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103" w:rsidRPr="000133A5" w:rsidRDefault="00512103" w:rsidP="000F0B9B">
      <w:pPr>
        <w:pStyle w:val="StyleComplexBLotus12ptJustifiedFirstline05cm"/>
        <w:spacing w:line="240" w:lineRule="auto"/>
        <w:ind w:firstLine="0"/>
        <w:jc w:val="center"/>
        <w:rPr>
          <w:rFonts w:ascii="Times New Roman" w:hAnsi="Times New Roman" w:cs="B Mitra"/>
          <w:b/>
          <w:bCs/>
          <w:sz w:val="28"/>
          <w:szCs w:val="26"/>
          <w:rtl/>
          <w:lang w:bidi="fa-IR"/>
        </w:rPr>
      </w:pPr>
      <w:bookmarkStart w:id="0" w:name="_GoBack"/>
      <w:bookmarkEnd w:id="0"/>
    </w:p>
    <w:p w:rsidR="00AA5F6F" w:rsidRDefault="00AA5F6F" w:rsidP="00512103">
      <w:pPr>
        <w:pStyle w:val="StyleComplexBLotus12ptJustifiedFirstline05cm"/>
        <w:spacing w:line="240" w:lineRule="auto"/>
        <w:ind w:firstLine="0"/>
        <w:jc w:val="left"/>
        <w:rPr>
          <w:rFonts w:ascii="Times New Roman" w:hAnsi="Times New Roman" w:cs="B Mitra"/>
          <w:b/>
          <w:bCs/>
          <w:sz w:val="28"/>
          <w:szCs w:val="26"/>
          <w:rtl/>
          <w:lang w:bidi="fa-IR"/>
        </w:rPr>
      </w:pPr>
    </w:p>
    <w:p w:rsidR="00E478F9" w:rsidRDefault="00E478F9" w:rsidP="00512103">
      <w:pPr>
        <w:pStyle w:val="StyleComplexBLotus12ptJustifiedFirstline05cm"/>
        <w:spacing w:line="240" w:lineRule="auto"/>
        <w:ind w:firstLine="0"/>
        <w:jc w:val="left"/>
        <w:rPr>
          <w:rFonts w:ascii="Times New Roman" w:hAnsi="Times New Roman" w:cs="B Mitra"/>
          <w:b/>
          <w:bCs/>
          <w:sz w:val="28"/>
          <w:szCs w:val="26"/>
          <w:rtl/>
          <w:lang w:bidi="fa-IR"/>
        </w:rPr>
      </w:pPr>
    </w:p>
    <w:p w:rsidR="00E478F9" w:rsidRPr="000133A5" w:rsidRDefault="00E478F9" w:rsidP="00512103">
      <w:pPr>
        <w:pStyle w:val="StyleComplexBLotus12ptJustifiedFirstline05cm"/>
        <w:spacing w:line="240" w:lineRule="auto"/>
        <w:ind w:firstLine="0"/>
        <w:jc w:val="left"/>
        <w:rPr>
          <w:rFonts w:ascii="Times New Roman" w:hAnsi="Times New Roman" w:cs="B Mitra"/>
          <w:b/>
          <w:bCs/>
          <w:sz w:val="28"/>
          <w:szCs w:val="26"/>
          <w:rtl/>
          <w:lang w:bidi="fa-IR"/>
        </w:rPr>
      </w:pPr>
    </w:p>
    <w:p w:rsidR="00CF648E" w:rsidRPr="004F4FDE" w:rsidRDefault="008A6D84" w:rsidP="008062D2">
      <w:pPr>
        <w:pStyle w:val="StyleComplexBLotus12ptJustifiedFirstline05cm"/>
        <w:spacing w:line="240" w:lineRule="auto"/>
        <w:ind w:firstLine="0"/>
        <w:jc w:val="center"/>
        <w:rPr>
          <w:rFonts w:ascii="Times New Roman" w:hAnsi="Times New Roman" w:cs="B Lotus"/>
          <w:b/>
          <w:bCs/>
          <w:sz w:val="36"/>
          <w:szCs w:val="36"/>
          <w:rtl/>
          <w:lang w:bidi="fa-IR"/>
        </w:rPr>
      </w:pPr>
      <w:r w:rsidRPr="004F4FDE">
        <w:rPr>
          <w:rFonts w:ascii="Times New Roman" w:hAnsi="Times New Roman" w:cs="B Lotus" w:hint="cs"/>
          <w:b/>
          <w:bCs/>
          <w:sz w:val="36"/>
          <w:szCs w:val="36"/>
          <w:rtl/>
          <w:lang w:bidi="fa-IR"/>
        </w:rPr>
        <w:t>مجموعه مقالات بلند از دانشنامه جهان اسلام</w:t>
      </w:r>
    </w:p>
    <w:p w:rsidR="00CF648E" w:rsidRPr="000133A5" w:rsidRDefault="00CF648E" w:rsidP="00F17116">
      <w:pPr>
        <w:pStyle w:val="StyleComplexBLotus12ptJustifiedFirstline05cm"/>
        <w:spacing w:line="240" w:lineRule="auto"/>
        <w:ind w:firstLine="0"/>
        <w:jc w:val="center"/>
        <w:rPr>
          <w:rFonts w:ascii="Times New Roman" w:hAnsi="Times New Roman" w:cs="B Mitra"/>
          <w:b/>
          <w:bCs/>
          <w:sz w:val="28"/>
          <w:szCs w:val="26"/>
          <w:rtl/>
          <w:lang w:bidi="fa-IR"/>
        </w:rPr>
      </w:pPr>
    </w:p>
    <w:p w:rsidR="00AA5F6F" w:rsidRPr="000133A5" w:rsidRDefault="00AA5F6F" w:rsidP="00F17116">
      <w:pPr>
        <w:pStyle w:val="StyleComplexBLotus12ptJustifiedFirstline05cm"/>
        <w:spacing w:line="240" w:lineRule="auto"/>
        <w:ind w:firstLine="0"/>
        <w:jc w:val="center"/>
        <w:rPr>
          <w:rFonts w:ascii="Times New Roman" w:hAnsi="Times New Roman" w:cs="B Mitra"/>
          <w:b/>
          <w:bCs/>
          <w:sz w:val="28"/>
          <w:szCs w:val="26"/>
          <w:rtl/>
          <w:lang w:bidi="fa-IR"/>
        </w:rPr>
      </w:pPr>
    </w:p>
    <w:p w:rsidR="00CF648E" w:rsidRPr="000133A5" w:rsidRDefault="00CF648E" w:rsidP="00F17116">
      <w:pPr>
        <w:pStyle w:val="StyleComplexBLotus12ptJustifiedFirstline05cm"/>
        <w:spacing w:line="240" w:lineRule="auto"/>
        <w:ind w:firstLine="0"/>
        <w:jc w:val="center"/>
        <w:rPr>
          <w:rFonts w:ascii="Times New Roman" w:hAnsi="Times New Roman" w:cs="B Mitra"/>
          <w:b/>
          <w:bCs/>
          <w:sz w:val="28"/>
          <w:szCs w:val="26"/>
          <w:rtl/>
          <w:lang w:bidi="fa-IR"/>
        </w:rPr>
      </w:pPr>
    </w:p>
    <w:p w:rsidR="00E21FFD" w:rsidRPr="00B926F9" w:rsidRDefault="008A6D84" w:rsidP="00C33713">
      <w:pPr>
        <w:pStyle w:val="StyleComplexBLotus12ptJustifiedFirstline05cm"/>
        <w:spacing w:line="240" w:lineRule="auto"/>
        <w:ind w:firstLine="0"/>
        <w:jc w:val="center"/>
        <w:rPr>
          <w:rFonts w:ascii="Times New Roman" w:hAnsi="Times New Roman" w:cs="B Titr"/>
          <w:sz w:val="28"/>
          <w:szCs w:val="68"/>
          <w:rtl/>
          <w:lang w:bidi="fa-IR"/>
        </w:rPr>
      </w:pPr>
      <w:r w:rsidRPr="00B926F9">
        <w:rPr>
          <w:rFonts w:ascii="Times New Roman" w:hAnsi="Times New Roman" w:cs="B Titr" w:hint="cs"/>
          <w:szCs w:val="64"/>
          <w:rtl/>
          <w:lang w:bidi="fa-IR"/>
        </w:rPr>
        <w:t>بَردگی ازدیدگاه اسلام</w:t>
      </w:r>
    </w:p>
    <w:p w:rsidR="00B76533" w:rsidRPr="003C6E7D" w:rsidRDefault="00B76533" w:rsidP="00C33713">
      <w:pPr>
        <w:pStyle w:val="StyleComplexBLotus12ptJustifiedFirstline05cm"/>
        <w:spacing w:line="240" w:lineRule="auto"/>
        <w:ind w:firstLine="0"/>
        <w:jc w:val="center"/>
        <w:rPr>
          <w:rFonts w:ascii="Times New Roman" w:hAnsi="Times New Roman" w:cs="B Jadid"/>
          <w:b/>
          <w:bCs/>
          <w:sz w:val="28"/>
          <w:szCs w:val="68"/>
          <w:rtl/>
          <w:lang w:bidi="fa-IR"/>
        </w:rPr>
      </w:pPr>
    </w:p>
    <w:p w:rsidR="0057529C" w:rsidRPr="003C6E7D" w:rsidRDefault="0057529C" w:rsidP="00F17116">
      <w:pPr>
        <w:pStyle w:val="StyleComplexBLotus12ptJustifiedFirstline05cm"/>
        <w:spacing w:line="240" w:lineRule="auto"/>
        <w:ind w:firstLine="0"/>
        <w:jc w:val="center"/>
        <w:rPr>
          <w:rFonts w:ascii="Times New Roman" w:hAnsi="Times New Roman" w:cs="B Jadid"/>
          <w:b/>
          <w:bCs/>
          <w:sz w:val="28"/>
          <w:szCs w:val="26"/>
          <w:rtl/>
          <w:lang w:bidi="fa-IR"/>
        </w:rPr>
      </w:pPr>
    </w:p>
    <w:p w:rsidR="003435B0" w:rsidRPr="003C6E7D" w:rsidRDefault="003435B0" w:rsidP="00702AF4">
      <w:pPr>
        <w:pStyle w:val="StyleComplexBLotus12ptJustifiedFirstline05cm"/>
        <w:spacing w:line="240" w:lineRule="auto"/>
        <w:ind w:firstLine="0"/>
        <w:jc w:val="center"/>
        <w:rPr>
          <w:rFonts w:ascii="Times New Roman" w:hAnsi="Times New Roman" w:cs="B Jadid"/>
          <w:b/>
          <w:bCs/>
          <w:sz w:val="28"/>
          <w:szCs w:val="40"/>
          <w:rtl/>
          <w:lang w:bidi="fa-IR"/>
        </w:rPr>
      </w:pPr>
    </w:p>
    <w:p w:rsidR="003435B0" w:rsidRPr="000F0B9B" w:rsidRDefault="00C33713" w:rsidP="00F17116">
      <w:pPr>
        <w:pStyle w:val="StyleComplexBLotus12ptJustifiedFirstline05cm"/>
        <w:spacing w:line="240" w:lineRule="auto"/>
        <w:ind w:firstLine="0"/>
        <w:jc w:val="center"/>
        <w:rPr>
          <w:rFonts w:ascii="Times New Roman" w:hAnsi="Times New Roman" w:cs="B Yagut"/>
          <w:b/>
          <w:bCs/>
          <w:sz w:val="32"/>
          <w:szCs w:val="32"/>
          <w:rtl/>
          <w:lang w:bidi="fa-IR"/>
        </w:rPr>
      </w:pPr>
      <w:r w:rsidRPr="000F0B9B">
        <w:rPr>
          <w:rFonts w:ascii="Times New Roman" w:hAnsi="Times New Roman" w:cs="B Yagut" w:hint="cs"/>
          <w:b/>
          <w:bCs/>
          <w:sz w:val="32"/>
          <w:szCs w:val="32"/>
          <w:rtl/>
          <w:lang w:bidi="fa-IR"/>
        </w:rPr>
        <w:t>تألیف</w:t>
      </w:r>
      <w:r w:rsidR="00221F53" w:rsidRPr="000F0B9B">
        <w:rPr>
          <w:rFonts w:ascii="Times New Roman" w:hAnsi="Times New Roman" w:cs="B Yagut" w:hint="cs"/>
          <w:b/>
          <w:bCs/>
          <w:sz w:val="32"/>
          <w:szCs w:val="32"/>
          <w:rtl/>
          <w:lang w:bidi="fa-IR"/>
        </w:rPr>
        <w:t>:</w:t>
      </w:r>
    </w:p>
    <w:p w:rsidR="00AA5F6F" w:rsidRPr="003C6E7D" w:rsidRDefault="00C33713" w:rsidP="00F17116">
      <w:pPr>
        <w:pStyle w:val="StyleComplexBLotus12ptJustifiedFirstline05cm"/>
        <w:spacing w:line="240" w:lineRule="auto"/>
        <w:ind w:firstLine="0"/>
        <w:jc w:val="center"/>
        <w:rPr>
          <w:rFonts w:ascii="Times New Roman" w:hAnsi="Times New Roman" w:cs="B Jadid"/>
          <w:b/>
          <w:bCs/>
          <w:sz w:val="28"/>
          <w:szCs w:val="32"/>
          <w:rtl/>
          <w:lang w:bidi="fa-IR"/>
        </w:rPr>
      </w:pPr>
      <w:r w:rsidRPr="000F0B9B">
        <w:rPr>
          <w:rFonts w:ascii="Times New Roman" w:hAnsi="Times New Roman" w:cs="B Yagut" w:hint="cs"/>
          <w:b/>
          <w:bCs/>
          <w:sz w:val="36"/>
          <w:szCs w:val="36"/>
          <w:rtl/>
          <w:lang w:bidi="fa-IR"/>
        </w:rPr>
        <w:t>مصطفی حسینی طباطبایی</w:t>
      </w:r>
    </w:p>
    <w:p w:rsidR="00702AF4" w:rsidRDefault="00702AF4" w:rsidP="00F17116">
      <w:pPr>
        <w:pStyle w:val="StyleComplexBLotus12ptJustifiedFirstline05cm"/>
        <w:spacing w:line="240" w:lineRule="auto"/>
        <w:ind w:firstLine="0"/>
        <w:jc w:val="center"/>
        <w:rPr>
          <w:rFonts w:ascii="Times New Roman" w:hAnsi="Times New Roman" w:cs="B Jadid"/>
          <w:b/>
          <w:bCs/>
          <w:sz w:val="28"/>
          <w:szCs w:val="26"/>
          <w:rtl/>
          <w:lang w:bidi="fa-IR"/>
        </w:rPr>
      </w:pPr>
    </w:p>
    <w:p w:rsidR="000F0B9B" w:rsidRDefault="000F0B9B" w:rsidP="00F17116">
      <w:pPr>
        <w:pStyle w:val="StyleComplexBLotus12ptJustifiedFirstline05cm"/>
        <w:spacing w:line="240" w:lineRule="auto"/>
        <w:ind w:firstLine="0"/>
        <w:jc w:val="center"/>
        <w:rPr>
          <w:rFonts w:ascii="Times New Roman" w:hAnsi="Times New Roman" w:cs="B Jadid"/>
          <w:b/>
          <w:bCs/>
          <w:sz w:val="28"/>
          <w:szCs w:val="26"/>
          <w:rtl/>
          <w:lang w:bidi="fa-IR"/>
        </w:rPr>
      </w:pPr>
    </w:p>
    <w:p w:rsidR="000F0B9B" w:rsidRDefault="000F0B9B" w:rsidP="00F17116">
      <w:pPr>
        <w:pStyle w:val="StyleComplexBLotus12ptJustifiedFirstline05cm"/>
        <w:spacing w:line="240" w:lineRule="auto"/>
        <w:ind w:firstLine="0"/>
        <w:jc w:val="center"/>
        <w:rPr>
          <w:rFonts w:ascii="Times New Roman" w:hAnsi="Times New Roman" w:cs="B Jadid"/>
          <w:b/>
          <w:bCs/>
          <w:sz w:val="28"/>
          <w:szCs w:val="26"/>
          <w:rtl/>
          <w:lang w:bidi="fa-IR"/>
        </w:rPr>
        <w:sectPr w:rsidR="000F0B9B" w:rsidSect="000F0B9B">
          <w:headerReference w:type="even" r:id="rId9"/>
          <w:headerReference w:type="default" r:id="rId10"/>
          <w:headerReference w:type="first" r:id="rId11"/>
          <w:footnotePr>
            <w:numRestart w:val="eachPage"/>
          </w:footnotePr>
          <w:pgSz w:w="11907" w:h="16840" w:code="9"/>
          <w:pgMar w:top="2552" w:right="2211" w:bottom="2552" w:left="2211" w:header="2552" w:footer="2552" w:gutter="0"/>
          <w:pgBorders w:display="firstPage">
            <w:top w:val="basicWideMidline" w:sz="14" w:space="1" w:color="auto"/>
            <w:left w:val="basicWideMidline" w:sz="14" w:space="4" w:color="auto"/>
            <w:bottom w:val="basicWideMidline" w:sz="14" w:space="1" w:color="auto"/>
            <w:right w:val="basicWideMidline" w:sz="14" w:space="4" w:color="auto"/>
          </w:pgBorders>
          <w:cols w:space="720"/>
          <w:titlePg/>
          <w:bidi/>
          <w:rtlGutter/>
        </w:sectPr>
      </w:pPr>
    </w:p>
    <w:tbl>
      <w:tblPr>
        <w:tblStyle w:val="TableGrid1"/>
        <w:bidiVisual/>
        <w:tblW w:w="4991" w:type="pct"/>
        <w:jc w:val="center"/>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
        <w:gridCol w:w="18"/>
        <w:gridCol w:w="2338"/>
        <w:gridCol w:w="1176"/>
        <w:gridCol w:w="552"/>
        <w:gridCol w:w="1427"/>
        <w:gridCol w:w="2134"/>
        <w:gridCol w:w="14"/>
        <w:gridCol w:w="15"/>
      </w:tblGrid>
      <w:tr w:rsidR="00B926F9" w:rsidRPr="00B926F9" w:rsidTr="00B926F9">
        <w:trPr>
          <w:gridBefore w:val="2"/>
          <w:wBefore w:w="20" w:type="pct"/>
          <w:trHeight w:val="425"/>
          <w:jc w:val="center"/>
        </w:trPr>
        <w:tc>
          <w:tcPr>
            <w:tcW w:w="1521" w:type="pct"/>
            <w:vAlign w:val="center"/>
          </w:tcPr>
          <w:p w:rsidR="00B926F9" w:rsidRPr="00B926F9" w:rsidRDefault="00B926F9" w:rsidP="00B926F9">
            <w:pPr>
              <w:spacing w:after="60"/>
              <w:jc w:val="both"/>
              <w:rPr>
                <w:rFonts w:ascii="IRMitra" w:eastAsia="Times New Roman" w:hAnsi="IRMitra" w:cs="IRMitra"/>
                <w:b/>
                <w:bCs/>
                <w:color w:val="FF0000"/>
                <w:sz w:val="25"/>
                <w:szCs w:val="25"/>
                <w:rtl/>
              </w:rPr>
            </w:pPr>
            <w:r w:rsidRPr="00B926F9">
              <w:rPr>
                <w:rFonts w:ascii="IRMitra" w:eastAsia="Times New Roman" w:hAnsi="IRMitra" w:cs="IRMitra" w:hint="cs"/>
                <w:b/>
                <w:bCs/>
                <w:sz w:val="25"/>
                <w:szCs w:val="25"/>
                <w:rtl/>
              </w:rPr>
              <w:lastRenderedPageBreak/>
              <w:t>عنوان</w:t>
            </w:r>
            <w:r w:rsidRPr="00B926F9">
              <w:rPr>
                <w:rFonts w:ascii="IRMitra" w:eastAsia="Times New Roman" w:hAnsi="IRMitra" w:cs="IRMitra"/>
                <w:b/>
                <w:bCs/>
                <w:sz w:val="25"/>
                <w:szCs w:val="25"/>
                <w:rtl/>
              </w:rPr>
              <w:t xml:space="preserve"> کتاب</w:t>
            </w:r>
            <w:r w:rsidRPr="00B926F9">
              <w:rPr>
                <w:rFonts w:ascii="IRMitra" w:eastAsia="Times New Roman" w:hAnsi="IRMitra" w:cs="IRMitra" w:hint="cs"/>
                <w:b/>
                <w:bCs/>
                <w:sz w:val="25"/>
                <w:szCs w:val="25"/>
                <w:rtl/>
              </w:rPr>
              <w:t>:</w:t>
            </w:r>
          </w:p>
        </w:tc>
        <w:tc>
          <w:tcPr>
            <w:tcW w:w="3459" w:type="pct"/>
            <w:gridSpan w:val="6"/>
            <w:vAlign w:val="center"/>
          </w:tcPr>
          <w:p w:rsidR="00B926F9" w:rsidRPr="00B926F9" w:rsidRDefault="00B926F9" w:rsidP="00B926F9">
            <w:pPr>
              <w:spacing w:after="60"/>
              <w:jc w:val="both"/>
              <w:rPr>
                <w:rFonts w:ascii="IRMitra" w:eastAsia="Times New Roman" w:hAnsi="IRMitra" w:cs="IRMitra"/>
                <w:color w:val="244061" w:themeColor="accent1" w:themeShade="80"/>
                <w:sz w:val="26"/>
                <w:szCs w:val="26"/>
                <w:rtl/>
              </w:rPr>
            </w:pPr>
            <w:r w:rsidRPr="00B926F9">
              <w:rPr>
                <w:rFonts w:ascii="IRMitra" w:eastAsia="Times New Roman" w:hAnsi="IRMitra" w:cs="IRMitra"/>
                <w:color w:val="244061" w:themeColor="accent1" w:themeShade="80"/>
                <w:sz w:val="26"/>
                <w:szCs w:val="26"/>
                <w:rtl/>
              </w:rPr>
              <w:t>بَردگ</w:t>
            </w:r>
            <w:r w:rsidRPr="00B926F9">
              <w:rPr>
                <w:rFonts w:ascii="IRMitra" w:eastAsia="Times New Roman" w:hAnsi="IRMitra" w:cs="IRMitra" w:hint="cs"/>
                <w:color w:val="244061" w:themeColor="accent1" w:themeShade="80"/>
                <w:sz w:val="26"/>
                <w:szCs w:val="26"/>
                <w:rtl/>
              </w:rPr>
              <w:t>ی</w:t>
            </w:r>
            <w:r w:rsidRPr="00B926F9">
              <w:rPr>
                <w:rFonts w:ascii="IRMitra" w:eastAsia="Times New Roman" w:hAnsi="IRMitra" w:cs="IRMitra"/>
                <w:color w:val="244061" w:themeColor="accent1" w:themeShade="80"/>
                <w:sz w:val="26"/>
                <w:szCs w:val="26"/>
                <w:rtl/>
              </w:rPr>
              <w:t xml:space="preserve"> ازد</w:t>
            </w:r>
            <w:r w:rsidRPr="00B926F9">
              <w:rPr>
                <w:rFonts w:ascii="IRMitra" w:eastAsia="Times New Roman" w:hAnsi="IRMitra" w:cs="IRMitra" w:hint="cs"/>
                <w:color w:val="244061" w:themeColor="accent1" w:themeShade="80"/>
                <w:sz w:val="26"/>
                <w:szCs w:val="26"/>
                <w:rtl/>
              </w:rPr>
              <w:t>یدگاه</w:t>
            </w:r>
            <w:r w:rsidRPr="00B926F9">
              <w:rPr>
                <w:rFonts w:ascii="IRMitra" w:eastAsia="Times New Roman" w:hAnsi="IRMitra" w:cs="IRMitra"/>
                <w:color w:val="244061" w:themeColor="accent1" w:themeShade="80"/>
                <w:sz w:val="26"/>
                <w:szCs w:val="26"/>
                <w:rtl/>
              </w:rPr>
              <w:t xml:space="preserve"> اسلام</w:t>
            </w:r>
          </w:p>
        </w:tc>
      </w:tr>
      <w:tr w:rsidR="00B926F9" w:rsidRPr="00B926F9" w:rsidTr="00B926F9">
        <w:trPr>
          <w:gridBefore w:val="2"/>
          <w:wBefore w:w="20" w:type="pct"/>
          <w:trHeight w:val="495"/>
          <w:jc w:val="center"/>
        </w:trPr>
        <w:tc>
          <w:tcPr>
            <w:tcW w:w="1521" w:type="pct"/>
          </w:tcPr>
          <w:p w:rsidR="00B926F9" w:rsidRPr="00B926F9" w:rsidRDefault="00B926F9" w:rsidP="00B926F9">
            <w:pPr>
              <w:spacing w:before="60" w:after="60"/>
              <w:jc w:val="both"/>
              <w:rPr>
                <w:rFonts w:ascii="IRMitra" w:eastAsia="Times New Roman" w:hAnsi="IRMitra" w:cs="IRMitra"/>
                <w:b/>
                <w:bCs/>
                <w:sz w:val="25"/>
                <w:szCs w:val="25"/>
                <w:rtl/>
              </w:rPr>
            </w:pPr>
            <w:r w:rsidRPr="00B926F9">
              <w:rPr>
                <w:rFonts w:ascii="IRMitra" w:eastAsia="Times New Roman" w:hAnsi="IRMitra" w:cs="IRMitra" w:hint="cs"/>
                <w:b/>
                <w:bCs/>
                <w:sz w:val="25"/>
                <w:szCs w:val="25"/>
                <w:rtl/>
              </w:rPr>
              <w:t>تألیف</w:t>
            </w:r>
            <w:r w:rsidRPr="00B926F9">
              <w:rPr>
                <w:rFonts w:ascii="IRMitra" w:eastAsia="Times New Roman" w:hAnsi="IRMitra" w:cs="IRMitra"/>
                <w:b/>
                <w:bCs/>
                <w:sz w:val="25"/>
                <w:szCs w:val="25"/>
                <w:rtl/>
              </w:rPr>
              <w:t>:</w:t>
            </w:r>
          </w:p>
        </w:tc>
        <w:tc>
          <w:tcPr>
            <w:tcW w:w="3459" w:type="pct"/>
            <w:gridSpan w:val="6"/>
          </w:tcPr>
          <w:p w:rsidR="00B926F9" w:rsidRPr="00B926F9" w:rsidRDefault="00B926F9" w:rsidP="00B926F9">
            <w:pPr>
              <w:spacing w:before="60" w:after="60"/>
              <w:jc w:val="both"/>
              <w:rPr>
                <w:rFonts w:ascii="IRMitra" w:eastAsia="Times New Roman" w:hAnsi="IRMitra" w:cs="IRMitra"/>
                <w:color w:val="244061" w:themeColor="accent1" w:themeShade="80"/>
                <w:sz w:val="26"/>
                <w:szCs w:val="26"/>
                <w:rtl/>
              </w:rPr>
            </w:pPr>
            <w:r w:rsidRPr="00B926F9">
              <w:rPr>
                <w:rFonts w:ascii="IRMitra" w:eastAsia="Times New Roman" w:hAnsi="IRMitra" w:cs="IRMitra"/>
                <w:color w:val="244061" w:themeColor="accent1" w:themeShade="80"/>
                <w:sz w:val="26"/>
                <w:szCs w:val="26"/>
                <w:rtl/>
              </w:rPr>
              <w:t>مصطف</w:t>
            </w:r>
            <w:r w:rsidRPr="00B926F9">
              <w:rPr>
                <w:rFonts w:ascii="IRMitra" w:eastAsia="Times New Roman" w:hAnsi="IRMitra" w:cs="IRMitra" w:hint="cs"/>
                <w:color w:val="244061" w:themeColor="accent1" w:themeShade="80"/>
                <w:sz w:val="26"/>
                <w:szCs w:val="26"/>
                <w:rtl/>
              </w:rPr>
              <w:t>ی</w:t>
            </w:r>
            <w:r w:rsidRPr="00B926F9">
              <w:rPr>
                <w:rFonts w:ascii="IRMitra" w:eastAsia="Times New Roman" w:hAnsi="IRMitra" w:cs="IRMitra"/>
                <w:color w:val="244061" w:themeColor="accent1" w:themeShade="80"/>
                <w:sz w:val="26"/>
                <w:szCs w:val="26"/>
                <w:rtl/>
              </w:rPr>
              <w:t xml:space="preserve"> حس</w:t>
            </w:r>
            <w:r w:rsidRPr="00B926F9">
              <w:rPr>
                <w:rFonts w:ascii="IRMitra" w:eastAsia="Times New Roman" w:hAnsi="IRMitra" w:cs="IRMitra" w:hint="cs"/>
                <w:color w:val="244061" w:themeColor="accent1" w:themeShade="80"/>
                <w:sz w:val="26"/>
                <w:szCs w:val="26"/>
                <w:rtl/>
              </w:rPr>
              <w:t>ینی</w:t>
            </w:r>
            <w:r w:rsidRPr="00B926F9">
              <w:rPr>
                <w:rFonts w:ascii="IRMitra" w:eastAsia="Times New Roman" w:hAnsi="IRMitra" w:cs="IRMitra"/>
                <w:color w:val="244061" w:themeColor="accent1" w:themeShade="80"/>
                <w:sz w:val="26"/>
                <w:szCs w:val="26"/>
                <w:rtl/>
              </w:rPr>
              <w:t xml:space="preserve"> طباطبا</w:t>
            </w:r>
            <w:r w:rsidRPr="00B926F9">
              <w:rPr>
                <w:rFonts w:ascii="IRMitra" w:eastAsia="Times New Roman" w:hAnsi="IRMitra" w:cs="IRMitra" w:hint="cs"/>
                <w:color w:val="244061" w:themeColor="accent1" w:themeShade="80"/>
                <w:sz w:val="26"/>
                <w:szCs w:val="26"/>
                <w:rtl/>
              </w:rPr>
              <w:t>یی</w:t>
            </w:r>
          </w:p>
        </w:tc>
      </w:tr>
      <w:tr w:rsidR="00B926F9" w:rsidRPr="00B926F9" w:rsidTr="00B926F9">
        <w:trPr>
          <w:gridBefore w:val="2"/>
          <w:wBefore w:w="20" w:type="pct"/>
          <w:trHeight w:val="469"/>
          <w:jc w:val="center"/>
        </w:trPr>
        <w:tc>
          <w:tcPr>
            <w:tcW w:w="1521" w:type="pct"/>
            <w:vAlign w:val="center"/>
          </w:tcPr>
          <w:p w:rsidR="00B926F9" w:rsidRPr="00B926F9" w:rsidRDefault="00B926F9" w:rsidP="00B926F9">
            <w:pPr>
              <w:spacing w:before="60" w:after="60"/>
              <w:jc w:val="both"/>
              <w:rPr>
                <w:rFonts w:ascii="IRMitra" w:eastAsia="Times New Roman" w:hAnsi="IRMitra" w:cs="IRMitra"/>
                <w:b/>
                <w:bCs/>
                <w:color w:val="FF0000"/>
                <w:sz w:val="25"/>
                <w:szCs w:val="25"/>
                <w:rtl/>
              </w:rPr>
            </w:pPr>
            <w:r w:rsidRPr="00B926F9">
              <w:rPr>
                <w:rFonts w:ascii="IRMitra" w:eastAsia="Times New Roman" w:hAnsi="IRMitra" w:cs="IRMitra" w:hint="cs"/>
                <w:b/>
                <w:bCs/>
                <w:sz w:val="25"/>
                <w:szCs w:val="25"/>
                <w:rtl/>
              </w:rPr>
              <w:t>موضوع:</w:t>
            </w:r>
          </w:p>
        </w:tc>
        <w:tc>
          <w:tcPr>
            <w:tcW w:w="3459" w:type="pct"/>
            <w:gridSpan w:val="6"/>
            <w:vAlign w:val="center"/>
          </w:tcPr>
          <w:p w:rsidR="00B926F9" w:rsidRPr="00B926F9" w:rsidRDefault="00B926F9" w:rsidP="00B926F9">
            <w:pPr>
              <w:spacing w:before="60" w:after="60"/>
              <w:jc w:val="both"/>
              <w:rPr>
                <w:rFonts w:ascii="IRMitra" w:eastAsia="Times New Roman" w:hAnsi="IRMitra" w:cs="IRMitra"/>
                <w:color w:val="244061" w:themeColor="accent1" w:themeShade="80"/>
                <w:spacing w:val="-4"/>
                <w:sz w:val="26"/>
                <w:szCs w:val="26"/>
                <w:rtl/>
              </w:rPr>
            </w:pPr>
            <w:r w:rsidRPr="00B926F9">
              <w:rPr>
                <w:rFonts w:ascii="IRMitra" w:eastAsia="Times New Roman" w:hAnsi="IRMitra" w:cs="IRMitra"/>
                <w:color w:val="244061" w:themeColor="accent1" w:themeShade="80"/>
                <w:spacing w:val="-4"/>
                <w:sz w:val="26"/>
                <w:szCs w:val="26"/>
                <w:rtl/>
              </w:rPr>
              <w:t>اسلام و اجتماع</w:t>
            </w:r>
          </w:p>
        </w:tc>
      </w:tr>
      <w:tr w:rsidR="00B926F9" w:rsidRPr="00B926F9" w:rsidTr="00B926F9">
        <w:trPr>
          <w:gridBefore w:val="2"/>
          <w:wBefore w:w="20" w:type="pct"/>
          <w:trHeight w:val="486"/>
          <w:jc w:val="center"/>
        </w:trPr>
        <w:tc>
          <w:tcPr>
            <w:tcW w:w="1521" w:type="pct"/>
            <w:vAlign w:val="center"/>
          </w:tcPr>
          <w:p w:rsidR="00B926F9" w:rsidRPr="00B926F9" w:rsidRDefault="00B926F9" w:rsidP="00B926F9">
            <w:pPr>
              <w:spacing w:before="60" w:after="60"/>
              <w:jc w:val="both"/>
              <w:rPr>
                <w:rFonts w:ascii="IRMitra" w:eastAsia="Times New Roman" w:hAnsi="IRMitra" w:cs="IRMitra"/>
                <w:b/>
                <w:bCs/>
                <w:color w:val="FF0000"/>
                <w:sz w:val="25"/>
                <w:szCs w:val="25"/>
                <w:rtl/>
              </w:rPr>
            </w:pPr>
            <w:r w:rsidRPr="00B926F9">
              <w:rPr>
                <w:rFonts w:ascii="IRMitra" w:eastAsia="Times New Roman" w:hAnsi="IRMitra" w:cs="IRMitra" w:hint="cs"/>
                <w:b/>
                <w:bCs/>
                <w:sz w:val="25"/>
                <w:szCs w:val="25"/>
                <w:rtl/>
              </w:rPr>
              <w:t xml:space="preserve">نوبت انتشار: </w:t>
            </w:r>
          </w:p>
        </w:tc>
        <w:tc>
          <w:tcPr>
            <w:tcW w:w="3459" w:type="pct"/>
            <w:gridSpan w:val="6"/>
            <w:vAlign w:val="center"/>
          </w:tcPr>
          <w:p w:rsidR="00B926F9" w:rsidRPr="00B926F9" w:rsidRDefault="00B926F9" w:rsidP="00B926F9">
            <w:pPr>
              <w:spacing w:before="60" w:after="60"/>
              <w:jc w:val="both"/>
              <w:rPr>
                <w:rFonts w:ascii="IRMitra" w:eastAsia="Times New Roman" w:hAnsi="IRMitra" w:cs="IRMitra"/>
                <w:color w:val="244061" w:themeColor="accent1" w:themeShade="80"/>
                <w:sz w:val="26"/>
                <w:szCs w:val="26"/>
                <w:rtl/>
              </w:rPr>
            </w:pPr>
            <w:r w:rsidRPr="00B926F9">
              <w:rPr>
                <w:rFonts w:ascii="IRMitra" w:eastAsia="Times New Roman" w:hAnsi="IRMitra" w:cs="IRMitra" w:hint="cs"/>
                <w:color w:val="244061" w:themeColor="accent1" w:themeShade="80"/>
                <w:sz w:val="26"/>
                <w:szCs w:val="26"/>
                <w:rtl/>
              </w:rPr>
              <w:t xml:space="preserve">اول (دیجیتال) </w:t>
            </w:r>
          </w:p>
        </w:tc>
      </w:tr>
      <w:tr w:rsidR="00B926F9" w:rsidRPr="00B926F9" w:rsidTr="00B926F9">
        <w:trPr>
          <w:gridBefore w:val="2"/>
          <w:wBefore w:w="20" w:type="pct"/>
          <w:trHeight w:val="486"/>
          <w:jc w:val="center"/>
        </w:trPr>
        <w:tc>
          <w:tcPr>
            <w:tcW w:w="1521" w:type="pct"/>
            <w:vAlign w:val="center"/>
          </w:tcPr>
          <w:p w:rsidR="00B926F9" w:rsidRPr="00B926F9" w:rsidRDefault="00B926F9" w:rsidP="00B926F9">
            <w:pPr>
              <w:spacing w:before="60" w:after="60"/>
              <w:jc w:val="both"/>
              <w:rPr>
                <w:rFonts w:ascii="IRMitra" w:eastAsia="Times New Roman" w:hAnsi="IRMitra" w:cs="IRMitra"/>
                <w:b/>
                <w:bCs/>
                <w:color w:val="FF0000"/>
                <w:sz w:val="25"/>
                <w:szCs w:val="25"/>
                <w:rtl/>
              </w:rPr>
            </w:pPr>
            <w:r w:rsidRPr="00B926F9">
              <w:rPr>
                <w:rFonts w:ascii="IRMitra" w:eastAsia="Times New Roman" w:hAnsi="IRMitra" w:cs="IRMitra" w:hint="cs"/>
                <w:b/>
                <w:bCs/>
                <w:sz w:val="25"/>
                <w:szCs w:val="25"/>
                <w:rtl/>
              </w:rPr>
              <w:t xml:space="preserve">تاریخ انتشار: </w:t>
            </w:r>
          </w:p>
        </w:tc>
        <w:tc>
          <w:tcPr>
            <w:tcW w:w="3459" w:type="pct"/>
            <w:gridSpan w:val="6"/>
            <w:vAlign w:val="center"/>
          </w:tcPr>
          <w:p w:rsidR="00B926F9" w:rsidRPr="00B926F9" w:rsidRDefault="00B926F9" w:rsidP="00B926F9">
            <w:pPr>
              <w:spacing w:before="60" w:after="60"/>
              <w:jc w:val="both"/>
              <w:rPr>
                <w:rFonts w:ascii="IRMitra" w:eastAsia="Times New Roman" w:hAnsi="IRMitra" w:cs="IRMitra"/>
                <w:color w:val="244061" w:themeColor="accent1" w:themeShade="80"/>
                <w:sz w:val="26"/>
                <w:szCs w:val="26"/>
                <w:rtl/>
                <w:lang w:bidi="fa-IR"/>
              </w:rPr>
            </w:pPr>
            <w:r w:rsidRPr="00B926F9">
              <w:rPr>
                <w:rFonts w:ascii="IRMitra" w:eastAsia="Times New Roman" w:hAnsi="IRMitra" w:cs="IRMitra"/>
                <w:color w:val="244061"/>
                <w:sz w:val="26"/>
                <w:szCs w:val="26"/>
                <w:rtl/>
                <w:lang w:bidi="fa-IR"/>
              </w:rPr>
              <w:t>دی (جدی) 1394شمسی، ر</w:t>
            </w:r>
            <w:r w:rsidRPr="00B926F9">
              <w:rPr>
                <w:rFonts w:ascii="IRMitra" w:eastAsia="Times New Roman" w:hAnsi="IRMitra" w:cs="IRMitra"/>
                <w:color w:val="244061"/>
                <w:sz w:val="26"/>
                <w:szCs w:val="26"/>
                <w:rtl/>
              </w:rPr>
              <w:t>بيع الأول</w:t>
            </w:r>
            <w:r w:rsidRPr="00B926F9">
              <w:rPr>
                <w:rFonts w:ascii="IRMitra" w:eastAsia="Times New Roman" w:hAnsi="IRMitra" w:cs="IRMitra"/>
                <w:color w:val="244061"/>
                <w:sz w:val="26"/>
                <w:szCs w:val="26"/>
                <w:rtl/>
                <w:lang w:bidi="fa-IR"/>
              </w:rPr>
              <w:t xml:space="preserve"> 1437 هجری</w:t>
            </w:r>
          </w:p>
        </w:tc>
      </w:tr>
      <w:tr w:rsidR="00B926F9" w:rsidRPr="00B926F9" w:rsidTr="00B926F9">
        <w:trPr>
          <w:gridBefore w:val="2"/>
          <w:wBefore w:w="20" w:type="pct"/>
          <w:trHeight w:val="486"/>
          <w:jc w:val="center"/>
        </w:trPr>
        <w:tc>
          <w:tcPr>
            <w:tcW w:w="1521" w:type="pct"/>
            <w:vAlign w:val="center"/>
          </w:tcPr>
          <w:p w:rsidR="00B926F9" w:rsidRPr="00B926F9" w:rsidRDefault="00B926F9" w:rsidP="00B926F9">
            <w:pPr>
              <w:spacing w:before="60" w:after="60"/>
              <w:jc w:val="both"/>
              <w:rPr>
                <w:rFonts w:ascii="IRMitra" w:eastAsia="Times New Roman" w:hAnsi="IRMitra" w:cs="IRMitra"/>
                <w:b/>
                <w:bCs/>
                <w:sz w:val="25"/>
                <w:szCs w:val="25"/>
                <w:rtl/>
              </w:rPr>
            </w:pPr>
            <w:r w:rsidRPr="00B926F9">
              <w:rPr>
                <w:rFonts w:ascii="IRMitra" w:eastAsia="Times New Roman" w:hAnsi="IRMitra" w:cs="IRMitra" w:hint="cs"/>
                <w:b/>
                <w:bCs/>
                <w:sz w:val="25"/>
                <w:szCs w:val="25"/>
                <w:rtl/>
              </w:rPr>
              <w:t xml:space="preserve">منبع: </w:t>
            </w:r>
          </w:p>
        </w:tc>
        <w:tc>
          <w:tcPr>
            <w:tcW w:w="3459" w:type="pct"/>
            <w:gridSpan w:val="6"/>
            <w:vAlign w:val="center"/>
          </w:tcPr>
          <w:p w:rsidR="00B926F9" w:rsidRPr="00B926F9" w:rsidRDefault="00B926F9" w:rsidP="00B926F9">
            <w:pPr>
              <w:spacing w:before="60" w:after="60"/>
              <w:jc w:val="both"/>
              <w:rPr>
                <w:rFonts w:ascii="IRMitra" w:eastAsia="Times New Roman" w:hAnsi="IRMitra" w:cs="IRMitra"/>
                <w:color w:val="244061" w:themeColor="accent1" w:themeShade="80"/>
                <w:sz w:val="26"/>
                <w:szCs w:val="26"/>
                <w:rtl/>
              </w:rPr>
            </w:pPr>
          </w:p>
        </w:tc>
      </w:tr>
      <w:tr w:rsidR="00B926F9" w:rsidRPr="00B926F9" w:rsidTr="00B926F9">
        <w:trPr>
          <w:gridBefore w:val="2"/>
          <w:wBefore w:w="20" w:type="pct"/>
          <w:trHeight w:val="304"/>
          <w:jc w:val="center"/>
        </w:trPr>
        <w:tc>
          <w:tcPr>
            <w:tcW w:w="1521" w:type="pct"/>
            <w:vAlign w:val="center"/>
          </w:tcPr>
          <w:p w:rsidR="00B926F9" w:rsidRPr="00B926F9" w:rsidRDefault="00B926F9" w:rsidP="00B926F9">
            <w:pPr>
              <w:spacing w:before="60" w:after="60"/>
              <w:rPr>
                <w:rFonts w:ascii="IRMitra" w:eastAsia="Times New Roman" w:hAnsi="IRMitra" w:cs="IRMitra"/>
                <w:b/>
                <w:bCs/>
                <w:sz w:val="7"/>
                <w:szCs w:val="7"/>
                <w:rtl/>
              </w:rPr>
            </w:pPr>
          </w:p>
        </w:tc>
        <w:tc>
          <w:tcPr>
            <w:tcW w:w="3459" w:type="pct"/>
            <w:gridSpan w:val="6"/>
            <w:vAlign w:val="center"/>
          </w:tcPr>
          <w:p w:rsidR="00B926F9" w:rsidRPr="00B926F9" w:rsidRDefault="00B926F9" w:rsidP="00B926F9">
            <w:pPr>
              <w:spacing w:before="60" w:after="60"/>
              <w:rPr>
                <w:rFonts w:ascii="IRMitra" w:eastAsia="Times New Roman" w:hAnsi="IRMitra" w:cs="IRMitra"/>
                <w:color w:val="244061" w:themeColor="accent1" w:themeShade="80"/>
                <w:sz w:val="7"/>
                <w:szCs w:val="7"/>
                <w:rtl/>
              </w:rPr>
            </w:pPr>
          </w:p>
        </w:tc>
      </w:tr>
      <w:tr w:rsidR="00B926F9" w:rsidRPr="00B926F9" w:rsidTr="00A83460">
        <w:trPr>
          <w:gridBefore w:val="1"/>
          <w:gridAfter w:val="1"/>
          <w:wBefore w:w="8" w:type="pct"/>
          <w:wAfter w:w="10" w:type="pct"/>
          <w:trHeight w:val="1414"/>
          <w:jc w:val="center"/>
        </w:trPr>
        <w:tc>
          <w:tcPr>
            <w:tcW w:w="3585" w:type="pct"/>
            <w:gridSpan w:val="5"/>
            <w:vAlign w:val="center"/>
          </w:tcPr>
          <w:p w:rsidR="00B926F9" w:rsidRPr="00B926F9" w:rsidRDefault="00B926F9" w:rsidP="00B926F9">
            <w:pPr>
              <w:jc w:val="center"/>
              <w:rPr>
                <w:rFonts w:eastAsia="Times New Roman" w:cs="IRNazanin"/>
                <w:b/>
                <w:bCs/>
                <w:color w:val="244061" w:themeColor="accent1" w:themeShade="80"/>
                <w:sz w:val="28"/>
                <w:szCs w:val="28"/>
                <w:rtl/>
              </w:rPr>
            </w:pPr>
            <w:r w:rsidRPr="00B926F9">
              <w:rPr>
                <w:rFonts w:eastAsia="Times New Roman" w:cs="IRNazanin" w:hint="cs"/>
                <w:b/>
                <w:bCs/>
                <w:color w:val="244061" w:themeColor="accent1" w:themeShade="80"/>
                <w:sz w:val="22"/>
                <w:szCs w:val="26"/>
                <w:rtl/>
              </w:rPr>
              <w:t>ای</w:t>
            </w:r>
            <w:r w:rsidRPr="00B926F9">
              <w:rPr>
                <w:rFonts w:eastAsia="Times New Roman" w:cs="IRNazanin" w:hint="eastAsia"/>
                <w:b/>
                <w:bCs/>
                <w:color w:val="244061" w:themeColor="accent1" w:themeShade="80"/>
                <w:sz w:val="22"/>
                <w:szCs w:val="26"/>
                <w:rtl/>
              </w:rPr>
              <w:t>ن</w:t>
            </w:r>
            <w:r w:rsidRPr="00B926F9">
              <w:rPr>
                <w:rFonts w:eastAsia="Times New Roman" w:cs="IRNazanin"/>
                <w:b/>
                <w:bCs/>
                <w:color w:val="244061" w:themeColor="accent1" w:themeShade="80"/>
                <w:sz w:val="22"/>
                <w:szCs w:val="26"/>
                <w:rtl/>
              </w:rPr>
              <w:t xml:space="preserve"> کتاب </w:t>
            </w:r>
            <w:r w:rsidRPr="00B926F9">
              <w:rPr>
                <w:rFonts w:eastAsia="Times New Roman" w:cs="IRNazanin" w:hint="cs"/>
                <w:b/>
                <w:bCs/>
                <w:color w:val="244061" w:themeColor="accent1" w:themeShade="80"/>
                <w:sz w:val="22"/>
                <w:szCs w:val="26"/>
                <w:rtl/>
              </w:rPr>
              <w:t xml:space="preserve">از سایت </w:t>
            </w:r>
            <w:r w:rsidRPr="00B926F9">
              <w:rPr>
                <w:rFonts w:eastAsia="Times New Roman" w:cs="IRNazanin"/>
                <w:b/>
                <w:bCs/>
                <w:color w:val="244061" w:themeColor="accent1" w:themeShade="80"/>
                <w:sz w:val="22"/>
                <w:szCs w:val="26"/>
                <w:rtl/>
              </w:rPr>
              <w:t>کتابخان</w:t>
            </w:r>
            <w:r w:rsidRPr="00B926F9">
              <w:rPr>
                <w:rFonts w:eastAsia="Times New Roman" w:cs="IRNazanin" w:hint="cs"/>
                <w:b/>
                <w:bCs/>
                <w:color w:val="244061" w:themeColor="accent1" w:themeShade="80"/>
                <w:sz w:val="22"/>
                <w:szCs w:val="26"/>
                <w:rtl/>
              </w:rPr>
              <w:t>ۀ</w:t>
            </w:r>
            <w:r w:rsidRPr="00B926F9">
              <w:rPr>
                <w:rFonts w:eastAsia="Times New Roman" w:cs="IRNazanin"/>
                <w:b/>
                <w:bCs/>
                <w:color w:val="244061" w:themeColor="accent1" w:themeShade="80"/>
                <w:sz w:val="22"/>
                <w:szCs w:val="26"/>
                <w:rtl/>
              </w:rPr>
              <w:t xml:space="preserve"> عق</w:t>
            </w:r>
            <w:r w:rsidRPr="00B926F9">
              <w:rPr>
                <w:rFonts w:eastAsia="Times New Roman" w:cs="IRNazanin" w:hint="cs"/>
                <w:b/>
                <w:bCs/>
                <w:color w:val="244061" w:themeColor="accent1" w:themeShade="80"/>
                <w:sz w:val="22"/>
                <w:szCs w:val="26"/>
                <w:rtl/>
              </w:rPr>
              <w:t>ی</w:t>
            </w:r>
            <w:r w:rsidRPr="00B926F9">
              <w:rPr>
                <w:rFonts w:eastAsia="Times New Roman" w:cs="IRNazanin" w:hint="eastAsia"/>
                <w:b/>
                <w:bCs/>
                <w:color w:val="244061" w:themeColor="accent1" w:themeShade="80"/>
                <w:sz w:val="22"/>
                <w:szCs w:val="26"/>
                <w:rtl/>
              </w:rPr>
              <w:t>ده</w:t>
            </w:r>
            <w:r w:rsidRPr="00B926F9">
              <w:rPr>
                <w:rFonts w:eastAsia="Times New Roman" w:cs="IRNazanin"/>
                <w:b/>
                <w:bCs/>
                <w:color w:val="244061" w:themeColor="accent1" w:themeShade="80"/>
                <w:sz w:val="22"/>
                <w:szCs w:val="26"/>
                <w:rtl/>
              </w:rPr>
              <w:t xml:space="preserve"> </w:t>
            </w:r>
            <w:r w:rsidRPr="00B926F9">
              <w:rPr>
                <w:rFonts w:eastAsia="Times New Roman" w:cs="IRNazanin" w:hint="cs"/>
                <w:b/>
                <w:bCs/>
                <w:color w:val="244061" w:themeColor="accent1" w:themeShade="80"/>
                <w:sz w:val="22"/>
                <w:szCs w:val="26"/>
                <w:rtl/>
              </w:rPr>
              <w:t xml:space="preserve">دانلود </w:t>
            </w:r>
            <w:r w:rsidRPr="00B926F9">
              <w:rPr>
                <w:rFonts w:eastAsia="Times New Roman" w:cs="IRNazanin"/>
                <w:b/>
                <w:bCs/>
                <w:color w:val="244061" w:themeColor="accent1" w:themeShade="80"/>
                <w:sz w:val="22"/>
                <w:szCs w:val="26"/>
                <w:rtl/>
              </w:rPr>
              <w:t>شده است.</w:t>
            </w:r>
          </w:p>
          <w:p w:rsidR="00B926F9" w:rsidRPr="00B926F9" w:rsidRDefault="00B926F9" w:rsidP="00B926F9">
            <w:pPr>
              <w:spacing w:before="60" w:after="60"/>
              <w:jc w:val="center"/>
              <w:rPr>
                <w:rFonts w:asciiTheme="minorHAnsi" w:eastAsia="Times New Roman" w:hAnsiTheme="minorHAnsi" w:cstheme="minorHAnsi"/>
                <w:b/>
                <w:bCs/>
                <w:sz w:val="27"/>
                <w:szCs w:val="27"/>
                <w:rtl/>
              </w:rPr>
            </w:pPr>
            <w:r w:rsidRPr="00B926F9">
              <w:rPr>
                <w:rFonts w:asciiTheme="minorHAnsi" w:eastAsia="Times New Roman" w:hAnsiTheme="minorHAnsi" w:cstheme="minorHAnsi"/>
                <w:b/>
                <w:bCs/>
                <w:color w:val="244061" w:themeColor="accent1" w:themeShade="80"/>
                <w:sz w:val="28"/>
                <w:szCs w:val="28"/>
              </w:rPr>
              <w:t>www.aqeedeh.com</w:t>
            </w:r>
          </w:p>
        </w:tc>
        <w:tc>
          <w:tcPr>
            <w:tcW w:w="1397" w:type="pct"/>
            <w:gridSpan w:val="2"/>
          </w:tcPr>
          <w:p w:rsidR="00B926F9" w:rsidRPr="00B926F9" w:rsidRDefault="00B926F9" w:rsidP="00B926F9">
            <w:pPr>
              <w:spacing w:before="60" w:after="60"/>
              <w:jc w:val="center"/>
              <w:rPr>
                <w:rFonts w:ascii="IRMitra" w:eastAsia="Times New Roman" w:hAnsi="IRMitra" w:cs="IRMitra"/>
                <w:color w:val="244061" w:themeColor="accent1" w:themeShade="80"/>
                <w:sz w:val="30"/>
                <w:szCs w:val="30"/>
                <w:rtl/>
              </w:rPr>
            </w:pPr>
            <w:r w:rsidRPr="00B926F9">
              <w:rPr>
                <w:rFonts w:ascii="IRMitra" w:eastAsia="Times New Roman" w:hAnsi="IRMitra" w:cs="IRMitra" w:hint="cs"/>
                <w:noProof/>
                <w:color w:val="244061" w:themeColor="accent1" w:themeShade="80"/>
                <w:sz w:val="30"/>
                <w:szCs w:val="30"/>
                <w:rtl/>
              </w:rPr>
              <w:drawing>
                <wp:inline distT="0" distB="0" distL="0" distR="0" wp14:anchorId="22078DE0" wp14:editId="16DA9874">
                  <wp:extent cx="831850" cy="83185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B926F9" w:rsidRPr="00B926F9" w:rsidTr="00B926F9">
        <w:trPr>
          <w:gridBefore w:val="2"/>
          <w:wBefore w:w="20" w:type="pct"/>
          <w:trHeight w:val="529"/>
          <w:jc w:val="center"/>
        </w:trPr>
        <w:tc>
          <w:tcPr>
            <w:tcW w:w="1521" w:type="pct"/>
            <w:vAlign w:val="center"/>
          </w:tcPr>
          <w:p w:rsidR="00B926F9" w:rsidRPr="00B926F9" w:rsidRDefault="00B926F9" w:rsidP="00B926F9">
            <w:pPr>
              <w:spacing w:before="60" w:after="60"/>
              <w:jc w:val="center"/>
              <w:rPr>
                <w:rFonts w:ascii="IRMitra" w:eastAsia="Times New Roman" w:hAnsi="IRMitra" w:cs="IRMitra"/>
                <w:b/>
                <w:bCs/>
                <w:sz w:val="27"/>
                <w:szCs w:val="27"/>
                <w:rtl/>
              </w:rPr>
            </w:pPr>
            <w:r w:rsidRPr="00B926F9">
              <w:rPr>
                <w:rFonts w:ascii="IRNazanin" w:eastAsia="Times New Roman" w:hAnsi="IRNazanin" w:cs="IRNazanin"/>
                <w:b/>
                <w:bCs/>
                <w:sz w:val="28"/>
                <w:szCs w:val="28"/>
                <w:rtl/>
              </w:rPr>
              <w:t>ایمیل:</w:t>
            </w:r>
          </w:p>
        </w:tc>
        <w:tc>
          <w:tcPr>
            <w:tcW w:w="3459" w:type="pct"/>
            <w:gridSpan w:val="6"/>
            <w:vAlign w:val="center"/>
          </w:tcPr>
          <w:p w:rsidR="00B926F9" w:rsidRPr="00B926F9" w:rsidRDefault="00B926F9" w:rsidP="00B926F9">
            <w:pPr>
              <w:spacing w:before="60" w:after="60"/>
              <w:rPr>
                <w:rFonts w:ascii="IRMitra" w:eastAsia="Times New Roman" w:hAnsi="IRMitra" w:cs="IRMitra"/>
                <w:color w:val="244061" w:themeColor="accent1" w:themeShade="80"/>
                <w:sz w:val="30"/>
                <w:szCs w:val="30"/>
                <w:rtl/>
              </w:rPr>
            </w:pPr>
            <w:r w:rsidRPr="00B926F9">
              <w:rPr>
                <w:rFonts w:asciiTheme="majorBidi" w:eastAsia="Times New Roman" w:hAnsiTheme="majorBidi" w:cstheme="majorBidi"/>
                <w:b/>
                <w:bCs/>
                <w:sz w:val="28"/>
                <w:szCs w:val="28"/>
              </w:rPr>
              <w:t>book@aqeedeh.com</w:t>
            </w:r>
          </w:p>
        </w:tc>
      </w:tr>
      <w:tr w:rsidR="00B926F9" w:rsidRPr="00B926F9" w:rsidTr="00A83460">
        <w:trPr>
          <w:gridAfter w:val="2"/>
          <w:wAfter w:w="19" w:type="pct"/>
          <w:trHeight w:val="815"/>
          <w:jc w:val="center"/>
        </w:trPr>
        <w:tc>
          <w:tcPr>
            <w:tcW w:w="4981" w:type="pct"/>
            <w:gridSpan w:val="7"/>
            <w:vAlign w:val="bottom"/>
          </w:tcPr>
          <w:p w:rsidR="00B926F9" w:rsidRPr="00B926F9" w:rsidRDefault="00B926F9" w:rsidP="00B926F9">
            <w:pPr>
              <w:spacing w:before="360" w:after="60"/>
              <w:jc w:val="center"/>
              <w:rPr>
                <w:rFonts w:ascii="IRMitra" w:eastAsia="Times New Roman" w:hAnsi="IRMitra" w:cs="IRMitra"/>
                <w:color w:val="244061" w:themeColor="accent1" w:themeShade="80"/>
                <w:sz w:val="30"/>
                <w:szCs w:val="30"/>
                <w:rtl/>
              </w:rPr>
            </w:pPr>
            <w:r w:rsidRPr="00B926F9">
              <w:rPr>
                <w:rFonts w:ascii="Times New Roman Bold" w:eastAsia="Times New Roman" w:hAnsi="Times New Roman Bold" w:cs="IRNazanin"/>
                <w:b/>
                <w:bCs/>
                <w:sz w:val="26"/>
                <w:szCs w:val="28"/>
                <w:rtl/>
              </w:rPr>
              <w:t>سا</w:t>
            </w:r>
            <w:r w:rsidRPr="00B926F9">
              <w:rPr>
                <w:rFonts w:ascii="Times New Roman Bold" w:eastAsia="Times New Roman" w:hAnsi="Times New Roman Bold" w:cs="IRNazanin" w:hint="cs"/>
                <w:b/>
                <w:bCs/>
                <w:sz w:val="26"/>
                <w:szCs w:val="28"/>
                <w:rtl/>
              </w:rPr>
              <w:t>ی</w:t>
            </w:r>
            <w:r w:rsidRPr="00B926F9">
              <w:rPr>
                <w:rFonts w:ascii="Times New Roman Bold" w:eastAsia="Times New Roman" w:hAnsi="Times New Roman Bold" w:cs="IRNazanin" w:hint="eastAsia"/>
                <w:b/>
                <w:bCs/>
                <w:sz w:val="26"/>
                <w:szCs w:val="28"/>
                <w:rtl/>
              </w:rPr>
              <w:t>ت‌ها</w:t>
            </w:r>
            <w:r w:rsidRPr="00B926F9">
              <w:rPr>
                <w:rFonts w:ascii="Times New Roman Bold" w:eastAsia="Times New Roman" w:hAnsi="Times New Roman Bold" w:cs="IRNazanin" w:hint="cs"/>
                <w:b/>
                <w:bCs/>
                <w:sz w:val="26"/>
                <w:szCs w:val="28"/>
                <w:rtl/>
              </w:rPr>
              <w:t>ی</w:t>
            </w:r>
            <w:r w:rsidRPr="00B926F9">
              <w:rPr>
                <w:rFonts w:ascii="Times New Roman Bold" w:eastAsia="Times New Roman" w:hAnsi="Times New Roman Bold" w:cs="IRNazanin"/>
                <w:b/>
                <w:bCs/>
                <w:sz w:val="26"/>
                <w:szCs w:val="28"/>
                <w:rtl/>
              </w:rPr>
              <w:t xml:space="preserve"> مجموع</w:t>
            </w:r>
            <w:r w:rsidRPr="00B926F9">
              <w:rPr>
                <w:rFonts w:ascii="Times New Roman Bold" w:eastAsia="Times New Roman" w:hAnsi="Times New Roman Bold" w:cs="IRNazanin" w:hint="cs"/>
                <w:b/>
                <w:bCs/>
                <w:sz w:val="26"/>
                <w:szCs w:val="28"/>
                <w:rtl/>
              </w:rPr>
              <w:t>ۀ</w:t>
            </w:r>
            <w:r w:rsidRPr="00B926F9">
              <w:rPr>
                <w:rFonts w:ascii="Times New Roman Bold" w:eastAsia="Times New Roman" w:hAnsi="Times New Roman Bold" w:cs="IRNazanin"/>
                <w:b/>
                <w:bCs/>
                <w:sz w:val="26"/>
                <w:szCs w:val="28"/>
                <w:rtl/>
              </w:rPr>
              <w:t xml:space="preserve"> موحد</w:t>
            </w:r>
            <w:r w:rsidRPr="00B926F9">
              <w:rPr>
                <w:rFonts w:ascii="Times New Roman Bold" w:eastAsia="Times New Roman" w:hAnsi="Times New Roman Bold" w:cs="IRNazanin" w:hint="cs"/>
                <w:b/>
                <w:bCs/>
                <w:sz w:val="26"/>
                <w:szCs w:val="28"/>
                <w:rtl/>
              </w:rPr>
              <w:t>ی</w:t>
            </w:r>
            <w:r w:rsidRPr="00B926F9">
              <w:rPr>
                <w:rFonts w:ascii="Times New Roman Bold" w:eastAsia="Times New Roman" w:hAnsi="Times New Roman Bold" w:cs="IRNazanin" w:hint="eastAsia"/>
                <w:b/>
                <w:bCs/>
                <w:sz w:val="26"/>
                <w:szCs w:val="28"/>
                <w:rtl/>
              </w:rPr>
              <w:t>ن</w:t>
            </w:r>
          </w:p>
        </w:tc>
      </w:tr>
      <w:tr w:rsidR="00B926F9" w:rsidRPr="00B926F9" w:rsidTr="00B926F9">
        <w:trPr>
          <w:gridBefore w:val="2"/>
          <w:wBefore w:w="20" w:type="pct"/>
          <w:trHeight w:val="1675"/>
          <w:jc w:val="center"/>
        </w:trPr>
        <w:tc>
          <w:tcPr>
            <w:tcW w:w="2286" w:type="pct"/>
            <w:gridSpan w:val="2"/>
            <w:shd w:val="clear" w:color="auto" w:fill="auto"/>
          </w:tcPr>
          <w:p w:rsidR="00B926F9" w:rsidRPr="00B926F9" w:rsidRDefault="00B926F9" w:rsidP="00B926F9">
            <w:pPr>
              <w:widowControl w:val="0"/>
              <w:tabs>
                <w:tab w:val="right" w:leader="dot" w:pos="5138"/>
              </w:tabs>
              <w:bidi w:val="0"/>
              <w:spacing w:before="60" w:after="60"/>
              <w:jc w:val="both"/>
              <w:rPr>
                <w:rFonts w:ascii="Literata" w:eastAsia="Times New Roman" w:hAnsi="Literata" w:cs="B Zar"/>
                <w:sz w:val="24"/>
                <w:szCs w:val="24"/>
              </w:rPr>
            </w:pPr>
            <w:r w:rsidRPr="00B926F9">
              <w:rPr>
                <w:rFonts w:ascii="Literata" w:eastAsia="Times New Roman" w:hAnsi="Literata" w:cs="B Zar"/>
                <w:sz w:val="24"/>
                <w:szCs w:val="24"/>
              </w:rPr>
              <w:t>www.mowahedin.com</w:t>
            </w:r>
          </w:p>
          <w:p w:rsidR="00B926F9" w:rsidRPr="00B926F9" w:rsidRDefault="00B926F9" w:rsidP="00B926F9">
            <w:pPr>
              <w:widowControl w:val="0"/>
              <w:tabs>
                <w:tab w:val="right" w:leader="dot" w:pos="5138"/>
              </w:tabs>
              <w:bidi w:val="0"/>
              <w:spacing w:before="60" w:after="60"/>
              <w:jc w:val="both"/>
              <w:rPr>
                <w:rFonts w:ascii="Literata" w:eastAsia="Times New Roman" w:hAnsi="Literata" w:cs="B Zar"/>
                <w:sz w:val="24"/>
                <w:szCs w:val="24"/>
              </w:rPr>
            </w:pPr>
            <w:r w:rsidRPr="00B926F9">
              <w:rPr>
                <w:rFonts w:ascii="Literata" w:eastAsia="Times New Roman" w:hAnsi="Literata" w:cs="B Zar"/>
                <w:sz w:val="24"/>
                <w:szCs w:val="24"/>
              </w:rPr>
              <w:t>www.videofarsi.com</w:t>
            </w:r>
          </w:p>
          <w:p w:rsidR="00B926F9" w:rsidRPr="00B926F9" w:rsidRDefault="00B926F9" w:rsidP="00B926F9">
            <w:pPr>
              <w:bidi w:val="0"/>
              <w:spacing w:before="60" w:after="60"/>
              <w:jc w:val="both"/>
              <w:rPr>
                <w:rFonts w:ascii="Literata" w:eastAsia="Times New Roman" w:hAnsi="Literata" w:cs="B Zar"/>
                <w:sz w:val="24"/>
                <w:szCs w:val="24"/>
              </w:rPr>
            </w:pPr>
            <w:r w:rsidRPr="00B926F9">
              <w:rPr>
                <w:rFonts w:ascii="Literata" w:eastAsia="Times New Roman" w:hAnsi="Literata" w:cs="B Zar"/>
                <w:sz w:val="24"/>
                <w:szCs w:val="24"/>
              </w:rPr>
              <w:t>www.zekr.tv</w:t>
            </w:r>
          </w:p>
          <w:p w:rsidR="00B926F9" w:rsidRPr="00B926F9" w:rsidRDefault="00B926F9" w:rsidP="00B926F9">
            <w:pPr>
              <w:bidi w:val="0"/>
              <w:spacing w:before="60" w:after="60"/>
              <w:jc w:val="both"/>
              <w:rPr>
                <w:rFonts w:ascii="IRMitra" w:eastAsia="Times New Roman" w:hAnsi="IRMitra" w:cs="IRMitra"/>
                <w:b/>
                <w:bCs/>
                <w:sz w:val="24"/>
                <w:szCs w:val="24"/>
                <w:rtl/>
              </w:rPr>
            </w:pPr>
            <w:r w:rsidRPr="00B926F9">
              <w:rPr>
                <w:rFonts w:ascii="Literata" w:eastAsia="Times New Roman" w:hAnsi="Literata" w:cs="B Zar"/>
                <w:sz w:val="24"/>
                <w:szCs w:val="24"/>
              </w:rPr>
              <w:t>www.mowahed.com</w:t>
            </w:r>
          </w:p>
        </w:tc>
        <w:tc>
          <w:tcPr>
            <w:tcW w:w="359" w:type="pct"/>
          </w:tcPr>
          <w:p w:rsidR="00B926F9" w:rsidRPr="00B926F9" w:rsidRDefault="00B926F9" w:rsidP="00B926F9">
            <w:pPr>
              <w:bidi w:val="0"/>
              <w:spacing w:before="60" w:after="60"/>
              <w:jc w:val="both"/>
              <w:rPr>
                <w:rFonts w:ascii="IRMitra" w:eastAsia="Times New Roman" w:hAnsi="IRMitra" w:cs="IRMitra"/>
                <w:sz w:val="24"/>
                <w:szCs w:val="24"/>
                <w:rtl/>
              </w:rPr>
            </w:pPr>
          </w:p>
        </w:tc>
        <w:tc>
          <w:tcPr>
            <w:tcW w:w="2335" w:type="pct"/>
            <w:gridSpan w:val="4"/>
          </w:tcPr>
          <w:p w:rsidR="00B926F9" w:rsidRPr="00B926F9" w:rsidRDefault="00B926F9" w:rsidP="00B926F9">
            <w:pPr>
              <w:widowControl w:val="0"/>
              <w:tabs>
                <w:tab w:val="right" w:leader="dot" w:pos="5138"/>
              </w:tabs>
              <w:bidi w:val="0"/>
              <w:spacing w:before="60" w:after="60"/>
              <w:jc w:val="both"/>
              <w:rPr>
                <w:rFonts w:ascii="Literata" w:eastAsia="Times New Roman" w:hAnsi="Literata" w:cs="B Zar"/>
                <w:sz w:val="24"/>
                <w:szCs w:val="24"/>
              </w:rPr>
            </w:pPr>
            <w:r w:rsidRPr="00B926F9">
              <w:rPr>
                <w:rFonts w:ascii="Literata" w:eastAsia="Times New Roman" w:hAnsi="Literata" w:cs="B Zar"/>
                <w:sz w:val="24"/>
                <w:szCs w:val="24"/>
              </w:rPr>
              <w:t>www.aqeedeh.com</w:t>
            </w:r>
          </w:p>
          <w:p w:rsidR="00B926F9" w:rsidRPr="00B926F9" w:rsidRDefault="00B926F9" w:rsidP="00B926F9">
            <w:pPr>
              <w:widowControl w:val="0"/>
              <w:tabs>
                <w:tab w:val="right" w:leader="dot" w:pos="5138"/>
              </w:tabs>
              <w:bidi w:val="0"/>
              <w:spacing w:before="60" w:after="60"/>
              <w:jc w:val="both"/>
              <w:rPr>
                <w:rFonts w:ascii="Literata" w:eastAsia="Times New Roman" w:hAnsi="Literata" w:cs="B Zar"/>
                <w:sz w:val="24"/>
                <w:szCs w:val="24"/>
              </w:rPr>
            </w:pPr>
            <w:r w:rsidRPr="00B926F9">
              <w:rPr>
                <w:rFonts w:ascii="Literata" w:eastAsia="Times New Roman" w:hAnsi="Literata" w:cs="B Zar"/>
                <w:sz w:val="24"/>
                <w:szCs w:val="24"/>
              </w:rPr>
              <w:t>www.islamtxt.com</w:t>
            </w:r>
          </w:p>
          <w:p w:rsidR="00B926F9" w:rsidRPr="00B926F9" w:rsidRDefault="008F16AD" w:rsidP="00B926F9">
            <w:pPr>
              <w:widowControl w:val="0"/>
              <w:tabs>
                <w:tab w:val="right" w:leader="dot" w:pos="5138"/>
              </w:tabs>
              <w:bidi w:val="0"/>
              <w:spacing w:before="60" w:after="60"/>
              <w:jc w:val="both"/>
              <w:rPr>
                <w:rFonts w:ascii="Literata" w:eastAsia="Times New Roman" w:hAnsi="Literata" w:cs="B Zar"/>
                <w:sz w:val="24"/>
                <w:szCs w:val="24"/>
              </w:rPr>
            </w:pPr>
            <w:hyperlink r:id="rId13" w:history="1">
              <w:r w:rsidR="00B926F9" w:rsidRPr="00B926F9">
                <w:rPr>
                  <w:rFonts w:ascii="Literata" w:eastAsia="Times New Roman" w:hAnsi="Literata" w:cs="B Zar"/>
                  <w:sz w:val="24"/>
                  <w:szCs w:val="24"/>
                </w:rPr>
                <w:t>www.shabnam.cc</w:t>
              </w:r>
            </w:hyperlink>
          </w:p>
          <w:p w:rsidR="00B926F9" w:rsidRPr="00B926F9" w:rsidRDefault="00B926F9" w:rsidP="00B926F9">
            <w:pPr>
              <w:bidi w:val="0"/>
              <w:spacing w:before="60" w:after="60"/>
              <w:jc w:val="both"/>
              <w:rPr>
                <w:rFonts w:ascii="IRMitra" w:eastAsia="Times New Roman" w:hAnsi="IRMitra" w:cs="IRMitra"/>
                <w:sz w:val="24"/>
                <w:szCs w:val="24"/>
                <w:rtl/>
              </w:rPr>
            </w:pPr>
            <w:r w:rsidRPr="00B926F9">
              <w:rPr>
                <w:rFonts w:ascii="Literata" w:eastAsia="Times New Roman" w:hAnsi="Literata" w:cs="B Zar"/>
                <w:sz w:val="24"/>
                <w:szCs w:val="24"/>
              </w:rPr>
              <w:t>www.sadaislam.com</w:t>
            </w:r>
          </w:p>
        </w:tc>
      </w:tr>
      <w:tr w:rsidR="00B926F9" w:rsidRPr="00B926F9" w:rsidTr="00B926F9">
        <w:trPr>
          <w:gridBefore w:val="2"/>
          <w:wBefore w:w="20" w:type="pct"/>
          <w:trHeight w:val="74"/>
          <w:jc w:val="center"/>
        </w:trPr>
        <w:tc>
          <w:tcPr>
            <w:tcW w:w="2286" w:type="pct"/>
            <w:gridSpan w:val="2"/>
          </w:tcPr>
          <w:p w:rsidR="00B926F9" w:rsidRPr="00B926F9" w:rsidRDefault="00B926F9" w:rsidP="00B926F9">
            <w:pPr>
              <w:spacing w:before="60" w:after="60"/>
              <w:rPr>
                <w:rFonts w:ascii="IRMitra" w:eastAsia="Times New Roman" w:hAnsi="IRMitra" w:cs="IRMitra"/>
                <w:b/>
                <w:bCs/>
                <w:sz w:val="2"/>
                <w:szCs w:val="2"/>
                <w:rtl/>
              </w:rPr>
            </w:pPr>
          </w:p>
        </w:tc>
        <w:tc>
          <w:tcPr>
            <w:tcW w:w="2694" w:type="pct"/>
            <w:gridSpan w:val="5"/>
          </w:tcPr>
          <w:p w:rsidR="00B926F9" w:rsidRPr="00B926F9" w:rsidRDefault="00B926F9" w:rsidP="00B926F9">
            <w:pPr>
              <w:spacing w:before="60" w:after="60"/>
              <w:rPr>
                <w:rFonts w:ascii="IRMitra" w:eastAsia="Times New Roman" w:hAnsi="IRMitra" w:cs="IRMitra"/>
                <w:sz w:val="2"/>
                <w:szCs w:val="2"/>
                <w:rtl/>
              </w:rPr>
            </w:pPr>
          </w:p>
        </w:tc>
      </w:tr>
      <w:tr w:rsidR="00B926F9" w:rsidRPr="00B926F9" w:rsidTr="00A83460">
        <w:trPr>
          <w:gridAfter w:val="2"/>
          <w:wAfter w:w="19" w:type="pct"/>
          <w:trHeight w:val="1016"/>
          <w:jc w:val="center"/>
        </w:trPr>
        <w:tc>
          <w:tcPr>
            <w:tcW w:w="4981" w:type="pct"/>
            <w:gridSpan w:val="7"/>
          </w:tcPr>
          <w:p w:rsidR="00B926F9" w:rsidRPr="00B926F9" w:rsidRDefault="00B926F9" w:rsidP="00B926F9">
            <w:pPr>
              <w:spacing w:before="60" w:after="60"/>
              <w:jc w:val="center"/>
              <w:rPr>
                <w:rFonts w:ascii="IRMitra" w:eastAsia="Times New Roman" w:hAnsi="IRMitra" w:cs="IRMitra"/>
                <w:sz w:val="30"/>
                <w:szCs w:val="30"/>
                <w:rtl/>
              </w:rPr>
            </w:pPr>
            <w:r w:rsidRPr="00B926F9">
              <w:rPr>
                <w:rFonts w:ascii="IRMitra" w:eastAsia="Times New Roman" w:hAnsi="IRMitra" w:cs="IRMitra" w:hint="cs"/>
                <w:noProof/>
                <w:sz w:val="30"/>
                <w:szCs w:val="30"/>
                <w:rtl/>
              </w:rPr>
              <w:drawing>
                <wp:inline distT="0" distB="0" distL="0" distR="0" wp14:anchorId="5D9793EE" wp14:editId="1B12F292">
                  <wp:extent cx="980976" cy="510647"/>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98456" cy="519746"/>
                          </a:xfrm>
                          <a:prstGeom prst="rect">
                            <a:avLst/>
                          </a:prstGeom>
                        </pic:spPr>
                      </pic:pic>
                    </a:graphicData>
                  </a:graphic>
                </wp:inline>
              </w:drawing>
            </w:r>
          </w:p>
        </w:tc>
      </w:tr>
      <w:tr w:rsidR="00B926F9" w:rsidRPr="00B926F9" w:rsidTr="00A83460">
        <w:trPr>
          <w:gridAfter w:val="2"/>
          <w:wAfter w:w="19" w:type="pct"/>
          <w:trHeight w:val="460"/>
          <w:jc w:val="center"/>
        </w:trPr>
        <w:tc>
          <w:tcPr>
            <w:tcW w:w="4981" w:type="pct"/>
            <w:gridSpan w:val="7"/>
            <w:vAlign w:val="center"/>
          </w:tcPr>
          <w:p w:rsidR="00B926F9" w:rsidRPr="00B926F9" w:rsidRDefault="008F16AD" w:rsidP="00B926F9">
            <w:pPr>
              <w:spacing w:before="60" w:after="60"/>
              <w:jc w:val="center"/>
              <w:rPr>
                <w:rFonts w:ascii="IRMitra" w:eastAsia="Times New Roman" w:hAnsi="IRMitra" w:cs="IRMitra"/>
                <w:noProof/>
                <w:sz w:val="24"/>
                <w:szCs w:val="24"/>
                <w:rtl/>
              </w:rPr>
            </w:pPr>
            <w:hyperlink r:id="rId15" w:history="1">
              <w:r w:rsidR="00B926F9" w:rsidRPr="00B926F9">
                <w:rPr>
                  <w:rFonts w:ascii="IRMitra" w:eastAsia="Times New Roman" w:hAnsi="IRMitra" w:cs="IRMitra"/>
                  <w:noProof/>
                  <w:sz w:val="24"/>
                  <w:szCs w:val="24"/>
                </w:rPr>
                <w:t>contact@mowahedin.com</w:t>
              </w:r>
            </w:hyperlink>
          </w:p>
        </w:tc>
      </w:tr>
    </w:tbl>
    <w:p w:rsidR="000F0B9B" w:rsidRDefault="000F0B9B" w:rsidP="00B926F9">
      <w:pPr>
        <w:pStyle w:val="StyleComplexBLotus12ptJustifiedFirstline05cm"/>
        <w:spacing w:line="240" w:lineRule="auto"/>
        <w:ind w:firstLine="0"/>
        <w:rPr>
          <w:rFonts w:ascii="Times New Roman" w:hAnsi="Times New Roman" w:cs="B Jadid"/>
          <w:b/>
          <w:bCs/>
          <w:sz w:val="28"/>
          <w:szCs w:val="26"/>
          <w:rtl/>
          <w:lang w:bidi="fa-IR"/>
        </w:rPr>
      </w:pPr>
    </w:p>
    <w:p w:rsidR="000F0B9B" w:rsidRDefault="000F0B9B" w:rsidP="00F17116">
      <w:pPr>
        <w:pStyle w:val="StyleComplexBLotus12ptJustifiedFirstline05cm"/>
        <w:spacing w:line="240" w:lineRule="auto"/>
        <w:ind w:firstLine="0"/>
        <w:jc w:val="center"/>
        <w:rPr>
          <w:rFonts w:ascii="Times New Roman" w:hAnsi="Times New Roman" w:cs="B Jadid"/>
          <w:b/>
          <w:bCs/>
          <w:sz w:val="28"/>
          <w:szCs w:val="26"/>
          <w:rtl/>
          <w:lang w:bidi="fa-IR"/>
        </w:rPr>
      </w:pPr>
    </w:p>
    <w:p w:rsidR="000F0B9B" w:rsidRDefault="000F0B9B" w:rsidP="00F17116">
      <w:pPr>
        <w:pStyle w:val="StyleComplexBLotus12ptJustifiedFirstline05cm"/>
        <w:spacing w:line="240" w:lineRule="auto"/>
        <w:ind w:firstLine="0"/>
        <w:jc w:val="center"/>
        <w:rPr>
          <w:rFonts w:ascii="Times New Roman" w:hAnsi="Times New Roman" w:cs="B Jadid"/>
          <w:b/>
          <w:bCs/>
          <w:sz w:val="28"/>
          <w:szCs w:val="26"/>
          <w:rtl/>
          <w:lang w:bidi="fa-IR"/>
        </w:rPr>
      </w:pPr>
    </w:p>
    <w:p w:rsidR="000F0B9B" w:rsidRDefault="000F0B9B" w:rsidP="00F17116">
      <w:pPr>
        <w:pStyle w:val="StyleComplexBLotus12ptJustifiedFirstline05cm"/>
        <w:spacing w:line="240" w:lineRule="auto"/>
        <w:ind w:firstLine="0"/>
        <w:jc w:val="center"/>
        <w:rPr>
          <w:rFonts w:ascii="Times New Roman" w:hAnsi="Times New Roman" w:cs="B Jadid"/>
          <w:b/>
          <w:bCs/>
          <w:sz w:val="28"/>
          <w:szCs w:val="26"/>
          <w:rtl/>
          <w:lang w:bidi="fa-IR"/>
        </w:rPr>
      </w:pPr>
    </w:p>
    <w:p w:rsidR="000F0B9B" w:rsidRDefault="000F0B9B" w:rsidP="00F17116">
      <w:pPr>
        <w:pStyle w:val="StyleComplexBLotus12ptJustifiedFirstline05cm"/>
        <w:spacing w:line="240" w:lineRule="auto"/>
        <w:ind w:firstLine="0"/>
        <w:jc w:val="center"/>
        <w:rPr>
          <w:rFonts w:ascii="Times New Roman" w:hAnsi="Times New Roman" w:cs="B Jadid"/>
          <w:b/>
          <w:bCs/>
          <w:sz w:val="28"/>
          <w:szCs w:val="26"/>
          <w:rtl/>
          <w:lang w:bidi="fa-IR"/>
        </w:rPr>
      </w:pPr>
    </w:p>
    <w:p w:rsidR="000F0B9B" w:rsidRPr="00B926F9" w:rsidRDefault="000F0B9B" w:rsidP="00F17116">
      <w:pPr>
        <w:pStyle w:val="StyleComplexBLotus12ptJustifiedFirstline05cm"/>
        <w:spacing w:line="240" w:lineRule="auto"/>
        <w:ind w:firstLine="0"/>
        <w:jc w:val="center"/>
        <w:rPr>
          <w:rFonts w:ascii="Times New Roman" w:hAnsi="Times New Roman" w:cs="B Jadid"/>
          <w:b/>
          <w:bCs/>
          <w:sz w:val="2"/>
          <w:szCs w:val="2"/>
          <w:rtl/>
          <w:lang w:bidi="fa-IR"/>
        </w:rPr>
      </w:pPr>
    </w:p>
    <w:p w:rsidR="000F0B9B" w:rsidRDefault="000F0B9B" w:rsidP="00F17116">
      <w:pPr>
        <w:pStyle w:val="StyleComplexBLotus12ptJustifiedFirstline05cm"/>
        <w:spacing w:line="240" w:lineRule="auto"/>
        <w:ind w:firstLine="0"/>
        <w:jc w:val="center"/>
        <w:rPr>
          <w:rFonts w:ascii="Times New Roman" w:hAnsi="Times New Roman" w:cs="B Jadid"/>
          <w:b/>
          <w:bCs/>
          <w:sz w:val="28"/>
          <w:szCs w:val="26"/>
          <w:rtl/>
          <w:lang w:bidi="fa-IR"/>
        </w:rPr>
        <w:sectPr w:rsidR="000F0B9B" w:rsidSect="00BF5719">
          <w:footnotePr>
            <w:numRestart w:val="eachPage"/>
          </w:footnotePr>
          <w:pgSz w:w="11907" w:h="16840" w:code="9"/>
          <w:pgMar w:top="2552" w:right="2211" w:bottom="2552" w:left="2211" w:header="2552" w:footer="2552" w:gutter="0"/>
          <w:cols w:space="720"/>
          <w:titlePg/>
          <w:bidi/>
          <w:rtlGutter/>
        </w:sectPr>
      </w:pPr>
    </w:p>
    <w:p w:rsidR="000F0B9B" w:rsidRPr="000F0B9B" w:rsidRDefault="000F0B9B" w:rsidP="00F17116">
      <w:pPr>
        <w:pStyle w:val="StyleComplexBLotus12ptJustifiedFirstline05cm"/>
        <w:spacing w:line="240" w:lineRule="auto"/>
        <w:ind w:firstLine="0"/>
        <w:jc w:val="center"/>
        <w:rPr>
          <w:rFonts w:ascii="IranNastaliq" w:hAnsi="IranNastaliq" w:cs="IranNastaliq"/>
          <w:sz w:val="28"/>
          <w:szCs w:val="26"/>
          <w:rtl/>
          <w:lang w:bidi="fa-IR"/>
        </w:rPr>
      </w:pPr>
      <w:r w:rsidRPr="000F0B9B">
        <w:rPr>
          <w:rFonts w:ascii="IranNastaliq" w:hAnsi="IranNastaliq" w:cs="IranNastaliq"/>
          <w:sz w:val="32"/>
          <w:szCs w:val="30"/>
          <w:rtl/>
          <w:lang w:bidi="fa-IR"/>
        </w:rPr>
        <w:lastRenderedPageBreak/>
        <w:t>بسم الله الرحمن الرحیم</w:t>
      </w:r>
    </w:p>
    <w:p w:rsidR="000F0B9B" w:rsidRPr="000F0B9B" w:rsidRDefault="000F0B9B" w:rsidP="000F0B9B">
      <w:pPr>
        <w:pStyle w:val="StyleComplexBLotus12ptJustifiedFirstline05cm"/>
        <w:spacing w:before="240" w:after="240" w:line="240" w:lineRule="auto"/>
        <w:ind w:firstLine="0"/>
        <w:jc w:val="center"/>
        <w:rPr>
          <w:rFonts w:ascii="Times New Roman" w:hAnsi="Times New Roman" w:cs="B Yagut"/>
          <w:b/>
          <w:bCs/>
          <w:sz w:val="28"/>
          <w:szCs w:val="26"/>
          <w:rtl/>
          <w:lang w:bidi="fa-IR"/>
        </w:rPr>
      </w:pPr>
      <w:r w:rsidRPr="000F0B9B">
        <w:rPr>
          <w:rFonts w:ascii="Times New Roman" w:hAnsi="Times New Roman" w:cs="B Yagut" w:hint="cs"/>
          <w:b/>
          <w:bCs/>
          <w:sz w:val="34"/>
          <w:szCs w:val="32"/>
          <w:rtl/>
          <w:lang w:bidi="fa-IR"/>
        </w:rPr>
        <w:t>فهرست مطالب</w:t>
      </w:r>
    </w:p>
    <w:p w:rsidR="00A22A97" w:rsidRPr="000A5140" w:rsidRDefault="00A22A97">
      <w:pPr>
        <w:pStyle w:val="TOC1"/>
        <w:rPr>
          <w:rFonts w:ascii="Calibri" w:eastAsia="Times New Roman" w:hAnsi="Calibri" w:cs="Arial"/>
          <w:b w:val="0"/>
          <w:bCs w:val="0"/>
          <w:sz w:val="22"/>
          <w:szCs w:val="22"/>
          <w:rtl/>
          <w:lang w:bidi="ar-SA"/>
        </w:rPr>
      </w:pPr>
      <w:r>
        <w:rPr>
          <w:rFonts w:ascii="Times New Roman" w:hAnsi="Times New Roman" w:cs="B Lotus"/>
          <w:sz w:val="30"/>
          <w:rtl/>
        </w:rPr>
        <w:fldChar w:fldCharType="begin"/>
      </w:r>
      <w:r>
        <w:rPr>
          <w:rFonts w:ascii="Times New Roman" w:hAnsi="Times New Roman" w:cs="B Lotus"/>
          <w:sz w:val="30"/>
          <w:rtl/>
        </w:rPr>
        <w:instrText xml:space="preserve"> </w:instrText>
      </w:r>
      <w:r>
        <w:rPr>
          <w:rFonts w:ascii="Times New Roman" w:hAnsi="Times New Roman" w:cs="B Lotus" w:hint="cs"/>
          <w:sz w:val="30"/>
        </w:rPr>
        <w:instrText>TOC</w:instrText>
      </w:r>
      <w:r>
        <w:rPr>
          <w:rFonts w:ascii="Times New Roman" w:hAnsi="Times New Roman" w:cs="B Lotus" w:hint="cs"/>
          <w:sz w:val="30"/>
          <w:rtl/>
        </w:rPr>
        <w:instrText xml:space="preserve"> \</w:instrText>
      </w:r>
      <w:r>
        <w:rPr>
          <w:rFonts w:ascii="Times New Roman" w:hAnsi="Times New Roman" w:cs="B Lotus" w:hint="cs"/>
          <w:sz w:val="30"/>
        </w:rPr>
        <w:instrText>h \z \t</w:instrText>
      </w:r>
      <w:r>
        <w:rPr>
          <w:rFonts w:ascii="Times New Roman" w:hAnsi="Times New Roman" w:cs="B Lotus" w:hint="cs"/>
          <w:sz w:val="30"/>
          <w:rtl/>
        </w:rPr>
        <w:instrText xml:space="preserve"> "تیتر اول,1,تیتر دوم,2"</w:instrText>
      </w:r>
      <w:r>
        <w:rPr>
          <w:rFonts w:ascii="Times New Roman" w:hAnsi="Times New Roman" w:cs="B Lotus"/>
          <w:sz w:val="30"/>
          <w:rtl/>
        </w:rPr>
        <w:instrText xml:space="preserve"> </w:instrText>
      </w:r>
      <w:r>
        <w:rPr>
          <w:rFonts w:ascii="Times New Roman" w:hAnsi="Times New Roman" w:cs="B Lotus"/>
          <w:sz w:val="30"/>
          <w:rtl/>
        </w:rPr>
        <w:fldChar w:fldCharType="separate"/>
      </w:r>
      <w:hyperlink w:anchor="_Toc337732506" w:history="1">
        <w:r w:rsidRPr="00711D25">
          <w:rPr>
            <w:rStyle w:val="Hyperlink"/>
            <w:rFonts w:hint="eastAsia"/>
            <w:rtl/>
          </w:rPr>
          <w:t>پ</w:t>
        </w:r>
        <w:r w:rsidRPr="00711D25">
          <w:rPr>
            <w:rStyle w:val="Hyperlink"/>
            <w:rFonts w:hint="cs"/>
            <w:rtl/>
          </w:rPr>
          <w:t>ی</w:t>
        </w:r>
        <w:r w:rsidRPr="00711D25">
          <w:rPr>
            <w:rStyle w:val="Hyperlink"/>
            <w:rFonts w:hint="eastAsia"/>
            <w:rtl/>
          </w:rPr>
          <w:t>شگفتار</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337732506 </w:instrText>
        </w:r>
        <w:r>
          <w:rPr>
            <w:webHidden/>
          </w:rPr>
          <w:instrText>\h</w:instrText>
        </w:r>
        <w:r>
          <w:rPr>
            <w:webHidden/>
            <w:rtl/>
          </w:rPr>
          <w:instrText xml:space="preserve"> </w:instrText>
        </w:r>
        <w:r>
          <w:rPr>
            <w:webHidden/>
            <w:rtl/>
          </w:rPr>
        </w:r>
        <w:r>
          <w:rPr>
            <w:webHidden/>
            <w:rtl/>
          </w:rPr>
          <w:fldChar w:fldCharType="separate"/>
        </w:r>
        <w:r>
          <w:rPr>
            <w:webHidden/>
            <w:rtl/>
          </w:rPr>
          <w:t>7</w:t>
        </w:r>
        <w:r>
          <w:rPr>
            <w:webHidden/>
            <w:rtl/>
          </w:rPr>
          <w:fldChar w:fldCharType="end"/>
        </w:r>
      </w:hyperlink>
    </w:p>
    <w:p w:rsidR="00A22A97" w:rsidRPr="000A5140" w:rsidRDefault="008F16AD">
      <w:pPr>
        <w:pStyle w:val="TOC1"/>
        <w:rPr>
          <w:rFonts w:ascii="Calibri" w:eastAsia="Times New Roman" w:hAnsi="Calibri" w:cs="Arial"/>
          <w:b w:val="0"/>
          <w:bCs w:val="0"/>
          <w:sz w:val="22"/>
          <w:szCs w:val="22"/>
          <w:rtl/>
          <w:lang w:bidi="ar-SA"/>
        </w:rPr>
      </w:pPr>
      <w:hyperlink w:anchor="_Toc337732507" w:history="1">
        <w:r w:rsidR="00A22A97" w:rsidRPr="00711D25">
          <w:rPr>
            <w:rStyle w:val="Hyperlink"/>
            <w:rFonts w:hint="eastAsia"/>
            <w:rtl/>
          </w:rPr>
          <w:t>بردگ</w:t>
        </w:r>
        <w:r w:rsidR="00A22A97" w:rsidRPr="00711D25">
          <w:rPr>
            <w:rStyle w:val="Hyperlink"/>
            <w:rFonts w:hint="cs"/>
            <w:rtl/>
          </w:rPr>
          <w:t>ی</w:t>
        </w:r>
        <w:r w:rsidR="00A22A97" w:rsidRPr="00711D25">
          <w:rPr>
            <w:rStyle w:val="Hyperlink"/>
            <w:rtl/>
          </w:rPr>
          <w:t xml:space="preserve"> </w:t>
        </w:r>
        <w:r w:rsidR="00A22A97" w:rsidRPr="00711D25">
          <w:rPr>
            <w:rStyle w:val="Hyperlink"/>
            <w:rFonts w:hint="eastAsia"/>
            <w:rtl/>
          </w:rPr>
          <w:t>در</w:t>
        </w:r>
        <w:r w:rsidR="00A22A97" w:rsidRPr="00711D25">
          <w:rPr>
            <w:rStyle w:val="Hyperlink"/>
            <w:rtl/>
          </w:rPr>
          <w:t xml:space="preserve"> </w:t>
        </w:r>
        <w:r w:rsidR="00A22A97" w:rsidRPr="00711D25">
          <w:rPr>
            <w:rStyle w:val="Hyperlink"/>
            <w:rFonts w:hint="eastAsia"/>
            <w:rtl/>
          </w:rPr>
          <w:t>اقوام</w:t>
        </w:r>
        <w:r w:rsidR="00A22A97" w:rsidRPr="00711D25">
          <w:rPr>
            <w:rStyle w:val="Hyperlink"/>
            <w:rtl/>
          </w:rPr>
          <w:t xml:space="preserve"> </w:t>
        </w:r>
        <w:r w:rsidR="00A22A97" w:rsidRPr="00711D25">
          <w:rPr>
            <w:rStyle w:val="Hyperlink"/>
            <w:rFonts w:hint="eastAsia"/>
            <w:rtl/>
          </w:rPr>
          <w:t>و</w:t>
        </w:r>
        <w:r w:rsidR="00A22A97" w:rsidRPr="00711D25">
          <w:rPr>
            <w:rStyle w:val="Hyperlink"/>
            <w:rtl/>
          </w:rPr>
          <w:t xml:space="preserve"> </w:t>
        </w:r>
        <w:r w:rsidR="00A22A97" w:rsidRPr="00711D25">
          <w:rPr>
            <w:rStyle w:val="Hyperlink"/>
            <w:rFonts w:hint="eastAsia"/>
            <w:rtl/>
          </w:rPr>
          <w:t>اد</w:t>
        </w:r>
        <w:r w:rsidR="00A22A97" w:rsidRPr="00711D25">
          <w:rPr>
            <w:rStyle w:val="Hyperlink"/>
            <w:rFonts w:hint="cs"/>
            <w:rtl/>
          </w:rPr>
          <w:t>ی</w:t>
        </w:r>
        <w:r w:rsidR="00A22A97" w:rsidRPr="00711D25">
          <w:rPr>
            <w:rStyle w:val="Hyperlink"/>
            <w:rFonts w:hint="eastAsia"/>
            <w:rtl/>
          </w:rPr>
          <w:t>ان</w:t>
        </w:r>
        <w:r w:rsidR="00A22A97" w:rsidRPr="00711D25">
          <w:rPr>
            <w:rStyle w:val="Hyperlink"/>
            <w:rtl/>
          </w:rPr>
          <w:t xml:space="preserve"> </w:t>
        </w:r>
        <w:r w:rsidR="00A22A97" w:rsidRPr="00711D25">
          <w:rPr>
            <w:rStyle w:val="Hyperlink"/>
            <w:rFonts w:hint="eastAsia"/>
            <w:rtl/>
          </w:rPr>
          <w:t>کهن</w:t>
        </w:r>
        <w:r w:rsidR="00A22A97">
          <w:rPr>
            <w:webHidden/>
            <w:rtl/>
          </w:rPr>
          <w:tab/>
        </w:r>
        <w:r w:rsidR="00A22A97">
          <w:rPr>
            <w:webHidden/>
            <w:rtl/>
          </w:rPr>
          <w:fldChar w:fldCharType="begin"/>
        </w:r>
        <w:r w:rsidR="00A22A97">
          <w:rPr>
            <w:webHidden/>
            <w:rtl/>
          </w:rPr>
          <w:instrText xml:space="preserve"> </w:instrText>
        </w:r>
        <w:r w:rsidR="00A22A97">
          <w:rPr>
            <w:webHidden/>
          </w:rPr>
          <w:instrText>PAGEREF</w:instrText>
        </w:r>
        <w:r w:rsidR="00A22A97">
          <w:rPr>
            <w:webHidden/>
            <w:rtl/>
          </w:rPr>
          <w:instrText xml:space="preserve"> _</w:instrText>
        </w:r>
        <w:r w:rsidR="00A22A97">
          <w:rPr>
            <w:webHidden/>
          </w:rPr>
          <w:instrText>Toc</w:instrText>
        </w:r>
        <w:r w:rsidR="00A22A97">
          <w:rPr>
            <w:webHidden/>
            <w:rtl/>
          </w:rPr>
          <w:instrText xml:space="preserve">337732507 </w:instrText>
        </w:r>
        <w:r w:rsidR="00A22A97">
          <w:rPr>
            <w:webHidden/>
          </w:rPr>
          <w:instrText>\h</w:instrText>
        </w:r>
        <w:r w:rsidR="00A22A97">
          <w:rPr>
            <w:webHidden/>
            <w:rtl/>
          </w:rPr>
          <w:instrText xml:space="preserve"> </w:instrText>
        </w:r>
        <w:r w:rsidR="00A22A97">
          <w:rPr>
            <w:webHidden/>
            <w:rtl/>
          </w:rPr>
        </w:r>
        <w:r w:rsidR="00A22A97">
          <w:rPr>
            <w:webHidden/>
            <w:rtl/>
          </w:rPr>
          <w:fldChar w:fldCharType="separate"/>
        </w:r>
        <w:r w:rsidR="00A22A97">
          <w:rPr>
            <w:webHidden/>
            <w:rtl/>
          </w:rPr>
          <w:t>11</w:t>
        </w:r>
        <w:r w:rsidR="00A22A97">
          <w:rPr>
            <w:webHidden/>
            <w:rtl/>
          </w:rPr>
          <w:fldChar w:fldCharType="end"/>
        </w:r>
      </w:hyperlink>
    </w:p>
    <w:p w:rsidR="00A22A97" w:rsidRPr="000A5140" w:rsidRDefault="008F16AD">
      <w:pPr>
        <w:pStyle w:val="TOC2"/>
        <w:rPr>
          <w:rFonts w:ascii="Calibri" w:eastAsia="Times New Roman" w:hAnsi="Calibri" w:cs="Arial"/>
          <w:sz w:val="22"/>
          <w:szCs w:val="22"/>
          <w:rtl/>
          <w:lang w:bidi="ar-SA"/>
        </w:rPr>
      </w:pPr>
      <w:hyperlink w:anchor="_Toc337732508" w:history="1">
        <w:r w:rsidR="00A22A97" w:rsidRPr="00711D25">
          <w:rPr>
            <w:rStyle w:val="Hyperlink"/>
            <w:rFonts w:hint="eastAsia"/>
            <w:rtl/>
          </w:rPr>
          <w:t>بردگ</w:t>
        </w:r>
        <w:r w:rsidR="00A22A97" w:rsidRPr="00711D25">
          <w:rPr>
            <w:rStyle w:val="Hyperlink"/>
            <w:rFonts w:hint="cs"/>
            <w:rtl/>
          </w:rPr>
          <w:t>ی</w:t>
        </w:r>
        <w:r w:rsidR="00A22A97" w:rsidRPr="00711D25">
          <w:rPr>
            <w:rStyle w:val="Hyperlink"/>
            <w:rtl/>
          </w:rPr>
          <w:t xml:space="preserve"> </w:t>
        </w:r>
        <w:r w:rsidR="00A22A97" w:rsidRPr="00711D25">
          <w:rPr>
            <w:rStyle w:val="Hyperlink"/>
            <w:rFonts w:hint="eastAsia"/>
            <w:rtl/>
          </w:rPr>
          <w:t>در</w:t>
        </w:r>
        <w:r w:rsidR="00A22A97" w:rsidRPr="00711D25">
          <w:rPr>
            <w:rStyle w:val="Hyperlink"/>
            <w:rtl/>
          </w:rPr>
          <w:t xml:space="preserve"> </w:t>
        </w:r>
        <w:r w:rsidR="00A22A97" w:rsidRPr="00711D25">
          <w:rPr>
            <w:rStyle w:val="Hyperlink"/>
            <w:rFonts w:hint="cs"/>
            <w:rtl/>
          </w:rPr>
          <w:t>ی</w:t>
        </w:r>
        <w:r w:rsidR="00A22A97" w:rsidRPr="00711D25">
          <w:rPr>
            <w:rStyle w:val="Hyperlink"/>
            <w:rFonts w:hint="eastAsia"/>
            <w:rtl/>
          </w:rPr>
          <w:t>ونان</w:t>
        </w:r>
        <w:r w:rsidR="00A22A97" w:rsidRPr="00711D25">
          <w:rPr>
            <w:rStyle w:val="Hyperlink"/>
            <w:rtl/>
          </w:rPr>
          <w:t xml:space="preserve"> </w:t>
        </w:r>
        <w:r w:rsidR="00A22A97" w:rsidRPr="00711D25">
          <w:rPr>
            <w:rStyle w:val="Hyperlink"/>
            <w:rFonts w:hint="eastAsia"/>
            <w:rtl/>
          </w:rPr>
          <w:t>باستان</w:t>
        </w:r>
        <w:r w:rsidR="00A22A97">
          <w:rPr>
            <w:webHidden/>
            <w:rtl/>
          </w:rPr>
          <w:tab/>
        </w:r>
        <w:r w:rsidR="00A22A97">
          <w:rPr>
            <w:webHidden/>
            <w:rtl/>
          </w:rPr>
          <w:fldChar w:fldCharType="begin"/>
        </w:r>
        <w:r w:rsidR="00A22A97">
          <w:rPr>
            <w:webHidden/>
            <w:rtl/>
          </w:rPr>
          <w:instrText xml:space="preserve"> </w:instrText>
        </w:r>
        <w:r w:rsidR="00A22A97">
          <w:rPr>
            <w:webHidden/>
          </w:rPr>
          <w:instrText>PAGEREF</w:instrText>
        </w:r>
        <w:r w:rsidR="00A22A97">
          <w:rPr>
            <w:webHidden/>
            <w:rtl/>
          </w:rPr>
          <w:instrText xml:space="preserve"> _</w:instrText>
        </w:r>
        <w:r w:rsidR="00A22A97">
          <w:rPr>
            <w:webHidden/>
          </w:rPr>
          <w:instrText>Toc</w:instrText>
        </w:r>
        <w:r w:rsidR="00A22A97">
          <w:rPr>
            <w:webHidden/>
            <w:rtl/>
          </w:rPr>
          <w:instrText xml:space="preserve">337732508 </w:instrText>
        </w:r>
        <w:r w:rsidR="00A22A97">
          <w:rPr>
            <w:webHidden/>
          </w:rPr>
          <w:instrText>\h</w:instrText>
        </w:r>
        <w:r w:rsidR="00A22A97">
          <w:rPr>
            <w:webHidden/>
            <w:rtl/>
          </w:rPr>
          <w:instrText xml:space="preserve"> </w:instrText>
        </w:r>
        <w:r w:rsidR="00A22A97">
          <w:rPr>
            <w:webHidden/>
            <w:rtl/>
          </w:rPr>
        </w:r>
        <w:r w:rsidR="00A22A97">
          <w:rPr>
            <w:webHidden/>
            <w:rtl/>
          </w:rPr>
          <w:fldChar w:fldCharType="separate"/>
        </w:r>
        <w:r w:rsidR="00A22A97">
          <w:rPr>
            <w:webHidden/>
            <w:rtl/>
          </w:rPr>
          <w:t>12</w:t>
        </w:r>
        <w:r w:rsidR="00A22A97">
          <w:rPr>
            <w:webHidden/>
            <w:rtl/>
          </w:rPr>
          <w:fldChar w:fldCharType="end"/>
        </w:r>
      </w:hyperlink>
    </w:p>
    <w:p w:rsidR="00A22A97" w:rsidRPr="000A5140" w:rsidRDefault="008F16AD">
      <w:pPr>
        <w:pStyle w:val="TOC2"/>
        <w:rPr>
          <w:rFonts w:ascii="Calibri" w:eastAsia="Times New Roman" w:hAnsi="Calibri" w:cs="Arial"/>
          <w:sz w:val="22"/>
          <w:szCs w:val="22"/>
          <w:rtl/>
          <w:lang w:bidi="ar-SA"/>
        </w:rPr>
      </w:pPr>
      <w:hyperlink w:anchor="_Toc337732509" w:history="1">
        <w:r w:rsidR="00A22A97" w:rsidRPr="00711D25">
          <w:rPr>
            <w:rStyle w:val="Hyperlink"/>
            <w:rFonts w:hint="eastAsia"/>
            <w:rtl/>
          </w:rPr>
          <w:t>بردگ</w:t>
        </w:r>
        <w:r w:rsidR="00A22A97" w:rsidRPr="00711D25">
          <w:rPr>
            <w:rStyle w:val="Hyperlink"/>
            <w:rFonts w:hint="cs"/>
            <w:rtl/>
          </w:rPr>
          <w:t>ی</w:t>
        </w:r>
        <w:r w:rsidR="00A22A97" w:rsidRPr="00711D25">
          <w:rPr>
            <w:rStyle w:val="Hyperlink"/>
            <w:rtl/>
          </w:rPr>
          <w:t xml:space="preserve"> </w:t>
        </w:r>
        <w:r w:rsidR="00A22A97" w:rsidRPr="00711D25">
          <w:rPr>
            <w:rStyle w:val="Hyperlink"/>
            <w:rFonts w:hint="eastAsia"/>
            <w:rtl/>
          </w:rPr>
          <w:t>در</w:t>
        </w:r>
        <w:r w:rsidR="00A22A97" w:rsidRPr="00711D25">
          <w:rPr>
            <w:rStyle w:val="Hyperlink"/>
            <w:rtl/>
          </w:rPr>
          <w:t xml:space="preserve"> </w:t>
        </w:r>
        <w:r w:rsidR="00A22A97" w:rsidRPr="00711D25">
          <w:rPr>
            <w:rStyle w:val="Hyperlink"/>
            <w:rFonts w:hint="eastAsia"/>
            <w:rtl/>
          </w:rPr>
          <w:t>رم</w:t>
        </w:r>
        <w:r w:rsidR="00A22A97" w:rsidRPr="00711D25">
          <w:rPr>
            <w:rStyle w:val="Hyperlink"/>
            <w:rtl/>
          </w:rPr>
          <w:t xml:space="preserve"> </w:t>
        </w:r>
        <w:r w:rsidR="00A22A97" w:rsidRPr="00711D25">
          <w:rPr>
            <w:rStyle w:val="Hyperlink"/>
            <w:rFonts w:hint="eastAsia"/>
            <w:rtl/>
          </w:rPr>
          <w:t>قد</w:t>
        </w:r>
        <w:r w:rsidR="00A22A97" w:rsidRPr="00711D25">
          <w:rPr>
            <w:rStyle w:val="Hyperlink"/>
            <w:rFonts w:hint="cs"/>
            <w:rtl/>
          </w:rPr>
          <w:t>ی</w:t>
        </w:r>
        <w:r w:rsidR="00A22A97" w:rsidRPr="00711D25">
          <w:rPr>
            <w:rStyle w:val="Hyperlink"/>
            <w:rFonts w:hint="eastAsia"/>
            <w:rtl/>
          </w:rPr>
          <w:t>م</w:t>
        </w:r>
        <w:r w:rsidR="00A22A97">
          <w:rPr>
            <w:webHidden/>
            <w:rtl/>
          </w:rPr>
          <w:tab/>
        </w:r>
        <w:r w:rsidR="00A22A97">
          <w:rPr>
            <w:webHidden/>
            <w:rtl/>
          </w:rPr>
          <w:fldChar w:fldCharType="begin"/>
        </w:r>
        <w:r w:rsidR="00A22A97">
          <w:rPr>
            <w:webHidden/>
            <w:rtl/>
          </w:rPr>
          <w:instrText xml:space="preserve"> </w:instrText>
        </w:r>
        <w:r w:rsidR="00A22A97">
          <w:rPr>
            <w:webHidden/>
          </w:rPr>
          <w:instrText>PAGEREF</w:instrText>
        </w:r>
        <w:r w:rsidR="00A22A97">
          <w:rPr>
            <w:webHidden/>
            <w:rtl/>
          </w:rPr>
          <w:instrText xml:space="preserve"> _</w:instrText>
        </w:r>
        <w:r w:rsidR="00A22A97">
          <w:rPr>
            <w:webHidden/>
          </w:rPr>
          <w:instrText>Toc</w:instrText>
        </w:r>
        <w:r w:rsidR="00A22A97">
          <w:rPr>
            <w:webHidden/>
            <w:rtl/>
          </w:rPr>
          <w:instrText xml:space="preserve">337732509 </w:instrText>
        </w:r>
        <w:r w:rsidR="00A22A97">
          <w:rPr>
            <w:webHidden/>
          </w:rPr>
          <w:instrText>\h</w:instrText>
        </w:r>
        <w:r w:rsidR="00A22A97">
          <w:rPr>
            <w:webHidden/>
            <w:rtl/>
          </w:rPr>
          <w:instrText xml:space="preserve"> </w:instrText>
        </w:r>
        <w:r w:rsidR="00A22A97">
          <w:rPr>
            <w:webHidden/>
            <w:rtl/>
          </w:rPr>
        </w:r>
        <w:r w:rsidR="00A22A97">
          <w:rPr>
            <w:webHidden/>
            <w:rtl/>
          </w:rPr>
          <w:fldChar w:fldCharType="separate"/>
        </w:r>
        <w:r w:rsidR="00A22A97">
          <w:rPr>
            <w:webHidden/>
            <w:rtl/>
          </w:rPr>
          <w:t>14</w:t>
        </w:r>
        <w:r w:rsidR="00A22A97">
          <w:rPr>
            <w:webHidden/>
            <w:rtl/>
          </w:rPr>
          <w:fldChar w:fldCharType="end"/>
        </w:r>
      </w:hyperlink>
    </w:p>
    <w:p w:rsidR="00A22A97" w:rsidRPr="000A5140" w:rsidRDefault="008F16AD">
      <w:pPr>
        <w:pStyle w:val="TOC2"/>
        <w:rPr>
          <w:rFonts w:ascii="Calibri" w:eastAsia="Times New Roman" w:hAnsi="Calibri" w:cs="Arial"/>
          <w:sz w:val="22"/>
          <w:szCs w:val="22"/>
          <w:rtl/>
          <w:lang w:bidi="ar-SA"/>
        </w:rPr>
      </w:pPr>
      <w:hyperlink w:anchor="_Toc337732510" w:history="1">
        <w:r w:rsidR="00A22A97" w:rsidRPr="00711D25">
          <w:rPr>
            <w:rStyle w:val="Hyperlink"/>
            <w:rFonts w:hint="eastAsia"/>
            <w:rtl/>
          </w:rPr>
          <w:t>بردگ</w:t>
        </w:r>
        <w:r w:rsidR="00A22A97" w:rsidRPr="00711D25">
          <w:rPr>
            <w:rStyle w:val="Hyperlink"/>
            <w:rFonts w:hint="cs"/>
            <w:rtl/>
          </w:rPr>
          <w:t>ی</w:t>
        </w:r>
        <w:r w:rsidR="00A22A97" w:rsidRPr="00711D25">
          <w:rPr>
            <w:rStyle w:val="Hyperlink"/>
            <w:rtl/>
          </w:rPr>
          <w:t xml:space="preserve"> </w:t>
        </w:r>
        <w:r w:rsidR="00A22A97" w:rsidRPr="00711D25">
          <w:rPr>
            <w:rStyle w:val="Hyperlink"/>
            <w:rFonts w:hint="eastAsia"/>
            <w:rtl/>
          </w:rPr>
          <w:t>در</w:t>
        </w:r>
        <w:r w:rsidR="00A22A97" w:rsidRPr="00711D25">
          <w:rPr>
            <w:rStyle w:val="Hyperlink"/>
            <w:rtl/>
          </w:rPr>
          <w:t xml:space="preserve"> </w:t>
        </w:r>
        <w:r w:rsidR="00A22A97" w:rsidRPr="00711D25">
          <w:rPr>
            <w:rStyle w:val="Hyperlink"/>
            <w:rFonts w:hint="eastAsia"/>
            <w:rtl/>
          </w:rPr>
          <w:t>ا</w:t>
        </w:r>
        <w:r w:rsidR="00A22A97" w:rsidRPr="00711D25">
          <w:rPr>
            <w:rStyle w:val="Hyperlink"/>
            <w:rFonts w:hint="cs"/>
            <w:rtl/>
          </w:rPr>
          <w:t>ی</w:t>
        </w:r>
        <w:r w:rsidR="00A22A97" w:rsidRPr="00711D25">
          <w:rPr>
            <w:rStyle w:val="Hyperlink"/>
            <w:rFonts w:hint="eastAsia"/>
            <w:rtl/>
          </w:rPr>
          <w:t>ران</w:t>
        </w:r>
        <w:r w:rsidR="00A22A97" w:rsidRPr="00711D25">
          <w:rPr>
            <w:rStyle w:val="Hyperlink"/>
            <w:rtl/>
          </w:rPr>
          <w:t xml:space="preserve"> </w:t>
        </w:r>
        <w:r w:rsidR="00A22A97" w:rsidRPr="00711D25">
          <w:rPr>
            <w:rStyle w:val="Hyperlink"/>
            <w:rFonts w:hint="eastAsia"/>
            <w:rtl/>
          </w:rPr>
          <w:t>باستان</w:t>
        </w:r>
        <w:r w:rsidR="00A22A97">
          <w:rPr>
            <w:webHidden/>
            <w:rtl/>
          </w:rPr>
          <w:tab/>
        </w:r>
        <w:r w:rsidR="00A22A97">
          <w:rPr>
            <w:webHidden/>
            <w:rtl/>
          </w:rPr>
          <w:fldChar w:fldCharType="begin"/>
        </w:r>
        <w:r w:rsidR="00A22A97">
          <w:rPr>
            <w:webHidden/>
            <w:rtl/>
          </w:rPr>
          <w:instrText xml:space="preserve"> </w:instrText>
        </w:r>
        <w:r w:rsidR="00A22A97">
          <w:rPr>
            <w:webHidden/>
          </w:rPr>
          <w:instrText>PAGEREF</w:instrText>
        </w:r>
        <w:r w:rsidR="00A22A97">
          <w:rPr>
            <w:webHidden/>
            <w:rtl/>
          </w:rPr>
          <w:instrText xml:space="preserve"> _</w:instrText>
        </w:r>
        <w:r w:rsidR="00A22A97">
          <w:rPr>
            <w:webHidden/>
          </w:rPr>
          <w:instrText>Toc</w:instrText>
        </w:r>
        <w:r w:rsidR="00A22A97">
          <w:rPr>
            <w:webHidden/>
            <w:rtl/>
          </w:rPr>
          <w:instrText xml:space="preserve">337732510 </w:instrText>
        </w:r>
        <w:r w:rsidR="00A22A97">
          <w:rPr>
            <w:webHidden/>
          </w:rPr>
          <w:instrText>\h</w:instrText>
        </w:r>
        <w:r w:rsidR="00A22A97">
          <w:rPr>
            <w:webHidden/>
            <w:rtl/>
          </w:rPr>
          <w:instrText xml:space="preserve"> </w:instrText>
        </w:r>
        <w:r w:rsidR="00A22A97">
          <w:rPr>
            <w:webHidden/>
            <w:rtl/>
          </w:rPr>
        </w:r>
        <w:r w:rsidR="00A22A97">
          <w:rPr>
            <w:webHidden/>
            <w:rtl/>
          </w:rPr>
          <w:fldChar w:fldCharType="separate"/>
        </w:r>
        <w:r w:rsidR="00A22A97">
          <w:rPr>
            <w:webHidden/>
            <w:rtl/>
          </w:rPr>
          <w:t>16</w:t>
        </w:r>
        <w:r w:rsidR="00A22A97">
          <w:rPr>
            <w:webHidden/>
            <w:rtl/>
          </w:rPr>
          <w:fldChar w:fldCharType="end"/>
        </w:r>
      </w:hyperlink>
    </w:p>
    <w:p w:rsidR="00A22A97" w:rsidRPr="000A5140" w:rsidRDefault="008F16AD">
      <w:pPr>
        <w:pStyle w:val="TOC2"/>
        <w:rPr>
          <w:rFonts w:ascii="Calibri" w:eastAsia="Times New Roman" w:hAnsi="Calibri" w:cs="Arial"/>
          <w:sz w:val="22"/>
          <w:szCs w:val="22"/>
          <w:rtl/>
          <w:lang w:bidi="ar-SA"/>
        </w:rPr>
      </w:pPr>
      <w:hyperlink w:anchor="_Toc337732511" w:history="1">
        <w:r w:rsidR="00A22A97" w:rsidRPr="00711D25">
          <w:rPr>
            <w:rStyle w:val="Hyperlink"/>
            <w:rFonts w:hint="eastAsia"/>
            <w:rtl/>
          </w:rPr>
          <w:t>بردگ</w:t>
        </w:r>
        <w:r w:rsidR="00A22A97" w:rsidRPr="00711D25">
          <w:rPr>
            <w:rStyle w:val="Hyperlink"/>
            <w:rFonts w:hint="cs"/>
            <w:rtl/>
          </w:rPr>
          <w:t>ی</w:t>
        </w:r>
        <w:r w:rsidR="00A22A97" w:rsidRPr="00711D25">
          <w:rPr>
            <w:rStyle w:val="Hyperlink"/>
            <w:rtl/>
          </w:rPr>
          <w:t xml:space="preserve"> </w:t>
        </w:r>
        <w:r w:rsidR="00A22A97" w:rsidRPr="00711D25">
          <w:rPr>
            <w:rStyle w:val="Hyperlink"/>
            <w:rFonts w:hint="eastAsia"/>
            <w:rtl/>
          </w:rPr>
          <w:t>در</w:t>
        </w:r>
        <w:r w:rsidR="00A22A97" w:rsidRPr="00711D25">
          <w:rPr>
            <w:rStyle w:val="Hyperlink"/>
            <w:rtl/>
          </w:rPr>
          <w:t xml:space="preserve"> </w:t>
        </w:r>
        <w:r w:rsidR="00A22A97" w:rsidRPr="00711D25">
          <w:rPr>
            <w:rStyle w:val="Hyperlink"/>
            <w:rFonts w:hint="eastAsia"/>
            <w:rtl/>
          </w:rPr>
          <w:t>آئ</w:t>
        </w:r>
        <w:r w:rsidR="00A22A97" w:rsidRPr="00711D25">
          <w:rPr>
            <w:rStyle w:val="Hyperlink"/>
            <w:rFonts w:hint="cs"/>
            <w:rtl/>
          </w:rPr>
          <w:t>ی</w:t>
        </w:r>
        <w:r w:rsidR="00A22A97" w:rsidRPr="00711D25">
          <w:rPr>
            <w:rStyle w:val="Hyperlink"/>
            <w:rFonts w:hint="eastAsia"/>
            <w:rtl/>
          </w:rPr>
          <w:t>ن</w:t>
        </w:r>
        <w:r w:rsidR="00A22A97" w:rsidRPr="00711D25">
          <w:rPr>
            <w:rStyle w:val="Hyperlink"/>
            <w:rtl/>
          </w:rPr>
          <w:t xml:space="preserve"> </w:t>
        </w:r>
        <w:r w:rsidR="00A22A97" w:rsidRPr="00711D25">
          <w:rPr>
            <w:rStyle w:val="Hyperlink"/>
            <w:rFonts w:hint="cs"/>
            <w:rtl/>
          </w:rPr>
          <w:t>ی</w:t>
        </w:r>
        <w:r w:rsidR="00A22A97" w:rsidRPr="00711D25">
          <w:rPr>
            <w:rStyle w:val="Hyperlink"/>
            <w:rFonts w:hint="eastAsia"/>
            <w:rtl/>
          </w:rPr>
          <w:t>هود</w:t>
        </w:r>
        <w:r w:rsidR="00A22A97">
          <w:rPr>
            <w:webHidden/>
            <w:rtl/>
          </w:rPr>
          <w:tab/>
        </w:r>
        <w:r w:rsidR="00A22A97">
          <w:rPr>
            <w:webHidden/>
            <w:rtl/>
          </w:rPr>
          <w:fldChar w:fldCharType="begin"/>
        </w:r>
        <w:r w:rsidR="00A22A97">
          <w:rPr>
            <w:webHidden/>
            <w:rtl/>
          </w:rPr>
          <w:instrText xml:space="preserve"> </w:instrText>
        </w:r>
        <w:r w:rsidR="00A22A97">
          <w:rPr>
            <w:webHidden/>
          </w:rPr>
          <w:instrText>PAGEREF</w:instrText>
        </w:r>
        <w:r w:rsidR="00A22A97">
          <w:rPr>
            <w:webHidden/>
            <w:rtl/>
          </w:rPr>
          <w:instrText xml:space="preserve"> _</w:instrText>
        </w:r>
        <w:r w:rsidR="00A22A97">
          <w:rPr>
            <w:webHidden/>
          </w:rPr>
          <w:instrText>Toc</w:instrText>
        </w:r>
        <w:r w:rsidR="00A22A97">
          <w:rPr>
            <w:webHidden/>
            <w:rtl/>
          </w:rPr>
          <w:instrText xml:space="preserve">337732511 </w:instrText>
        </w:r>
        <w:r w:rsidR="00A22A97">
          <w:rPr>
            <w:webHidden/>
          </w:rPr>
          <w:instrText>\h</w:instrText>
        </w:r>
        <w:r w:rsidR="00A22A97">
          <w:rPr>
            <w:webHidden/>
            <w:rtl/>
          </w:rPr>
          <w:instrText xml:space="preserve"> </w:instrText>
        </w:r>
        <w:r w:rsidR="00A22A97">
          <w:rPr>
            <w:webHidden/>
            <w:rtl/>
          </w:rPr>
        </w:r>
        <w:r w:rsidR="00A22A97">
          <w:rPr>
            <w:webHidden/>
            <w:rtl/>
          </w:rPr>
          <w:fldChar w:fldCharType="separate"/>
        </w:r>
        <w:r w:rsidR="00A22A97">
          <w:rPr>
            <w:webHidden/>
            <w:rtl/>
          </w:rPr>
          <w:t>17</w:t>
        </w:r>
        <w:r w:rsidR="00A22A97">
          <w:rPr>
            <w:webHidden/>
            <w:rtl/>
          </w:rPr>
          <w:fldChar w:fldCharType="end"/>
        </w:r>
      </w:hyperlink>
    </w:p>
    <w:p w:rsidR="00A22A97" w:rsidRPr="000A5140" w:rsidRDefault="008F16AD">
      <w:pPr>
        <w:pStyle w:val="TOC2"/>
        <w:rPr>
          <w:rFonts w:ascii="Calibri" w:eastAsia="Times New Roman" w:hAnsi="Calibri" w:cs="Arial"/>
          <w:sz w:val="22"/>
          <w:szCs w:val="22"/>
          <w:rtl/>
          <w:lang w:bidi="ar-SA"/>
        </w:rPr>
      </w:pPr>
      <w:hyperlink w:anchor="_Toc337732512" w:history="1">
        <w:r w:rsidR="00A22A97" w:rsidRPr="00711D25">
          <w:rPr>
            <w:rStyle w:val="Hyperlink"/>
            <w:rFonts w:hint="eastAsia"/>
            <w:rtl/>
          </w:rPr>
          <w:t>بردگ</w:t>
        </w:r>
        <w:r w:rsidR="00A22A97" w:rsidRPr="00711D25">
          <w:rPr>
            <w:rStyle w:val="Hyperlink"/>
            <w:rFonts w:hint="cs"/>
            <w:rtl/>
          </w:rPr>
          <w:t>ی</w:t>
        </w:r>
        <w:r w:rsidR="00A22A97" w:rsidRPr="00711D25">
          <w:rPr>
            <w:rStyle w:val="Hyperlink"/>
            <w:rtl/>
          </w:rPr>
          <w:t xml:space="preserve"> </w:t>
        </w:r>
        <w:r w:rsidR="00A22A97" w:rsidRPr="00711D25">
          <w:rPr>
            <w:rStyle w:val="Hyperlink"/>
            <w:rFonts w:hint="eastAsia"/>
            <w:rtl/>
          </w:rPr>
          <w:t>از</w:t>
        </w:r>
        <w:r w:rsidR="00A22A97" w:rsidRPr="00711D25">
          <w:rPr>
            <w:rStyle w:val="Hyperlink"/>
            <w:rtl/>
          </w:rPr>
          <w:t xml:space="preserve"> </w:t>
        </w:r>
        <w:r w:rsidR="00A22A97" w:rsidRPr="00711D25">
          <w:rPr>
            <w:rStyle w:val="Hyperlink"/>
            <w:rFonts w:hint="eastAsia"/>
            <w:rtl/>
          </w:rPr>
          <w:t>د</w:t>
        </w:r>
        <w:r w:rsidR="00A22A97" w:rsidRPr="00711D25">
          <w:rPr>
            <w:rStyle w:val="Hyperlink"/>
            <w:rFonts w:hint="cs"/>
            <w:rtl/>
          </w:rPr>
          <w:t>ی</w:t>
        </w:r>
        <w:r w:rsidR="00A22A97" w:rsidRPr="00711D25">
          <w:rPr>
            <w:rStyle w:val="Hyperlink"/>
            <w:rFonts w:hint="eastAsia"/>
            <w:rtl/>
          </w:rPr>
          <w:t>دگاه</w:t>
        </w:r>
        <w:r w:rsidR="00A22A97" w:rsidRPr="00711D25">
          <w:rPr>
            <w:rStyle w:val="Hyperlink"/>
            <w:rtl/>
          </w:rPr>
          <w:t xml:space="preserve"> </w:t>
        </w:r>
        <w:r w:rsidR="00A22A97" w:rsidRPr="00711D25">
          <w:rPr>
            <w:rStyle w:val="Hyperlink"/>
            <w:rFonts w:hint="eastAsia"/>
            <w:rtl/>
          </w:rPr>
          <w:t>مس</w:t>
        </w:r>
        <w:r w:rsidR="00A22A97" w:rsidRPr="00711D25">
          <w:rPr>
            <w:rStyle w:val="Hyperlink"/>
            <w:rFonts w:hint="cs"/>
            <w:rtl/>
          </w:rPr>
          <w:t>ی</w:t>
        </w:r>
        <w:r w:rsidR="00A22A97" w:rsidRPr="00711D25">
          <w:rPr>
            <w:rStyle w:val="Hyperlink"/>
            <w:rFonts w:hint="eastAsia"/>
            <w:rtl/>
          </w:rPr>
          <w:t>ح</w:t>
        </w:r>
        <w:r w:rsidR="00A22A97" w:rsidRPr="00711D25">
          <w:rPr>
            <w:rStyle w:val="Hyperlink"/>
            <w:rFonts w:hint="cs"/>
            <w:rtl/>
          </w:rPr>
          <w:t>یّ</w:t>
        </w:r>
        <w:r w:rsidR="00A22A97" w:rsidRPr="00711D25">
          <w:rPr>
            <w:rStyle w:val="Hyperlink"/>
            <w:rFonts w:hint="eastAsia"/>
            <w:rtl/>
          </w:rPr>
          <w:t>ت</w:t>
        </w:r>
        <w:r w:rsidR="00A22A97">
          <w:rPr>
            <w:webHidden/>
            <w:rtl/>
          </w:rPr>
          <w:tab/>
        </w:r>
        <w:r w:rsidR="00A22A97">
          <w:rPr>
            <w:webHidden/>
            <w:rtl/>
          </w:rPr>
          <w:fldChar w:fldCharType="begin"/>
        </w:r>
        <w:r w:rsidR="00A22A97">
          <w:rPr>
            <w:webHidden/>
            <w:rtl/>
          </w:rPr>
          <w:instrText xml:space="preserve"> </w:instrText>
        </w:r>
        <w:r w:rsidR="00A22A97">
          <w:rPr>
            <w:webHidden/>
          </w:rPr>
          <w:instrText>PAGEREF</w:instrText>
        </w:r>
        <w:r w:rsidR="00A22A97">
          <w:rPr>
            <w:webHidden/>
            <w:rtl/>
          </w:rPr>
          <w:instrText xml:space="preserve"> _</w:instrText>
        </w:r>
        <w:r w:rsidR="00A22A97">
          <w:rPr>
            <w:webHidden/>
          </w:rPr>
          <w:instrText>Toc</w:instrText>
        </w:r>
        <w:r w:rsidR="00A22A97">
          <w:rPr>
            <w:webHidden/>
            <w:rtl/>
          </w:rPr>
          <w:instrText xml:space="preserve">337732512 </w:instrText>
        </w:r>
        <w:r w:rsidR="00A22A97">
          <w:rPr>
            <w:webHidden/>
          </w:rPr>
          <w:instrText>\h</w:instrText>
        </w:r>
        <w:r w:rsidR="00A22A97">
          <w:rPr>
            <w:webHidden/>
            <w:rtl/>
          </w:rPr>
          <w:instrText xml:space="preserve"> </w:instrText>
        </w:r>
        <w:r w:rsidR="00A22A97">
          <w:rPr>
            <w:webHidden/>
            <w:rtl/>
          </w:rPr>
        </w:r>
        <w:r w:rsidR="00A22A97">
          <w:rPr>
            <w:webHidden/>
            <w:rtl/>
          </w:rPr>
          <w:fldChar w:fldCharType="separate"/>
        </w:r>
        <w:r w:rsidR="00A22A97">
          <w:rPr>
            <w:webHidden/>
            <w:rtl/>
          </w:rPr>
          <w:t>18</w:t>
        </w:r>
        <w:r w:rsidR="00A22A97">
          <w:rPr>
            <w:webHidden/>
            <w:rtl/>
          </w:rPr>
          <w:fldChar w:fldCharType="end"/>
        </w:r>
      </w:hyperlink>
    </w:p>
    <w:p w:rsidR="00A22A97" w:rsidRPr="000A5140" w:rsidRDefault="008F16AD">
      <w:pPr>
        <w:pStyle w:val="TOC2"/>
        <w:rPr>
          <w:rFonts w:ascii="Calibri" w:eastAsia="Times New Roman" w:hAnsi="Calibri" w:cs="Arial"/>
          <w:sz w:val="22"/>
          <w:szCs w:val="22"/>
          <w:rtl/>
          <w:lang w:bidi="ar-SA"/>
        </w:rPr>
      </w:pPr>
      <w:hyperlink w:anchor="_Toc337732513" w:history="1">
        <w:r w:rsidR="00A22A97" w:rsidRPr="00711D25">
          <w:rPr>
            <w:rStyle w:val="Hyperlink"/>
            <w:rFonts w:hint="eastAsia"/>
            <w:rtl/>
          </w:rPr>
          <w:t>بردگ</w:t>
        </w:r>
        <w:r w:rsidR="00A22A97" w:rsidRPr="00711D25">
          <w:rPr>
            <w:rStyle w:val="Hyperlink"/>
            <w:rFonts w:hint="cs"/>
            <w:rtl/>
          </w:rPr>
          <w:t>ی</w:t>
        </w:r>
        <w:r w:rsidR="00A22A97" w:rsidRPr="00711D25">
          <w:rPr>
            <w:rStyle w:val="Hyperlink"/>
            <w:rtl/>
          </w:rPr>
          <w:t xml:space="preserve"> </w:t>
        </w:r>
        <w:r w:rsidR="00A22A97" w:rsidRPr="00711D25">
          <w:rPr>
            <w:rStyle w:val="Hyperlink"/>
            <w:rFonts w:hint="eastAsia"/>
            <w:rtl/>
          </w:rPr>
          <w:t>در</w:t>
        </w:r>
        <w:r w:rsidR="00A22A97" w:rsidRPr="00711D25">
          <w:rPr>
            <w:rStyle w:val="Hyperlink"/>
            <w:rtl/>
          </w:rPr>
          <w:t xml:space="preserve"> </w:t>
        </w:r>
        <w:r w:rsidR="00A22A97" w:rsidRPr="00711D25">
          <w:rPr>
            <w:rStyle w:val="Hyperlink"/>
            <w:rFonts w:hint="eastAsia"/>
            <w:rtl/>
          </w:rPr>
          <w:t>امر</w:t>
        </w:r>
        <w:r w:rsidR="00A22A97" w:rsidRPr="00711D25">
          <w:rPr>
            <w:rStyle w:val="Hyperlink"/>
            <w:rFonts w:hint="cs"/>
            <w:rtl/>
          </w:rPr>
          <w:t>ی</w:t>
        </w:r>
        <w:r w:rsidR="00A22A97" w:rsidRPr="00711D25">
          <w:rPr>
            <w:rStyle w:val="Hyperlink"/>
            <w:rFonts w:hint="eastAsia"/>
            <w:rtl/>
          </w:rPr>
          <w:t>کا</w:t>
        </w:r>
        <w:r w:rsidR="00A22A97" w:rsidRPr="00711D25">
          <w:rPr>
            <w:rStyle w:val="Hyperlink"/>
            <w:rtl/>
          </w:rPr>
          <w:t xml:space="preserve"> </w:t>
        </w:r>
        <w:r w:rsidR="00A22A97" w:rsidRPr="00711D25">
          <w:rPr>
            <w:rStyle w:val="Hyperlink"/>
            <w:rFonts w:hint="eastAsia"/>
            <w:rtl/>
          </w:rPr>
          <w:t>و</w:t>
        </w:r>
        <w:r w:rsidR="00A22A97" w:rsidRPr="00711D25">
          <w:rPr>
            <w:rStyle w:val="Hyperlink"/>
            <w:rtl/>
          </w:rPr>
          <w:t xml:space="preserve"> </w:t>
        </w:r>
        <w:r w:rsidR="00A22A97" w:rsidRPr="00711D25">
          <w:rPr>
            <w:rStyle w:val="Hyperlink"/>
            <w:rFonts w:hint="eastAsia"/>
            <w:rtl/>
          </w:rPr>
          <w:t>اروپا</w:t>
        </w:r>
        <w:r w:rsidR="00A22A97">
          <w:rPr>
            <w:webHidden/>
            <w:rtl/>
          </w:rPr>
          <w:tab/>
        </w:r>
        <w:r w:rsidR="00A22A97">
          <w:rPr>
            <w:webHidden/>
            <w:rtl/>
          </w:rPr>
          <w:fldChar w:fldCharType="begin"/>
        </w:r>
        <w:r w:rsidR="00A22A97">
          <w:rPr>
            <w:webHidden/>
            <w:rtl/>
          </w:rPr>
          <w:instrText xml:space="preserve"> </w:instrText>
        </w:r>
        <w:r w:rsidR="00A22A97">
          <w:rPr>
            <w:webHidden/>
          </w:rPr>
          <w:instrText>PAGEREF</w:instrText>
        </w:r>
        <w:r w:rsidR="00A22A97">
          <w:rPr>
            <w:webHidden/>
            <w:rtl/>
          </w:rPr>
          <w:instrText xml:space="preserve"> _</w:instrText>
        </w:r>
        <w:r w:rsidR="00A22A97">
          <w:rPr>
            <w:webHidden/>
          </w:rPr>
          <w:instrText>Toc</w:instrText>
        </w:r>
        <w:r w:rsidR="00A22A97">
          <w:rPr>
            <w:webHidden/>
            <w:rtl/>
          </w:rPr>
          <w:instrText xml:space="preserve">337732513 </w:instrText>
        </w:r>
        <w:r w:rsidR="00A22A97">
          <w:rPr>
            <w:webHidden/>
          </w:rPr>
          <w:instrText>\h</w:instrText>
        </w:r>
        <w:r w:rsidR="00A22A97">
          <w:rPr>
            <w:webHidden/>
            <w:rtl/>
          </w:rPr>
          <w:instrText xml:space="preserve"> </w:instrText>
        </w:r>
        <w:r w:rsidR="00A22A97">
          <w:rPr>
            <w:webHidden/>
            <w:rtl/>
          </w:rPr>
        </w:r>
        <w:r w:rsidR="00A22A97">
          <w:rPr>
            <w:webHidden/>
            <w:rtl/>
          </w:rPr>
          <w:fldChar w:fldCharType="separate"/>
        </w:r>
        <w:r w:rsidR="00A22A97">
          <w:rPr>
            <w:webHidden/>
            <w:rtl/>
          </w:rPr>
          <w:t>20</w:t>
        </w:r>
        <w:r w:rsidR="00A22A97">
          <w:rPr>
            <w:webHidden/>
            <w:rtl/>
          </w:rPr>
          <w:fldChar w:fldCharType="end"/>
        </w:r>
      </w:hyperlink>
    </w:p>
    <w:p w:rsidR="00A22A97" w:rsidRPr="000A5140" w:rsidRDefault="008F16AD">
      <w:pPr>
        <w:pStyle w:val="TOC2"/>
        <w:rPr>
          <w:rFonts w:ascii="Calibri" w:eastAsia="Times New Roman" w:hAnsi="Calibri" w:cs="Arial"/>
          <w:sz w:val="22"/>
          <w:szCs w:val="22"/>
          <w:rtl/>
          <w:lang w:bidi="ar-SA"/>
        </w:rPr>
      </w:pPr>
      <w:hyperlink w:anchor="_Toc337732514" w:history="1">
        <w:r w:rsidR="00A22A97" w:rsidRPr="00711D25">
          <w:rPr>
            <w:rStyle w:val="Hyperlink"/>
            <w:rFonts w:hint="eastAsia"/>
            <w:rtl/>
          </w:rPr>
          <w:t>بردگ</w:t>
        </w:r>
        <w:r w:rsidR="00A22A97" w:rsidRPr="00711D25">
          <w:rPr>
            <w:rStyle w:val="Hyperlink"/>
            <w:rFonts w:hint="cs"/>
            <w:rtl/>
          </w:rPr>
          <w:t>ی</w:t>
        </w:r>
        <w:r w:rsidR="00A22A97" w:rsidRPr="00711D25">
          <w:rPr>
            <w:rStyle w:val="Hyperlink"/>
            <w:rtl/>
          </w:rPr>
          <w:t xml:space="preserve"> </w:t>
        </w:r>
        <w:r w:rsidR="00A22A97" w:rsidRPr="00711D25">
          <w:rPr>
            <w:rStyle w:val="Hyperlink"/>
            <w:rFonts w:hint="eastAsia"/>
            <w:rtl/>
          </w:rPr>
          <w:t>در</w:t>
        </w:r>
        <w:r w:rsidR="00A22A97" w:rsidRPr="00711D25">
          <w:rPr>
            <w:rStyle w:val="Hyperlink"/>
            <w:rtl/>
          </w:rPr>
          <w:t xml:space="preserve"> </w:t>
        </w:r>
        <w:r w:rsidR="00A22A97" w:rsidRPr="00711D25">
          <w:rPr>
            <w:rStyle w:val="Hyperlink"/>
            <w:rFonts w:hint="eastAsia"/>
            <w:rtl/>
          </w:rPr>
          <w:t>عرب</w:t>
        </w:r>
        <w:r w:rsidR="00A22A97" w:rsidRPr="00711D25">
          <w:rPr>
            <w:rStyle w:val="Hyperlink"/>
            <w:rtl/>
          </w:rPr>
          <w:t xml:space="preserve"> </w:t>
        </w:r>
        <w:r w:rsidR="00A22A97" w:rsidRPr="00711D25">
          <w:rPr>
            <w:rStyle w:val="Hyperlink"/>
            <w:rFonts w:hint="eastAsia"/>
            <w:rtl/>
          </w:rPr>
          <w:t>پ</w:t>
        </w:r>
        <w:r w:rsidR="00A22A97" w:rsidRPr="00711D25">
          <w:rPr>
            <w:rStyle w:val="Hyperlink"/>
            <w:rFonts w:hint="cs"/>
            <w:rtl/>
          </w:rPr>
          <w:t>ی</w:t>
        </w:r>
        <w:r w:rsidR="00A22A97" w:rsidRPr="00711D25">
          <w:rPr>
            <w:rStyle w:val="Hyperlink"/>
            <w:rFonts w:hint="eastAsia"/>
            <w:rtl/>
          </w:rPr>
          <w:t>ش</w:t>
        </w:r>
        <w:r w:rsidR="00A22A97" w:rsidRPr="00711D25">
          <w:rPr>
            <w:rStyle w:val="Hyperlink"/>
            <w:rtl/>
          </w:rPr>
          <w:t xml:space="preserve"> </w:t>
        </w:r>
        <w:r w:rsidR="00A22A97" w:rsidRPr="00711D25">
          <w:rPr>
            <w:rStyle w:val="Hyperlink"/>
            <w:rFonts w:hint="eastAsia"/>
            <w:rtl/>
          </w:rPr>
          <w:t>از</w:t>
        </w:r>
        <w:r w:rsidR="00A22A97" w:rsidRPr="00711D25">
          <w:rPr>
            <w:rStyle w:val="Hyperlink"/>
            <w:rtl/>
          </w:rPr>
          <w:t xml:space="preserve"> </w:t>
        </w:r>
        <w:r w:rsidR="00A22A97" w:rsidRPr="00711D25">
          <w:rPr>
            <w:rStyle w:val="Hyperlink"/>
            <w:rFonts w:hint="eastAsia"/>
            <w:rtl/>
          </w:rPr>
          <w:t>اسلام</w:t>
        </w:r>
        <w:r w:rsidR="00A22A97">
          <w:rPr>
            <w:webHidden/>
            <w:rtl/>
          </w:rPr>
          <w:tab/>
        </w:r>
        <w:r w:rsidR="00A22A97">
          <w:rPr>
            <w:webHidden/>
            <w:rtl/>
          </w:rPr>
          <w:fldChar w:fldCharType="begin"/>
        </w:r>
        <w:r w:rsidR="00A22A97">
          <w:rPr>
            <w:webHidden/>
            <w:rtl/>
          </w:rPr>
          <w:instrText xml:space="preserve"> </w:instrText>
        </w:r>
        <w:r w:rsidR="00A22A97">
          <w:rPr>
            <w:webHidden/>
          </w:rPr>
          <w:instrText>PAGEREF</w:instrText>
        </w:r>
        <w:r w:rsidR="00A22A97">
          <w:rPr>
            <w:webHidden/>
            <w:rtl/>
          </w:rPr>
          <w:instrText xml:space="preserve"> _</w:instrText>
        </w:r>
        <w:r w:rsidR="00A22A97">
          <w:rPr>
            <w:webHidden/>
          </w:rPr>
          <w:instrText>Toc</w:instrText>
        </w:r>
        <w:r w:rsidR="00A22A97">
          <w:rPr>
            <w:webHidden/>
            <w:rtl/>
          </w:rPr>
          <w:instrText xml:space="preserve">337732514 </w:instrText>
        </w:r>
        <w:r w:rsidR="00A22A97">
          <w:rPr>
            <w:webHidden/>
          </w:rPr>
          <w:instrText>\h</w:instrText>
        </w:r>
        <w:r w:rsidR="00A22A97">
          <w:rPr>
            <w:webHidden/>
            <w:rtl/>
          </w:rPr>
          <w:instrText xml:space="preserve"> </w:instrText>
        </w:r>
        <w:r w:rsidR="00A22A97">
          <w:rPr>
            <w:webHidden/>
            <w:rtl/>
          </w:rPr>
        </w:r>
        <w:r w:rsidR="00A22A97">
          <w:rPr>
            <w:webHidden/>
            <w:rtl/>
          </w:rPr>
          <w:fldChar w:fldCharType="separate"/>
        </w:r>
        <w:r w:rsidR="00A22A97">
          <w:rPr>
            <w:webHidden/>
            <w:rtl/>
          </w:rPr>
          <w:t>22</w:t>
        </w:r>
        <w:r w:rsidR="00A22A97">
          <w:rPr>
            <w:webHidden/>
            <w:rtl/>
          </w:rPr>
          <w:fldChar w:fldCharType="end"/>
        </w:r>
      </w:hyperlink>
    </w:p>
    <w:p w:rsidR="00A22A97" w:rsidRPr="000A5140" w:rsidRDefault="008F16AD">
      <w:pPr>
        <w:pStyle w:val="TOC2"/>
        <w:rPr>
          <w:rFonts w:ascii="Calibri" w:eastAsia="Times New Roman" w:hAnsi="Calibri" w:cs="Arial"/>
          <w:sz w:val="22"/>
          <w:szCs w:val="22"/>
          <w:rtl/>
          <w:lang w:bidi="ar-SA"/>
        </w:rPr>
      </w:pPr>
      <w:hyperlink w:anchor="_Toc337732515" w:history="1">
        <w:r w:rsidR="00A22A97" w:rsidRPr="00711D25">
          <w:rPr>
            <w:rStyle w:val="Hyperlink"/>
            <w:rFonts w:hint="eastAsia"/>
            <w:rtl/>
          </w:rPr>
          <w:t>قرآن</w:t>
        </w:r>
        <w:r w:rsidR="00A22A97" w:rsidRPr="00711D25">
          <w:rPr>
            <w:rStyle w:val="Hyperlink"/>
            <w:rtl/>
          </w:rPr>
          <w:t xml:space="preserve"> </w:t>
        </w:r>
        <w:r w:rsidR="00A22A97" w:rsidRPr="00711D25">
          <w:rPr>
            <w:rStyle w:val="Hyperlink"/>
            <w:rFonts w:hint="eastAsia"/>
            <w:rtl/>
          </w:rPr>
          <w:t>و</w:t>
        </w:r>
        <w:r w:rsidR="00A22A97" w:rsidRPr="00711D25">
          <w:rPr>
            <w:rStyle w:val="Hyperlink"/>
            <w:rtl/>
          </w:rPr>
          <w:t xml:space="preserve"> </w:t>
        </w:r>
        <w:r w:rsidR="00A22A97" w:rsidRPr="00711D25">
          <w:rPr>
            <w:rStyle w:val="Hyperlink"/>
            <w:rFonts w:hint="eastAsia"/>
            <w:rtl/>
          </w:rPr>
          <w:t>آزاد</w:t>
        </w:r>
        <w:r w:rsidR="00A22A97" w:rsidRPr="00711D25">
          <w:rPr>
            <w:rStyle w:val="Hyperlink"/>
            <w:rFonts w:hint="cs"/>
            <w:rtl/>
          </w:rPr>
          <w:t>ی</w:t>
        </w:r>
        <w:r w:rsidR="00A22A97" w:rsidRPr="00711D25">
          <w:rPr>
            <w:rStyle w:val="Hyperlink"/>
            <w:rtl/>
          </w:rPr>
          <w:t xml:space="preserve"> </w:t>
        </w:r>
        <w:r w:rsidR="00A22A97" w:rsidRPr="00711D25">
          <w:rPr>
            <w:rStyle w:val="Hyperlink"/>
            <w:rFonts w:hint="eastAsia"/>
            <w:rtl/>
          </w:rPr>
          <w:t>بردگان</w:t>
        </w:r>
        <w:r w:rsidR="00A22A97">
          <w:rPr>
            <w:webHidden/>
            <w:rtl/>
          </w:rPr>
          <w:tab/>
        </w:r>
        <w:r w:rsidR="00A22A97">
          <w:rPr>
            <w:webHidden/>
            <w:rtl/>
          </w:rPr>
          <w:fldChar w:fldCharType="begin"/>
        </w:r>
        <w:r w:rsidR="00A22A97">
          <w:rPr>
            <w:webHidden/>
            <w:rtl/>
          </w:rPr>
          <w:instrText xml:space="preserve"> </w:instrText>
        </w:r>
        <w:r w:rsidR="00A22A97">
          <w:rPr>
            <w:webHidden/>
          </w:rPr>
          <w:instrText>PAGEREF</w:instrText>
        </w:r>
        <w:r w:rsidR="00A22A97">
          <w:rPr>
            <w:webHidden/>
            <w:rtl/>
          </w:rPr>
          <w:instrText xml:space="preserve"> _</w:instrText>
        </w:r>
        <w:r w:rsidR="00A22A97">
          <w:rPr>
            <w:webHidden/>
          </w:rPr>
          <w:instrText>Toc</w:instrText>
        </w:r>
        <w:r w:rsidR="00A22A97">
          <w:rPr>
            <w:webHidden/>
            <w:rtl/>
          </w:rPr>
          <w:instrText xml:space="preserve">337732515 </w:instrText>
        </w:r>
        <w:r w:rsidR="00A22A97">
          <w:rPr>
            <w:webHidden/>
          </w:rPr>
          <w:instrText>\h</w:instrText>
        </w:r>
        <w:r w:rsidR="00A22A97">
          <w:rPr>
            <w:webHidden/>
            <w:rtl/>
          </w:rPr>
          <w:instrText xml:space="preserve"> </w:instrText>
        </w:r>
        <w:r w:rsidR="00A22A97">
          <w:rPr>
            <w:webHidden/>
            <w:rtl/>
          </w:rPr>
        </w:r>
        <w:r w:rsidR="00A22A97">
          <w:rPr>
            <w:webHidden/>
            <w:rtl/>
          </w:rPr>
          <w:fldChar w:fldCharType="separate"/>
        </w:r>
        <w:r w:rsidR="00A22A97">
          <w:rPr>
            <w:webHidden/>
            <w:rtl/>
          </w:rPr>
          <w:t>24</w:t>
        </w:r>
        <w:r w:rsidR="00A22A97">
          <w:rPr>
            <w:webHidden/>
            <w:rtl/>
          </w:rPr>
          <w:fldChar w:fldCharType="end"/>
        </w:r>
      </w:hyperlink>
    </w:p>
    <w:p w:rsidR="00A22A97" w:rsidRPr="000A5140" w:rsidRDefault="008F16AD">
      <w:pPr>
        <w:pStyle w:val="TOC2"/>
        <w:rPr>
          <w:rFonts w:ascii="Calibri" w:eastAsia="Times New Roman" w:hAnsi="Calibri" w:cs="Arial"/>
          <w:sz w:val="22"/>
          <w:szCs w:val="22"/>
          <w:rtl/>
          <w:lang w:bidi="ar-SA"/>
        </w:rPr>
      </w:pPr>
      <w:hyperlink w:anchor="_Toc337732516" w:history="1">
        <w:r w:rsidR="00A22A97" w:rsidRPr="00711D25">
          <w:rPr>
            <w:rStyle w:val="Hyperlink"/>
            <w:rFonts w:hint="eastAsia"/>
            <w:rtl/>
          </w:rPr>
          <w:t>اسلام،</w:t>
        </w:r>
        <w:r w:rsidR="00A22A97" w:rsidRPr="00711D25">
          <w:rPr>
            <w:rStyle w:val="Hyperlink"/>
            <w:rtl/>
          </w:rPr>
          <w:t xml:space="preserve"> </w:t>
        </w:r>
        <w:r w:rsidR="00A22A97" w:rsidRPr="00711D25">
          <w:rPr>
            <w:rStyle w:val="Hyperlink"/>
            <w:rFonts w:hint="eastAsia"/>
            <w:rtl/>
          </w:rPr>
          <w:t>راه‌ها</w:t>
        </w:r>
        <w:r w:rsidR="00A22A97" w:rsidRPr="00711D25">
          <w:rPr>
            <w:rStyle w:val="Hyperlink"/>
            <w:rFonts w:hint="cs"/>
            <w:rtl/>
          </w:rPr>
          <w:t>ی</w:t>
        </w:r>
        <w:r w:rsidR="00A22A97" w:rsidRPr="00711D25">
          <w:rPr>
            <w:rStyle w:val="Hyperlink"/>
            <w:rtl/>
          </w:rPr>
          <w:t xml:space="preserve"> </w:t>
        </w:r>
        <w:r w:rsidR="00A22A97" w:rsidRPr="00711D25">
          <w:rPr>
            <w:rStyle w:val="Hyperlink"/>
            <w:rFonts w:hint="eastAsia"/>
            <w:rtl/>
          </w:rPr>
          <w:t>برده</w:t>
        </w:r>
        <w:r w:rsidR="00A22A97" w:rsidRPr="00711D25">
          <w:rPr>
            <w:rStyle w:val="Hyperlink"/>
            <w:rtl/>
          </w:rPr>
          <w:t xml:space="preserve"> </w:t>
        </w:r>
        <w:r w:rsidR="00A22A97" w:rsidRPr="00711D25">
          <w:rPr>
            <w:rStyle w:val="Hyperlink"/>
            <w:rFonts w:hint="eastAsia"/>
            <w:rtl/>
          </w:rPr>
          <w:t>گرفتن</w:t>
        </w:r>
        <w:r w:rsidR="00A22A97" w:rsidRPr="00711D25">
          <w:rPr>
            <w:rStyle w:val="Hyperlink"/>
            <w:rtl/>
          </w:rPr>
          <w:t xml:space="preserve"> </w:t>
        </w:r>
        <w:r w:rsidR="00A22A97" w:rsidRPr="00711D25">
          <w:rPr>
            <w:rStyle w:val="Hyperlink"/>
            <w:rFonts w:hint="eastAsia"/>
            <w:rtl/>
          </w:rPr>
          <w:t>را</w:t>
        </w:r>
        <w:r w:rsidR="00A22A97" w:rsidRPr="00711D25">
          <w:rPr>
            <w:rStyle w:val="Hyperlink"/>
            <w:rtl/>
          </w:rPr>
          <w:t xml:space="preserve"> </w:t>
        </w:r>
        <w:r w:rsidR="00A22A97" w:rsidRPr="00711D25">
          <w:rPr>
            <w:rStyle w:val="Hyperlink"/>
            <w:rFonts w:hint="eastAsia"/>
            <w:rtl/>
          </w:rPr>
          <w:t>م</w:t>
        </w:r>
        <w:r w:rsidR="00A22A97" w:rsidRPr="00711D25">
          <w:rPr>
            <w:rStyle w:val="Hyperlink"/>
            <w:rFonts w:hint="cs"/>
            <w:rtl/>
          </w:rPr>
          <w:t>ی‌</w:t>
        </w:r>
        <w:r w:rsidR="00A22A97" w:rsidRPr="00711D25">
          <w:rPr>
            <w:rStyle w:val="Hyperlink"/>
            <w:rFonts w:hint="eastAsia"/>
            <w:rtl/>
          </w:rPr>
          <w:t>بندد</w:t>
        </w:r>
        <w:r w:rsidR="00A22A97" w:rsidRPr="00711D25">
          <w:rPr>
            <w:rStyle w:val="Hyperlink"/>
            <w:rtl/>
          </w:rPr>
          <w:t>!</w:t>
        </w:r>
        <w:r w:rsidR="00A22A97">
          <w:rPr>
            <w:webHidden/>
            <w:rtl/>
          </w:rPr>
          <w:tab/>
        </w:r>
        <w:r w:rsidR="00A22A97">
          <w:rPr>
            <w:webHidden/>
            <w:rtl/>
          </w:rPr>
          <w:fldChar w:fldCharType="begin"/>
        </w:r>
        <w:r w:rsidR="00A22A97">
          <w:rPr>
            <w:webHidden/>
            <w:rtl/>
          </w:rPr>
          <w:instrText xml:space="preserve"> </w:instrText>
        </w:r>
        <w:r w:rsidR="00A22A97">
          <w:rPr>
            <w:webHidden/>
          </w:rPr>
          <w:instrText>PAGEREF</w:instrText>
        </w:r>
        <w:r w:rsidR="00A22A97">
          <w:rPr>
            <w:webHidden/>
            <w:rtl/>
          </w:rPr>
          <w:instrText xml:space="preserve"> _</w:instrText>
        </w:r>
        <w:r w:rsidR="00A22A97">
          <w:rPr>
            <w:webHidden/>
          </w:rPr>
          <w:instrText>Toc</w:instrText>
        </w:r>
        <w:r w:rsidR="00A22A97">
          <w:rPr>
            <w:webHidden/>
            <w:rtl/>
          </w:rPr>
          <w:instrText xml:space="preserve">337732516 </w:instrText>
        </w:r>
        <w:r w:rsidR="00A22A97">
          <w:rPr>
            <w:webHidden/>
          </w:rPr>
          <w:instrText>\h</w:instrText>
        </w:r>
        <w:r w:rsidR="00A22A97">
          <w:rPr>
            <w:webHidden/>
            <w:rtl/>
          </w:rPr>
          <w:instrText xml:space="preserve"> </w:instrText>
        </w:r>
        <w:r w:rsidR="00A22A97">
          <w:rPr>
            <w:webHidden/>
            <w:rtl/>
          </w:rPr>
        </w:r>
        <w:r w:rsidR="00A22A97">
          <w:rPr>
            <w:webHidden/>
            <w:rtl/>
          </w:rPr>
          <w:fldChar w:fldCharType="separate"/>
        </w:r>
        <w:r w:rsidR="00A22A97">
          <w:rPr>
            <w:webHidden/>
            <w:rtl/>
          </w:rPr>
          <w:t>25</w:t>
        </w:r>
        <w:r w:rsidR="00A22A97">
          <w:rPr>
            <w:webHidden/>
            <w:rtl/>
          </w:rPr>
          <w:fldChar w:fldCharType="end"/>
        </w:r>
      </w:hyperlink>
    </w:p>
    <w:p w:rsidR="00A22A97" w:rsidRPr="000A5140" w:rsidRDefault="008F16AD">
      <w:pPr>
        <w:pStyle w:val="TOC2"/>
        <w:rPr>
          <w:rFonts w:ascii="Calibri" w:eastAsia="Times New Roman" w:hAnsi="Calibri" w:cs="Arial"/>
          <w:sz w:val="22"/>
          <w:szCs w:val="22"/>
          <w:rtl/>
          <w:lang w:bidi="ar-SA"/>
        </w:rPr>
      </w:pPr>
      <w:hyperlink w:anchor="_Toc337732517" w:history="1">
        <w:r w:rsidR="00A22A97" w:rsidRPr="00711D25">
          <w:rPr>
            <w:rStyle w:val="Hyperlink"/>
            <w:rFonts w:hint="eastAsia"/>
            <w:rtl/>
          </w:rPr>
          <w:t>حکم</w:t>
        </w:r>
        <w:r w:rsidR="00A22A97" w:rsidRPr="00711D25">
          <w:rPr>
            <w:rStyle w:val="Hyperlink"/>
            <w:rtl/>
          </w:rPr>
          <w:t xml:space="preserve"> </w:t>
        </w:r>
        <w:r w:rsidR="00A22A97" w:rsidRPr="00711D25">
          <w:rPr>
            <w:rStyle w:val="Hyperlink"/>
            <w:rFonts w:hint="eastAsia"/>
            <w:rtl/>
          </w:rPr>
          <w:t>اس</w:t>
        </w:r>
        <w:r w:rsidR="00A22A97" w:rsidRPr="00711D25">
          <w:rPr>
            <w:rStyle w:val="Hyperlink"/>
            <w:rFonts w:hint="cs"/>
            <w:rtl/>
          </w:rPr>
          <w:t>ی</w:t>
        </w:r>
        <w:r w:rsidR="00A22A97" w:rsidRPr="00711D25">
          <w:rPr>
            <w:rStyle w:val="Hyperlink"/>
            <w:rFonts w:hint="eastAsia"/>
            <w:rtl/>
          </w:rPr>
          <w:t>ران</w:t>
        </w:r>
        <w:r w:rsidR="00A22A97" w:rsidRPr="00711D25">
          <w:rPr>
            <w:rStyle w:val="Hyperlink"/>
            <w:rtl/>
          </w:rPr>
          <w:t xml:space="preserve"> </w:t>
        </w:r>
        <w:r w:rsidR="00A22A97" w:rsidRPr="00711D25">
          <w:rPr>
            <w:rStyle w:val="Hyperlink"/>
            <w:rFonts w:hint="eastAsia"/>
            <w:rtl/>
          </w:rPr>
          <w:t>جنگ،</w:t>
        </w:r>
        <w:r w:rsidR="00A22A97" w:rsidRPr="00711D25">
          <w:rPr>
            <w:rStyle w:val="Hyperlink"/>
            <w:rtl/>
          </w:rPr>
          <w:t xml:space="preserve"> </w:t>
        </w:r>
        <w:r w:rsidR="00A22A97" w:rsidRPr="00711D25">
          <w:rPr>
            <w:rStyle w:val="Hyperlink"/>
            <w:rFonts w:hint="eastAsia"/>
            <w:rtl/>
          </w:rPr>
          <w:t>در</w:t>
        </w:r>
        <w:r w:rsidR="00A22A97" w:rsidRPr="00711D25">
          <w:rPr>
            <w:rStyle w:val="Hyperlink"/>
            <w:rtl/>
          </w:rPr>
          <w:t xml:space="preserve"> </w:t>
        </w:r>
        <w:r w:rsidR="00A22A97" w:rsidRPr="00711D25">
          <w:rPr>
            <w:rStyle w:val="Hyperlink"/>
            <w:rFonts w:hint="eastAsia"/>
            <w:rtl/>
          </w:rPr>
          <w:t>اسلام</w:t>
        </w:r>
        <w:r w:rsidR="00A22A97">
          <w:rPr>
            <w:webHidden/>
            <w:rtl/>
          </w:rPr>
          <w:tab/>
        </w:r>
        <w:r w:rsidR="00A22A97">
          <w:rPr>
            <w:webHidden/>
            <w:rtl/>
          </w:rPr>
          <w:fldChar w:fldCharType="begin"/>
        </w:r>
        <w:r w:rsidR="00A22A97">
          <w:rPr>
            <w:webHidden/>
            <w:rtl/>
          </w:rPr>
          <w:instrText xml:space="preserve"> </w:instrText>
        </w:r>
        <w:r w:rsidR="00A22A97">
          <w:rPr>
            <w:webHidden/>
          </w:rPr>
          <w:instrText>PAGEREF</w:instrText>
        </w:r>
        <w:r w:rsidR="00A22A97">
          <w:rPr>
            <w:webHidden/>
            <w:rtl/>
          </w:rPr>
          <w:instrText xml:space="preserve"> _</w:instrText>
        </w:r>
        <w:r w:rsidR="00A22A97">
          <w:rPr>
            <w:webHidden/>
          </w:rPr>
          <w:instrText>Toc</w:instrText>
        </w:r>
        <w:r w:rsidR="00A22A97">
          <w:rPr>
            <w:webHidden/>
            <w:rtl/>
          </w:rPr>
          <w:instrText xml:space="preserve">337732517 </w:instrText>
        </w:r>
        <w:r w:rsidR="00A22A97">
          <w:rPr>
            <w:webHidden/>
          </w:rPr>
          <w:instrText>\h</w:instrText>
        </w:r>
        <w:r w:rsidR="00A22A97">
          <w:rPr>
            <w:webHidden/>
            <w:rtl/>
          </w:rPr>
          <w:instrText xml:space="preserve"> </w:instrText>
        </w:r>
        <w:r w:rsidR="00A22A97">
          <w:rPr>
            <w:webHidden/>
            <w:rtl/>
          </w:rPr>
        </w:r>
        <w:r w:rsidR="00A22A97">
          <w:rPr>
            <w:webHidden/>
            <w:rtl/>
          </w:rPr>
          <w:fldChar w:fldCharType="separate"/>
        </w:r>
        <w:r w:rsidR="00A22A97">
          <w:rPr>
            <w:webHidden/>
            <w:rtl/>
          </w:rPr>
          <w:t>28</w:t>
        </w:r>
        <w:r w:rsidR="00A22A97">
          <w:rPr>
            <w:webHidden/>
            <w:rtl/>
          </w:rPr>
          <w:fldChar w:fldCharType="end"/>
        </w:r>
      </w:hyperlink>
    </w:p>
    <w:p w:rsidR="00A22A97" w:rsidRPr="000A5140" w:rsidRDefault="008F16AD">
      <w:pPr>
        <w:pStyle w:val="TOC2"/>
        <w:rPr>
          <w:rFonts w:ascii="Calibri" w:eastAsia="Times New Roman" w:hAnsi="Calibri" w:cs="Arial"/>
          <w:sz w:val="22"/>
          <w:szCs w:val="22"/>
          <w:rtl/>
          <w:lang w:bidi="ar-SA"/>
        </w:rPr>
      </w:pPr>
      <w:hyperlink w:anchor="_Toc337732518" w:history="1">
        <w:r w:rsidR="00A22A97" w:rsidRPr="00711D25">
          <w:rPr>
            <w:rStyle w:val="Hyperlink"/>
            <w:rFonts w:hint="eastAsia"/>
            <w:rtl/>
          </w:rPr>
          <w:t>اسلام</w:t>
        </w:r>
        <w:r w:rsidR="00A22A97" w:rsidRPr="00711D25">
          <w:rPr>
            <w:rStyle w:val="Hyperlink"/>
            <w:rtl/>
          </w:rPr>
          <w:t xml:space="preserve"> </w:t>
        </w:r>
        <w:r w:rsidR="00A22A97" w:rsidRPr="00711D25">
          <w:rPr>
            <w:rStyle w:val="Hyperlink"/>
            <w:rFonts w:hint="eastAsia"/>
            <w:rtl/>
          </w:rPr>
          <w:t>و</w:t>
        </w:r>
        <w:r w:rsidR="00A22A97" w:rsidRPr="00711D25">
          <w:rPr>
            <w:rStyle w:val="Hyperlink"/>
            <w:rtl/>
          </w:rPr>
          <w:t xml:space="preserve"> </w:t>
        </w:r>
        <w:r w:rsidR="00A22A97" w:rsidRPr="00711D25">
          <w:rPr>
            <w:rStyle w:val="Hyperlink"/>
            <w:rFonts w:hint="eastAsia"/>
            <w:rtl/>
          </w:rPr>
          <w:t>رفتار</w:t>
        </w:r>
        <w:r w:rsidR="00A22A97" w:rsidRPr="00711D25">
          <w:rPr>
            <w:rStyle w:val="Hyperlink"/>
            <w:rtl/>
          </w:rPr>
          <w:t xml:space="preserve"> </w:t>
        </w:r>
        <w:r w:rsidR="00A22A97" w:rsidRPr="00711D25">
          <w:rPr>
            <w:rStyle w:val="Hyperlink"/>
            <w:rFonts w:hint="eastAsia"/>
            <w:rtl/>
          </w:rPr>
          <w:t>با</w:t>
        </w:r>
        <w:r w:rsidR="00A22A97" w:rsidRPr="00711D25">
          <w:rPr>
            <w:rStyle w:val="Hyperlink"/>
            <w:rtl/>
          </w:rPr>
          <w:t xml:space="preserve"> </w:t>
        </w:r>
        <w:r w:rsidR="00A22A97" w:rsidRPr="00711D25">
          <w:rPr>
            <w:rStyle w:val="Hyperlink"/>
            <w:rFonts w:hint="eastAsia"/>
            <w:rtl/>
          </w:rPr>
          <w:t>اُسرا</w:t>
        </w:r>
        <w:r w:rsidR="00A22A97" w:rsidRPr="00711D25">
          <w:rPr>
            <w:rStyle w:val="Hyperlink"/>
            <w:rFonts w:hint="cs"/>
            <w:rtl/>
          </w:rPr>
          <w:t>ی</w:t>
        </w:r>
        <w:r w:rsidR="00A22A97" w:rsidRPr="00711D25">
          <w:rPr>
            <w:rStyle w:val="Hyperlink"/>
            <w:rtl/>
          </w:rPr>
          <w:t xml:space="preserve"> </w:t>
        </w:r>
        <w:r w:rsidR="00A22A97" w:rsidRPr="00711D25">
          <w:rPr>
            <w:rStyle w:val="Hyperlink"/>
            <w:rFonts w:hint="eastAsia"/>
            <w:rtl/>
          </w:rPr>
          <w:t>جنگ</w:t>
        </w:r>
        <w:r w:rsidR="00A22A97" w:rsidRPr="00711D25">
          <w:rPr>
            <w:rStyle w:val="Hyperlink"/>
            <w:rFonts w:hint="cs"/>
            <w:rtl/>
          </w:rPr>
          <w:t>ی</w:t>
        </w:r>
        <w:r w:rsidR="00A22A97">
          <w:rPr>
            <w:webHidden/>
            <w:rtl/>
          </w:rPr>
          <w:tab/>
        </w:r>
        <w:r w:rsidR="00A22A97">
          <w:rPr>
            <w:webHidden/>
            <w:rtl/>
          </w:rPr>
          <w:fldChar w:fldCharType="begin"/>
        </w:r>
        <w:r w:rsidR="00A22A97">
          <w:rPr>
            <w:webHidden/>
            <w:rtl/>
          </w:rPr>
          <w:instrText xml:space="preserve"> </w:instrText>
        </w:r>
        <w:r w:rsidR="00A22A97">
          <w:rPr>
            <w:webHidden/>
          </w:rPr>
          <w:instrText>PAGEREF</w:instrText>
        </w:r>
        <w:r w:rsidR="00A22A97">
          <w:rPr>
            <w:webHidden/>
            <w:rtl/>
          </w:rPr>
          <w:instrText xml:space="preserve"> _</w:instrText>
        </w:r>
        <w:r w:rsidR="00A22A97">
          <w:rPr>
            <w:webHidden/>
          </w:rPr>
          <w:instrText>Toc</w:instrText>
        </w:r>
        <w:r w:rsidR="00A22A97">
          <w:rPr>
            <w:webHidden/>
            <w:rtl/>
          </w:rPr>
          <w:instrText xml:space="preserve">337732518 </w:instrText>
        </w:r>
        <w:r w:rsidR="00A22A97">
          <w:rPr>
            <w:webHidden/>
          </w:rPr>
          <w:instrText>\h</w:instrText>
        </w:r>
        <w:r w:rsidR="00A22A97">
          <w:rPr>
            <w:webHidden/>
            <w:rtl/>
          </w:rPr>
          <w:instrText xml:space="preserve"> </w:instrText>
        </w:r>
        <w:r w:rsidR="00A22A97">
          <w:rPr>
            <w:webHidden/>
            <w:rtl/>
          </w:rPr>
        </w:r>
        <w:r w:rsidR="00A22A97">
          <w:rPr>
            <w:webHidden/>
            <w:rtl/>
          </w:rPr>
          <w:fldChar w:fldCharType="separate"/>
        </w:r>
        <w:r w:rsidR="00A22A97">
          <w:rPr>
            <w:webHidden/>
            <w:rtl/>
          </w:rPr>
          <w:t>32</w:t>
        </w:r>
        <w:r w:rsidR="00A22A97">
          <w:rPr>
            <w:webHidden/>
            <w:rtl/>
          </w:rPr>
          <w:fldChar w:fldCharType="end"/>
        </w:r>
      </w:hyperlink>
    </w:p>
    <w:p w:rsidR="00A22A97" w:rsidRPr="000A5140" w:rsidRDefault="008F16AD">
      <w:pPr>
        <w:pStyle w:val="TOC1"/>
        <w:rPr>
          <w:rFonts w:ascii="Calibri" w:eastAsia="Times New Roman" w:hAnsi="Calibri" w:cs="Arial"/>
          <w:b w:val="0"/>
          <w:bCs w:val="0"/>
          <w:sz w:val="22"/>
          <w:szCs w:val="22"/>
          <w:rtl/>
          <w:lang w:bidi="ar-SA"/>
        </w:rPr>
      </w:pPr>
      <w:hyperlink w:anchor="_Toc337732519" w:history="1">
        <w:r w:rsidR="00A22A97" w:rsidRPr="00711D25">
          <w:rPr>
            <w:rStyle w:val="Hyperlink"/>
            <w:rFonts w:hint="eastAsia"/>
            <w:rtl/>
          </w:rPr>
          <w:t>راه</w:t>
        </w:r>
        <w:r w:rsidR="00A22A97" w:rsidRPr="00711D25">
          <w:rPr>
            <w:rStyle w:val="Hyperlink"/>
            <w:rFonts w:hint="eastAsia"/>
          </w:rPr>
          <w:t>‌</w:t>
        </w:r>
        <w:r w:rsidR="00A22A97" w:rsidRPr="00711D25">
          <w:rPr>
            <w:rStyle w:val="Hyperlink"/>
            <w:rFonts w:hint="eastAsia"/>
            <w:rtl/>
          </w:rPr>
          <w:t>ها</w:t>
        </w:r>
        <w:r w:rsidR="00A22A97" w:rsidRPr="00711D25">
          <w:rPr>
            <w:rStyle w:val="Hyperlink"/>
            <w:rFonts w:hint="cs"/>
            <w:rtl/>
          </w:rPr>
          <w:t>یی</w:t>
        </w:r>
        <w:r w:rsidR="00A22A97" w:rsidRPr="00711D25">
          <w:rPr>
            <w:rStyle w:val="Hyperlink"/>
            <w:rtl/>
          </w:rPr>
          <w:t xml:space="preserve"> </w:t>
        </w:r>
        <w:r w:rsidR="00A22A97" w:rsidRPr="00711D25">
          <w:rPr>
            <w:rStyle w:val="Hyperlink"/>
            <w:rFonts w:hint="eastAsia"/>
            <w:rtl/>
          </w:rPr>
          <w:t>که</w:t>
        </w:r>
        <w:r w:rsidR="00A22A97" w:rsidRPr="00711D25">
          <w:rPr>
            <w:rStyle w:val="Hyperlink"/>
            <w:rtl/>
          </w:rPr>
          <w:t xml:space="preserve"> </w:t>
        </w:r>
        <w:r w:rsidR="00A22A97" w:rsidRPr="00711D25">
          <w:rPr>
            <w:rStyle w:val="Hyperlink"/>
            <w:rFonts w:hint="eastAsia"/>
            <w:rtl/>
          </w:rPr>
          <w:t>به</w:t>
        </w:r>
        <w:r w:rsidR="00A22A97" w:rsidRPr="00711D25">
          <w:rPr>
            <w:rStyle w:val="Hyperlink"/>
            <w:rtl/>
          </w:rPr>
          <w:t xml:space="preserve"> </w:t>
        </w:r>
        <w:r w:rsidR="00A22A97" w:rsidRPr="00711D25">
          <w:rPr>
            <w:rStyle w:val="Hyperlink"/>
            <w:rFonts w:hint="eastAsia"/>
            <w:rtl/>
          </w:rPr>
          <w:t>آزاد</w:t>
        </w:r>
        <w:r w:rsidR="00A22A97" w:rsidRPr="00711D25">
          <w:rPr>
            <w:rStyle w:val="Hyperlink"/>
            <w:rFonts w:hint="cs"/>
            <w:rtl/>
          </w:rPr>
          <w:t>ی</w:t>
        </w:r>
        <w:r w:rsidR="00A22A97" w:rsidRPr="00711D25">
          <w:rPr>
            <w:rStyle w:val="Hyperlink"/>
            <w:rtl/>
          </w:rPr>
          <w:t xml:space="preserve"> </w:t>
        </w:r>
        <w:r w:rsidR="00A22A97" w:rsidRPr="00711D25">
          <w:rPr>
            <w:rStyle w:val="Hyperlink"/>
            <w:rFonts w:hint="eastAsia"/>
            <w:rtl/>
          </w:rPr>
          <w:t>اس</w:t>
        </w:r>
        <w:r w:rsidR="00A22A97" w:rsidRPr="00711D25">
          <w:rPr>
            <w:rStyle w:val="Hyperlink"/>
            <w:rFonts w:hint="cs"/>
            <w:rtl/>
          </w:rPr>
          <w:t>ی</w:t>
        </w:r>
        <w:r w:rsidR="00A22A97" w:rsidRPr="00711D25">
          <w:rPr>
            <w:rStyle w:val="Hyperlink"/>
            <w:rFonts w:hint="eastAsia"/>
            <w:rtl/>
          </w:rPr>
          <w:t>ران</w:t>
        </w:r>
        <w:r w:rsidR="00A22A97" w:rsidRPr="00711D25">
          <w:rPr>
            <w:rStyle w:val="Hyperlink"/>
            <w:rtl/>
          </w:rPr>
          <w:t xml:space="preserve"> </w:t>
        </w:r>
        <w:r w:rsidR="00A22A97" w:rsidRPr="00711D25">
          <w:rPr>
            <w:rStyle w:val="Hyperlink"/>
            <w:rFonts w:hint="eastAsia"/>
            <w:rtl/>
          </w:rPr>
          <w:t>م</w:t>
        </w:r>
        <w:r w:rsidR="00A22A97" w:rsidRPr="00711D25">
          <w:rPr>
            <w:rStyle w:val="Hyperlink"/>
            <w:rFonts w:hint="cs"/>
            <w:rtl/>
          </w:rPr>
          <w:t>ی‌</w:t>
        </w:r>
        <w:r w:rsidR="00A22A97" w:rsidRPr="00711D25">
          <w:rPr>
            <w:rStyle w:val="Hyperlink"/>
            <w:rFonts w:hint="eastAsia"/>
            <w:rtl/>
          </w:rPr>
          <w:t>انجامد</w:t>
        </w:r>
        <w:r w:rsidR="00A22A97">
          <w:rPr>
            <w:webHidden/>
            <w:rtl/>
          </w:rPr>
          <w:tab/>
        </w:r>
        <w:r w:rsidR="00A22A97">
          <w:rPr>
            <w:webHidden/>
            <w:rtl/>
          </w:rPr>
          <w:fldChar w:fldCharType="begin"/>
        </w:r>
        <w:r w:rsidR="00A22A97">
          <w:rPr>
            <w:webHidden/>
            <w:rtl/>
          </w:rPr>
          <w:instrText xml:space="preserve"> </w:instrText>
        </w:r>
        <w:r w:rsidR="00A22A97">
          <w:rPr>
            <w:webHidden/>
          </w:rPr>
          <w:instrText>PAGEREF</w:instrText>
        </w:r>
        <w:r w:rsidR="00A22A97">
          <w:rPr>
            <w:webHidden/>
            <w:rtl/>
          </w:rPr>
          <w:instrText xml:space="preserve"> _</w:instrText>
        </w:r>
        <w:r w:rsidR="00A22A97">
          <w:rPr>
            <w:webHidden/>
          </w:rPr>
          <w:instrText>Toc</w:instrText>
        </w:r>
        <w:r w:rsidR="00A22A97">
          <w:rPr>
            <w:webHidden/>
            <w:rtl/>
          </w:rPr>
          <w:instrText xml:space="preserve">337732519 </w:instrText>
        </w:r>
        <w:r w:rsidR="00A22A97">
          <w:rPr>
            <w:webHidden/>
          </w:rPr>
          <w:instrText>\h</w:instrText>
        </w:r>
        <w:r w:rsidR="00A22A97">
          <w:rPr>
            <w:webHidden/>
            <w:rtl/>
          </w:rPr>
          <w:instrText xml:space="preserve"> </w:instrText>
        </w:r>
        <w:r w:rsidR="00A22A97">
          <w:rPr>
            <w:webHidden/>
            <w:rtl/>
          </w:rPr>
        </w:r>
        <w:r w:rsidR="00A22A97">
          <w:rPr>
            <w:webHidden/>
            <w:rtl/>
          </w:rPr>
          <w:fldChar w:fldCharType="separate"/>
        </w:r>
        <w:r w:rsidR="00A22A97">
          <w:rPr>
            <w:webHidden/>
            <w:rtl/>
          </w:rPr>
          <w:t>41</w:t>
        </w:r>
        <w:r w:rsidR="00A22A97">
          <w:rPr>
            <w:webHidden/>
            <w:rtl/>
          </w:rPr>
          <w:fldChar w:fldCharType="end"/>
        </w:r>
      </w:hyperlink>
    </w:p>
    <w:p w:rsidR="00A22A97" w:rsidRPr="000A5140" w:rsidRDefault="008F16AD">
      <w:pPr>
        <w:pStyle w:val="TOC2"/>
        <w:rPr>
          <w:rFonts w:ascii="Calibri" w:eastAsia="Times New Roman" w:hAnsi="Calibri" w:cs="Arial"/>
          <w:sz w:val="22"/>
          <w:szCs w:val="22"/>
          <w:rtl/>
          <w:lang w:bidi="ar-SA"/>
        </w:rPr>
      </w:pPr>
      <w:hyperlink w:anchor="_Toc337732520" w:history="1">
        <w:r w:rsidR="00A22A97" w:rsidRPr="00711D25">
          <w:rPr>
            <w:rStyle w:val="Hyperlink"/>
            <w:rtl/>
          </w:rPr>
          <w:t xml:space="preserve">1- </w:t>
        </w:r>
        <w:r w:rsidR="00A22A97" w:rsidRPr="00711D25">
          <w:rPr>
            <w:rStyle w:val="Hyperlink"/>
            <w:rFonts w:hint="eastAsia"/>
            <w:rtl/>
          </w:rPr>
          <w:t>قانون</w:t>
        </w:r>
        <w:r w:rsidR="00A22A97" w:rsidRPr="00711D25">
          <w:rPr>
            <w:rStyle w:val="Hyperlink"/>
            <w:rtl/>
          </w:rPr>
          <w:t xml:space="preserve"> </w:t>
        </w:r>
        <w:r w:rsidR="00A22A97" w:rsidRPr="00711D25">
          <w:rPr>
            <w:rStyle w:val="Hyperlink"/>
            <w:rFonts w:hint="eastAsia"/>
            <w:rtl/>
          </w:rPr>
          <w:t>مکاتبه</w:t>
        </w:r>
        <w:r w:rsidR="00A22A97">
          <w:rPr>
            <w:webHidden/>
            <w:rtl/>
          </w:rPr>
          <w:tab/>
        </w:r>
        <w:r w:rsidR="00A22A97">
          <w:rPr>
            <w:webHidden/>
            <w:rtl/>
          </w:rPr>
          <w:fldChar w:fldCharType="begin"/>
        </w:r>
        <w:r w:rsidR="00A22A97">
          <w:rPr>
            <w:webHidden/>
            <w:rtl/>
          </w:rPr>
          <w:instrText xml:space="preserve"> </w:instrText>
        </w:r>
        <w:r w:rsidR="00A22A97">
          <w:rPr>
            <w:webHidden/>
          </w:rPr>
          <w:instrText>PAGEREF</w:instrText>
        </w:r>
        <w:r w:rsidR="00A22A97">
          <w:rPr>
            <w:webHidden/>
            <w:rtl/>
          </w:rPr>
          <w:instrText xml:space="preserve"> _</w:instrText>
        </w:r>
        <w:r w:rsidR="00A22A97">
          <w:rPr>
            <w:webHidden/>
          </w:rPr>
          <w:instrText>Toc</w:instrText>
        </w:r>
        <w:r w:rsidR="00A22A97">
          <w:rPr>
            <w:webHidden/>
            <w:rtl/>
          </w:rPr>
          <w:instrText xml:space="preserve">337732520 </w:instrText>
        </w:r>
        <w:r w:rsidR="00A22A97">
          <w:rPr>
            <w:webHidden/>
          </w:rPr>
          <w:instrText>\h</w:instrText>
        </w:r>
        <w:r w:rsidR="00A22A97">
          <w:rPr>
            <w:webHidden/>
            <w:rtl/>
          </w:rPr>
          <w:instrText xml:space="preserve"> </w:instrText>
        </w:r>
        <w:r w:rsidR="00A22A97">
          <w:rPr>
            <w:webHidden/>
            <w:rtl/>
          </w:rPr>
        </w:r>
        <w:r w:rsidR="00A22A97">
          <w:rPr>
            <w:webHidden/>
            <w:rtl/>
          </w:rPr>
          <w:fldChar w:fldCharType="separate"/>
        </w:r>
        <w:r w:rsidR="00A22A97">
          <w:rPr>
            <w:webHidden/>
            <w:rtl/>
          </w:rPr>
          <w:t>43</w:t>
        </w:r>
        <w:r w:rsidR="00A22A97">
          <w:rPr>
            <w:webHidden/>
            <w:rtl/>
          </w:rPr>
          <w:fldChar w:fldCharType="end"/>
        </w:r>
      </w:hyperlink>
    </w:p>
    <w:p w:rsidR="00A22A97" w:rsidRPr="000A5140" w:rsidRDefault="008F16AD">
      <w:pPr>
        <w:pStyle w:val="TOC2"/>
        <w:rPr>
          <w:rFonts w:ascii="Calibri" w:eastAsia="Times New Roman" w:hAnsi="Calibri" w:cs="Arial"/>
          <w:sz w:val="22"/>
          <w:szCs w:val="22"/>
          <w:rtl/>
          <w:lang w:bidi="ar-SA"/>
        </w:rPr>
      </w:pPr>
      <w:hyperlink w:anchor="_Toc337732521" w:history="1">
        <w:r w:rsidR="00A22A97" w:rsidRPr="00711D25">
          <w:rPr>
            <w:rStyle w:val="Hyperlink"/>
            <w:rtl/>
          </w:rPr>
          <w:t xml:space="preserve">2- </w:t>
        </w:r>
        <w:r w:rsidR="00A22A97" w:rsidRPr="00711D25">
          <w:rPr>
            <w:rStyle w:val="Hyperlink"/>
            <w:rFonts w:hint="eastAsia"/>
            <w:rtl/>
          </w:rPr>
          <w:t>قانون</w:t>
        </w:r>
        <w:r w:rsidR="00A22A97" w:rsidRPr="00711D25">
          <w:rPr>
            <w:rStyle w:val="Hyperlink"/>
            <w:rtl/>
          </w:rPr>
          <w:t xml:space="preserve"> </w:t>
        </w:r>
        <w:r w:rsidR="00A22A97" w:rsidRPr="00711D25">
          <w:rPr>
            <w:rStyle w:val="Hyperlink"/>
            <w:rFonts w:hint="eastAsia"/>
            <w:rtl/>
          </w:rPr>
          <w:t>صدقات</w:t>
        </w:r>
        <w:r w:rsidR="00A22A97">
          <w:rPr>
            <w:webHidden/>
            <w:rtl/>
          </w:rPr>
          <w:tab/>
        </w:r>
        <w:r w:rsidR="00A22A97">
          <w:rPr>
            <w:webHidden/>
            <w:rtl/>
          </w:rPr>
          <w:fldChar w:fldCharType="begin"/>
        </w:r>
        <w:r w:rsidR="00A22A97">
          <w:rPr>
            <w:webHidden/>
            <w:rtl/>
          </w:rPr>
          <w:instrText xml:space="preserve"> </w:instrText>
        </w:r>
        <w:r w:rsidR="00A22A97">
          <w:rPr>
            <w:webHidden/>
          </w:rPr>
          <w:instrText>PAGEREF</w:instrText>
        </w:r>
        <w:r w:rsidR="00A22A97">
          <w:rPr>
            <w:webHidden/>
            <w:rtl/>
          </w:rPr>
          <w:instrText xml:space="preserve"> _</w:instrText>
        </w:r>
        <w:r w:rsidR="00A22A97">
          <w:rPr>
            <w:webHidden/>
          </w:rPr>
          <w:instrText>Toc</w:instrText>
        </w:r>
        <w:r w:rsidR="00A22A97">
          <w:rPr>
            <w:webHidden/>
            <w:rtl/>
          </w:rPr>
          <w:instrText xml:space="preserve">337732521 </w:instrText>
        </w:r>
        <w:r w:rsidR="00A22A97">
          <w:rPr>
            <w:webHidden/>
          </w:rPr>
          <w:instrText>\h</w:instrText>
        </w:r>
        <w:r w:rsidR="00A22A97">
          <w:rPr>
            <w:webHidden/>
            <w:rtl/>
          </w:rPr>
          <w:instrText xml:space="preserve"> </w:instrText>
        </w:r>
        <w:r w:rsidR="00A22A97">
          <w:rPr>
            <w:webHidden/>
            <w:rtl/>
          </w:rPr>
        </w:r>
        <w:r w:rsidR="00A22A97">
          <w:rPr>
            <w:webHidden/>
            <w:rtl/>
          </w:rPr>
          <w:fldChar w:fldCharType="separate"/>
        </w:r>
        <w:r w:rsidR="00A22A97">
          <w:rPr>
            <w:webHidden/>
            <w:rtl/>
          </w:rPr>
          <w:t>44</w:t>
        </w:r>
        <w:r w:rsidR="00A22A97">
          <w:rPr>
            <w:webHidden/>
            <w:rtl/>
          </w:rPr>
          <w:fldChar w:fldCharType="end"/>
        </w:r>
      </w:hyperlink>
    </w:p>
    <w:p w:rsidR="00A22A97" w:rsidRPr="000A5140" w:rsidRDefault="008F16AD">
      <w:pPr>
        <w:pStyle w:val="TOC2"/>
        <w:rPr>
          <w:rFonts w:ascii="Calibri" w:eastAsia="Times New Roman" w:hAnsi="Calibri" w:cs="Arial"/>
          <w:sz w:val="22"/>
          <w:szCs w:val="22"/>
          <w:rtl/>
          <w:lang w:bidi="ar-SA"/>
        </w:rPr>
      </w:pPr>
      <w:hyperlink w:anchor="_Toc337732522" w:history="1">
        <w:r w:rsidR="00A22A97" w:rsidRPr="00711D25">
          <w:rPr>
            <w:rStyle w:val="Hyperlink"/>
            <w:rtl/>
          </w:rPr>
          <w:t xml:space="preserve">3- </w:t>
        </w:r>
        <w:r w:rsidR="00A22A97" w:rsidRPr="00711D25">
          <w:rPr>
            <w:rStyle w:val="Hyperlink"/>
            <w:rFonts w:hint="eastAsia"/>
            <w:rtl/>
          </w:rPr>
          <w:t>قانون</w:t>
        </w:r>
        <w:r w:rsidR="00A22A97" w:rsidRPr="00711D25">
          <w:rPr>
            <w:rStyle w:val="Hyperlink"/>
            <w:rtl/>
          </w:rPr>
          <w:t xml:space="preserve"> </w:t>
        </w:r>
        <w:r w:rsidR="00A22A97" w:rsidRPr="00711D25">
          <w:rPr>
            <w:rStyle w:val="Hyperlink"/>
            <w:rFonts w:hint="eastAsia"/>
            <w:rtl/>
          </w:rPr>
          <w:t>است</w:t>
        </w:r>
        <w:r w:rsidR="00A22A97" w:rsidRPr="00711D25">
          <w:rPr>
            <w:rStyle w:val="Hyperlink"/>
            <w:rFonts w:hint="cs"/>
            <w:rtl/>
          </w:rPr>
          <w:t>ی</w:t>
        </w:r>
        <w:r w:rsidR="00A22A97" w:rsidRPr="00711D25">
          <w:rPr>
            <w:rStyle w:val="Hyperlink"/>
            <w:rFonts w:hint="eastAsia"/>
            <w:rtl/>
          </w:rPr>
          <w:t>لاد</w:t>
        </w:r>
        <w:r w:rsidR="00A22A97">
          <w:rPr>
            <w:webHidden/>
            <w:rtl/>
          </w:rPr>
          <w:tab/>
        </w:r>
        <w:r w:rsidR="00A22A97">
          <w:rPr>
            <w:webHidden/>
            <w:rtl/>
          </w:rPr>
          <w:fldChar w:fldCharType="begin"/>
        </w:r>
        <w:r w:rsidR="00A22A97">
          <w:rPr>
            <w:webHidden/>
            <w:rtl/>
          </w:rPr>
          <w:instrText xml:space="preserve"> </w:instrText>
        </w:r>
        <w:r w:rsidR="00A22A97">
          <w:rPr>
            <w:webHidden/>
          </w:rPr>
          <w:instrText>PAGEREF</w:instrText>
        </w:r>
        <w:r w:rsidR="00A22A97">
          <w:rPr>
            <w:webHidden/>
            <w:rtl/>
          </w:rPr>
          <w:instrText xml:space="preserve"> _</w:instrText>
        </w:r>
        <w:r w:rsidR="00A22A97">
          <w:rPr>
            <w:webHidden/>
          </w:rPr>
          <w:instrText>Toc</w:instrText>
        </w:r>
        <w:r w:rsidR="00A22A97">
          <w:rPr>
            <w:webHidden/>
            <w:rtl/>
          </w:rPr>
          <w:instrText xml:space="preserve">337732522 </w:instrText>
        </w:r>
        <w:r w:rsidR="00A22A97">
          <w:rPr>
            <w:webHidden/>
          </w:rPr>
          <w:instrText>\h</w:instrText>
        </w:r>
        <w:r w:rsidR="00A22A97">
          <w:rPr>
            <w:webHidden/>
            <w:rtl/>
          </w:rPr>
          <w:instrText xml:space="preserve"> </w:instrText>
        </w:r>
        <w:r w:rsidR="00A22A97">
          <w:rPr>
            <w:webHidden/>
            <w:rtl/>
          </w:rPr>
        </w:r>
        <w:r w:rsidR="00A22A97">
          <w:rPr>
            <w:webHidden/>
            <w:rtl/>
          </w:rPr>
          <w:fldChar w:fldCharType="separate"/>
        </w:r>
        <w:r w:rsidR="00A22A97">
          <w:rPr>
            <w:webHidden/>
            <w:rtl/>
          </w:rPr>
          <w:t>45</w:t>
        </w:r>
        <w:r w:rsidR="00A22A97">
          <w:rPr>
            <w:webHidden/>
            <w:rtl/>
          </w:rPr>
          <w:fldChar w:fldCharType="end"/>
        </w:r>
      </w:hyperlink>
    </w:p>
    <w:p w:rsidR="00A22A97" w:rsidRPr="000A5140" w:rsidRDefault="008F16AD">
      <w:pPr>
        <w:pStyle w:val="TOC2"/>
        <w:rPr>
          <w:rFonts w:ascii="Calibri" w:eastAsia="Times New Roman" w:hAnsi="Calibri" w:cs="Arial"/>
          <w:sz w:val="22"/>
          <w:szCs w:val="22"/>
          <w:rtl/>
          <w:lang w:bidi="ar-SA"/>
        </w:rPr>
      </w:pPr>
      <w:hyperlink w:anchor="_Toc337732523" w:history="1">
        <w:r w:rsidR="00A22A97" w:rsidRPr="00711D25">
          <w:rPr>
            <w:rStyle w:val="Hyperlink"/>
            <w:rtl/>
          </w:rPr>
          <w:t xml:space="preserve">4- </w:t>
        </w:r>
        <w:r w:rsidR="00A22A97" w:rsidRPr="00711D25">
          <w:rPr>
            <w:rStyle w:val="Hyperlink"/>
            <w:rFonts w:hint="eastAsia"/>
            <w:rtl/>
          </w:rPr>
          <w:t>قانون</w:t>
        </w:r>
        <w:r w:rsidR="00A22A97" w:rsidRPr="00711D25">
          <w:rPr>
            <w:rStyle w:val="Hyperlink"/>
            <w:rtl/>
          </w:rPr>
          <w:t xml:space="preserve"> </w:t>
        </w:r>
        <w:r w:rsidR="00A22A97" w:rsidRPr="00711D25">
          <w:rPr>
            <w:rStyle w:val="Hyperlink"/>
            <w:rFonts w:hint="eastAsia"/>
            <w:rtl/>
          </w:rPr>
          <w:t>سرا</w:t>
        </w:r>
        <w:r w:rsidR="00A22A97" w:rsidRPr="00711D25">
          <w:rPr>
            <w:rStyle w:val="Hyperlink"/>
            <w:rFonts w:hint="cs"/>
            <w:rtl/>
          </w:rPr>
          <w:t>ی</w:t>
        </w:r>
        <w:r w:rsidR="00A22A97" w:rsidRPr="00711D25">
          <w:rPr>
            <w:rStyle w:val="Hyperlink"/>
            <w:rFonts w:hint="eastAsia"/>
            <w:rtl/>
          </w:rPr>
          <w:t>ت</w:t>
        </w:r>
        <w:r w:rsidR="00A22A97">
          <w:rPr>
            <w:webHidden/>
            <w:rtl/>
          </w:rPr>
          <w:tab/>
        </w:r>
        <w:r w:rsidR="00A22A97">
          <w:rPr>
            <w:webHidden/>
            <w:rtl/>
          </w:rPr>
          <w:fldChar w:fldCharType="begin"/>
        </w:r>
        <w:r w:rsidR="00A22A97">
          <w:rPr>
            <w:webHidden/>
            <w:rtl/>
          </w:rPr>
          <w:instrText xml:space="preserve"> </w:instrText>
        </w:r>
        <w:r w:rsidR="00A22A97">
          <w:rPr>
            <w:webHidden/>
          </w:rPr>
          <w:instrText>PAGEREF</w:instrText>
        </w:r>
        <w:r w:rsidR="00A22A97">
          <w:rPr>
            <w:webHidden/>
            <w:rtl/>
          </w:rPr>
          <w:instrText xml:space="preserve"> _</w:instrText>
        </w:r>
        <w:r w:rsidR="00A22A97">
          <w:rPr>
            <w:webHidden/>
          </w:rPr>
          <w:instrText>Toc</w:instrText>
        </w:r>
        <w:r w:rsidR="00A22A97">
          <w:rPr>
            <w:webHidden/>
            <w:rtl/>
          </w:rPr>
          <w:instrText xml:space="preserve">337732523 </w:instrText>
        </w:r>
        <w:r w:rsidR="00A22A97">
          <w:rPr>
            <w:webHidden/>
          </w:rPr>
          <w:instrText>\h</w:instrText>
        </w:r>
        <w:r w:rsidR="00A22A97">
          <w:rPr>
            <w:webHidden/>
            <w:rtl/>
          </w:rPr>
          <w:instrText xml:space="preserve"> </w:instrText>
        </w:r>
        <w:r w:rsidR="00A22A97">
          <w:rPr>
            <w:webHidden/>
            <w:rtl/>
          </w:rPr>
        </w:r>
        <w:r w:rsidR="00A22A97">
          <w:rPr>
            <w:webHidden/>
            <w:rtl/>
          </w:rPr>
          <w:fldChar w:fldCharType="separate"/>
        </w:r>
        <w:r w:rsidR="00A22A97">
          <w:rPr>
            <w:webHidden/>
            <w:rtl/>
          </w:rPr>
          <w:t>45</w:t>
        </w:r>
        <w:r w:rsidR="00A22A97">
          <w:rPr>
            <w:webHidden/>
            <w:rtl/>
          </w:rPr>
          <w:fldChar w:fldCharType="end"/>
        </w:r>
      </w:hyperlink>
    </w:p>
    <w:p w:rsidR="00A22A97" w:rsidRPr="000A5140" w:rsidRDefault="008F16AD">
      <w:pPr>
        <w:pStyle w:val="TOC2"/>
        <w:rPr>
          <w:rFonts w:ascii="Calibri" w:eastAsia="Times New Roman" w:hAnsi="Calibri" w:cs="Arial"/>
          <w:sz w:val="22"/>
          <w:szCs w:val="22"/>
          <w:rtl/>
          <w:lang w:bidi="ar-SA"/>
        </w:rPr>
      </w:pPr>
      <w:hyperlink w:anchor="_Toc337732524" w:history="1">
        <w:r w:rsidR="00A22A97" w:rsidRPr="00711D25">
          <w:rPr>
            <w:rStyle w:val="Hyperlink"/>
            <w:rtl/>
          </w:rPr>
          <w:t xml:space="preserve">5- </w:t>
        </w:r>
        <w:r w:rsidR="00A22A97" w:rsidRPr="00711D25">
          <w:rPr>
            <w:rStyle w:val="Hyperlink"/>
            <w:rFonts w:hint="eastAsia"/>
            <w:rtl/>
          </w:rPr>
          <w:t>قانون</w:t>
        </w:r>
        <w:r w:rsidR="00A22A97" w:rsidRPr="00711D25">
          <w:rPr>
            <w:rStyle w:val="Hyperlink"/>
            <w:rtl/>
          </w:rPr>
          <w:t xml:space="preserve"> </w:t>
        </w:r>
        <w:r w:rsidR="00A22A97" w:rsidRPr="00711D25">
          <w:rPr>
            <w:rStyle w:val="Hyperlink"/>
            <w:rFonts w:hint="eastAsia"/>
            <w:rtl/>
          </w:rPr>
          <w:t>کفّاره</w:t>
        </w:r>
        <w:r w:rsidR="00A22A97">
          <w:rPr>
            <w:webHidden/>
            <w:rtl/>
          </w:rPr>
          <w:tab/>
        </w:r>
        <w:r w:rsidR="00A22A97">
          <w:rPr>
            <w:webHidden/>
            <w:rtl/>
          </w:rPr>
          <w:fldChar w:fldCharType="begin"/>
        </w:r>
        <w:r w:rsidR="00A22A97">
          <w:rPr>
            <w:webHidden/>
            <w:rtl/>
          </w:rPr>
          <w:instrText xml:space="preserve"> </w:instrText>
        </w:r>
        <w:r w:rsidR="00A22A97">
          <w:rPr>
            <w:webHidden/>
          </w:rPr>
          <w:instrText>PAGEREF</w:instrText>
        </w:r>
        <w:r w:rsidR="00A22A97">
          <w:rPr>
            <w:webHidden/>
            <w:rtl/>
          </w:rPr>
          <w:instrText xml:space="preserve"> _</w:instrText>
        </w:r>
        <w:r w:rsidR="00A22A97">
          <w:rPr>
            <w:webHidden/>
          </w:rPr>
          <w:instrText>Toc</w:instrText>
        </w:r>
        <w:r w:rsidR="00A22A97">
          <w:rPr>
            <w:webHidden/>
            <w:rtl/>
          </w:rPr>
          <w:instrText xml:space="preserve">337732524 </w:instrText>
        </w:r>
        <w:r w:rsidR="00A22A97">
          <w:rPr>
            <w:webHidden/>
          </w:rPr>
          <w:instrText>\h</w:instrText>
        </w:r>
        <w:r w:rsidR="00A22A97">
          <w:rPr>
            <w:webHidden/>
            <w:rtl/>
          </w:rPr>
          <w:instrText xml:space="preserve"> </w:instrText>
        </w:r>
        <w:r w:rsidR="00A22A97">
          <w:rPr>
            <w:webHidden/>
            <w:rtl/>
          </w:rPr>
        </w:r>
        <w:r w:rsidR="00A22A97">
          <w:rPr>
            <w:webHidden/>
            <w:rtl/>
          </w:rPr>
          <w:fldChar w:fldCharType="separate"/>
        </w:r>
        <w:r w:rsidR="00A22A97">
          <w:rPr>
            <w:webHidden/>
            <w:rtl/>
          </w:rPr>
          <w:t>46</w:t>
        </w:r>
        <w:r w:rsidR="00A22A97">
          <w:rPr>
            <w:webHidden/>
            <w:rtl/>
          </w:rPr>
          <w:fldChar w:fldCharType="end"/>
        </w:r>
      </w:hyperlink>
    </w:p>
    <w:p w:rsidR="00A22A97" w:rsidRPr="000A5140" w:rsidRDefault="008F16AD">
      <w:pPr>
        <w:pStyle w:val="TOC2"/>
        <w:rPr>
          <w:rFonts w:ascii="Calibri" w:eastAsia="Times New Roman" w:hAnsi="Calibri" w:cs="Arial"/>
          <w:sz w:val="22"/>
          <w:szCs w:val="22"/>
          <w:rtl/>
          <w:lang w:bidi="ar-SA"/>
        </w:rPr>
      </w:pPr>
      <w:hyperlink w:anchor="_Toc337732525" w:history="1">
        <w:r w:rsidR="00A22A97" w:rsidRPr="00711D25">
          <w:rPr>
            <w:rStyle w:val="Hyperlink"/>
            <w:rtl/>
          </w:rPr>
          <w:t xml:space="preserve">6- </w:t>
        </w:r>
        <w:r w:rsidR="00A22A97" w:rsidRPr="00711D25">
          <w:rPr>
            <w:rStyle w:val="Hyperlink"/>
            <w:rFonts w:hint="eastAsia"/>
            <w:rtl/>
          </w:rPr>
          <w:t>قانون</w:t>
        </w:r>
        <w:r w:rsidR="00A22A97" w:rsidRPr="00711D25">
          <w:rPr>
            <w:rStyle w:val="Hyperlink"/>
            <w:rtl/>
          </w:rPr>
          <w:t xml:space="preserve"> </w:t>
        </w:r>
        <w:r w:rsidR="00A22A97" w:rsidRPr="00711D25">
          <w:rPr>
            <w:rStyle w:val="Hyperlink"/>
            <w:rFonts w:hint="eastAsia"/>
            <w:rtl/>
          </w:rPr>
          <w:t>تملّک</w:t>
        </w:r>
        <w:r w:rsidR="00A22A97" w:rsidRPr="00711D25">
          <w:rPr>
            <w:rStyle w:val="Hyperlink"/>
            <w:rtl/>
          </w:rPr>
          <w:t xml:space="preserve"> </w:t>
        </w:r>
        <w:r w:rsidR="00A22A97" w:rsidRPr="00711D25">
          <w:rPr>
            <w:rStyle w:val="Hyperlink"/>
            <w:rFonts w:hint="eastAsia"/>
            <w:rtl/>
          </w:rPr>
          <w:t>ارحام</w:t>
        </w:r>
        <w:r w:rsidR="00A22A97">
          <w:rPr>
            <w:webHidden/>
            <w:rtl/>
          </w:rPr>
          <w:tab/>
        </w:r>
        <w:r w:rsidR="00A22A97">
          <w:rPr>
            <w:webHidden/>
            <w:rtl/>
          </w:rPr>
          <w:fldChar w:fldCharType="begin"/>
        </w:r>
        <w:r w:rsidR="00A22A97">
          <w:rPr>
            <w:webHidden/>
            <w:rtl/>
          </w:rPr>
          <w:instrText xml:space="preserve"> </w:instrText>
        </w:r>
        <w:r w:rsidR="00A22A97">
          <w:rPr>
            <w:webHidden/>
          </w:rPr>
          <w:instrText>PAGEREF</w:instrText>
        </w:r>
        <w:r w:rsidR="00A22A97">
          <w:rPr>
            <w:webHidden/>
            <w:rtl/>
          </w:rPr>
          <w:instrText xml:space="preserve"> _</w:instrText>
        </w:r>
        <w:r w:rsidR="00A22A97">
          <w:rPr>
            <w:webHidden/>
          </w:rPr>
          <w:instrText>Toc</w:instrText>
        </w:r>
        <w:r w:rsidR="00A22A97">
          <w:rPr>
            <w:webHidden/>
            <w:rtl/>
          </w:rPr>
          <w:instrText xml:space="preserve">337732525 </w:instrText>
        </w:r>
        <w:r w:rsidR="00A22A97">
          <w:rPr>
            <w:webHidden/>
          </w:rPr>
          <w:instrText>\h</w:instrText>
        </w:r>
        <w:r w:rsidR="00A22A97">
          <w:rPr>
            <w:webHidden/>
            <w:rtl/>
          </w:rPr>
          <w:instrText xml:space="preserve"> </w:instrText>
        </w:r>
        <w:r w:rsidR="00A22A97">
          <w:rPr>
            <w:webHidden/>
            <w:rtl/>
          </w:rPr>
        </w:r>
        <w:r w:rsidR="00A22A97">
          <w:rPr>
            <w:webHidden/>
            <w:rtl/>
          </w:rPr>
          <w:fldChar w:fldCharType="separate"/>
        </w:r>
        <w:r w:rsidR="00A22A97">
          <w:rPr>
            <w:webHidden/>
            <w:rtl/>
          </w:rPr>
          <w:t>46</w:t>
        </w:r>
        <w:r w:rsidR="00A22A97">
          <w:rPr>
            <w:webHidden/>
            <w:rtl/>
          </w:rPr>
          <w:fldChar w:fldCharType="end"/>
        </w:r>
      </w:hyperlink>
    </w:p>
    <w:p w:rsidR="00A22A97" w:rsidRPr="000A5140" w:rsidRDefault="008F16AD">
      <w:pPr>
        <w:pStyle w:val="TOC2"/>
        <w:rPr>
          <w:rFonts w:ascii="Calibri" w:eastAsia="Times New Roman" w:hAnsi="Calibri" w:cs="Arial"/>
          <w:sz w:val="22"/>
          <w:szCs w:val="22"/>
          <w:rtl/>
          <w:lang w:bidi="ar-SA"/>
        </w:rPr>
      </w:pPr>
      <w:hyperlink w:anchor="_Toc337732526" w:history="1">
        <w:r w:rsidR="00A22A97" w:rsidRPr="00711D25">
          <w:rPr>
            <w:rStyle w:val="Hyperlink"/>
            <w:rtl/>
          </w:rPr>
          <w:t xml:space="preserve">7- </w:t>
        </w:r>
        <w:r w:rsidR="00A22A97" w:rsidRPr="00711D25">
          <w:rPr>
            <w:rStyle w:val="Hyperlink"/>
            <w:rFonts w:hint="eastAsia"/>
            <w:rtl/>
          </w:rPr>
          <w:t>قانون</w:t>
        </w:r>
        <w:r w:rsidR="00A22A97" w:rsidRPr="00711D25">
          <w:rPr>
            <w:rStyle w:val="Hyperlink"/>
            <w:rtl/>
          </w:rPr>
          <w:t xml:space="preserve"> </w:t>
        </w:r>
        <w:r w:rsidR="00A22A97" w:rsidRPr="00711D25">
          <w:rPr>
            <w:rStyle w:val="Hyperlink"/>
            <w:rFonts w:hint="eastAsia"/>
            <w:rtl/>
          </w:rPr>
          <w:t>ضرب</w:t>
        </w:r>
        <w:r w:rsidR="00A22A97" w:rsidRPr="00711D25">
          <w:rPr>
            <w:rStyle w:val="Hyperlink"/>
            <w:rtl/>
          </w:rPr>
          <w:t xml:space="preserve"> </w:t>
        </w:r>
        <w:r w:rsidR="00A22A97" w:rsidRPr="00711D25">
          <w:rPr>
            <w:rStyle w:val="Hyperlink"/>
            <w:rFonts w:hint="eastAsia"/>
            <w:rtl/>
          </w:rPr>
          <w:t>و</w:t>
        </w:r>
        <w:r w:rsidR="00A22A97" w:rsidRPr="00711D25">
          <w:rPr>
            <w:rStyle w:val="Hyperlink"/>
            <w:rtl/>
          </w:rPr>
          <w:t xml:space="preserve"> </w:t>
        </w:r>
        <w:r w:rsidR="00A22A97" w:rsidRPr="00711D25">
          <w:rPr>
            <w:rStyle w:val="Hyperlink"/>
            <w:rFonts w:hint="eastAsia"/>
            <w:rtl/>
          </w:rPr>
          <w:t>تنک</w:t>
        </w:r>
        <w:r w:rsidR="00A22A97" w:rsidRPr="00711D25">
          <w:rPr>
            <w:rStyle w:val="Hyperlink"/>
            <w:rFonts w:hint="cs"/>
            <w:rtl/>
          </w:rPr>
          <w:t>ی</w:t>
        </w:r>
        <w:r w:rsidR="00A22A97" w:rsidRPr="00711D25">
          <w:rPr>
            <w:rStyle w:val="Hyperlink"/>
            <w:rFonts w:hint="eastAsia"/>
            <w:rtl/>
          </w:rPr>
          <w:t>ل</w:t>
        </w:r>
        <w:r w:rsidR="00A22A97">
          <w:rPr>
            <w:webHidden/>
            <w:rtl/>
          </w:rPr>
          <w:tab/>
        </w:r>
        <w:r w:rsidR="00A22A97">
          <w:rPr>
            <w:webHidden/>
            <w:rtl/>
          </w:rPr>
          <w:fldChar w:fldCharType="begin"/>
        </w:r>
        <w:r w:rsidR="00A22A97">
          <w:rPr>
            <w:webHidden/>
            <w:rtl/>
          </w:rPr>
          <w:instrText xml:space="preserve"> </w:instrText>
        </w:r>
        <w:r w:rsidR="00A22A97">
          <w:rPr>
            <w:webHidden/>
          </w:rPr>
          <w:instrText>PAGEREF</w:instrText>
        </w:r>
        <w:r w:rsidR="00A22A97">
          <w:rPr>
            <w:webHidden/>
            <w:rtl/>
          </w:rPr>
          <w:instrText xml:space="preserve"> _</w:instrText>
        </w:r>
        <w:r w:rsidR="00A22A97">
          <w:rPr>
            <w:webHidden/>
          </w:rPr>
          <w:instrText>Toc</w:instrText>
        </w:r>
        <w:r w:rsidR="00A22A97">
          <w:rPr>
            <w:webHidden/>
            <w:rtl/>
          </w:rPr>
          <w:instrText xml:space="preserve">337732526 </w:instrText>
        </w:r>
        <w:r w:rsidR="00A22A97">
          <w:rPr>
            <w:webHidden/>
          </w:rPr>
          <w:instrText>\h</w:instrText>
        </w:r>
        <w:r w:rsidR="00A22A97">
          <w:rPr>
            <w:webHidden/>
            <w:rtl/>
          </w:rPr>
          <w:instrText xml:space="preserve"> </w:instrText>
        </w:r>
        <w:r w:rsidR="00A22A97">
          <w:rPr>
            <w:webHidden/>
            <w:rtl/>
          </w:rPr>
        </w:r>
        <w:r w:rsidR="00A22A97">
          <w:rPr>
            <w:webHidden/>
            <w:rtl/>
          </w:rPr>
          <w:fldChar w:fldCharType="separate"/>
        </w:r>
        <w:r w:rsidR="00A22A97">
          <w:rPr>
            <w:webHidden/>
            <w:rtl/>
          </w:rPr>
          <w:t>47</w:t>
        </w:r>
        <w:r w:rsidR="00A22A97">
          <w:rPr>
            <w:webHidden/>
            <w:rtl/>
          </w:rPr>
          <w:fldChar w:fldCharType="end"/>
        </w:r>
      </w:hyperlink>
    </w:p>
    <w:p w:rsidR="00A22A97" w:rsidRPr="000A5140" w:rsidRDefault="008F16AD">
      <w:pPr>
        <w:pStyle w:val="TOC2"/>
        <w:rPr>
          <w:rFonts w:ascii="Calibri" w:eastAsia="Times New Roman" w:hAnsi="Calibri" w:cs="Arial"/>
          <w:sz w:val="22"/>
          <w:szCs w:val="22"/>
          <w:rtl/>
          <w:lang w:bidi="ar-SA"/>
        </w:rPr>
      </w:pPr>
      <w:hyperlink w:anchor="_Toc337732527" w:history="1">
        <w:r w:rsidR="00A22A97" w:rsidRPr="00711D25">
          <w:rPr>
            <w:rStyle w:val="Hyperlink"/>
            <w:rtl/>
          </w:rPr>
          <w:t xml:space="preserve">8- </w:t>
        </w:r>
        <w:r w:rsidR="00A22A97" w:rsidRPr="00711D25">
          <w:rPr>
            <w:rStyle w:val="Hyperlink"/>
            <w:rFonts w:hint="eastAsia"/>
            <w:rtl/>
          </w:rPr>
          <w:t>قانون</w:t>
        </w:r>
        <w:r w:rsidR="00A22A97" w:rsidRPr="00711D25">
          <w:rPr>
            <w:rStyle w:val="Hyperlink"/>
            <w:rtl/>
          </w:rPr>
          <w:t xml:space="preserve"> </w:t>
        </w:r>
        <w:r w:rsidR="00A22A97" w:rsidRPr="00711D25">
          <w:rPr>
            <w:rStyle w:val="Hyperlink"/>
            <w:rFonts w:hint="eastAsia"/>
            <w:rtl/>
          </w:rPr>
          <w:t>جُذام</w:t>
        </w:r>
        <w:r w:rsidR="00A22A97" w:rsidRPr="00711D25">
          <w:rPr>
            <w:rStyle w:val="Hyperlink"/>
            <w:rtl/>
          </w:rPr>
          <w:t xml:space="preserve"> </w:t>
        </w:r>
        <w:r w:rsidR="00A22A97" w:rsidRPr="00711D25">
          <w:rPr>
            <w:rStyle w:val="Hyperlink"/>
            <w:rFonts w:hint="eastAsia"/>
            <w:rtl/>
          </w:rPr>
          <w:t>و</w:t>
        </w:r>
        <w:r w:rsidR="00A22A97" w:rsidRPr="00711D25">
          <w:rPr>
            <w:rStyle w:val="Hyperlink"/>
            <w:rtl/>
          </w:rPr>
          <w:t xml:space="preserve"> </w:t>
        </w:r>
        <w:r w:rsidR="00A22A97" w:rsidRPr="00711D25">
          <w:rPr>
            <w:rStyle w:val="Hyperlink"/>
            <w:rFonts w:hint="eastAsia"/>
            <w:rtl/>
          </w:rPr>
          <w:t>کور</w:t>
        </w:r>
        <w:r w:rsidR="00A22A97" w:rsidRPr="00711D25">
          <w:rPr>
            <w:rStyle w:val="Hyperlink"/>
            <w:rFonts w:hint="cs"/>
            <w:rtl/>
          </w:rPr>
          <w:t>ی</w:t>
        </w:r>
        <w:r w:rsidR="00A22A97">
          <w:rPr>
            <w:webHidden/>
            <w:rtl/>
          </w:rPr>
          <w:tab/>
        </w:r>
        <w:r w:rsidR="00A22A97">
          <w:rPr>
            <w:webHidden/>
            <w:rtl/>
          </w:rPr>
          <w:fldChar w:fldCharType="begin"/>
        </w:r>
        <w:r w:rsidR="00A22A97">
          <w:rPr>
            <w:webHidden/>
            <w:rtl/>
          </w:rPr>
          <w:instrText xml:space="preserve"> </w:instrText>
        </w:r>
        <w:r w:rsidR="00A22A97">
          <w:rPr>
            <w:webHidden/>
          </w:rPr>
          <w:instrText>PAGEREF</w:instrText>
        </w:r>
        <w:r w:rsidR="00A22A97">
          <w:rPr>
            <w:webHidden/>
            <w:rtl/>
          </w:rPr>
          <w:instrText xml:space="preserve"> _</w:instrText>
        </w:r>
        <w:r w:rsidR="00A22A97">
          <w:rPr>
            <w:webHidden/>
          </w:rPr>
          <w:instrText>Toc</w:instrText>
        </w:r>
        <w:r w:rsidR="00A22A97">
          <w:rPr>
            <w:webHidden/>
            <w:rtl/>
          </w:rPr>
          <w:instrText xml:space="preserve">337732527 </w:instrText>
        </w:r>
        <w:r w:rsidR="00A22A97">
          <w:rPr>
            <w:webHidden/>
          </w:rPr>
          <w:instrText>\h</w:instrText>
        </w:r>
        <w:r w:rsidR="00A22A97">
          <w:rPr>
            <w:webHidden/>
            <w:rtl/>
          </w:rPr>
          <w:instrText xml:space="preserve"> </w:instrText>
        </w:r>
        <w:r w:rsidR="00A22A97">
          <w:rPr>
            <w:webHidden/>
            <w:rtl/>
          </w:rPr>
        </w:r>
        <w:r w:rsidR="00A22A97">
          <w:rPr>
            <w:webHidden/>
            <w:rtl/>
          </w:rPr>
          <w:fldChar w:fldCharType="separate"/>
        </w:r>
        <w:r w:rsidR="00A22A97">
          <w:rPr>
            <w:webHidden/>
            <w:rtl/>
          </w:rPr>
          <w:t>47</w:t>
        </w:r>
        <w:r w:rsidR="00A22A97">
          <w:rPr>
            <w:webHidden/>
            <w:rtl/>
          </w:rPr>
          <w:fldChar w:fldCharType="end"/>
        </w:r>
      </w:hyperlink>
    </w:p>
    <w:p w:rsidR="00A22A97" w:rsidRPr="000A5140" w:rsidRDefault="008F16AD">
      <w:pPr>
        <w:pStyle w:val="TOC1"/>
        <w:rPr>
          <w:rFonts w:ascii="Calibri" w:eastAsia="Times New Roman" w:hAnsi="Calibri" w:cs="Arial"/>
          <w:b w:val="0"/>
          <w:bCs w:val="0"/>
          <w:sz w:val="22"/>
          <w:szCs w:val="22"/>
          <w:rtl/>
          <w:lang w:bidi="ar-SA"/>
        </w:rPr>
      </w:pPr>
      <w:hyperlink w:anchor="_Toc337732528" w:history="1">
        <w:r w:rsidR="00A22A97" w:rsidRPr="00711D25">
          <w:rPr>
            <w:rStyle w:val="Hyperlink"/>
            <w:rFonts w:hint="eastAsia"/>
            <w:rtl/>
          </w:rPr>
          <w:t>بخش</w:t>
        </w:r>
        <w:r w:rsidR="00A22A97" w:rsidRPr="00711D25">
          <w:rPr>
            <w:rStyle w:val="Hyperlink"/>
            <w:rFonts w:hint="cs"/>
            <w:rtl/>
          </w:rPr>
          <w:t>ی</w:t>
        </w:r>
        <w:r w:rsidR="00A22A97" w:rsidRPr="00711D25">
          <w:rPr>
            <w:rStyle w:val="Hyperlink"/>
            <w:rtl/>
          </w:rPr>
          <w:t xml:space="preserve"> </w:t>
        </w:r>
        <w:r w:rsidR="00A22A97" w:rsidRPr="00711D25">
          <w:rPr>
            <w:rStyle w:val="Hyperlink"/>
            <w:rFonts w:hint="eastAsia"/>
            <w:rtl/>
          </w:rPr>
          <w:t>از</w:t>
        </w:r>
        <w:r w:rsidR="00A22A97" w:rsidRPr="00711D25">
          <w:rPr>
            <w:rStyle w:val="Hyperlink"/>
            <w:rtl/>
          </w:rPr>
          <w:t xml:space="preserve"> </w:t>
        </w:r>
        <w:r w:rsidR="00A22A97" w:rsidRPr="00711D25">
          <w:rPr>
            <w:rStyle w:val="Hyperlink"/>
            <w:rFonts w:hint="eastAsia"/>
            <w:rtl/>
          </w:rPr>
          <w:t>حقوق</w:t>
        </w:r>
        <w:r w:rsidR="00A22A97" w:rsidRPr="00711D25">
          <w:rPr>
            <w:rStyle w:val="Hyperlink"/>
            <w:rtl/>
          </w:rPr>
          <w:t xml:space="preserve"> </w:t>
        </w:r>
        <w:r w:rsidR="00A22A97" w:rsidRPr="00711D25">
          <w:rPr>
            <w:rStyle w:val="Hyperlink"/>
            <w:rFonts w:hint="eastAsia"/>
            <w:rtl/>
          </w:rPr>
          <w:t>اس</w:t>
        </w:r>
        <w:r w:rsidR="00A22A97" w:rsidRPr="00711D25">
          <w:rPr>
            <w:rStyle w:val="Hyperlink"/>
            <w:rFonts w:hint="cs"/>
            <w:rtl/>
          </w:rPr>
          <w:t>ی</w:t>
        </w:r>
        <w:r w:rsidR="00A22A97" w:rsidRPr="00711D25">
          <w:rPr>
            <w:rStyle w:val="Hyperlink"/>
            <w:rFonts w:hint="eastAsia"/>
            <w:rtl/>
          </w:rPr>
          <w:t>ران</w:t>
        </w:r>
        <w:r w:rsidR="00A22A97" w:rsidRPr="00711D25">
          <w:rPr>
            <w:rStyle w:val="Hyperlink"/>
            <w:rtl/>
          </w:rPr>
          <w:t xml:space="preserve"> </w:t>
        </w:r>
        <w:r w:rsidR="00A22A97" w:rsidRPr="00711D25">
          <w:rPr>
            <w:rStyle w:val="Hyperlink"/>
            <w:rFonts w:hint="eastAsia"/>
            <w:rtl/>
          </w:rPr>
          <w:t>و</w:t>
        </w:r>
        <w:r w:rsidR="00A22A97" w:rsidRPr="00711D25">
          <w:rPr>
            <w:rStyle w:val="Hyperlink"/>
            <w:rtl/>
          </w:rPr>
          <w:t xml:space="preserve"> </w:t>
        </w:r>
        <w:r w:rsidR="00A22A97" w:rsidRPr="00711D25">
          <w:rPr>
            <w:rStyle w:val="Hyperlink"/>
            <w:rFonts w:hint="eastAsia"/>
            <w:rtl/>
          </w:rPr>
          <w:t>قوان</w:t>
        </w:r>
        <w:r w:rsidR="00A22A97" w:rsidRPr="00711D25">
          <w:rPr>
            <w:rStyle w:val="Hyperlink"/>
            <w:rFonts w:hint="cs"/>
            <w:rtl/>
          </w:rPr>
          <w:t>ی</w:t>
        </w:r>
        <w:r w:rsidR="00A22A97" w:rsidRPr="00711D25">
          <w:rPr>
            <w:rStyle w:val="Hyperlink"/>
            <w:rFonts w:hint="eastAsia"/>
            <w:rtl/>
          </w:rPr>
          <w:t>ن</w:t>
        </w:r>
        <w:r w:rsidR="00A22A97" w:rsidRPr="00711D25">
          <w:rPr>
            <w:rStyle w:val="Hyperlink"/>
            <w:rtl/>
          </w:rPr>
          <w:t xml:space="preserve"> </w:t>
        </w:r>
        <w:r w:rsidR="00A22A97" w:rsidRPr="00711D25">
          <w:rPr>
            <w:rStyle w:val="Hyperlink"/>
            <w:rFonts w:hint="eastAsia"/>
            <w:rtl/>
          </w:rPr>
          <w:t>آن‌ها</w:t>
        </w:r>
        <w:r w:rsidR="00A22A97">
          <w:rPr>
            <w:webHidden/>
            <w:rtl/>
          </w:rPr>
          <w:tab/>
        </w:r>
        <w:r w:rsidR="00A22A97">
          <w:rPr>
            <w:webHidden/>
            <w:rtl/>
          </w:rPr>
          <w:fldChar w:fldCharType="begin"/>
        </w:r>
        <w:r w:rsidR="00A22A97">
          <w:rPr>
            <w:webHidden/>
            <w:rtl/>
          </w:rPr>
          <w:instrText xml:space="preserve"> </w:instrText>
        </w:r>
        <w:r w:rsidR="00A22A97">
          <w:rPr>
            <w:webHidden/>
          </w:rPr>
          <w:instrText>PAGEREF</w:instrText>
        </w:r>
        <w:r w:rsidR="00A22A97">
          <w:rPr>
            <w:webHidden/>
            <w:rtl/>
          </w:rPr>
          <w:instrText xml:space="preserve"> _</w:instrText>
        </w:r>
        <w:r w:rsidR="00A22A97">
          <w:rPr>
            <w:webHidden/>
          </w:rPr>
          <w:instrText>Toc</w:instrText>
        </w:r>
        <w:r w:rsidR="00A22A97">
          <w:rPr>
            <w:webHidden/>
            <w:rtl/>
          </w:rPr>
          <w:instrText xml:space="preserve">337732528 </w:instrText>
        </w:r>
        <w:r w:rsidR="00A22A97">
          <w:rPr>
            <w:webHidden/>
          </w:rPr>
          <w:instrText>\h</w:instrText>
        </w:r>
        <w:r w:rsidR="00A22A97">
          <w:rPr>
            <w:webHidden/>
            <w:rtl/>
          </w:rPr>
          <w:instrText xml:space="preserve"> </w:instrText>
        </w:r>
        <w:r w:rsidR="00A22A97">
          <w:rPr>
            <w:webHidden/>
            <w:rtl/>
          </w:rPr>
        </w:r>
        <w:r w:rsidR="00A22A97">
          <w:rPr>
            <w:webHidden/>
            <w:rtl/>
          </w:rPr>
          <w:fldChar w:fldCharType="separate"/>
        </w:r>
        <w:r w:rsidR="00A22A97">
          <w:rPr>
            <w:webHidden/>
            <w:rtl/>
          </w:rPr>
          <w:t>49</w:t>
        </w:r>
        <w:r w:rsidR="00A22A97">
          <w:rPr>
            <w:webHidden/>
            <w:rtl/>
          </w:rPr>
          <w:fldChar w:fldCharType="end"/>
        </w:r>
      </w:hyperlink>
    </w:p>
    <w:p w:rsidR="00A22A97" w:rsidRPr="000A5140" w:rsidRDefault="008F16AD">
      <w:pPr>
        <w:pStyle w:val="TOC1"/>
        <w:rPr>
          <w:rFonts w:ascii="Calibri" w:eastAsia="Times New Roman" w:hAnsi="Calibri" w:cs="Arial"/>
          <w:b w:val="0"/>
          <w:bCs w:val="0"/>
          <w:sz w:val="22"/>
          <w:szCs w:val="22"/>
          <w:rtl/>
          <w:lang w:bidi="ar-SA"/>
        </w:rPr>
      </w:pPr>
      <w:hyperlink w:anchor="_Toc337732529" w:history="1">
        <w:r w:rsidR="00A22A97" w:rsidRPr="00711D25">
          <w:rPr>
            <w:rStyle w:val="Hyperlink"/>
            <w:rFonts w:hint="eastAsia"/>
            <w:rtl/>
          </w:rPr>
          <w:t>فقها</w:t>
        </w:r>
        <w:r w:rsidR="00A22A97" w:rsidRPr="00711D25">
          <w:rPr>
            <w:rStyle w:val="Hyperlink"/>
            <w:rFonts w:hint="cs"/>
            <w:rtl/>
          </w:rPr>
          <w:t>ی</w:t>
        </w:r>
        <w:r w:rsidR="00A22A97" w:rsidRPr="00711D25">
          <w:rPr>
            <w:rStyle w:val="Hyperlink"/>
            <w:rtl/>
          </w:rPr>
          <w:t xml:space="preserve"> </w:t>
        </w:r>
        <w:r w:rsidR="00A22A97" w:rsidRPr="00711D25">
          <w:rPr>
            <w:rStyle w:val="Hyperlink"/>
            <w:rFonts w:hint="eastAsia"/>
            <w:rtl/>
          </w:rPr>
          <w:t>اسلام</w:t>
        </w:r>
        <w:r w:rsidR="00A22A97" w:rsidRPr="00711D25">
          <w:rPr>
            <w:rStyle w:val="Hyperlink"/>
            <w:rtl/>
          </w:rPr>
          <w:t xml:space="preserve"> </w:t>
        </w:r>
        <w:r w:rsidR="00A22A97" w:rsidRPr="00711D25">
          <w:rPr>
            <w:rStyle w:val="Hyperlink"/>
            <w:rFonts w:hint="eastAsia"/>
            <w:rtl/>
          </w:rPr>
          <w:t>و</w:t>
        </w:r>
        <w:r w:rsidR="00A22A97" w:rsidRPr="00711D25">
          <w:rPr>
            <w:rStyle w:val="Hyperlink"/>
            <w:rtl/>
          </w:rPr>
          <w:t xml:space="preserve"> </w:t>
        </w:r>
        <w:r w:rsidR="00A22A97" w:rsidRPr="00711D25">
          <w:rPr>
            <w:rStyle w:val="Hyperlink"/>
            <w:rFonts w:hint="eastAsia"/>
            <w:rtl/>
          </w:rPr>
          <w:t>آزاد</w:t>
        </w:r>
        <w:r w:rsidR="00A22A97" w:rsidRPr="00711D25">
          <w:rPr>
            <w:rStyle w:val="Hyperlink"/>
            <w:rFonts w:hint="cs"/>
            <w:rtl/>
          </w:rPr>
          <w:t>ی</w:t>
        </w:r>
        <w:r w:rsidR="00A22A97" w:rsidRPr="00711D25">
          <w:rPr>
            <w:rStyle w:val="Hyperlink"/>
            <w:rtl/>
          </w:rPr>
          <w:t xml:space="preserve"> </w:t>
        </w:r>
        <w:r w:rsidR="00A22A97" w:rsidRPr="00711D25">
          <w:rPr>
            <w:rStyle w:val="Hyperlink"/>
            <w:rFonts w:hint="eastAsia"/>
            <w:rtl/>
          </w:rPr>
          <w:t>بردگان</w:t>
        </w:r>
        <w:r w:rsidR="00A22A97">
          <w:rPr>
            <w:webHidden/>
            <w:rtl/>
          </w:rPr>
          <w:tab/>
        </w:r>
        <w:r w:rsidR="00A22A97">
          <w:rPr>
            <w:webHidden/>
            <w:rtl/>
          </w:rPr>
          <w:fldChar w:fldCharType="begin"/>
        </w:r>
        <w:r w:rsidR="00A22A97">
          <w:rPr>
            <w:webHidden/>
            <w:rtl/>
          </w:rPr>
          <w:instrText xml:space="preserve"> </w:instrText>
        </w:r>
        <w:r w:rsidR="00A22A97">
          <w:rPr>
            <w:webHidden/>
          </w:rPr>
          <w:instrText>PAGEREF</w:instrText>
        </w:r>
        <w:r w:rsidR="00A22A97">
          <w:rPr>
            <w:webHidden/>
            <w:rtl/>
          </w:rPr>
          <w:instrText xml:space="preserve"> _</w:instrText>
        </w:r>
        <w:r w:rsidR="00A22A97">
          <w:rPr>
            <w:webHidden/>
          </w:rPr>
          <w:instrText>Toc</w:instrText>
        </w:r>
        <w:r w:rsidR="00A22A97">
          <w:rPr>
            <w:webHidden/>
            <w:rtl/>
          </w:rPr>
          <w:instrText xml:space="preserve">337732529 </w:instrText>
        </w:r>
        <w:r w:rsidR="00A22A97">
          <w:rPr>
            <w:webHidden/>
          </w:rPr>
          <w:instrText>\h</w:instrText>
        </w:r>
        <w:r w:rsidR="00A22A97">
          <w:rPr>
            <w:webHidden/>
            <w:rtl/>
          </w:rPr>
          <w:instrText xml:space="preserve"> </w:instrText>
        </w:r>
        <w:r w:rsidR="00A22A97">
          <w:rPr>
            <w:webHidden/>
            <w:rtl/>
          </w:rPr>
        </w:r>
        <w:r w:rsidR="00A22A97">
          <w:rPr>
            <w:webHidden/>
            <w:rtl/>
          </w:rPr>
          <w:fldChar w:fldCharType="separate"/>
        </w:r>
        <w:r w:rsidR="00A22A97">
          <w:rPr>
            <w:webHidden/>
            <w:rtl/>
          </w:rPr>
          <w:t>59</w:t>
        </w:r>
        <w:r w:rsidR="00A22A97">
          <w:rPr>
            <w:webHidden/>
            <w:rtl/>
          </w:rPr>
          <w:fldChar w:fldCharType="end"/>
        </w:r>
      </w:hyperlink>
    </w:p>
    <w:p w:rsidR="00A22A97" w:rsidRPr="000A5140" w:rsidRDefault="008F16AD">
      <w:pPr>
        <w:pStyle w:val="TOC1"/>
        <w:rPr>
          <w:rFonts w:ascii="Calibri" w:eastAsia="Times New Roman" w:hAnsi="Calibri" w:cs="Arial"/>
          <w:b w:val="0"/>
          <w:bCs w:val="0"/>
          <w:sz w:val="22"/>
          <w:szCs w:val="22"/>
          <w:rtl/>
          <w:lang w:bidi="ar-SA"/>
        </w:rPr>
      </w:pPr>
      <w:hyperlink w:anchor="_Toc337732530" w:history="1">
        <w:r w:rsidR="00A22A97" w:rsidRPr="00711D25">
          <w:rPr>
            <w:rStyle w:val="Hyperlink"/>
            <w:rFonts w:hint="eastAsia"/>
            <w:rtl/>
          </w:rPr>
          <w:t>نقد</w:t>
        </w:r>
        <w:r w:rsidR="00A22A97" w:rsidRPr="00711D25">
          <w:rPr>
            <w:rStyle w:val="Hyperlink"/>
            <w:rtl/>
          </w:rPr>
          <w:t xml:space="preserve"> </w:t>
        </w:r>
        <w:r w:rsidR="00A22A97" w:rsidRPr="00711D25">
          <w:rPr>
            <w:rStyle w:val="Hyperlink"/>
            <w:rFonts w:hint="eastAsia"/>
            <w:rtl/>
          </w:rPr>
          <w:t>آراء</w:t>
        </w:r>
        <w:r w:rsidR="00A22A97" w:rsidRPr="00711D25">
          <w:rPr>
            <w:rStyle w:val="Hyperlink"/>
            <w:rtl/>
          </w:rPr>
          <w:t xml:space="preserve"> </w:t>
        </w:r>
        <w:r w:rsidR="00A22A97" w:rsidRPr="00711D25">
          <w:rPr>
            <w:rStyle w:val="Hyperlink"/>
            <w:rFonts w:hint="eastAsia"/>
            <w:rtl/>
          </w:rPr>
          <w:t>خاورشناسان</w:t>
        </w:r>
        <w:r w:rsidR="00A22A97">
          <w:rPr>
            <w:webHidden/>
            <w:rtl/>
          </w:rPr>
          <w:tab/>
        </w:r>
        <w:r w:rsidR="00A22A97">
          <w:rPr>
            <w:webHidden/>
            <w:rtl/>
          </w:rPr>
          <w:fldChar w:fldCharType="begin"/>
        </w:r>
        <w:r w:rsidR="00A22A97">
          <w:rPr>
            <w:webHidden/>
            <w:rtl/>
          </w:rPr>
          <w:instrText xml:space="preserve"> </w:instrText>
        </w:r>
        <w:r w:rsidR="00A22A97">
          <w:rPr>
            <w:webHidden/>
          </w:rPr>
          <w:instrText>PAGEREF</w:instrText>
        </w:r>
        <w:r w:rsidR="00A22A97">
          <w:rPr>
            <w:webHidden/>
            <w:rtl/>
          </w:rPr>
          <w:instrText xml:space="preserve"> _</w:instrText>
        </w:r>
        <w:r w:rsidR="00A22A97">
          <w:rPr>
            <w:webHidden/>
          </w:rPr>
          <w:instrText>Toc</w:instrText>
        </w:r>
        <w:r w:rsidR="00A22A97">
          <w:rPr>
            <w:webHidden/>
            <w:rtl/>
          </w:rPr>
          <w:instrText xml:space="preserve">337732530 </w:instrText>
        </w:r>
        <w:r w:rsidR="00A22A97">
          <w:rPr>
            <w:webHidden/>
          </w:rPr>
          <w:instrText>\h</w:instrText>
        </w:r>
        <w:r w:rsidR="00A22A97">
          <w:rPr>
            <w:webHidden/>
            <w:rtl/>
          </w:rPr>
          <w:instrText xml:space="preserve"> </w:instrText>
        </w:r>
        <w:r w:rsidR="00A22A97">
          <w:rPr>
            <w:webHidden/>
            <w:rtl/>
          </w:rPr>
        </w:r>
        <w:r w:rsidR="00A22A97">
          <w:rPr>
            <w:webHidden/>
            <w:rtl/>
          </w:rPr>
          <w:fldChar w:fldCharType="separate"/>
        </w:r>
        <w:r w:rsidR="00A22A97">
          <w:rPr>
            <w:webHidden/>
            <w:rtl/>
          </w:rPr>
          <w:t>65</w:t>
        </w:r>
        <w:r w:rsidR="00A22A97">
          <w:rPr>
            <w:webHidden/>
            <w:rtl/>
          </w:rPr>
          <w:fldChar w:fldCharType="end"/>
        </w:r>
      </w:hyperlink>
    </w:p>
    <w:p w:rsidR="00A22A97" w:rsidRPr="000A5140" w:rsidRDefault="008F16AD">
      <w:pPr>
        <w:pStyle w:val="TOC1"/>
        <w:rPr>
          <w:rFonts w:ascii="Calibri" w:eastAsia="Times New Roman" w:hAnsi="Calibri" w:cs="Arial"/>
          <w:b w:val="0"/>
          <w:bCs w:val="0"/>
          <w:sz w:val="22"/>
          <w:szCs w:val="22"/>
          <w:rtl/>
          <w:lang w:bidi="ar-SA"/>
        </w:rPr>
      </w:pPr>
      <w:hyperlink w:anchor="_Toc337732531" w:history="1">
        <w:r w:rsidR="00A22A97" w:rsidRPr="00711D25">
          <w:rPr>
            <w:rStyle w:val="Hyperlink"/>
            <w:rFonts w:hint="eastAsia"/>
            <w:rtl/>
          </w:rPr>
          <w:t>نت</w:t>
        </w:r>
        <w:r w:rsidR="00A22A97" w:rsidRPr="00711D25">
          <w:rPr>
            <w:rStyle w:val="Hyperlink"/>
            <w:rFonts w:hint="cs"/>
            <w:rtl/>
          </w:rPr>
          <w:t>ی</w:t>
        </w:r>
        <w:r w:rsidR="00A22A97" w:rsidRPr="00711D25">
          <w:rPr>
            <w:rStyle w:val="Hyperlink"/>
            <w:rFonts w:hint="eastAsia"/>
            <w:rtl/>
          </w:rPr>
          <w:t>جة</w:t>
        </w:r>
        <w:r w:rsidR="00A22A97" w:rsidRPr="00711D25">
          <w:rPr>
            <w:rStyle w:val="Hyperlink"/>
            <w:rtl/>
          </w:rPr>
          <w:t xml:space="preserve"> </w:t>
        </w:r>
        <w:r w:rsidR="00A22A97" w:rsidRPr="00711D25">
          <w:rPr>
            <w:rStyle w:val="Hyperlink"/>
            <w:rFonts w:hint="eastAsia"/>
            <w:rtl/>
          </w:rPr>
          <w:t>مباحث</w:t>
        </w:r>
        <w:r w:rsidR="00A22A97">
          <w:rPr>
            <w:webHidden/>
            <w:rtl/>
          </w:rPr>
          <w:tab/>
        </w:r>
        <w:r w:rsidR="00A22A97">
          <w:rPr>
            <w:webHidden/>
            <w:rtl/>
          </w:rPr>
          <w:fldChar w:fldCharType="begin"/>
        </w:r>
        <w:r w:rsidR="00A22A97">
          <w:rPr>
            <w:webHidden/>
            <w:rtl/>
          </w:rPr>
          <w:instrText xml:space="preserve"> </w:instrText>
        </w:r>
        <w:r w:rsidR="00A22A97">
          <w:rPr>
            <w:webHidden/>
          </w:rPr>
          <w:instrText>PAGEREF</w:instrText>
        </w:r>
        <w:r w:rsidR="00A22A97">
          <w:rPr>
            <w:webHidden/>
            <w:rtl/>
          </w:rPr>
          <w:instrText xml:space="preserve"> _</w:instrText>
        </w:r>
        <w:r w:rsidR="00A22A97">
          <w:rPr>
            <w:webHidden/>
          </w:rPr>
          <w:instrText>Toc</w:instrText>
        </w:r>
        <w:r w:rsidR="00A22A97">
          <w:rPr>
            <w:webHidden/>
            <w:rtl/>
          </w:rPr>
          <w:instrText xml:space="preserve">337732531 </w:instrText>
        </w:r>
        <w:r w:rsidR="00A22A97">
          <w:rPr>
            <w:webHidden/>
          </w:rPr>
          <w:instrText>\h</w:instrText>
        </w:r>
        <w:r w:rsidR="00A22A97">
          <w:rPr>
            <w:webHidden/>
            <w:rtl/>
          </w:rPr>
          <w:instrText xml:space="preserve"> </w:instrText>
        </w:r>
        <w:r w:rsidR="00A22A97">
          <w:rPr>
            <w:webHidden/>
            <w:rtl/>
          </w:rPr>
        </w:r>
        <w:r w:rsidR="00A22A97">
          <w:rPr>
            <w:webHidden/>
            <w:rtl/>
          </w:rPr>
          <w:fldChar w:fldCharType="separate"/>
        </w:r>
        <w:r w:rsidR="00A22A97">
          <w:rPr>
            <w:webHidden/>
            <w:rtl/>
          </w:rPr>
          <w:t>79</w:t>
        </w:r>
        <w:r w:rsidR="00A22A97">
          <w:rPr>
            <w:webHidden/>
            <w:rtl/>
          </w:rPr>
          <w:fldChar w:fldCharType="end"/>
        </w:r>
      </w:hyperlink>
    </w:p>
    <w:p w:rsidR="00A22A97" w:rsidRPr="000A5140" w:rsidRDefault="008F16AD">
      <w:pPr>
        <w:pStyle w:val="TOC1"/>
        <w:rPr>
          <w:rFonts w:ascii="Calibri" w:eastAsia="Times New Roman" w:hAnsi="Calibri" w:cs="Arial"/>
          <w:b w:val="0"/>
          <w:bCs w:val="0"/>
          <w:sz w:val="22"/>
          <w:szCs w:val="22"/>
          <w:rtl/>
          <w:lang w:bidi="ar-SA"/>
        </w:rPr>
      </w:pPr>
      <w:hyperlink w:anchor="_Toc337732532" w:history="1">
        <w:r w:rsidR="00A22A97" w:rsidRPr="00711D25">
          <w:rPr>
            <w:rStyle w:val="Hyperlink"/>
            <w:rFonts w:hint="eastAsia"/>
            <w:rtl/>
          </w:rPr>
          <w:t>مآخذ</w:t>
        </w:r>
        <w:r w:rsidR="00A22A97" w:rsidRPr="00711D25">
          <w:rPr>
            <w:rStyle w:val="Hyperlink"/>
            <w:rtl/>
          </w:rPr>
          <w:t xml:space="preserve"> </w:t>
        </w:r>
        <w:r w:rsidR="00A22A97" w:rsidRPr="00711D25">
          <w:rPr>
            <w:rStyle w:val="Hyperlink"/>
            <w:rFonts w:hint="eastAsia"/>
            <w:rtl/>
          </w:rPr>
          <w:t>کتاب</w:t>
        </w:r>
        <w:r w:rsidR="00A22A97">
          <w:rPr>
            <w:webHidden/>
            <w:rtl/>
          </w:rPr>
          <w:tab/>
        </w:r>
        <w:r w:rsidR="00A22A97">
          <w:rPr>
            <w:webHidden/>
            <w:rtl/>
          </w:rPr>
          <w:fldChar w:fldCharType="begin"/>
        </w:r>
        <w:r w:rsidR="00A22A97">
          <w:rPr>
            <w:webHidden/>
            <w:rtl/>
          </w:rPr>
          <w:instrText xml:space="preserve"> </w:instrText>
        </w:r>
        <w:r w:rsidR="00A22A97">
          <w:rPr>
            <w:webHidden/>
          </w:rPr>
          <w:instrText>PAGEREF</w:instrText>
        </w:r>
        <w:r w:rsidR="00A22A97">
          <w:rPr>
            <w:webHidden/>
            <w:rtl/>
          </w:rPr>
          <w:instrText xml:space="preserve"> _</w:instrText>
        </w:r>
        <w:r w:rsidR="00A22A97">
          <w:rPr>
            <w:webHidden/>
          </w:rPr>
          <w:instrText>Toc</w:instrText>
        </w:r>
        <w:r w:rsidR="00A22A97">
          <w:rPr>
            <w:webHidden/>
            <w:rtl/>
          </w:rPr>
          <w:instrText xml:space="preserve">337732532 </w:instrText>
        </w:r>
        <w:r w:rsidR="00A22A97">
          <w:rPr>
            <w:webHidden/>
          </w:rPr>
          <w:instrText>\h</w:instrText>
        </w:r>
        <w:r w:rsidR="00A22A97">
          <w:rPr>
            <w:webHidden/>
            <w:rtl/>
          </w:rPr>
          <w:instrText xml:space="preserve"> </w:instrText>
        </w:r>
        <w:r w:rsidR="00A22A97">
          <w:rPr>
            <w:webHidden/>
            <w:rtl/>
          </w:rPr>
        </w:r>
        <w:r w:rsidR="00A22A97">
          <w:rPr>
            <w:webHidden/>
            <w:rtl/>
          </w:rPr>
          <w:fldChar w:fldCharType="separate"/>
        </w:r>
        <w:r w:rsidR="00A22A97">
          <w:rPr>
            <w:webHidden/>
            <w:rtl/>
          </w:rPr>
          <w:t>85</w:t>
        </w:r>
        <w:r w:rsidR="00A22A97">
          <w:rPr>
            <w:webHidden/>
            <w:rtl/>
          </w:rPr>
          <w:fldChar w:fldCharType="end"/>
        </w:r>
      </w:hyperlink>
    </w:p>
    <w:p w:rsidR="00A22A97" w:rsidRPr="000A5140" w:rsidRDefault="008F16AD">
      <w:pPr>
        <w:pStyle w:val="TOC2"/>
        <w:rPr>
          <w:rFonts w:ascii="Calibri" w:eastAsia="Times New Roman" w:hAnsi="Calibri" w:cs="Arial"/>
          <w:sz w:val="22"/>
          <w:szCs w:val="22"/>
          <w:rtl/>
          <w:lang w:bidi="ar-SA"/>
        </w:rPr>
      </w:pPr>
      <w:hyperlink w:anchor="_Toc337732533" w:history="1">
        <w:r w:rsidR="00A22A97" w:rsidRPr="00711D25">
          <w:rPr>
            <w:rStyle w:val="Hyperlink"/>
            <w:rFonts w:hint="eastAsia"/>
            <w:rtl/>
          </w:rPr>
          <w:t>بخش</w:t>
        </w:r>
        <w:r w:rsidR="00A22A97" w:rsidRPr="00711D25">
          <w:rPr>
            <w:rStyle w:val="Hyperlink"/>
            <w:rtl/>
          </w:rPr>
          <w:t xml:space="preserve"> </w:t>
        </w:r>
        <w:r w:rsidR="00A22A97" w:rsidRPr="00711D25">
          <w:rPr>
            <w:rStyle w:val="Hyperlink"/>
            <w:rFonts w:hint="eastAsia"/>
            <w:rtl/>
          </w:rPr>
          <w:t>عرب</w:t>
        </w:r>
        <w:r w:rsidR="00A22A97" w:rsidRPr="00711D25">
          <w:rPr>
            <w:rStyle w:val="Hyperlink"/>
            <w:rFonts w:hint="cs"/>
            <w:rtl/>
          </w:rPr>
          <w:t>ی</w:t>
        </w:r>
        <w:r w:rsidR="00A22A97">
          <w:rPr>
            <w:webHidden/>
            <w:rtl/>
          </w:rPr>
          <w:tab/>
        </w:r>
        <w:r w:rsidR="00A22A97">
          <w:rPr>
            <w:webHidden/>
            <w:rtl/>
          </w:rPr>
          <w:fldChar w:fldCharType="begin"/>
        </w:r>
        <w:r w:rsidR="00A22A97">
          <w:rPr>
            <w:webHidden/>
            <w:rtl/>
          </w:rPr>
          <w:instrText xml:space="preserve"> </w:instrText>
        </w:r>
        <w:r w:rsidR="00A22A97">
          <w:rPr>
            <w:webHidden/>
          </w:rPr>
          <w:instrText>PAGEREF</w:instrText>
        </w:r>
        <w:r w:rsidR="00A22A97">
          <w:rPr>
            <w:webHidden/>
            <w:rtl/>
          </w:rPr>
          <w:instrText xml:space="preserve"> _</w:instrText>
        </w:r>
        <w:r w:rsidR="00A22A97">
          <w:rPr>
            <w:webHidden/>
          </w:rPr>
          <w:instrText>Toc</w:instrText>
        </w:r>
        <w:r w:rsidR="00A22A97">
          <w:rPr>
            <w:webHidden/>
            <w:rtl/>
          </w:rPr>
          <w:instrText xml:space="preserve">337732533 </w:instrText>
        </w:r>
        <w:r w:rsidR="00A22A97">
          <w:rPr>
            <w:webHidden/>
          </w:rPr>
          <w:instrText>\h</w:instrText>
        </w:r>
        <w:r w:rsidR="00A22A97">
          <w:rPr>
            <w:webHidden/>
            <w:rtl/>
          </w:rPr>
          <w:instrText xml:space="preserve"> </w:instrText>
        </w:r>
        <w:r w:rsidR="00A22A97">
          <w:rPr>
            <w:webHidden/>
            <w:rtl/>
          </w:rPr>
        </w:r>
        <w:r w:rsidR="00A22A97">
          <w:rPr>
            <w:webHidden/>
            <w:rtl/>
          </w:rPr>
          <w:fldChar w:fldCharType="separate"/>
        </w:r>
        <w:r w:rsidR="00A22A97">
          <w:rPr>
            <w:webHidden/>
            <w:rtl/>
          </w:rPr>
          <w:t>85</w:t>
        </w:r>
        <w:r w:rsidR="00A22A97">
          <w:rPr>
            <w:webHidden/>
            <w:rtl/>
          </w:rPr>
          <w:fldChar w:fldCharType="end"/>
        </w:r>
      </w:hyperlink>
    </w:p>
    <w:p w:rsidR="00A22A97" w:rsidRPr="000A5140" w:rsidRDefault="008F16AD">
      <w:pPr>
        <w:pStyle w:val="TOC2"/>
        <w:rPr>
          <w:rFonts w:ascii="Calibri" w:eastAsia="Times New Roman" w:hAnsi="Calibri" w:cs="Arial"/>
          <w:sz w:val="22"/>
          <w:szCs w:val="22"/>
          <w:rtl/>
          <w:lang w:bidi="ar-SA"/>
        </w:rPr>
      </w:pPr>
      <w:hyperlink w:anchor="_Toc337732534" w:history="1">
        <w:r w:rsidR="00A22A97" w:rsidRPr="00711D25">
          <w:rPr>
            <w:rStyle w:val="Hyperlink"/>
            <w:rFonts w:hint="eastAsia"/>
            <w:rtl/>
          </w:rPr>
          <w:t>ترجمه‌ها</w:t>
        </w:r>
        <w:r w:rsidR="00A22A97">
          <w:rPr>
            <w:webHidden/>
            <w:rtl/>
          </w:rPr>
          <w:tab/>
        </w:r>
        <w:r w:rsidR="00A22A97">
          <w:rPr>
            <w:webHidden/>
            <w:rtl/>
          </w:rPr>
          <w:fldChar w:fldCharType="begin"/>
        </w:r>
        <w:r w:rsidR="00A22A97">
          <w:rPr>
            <w:webHidden/>
            <w:rtl/>
          </w:rPr>
          <w:instrText xml:space="preserve"> </w:instrText>
        </w:r>
        <w:r w:rsidR="00A22A97">
          <w:rPr>
            <w:webHidden/>
          </w:rPr>
          <w:instrText>PAGEREF</w:instrText>
        </w:r>
        <w:r w:rsidR="00A22A97">
          <w:rPr>
            <w:webHidden/>
            <w:rtl/>
          </w:rPr>
          <w:instrText xml:space="preserve"> _</w:instrText>
        </w:r>
        <w:r w:rsidR="00A22A97">
          <w:rPr>
            <w:webHidden/>
          </w:rPr>
          <w:instrText>Toc</w:instrText>
        </w:r>
        <w:r w:rsidR="00A22A97">
          <w:rPr>
            <w:webHidden/>
            <w:rtl/>
          </w:rPr>
          <w:instrText xml:space="preserve">337732534 </w:instrText>
        </w:r>
        <w:r w:rsidR="00A22A97">
          <w:rPr>
            <w:webHidden/>
          </w:rPr>
          <w:instrText>\h</w:instrText>
        </w:r>
        <w:r w:rsidR="00A22A97">
          <w:rPr>
            <w:webHidden/>
            <w:rtl/>
          </w:rPr>
          <w:instrText xml:space="preserve"> </w:instrText>
        </w:r>
        <w:r w:rsidR="00A22A97">
          <w:rPr>
            <w:webHidden/>
            <w:rtl/>
          </w:rPr>
        </w:r>
        <w:r w:rsidR="00A22A97">
          <w:rPr>
            <w:webHidden/>
            <w:rtl/>
          </w:rPr>
          <w:fldChar w:fldCharType="separate"/>
        </w:r>
        <w:r w:rsidR="00A22A97">
          <w:rPr>
            <w:webHidden/>
            <w:rtl/>
          </w:rPr>
          <w:t>87</w:t>
        </w:r>
        <w:r w:rsidR="00A22A97">
          <w:rPr>
            <w:webHidden/>
            <w:rtl/>
          </w:rPr>
          <w:fldChar w:fldCharType="end"/>
        </w:r>
      </w:hyperlink>
    </w:p>
    <w:p w:rsidR="00A22A97" w:rsidRPr="000A5140" w:rsidRDefault="008F16AD">
      <w:pPr>
        <w:pStyle w:val="TOC2"/>
        <w:rPr>
          <w:rFonts w:ascii="Calibri" w:eastAsia="Times New Roman" w:hAnsi="Calibri" w:cs="Arial"/>
          <w:sz w:val="22"/>
          <w:szCs w:val="22"/>
          <w:rtl/>
          <w:lang w:bidi="ar-SA"/>
        </w:rPr>
      </w:pPr>
      <w:hyperlink w:anchor="_Toc337732535" w:history="1">
        <w:r w:rsidR="00A22A97" w:rsidRPr="00711D25">
          <w:rPr>
            <w:rStyle w:val="Hyperlink"/>
            <w:rFonts w:hint="eastAsia"/>
            <w:rtl/>
          </w:rPr>
          <w:t>بخش</w:t>
        </w:r>
        <w:r w:rsidR="00A22A97" w:rsidRPr="00711D25">
          <w:rPr>
            <w:rStyle w:val="Hyperlink"/>
            <w:rtl/>
          </w:rPr>
          <w:t xml:space="preserve"> </w:t>
        </w:r>
        <w:r w:rsidR="00A22A97" w:rsidRPr="00711D25">
          <w:rPr>
            <w:rStyle w:val="Hyperlink"/>
            <w:rFonts w:hint="eastAsia"/>
            <w:rtl/>
          </w:rPr>
          <w:t>فارس</w:t>
        </w:r>
        <w:r w:rsidR="00A22A97" w:rsidRPr="00711D25">
          <w:rPr>
            <w:rStyle w:val="Hyperlink"/>
            <w:rFonts w:hint="cs"/>
            <w:rtl/>
          </w:rPr>
          <w:t>ی</w:t>
        </w:r>
        <w:r w:rsidR="00A22A97">
          <w:rPr>
            <w:webHidden/>
            <w:rtl/>
          </w:rPr>
          <w:tab/>
        </w:r>
        <w:r w:rsidR="00A22A97">
          <w:rPr>
            <w:webHidden/>
            <w:rtl/>
          </w:rPr>
          <w:fldChar w:fldCharType="begin"/>
        </w:r>
        <w:r w:rsidR="00A22A97">
          <w:rPr>
            <w:webHidden/>
            <w:rtl/>
          </w:rPr>
          <w:instrText xml:space="preserve"> </w:instrText>
        </w:r>
        <w:r w:rsidR="00A22A97">
          <w:rPr>
            <w:webHidden/>
          </w:rPr>
          <w:instrText>PAGEREF</w:instrText>
        </w:r>
        <w:r w:rsidR="00A22A97">
          <w:rPr>
            <w:webHidden/>
            <w:rtl/>
          </w:rPr>
          <w:instrText xml:space="preserve"> _</w:instrText>
        </w:r>
        <w:r w:rsidR="00A22A97">
          <w:rPr>
            <w:webHidden/>
          </w:rPr>
          <w:instrText>Toc</w:instrText>
        </w:r>
        <w:r w:rsidR="00A22A97">
          <w:rPr>
            <w:webHidden/>
            <w:rtl/>
          </w:rPr>
          <w:instrText xml:space="preserve">337732535 </w:instrText>
        </w:r>
        <w:r w:rsidR="00A22A97">
          <w:rPr>
            <w:webHidden/>
          </w:rPr>
          <w:instrText>\h</w:instrText>
        </w:r>
        <w:r w:rsidR="00A22A97">
          <w:rPr>
            <w:webHidden/>
            <w:rtl/>
          </w:rPr>
          <w:instrText xml:space="preserve"> </w:instrText>
        </w:r>
        <w:r w:rsidR="00A22A97">
          <w:rPr>
            <w:webHidden/>
            <w:rtl/>
          </w:rPr>
        </w:r>
        <w:r w:rsidR="00A22A97">
          <w:rPr>
            <w:webHidden/>
            <w:rtl/>
          </w:rPr>
          <w:fldChar w:fldCharType="separate"/>
        </w:r>
        <w:r w:rsidR="00A22A97">
          <w:rPr>
            <w:webHidden/>
            <w:rtl/>
          </w:rPr>
          <w:t>87</w:t>
        </w:r>
        <w:r w:rsidR="00A22A97">
          <w:rPr>
            <w:webHidden/>
            <w:rtl/>
          </w:rPr>
          <w:fldChar w:fldCharType="end"/>
        </w:r>
      </w:hyperlink>
    </w:p>
    <w:p w:rsidR="00A22A97" w:rsidRPr="000A5140" w:rsidRDefault="008F16AD">
      <w:pPr>
        <w:pStyle w:val="TOC1"/>
        <w:rPr>
          <w:rFonts w:ascii="Calibri" w:eastAsia="Times New Roman" w:hAnsi="Calibri" w:cs="Arial"/>
          <w:b w:val="0"/>
          <w:bCs w:val="0"/>
          <w:sz w:val="22"/>
          <w:szCs w:val="22"/>
          <w:rtl/>
          <w:lang w:bidi="ar-SA"/>
        </w:rPr>
      </w:pPr>
      <w:hyperlink w:anchor="_Toc337732536" w:history="1">
        <w:r w:rsidR="00A22A97" w:rsidRPr="00711D25">
          <w:rPr>
            <w:rStyle w:val="Hyperlink"/>
            <w:rFonts w:hint="eastAsia"/>
            <w:rtl/>
          </w:rPr>
          <w:t>فهرست</w:t>
        </w:r>
        <w:r w:rsidR="00A22A97" w:rsidRPr="00711D25">
          <w:rPr>
            <w:rStyle w:val="Hyperlink"/>
            <w:rtl/>
          </w:rPr>
          <w:t xml:space="preserve"> </w:t>
        </w:r>
        <w:r w:rsidR="00A22A97" w:rsidRPr="00711D25">
          <w:rPr>
            <w:rStyle w:val="Hyperlink"/>
            <w:rFonts w:hint="eastAsia"/>
            <w:rtl/>
          </w:rPr>
          <w:t>آ</w:t>
        </w:r>
        <w:r w:rsidR="00A22A97" w:rsidRPr="00711D25">
          <w:rPr>
            <w:rStyle w:val="Hyperlink"/>
            <w:rFonts w:hint="cs"/>
            <w:rtl/>
          </w:rPr>
          <w:t>ی</w:t>
        </w:r>
        <w:r w:rsidR="00A22A97" w:rsidRPr="00711D25">
          <w:rPr>
            <w:rStyle w:val="Hyperlink"/>
            <w:rFonts w:hint="eastAsia"/>
            <w:rtl/>
          </w:rPr>
          <w:t>ات</w:t>
        </w:r>
        <w:r w:rsidR="00A22A97" w:rsidRPr="00711D25">
          <w:rPr>
            <w:rStyle w:val="Hyperlink"/>
            <w:rtl/>
          </w:rPr>
          <w:t xml:space="preserve"> </w:t>
        </w:r>
        <w:r w:rsidR="00A22A97" w:rsidRPr="00711D25">
          <w:rPr>
            <w:rStyle w:val="Hyperlink"/>
            <w:rFonts w:hint="eastAsia"/>
            <w:rtl/>
          </w:rPr>
          <w:t>قرآن</w:t>
        </w:r>
        <w:r w:rsidR="00A22A97" w:rsidRPr="00711D25">
          <w:rPr>
            <w:rStyle w:val="Hyperlink"/>
            <w:rFonts w:hint="cs"/>
            <w:rtl/>
          </w:rPr>
          <w:t>ی</w:t>
        </w:r>
        <w:r w:rsidR="00A22A97">
          <w:rPr>
            <w:webHidden/>
            <w:rtl/>
          </w:rPr>
          <w:tab/>
        </w:r>
        <w:r w:rsidR="00A22A97">
          <w:rPr>
            <w:webHidden/>
            <w:rtl/>
          </w:rPr>
          <w:fldChar w:fldCharType="begin"/>
        </w:r>
        <w:r w:rsidR="00A22A97">
          <w:rPr>
            <w:webHidden/>
            <w:rtl/>
          </w:rPr>
          <w:instrText xml:space="preserve"> </w:instrText>
        </w:r>
        <w:r w:rsidR="00A22A97">
          <w:rPr>
            <w:webHidden/>
          </w:rPr>
          <w:instrText>PAGEREF</w:instrText>
        </w:r>
        <w:r w:rsidR="00A22A97">
          <w:rPr>
            <w:webHidden/>
            <w:rtl/>
          </w:rPr>
          <w:instrText xml:space="preserve"> _</w:instrText>
        </w:r>
        <w:r w:rsidR="00A22A97">
          <w:rPr>
            <w:webHidden/>
          </w:rPr>
          <w:instrText>Toc</w:instrText>
        </w:r>
        <w:r w:rsidR="00A22A97">
          <w:rPr>
            <w:webHidden/>
            <w:rtl/>
          </w:rPr>
          <w:instrText xml:space="preserve">337732536 </w:instrText>
        </w:r>
        <w:r w:rsidR="00A22A97">
          <w:rPr>
            <w:webHidden/>
          </w:rPr>
          <w:instrText>\h</w:instrText>
        </w:r>
        <w:r w:rsidR="00A22A97">
          <w:rPr>
            <w:webHidden/>
            <w:rtl/>
          </w:rPr>
          <w:instrText xml:space="preserve"> </w:instrText>
        </w:r>
        <w:r w:rsidR="00A22A97">
          <w:rPr>
            <w:webHidden/>
            <w:rtl/>
          </w:rPr>
        </w:r>
        <w:r w:rsidR="00A22A97">
          <w:rPr>
            <w:webHidden/>
            <w:rtl/>
          </w:rPr>
          <w:fldChar w:fldCharType="separate"/>
        </w:r>
        <w:r w:rsidR="00A22A97">
          <w:rPr>
            <w:webHidden/>
            <w:rtl/>
          </w:rPr>
          <w:t>89</w:t>
        </w:r>
        <w:r w:rsidR="00A22A97">
          <w:rPr>
            <w:webHidden/>
            <w:rtl/>
          </w:rPr>
          <w:fldChar w:fldCharType="end"/>
        </w:r>
      </w:hyperlink>
    </w:p>
    <w:p w:rsidR="00A22A97" w:rsidRPr="000A5140" w:rsidRDefault="008F16AD">
      <w:pPr>
        <w:pStyle w:val="TOC1"/>
        <w:rPr>
          <w:rFonts w:ascii="Calibri" w:eastAsia="Times New Roman" w:hAnsi="Calibri" w:cs="Arial"/>
          <w:b w:val="0"/>
          <w:bCs w:val="0"/>
          <w:sz w:val="22"/>
          <w:szCs w:val="22"/>
          <w:rtl/>
          <w:lang w:bidi="ar-SA"/>
        </w:rPr>
      </w:pPr>
      <w:hyperlink w:anchor="_Toc337732537" w:history="1">
        <w:r w:rsidR="00A22A97" w:rsidRPr="00711D25">
          <w:rPr>
            <w:rStyle w:val="Hyperlink"/>
            <w:rFonts w:hint="eastAsia"/>
            <w:rtl/>
          </w:rPr>
          <w:t>فهرست</w:t>
        </w:r>
        <w:r w:rsidR="00A22A97" w:rsidRPr="00711D25">
          <w:rPr>
            <w:rStyle w:val="Hyperlink"/>
            <w:rtl/>
          </w:rPr>
          <w:t xml:space="preserve"> </w:t>
        </w:r>
        <w:r w:rsidR="00A22A97" w:rsidRPr="00711D25">
          <w:rPr>
            <w:rStyle w:val="Hyperlink"/>
            <w:rFonts w:hint="eastAsia"/>
            <w:rtl/>
          </w:rPr>
          <w:t>احاد</w:t>
        </w:r>
        <w:r w:rsidR="00A22A97" w:rsidRPr="00711D25">
          <w:rPr>
            <w:rStyle w:val="Hyperlink"/>
            <w:rFonts w:hint="cs"/>
            <w:rtl/>
          </w:rPr>
          <w:t>ی</w:t>
        </w:r>
        <w:r w:rsidR="00A22A97" w:rsidRPr="00711D25">
          <w:rPr>
            <w:rStyle w:val="Hyperlink"/>
            <w:rFonts w:hint="eastAsia"/>
            <w:rtl/>
          </w:rPr>
          <w:t>ث</w:t>
        </w:r>
        <w:r w:rsidR="00A22A97" w:rsidRPr="00711D25">
          <w:rPr>
            <w:rStyle w:val="Hyperlink"/>
            <w:rtl/>
          </w:rPr>
          <w:t xml:space="preserve"> </w:t>
        </w:r>
        <w:r w:rsidR="00A22A97" w:rsidRPr="00711D25">
          <w:rPr>
            <w:rStyle w:val="Hyperlink"/>
            <w:rFonts w:hint="eastAsia"/>
            <w:rtl/>
          </w:rPr>
          <w:t>نبو</w:t>
        </w:r>
        <w:r w:rsidR="00A22A97" w:rsidRPr="00711D25">
          <w:rPr>
            <w:rStyle w:val="Hyperlink"/>
            <w:rFonts w:hint="cs"/>
            <w:rtl/>
          </w:rPr>
          <w:t>ی</w:t>
        </w:r>
        <w:r w:rsidR="00A22A97">
          <w:rPr>
            <w:webHidden/>
            <w:rtl/>
          </w:rPr>
          <w:tab/>
        </w:r>
        <w:r w:rsidR="00A22A97">
          <w:rPr>
            <w:webHidden/>
            <w:rtl/>
          </w:rPr>
          <w:fldChar w:fldCharType="begin"/>
        </w:r>
        <w:r w:rsidR="00A22A97">
          <w:rPr>
            <w:webHidden/>
            <w:rtl/>
          </w:rPr>
          <w:instrText xml:space="preserve"> </w:instrText>
        </w:r>
        <w:r w:rsidR="00A22A97">
          <w:rPr>
            <w:webHidden/>
          </w:rPr>
          <w:instrText>PAGEREF</w:instrText>
        </w:r>
        <w:r w:rsidR="00A22A97">
          <w:rPr>
            <w:webHidden/>
            <w:rtl/>
          </w:rPr>
          <w:instrText xml:space="preserve"> _</w:instrText>
        </w:r>
        <w:r w:rsidR="00A22A97">
          <w:rPr>
            <w:webHidden/>
          </w:rPr>
          <w:instrText>Toc</w:instrText>
        </w:r>
        <w:r w:rsidR="00A22A97">
          <w:rPr>
            <w:webHidden/>
            <w:rtl/>
          </w:rPr>
          <w:instrText xml:space="preserve">337732537 </w:instrText>
        </w:r>
        <w:r w:rsidR="00A22A97">
          <w:rPr>
            <w:webHidden/>
          </w:rPr>
          <w:instrText>\h</w:instrText>
        </w:r>
        <w:r w:rsidR="00A22A97">
          <w:rPr>
            <w:webHidden/>
            <w:rtl/>
          </w:rPr>
          <w:instrText xml:space="preserve"> </w:instrText>
        </w:r>
        <w:r w:rsidR="00A22A97">
          <w:rPr>
            <w:webHidden/>
            <w:rtl/>
          </w:rPr>
        </w:r>
        <w:r w:rsidR="00A22A97">
          <w:rPr>
            <w:webHidden/>
            <w:rtl/>
          </w:rPr>
          <w:fldChar w:fldCharType="separate"/>
        </w:r>
        <w:r w:rsidR="00A22A97">
          <w:rPr>
            <w:webHidden/>
            <w:rtl/>
          </w:rPr>
          <w:t>91</w:t>
        </w:r>
        <w:r w:rsidR="00A22A97">
          <w:rPr>
            <w:webHidden/>
            <w:rtl/>
          </w:rPr>
          <w:fldChar w:fldCharType="end"/>
        </w:r>
      </w:hyperlink>
    </w:p>
    <w:p w:rsidR="00A22A97" w:rsidRPr="000A5140" w:rsidRDefault="008F16AD">
      <w:pPr>
        <w:pStyle w:val="TOC1"/>
        <w:rPr>
          <w:rFonts w:ascii="Calibri" w:eastAsia="Times New Roman" w:hAnsi="Calibri" w:cs="Arial"/>
          <w:b w:val="0"/>
          <w:bCs w:val="0"/>
          <w:sz w:val="22"/>
          <w:szCs w:val="22"/>
          <w:rtl/>
          <w:lang w:bidi="ar-SA"/>
        </w:rPr>
      </w:pPr>
      <w:hyperlink w:anchor="_Toc337732538" w:history="1">
        <w:r w:rsidR="00A22A97" w:rsidRPr="00711D25">
          <w:rPr>
            <w:rStyle w:val="Hyperlink"/>
            <w:rFonts w:hint="eastAsia"/>
            <w:rtl/>
          </w:rPr>
          <w:t>فهرست</w:t>
        </w:r>
        <w:r w:rsidR="00A22A97" w:rsidRPr="00711D25">
          <w:rPr>
            <w:rStyle w:val="Hyperlink"/>
            <w:rtl/>
          </w:rPr>
          <w:t xml:space="preserve"> </w:t>
        </w:r>
        <w:r w:rsidR="00A22A97" w:rsidRPr="00711D25">
          <w:rPr>
            <w:rStyle w:val="Hyperlink"/>
            <w:rFonts w:hint="eastAsia"/>
            <w:rtl/>
          </w:rPr>
          <w:t>اعلام</w:t>
        </w:r>
        <w:r w:rsidR="00A22A97">
          <w:rPr>
            <w:webHidden/>
            <w:rtl/>
          </w:rPr>
          <w:tab/>
        </w:r>
        <w:r w:rsidR="00A22A97">
          <w:rPr>
            <w:webHidden/>
            <w:rtl/>
          </w:rPr>
          <w:fldChar w:fldCharType="begin"/>
        </w:r>
        <w:r w:rsidR="00A22A97">
          <w:rPr>
            <w:webHidden/>
            <w:rtl/>
          </w:rPr>
          <w:instrText xml:space="preserve"> </w:instrText>
        </w:r>
        <w:r w:rsidR="00A22A97">
          <w:rPr>
            <w:webHidden/>
          </w:rPr>
          <w:instrText>PAGEREF</w:instrText>
        </w:r>
        <w:r w:rsidR="00A22A97">
          <w:rPr>
            <w:webHidden/>
            <w:rtl/>
          </w:rPr>
          <w:instrText xml:space="preserve"> _</w:instrText>
        </w:r>
        <w:r w:rsidR="00A22A97">
          <w:rPr>
            <w:webHidden/>
          </w:rPr>
          <w:instrText>Toc</w:instrText>
        </w:r>
        <w:r w:rsidR="00A22A97">
          <w:rPr>
            <w:webHidden/>
            <w:rtl/>
          </w:rPr>
          <w:instrText xml:space="preserve">337732538 </w:instrText>
        </w:r>
        <w:r w:rsidR="00A22A97">
          <w:rPr>
            <w:webHidden/>
          </w:rPr>
          <w:instrText>\h</w:instrText>
        </w:r>
        <w:r w:rsidR="00A22A97">
          <w:rPr>
            <w:webHidden/>
            <w:rtl/>
          </w:rPr>
          <w:instrText xml:space="preserve"> </w:instrText>
        </w:r>
        <w:r w:rsidR="00A22A97">
          <w:rPr>
            <w:webHidden/>
            <w:rtl/>
          </w:rPr>
        </w:r>
        <w:r w:rsidR="00A22A97">
          <w:rPr>
            <w:webHidden/>
            <w:rtl/>
          </w:rPr>
          <w:fldChar w:fldCharType="separate"/>
        </w:r>
        <w:r w:rsidR="00A22A97">
          <w:rPr>
            <w:webHidden/>
            <w:rtl/>
          </w:rPr>
          <w:t>95</w:t>
        </w:r>
        <w:r w:rsidR="00A22A97">
          <w:rPr>
            <w:webHidden/>
            <w:rtl/>
          </w:rPr>
          <w:fldChar w:fldCharType="end"/>
        </w:r>
      </w:hyperlink>
    </w:p>
    <w:p w:rsidR="000F0B9B" w:rsidRDefault="00A22A97" w:rsidP="000F0B9B">
      <w:pPr>
        <w:pStyle w:val="StyleComplexBLotus12ptJustifiedFirstline05cm"/>
        <w:spacing w:line="240" w:lineRule="auto"/>
        <w:ind w:firstLine="0"/>
        <w:rPr>
          <w:rFonts w:ascii="Times New Roman" w:hAnsi="Times New Roman" w:cs="B Lotus"/>
          <w:sz w:val="30"/>
          <w:szCs w:val="28"/>
          <w:rtl/>
          <w:lang w:bidi="fa-IR"/>
        </w:rPr>
      </w:pPr>
      <w:r>
        <w:rPr>
          <w:rFonts w:ascii="Times New Roman" w:hAnsi="Times New Roman" w:cs="B Lotus"/>
          <w:sz w:val="30"/>
          <w:szCs w:val="28"/>
          <w:rtl/>
          <w:lang w:bidi="fa-IR"/>
        </w:rPr>
        <w:fldChar w:fldCharType="end"/>
      </w:r>
    </w:p>
    <w:p w:rsidR="000F0B9B" w:rsidRDefault="000F0B9B" w:rsidP="000F0B9B">
      <w:pPr>
        <w:pStyle w:val="StyleComplexBLotus12ptJustifiedFirstline05cm"/>
        <w:spacing w:line="240" w:lineRule="auto"/>
        <w:ind w:firstLine="0"/>
        <w:rPr>
          <w:rFonts w:ascii="Times New Roman" w:hAnsi="Times New Roman" w:cs="B Lotus"/>
          <w:sz w:val="30"/>
          <w:szCs w:val="28"/>
          <w:rtl/>
          <w:lang w:bidi="fa-IR"/>
        </w:rPr>
      </w:pPr>
    </w:p>
    <w:p w:rsidR="00430E07" w:rsidRDefault="00430E07" w:rsidP="000F0B9B">
      <w:pPr>
        <w:pStyle w:val="StyleComplexBLotus12ptJustifiedFirstline05cm"/>
        <w:spacing w:line="240" w:lineRule="auto"/>
        <w:ind w:firstLine="0"/>
        <w:rPr>
          <w:rFonts w:ascii="Times New Roman" w:hAnsi="Times New Roman" w:cs="B Lotus"/>
          <w:sz w:val="30"/>
          <w:szCs w:val="28"/>
          <w:rtl/>
          <w:lang w:bidi="fa-IR"/>
        </w:rPr>
        <w:sectPr w:rsidR="00430E07" w:rsidSect="00BF5719">
          <w:headerReference w:type="even" r:id="rId16"/>
          <w:headerReference w:type="default" r:id="rId17"/>
          <w:headerReference w:type="first" r:id="rId18"/>
          <w:footnotePr>
            <w:numRestart w:val="eachPage"/>
          </w:footnotePr>
          <w:pgSz w:w="11907" w:h="16840" w:code="9"/>
          <w:pgMar w:top="2552" w:right="2211" w:bottom="2552" w:left="2211" w:header="2552" w:footer="2552" w:gutter="0"/>
          <w:cols w:space="720"/>
          <w:titlePg/>
          <w:bidi/>
          <w:rtlGutter/>
        </w:sectPr>
      </w:pPr>
    </w:p>
    <w:p w:rsidR="00C7393A" w:rsidRDefault="007F4BE7" w:rsidP="00D05578">
      <w:pPr>
        <w:pStyle w:val="StyleComplexBLotus12ptJustifiedFirstline05cmCharCharChar3"/>
        <w:spacing w:line="240" w:lineRule="auto"/>
        <w:rPr>
          <w:rFonts w:ascii="Times New Roman" w:hAnsi="Times New Roman" w:cs="B Lotus"/>
          <w:sz w:val="28"/>
          <w:szCs w:val="28"/>
          <w:rtl/>
          <w:lang w:bidi="fa-IR"/>
        </w:rPr>
      </w:pPr>
      <w:r w:rsidRPr="00D30B4E">
        <w:rPr>
          <w:rFonts w:ascii="Times New Roman" w:hAnsi="Times New Roman" w:cs="B Lotus" w:hint="cs"/>
          <w:b/>
          <w:bCs/>
          <w:sz w:val="28"/>
          <w:szCs w:val="28"/>
          <w:rtl/>
          <w:lang w:bidi="fa-IR"/>
        </w:rPr>
        <w:t>دانشنامة جهان اسلام</w:t>
      </w:r>
      <w:r>
        <w:rPr>
          <w:rFonts w:ascii="Times New Roman" w:hAnsi="Times New Roman" w:cs="B Lotus" w:hint="cs"/>
          <w:sz w:val="28"/>
          <w:szCs w:val="28"/>
          <w:rtl/>
          <w:lang w:bidi="fa-IR"/>
        </w:rPr>
        <w:t xml:space="preserve"> که با همکاری عدة کثیری از دانشمندان و محققان در دست تدوین است</w:t>
      </w:r>
      <w:r w:rsidR="009775F9">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همة موضوعات مربوط به دین اسلام و فرهنگ و تمدن</w:t>
      </w:r>
      <w:r w:rsidR="00B320D7">
        <w:rPr>
          <w:rFonts w:ascii="Times New Roman" w:hAnsi="Times New Roman" w:cs="B Lotus" w:hint="cs"/>
          <w:sz w:val="28"/>
          <w:szCs w:val="28"/>
          <w:rtl/>
          <w:lang w:bidi="fa-IR"/>
        </w:rPr>
        <w:t xml:space="preserve"> سرزمین‌ها</w:t>
      </w:r>
      <w:r>
        <w:rPr>
          <w:rFonts w:ascii="Times New Roman" w:hAnsi="Times New Roman" w:cs="B Lotus" w:hint="cs"/>
          <w:sz w:val="28"/>
          <w:szCs w:val="28"/>
          <w:rtl/>
          <w:lang w:bidi="fa-IR"/>
        </w:rPr>
        <w:t>ی اسلامی را در بر می‌گیرد</w:t>
      </w:r>
      <w:r w:rsidR="009775F9">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و به یاری خداوند بتدریج منتشر خواهد شد. گستردگی و تنوع موضوعات و لزوم استفاده از تحقیقات اصیل و تازة علمی ایجاب می</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کند که برخی ا</w:t>
      </w:r>
      <w:r w:rsidR="0043210B">
        <w:rPr>
          <w:rFonts w:ascii="Times New Roman" w:hAnsi="Times New Roman" w:cs="B Lotus" w:hint="cs"/>
          <w:sz w:val="28"/>
          <w:szCs w:val="28"/>
          <w:rtl/>
          <w:lang w:bidi="fa-IR"/>
        </w:rPr>
        <w:t>ز</w:t>
      </w:r>
      <w:r w:rsidR="009775F9">
        <w:rPr>
          <w:rFonts w:ascii="Times New Roman" w:hAnsi="Times New Roman" w:cs="B Lotus" w:hint="cs"/>
          <w:sz w:val="28"/>
          <w:szCs w:val="28"/>
          <w:rtl/>
          <w:lang w:bidi="fa-IR"/>
        </w:rPr>
        <w:t xml:space="preserve"> مقالات این دانشنامه از </w:t>
      </w:r>
      <w:r w:rsidR="009775F9" w:rsidRPr="009775F9">
        <w:rPr>
          <w:rFonts w:ascii="Times New Roman" w:hAnsi="Times New Roman" w:hint="cs"/>
          <w:sz w:val="28"/>
          <w:szCs w:val="28"/>
          <w:rtl/>
          <w:lang w:bidi="fa-IR"/>
        </w:rPr>
        <w:t>دایرة</w:t>
      </w:r>
      <w:r>
        <w:rPr>
          <w:rFonts w:ascii="Times New Roman" w:hAnsi="Times New Roman" w:cs="B Lotus" w:hint="cs"/>
          <w:sz w:val="28"/>
          <w:szCs w:val="28"/>
          <w:rtl/>
          <w:lang w:bidi="fa-IR"/>
        </w:rPr>
        <w:t xml:space="preserve"> المعارفها و منابع دیگر ترجمه و در صورت لزوم تکمیل شود. از این رو بخشی از مقالات </w:t>
      </w:r>
      <w:r w:rsidR="0043210B" w:rsidRPr="00D30B4E">
        <w:rPr>
          <w:rFonts w:ascii="Times New Roman" w:hAnsi="Times New Roman" w:cs="B Lotus" w:hint="cs"/>
          <w:b/>
          <w:bCs/>
          <w:sz w:val="28"/>
          <w:szCs w:val="28"/>
          <w:rtl/>
          <w:lang w:bidi="fa-IR"/>
        </w:rPr>
        <w:t>دانشنامة جهان اسلام</w:t>
      </w:r>
      <w:r w:rsidR="0043210B">
        <w:rPr>
          <w:rFonts w:ascii="Times New Roman" w:hAnsi="Times New Roman" w:cs="B Lotus" w:hint="cs"/>
          <w:sz w:val="28"/>
          <w:szCs w:val="28"/>
          <w:rtl/>
          <w:lang w:bidi="fa-IR"/>
        </w:rPr>
        <w:t xml:space="preserve"> تألیف محققان ایرانی است و بخشی دیگر ترجمه از تحقیقات دانشمندان کشورهای دیگرست. </w:t>
      </w:r>
    </w:p>
    <w:p w:rsidR="0043210B" w:rsidRPr="00F303D6" w:rsidRDefault="0043210B" w:rsidP="00CF10E6">
      <w:pPr>
        <w:pStyle w:val="StyleComplexBLotus12ptJustifiedFirstline05cmCharCharChar3"/>
        <w:spacing w:line="240" w:lineRule="auto"/>
        <w:rPr>
          <w:rFonts w:ascii="Times New Roman" w:hAnsi="Times New Roman" w:cs="B Lotus"/>
          <w:spacing w:val="-4"/>
          <w:sz w:val="28"/>
          <w:szCs w:val="28"/>
          <w:rtl/>
          <w:lang w:bidi="fa-IR"/>
        </w:rPr>
      </w:pPr>
      <w:r w:rsidRPr="00F303D6">
        <w:rPr>
          <w:rFonts w:ascii="Times New Roman" w:hAnsi="Times New Roman" w:cs="B Lotus" w:hint="cs"/>
          <w:spacing w:val="-4"/>
          <w:sz w:val="28"/>
          <w:szCs w:val="28"/>
          <w:rtl/>
          <w:lang w:bidi="fa-IR"/>
        </w:rPr>
        <w:t xml:space="preserve">پاره‌ای از مقالات </w:t>
      </w:r>
      <w:r w:rsidRPr="00F303D6">
        <w:rPr>
          <w:rFonts w:ascii="Times New Roman" w:hAnsi="Times New Roman" w:cs="B Lotus" w:hint="cs"/>
          <w:b/>
          <w:bCs/>
          <w:spacing w:val="-4"/>
          <w:sz w:val="28"/>
          <w:szCs w:val="28"/>
          <w:rtl/>
          <w:lang w:bidi="fa-IR"/>
        </w:rPr>
        <w:t>دانشنامه جهان اسلام</w:t>
      </w:r>
      <w:r w:rsidRPr="00F303D6">
        <w:rPr>
          <w:rFonts w:ascii="Times New Roman" w:hAnsi="Times New Roman" w:cs="B Lotus" w:hint="cs"/>
          <w:spacing w:val="-4"/>
          <w:sz w:val="28"/>
          <w:szCs w:val="28"/>
          <w:rtl/>
          <w:lang w:bidi="fa-IR"/>
        </w:rPr>
        <w:t>، در ع</w:t>
      </w:r>
      <w:r w:rsidR="005D6157">
        <w:rPr>
          <w:rFonts w:ascii="Times New Roman" w:hAnsi="Times New Roman" w:cs="B Lotus" w:hint="cs"/>
          <w:spacing w:val="-4"/>
          <w:sz w:val="28"/>
          <w:szCs w:val="28"/>
          <w:rtl/>
          <w:lang w:bidi="fa-IR"/>
        </w:rPr>
        <w:t xml:space="preserve">ین ایجازی که بر حسب و شیوة </w:t>
      </w:r>
      <w:r w:rsidR="005D6157" w:rsidRPr="005D6157">
        <w:rPr>
          <w:rFonts w:ascii="Times New Roman" w:hAnsi="Times New Roman" w:hint="cs"/>
          <w:spacing w:val="-4"/>
          <w:sz w:val="28"/>
          <w:szCs w:val="28"/>
          <w:rtl/>
          <w:lang w:bidi="fa-IR"/>
        </w:rPr>
        <w:t>دایرة</w:t>
      </w:r>
      <w:r w:rsidRPr="00F303D6">
        <w:rPr>
          <w:rFonts w:ascii="Times New Roman" w:hAnsi="Times New Roman" w:cs="B Lotus" w:hint="cs"/>
          <w:spacing w:val="-4"/>
          <w:sz w:val="28"/>
          <w:szCs w:val="28"/>
          <w:rtl/>
          <w:lang w:bidi="fa-IR"/>
        </w:rPr>
        <w:t xml:space="preserve"> المعارف نویسی در نوشتن</w:t>
      </w:r>
      <w:r w:rsidR="00B320D7">
        <w:rPr>
          <w:rFonts w:ascii="Times New Roman" w:hAnsi="Times New Roman" w:cs="B Lotus" w:hint="cs"/>
          <w:spacing w:val="-4"/>
          <w:sz w:val="28"/>
          <w:szCs w:val="28"/>
          <w:rtl/>
          <w:lang w:bidi="fa-IR"/>
        </w:rPr>
        <w:t xml:space="preserve"> آن‌ها،</w:t>
      </w:r>
      <w:r w:rsidRPr="00F303D6">
        <w:rPr>
          <w:rFonts w:ascii="Times New Roman" w:hAnsi="Times New Roman" w:cs="B Lotus" w:hint="cs"/>
          <w:spacing w:val="-4"/>
          <w:sz w:val="28"/>
          <w:szCs w:val="28"/>
          <w:rtl/>
          <w:lang w:bidi="fa-IR"/>
        </w:rPr>
        <w:t xml:space="preserve"> بکار رفته است، به اقتضای اهمیت موضوع یا گستردگی تحقیقات در آن باب، از مقالات </w:t>
      </w:r>
      <w:r w:rsidR="00A47540" w:rsidRPr="00F303D6">
        <w:rPr>
          <w:rFonts w:ascii="Times New Roman" w:hAnsi="Times New Roman" w:cs="B Lotus" w:hint="cs"/>
          <w:spacing w:val="-4"/>
          <w:sz w:val="28"/>
          <w:szCs w:val="28"/>
          <w:rtl/>
          <w:lang w:bidi="fa-IR"/>
        </w:rPr>
        <w:t>دیگر بلند‌تر است؛ چندان که می‌توان</w:t>
      </w:r>
      <w:r w:rsidR="00B320D7">
        <w:rPr>
          <w:rFonts w:ascii="Times New Roman" w:hAnsi="Times New Roman" w:cs="B Lotus" w:hint="cs"/>
          <w:spacing w:val="-4"/>
          <w:sz w:val="28"/>
          <w:szCs w:val="28"/>
          <w:rtl/>
          <w:lang w:bidi="fa-IR"/>
        </w:rPr>
        <w:t xml:space="preserve"> آن‌ها </w:t>
      </w:r>
      <w:r w:rsidR="00D30B4E" w:rsidRPr="00F303D6">
        <w:rPr>
          <w:rFonts w:ascii="Times New Roman" w:hAnsi="Times New Roman" w:cs="B Lotus" w:hint="cs"/>
          <w:spacing w:val="-4"/>
          <w:sz w:val="28"/>
          <w:szCs w:val="28"/>
          <w:rtl/>
          <w:lang w:bidi="fa-IR"/>
        </w:rPr>
        <w:t xml:space="preserve">را رساله‌های تحقیقی مستقل به شمار آورد. چون این گونه مقالات غیر از خوانندگان </w:t>
      </w:r>
      <w:r w:rsidR="00CF10E6" w:rsidRPr="005D6157">
        <w:rPr>
          <w:rFonts w:ascii="Times New Roman" w:hAnsi="Times New Roman" w:hint="cs"/>
          <w:spacing w:val="-4"/>
          <w:sz w:val="28"/>
          <w:szCs w:val="28"/>
          <w:rtl/>
          <w:lang w:bidi="fa-IR"/>
        </w:rPr>
        <w:t>دایرة</w:t>
      </w:r>
      <w:r w:rsidR="00CF10E6" w:rsidRPr="00F303D6">
        <w:rPr>
          <w:rFonts w:ascii="Times New Roman" w:hAnsi="Times New Roman" w:cs="B Lotus" w:hint="cs"/>
          <w:spacing w:val="-4"/>
          <w:sz w:val="28"/>
          <w:szCs w:val="28"/>
          <w:rtl/>
          <w:lang w:bidi="fa-IR"/>
        </w:rPr>
        <w:t xml:space="preserve"> المعارف</w:t>
      </w:r>
      <w:r w:rsidR="00D30B4E" w:rsidRPr="00F303D6">
        <w:rPr>
          <w:rFonts w:ascii="Times New Roman" w:hAnsi="Times New Roman" w:cs="B Lotus" w:hint="cs"/>
          <w:spacing w:val="-4"/>
          <w:sz w:val="28"/>
          <w:szCs w:val="28"/>
          <w:rtl/>
          <w:lang w:bidi="fa-IR"/>
        </w:rPr>
        <w:t xml:space="preserve"> خواستاران دیگری هم دارد و</w:t>
      </w:r>
      <w:r w:rsidR="00B320D7">
        <w:rPr>
          <w:rFonts w:ascii="Times New Roman" w:hAnsi="Times New Roman" w:cs="B Lotus" w:hint="cs"/>
          <w:spacing w:val="-4"/>
          <w:sz w:val="28"/>
          <w:szCs w:val="28"/>
          <w:rtl/>
          <w:lang w:bidi="fa-IR"/>
        </w:rPr>
        <w:t xml:space="preserve"> روش‌ها</w:t>
      </w:r>
      <w:r w:rsidR="00D30B4E" w:rsidRPr="00F303D6">
        <w:rPr>
          <w:rFonts w:ascii="Times New Roman" w:hAnsi="Times New Roman" w:cs="B Lotus" w:hint="cs"/>
          <w:spacing w:val="-4"/>
          <w:sz w:val="28"/>
          <w:szCs w:val="28"/>
          <w:rtl/>
          <w:lang w:bidi="fa-IR"/>
        </w:rPr>
        <w:t>ی تحقیقی و</w:t>
      </w:r>
      <w:r w:rsidR="00B320D7">
        <w:rPr>
          <w:rFonts w:ascii="Times New Roman" w:hAnsi="Times New Roman" w:cs="B Lotus" w:hint="cs"/>
          <w:spacing w:val="-4"/>
          <w:sz w:val="28"/>
          <w:szCs w:val="28"/>
          <w:rtl/>
          <w:lang w:bidi="fa-IR"/>
        </w:rPr>
        <w:t xml:space="preserve"> دقت‌های</w:t>
      </w:r>
      <w:r w:rsidR="00D30B4E" w:rsidRPr="00F303D6">
        <w:rPr>
          <w:rFonts w:ascii="Times New Roman" w:hAnsi="Times New Roman" w:cs="B Lotus" w:hint="cs"/>
          <w:spacing w:val="-4"/>
          <w:sz w:val="28"/>
          <w:szCs w:val="28"/>
          <w:rtl/>
          <w:lang w:bidi="fa-IR"/>
        </w:rPr>
        <w:t xml:space="preserve"> علمی که در تألیف</w:t>
      </w:r>
      <w:r w:rsidR="00B320D7">
        <w:rPr>
          <w:rFonts w:ascii="Times New Roman" w:hAnsi="Times New Roman" w:cs="B Lotus" w:hint="cs"/>
          <w:spacing w:val="-4"/>
          <w:sz w:val="28"/>
          <w:szCs w:val="28"/>
          <w:rtl/>
          <w:lang w:bidi="fa-IR"/>
        </w:rPr>
        <w:t xml:space="preserve"> آن‌ها </w:t>
      </w:r>
      <w:r w:rsidR="00D30B4E" w:rsidRPr="00F303D6">
        <w:rPr>
          <w:rFonts w:ascii="Times New Roman" w:hAnsi="Times New Roman" w:cs="B Lotus" w:hint="cs"/>
          <w:spacing w:val="-4"/>
          <w:sz w:val="28"/>
          <w:szCs w:val="28"/>
          <w:rtl/>
          <w:lang w:bidi="fa-IR"/>
        </w:rPr>
        <w:t xml:space="preserve">بکار رفته است برای محققان جوان در حوزة تتبعات اسلامی نکته‌آموز تواند بود، و از سوی دیگر تا آماده‌سازی نهایی برای مجلدات </w:t>
      </w:r>
      <w:r w:rsidR="00D30B4E" w:rsidRPr="00F303D6">
        <w:rPr>
          <w:rFonts w:ascii="Times New Roman" w:hAnsi="Times New Roman" w:cs="B Lotus" w:hint="cs"/>
          <w:b/>
          <w:bCs/>
          <w:spacing w:val="-4"/>
          <w:sz w:val="28"/>
          <w:szCs w:val="28"/>
          <w:rtl/>
          <w:lang w:bidi="fa-IR"/>
        </w:rPr>
        <w:t>دانشنامة جهان اسلام</w:t>
      </w:r>
      <w:r w:rsidR="00D30B4E" w:rsidRPr="00F303D6">
        <w:rPr>
          <w:rFonts w:ascii="Times New Roman" w:hAnsi="Times New Roman" w:cs="B Lotus" w:hint="cs"/>
          <w:spacing w:val="-4"/>
          <w:sz w:val="28"/>
          <w:szCs w:val="28"/>
          <w:rtl/>
          <w:lang w:bidi="fa-IR"/>
        </w:rPr>
        <w:t xml:space="preserve"> طبع و نشر‌شان به تأخیر می‌افتد «بنیاد </w:t>
      </w:r>
      <w:r w:rsidR="00CF10E6" w:rsidRPr="005D6157">
        <w:rPr>
          <w:rFonts w:ascii="Times New Roman" w:hAnsi="Times New Roman" w:hint="cs"/>
          <w:spacing w:val="-4"/>
          <w:sz w:val="28"/>
          <w:szCs w:val="28"/>
          <w:rtl/>
          <w:lang w:bidi="fa-IR"/>
        </w:rPr>
        <w:t>دایرة</w:t>
      </w:r>
      <w:r w:rsidR="00CF10E6" w:rsidRPr="00F303D6">
        <w:rPr>
          <w:rFonts w:ascii="Times New Roman" w:hAnsi="Times New Roman" w:cs="B Lotus" w:hint="cs"/>
          <w:spacing w:val="-4"/>
          <w:sz w:val="28"/>
          <w:szCs w:val="28"/>
          <w:rtl/>
          <w:lang w:bidi="fa-IR"/>
        </w:rPr>
        <w:t xml:space="preserve"> المعارف</w:t>
      </w:r>
      <w:r w:rsidR="00D30B4E" w:rsidRPr="00F303D6">
        <w:rPr>
          <w:rFonts w:ascii="Times New Roman" w:hAnsi="Times New Roman" w:cs="B Lotus" w:hint="cs"/>
          <w:spacing w:val="-4"/>
          <w:sz w:val="28"/>
          <w:szCs w:val="28"/>
          <w:rtl/>
          <w:lang w:bidi="fa-IR"/>
        </w:rPr>
        <w:t xml:space="preserve"> اسلامی» در نظر گرفته است که این گونه مقالات را، اعم از تألیف و ترجمه، به صورت جداگانه منتشر کند. انتشار این سلسله</w:t>
      </w:r>
      <w:r w:rsidR="00B320D7">
        <w:rPr>
          <w:rFonts w:ascii="Times New Roman" w:hAnsi="Times New Roman" w:cs="B Lotus" w:hint="cs"/>
          <w:spacing w:val="-4"/>
          <w:sz w:val="28"/>
          <w:szCs w:val="28"/>
          <w:rtl/>
          <w:lang w:bidi="fa-IR"/>
        </w:rPr>
        <w:t xml:space="preserve"> کتاب‌ها</w:t>
      </w:r>
      <w:r w:rsidR="00D30B4E" w:rsidRPr="00F303D6">
        <w:rPr>
          <w:rFonts w:ascii="Times New Roman" w:hAnsi="Times New Roman" w:cs="B Lotus" w:hint="cs"/>
          <w:spacing w:val="-4"/>
          <w:sz w:val="28"/>
          <w:szCs w:val="28"/>
          <w:rtl/>
          <w:lang w:bidi="fa-IR"/>
        </w:rPr>
        <w:t xml:space="preserve"> در عین حال فرصتی است برای بهره‌وری از اظهار</w:t>
      </w:r>
      <w:r w:rsidR="00D30B4E" w:rsidRPr="00F303D6">
        <w:rPr>
          <w:rFonts w:ascii="Times New Roman" w:hAnsi="Times New Roman" w:cs="B Lotus" w:hint="eastAsia"/>
          <w:spacing w:val="-4"/>
          <w:sz w:val="28"/>
          <w:szCs w:val="28"/>
          <w:rtl/>
          <w:lang w:bidi="fa-IR"/>
        </w:rPr>
        <w:t>‌</w:t>
      </w:r>
      <w:r w:rsidR="00D30B4E" w:rsidRPr="00F303D6">
        <w:rPr>
          <w:rFonts w:ascii="Times New Roman" w:hAnsi="Times New Roman" w:cs="B Lotus" w:hint="cs"/>
          <w:spacing w:val="-4"/>
          <w:sz w:val="28"/>
          <w:szCs w:val="28"/>
          <w:rtl/>
          <w:lang w:bidi="fa-IR"/>
        </w:rPr>
        <w:t xml:space="preserve">نظر و انتقاد خوانندگان تا مقالات به صورت کاملتری در </w:t>
      </w:r>
      <w:r w:rsidR="00D30B4E" w:rsidRPr="00F303D6">
        <w:rPr>
          <w:rFonts w:ascii="Times New Roman" w:hAnsi="Times New Roman" w:cs="B Lotus" w:hint="cs"/>
          <w:b/>
          <w:bCs/>
          <w:spacing w:val="-4"/>
          <w:sz w:val="28"/>
          <w:szCs w:val="28"/>
          <w:rtl/>
          <w:lang w:bidi="fa-IR"/>
        </w:rPr>
        <w:t>دانشنامه</w:t>
      </w:r>
      <w:r w:rsidR="00D30B4E" w:rsidRPr="00F303D6">
        <w:rPr>
          <w:rFonts w:ascii="Times New Roman" w:hAnsi="Times New Roman" w:cs="B Lotus" w:hint="cs"/>
          <w:spacing w:val="-4"/>
          <w:sz w:val="28"/>
          <w:szCs w:val="28"/>
          <w:rtl/>
          <w:lang w:bidi="fa-IR"/>
        </w:rPr>
        <w:t xml:space="preserve"> به چاپ رسد. این دفتر از جمله مقالات بلند دانشنامه است که امید است مورد توجه علاقه</w:t>
      </w:r>
      <w:r w:rsidR="00D30B4E" w:rsidRPr="00F303D6">
        <w:rPr>
          <w:rFonts w:ascii="Times New Roman" w:hAnsi="Times New Roman" w:cs="B Lotus" w:hint="eastAsia"/>
          <w:spacing w:val="-4"/>
          <w:sz w:val="28"/>
          <w:szCs w:val="28"/>
          <w:rtl/>
          <w:lang w:bidi="fa-IR"/>
        </w:rPr>
        <w:t>‌</w:t>
      </w:r>
      <w:r w:rsidR="00D30B4E" w:rsidRPr="00F303D6">
        <w:rPr>
          <w:rFonts w:ascii="Times New Roman" w:hAnsi="Times New Roman" w:cs="B Lotus" w:hint="cs"/>
          <w:spacing w:val="-4"/>
          <w:sz w:val="28"/>
          <w:szCs w:val="28"/>
          <w:rtl/>
          <w:lang w:bidi="fa-IR"/>
        </w:rPr>
        <w:t>مندان واقع شود</w:t>
      </w:r>
      <w:r w:rsidR="003D50E9">
        <w:rPr>
          <w:rFonts w:ascii="Times New Roman" w:hAnsi="Times New Roman" w:cs="B Lotus" w:hint="cs"/>
          <w:spacing w:val="-4"/>
          <w:sz w:val="28"/>
          <w:szCs w:val="28"/>
          <w:rtl/>
          <w:lang w:bidi="fa-IR"/>
        </w:rPr>
        <w:t>،</w:t>
      </w:r>
      <w:r w:rsidR="00D30B4E" w:rsidRPr="00F303D6">
        <w:rPr>
          <w:rFonts w:ascii="Times New Roman" w:hAnsi="Times New Roman" w:cs="B Lotus" w:hint="cs"/>
          <w:spacing w:val="-4"/>
          <w:sz w:val="28"/>
          <w:szCs w:val="28"/>
          <w:rtl/>
          <w:lang w:bidi="fa-IR"/>
        </w:rPr>
        <w:t xml:space="preserve"> و صاحبنظران نیز از راهنمایی و اظهارنظر دریغ نکنند. </w:t>
      </w:r>
    </w:p>
    <w:p w:rsidR="009077F2" w:rsidRDefault="00D30B4E" w:rsidP="00F303D6">
      <w:pPr>
        <w:pStyle w:val="StyleComplexBLotus12ptJustifiedFirstline05cmCharCharChar3"/>
        <w:spacing w:line="240" w:lineRule="auto"/>
        <w:ind w:left="2835"/>
        <w:jc w:val="center"/>
        <w:rPr>
          <w:rFonts w:ascii="Times New Roman" w:hAnsi="Times New Roman" w:cs="B Lotus"/>
          <w:b/>
          <w:bCs/>
          <w:sz w:val="28"/>
          <w:szCs w:val="28"/>
          <w:rtl/>
          <w:lang w:bidi="fa-IR"/>
        </w:rPr>
      </w:pPr>
      <w:r>
        <w:rPr>
          <w:rFonts w:ascii="Times New Roman" w:hAnsi="Times New Roman" w:cs="B Lotus" w:hint="cs"/>
          <w:b/>
          <w:bCs/>
          <w:sz w:val="28"/>
          <w:szCs w:val="28"/>
          <w:rtl/>
          <w:lang w:bidi="fa-IR"/>
        </w:rPr>
        <w:t xml:space="preserve">و من الله التوفیق </w:t>
      </w:r>
    </w:p>
    <w:p w:rsidR="00D30B4E" w:rsidRPr="003D50E9" w:rsidRDefault="00D30B4E" w:rsidP="003D50E9">
      <w:pPr>
        <w:pStyle w:val="StyleComplexBLotus12ptJustifiedFirstline05cmCharCharChar3"/>
        <w:spacing w:line="240" w:lineRule="auto"/>
        <w:ind w:left="2835"/>
        <w:jc w:val="center"/>
        <w:rPr>
          <w:rFonts w:ascii="Times New Roman" w:hAnsi="Times New Roman" w:cs="B Lotus"/>
          <w:b/>
          <w:bCs/>
          <w:sz w:val="28"/>
          <w:szCs w:val="28"/>
          <w:rtl/>
          <w:lang w:bidi="fa-IR"/>
        </w:rPr>
      </w:pPr>
      <w:r w:rsidRPr="003D50E9">
        <w:rPr>
          <w:rFonts w:ascii="Times New Roman" w:hAnsi="Times New Roman" w:cs="B Lotus" w:hint="cs"/>
          <w:b/>
          <w:bCs/>
          <w:sz w:val="28"/>
          <w:szCs w:val="28"/>
          <w:rtl/>
          <w:lang w:bidi="fa-IR"/>
        </w:rPr>
        <w:t xml:space="preserve">بنیاد </w:t>
      </w:r>
      <w:r w:rsidR="003D50E9" w:rsidRPr="003D50E9">
        <w:rPr>
          <w:rFonts w:ascii="Times New Roman" w:hAnsi="Times New Roman" w:hint="cs"/>
          <w:b/>
          <w:bCs/>
          <w:spacing w:val="-4"/>
          <w:sz w:val="28"/>
          <w:szCs w:val="28"/>
          <w:rtl/>
          <w:lang w:bidi="fa-IR"/>
        </w:rPr>
        <w:t>دایرة</w:t>
      </w:r>
      <w:r w:rsidR="003D50E9" w:rsidRPr="003D50E9">
        <w:rPr>
          <w:rFonts w:ascii="Times New Roman" w:hAnsi="Times New Roman" w:cs="B Lotus" w:hint="cs"/>
          <w:b/>
          <w:bCs/>
          <w:spacing w:val="-4"/>
          <w:sz w:val="28"/>
          <w:szCs w:val="28"/>
          <w:rtl/>
          <w:lang w:bidi="fa-IR"/>
        </w:rPr>
        <w:t xml:space="preserve"> المعارف</w:t>
      </w:r>
      <w:r w:rsidRPr="003D50E9">
        <w:rPr>
          <w:rFonts w:ascii="Times New Roman" w:hAnsi="Times New Roman" w:cs="B Lotus" w:hint="cs"/>
          <w:b/>
          <w:bCs/>
          <w:sz w:val="28"/>
          <w:szCs w:val="28"/>
          <w:rtl/>
          <w:lang w:bidi="fa-IR"/>
        </w:rPr>
        <w:t xml:space="preserve"> اسلامی </w:t>
      </w:r>
    </w:p>
    <w:p w:rsidR="00430E07" w:rsidRDefault="00D30B4E" w:rsidP="00F303D6">
      <w:pPr>
        <w:pStyle w:val="StyleComplexBLotus12ptJustifiedFirstline05cmCharCharChar3"/>
        <w:spacing w:line="240" w:lineRule="auto"/>
        <w:ind w:left="2835"/>
        <w:jc w:val="center"/>
        <w:rPr>
          <w:rFonts w:ascii="Times New Roman" w:hAnsi="Times New Roman" w:cs="B Lotus"/>
          <w:b/>
          <w:bCs/>
          <w:sz w:val="28"/>
          <w:szCs w:val="28"/>
          <w:rtl/>
          <w:lang w:bidi="fa-IR"/>
        </w:rPr>
      </w:pPr>
      <w:r>
        <w:rPr>
          <w:rFonts w:ascii="Times New Roman" w:hAnsi="Times New Roman" w:cs="B Lotus" w:hint="cs"/>
          <w:b/>
          <w:bCs/>
          <w:sz w:val="28"/>
          <w:szCs w:val="28"/>
          <w:rtl/>
          <w:lang w:bidi="fa-IR"/>
        </w:rPr>
        <w:t xml:space="preserve">تهران </w:t>
      </w:r>
      <w:r>
        <w:rPr>
          <w:rFonts w:ascii="Times New Roman" w:hAnsi="Times New Roman" w:cs="Times New Roman" w:hint="cs"/>
          <w:b/>
          <w:bCs/>
          <w:sz w:val="28"/>
          <w:szCs w:val="28"/>
          <w:rtl/>
          <w:lang w:bidi="fa-IR"/>
        </w:rPr>
        <w:t>–</w:t>
      </w:r>
      <w:r>
        <w:rPr>
          <w:rFonts w:ascii="Times New Roman" w:hAnsi="Times New Roman" w:cs="B Lotus" w:hint="cs"/>
          <w:b/>
          <w:bCs/>
          <w:sz w:val="28"/>
          <w:szCs w:val="28"/>
          <w:rtl/>
          <w:lang w:bidi="fa-IR"/>
        </w:rPr>
        <w:t xml:space="preserve"> 1372</w:t>
      </w:r>
    </w:p>
    <w:p w:rsidR="00430E07" w:rsidRDefault="00430E07" w:rsidP="00F303D6">
      <w:pPr>
        <w:pStyle w:val="StyleComplexBLotus12ptJustifiedFirstline05cmCharCharChar3"/>
        <w:spacing w:line="240" w:lineRule="auto"/>
        <w:ind w:left="2835"/>
        <w:jc w:val="center"/>
        <w:rPr>
          <w:rFonts w:ascii="Times New Roman" w:hAnsi="Times New Roman" w:cs="B Lotus"/>
          <w:b/>
          <w:bCs/>
          <w:sz w:val="28"/>
          <w:szCs w:val="28"/>
          <w:rtl/>
          <w:lang w:bidi="fa-IR"/>
        </w:rPr>
        <w:sectPr w:rsidR="00430E07" w:rsidSect="00430E07">
          <w:footnotePr>
            <w:numRestart w:val="eachPage"/>
          </w:footnotePr>
          <w:type w:val="oddPage"/>
          <w:pgSz w:w="11907" w:h="16840" w:code="9"/>
          <w:pgMar w:top="2552" w:right="2211" w:bottom="2552" w:left="2211" w:header="2552" w:footer="2552" w:gutter="0"/>
          <w:cols w:space="720"/>
          <w:titlePg/>
          <w:bidi/>
          <w:rtlGutter/>
        </w:sectPr>
      </w:pPr>
    </w:p>
    <w:p w:rsidR="00F303D6" w:rsidRPr="00D67ACE" w:rsidRDefault="002A34CF" w:rsidP="00430E07">
      <w:pPr>
        <w:pStyle w:val="a"/>
        <w:rPr>
          <w:rtl/>
        </w:rPr>
      </w:pPr>
      <w:bookmarkStart w:id="1" w:name="_Toc142299230"/>
      <w:bookmarkStart w:id="2" w:name="_Toc337732506"/>
      <w:r w:rsidRPr="00D67ACE">
        <w:rPr>
          <w:rFonts w:hint="cs"/>
          <w:rtl/>
        </w:rPr>
        <w:t>پیشگفتار</w:t>
      </w:r>
      <w:bookmarkEnd w:id="1"/>
      <w:bookmarkEnd w:id="2"/>
    </w:p>
    <w:p w:rsidR="00F303D6" w:rsidRDefault="002A34CF" w:rsidP="00D05578">
      <w:pPr>
        <w:pStyle w:val="StyleComplexBLotus12ptJustifiedFirstline05cmCharCharChar3"/>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بارها شنیده شده که برخی از جوانان مسلمان با کنجکاوی فراوان می‌پرسند که نظر اسلام دربارة بردگی چیست</w:t>
      </w:r>
      <w:r w:rsidR="002B6958">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یا چرا آیین اسلام، قانون اجحاف‌آمیز بردگی را پذیرفته و بر آن مهر تصدیق نهاده است. </w:t>
      </w:r>
    </w:p>
    <w:p w:rsidR="002A34CF" w:rsidRDefault="002A34CF" w:rsidP="00CE6719">
      <w:pPr>
        <w:pStyle w:val="StyleComplexBLotus12ptJustifiedFirstline05cmCharCharChar3"/>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از سوی دیگر، پاره‌ای از خاورشناسان مغرض نیز موضوع بردگی را دستاویز تاخت و تاز بر اسلام قرار داده‌</w:t>
      </w:r>
      <w:r>
        <w:rPr>
          <w:rFonts w:ascii="Times New Roman" w:hAnsi="Times New Roman" w:cs="B Lotus" w:hint="eastAsia"/>
          <w:sz w:val="28"/>
          <w:szCs w:val="28"/>
          <w:rtl/>
          <w:lang w:bidi="fa-IR"/>
        </w:rPr>
        <w:t>‌اند و به</w:t>
      </w:r>
      <w:r>
        <w:rPr>
          <w:rFonts w:ascii="Times New Roman" w:hAnsi="Times New Roman" w:cs="B Lotus" w:hint="cs"/>
          <w:sz w:val="28"/>
          <w:szCs w:val="28"/>
          <w:rtl/>
          <w:lang w:bidi="fa-IR"/>
        </w:rPr>
        <w:t xml:space="preserve"> </w:t>
      </w:r>
      <w:r>
        <w:rPr>
          <w:rFonts w:ascii="Times New Roman" w:hAnsi="Times New Roman" w:cs="B Lotus" w:hint="eastAsia"/>
          <w:sz w:val="28"/>
          <w:szCs w:val="28"/>
          <w:rtl/>
          <w:lang w:bidi="fa-IR"/>
        </w:rPr>
        <w:t>مسئله</w:t>
      </w:r>
      <w:r>
        <w:rPr>
          <w:rFonts w:ascii="Times New Roman" w:hAnsi="Times New Roman" w:cs="B Lotus" w:hint="cs"/>
          <w:sz w:val="28"/>
          <w:szCs w:val="28"/>
          <w:rtl/>
          <w:lang w:bidi="fa-IR"/>
        </w:rPr>
        <w:t xml:space="preserve">، حساسیّت بیشتری بخشیده‌اند. البتّه </w:t>
      </w:r>
      <w:r w:rsidR="006F3308">
        <w:rPr>
          <w:rFonts w:ascii="Times New Roman" w:hAnsi="Times New Roman" w:cs="B Lotus" w:hint="cs"/>
          <w:sz w:val="28"/>
          <w:szCs w:val="28"/>
          <w:rtl/>
          <w:lang w:bidi="fa-IR"/>
        </w:rPr>
        <w:t>دانشمندان اسلامی هم از پاسخگویی باز نمانده و مقالات و رسائلی در این باره نگاشته‌اند که در خور بهره‌گیری است. ولی آنچه که به عنوان جواب مسئله، بیش از دیگر</w:t>
      </w:r>
      <w:r w:rsidR="00B320D7">
        <w:rPr>
          <w:rFonts w:ascii="Times New Roman" w:hAnsi="Times New Roman" w:cs="B Lotus" w:hint="cs"/>
          <w:sz w:val="28"/>
          <w:szCs w:val="28"/>
          <w:rtl/>
          <w:lang w:bidi="fa-IR"/>
        </w:rPr>
        <w:t xml:space="preserve"> پاسخ‌ها</w:t>
      </w:r>
      <w:r w:rsidR="006F3308">
        <w:rPr>
          <w:rFonts w:ascii="Times New Roman" w:hAnsi="Times New Roman" w:cs="B Lotus" w:hint="cs"/>
          <w:sz w:val="28"/>
          <w:szCs w:val="28"/>
          <w:rtl/>
          <w:lang w:bidi="fa-IR"/>
        </w:rPr>
        <w:t xml:space="preserve"> شهرت یافته این است که</w:t>
      </w:r>
      <w:r w:rsidR="00221F53">
        <w:rPr>
          <w:rFonts w:ascii="Times New Roman" w:hAnsi="Times New Roman" w:cs="B Lotus" w:hint="cs"/>
          <w:sz w:val="28"/>
          <w:szCs w:val="28"/>
          <w:rtl/>
          <w:lang w:bidi="fa-IR"/>
        </w:rPr>
        <w:t>:</w:t>
      </w:r>
      <w:r w:rsidR="006F3308">
        <w:rPr>
          <w:rFonts w:ascii="Times New Roman" w:hAnsi="Times New Roman" w:cs="B Lotus" w:hint="cs"/>
          <w:sz w:val="28"/>
          <w:szCs w:val="28"/>
          <w:rtl/>
          <w:lang w:bidi="fa-IR"/>
        </w:rPr>
        <w:t xml:space="preserve"> اسلام، هر چند با بردگی موافقت نداشته اما شرایط و احوالی که در گذشته </w:t>
      </w:r>
      <w:r w:rsidR="006D359C">
        <w:rPr>
          <w:rFonts w:ascii="Times New Roman" w:hAnsi="Times New Roman" w:cs="B Lotus" w:hint="cs"/>
          <w:sz w:val="28"/>
          <w:szCs w:val="28"/>
          <w:rtl/>
          <w:lang w:bidi="fa-IR"/>
        </w:rPr>
        <w:t>حاک</w:t>
      </w:r>
      <w:r w:rsidR="002B6958">
        <w:rPr>
          <w:rFonts w:ascii="Times New Roman" w:hAnsi="Times New Roman" w:cs="B Lotus" w:hint="cs"/>
          <w:sz w:val="28"/>
          <w:szCs w:val="28"/>
          <w:rtl/>
          <w:lang w:bidi="fa-IR"/>
        </w:rPr>
        <w:t>م بوده است اجازه نمی‌داده تا بردگی را بکلی لغو کند،</w:t>
      </w:r>
      <w:r w:rsidR="006D359C">
        <w:rPr>
          <w:rFonts w:ascii="Times New Roman" w:hAnsi="Times New Roman" w:cs="B Lotus" w:hint="cs"/>
          <w:sz w:val="28"/>
          <w:szCs w:val="28"/>
          <w:rtl/>
          <w:lang w:bidi="fa-IR"/>
        </w:rPr>
        <w:t xml:space="preserve"> بویژه که طرفداران بردگی در روزگار گذشته، بسیار بودند و برده</w:t>
      </w:r>
      <w:r w:rsidR="006D359C">
        <w:rPr>
          <w:rFonts w:ascii="Times New Roman" w:hAnsi="Times New Roman" w:cs="B Lotus" w:hint="eastAsia"/>
          <w:sz w:val="28"/>
          <w:szCs w:val="28"/>
          <w:rtl/>
          <w:lang w:bidi="fa-IR"/>
        </w:rPr>
        <w:t>‌فروشی یکی از ارکان اقتصادی کشورها به</w:t>
      </w:r>
      <w:r w:rsidR="006D359C">
        <w:rPr>
          <w:rFonts w:ascii="Times New Roman" w:hAnsi="Times New Roman" w:cs="B Lotus" w:hint="cs"/>
          <w:sz w:val="28"/>
          <w:szCs w:val="28"/>
          <w:rtl/>
          <w:lang w:bidi="fa-IR"/>
        </w:rPr>
        <w:t xml:space="preserve"> </w:t>
      </w:r>
      <w:r w:rsidR="006D359C">
        <w:rPr>
          <w:rFonts w:ascii="Times New Roman" w:hAnsi="Times New Roman" w:cs="B Lotus" w:hint="eastAsia"/>
          <w:sz w:val="28"/>
          <w:szCs w:val="28"/>
          <w:rtl/>
          <w:lang w:bidi="fa-IR"/>
        </w:rPr>
        <w:t xml:space="preserve">شمار </w:t>
      </w:r>
      <w:r w:rsidR="006D359C">
        <w:rPr>
          <w:rFonts w:ascii="Times New Roman" w:hAnsi="Times New Roman" w:cs="B Lotus" w:hint="cs"/>
          <w:sz w:val="28"/>
          <w:szCs w:val="28"/>
          <w:rtl/>
          <w:lang w:bidi="fa-IR"/>
        </w:rPr>
        <w:t>می‌رفت. ناگزیر اسلام، راه دیگری را در پیش گرفت و مسلمانان را به آزاد‌سازی بردگان تشویق کرد و</w:t>
      </w:r>
      <w:r w:rsidR="00B320D7">
        <w:rPr>
          <w:rFonts w:ascii="Times New Roman" w:hAnsi="Times New Roman" w:cs="B Lotus" w:hint="cs"/>
          <w:sz w:val="28"/>
          <w:szCs w:val="28"/>
          <w:rtl/>
          <w:lang w:bidi="fa-IR"/>
        </w:rPr>
        <w:t xml:space="preserve"> ثواب‌ها</w:t>
      </w:r>
      <w:r w:rsidR="006D359C">
        <w:rPr>
          <w:rFonts w:ascii="Times New Roman" w:hAnsi="Times New Roman" w:cs="B Lotus" w:hint="cs"/>
          <w:sz w:val="28"/>
          <w:szCs w:val="28"/>
          <w:rtl/>
          <w:lang w:bidi="fa-IR"/>
        </w:rPr>
        <w:t>ی فراوان برای این کار قائل شد تا بتدریج دورة برده‌داری در تاریخ بشر به سرآید! اگر بخواهیم از سر انصاف دربارة این پاسخ به داوری پردازیم، باید اعتراف کنیم که جواب مذکور، قانع‌کننده نیست</w:t>
      </w:r>
      <w:r w:rsidR="00221F53">
        <w:rPr>
          <w:rFonts w:ascii="Times New Roman" w:hAnsi="Times New Roman" w:cs="B Lotus" w:hint="cs"/>
          <w:sz w:val="28"/>
          <w:szCs w:val="28"/>
          <w:rtl/>
          <w:lang w:bidi="fa-IR"/>
        </w:rPr>
        <w:t>،</w:t>
      </w:r>
      <w:r w:rsidR="006D359C">
        <w:rPr>
          <w:rFonts w:ascii="Times New Roman" w:hAnsi="Times New Roman" w:cs="B Lotus" w:hint="cs"/>
          <w:sz w:val="28"/>
          <w:szCs w:val="28"/>
          <w:rtl/>
          <w:lang w:bidi="fa-IR"/>
        </w:rPr>
        <w:t xml:space="preserve"> و به مصداق آیة شریفه:</w:t>
      </w:r>
      <w:r w:rsidR="00235A93">
        <w:rPr>
          <w:rFonts w:ascii="Times New Roman" w:hAnsi="Times New Roman" w:cs="B Lotus" w:hint="cs"/>
          <w:sz w:val="28"/>
          <w:szCs w:val="28"/>
          <w:rtl/>
          <w:lang w:bidi="fa-IR"/>
        </w:rPr>
        <w:t xml:space="preserve"> </w:t>
      </w:r>
      <w:r w:rsidR="00235A93">
        <w:rPr>
          <w:rFonts w:ascii="Traditional Arabic" w:hAnsi="Traditional Arabic" w:cs="Traditional Arabic"/>
          <w:sz w:val="28"/>
          <w:szCs w:val="28"/>
          <w:rtl/>
          <w:lang w:bidi="fa-IR"/>
        </w:rPr>
        <w:t>﴿</w:t>
      </w:r>
      <w:r w:rsidR="00CE6719" w:rsidRPr="00CE6719">
        <w:rPr>
          <w:rFonts w:cs="KFGQPC Uthmanic Script HAFS"/>
          <w:color w:val="000000"/>
          <w:sz w:val="28"/>
          <w:szCs w:val="28"/>
          <w:rtl/>
        </w:rPr>
        <w:t>لَّا يُسۡمِنُ وَلَا يُغۡنِي مِن جُوعٖ ٧</w:t>
      </w:r>
      <w:r w:rsidR="00235A93">
        <w:rPr>
          <w:rFonts w:ascii="Traditional Arabic" w:hAnsi="Traditional Arabic" w:cs="Traditional Arabic"/>
          <w:sz w:val="28"/>
          <w:szCs w:val="28"/>
          <w:rtl/>
          <w:lang w:bidi="fa-IR"/>
        </w:rPr>
        <w:t>﴾</w:t>
      </w:r>
      <w:r w:rsidR="00235A93">
        <w:rPr>
          <w:rFonts w:ascii="Times New Roman" w:hAnsi="Times New Roman" w:cs="B Lotus" w:hint="cs"/>
          <w:sz w:val="28"/>
          <w:szCs w:val="28"/>
          <w:rtl/>
          <w:lang w:bidi="fa-IR"/>
        </w:rPr>
        <w:t xml:space="preserve"> </w:t>
      </w:r>
      <w:r w:rsidR="00235A93" w:rsidRPr="00235A93">
        <w:rPr>
          <w:rFonts w:ascii="mylotus" w:hAnsi="mylotus" w:cs="mylotus"/>
          <w:sz w:val="26"/>
          <w:szCs w:val="26"/>
          <w:rtl/>
          <w:lang w:bidi="fa-IR"/>
        </w:rPr>
        <w:t>[</w:t>
      </w:r>
      <w:r w:rsidR="00235A93">
        <w:rPr>
          <w:rFonts w:ascii="mylotus" w:hAnsi="mylotus" w:cs="mylotus" w:hint="cs"/>
          <w:sz w:val="26"/>
          <w:szCs w:val="26"/>
          <w:rtl/>
          <w:lang w:bidi="fa-IR"/>
        </w:rPr>
        <w:t>الغاشی</w:t>
      </w:r>
      <w:r w:rsidR="00235A93">
        <w:rPr>
          <w:rFonts w:ascii="mylotus" w:hAnsi="mylotus" w:cs="mylotus" w:hint="cs"/>
          <w:sz w:val="26"/>
          <w:szCs w:val="26"/>
          <w:rtl/>
        </w:rPr>
        <w:t>ة: 7</w:t>
      </w:r>
      <w:r w:rsidR="00235A93" w:rsidRPr="00235A93">
        <w:rPr>
          <w:rFonts w:ascii="mylotus" w:hAnsi="mylotus" w:cs="mylotus"/>
          <w:sz w:val="26"/>
          <w:szCs w:val="26"/>
          <w:rtl/>
          <w:lang w:bidi="fa-IR"/>
        </w:rPr>
        <w:t>].</w:t>
      </w:r>
      <w:r w:rsidR="006D359C">
        <w:rPr>
          <w:rFonts w:ascii="Times New Roman" w:hAnsi="Times New Roman" w:cs="B Lotus" w:hint="cs"/>
          <w:sz w:val="28"/>
          <w:szCs w:val="28"/>
          <w:rtl/>
          <w:lang w:bidi="fa-IR"/>
        </w:rPr>
        <w:t xml:space="preserve"> </w:t>
      </w:r>
      <w:r w:rsidR="00A7246B">
        <w:rPr>
          <w:rFonts w:ascii="Times New Roman" w:hAnsi="Times New Roman" w:cs="B Lotus" w:hint="cs"/>
          <w:sz w:val="28"/>
          <w:szCs w:val="28"/>
          <w:rtl/>
          <w:lang w:bidi="fa-IR"/>
        </w:rPr>
        <w:t xml:space="preserve">دردی را درمان نمی‌کند بلکه این ایراد را به ذهن می‌آورد که مگر در روزگار گذشته، شرک و بت‌پرستی هزاران طرفدار نداشت؟ و مگر بت‌پرستان </w:t>
      </w:r>
      <w:r w:rsidR="003B19C9">
        <w:rPr>
          <w:rFonts w:ascii="Times New Roman" w:hAnsi="Times New Roman" w:cs="B Lotus" w:hint="cs"/>
          <w:sz w:val="28"/>
          <w:szCs w:val="28"/>
          <w:rtl/>
          <w:lang w:bidi="fa-IR"/>
        </w:rPr>
        <w:t>مکه از این نمی‌ترسیدند که چون خانة کعبه از</w:t>
      </w:r>
      <w:r w:rsidR="00B320D7">
        <w:rPr>
          <w:rFonts w:ascii="Times New Roman" w:hAnsi="Times New Roman" w:cs="B Lotus" w:hint="cs"/>
          <w:sz w:val="28"/>
          <w:szCs w:val="28"/>
          <w:rtl/>
          <w:lang w:bidi="fa-IR"/>
        </w:rPr>
        <w:t xml:space="preserve"> بت‌ها </w:t>
      </w:r>
      <w:r w:rsidR="003B19C9">
        <w:rPr>
          <w:rFonts w:ascii="Times New Roman" w:hAnsi="Times New Roman" w:cs="B Lotus" w:hint="cs"/>
          <w:sz w:val="28"/>
          <w:szCs w:val="28"/>
          <w:rtl/>
          <w:lang w:bidi="fa-IR"/>
        </w:rPr>
        <w:t>پاک شود، مشتریان بازارشان پراکنده گردند و قبائل بت‌پرست از آمدن به مکه خودداری ورزند؟ پس چگونه اسلام، راه مماشات با شرک و بت‌پرستی را نپیمود و از قدرت مشرکان خاور و باختر نهراسید</w:t>
      </w:r>
      <w:r w:rsidR="00221F53">
        <w:rPr>
          <w:rFonts w:ascii="Times New Roman" w:hAnsi="Times New Roman" w:cs="B Lotus" w:hint="cs"/>
          <w:sz w:val="28"/>
          <w:szCs w:val="28"/>
          <w:rtl/>
          <w:lang w:bidi="fa-IR"/>
        </w:rPr>
        <w:t>،</w:t>
      </w:r>
      <w:r w:rsidR="003B19C9">
        <w:rPr>
          <w:rFonts w:ascii="Times New Roman" w:hAnsi="Times New Roman" w:cs="B Lotus" w:hint="cs"/>
          <w:sz w:val="28"/>
          <w:szCs w:val="28"/>
          <w:rtl/>
          <w:lang w:bidi="fa-IR"/>
        </w:rPr>
        <w:t xml:space="preserve"> و به کسانی که از شکست اقتصادی ترس داشتند پیام داد</w:t>
      </w:r>
      <w:r w:rsidR="00221F53">
        <w:rPr>
          <w:rFonts w:ascii="Times New Roman" w:hAnsi="Times New Roman" w:cs="B Lotus" w:hint="cs"/>
          <w:sz w:val="28"/>
          <w:szCs w:val="28"/>
          <w:rtl/>
          <w:lang w:bidi="fa-IR"/>
        </w:rPr>
        <w:t>:</w:t>
      </w:r>
    </w:p>
    <w:p w:rsidR="00AD0D3A" w:rsidRDefault="00AD0D3A" w:rsidP="00531734">
      <w:pPr>
        <w:pStyle w:val="StyleComplexBLotus12ptJustifiedFirstline05cmCharCharChar3"/>
        <w:spacing w:line="240" w:lineRule="auto"/>
        <w:rPr>
          <w:rFonts w:ascii="Times New Roman" w:hAnsi="Times New Roman" w:cs="B Lotus"/>
          <w:sz w:val="28"/>
          <w:szCs w:val="28"/>
          <w:rtl/>
          <w:lang w:bidi="fa-IR"/>
        </w:rPr>
      </w:pPr>
      <w:r>
        <w:rPr>
          <w:rFonts w:ascii="Traditional Arabic" w:hAnsi="Traditional Arabic" w:cs="Traditional Arabic"/>
          <w:sz w:val="28"/>
          <w:szCs w:val="28"/>
          <w:rtl/>
          <w:lang w:bidi="fa-IR"/>
        </w:rPr>
        <w:t>﴿</w:t>
      </w:r>
      <w:r w:rsidR="00531734" w:rsidRPr="00531734">
        <w:rPr>
          <w:rFonts w:cs="KFGQPC Uthmanic Script HAFS" w:hint="cs"/>
          <w:color w:val="000000"/>
          <w:sz w:val="28"/>
          <w:szCs w:val="28"/>
          <w:rtl/>
        </w:rPr>
        <w:t xml:space="preserve">يَٰٓأَيُّهَا ٱلَّذِينَ ءَامَنُوٓاْ إِنَّمَا ٱلۡمُشۡرِكُونَ </w:t>
      </w:r>
      <w:r w:rsidR="00531734" w:rsidRPr="00531734">
        <w:rPr>
          <w:rFonts w:cs="KFGQPC Uthmanic Script HAFS"/>
          <w:color w:val="000000"/>
          <w:sz w:val="28"/>
          <w:szCs w:val="28"/>
          <w:rtl/>
        </w:rPr>
        <w:t>نَجَس</w:t>
      </w:r>
      <w:r w:rsidR="00531734" w:rsidRPr="00531734">
        <w:rPr>
          <w:rFonts w:cs="KFGQPC Uthmanic Script HAFS" w:hint="cs"/>
          <w:color w:val="000000"/>
          <w:sz w:val="28"/>
          <w:szCs w:val="28"/>
          <w:rtl/>
        </w:rPr>
        <w:t>ٞ فَلَا يَقۡرَبُواْ ٱلۡمَسۡجِدَ ٱلۡحَرَامَ بَعۡدَ عَامِهِمۡ هَٰذَاۚ وَإِنۡ خِفۡتُمۡ عَيۡلَة</w:t>
      </w:r>
      <w:r w:rsidR="00531734" w:rsidRPr="00531734">
        <w:rPr>
          <w:rFonts w:ascii="Jameel Noori Nastaleeq" w:hAnsi="Jameel Noori Nastaleeq" w:cs="KFGQPC Uthmanic Script HAFS" w:hint="cs"/>
          <w:color w:val="000000"/>
          <w:sz w:val="28"/>
          <w:szCs w:val="28"/>
          <w:rtl/>
        </w:rPr>
        <w:t>ٗ</w:t>
      </w:r>
      <w:r w:rsidR="00531734" w:rsidRPr="00531734">
        <w:rPr>
          <w:rFonts w:cs="KFGQPC Uthmanic Script HAFS" w:hint="cs"/>
          <w:color w:val="000000"/>
          <w:sz w:val="28"/>
          <w:szCs w:val="28"/>
          <w:rtl/>
        </w:rPr>
        <w:t xml:space="preserve"> فَسَوۡفَ يُغۡنِيكُمُ ٱ</w:t>
      </w:r>
      <w:r w:rsidR="00531734" w:rsidRPr="00531734">
        <w:rPr>
          <w:rFonts w:cs="KFGQPC Uthmanic Script HAFS"/>
          <w:color w:val="000000"/>
          <w:sz w:val="28"/>
          <w:szCs w:val="28"/>
          <w:rtl/>
        </w:rPr>
        <w:t>للَّهُ مِن فَضۡلِهِۦٓ إِن شَآءَۚ إِنَّ ٱللَّهَ عَلِيمٌ حَكِيم</w:t>
      </w:r>
      <w:r w:rsidR="00531734" w:rsidRPr="00531734">
        <w:rPr>
          <w:rFonts w:cs="KFGQPC Uthmanic Script HAFS" w:hint="cs"/>
          <w:color w:val="000000"/>
          <w:sz w:val="28"/>
          <w:szCs w:val="28"/>
          <w:rtl/>
        </w:rPr>
        <w:t>ٞ</w:t>
      </w:r>
      <w:r w:rsidR="00531734" w:rsidRPr="00531734">
        <w:rPr>
          <w:rFonts w:cs="KFGQPC Uthmanic Script HAFS"/>
          <w:color w:val="000000"/>
          <w:sz w:val="28"/>
          <w:szCs w:val="28"/>
          <w:rtl/>
        </w:rPr>
        <w:t xml:space="preserve"> ٢٨</w:t>
      </w:r>
      <w:r>
        <w:rPr>
          <w:rFonts w:ascii="Traditional Arabic" w:hAnsi="Traditional Arabic" w:cs="Traditional Arabic"/>
          <w:sz w:val="28"/>
          <w:szCs w:val="28"/>
          <w:rtl/>
          <w:lang w:bidi="fa-IR"/>
        </w:rPr>
        <w:t>﴾</w:t>
      </w:r>
      <w:r>
        <w:rPr>
          <w:rFonts w:ascii="Times New Roman" w:hAnsi="Times New Roman" w:cs="B Lotus" w:hint="cs"/>
          <w:sz w:val="28"/>
          <w:szCs w:val="28"/>
          <w:rtl/>
          <w:lang w:bidi="fa-IR"/>
        </w:rPr>
        <w:t xml:space="preserve"> </w:t>
      </w:r>
      <w:r w:rsidRPr="00235A93">
        <w:rPr>
          <w:rFonts w:ascii="mylotus" w:hAnsi="mylotus" w:cs="mylotus"/>
          <w:sz w:val="26"/>
          <w:szCs w:val="26"/>
          <w:rtl/>
          <w:lang w:bidi="fa-IR"/>
        </w:rPr>
        <w:t>[</w:t>
      </w:r>
      <w:r>
        <w:rPr>
          <w:rFonts w:ascii="mylotus" w:hAnsi="mylotus" w:cs="mylotus" w:hint="cs"/>
          <w:sz w:val="26"/>
          <w:szCs w:val="26"/>
          <w:rtl/>
          <w:lang w:bidi="fa-IR"/>
        </w:rPr>
        <w:t>التوب</w:t>
      </w:r>
      <w:r>
        <w:rPr>
          <w:rFonts w:ascii="mylotus" w:hAnsi="mylotus" w:cs="mylotus" w:hint="cs"/>
          <w:sz w:val="26"/>
          <w:szCs w:val="26"/>
          <w:rtl/>
        </w:rPr>
        <w:t>ة: 28</w:t>
      </w:r>
      <w:r w:rsidRPr="00235A93">
        <w:rPr>
          <w:rFonts w:ascii="mylotus" w:hAnsi="mylotus" w:cs="mylotus"/>
          <w:sz w:val="26"/>
          <w:szCs w:val="26"/>
          <w:rtl/>
          <w:lang w:bidi="fa-IR"/>
        </w:rPr>
        <w:t>].</w:t>
      </w:r>
    </w:p>
    <w:p w:rsidR="003B19C9" w:rsidRPr="00B320D7" w:rsidRDefault="003B19C9" w:rsidP="00B320D7">
      <w:pPr>
        <w:pStyle w:val="StyleComplexBLotus12ptJustifiedFirstline05cmCharCharChar3"/>
        <w:spacing w:line="240" w:lineRule="auto"/>
        <w:rPr>
          <w:rFonts w:ascii="Times New Roman" w:hAnsi="Times New Roman" w:cs="B Lotus"/>
          <w:sz w:val="28"/>
          <w:szCs w:val="28"/>
          <w:rtl/>
          <w:lang w:bidi="fa-IR"/>
        </w:rPr>
      </w:pPr>
      <w:r w:rsidRPr="00B320D7">
        <w:rPr>
          <w:rFonts w:ascii="Times New Roman" w:hAnsi="Times New Roman" w:cs="B Lotus" w:hint="cs"/>
          <w:sz w:val="28"/>
          <w:szCs w:val="28"/>
          <w:rtl/>
          <w:lang w:bidi="fa-IR"/>
        </w:rPr>
        <w:t>«ای مؤمنان، جز این نیست که مشرکان مردمی پلیدند و از امسال به بعد، نباید به مسجد</w:t>
      </w:r>
      <w:r w:rsidRPr="00B320D7">
        <w:rPr>
          <w:rFonts w:ascii="Times New Roman" w:hAnsi="Times New Roman" w:cs="B Lotus" w:hint="eastAsia"/>
          <w:sz w:val="28"/>
          <w:szCs w:val="28"/>
          <w:rtl/>
          <w:lang w:bidi="fa-IR"/>
        </w:rPr>
        <w:t>‌</w:t>
      </w:r>
      <w:r w:rsidRPr="00B320D7">
        <w:rPr>
          <w:rFonts w:ascii="Times New Roman" w:hAnsi="Times New Roman" w:cs="B Lotus" w:hint="cs"/>
          <w:sz w:val="28"/>
          <w:szCs w:val="28"/>
          <w:rtl/>
          <w:lang w:bidi="fa-IR"/>
        </w:rPr>
        <w:t xml:space="preserve">الحرام </w:t>
      </w:r>
      <w:r w:rsidR="00A77E82" w:rsidRPr="00B320D7">
        <w:rPr>
          <w:rFonts w:ascii="Times New Roman" w:hAnsi="Times New Roman" w:cs="B Lotus" w:hint="cs"/>
          <w:sz w:val="28"/>
          <w:szCs w:val="28"/>
          <w:rtl/>
          <w:lang w:bidi="fa-IR"/>
        </w:rPr>
        <w:t xml:space="preserve">نزدیک شوند و اگر (بدلیل کاهش معاملات) از فقر و تنگدستی بیمناکید (بدانید که) اگر خدا بخواهد شما را از فضل خود بی‌نیاز خواهد کرد و خدا دانا و حکیم است». </w:t>
      </w:r>
    </w:p>
    <w:p w:rsidR="00A77E82" w:rsidRPr="00C62124" w:rsidRDefault="00A77E82" w:rsidP="003B19C9">
      <w:pPr>
        <w:pStyle w:val="StyleComplexBLotus12ptJustifiedFirstline05cmCharCharChar3"/>
        <w:spacing w:line="240" w:lineRule="auto"/>
        <w:rPr>
          <w:rFonts w:ascii="Times New Roman" w:hAnsi="Times New Roman" w:cs="B Lotus"/>
          <w:szCs w:val="28"/>
          <w:rtl/>
          <w:lang w:bidi="fa-IR"/>
        </w:rPr>
      </w:pPr>
      <w:r w:rsidRPr="00C62124">
        <w:rPr>
          <w:rFonts w:ascii="Times New Roman" w:hAnsi="Times New Roman" w:cs="B Lotus" w:hint="cs"/>
          <w:szCs w:val="28"/>
          <w:rtl/>
          <w:lang w:bidi="fa-IR"/>
        </w:rPr>
        <w:t>بنابراین، چنانچه اسلام کاری را بکلّی باطل و نادرست می‌دید،</w:t>
      </w:r>
      <w:r w:rsidR="0060058E">
        <w:rPr>
          <w:rFonts w:ascii="Times New Roman" w:hAnsi="Times New Roman" w:cs="B Lotus" w:hint="cs"/>
          <w:szCs w:val="28"/>
          <w:rtl/>
          <w:lang w:bidi="fa-IR"/>
        </w:rPr>
        <w:t xml:space="preserve"> آن را </w:t>
      </w:r>
      <w:r w:rsidRPr="00C62124">
        <w:rPr>
          <w:rFonts w:ascii="Times New Roman" w:hAnsi="Times New Roman" w:cs="B Lotus" w:hint="cs"/>
          <w:szCs w:val="28"/>
          <w:rtl/>
          <w:lang w:bidi="fa-IR"/>
        </w:rPr>
        <w:t xml:space="preserve">اساساً انکار می‌کرد یا در طی مراحلی (مانند تحریم خمر) به نفی و رّد آن می‌پرداخت. </w:t>
      </w:r>
    </w:p>
    <w:p w:rsidR="00A77E82" w:rsidRPr="00C62124" w:rsidRDefault="002017EB" w:rsidP="003B19C9">
      <w:pPr>
        <w:pStyle w:val="StyleComplexBLotus12ptJustifiedFirstline05cmCharCharChar3"/>
        <w:spacing w:line="240" w:lineRule="auto"/>
        <w:rPr>
          <w:rFonts w:ascii="Times New Roman" w:hAnsi="Times New Roman" w:cs="B Lotus"/>
          <w:szCs w:val="28"/>
          <w:rtl/>
          <w:lang w:bidi="fa-IR"/>
        </w:rPr>
      </w:pPr>
      <w:r>
        <w:rPr>
          <w:rFonts w:ascii="Times New Roman" w:hAnsi="Times New Roman" w:cs="B Lotus" w:hint="cs"/>
          <w:szCs w:val="28"/>
          <w:rtl/>
          <w:lang w:bidi="fa-IR"/>
        </w:rPr>
        <w:t>برخی از مسلمانان و خاورشناسان</w:t>
      </w:r>
      <w:r w:rsidR="00A77E82" w:rsidRPr="00C62124">
        <w:rPr>
          <w:rFonts w:ascii="Times New Roman" w:hAnsi="Times New Roman" w:cs="B Lotus" w:hint="cs"/>
          <w:szCs w:val="28"/>
          <w:rtl/>
          <w:lang w:bidi="fa-IR"/>
        </w:rPr>
        <w:t xml:space="preserve"> منصف، راه دیگری را برای پاسخگویی انتخاب کرده‌</w:t>
      </w:r>
      <w:r w:rsidR="00A77E82" w:rsidRPr="00C62124">
        <w:rPr>
          <w:rFonts w:ascii="Times New Roman" w:hAnsi="Times New Roman" w:cs="B Lotus" w:hint="eastAsia"/>
          <w:szCs w:val="28"/>
          <w:rtl/>
          <w:lang w:bidi="fa-IR"/>
        </w:rPr>
        <w:t xml:space="preserve">‌اند و مانند دکتر گوستاولوبون </w:t>
      </w:r>
      <w:r w:rsidR="00C62124" w:rsidRPr="00C62124">
        <w:rPr>
          <w:rFonts w:ascii="Times New Roman" w:hAnsi="Times New Roman" w:cs="B Lotus"/>
          <w:szCs w:val="28"/>
          <w:lang w:bidi="fa-IR"/>
        </w:rPr>
        <w:t>Gustavelebon</w:t>
      </w:r>
      <w:r w:rsidR="00C62124" w:rsidRPr="00C62124">
        <w:rPr>
          <w:rFonts w:ascii="Times New Roman" w:hAnsi="Times New Roman" w:cs="B Lotus" w:hint="cs"/>
          <w:szCs w:val="28"/>
          <w:rtl/>
          <w:lang w:bidi="fa-IR"/>
        </w:rPr>
        <w:t xml:space="preserve"> در صدد بر آمده‌اند تا نشان دهند که رفتار مسلمانان با بردگان، رفتاری انسانی و ملایم بوده است و بردگان</w:t>
      </w:r>
      <w:r w:rsidR="00B320D7">
        <w:rPr>
          <w:rFonts w:ascii="Times New Roman" w:hAnsi="Times New Roman" w:cs="B Lotus" w:hint="cs"/>
          <w:szCs w:val="28"/>
          <w:rtl/>
          <w:lang w:bidi="fa-IR"/>
        </w:rPr>
        <w:t xml:space="preserve"> آن‌ها </w:t>
      </w:r>
      <w:r w:rsidR="00C62124" w:rsidRPr="00C62124">
        <w:rPr>
          <w:rFonts w:ascii="Times New Roman" w:hAnsi="Times New Roman" w:cs="B Lotus" w:hint="cs"/>
          <w:szCs w:val="28"/>
          <w:rtl/>
          <w:lang w:bidi="fa-IR"/>
        </w:rPr>
        <w:t>از این حیث، خوشبخت‌تر از نوکران و</w:t>
      </w:r>
      <w:r w:rsidR="00B320D7">
        <w:rPr>
          <w:rFonts w:ascii="Times New Roman" w:hAnsi="Times New Roman" w:cs="B Lotus" w:hint="cs"/>
          <w:szCs w:val="28"/>
          <w:rtl/>
          <w:lang w:bidi="fa-IR"/>
        </w:rPr>
        <w:t xml:space="preserve"> کلفت‌ها</w:t>
      </w:r>
      <w:r w:rsidR="00C62124" w:rsidRPr="00C62124">
        <w:rPr>
          <w:rFonts w:ascii="Times New Roman" w:hAnsi="Times New Roman" w:cs="B Lotus" w:hint="cs"/>
          <w:szCs w:val="28"/>
          <w:rtl/>
          <w:lang w:bidi="fa-IR"/>
        </w:rPr>
        <w:t>ی اروپایی بوده‌اند، چنانکه می‌نویسد</w:t>
      </w:r>
      <w:r w:rsidR="00221F53">
        <w:rPr>
          <w:rFonts w:ascii="Times New Roman" w:hAnsi="Times New Roman" w:cs="B Lotus" w:hint="cs"/>
          <w:szCs w:val="28"/>
          <w:rtl/>
          <w:lang w:bidi="fa-IR"/>
        </w:rPr>
        <w:t>:</w:t>
      </w:r>
      <w:r w:rsidR="00C62124" w:rsidRPr="00C62124">
        <w:rPr>
          <w:rFonts w:ascii="Times New Roman" w:hAnsi="Times New Roman" w:cs="B Lotus" w:hint="cs"/>
          <w:szCs w:val="28"/>
          <w:rtl/>
          <w:lang w:bidi="fa-IR"/>
        </w:rPr>
        <w:t xml:space="preserve"> </w:t>
      </w:r>
    </w:p>
    <w:p w:rsidR="00B860B7" w:rsidRDefault="00C62124" w:rsidP="0080353D">
      <w:pPr>
        <w:pStyle w:val="StyleComplexBLotus12ptJustifiedFirstline05cmCharCharChar3"/>
        <w:spacing w:line="240" w:lineRule="auto"/>
        <w:rPr>
          <w:rFonts w:ascii="Times New Roman" w:hAnsi="Times New Roman" w:cs="B Lotus"/>
          <w:szCs w:val="28"/>
          <w:rtl/>
          <w:lang w:bidi="fa-IR"/>
        </w:rPr>
      </w:pPr>
      <w:r w:rsidRPr="00C62124">
        <w:rPr>
          <w:rFonts w:ascii="Times New Roman" w:hAnsi="Times New Roman" w:cs="B Lotus" w:hint="cs"/>
          <w:szCs w:val="28"/>
          <w:rtl/>
          <w:lang w:bidi="fa-IR"/>
        </w:rPr>
        <w:t xml:space="preserve">«آنچه مسلّم است </w:t>
      </w:r>
      <w:r w:rsidR="0080353D">
        <w:rPr>
          <w:rFonts w:ascii="Times New Roman" w:hAnsi="Times New Roman" w:cs="B Lotus" w:hint="cs"/>
          <w:szCs w:val="28"/>
          <w:rtl/>
          <w:lang w:bidi="fa-IR"/>
        </w:rPr>
        <w:t>برده، نزد</w:t>
      </w:r>
      <w:r w:rsidR="00450B77">
        <w:rPr>
          <w:rFonts w:ascii="Times New Roman" w:hAnsi="Times New Roman" w:cs="B Lotus" w:hint="cs"/>
          <w:szCs w:val="28"/>
          <w:rtl/>
          <w:lang w:bidi="fa-IR"/>
        </w:rPr>
        <w:t xml:space="preserve"> مسلمانان بدان صورت که در نزد نصاری بوده، نیست و وضعی که بردگان مشرق در آن </w:t>
      </w:r>
      <w:r w:rsidR="005F5324">
        <w:rPr>
          <w:rFonts w:ascii="Times New Roman" w:hAnsi="Times New Roman" w:cs="B Lotus" w:hint="cs"/>
          <w:szCs w:val="28"/>
          <w:rtl/>
          <w:lang w:bidi="fa-IR"/>
        </w:rPr>
        <w:t>بسر می‌برند، بمراتب بهتر از وضعی است که نوکران و</w:t>
      </w:r>
      <w:r w:rsidR="00B320D7">
        <w:rPr>
          <w:rFonts w:ascii="Times New Roman" w:hAnsi="Times New Roman" w:cs="B Lotus" w:hint="cs"/>
          <w:szCs w:val="28"/>
          <w:rtl/>
          <w:lang w:bidi="fa-IR"/>
        </w:rPr>
        <w:t xml:space="preserve"> کلفت‌ها</w:t>
      </w:r>
      <w:r w:rsidR="005F5324">
        <w:rPr>
          <w:rFonts w:ascii="Times New Roman" w:hAnsi="Times New Roman" w:cs="B Lotus" w:hint="cs"/>
          <w:szCs w:val="28"/>
          <w:rtl/>
          <w:lang w:bidi="fa-IR"/>
        </w:rPr>
        <w:t>ی اروپائی دارند غلامان زر خرید در مشرق، جزء خانواده محسوب</w:t>
      </w:r>
      <w:r w:rsidR="000A791D">
        <w:rPr>
          <w:rFonts w:ascii="Times New Roman" w:hAnsi="Times New Roman" w:cs="B Lotus" w:hint="cs"/>
          <w:szCs w:val="28"/>
          <w:rtl/>
          <w:lang w:bidi="fa-IR"/>
        </w:rPr>
        <w:t xml:space="preserve"> </w:t>
      </w:r>
      <w:r w:rsidR="005F5324">
        <w:rPr>
          <w:rFonts w:ascii="Times New Roman" w:hAnsi="Times New Roman" w:cs="B Lotus" w:hint="cs"/>
          <w:szCs w:val="28"/>
          <w:rtl/>
          <w:lang w:bidi="fa-IR"/>
        </w:rPr>
        <w:t>می‌شوند و چنانکه پیش از این گفته شد حتی می‌توانند</w:t>
      </w:r>
      <w:r w:rsidR="000A791D">
        <w:rPr>
          <w:rFonts w:ascii="Times New Roman" w:hAnsi="Times New Roman" w:cs="B Lotus" w:hint="cs"/>
          <w:szCs w:val="28"/>
          <w:rtl/>
          <w:lang w:bidi="fa-IR"/>
        </w:rPr>
        <w:t xml:space="preserve"> با دختران آقایان و مالکین خود ازدواج کنند و در زمرة دامادان او در آیند و همچنین می‌توانند به</w:t>
      </w:r>
      <w:r w:rsidR="00B320D7">
        <w:rPr>
          <w:rFonts w:ascii="Times New Roman" w:hAnsi="Times New Roman" w:cs="B Lotus" w:hint="cs"/>
          <w:szCs w:val="28"/>
          <w:rtl/>
          <w:lang w:bidi="fa-IR"/>
        </w:rPr>
        <w:t xml:space="preserve"> بزرگ‌تر</w:t>
      </w:r>
      <w:r w:rsidR="000A791D">
        <w:rPr>
          <w:rFonts w:ascii="Times New Roman" w:hAnsi="Times New Roman" w:cs="B Lotus" w:hint="cs"/>
          <w:szCs w:val="28"/>
          <w:rtl/>
          <w:lang w:bidi="fa-IR"/>
        </w:rPr>
        <w:t>ین</w:t>
      </w:r>
      <w:r w:rsidR="00B320D7">
        <w:rPr>
          <w:rFonts w:ascii="Times New Roman" w:hAnsi="Times New Roman" w:cs="B Lotus" w:hint="cs"/>
          <w:szCs w:val="28"/>
          <w:rtl/>
          <w:lang w:bidi="fa-IR"/>
        </w:rPr>
        <w:t xml:space="preserve"> منصب‌ها</w:t>
      </w:r>
      <w:r w:rsidR="000A791D">
        <w:rPr>
          <w:rFonts w:ascii="Times New Roman" w:hAnsi="Times New Roman" w:cs="B Lotus" w:hint="cs"/>
          <w:szCs w:val="28"/>
          <w:rtl/>
          <w:lang w:bidi="fa-IR"/>
        </w:rPr>
        <w:t xml:space="preserve"> نائل شوند. در مشرق، غلام بودن عار و ننگ نیست و بدان اندازه که در مغرب، نوکر از ارباب خود فاصله دارد، در آنجا غلام از مالکش دور نیست و ارتباطش زیادتر و با او</w:t>
      </w:r>
      <w:r w:rsidR="00B320D7">
        <w:rPr>
          <w:rFonts w:ascii="Times New Roman" w:hAnsi="Times New Roman" w:cs="B Lotus" w:hint="cs"/>
          <w:szCs w:val="28"/>
          <w:rtl/>
          <w:lang w:bidi="fa-IR"/>
        </w:rPr>
        <w:t xml:space="preserve"> نزدیک‌تر</w:t>
      </w:r>
      <w:r w:rsidR="000A791D">
        <w:rPr>
          <w:rFonts w:ascii="Times New Roman" w:hAnsi="Times New Roman" w:cs="B Lotus" w:hint="cs"/>
          <w:szCs w:val="28"/>
          <w:rtl/>
          <w:lang w:bidi="fa-IR"/>
        </w:rPr>
        <w:t xml:space="preserve"> است... تمام جهانگردانی که دربارة مسئلة بردگی در شرق به تحقیق پرداخته‌اند معترفند که این سر و صدای مغرضانه‌ای که برخی از اروپائیان در اطراف آن براه انداخته‌اند، بکلّی بی‌اساس است»</w:t>
      </w:r>
      <w:r w:rsidR="00B860B7" w:rsidRPr="00B860B7">
        <w:rPr>
          <w:rStyle w:val="FootnoteReference"/>
          <w:rFonts w:cs="B Lotus"/>
          <w:sz w:val="28"/>
          <w:szCs w:val="28"/>
          <w:rtl/>
          <w:lang w:bidi="fa-IR"/>
        </w:rPr>
        <w:footnoteReference w:id="1"/>
      </w:r>
      <w:r w:rsidR="0080353D">
        <w:rPr>
          <w:rFonts w:ascii="Times New Roman" w:hAnsi="Times New Roman" w:cs="B Lotus" w:hint="cs"/>
          <w:szCs w:val="28"/>
          <w:rtl/>
          <w:lang w:bidi="fa-IR"/>
        </w:rPr>
        <w:t>.</w:t>
      </w:r>
    </w:p>
    <w:p w:rsidR="00B860B7" w:rsidRDefault="00197A46" w:rsidP="00B860B7">
      <w:pPr>
        <w:pStyle w:val="StyleComplexBLotus12ptJustifiedFirstline05cmCharCharChar3"/>
        <w:spacing w:line="240" w:lineRule="auto"/>
        <w:rPr>
          <w:rFonts w:ascii="Times New Roman" w:hAnsi="Times New Roman" w:cs="B Lotus"/>
          <w:szCs w:val="28"/>
          <w:rtl/>
          <w:lang w:bidi="fa-IR"/>
        </w:rPr>
      </w:pPr>
      <w:r>
        <w:rPr>
          <w:rFonts w:ascii="Times New Roman" w:hAnsi="Times New Roman" w:cs="B Lotus" w:hint="cs"/>
          <w:szCs w:val="28"/>
          <w:rtl/>
          <w:lang w:bidi="fa-IR"/>
        </w:rPr>
        <w:t>هر چند گفتار گوستاولوبون، به جای خود صحیح و دلنشین است</w:t>
      </w:r>
      <w:r w:rsidR="0080353D">
        <w:rPr>
          <w:rFonts w:ascii="Times New Roman" w:hAnsi="Times New Roman" w:cs="B Lotus" w:hint="cs"/>
          <w:szCs w:val="28"/>
          <w:rtl/>
          <w:lang w:bidi="fa-IR"/>
        </w:rPr>
        <w:t>،</w:t>
      </w:r>
      <w:r>
        <w:rPr>
          <w:rFonts w:ascii="Times New Roman" w:hAnsi="Times New Roman" w:cs="B Lotus" w:hint="cs"/>
          <w:szCs w:val="28"/>
          <w:rtl/>
          <w:lang w:bidi="fa-IR"/>
        </w:rPr>
        <w:t xml:space="preserve"> ولی اساس مسئله را حل نمی‌کند و توضیح نمی‌دهد که اصولاً چرا باید اسلام، بردگی را به تصویب رساند و این کار چه لزومی داشته است؟ </w:t>
      </w:r>
    </w:p>
    <w:p w:rsidR="00197A46" w:rsidRDefault="00197A46" w:rsidP="00B860B7">
      <w:pPr>
        <w:pStyle w:val="StyleComplexBLotus12ptJustifiedFirstline05cmCharCharChar3"/>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ما، در این رساله کوشیده‌ایم تا علاوه بر مباحث جنبی، به سئوال اصلی نیز پاسخ دهیم، و این مسئله را از دیدگاه اسلام روشن سازیم. امید است که این نوشتار با وجود فشردگی و اختصار، وظیفة خود را ایفاء کند و مورد استفادة خوانندگان قرار گیرد. </w:t>
      </w:r>
    </w:p>
    <w:p w:rsidR="00197A46" w:rsidRDefault="00197A46" w:rsidP="001475AB">
      <w:pPr>
        <w:pStyle w:val="StyleComplexBLotus12ptJustifiedFirstline05cmCharCharChar3"/>
        <w:spacing w:line="240" w:lineRule="auto"/>
        <w:ind w:left="3402" w:firstLine="0"/>
        <w:jc w:val="center"/>
        <w:rPr>
          <w:rFonts w:ascii="Times New Roman" w:hAnsi="Times New Roman" w:cs="B Lotus"/>
          <w:b/>
          <w:bCs/>
          <w:szCs w:val="28"/>
          <w:rtl/>
          <w:lang w:bidi="fa-IR"/>
        </w:rPr>
      </w:pPr>
      <w:r>
        <w:rPr>
          <w:rFonts w:ascii="Times New Roman" w:hAnsi="Times New Roman" w:cs="B Lotus" w:hint="cs"/>
          <w:b/>
          <w:bCs/>
          <w:szCs w:val="28"/>
          <w:rtl/>
          <w:lang w:bidi="fa-IR"/>
        </w:rPr>
        <w:t>مصطفی حسینی</w:t>
      </w:r>
    </w:p>
    <w:p w:rsidR="00197A46" w:rsidRDefault="00197A46" w:rsidP="001475AB">
      <w:pPr>
        <w:pStyle w:val="StyleComplexBLotus12ptJustifiedFirstline05cmCharCharChar3"/>
        <w:spacing w:line="240" w:lineRule="auto"/>
        <w:ind w:left="3402" w:firstLine="0"/>
        <w:jc w:val="center"/>
        <w:rPr>
          <w:rFonts w:ascii="Times New Roman" w:hAnsi="Times New Roman" w:cs="B Lotus"/>
          <w:b/>
          <w:bCs/>
          <w:szCs w:val="28"/>
          <w:rtl/>
          <w:lang w:bidi="fa-IR"/>
        </w:rPr>
      </w:pPr>
      <w:r>
        <w:rPr>
          <w:rFonts w:ascii="Times New Roman" w:hAnsi="Times New Roman" w:cs="B Lotus" w:hint="cs"/>
          <w:b/>
          <w:bCs/>
          <w:szCs w:val="28"/>
          <w:rtl/>
          <w:lang w:bidi="fa-IR"/>
        </w:rPr>
        <w:t>شعبان 1413</w:t>
      </w:r>
    </w:p>
    <w:p w:rsidR="00197A46" w:rsidRDefault="00197A46" w:rsidP="001475AB">
      <w:pPr>
        <w:pStyle w:val="StyleComplexBLotus12ptJustifiedFirstline05cmCharCharChar3"/>
        <w:spacing w:line="240" w:lineRule="auto"/>
        <w:ind w:left="3402" w:firstLine="0"/>
        <w:jc w:val="center"/>
        <w:rPr>
          <w:rFonts w:ascii="Times New Roman" w:hAnsi="Times New Roman" w:cs="B Lotus"/>
          <w:b/>
          <w:bCs/>
          <w:szCs w:val="28"/>
          <w:rtl/>
          <w:lang w:bidi="fa-IR"/>
        </w:rPr>
      </w:pPr>
      <w:r>
        <w:rPr>
          <w:rFonts w:ascii="Times New Roman" w:hAnsi="Times New Roman" w:cs="B Lotus" w:hint="cs"/>
          <w:b/>
          <w:bCs/>
          <w:szCs w:val="28"/>
          <w:rtl/>
          <w:lang w:bidi="fa-IR"/>
        </w:rPr>
        <w:t>اسفند 1371</w:t>
      </w:r>
    </w:p>
    <w:p w:rsidR="00430E07" w:rsidRDefault="00430E07" w:rsidP="001475AB">
      <w:pPr>
        <w:pStyle w:val="StyleComplexBLotus12ptJustifiedFirstline05cmCharCharChar3"/>
        <w:spacing w:line="240" w:lineRule="auto"/>
        <w:ind w:left="3402" w:firstLine="0"/>
        <w:jc w:val="center"/>
        <w:rPr>
          <w:rFonts w:ascii="Times New Roman" w:hAnsi="Times New Roman" w:cs="B Lotus"/>
          <w:b/>
          <w:bCs/>
          <w:szCs w:val="28"/>
          <w:rtl/>
          <w:lang w:bidi="fa-IR"/>
        </w:rPr>
      </w:pPr>
    </w:p>
    <w:p w:rsidR="00430E07" w:rsidRDefault="00430E07" w:rsidP="001475AB">
      <w:pPr>
        <w:pStyle w:val="StyleComplexBLotus12ptJustifiedFirstline05cmCharCharChar3"/>
        <w:spacing w:line="240" w:lineRule="auto"/>
        <w:ind w:left="3402" w:firstLine="0"/>
        <w:jc w:val="center"/>
        <w:rPr>
          <w:rFonts w:ascii="Times New Roman" w:hAnsi="Times New Roman" w:cs="B Lotus"/>
          <w:b/>
          <w:bCs/>
          <w:szCs w:val="28"/>
          <w:rtl/>
          <w:lang w:bidi="fa-IR"/>
        </w:rPr>
        <w:sectPr w:rsidR="00430E07" w:rsidSect="00430E07">
          <w:headerReference w:type="default" r:id="rId19"/>
          <w:footnotePr>
            <w:numRestart w:val="eachPage"/>
          </w:footnotePr>
          <w:type w:val="oddPage"/>
          <w:pgSz w:w="11907" w:h="16840" w:code="9"/>
          <w:pgMar w:top="2552" w:right="2211" w:bottom="2552" w:left="2211" w:header="2552" w:footer="2552" w:gutter="0"/>
          <w:cols w:space="720"/>
          <w:titlePg/>
          <w:bidi/>
          <w:rtlGutter/>
        </w:sectPr>
      </w:pPr>
    </w:p>
    <w:p w:rsidR="00197A46" w:rsidRPr="00430E07" w:rsidRDefault="00197A46" w:rsidP="00430E07">
      <w:pPr>
        <w:pStyle w:val="StyleComplexBLotus12ptJustifiedFirstline05cmCharCharChar3"/>
        <w:spacing w:before="240" w:after="240" w:line="240" w:lineRule="auto"/>
        <w:jc w:val="center"/>
        <w:rPr>
          <w:rFonts w:ascii="IranNastaliq" w:hAnsi="IranNastaliq" w:cs="IranNastaliq"/>
          <w:szCs w:val="28"/>
          <w:rtl/>
          <w:lang w:bidi="fa-IR"/>
        </w:rPr>
      </w:pPr>
      <w:r w:rsidRPr="00430E07">
        <w:rPr>
          <w:rFonts w:ascii="IranNastaliq" w:hAnsi="IranNastaliq" w:cs="IranNastaliq"/>
          <w:sz w:val="26"/>
          <w:szCs w:val="30"/>
          <w:rtl/>
          <w:lang w:bidi="fa-IR"/>
        </w:rPr>
        <w:t xml:space="preserve">بسم الله الرحمن الرحیم </w:t>
      </w:r>
    </w:p>
    <w:p w:rsidR="00197A46" w:rsidRPr="00015FE5" w:rsidRDefault="00197A46" w:rsidP="00430E07">
      <w:pPr>
        <w:pStyle w:val="a0"/>
        <w:rPr>
          <w:rtl/>
        </w:rPr>
      </w:pPr>
      <w:r w:rsidRPr="00015FE5">
        <w:rPr>
          <w:rFonts w:hint="cs"/>
          <w:rtl/>
        </w:rPr>
        <w:t>الحمد لله و</w:t>
      </w:r>
      <w:r w:rsidR="001743D6">
        <w:rPr>
          <w:rFonts w:hint="cs"/>
          <w:rtl/>
        </w:rPr>
        <w:t>سلام علی عباده الذین اصطفى</w:t>
      </w:r>
      <w:r w:rsidRPr="00015FE5">
        <w:rPr>
          <w:rFonts w:hint="cs"/>
          <w:rtl/>
        </w:rPr>
        <w:t xml:space="preserve">. </w:t>
      </w:r>
    </w:p>
    <w:p w:rsidR="00973EFD" w:rsidRDefault="00197A46" w:rsidP="00430E07">
      <w:pPr>
        <w:pStyle w:val="StyleComplexBLotus12ptJustifiedFirstline05cmCharCharChar3"/>
        <w:spacing w:line="240" w:lineRule="auto"/>
        <w:rPr>
          <w:rFonts w:ascii="Times New Roman" w:hAnsi="Times New Roman" w:cs="B Lotus"/>
          <w:szCs w:val="28"/>
          <w:rtl/>
          <w:lang w:bidi="fa-IR"/>
        </w:rPr>
      </w:pPr>
      <w:r>
        <w:rPr>
          <w:rFonts w:ascii="Times New Roman" w:hAnsi="Times New Roman" w:cs="B Lotus" w:hint="cs"/>
          <w:szCs w:val="28"/>
          <w:rtl/>
          <w:lang w:bidi="fa-IR"/>
        </w:rPr>
        <w:t>بردگی با</w:t>
      </w:r>
      <w:r w:rsidR="003C0081">
        <w:rPr>
          <w:rFonts w:ascii="Times New Roman" w:hAnsi="Times New Roman" w:cs="B Lotus" w:hint="cs"/>
          <w:szCs w:val="28"/>
          <w:rtl/>
          <w:lang w:bidi="fa-IR"/>
        </w:rPr>
        <w:t xml:space="preserve"> صورت‌ها</w:t>
      </w:r>
      <w:r>
        <w:rPr>
          <w:rFonts w:ascii="Times New Roman" w:hAnsi="Times New Roman" w:cs="B Lotus" w:hint="cs"/>
          <w:szCs w:val="28"/>
          <w:rtl/>
          <w:lang w:bidi="fa-IR"/>
        </w:rPr>
        <w:t xml:space="preserve"> و اشکال گوناگونش، از روزگار کهن، پذیرفتة همة اقوام و ملل جهان بوده است</w:t>
      </w:r>
      <w:r w:rsidR="00ED3E15">
        <w:rPr>
          <w:rFonts w:ascii="Times New Roman" w:hAnsi="Times New Roman" w:cs="B Lotus" w:hint="cs"/>
          <w:szCs w:val="28"/>
          <w:rtl/>
          <w:lang w:bidi="fa-IR"/>
        </w:rPr>
        <w:t>،</w:t>
      </w:r>
      <w:r>
        <w:rPr>
          <w:rFonts w:ascii="Times New Roman" w:hAnsi="Times New Roman" w:cs="B Lotus" w:hint="cs"/>
          <w:szCs w:val="28"/>
          <w:rtl/>
          <w:lang w:bidi="fa-IR"/>
        </w:rPr>
        <w:t xml:space="preserve"> جز آنکه اسلام دربارة برده‌گیری، نظری عادلانه و نسخ‌ناپذیر آورده است؛ و شگفت آنکه برخی </w:t>
      </w:r>
      <w:r w:rsidR="00973EFD">
        <w:rPr>
          <w:rFonts w:ascii="Times New Roman" w:hAnsi="Times New Roman" w:cs="B Lotus" w:hint="cs"/>
          <w:szCs w:val="28"/>
          <w:rtl/>
          <w:lang w:bidi="fa-IR"/>
        </w:rPr>
        <w:t>از نویسندگان غربی، بی‌خبر از آنکه در آئین خودشان در باب بردگی آمده، اسلام را به طرفداری از اشکال ست</w:t>
      </w:r>
      <w:r w:rsidR="00ED3E15">
        <w:rPr>
          <w:rFonts w:ascii="Times New Roman" w:hAnsi="Times New Roman" w:cs="B Lotus" w:hint="cs"/>
          <w:szCs w:val="28"/>
          <w:rtl/>
          <w:lang w:bidi="fa-IR"/>
        </w:rPr>
        <w:t>م</w:t>
      </w:r>
      <w:r w:rsidR="00973EFD">
        <w:rPr>
          <w:rFonts w:ascii="Times New Roman" w:hAnsi="Times New Roman" w:cs="B Lotus" w:hint="cs"/>
          <w:szCs w:val="28"/>
          <w:rtl/>
          <w:lang w:bidi="fa-IR"/>
        </w:rPr>
        <w:t xml:space="preserve">گرانة برده‌داری متّهم ساخته‌اند و با این اتّهام، ناآگاهی خویش را از کیش خود و هم از آئین مسلمانان به نمایش گذاشته‌اند! </w:t>
      </w:r>
    </w:p>
    <w:p w:rsidR="00973EFD" w:rsidRPr="00880879" w:rsidRDefault="00973EFD" w:rsidP="00430E07">
      <w:pPr>
        <w:pStyle w:val="a"/>
        <w:rPr>
          <w:rtl/>
        </w:rPr>
      </w:pPr>
      <w:bookmarkStart w:id="3" w:name="_Toc142299231"/>
      <w:bookmarkStart w:id="4" w:name="_Toc337732507"/>
      <w:r w:rsidRPr="00880879">
        <w:rPr>
          <w:rFonts w:hint="cs"/>
          <w:rtl/>
        </w:rPr>
        <w:t>بردگی در اقوام و ادیان کهن</w:t>
      </w:r>
      <w:bookmarkEnd w:id="3"/>
      <w:bookmarkEnd w:id="4"/>
      <w:r w:rsidRPr="00880879">
        <w:rPr>
          <w:rFonts w:hint="cs"/>
          <w:rtl/>
        </w:rPr>
        <w:t xml:space="preserve"> </w:t>
      </w:r>
    </w:p>
    <w:p w:rsidR="00C705E3" w:rsidRDefault="00973EFD" w:rsidP="00C705E3">
      <w:pPr>
        <w:pStyle w:val="StyleComplexBLotus12ptJustifiedFirstline05cmCharCharChar3"/>
        <w:spacing w:line="240" w:lineRule="auto"/>
        <w:rPr>
          <w:rFonts w:ascii="Times New Roman" w:hAnsi="Times New Roman" w:cs="B Lotus"/>
          <w:szCs w:val="28"/>
          <w:rtl/>
          <w:lang w:bidi="fa-IR"/>
        </w:rPr>
      </w:pPr>
      <w:r>
        <w:rPr>
          <w:rFonts w:ascii="Times New Roman" w:hAnsi="Times New Roman" w:cs="B Lotus" w:hint="cs"/>
          <w:szCs w:val="28"/>
          <w:rtl/>
          <w:lang w:bidi="fa-IR"/>
        </w:rPr>
        <w:t>اگر کسی به</w:t>
      </w:r>
      <w:r w:rsidR="00B320D7">
        <w:rPr>
          <w:rFonts w:ascii="Times New Roman" w:hAnsi="Times New Roman" w:cs="B Lotus" w:hint="cs"/>
          <w:szCs w:val="28"/>
          <w:rtl/>
          <w:lang w:bidi="fa-IR"/>
        </w:rPr>
        <w:t xml:space="preserve"> کتاب‌ها</w:t>
      </w:r>
      <w:r>
        <w:rPr>
          <w:rFonts w:ascii="Times New Roman" w:hAnsi="Times New Roman" w:cs="B Lotus" w:hint="cs"/>
          <w:szCs w:val="28"/>
          <w:rtl/>
          <w:lang w:bidi="fa-IR"/>
        </w:rPr>
        <w:t xml:space="preserve">ی که از اقوام باستانی سخن گفته‌اند بنگرد، ملاحظه می‌کند که در میان تمام آن اقوام از آشوری و بابلی و هندی و </w:t>
      </w:r>
      <w:r w:rsidR="00ED0928">
        <w:rPr>
          <w:rFonts w:ascii="Times New Roman" w:hAnsi="Times New Roman" w:cs="B Lotus" w:hint="cs"/>
          <w:szCs w:val="28"/>
          <w:rtl/>
          <w:lang w:bidi="fa-IR"/>
        </w:rPr>
        <w:t>چینی و ایرانی و عبرانی و یونانی و رومی و دیگران، برده‌گیری با</w:t>
      </w:r>
      <w:r w:rsidR="003C0081">
        <w:rPr>
          <w:rFonts w:ascii="Times New Roman" w:hAnsi="Times New Roman" w:cs="B Lotus" w:hint="cs"/>
          <w:szCs w:val="28"/>
          <w:rtl/>
          <w:lang w:bidi="fa-IR"/>
        </w:rPr>
        <w:t xml:space="preserve"> شکل‌ها</w:t>
      </w:r>
      <w:r w:rsidR="00ED0928">
        <w:rPr>
          <w:rFonts w:ascii="Times New Roman" w:hAnsi="Times New Roman" w:cs="B Lotus" w:hint="cs"/>
          <w:szCs w:val="28"/>
          <w:rtl/>
          <w:lang w:bidi="fa-IR"/>
        </w:rPr>
        <w:t>ی مختلف رواج داشته و</w:t>
      </w:r>
      <w:r w:rsidR="003C0081">
        <w:rPr>
          <w:rFonts w:ascii="Times New Roman" w:hAnsi="Times New Roman" w:cs="B Lotus" w:hint="cs"/>
          <w:szCs w:val="28"/>
          <w:rtl/>
          <w:lang w:bidi="fa-IR"/>
        </w:rPr>
        <w:t xml:space="preserve"> انسان‌ها</w:t>
      </w:r>
      <w:r w:rsidR="00ED0928">
        <w:rPr>
          <w:rFonts w:ascii="Times New Roman" w:hAnsi="Times New Roman" w:cs="B Lotus" w:hint="cs"/>
          <w:szCs w:val="28"/>
          <w:rtl/>
          <w:lang w:bidi="fa-IR"/>
        </w:rPr>
        <w:t xml:space="preserve"> را در معرض خرید و فروش قرار می‌دادند و در همة قوانین و شرایع پیشین نیز مانند </w:t>
      </w:r>
      <w:r w:rsidR="00C705E3">
        <w:rPr>
          <w:rFonts w:ascii="Times New Roman" w:hAnsi="Times New Roman" w:cs="B Lotus" w:hint="cs"/>
          <w:szCs w:val="28"/>
          <w:rtl/>
          <w:lang w:bidi="fa-IR"/>
        </w:rPr>
        <w:t>قانون حمورابی و مانو</w:t>
      </w:r>
      <w:r w:rsidR="00B860B7" w:rsidRPr="00B860B7">
        <w:rPr>
          <w:rStyle w:val="FootnoteReference"/>
          <w:rFonts w:cs="B Lotus"/>
          <w:sz w:val="28"/>
          <w:szCs w:val="28"/>
          <w:rtl/>
          <w:lang w:bidi="fa-IR"/>
        </w:rPr>
        <w:footnoteReference w:id="2"/>
      </w:r>
      <w:r w:rsidR="00C705E3">
        <w:rPr>
          <w:rFonts w:ascii="Times New Roman" w:hAnsi="Times New Roman" w:cs="B Lotus" w:hint="cs"/>
          <w:szCs w:val="28"/>
          <w:rtl/>
          <w:lang w:bidi="fa-IR"/>
        </w:rPr>
        <w:t xml:space="preserve"> </w:t>
      </w:r>
      <w:r w:rsidR="00901B3A">
        <w:rPr>
          <w:rFonts w:ascii="Times New Roman" w:hAnsi="Times New Roman" w:cs="B Lotus" w:hint="cs"/>
          <w:szCs w:val="28"/>
          <w:rtl/>
          <w:lang w:bidi="fa-IR"/>
        </w:rPr>
        <w:t>و شریعت یهود و مسیحیت و جز</w:t>
      </w:r>
      <w:r w:rsidR="003C0081">
        <w:rPr>
          <w:rFonts w:ascii="Times New Roman" w:hAnsi="Times New Roman" w:cs="B Lotus" w:hint="cs"/>
          <w:szCs w:val="28"/>
          <w:rtl/>
          <w:lang w:bidi="fa-IR"/>
        </w:rPr>
        <w:t xml:space="preserve"> این‌ها،</w:t>
      </w:r>
      <w:r w:rsidR="00901B3A">
        <w:rPr>
          <w:rFonts w:ascii="Times New Roman" w:hAnsi="Times New Roman" w:cs="B Lotus" w:hint="cs"/>
          <w:szCs w:val="28"/>
          <w:rtl/>
          <w:lang w:bidi="fa-IR"/>
        </w:rPr>
        <w:t xml:space="preserve"> برده‌داری به تصویب رسیده است. به عنوان نمونه، از برده‌داری در سه کشور متمدّن و باستانی یعنی یونان و رم و ایران، و دو دیانت بزرگ سامی </w:t>
      </w:r>
      <w:r w:rsidR="00901B3A">
        <w:rPr>
          <w:rFonts w:ascii="Times New Roman" w:hAnsi="Times New Roman" w:cs="Times New Roman" w:hint="cs"/>
          <w:szCs w:val="28"/>
          <w:rtl/>
          <w:lang w:bidi="fa-IR"/>
        </w:rPr>
        <w:t>–</w:t>
      </w:r>
      <w:r w:rsidR="00901B3A">
        <w:rPr>
          <w:rFonts w:ascii="Times New Roman" w:hAnsi="Times New Roman" w:cs="B Lotus" w:hint="cs"/>
          <w:szCs w:val="28"/>
          <w:rtl/>
          <w:lang w:bidi="fa-IR"/>
        </w:rPr>
        <w:t xml:space="preserve"> یهودیت و مسیحیّت </w:t>
      </w:r>
      <w:r w:rsidR="00901B3A">
        <w:rPr>
          <w:rFonts w:ascii="Times New Roman" w:hAnsi="Times New Roman" w:cs="Times New Roman" w:hint="cs"/>
          <w:szCs w:val="28"/>
          <w:rtl/>
          <w:lang w:bidi="fa-IR"/>
        </w:rPr>
        <w:t>–</w:t>
      </w:r>
      <w:r w:rsidR="00901B3A">
        <w:rPr>
          <w:rFonts w:ascii="Times New Roman" w:hAnsi="Times New Roman" w:cs="B Lotus" w:hint="cs"/>
          <w:szCs w:val="28"/>
          <w:rtl/>
          <w:lang w:bidi="fa-IR"/>
        </w:rPr>
        <w:t xml:space="preserve"> به ایجاز سخن به میان می‌آوریم تا معلوم شود که اسلام در قانونگذاری خود تا چه اندازه به ملایمت گراییده و جانب نرمی با ضعیفان و زیردستان را رعایت کرده است. </w:t>
      </w:r>
    </w:p>
    <w:p w:rsidR="00901B3A" w:rsidRPr="00880879" w:rsidRDefault="00901B3A" w:rsidP="00430E07">
      <w:pPr>
        <w:pStyle w:val="a1"/>
        <w:rPr>
          <w:rtl/>
        </w:rPr>
      </w:pPr>
      <w:bookmarkStart w:id="5" w:name="_Toc142299232"/>
      <w:bookmarkStart w:id="6" w:name="_Toc337732508"/>
      <w:r w:rsidRPr="00880879">
        <w:rPr>
          <w:rFonts w:hint="cs"/>
          <w:rtl/>
        </w:rPr>
        <w:t>بردگی در یونان باستان</w:t>
      </w:r>
      <w:bookmarkEnd w:id="5"/>
      <w:bookmarkEnd w:id="6"/>
      <w:r w:rsidRPr="00880879">
        <w:rPr>
          <w:rFonts w:hint="cs"/>
          <w:rtl/>
        </w:rPr>
        <w:t xml:space="preserve"> </w:t>
      </w:r>
    </w:p>
    <w:p w:rsidR="004B38E6" w:rsidRDefault="00BF1F41" w:rsidP="004B38E6">
      <w:pPr>
        <w:pStyle w:val="StyleComplexBLotus12ptJustifiedFirstline05cmCharCharChar3"/>
        <w:spacing w:line="240" w:lineRule="auto"/>
        <w:rPr>
          <w:rFonts w:ascii="Times New Roman" w:hAnsi="Times New Roman" w:cs="B Lotus"/>
          <w:szCs w:val="28"/>
          <w:rtl/>
          <w:lang w:bidi="fa-IR"/>
        </w:rPr>
      </w:pPr>
      <w:r>
        <w:rPr>
          <w:rFonts w:ascii="Times New Roman" w:hAnsi="Times New Roman" w:cs="B Lotus" w:hint="cs"/>
          <w:szCs w:val="28"/>
          <w:rtl/>
          <w:lang w:bidi="fa-IR"/>
        </w:rPr>
        <w:t>بنابر آنچه ویل دورانت</w:t>
      </w:r>
      <w:r w:rsidR="00491EF5">
        <w:rPr>
          <w:rFonts w:ascii="Times New Roman" w:hAnsi="Times New Roman" w:cs="B Lotus" w:hint="cs"/>
          <w:szCs w:val="28"/>
          <w:rtl/>
          <w:lang w:bidi="fa-IR"/>
        </w:rPr>
        <w:t xml:space="preserve"> </w:t>
      </w:r>
      <w:r w:rsidR="008561AF">
        <w:rPr>
          <w:rFonts w:ascii="Times New Roman" w:hAnsi="Times New Roman" w:cs="B Lotus" w:hint="cs"/>
          <w:szCs w:val="28"/>
          <w:rtl/>
          <w:lang w:bidi="fa-IR"/>
        </w:rPr>
        <w:t>(</w:t>
      </w:r>
      <w:r>
        <w:rPr>
          <w:rFonts w:ascii="Times New Roman" w:hAnsi="Times New Roman" w:cs="B Lotus"/>
          <w:szCs w:val="28"/>
          <w:lang w:bidi="fa-IR"/>
        </w:rPr>
        <w:t>Will Durant</w:t>
      </w:r>
      <w:r w:rsidR="008561AF">
        <w:rPr>
          <w:rFonts w:ascii="Times New Roman" w:hAnsi="Times New Roman" w:cs="B Lotus" w:hint="cs"/>
          <w:szCs w:val="28"/>
          <w:rtl/>
          <w:lang w:bidi="fa-IR"/>
        </w:rPr>
        <w:t>)</w:t>
      </w:r>
      <w:r>
        <w:rPr>
          <w:rFonts w:ascii="Times New Roman" w:hAnsi="Times New Roman" w:cs="B Lotus" w:hint="cs"/>
          <w:szCs w:val="28"/>
          <w:rtl/>
          <w:lang w:bidi="fa-IR"/>
        </w:rPr>
        <w:t xml:space="preserve"> </w:t>
      </w:r>
      <w:r w:rsidR="00AF2BB4">
        <w:rPr>
          <w:rFonts w:ascii="Times New Roman" w:hAnsi="Times New Roman" w:cs="B Lotus" w:hint="cs"/>
          <w:szCs w:val="28"/>
          <w:rtl/>
          <w:lang w:bidi="fa-IR"/>
        </w:rPr>
        <w:t>در کتاب «تاریخ تمدّن» آورده</w:t>
      </w:r>
      <w:r w:rsidR="00E447A4">
        <w:rPr>
          <w:rFonts w:ascii="Times New Roman" w:hAnsi="Times New Roman" w:cs="B Lotus" w:hint="cs"/>
          <w:szCs w:val="28"/>
          <w:rtl/>
          <w:lang w:bidi="fa-IR"/>
        </w:rPr>
        <w:t>،</w:t>
      </w:r>
      <w:r w:rsidR="00AF2BB4">
        <w:rPr>
          <w:rFonts w:ascii="Times New Roman" w:hAnsi="Times New Roman" w:cs="B Lotus" w:hint="cs"/>
          <w:szCs w:val="28"/>
          <w:rtl/>
          <w:lang w:bidi="fa-IR"/>
        </w:rPr>
        <w:t xml:space="preserve"> مردم یونان، بردگان فراوانی داشتند که</w:t>
      </w:r>
      <w:r w:rsidR="00221F53">
        <w:rPr>
          <w:rFonts w:ascii="Times New Roman" w:hAnsi="Times New Roman" w:cs="B Lotus" w:hint="cs"/>
          <w:szCs w:val="28"/>
          <w:rtl/>
          <w:lang w:bidi="fa-IR"/>
        </w:rPr>
        <w:t>:</w:t>
      </w:r>
      <w:r w:rsidR="00AF2BB4">
        <w:rPr>
          <w:rFonts w:ascii="Times New Roman" w:hAnsi="Times New Roman" w:cs="B Lotus" w:hint="cs"/>
          <w:szCs w:val="28"/>
          <w:rtl/>
          <w:lang w:bidi="fa-IR"/>
        </w:rPr>
        <w:t xml:space="preserve"> «از زندانیان جنگ، اسیران</w:t>
      </w:r>
      <w:r w:rsidR="003C0081">
        <w:rPr>
          <w:rFonts w:ascii="Times New Roman" w:hAnsi="Times New Roman" w:cs="B Lotus" w:hint="cs"/>
          <w:szCs w:val="28"/>
          <w:rtl/>
          <w:lang w:bidi="fa-IR"/>
        </w:rPr>
        <w:t xml:space="preserve"> یورش‌ها</w:t>
      </w:r>
      <w:r w:rsidR="00AF2BB4">
        <w:rPr>
          <w:rFonts w:ascii="Times New Roman" w:hAnsi="Times New Roman" w:cs="B Lotus" w:hint="cs"/>
          <w:szCs w:val="28"/>
          <w:rtl/>
          <w:lang w:bidi="fa-IR"/>
        </w:rPr>
        <w:t>ی برده‌گیری، کودکان سر راهی، کودکان ولگرد و مجرمین»</w:t>
      </w:r>
      <w:r w:rsidR="00B860B7" w:rsidRPr="00B860B7">
        <w:rPr>
          <w:rStyle w:val="FootnoteReference"/>
          <w:rFonts w:cs="B Lotus"/>
          <w:sz w:val="28"/>
          <w:szCs w:val="28"/>
          <w:rtl/>
          <w:lang w:bidi="fa-IR"/>
        </w:rPr>
        <w:footnoteReference w:id="3"/>
      </w:r>
      <w:r w:rsidR="00AF2BB4">
        <w:rPr>
          <w:rFonts w:ascii="Times New Roman" w:hAnsi="Times New Roman" w:cs="B Lotus" w:hint="cs"/>
          <w:szCs w:val="28"/>
          <w:rtl/>
          <w:lang w:bidi="fa-IR"/>
        </w:rPr>
        <w:t xml:space="preserve"> </w:t>
      </w:r>
      <w:r w:rsidR="00D312D4">
        <w:rPr>
          <w:rFonts w:ascii="Times New Roman" w:hAnsi="Times New Roman" w:cs="B Lotus" w:hint="cs"/>
          <w:szCs w:val="28"/>
          <w:rtl/>
          <w:lang w:bidi="fa-IR"/>
        </w:rPr>
        <w:t>فراهم آمده بودند. یعنی یونانیان متمدّن، همة این</w:t>
      </w:r>
      <w:r w:rsidR="003C0081">
        <w:rPr>
          <w:rFonts w:ascii="Times New Roman" w:hAnsi="Times New Roman" w:cs="B Lotus" w:hint="cs"/>
          <w:szCs w:val="28"/>
          <w:rtl/>
          <w:lang w:bidi="fa-IR"/>
        </w:rPr>
        <w:t xml:space="preserve"> راه‌ها</w:t>
      </w:r>
      <w:r w:rsidR="00D312D4">
        <w:rPr>
          <w:rFonts w:ascii="Times New Roman" w:hAnsi="Times New Roman" w:cs="B Lotus" w:hint="cs"/>
          <w:szCs w:val="28"/>
          <w:rtl/>
          <w:lang w:bidi="fa-IR"/>
        </w:rPr>
        <w:t xml:space="preserve"> را برای به دست آوردن برده، مشروع و مجاز می‌شمردند بازار برده‌فروشی و تجارت بردگان در آتن</w:t>
      </w:r>
      <w:r w:rsidR="001261CD">
        <w:rPr>
          <w:rFonts w:ascii="Times New Roman" w:hAnsi="Times New Roman" w:cs="B Lotus" w:hint="cs"/>
          <w:szCs w:val="28"/>
          <w:rtl/>
          <w:lang w:bidi="fa-IR"/>
        </w:rPr>
        <w:t>، گرم بود. دورانت می‌نویسد</w:t>
      </w:r>
      <w:r w:rsidR="00221F53">
        <w:rPr>
          <w:rFonts w:ascii="Times New Roman" w:hAnsi="Times New Roman" w:cs="B Lotus" w:hint="cs"/>
          <w:szCs w:val="28"/>
          <w:rtl/>
          <w:lang w:bidi="fa-IR"/>
        </w:rPr>
        <w:t>:</w:t>
      </w:r>
      <w:r w:rsidR="001261CD">
        <w:rPr>
          <w:rFonts w:ascii="Times New Roman" w:hAnsi="Times New Roman" w:cs="B Lotus" w:hint="cs"/>
          <w:szCs w:val="28"/>
          <w:rtl/>
          <w:lang w:bidi="fa-IR"/>
        </w:rPr>
        <w:t xml:space="preserve"> «تاجران یونانی، غلام را چون هر کالای دیگر خریداری می‌کردند و در خیوس، دلوس، کورنت، آیگینا، آتن و هر جای دیگری </w:t>
      </w:r>
      <w:r w:rsidR="00641032">
        <w:rPr>
          <w:rFonts w:ascii="Times New Roman" w:hAnsi="Times New Roman" w:cs="B Lotus" w:hint="cs"/>
          <w:szCs w:val="28"/>
          <w:rtl/>
          <w:lang w:bidi="fa-IR"/>
        </w:rPr>
        <w:t xml:space="preserve">که خریداری پیدا می‌شد، آنان را برای فروش عرضه می‌داشتند. برده‌فروشان آتن از ثروتمندترین اتباع خارجی به شمار </w:t>
      </w:r>
      <w:r w:rsidR="004B38E6">
        <w:rPr>
          <w:rFonts w:ascii="Times New Roman" w:hAnsi="Times New Roman" w:cs="B Lotus" w:hint="cs"/>
          <w:szCs w:val="28"/>
          <w:rtl/>
          <w:lang w:bidi="fa-IR"/>
        </w:rPr>
        <w:t>می‌رفتند. در دلواس اگر روزی یک هزار برده فروخته می‌شد، برخلاف معمول نبود. کیمون، پس از جنگ ائورو مدون بیست هزار تن از اسیران جنگی را به بازار برده‌فروشان برد»!</w:t>
      </w:r>
      <w:r w:rsidR="00B860B7" w:rsidRPr="00B860B7">
        <w:rPr>
          <w:rStyle w:val="FootnoteReference"/>
          <w:rFonts w:cs="B Lotus"/>
          <w:sz w:val="28"/>
          <w:szCs w:val="28"/>
          <w:rtl/>
          <w:lang w:bidi="fa-IR"/>
        </w:rPr>
        <w:footnoteReference w:id="4"/>
      </w:r>
      <w:r w:rsidR="004B38E6">
        <w:rPr>
          <w:rFonts w:ascii="Times New Roman" w:hAnsi="Times New Roman" w:cs="B Lotus" w:hint="cs"/>
          <w:szCs w:val="28"/>
          <w:rtl/>
          <w:lang w:bidi="fa-IR"/>
        </w:rPr>
        <w:t xml:space="preserve"> </w:t>
      </w:r>
    </w:p>
    <w:p w:rsidR="009E3A81" w:rsidRDefault="0076104F" w:rsidP="009E3A81">
      <w:pPr>
        <w:pStyle w:val="StyleComplexBLotus12ptJustifiedFirstline05cmCharCharChar3"/>
        <w:spacing w:line="240" w:lineRule="auto"/>
        <w:rPr>
          <w:rFonts w:ascii="Times New Roman" w:hAnsi="Times New Roman" w:cs="B Lotus"/>
          <w:szCs w:val="28"/>
          <w:rtl/>
          <w:lang w:bidi="fa-IR"/>
        </w:rPr>
      </w:pPr>
      <w:r>
        <w:rPr>
          <w:rFonts w:ascii="Times New Roman" w:hAnsi="Times New Roman" w:cs="B Lotus" w:hint="cs"/>
          <w:szCs w:val="28"/>
          <w:rtl/>
          <w:lang w:bidi="fa-IR"/>
        </w:rPr>
        <w:t>یونانیان در قوانین خود مقرر کرده بودند که</w:t>
      </w:r>
      <w:r w:rsidR="00221F53">
        <w:rPr>
          <w:rFonts w:ascii="Times New Roman" w:hAnsi="Times New Roman" w:cs="B Lotus" w:hint="cs"/>
          <w:szCs w:val="28"/>
          <w:rtl/>
          <w:lang w:bidi="fa-IR"/>
        </w:rPr>
        <w:t>:</w:t>
      </w:r>
      <w:r>
        <w:rPr>
          <w:rFonts w:ascii="Times New Roman" w:hAnsi="Times New Roman" w:cs="B Lotus" w:hint="cs"/>
          <w:szCs w:val="28"/>
          <w:rtl/>
          <w:lang w:bidi="fa-IR"/>
        </w:rPr>
        <w:t xml:space="preserve"> «اگر غلامی بد‌رفتاری یا خطایی کند، با تازیانه تنبیه می‌شود، اگر بر امری شهادت دهد، شکنجه می‌بیند. و اگر آزاد مردی، او را بزند نباید از خویش دفاعی کند ولی اگر </w:t>
      </w:r>
      <w:r w:rsidR="004425D7">
        <w:rPr>
          <w:rFonts w:ascii="Times New Roman" w:hAnsi="Times New Roman" w:cs="B Lotus" w:hint="cs"/>
          <w:szCs w:val="28"/>
          <w:rtl/>
          <w:lang w:bidi="fa-IR"/>
        </w:rPr>
        <w:t xml:space="preserve">ظلمی بزرگ بر او وارد شود، وی می‌تواند به معبد پناه برد و آنگاه صاحبش باید او را </w:t>
      </w:r>
      <w:r w:rsidR="009E3A81">
        <w:rPr>
          <w:rFonts w:ascii="Times New Roman" w:hAnsi="Times New Roman" w:cs="B Lotus" w:hint="cs"/>
          <w:szCs w:val="28"/>
          <w:rtl/>
          <w:lang w:bidi="fa-IR"/>
        </w:rPr>
        <w:t>بفروشد»</w:t>
      </w:r>
      <w:r w:rsidR="00B860B7" w:rsidRPr="00B860B7">
        <w:rPr>
          <w:rStyle w:val="FootnoteReference"/>
          <w:rFonts w:cs="B Lotus"/>
          <w:sz w:val="28"/>
          <w:szCs w:val="28"/>
          <w:rtl/>
          <w:lang w:bidi="fa-IR"/>
        </w:rPr>
        <w:footnoteReference w:id="5"/>
      </w:r>
      <w:r w:rsidR="00BA4560">
        <w:rPr>
          <w:rFonts w:ascii="Times New Roman" w:hAnsi="Times New Roman" w:cs="B Lotus" w:hint="cs"/>
          <w:szCs w:val="28"/>
          <w:rtl/>
          <w:lang w:bidi="fa-IR"/>
        </w:rPr>
        <w:t>.</w:t>
      </w:r>
      <w:r w:rsidR="009E3A81">
        <w:rPr>
          <w:rFonts w:ascii="Times New Roman" w:hAnsi="Times New Roman" w:cs="B Lotus" w:hint="cs"/>
          <w:szCs w:val="28"/>
          <w:rtl/>
          <w:lang w:bidi="fa-IR"/>
        </w:rPr>
        <w:t xml:space="preserve"> </w:t>
      </w:r>
    </w:p>
    <w:p w:rsidR="009E3A81" w:rsidRDefault="009E3A81" w:rsidP="009E3A81">
      <w:pPr>
        <w:pStyle w:val="StyleComplexBLotus12ptJustifiedFirstline05cmCharCharChar3"/>
        <w:spacing w:line="240" w:lineRule="auto"/>
        <w:rPr>
          <w:rFonts w:ascii="Times New Roman" w:hAnsi="Times New Roman" w:cs="B Lotus"/>
          <w:szCs w:val="28"/>
          <w:rtl/>
          <w:lang w:bidi="fa-IR"/>
        </w:rPr>
      </w:pPr>
      <w:r>
        <w:rPr>
          <w:rFonts w:ascii="Times New Roman" w:hAnsi="Times New Roman" w:cs="B Lotus" w:hint="cs"/>
          <w:szCs w:val="28"/>
          <w:rtl/>
          <w:lang w:bidi="fa-IR"/>
        </w:rPr>
        <w:t>به فرض اینکه برده‌ای از بند اسارت رهایی می‌یافت، در آن صورت</w:t>
      </w:r>
      <w:r w:rsidR="00221F53">
        <w:rPr>
          <w:rFonts w:ascii="Times New Roman" w:hAnsi="Times New Roman" w:cs="B Lotus" w:hint="cs"/>
          <w:szCs w:val="28"/>
          <w:rtl/>
          <w:lang w:bidi="fa-IR"/>
        </w:rPr>
        <w:t>:</w:t>
      </w:r>
      <w:r>
        <w:rPr>
          <w:rFonts w:ascii="Times New Roman" w:hAnsi="Times New Roman" w:cs="B Lotus" w:hint="cs"/>
          <w:szCs w:val="28"/>
          <w:rtl/>
          <w:lang w:bidi="fa-IR"/>
        </w:rPr>
        <w:t xml:space="preserve"> «آزادشدگان </w:t>
      </w:r>
      <w:r>
        <w:rPr>
          <w:rFonts w:ascii="Times New Roman" w:hAnsi="Times New Roman" w:cs="Times New Roman" w:hint="cs"/>
          <w:szCs w:val="28"/>
          <w:rtl/>
          <w:lang w:bidi="fa-IR"/>
        </w:rPr>
        <w:t>–</w:t>
      </w:r>
      <w:r>
        <w:rPr>
          <w:rFonts w:ascii="Times New Roman" w:hAnsi="Times New Roman" w:cs="B Lotus" w:hint="cs"/>
          <w:szCs w:val="28"/>
          <w:rtl/>
          <w:lang w:bidi="fa-IR"/>
        </w:rPr>
        <w:t xml:space="preserve"> یعنی کسانی که زمانی برده بودند و سپس آزاد شدند </w:t>
      </w:r>
      <w:r>
        <w:rPr>
          <w:rFonts w:ascii="Times New Roman" w:hAnsi="Times New Roman" w:cs="Times New Roman" w:hint="cs"/>
          <w:szCs w:val="28"/>
          <w:rtl/>
          <w:lang w:bidi="fa-IR"/>
        </w:rPr>
        <w:t>–</w:t>
      </w:r>
      <w:r>
        <w:rPr>
          <w:rFonts w:ascii="Times New Roman" w:hAnsi="Times New Roman" w:cs="B Lotus" w:hint="cs"/>
          <w:szCs w:val="28"/>
          <w:rtl/>
          <w:lang w:bidi="fa-IR"/>
        </w:rPr>
        <w:t xml:space="preserve"> در محرومیت ازحقوق سیاسی و از لحاظ اقتصادی، با اتباع خارجی شریک بودند»</w:t>
      </w:r>
      <w:r w:rsidR="00B860B7" w:rsidRPr="00B860B7">
        <w:rPr>
          <w:rStyle w:val="FootnoteReference"/>
          <w:rFonts w:cs="B Lotus"/>
          <w:sz w:val="28"/>
          <w:szCs w:val="28"/>
          <w:rtl/>
          <w:lang w:bidi="fa-IR"/>
        </w:rPr>
        <w:footnoteReference w:id="6"/>
      </w:r>
      <w:r w:rsidR="00BA4560">
        <w:rPr>
          <w:rFonts w:ascii="Times New Roman" w:hAnsi="Times New Roman" w:cs="B Lotus" w:hint="cs"/>
          <w:szCs w:val="28"/>
          <w:rtl/>
          <w:lang w:bidi="fa-IR"/>
        </w:rPr>
        <w:t>.</w:t>
      </w:r>
      <w:r>
        <w:rPr>
          <w:rFonts w:ascii="Times New Roman" w:hAnsi="Times New Roman" w:cs="B Lotus" w:hint="cs"/>
          <w:szCs w:val="28"/>
          <w:rtl/>
          <w:lang w:bidi="fa-IR"/>
        </w:rPr>
        <w:t xml:space="preserve"> یعنی بردگی آنان تا پایان عمر به نحوی دوام می‌یافت! </w:t>
      </w:r>
    </w:p>
    <w:p w:rsidR="00F6765E" w:rsidRDefault="00F6765E" w:rsidP="009E3A81">
      <w:pPr>
        <w:pStyle w:val="StyleComplexBLotus12ptJustifiedFirstline05cmCharCharChar3"/>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اینک باید دید که فرزندان این گروه ستمدیده و محروم،چه سرنوشتی در یونان باستان، داشتند؟ </w:t>
      </w:r>
    </w:p>
    <w:p w:rsidR="00F6765E" w:rsidRDefault="00F6765E" w:rsidP="009E3A81">
      <w:pPr>
        <w:pStyle w:val="StyleComplexBLotus12ptJustifiedFirstline05cmCharCharChar3"/>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موریس لانژله </w:t>
      </w:r>
      <w:r>
        <w:rPr>
          <w:rFonts w:ascii="Times New Roman" w:hAnsi="Times New Roman" w:cs="B Lotus"/>
          <w:szCs w:val="28"/>
          <w:lang w:bidi="fa-IR"/>
        </w:rPr>
        <w:t>M.Lengelle</w:t>
      </w:r>
      <w:r>
        <w:rPr>
          <w:rFonts w:ascii="Times New Roman" w:hAnsi="Times New Roman" w:cs="B Lotus" w:hint="cs"/>
          <w:szCs w:val="28"/>
          <w:rtl/>
          <w:lang w:bidi="fa-IR"/>
        </w:rPr>
        <w:t xml:space="preserve"> </w:t>
      </w:r>
      <w:r w:rsidR="0080773E">
        <w:rPr>
          <w:rFonts w:ascii="Times New Roman" w:hAnsi="Times New Roman" w:cs="B Lotus" w:hint="cs"/>
          <w:szCs w:val="28"/>
          <w:rtl/>
          <w:lang w:bidi="fa-IR"/>
        </w:rPr>
        <w:t>در کتاب «بردگی» می‌نویسد</w:t>
      </w:r>
      <w:r w:rsidR="00221F53">
        <w:rPr>
          <w:rFonts w:ascii="Times New Roman" w:hAnsi="Times New Roman" w:cs="B Lotus" w:hint="cs"/>
          <w:szCs w:val="28"/>
          <w:rtl/>
          <w:lang w:bidi="fa-IR"/>
        </w:rPr>
        <w:t>:</w:t>
      </w:r>
      <w:r w:rsidR="0080773E">
        <w:rPr>
          <w:rFonts w:ascii="Times New Roman" w:hAnsi="Times New Roman" w:cs="B Lotus" w:hint="cs"/>
          <w:szCs w:val="28"/>
          <w:rtl/>
          <w:lang w:bidi="fa-IR"/>
        </w:rPr>
        <w:t xml:space="preserve"> </w:t>
      </w:r>
    </w:p>
    <w:p w:rsidR="0080773E" w:rsidRDefault="0080773E" w:rsidP="00315C35">
      <w:pPr>
        <w:pStyle w:val="StyleComplexBLotus12ptJustifiedFirstline05cmCharCharChar3"/>
        <w:spacing w:line="240" w:lineRule="auto"/>
        <w:rPr>
          <w:rFonts w:ascii="Times New Roman" w:hAnsi="Times New Roman" w:cs="B Lotus"/>
          <w:szCs w:val="28"/>
          <w:rtl/>
          <w:lang w:bidi="fa-IR"/>
        </w:rPr>
      </w:pPr>
      <w:r>
        <w:rPr>
          <w:rFonts w:ascii="Times New Roman" w:hAnsi="Times New Roman" w:cs="B Lotus" w:hint="cs"/>
          <w:szCs w:val="28"/>
          <w:rtl/>
          <w:lang w:bidi="fa-IR"/>
        </w:rPr>
        <w:t>«یونانیان به علت همجوار بودن با منابع تمام‌نشدنی بربرها، پرورش انسان و حیوان را پرخرج می‌دانستند. بردگانی که در خانه متولّد می‌شدند، تعدادشان بسیار کم بود. اغلب تازه به دنیا آمده‌ها را یا می‌کشتند یا سر راه می‌گذاشتند</w:t>
      </w:r>
      <w:r w:rsidR="008E6F6F">
        <w:rPr>
          <w:rFonts w:ascii="Times New Roman" w:hAnsi="Times New Roman" w:cs="Traditional Arabic" w:hint="cs"/>
          <w:szCs w:val="28"/>
          <w:rtl/>
          <w:lang w:bidi="fa-IR"/>
        </w:rPr>
        <w:t>»</w:t>
      </w:r>
      <w:r w:rsidR="00315C35" w:rsidRPr="00B860B7">
        <w:rPr>
          <w:rStyle w:val="FootnoteReference"/>
          <w:rFonts w:cs="B Lotus"/>
          <w:sz w:val="28"/>
          <w:szCs w:val="28"/>
          <w:rtl/>
          <w:lang w:bidi="fa-IR"/>
        </w:rPr>
        <w:footnoteReference w:id="7"/>
      </w:r>
      <w:r w:rsidR="00315C35">
        <w:rPr>
          <w:rFonts w:ascii="Times New Roman" w:hAnsi="Times New Roman" w:cs="B Lotus" w:hint="cs"/>
          <w:szCs w:val="28"/>
          <w:rtl/>
          <w:lang w:bidi="fa-IR"/>
        </w:rPr>
        <w:t>.</w:t>
      </w:r>
      <w:r>
        <w:rPr>
          <w:rFonts w:ascii="Times New Roman" w:hAnsi="Times New Roman" w:cs="B Lotus" w:hint="cs"/>
          <w:szCs w:val="28"/>
          <w:rtl/>
          <w:lang w:bidi="fa-IR"/>
        </w:rPr>
        <w:t xml:space="preserve"> </w:t>
      </w:r>
      <w:r w:rsidR="007D4B56">
        <w:rPr>
          <w:rFonts w:ascii="Times New Roman" w:hAnsi="Times New Roman" w:cs="B Lotus" w:hint="cs"/>
          <w:szCs w:val="28"/>
          <w:rtl/>
          <w:lang w:bidi="fa-IR"/>
        </w:rPr>
        <w:t xml:space="preserve">که البته، کودکان سرراهی دوباره، به </w:t>
      </w:r>
      <w:r w:rsidR="008E6F6F">
        <w:rPr>
          <w:rFonts w:ascii="Times New Roman" w:hAnsi="Times New Roman" w:cs="B Lotus" w:hint="cs"/>
          <w:szCs w:val="28"/>
          <w:rtl/>
          <w:lang w:bidi="fa-IR"/>
        </w:rPr>
        <w:t>دام ب</w:t>
      </w:r>
      <w:r w:rsidR="00DD3D1A">
        <w:rPr>
          <w:rFonts w:ascii="Times New Roman" w:hAnsi="Times New Roman" w:cs="B Lotus" w:hint="cs"/>
          <w:szCs w:val="28"/>
          <w:rtl/>
          <w:lang w:bidi="fa-IR"/>
        </w:rPr>
        <w:t>ر</w:t>
      </w:r>
      <w:r w:rsidR="008E6F6F">
        <w:rPr>
          <w:rFonts w:ascii="Times New Roman" w:hAnsi="Times New Roman" w:cs="B Lotus" w:hint="cs"/>
          <w:szCs w:val="28"/>
          <w:rtl/>
          <w:lang w:bidi="fa-IR"/>
        </w:rPr>
        <w:t>د</w:t>
      </w:r>
      <w:r w:rsidR="00DD3D1A">
        <w:rPr>
          <w:rFonts w:ascii="Times New Roman" w:hAnsi="Times New Roman" w:cs="B Lotus" w:hint="cs"/>
          <w:szCs w:val="28"/>
          <w:rtl/>
          <w:lang w:bidi="fa-IR"/>
        </w:rPr>
        <w:t xml:space="preserve">گی می‌افتادند. </w:t>
      </w:r>
    </w:p>
    <w:p w:rsidR="00DD3D1A" w:rsidRDefault="00DD3D1A" w:rsidP="0080773E">
      <w:pPr>
        <w:pStyle w:val="StyleComplexBLotus12ptJustifiedFirstline05cmCharCharChar3"/>
        <w:spacing w:line="240" w:lineRule="auto"/>
        <w:rPr>
          <w:rFonts w:ascii="Times New Roman" w:hAnsi="Times New Roman" w:cs="B Lotus"/>
          <w:sz w:val="28"/>
          <w:szCs w:val="28"/>
          <w:rtl/>
          <w:lang w:bidi="fa-IR"/>
        </w:rPr>
      </w:pPr>
      <w:r>
        <w:rPr>
          <w:rFonts w:ascii="Times New Roman" w:hAnsi="Times New Roman" w:cs="B Lotus" w:hint="cs"/>
          <w:szCs w:val="28"/>
          <w:rtl/>
          <w:lang w:bidi="fa-IR"/>
        </w:rPr>
        <w:t>در پی آگاهی از این اوضاع اسفبار، سزاوار</w:t>
      </w:r>
      <w:r w:rsidR="00FA400A">
        <w:rPr>
          <w:rFonts w:ascii="Times New Roman" w:hAnsi="Times New Roman" w:cs="B Lotus" w:hint="cs"/>
          <w:szCs w:val="28"/>
          <w:rtl/>
          <w:lang w:bidi="fa-IR"/>
        </w:rPr>
        <w:t xml:space="preserve"> </w:t>
      </w:r>
      <w:r>
        <w:rPr>
          <w:rFonts w:ascii="Times New Roman" w:hAnsi="Times New Roman" w:cs="B Lotus" w:hint="cs"/>
          <w:szCs w:val="28"/>
          <w:rtl/>
          <w:lang w:bidi="fa-IR"/>
        </w:rPr>
        <w:t xml:space="preserve">است که بدانیم دو فیلسوف بزرگ یونان باستان، </w:t>
      </w:r>
      <w:r w:rsidR="00FA400A">
        <w:rPr>
          <w:rFonts w:ascii="Times New Roman" w:hAnsi="Times New Roman" w:cs="B Lotus" w:hint="cs"/>
          <w:sz w:val="28"/>
          <w:szCs w:val="28"/>
          <w:rtl/>
          <w:lang w:bidi="fa-IR"/>
        </w:rPr>
        <w:t xml:space="preserve">یعنی افلاطون و ارسطو با این نظام ستمگرانه چه برخوردی را داشتند؟ و آیا در فلسفة خود، نظام برده‌داری را بدان صورت وحشتناک، پذیرفته بودند یا نه؟ </w:t>
      </w:r>
    </w:p>
    <w:p w:rsidR="00B52EE8" w:rsidRDefault="00B52EE8" w:rsidP="0080773E">
      <w:pPr>
        <w:pStyle w:val="StyleComplexBLotus12ptJustifiedFirstline05cmCharCharChar3"/>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افلاطون درکتاب</w:t>
      </w:r>
      <w:r w:rsidR="00221F53">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«جمهور» که</w:t>
      </w:r>
      <w:r>
        <w:rPr>
          <w:rFonts w:ascii="Times New Roman" w:hAnsi="Times New Roman" w:cs="B Lotus"/>
          <w:sz w:val="28"/>
          <w:szCs w:val="28"/>
          <w:lang w:bidi="fa-IR"/>
        </w:rPr>
        <w:t xml:space="preserve"> </w:t>
      </w:r>
      <w:r>
        <w:rPr>
          <w:rFonts w:ascii="Times New Roman" w:hAnsi="Times New Roman" w:cs="B Lotus" w:hint="cs"/>
          <w:sz w:val="28"/>
          <w:szCs w:val="28"/>
          <w:rtl/>
          <w:lang w:bidi="fa-IR"/>
        </w:rPr>
        <w:t xml:space="preserve">در اصل پولی‌تیا </w:t>
      </w:r>
      <w:r w:rsidR="00522374">
        <w:rPr>
          <w:rFonts w:ascii="Times New Roman" w:hAnsi="Times New Roman" w:cs="B Lotus" w:hint="cs"/>
          <w:sz w:val="28"/>
          <w:szCs w:val="28"/>
          <w:rtl/>
          <w:lang w:bidi="fa-IR"/>
        </w:rPr>
        <w:t>(</w:t>
      </w:r>
      <w:r>
        <w:rPr>
          <w:rFonts w:ascii="Times New Roman" w:hAnsi="Times New Roman" w:cs="B Lotus"/>
          <w:sz w:val="28"/>
          <w:szCs w:val="28"/>
          <w:lang w:bidi="fa-IR"/>
        </w:rPr>
        <w:t>Politeia</w:t>
      </w:r>
      <w:r w:rsidR="00522374">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نام دارد، نشان داده که نظام بردگی را پذیرفته است. وی از اینکه در حکومتی بردگا</w:t>
      </w:r>
      <w:r w:rsidR="00156859">
        <w:rPr>
          <w:rFonts w:ascii="Times New Roman" w:hAnsi="Times New Roman" w:cs="B Lotus" w:hint="cs"/>
          <w:sz w:val="28"/>
          <w:szCs w:val="28"/>
          <w:rtl/>
          <w:lang w:bidi="fa-IR"/>
        </w:rPr>
        <w:t>ن با مردم آزاد، برابر باشند، ابراز</w:t>
      </w:r>
      <w:r>
        <w:rPr>
          <w:rFonts w:ascii="Times New Roman" w:hAnsi="Times New Roman" w:cs="B Lotus" w:hint="cs"/>
          <w:sz w:val="28"/>
          <w:szCs w:val="28"/>
          <w:rtl/>
          <w:lang w:bidi="fa-IR"/>
        </w:rPr>
        <w:t xml:space="preserve"> </w:t>
      </w:r>
      <w:r w:rsidR="0065668C">
        <w:rPr>
          <w:rFonts w:ascii="Times New Roman" w:hAnsi="Times New Roman" w:cs="B Lotus" w:hint="cs"/>
          <w:sz w:val="28"/>
          <w:szCs w:val="28"/>
          <w:rtl/>
          <w:lang w:bidi="fa-IR"/>
        </w:rPr>
        <w:t>شگفتی و مخالفت می‌کند. افلاطون در این باره نوشته است</w:t>
      </w:r>
      <w:r w:rsidR="00221F53">
        <w:rPr>
          <w:rFonts w:ascii="Times New Roman" w:hAnsi="Times New Roman" w:cs="B Lotus" w:hint="cs"/>
          <w:sz w:val="28"/>
          <w:szCs w:val="28"/>
          <w:rtl/>
          <w:lang w:bidi="fa-IR"/>
        </w:rPr>
        <w:t>:</w:t>
      </w:r>
      <w:r w:rsidR="0065668C">
        <w:rPr>
          <w:rFonts w:ascii="Times New Roman" w:hAnsi="Times New Roman" w:cs="B Lotus" w:hint="cs"/>
          <w:sz w:val="28"/>
          <w:szCs w:val="28"/>
          <w:rtl/>
          <w:lang w:bidi="fa-IR"/>
        </w:rPr>
        <w:t xml:space="preserve"> </w:t>
      </w:r>
    </w:p>
    <w:p w:rsidR="00C25844" w:rsidRDefault="00C25844" w:rsidP="00C25844">
      <w:pPr>
        <w:pStyle w:val="StyleComplexBLotus12ptJustifiedFirstline05cmCharCharChar3"/>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«ای دوست! منتها درجة افراط در آزادی اینجا است، در چنین حکومتی غلام و کنیز زر خرید از حیث آزادی چیزی از صاحبان خود که</w:t>
      </w:r>
      <w:r w:rsidR="00B320D7">
        <w:rPr>
          <w:rFonts w:ascii="Times New Roman" w:hAnsi="Times New Roman" w:cs="B Lotus" w:hint="cs"/>
          <w:sz w:val="28"/>
          <w:szCs w:val="28"/>
          <w:rtl/>
          <w:lang w:bidi="fa-IR"/>
        </w:rPr>
        <w:t xml:space="preserve"> آن‌ها </w:t>
      </w:r>
      <w:r>
        <w:rPr>
          <w:rFonts w:ascii="Times New Roman" w:hAnsi="Times New Roman" w:cs="B Lotus" w:hint="cs"/>
          <w:sz w:val="28"/>
          <w:szCs w:val="28"/>
          <w:rtl/>
          <w:lang w:bidi="fa-IR"/>
        </w:rPr>
        <w:t>را با پول خریده‌اند کم ندارند»</w:t>
      </w:r>
      <w:r w:rsidR="00B860B7" w:rsidRPr="00B860B7">
        <w:rPr>
          <w:rStyle w:val="FootnoteReference"/>
          <w:rFonts w:cs="B Lotus"/>
          <w:sz w:val="28"/>
          <w:szCs w:val="28"/>
          <w:rtl/>
          <w:lang w:bidi="fa-IR"/>
        </w:rPr>
        <w:footnoteReference w:id="8"/>
      </w:r>
      <w:r>
        <w:rPr>
          <w:rFonts w:ascii="Times New Roman" w:hAnsi="Times New Roman" w:cs="B Lotus" w:hint="cs"/>
          <w:sz w:val="28"/>
          <w:szCs w:val="28"/>
          <w:rtl/>
          <w:lang w:bidi="fa-IR"/>
        </w:rPr>
        <w:t xml:space="preserve">! </w:t>
      </w:r>
    </w:p>
    <w:p w:rsidR="00C25844" w:rsidRDefault="00C25844" w:rsidP="00C25844">
      <w:pPr>
        <w:pStyle w:val="StyleComplexBLotus12ptJustifiedFirstline05cmCharCharChar3"/>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افلاطون در آنجا که از «نظام اشتراکی» سخن به میان آورده، باز هم روا ندانسته است که بردگان، حتی در بهره‌برداری از مواد خوراکی با آزادگان برابر باشند. موریس لانژله می‌نویسد</w:t>
      </w:r>
      <w:r w:rsidR="00221F53">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p>
    <w:p w:rsidR="00B31E5D" w:rsidRDefault="00BE0529" w:rsidP="00B31E5D">
      <w:pPr>
        <w:pStyle w:val="StyleComplexBLotus12ptJustifiedFirstline05cmCharCharChar3"/>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«روحیّة فیل</w:t>
      </w:r>
      <w:r w:rsidR="00B31E5D">
        <w:rPr>
          <w:rFonts w:ascii="Times New Roman" w:hAnsi="Times New Roman" w:cs="B Lotus" w:hint="cs"/>
          <w:sz w:val="28"/>
          <w:szCs w:val="28"/>
          <w:rtl/>
          <w:lang w:bidi="fa-IR"/>
        </w:rPr>
        <w:t>سوف (افلاطون) اجازه نمی‌دهد که بردگان همطراز با همشهریان از حیث موادّ خوراکی باشند. برای اینان، جیر</w:t>
      </w:r>
      <w:r>
        <w:rPr>
          <w:rFonts w:ascii="Times New Roman" w:hAnsi="Times New Roman" w:cs="B Lotus" w:hint="cs"/>
          <w:sz w:val="28"/>
          <w:szCs w:val="28"/>
          <w:rtl/>
          <w:lang w:bidi="fa-IR"/>
        </w:rPr>
        <w:t>ة</w:t>
      </w:r>
      <w:r w:rsidR="00B31E5D">
        <w:rPr>
          <w:rFonts w:ascii="Times New Roman" w:hAnsi="Times New Roman" w:cs="B Lotus" w:hint="cs"/>
          <w:sz w:val="28"/>
          <w:szCs w:val="28"/>
          <w:rtl/>
          <w:lang w:bidi="fa-IR"/>
        </w:rPr>
        <w:t xml:space="preserve"> زیاد و برای بردگان و کارگران جیرة کم را لازم می‌داند».</w:t>
      </w:r>
      <w:r w:rsidR="00B860B7" w:rsidRPr="00B860B7">
        <w:rPr>
          <w:rStyle w:val="FootnoteReference"/>
          <w:rFonts w:cs="B Lotus"/>
          <w:sz w:val="28"/>
          <w:szCs w:val="28"/>
          <w:rtl/>
          <w:lang w:bidi="fa-IR"/>
        </w:rPr>
        <w:footnoteReference w:id="9"/>
      </w:r>
      <w:r w:rsidR="00B31E5D">
        <w:rPr>
          <w:rFonts w:ascii="Times New Roman" w:hAnsi="Times New Roman" w:cs="B Lotus" w:hint="cs"/>
          <w:sz w:val="28"/>
          <w:szCs w:val="28"/>
          <w:rtl/>
          <w:lang w:bidi="fa-IR"/>
        </w:rPr>
        <w:t xml:space="preserve">! </w:t>
      </w:r>
    </w:p>
    <w:p w:rsidR="00FA02E5" w:rsidRDefault="00B31E5D" w:rsidP="00FA02E5">
      <w:pPr>
        <w:pStyle w:val="StyleComplexBLotus12ptJustifiedFirstline05cmCharCharChar3"/>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ارسطو فلیسوف بزرگ و شهیر یونانی در سخن معروف خود، برده را افزاری جاندار! شمرده و گفته است</w:t>
      </w:r>
      <w:r w:rsidR="00221F53">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«بنده آلت جاندار (است) و آلات و </w:t>
      </w:r>
      <w:r w:rsidR="00FA02E5">
        <w:rPr>
          <w:rFonts w:ascii="Times New Roman" w:hAnsi="Times New Roman" w:cs="B Lotus" w:hint="cs"/>
          <w:sz w:val="28"/>
          <w:szCs w:val="28"/>
          <w:rtl/>
          <w:lang w:bidi="fa-IR"/>
        </w:rPr>
        <w:t>اسباب، بندگان بی‌جان‌اند»</w:t>
      </w:r>
      <w:r w:rsidR="00B860B7" w:rsidRPr="00B860B7">
        <w:rPr>
          <w:rStyle w:val="FootnoteReference"/>
          <w:rFonts w:cs="B Lotus"/>
          <w:sz w:val="28"/>
          <w:szCs w:val="28"/>
          <w:rtl/>
          <w:lang w:bidi="fa-IR"/>
        </w:rPr>
        <w:footnoteReference w:id="10"/>
      </w:r>
      <w:r w:rsidR="00FA02E5">
        <w:rPr>
          <w:rFonts w:ascii="Times New Roman" w:hAnsi="Times New Roman" w:cs="B Lotus" w:hint="cs"/>
          <w:sz w:val="28"/>
          <w:szCs w:val="28"/>
          <w:rtl/>
          <w:lang w:bidi="fa-IR"/>
        </w:rPr>
        <w:t xml:space="preserve">! </w:t>
      </w:r>
    </w:p>
    <w:p w:rsidR="00FA02E5" w:rsidRDefault="00FA02E5" w:rsidP="00FA02E5">
      <w:pPr>
        <w:pStyle w:val="StyleComplexBLotus12ptJustifiedFirstline05cmCharCharChar3"/>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این فلیسوف برجستة یونانی، به گزارش ویل دورانت در کتاب</w:t>
      </w:r>
      <w:r w:rsidR="00221F53">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«تاریخ فلسفه» عقیده داشته است که</w:t>
      </w:r>
      <w:r w:rsidR="00221F53">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p>
    <w:p w:rsidR="00B811AC" w:rsidRDefault="00B811AC" w:rsidP="00B811AC">
      <w:pPr>
        <w:pStyle w:val="StyleComplexBLotus12ptJustifiedFirstline05cmCharCharChar3"/>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«بنده در دست مولای خود همچون بدن در برابر ذهن و قوّة مفکّره است. همچنان که بدن از قوای ذهنی و تفکّر باید پیروی کند، بنده نیز ملزم به اطاعت از مولی است»</w:t>
      </w:r>
      <w:r w:rsidR="00B860B7" w:rsidRPr="00B860B7">
        <w:rPr>
          <w:rStyle w:val="FootnoteReference"/>
          <w:rFonts w:cs="B Lotus"/>
          <w:sz w:val="28"/>
          <w:szCs w:val="28"/>
          <w:rtl/>
          <w:lang w:bidi="fa-IR"/>
        </w:rPr>
        <w:footnoteReference w:id="11"/>
      </w:r>
      <w:r>
        <w:rPr>
          <w:rFonts w:ascii="Times New Roman" w:hAnsi="Times New Roman" w:cs="B Lotus" w:hint="cs"/>
          <w:sz w:val="28"/>
          <w:szCs w:val="28"/>
          <w:rtl/>
          <w:lang w:bidi="fa-IR"/>
        </w:rPr>
        <w:t xml:space="preserve">. بنابراین، اگر مولی، بندة خود را به کاری ناروا فرمان دهد، به نظر ارسطو آن بنده ناگزیر باید از مولایش فرمان برد! </w:t>
      </w:r>
    </w:p>
    <w:p w:rsidR="00B811AC" w:rsidRPr="00880879" w:rsidRDefault="00C85458" w:rsidP="00430E07">
      <w:pPr>
        <w:pStyle w:val="a1"/>
        <w:rPr>
          <w:rtl/>
        </w:rPr>
      </w:pPr>
      <w:bookmarkStart w:id="7" w:name="_Toc142299233"/>
      <w:bookmarkStart w:id="8" w:name="_Toc337732509"/>
      <w:r w:rsidRPr="00880879">
        <w:rPr>
          <w:rFonts w:hint="cs"/>
          <w:rtl/>
        </w:rPr>
        <w:t>بردگی در رم قدیم</w:t>
      </w:r>
      <w:bookmarkEnd w:id="7"/>
      <w:bookmarkEnd w:id="8"/>
      <w:r w:rsidRPr="00880879">
        <w:rPr>
          <w:rFonts w:hint="cs"/>
          <w:rtl/>
        </w:rPr>
        <w:t xml:space="preserve"> </w:t>
      </w:r>
    </w:p>
    <w:p w:rsidR="00C85458" w:rsidRDefault="00C85458" w:rsidP="00C85458">
      <w:pPr>
        <w:ind w:firstLine="284"/>
        <w:rPr>
          <w:rFonts w:cs="B Lotus"/>
          <w:sz w:val="28"/>
          <w:szCs w:val="28"/>
          <w:rtl/>
          <w:lang w:bidi="fa-IR"/>
        </w:rPr>
      </w:pPr>
      <w:r>
        <w:rPr>
          <w:rFonts w:cs="B Lotus" w:hint="cs"/>
          <w:sz w:val="28"/>
          <w:szCs w:val="28"/>
          <w:rtl/>
          <w:lang w:bidi="fa-IR"/>
        </w:rPr>
        <w:t>برده‌داری در رم قدیم، چیزی از برده‌داری یونانی کم نداشت. به گفتة ویل دورانت</w:t>
      </w:r>
      <w:r w:rsidR="00221F53">
        <w:rPr>
          <w:rFonts w:cs="B Lotus" w:hint="cs"/>
          <w:sz w:val="28"/>
          <w:szCs w:val="28"/>
          <w:rtl/>
          <w:lang w:bidi="fa-IR"/>
        </w:rPr>
        <w:t>:</w:t>
      </w:r>
      <w:r>
        <w:rPr>
          <w:rFonts w:cs="B Lotus" w:hint="cs"/>
          <w:sz w:val="28"/>
          <w:szCs w:val="28"/>
          <w:rtl/>
          <w:lang w:bidi="fa-IR"/>
        </w:rPr>
        <w:t xml:space="preserve"> </w:t>
      </w:r>
    </w:p>
    <w:p w:rsidR="00CD1374" w:rsidRDefault="00C85458" w:rsidP="00716B09">
      <w:pPr>
        <w:ind w:firstLine="284"/>
        <w:jc w:val="both"/>
        <w:rPr>
          <w:rFonts w:cs="B Lotus"/>
          <w:sz w:val="28"/>
          <w:szCs w:val="28"/>
          <w:rtl/>
          <w:lang w:bidi="fa-IR"/>
        </w:rPr>
      </w:pPr>
      <w:r>
        <w:rPr>
          <w:rFonts w:hint="cs"/>
          <w:rtl/>
          <w:lang w:bidi="fa-IR"/>
        </w:rPr>
        <w:t>«</w:t>
      </w:r>
      <w:r w:rsidRPr="00CD1374">
        <w:rPr>
          <w:rFonts w:cs="B Lotus" w:hint="cs"/>
          <w:sz w:val="28"/>
          <w:szCs w:val="28"/>
          <w:rtl/>
          <w:lang w:bidi="fa-IR"/>
        </w:rPr>
        <w:t>بلوخ، در حدود سال 30 ق م تعداد غلامان را در شهر رم به 000/400 نفر یا تقریباً</w:t>
      </w:r>
      <w:r w:rsidR="00770191" w:rsidRPr="00CD1374">
        <w:rPr>
          <w:rFonts w:cs="B Lotus" w:hint="cs"/>
          <w:sz w:val="28"/>
          <w:szCs w:val="28"/>
          <w:rtl/>
          <w:lang w:bidi="fa-IR"/>
        </w:rPr>
        <w:t xml:space="preserve"> نصف جمعیت و در ایتالیا به 000/500/1 نفر تخمین زده است»</w:t>
      </w:r>
      <w:r w:rsidR="00B860B7" w:rsidRPr="00CD1374">
        <w:rPr>
          <w:rStyle w:val="FootnoteReference"/>
          <w:rFonts w:cs="B Lotus"/>
          <w:sz w:val="28"/>
          <w:szCs w:val="28"/>
          <w:rtl/>
          <w:lang w:bidi="fa-IR"/>
        </w:rPr>
        <w:footnoteReference w:id="12"/>
      </w:r>
      <w:r w:rsidR="00A6474C">
        <w:rPr>
          <w:rFonts w:cs="B Lotus" w:hint="cs"/>
          <w:sz w:val="28"/>
          <w:szCs w:val="28"/>
          <w:rtl/>
          <w:lang w:bidi="fa-IR"/>
        </w:rPr>
        <w:t>.</w:t>
      </w:r>
      <w:r w:rsidR="006A18D0">
        <w:rPr>
          <w:rFonts w:cs="B Lotus" w:hint="cs"/>
          <w:sz w:val="28"/>
          <w:szCs w:val="28"/>
          <w:rtl/>
          <w:lang w:bidi="fa-IR"/>
        </w:rPr>
        <w:t xml:space="preserve"> </w:t>
      </w:r>
    </w:p>
    <w:p w:rsidR="009C2F52" w:rsidRDefault="006A18D0" w:rsidP="009C2F52">
      <w:pPr>
        <w:ind w:firstLine="284"/>
        <w:jc w:val="both"/>
        <w:rPr>
          <w:rFonts w:cs="B Lotus"/>
          <w:sz w:val="28"/>
          <w:szCs w:val="28"/>
          <w:rtl/>
          <w:lang w:bidi="fa-IR"/>
        </w:rPr>
      </w:pPr>
      <w:r>
        <w:rPr>
          <w:rFonts w:cs="B Lotus" w:hint="cs"/>
          <w:sz w:val="28"/>
          <w:szCs w:val="28"/>
          <w:rtl/>
          <w:lang w:bidi="fa-IR"/>
        </w:rPr>
        <w:t xml:space="preserve">رمی‌ها، الواح </w:t>
      </w:r>
      <w:r w:rsidR="005465E4">
        <w:rPr>
          <w:rFonts w:cs="B Lotus" w:hint="cs"/>
          <w:sz w:val="28"/>
          <w:szCs w:val="28"/>
          <w:rtl/>
          <w:lang w:bidi="fa-IR"/>
        </w:rPr>
        <w:t>دوازده</w:t>
      </w:r>
      <w:r w:rsidR="00A6474C">
        <w:rPr>
          <w:rFonts w:cs="B Lotus" w:hint="cs"/>
          <w:sz w:val="28"/>
          <w:szCs w:val="28"/>
          <w:rtl/>
          <w:lang w:bidi="fa-IR"/>
        </w:rPr>
        <w:t xml:space="preserve"> </w:t>
      </w:r>
      <w:r w:rsidR="005465E4">
        <w:rPr>
          <w:rFonts w:cs="B Lotus" w:hint="cs"/>
          <w:sz w:val="28"/>
          <w:szCs w:val="28"/>
          <w:rtl/>
          <w:lang w:bidi="fa-IR"/>
        </w:rPr>
        <w:t>گانه‌ای داشتند که در</w:t>
      </w:r>
      <w:r w:rsidR="003C0081">
        <w:rPr>
          <w:rFonts w:cs="B Lotus" w:hint="cs"/>
          <w:sz w:val="28"/>
          <w:szCs w:val="28"/>
          <w:rtl/>
          <w:lang w:bidi="fa-IR"/>
        </w:rPr>
        <w:t xml:space="preserve"> سال‌ها</w:t>
      </w:r>
      <w:r w:rsidR="005465E4">
        <w:rPr>
          <w:rFonts w:cs="B Lotus" w:hint="cs"/>
          <w:sz w:val="28"/>
          <w:szCs w:val="28"/>
          <w:rtl/>
          <w:lang w:bidi="fa-IR"/>
        </w:rPr>
        <w:t>ی 450 و 451 ق م، در شهر رم مفاد</w:t>
      </w:r>
      <w:r w:rsidR="00B320D7">
        <w:rPr>
          <w:rFonts w:cs="B Lotus" w:hint="cs"/>
          <w:sz w:val="28"/>
          <w:szCs w:val="28"/>
          <w:rtl/>
          <w:lang w:bidi="fa-IR"/>
        </w:rPr>
        <w:t xml:space="preserve"> آن‌ها </w:t>
      </w:r>
      <w:r w:rsidR="005465E4">
        <w:rPr>
          <w:rFonts w:cs="B Lotus" w:hint="cs"/>
          <w:sz w:val="28"/>
          <w:szCs w:val="28"/>
          <w:rtl/>
          <w:lang w:bidi="fa-IR"/>
        </w:rPr>
        <w:t>را انتشاردادند. بر روی این الواح، قوانین رمی‌ با عباراتی کوتاه کنده شده بود. الواح مزبور را از خشن‌ترین قانون نامه‌های تاریخ به شمار آورده‌اند که مثلاً</w:t>
      </w:r>
      <w:r w:rsidR="00221F53">
        <w:rPr>
          <w:rFonts w:cs="B Lotus" w:hint="cs"/>
          <w:sz w:val="28"/>
          <w:szCs w:val="28"/>
          <w:rtl/>
          <w:lang w:bidi="fa-IR"/>
        </w:rPr>
        <w:t>:</w:t>
      </w:r>
      <w:r w:rsidR="005465E4">
        <w:rPr>
          <w:rFonts w:cs="B Lotus" w:hint="cs"/>
          <w:sz w:val="28"/>
          <w:szCs w:val="28"/>
          <w:rtl/>
          <w:lang w:bidi="fa-IR"/>
        </w:rPr>
        <w:t xml:space="preserve"> «به پدر، اجازه می‌داد تا هر یک از فرزندانش را</w:t>
      </w:r>
      <w:r w:rsidR="00E6403B">
        <w:rPr>
          <w:rFonts w:cs="B Lotus" w:hint="cs"/>
          <w:sz w:val="28"/>
          <w:szCs w:val="28"/>
          <w:rtl/>
          <w:lang w:bidi="fa-IR"/>
        </w:rPr>
        <w:t xml:space="preserve"> </w:t>
      </w:r>
      <w:r w:rsidR="005465E4">
        <w:rPr>
          <w:rFonts w:cs="B Lotus" w:hint="cs"/>
          <w:sz w:val="28"/>
          <w:szCs w:val="28"/>
          <w:rtl/>
          <w:lang w:bidi="fa-IR"/>
        </w:rPr>
        <w:t xml:space="preserve">تازیانه بزند و به زنجیر بکشد و حبس کند و بفروشد یا </w:t>
      </w:r>
      <w:r w:rsidR="009C2F52">
        <w:rPr>
          <w:rFonts w:cs="B Lotus" w:hint="cs"/>
          <w:sz w:val="28"/>
          <w:szCs w:val="28"/>
          <w:rtl/>
          <w:lang w:bidi="fa-IR"/>
        </w:rPr>
        <w:t>بکشد»</w:t>
      </w:r>
      <w:r w:rsidR="00B860B7" w:rsidRPr="00B860B7">
        <w:rPr>
          <w:rStyle w:val="FootnoteReference"/>
          <w:rFonts w:cs="B Lotus"/>
          <w:sz w:val="28"/>
          <w:szCs w:val="28"/>
          <w:rtl/>
          <w:lang w:bidi="fa-IR"/>
        </w:rPr>
        <w:footnoteReference w:id="13"/>
      </w:r>
      <w:r w:rsidR="009C2F52">
        <w:rPr>
          <w:rFonts w:cs="B Lotus" w:hint="cs"/>
          <w:sz w:val="28"/>
          <w:szCs w:val="28"/>
          <w:rtl/>
          <w:lang w:bidi="fa-IR"/>
        </w:rPr>
        <w:t>! بدین صورت، گاهی فرزندان از سوی پدران خود، به</w:t>
      </w:r>
      <w:r w:rsidR="00FD19CC">
        <w:rPr>
          <w:rFonts w:cs="B Lotus" w:hint="cs"/>
          <w:sz w:val="28"/>
          <w:szCs w:val="28"/>
          <w:rtl/>
          <w:lang w:bidi="fa-IR"/>
        </w:rPr>
        <w:t xml:space="preserve"> </w:t>
      </w:r>
      <w:r w:rsidR="009C2F52">
        <w:rPr>
          <w:rFonts w:cs="B Lotus" w:hint="cs"/>
          <w:sz w:val="28"/>
          <w:szCs w:val="28"/>
          <w:rtl/>
          <w:lang w:bidi="fa-IR"/>
        </w:rPr>
        <w:t>بردگی فروخته می‌شدند. دورانت نوشته است</w:t>
      </w:r>
      <w:r w:rsidR="00221F53">
        <w:rPr>
          <w:rFonts w:cs="B Lotus" w:hint="cs"/>
          <w:sz w:val="28"/>
          <w:szCs w:val="28"/>
          <w:rtl/>
          <w:lang w:bidi="fa-IR"/>
        </w:rPr>
        <w:t>:</w:t>
      </w:r>
      <w:r w:rsidR="009C2F52">
        <w:rPr>
          <w:rFonts w:cs="B Lotus" w:hint="cs"/>
          <w:sz w:val="28"/>
          <w:szCs w:val="28"/>
          <w:rtl/>
          <w:lang w:bidi="fa-IR"/>
        </w:rPr>
        <w:t xml:space="preserve"> </w:t>
      </w:r>
    </w:p>
    <w:p w:rsidR="00FF65CF" w:rsidRDefault="009C2F52" w:rsidP="00716B09">
      <w:pPr>
        <w:ind w:firstLine="284"/>
        <w:jc w:val="both"/>
        <w:rPr>
          <w:rFonts w:cs="B Lotus"/>
          <w:sz w:val="28"/>
          <w:szCs w:val="28"/>
          <w:rtl/>
          <w:lang w:bidi="fa-IR"/>
        </w:rPr>
      </w:pPr>
      <w:r>
        <w:rPr>
          <w:rFonts w:cs="B Lotus" w:hint="cs"/>
          <w:sz w:val="28"/>
          <w:szCs w:val="28"/>
          <w:rtl/>
          <w:lang w:bidi="fa-IR"/>
        </w:rPr>
        <w:t xml:space="preserve">«بردگان </w:t>
      </w:r>
      <w:r w:rsidR="00FF65CF">
        <w:rPr>
          <w:rFonts w:cs="B Lotus" w:hint="cs"/>
          <w:sz w:val="28"/>
          <w:szCs w:val="28"/>
          <w:rtl/>
          <w:lang w:bidi="fa-IR"/>
        </w:rPr>
        <w:t>خانگی را گاه کتک می‌زدند و احیاناً می‌کشتند. پدر نرون (امپراطور سفّاک رم) به این علّت آزادشدگان خود را کشت که آنقدر که او می‌خواست مشروب نخوردند»!</w:t>
      </w:r>
      <w:r w:rsidR="00716B09" w:rsidRPr="00B860B7">
        <w:rPr>
          <w:rStyle w:val="FootnoteReference"/>
          <w:rFonts w:cs="B Lotus"/>
          <w:sz w:val="28"/>
          <w:szCs w:val="28"/>
          <w:rtl/>
          <w:lang w:bidi="fa-IR"/>
        </w:rPr>
        <w:footnoteReference w:id="14"/>
      </w:r>
      <w:r w:rsidR="00FF65CF">
        <w:rPr>
          <w:rFonts w:cs="B Lotus" w:hint="cs"/>
          <w:sz w:val="28"/>
          <w:szCs w:val="28"/>
          <w:rtl/>
          <w:lang w:bidi="fa-IR"/>
        </w:rPr>
        <w:t xml:space="preserve"> </w:t>
      </w:r>
    </w:p>
    <w:p w:rsidR="00474860" w:rsidRDefault="002E12A7" w:rsidP="00474860">
      <w:pPr>
        <w:ind w:firstLine="284"/>
        <w:jc w:val="both"/>
        <w:rPr>
          <w:rFonts w:cs="B Lotus"/>
          <w:sz w:val="28"/>
          <w:szCs w:val="28"/>
          <w:rtl/>
          <w:lang w:bidi="fa-IR"/>
        </w:rPr>
      </w:pPr>
      <w:r>
        <w:rPr>
          <w:rFonts w:cs="B Lotus" w:hint="cs"/>
          <w:sz w:val="28"/>
          <w:szCs w:val="28"/>
          <w:rtl/>
          <w:lang w:bidi="fa-IR"/>
        </w:rPr>
        <w:t xml:space="preserve">عدّة بسیاری از بردگان رمی که از وضع رقّت‌بار خود به جان آمده بودند در تحت سرکردگی اسپارتاکوس، به شورش برخاستند </w:t>
      </w:r>
      <w:r w:rsidR="00FD19CC">
        <w:rPr>
          <w:rFonts w:cs="B Lotus" w:hint="cs"/>
          <w:sz w:val="28"/>
          <w:szCs w:val="28"/>
          <w:rtl/>
          <w:lang w:bidi="fa-IR"/>
        </w:rPr>
        <w:t xml:space="preserve">و چند بار با رمیان پیکار کردند و سرانجام از آنان شکست خوردند و رمیان، </w:t>
      </w:r>
      <w:r w:rsidR="00474860">
        <w:rPr>
          <w:rFonts w:cs="B Lotus" w:hint="cs"/>
          <w:sz w:val="28"/>
          <w:szCs w:val="28"/>
          <w:rtl/>
          <w:lang w:bidi="fa-IR"/>
        </w:rPr>
        <w:t>شش هزار تن از</w:t>
      </w:r>
      <w:r w:rsidR="00B320D7">
        <w:rPr>
          <w:rFonts w:cs="B Lotus" w:hint="cs"/>
          <w:sz w:val="28"/>
          <w:szCs w:val="28"/>
          <w:rtl/>
          <w:lang w:bidi="fa-IR"/>
        </w:rPr>
        <w:t xml:space="preserve"> آن‌ها </w:t>
      </w:r>
      <w:r w:rsidR="00474860">
        <w:rPr>
          <w:rFonts w:cs="B Lotus" w:hint="cs"/>
          <w:sz w:val="28"/>
          <w:szCs w:val="28"/>
          <w:rtl/>
          <w:lang w:bidi="fa-IR"/>
        </w:rPr>
        <w:t>را در میان راه کاپوا</w:t>
      </w:r>
      <w:r w:rsidR="00B860B7" w:rsidRPr="00B860B7">
        <w:rPr>
          <w:rStyle w:val="FootnoteReference"/>
          <w:rFonts w:cs="B Lotus"/>
          <w:sz w:val="28"/>
          <w:szCs w:val="28"/>
          <w:rtl/>
          <w:lang w:bidi="fa-IR"/>
        </w:rPr>
        <w:footnoteReference w:id="15"/>
      </w:r>
      <w:r w:rsidR="00474860">
        <w:rPr>
          <w:rFonts w:cs="B Lotus" w:hint="cs"/>
          <w:sz w:val="28"/>
          <w:szCs w:val="28"/>
          <w:rtl/>
          <w:lang w:bidi="fa-IR"/>
        </w:rPr>
        <w:t xml:space="preserve"> تا رم به صلیب کشیدند</w:t>
      </w:r>
      <w:r w:rsidR="00B860B7" w:rsidRPr="00B860B7">
        <w:rPr>
          <w:rStyle w:val="FootnoteReference"/>
          <w:rFonts w:cs="B Lotus"/>
          <w:sz w:val="28"/>
          <w:szCs w:val="28"/>
          <w:rtl/>
          <w:lang w:bidi="fa-IR"/>
        </w:rPr>
        <w:footnoteReference w:id="16"/>
      </w:r>
      <w:r w:rsidR="00474860">
        <w:rPr>
          <w:rFonts w:cs="B Lotus" w:hint="cs"/>
          <w:sz w:val="28"/>
          <w:szCs w:val="28"/>
          <w:rtl/>
          <w:lang w:bidi="fa-IR"/>
        </w:rPr>
        <w:t>! نهضت بردگان سرکوب شد و آن بیچارگان ناگزیر به قوانین سخت و پرفشار رمی تن در دادند، قوانینی که به گزارش موریس لانژله مقرّر می‌داشت که اگر برده‌ای برای کسی کاری را انجام دهد و بر مبنای طلب خود، از او سندی بگیرد، سزاوار مرگ است! لانژله می‌نویسد</w:t>
      </w:r>
      <w:r w:rsidR="00221F53">
        <w:rPr>
          <w:rFonts w:cs="B Lotus" w:hint="cs"/>
          <w:sz w:val="28"/>
          <w:szCs w:val="28"/>
          <w:rtl/>
          <w:lang w:bidi="fa-IR"/>
        </w:rPr>
        <w:t>:</w:t>
      </w:r>
      <w:r w:rsidR="00474860">
        <w:rPr>
          <w:rFonts w:cs="B Lotus" w:hint="cs"/>
          <w:sz w:val="28"/>
          <w:szCs w:val="28"/>
          <w:rtl/>
          <w:lang w:bidi="fa-IR"/>
        </w:rPr>
        <w:t xml:space="preserve"> </w:t>
      </w:r>
    </w:p>
    <w:p w:rsidR="003D3FBC" w:rsidRPr="0040210A" w:rsidRDefault="003D3FBC" w:rsidP="00AF4386">
      <w:pPr>
        <w:ind w:firstLine="284"/>
        <w:jc w:val="both"/>
        <w:rPr>
          <w:rFonts w:cs="B Lotus"/>
          <w:spacing w:val="-3"/>
          <w:sz w:val="28"/>
          <w:szCs w:val="28"/>
          <w:rtl/>
          <w:lang w:bidi="fa-IR"/>
        </w:rPr>
      </w:pPr>
      <w:r w:rsidRPr="0040210A">
        <w:rPr>
          <w:rFonts w:cs="B Lotus" w:hint="cs"/>
          <w:spacing w:val="-3"/>
          <w:sz w:val="28"/>
          <w:szCs w:val="28"/>
          <w:rtl/>
          <w:lang w:bidi="fa-IR"/>
        </w:rPr>
        <w:t>«در حقوق قدیم رم، یک نفر برده صلاحیّت نداشت که سندی بگیرد و طلبکار شود، به موجب قانون الواح دوازده‌گانه اگر غفلتاً در حین ارتکاب به چنین عملی دستگیر می‌شد، در زیر نظر قاضی می‌بایست از بالای صخره‌ای خاصّ مجرمان، به پایین پرتاب شود»</w:t>
      </w:r>
      <w:r w:rsidR="00B860B7" w:rsidRPr="0040210A">
        <w:rPr>
          <w:rStyle w:val="FootnoteReference"/>
          <w:rFonts w:cs="B Lotus"/>
          <w:spacing w:val="-3"/>
          <w:sz w:val="28"/>
          <w:szCs w:val="28"/>
          <w:rtl/>
          <w:lang w:bidi="fa-IR"/>
        </w:rPr>
        <w:footnoteReference w:id="17"/>
      </w:r>
      <w:r w:rsidR="00AF4386">
        <w:rPr>
          <w:rFonts w:cs="B Lotus" w:hint="cs"/>
          <w:spacing w:val="-3"/>
          <w:sz w:val="28"/>
          <w:szCs w:val="28"/>
          <w:rtl/>
          <w:lang w:bidi="fa-IR"/>
        </w:rPr>
        <w:t>.</w:t>
      </w:r>
      <w:r w:rsidRPr="0040210A">
        <w:rPr>
          <w:rFonts w:cs="B Lotus" w:hint="cs"/>
          <w:spacing w:val="-3"/>
          <w:sz w:val="28"/>
          <w:szCs w:val="28"/>
          <w:rtl/>
          <w:lang w:bidi="fa-IR"/>
        </w:rPr>
        <w:t xml:space="preserve"> </w:t>
      </w:r>
    </w:p>
    <w:p w:rsidR="003D3FBC" w:rsidRDefault="003D3FBC" w:rsidP="003D3FBC">
      <w:pPr>
        <w:ind w:firstLine="284"/>
        <w:jc w:val="both"/>
        <w:rPr>
          <w:rFonts w:cs="B Lotus"/>
          <w:sz w:val="28"/>
          <w:szCs w:val="28"/>
          <w:rtl/>
          <w:lang w:bidi="fa-IR"/>
        </w:rPr>
      </w:pPr>
      <w:r>
        <w:rPr>
          <w:rFonts w:cs="B Lotus" w:hint="cs"/>
          <w:sz w:val="28"/>
          <w:szCs w:val="28"/>
          <w:rtl/>
          <w:lang w:bidi="fa-IR"/>
        </w:rPr>
        <w:t>سیسرون، سخنور و حکیم رمی، در خلال تمثیل خود، بردگان را بدین گونه ارزش‌گذاری می‌کند</w:t>
      </w:r>
      <w:r w:rsidR="00221F53">
        <w:rPr>
          <w:rFonts w:cs="B Lotus" w:hint="cs"/>
          <w:sz w:val="28"/>
          <w:szCs w:val="28"/>
          <w:rtl/>
          <w:lang w:bidi="fa-IR"/>
        </w:rPr>
        <w:t>:</w:t>
      </w:r>
      <w:r>
        <w:rPr>
          <w:rFonts w:cs="B Lotus" w:hint="cs"/>
          <w:sz w:val="28"/>
          <w:szCs w:val="28"/>
          <w:rtl/>
          <w:lang w:bidi="fa-IR"/>
        </w:rPr>
        <w:t xml:space="preserve"> </w:t>
      </w:r>
    </w:p>
    <w:p w:rsidR="001F2511" w:rsidRDefault="001F2511" w:rsidP="00716B09">
      <w:pPr>
        <w:ind w:firstLine="284"/>
        <w:jc w:val="both"/>
        <w:rPr>
          <w:rFonts w:cs="B Lotus"/>
          <w:sz w:val="28"/>
          <w:szCs w:val="28"/>
          <w:rtl/>
          <w:lang w:bidi="fa-IR"/>
        </w:rPr>
      </w:pPr>
      <w:r>
        <w:rPr>
          <w:rFonts w:cs="B Lotus" w:hint="cs"/>
          <w:sz w:val="28"/>
          <w:szCs w:val="28"/>
          <w:rtl/>
          <w:lang w:bidi="fa-IR"/>
        </w:rPr>
        <w:t>«قایقی در حال غرق شدن است، باید قسمتی از بار</w:t>
      </w:r>
      <w:r w:rsidR="0060058E">
        <w:rPr>
          <w:rFonts w:cs="B Lotus" w:hint="cs"/>
          <w:sz w:val="28"/>
          <w:szCs w:val="28"/>
          <w:rtl/>
          <w:lang w:bidi="fa-IR"/>
        </w:rPr>
        <w:t xml:space="preserve"> آن را </w:t>
      </w:r>
      <w:r>
        <w:rPr>
          <w:rFonts w:cs="B Lotus" w:hint="cs"/>
          <w:sz w:val="28"/>
          <w:szCs w:val="28"/>
          <w:rtl/>
          <w:lang w:bidi="fa-IR"/>
        </w:rPr>
        <w:t>فدا کرد، کدام را باید به دریا ریخت، آیا باید یک اسب گران قیمت یا یک بردة کم ارزش، فدا شود؟»</w:t>
      </w:r>
      <w:r w:rsidR="00716B09">
        <w:rPr>
          <w:rFonts w:cs="B Lotus" w:hint="cs"/>
          <w:sz w:val="28"/>
          <w:szCs w:val="28"/>
          <w:rtl/>
          <w:lang w:bidi="fa-IR"/>
        </w:rPr>
        <w:t>!</w:t>
      </w:r>
      <w:r w:rsidR="00B860B7" w:rsidRPr="00B860B7">
        <w:rPr>
          <w:rStyle w:val="FootnoteReference"/>
          <w:rFonts w:cs="B Lotus"/>
          <w:sz w:val="28"/>
          <w:szCs w:val="28"/>
          <w:rtl/>
          <w:lang w:bidi="fa-IR"/>
        </w:rPr>
        <w:footnoteReference w:id="18"/>
      </w:r>
      <w:r w:rsidR="00240744">
        <w:rPr>
          <w:rFonts w:cs="B Lotus" w:hint="cs"/>
          <w:sz w:val="28"/>
          <w:szCs w:val="28"/>
          <w:rtl/>
          <w:lang w:bidi="fa-IR"/>
        </w:rPr>
        <w:t xml:space="preserve"> </w:t>
      </w:r>
    </w:p>
    <w:p w:rsidR="006929E7" w:rsidRDefault="006929E7" w:rsidP="001F2511">
      <w:pPr>
        <w:ind w:firstLine="284"/>
        <w:jc w:val="both"/>
        <w:rPr>
          <w:rFonts w:cs="B Lotus"/>
          <w:sz w:val="28"/>
          <w:szCs w:val="28"/>
          <w:rtl/>
          <w:lang w:bidi="fa-IR"/>
        </w:rPr>
      </w:pPr>
      <w:r>
        <w:rPr>
          <w:rFonts w:cs="B Lotus" w:hint="cs"/>
          <w:sz w:val="28"/>
          <w:szCs w:val="28"/>
          <w:rtl/>
          <w:lang w:bidi="fa-IR"/>
        </w:rPr>
        <w:t xml:space="preserve">بدینسان، حکیم فرزانة رومی، یک اسب را بسی </w:t>
      </w:r>
      <w:r w:rsidR="002D420A">
        <w:rPr>
          <w:rFonts w:cs="B Lotus" w:hint="cs"/>
          <w:sz w:val="28"/>
          <w:szCs w:val="28"/>
          <w:rtl/>
          <w:lang w:bidi="fa-IR"/>
        </w:rPr>
        <w:t>گرانبهاتر از</w:t>
      </w:r>
      <w:r w:rsidR="007A55AC">
        <w:rPr>
          <w:rFonts w:cs="B Lotus" w:hint="cs"/>
          <w:sz w:val="28"/>
          <w:szCs w:val="28"/>
          <w:rtl/>
          <w:lang w:bidi="fa-IR"/>
        </w:rPr>
        <w:t xml:space="preserve"> </w:t>
      </w:r>
      <w:r w:rsidR="002D420A">
        <w:rPr>
          <w:rFonts w:cs="B Lotus" w:hint="cs"/>
          <w:sz w:val="28"/>
          <w:szCs w:val="28"/>
          <w:rtl/>
          <w:lang w:bidi="fa-IR"/>
        </w:rPr>
        <w:t xml:space="preserve">انسان می‌شمرد! سطح فکر و فرهنگ مردم عامی را از اینجا قیاس باید گرفت. </w:t>
      </w:r>
    </w:p>
    <w:p w:rsidR="002D420A" w:rsidRPr="00880879" w:rsidRDefault="002D420A" w:rsidP="00430E07">
      <w:pPr>
        <w:pStyle w:val="a1"/>
        <w:rPr>
          <w:rtl/>
        </w:rPr>
      </w:pPr>
      <w:bookmarkStart w:id="9" w:name="_Toc142299234"/>
      <w:bookmarkStart w:id="10" w:name="_Toc337732510"/>
      <w:r w:rsidRPr="00880879">
        <w:rPr>
          <w:rFonts w:hint="cs"/>
          <w:rtl/>
        </w:rPr>
        <w:t>بردگی در ایران باستان</w:t>
      </w:r>
      <w:bookmarkEnd w:id="9"/>
      <w:bookmarkEnd w:id="10"/>
      <w:r w:rsidRPr="00880879">
        <w:rPr>
          <w:rFonts w:hint="cs"/>
          <w:rtl/>
        </w:rPr>
        <w:t xml:space="preserve"> </w:t>
      </w:r>
    </w:p>
    <w:p w:rsidR="002D420A" w:rsidRDefault="002D420A" w:rsidP="007A55AC">
      <w:pPr>
        <w:ind w:firstLine="284"/>
        <w:jc w:val="both"/>
        <w:rPr>
          <w:rFonts w:cs="B Lotus"/>
          <w:sz w:val="24"/>
          <w:szCs w:val="28"/>
          <w:rtl/>
          <w:lang w:bidi="fa-IR"/>
        </w:rPr>
      </w:pPr>
      <w:r w:rsidRPr="00E748D8">
        <w:rPr>
          <w:rFonts w:cs="B Lotus" w:hint="cs"/>
          <w:sz w:val="24"/>
          <w:szCs w:val="28"/>
          <w:rtl/>
          <w:lang w:bidi="fa-IR"/>
        </w:rPr>
        <w:t>در ایران باستان نیز بردگی به صور گوناگون رواج داشت و آئین زرتشت</w:t>
      </w:r>
      <w:r w:rsidR="0060058E">
        <w:rPr>
          <w:rFonts w:cs="B Lotus" w:hint="cs"/>
          <w:sz w:val="24"/>
          <w:szCs w:val="28"/>
          <w:rtl/>
          <w:lang w:bidi="fa-IR"/>
        </w:rPr>
        <w:t xml:space="preserve"> آن را </w:t>
      </w:r>
      <w:r w:rsidRPr="00E748D8">
        <w:rPr>
          <w:rFonts w:cs="B Lotus" w:hint="cs"/>
          <w:sz w:val="24"/>
          <w:szCs w:val="28"/>
          <w:rtl/>
          <w:lang w:bidi="fa-IR"/>
        </w:rPr>
        <w:t xml:space="preserve">نهی نکرد. </w:t>
      </w:r>
      <w:r w:rsidR="007A55AC" w:rsidRPr="00E748D8">
        <w:rPr>
          <w:rFonts w:cs="B Lotus" w:hint="cs"/>
          <w:sz w:val="24"/>
          <w:szCs w:val="28"/>
          <w:rtl/>
          <w:lang w:bidi="fa-IR"/>
        </w:rPr>
        <w:t>ک</w:t>
      </w:r>
      <w:r w:rsidR="008A007D" w:rsidRPr="00E748D8">
        <w:rPr>
          <w:rFonts w:cs="B Lotus" w:hint="cs"/>
          <w:sz w:val="24"/>
          <w:szCs w:val="28"/>
          <w:rtl/>
          <w:lang w:bidi="fa-IR"/>
        </w:rPr>
        <w:t xml:space="preserve">ریستن سن </w:t>
      </w:r>
      <w:r w:rsidR="00AF4386">
        <w:rPr>
          <w:rFonts w:cs="B Lotus" w:hint="cs"/>
          <w:sz w:val="24"/>
          <w:szCs w:val="28"/>
          <w:rtl/>
          <w:lang w:bidi="fa-IR"/>
        </w:rPr>
        <w:t>(</w:t>
      </w:r>
      <w:r w:rsidR="008A007D" w:rsidRPr="00E748D8">
        <w:rPr>
          <w:rFonts w:cs="B Lotus"/>
          <w:sz w:val="24"/>
          <w:szCs w:val="28"/>
          <w:lang w:bidi="fa-IR"/>
        </w:rPr>
        <w:t>A. Christensen</w:t>
      </w:r>
      <w:r w:rsidR="00AF4386">
        <w:rPr>
          <w:rFonts w:cs="B Lotus" w:hint="cs"/>
          <w:sz w:val="24"/>
          <w:szCs w:val="28"/>
          <w:rtl/>
          <w:lang w:bidi="fa-IR"/>
        </w:rPr>
        <w:t>)</w:t>
      </w:r>
      <w:r w:rsidR="008A007D" w:rsidRPr="00E748D8">
        <w:rPr>
          <w:rFonts w:cs="B Lotus" w:hint="cs"/>
          <w:sz w:val="24"/>
          <w:szCs w:val="28"/>
          <w:rtl/>
          <w:lang w:bidi="fa-IR"/>
        </w:rPr>
        <w:t xml:space="preserve"> </w:t>
      </w:r>
      <w:r w:rsidR="00DC1436">
        <w:rPr>
          <w:rFonts w:cs="B Lotus" w:hint="cs"/>
          <w:sz w:val="24"/>
          <w:szCs w:val="28"/>
          <w:rtl/>
          <w:lang w:bidi="fa-IR"/>
        </w:rPr>
        <w:t>خاورشناس شهیر دانمارکی در کتاب «ایران در زمان ساسانیان» دربارة</w:t>
      </w:r>
      <w:r w:rsidR="004566E2">
        <w:rPr>
          <w:rFonts w:cs="B Lotus" w:hint="cs"/>
          <w:sz w:val="24"/>
          <w:szCs w:val="28"/>
          <w:rtl/>
          <w:lang w:bidi="fa-IR"/>
        </w:rPr>
        <w:t xml:space="preserve"> اسرای جنگی که به دست ایرانیان می‌افتادند، می‌نویسد</w:t>
      </w:r>
      <w:r w:rsidR="00221F53">
        <w:rPr>
          <w:rFonts w:cs="B Lotus" w:hint="cs"/>
          <w:sz w:val="24"/>
          <w:szCs w:val="28"/>
          <w:rtl/>
          <w:lang w:bidi="fa-IR"/>
        </w:rPr>
        <w:t>:</w:t>
      </w:r>
      <w:r w:rsidR="004566E2">
        <w:rPr>
          <w:rFonts w:cs="B Lotus" w:hint="cs"/>
          <w:sz w:val="24"/>
          <w:szCs w:val="28"/>
          <w:rtl/>
          <w:lang w:bidi="fa-IR"/>
        </w:rPr>
        <w:t xml:space="preserve"> </w:t>
      </w:r>
    </w:p>
    <w:p w:rsidR="00CE726D" w:rsidRDefault="00954FD4" w:rsidP="00E72210">
      <w:pPr>
        <w:ind w:firstLine="284"/>
        <w:jc w:val="both"/>
        <w:rPr>
          <w:rFonts w:cs="B Lotus"/>
          <w:sz w:val="24"/>
          <w:szCs w:val="28"/>
          <w:rtl/>
          <w:lang w:bidi="fa-IR"/>
        </w:rPr>
      </w:pPr>
      <w:r>
        <w:rPr>
          <w:rFonts w:cs="B Lotus" w:hint="cs"/>
          <w:sz w:val="24"/>
          <w:szCs w:val="28"/>
          <w:rtl/>
          <w:lang w:bidi="fa-IR"/>
        </w:rPr>
        <w:t>«</w:t>
      </w:r>
      <w:r w:rsidR="00B21992">
        <w:rPr>
          <w:rFonts w:cs="B Lotus" w:hint="cs"/>
          <w:sz w:val="24"/>
          <w:szCs w:val="28"/>
          <w:rtl/>
          <w:lang w:bidi="fa-IR"/>
        </w:rPr>
        <w:t>(ایرانیان) معمولاً</w:t>
      </w:r>
      <w:r w:rsidR="00CE726D">
        <w:rPr>
          <w:rFonts w:cs="B Lotus" w:hint="cs"/>
          <w:sz w:val="24"/>
          <w:szCs w:val="28"/>
          <w:rtl/>
          <w:lang w:bidi="fa-IR"/>
        </w:rPr>
        <w:t xml:space="preserve"> دست اسیران جنگی را بر پشت بسته و</w:t>
      </w:r>
      <w:r w:rsidR="00B320D7">
        <w:rPr>
          <w:rFonts w:cs="B Lotus" w:hint="cs"/>
          <w:sz w:val="24"/>
          <w:szCs w:val="28"/>
          <w:rtl/>
          <w:lang w:bidi="fa-IR"/>
        </w:rPr>
        <w:t xml:space="preserve"> آن‌ها </w:t>
      </w:r>
      <w:r w:rsidR="00CE726D">
        <w:rPr>
          <w:rFonts w:cs="B Lotus" w:hint="cs"/>
          <w:sz w:val="24"/>
          <w:szCs w:val="28"/>
          <w:rtl/>
          <w:lang w:bidi="fa-IR"/>
        </w:rPr>
        <w:t>را به عنوان غلامی می‌فروختند»</w:t>
      </w:r>
      <w:r w:rsidR="00E72210" w:rsidRPr="00E748D8">
        <w:rPr>
          <w:rStyle w:val="FootnoteReference"/>
          <w:rFonts w:ascii="Times New Roman" w:hAnsi="Times New Roman" w:cs="B Lotus"/>
          <w:szCs w:val="28"/>
          <w:rtl/>
          <w:lang w:bidi="fa-IR"/>
        </w:rPr>
        <w:footnoteReference w:id="19"/>
      </w:r>
      <w:r w:rsidR="00E3774A">
        <w:rPr>
          <w:rFonts w:cs="B Lotus" w:hint="cs"/>
          <w:sz w:val="24"/>
          <w:szCs w:val="28"/>
          <w:rtl/>
          <w:lang w:bidi="fa-IR"/>
        </w:rPr>
        <w:t>.</w:t>
      </w:r>
    </w:p>
    <w:p w:rsidR="00C26A4E" w:rsidRDefault="00CE726D" w:rsidP="009450A0">
      <w:pPr>
        <w:ind w:firstLine="284"/>
        <w:jc w:val="both"/>
        <w:rPr>
          <w:rFonts w:cs="B Lotus"/>
          <w:sz w:val="24"/>
          <w:szCs w:val="28"/>
          <w:rtl/>
          <w:lang w:bidi="fa-IR"/>
        </w:rPr>
      </w:pPr>
      <w:r>
        <w:rPr>
          <w:rFonts w:cs="B Lotus" w:hint="cs"/>
          <w:sz w:val="24"/>
          <w:szCs w:val="28"/>
          <w:rtl/>
          <w:lang w:bidi="fa-IR"/>
        </w:rPr>
        <w:t>افرادی که بردگان را می‌خریدند در بسیاری از موارد چنین می‌پنداشتند که مالک جان برده‌ها هستند به گونه‌ای که حق دارند</w:t>
      </w:r>
      <w:r w:rsidR="00B320D7">
        <w:rPr>
          <w:rFonts w:cs="B Lotus" w:hint="cs"/>
          <w:sz w:val="24"/>
          <w:szCs w:val="28"/>
          <w:rtl/>
          <w:lang w:bidi="fa-IR"/>
        </w:rPr>
        <w:t xml:space="preserve"> آن‌ها </w:t>
      </w:r>
      <w:r>
        <w:rPr>
          <w:rFonts w:cs="B Lotus" w:hint="cs"/>
          <w:sz w:val="24"/>
          <w:szCs w:val="28"/>
          <w:rtl/>
          <w:lang w:bidi="fa-IR"/>
        </w:rPr>
        <w:t>را بکشند. چنانکه کریستن سن</w:t>
      </w:r>
      <w:r w:rsidR="000161D6">
        <w:rPr>
          <w:rFonts w:cs="B Lotus" w:hint="cs"/>
          <w:sz w:val="24"/>
          <w:szCs w:val="28"/>
          <w:rtl/>
          <w:lang w:bidi="fa-IR"/>
        </w:rPr>
        <w:t xml:space="preserve"> دربارة اشراف ایرانی آورده است که</w:t>
      </w:r>
      <w:r w:rsidR="00221F53">
        <w:rPr>
          <w:rFonts w:cs="B Lotus" w:hint="cs"/>
          <w:sz w:val="24"/>
          <w:szCs w:val="28"/>
          <w:rtl/>
          <w:lang w:bidi="fa-IR"/>
        </w:rPr>
        <w:t>:</w:t>
      </w:r>
      <w:r w:rsidR="000161D6">
        <w:rPr>
          <w:rFonts w:cs="B Lotus" w:hint="cs"/>
          <w:sz w:val="24"/>
          <w:szCs w:val="28"/>
          <w:rtl/>
          <w:lang w:bidi="fa-IR"/>
        </w:rPr>
        <w:t xml:space="preserve"> «آمیانوس می‌گوید</w:t>
      </w:r>
      <w:r w:rsidR="00221F53">
        <w:rPr>
          <w:rFonts w:cs="B Lotus" w:hint="cs"/>
          <w:sz w:val="24"/>
          <w:szCs w:val="28"/>
          <w:rtl/>
          <w:lang w:bidi="fa-IR"/>
        </w:rPr>
        <w:t>:</w:t>
      </w:r>
      <w:r w:rsidR="000161D6">
        <w:rPr>
          <w:rFonts w:cs="B Lotus" w:hint="cs"/>
          <w:sz w:val="24"/>
          <w:szCs w:val="28"/>
          <w:rtl/>
          <w:lang w:bidi="fa-IR"/>
        </w:rPr>
        <w:t xml:space="preserve"> اشراف مزبور، خود را صاحب اختیا</w:t>
      </w:r>
      <w:r w:rsidR="00F77621">
        <w:rPr>
          <w:rFonts w:cs="B Lotus" w:hint="cs"/>
          <w:sz w:val="24"/>
          <w:szCs w:val="28"/>
          <w:rtl/>
          <w:lang w:bidi="fa-IR"/>
        </w:rPr>
        <w:t>ر جان غلامان و رعایا می‌دانستند</w:t>
      </w:r>
      <w:r w:rsidR="00636DF4">
        <w:rPr>
          <w:rFonts w:hint="cs"/>
          <w:sz w:val="24"/>
          <w:szCs w:val="28"/>
          <w:rtl/>
          <w:lang w:bidi="fa-IR"/>
        </w:rPr>
        <w:t>»</w:t>
      </w:r>
      <w:r w:rsidR="00716B09" w:rsidRPr="00E748D8">
        <w:rPr>
          <w:rStyle w:val="FootnoteReference"/>
          <w:rFonts w:ascii="Times New Roman" w:hAnsi="Times New Roman" w:cs="B Lotus"/>
          <w:szCs w:val="28"/>
          <w:rtl/>
          <w:lang w:bidi="fa-IR"/>
        </w:rPr>
        <w:footnoteReference w:id="20"/>
      </w:r>
      <w:r w:rsidR="00315C35">
        <w:rPr>
          <w:rFonts w:cs="B Lotus" w:hint="cs"/>
          <w:sz w:val="24"/>
          <w:szCs w:val="28"/>
          <w:rtl/>
          <w:lang w:bidi="fa-IR"/>
        </w:rPr>
        <w:t>.</w:t>
      </w:r>
      <w:r w:rsidR="00F77621">
        <w:rPr>
          <w:rFonts w:cs="B Lotus" w:hint="cs"/>
          <w:sz w:val="24"/>
          <w:szCs w:val="28"/>
          <w:rtl/>
          <w:lang w:bidi="fa-IR"/>
        </w:rPr>
        <w:t xml:space="preserve"> </w:t>
      </w:r>
      <w:r w:rsidR="00822C76">
        <w:rPr>
          <w:rFonts w:cs="B Lotus" w:hint="cs"/>
          <w:sz w:val="24"/>
          <w:szCs w:val="28"/>
          <w:rtl/>
          <w:lang w:bidi="fa-IR"/>
        </w:rPr>
        <w:t>قوانین بردگان در ایران باستان به</w:t>
      </w:r>
      <w:r w:rsidR="00F77621">
        <w:rPr>
          <w:rFonts w:cs="B Lotus" w:hint="cs"/>
          <w:sz w:val="24"/>
          <w:szCs w:val="28"/>
          <w:rtl/>
          <w:lang w:bidi="fa-IR"/>
        </w:rPr>
        <w:t xml:space="preserve"> شک</w:t>
      </w:r>
      <w:r w:rsidR="00822C76">
        <w:rPr>
          <w:rFonts w:cs="B Lotus" w:hint="cs"/>
          <w:sz w:val="24"/>
          <w:szCs w:val="28"/>
          <w:rtl/>
          <w:lang w:bidi="fa-IR"/>
        </w:rPr>
        <w:t>لی تنظیم شده بود که مثلاً</w:t>
      </w:r>
      <w:r w:rsidR="00221F53">
        <w:rPr>
          <w:rFonts w:cs="B Lotus" w:hint="cs"/>
          <w:sz w:val="24"/>
          <w:szCs w:val="28"/>
          <w:rtl/>
          <w:lang w:bidi="fa-IR"/>
        </w:rPr>
        <w:t>:</w:t>
      </w:r>
      <w:r w:rsidR="00822C76">
        <w:rPr>
          <w:rFonts w:cs="B Lotus" w:hint="cs"/>
          <w:sz w:val="24"/>
          <w:szCs w:val="28"/>
          <w:rtl/>
          <w:lang w:bidi="fa-IR"/>
        </w:rPr>
        <w:t xml:space="preserve"> «وقتی مردی یکی از کنیزان زر خرید خود را به مقدار یک </w:t>
      </w:r>
      <w:r w:rsidR="00C26A4E">
        <w:rPr>
          <w:rFonts w:cs="B Lotus" w:hint="cs"/>
          <w:sz w:val="24"/>
          <w:szCs w:val="28"/>
          <w:rtl/>
          <w:lang w:bidi="fa-IR"/>
        </w:rPr>
        <w:t>عشر آزاد می‌کرد، فرزندی که ازآن کنیز تولّد می‌یافت همچنین به مقدار یک عشر آزاد می‌بود»</w:t>
      </w:r>
      <w:r w:rsidR="00B860B7" w:rsidRPr="00E748D8">
        <w:rPr>
          <w:rStyle w:val="FootnoteReference"/>
          <w:rFonts w:ascii="Times New Roman" w:hAnsi="Times New Roman" w:cs="B Lotus"/>
          <w:szCs w:val="28"/>
          <w:rtl/>
          <w:lang w:bidi="fa-IR"/>
        </w:rPr>
        <w:footnoteReference w:id="21"/>
      </w:r>
      <w:r w:rsidR="009450A0">
        <w:rPr>
          <w:rFonts w:cs="B Lotus" w:hint="cs"/>
          <w:sz w:val="24"/>
          <w:szCs w:val="28"/>
          <w:rtl/>
          <w:lang w:bidi="fa-IR"/>
        </w:rPr>
        <w:t>.</w:t>
      </w:r>
    </w:p>
    <w:p w:rsidR="003C0081" w:rsidRDefault="004F54D6" w:rsidP="00C26A4E">
      <w:pPr>
        <w:ind w:firstLine="284"/>
        <w:jc w:val="both"/>
        <w:rPr>
          <w:rFonts w:cs="B Lotus"/>
          <w:sz w:val="24"/>
          <w:szCs w:val="28"/>
          <w:rtl/>
          <w:lang w:bidi="fa-IR"/>
        </w:rPr>
      </w:pPr>
      <w:r>
        <w:rPr>
          <w:rFonts w:cs="B Lotus" w:hint="cs"/>
          <w:sz w:val="24"/>
          <w:szCs w:val="28"/>
          <w:rtl/>
          <w:lang w:bidi="fa-IR"/>
        </w:rPr>
        <w:t>شاهان پارسی معمولاً صدها کنیز و غلام در اختیار خود داشتند. فردوسی در دیوان «شاهنامه» هنگامی که از شکوه بارگاه انوشیروان یاد می‌کند، می‌گوید</w:t>
      </w:r>
      <w:r w:rsidR="00221F53">
        <w:rPr>
          <w:rFonts w:cs="B Lotus" w:hint="cs"/>
          <w:sz w:val="24"/>
          <w:szCs w:val="28"/>
          <w:rtl/>
          <w:lang w:bidi="fa-IR"/>
        </w:rPr>
        <w:t>:</w:t>
      </w:r>
    </w:p>
    <w:tbl>
      <w:tblPr>
        <w:bidiVisual/>
        <w:tblW w:w="0" w:type="auto"/>
        <w:tblLook w:val="04A0" w:firstRow="1" w:lastRow="0" w:firstColumn="1" w:lastColumn="0" w:noHBand="0" w:noVBand="1"/>
      </w:tblPr>
      <w:tblGrid>
        <w:gridCol w:w="3482"/>
        <w:gridCol w:w="425"/>
        <w:gridCol w:w="3794"/>
      </w:tblGrid>
      <w:tr w:rsidR="003C0081" w:rsidRPr="00DA7AFC" w:rsidTr="00DA7AFC">
        <w:tc>
          <w:tcPr>
            <w:tcW w:w="3482" w:type="dxa"/>
            <w:shd w:val="clear" w:color="auto" w:fill="auto"/>
          </w:tcPr>
          <w:p w:rsidR="003C0081" w:rsidRPr="00DA7AFC" w:rsidRDefault="003C0081" w:rsidP="00DA7AFC">
            <w:pPr>
              <w:jc w:val="lowKashida"/>
              <w:rPr>
                <w:rFonts w:cs="B Lotus"/>
                <w:sz w:val="2"/>
                <w:szCs w:val="2"/>
                <w:rtl/>
                <w:lang w:bidi="fa-IR"/>
              </w:rPr>
            </w:pPr>
            <w:r w:rsidRPr="00DA7AFC">
              <w:rPr>
                <w:rFonts w:cs="B Lotus" w:hint="cs"/>
                <w:sz w:val="24"/>
                <w:szCs w:val="28"/>
                <w:rtl/>
                <w:lang w:bidi="fa-IR"/>
              </w:rPr>
              <w:t>بهشتی شد آراسته بارگاه</w:t>
            </w:r>
            <w:r w:rsidRPr="00DA7AFC">
              <w:rPr>
                <w:rFonts w:cs="B Lotus"/>
                <w:sz w:val="24"/>
                <w:szCs w:val="28"/>
                <w:rtl/>
                <w:lang w:bidi="fa-IR"/>
              </w:rPr>
              <w:br/>
            </w:r>
          </w:p>
        </w:tc>
        <w:tc>
          <w:tcPr>
            <w:tcW w:w="425" w:type="dxa"/>
            <w:shd w:val="clear" w:color="auto" w:fill="auto"/>
          </w:tcPr>
          <w:p w:rsidR="003C0081" w:rsidRPr="00DA7AFC" w:rsidRDefault="003C0081" w:rsidP="00DA7AFC">
            <w:pPr>
              <w:jc w:val="lowKashida"/>
              <w:rPr>
                <w:rFonts w:cs="B Lotus"/>
                <w:sz w:val="24"/>
                <w:szCs w:val="28"/>
                <w:rtl/>
                <w:lang w:bidi="fa-IR"/>
              </w:rPr>
            </w:pPr>
          </w:p>
        </w:tc>
        <w:tc>
          <w:tcPr>
            <w:tcW w:w="3794" w:type="dxa"/>
            <w:shd w:val="clear" w:color="auto" w:fill="auto"/>
          </w:tcPr>
          <w:p w:rsidR="003C0081" w:rsidRPr="00DA7AFC" w:rsidRDefault="003C0081" w:rsidP="00DA7AFC">
            <w:pPr>
              <w:jc w:val="lowKashida"/>
              <w:rPr>
                <w:rFonts w:cs="B Lotus"/>
                <w:sz w:val="2"/>
                <w:szCs w:val="2"/>
                <w:rtl/>
                <w:lang w:bidi="fa-IR"/>
              </w:rPr>
            </w:pPr>
            <w:r w:rsidRPr="00DA7AFC">
              <w:rPr>
                <w:rFonts w:cs="B Lotus" w:hint="cs"/>
                <w:sz w:val="24"/>
                <w:szCs w:val="28"/>
                <w:rtl/>
                <w:lang w:bidi="fa-IR"/>
              </w:rPr>
              <w:t>ز بس برده و بده و بارخواه!</w:t>
            </w:r>
            <w:r w:rsidRPr="00DA7AFC">
              <w:rPr>
                <w:rStyle w:val="FootnoteReference"/>
                <w:rFonts w:ascii="Times New Roman" w:hAnsi="Times New Roman" w:cs="B Lotus"/>
                <w:szCs w:val="28"/>
                <w:rtl/>
                <w:lang w:bidi="fa-IR"/>
              </w:rPr>
              <w:footnoteReference w:id="22"/>
            </w:r>
            <w:r w:rsidRPr="00DA7AFC">
              <w:rPr>
                <w:rFonts w:cs="B Lotus"/>
                <w:sz w:val="24"/>
                <w:szCs w:val="28"/>
                <w:rtl/>
                <w:lang w:bidi="fa-IR"/>
              </w:rPr>
              <w:br/>
            </w:r>
          </w:p>
        </w:tc>
      </w:tr>
    </w:tbl>
    <w:p w:rsidR="003C0081" w:rsidRDefault="00A9115F" w:rsidP="00A9115F">
      <w:pPr>
        <w:ind w:firstLine="284"/>
        <w:jc w:val="both"/>
        <w:rPr>
          <w:rFonts w:cs="B Lotus"/>
          <w:sz w:val="24"/>
          <w:szCs w:val="28"/>
          <w:rtl/>
          <w:lang w:bidi="fa-IR"/>
        </w:rPr>
      </w:pPr>
      <w:r>
        <w:rPr>
          <w:rFonts w:cs="B Lotus" w:hint="cs"/>
          <w:sz w:val="24"/>
          <w:szCs w:val="28"/>
          <w:rtl/>
          <w:lang w:bidi="fa-IR"/>
        </w:rPr>
        <w:t xml:space="preserve">و دربارة 12000 </w:t>
      </w:r>
      <w:r w:rsidR="00C51F58">
        <w:rPr>
          <w:rFonts w:cs="B Lotus" w:hint="cs"/>
          <w:sz w:val="24"/>
          <w:szCs w:val="28"/>
          <w:rtl/>
          <w:lang w:bidi="fa-IR"/>
        </w:rPr>
        <w:t>کنیزی که خسرو پرویز داشت، می‌گوید</w:t>
      </w:r>
      <w:r w:rsidR="00221F53">
        <w:rPr>
          <w:rFonts w:cs="B Lotus" w:hint="cs"/>
          <w:sz w:val="24"/>
          <w:szCs w:val="28"/>
          <w:rtl/>
          <w:lang w:bidi="fa-IR"/>
        </w:rPr>
        <w:t>:</w:t>
      </w:r>
    </w:p>
    <w:tbl>
      <w:tblPr>
        <w:bidiVisual/>
        <w:tblW w:w="0" w:type="auto"/>
        <w:tblLook w:val="04A0" w:firstRow="1" w:lastRow="0" w:firstColumn="1" w:lastColumn="0" w:noHBand="0" w:noVBand="1"/>
      </w:tblPr>
      <w:tblGrid>
        <w:gridCol w:w="3624"/>
        <w:gridCol w:w="425"/>
        <w:gridCol w:w="3652"/>
      </w:tblGrid>
      <w:tr w:rsidR="003C0081" w:rsidRPr="00DA7AFC" w:rsidTr="00DA7AFC">
        <w:tc>
          <w:tcPr>
            <w:tcW w:w="3624" w:type="dxa"/>
            <w:shd w:val="clear" w:color="auto" w:fill="auto"/>
          </w:tcPr>
          <w:p w:rsidR="003C0081" w:rsidRPr="00DA7AFC" w:rsidRDefault="003C0081" w:rsidP="00DA7AFC">
            <w:pPr>
              <w:jc w:val="lowKashida"/>
              <w:rPr>
                <w:rFonts w:cs="B Lotus"/>
                <w:sz w:val="2"/>
                <w:szCs w:val="2"/>
                <w:rtl/>
                <w:lang w:bidi="fa-IR"/>
              </w:rPr>
            </w:pPr>
            <w:r w:rsidRPr="00DA7AFC">
              <w:rPr>
                <w:rFonts w:cs="B Lotus" w:hint="cs"/>
                <w:sz w:val="24"/>
                <w:szCs w:val="28"/>
                <w:rtl/>
                <w:lang w:bidi="fa-IR"/>
              </w:rPr>
              <w:t>به مشکوی زرّین ده و دو هزار</w:t>
            </w:r>
            <w:r w:rsidRPr="00DA7AFC">
              <w:rPr>
                <w:rFonts w:cs="B Lotus"/>
                <w:sz w:val="24"/>
                <w:szCs w:val="28"/>
                <w:rtl/>
                <w:lang w:bidi="fa-IR"/>
              </w:rPr>
              <w:br/>
            </w:r>
          </w:p>
        </w:tc>
        <w:tc>
          <w:tcPr>
            <w:tcW w:w="425" w:type="dxa"/>
            <w:shd w:val="clear" w:color="auto" w:fill="auto"/>
          </w:tcPr>
          <w:p w:rsidR="003C0081" w:rsidRPr="00DA7AFC" w:rsidRDefault="003C0081" w:rsidP="00DA7AFC">
            <w:pPr>
              <w:jc w:val="lowKashida"/>
              <w:rPr>
                <w:rFonts w:cs="B Lotus"/>
                <w:sz w:val="24"/>
                <w:szCs w:val="28"/>
                <w:rtl/>
                <w:lang w:bidi="fa-IR"/>
              </w:rPr>
            </w:pPr>
          </w:p>
        </w:tc>
        <w:tc>
          <w:tcPr>
            <w:tcW w:w="3652" w:type="dxa"/>
            <w:shd w:val="clear" w:color="auto" w:fill="auto"/>
          </w:tcPr>
          <w:p w:rsidR="003C0081" w:rsidRPr="00DA7AFC" w:rsidRDefault="003C0081" w:rsidP="00DA7AFC">
            <w:pPr>
              <w:jc w:val="lowKashida"/>
              <w:rPr>
                <w:rFonts w:cs="B Lotus"/>
                <w:sz w:val="2"/>
                <w:szCs w:val="2"/>
                <w:rtl/>
                <w:lang w:bidi="fa-IR"/>
              </w:rPr>
            </w:pPr>
            <w:r w:rsidRPr="00DA7AFC">
              <w:rPr>
                <w:rFonts w:cs="B Lotus" w:hint="cs"/>
                <w:sz w:val="24"/>
                <w:szCs w:val="28"/>
                <w:rtl/>
                <w:lang w:bidi="fa-IR"/>
              </w:rPr>
              <w:t>کنیزک، بکردار خرّم بهار</w:t>
            </w:r>
            <w:r w:rsidRPr="00DA7AFC">
              <w:rPr>
                <w:rStyle w:val="FootnoteReference"/>
                <w:rFonts w:ascii="Times New Roman" w:hAnsi="Times New Roman" w:cs="B Lotus"/>
                <w:szCs w:val="28"/>
                <w:rtl/>
                <w:lang w:bidi="fa-IR"/>
              </w:rPr>
              <w:footnoteReference w:id="23"/>
            </w:r>
            <w:r w:rsidRPr="00DA7AFC">
              <w:rPr>
                <w:rFonts w:cs="B Lotus" w:hint="cs"/>
                <w:sz w:val="24"/>
                <w:szCs w:val="28"/>
                <w:rtl/>
                <w:lang w:bidi="fa-IR"/>
              </w:rPr>
              <w:t>!</w:t>
            </w:r>
            <w:r w:rsidRPr="00DA7AFC">
              <w:rPr>
                <w:rFonts w:cs="B Lotus"/>
                <w:sz w:val="24"/>
                <w:szCs w:val="28"/>
                <w:rtl/>
                <w:lang w:bidi="fa-IR"/>
              </w:rPr>
              <w:br/>
            </w:r>
          </w:p>
        </w:tc>
      </w:tr>
    </w:tbl>
    <w:p w:rsidR="00C51F58" w:rsidRPr="00880879" w:rsidRDefault="00C51F58" w:rsidP="00430E07">
      <w:pPr>
        <w:pStyle w:val="a1"/>
        <w:rPr>
          <w:rtl/>
        </w:rPr>
      </w:pPr>
      <w:bookmarkStart w:id="11" w:name="_Toc142299235"/>
      <w:bookmarkStart w:id="12" w:name="_Toc337732511"/>
      <w:r w:rsidRPr="00880879">
        <w:rPr>
          <w:rFonts w:hint="cs"/>
          <w:rtl/>
        </w:rPr>
        <w:t>بردگی در آئین یهود</w:t>
      </w:r>
      <w:bookmarkEnd w:id="11"/>
      <w:bookmarkEnd w:id="12"/>
      <w:r w:rsidRPr="00880879">
        <w:rPr>
          <w:rFonts w:hint="cs"/>
          <w:rtl/>
        </w:rPr>
        <w:t xml:space="preserve"> </w:t>
      </w:r>
    </w:p>
    <w:p w:rsidR="00064658" w:rsidRDefault="00064658" w:rsidP="00064658">
      <w:pPr>
        <w:ind w:firstLine="284"/>
        <w:jc w:val="both"/>
        <w:rPr>
          <w:rFonts w:cs="B Lotus"/>
          <w:sz w:val="28"/>
          <w:szCs w:val="28"/>
          <w:rtl/>
          <w:lang w:bidi="fa-IR"/>
        </w:rPr>
      </w:pPr>
      <w:r>
        <w:rPr>
          <w:rFonts w:cs="B Lotus" w:hint="cs"/>
          <w:sz w:val="28"/>
          <w:szCs w:val="28"/>
          <w:rtl/>
          <w:lang w:bidi="fa-IR"/>
        </w:rPr>
        <w:t xml:space="preserve">برده گرفتن در مذهب یهود نیز موجّه و مشروع قلمداد شده بود. در سفر لاویان از تورات </w:t>
      </w:r>
      <w:r w:rsidR="00D84B3B">
        <w:rPr>
          <w:rFonts w:cs="B Lotus" w:hint="cs"/>
          <w:sz w:val="28"/>
          <w:szCs w:val="28"/>
          <w:rtl/>
          <w:lang w:bidi="fa-IR"/>
        </w:rPr>
        <w:t>می‌خوانیم</w:t>
      </w:r>
      <w:r w:rsidR="00221F53">
        <w:rPr>
          <w:rFonts w:cs="B Lotus" w:hint="cs"/>
          <w:sz w:val="28"/>
          <w:szCs w:val="28"/>
          <w:rtl/>
          <w:lang w:bidi="fa-IR"/>
        </w:rPr>
        <w:t>:</w:t>
      </w:r>
      <w:r w:rsidR="00D84B3B">
        <w:rPr>
          <w:rFonts w:cs="B Lotus" w:hint="cs"/>
          <w:sz w:val="28"/>
          <w:szCs w:val="28"/>
          <w:rtl/>
          <w:lang w:bidi="fa-IR"/>
        </w:rPr>
        <w:t xml:space="preserve"> </w:t>
      </w:r>
    </w:p>
    <w:p w:rsidR="00B60205" w:rsidRPr="00000E72" w:rsidRDefault="00D84B3B" w:rsidP="00D44858">
      <w:pPr>
        <w:ind w:firstLine="284"/>
        <w:jc w:val="both"/>
        <w:rPr>
          <w:rFonts w:cs="B Lotus"/>
          <w:spacing w:val="-4"/>
          <w:sz w:val="28"/>
          <w:szCs w:val="28"/>
          <w:rtl/>
          <w:lang w:bidi="fa-IR"/>
        </w:rPr>
      </w:pPr>
      <w:r w:rsidRPr="00000E72">
        <w:rPr>
          <w:rFonts w:cs="B Lotus" w:hint="cs"/>
          <w:spacing w:val="-4"/>
          <w:sz w:val="28"/>
          <w:szCs w:val="28"/>
          <w:rtl/>
          <w:lang w:bidi="fa-IR"/>
        </w:rPr>
        <w:t xml:space="preserve">«از امّت‌هایی که به اطراف تو می‌باشند، از ایشان غلامان و کنیزان بخرید و هم از پسران مهمانانی که نزد شما مأوی گزینند و از قبیله‌های ایشان که نزد شما باشند که ایشان را در زمین شما تولید کردند بخرید و </w:t>
      </w:r>
      <w:r w:rsidR="00F1029F" w:rsidRPr="00000E72">
        <w:rPr>
          <w:rFonts w:cs="B Lotus" w:hint="cs"/>
          <w:spacing w:val="-4"/>
          <w:sz w:val="28"/>
          <w:szCs w:val="28"/>
          <w:rtl/>
          <w:lang w:bidi="fa-IR"/>
        </w:rPr>
        <w:t xml:space="preserve">مملوک شما خواهند بود و ایشان را بعد از خود برای پسران خود واگذارید تا ملک موروثی باشند </w:t>
      </w:r>
      <w:r w:rsidR="00B60205" w:rsidRPr="00000E72">
        <w:rPr>
          <w:rFonts w:cs="B Lotus" w:hint="cs"/>
          <w:spacing w:val="-4"/>
          <w:sz w:val="28"/>
          <w:szCs w:val="28"/>
          <w:rtl/>
          <w:lang w:bidi="fa-IR"/>
        </w:rPr>
        <w:t>و ایشان را تا به ابد مملوک سازید»</w:t>
      </w:r>
      <w:r w:rsidR="00B860B7" w:rsidRPr="00000E72">
        <w:rPr>
          <w:rStyle w:val="FootnoteReference"/>
          <w:rFonts w:ascii="Times New Roman" w:hAnsi="Times New Roman" w:cs="B Lotus"/>
          <w:spacing w:val="-4"/>
          <w:szCs w:val="28"/>
          <w:rtl/>
          <w:lang w:bidi="fa-IR"/>
        </w:rPr>
        <w:footnoteReference w:id="24"/>
      </w:r>
      <w:r w:rsidR="00D44858">
        <w:rPr>
          <w:rFonts w:cs="B Lotus" w:hint="cs"/>
          <w:spacing w:val="-4"/>
          <w:sz w:val="28"/>
          <w:szCs w:val="28"/>
          <w:rtl/>
          <w:lang w:bidi="fa-IR"/>
        </w:rPr>
        <w:t>.</w:t>
      </w:r>
      <w:r w:rsidR="00F14FE5" w:rsidRPr="00000E72">
        <w:rPr>
          <w:rFonts w:cs="B Lotus" w:hint="cs"/>
          <w:spacing w:val="-4"/>
          <w:sz w:val="28"/>
          <w:szCs w:val="28"/>
          <w:rtl/>
          <w:lang w:bidi="fa-IR"/>
        </w:rPr>
        <w:t xml:space="preserve"> </w:t>
      </w:r>
    </w:p>
    <w:p w:rsidR="006128C0" w:rsidRDefault="006128C0" w:rsidP="00B60205">
      <w:pPr>
        <w:ind w:firstLine="284"/>
        <w:jc w:val="both"/>
        <w:rPr>
          <w:rFonts w:cs="B Lotus"/>
          <w:sz w:val="28"/>
          <w:szCs w:val="28"/>
          <w:rtl/>
          <w:lang w:bidi="fa-IR"/>
        </w:rPr>
      </w:pPr>
      <w:r>
        <w:rPr>
          <w:rFonts w:cs="B Lotus" w:hint="cs"/>
          <w:sz w:val="28"/>
          <w:szCs w:val="28"/>
          <w:rtl/>
          <w:lang w:bidi="fa-IR"/>
        </w:rPr>
        <w:t xml:space="preserve">از این دستور تورات به روشنی فهمیده می‌شود که یهودیان می‌توانستند دختران و پسران را برای </w:t>
      </w:r>
      <w:r w:rsidR="004B7587">
        <w:rPr>
          <w:rFonts w:cs="B Lotus" w:hint="cs"/>
          <w:sz w:val="28"/>
          <w:szCs w:val="28"/>
          <w:rtl/>
          <w:lang w:bidi="fa-IR"/>
        </w:rPr>
        <w:t xml:space="preserve">کنیزی و غلامی از اولیاء ایشان خریداری کنند ولی این تنها راه بدست آوردن برده نبود بلکه در مواردی قوم یهود، اجازه داشتند تا مجرمین را نیز به بردگی بگیرند، </w:t>
      </w:r>
      <w:r w:rsidR="00EF1C2E">
        <w:rPr>
          <w:rFonts w:cs="B Lotus" w:hint="cs"/>
          <w:sz w:val="28"/>
          <w:szCs w:val="28"/>
          <w:rtl/>
          <w:lang w:bidi="fa-IR"/>
        </w:rPr>
        <w:t>چنانکه در تورات آمده است</w:t>
      </w:r>
      <w:r w:rsidR="00221F53">
        <w:rPr>
          <w:rFonts w:cs="B Lotus" w:hint="cs"/>
          <w:sz w:val="28"/>
          <w:szCs w:val="28"/>
          <w:rtl/>
          <w:lang w:bidi="fa-IR"/>
        </w:rPr>
        <w:t>:</w:t>
      </w:r>
      <w:r w:rsidR="00EF1C2E">
        <w:rPr>
          <w:rFonts w:cs="B Lotus" w:hint="cs"/>
          <w:sz w:val="28"/>
          <w:szCs w:val="28"/>
          <w:rtl/>
          <w:lang w:bidi="fa-IR"/>
        </w:rPr>
        <w:t xml:space="preserve"> </w:t>
      </w:r>
    </w:p>
    <w:p w:rsidR="00EF1C2E" w:rsidRDefault="00EF1C2E" w:rsidP="00FC5ABF">
      <w:pPr>
        <w:ind w:firstLine="284"/>
        <w:jc w:val="both"/>
        <w:rPr>
          <w:rFonts w:cs="B Lotus"/>
          <w:sz w:val="28"/>
          <w:szCs w:val="28"/>
          <w:rtl/>
          <w:lang w:bidi="fa-IR"/>
        </w:rPr>
      </w:pPr>
      <w:r>
        <w:rPr>
          <w:rFonts w:cs="B Lotus" w:hint="cs"/>
          <w:sz w:val="28"/>
          <w:szCs w:val="28"/>
          <w:rtl/>
          <w:lang w:bidi="fa-IR"/>
        </w:rPr>
        <w:t>«اگر دزدی، در رخنه کردن گرفته شود و او را بزنند به طوری که بمیرد، بازخواست خون برای او نباشد... و اگر چیزی ندارد، به عوض دزدی که کرد، فروخته شود»</w:t>
      </w:r>
      <w:r w:rsidR="00B860B7" w:rsidRPr="00E748D8">
        <w:rPr>
          <w:rStyle w:val="FootnoteReference"/>
          <w:rFonts w:ascii="Times New Roman" w:hAnsi="Times New Roman" w:cs="B Lotus"/>
          <w:szCs w:val="28"/>
          <w:rtl/>
          <w:lang w:bidi="fa-IR"/>
        </w:rPr>
        <w:footnoteReference w:id="25"/>
      </w:r>
      <w:r w:rsidR="00FC5ABF">
        <w:rPr>
          <w:rFonts w:cs="B Lotus" w:hint="cs"/>
          <w:sz w:val="28"/>
          <w:szCs w:val="28"/>
          <w:rtl/>
          <w:lang w:bidi="fa-IR"/>
        </w:rPr>
        <w:t>.</w:t>
      </w:r>
    </w:p>
    <w:p w:rsidR="00BD69ED" w:rsidRDefault="00BD69ED" w:rsidP="00EF1C2E">
      <w:pPr>
        <w:ind w:firstLine="284"/>
        <w:jc w:val="both"/>
        <w:rPr>
          <w:rFonts w:cs="B Lotus"/>
          <w:sz w:val="28"/>
          <w:szCs w:val="28"/>
          <w:rtl/>
          <w:lang w:bidi="fa-IR"/>
        </w:rPr>
      </w:pPr>
      <w:r>
        <w:rPr>
          <w:rFonts w:cs="B Lotus" w:hint="cs"/>
          <w:sz w:val="28"/>
          <w:szCs w:val="28"/>
          <w:rtl/>
          <w:lang w:bidi="fa-IR"/>
        </w:rPr>
        <w:t xml:space="preserve">فقر، نیز از عوامل بود </w:t>
      </w:r>
      <w:r w:rsidR="00B21B8B">
        <w:rPr>
          <w:rFonts w:cs="B Lotus" w:hint="cs"/>
          <w:sz w:val="28"/>
          <w:szCs w:val="28"/>
          <w:rtl/>
          <w:lang w:bidi="fa-IR"/>
        </w:rPr>
        <w:t>که سبب بردگی می‌شد و فقراء می‌توانستند، خود را به ثروتمندان بفروش</w:t>
      </w:r>
      <w:r w:rsidR="00FC5ABF">
        <w:rPr>
          <w:rFonts w:cs="B Lotus" w:hint="cs"/>
          <w:sz w:val="28"/>
          <w:szCs w:val="28"/>
          <w:rtl/>
          <w:lang w:bidi="fa-IR"/>
        </w:rPr>
        <w:t>ن</w:t>
      </w:r>
      <w:r w:rsidR="00B21B8B">
        <w:rPr>
          <w:rFonts w:cs="B Lotus" w:hint="cs"/>
          <w:sz w:val="28"/>
          <w:szCs w:val="28"/>
          <w:rtl/>
          <w:lang w:bidi="fa-IR"/>
        </w:rPr>
        <w:t>د! و در این مسئله حتّی همکیش بودن، از داد و ستد جلوگیری نمی‌‌کرد</w:t>
      </w:r>
      <w:r w:rsidR="00D1370C">
        <w:rPr>
          <w:rFonts w:cs="B Lotus" w:hint="cs"/>
          <w:sz w:val="28"/>
          <w:szCs w:val="28"/>
          <w:rtl/>
          <w:lang w:bidi="fa-IR"/>
        </w:rPr>
        <w:t xml:space="preserve"> و بر یهودیان روا بود که به گونه‌ای موقّت، همکیشان خود را به خدمت و بردگی گیرند. در تورات آمده</w:t>
      </w:r>
      <w:r w:rsidR="00221F53">
        <w:rPr>
          <w:rFonts w:cs="B Lotus" w:hint="cs"/>
          <w:sz w:val="28"/>
          <w:szCs w:val="28"/>
          <w:rtl/>
          <w:lang w:bidi="fa-IR"/>
        </w:rPr>
        <w:t>:</w:t>
      </w:r>
      <w:r w:rsidR="00D1370C">
        <w:rPr>
          <w:rFonts w:cs="B Lotus" w:hint="cs"/>
          <w:sz w:val="28"/>
          <w:szCs w:val="28"/>
          <w:rtl/>
          <w:lang w:bidi="fa-IR"/>
        </w:rPr>
        <w:t xml:space="preserve"> </w:t>
      </w:r>
    </w:p>
    <w:p w:rsidR="00EC46FD" w:rsidRDefault="00EC46FD" w:rsidP="0046542D">
      <w:pPr>
        <w:ind w:firstLine="284"/>
        <w:jc w:val="both"/>
        <w:rPr>
          <w:rFonts w:cs="B Lotus"/>
          <w:sz w:val="28"/>
          <w:szCs w:val="28"/>
          <w:rtl/>
          <w:lang w:bidi="fa-IR"/>
        </w:rPr>
      </w:pPr>
      <w:r>
        <w:rPr>
          <w:rFonts w:cs="B Lotus" w:hint="cs"/>
          <w:sz w:val="28"/>
          <w:szCs w:val="28"/>
          <w:rtl/>
          <w:lang w:bidi="fa-IR"/>
        </w:rPr>
        <w:t>«اگر برادرت نزد تو فقیر شده خود را به تو بفروشد، بر او مثل غلام خدمت مگذار مثل مزدور و مهمان نزد تو باشد و تا سال بوبیل نزد تو خدمت نماید»</w:t>
      </w:r>
      <w:r w:rsidR="00B860B7" w:rsidRPr="00E748D8">
        <w:rPr>
          <w:rStyle w:val="FootnoteReference"/>
          <w:rFonts w:ascii="Times New Roman" w:hAnsi="Times New Roman" w:cs="B Lotus"/>
          <w:szCs w:val="28"/>
          <w:rtl/>
          <w:lang w:bidi="fa-IR"/>
        </w:rPr>
        <w:footnoteReference w:id="26"/>
      </w:r>
      <w:r w:rsidR="0046542D">
        <w:rPr>
          <w:rFonts w:cs="B Lotus" w:hint="cs"/>
          <w:sz w:val="28"/>
          <w:szCs w:val="28"/>
          <w:rtl/>
          <w:lang w:bidi="fa-IR"/>
        </w:rPr>
        <w:t>.</w:t>
      </w:r>
      <w:r>
        <w:rPr>
          <w:rFonts w:cs="B Lotus" w:hint="cs"/>
          <w:sz w:val="28"/>
          <w:szCs w:val="28"/>
          <w:rtl/>
          <w:lang w:bidi="fa-IR"/>
        </w:rPr>
        <w:t xml:space="preserve"> </w:t>
      </w:r>
    </w:p>
    <w:p w:rsidR="00EC46FD" w:rsidRDefault="00EC46FD" w:rsidP="00EC46FD">
      <w:pPr>
        <w:ind w:firstLine="284"/>
        <w:jc w:val="both"/>
        <w:rPr>
          <w:rFonts w:cs="B Lotus"/>
          <w:sz w:val="28"/>
          <w:szCs w:val="28"/>
          <w:rtl/>
          <w:lang w:bidi="fa-IR"/>
        </w:rPr>
      </w:pPr>
      <w:r>
        <w:rPr>
          <w:rFonts w:cs="B Lotus" w:hint="cs"/>
          <w:sz w:val="28"/>
          <w:szCs w:val="28"/>
          <w:rtl/>
          <w:lang w:bidi="fa-IR"/>
        </w:rPr>
        <w:t xml:space="preserve">قوانین کیفری تورات، دربارة بردگان </w:t>
      </w:r>
      <w:r w:rsidR="00D950FC">
        <w:rPr>
          <w:rFonts w:cs="B Lotus" w:hint="cs"/>
          <w:sz w:val="28"/>
          <w:szCs w:val="28"/>
          <w:rtl/>
          <w:lang w:bidi="fa-IR"/>
        </w:rPr>
        <w:t>از شدّت و خش</w:t>
      </w:r>
      <w:r>
        <w:rPr>
          <w:rFonts w:cs="B Lotus" w:hint="cs"/>
          <w:sz w:val="28"/>
          <w:szCs w:val="28"/>
          <w:rtl/>
          <w:lang w:bidi="fa-IR"/>
        </w:rPr>
        <w:t>ونت خالی نیست</w:t>
      </w:r>
      <w:r w:rsidR="00D950FC">
        <w:rPr>
          <w:rFonts w:cs="B Lotus" w:hint="cs"/>
          <w:sz w:val="28"/>
          <w:szCs w:val="28"/>
          <w:rtl/>
          <w:lang w:bidi="fa-IR"/>
        </w:rPr>
        <w:t>،</w:t>
      </w:r>
      <w:r>
        <w:rPr>
          <w:rFonts w:cs="B Lotus" w:hint="cs"/>
          <w:sz w:val="28"/>
          <w:szCs w:val="28"/>
          <w:rtl/>
          <w:lang w:bidi="fa-IR"/>
        </w:rPr>
        <w:t xml:space="preserve"> مثلاً در تورات آمده </w:t>
      </w:r>
      <w:r w:rsidR="001035CE">
        <w:rPr>
          <w:rFonts w:cs="B Lotus" w:hint="cs"/>
          <w:sz w:val="28"/>
          <w:szCs w:val="28"/>
          <w:rtl/>
          <w:lang w:bidi="fa-IR"/>
        </w:rPr>
        <w:t>است</w:t>
      </w:r>
      <w:r w:rsidR="00221F53">
        <w:rPr>
          <w:rFonts w:cs="B Lotus" w:hint="cs"/>
          <w:sz w:val="28"/>
          <w:szCs w:val="28"/>
          <w:rtl/>
          <w:lang w:bidi="fa-IR"/>
        </w:rPr>
        <w:t>:</w:t>
      </w:r>
      <w:r w:rsidR="001035CE">
        <w:rPr>
          <w:rFonts w:cs="B Lotus" w:hint="cs"/>
          <w:sz w:val="28"/>
          <w:szCs w:val="28"/>
          <w:rtl/>
          <w:lang w:bidi="fa-IR"/>
        </w:rPr>
        <w:t xml:space="preserve"> </w:t>
      </w:r>
    </w:p>
    <w:p w:rsidR="00513861" w:rsidRDefault="00512492" w:rsidP="000711F7">
      <w:pPr>
        <w:ind w:firstLine="284"/>
        <w:jc w:val="both"/>
        <w:rPr>
          <w:rFonts w:cs="B Lotus"/>
          <w:sz w:val="28"/>
          <w:szCs w:val="28"/>
          <w:rtl/>
          <w:lang w:bidi="fa-IR"/>
        </w:rPr>
      </w:pPr>
      <w:r>
        <w:rPr>
          <w:rFonts w:cs="B Lotus" w:hint="cs"/>
          <w:sz w:val="28"/>
          <w:szCs w:val="28"/>
          <w:rtl/>
          <w:lang w:bidi="fa-IR"/>
        </w:rPr>
        <w:t>«اگر کسی غلام یا کنیز خود را به عصا بزند و او زیر</w:t>
      </w:r>
      <w:r w:rsidR="00D15AB5">
        <w:rPr>
          <w:rFonts w:cs="B Lotus" w:hint="cs"/>
          <w:sz w:val="28"/>
          <w:szCs w:val="28"/>
          <w:rtl/>
          <w:lang w:bidi="fa-IR"/>
        </w:rPr>
        <w:t xml:space="preserve"> </w:t>
      </w:r>
      <w:r>
        <w:rPr>
          <w:rFonts w:cs="B Lotus" w:hint="cs"/>
          <w:sz w:val="28"/>
          <w:szCs w:val="28"/>
          <w:rtl/>
          <w:lang w:bidi="fa-IR"/>
        </w:rPr>
        <w:t xml:space="preserve">‌دست وی بمیرد، </w:t>
      </w:r>
      <w:r w:rsidR="00F83589">
        <w:rPr>
          <w:rFonts w:cs="B Lotus" w:hint="cs"/>
          <w:sz w:val="28"/>
          <w:szCs w:val="28"/>
          <w:rtl/>
          <w:lang w:bidi="fa-IR"/>
        </w:rPr>
        <w:t>هر آینه انتقام او گرفته شود. لیکن اگر یک دو روز زنده بماند، او او انتقام کشیده نشود، زیرا زرخرید او است»</w:t>
      </w:r>
      <w:r w:rsidR="00B860B7" w:rsidRPr="00E748D8">
        <w:rPr>
          <w:rStyle w:val="FootnoteReference"/>
          <w:rFonts w:ascii="Times New Roman" w:hAnsi="Times New Roman" w:cs="B Lotus"/>
          <w:szCs w:val="28"/>
          <w:rtl/>
          <w:lang w:bidi="fa-IR"/>
        </w:rPr>
        <w:footnoteReference w:id="27"/>
      </w:r>
      <w:r w:rsidR="000711F7">
        <w:rPr>
          <w:rFonts w:cs="B Lotus" w:hint="cs"/>
          <w:sz w:val="28"/>
          <w:szCs w:val="28"/>
          <w:rtl/>
          <w:lang w:bidi="fa-IR"/>
        </w:rPr>
        <w:t>.</w:t>
      </w:r>
      <w:r w:rsidR="00D15AB5">
        <w:rPr>
          <w:rFonts w:cs="B Lotus" w:hint="cs"/>
          <w:sz w:val="28"/>
          <w:szCs w:val="28"/>
          <w:rtl/>
          <w:lang w:bidi="fa-IR"/>
        </w:rPr>
        <w:t xml:space="preserve"> </w:t>
      </w:r>
    </w:p>
    <w:p w:rsidR="00C33A56" w:rsidRPr="00880879" w:rsidRDefault="00C33A56" w:rsidP="00430E07">
      <w:pPr>
        <w:pStyle w:val="a1"/>
        <w:rPr>
          <w:rtl/>
        </w:rPr>
      </w:pPr>
      <w:bookmarkStart w:id="13" w:name="_Toc142299236"/>
      <w:bookmarkStart w:id="14" w:name="_Toc337732512"/>
      <w:r w:rsidRPr="00880879">
        <w:rPr>
          <w:rFonts w:hint="cs"/>
          <w:rtl/>
        </w:rPr>
        <w:t>بردگی از دیدگاه مسیحیّت</w:t>
      </w:r>
      <w:bookmarkEnd w:id="13"/>
      <w:bookmarkEnd w:id="14"/>
      <w:r w:rsidRPr="00880879">
        <w:rPr>
          <w:rFonts w:hint="cs"/>
          <w:rtl/>
        </w:rPr>
        <w:t xml:space="preserve"> </w:t>
      </w:r>
    </w:p>
    <w:p w:rsidR="00C33A56" w:rsidRDefault="00C33A56" w:rsidP="00C33A56">
      <w:pPr>
        <w:ind w:firstLine="284"/>
        <w:jc w:val="both"/>
        <w:rPr>
          <w:rFonts w:cs="B Lotus"/>
          <w:sz w:val="28"/>
          <w:szCs w:val="28"/>
          <w:rtl/>
          <w:lang w:bidi="fa-IR"/>
        </w:rPr>
      </w:pPr>
      <w:r>
        <w:rPr>
          <w:rFonts w:cs="B Lotus" w:hint="cs"/>
          <w:sz w:val="28"/>
          <w:szCs w:val="28"/>
          <w:rtl/>
          <w:lang w:bidi="fa-IR"/>
        </w:rPr>
        <w:t xml:space="preserve">در آئین مسیحیت نیز هیچ گونه دستوری مبنی بر نهی از </w:t>
      </w:r>
      <w:r w:rsidR="002B5198">
        <w:rPr>
          <w:rFonts w:cs="B Lotus" w:hint="cs"/>
          <w:sz w:val="28"/>
          <w:szCs w:val="28"/>
          <w:rtl/>
          <w:lang w:bidi="fa-IR"/>
        </w:rPr>
        <w:t xml:space="preserve">برده‌گیری نیامده است و </w:t>
      </w:r>
      <w:r w:rsidR="008C0FD6">
        <w:rPr>
          <w:rFonts w:cs="B Lotus" w:hint="cs"/>
          <w:sz w:val="28"/>
          <w:szCs w:val="28"/>
          <w:rtl/>
          <w:lang w:bidi="fa-IR"/>
        </w:rPr>
        <w:t>انجیل، قوانین تورات را تصدیق می‌کند. پولس که نزد مسیحیان، مردی بس مقدّس و عالی مقام به شمار می‌رود، در نامة خود به افسسیان نوشته است</w:t>
      </w:r>
      <w:r w:rsidR="00221F53">
        <w:rPr>
          <w:rFonts w:cs="B Lotus" w:hint="cs"/>
          <w:sz w:val="28"/>
          <w:szCs w:val="28"/>
          <w:rtl/>
          <w:lang w:bidi="fa-IR"/>
        </w:rPr>
        <w:t>:</w:t>
      </w:r>
      <w:r w:rsidR="008C0FD6">
        <w:rPr>
          <w:rFonts w:cs="B Lotus" w:hint="cs"/>
          <w:sz w:val="28"/>
          <w:szCs w:val="28"/>
          <w:rtl/>
          <w:lang w:bidi="fa-IR"/>
        </w:rPr>
        <w:t xml:space="preserve"> </w:t>
      </w:r>
    </w:p>
    <w:p w:rsidR="002D674C" w:rsidRDefault="0093094F" w:rsidP="00EF1814">
      <w:pPr>
        <w:ind w:firstLine="284"/>
        <w:jc w:val="both"/>
        <w:rPr>
          <w:rFonts w:cs="B Lotus"/>
          <w:sz w:val="28"/>
          <w:szCs w:val="28"/>
          <w:rtl/>
          <w:lang w:bidi="fa-IR"/>
        </w:rPr>
      </w:pPr>
      <w:r>
        <w:rPr>
          <w:rFonts w:cs="B Lotus" w:hint="cs"/>
          <w:sz w:val="28"/>
          <w:szCs w:val="28"/>
          <w:rtl/>
          <w:lang w:bidi="fa-IR"/>
        </w:rPr>
        <w:t>«ای غلامان! آقایان بشری خود را چون مسیح، با ترس و لرز و با ساده‌دلی، اطاعت کنید»</w:t>
      </w:r>
      <w:r w:rsidR="00B860B7" w:rsidRPr="00E748D8">
        <w:rPr>
          <w:rStyle w:val="FootnoteReference"/>
          <w:rFonts w:ascii="Times New Roman" w:hAnsi="Times New Roman" w:cs="B Lotus"/>
          <w:szCs w:val="28"/>
          <w:rtl/>
          <w:lang w:bidi="fa-IR"/>
        </w:rPr>
        <w:footnoteReference w:id="28"/>
      </w:r>
      <w:r w:rsidR="00EF1814">
        <w:rPr>
          <w:rFonts w:cs="B Lotus" w:hint="cs"/>
          <w:sz w:val="28"/>
          <w:szCs w:val="28"/>
          <w:rtl/>
          <w:lang w:bidi="fa-IR"/>
        </w:rPr>
        <w:t>.</w:t>
      </w:r>
    </w:p>
    <w:p w:rsidR="00F22BDB" w:rsidRDefault="00F22BDB" w:rsidP="002D674C">
      <w:pPr>
        <w:ind w:firstLine="284"/>
        <w:jc w:val="both"/>
        <w:rPr>
          <w:rFonts w:cs="B Lotus"/>
          <w:sz w:val="28"/>
          <w:szCs w:val="28"/>
          <w:rtl/>
          <w:lang w:bidi="fa-IR"/>
        </w:rPr>
      </w:pPr>
      <w:r w:rsidRPr="0060058E">
        <w:rPr>
          <w:rFonts w:cs="B Lotus" w:hint="cs"/>
          <w:sz w:val="28"/>
          <w:szCs w:val="28"/>
          <w:rtl/>
          <w:lang w:bidi="fa-IR"/>
        </w:rPr>
        <w:t>فلیسوفان کهن و کشیشان بزرگ مسیحی</w:t>
      </w:r>
      <w:r>
        <w:rPr>
          <w:rFonts w:cs="B Lotus" w:hint="cs"/>
          <w:sz w:val="28"/>
          <w:szCs w:val="28"/>
          <w:rtl/>
          <w:lang w:bidi="fa-IR"/>
        </w:rPr>
        <w:t xml:space="preserve"> نیز، قانون برده‌داری را امری مشروع و عادلانه شمرده‌‌اند و از ابراز مخالفت با آن، </w:t>
      </w:r>
      <w:r w:rsidR="00AB6F9B">
        <w:rPr>
          <w:rFonts w:cs="B Lotus" w:hint="cs"/>
          <w:sz w:val="28"/>
          <w:szCs w:val="28"/>
          <w:rtl/>
          <w:lang w:bidi="fa-IR"/>
        </w:rPr>
        <w:t xml:space="preserve">خودداری کرده‌اند. سنت آگوستین </w:t>
      </w:r>
      <w:r w:rsidR="00F34BF1">
        <w:rPr>
          <w:rFonts w:cs="B Lotus" w:hint="cs"/>
          <w:sz w:val="28"/>
          <w:szCs w:val="28"/>
          <w:rtl/>
          <w:lang w:bidi="fa-IR"/>
        </w:rPr>
        <w:t>(</w:t>
      </w:r>
      <w:r w:rsidR="00AB6F9B" w:rsidRPr="00966578">
        <w:rPr>
          <w:rFonts w:cs="B Lotus"/>
          <w:sz w:val="24"/>
          <w:szCs w:val="24"/>
          <w:lang w:bidi="fa-IR"/>
        </w:rPr>
        <w:t>Agostin</w:t>
      </w:r>
      <w:r w:rsidR="00F34BF1">
        <w:rPr>
          <w:rFonts w:cs="B Lotus" w:hint="cs"/>
          <w:sz w:val="28"/>
          <w:szCs w:val="28"/>
          <w:rtl/>
          <w:lang w:bidi="fa-IR"/>
        </w:rPr>
        <w:t>)</w:t>
      </w:r>
      <w:r w:rsidR="00D6665D">
        <w:rPr>
          <w:rFonts w:cs="B Lotus" w:hint="cs"/>
          <w:sz w:val="28"/>
          <w:szCs w:val="28"/>
          <w:rtl/>
          <w:lang w:bidi="fa-IR"/>
        </w:rPr>
        <w:t xml:space="preserve"> </w:t>
      </w:r>
      <w:r w:rsidR="00945AE8">
        <w:rPr>
          <w:rFonts w:cs="B Lotus" w:hint="cs"/>
          <w:sz w:val="28"/>
          <w:szCs w:val="28"/>
          <w:rtl/>
          <w:lang w:bidi="fa-IR"/>
        </w:rPr>
        <w:t xml:space="preserve">فلیسوف شهیر و قدّیس مسیحی، بردگی را نوعی «کیفر خدایی» برای بردگان پنداشته است. موریس لانژله در این‌باره </w:t>
      </w:r>
      <w:r w:rsidR="00A864D5">
        <w:rPr>
          <w:rFonts w:cs="B Lotus" w:hint="cs"/>
          <w:sz w:val="28"/>
          <w:szCs w:val="28"/>
          <w:rtl/>
          <w:lang w:bidi="fa-IR"/>
        </w:rPr>
        <w:t>می‌نویسد</w:t>
      </w:r>
      <w:r w:rsidR="00221F53">
        <w:rPr>
          <w:rFonts w:cs="B Lotus" w:hint="cs"/>
          <w:sz w:val="28"/>
          <w:szCs w:val="28"/>
          <w:rtl/>
          <w:lang w:bidi="fa-IR"/>
        </w:rPr>
        <w:t>:</w:t>
      </w:r>
      <w:r w:rsidR="00A864D5">
        <w:rPr>
          <w:rFonts w:cs="B Lotus" w:hint="cs"/>
          <w:sz w:val="28"/>
          <w:szCs w:val="28"/>
          <w:rtl/>
          <w:lang w:bidi="fa-IR"/>
        </w:rPr>
        <w:t xml:space="preserve"> </w:t>
      </w:r>
    </w:p>
    <w:p w:rsidR="005C5F0B" w:rsidRDefault="005C5F0B" w:rsidP="00A3267C">
      <w:pPr>
        <w:ind w:firstLine="284"/>
        <w:jc w:val="both"/>
        <w:rPr>
          <w:rFonts w:cs="B Lotus"/>
          <w:sz w:val="28"/>
          <w:szCs w:val="28"/>
          <w:rtl/>
          <w:lang w:bidi="fa-IR"/>
        </w:rPr>
      </w:pPr>
      <w:r>
        <w:rPr>
          <w:rFonts w:cs="B Lotus" w:hint="cs"/>
          <w:sz w:val="28"/>
          <w:szCs w:val="28"/>
          <w:rtl/>
          <w:lang w:bidi="fa-IR"/>
        </w:rPr>
        <w:t>«بردگی به وسیلة سنت آگوستین، تنبیهی شناخته شد که از طرف عدالت برای گناه مقصّر در پیشگاه خداوندی تحمیل گردیده است»</w:t>
      </w:r>
      <w:r w:rsidR="00B860B7" w:rsidRPr="00E748D8">
        <w:rPr>
          <w:rStyle w:val="FootnoteReference"/>
          <w:rFonts w:ascii="Times New Roman" w:hAnsi="Times New Roman" w:cs="B Lotus"/>
          <w:szCs w:val="28"/>
          <w:rtl/>
          <w:lang w:bidi="fa-IR"/>
        </w:rPr>
        <w:footnoteReference w:id="29"/>
      </w:r>
      <w:r w:rsidR="00A3267C">
        <w:rPr>
          <w:rFonts w:cs="B Lotus" w:hint="cs"/>
          <w:sz w:val="28"/>
          <w:szCs w:val="28"/>
          <w:rtl/>
          <w:lang w:bidi="fa-IR"/>
        </w:rPr>
        <w:t>.</w:t>
      </w:r>
    </w:p>
    <w:p w:rsidR="00977CC7" w:rsidRDefault="00977CC7" w:rsidP="005C5F0B">
      <w:pPr>
        <w:ind w:firstLine="284"/>
        <w:jc w:val="both"/>
        <w:rPr>
          <w:rFonts w:cs="B Lotus"/>
          <w:sz w:val="28"/>
          <w:szCs w:val="28"/>
          <w:rtl/>
          <w:lang w:bidi="fa-IR"/>
        </w:rPr>
      </w:pPr>
      <w:r>
        <w:rPr>
          <w:rFonts w:cs="B Lotus" w:hint="cs"/>
          <w:sz w:val="28"/>
          <w:szCs w:val="28"/>
          <w:rtl/>
          <w:lang w:bidi="fa-IR"/>
        </w:rPr>
        <w:t xml:space="preserve">همچنین، سنت توماس اکویناس </w:t>
      </w:r>
      <w:r w:rsidR="00A3267C">
        <w:rPr>
          <w:rFonts w:cs="B Lotus" w:hint="cs"/>
          <w:sz w:val="28"/>
          <w:szCs w:val="28"/>
          <w:rtl/>
          <w:lang w:bidi="fa-IR"/>
        </w:rPr>
        <w:t>(</w:t>
      </w:r>
      <w:r w:rsidRPr="00966578">
        <w:rPr>
          <w:rFonts w:cs="B Lotus"/>
          <w:sz w:val="24"/>
          <w:szCs w:val="24"/>
          <w:lang w:bidi="fa-IR"/>
        </w:rPr>
        <w:t>Thomas Aquinas</w:t>
      </w:r>
      <w:r w:rsidR="00A3267C">
        <w:rPr>
          <w:rFonts w:cs="B Lotus" w:hint="cs"/>
          <w:sz w:val="28"/>
          <w:szCs w:val="28"/>
          <w:rtl/>
          <w:lang w:bidi="fa-IR"/>
        </w:rPr>
        <w:t>)</w:t>
      </w:r>
      <w:r>
        <w:rPr>
          <w:rFonts w:cs="B Lotus" w:hint="cs"/>
          <w:sz w:val="28"/>
          <w:szCs w:val="28"/>
          <w:rtl/>
          <w:lang w:bidi="fa-IR"/>
        </w:rPr>
        <w:t xml:space="preserve"> </w:t>
      </w:r>
      <w:r w:rsidR="005E0F38">
        <w:rPr>
          <w:rFonts w:cs="B Lotus" w:hint="cs"/>
          <w:sz w:val="28"/>
          <w:szCs w:val="28"/>
          <w:rtl/>
          <w:lang w:bidi="fa-IR"/>
        </w:rPr>
        <w:t>از قدّیسان کلیسای کاتولیک و از فلاسفة بزرگ مسیحی، دربارة بردگی و قوانین آن گفته است</w:t>
      </w:r>
      <w:r w:rsidR="00221F53">
        <w:rPr>
          <w:rFonts w:cs="B Lotus" w:hint="cs"/>
          <w:sz w:val="28"/>
          <w:szCs w:val="28"/>
          <w:rtl/>
          <w:lang w:bidi="fa-IR"/>
        </w:rPr>
        <w:t>:</w:t>
      </w:r>
      <w:r w:rsidR="005E0F38">
        <w:rPr>
          <w:rFonts w:cs="B Lotus" w:hint="cs"/>
          <w:sz w:val="28"/>
          <w:szCs w:val="28"/>
          <w:rtl/>
          <w:lang w:bidi="fa-IR"/>
        </w:rPr>
        <w:t xml:space="preserve"> </w:t>
      </w:r>
    </w:p>
    <w:p w:rsidR="00696E3D" w:rsidRDefault="00BB347E" w:rsidP="00E31C2D">
      <w:pPr>
        <w:ind w:firstLine="284"/>
        <w:jc w:val="both"/>
        <w:rPr>
          <w:rFonts w:cs="B Lotus"/>
          <w:sz w:val="28"/>
          <w:szCs w:val="28"/>
          <w:rtl/>
          <w:lang w:bidi="fa-IR"/>
        </w:rPr>
      </w:pPr>
      <w:r>
        <w:rPr>
          <w:rFonts w:cs="B Lotus" w:hint="cs"/>
          <w:sz w:val="28"/>
          <w:szCs w:val="28"/>
          <w:rtl/>
          <w:lang w:bidi="fa-IR"/>
        </w:rPr>
        <w:t>«دربارة روابط برده و ارباب، احتیاجی به قانون خاصّی از برای ارباب یا پدر خانواده نیست زیرا برده، مال خصوص</w:t>
      </w:r>
      <w:r w:rsidR="00E31C2D">
        <w:rPr>
          <w:rFonts w:cs="B Lotus" w:hint="cs"/>
          <w:sz w:val="28"/>
          <w:szCs w:val="28"/>
          <w:rtl/>
          <w:lang w:bidi="fa-IR"/>
        </w:rPr>
        <w:t>ی یک شخص یا خانواده است و قانون،</w:t>
      </w:r>
      <w:r>
        <w:rPr>
          <w:rFonts w:cs="B Lotus" w:hint="cs"/>
          <w:sz w:val="28"/>
          <w:szCs w:val="28"/>
          <w:rtl/>
          <w:lang w:bidi="fa-IR"/>
        </w:rPr>
        <w:t xml:space="preserve"> راجع به نفع عمومی شهر یا امپراطوری است»</w:t>
      </w:r>
      <w:r w:rsidR="00B860B7" w:rsidRPr="00E748D8">
        <w:rPr>
          <w:rStyle w:val="FootnoteReference"/>
          <w:rFonts w:ascii="Times New Roman" w:hAnsi="Times New Roman" w:cs="B Lotus"/>
          <w:szCs w:val="28"/>
          <w:rtl/>
          <w:lang w:bidi="fa-IR"/>
        </w:rPr>
        <w:footnoteReference w:id="30"/>
      </w:r>
      <w:r w:rsidR="00E31C2D">
        <w:rPr>
          <w:rFonts w:cs="B Lotus" w:hint="cs"/>
          <w:sz w:val="28"/>
          <w:szCs w:val="28"/>
          <w:rtl/>
          <w:lang w:bidi="fa-IR"/>
        </w:rPr>
        <w:t>.</w:t>
      </w:r>
      <w:r w:rsidR="00696E3D">
        <w:rPr>
          <w:rFonts w:cs="B Lotus" w:hint="cs"/>
          <w:sz w:val="28"/>
          <w:szCs w:val="28"/>
          <w:rtl/>
          <w:lang w:bidi="fa-IR"/>
        </w:rPr>
        <w:t xml:space="preserve"> </w:t>
      </w:r>
    </w:p>
    <w:p w:rsidR="00560BCB" w:rsidRDefault="00560BCB" w:rsidP="00696E3D">
      <w:pPr>
        <w:ind w:firstLine="284"/>
        <w:jc w:val="both"/>
        <w:rPr>
          <w:rFonts w:cs="B Lotus"/>
          <w:sz w:val="28"/>
          <w:szCs w:val="28"/>
          <w:rtl/>
          <w:lang w:bidi="fa-IR"/>
        </w:rPr>
      </w:pPr>
      <w:r>
        <w:rPr>
          <w:rFonts w:cs="B Lotus" w:hint="cs"/>
          <w:sz w:val="28"/>
          <w:szCs w:val="28"/>
          <w:rtl/>
          <w:lang w:bidi="fa-IR"/>
        </w:rPr>
        <w:t>از آنچه گذشت، علمای مسیحی بدین نتیجه دست یافته‌اند که بردگی بدان‌گونه که در آئین یهود آمده، مورد تأیید مسیحیّت قرار دارد. کشیش معروف، جیمزهاکس در «قاموس کتاب مقدّس» می‌نویسد</w:t>
      </w:r>
      <w:r w:rsidR="00221F53">
        <w:rPr>
          <w:rFonts w:cs="B Lotus" w:hint="cs"/>
          <w:sz w:val="28"/>
          <w:szCs w:val="28"/>
          <w:rtl/>
          <w:lang w:bidi="fa-IR"/>
        </w:rPr>
        <w:t>:</w:t>
      </w:r>
      <w:r>
        <w:rPr>
          <w:rFonts w:cs="B Lotus" w:hint="cs"/>
          <w:sz w:val="28"/>
          <w:szCs w:val="28"/>
          <w:rtl/>
          <w:lang w:bidi="fa-IR"/>
        </w:rPr>
        <w:t xml:space="preserve"> </w:t>
      </w:r>
    </w:p>
    <w:p w:rsidR="00C94D23" w:rsidRDefault="00025E78" w:rsidP="00E31C2D">
      <w:pPr>
        <w:ind w:firstLine="284"/>
        <w:jc w:val="both"/>
        <w:rPr>
          <w:rFonts w:cs="B Lotus"/>
          <w:sz w:val="28"/>
          <w:szCs w:val="28"/>
          <w:rtl/>
          <w:lang w:bidi="fa-IR"/>
        </w:rPr>
      </w:pPr>
      <w:r>
        <w:rPr>
          <w:rFonts w:cs="B Lotus" w:hint="cs"/>
          <w:sz w:val="28"/>
          <w:szCs w:val="28"/>
          <w:rtl/>
          <w:lang w:bidi="fa-IR"/>
        </w:rPr>
        <w:t xml:space="preserve">«انجیل </w:t>
      </w:r>
      <w:r w:rsidR="00C94D23">
        <w:rPr>
          <w:rFonts w:cs="B Lotus" w:hint="cs"/>
          <w:sz w:val="28"/>
          <w:szCs w:val="28"/>
          <w:rtl/>
          <w:lang w:bidi="fa-IR"/>
        </w:rPr>
        <w:t>پاک حضرت مسیح نیز ابداً در خصوص اطلاق و آزادی غلامان سخن نرانده بلکه بالعکس، غلامان را به اطاعت آقایان و خوانین ایشان امر می‌فرماید»</w:t>
      </w:r>
      <w:r w:rsidR="00B860B7" w:rsidRPr="00E748D8">
        <w:rPr>
          <w:rStyle w:val="FootnoteReference"/>
          <w:rFonts w:ascii="Times New Roman" w:hAnsi="Times New Roman" w:cs="B Lotus"/>
          <w:szCs w:val="28"/>
          <w:rtl/>
          <w:lang w:bidi="fa-IR"/>
        </w:rPr>
        <w:footnoteReference w:id="31"/>
      </w:r>
      <w:r w:rsidR="00E31C2D">
        <w:rPr>
          <w:rFonts w:cs="B Lotus" w:hint="cs"/>
          <w:sz w:val="28"/>
          <w:szCs w:val="28"/>
          <w:rtl/>
          <w:lang w:bidi="fa-IR"/>
        </w:rPr>
        <w:t>.</w:t>
      </w:r>
      <w:r w:rsidR="00D073AF">
        <w:rPr>
          <w:rFonts w:cs="B Lotus" w:hint="cs"/>
          <w:sz w:val="28"/>
          <w:szCs w:val="28"/>
          <w:rtl/>
          <w:lang w:bidi="fa-IR"/>
        </w:rPr>
        <w:t xml:space="preserve"> </w:t>
      </w:r>
    </w:p>
    <w:p w:rsidR="00D073AF" w:rsidRDefault="00D073AF" w:rsidP="00C94D23">
      <w:pPr>
        <w:ind w:firstLine="284"/>
        <w:jc w:val="both"/>
        <w:rPr>
          <w:rFonts w:cs="B Lotus"/>
          <w:sz w:val="28"/>
          <w:szCs w:val="28"/>
          <w:rtl/>
          <w:lang w:bidi="fa-IR"/>
        </w:rPr>
      </w:pPr>
      <w:r>
        <w:rPr>
          <w:rFonts w:cs="B Lotus" w:hint="cs"/>
          <w:sz w:val="28"/>
          <w:szCs w:val="28"/>
          <w:rtl/>
          <w:lang w:bidi="fa-IR"/>
        </w:rPr>
        <w:t xml:space="preserve">با وجود این، بسیار شگفت‌انگیز است که گروهی از خاورشناسان یهودی و مسیحی، موضوع بردگی </w:t>
      </w:r>
      <w:r w:rsidR="007B6F4C">
        <w:rPr>
          <w:rFonts w:cs="B Lotus" w:hint="cs"/>
          <w:sz w:val="28"/>
          <w:szCs w:val="28"/>
          <w:rtl/>
          <w:lang w:bidi="fa-IR"/>
        </w:rPr>
        <w:t xml:space="preserve">را دستاویز قرار داده‌اند و به آئین مبین اسلام، طعن می‌زنند! با اینکه در شریعت اسلامی هرگز موضوع بردگی بدان صورت مطرح نشده که در آئین یهود </w:t>
      </w:r>
      <w:r w:rsidR="00F72411">
        <w:rPr>
          <w:rFonts w:cs="B Lotus" w:hint="cs"/>
          <w:sz w:val="28"/>
          <w:szCs w:val="28"/>
          <w:rtl/>
          <w:lang w:bidi="fa-IR"/>
        </w:rPr>
        <w:t xml:space="preserve">و نصاری دیده می‌شود. </w:t>
      </w:r>
    </w:p>
    <w:p w:rsidR="00F72411" w:rsidRDefault="00F72411" w:rsidP="00C94D23">
      <w:pPr>
        <w:ind w:firstLine="284"/>
        <w:jc w:val="both"/>
        <w:rPr>
          <w:rFonts w:cs="B Lotus"/>
          <w:sz w:val="28"/>
          <w:szCs w:val="28"/>
          <w:rtl/>
          <w:lang w:bidi="fa-IR"/>
        </w:rPr>
      </w:pPr>
      <w:r>
        <w:rPr>
          <w:rFonts w:cs="B Lotus" w:hint="cs"/>
          <w:sz w:val="28"/>
          <w:szCs w:val="28"/>
          <w:rtl/>
          <w:lang w:bidi="fa-IR"/>
        </w:rPr>
        <w:t xml:space="preserve">اسلام، هیچگاه اجازه نداده که مسلمانی، فرزندان خود را در معرض </w:t>
      </w:r>
      <w:r w:rsidR="00D30CE9">
        <w:rPr>
          <w:rFonts w:cs="B Lotus" w:hint="cs"/>
          <w:sz w:val="28"/>
          <w:szCs w:val="28"/>
          <w:rtl/>
          <w:lang w:bidi="fa-IR"/>
        </w:rPr>
        <w:t xml:space="preserve">فروش نهد. هیچ فقیهی در اسلام فتوی نداده که مسلمانان حق دارند فقیران </w:t>
      </w:r>
      <w:r w:rsidR="00B3383D">
        <w:rPr>
          <w:rFonts w:cs="B Lotus" w:hint="cs"/>
          <w:sz w:val="28"/>
          <w:szCs w:val="28"/>
          <w:rtl/>
          <w:lang w:bidi="fa-IR"/>
        </w:rPr>
        <w:t>یا قرض‌داران را به بندگی گیرند. هیچگاه پیامبر اسلام دستور نداده که مسلمین از راه «آدم دزدی»!</w:t>
      </w:r>
      <w:r w:rsidR="003C0081">
        <w:rPr>
          <w:rFonts w:cs="B Lotus" w:hint="cs"/>
          <w:sz w:val="28"/>
          <w:szCs w:val="28"/>
          <w:rtl/>
          <w:lang w:bidi="fa-IR"/>
        </w:rPr>
        <w:t xml:space="preserve"> انسان‌ها</w:t>
      </w:r>
      <w:r w:rsidR="00B3383D">
        <w:rPr>
          <w:rFonts w:cs="B Lotus" w:hint="cs"/>
          <w:sz w:val="28"/>
          <w:szCs w:val="28"/>
          <w:rtl/>
          <w:lang w:bidi="fa-IR"/>
        </w:rPr>
        <w:t xml:space="preserve"> را به دام بردگی افکنند. قوانین سخت و خشنی که در </w:t>
      </w:r>
      <w:r w:rsidR="007410F8">
        <w:rPr>
          <w:rFonts w:cs="B Lotus" w:hint="cs"/>
          <w:sz w:val="28"/>
          <w:szCs w:val="28"/>
          <w:rtl/>
          <w:lang w:bidi="fa-IR"/>
        </w:rPr>
        <w:t xml:space="preserve">اقوام و شرایع گذشته دربارة بردگان آمده به هیچ وجه در اسلام وجود ندارد. </w:t>
      </w:r>
    </w:p>
    <w:p w:rsidR="009C3E8B" w:rsidRPr="00880879" w:rsidRDefault="009C3E8B" w:rsidP="00430E07">
      <w:pPr>
        <w:pStyle w:val="a1"/>
        <w:rPr>
          <w:rtl/>
        </w:rPr>
      </w:pPr>
      <w:bookmarkStart w:id="15" w:name="_Toc142299237"/>
      <w:bookmarkStart w:id="16" w:name="_Toc337732513"/>
      <w:r w:rsidRPr="00880879">
        <w:rPr>
          <w:rFonts w:hint="cs"/>
          <w:rtl/>
        </w:rPr>
        <w:t>بردگی در امریکا و اروپا</w:t>
      </w:r>
      <w:bookmarkEnd w:id="15"/>
      <w:bookmarkEnd w:id="16"/>
      <w:r w:rsidRPr="00880879">
        <w:rPr>
          <w:rFonts w:hint="cs"/>
          <w:rtl/>
        </w:rPr>
        <w:t xml:space="preserve"> </w:t>
      </w:r>
    </w:p>
    <w:p w:rsidR="009829D9" w:rsidRDefault="009C3E8B" w:rsidP="00D36633">
      <w:pPr>
        <w:ind w:firstLine="284"/>
        <w:jc w:val="both"/>
        <w:rPr>
          <w:rFonts w:cs="B Lotus"/>
          <w:sz w:val="28"/>
          <w:szCs w:val="28"/>
          <w:rtl/>
          <w:lang w:bidi="fa-IR"/>
        </w:rPr>
      </w:pPr>
      <w:r>
        <w:rPr>
          <w:rFonts w:cs="B Lotus" w:hint="cs"/>
          <w:sz w:val="28"/>
          <w:szCs w:val="28"/>
          <w:rtl/>
          <w:lang w:bidi="fa-IR"/>
        </w:rPr>
        <w:t>در اروپا و آمریکا نیز تا قرنها پس از ظهور اسلام، بردگی رواج داشت. اروپاییان</w:t>
      </w:r>
      <w:r w:rsidR="003C0081">
        <w:rPr>
          <w:rFonts w:cs="B Lotus" w:hint="cs"/>
          <w:sz w:val="28"/>
          <w:szCs w:val="28"/>
          <w:rtl/>
          <w:lang w:bidi="fa-IR"/>
        </w:rPr>
        <w:t xml:space="preserve"> انسان‌ها</w:t>
      </w:r>
      <w:r>
        <w:rPr>
          <w:rFonts w:cs="B Lotus" w:hint="cs"/>
          <w:sz w:val="28"/>
          <w:szCs w:val="28"/>
          <w:rtl/>
          <w:lang w:bidi="fa-IR"/>
        </w:rPr>
        <w:t xml:space="preserve">ی </w:t>
      </w:r>
      <w:r w:rsidR="009304F0">
        <w:rPr>
          <w:rFonts w:cs="B Lotus" w:hint="cs"/>
          <w:sz w:val="28"/>
          <w:szCs w:val="28"/>
          <w:rtl/>
          <w:lang w:bidi="fa-IR"/>
        </w:rPr>
        <w:t xml:space="preserve">بی‌شماری را در دریا و خشکی می‌دزدیدند و به بردگی می‌فروختند. بازارهای برده‌فروشی در سراسر آمریکا و اروپا برقرار بود و بازرگانان برده، </w:t>
      </w:r>
      <w:r w:rsidR="00590874">
        <w:rPr>
          <w:rFonts w:cs="B Lotus" w:hint="cs"/>
          <w:sz w:val="28"/>
          <w:szCs w:val="28"/>
          <w:rtl/>
          <w:lang w:bidi="fa-IR"/>
        </w:rPr>
        <w:t xml:space="preserve">بویژه از راه فروش «سیاه‌ پوستان» به ثروتهای کلانی دست می‌یافتند. </w:t>
      </w:r>
      <w:r w:rsidR="00444D86">
        <w:rPr>
          <w:rFonts w:cs="B Lotus" w:hint="cs"/>
          <w:sz w:val="28"/>
          <w:szCs w:val="28"/>
          <w:rtl/>
          <w:lang w:bidi="fa-IR"/>
        </w:rPr>
        <w:t>از قرن هیجدهم به بعد که بتدریج در غرب زمزمه‌هایی برضدّ برده‌داری شنیده شد بسیاری از کشورها با آزادی بردگان به مخالفت برخاستند. پس از انقلاب کبیر فرانسه در اثر مساعی کسانی همچون ابراهام لینکلن</w:t>
      </w:r>
      <w:r w:rsidR="00B860B7" w:rsidRPr="00E748D8">
        <w:rPr>
          <w:rStyle w:val="FootnoteReference"/>
          <w:rFonts w:ascii="Times New Roman" w:hAnsi="Times New Roman" w:cs="B Lotus"/>
          <w:szCs w:val="28"/>
          <w:rtl/>
          <w:lang w:bidi="fa-IR"/>
        </w:rPr>
        <w:footnoteReference w:id="32"/>
      </w:r>
      <w:r w:rsidR="00444D86" w:rsidRPr="00966578">
        <w:rPr>
          <w:rFonts w:cs="B Lotus" w:hint="cs"/>
          <w:sz w:val="24"/>
          <w:szCs w:val="24"/>
          <w:rtl/>
          <w:lang w:bidi="fa-IR"/>
        </w:rPr>
        <w:t xml:space="preserve"> </w:t>
      </w:r>
      <w:r w:rsidR="00444D86" w:rsidRPr="00966578">
        <w:rPr>
          <w:rFonts w:cs="B Lotus"/>
          <w:sz w:val="24"/>
          <w:szCs w:val="24"/>
          <w:lang w:bidi="fa-IR"/>
        </w:rPr>
        <w:t xml:space="preserve">A. </w:t>
      </w:r>
      <w:smartTag w:uri="urn:schemas-microsoft-com:office:smarttags" w:element="place">
        <w:smartTag w:uri="urn:schemas-microsoft-com:office:smarttags" w:element="City">
          <w:r w:rsidR="00444D86" w:rsidRPr="00966578">
            <w:rPr>
              <w:rFonts w:cs="B Lotus"/>
              <w:sz w:val="24"/>
              <w:szCs w:val="24"/>
              <w:lang w:bidi="fa-IR"/>
            </w:rPr>
            <w:t>Lincoln</w:t>
          </w:r>
        </w:smartTag>
      </w:smartTag>
      <w:r w:rsidR="00444D86">
        <w:rPr>
          <w:rFonts w:cs="B Lotus" w:hint="cs"/>
          <w:sz w:val="28"/>
          <w:szCs w:val="28"/>
          <w:rtl/>
          <w:lang w:bidi="fa-IR"/>
        </w:rPr>
        <w:t xml:space="preserve"> </w:t>
      </w:r>
      <w:r w:rsidR="009829D9">
        <w:rPr>
          <w:rFonts w:cs="B Lotus" w:hint="cs"/>
          <w:sz w:val="28"/>
          <w:szCs w:val="28"/>
          <w:rtl/>
          <w:lang w:bidi="fa-IR"/>
        </w:rPr>
        <w:t>برده‌داری کهن در آمریکا و اروپا منسوخ شد</w:t>
      </w:r>
      <w:r w:rsidR="00B860B7" w:rsidRPr="00E748D8">
        <w:rPr>
          <w:rStyle w:val="FootnoteReference"/>
          <w:rFonts w:ascii="Times New Roman" w:hAnsi="Times New Roman" w:cs="B Lotus"/>
          <w:szCs w:val="28"/>
          <w:rtl/>
          <w:lang w:bidi="fa-IR"/>
        </w:rPr>
        <w:footnoteReference w:id="33"/>
      </w:r>
      <w:r w:rsidR="00D36633">
        <w:rPr>
          <w:rFonts w:cs="B Lotus" w:hint="cs"/>
          <w:sz w:val="28"/>
          <w:szCs w:val="28"/>
          <w:rtl/>
          <w:lang w:bidi="fa-IR"/>
        </w:rPr>
        <w:t>.</w:t>
      </w:r>
      <w:r w:rsidR="009829D9">
        <w:rPr>
          <w:rFonts w:cs="B Lotus" w:hint="cs"/>
          <w:sz w:val="28"/>
          <w:szCs w:val="28"/>
          <w:rtl/>
          <w:lang w:bidi="fa-IR"/>
        </w:rPr>
        <w:t xml:space="preserve"> </w:t>
      </w:r>
    </w:p>
    <w:p w:rsidR="000B7023" w:rsidRDefault="000B7023" w:rsidP="009829D9">
      <w:pPr>
        <w:ind w:firstLine="284"/>
        <w:jc w:val="both"/>
        <w:rPr>
          <w:rFonts w:cs="B Lotus"/>
          <w:sz w:val="28"/>
          <w:szCs w:val="28"/>
          <w:rtl/>
          <w:lang w:bidi="fa-IR"/>
        </w:rPr>
      </w:pPr>
      <w:r>
        <w:rPr>
          <w:rFonts w:cs="B Lotus" w:hint="cs"/>
          <w:sz w:val="28"/>
          <w:szCs w:val="28"/>
          <w:rtl/>
          <w:lang w:bidi="fa-IR"/>
        </w:rPr>
        <w:t>ولی نوعی برده‌گیری جدید که استعمار و استثمار کشورهای کوچک از سوی قدرتمندان غرب باشد جای</w:t>
      </w:r>
      <w:r w:rsidR="0060058E">
        <w:rPr>
          <w:rFonts w:cs="B Lotus" w:hint="cs"/>
          <w:sz w:val="28"/>
          <w:szCs w:val="28"/>
          <w:rtl/>
          <w:lang w:bidi="fa-IR"/>
        </w:rPr>
        <w:t xml:space="preserve"> آن را </w:t>
      </w:r>
      <w:r>
        <w:rPr>
          <w:rFonts w:cs="B Lotus" w:hint="cs"/>
          <w:sz w:val="28"/>
          <w:szCs w:val="28"/>
          <w:rtl/>
          <w:lang w:bidi="fa-IR"/>
        </w:rPr>
        <w:t>گرفت</w:t>
      </w:r>
      <w:r w:rsidR="00061D5E">
        <w:rPr>
          <w:rFonts w:cs="B Lotus" w:hint="cs"/>
          <w:sz w:val="28"/>
          <w:szCs w:val="28"/>
          <w:rtl/>
          <w:lang w:bidi="fa-IR"/>
        </w:rPr>
        <w:t>،</w:t>
      </w:r>
      <w:r>
        <w:rPr>
          <w:rFonts w:cs="B Lotus" w:hint="cs"/>
          <w:sz w:val="28"/>
          <w:szCs w:val="28"/>
          <w:rtl/>
          <w:lang w:bidi="fa-IR"/>
        </w:rPr>
        <w:t xml:space="preserve"> و در واقع «بردگی فردی» به «بردگی جمعی» تبدیل گشت! یورش ایتالیا به لیبی و تصّرف الجزائر و مراکش و تونس و هند و چین و ماداگاسکار از</w:t>
      </w:r>
      <w:r w:rsidR="00F15D2A">
        <w:rPr>
          <w:rFonts w:cs="B Lotus" w:hint="cs"/>
          <w:sz w:val="28"/>
          <w:szCs w:val="28"/>
          <w:rtl/>
          <w:lang w:bidi="fa-IR"/>
        </w:rPr>
        <w:t xml:space="preserve"> سوی فرانسه</w:t>
      </w:r>
      <w:r w:rsidR="00061D5E">
        <w:rPr>
          <w:rFonts w:cs="B Lotus" w:hint="cs"/>
          <w:sz w:val="28"/>
          <w:szCs w:val="28"/>
          <w:rtl/>
          <w:lang w:bidi="fa-IR"/>
        </w:rPr>
        <w:t>،</w:t>
      </w:r>
      <w:r w:rsidR="00F15D2A">
        <w:rPr>
          <w:rFonts w:cs="B Lotus" w:hint="cs"/>
          <w:sz w:val="28"/>
          <w:szCs w:val="28"/>
          <w:rtl/>
          <w:lang w:bidi="fa-IR"/>
        </w:rPr>
        <w:t xml:space="preserve"> و اقدامات سود‌جویانة</w:t>
      </w:r>
      <w:r>
        <w:rPr>
          <w:rFonts w:cs="B Lotus" w:hint="cs"/>
          <w:sz w:val="28"/>
          <w:szCs w:val="28"/>
          <w:rtl/>
          <w:lang w:bidi="fa-IR"/>
        </w:rPr>
        <w:t xml:space="preserve"> </w:t>
      </w:r>
      <w:r w:rsidR="006D3FD2">
        <w:rPr>
          <w:rFonts w:cs="B Lotus" w:hint="cs"/>
          <w:sz w:val="28"/>
          <w:szCs w:val="28"/>
          <w:rtl/>
          <w:lang w:bidi="fa-IR"/>
        </w:rPr>
        <w:t xml:space="preserve">انگلیس در مستعمرات وسیع خود، حکایت روشنی از این </w:t>
      </w:r>
      <w:r w:rsidR="00ED22D7">
        <w:rPr>
          <w:rFonts w:cs="B Lotus" w:hint="cs"/>
          <w:sz w:val="28"/>
          <w:szCs w:val="28"/>
          <w:rtl/>
          <w:lang w:bidi="fa-IR"/>
        </w:rPr>
        <w:t>برده‌گیری تازه و دسته‌جمعی می‌کند. آیا رفتار ناپسندی که آمریکا و انگلیس و شوروی و آلمان در</w:t>
      </w:r>
      <w:r w:rsidR="0060058E">
        <w:rPr>
          <w:rFonts w:cs="B Lotus" w:hint="cs"/>
          <w:sz w:val="28"/>
          <w:szCs w:val="28"/>
          <w:rtl/>
          <w:lang w:bidi="fa-IR"/>
        </w:rPr>
        <w:t xml:space="preserve"> جنگ‌ها</w:t>
      </w:r>
      <w:r w:rsidR="00ED22D7">
        <w:rPr>
          <w:rFonts w:cs="B Lotus" w:hint="cs"/>
          <w:sz w:val="28"/>
          <w:szCs w:val="28"/>
          <w:rtl/>
          <w:lang w:bidi="fa-IR"/>
        </w:rPr>
        <w:t>ی بین‌الملل با شکست‌خوردگان و اسیران از خود نشان دادند و قتل</w:t>
      </w:r>
      <w:r w:rsidR="0060058E">
        <w:rPr>
          <w:rFonts w:cs="B Lotus" w:hint="cs"/>
          <w:sz w:val="28"/>
          <w:szCs w:val="28"/>
          <w:rtl/>
          <w:lang w:bidi="fa-IR"/>
        </w:rPr>
        <w:t>‌</w:t>
      </w:r>
      <w:r w:rsidR="00ED22D7">
        <w:rPr>
          <w:rFonts w:cs="B Lotus" w:hint="cs"/>
          <w:sz w:val="28"/>
          <w:szCs w:val="28"/>
          <w:rtl/>
          <w:lang w:bidi="fa-IR"/>
        </w:rPr>
        <w:t>ها و هتک ناموس</w:t>
      </w:r>
      <w:r w:rsidR="0060058E">
        <w:rPr>
          <w:rFonts w:cs="B Lotus" w:hint="cs"/>
          <w:sz w:val="28"/>
          <w:szCs w:val="28"/>
          <w:rtl/>
          <w:lang w:bidi="fa-IR"/>
        </w:rPr>
        <w:t>‌</w:t>
      </w:r>
      <w:r w:rsidR="00ED22D7">
        <w:rPr>
          <w:rFonts w:cs="B Lotus" w:hint="cs"/>
          <w:sz w:val="28"/>
          <w:szCs w:val="28"/>
          <w:rtl/>
          <w:lang w:bidi="fa-IR"/>
        </w:rPr>
        <w:t xml:space="preserve">ها و شکنجه‌هایی که آمریکا در جنگ ویتنام دربارة اسرای جنگ روا داشت، از برده‌گیری کهن زشت‌تر نیست؟ </w:t>
      </w:r>
    </w:p>
    <w:p w:rsidR="004D4201" w:rsidRDefault="004D4201" w:rsidP="009829D9">
      <w:pPr>
        <w:ind w:firstLine="284"/>
        <w:jc w:val="both"/>
        <w:rPr>
          <w:rFonts w:cs="B Lotus"/>
          <w:sz w:val="28"/>
          <w:szCs w:val="28"/>
          <w:rtl/>
          <w:lang w:bidi="fa-IR"/>
        </w:rPr>
      </w:pPr>
      <w:r>
        <w:rPr>
          <w:rFonts w:cs="B Lotus" w:hint="cs"/>
          <w:sz w:val="28"/>
          <w:szCs w:val="28"/>
          <w:rtl/>
          <w:lang w:bidi="fa-IR"/>
        </w:rPr>
        <w:t xml:space="preserve">آیا جنایاتی که هم اکنون دولت غاصب اسرائیل به هنگام اسارت زن و مرد و کودک فلسطینی، روا می‌دارد و فجایعی که صرب‌های متمدّن‌نما! در بوسنی و هرزه‌گوین نشان می‌دهند، از برده </w:t>
      </w:r>
      <w:r w:rsidR="00D239AF">
        <w:rPr>
          <w:rFonts w:cs="B Lotus" w:hint="cs"/>
          <w:sz w:val="28"/>
          <w:szCs w:val="28"/>
          <w:rtl/>
          <w:lang w:bidi="fa-IR"/>
        </w:rPr>
        <w:t xml:space="preserve">گرفتن قدیم ظالمانه‌تر نیست؟ </w:t>
      </w:r>
    </w:p>
    <w:p w:rsidR="00D239AF" w:rsidRDefault="00D239AF" w:rsidP="005E4914">
      <w:pPr>
        <w:pStyle w:val="NormalComplexBLotus"/>
        <w:rPr>
          <w:rtl/>
        </w:rPr>
      </w:pPr>
      <w:r>
        <w:rPr>
          <w:rFonts w:hint="cs"/>
          <w:rtl/>
        </w:rPr>
        <w:t xml:space="preserve">شگفت آنکه برخی از خاورشناسان غربی، این همه را می‌دانند ولی به نظام قانونی اسلام </w:t>
      </w:r>
      <w:r w:rsidR="003E1A42">
        <w:rPr>
          <w:rFonts w:hint="cs"/>
          <w:rtl/>
        </w:rPr>
        <w:t>دربارة «اسیران جنگی» اعتراض می‌نمایند و آن را به بهانة «برده‌داری» تخطئه می‌کنند، گویی در دنیای ایشان هیچ اسیری و</w:t>
      </w:r>
      <w:r w:rsidR="005E4914">
        <w:rPr>
          <w:rFonts w:hint="cs"/>
          <w:rtl/>
        </w:rPr>
        <w:t xml:space="preserve">جود نداشته و ندارد و برده‌داری یونانی و رمی و اروپایی و امریکایی و همة جنایات قدیم و جدید، یادگار اسلام است! </w:t>
      </w:r>
    </w:p>
    <w:p w:rsidR="005E4914" w:rsidRPr="00880879" w:rsidRDefault="005E4914" w:rsidP="00430E07">
      <w:pPr>
        <w:pStyle w:val="a1"/>
        <w:rPr>
          <w:rtl/>
        </w:rPr>
      </w:pPr>
      <w:bookmarkStart w:id="17" w:name="_Toc142299238"/>
      <w:bookmarkStart w:id="18" w:name="_Toc337732514"/>
      <w:r w:rsidRPr="00880879">
        <w:rPr>
          <w:rFonts w:hint="cs"/>
          <w:rtl/>
        </w:rPr>
        <w:t>بردگی در عرب پیش از اسلام</w:t>
      </w:r>
      <w:bookmarkEnd w:id="17"/>
      <w:bookmarkEnd w:id="18"/>
      <w:r w:rsidRPr="00880879">
        <w:rPr>
          <w:rFonts w:hint="cs"/>
          <w:rtl/>
        </w:rPr>
        <w:t xml:space="preserve"> </w:t>
      </w:r>
    </w:p>
    <w:p w:rsidR="00EE0C2D" w:rsidRDefault="005E4914" w:rsidP="00966578">
      <w:pPr>
        <w:ind w:firstLine="284"/>
        <w:jc w:val="both"/>
        <w:rPr>
          <w:rFonts w:cs="B Lotus"/>
          <w:sz w:val="28"/>
          <w:szCs w:val="28"/>
          <w:rtl/>
          <w:lang w:bidi="fa-IR"/>
        </w:rPr>
      </w:pPr>
      <w:r>
        <w:rPr>
          <w:rFonts w:cs="B Lotus" w:hint="cs"/>
          <w:sz w:val="28"/>
          <w:szCs w:val="28"/>
          <w:rtl/>
          <w:lang w:bidi="fa-IR"/>
        </w:rPr>
        <w:t>اسلام در محیطی ظهور کرد که در آنجا مانند دیگر</w:t>
      </w:r>
      <w:r w:rsidR="00B320D7">
        <w:rPr>
          <w:rFonts w:cs="B Lotus" w:hint="cs"/>
          <w:sz w:val="28"/>
          <w:szCs w:val="28"/>
          <w:rtl/>
          <w:lang w:bidi="fa-IR"/>
        </w:rPr>
        <w:t xml:space="preserve"> سرزمین‌ها</w:t>
      </w:r>
      <w:r>
        <w:rPr>
          <w:rFonts w:cs="B Lotus" w:hint="cs"/>
          <w:sz w:val="28"/>
          <w:szCs w:val="28"/>
          <w:rtl/>
          <w:lang w:bidi="fa-IR"/>
        </w:rPr>
        <w:t xml:space="preserve">، </w:t>
      </w:r>
      <w:r w:rsidR="00025C23">
        <w:rPr>
          <w:rFonts w:cs="B Lotus" w:hint="cs"/>
          <w:sz w:val="28"/>
          <w:szCs w:val="28"/>
          <w:rtl/>
          <w:lang w:bidi="fa-IR"/>
        </w:rPr>
        <w:t>برده‌گیری به گونه‌ای ستمگرانه شیوع داشت. بازرگانان برده که</w:t>
      </w:r>
      <w:r w:rsidR="00B320D7">
        <w:rPr>
          <w:rFonts w:cs="B Lotus" w:hint="cs"/>
          <w:sz w:val="28"/>
          <w:szCs w:val="28"/>
          <w:rtl/>
          <w:lang w:bidi="fa-IR"/>
        </w:rPr>
        <w:t xml:space="preserve"> آن‌ها </w:t>
      </w:r>
      <w:r w:rsidR="00025C23">
        <w:rPr>
          <w:rFonts w:cs="B Lotus" w:hint="cs"/>
          <w:sz w:val="28"/>
          <w:szCs w:val="28"/>
          <w:rtl/>
          <w:lang w:bidi="fa-IR"/>
        </w:rPr>
        <w:t>را «نَخّاس»</w:t>
      </w:r>
      <w:r w:rsidR="00B860B7" w:rsidRPr="00E748D8">
        <w:rPr>
          <w:rStyle w:val="FootnoteReference"/>
          <w:rFonts w:ascii="Times New Roman" w:hAnsi="Times New Roman" w:cs="B Lotus"/>
          <w:szCs w:val="28"/>
          <w:rtl/>
          <w:lang w:bidi="fa-IR"/>
        </w:rPr>
        <w:footnoteReference w:id="34"/>
      </w:r>
      <w:r w:rsidR="00025C23">
        <w:rPr>
          <w:rFonts w:cs="B Lotus" w:hint="cs"/>
          <w:sz w:val="28"/>
          <w:szCs w:val="28"/>
          <w:rtl/>
          <w:lang w:bidi="fa-IR"/>
        </w:rPr>
        <w:t xml:space="preserve"> </w:t>
      </w:r>
      <w:r w:rsidR="009035EA">
        <w:rPr>
          <w:rFonts w:cs="B Lotus" w:hint="cs"/>
          <w:sz w:val="28"/>
          <w:szCs w:val="28"/>
          <w:rtl/>
          <w:lang w:bidi="fa-IR"/>
        </w:rPr>
        <w:t>می‌خواندند، از نواحی گوناگون بردگان را به مکّه می‌آوردند و می‌فروختند. مشهورترین تاجر برده در دوران جاهلیّت، عبدالله بن جدعان</w:t>
      </w:r>
      <w:r w:rsidR="00B860B7" w:rsidRPr="00E748D8">
        <w:rPr>
          <w:rStyle w:val="FootnoteReference"/>
          <w:rFonts w:ascii="Times New Roman" w:hAnsi="Times New Roman" w:cs="B Lotus"/>
          <w:szCs w:val="28"/>
          <w:rtl/>
          <w:lang w:bidi="fa-IR"/>
        </w:rPr>
        <w:footnoteReference w:id="35"/>
      </w:r>
      <w:r w:rsidR="009035EA">
        <w:rPr>
          <w:rFonts w:cs="B Lotus" w:hint="cs"/>
          <w:sz w:val="28"/>
          <w:szCs w:val="28"/>
          <w:rtl/>
          <w:lang w:bidi="fa-IR"/>
        </w:rPr>
        <w:t xml:space="preserve"> نام داشت. رسم، چنان بود که</w:t>
      </w:r>
      <w:r w:rsidR="00221F53">
        <w:rPr>
          <w:rFonts w:cs="B Lotus" w:hint="cs"/>
          <w:sz w:val="28"/>
          <w:szCs w:val="28"/>
          <w:rtl/>
          <w:lang w:bidi="fa-IR"/>
        </w:rPr>
        <w:t>:</w:t>
      </w:r>
      <w:r w:rsidR="009035EA">
        <w:rPr>
          <w:rFonts w:cs="B Lotus" w:hint="cs"/>
          <w:sz w:val="28"/>
          <w:szCs w:val="28"/>
          <w:rtl/>
          <w:lang w:bidi="fa-IR"/>
        </w:rPr>
        <w:t xml:space="preserve"> «اگر کسی برده‌ای را خریداری می‌کرد، ریسمانی را به گردنش می‌افکند و چون حیوانی او را به خانه‌اش می‌</w:t>
      </w:r>
      <w:r w:rsidR="00EE0C2D">
        <w:rPr>
          <w:rFonts w:cs="B Lotus" w:hint="cs"/>
          <w:sz w:val="28"/>
          <w:szCs w:val="28"/>
          <w:rtl/>
          <w:lang w:bidi="fa-IR"/>
        </w:rPr>
        <w:t>‌کشید»</w:t>
      </w:r>
      <w:r w:rsidR="00966578">
        <w:rPr>
          <w:rFonts w:cs="B Lotus" w:hint="cs"/>
          <w:sz w:val="28"/>
          <w:szCs w:val="28"/>
          <w:rtl/>
          <w:lang w:bidi="fa-IR"/>
        </w:rPr>
        <w:t>!</w:t>
      </w:r>
      <w:r w:rsidR="00025C23" w:rsidRPr="00E748D8">
        <w:rPr>
          <w:rStyle w:val="FootnoteReference"/>
          <w:rFonts w:ascii="Times New Roman" w:hAnsi="Times New Roman" w:cs="B Lotus"/>
          <w:szCs w:val="28"/>
          <w:rtl/>
          <w:lang w:bidi="fa-IR"/>
        </w:rPr>
        <w:footnoteReference w:id="36"/>
      </w:r>
      <w:r w:rsidR="00EE0C2D">
        <w:rPr>
          <w:rFonts w:cs="B Lotus" w:hint="cs"/>
          <w:sz w:val="28"/>
          <w:szCs w:val="28"/>
          <w:rtl/>
          <w:lang w:bidi="fa-IR"/>
        </w:rPr>
        <w:t xml:space="preserve"> </w:t>
      </w:r>
    </w:p>
    <w:p w:rsidR="00000EFF" w:rsidRDefault="009340C3" w:rsidP="00966578">
      <w:pPr>
        <w:ind w:firstLine="284"/>
        <w:jc w:val="both"/>
        <w:rPr>
          <w:rFonts w:cs="B Lotus"/>
          <w:sz w:val="28"/>
          <w:szCs w:val="28"/>
          <w:rtl/>
          <w:lang w:bidi="fa-IR"/>
        </w:rPr>
      </w:pPr>
      <w:r>
        <w:rPr>
          <w:rFonts w:cs="B Lotus" w:hint="cs"/>
          <w:sz w:val="28"/>
          <w:szCs w:val="28"/>
          <w:rtl/>
          <w:lang w:bidi="fa-IR"/>
        </w:rPr>
        <w:t>راه</w:t>
      </w:r>
      <w:r w:rsidR="0060058E">
        <w:rPr>
          <w:rFonts w:cs="B Lotus" w:hint="cs"/>
          <w:sz w:val="28"/>
          <w:szCs w:val="28"/>
          <w:rtl/>
          <w:lang w:bidi="fa-IR"/>
        </w:rPr>
        <w:t>‌</w:t>
      </w:r>
      <w:r>
        <w:rPr>
          <w:rFonts w:cs="B Lotus" w:hint="cs"/>
          <w:sz w:val="28"/>
          <w:szCs w:val="28"/>
          <w:rtl/>
          <w:lang w:bidi="fa-IR"/>
        </w:rPr>
        <w:t xml:space="preserve">های برده‌گیری در میان عرب جاهلی </w:t>
      </w:r>
      <w:r>
        <w:rPr>
          <w:rFonts w:cs="Times New Roman" w:hint="cs"/>
          <w:sz w:val="28"/>
          <w:szCs w:val="28"/>
          <w:rtl/>
          <w:lang w:bidi="fa-IR"/>
        </w:rPr>
        <w:t>–</w:t>
      </w:r>
      <w:r>
        <w:rPr>
          <w:rFonts w:cs="B Lotus" w:hint="cs"/>
          <w:sz w:val="28"/>
          <w:szCs w:val="28"/>
          <w:rtl/>
          <w:lang w:bidi="fa-IR"/>
        </w:rPr>
        <w:t xml:space="preserve"> همانند دیگر اقوام </w:t>
      </w:r>
      <w:r>
        <w:rPr>
          <w:rFonts w:cs="Times New Roman" w:hint="cs"/>
          <w:sz w:val="28"/>
          <w:szCs w:val="28"/>
          <w:rtl/>
          <w:lang w:bidi="fa-IR"/>
        </w:rPr>
        <w:t>–</w:t>
      </w:r>
      <w:r>
        <w:rPr>
          <w:rFonts w:cs="B Lotus" w:hint="cs"/>
          <w:sz w:val="28"/>
          <w:szCs w:val="28"/>
          <w:rtl/>
          <w:lang w:bidi="fa-IR"/>
        </w:rPr>
        <w:t xml:space="preserve"> گوناگون بود. علاوه بر اسیرانی که در</w:t>
      </w:r>
      <w:r w:rsidR="003C0081">
        <w:rPr>
          <w:rFonts w:cs="B Lotus" w:hint="cs"/>
          <w:sz w:val="28"/>
          <w:szCs w:val="28"/>
          <w:rtl/>
          <w:lang w:bidi="fa-IR"/>
        </w:rPr>
        <w:t xml:space="preserve"> یورش‌ها</w:t>
      </w:r>
      <w:r>
        <w:rPr>
          <w:rFonts w:cs="B Lotus" w:hint="cs"/>
          <w:sz w:val="28"/>
          <w:szCs w:val="28"/>
          <w:rtl/>
          <w:lang w:bidi="fa-IR"/>
        </w:rPr>
        <w:t xml:space="preserve"> و</w:t>
      </w:r>
      <w:r w:rsidR="0060058E">
        <w:rPr>
          <w:rFonts w:cs="B Lotus" w:hint="cs"/>
          <w:sz w:val="28"/>
          <w:szCs w:val="28"/>
          <w:rtl/>
          <w:lang w:bidi="fa-IR"/>
        </w:rPr>
        <w:t xml:space="preserve"> غارت‌ها</w:t>
      </w:r>
      <w:r>
        <w:rPr>
          <w:rFonts w:cs="B Lotus" w:hint="cs"/>
          <w:sz w:val="28"/>
          <w:szCs w:val="28"/>
          <w:rtl/>
          <w:lang w:bidi="fa-IR"/>
        </w:rPr>
        <w:t xml:space="preserve"> به دست می‌آوردند</w:t>
      </w:r>
      <w:r w:rsidR="00221F53">
        <w:rPr>
          <w:rFonts w:cs="B Lotus" w:hint="cs"/>
          <w:sz w:val="28"/>
          <w:szCs w:val="28"/>
          <w:rtl/>
          <w:lang w:bidi="fa-IR"/>
        </w:rPr>
        <w:t>:</w:t>
      </w:r>
      <w:r w:rsidR="00722191">
        <w:rPr>
          <w:rFonts w:cs="B Lotus" w:hint="cs"/>
          <w:sz w:val="28"/>
          <w:szCs w:val="28"/>
          <w:rtl/>
          <w:lang w:bidi="fa-IR"/>
        </w:rPr>
        <w:t xml:space="preserve"> </w:t>
      </w:r>
      <w:r w:rsidR="00722191">
        <w:rPr>
          <w:rFonts w:hint="cs"/>
          <w:sz w:val="28"/>
          <w:szCs w:val="28"/>
          <w:rtl/>
          <w:lang w:bidi="fa-IR"/>
        </w:rPr>
        <w:t>«</w:t>
      </w:r>
      <w:r>
        <w:rPr>
          <w:rFonts w:cs="B Lotus" w:hint="cs"/>
          <w:sz w:val="28"/>
          <w:szCs w:val="28"/>
          <w:rtl/>
          <w:lang w:bidi="fa-IR"/>
        </w:rPr>
        <w:t>وام‌دارانی که نمی‌توانستند وام خود را بپردازند، به بردگی فروخته می‌شدند</w:t>
      </w:r>
      <w:r w:rsidR="00722191">
        <w:rPr>
          <w:rFonts w:hint="cs"/>
          <w:sz w:val="28"/>
          <w:szCs w:val="28"/>
          <w:rtl/>
          <w:lang w:bidi="fa-IR"/>
        </w:rPr>
        <w:t>»</w:t>
      </w:r>
      <w:r w:rsidR="00966578" w:rsidRPr="00E748D8">
        <w:rPr>
          <w:rStyle w:val="FootnoteReference"/>
          <w:rFonts w:ascii="Times New Roman" w:hAnsi="Times New Roman" w:cs="B Lotus"/>
          <w:szCs w:val="28"/>
          <w:rtl/>
          <w:lang w:bidi="fa-IR"/>
        </w:rPr>
        <w:footnoteReference w:id="37"/>
      </w:r>
      <w:r>
        <w:rPr>
          <w:rFonts w:cs="B Lotus" w:hint="cs"/>
          <w:sz w:val="28"/>
          <w:szCs w:val="28"/>
          <w:rtl/>
          <w:lang w:bidi="fa-IR"/>
        </w:rPr>
        <w:t xml:space="preserve">. همچنین گاهی اشخاص آزاد، در جریان یک قمار! </w:t>
      </w:r>
      <w:r w:rsidR="002F3133">
        <w:rPr>
          <w:rFonts w:cs="B Lotus" w:hint="cs"/>
          <w:sz w:val="28"/>
          <w:szCs w:val="28"/>
          <w:rtl/>
          <w:lang w:bidi="fa-IR"/>
        </w:rPr>
        <w:t>خود را می‌باختند و به دام بزرگی می‌افتادند چنانکه آورده‌اند</w:t>
      </w:r>
      <w:r w:rsidR="00221F53">
        <w:rPr>
          <w:rFonts w:cs="B Lotus" w:hint="cs"/>
          <w:sz w:val="28"/>
          <w:szCs w:val="28"/>
          <w:rtl/>
          <w:lang w:bidi="fa-IR"/>
        </w:rPr>
        <w:t>:</w:t>
      </w:r>
      <w:r w:rsidR="002F3133">
        <w:rPr>
          <w:rFonts w:cs="B Lotus" w:hint="cs"/>
          <w:sz w:val="28"/>
          <w:szCs w:val="28"/>
          <w:rtl/>
          <w:lang w:bidi="fa-IR"/>
        </w:rPr>
        <w:t xml:space="preserve"> «ابولهب با عاص بن هشام به قمار پرداختند </w:t>
      </w:r>
      <w:r w:rsidR="00000EFF">
        <w:rPr>
          <w:rFonts w:cs="B Lotus" w:hint="cs"/>
          <w:sz w:val="28"/>
          <w:szCs w:val="28"/>
          <w:rtl/>
          <w:lang w:bidi="fa-IR"/>
        </w:rPr>
        <w:t>بدین شرط که هر کس در قمار، بازنده شده بردة دیگری گردد. ابولهب در آن کار غالب آمد و عاص بن هشام را به بردگی گرفت و او را به شتربانی خود گماشت»!</w:t>
      </w:r>
      <w:r w:rsidR="00966578" w:rsidRPr="00E748D8">
        <w:rPr>
          <w:rStyle w:val="FootnoteReference"/>
          <w:rFonts w:ascii="Times New Roman" w:hAnsi="Times New Roman" w:cs="B Lotus"/>
          <w:szCs w:val="28"/>
          <w:rtl/>
          <w:lang w:bidi="fa-IR"/>
        </w:rPr>
        <w:footnoteReference w:id="38"/>
      </w:r>
      <w:r w:rsidR="00000EFF">
        <w:rPr>
          <w:rFonts w:cs="B Lotus" w:hint="cs"/>
          <w:sz w:val="28"/>
          <w:szCs w:val="28"/>
          <w:rtl/>
          <w:lang w:bidi="fa-IR"/>
        </w:rPr>
        <w:t xml:space="preserve"> </w:t>
      </w:r>
    </w:p>
    <w:p w:rsidR="007470D3" w:rsidRDefault="00000EFF" w:rsidP="000D7353">
      <w:pPr>
        <w:ind w:firstLine="284"/>
        <w:jc w:val="both"/>
        <w:rPr>
          <w:rFonts w:cs="B Lotus"/>
          <w:sz w:val="28"/>
          <w:szCs w:val="28"/>
          <w:rtl/>
          <w:lang w:bidi="fa-IR"/>
        </w:rPr>
      </w:pPr>
      <w:r>
        <w:rPr>
          <w:rFonts w:cs="B Lotus" w:hint="cs"/>
          <w:sz w:val="28"/>
          <w:szCs w:val="28"/>
          <w:rtl/>
          <w:lang w:bidi="fa-IR"/>
        </w:rPr>
        <w:t>به گزارش ابوجعفر طبری</w:t>
      </w:r>
      <w:r w:rsidR="00221F53">
        <w:rPr>
          <w:rFonts w:cs="B Lotus" w:hint="cs"/>
          <w:sz w:val="28"/>
          <w:szCs w:val="28"/>
          <w:rtl/>
          <w:lang w:bidi="fa-IR"/>
        </w:rPr>
        <w:t>:</w:t>
      </w:r>
      <w:r>
        <w:rPr>
          <w:rFonts w:cs="B Lotus" w:hint="cs"/>
          <w:sz w:val="28"/>
          <w:szCs w:val="28"/>
          <w:rtl/>
          <w:lang w:bidi="fa-IR"/>
        </w:rPr>
        <w:t xml:space="preserve"> </w:t>
      </w:r>
      <w:r w:rsidR="000D7353">
        <w:rPr>
          <w:rFonts w:hint="cs"/>
          <w:sz w:val="28"/>
          <w:szCs w:val="28"/>
          <w:rtl/>
          <w:lang w:bidi="fa-IR"/>
        </w:rPr>
        <w:t>«</w:t>
      </w:r>
      <w:r>
        <w:rPr>
          <w:rFonts w:cs="B Lotus" w:hint="cs"/>
          <w:sz w:val="28"/>
          <w:szCs w:val="28"/>
          <w:rtl/>
          <w:lang w:bidi="fa-IR"/>
        </w:rPr>
        <w:t xml:space="preserve">در روزگار جاهلیّت (برده‌داران) کنیزان خود را به روسپیگری وامی‌داشتند </w:t>
      </w:r>
      <w:r w:rsidR="007470D3">
        <w:rPr>
          <w:rFonts w:cs="B Lotus" w:hint="cs"/>
          <w:sz w:val="28"/>
          <w:szCs w:val="28"/>
          <w:rtl/>
          <w:lang w:bidi="fa-IR"/>
        </w:rPr>
        <w:t>و مزدشان را برای خود می‌گرفتند</w:t>
      </w:r>
      <w:r w:rsidR="000D7353">
        <w:rPr>
          <w:rFonts w:hint="cs"/>
          <w:sz w:val="28"/>
          <w:szCs w:val="28"/>
          <w:rtl/>
          <w:lang w:bidi="fa-IR"/>
        </w:rPr>
        <w:t>»</w:t>
      </w:r>
      <w:r w:rsidR="00025C23" w:rsidRPr="00E748D8">
        <w:rPr>
          <w:rStyle w:val="FootnoteReference"/>
          <w:rFonts w:ascii="Times New Roman" w:hAnsi="Times New Roman" w:cs="B Lotus"/>
          <w:szCs w:val="28"/>
          <w:rtl/>
          <w:lang w:bidi="fa-IR"/>
        </w:rPr>
        <w:footnoteReference w:id="39"/>
      </w:r>
      <w:r w:rsidR="000D7353">
        <w:rPr>
          <w:rFonts w:cs="B Lotus" w:hint="cs"/>
          <w:sz w:val="28"/>
          <w:szCs w:val="28"/>
          <w:rtl/>
          <w:lang w:bidi="fa-IR"/>
        </w:rPr>
        <w:t>.</w:t>
      </w:r>
      <w:r w:rsidR="007470D3">
        <w:rPr>
          <w:rFonts w:cs="B Lotus" w:hint="cs"/>
          <w:sz w:val="28"/>
          <w:szCs w:val="28"/>
          <w:rtl/>
          <w:lang w:bidi="fa-IR"/>
        </w:rPr>
        <w:t xml:space="preserve"> و آیة 33 از سورة نور که می‌فرماید</w:t>
      </w:r>
      <w:r w:rsidR="00221F53">
        <w:rPr>
          <w:rFonts w:cs="B Lotus" w:hint="cs"/>
          <w:sz w:val="28"/>
          <w:szCs w:val="28"/>
          <w:rtl/>
          <w:lang w:bidi="fa-IR"/>
        </w:rPr>
        <w:t>:</w:t>
      </w:r>
    </w:p>
    <w:p w:rsidR="00E71DFE" w:rsidRDefault="00E71DFE" w:rsidP="00531734">
      <w:pPr>
        <w:ind w:firstLine="284"/>
        <w:jc w:val="both"/>
        <w:rPr>
          <w:rFonts w:cs="B Lotus"/>
          <w:sz w:val="28"/>
          <w:szCs w:val="28"/>
          <w:rtl/>
          <w:lang w:bidi="fa-IR"/>
        </w:rPr>
      </w:pPr>
      <w:r>
        <w:rPr>
          <w:rFonts w:ascii="Traditional Arabic" w:hAnsi="Traditional Arabic"/>
          <w:sz w:val="28"/>
          <w:szCs w:val="28"/>
          <w:rtl/>
          <w:lang w:bidi="fa-IR"/>
        </w:rPr>
        <w:t>﴿</w:t>
      </w:r>
      <w:r w:rsidR="00531734" w:rsidRPr="00531734">
        <w:rPr>
          <w:rFonts w:cs="KFGQPC Uthmanic Script HAFS"/>
          <w:color w:val="000000"/>
          <w:sz w:val="28"/>
          <w:szCs w:val="28"/>
          <w:rtl/>
        </w:rPr>
        <w:t>وَلَا تُكۡرِهُواْ فَتَيَٰتِكُمۡ عَلَى ٱلۡبِغَآءِ</w:t>
      </w:r>
      <w:r>
        <w:rPr>
          <w:rFonts w:ascii="Traditional Arabic" w:hAnsi="Traditional Arabic"/>
          <w:sz w:val="28"/>
          <w:szCs w:val="28"/>
          <w:rtl/>
          <w:lang w:bidi="fa-IR"/>
        </w:rPr>
        <w:t>﴾</w:t>
      </w:r>
      <w:r>
        <w:rPr>
          <w:rFonts w:cs="B Lotus" w:hint="cs"/>
          <w:sz w:val="28"/>
          <w:szCs w:val="28"/>
          <w:rtl/>
          <w:lang w:bidi="fa-IR"/>
        </w:rPr>
        <w:t xml:space="preserve"> </w:t>
      </w:r>
      <w:r w:rsidRPr="00235A93">
        <w:rPr>
          <w:rFonts w:ascii="mylotus" w:hAnsi="mylotus" w:cs="mylotus"/>
          <w:sz w:val="26"/>
          <w:szCs w:val="26"/>
          <w:rtl/>
          <w:lang w:bidi="fa-IR"/>
        </w:rPr>
        <w:t>[</w:t>
      </w:r>
      <w:r>
        <w:rPr>
          <w:rFonts w:ascii="mylotus" w:hAnsi="mylotus" w:cs="mylotus" w:hint="cs"/>
          <w:sz w:val="26"/>
          <w:szCs w:val="26"/>
          <w:rtl/>
          <w:lang w:bidi="fa-IR"/>
        </w:rPr>
        <w:t>النور: 33</w:t>
      </w:r>
      <w:r w:rsidRPr="00235A93">
        <w:rPr>
          <w:rFonts w:ascii="mylotus" w:hAnsi="mylotus" w:cs="mylotus"/>
          <w:sz w:val="26"/>
          <w:szCs w:val="26"/>
          <w:rtl/>
          <w:lang w:bidi="fa-IR"/>
        </w:rPr>
        <w:t>].</w:t>
      </w:r>
    </w:p>
    <w:p w:rsidR="006649C2" w:rsidRPr="006649C2" w:rsidRDefault="006649C2" w:rsidP="0060058E">
      <w:pPr>
        <w:ind w:firstLine="284"/>
        <w:jc w:val="both"/>
        <w:rPr>
          <w:rFonts w:cs="B Lotus"/>
          <w:sz w:val="26"/>
          <w:szCs w:val="26"/>
          <w:rtl/>
          <w:lang w:bidi="fa-IR"/>
        </w:rPr>
      </w:pPr>
      <w:r w:rsidRPr="0060058E">
        <w:rPr>
          <w:rFonts w:cs="B Lotus" w:hint="cs"/>
          <w:sz w:val="28"/>
          <w:szCs w:val="28"/>
          <w:rtl/>
          <w:lang w:bidi="fa-IR"/>
        </w:rPr>
        <w:t>«</w:t>
      </w:r>
      <w:r w:rsidR="007470D3" w:rsidRPr="0060058E">
        <w:rPr>
          <w:rFonts w:cs="B Lotus" w:hint="cs"/>
          <w:sz w:val="28"/>
          <w:szCs w:val="28"/>
          <w:rtl/>
          <w:lang w:bidi="fa-IR"/>
        </w:rPr>
        <w:t>کنیزان را به زناکاری وامدارید</w:t>
      </w:r>
      <w:r w:rsidRPr="0060058E">
        <w:rPr>
          <w:rFonts w:cs="B Lotus" w:hint="cs"/>
          <w:sz w:val="28"/>
          <w:szCs w:val="28"/>
          <w:rtl/>
          <w:lang w:bidi="fa-IR"/>
        </w:rPr>
        <w:t>».</w:t>
      </w:r>
    </w:p>
    <w:p w:rsidR="007470D3" w:rsidRDefault="007470D3" w:rsidP="006649C2">
      <w:pPr>
        <w:ind w:firstLine="284"/>
        <w:jc w:val="both"/>
        <w:rPr>
          <w:rFonts w:cs="B Lotus"/>
          <w:sz w:val="28"/>
          <w:szCs w:val="28"/>
          <w:rtl/>
          <w:lang w:bidi="fa-IR"/>
        </w:rPr>
      </w:pPr>
      <w:r>
        <w:rPr>
          <w:rFonts w:cs="B Lotus" w:hint="cs"/>
          <w:sz w:val="28"/>
          <w:szCs w:val="28"/>
          <w:rtl/>
          <w:lang w:bidi="fa-IR"/>
        </w:rPr>
        <w:t xml:space="preserve">ناظر به همین فاجعه است. </w:t>
      </w:r>
    </w:p>
    <w:p w:rsidR="00453AE8" w:rsidRDefault="00B37D00" w:rsidP="00453AE8">
      <w:pPr>
        <w:ind w:firstLine="284"/>
        <w:jc w:val="both"/>
        <w:rPr>
          <w:rFonts w:cs="B Lotus"/>
          <w:sz w:val="28"/>
          <w:szCs w:val="28"/>
          <w:rtl/>
          <w:lang w:bidi="fa-IR"/>
        </w:rPr>
      </w:pPr>
      <w:r>
        <w:rPr>
          <w:rFonts w:cs="B Lotus" w:hint="cs"/>
          <w:sz w:val="28"/>
          <w:szCs w:val="28"/>
          <w:rtl/>
          <w:lang w:bidi="fa-IR"/>
        </w:rPr>
        <w:t>«تازیان با کنیزان خویش زناشویی می‌کردند و چون فرزندانی برای ایشان زاده می‌شد، آنان را به بردگی می‌گرفتند مگر آنکه کسی از</w:t>
      </w:r>
      <w:r w:rsidR="00B320D7">
        <w:rPr>
          <w:rFonts w:cs="B Lotus" w:hint="cs"/>
          <w:sz w:val="28"/>
          <w:szCs w:val="28"/>
          <w:rtl/>
          <w:lang w:bidi="fa-IR"/>
        </w:rPr>
        <w:t xml:space="preserve"> آن‌ها </w:t>
      </w:r>
      <w:r>
        <w:rPr>
          <w:rFonts w:cs="B Lotus" w:hint="cs"/>
          <w:sz w:val="28"/>
          <w:szCs w:val="28"/>
          <w:rtl/>
          <w:lang w:bidi="fa-IR"/>
        </w:rPr>
        <w:t xml:space="preserve">(با دلیری و جنگاوری) نجابت و أصالت خود را به اثبات می‌رساند که در آن صورت به خویشاوندانش می‌پیوست و او را </w:t>
      </w:r>
      <w:r w:rsidR="00CF36EB">
        <w:rPr>
          <w:rFonts w:cs="B Lotus" w:hint="cs"/>
          <w:sz w:val="28"/>
          <w:szCs w:val="28"/>
          <w:rtl/>
          <w:lang w:bidi="fa-IR"/>
        </w:rPr>
        <w:t>می‌پذیرفتند و گرنه، به حال بردگی باقی می‌ماند</w:t>
      </w:r>
      <w:r w:rsidR="00333841">
        <w:rPr>
          <w:rFonts w:hint="cs"/>
          <w:sz w:val="28"/>
          <w:szCs w:val="28"/>
          <w:rtl/>
          <w:lang w:bidi="fa-IR"/>
        </w:rPr>
        <w:t>»</w:t>
      </w:r>
      <w:r w:rsidR="00025C23" w:rsidRPr="00E748D8">
        <w:rPr>
          <w:rStyle w:val="FootnoteReference"/>
          <w:rFonts w:ascii="Times New Roman" w:hAnsi="Times New Roman" w:cs="B Lotus"/>
          <w:szCs w:val="28"/>
          <w:rtl/>
          <w:lang w:bidi="fa-IR"/>
        </w:rPr>
        <w:footnoteReference w:id="40"/>
      </w:r>
      <w:r w:rsidR="00CF36EB">
        <w:rPr>
          <w:rFonts w:cs="B Lotus" w:hint="cs"/>
          <w:sz w:val="28"/>
          <w:szCs w:val="28"/>
          <w:rtl/>
          <w:lang w:bidi="fa-IR"/>
        </w:rPr>
        <w:t xml:space="preserve">. </w:t>
      </w:r>
      <w:r w:rsidR="00453AE8">
        <w:rPr>
          <w:rFonts w:cs="B Lotus" w:hint="cs"/>
          <w:sz w:val="28"/>
          <w:szCs w:val="28"/>
          <w:rtl/>
          <w:lang w:bidi="fa-IR"/>
        </w:rPr>
        <w:t>داستان عنترة عبسی و پیوستن به پدرش شدّاد (پس از تحمّل سختی‌ها و</w:t>
      </w:r>
      <w:r w:rsidR="0060058E">
        <w:rPr>
          <w:rFonts w:cs="B Lotus" w:hint="cs"/>
          <w:sz w:val="28"/>
          <w:szCs w:val="28"/>
          <w:rtl/>
          <w:lang w:bidi="fa-IR"/>
        </w:rPr>
        <w:t xml:space="preserve"> دلاوری‌ها</w:t>
      </w:r>
      <w:r w:rsidR="00453AE8">
        <w:rPr>
          <w:rFonts w:cs="B Lotus" w:hint="cs"/>
          <w:sz w:val="28"/>
          <w:szCs w:val="28"/>
          <w:rtl/>
          <w:lang w:bidi="fa-IR"/>
        </w:rPr>
        <w:t>یی که از خود نشان داد) گویای همین قانون جاهلی است</w:t>
      </w:r>
      <w:r w:rsidR="00025C23" w:rsidRPr="00E748D8">
        <w:rPr>
          <w:rStyle w:val="FootnoteReference"/>
          <w:rFonts w:ascii="Times New Roman" w:hAnsi="Times New Roman" w:cs="B Lotus"/>
          <w:szCs w:val="28"/>
          <w:rtl/>
          <w:lang w:bidi="fa-IR"/>
        </w:rPr>
        <w:footnoteReference w:id="41"/>
      </w:r>
      <w:r w:rsidR="00453AE8">
        <w:rPr>
          <w:rFonts w:cs="B Lotus" w:hint="cs"/>
          <w:sz w:val="28"/>
          <w:szCs w:val="28"/>
          <w:rtl/>
          <w:lang w:bidi="fa-IR"/>
        </w:rPr>
        <w:t xml:space="preserve">. </w:t>
      </w:r>
    </w:p>
    <w:p w:rsidR="00F27433" w:rsidRPr="00880879" w:rsidRDefault="00F27433" w:rsidP="00430E07">
      <w:pPr>
        <w:pStyle w:val="a1"/>
        <w:rPr>
          <w:rtl/>
        </w:rPr>
      </w:pPr>
      <w:bookmarkStart w:id="19" w:name="_Toc142299239"/>
      <w:bookmarkStart w:id="20" w:name="_Toc337732515"/>
      <w:r w:rsidRPr="00880879">
        <w:rPr>
          <w:rFonts w:hint="cs"/>
          <w:rtl/>
        </w:rPr>
        <w:t>قرآن و آزادی بردگان</w:t>
      </w:r>
      <w:bookmarkEnd w:id="19"/>
      <w:bookmarkEnd w:id="20"/>
      <w:r w:rsidRPr="00880879">
        <w:rPr>
          <w:rFonts w:hint="cs"/>
          <w:rtl/>
        </w:rPr>
        <w:t xml:space="preserve"> </w:t>
      </w:r>
    </w:p>
    <w:p w:rsidR="00CE0D3A" w:rsidRDefault="00F27433" w:rsidP="00BB424C">
      <w:pPr>
        <w:ind w:firstLine="284"/>
        <w:jc w:val="both"/>
        <w:rPr>
          <w:rFonts w:cs="B Lotus"/>
          <w:sz w:val="28"/>
          <w:szCs w:val="28"/>
          <w:rtl/>
          <w:lang w:bidi="fa-IR"/>
        </w:rPr>
      </w:pPr>
      <w:r>
        <w:rPr>
          <w:rFonts w:cs="B Lotus" w:hint="cs"/>
          <w:sz w:val="28"/>
          <w:szCs w:val="28"/>
          <w:rtl/>
          <w:lang w:bidi="fa-IR"/>
        </w:rPr>
        <w:t xml:space="preserve">اسلام، در چنین محیطی پا به عرصة ظهور نهاد و قوانین حکیمانة خود را دربارة بردگان </w:t>
      </w:r>
      <w:r w:rsidR="00154238">
        <w:rPr>
          <w:rFonts w:cs="B Lotus" w:hint="cs"/>
          <w:sz w:val="28"/>
          <w:szCs w:val="28"/>
          <w:rtl/>
          <w:lang w:bidi="fa-IR"/>
        </w:rPr>
        <w:t xml:space="preserve">عرضه کرد. پیامبر </w:t>
      </w:r>
      <w:r w:rsidR="00CB2C4E">
        <w:rPr>
          <w:rFonts w:cs="B Lotus" w:hint="cs"/>
          <w:sz w:val="28"/>
          <w:szCs w:val="28"/>
          <w:rtl/>
          <w:lang w:bidi="fa-IR"/>
        </w:rPr>
        <w:t>بزرگ اسلام</w:t>
      </w:r>
      <w:r w:rsidR="00C665A2">
        <w:rPr>
          <w:rFonts w:cs="B Lotus" w:hint="cs"/>
          <w:sz w:val="28"/>
          <w:szCs w:val="28"/>
          <w:rtl/>
          <w:lang w:bidi="fa-IR"/>
        </w:rPr>
        <w:t xml:space="preserve">ر </w:t>
      </w:r>
      <w:r w:rsidR="00CB2C4E">
        <w:rPr>
          <w:rFonts w:cs="B Lotus" w:hint="cs"/>
          <w:sz w:val="28"/>
          <w:szCs w:val="28"/>
          <w:lang w:bidi="fa-IR"/>
        </w:rPr>
        <w:sym w:font="AGA Arabesque" w:char="F072"/>
      </w:r>
      <w:r w:rsidR="00CB2C4E">
        <w:rPr>
          <w:rFonts w:cs="B Lotus" w:hint="cs"/>
          <w:sz w:val="28"/>
          <w:szCs w:val="28"/>
          <w:rtl/>
          <w:lang w:bidi="fa-IR"/>
        </w:rPr>
        <w:t xml:space="preserve"> پیش از بعثت، تنها غلامی را که همسرش خدیجه ع</w:t>
      </w:r>
      <w:r w:rsidR="00B0649A">
        <w:rPr>
          <w:rFonts w:cs="B Lotus" w:hint="cs"/>
          <w:sz w:val="28"/>
          <w:szCs w:val="28"/>
          <w:rtl/>
          <w:lang w:bidi="fa-IR"/>
        </w:rPr>
        <w:t>َ</w:t>
      </w:r>
      <w:r w:rsidR="00CB2C4E">
        <w:rPr>
          <w:rFonts w:cs="B Lotus" w:hint="cs"/>
          <w:sz w:val="28"/>
          <w:szCs w:val="28"/>
          <w:rtl/>
          <w:lang w:bidi="fa-IR"/>
        </w:rPr>
        <w:t>لیها الس</w:t>
      </w:r>
      <w:r w:rsidR="00B0649A">
        <w:rPr>
          <w:rFonts w:cs="B Lotus" w:hint="cs"/>
          <w:sz w:val="28"/>
          <w:szCs w:val="28"/>
          <w:rtl/>
          <w:lang w:bidi="fa-IR"/>
        </w:rPr>
        <w:t>َ</w:t>
      </w:r>
      <w:r w:rsidR="00CB2C4E">
        <w:rPr>
          <w:rFonts w:cs="B Lotus" w:hint="cs"/>
          <w:sz w:val="28"/>
          <w:szCs w:val="28"/>
          <w:rtl/>
          <w:lang w:bidi="fa-IR"/>
        </w:rPr>
        <w:t xml:space="preserve">لام به او هدیّه کرده بود، آزاد ساخت و </w:t>
      </w:r>
      <w:r w:rsidR="0052244D">
        <w:rPr>
          <w:rFonts w:cs="B Lotus" w:hint="cs"/>
          <w:sz w:val="28"/>
          <w:szCs w:val="28"/>
          <w:rtl/>
          <w:lang w:bidi="fa-IR"/>
        </w:rPr>
        <w:t xml:space="preserve">او را به «پسر‌خواندگی» </w:t>
      </w:r>
      <w:r w:rsidR="00CE0D3A">
        <w:rPr>
          <w:rFonts w:cs="B Lotus" w:hint="cs"/>
          <w:sz w:val="28"/>
          <w:szCs w:val="28"/>
          <w:rtl/>
          <w:lang w:bidi="fa-IR"/>
        </w:rPr>
        <w:t>پذیرفت. این غلام، همان زید بن حار</w:t>
      </w:r>
      <w:r w:rsidR="00BB424C">
        <w:rPr>
          <w:rFonts w:cs="B Lotus" w:hint="cs"/>
          <w:sz w:val="28"/>
          <w:szCs w:val="28"/>
          <w:rtl/>
          <w:lang w:bidi="fa-IR"/>
        </w:rPr>
        <w:t>ِ</w:t>
      </w:r>
      <w:r w:rsidR="00CE0D3A">
        <w:rPr>
          <w:rFonts w:cs="B Lotus" w:hint="cs"/>
          <w:sz w:val="28"/>
          <w:szCs w:val="28"/>
          <w:rtl/>
          <w:lang w:bidi="fa-IR"/>
        </w:rPr>
        <w:t>ث</w:t>
      </w:r>
      <w:r w:rsidR="00BB424C">
        <w:rPr>
          <w:rFonts w:cs="B Lotus" w:hint="cs"/>
          <w:sz w:val="28"/>
          <w:szCs w:val="28"/>
          <w:rtl/>
          <w:lang w:bidi="fa-IR"/>
        </w:rPr>
        <w:t>َ</w:t>
      </w:r>
      <w:r w:rsidR="00CE0D3A">
        <w:rPr>
          <w:rFonts w:cs="B Lotus" w:hint="cs"/>
          <w:sz w:val="28"/>
          <w:szCs w:val="28"/>
          <w:rtl/>
          <w:lang w:bidi="fa-IR"/>
        </w:rPr>
        <w:t>ه ک</w:t>
      </w:r>
      <w:r w:rsidR="00BB424C">
        <w:rPr>
          <w:rFonts w:cs="B Lotus" w:hint="cs"/>
          <w:sz w:val="28"/>
          <w:szCs w:val="28"/>
          <w:rtl/>
          <w:lang w:bidi="fa-IR"/>
        </w:rPr>
        <w:t>َ</w:t>
      </w:r>
      <w:r w:rsidR="00CE0D3A">
        <w:rPr>
          <w:rFonts w:cs="B Lotus" w:hint="cs"/>
          <w:sz w:val="28"/>
          <w:szCs w:val="28"/>
          <w:rtl/>
          <w:lang w:bidi="fa-IR"/>
        </w:rPr>
        <w:t>ل</w:t>
      </w:r>
      <w:r w:rsidR="00BB424C">
        <w:rPr>
          <w:rFonts w:cs="B Lotus" w:hint="cs"/>
          <w:sz w:val="28"/>
          <w:szCs w:val="28"/>
          <w:rtl/>
          <w:lang w:bidi="fa-IR"/>
        </w:rPr>
        <w:t>ْ</w:t>
      </w:r>
      <w:r w:rsidR="00CE0D3A">
        <w:rPr>
          <w:rFonts w:cs="B Lotus" w:hint="cs"/>
          <w:sz w:val="28"/>
          <w:szCs w:val="28"/>
          <w:rtl/>
          <w:lang w:bidi="fa-IR"/>
        </w:rPr>
        <w:t>بی</w:t>
      </w:r>
      <w:r w:rsidR="00025C23" w:rsidRPr="00E748D8">
        <w:rPr>
          <w:rStyle w:val="FootnoteReference"/>
          <w:rFonts w:ascii="Times New Roman" w:hAnsi="Times New Roman" w:cs="B Lotus"/>
          <w:szCs w:val="28"/>
          <w:rtl/>
          <w:lang w:bidi="fa-IR"/>
        </w:rPr>
        <w:footnoteReference w:id="42"/>
      </w:r>
      <w:r w:rsidR="00CE0D3A">
        <w:rPr>
          <w:rFonts w:cs="B Lotus" w:hint="cs"/>
          <w:sz w:val="28"/>
          <w:szCs w:val="28"/>
          <w:rtl/>
          <w:lang w:bidi="fa-IR"/>
        </w:rPr>
        <w:t xml:space="preserve"> بود که از مسلمانان فداکار و از شهدای اسلام شمرده می‌شود که در راه دفاع از این آئین، در سرزمین م</w:t>
      </w:r>
      <w:r w:rsidR="00BB424C">
        <w:rPr>
          <w:rFonts w:cs="B Lotus" w:hint="cs"/>
          <w:sz w:val="28"/>
          <w:szCs w:val="28"/>
          <w:rtl/>
          <w:lang w:bidi="fa-IR"/>
        </w:rPr>
        <w:t>ُ</w:t>
      </w:r>
      <w:r w:rsidR="00CE0D3A">
        <w:rPr>
          <w:rFonts w:cs="B Lotus" w:hint="cs"/>
          <w:sz w:val="28"/>
          <w:szCs w:val="28"/>
          <w:rtl/>
          <w:lang w:bidi="fa-IR"/>
        </w:rPr>
        <w:t>ؤ</w:t>
      </w:r>
      <w:r w:rsidR="00BB424C">
        <w:rPr>
          <w:rFonts w:cs="B Lotus" w:hint="cs"/>
          <w:sz w:val="28"/>
          <w:szCs w:val="28"/>
          <w:rtl/>
          <w:lang w:bidi="fa-IR"/>
        </w:rPr>
        <w:t>ْ</w:t>
      </w:r>
      <w:r w:rsidR="00CE0D3A">
        <w:rPr>
          <w:rFonts w:cs="B Lotus" w:hint="cs"/>
          <w:sz w:val="28"/>
          <w:szCs w:val="28"/>
          <w:rtl/>
          <w:lang w:bidi="fa-IR"/>
        </w:rPr>
        <w:t>ت</w:t>
      </w:r>
      <w:r w:rsidR="00BB424C">
        <w:rPr>
          <w:rFonts w:cs="B Lotus" w:hint="cs"/>
          <w:sz w:val="28"/>
          <w:szCs w:val="28"/>
          <w:rtl/>
          <w:lang w:bidi="fa-IR"/>
        </w:rPr>
        <w:t>َ</w:t>
      </w:r>
      <w:r w:rsidR="00CE0D3A">
        <w:rPr>
          <w:rFonts w:cs="B Lotus" w:hint="cs"/>
          <w:sz w:val="28"/>
          <w:szCs w:val="28"/>
          <w:rtl/>
          <w:lang w:bidi="fa-IR"/>
        </w:rPr>
        <w:t>ه</w:t>
      </w:r>
      <w:r w:rsidR="00025C23" w:rsidRPr="00E748D8">
        <w:rPr>
          <w:rStyle w:val="FootnoteReference"/>
          <w:rFonts w:ascii="Times New Roman" w:hAnsi="Times New Roman" w:cs="B Lotus"/>
          <w:szCs w:val="28"/>
          <w:rtl/>
          <w:lang w:bidi="fa-IR"/>
        </w:rPr>
        <w:footnoteReference w:id="43"/>
      </w:r>
      <w:r w:rsidR="00BB424C">
        <w:rPr>
          <w:rFonts w:cs="B Lotus" w:hint="cs"/>
          <w:sz w:val="28"/>
          <w:szCs w:val="28"/>
          <w:rtl/>
          <w:lang w:bidi="fa-IR"/>
        </w:rPr>
        <w:t xml:space="preserve"> </w:t>
      </w:r>
      <w:r w:rsidR="00C2041C">
        <w:rPr>
          <w:rFonts w:cs="B Lotus" w:hint="cs"/>
          <w:sz w:val="28"/>
          <w:szCs w:val="28"/>
          <w:rtl/>
          <w:lang w:bidi="fa-IR"/>
        </w:rPr>
        <w:t xml:space="preserve">به شهادت رسید. </w:t>
      </w:r>
    </w:p>
    <w:p w:rsidR="007C28B3" w:rsidRDefault="007C28B3" w:rsidP="00966578">
      <w:pPr>
        <w:ind w:firstLine="284"/>
        <w:jc w:val="both"/>
        <w:rPr>
          <w:rFonts w:cs="B Lotus"/>
          <w:sz w:val="28"/>
          <w:szCs w:val="28"/>
          <w:rtl/>
          <w:lang w:bidi="fa-IR"/>
        </w:rPr>
      </w:pPr>
      <w:r>
        <w:rPr>
          <w:rFonts w:cs="B Lotus" w:hint="cs"/>
          <w:sz w:val="28"/>
          <w:szCs w:val="28"/>
          <w:rtl/>
          <w:lang w:bidi="fa-IR"/>
        </w:rPr>
        <w:t>هنگامی که محمّد</w:t>
      </w:r>
      <w:r w:rsidR="00C665A2">
        <w:rPr>
          <w:rFonts w:cs="B Lotus" w:hint="cs"/>
          <w:sz w:val="28"/>
          <w:szCs w:val="28"/>
          <w:rtl/>
          <w:lang w:bidi="fa-IR"/>
        </w:rPr>
        <w:t xml:space="preserve"> </w:t>
      </w:r>
      <w:r>
        <w:rPr>
          <w:rFonts w:cs="B Lotus" w:hint="cs"/>
          <w:sz w:val="28"/>
          <w:szCs w:val="28"/>
          <w:lang w:bidi="fa-IR"/>
        </w:rPr>
        <w:sym w:font="AGA Arabesque" w:char="F072"/>
      </w:r>
      <w:r>
        <w:rPr>
          <w:rFonts w:cs="B Lotus" w:hint="cs"/>
          <w:sz w:val="28"/>
          <w:szCs w:val="28"/>
          <w:rtl/>
          <w:lang w:bidi="fa-IR"/>
        </w:rPr>
        <w:t xml:space="preserve"> به نبوّت مبعوث شد در سورة «البلد» که از سوره‌های دوران مکّه است</w:t>
      </w:r>
      <w:r w:rsidR="00025C23" w:rsidRPr="00E748D8">
        <w:rPr>
          <w:rStyle w:val="FootnoteReference"/>
          <w:rFonts w:ascii="Times New Roman" w:hAnsi="Times New Roman" w:cs="B Lotus"/>
          <w:szCs w:val="28"/>
          <w:rtl/>
          <w:lang w:bidi="fa-IR"/>
        </w:rPr>
        <w:footnoteReference w:id="44"/>
      </w:r>
      <w:r w:rsidR="00966578">
        <w:rPr>
          <w:rFonts w:cs="B Lotus" w:hint="cs"/>
          <w:sz w:val="28"/>
          <w:szCs w:val="28"/>
          <w:rtl/>
          <w:lang w:bidi="fa-IR"/>
        </w:rPr>
        <w:t>،</w:t>
      </w:r>
      <w:r w:rsidR="00B52FF1">
        <w:rPr>
          <w:rFonts w:cs="B Lotus" w:hint="cs"/>
          <w:sz w:val="28"/>
          <w:szCs w:val="28"/>
          <w:rtl/>
          <w:lang w:bidi="fa-IR"/>
        </w:rPr>
        <w:t xml:space="preserve"> این آیات تکاندهنده آمد</w:t>
      </w:r>
      <w:r w:rsidR="00221F53">
        <w:rPr>
          <w:rFonts w:cs="B Lotus" w:hint="cs"/>
          <w:sz w:val="28"/>
          <w:szCs w:val="28"/>
          <w:rtl/>
          <w:lang w:bidi="fa-IR"/>
        </w:rPr>
        <w:t>:</w:t>
      </w:r>
    </w:p>
    <w:p w:rsidR="002B29C7" w:rsidRDefault="002B29C7" w:rsidP="00531734">
      <w:pPr>
        <w:ind w:firstLine="284"/>
        <w:jc w:val="both"/>
        <w:rPr>
          <w:rFonts w:cs="B Lotus"/>
          <w:sz w:val="28"/>
          <w:szCs w:val="28"/>
          <w:rtl/>
          <w:lang w:bidi="fa-IR"/>
        </w:rPr>
      </w:pPr>
      <w:r>
        <w:rPr>
          <w:rFonts w:ascii="Traditional Arabic" w:hAnsi="Traditional Arabic"/>
          <w:sz w:val="28"/>
          <w:szCs w:val="28"/>
          <w:rtl/>
          <w:lang w:bidi="fa-IR"/>
        </w:rPr>
        <w:t>﴿</w:t>
      </w:r>
      <w:r w:rsidR="00531734" w:rsidRPr="00531734">
        <w:rPr>
          <w:rFonts w:cs="KFGQPC Uthmanic Script HAFS"/>
          <w:color w:val="000000"/>
          <w:sz w:val="28"/>
          <w:szCs w:val="28"/>
          <w:rtl/>
        </w:rPr>
        <w:t>فَلَا ٱقۡتَحَمَ ٱلۡعَقَبَةَ ١١ وَمَآ أَدۡرَىٰكَ مَا ٱلۡعَقَبَةُ ١٢ فَكُّ رَقَبَةٍ ١٣</w:t>
      </w:r>
      <w:r>
        <w:rPr>
          <w:rFonts w:ascii="Traditional Arabic" w:hAnsi="Traditional Arabic"/>
          <w:sz w:val="28"/>
          <w:szCs w:val="28"/>
          <w:rtl/>
          <w:lang w:bidi="fa-IR"/>
        </w:rPr>
        <w:t>﴾</w:t>
      </w:r>
      <w:r>
        <w:rPr>
          <w:rFonts w:cs="B Lotus" w:hint="cs"/>
          <w:sz w:val="28"/>
          <w:szCs w:val="28"/>
          <w:rtl/>
          <w:lang w:bidi="fa-IR"/>
        </w:rPr>
        <w:t xml:space="preserve"> </w:t>
      </w:r>
      <w:r w:rsidRPr="00235A93">
        <w:rPr>
          <w:rFonts w:ascii="mylotus" w:hAnsi="mylotus" w:cs="mylotus"/>
          <w:sz w:val="26"/>
          <w:szCs w:val="26"/>
          <w:rtl/>
          <w:lang w:bidi="fa-IR"/>
        </w:rPr>
        <w:t>[</w:t>
      </w:r>
      <w:r>
        <w:rPr>
          <w:rFonts w:ascii="mylotus" w:hAnsi="mylotus" w:cs="mylotus" w:hint="cs"/>
          <w:sz w:val="26"/>
          <w:szCs w:val="26"/>
          <w:rtl/>
          <w:lang w:bidi="fa-IR"/>
        </w:rPr>
        <w:t>البلد: 11- 13</w:t>
      </w:r>
      <w:r w:rsidRPr="00235A93">
        <w:rPr>
          <w:rFonts w:ascii="mylotus" w:hAnsi="mylotus" w:cs="mylotus"/>
          <w:sz w:val="26"/>
          <w:szCs w:val="26"/>
          <w:rtl/>
          <w:lang w:bidi="fa-IR"/>
        </w:rPr>
        <w:t>].</w:t>
      </w:r>
    </w:p>
    <w:p w:rsidR="001C51E7" w:rsidRPr="00BC227F" w:rsidRDefault="001C51E7" w:rsidP="0060058E">
      <w:pPr>
        <w:ind w:firstLine="284"/>
        <w:jc w:val="both"/>
        <w:rPr>
          <w:rFonts w:cs="B Lotus"/>
          <w:sz w:val="26"/>
          <w:szCs w:val="26"/>
          <w:rtl/>
          <w:lang w:bidi="fa-IR"/>
        </w:rPr>
      </w:pPr>
      <w:r w:rsidRPr="0060058E">
        <w:rPr>
          <w:rFonts w:cs="B Lotus" w:hint="cs"/>
          <w:sz w:val="28"/>
          <w:szCs w:val="28"/>
          <w:rtl/>
          <w:lang w:bidi="fa-IR"/>
        </w:rPr>
        <w:t xml:space="preserve">«آدمی از گردنه گذر نکرده است! (تا به قلّة سعادت یا بهشت موعود رسد) و تو چه می‌دانی که گردنه چیست؟ برده‌ای را آزاد کردن است». </w:t>
      </w:r>
    </w:p>
    <w:p w:rsidR="00B774E0" w:rsidRDefault="00D80677" w:rsidP="00B5115E">
      <w:pPr>
        <w:ind w:firstLine="284"/>
        <w:jc w:val="both"/>
        <w:rPr>
          <w:rFonts w:cs="B Lotus"/>
          <w:sz w:val="28"/>
          <w:szCs w:val="28"/>
          <w:rtl/>
          <w:lang w:bidi="fa-IR"/>
        </w:rPr>
      </w:pPr>
      <w:r>
        <w:rPr>
          <w:rFonts w:cs="B Lotus" w:hint="cs"/>
          <w:sz w:val="28"/>
          <w:szCs w:val="28"/>
          <w:rtl/>
          <w:lang w:bidi="fa-IR"/>
        </w:rPr>
        <w:t xml:space="preserve">با آمدن این پیام، مسلمانان کوشیدند تا دعوت قرآن را در آزادی بردگان، پاسخ دهند و خود را به بهشت </w:t>
      </w:r>
      <w:r w:rsidR="003D3BFE">
        <w:rPr>
          <w:rFonts w:cs="B Lotus" w:hint="cs"/>
          <w:sz w:val="28"/>
          <w:szCs w:val="28"/>
          <w:rtl/>
          <w:lang w:bidi="fa-IR"/>
        </w:rPr>
        <w:t xml:space="preserve">نیکبختی رسانند. از اینرو هر کدام که توان مالی داشتند به سوی مشرکان مکّه رفتند و غلام یا کنیزی را خریدند </w:t>
      </w:r>
      <w:r w:rsidR="00B774E0">
        <w:rPr>
          <w:rFonts w:cs="B Lotus" w:hint="cs"/>
          <w:sz w:val="28"/>
          <w:szCs w:val="28"/>
          <w:rtl/>
          <w:lang w:bidi="fa-IR"/>
        </w:rPr>
        <w:t>و از قید بردگی آزاد کردند</w:t>
      </w:r>
      <w:r w:rsidR="00B5115E">
        <w:rPr>
          <w:rFonts w:cs="B Lotus" w:hint="cs"/>
          <w:sz w:val="28"/>
          <w:szCs w:val="28"/>
          <w:rtl/>
          <w:lang w:bidi="fa-IR"/>
        </w:rPr>
        <w:t>،</w:t>
      </w:r>
      <w:r w:rsidR="00B774E0">
        <w:rPr>
          <w:rFonts w:cs="B Lotus" w:hint="cs"/>
          <w:sz w:val="28"/>
          <w:szCs w:val="28"/>
          <w:rtl/>
          <w:lang w:bidi="fa-IR"/>
        </w:rPr>
        <w:t xml:space="preserve"> چنانکه ابوبکر هفت برده را رهایی بخشید که</w:t>
      </w:r>
      <w:r w:rsidR="00221F53">
        <w:rPr>
          <w:rFonts w:cs="B Lotus" w:hint="cs"/>
          <w:sz w:val="28"/>
          <w:szCs w:val="28"/>
          <w:rtl/>
          <w:lang w:bidi="fa-IR"/>
        </w:rPr>
        <w:t>:</w:t>
      </w:r>
      <w:r w:rsidR="00B774E0">
        <w:rPr>
          <w:rFonts w:cs="B Lotus" w:hint="cs"/>
          <w:sz w:val="28"/>
          <w:szCs w:val="28"/>
          <w:rtl/>
          <w:lang w:bidi="fa-IR"/>
        </w:rPr>
        <w:t xml:space="preserve"> ب</w:t>
      </w:r>
      <w:r w:rsidR="00605863">
        <w:rPr>
          <w:rFonts w:cs="B Lotus" w:hint="cs"/>
          <w:sz w:val="28"/>
          <w:szCs w:val="28"/>
          <w:rtl/>
          <w:lang w:bidi="fa-IR"/>
        </w:rPr>
        <w:t>ِ</w:t>
      </w:r>
      <w:r w:rsidR="00B774E0">
        <w:rPr>
          <w:rFonts w:cs="B Lotus" w:hint="cs"/>
          <w:sz w:val="28"/>
          <w:szCs w:val="28"/>
          <w:rtl/>
          <w:lang w:bidi="fa-IR"/>
        </w:rPr>
        <w:t>لال و عام</w:t>
      </w:r>
      <w:r w:rsidR="00605863">
        <w:rPr>
          <w:rFonts w:cs="B Lotus" w:hint="cs"/>
          <w:sz w:val="28"/>
          <w:szCs w:val="28"/>
          <w:rtl/>
          <w:lang w:bidi="fa-IR"/>
        </w:rPr>
        <w:t>ِ</w:t>
      </w:r>
      <w:r w:rsidR="00B774E0">
        <w:rPr>
          <w:rFonts w:cs="B Lotus" w:hint="cs"/>
          <w:sz w:val="28"/>
          <w:szCs w:val="28"/>
          <w:rtl/>
          <w:lang w:bidi="fa-IR"/>
        </w:rPr>
        <w:t>ر</w:t>
      </w:r>
      <w:r w:rsidR="00B5115E">
        <w:rPr>
          <w:rFonts w:cs="B Lotus" w:hint="cs"/>
          <w:sz w:val="28"/>
          <w:szCs w:val="28"/>
          <w:rtl/>
          <w:lang w:bidi="fa-IR"/>
        </w:rPr>
        <w:t xml:space="preserve"> </w:t>
      </w:r>
      <w:r w:rsidR="00B774E0">
        <w:rPr>
          <w:rFonts w:cs="B Lotus" w:hint="cs"/>
          <w:sz w:val="28"/>
          <w:szCs w:val="28"/>
          <w:rtl/>
          <w:lang w:bidi="fa-IR"/>
        </w:rPr>
        <w:t>بن ف</w:t>
      </w:r>
      <w:r w:rsidR="00605863">
        <w:rPr>
          <w:rFonts w:cs="B Lotus" w:hint="cs"/>
          <w:sz w:val="28"/>
          <w:szCs w:val="28"/>
          <w:rtl/>
          <w:lang w:bidi="fa-IR"/>
        </w:rPr>
        <w:t>ُ</w:t>
      </w:r>
      <w:r w:rsidR="00B774E0">
        <w:rPr>
          <w:rFonts w:cs="B Lotus" w:hint="cs"/>
          <w:sz w:val="28"/>
          <w:szCs w:val="28"/>
          <w:rtl/>
          <w:lang w:bidi="fa-IR"/>
        </w:rPr>
        <w:t>ه</w:t>
      </w:r>
      <w:r w:rsidR="00605863">
        <w:rPr>
          <w:rFonts w:cs="B Lotus" w:hint="cs"/>
          <w:sz w:val="28"/>
          <w:szCs w:val="28"/>
          <w:rtl/>
          <w:lang w:bidi="fa-IR"/>
        </w:rPr>
        <w:t>َ</w:t>
      </w:r>
      <w:r w:rsidR="00B774E0">
        <w:rPr>
          <w:rFonts w:cs="B Lotus" w:hint="cs"/>
          <w:sz w:val="28"/>
          <w:szCs w:val="28"/>
          <w:rtl/>
          <w:lang w:bidi="fa-IR"/>
        </w:rPr>
        <w:t>ی</w:t>
      </w:r>
      <w:r w:rsidR="00605863">
        <w:rPr>
          <w:rFonts w:cs="B Lotus" w:hint="cs"/>
          <w:sz w:val="28"/>
          <w:szCs w:val="28"/>
          <w:rtl/>
          <w:lang w:bidi="fa-IR"/>
        </w:rPr>
        <w:t>ْ</w:t>
      </w:r>
      <w:r w:rsidR="00B774E0">
        <w:rPr>
          <w:rFonts w:cs="B Lotus" w:hint="cs"/>
          <w:sz w:val="28"/>
          <w:szCs w:val="28"/>
          <w:rtl/>
          <w:lang w:bidi="fa-IR"/>
        </w:rPr>
        <w:t>ر</w:t>
      </w:r>
      <w:r w:rsidR="00605863">
        <w:rPr>
          <w:rFonts w:cs="B Lotus" w:hint="cs"/>
          <w:sz w:val="28"/>
          <w:szCs w:val="28"/>
          <w:rtl/>
          <w:lang w:bidi="fa-IR"/>
        </w:rPr>
        <w:t>َ</w:t>
      </w:r>
      <w:r w:rsidR="00B774E0">
        <w:rPr>
          <w:rFonts w:cs="B Lotus" w:hint="cs"/>
          <w:sz w:val="28"/>
          <w:szCs w:val="28"/>
          <w:rtl/>
          <w:lang w:bidi="fa-IR"/>
        </w:rPr>
        <w:t>ه و ام</w:t>
      </w:r>
      <w:r w:rsidR="00605863">
        <w:rPr>
          <w:rFonts w:cs="B Lotus" w:hint="cs"/>
          <w:sz w:val="28"/>
          <w:szCs w:val="28"/>
          <w:rtl/>
          <w:lang w:bidi="fa-IR"/>
        </w:rPr>
        <w:t>ّ</w:t>
      </w:r>
      <w:r w:rsidR="00B774E0">
        <w:rPr>
          <w:rFonts w:cs="B Lotus" w:hint="cs"/>
          <w:sz w:val="28"/>
          <w:szCs w:val="28"/>
          <w:rtl/>
          <w:lang w:bidi="fa-IR"/>
        </w:rPr>
        <w:t xml:space="preserve"> ع</w:t>
      </w:r>
      <w:r w:rsidR="00605863">
        <w:rPr>
          <w:rFonts w:cs="B Lotus" w:hint="cs"/>
          <w:sz w:val="28"/>
          <w:szCs w:val="28"/>
          <w:rtl/>
          <w:lang w:bidi="fa-IR"/>
        </w:rPr>
        <w:t>ُ</w:t>
      </w:r>
      <w:r w:rsidR="00B774E0">
        <w:rPr>
          <w:rFonts w:cs="B Lotus" w:hint="cs"/>
          <w:sz w:val="28"/>
          <w:szCs w:val="28"/>
          <w:rtl/>
          <w:lang w:bidi="fa-IR"/>
        </w:rPr>
        <w:t>ب</w:t>
      </w:r>
      <w:r w:rsidR="00605863">
        <w:rPr>
          <w:rFonts w:cs="B Lotus" w:hint="cs"/>
          <w:sz w:val="28"/>
          <w:szCs w:val="28"/>
          <w:rtl/>
          <w:lang w:bidi="fa-IR"/>
        </w:rPr>
        <w:t>َ</w:t>
      </w:r>
      <w:r w:rsidR="00B774E0">
        <w:rPr>
          <w:rFonts w:cs="B Lotus" w:hint="cs"/>
          <w:sz w:val="28"/>
          <w:szCs w:val="28"/>
          <w:rtl/>
          <w:lang w:bidi="fa-IR"/>
        </w:rPr>
        <w:t>ی</w:t>
      </w:r>
      <w:r w:rsidR="00605863">
        <w:rPr>
          <w:rFonts w:cs="B Lotus" w:hint="cs"/>
          <w:sz w:val="28"/>
          <w:szCs w:val="28"/>
          <w:rtl/>
          <w:lang w:bidi="fa-IR"/>
        </w:rPr>
        <w:t>ْ</w:t>
      </w:r>
      <w:r w:rsidR="00B774E0">
        <w:rPr>
          <w:rFonts w:cs="B Lotus" w:hint="cs"/>
          <w:sz w:val="28"/>
          <w:szCs w:val="28"/>
          <w:rtl/>
          <w:lang w:bidi="fa-IR"/>
        </w:rPr>
        <w:t>س و زن</w:t>
      </w:r>
      <w:r w:rsidR="00605863">
        <w:rPr>
          <w:rFonts w:cs="B Lotus" w:hint="cs"/>
          <w:sz w:val="28"/>
          <w:szCs w:val="28"/>
          <w:rtl/>
          <w:lang w:bidi="fa-IR"/>
        </w:rPr>
        <w:t>ّ</w:t>
      </w:r>
      <w:r w:rsidR="00B5115E">
        <w:rPr>
          <w:rFonts w:cs="B Lotus" w:hint="cs"/>
          <w:sz w:val="28"/>
          <w:szCs w:val="28"/>
          <w:rtl/>
          <w:lang w:bidi="fa-IR"/>
        </w:rPr>
        <w:t>یر</w:t>
      </w:r>
      <w:r w:rsidR="00B774E0">
        <w:rPr>
          <w:rFonts w:cs="B Lotus" w:hint="cs"/>
          <w:sz w:val="28"/>
          <w:szCs w:val="28"/>
          <w:rtl/>
          <w:lang w:bidi="fa-IR"/>
        </w:rPr>
        <w:t>ه و ن</w:t>
      </w:r>
      <w:r w:rsidR="00605863">
        <w:rPr>
          <w:rFonts w:cs="B Lotus" w:hint="cs"/>
          <w:sz w:val="28"/>
          <w:szCs w:val="28"/>
          <w:rtl/>
          <w:lang w:bidi="fa-IR"/>
        </w:rPr>
        <w:t>َ</w:t>
      </w:r>
      <w:r w:rsidR="00B774E0">
        <w:rPr>
          <w:rFonts w:cs="B Lotus" w:hint="cs"/>
          <w:sz w:val="28"/>
          <w:szCs w:val="28"/>
          <w:rtl/>
          <w:lang w:bidi="fa-IR"/>
        </w:rPr>
        <w:t>ه</w:t>
      </w:r>
      <w:r w:rsidR="00605863">
        <w:rPr>
          <w:rFonts w:cs="B Lotus" w:hint="cs"/>
          <w:sz w:val="28"/>
          <w:szCs w:val="28"/>
          <w:rtl/>
          <w:lang w:bidi="fa-IR"/>
        </w:rPr>
        <w:t>ْ</w:t>
      </w:r>
      <w:r w:rsidR="00B774E0">
        <w:rPr>
          <w:rFonts w:cs="B Lotus" w:hint="cs"/>
          <w:sz w:val="28"/>
          <w:szCs w:val="28"/>
          <w:rtl/>
          <w:lang w:bidi="fa-IR"/>
        </w:rPr>
        <w:t>د</w:t>
      </w:r>
      <w:r w:rsidR="00605863">
        <w:rPr>
          <w:rFonts w:cs="B Lotus" w:hint="cs"/>
          <w:sz w:val="28"/>
          <w:szCs w:val="28"/>
          <w:rtl/>
          <w:lang w:bidi="fa-IR"/>
        </w:rPr>
        <w:t>ِ</w:t>
      </w:r>
      <w:r w:rsidR="00B774E0">
        <w:rPr>
          <w:rFonts w:cs="B Lotus" w:hint="cs"/>
          <w:sz w:val="28"/>
          <w:szCs w:val="28"/>
          <w:rtl/>
          <w:lang w:bidi="fa-IR"/>
        </w:rPr>
        <w:t>ی</w:t>
      </w:r>
      <w:r w:rsidR="00605863">
        <w:rPr>
          <w:rFonts w:cs="B Lotus" w:hint="cs"/>
          <w:sz w:val="28"/>
          <w:szCs w:val="28"/>
          <w:rtl/>
          <w:lang w:bidi="fa-IR"/>
        </w:rPr>
        <w:t>َ</w:t>
      </w:r>
      <w:r w:rsidR="00B774E0">
        <w:rPr>
          <w:rFonts w:cs="B Lotus" w:hint="cs"/>
          <w:sz w:val="28"/>
          <w:szCs w:val="28"/>
          <w:rtl/>
          <w:lang w:bidi="fa-IR"/>
        </w:rPr>
        <w:t>ه و دخترش و کنیزی از ب</w:t>
      </w:r>
      <w:r w:rsidR="00605863">
        <w:rPr>
          <w:rFonts w:cs="B Lotus" w:hint="cs"/>
          <w:sz w:val="28"/>
          <w:szCs w:val="28"/>
          <w:rtl/>
          <w:lang w:bidi="fa-IR"/>
        </w:rPr>
        <w:t>َ</w:t>
      </w:r>
      <w:r w:rsidR="00B774E0">
        <w:rPr>
          <w:rFonts w:cs="B Lotus" w:hint="cs"/>
          <w:sz w:val="28"/>
          <w:szCs w:val="28"/>
          <w:rtl/>
          <w:lang w:bidi="fa-IR"/>
        </w:rPr>
        <w:t>نی م</w:t>
      </w:r>
      <w:r w:rsidR="00605863">
        <w:rPr>
          <w:rFonts w:cs="B Lotus" w:hint="cs"/>
          <w:sz w:val="28"/>
          <w:szCs w:val="28"/>
          <w:rtl/>
          <w:lang w:bidi="fa-IR"/>
        </w:rPr>
        <w:t>ُ</w:t>
      </w:r>
      <w:r w:rsidR="00B774E0">
        <w:rPr>
          <w:rFonts w:cs="B Lotus" w:hint="cs"/>
          <w:sz w:val="28"/>
          <w:szCs w:val="28"/>
          <w:rtl/>
          <w:lang w:bidi="fa-IR"/>
        </w:rPr>
        <w:t>ؤ</w:t>
      </w:r>
      <w:r w:rsidR="00605863">
        <w:rPr>
          <w:rFonts w:cs="B Lotus" w:hint="cs"/>
          <w:sz w:val="28"/>
          <w:szCs w:val="28"/>
          <w:rtl/>
          <w:lang w:bidi="fa-IR"/>
        </w:rPr>
        <w:t>َ</w:t>
      </w:r>
      <w:r w:rsidR="00B774E0">
        <w:rPr>
          <w:rFonts w:cs="B Lotus" w:hint="cs"/>
          <w:sz w:val="28"/>
          <w:szCs w:val="28"/>
          <w:rtl/>
          <w:lang w:bidi="fa-IR"/>
        </w:rPr>
        <w:t>م</w:t>
      </w:r>
      <w:r w:rsidR="00605863">
        <w:rPr>
          <w:rFonts w:cs="B Lotus" w:hint="cs"/>
          <w:sz w:val="28"/>
          <w:szCs w:val="28"/>
          <w:rtl/>
          <w:lang w:bidi="fa-IR"/>
        </w:rPr>
        <w:t>َّ</w:t>
      </w:r>
      <w:r w:rsidR="00B774E0">
        <w:rPr>
          <w:rFonts w:cs="B Lotus" w:hint="cs"/>
          <w:sz w:val="28"/>
          <w:szCs w:val="28"/>
          <w:rtl/>
          <w:lang w:bidi="fa-IR"/>
        </w:rPr>
        <w:t>ل بودند</w:t>
      </w:r>
      <w:r w:rsidR="00025C23" w:rsidRPr="00E748D8">
        <w:rPr>
          <w:rStyle w:val="FootnoteReference"/>
          <w:rFonts w:ascii="Times New Roman" w:hAnsi="Times New Roman" w:cs="B Lotus"/>
          <w:szCs w:val="28"/>
          <w:rtl/>
          <w:lang w:bidi="fa-IR"/>
        </w:rPr>
        <w:footnoteReference w:id="45"/>
      </w:r>
      <w:r w:rsidR="00B5115E">
        <w:rPr>
          <w:rFonts w:cs="B Lotus" w:hint="cs"/>
          <w:sz w:val="28"/>
          <w:szCs w:val="28"/>
          <w:rtl/>
          <w:lang w:bidi="fa-IR"/>
        </w:rPr>
        <w:t>.</w:t>
      </w:r>
      <w:r w:rsidR="00E42E6F">
        <w:rPr>
          <w:rFonts w:cs="B Lotus" w:hint="cs"/>
          <w:sz w:val="28"/>
          <w:szCs w:val="28"/>
          <w:rtl/>
          <w:lang w:bidi="fa-IR"/>
        </w:rPr>
        <w:t xml:space="preserve"> </w:t>
      </w:r>
    </w:p>
    <w:p w:rsidR="00E42E6F" w:rsidRPr="00880879" w:rsidRDefault="00E42E6F" w:rsidP="00430E07">
      <w:pPr>
        <w:pStyle w:val="a1"/>
        <w:rPr>
          <w:rtl/>
        </w:rPr>
      </w:pPr>
      <w:bookmarkStart w:id="21" w:name="_Toc142299240"/>
      <w:bookmarkStart w:id="22" w:name="_Toc337732516"/>
      <w:r w:rsidRPr="00880879">
        <w:rPr>
          <w:rFonts w:hint="cs"/>
          <w:rtl/>
        </w:rPr>
        <w:t>اسلام،</w:t>
      </w:r>
      <w:r w:rsidR="003C0081">
        <w:rPr>
          <w:rFonts w:hint="cs"/>
          <w:rtl/>
        </w:rPr>
        <w:t xml:space="preserve"> راه‌ها</w:t>
      </w:r>
      <w:r w:rsidRPr="00880879">
        <w:rPr>
          <w:rFonts w:hint="cs"/>
          <w:rtl/>
        </w:rPr>
        <w:t>ی برده گرفتن را می‌بندد!</w:t>
      </w:r>
      <w:bookmarkEnd w:id="21"/>
      <w:bookmarkEnd w:id="22"/>
      <w:r w:rsidRPr="00880879">
        <w:rPr>
          <w:rFonts w:hint="cs"/>
          <w:rtl/>
        </w:rPr>
        <w:t xml:space="preserve"> </w:t>
      </w:r>
    </w:p>
    <w:p w:rsidR="00E42E6F" w:rsidRDefault="00E42E6F" w:rsidP="00AB5D72">
      <w:pPr>
        <w:ind w:firstLine="284"/>
        <w:jc w:val="both"/>
        <w:rPr>
          <w:rFonts w:cs="B Lotus"/>
          <w:sz w:val="28"/>
          <w:szCs w:val="28"/>
          <w:rtl/>
          <w:lang w:bidi="fa-IR"/>
        </w:rPr>
      </w:pPr>
      <w:r>
        <w:rPr>
          <w:rFonts w:cs="B Lotus" w:hint="cs"/>
          <w:sz w:val="28"/>
          <w:szCs w:val="28"/>
          <w:rtl/>
          <w:lang w:bidi="fa-IR"/>
        </w:rPr>
        <w:t>اسلام، بدانچه گفتیم بسنده نکرد بلکه تمام</w:t>
      </w:r>
      <w:r w:rsidR="003C0081">
        <w:rPr>
          <w:rFonts w:cs="B Lotus" w:hint="cs"/>
          <w:sz w:val="28"/>
          <w:szCs w:val="28"/>
          <w:rtl/>
          <w:lang w:bidi="fa-IR"/>
        </w:rPr>
        <w:t xml:space="preserve"> راه‌ها</w:t>
      </w:r>
      <w:r>
        <w:rPr>
          <w:rFonts w:cs="B Lotus" w:hint="cs"/>
          <w:sz w:val="28"/>
          <w:szCs w:val="28"/>
          <w:rtl/>
          <w:lang w:bidi="fa-IR"/>
        </w:rPr>
        <w:t xml:space="preserve">ی برده گرفتن (استرقاق) را به روی امّت </w:t>
      </w:r>
      <w:r w:rsidR="00A86BD3">
        <w:rPr>
          <w:rFonts w:cs="B Lotus" w:hint="cs"/>
          <w:sz w:val="28"/>
          <w:szCs w:val="28"/>
          <w:rtl/>
          <w:lang w:bidi="fa-IR"/>
        </w:rPr>
        <w:t>محمّدی</w:t>
      </w:r>
      <w:r w:rsidR="00C71C87">
        <w:rPr>
          <w:rFonts w:cs="B Lotus" w:hint="cs"/>
          <w:sz w:val="28"/>
          <w:szCs w:val="28"/>
          <w:rtl/>
          <w:lang w:bidi="fa-IR"/>
        </w:rPr>
        <w:t xml:space="preserve"> </w:t>
      </w:r>
      <w:r w:rsidR="00A86BD3">
        <w:rPr>
          <w:rFonts w:cs="B Lotus" w:hint="cs"/>
          <w:sz w:val="28"/>
          <w:szCs w:val="28"/>
          <w:lang w:bidi="fa-IR"/>
        </w:rPr>
        <w:sym w:font="AGA Arabesque" w:char="F072"/>
      </w:r>
      <w:r w:rsidR="00A86BD3">
        <w:rPr>
          <w:rFonts w:cs="B Lotus" w:hint="cs"/>
          <w:sz w:val="28"/>
          <w:szCs w:val="28"/>
          <w:rtl/>
          <w:lang w:bidi="fa-IR"/>
        </w:rPr>
        <w:t xml:space="preserve"> بست. </w:t>
      </w:r>
      <w:r w:rsidR="00AB5D72">
        <w:rPr>
          <w:rFonts w:cs="B Lotus" w:hint="cs"/>
          <w:sz w:val="28"/>
          <w:szCs w:val="28"/>
          <w:rtl/>
          <w:lang w:bidi="fa-IR"/>
        </w:rPr>
        <w:t>در گذشته ملاحظه کردیم که اقوام گوناگون چون به کسی وام می‌دادند و آن شخص از أد</w:t>
      </w:r>
      <w:r w:rsidR="00886E89">
        <w:rPr>
          <w:rFonts w:cs="B Lotus" w:hint="cs"/>
          <w:sz w:val="28"/>
          <w:szCs w:val="28"/>
          <w:rtl/>
          <w:lang w:bidi="fa-IR"/>
        </w:rPr>
        <w:t>ا</w:t>
      </w:r>
      <w:r w:rsidR="00AB5D72">
        <w:rPr>
          <w:rFonts w:cs="B Lotus" w:hint="cs"/>
          <w:sz w:val="28"/>
          <w:szCs w:val="28"/>
          <w:rtl/>
          <w:lang w:bidi="fa-IR"/>
        </w:rPr>
        <w:t>ی وامش ناتوان می‌</w:t>
      </w:r>
      <w:r w:rsidR="001E53E4">
        <w:rPr>
          <w:rFonts w:cs="B Lotus" w:hint="cs"/>
          <w:sz w:val="28"/>
          <w:szCs w:val="28"/>
          <w:rtl/>
          <w:lang w:bidi="fa-IR"/>
        </w:rPr>
        <w:t>‌ماند، او را به بردگی می‌گرفتند! ولی قرآن کریم دربارة کسی که وام‌</w:t>
      </w:r>
      <w:r w:rsidR="0007165D">
        <w:rPr>
          <w:rFonts w:cs="B Lotus" w:hint="cs"/>
          <w:sz w:val="28"/>
          <w:szCs w:val="28"/>
          <w:rtl/>
          <w:lang w:bidi="fa-IR"/>
        </w:rPr>
        <w:t>‌دار شده است، به مسلمانان فرمود</w:t>
      </w:r>
      <w:r w:rsidR="00221F53">
        <w:rPr>
          <w:rFonts w:cs="B Lotus" w:hint="cs"/>
          <w:sz w:val="28"/>
          <w:szCs w:val="28"/>
          <w:rtl/>
          <w:lang w:bidi="fa-IR"/>
        </w:rPr>
        <w:t>:</w:t>
      </w:r>
    </w:p>
    <w:p w:rsidR="004A2E81" w:rsidRDefault="004A2E81" w:rsidP="00531734">
      <w:pPr>
        <w:ind w:firstLine="284"/>
        <w:jc w:val="both"/>
        <w:rPr>
          <w:rFonts w:cs="B Lotus"/>
          <w:sz w:val="28"/>
          <w:szCs w:val="28"/>
          <w:rtl/>
          <w:lang w:bidi="fa-IR"/>
        </w:rPr>
      </w:pPr>
      <w:r>
        <w:rPr>
          <w:rFonts w:ascii="Traditional Arabic" w:hAnsi="Traditional Arabic"/>
          <w:sz w:val="28"/>
          <w:szCs w:val="28"/>
          <w:rtl/>
          <w:lang w:bidi="fa-IR"/>
        </w:rPr>
        <w:t>﴿</w:t>
      </w:r>
      <w:r w:rsidR="00531734" w:rsidRPr="00531734">
        <w:rPr>
          <w:rFonts w:cs="KFGQPC Uthmanic Script HAFS"/>
          <w:color w:val="000000"/>
          <w:sz w:val="28"/>
          <w:szCs w:val="28"/>
          <w:rtl/>
        </w:rPr>
        <w:t>وَإِن كَانَ ذُو عُسۡرَة</w:t>
      </w:r>
      <w:r w:rsidR="00531734" w:rsidRPr="00531734">
        <w:rPr>
          <w:rFonts w:ascii="Jameel Noori Nastaleeq" w:hAnsi="Jameel Noori Nastaleeq" w:cs="KFGQPC Uthmanic Script HAFS" w:hint="cs"/>
          <w:color w:val="000000"/>
          <w:sz w:val="28"/>
          <w:szCs w:val="28"/>
          <w:rtl/>
        </w:rPr>
        <w:t>ٖ</w:t>
      </w:r>
      <w:r w:rsidR="00531734" w:rsidRPr="00531734">
        <w:rPr>
          <w:rFonts w:cs="KFGQPC Uthmanic Script HAFS" w:hint="cs"/>
          <w:color w:val="000000"/>
          <w:sz w:val="28"/>
          <w:szCs w:val="28"/>
          <w:rtl/>
        </w:rPr>
        <w:t xml:space="preserve"> فَنَظِرَةٌ إِلَىٰ مَيۡس</w:t>
      </w:r>
      <w:r w:rsidR="00531734" w:rsidRPr="00531734">
        <w:rPr>
          <w:rFonts w:cs="KFGQPC Uthmanic Script HAFS"/>
          <w:color w:val="000000"/>
          <w:sz w:val="28"/>
          <w:szCs w:val="28"/>
          <w:rtl/>
        </w:rPr>
        <w:t>َرَة</w:t>
      </w:r>
      <w:r w:rsidR="00531734" w:rsidRPr="00531734">
        <w:rPr>
          <w:rFonts w:ascii="Jameel Noori Nastaleeq" w:hAnsi="Jameel Noori Nastaleeq" w:cs="KFGQPC Uthmanic Script HAFS" w:hint="cs"/>
          <w:color w:val="000000"/>
          <w:sz w:val="28"/>
          <w:szCs w:val="28"/>
          <w:rtl/>
        </w:rPr>
        <w:t>ٖ</w:t>
      </w:r>
      <w:r w:rsidR="00531734" w:rsidRPr="00531734">
        <w:rPr>
          <w:rFonts w:cs="KFGQPC Uthmanic Script HAFS" w:hint="cs"/>
          <w:color w:val="000000"/>
          <w:sz w:val="28"/>
          <w:szCs w:val="28"/>
          <w:rtl/>
        </w:rPr>
        <w:t xml:space="preserve">ۚ وَأَن تَصَدَّقُواْ خَيۡرٞ لَّكُمۡ </w:t>
      </w:r>
      <w:r w:rsidR="00531734" w:rsidRPr="00531734">
        <w:rPr>
          <w:rFonts w:cs="KFGQPC Uthmanic Script HAFS"/>
          <w:color w:val="000000"/>
          <w:sz w:val="28"/>
          <w:szCs w:val="28"/>
          <w:rtl/>
        </w:rPr>
        <w:t>إِن كُنتُمۡ تَعۡلَمُونَ ٢٨٠</w:t>
      </w:r>
      <w:r>
        <w:rPr>
          <w:rFonts w:ascii="Traditional Arabic" w:hAnsi="Traditional Arabic"/>
          <w:sz w:val="28"/>
          <w:szCs w:val="28"/>
          <w:rtl/>
          <w:lang w:bidi="fa-IR"/>
        </w:rPr>
        <w:t>﴾</w:t>
      </w:r>
      <w:r>
        <w:rPr>
          <w:rFonts w:cs="B Lotus" w:hint="cs"/>
          <w:sz w:val="28"/>
          <w:szCs w:val="28"/>
          <w:rtl/>
          <w:lang w:bidi="fa-IR"/>
        </w:rPr>
        <w:t xml:space="preserve"> </w:t>
      </w:r>
      <w:r w:rsidRPr="00235A93">
        <w:rPr>
          <w:rFonts w:ascii="mylotus" w:hAnsi="mylotus" w:cs="mylotus"/>
          <w:sz w:val="26"/>
          <w:szCs w:val="26"/>
          <w:rtl/>
          <w:lang w:bidi="fa-IR"/>
        </w:rPr>
        <w:t>[</w:t>
      </w:r>
      <w:r>
        <w:rPr>
          <w:rFonts w:ascii="mylotus" w:hAnsi="mylotus" w:cs="mylotus" w:hint="cs"/>
          <w:sz w:val="26"/>
          <w:szCs w:val="26"/>
          <w:rtl/>
          <w:lang w:bidi="fa-IR"/>
        </w:rPr>
        <w:t>البقر</w:t>
      </w:r>
      <w:r>
        <w:rPr>
          <w:rFonts w:ascii="mylotus" w:hAnsi="mylotus" w:cs="mylotus" w:hint="cs"/>
          <w:sz w:val="26"/>
          <w:szCs w:val="26"/>
          <w:rtl/>
        </w:rPr>
        <w:t xml:space="preserve">ة: </w:t>
      </w:r>
      <w:r>
        <w:rPr>
          <w:rFonts w:ascii="mylotus" w:hAnsi="mylotus" w:cs="mylotus" w:hint="cs"/>
          <w:sz w:val="26"/>
          <w:szCs w:val="26"/>
          <w:rtl/>
          <w:lang w:bidi="fa-IR"/>
        </w:rPr>
        <w:t>280</w:t>
      </w:r>
      <w:r w:rsidRPr="00235A93">
        <w:rPr>
          <w:rFonts w:ascii="mylotus" w:hAnsi="mylotus" w:cs="mylotus"/>
          <w:sz w:val="26"/>
          <w:szCs w:val="26"/>
          <w:rtl/>
          <w:lang w:bidi="fa-IR"/>
        </w:rPr>
        <w:t>].</w:t>
      </w:r>
    </w:p>
    <w:p w:rsidR="005C0AF7" w:rsidRPr="0060058E" w:rsidRDefault="00E271AD" w:rsidP="0060058E">
      <w:pPr>
        <w:ind w:firstLine="284"/>
        <w:jc w:val="both"/>
        <w:rPr>
          <w:rFonts w:cs="B Lotus"/>
          <w:sz w:val="28"/>
          <w:szCs w:val="28"/>
          <w:rtl/>
          <w:lang w:bidi="fa-IR"/>
        </w:rPr>
      </w:pPr>
      <w:r w:rsidRPr="0060058E">
        <w:rPr>
          <w:rFonts w:cs="B Lotus" w:hint="cs"/>
          <w:sz w:val="28"/>
          <w:szCs w:val="28"/>
          <w:rtl/>
          <w:lang w:bidi="fa-IR"/>
        </w:rPr>
        <w:t>«اگر وام‌</w:t>
      </w:r>
      <w:r w:rsidR="005C0AF7" w:rsidRPr="0060058E">
        <w:rPr>
          <w:rFonts w:cs="B Lotus" w:hint="cs"/>
          <w:sz w:val="28"/>
          <w:szCs w:val="28"/>
          <w:rtl/>
          <w:lang w:bidi="fa-IR"/>
        </w:rPr>
        <w:t xml:space="preserve">گیرنده، تنگدست شود باید تا هنگام فراخ دستی بدو مهلتی دهید و در صورتیکه وام را ببخشید برایتان بهتر است، اگر (عاقبت کار را) می‌دانستید». </w:t>
      </w:r>
    </w:p>
    <w:p w:rsidR="005C0AF7" w:rsidRDefault="005C0AF7" w:rsidP="005C0AF7">
      <w:pPr>
        <w:ind w:firstLine="284"/>
        <w:jc w:val="both"/>
        <w:rPr>
          <w:rFonts w:cs="B Lotus"/>
          <w:sz w:val="28"/>
          <w:szCs w:val="28"/>
          <w:rtl/>
          <w:lang w:bidi="fa-IR"/>
        </w:rPr>
      </w:pPr>
      <w:r>
        <w:rPr>
          <w:rFonts w:cs="B Lotus" w:hint="cs"/>
          <w:sz w:val="28"/>
          <w:szCs w:val="28"/>
          <w:rtl/>
          <w:lang w:bidi="fa-IR"/>
        </w:rPr>
        <w:t xml:space="preserve">همچنین ملاحظه شد که در اقوام و ملل گوناگون، پدران اجازه </w:t>
      </w:r>
      <w:r w:rsidR="00E271AD">
        <w:rPr>
          <w:rFonts w:cs="B Lotus" w:hint="cs"/>
          <w:sz w:val="28"/>
          <w:szCs w:val="28"/>
          <w:rtl/>
          <w:lang w:bidi="fa-IR"/>
        </w:rPr>
        <w:t xml:space="preserve">داشتند که فرزندان خود را بفروشند ولی اسلام این اجازه را به </w:t>
      </w:r>
      <w:r w:rsidR="00F24A5D">
        <w:rPr>
          <w:rFonts w:cs="B Lotus" w:hint="cs"/>
          <w:sz w:val="28"/>
          <w:szCs w:val="28"/>
          <w:rtl/>
          <w:lang w:bidi="fa-IR"/>
        </w:rPr>
        <w:t xml:space="preserve">هیچ پدری نداد تا آنجا که بنابر قوانین اسلام </w:t>
      </w:r>
      <w:r w:rsidR="00931D0B">
        <w:rPr>
          <w:rFonts w:cs="B Lotus" w:hint="cs"/>
          <w:sz w:val="28"/>
          <w:szCs w:val="28"/>
          <w:rtl/>
          <w:lang w:bidi="fa-IR"/>
        </w:rPr>
        <w:t>چون دختری شوهر کند، پدرش حق ندارد کابین وی را برای خود بگیرد زیرا که اسلام، کابین را حقّ زنان می‌داند و می‌فرماید</w:t>
      </w:r>
      <w:r w:rsidR="00221F53">
        <w:rPr>
          <w:rFonts w:cs="B Lotus" w:hint="cs"/>
          <w:sz w:val="28"/>
          <w:szCs w:val="28"/>
          <w:rtl/>
          <w:lang w:bidi="fa-IR"/>
        </w:rPr>
        <w:t>:</w:t>
      </w:r>
    </w:p>
    <w:p w:rsidR="00C26DC2" w:rsidRDefault="00C26DC2" w:rsidP="00C32D2D">
      <w:pPr>
        <w:ind w:firstLine="284"/>
        <w:jc w:val="both"/>
        <w:rPr>
          <w:rFonts w:cs="B Lotus"/>
          <w:sz w:val="28"/>
          <w:szCs w:val="28"/>
          <w:rtl/>
          <w:lang w:bidi="fa-IR"/>
        </w:rPr>
      </w:pPr>
      <w:r>
        <w:rPr>
          <w:rFonts w:ascii="Traditional Arabic" w:hAnsi="Traditional Arabic"/>
          <w:sz w:val="28"/>
          <w:szCs w:val="28"/>
          <w:rtl/>
          <w:lang w:bidi="fa-IR"/>
        </w:rPr>
        <w:t>﴿</w:t>
      </w:r>
      <w:r w:rsidR="00C32D2D" w:rsidRPr="00C32D2D">
        <w:rPr>
          <w:rFonts w:cs="KFGQPC Uthmanic Script HAFS"/>
          <w:color w:val="000000"/>
          <w:sz w:val="28"/>
          <w:szCs w:val="28"/>
          <w:rtl/>
        </w:rPr>
        <w:t>وَءَاتُواْ ٱلنِّسَآءَ صَدُقَٰتِهِنَّ نِحۡلَة</w:t>
      </w:r>
      <w:r w:rsidR="00C32D2D" w:rsidRPr="00C32D2D">
        <w:rPr>
          <w:rFonts w:ascii="Jameel Noori Nastaleeq" w:hAnsi="Jameel Noori Nastaleeq" w:cs="KFGQPC Uthmanic Script HAFS" w:hint="cs"/>
          <w:color w:val="000000"/>
          <w:sz w:val="28"/>
          <w:szCs w:val="28"/>
          <w:rtl/>
        </w:rPr>
        <w:t>ٗ</w:t>
      </w:r>
      <w:r w:rsidR="00C32D2D" w:rsidRPr="00C32D2D">
        <w:rPr>
          <w:rFonts w:cs="KFGQPC Uthmanic Script HAFS" w:hint="cs"/>
          <w:color w:val="000000"/>
          <w:sz w:val="28"/>
          <w:szCs w:val="28"/>
          <w:rtl/>
        </w:rPr>
        <w:t>ۚ فَإِن طِبۡنَ لَكُمۡ عَن شَيۡء</w:t>
      </w:r>
      <w:r w:rsidR="00C32D2D" w:rsidRPr="00C32D2D">
        <w:rPr>
          <w:rFonts w:ascii="Jameel Noori Nastaleeq" w:hAnsi="Jameel Noori Nastaleeq" w:cs="KFGQPC Uthmanic Script HAFS" w:hint="cs"/>
          <w:color w:val="000000"/>
          <w:sz w:val="28"/>
          <w:szCs w:val="28"/>
          <w:rtl/>
        </w:rPr>
        <w:t>ٖ</w:t>
      </w:r>
      <w:r w:rsidR="00C32D2D" w:rsidRPr="00C32D2D">
        <w:rPr>
          <w:rFonts w:cs="KFGQPC Uthmanic Script HAFS" w:hint="cs"/>
          <w:color w:val="000000"/>
          <w:sz w:val="28"/>
          <w:szCs w:val="28"/>
          <w:rtl/>
        </w:rPr>
        <w:t xml:space="preserve"> مِّنۡهُ نَفۡس</w:t>
      </w:r>
      <w:r w:rsidR="00C32D2D" w:rsidRPr="00C32D2D">
        <w:rPr>
          <w:rFonts w:ascii="Jameel Noori Nastaleeq" w:hAnsi="Jameel Noori Nastaleeq" w:cs="KFGQPC Uthmanic Script HAFS" w:hint="cs"/>
          <w:color w:val="000000"/>
          <w:sz w:val="28"/>
          <w:szCs w:val="28"/>
          <w:rtl/>
        </w:rPr>
        <w:t>ٗ</w:t>
      </w:r>
      <w:r w:rsidR="00C32D2D" w:rsidRPr="00C32D2D">
        <w:rPr>
          <w:rFonts w:cs="KFGQPC Uthmanic Script HAFS" w:hint="cs"/>
          <w:color w:val="000000"/>
          <w:sz w:val="28"/>
          <w:szCs w:val="28"/>
          <w:rtl/>
        </w:rPr>
        <w:t xml:space="preserve">ا فَكُلُوهُ </w:t>
      </w:r>
      <w:r w:rsidR="00C32D2D" w:rsidRPr="00C32D2D">
        <w:rPr>
          <w:rFonts w:cs="KFGQPC Uthmanic Script HAFS"/>
          <w:color w:val="000000"/>
          <w:sz w:val="28"/>
          <w:szCs w:val="28"/>
          <w:rtl/>
        </w:rPr>
        <w:t>هَنِيٓ‍ٔ</w:t>
      </w:r>
      <w:r w:rsidR="00C32D2D" w:rsidRPr="00C32D2D">
        <w:rPr>
          <w:rFonts w:ascii="Jameel Noori Nastaleeq" w:hAnsi="Jameel Noori Nastaleeq" w:cs="KFGQPC Uthmanic Script HAFS" w:hint="cs"/>
          <w:color w:val="000000"/>
          <w:sz w:val="28"/>
          <w:szCs w:val="28"/>
          <w:rtl/>
        </w:rPr>
        <w:t>ٗ</w:t>
      </w:r>
      <w:r w:rsidR="00C32D2D" w:rsidRPr="00C32D2D">
        <w:rPr>
          <w:rFonts w:cs="KFGQPC Uthmanic Script HAFS" w:hint="cs"/>
          <w:color w:val="000000"/>
          <w:sz w:val="28"/>
          <w:szCs w:val="28"/>
          <w:rtl/>
        </w:rPr>
        <w:t>ا مَّرِيٓ</w:t>
      </w:r>
      <w:r w:rsidR="00C32D2D" w:rsidRPr="00C32D2D">
        <w:rPr>
          <w:rFonts w:cs="KFGQPC Uthmanic Script HAFS"/>
          <w:color w:val="000000"/>
          <w:sz w:val="28"/>
          <w:szCs w:val="28"/>
          <w:rtl/>
        </w:rPr>
        <w:t>‍ٔ</w:t>
      </w:r>
      <w:r w:rsidR="00C32D2D" w:rsidRPr="00C32D2D">
        <w:rPr>
          <w:rFonts w:ascii="Jameel Noori Nastaleeq" w:hAnsi="Jameel Noori Nastaleeq" w:cs="KFGQPC Uthmanic Script HAFS" w:hint="cs"/>
          <w:color w:val="000000"/>
          <w:sz w:val="28"/>
          <w:szCs w:val="28"/>
          <w:rtl/>
        </w:rPr>
        <w:t>ٗ</w:t>
      </w:r>
      <w:r w:rsidR="00C32D2D" w:rsidRPr="00C32D2D">
        <w:rPr>
          <w:rFonts w:cs="KFGQPC Uthmanic Script HAFS" w:hint="cs"/>
          <w:color w:val="000000"/>
          <w:sz w:val="28"/>
          <w:szCs w:val="28"/>
          <w:rtl/>
        </w:rPr>
        <w:t>ا ٤</w:t>
      </w:r>
      <w:r>
        <w:rPr>
          <w:rFonts w:ascii="Traditional Arabic" w:hAnsi="Traditional Arabic"/>
          <w:sz w:val="28"/>
          <w:szCs w:val="28"/>
          <w:rtl/>
          <w:lang w:bidi="fa-IR"/>
        </w:rPr>
        <w:t>﴾</w:t>
      </w:r>
      <w:r>
        <w:rPr>
          <w:rFonts w:cs="B Lotus" w:hint="cs"/>
          <w:sz w:val="28"/>
          <w:szCs w:val="28"/>
          <w:rtl/>
          <w:lang w:bidi="fa-IR"/>
        </w:rPr>
        <w:t xml:space="preserve"> </w:t>
      </w:r>
      <w:r w:rsidRPr="00235A93">
        <w:rPr>
          <w:rFonts w:ascii="mylotus" w:hAnsi="mylotus" w:cs="mylotus"/>
          <w:sz w:val="26"/>
          <w:szCs w:val="26"/>
          <w:rtl/>
          <w:lang w:bidi="fa-IR"/>
        </w:rPr>
        <w:t>[</w:t>
      </w:r>
      <w:r>
        <w:rPr>
          <w:rFonts w:ascii="mylotus" w:hAnsi="mylotus" w:cs="mylotus" w:hint="cs"/>
          <w:sz w:val="26"/>
          <w:szCs w:val="26"/>
          <w:rtl/>
          <w:lang w:bidi="fa-IR"/>
        </w:rPr>
        <w:t>النساء: 4</w:t>
      </w:r>
      <w:r w:rsidRPr="00235A93">
        <w:rPr>
          <w:rFonts w:ascii="mylotus" w:hAnsi="mylotus" w:cs="mylotus"/>
          <w:sz w:val="26"/>
          <w:szCs w:val="26"/>
          <w:rtl/>
          <w:lang w:bidi="fa-IR"/>
        </w:rPr>
        <w:t>].</w:t>
      </w:r>
    </w:p>
    <w:p w:rsidR="00931D0B" w:rsidRPr="0060058E" w:rsidRDefault="00931D0B" w:rsidP="0060058E">
      <w:pPr>
        <w:ind w:firstLine="284"/>
        <w:jc w:val="both"/>
        <w:rPr>
          <w:rFonts w:cs="B Lotus"/>
          <w:sz w:val="28"/>
          <w:szCs w:val="28"/>
          <w:rtl/>
          <w:lang w:bidi="fa-IR"/>
        </w:rPr>
      </w:pPr>
      <w:r w:rsidRPr="0060058E">
        <w:rPr>
          <w:rFonts w:cs="B Lotus" w:hint="cs"/>
          <w:sz w:val="28"/>
          <w:szCs w:val="28"/>
          <w:rtl/>
          <w:lang w:bidi="fa-IR"/>
        </w:rPr>
        <w:t xml:space="preserve">«کابین زنان را به ایشان بدهید که واجب است و اگر چیزی از آن را با رضای خاطر به شما بخشیدند در آن صورت، پاکیزه و گوارا آن را بخورید». </w:t>
      </w:r>
    </w:p>
    <w:p w:rsidR="000A6531" w:rsidRDefault="000A6531" w:rsidP="00931D0B">
      <w:pPr>
        <w:ind w:firstLine="284"/>
        <w:jc w:val="both"/>
        <w:rPr>
          <w:rFonts w:cs="B Lotus"/>
          <w:sz w:val="28"/>
          <w:szCs w:val="28"/>
          <w:rtl/>
          <w:lang w:bidi="fa-IR"/>
        </w:rPr>
      </w:pPr>
      <w:r>
        <w:rPr>
          <w:rFonts w:cs="B Lotus" w:hint="cs"/>
          <w:sz w:val="28"/>
          <w:szCs w:val="28"/>
          <w:rtl/>
          <w:lang w:bidi="fa-IR"/>
        </w:rPr>
        <w:t xml:space="preserve">باز، در میان آئینها و رفتار گذشتگان دیدیم که «مجرمان» را به بردگی می‌گرفتند! ولی اسلام هرگز کیفر مجرمین را به بهای بردگی مبادله نکرد. اسلام در برابر هر جرمی، کیفری معیّن قرار داد و حتّی اجازه نداد که قاتل فرد مسلمانی را به بردگی </w:t>
      </w:r>
      <w:r w:rsidR="00C56137">
        <w:rPr>
          <w:rFonts w:cs="B Lotus" w:hint="cs"/>
          <w:sz w:val="28"/>
          <w:szCs w:val="28"/>
          <w:rtl/>
          <w:lang w:bidi="fa-IR"/>
        </w:rPr>
        <w:t>گیرند (قاتلی که به عمد، مسلمان بیگناهی را بکشد، اگر از سوی وارثان مقتول بخشوده نشود، می‌تواند با پرداخت خونبها، رضایت آنان را جلب کند و اگر نه، محکوم به مرگ است چنانکه رسول خدا</w:t>
      </w:r>
      <w:r w:rsidR="004C3BBC">
        <w:rPr>
          <w:rFonts w:cs="B Lotus" w:hint="cs"/>
          <w:sz w:val="28"/>
          <w:szCs w:val="28"/>
          <w:rtl/>
          <w:lang w:bidi="fa-IR"/>
        </w:rPr>
        <w:t xml:space="preserve"> </w:t>
      </w:r>
      <w:r w:rsidR="00C56137">
        <w:rPr>
          <w:rFonts w:cs="B Lotus" w:hint="cs"/>
          <w:sz w:val="28"/>
          <w:szCs w:val="28"/>
          <w:lang w:bidi="fa-IR"/>
        </w:rPr>
        <w:sym w:font="AGA Arabesque" w:char="F072"/>
      </w:r>
      <w:r w:rsidR="00C56137">
        <w:rPr>
          <w:rFonts w:cs="B Lotus" w:hint="cs"/>
          <w:sz w:val="28"/>
          <w:szCs w:val="28"/>
          <w:rtl/>
          <w:lang w:bidi="fa-IR"/>
        </w:rPr>
        <w:t xml:space="preserve"> فرمود</w:t>
      </w:r>
      <w:r w:rsidR="00221F53">
        <w:rPr>
          <w:rFonts w:cs="B Lotus" w:hint="cs"/>
          <w:sz w:val="28"/>
          <w:szCs w:val="28"/>
          <w:rtl/>
          <w:lang w:bidi="fa-IR"/>
        </w:rPr>
        <w:t>:</w:t>
      </w:r>
      <w:r w:rsidR="00C56137">
        <w:rPr>
          <w:rFonts w:cs="B Lotus" w:hint="cs"/>
          <w:sz w:val="28"/>
          <w:szCs w:val="28"/>
          <w:rtl/>
          <w:lang w:bidi="fa-IR"/>
        </w:rPr>
        <w:t xml:space="preserve"> </w:t>
      </w:r>
    </w:p>
    <w:p w:rsidR="00C56137" w:rsidRDefault="004C3BBC" w:rsidP="004C3BBC">
      <w:pPr>
        <w:ind w:firstLine="284"/>
        <w:jc w:val="both"/>
        <w:rPr>
          <w:rFonts w:cs="B Lotus"/>
          <w:sz w:val="28"/>
          <w:szCs w:val="28"/>
          <w:rtl/>
          <w:lang w:bidi="fa-IR"/>
        </w:rPr>
      </w:pPr>
      <w:r w:rsidRPr="00D57E97">
        <w:rPr>
          <w:rStyle w:val="Char2"/>
          <w:rFonts w:hint="cs"/>
          <w:rtl/>
        </w:rPr>
        <w:t>«</w:t>
      </w:r>
      <w:r w:rsidR="00C56137" w:rsidRPr="00D57E97">
        <w:rPr>
          <w:rStyle w:val="Char2"/>
          <w:rtl/>
        </w:rPr>
        <w:t>م</w:t>
      </w:r>
      <w:r w:rsidR="00426FF1" w:rsidRPr="00D57E97">
        <w:rPr>
          <w:rStyle w:val="Char2"/>
          <w:rtl/>
        </w:rPr>
        <w:t>َ</w:t>
      </w:r>
      <w:r w:rsidR="00C56137" w:rsidRPr="00D57E97">
        <w:rPr>
          <w:rStyle w:val="Char2"/>
          <w:rtl/>
        </w:rPr>
        <w:t>ن</w:t>
      </w:r>
      <w:r w:rsidR="00426FF1" w:rsidRPr="00D57E97">
        <w:rPr>
          <w:rStyle w:val="Char2"/>
          <w:rtl/>
        </w:rPr>
        <w:t>ْ</w:t>
      </w:r>
      <w:r w:rsidR="00C56137" w:rsidRPr="00D57E97">
        <w:rPr>
          <w:rStyle w:val="Char2"/>
          <w:rtl/>
        </w:rPr>
        <w:t xml:space="preserve"> ق</w:t>
      </w:r>
      <w:r w:rsidR="00426FF1" w:rsidRPr="00D57E97">
        <w:rPr>
          <w:rStyle w:val="Char2"/>
          <w:rtl/>
        </w:rPr>
        <w:t>َ</w:t>
      </w:r>
      <w:r w:rsidR="00C56137" w:rsidRPr="00D57E97">
        <w:rPr>
          <w:rStyle w:val="Char2"/>
          <w:rtl/>
        </w:rPr>
        <w:t>ت</w:t>
      </w:r>
      <w:r w:rsidR="00426FF1" w:rsidRPr="00D57E97">
        <w:rPr>
          <w:rStyle w:val="Char2"/>
          <w:rtl/>
        </w:rPr>
        <w:t>َ</w:t>
      </w:r>
      <w:r w:rsidR="00C56137" w:rsidRPr="00D57E97">
        <w:rPr>
          <w:rStyle w:val="Char2"/>
          <w:rtl/>
        </w:rPr>
        <w:t>ل</w:t>
      </w:r>
      <w:r w:rsidR="00426FF1" w:rsidRPr="00D57E97">
        <w:rPr>
          <w:rStyle w:val="Char2"/>
          <w:rtl/>
        </w:rPr>
        <w:t>َ</w:t>
      </w:r>
      <w:r w:rsidR="00C56137" w:rsidRPr="00D57E97">
        <w:rPr>
          <w:rStyle w:val="Char2"/>
          <w:rtl/>
        </w:rPr>
        <w:t xml:space="preserve"> م</w:t>
      </w:r>
      <w:r w:rsidR="00426FF1" w:rsidRPr="00D57E97">
        <w:rPr>
          <w:rStyle w:val="Char2"/>
          <w:rtl/>
        </w:rPr>
        <w:t>ُ</w:t>
      </w:r>
      <w:r w:rsidR="00C56137" w:rsidRPr="00D57E97">
        <w:rPr>
          <w:rStyle w:val="Char2"/>
          <w:rtl/>
        </w:rPr>
        <w:t>ؤ</w:t>
      </w:r>
      <w:r w:rsidR="00426FF1" w:rsidRPr="00D57E97">
        <w:rPr>
          <w:rStyle w:val="Char2"/>
          <w:rtl/>
        </w:rPr>
        <w:t>ْ</w:t>
      </w:r>
      <w:r w:rsidR="00C56137" w:rsidRPr="00D57E97">
        <w:rPr>
          <w:rStyle w:val="Char2"/>
          <w:rtl/>
        </w:rPr>
        <w:t>م</w:t>
      </w:r>
      <w:r w:rsidR="00426FF1" w:rsidRPr="00D57E97">
        <w:rPr>
          <w:rStyle w:val="Char2"/>
          <w:rtl/>
        </w:rPr>
        <w:t>ِ</w:t>
      </w:r>
      <w:r w:rsidR="00C56137" w:rsidRPr="00D57E97">
        <w:rPr>
          <w:rStyle w:val="Char2"/>
          <w:rtl/>
        </w:rPr>
        <w:t>نا</w:t>
      </w:r>
      <w:r w:rsidR="00426FF1" w:rsidRPr="00D57E97">
        <w:rPr>
          <w:rStyle w:val="Char2"/>
          <w:rtl/>
        </w:rPr>
        <w:t>ً</w:t>
      </w:r>
      <w:r w:rsidR="00C56137" w:rsidRPr="00D57E97">
        <w:rPr>
          <w:rStyle w:val="Char2"/>
          <w:rtl/>
        </w:rPr>
        <w:t xml:space="preserve"> متعمدا</w:t>
      </w:r>
      <w:r w:rsidRPr="00D57E97">
        <w:rPr>
          <w:rStyle w:val="Char2"/>
          <w:rFonts w:hint="cs"/>
          <w:rtl/>
        </w:rPr>
        <w:t>ً</w:t>
      </w:r>
      <w:r w:rsidRPr="00D57E97">
        <w:rPr>
          <w:rStyle w:val="Char2"/>
          <w:rtl/>
        </w:rPr>
        <w:t xml:space="preserve"> دفع </w:t>
      </w:r>
      <w:r w:rsidRPr="00D57E97">
        <w:rPr>
          <w:rStyle w:val="Char2"/>
          <w:rFonts w:hint="cs"/>
          <w:rtl/>
        </w:rPr>
        <w:t>إلى</w:t>
      </w:r>
      <w:r w:rsidRPr="00D57E97">
        <w:rPr>
          <w:rStyle w:val="Char2"/>
          <w:rtl/>
        </w:rPr>
        <w:t xml:space="preserve"> </w:t>
      </w:r>
      <w:r w:rsidRPr="00D57E97">
        <w:rPr>
          <w:rStyle w:val="Char2"/>
          <w:rFonts w:hint="cs"/>
          <w:rtl/>
        </w:rPr>
        <w:t>أ</w:t>
      </w:r>
      <w:r w:rsidRPr="00D57E97">
        <w:rPr>
          <w:rStyle w:val="Char2"/>
          <w:rtl/>
        </w:rPr>
        <w:t xml:space="preserve">ولیاء المقتول </w:t>
      </w:r>
      <w:r w:rsidRPr="00D57E97">
        <w:rPr>
          <w:rStyle w:val="Char2"/>
          <w:rFonts w:hint="cs"/>
          <w:rtl/>
        </w:rPr>
        <w:t>فإ</w:t>
      </w:r>
      <w:r w:rsidR="00C56137" w:rsidRPr="00D57E97">
        <w:rPr>
          <w:rStyle w:val="Char2"/>
          <w:rtl/>
        </w:rPr>
        <w:t>ن شاؤوا قتلوا و</w:t>
      </w:r>
      <w:r w:rsidRPr="00D57E97">
        <w:rPr>
          <w:rStyle w:val="Char2"/>
          <w:rFonts w:hint="cs"/>
          <w:rtl/>
        </w:rPr>
        <w:t>إ</w:t>
      </w:r>
      <w:r w:rsidRPr="00D57E97">
        <w:rPr>
          <w:rStyle w:val="Char2"/>
          <w:rtl/>
        </w:rPr>
        <w:t xml:space="preserve">ن شاؤوا </w:t>
      </w:r>
      <w:r w:rsidRPr="00D57E97">
        <w:rPr>
          <w:rStyle w:val="Char2"/>
          <w:rFonts w:hint="cs"/>
          <w:rtl/>
        </w:rPr>
        <w:t>أ</w:t>
      </w:r>
      <w:r w:rsidR="00C56137" w:rsidRPr="00D57E97">
        <w:rPr>
          <w:rStyle w:val="Char2"/>
          <w:rtl/>
        </w:rPr>
        <w:t>خذوا الد</w:t>
      </w:r>
      <w:r w:rsidRPr="00D57E97">
        <w:rPr>
          <w:rStyle w:val="Char2"/>
          <w:rFonts w:hint="cs"/>
          <w:rtl/>
        </w:rPr>
        <w:t>ية»</w:t>
      </w:r>
      <w:r w:rsidR="00025C23" w:rsidRPr="00E748D8">
        <w:rPr>
          <w:rStyle w:val="FootnoteReference"/>
          <w:rFonts w:ascii="Times New Roman" w:hAnsi="Times New Roman" w:cs="B Lotus"/>
          <w:szCs w:val="28"/>
          <w:rtl/>
          <w:lang w:bidi="fa-IR"/>
        </w:rPr>
        <w:footnoteReference w:id="46"/>
      </w:r>
      <w:r>
        <w:rPr>
          <w:rFonts w:hint="cs"/>
          <w:b/>
          <w:bCs/>
          <w:sz w:val="32"/>
          <w:szCs w:val="32"/>
          <w:rtl/>
          <w:lang w:bidi="fa-IR"/>
        </w:rPr>
        <w:t>.</w:t>
      </w:r>
      <w:r w:rsidR="00C56137">
        <w:rPr>
          <w:rFonts w:cs="B Lotus" w:hint="cs"/>
          <w:sz w:val="28"/>
          <w:szCs w:val="28"/>
          <w:rtl/>
          <w:lang w:bidi="fa-IR"/>
        </w:rPr>
        <w:t xml:space="preserve"> </w:t>
      </w:r>
    </w:p>
    <w:p w:rsidR="00C56137" w:rsidRDefault="00C56137" w:rsidP="00C56137">
      <w:pPr>
        <w:ind w:firstLine="284"/>
        <w:jc w:val="both"/>
        <w:rPr>
          <w:rFonts w:cs="B Lotus"/>
          <w:sz w:val="28"/>
          <w:szCs w:val="28"/>
          <w:rtl/>
          <w:lang w:bidi="fa-IR"/>
        </w:rPr>
      </w:pPr>
      <w:r>
        <w:rPr>
          <w:rFonts w:cs="B Lotus" w:hint="cs"/>
          <w:sz w:val="28"/>
          <w:szCs w:val="28"/>
          <w:rtl/>
          <w:lang w:bidi="fa-IR"/>
        </w:rPr>
        <w:t>و همچنین پیش از اسلام رسم بود که</w:t>
      </w:r>
      <w:r w:rsidR="003C0081">
        <w:rPr>
          <w:rFonts w:cs="B Lotus" w:hint="cs"/>
          <w:sz w:val="28"/>
          <w:szCs w:val="28"/>
          <w:rtl/>
          <w:lang w:bidi="fa-IR"/>
        </w:rPr>
        <w:t xml:space="preserve"> انسان‌ها</w:t>
      </w:r>
      <w:r>
        <w:rPr>
          <w:rFonts w:cs="B Lotus" w:hint="cs"/>
          <w:sz w:val="28"/>
          <w:szCs w:val="28"/>
          <w:rtl/>
          <w:lang w:bidi="fa-IR"/>
        </w:rPr>
        <w:t xml:space="preserve">ی آزاد </w:t>
      </w:r>
      <w:r>
        <w:rPr>
          <w:rFonts w:cs="Times New Roman" w:hint="cs"/>
          <w:sz w:val="28"/>
          <w:szCs w:val="28"/>
          <w:rtl/>
          <w:lang w:bidi="fa-IR"/>
        </w:rPr>
        <w:t>–</w:t>
      </w:r>
      <w:r>
        <w:rPr>
          <w:rFonts w:cs="B Lotus" w:hint="cs"/>
          <w:sz w:val="28"/>
          <w:szCs w:val="28"/>
          <w:rtl/>
          <w:lang w:bidi="fa-IR"/>
        </w:rPr>
        <w:t xml:space="preserve"> از مرد و زن و </w:t>
      </w:r>
      <w:r w:rsidR="00426FF1">
        <w:rPr>
          <w:rFonts w:cs="B Lotus" w:hint="cs"/>
          <w:sz w:val="28"/>
          <w:szCs w:val="28"/>
          <w:rtl/>
          <w:lang w:bidi="fa-IR"/>
        </w:rPr>
        <w:t xml:space="preserve">کودک </w:t>
      </w:r>
      <w:r w:rsidR="00426FF1">
        <w:rPr>
          <w:rFonts w:cs="Times New Roman" w:hint="cs"/>
          <w:sz w:val="28"/>
          <w:szCs w:val="28"/>
          <w:rtl/>
          <w:lang w:bidi="fa-IR"/>
        </w:rPr>
        <w:t>–</w:t>
      </w:r>
      <w:r w:rsidR="00426FF1">
        <w:rPr>
          <w:rFonts w:cs="B Lotus" w:hint="cs"/>
          <w:sz w:val="28"/>
          <w:szCs w:val="28"/>
          <w:rtl/>
          <w:lang w:bidi="fa-IR"/>
        </w:rPr>
        <w:t xml:space="preserve"> را می‌دزدیدند و آنان را به بردگی می‌فروختند و چه بسیار بازرگانانی که از این راه ارتزاق می‌‌کردند و بر ثروت خود می‌انباشتند. اسلام، این شیوة ننگین از آدم‌فروشی را نیز به</w:t>
      </w:r>
      <w:r w:rsidR="00C036D9">
        <w:rPr>
          <w:rFonts w:cs="B Lotus" w:hint="cs"/>
          <w:sz w:val="28"/>
          <w:szCs w:val="28"/>
          <w:rtl/>
          <w:lang w:bidi="fa-IR"/>
        </w:rPr>
        <w:t xml:space="preserve"> </w:t>
      </w:r>
      <w:r w:rsidR="00426FF1">
        <w:rPr>
          <w:rFonts w:cs="B Lotus" w:hint="cs"/>
          <w:sz w:val="28"/>
          <w:szCs w:val="28"/>
          <w:rtl/>
          <w:lang w:bidi="fa-IR"/>
        </w:rPr>
        <w:t>سختی نهی کرد</w:t>
      </w:r>
      <w:r w:rsidR="00DC0AF3">
        <w:rPr>
          <w:rFonts w:cs="B Lotus" w:hint="cs"/>
          <w:sz w:val="28"/>
          <w:szCs w:val="28"/>
          <w:rtl/>
          <w:lang w:bidi="fa-IR"/>
        </w:rPr>
        <w:t>،</w:t>
      </w:r>
      <w:r w:rsidR="00426FF1">
        <w:rPr>
          <w:rFonts w:cs="B Lotus" w:hint="cs"/>
          <w:sz w:val="28"/>
          <w:szCs w:val="28"/>
          <w:rtl/>
          <w:lang w:bidi="fa-IR"/>
        </w:rPr>
        <w:t xml:space="preserve"> چنانکه از پیامبر گرامی </w:t>
      </w:r>
      <w:r w:rsidR="00E077F3">
        <w:rPr>
          <w:rFonts w:cs="B Lotus" w:hint="cs"/>
          <w:sz w:val="28"/>
          <w:szCs w:val="28"/>
          <w:rtl/>
          <w:lang w:bidi="fa-IR"/>
        </w:rPr>
        <w:t>اسلام آورده‌‌اند</w:t>
      </w:r>
      <w:r w:rsidR="00221F53">
        <w:rPr>
          <w:rFonts w:cs="B Lotus" w:hint="cs"/>
          <w:sz w:val="28"/>
          <w:szCs w:val="28"/>
          <w:rtl/>
          <w:lang w:bidi="fa-IR"/>
        </w:rPr>
        <w:t>:</w:t>
      </w:r>
      <w:r w:rsidR="00E077F3">
        <w:rPr>
          <w:rFonts w:cs="B Lotus" w:hint="cs"/>
          <w:sz w:val="28"/>
          <w:szCs w:val="28"/>
          <w:rtl/>
          <w:lang w:bidi="fa-IR"/>
        </w:rPr>
        <w:t xml:space="preserve"> </w:t>
      </w:r>
    </w:p>
    <w:p w:rsidR="00224710" w:rsidRDefault="00DC0AF3" w:rsidP="00DC0AF3">
      <w:pPr>
        <w:ind w:firstLine="284"/>
        <w:jc w:val="both"/>
        <w:rPr>
          <w:rFonts w:cs="B Lotus"/>
          <w:sz w:val="28"/>
          <w:szCs w:val="28"/>
          <w:rtl/>
          <w:lang w:bidi="fa-IR"/>
        </w:rPr>
      </w:pPr>
      <w:r w:rsidRPr="00D57E97">
        <w:rPr>
          <w:rStyle w:val="Char2"/>
          <w:rFonts w:hint="cs"/>
          <w:rtl/>
        </w:rPr>
        <w:t>«</w:t>
      </w:r>
      <w:r w:rsidR="00A97015" w:rsidRPr="00D57E97">
        <w:rPr>
          <w:rStyle w:val="Char2"/>
          <w:rtl/>
        </w:rPr>
        <w:t>قال الله تعالی</w:t>
      </w:r>
      <w:r w:rsidR="00221F53" w:rsidRPr="00D57E97">
        <w:rPr>
          <w:rStyle w:val="Char2"/>
          <w:rtl/>
        </w:rPr>
        <w:t>:</w:t>
      </w:r>
      <w:r w:rsidRPr="00D57E97">
        <w:rPr>
          <w:rStyle w:val="Char2"/>
          <w:rtl/>
        </w:rPr>
        <w:t xml:space="preserve"> ثلا</w:t>
      </w:r>
      <w:r w:rsidRPr="00D57E97">
        <w:rPr>
          <w:rStyle w:val="Char2"/>
          <w:rFonts w:hint="cs"/>
          <w:rtl/>
        </w:rPr>
        <w:t>ثة</w:t>
      </w:r>
      <w:r w:rsidRPr="00D57E97">
        <w:rPr>
          <w:rStyle w:val="Char2"/>
          <w:rtl/>
        </w:rPr>
        <w:t xml:space="preserve"> </w:t>
      </w:r>
      <w:r w:rsidRPr="00D57E97">
        <w:rPr>
          <w:rStyle w:val="Char2"/>
          <w:rFonts w:hint="cs"/>
          <w:rtl/>
        </w:rPr>
        <w:t>أ</w:t>
      </w:r>
      <w:r w:rsidRPr="00D57E97">
        <w:rPr>
          <w:rStyle w:val="Char2"/>
          <w:rtl/>
        </w:rPr>
        <w:t>نا خصمهم یوم القیا</w:t>
      </w:r>
      <w:r w:rsidRPr="00D57E97">
        <w:rPr>
          <w:rStyle w:val="Char2"/>
          <w:rFonts w:hint="cs"/>
          <w:rtl/>
        </w:rPr>
        <w:t>مة</w:t>
      </w:r>
      <w:r w:rsidRPr="00D57E97">
        <w:rPr>
          <w:rStyle w:val="Char2"/>
          <w:rtl/>
        </w:rPr>
        <w:t xml:space="preserve">، رجل </w:t>
      </w:r>
      <w:r w:rsidRPr="00D57E97">
        <w:rPr>
          <w:rStyle w:val="Char2"/>
          <w:rFonts w:hint="cs"/>
          <w:rtl/>
        </w:rPr>
        <w:t>أ</w:t>
      </w:r>
      <w:r w:rsidR="00A97015" w:rsidRPr="00D57E97">
        <w:rPr>
          <w:rStyle w:val="Char2"/>
          <w:rtl/>
        </w:rPr>
        <w:t>عطی بی‌ ثم غدر، و رجل باع حرا</w:t>
      </w:r>
      <w:r w:rsidRPr="00D57E97">
        <w:rPr>
          <w:rStyle w:val="Char2"/>
          <w:rFonts w:hint="cs"/>
          <w:rtl/>
        </w:rPr>
        <w:t>ً</w:t>
      </w:r>
      <w:r w:rsidRPr="00D57E97">
        <w:rPr>
          <w:rStyle w:val="Char2"/>
          <w:rtl/>
        </w:rPr>
        <w:t xml:space="preserve"> </w:t>
      </w:r>
      <w:r w:rsidRPr="00D57E97">
        <w:rPr>
          <w:rStyle w:val="Char2"/>
          <w:rFonts w:hint="cs"/>
          <w:rtl/>
        </w:rPr>
        <w:t>فأ</w:t>
      </w:r>
      <w:r w:rsidR="00A97015" w:rsidRPr="00D57E97">
        <w:rPr>
          <w:rStyle w:val="Char2"/>
          <w:rtl/>
        </w:rPr>
        <w:t>کل ثمنه، ورجل استاجر أجیرا</w:t>
      </w:r>
      <w:r w:rsidRPr="00D57E97">
        <w:rPr>
          <w:rStyle w:val="Char2"/>
          <w:rFonts w:hint="cs"/>
          <w:rtl/>
        </w:rPr>
        <w:t>ً</w:t>
      </w:r>
      <w:r w:rsidR="00A97015" w:rsidRPr="00D57E97">
        <w:rPr>
          <w:rStyle w:val="Char2"/>
          <w:rtl/>
        </w:rPr>
        <w:t xml:space="preserve"> فاستو</w:t>
      </w:r>
      <w:r w:rsidRPr="00D57E97">
        <w:rPr>
          <w:rStyle w:val="Char2"/>
          <w:rFonts w:hint="cs"/>
          <w:rtl/>
        </w:rPr>
        <w:t>فى</w:t>
      </w:r>
      <w:r w:rsidRPr="00D57E97">
        <w:rPr>
          <w:rStyle w:val="Char2"/>
          <w:rtl/>
        </w:rPr>
        <w:t xml:space="preserve"> منه و لم یعطه </w:t>
      </w:r>
      <w:r w:rsidRPr="00D57E97">
        <w:rPr>
          <w:rStyle w:val="Char2"/>
          <w:rFonts w:hint="cs"/>
          <w:rtl/>
        </w:rPr>
        <w:t>أ</w:t>
      </w:r>
      <w:r w:rsidR="00A97015" w:rsidRPr="00D57E97">
        <w:rPr>
          <w:rStyle w:val="Char2"/>
          <w:rtl/>
        </w:rPr>
        <w:t>جره</w:t>
      </w:r>
      <w:r w:rsidRPr="00D57E97">
        <w:rPr>
          <w:rStyle w:val="Char2"/>
          <w:rFonts w:hint="cs"/>
          <w:rtl/>
        </w:rPr>
        <w:t>»</w:t>
      </w:r>
      <w:r w:rsidR="00025C23" w:rsidRPr="00E748D8">
        <w:rPr>
          <w:rStyle w:val="FootnoteReference"/>
          <w:rFonts w:ascii="Times New Roman" w:hAnsi="Times New Roman" w:cs="B Lotus"/>
          <w:szCs w:val="28"/>
          <w:rtl/>
          <w:lang w:bidi="fa-IR"/>
        </w:rPr>
        <w:footnoteReference w:id="47"/>
      </w:r>
      <w:r>
        <w:rPr>
          <w:rFonts w:ascii="Lotus Linotype" w:hAnsi="Lotus Linotype" w:hint="cs"/>
          <w:b/>
          <w:bCs/>
          <w:sz w:val="30"/>
          <w:szCs w:val="30"/>
          <w:rtl/>
          <w:lang w:bidi="fa-IR"/>
        </w:rPr>
        <w:t>.</w:t>
      </w:r>
    </w:p>
    <w:p w:rsidR="00224710" w:rsidRDefault="00224710" w:rsidP="00315C35">
      <w:pPr>
        <w:ind w:firstLine="284"/>
        <w:jc w:val="both"/>
        <w:rPr>
          <w:rFonts w:cs="B Lotus"/>
          <w:sz w:val="28"/>
          <w:szCs w:val="28"/>
          <w:rtl/>
          <w:lang w:bidi="fa-IR"/>
        </w:rPr>
      </w:pPr>
      <w:r>
        <w:rPr>
          <w:rFonts w:cs="B Lotus" w:hint="cs"/>
          <w:sz w:val="28"/>
          <w:szCs w:val="28"/>
          <w:rtl/>
          <w:lang w:bidi="fa-IR"/>
        </w:rPr>
        <w:t>ی</w:t>
      </w:r>
      <w:r w:rsidR="00CA6764">
        <w:rPr>
          <w:rFonts w:cs="B Lotus" w:hint="cs"/>
          <w:sz w:val="28"/>
          <w:szCs w:val="28"/>
          <w:rtl/>
          <w:lang w:bidi="fa-IR"/>
        </w:rPr>
        <w:t>عنی</w:t>
      </w:r>
      <w:r w:rsidR="00221F53">
        <w:rPr>
          <w:rFonts w:cs="B Lotus" w:hint="cs"/>
          <w:sz w:val="28"/>
          <w:szCs w:val="28"/>
          <w:rtl/>
          <w:lang w:bidi="fa-IR"/>
        </w:rPr>
        <w:t>:</w:t>
      </w:r>
      <w:r w:rsidR="00CA6764">
        <w:rPr>
          <w:rFonts w:cs="B Lotus" w:hint="cs"/>
          <w:sz w:val="28"/>
          <w:szCs w:val="28"/>
          <w:rtl/>
          <w:lang w:bidi="fa-IR"/>
        </w:rPr>
        <w:t xml:space="preserve"> «خدای تعالی فرموده است</w:t>
      </w:r>
      <w:r w:rsidR="00DC0AF3">
        <w:rPr>
          <w:rFonts w:cs="B Lotus" w:hint="cs"/>
          <w:sz w:val="28"/>
          <w:szCs w:val="28"/>
          <w:rtl/>
          <w:lang w:bidi="fa-IR"/>
        </w:rPr>
        <w:t>:</w:t>
      </w:r>
      <w:r w:rsidR="00CA6764">
        <w:rPr>
          <w:rFonts w:cs="B Lotus" w:hint="cs"/>
          <w:sz w:val="28"/>
          <w:szCs w:val="28"/>
          <w:rtl/>
          <w:lang w:bidi="fa-IR"/>
        </w:rPr>
        <w:t xml:space="preserve"> من در روز رستاخیز با سه کس (بیش از دیگر گنهکاران) دشمنم، مردی که به نام من ببخشاید سپس پیمان شکنی کند. و مردی که انسان آزادی را بفروشد و از بهای آن روزی خورد. و مردی که م</w:t>
      </w:r>
      <w:r w:rsidR="00593CFE">
        <w:rPr>
          <w:rFonts w:cs="B Lotus" w:hint="cs"/>
          <w:sz w:val="28"/>
          <w:szCs w:val="28"/>
          <w:rtl/>
          <w:lang w:bidi="fa-IR"/>
        </w:rPr>
        <w:t>ُ</w:t>
      </w:r>
      <w:r w:rsidR="00CA6764">
        <w:rPr>
          <w:rFonts w:cs="B Lotus" w:hint="cs"/>
          <w:sz w:val="28"/>
          <w:szCs w:val="28"/>
          <w:rtl/>
          <w:lang w:bidi="fa-IR"/>
        </w:rPr>
        <w:t>زد</w:t>
      </w:r>
      <w:r w:rsidR="00593CFE">
        <w:rPr>
          <w:rFonts w:cs="B Lotus" w:hint="cs"/>
          <w:sz w:val="28"/>
          <w:szCs w:val="28"/>
          <w:rtl/>
          <w:lang w:bidi="fa-IR"/>
        </w:rPr>
        <w:t>ُ</w:t>
      </w:r>
      <w:r w:rsidR="00CA6764">
        <w:rPr>
          <w:rFonts w:cs="B Lotus" w:hint="cs"/>
          <w:sz w:val="28"/>
          <w:szCs w:val="28"/>
          <w:rtl/>
          <w:lang w:bidi="fa-IR"/>
        </w:rPr>
        <w:t xml:space="preserve">‌وری </w:t>
      </w:r>
      <w:r w:rsidR="004446C4">
        <w:rPr>
          <w:rFonts w:cs="B Lotus" w:hint="cs"/>
          <w:sz w:val="28"/>
          <w:szCs w:val="28"/>
          <w:rtl/>
          <w:lang w:bidi="fa-IR"/>
        </w:rPr>
        <w:t xml:space="preserve">را به کاری گمارد و او آن را تمام کند ولی آن مرد، مزدش را ندهد». </w:t>
      </w:r>
    </w:p>
    <w:p w:rsidR="004446C4" w:rsidRDefault="00480D53" w:rsidP="00224710">
      <w:pPr>
        <w:ind w:firstLine="284"/>
        <w:jc w:val="both"/>
        <w:rPr>
          <w:rFonts w:cs="B Lotus"/>
          <w:sz w:val="28"/>
          <w:szCs w:val="28"/>
          <w:rtl/>
          <w:lang w:bidi="fa-IR"/>
        </w:rPr>
      </w:pPr>
      <w:r>
        <w:rPr>
          <w:rFonts w:cs="B Lotus" w:hint="cs"/>
          <w:sz w:val="28"/>
          <w:szCs w:val="28"/>
          <w:rtl/>
          <w:lang w:bidi="fa-IR"/>
        </w:rPr>
        <w:t>خلاصه آنکه اسلام، هیچ راهی را برای برده‌گیری جدید، بر مسلمانان نگشود جز «گرفتن اسیران جنگ»! که در حقیقت امری ضروری بود و هیچ گاه در میان بشر منسوخ نشده و نخواهد شد. یعنی اگر امروز هم دو کشور متم</w:t>
      </w:r>
      <w:r w:rsidR="00614795">
        <w:rPr>
          <w:rFonts w:cs="B Lotus" w:hint="cs"/>
          <w:sz w:val="28"/>
          <w:szCs w:val="28"/>
          <w:rtl/>
          <w:lang w:bidi="fa-IR"/>
        </w:rPr>
        <w:t>ّ</w:t>
      </w:r>
      <w:r>
        <w:rPr>
          <w:rFonts w:cs="B Lotus" w:hint="cs"/>
          <w:sz w:val="28"/>
          <w:szCs w:val="28"/>
          <w:rtl/>
          <w:lang w:bidi="fa-IR"/>
        </w:rPr>
        <w:t xml:space="preserve">دن کارشان با یکدیگر به پیکار کشد، ناگزیر هر کدام اسیرانی از دشمن خواهند گرفت و رفتار ویژه‌ای با </w:t>
      </w:r>
      <w:r w:rsidR="00614795">
        <w:rPr>
          <w:rFonts w:cs="B Lotus" w:hint="cs"/>
          <w:sz w:val="28"/>
          <w:szCs w:val="28"/>
          <w:rtl/>
          <w:lang w:bidi="fa-IR"/>
        </w:rPr>
        <w:t>آنان معمول می‌دارند. اسلام نیز در این‌ باره، قواعد و احکام معینی وضع کرد که شرح</w:t>
      </w:r>
      <w:r w:rsidR="00B320D7">
        <w:rPr>
          <w:rFonts w:cs="B Lotus" w:hint="cs"/>
          <w:sz w:val="28"/>
          <w:szCs w:val="28"/>
          <w:rtl/>
          <w:lang w:bidi="fa-IR"/>
        </w:rPr>
        <w:t xml:space="preserve"> آن‌ها </w:t>
      </w:r>
      <w:r w:rsidR="00614795">
        <w:rPr>
          <w:rFonts w:cs="B Lotus" w:hint="cs"/>
          <w:sz w:val="28"/>
          <w:szCs w:val="28"/>
          <w:rtl/>
          <w:lang w:bidi="fa-IR"/>
        </w:rPr>
        <w:t>خواهد آمد</w:t>
      </w:r>
      <w:r w:rsidR="00E204DF">
        <w:rPr>
          <w:rFonts w:cs="B Lotus" w:hint="cs"/>
          <w:sz w:val="28"/>
          <w:szCs w:val="28"/>
          <w:rtl/>
          <w:lang w:bidi="fa-IR"/>
        </w:rPr>
        <w:t>،</w:t>
      </w:r>
      <w:r w:rsidR="00614795">
        <w:rPr>
          <w:rFonts w:cs="B Lotus" w:hint="cs"/>
          <w:sz w:val="28"/>
          <w:szCs w:val="28"/>
          <w:rtl/>
          <w:lang w:bidi="fa-IR"/>
        </w:rPr>
        <w:t xml:space="preserve"> ولی آنچه در اینجا به تأکید می‌گوییم آنست که «استرقاق» یا اسیر کردن افراد آزاد، در اسلام جز از راه «جنگ مشروع» روا نیست</w:t>
      </w:r>
      <w:r w:rsidR="00E204DF">
        <w:rPr>
          <w:rFonts w:cs="B Lotus" w:hint="cs"/>
          <w:sz w:val="28"/>
          <w:szCs w:val="28"/>
          <w:rtl/>
          <w:lang w:bidi="fa-IR"/>
        </w:rPr>
        <w:t>،</w:t>
      </w:r>
      <w:r w:rsidR="00614795">
        <w:rPr>
          <w:rFonts w:cs="B Lotus" w:hint="cs"/>
          <w:sz w:val="28"/>
          <w:szCs w:val="28"/>
          <w:rtl/>
          <w:lang w:bidi="fa-IR"/>
        </w:rPr>
        <w:t xml:space="preserve"> و قرآن کریم هم تصریح کرد که این کار، پس از درهم شکستن دشمن باید </w:t>
      </w:r>
      <w:r w:rsidR="00174BA7">
        <w:rPr>
          <w:rFonts w:cs="B Lotus" w:hint="cs"/>
          <w:sz w:val="28"/>
          <w:szCs w:val="28"/>
          <w:rtl/>
          <w:lang w:bidi="fa-IR"/>
        </w:rPr>
        <w:t>صورت پذیرد (نه پیش از آن و به طمع برده‌داری!) چنانکه می‌فرماید</w:t>
      </w:r>
      <w:r w:rsidR="00221F53">
        <w:rPr>
          <w:rFonts w:cs="B Lotus" w:hint="cs"/>
          <w:sz w:val="28"/>
          <w:szCs w:val="28"/>
          <w:rtl/>
          <w:lang w:bidi="fa-IR"/>
        </w:rPr>
        <w:t>:</w:t>
      </w:r>
    </w:p>
    <w:p w:rsidR="008623F4" w:rsidRDefault="008623F4" w:rsidP="007D153C">
      <w:pPr>
        <w:ind w:firstLine="284"/>
        <w:jc w:val="both"/>
        <w:rPr>
          <w:rFonts w:cs="B Lotus"/>
          <w:sz w:val="28"/>
          <w:szCs w:val="28"/>
          <w:rtl/>
          <w:lang w:bidi="fa-IR"/>
        </w:rPr>
      </w:pPr>
      <w:r>
        <w:rPr>
          <w:rFonts w:ascii="Traditional Arabic" w:hAnsi="Traditional Arabic"/>
          <w:sz w:val="28"/>
          <w:szCs w:val="28"/>
          <w:rtl/>
          <w:lang w:bidi="fa-IR"/>
        </w:rPr>
        <w:t>﴿</w:t>
      </w:r>
      <w:r w:rsidR="007D153C" w:rsidRPr="007D153C">
        <w:rPr>
          <w:rFonts w:cs="KFGQPC Uthmanic Script HAFS"/>
          <w:color w:val="000000"/>
          <w:sz w:val="28"/>
          <w:szCs w:val="28"/>
          <w:rtl/>
        </w:rPr>
        <w:t>مَا كَانَ لِنَبِيٍّ أَن يَكُونَ لَهُۥٓ أَسۡرَىٰ حَتَّىٰ يُثۡخِنَ فِي ٱلۡأَرۡضِۚ تُرِيدُونَ عَرَضَ ٱلدُّنۡيَا وَٱللَّهُ يُرِيدُ ٱلۡأٓخِرَةَۗ وَٱللَّهُ عَزِيزٌ حَكِيم</w:t>
      </w:r>
      <w:r w:rsidR="007D153C" w:rsidRPr="007D153C">
        <w:rPr>
          <w:rFonts w:cs="KFGQPC Uthmanic Script HAFS" w:hint="cs"/>
          <w:color w:val="000000"/>
          <w:sz w:val="28"/>
          <w:szCs w:val="28"/>
          <w:rtl/>
        </w:rPr>
        <w:t>ٞ ٦٧</w:t>
      </w:r>
      <w:r>
        <w:rPr>
          <w:rFonts w:ascii="Traditional Arabic" w:hAnsi="Traditional Arabic"/>
          <w:sz w:val="28"/>
          <w:szCs w:val="28"/>
          <w:rtl/>
          <w:lang w:bidi="fa-IR"/>
        </w:rPr>
        <w:t>﴾</w:t>
      </w:r>
      <w:r>
        <w:rPr>
          <w:rFonts w:cs="B Lotus" w:hint="cs"/>
          <w:sz w:val="28"/>
          <w:szCs w:val="28"/>
          <w:rtl/>
          <w:lang w:bidi="fa-IR"/>
        </w:rPr>
        <w:t xml:space="preserve"> </w:t>
      </w:r>
      <w:r w:rsidRPr="00235A93">
        <w:rPr>
          <w:rFonts w:ascii="mylotus" w:hAnsi="mylotus" w:cs="mylotus"/>
          <w:sz w:val="26"/>
          <w:szCs w:val="26"/>
          <w:rtl/>
          <w:lang w:bidi="fa-IR"/>
        </w:rPr>
        <w:t>[</w:t>
      </w:r>
      <w:r>
        <w:rPr>
          <w:rFonts w:ascii="mylotus" w:hAnsi="mylotus" w:cs="mylotus" w:hint="cs"/>
          <w:sz w:val="26"/>
          <w:szCs w:val="26"/>
          <w:rtl/>
          <w:lang w:bidi="fa-IR"/>
        </w:rPr>
        <w:t>الأنفال: 67</w:t>
      </w:r>
      <w:r w:rsidRPr="00235A93">
        <w:rPr>
          <w:rFonts w:ascii="mylotus" w:hAnsi="mylotus" w:cs="mylotus"/>
          <w:sz w:val="26"/>
          <w:szCs w:val="26"/>
          <w:rtl/>
          <w:lang w:bidi="fa-IR"/>
        </w:rPr>
        <w:t>].</w:t>
      </w:r>
    </w:p>
    <w:p w:rsidR="00174BA7" w:rsidRPr="0060058E" w:rsidRDefault="006976C5" w:rsidP="0060058E">
      <w:pPr>
        <w:ind w:firstLine="284"/>
        <w:jc w:val="both"/>
        <w:rPr>
          <w:rFonts w:cs="B Lotus"/>
          <w:sz w:val="30"/>
          <w:szCs w:val="30"/>
          <w:rtl/>
          <w:lang w:bidi="fa-IR"/>
        </w:rPr>
      </w:pPr>
      <w:r w:rsidRPr="0060058E">
        <w:rPr>
          <w:rFonts w:cs="B Lotus" w:hint="cs"/>
          <w:sz w:val="28"/>
          <w:szCs w:val="28"/>
          <w:rtl/>
          <w:lang w:bidi="fa-IR"/>
        </w:rPr>
        <w:t>«برای هیچ پیامبری روا نیست که اسیرانی داشته باشد تا آنکه در زمین دشمنان را به سختی درهم شکند، شما بهرة دنیا (اسیر و غنیمت) را خواهانید ولی خدا سرای بازپسین را برایتان می‌خواهد و خدا عزّتمند و حکیم است».</w:t>
      </w:r>
      <w:r w:rsidRPr="0060058E">
        <w:rPr>
          <w:rFonts w:cs="B Lotus" w:hint="cs"/>
          <w:sz w:val="30"/>
          <w:szCs w:val="30"/>
          <w:rtl/>
          <w:lang w:bidi="fa-IR"/>
        </w:rPr>
        <w:t xml:space="preserve"> </w:t>
      </w:r>
    </w:p>
    <w:p w:rsidR="00540931" w:rsidRDefault="004C6B29" w:rsidP="00540931">
      <w:pPr>
        <w:ind w:firstLine="284"/>
        <w:jc w:val="both"/>
        <w:rPr>
          <w:rFonts w:cs="B Lotus"/>
          <w:sz w:val="28"/>
          <w:szCs w:val="28"/>
          <w:rtl/>
          <w:lang w:bidi="fa-IR"/>
        </w:rPr>
      </w:pPr>
      <w:r>
        <w:rPr>
          <w:rFonts w:cs="B Lotus" w:hint="cs"/>
          <w:sz w:val="28"/>
          <w:szCs w:val="28"/>
          <w:rtl/>
          <w:lang w:bidi="fa-IR"/>
        </w:rPr>
        <w:t>آری</w:t>
      </w:r>
      <w:r w:rsidR="00E204DF">
        <w:rPr>
          <w:rFonts w:cs="B Lotus" w:hint="cs"/>
          <w:sz w:val="28"/>
          <w:szCs w:val="28"/>
          <w:rtl/>
          <w:lang w:bidi="fa-IR"/>
        </w:rPr>
        <w:t>،</w:t>
      </w:r>
      <w:r>
        <w:rPr>
          <w:rFonts w:cs="B Lotus" w:hint="cs"/>
          <w:sz w:val="28"/>
          <w:szCs w:val="28"/>
          <w:rtl/>
          <w:lang w:bidi="fa-IR"/>
        </w:rPr>
        <w:t xml:space="preserve"> پس از بعثت پیامبر و پیش از هجرت وی، شاید اندک بردگانی وجود داشتند که از روزگار جاهلیّت در دست نو مسلمانان باقی مانده بودند ولی با تشویق قرآن کریم به آزادسازی بردگان بتدریج آزاد شدند به طوری که کتب قدیمی سیره و تاریخ (مانند سیرة </w:t>
      </w:r>
      <w:r w:rsidR="00540931">
        <w:rPr>
          <w:rFonts w:cs="B Lotus" w:hint="cs"/>
          <w:sz w:val="28"/>
          <w:szCs w:val="28"/>
          <w:rtl/>
          <w:lang w:bidi="fa-IR"/>
        </w:rPr>
        <w:t>ابن هشام و تاریخ طبری) چون مسلمانان مهاجر به حبشه یا مدینه را بر‌می‌شمارند، از هیچ غلام یا کنیزی در خدمت</w:t>
      </w:r>
      <w:r w:rsidR="00B320D7">
        <w:rPr>
          <w:rFonts w:cs="B Lotus" w:hint="cs"/>
          <w:sz w:val="28"/>
          <w:szCs w:val="28"/>
          <w:rtl/>
          <w:lang w:bidi="fa-IR"/>
        </w:rPr>
        <w:t xml:space="preserve"> آن‌ها </w:t>
      </w:r>
      <w:r w:rsidR="00540931">
        <w:rPr>
          <w:rFonts w:cs="B Lotus" w:hint="cs"/>
          <w:sz w:val="28"/>
          <w:szCs w:val="28"/>
          <w:rtl/>
          <w:lang w:bidi="fa-IR"/>
        </w:rPr>
        <w:t>نام نمی‌برند</w:t>
      </w:r>
      <w:r w:rsidR="00025C23" w:rsidRPr="00E748D8">
        <w:rPr>
          <w:rStyle w:val="FootnoteReference"/>
          <w:rFonts w:ascii="Times New Roman" w:hAnsi="Times New Roman" w:cs="B Lotus"/>
          <w:szCs w:val="28"/>
          <w:rtl/>
          <w:lang w:bidi="fa-IR"/>
        </w:rPr>
        <w:footnoteReference w:id="48"/>
      </w:r>
      <w:r w:rsidR="00193EAF">
        <w:rPr>
          <w:rFonts w:cs="B Lotus" w:hint="cs"/>
          <w:sz w:val="28"/>
          <w:szCs w:val="28"/>
          <w:rtl/>
          <w:lang w:bidi="fa-IR"/>
        </w:rPr>
        <w:t>،</w:t>
      </w:r>
      <w:r w:rsidR="00540931">
        <w:rPr>
          <w:rFonts w:cs="B Lotus" w:hint="cs"/>
          <w:sz w:val="28"/>
          <w:szCs w:val="28"/>
          <w:rtl/>
          <w:lang w:bidi="fa-IR"/>
        </w:rPr>
        <w:t xml:space="preserve"> و اگر</w:t>
      </w:r>
      <w:r w:rsidR="00193EAF">
        <w:rPr>
          <w:rFonts w:cs="B Lotus" w:hint="cs"/>
          <w:sz w:val="28"/>
          <w:szCs w:val="28"/>
          <w:rtl/>
          <w:lang w:bidi="fa-IR"/>
        </w:rPr>
        <w:t xml:space="preserve"> کنیزانی هم در آن روزگار در گرو</w:t>
      </w:r>
      <w:r w:rsidR="00540931">
        <w:rPr>
          <w:rFonts w:cs="B Lotus" w:hint="cs"/>
          <w:sz w:val="28"/>
          <w:szCs w:val="28"/>
          <w:rtl/>
          <w:lang w:bidi="fa-IR"/>
        </w:rPr>
        <w:t xml:space="preserve"> مسلمانان بوده‌اند، </w:t>
      </w:r>
      <w:r w:rsidR="0081244A">
        <w:rPr>
          <w:rFonts w:cs="B Lotus" w:hint="cs"/>
          <w:sz w:val="28"/>
          <w:szCs w:val="28"/>
          <w:rtl/>
          <w:lang w:bidi="fa-IR"/>
        </w:rPr>
        <w:t xml:space="preserve">بنابر قانون «امّ ولد» که ذکرش خواهد آمد، آزاد شده‌اند. </w:t>
      </w:r>
    </w:p>
    <w:p w:rsidR="0081244A" w:rsidRDefault="0081244A" w:rsidP="00540931">
      <w:pPr>
        <w:ind w:firstLine="284"/>
        <w:jc w:val="both"/>
        <w:rPr>
          <w:rFonts w:cs="B Lotus"/>
          <w:sz w:val="28"/>
          <w:szCs w:val="28"/>
          <w:rtl/>
          <w:lang w:bidi="fa-IR"/>
        </w:rPr>
      </w:pPr>
      <w:r>
        <w:rPr>
          <w:rFonts w:cs="B Lotus" w:hint="cs"/>
          <w:sz w:val="28"/>
          <w:szCs w:val="28"/>
          <w:rtl/>
          <w:lang w:bidi="fa-IR"/>
        </w:rPr>
        <w:t>امّا اسرائی که پس از هجرت در جامعة مسلمانان به سر می‌بردند، کسانی بودند که در جنگ به اسارت افتادند</w:t>
      </w:r>
      <w:r w:rsidR="00567994">
        <w:rPr>
          <w:rFonts w:cs="B Lotus" w:hint="cs"/>
          <w:sz w:val="28"/>
          <w:szCs w:val="28"/>
          <w:rtl/>
          <w:lang w:bidi="fa-IR"/>
        </w:rPr>
        <w:t>.</w:t>
      </w:r>
      <w:r>
        <w:rPr>
          <w:rFonts w:cs="B Lotus" w:hint="cs"/>
          <w:sz w:val="28"/>
          <w:szCs w:val="28"/>
          <w:rtl/>
          <w:lang w:bidi="fa-IR"/>
        </w:rPr>
        <w:t xml:space="preserve"> و جنگ، امری استثنائی است و مقرّرات مخصوص به خود را دارد. </w:t>
      </w:r>
    </w:p>
    <w:p w:rsidR="0081244A" w:rsidRPr="00880879" w:rsidRDefault="0081244A" w:rsidP="00430E07">
      <w:pPr>
        <w:pStyle w:val="a1"/>
        <w:rPr>
          <w:rtl/>
        </w:rPr>
      </w:pPr>
      <w:bookmarkStart w:id="23" w:name="_Toc142299241"/>
      <w:bookmarkStart w:id="24" w:name="_Toc337732517"/>
      <w:r w:rsidRPr="00880879">
        <w:rPr>
          <w:rFonts w:hint="cs"/>
          <w:rtl/>
        </w:rPr>
        <w:t>حکم اسیران جنگ، در اسلام</w:t>
      </w:r>
      <w:bookmarkEnd w:id="23"/>
      <w:bookmarkEnd w:id="24"/>
      <w:r w:rsidRPr="00880879">
        <w:rPr>
          <w:rFonts w:hint="cs"/>
          <w:rtl/>
        </w:rPr>
        <w:t xml:space="preserve"> </w:t>
      </w:r>
    </w:p>
    <w:p w:rsidR="0081244A" w:rsidRDefault="00781112" w:rsidP="00781112">
      <w:pPr>
        <w:ind w:firstLine="284"/>
        <w:jc w:val="both"/>
        <w:rPr>
          <w:rFonts w:cs="B Lotus"/>
          <w:sz w:val="28"/>
          <w:szCs w:val="28"/>
          <w:rtl/>
          <w:lang w:bidi="fa-IR"/>
        </w:rPr>
      </w:pPr>
      <w:r>
        <w:rPr>
          <w:rFonts w:cs="B Lotus" w:hint="cs"/>
          <w:sz w:val="28"/>
          <w:szCs w:val="28"/>
          <w:rtl/>
          <w:lang w:bidi="fa-IR"/>
        </w:rPr>
        <w:t>احکام اسیرانی که به هنگام پیکار با مسلمانان گرفتار شوند، در آئین اسلام روشن است.</w:t>
      </w:r>
      <w:r w:rsidR="00B320D7">
        <w:rPr>
          <w:rFonts w:cs="B Lotus" w:hint="cs"/>
          <w:sz w:val="28"/>
          <w:szCs w:val="28"/>
          <w:rtl/>
          <w:lang w:bidi="fa-IR"/>
        </w:rPr>
        <w:t xml:space="preserve"> آن‌ها،</w:t>
      </w:r>
      <w:r>
        <w:rPr>
          <w:rFonts w:cs="B Lotus" w:hint="cs"/>
          <w:sz w:val="28"/>
          <w:szCs w:val="28"/>
          <w:rtl/>
          <w:lang w:bidi="fa-IR"/>
        </w:rPr>
        <w:t xml:space="preserve"> یا مسلمان هستند که به </w:t>
      </w:r>
      <w:r w:rsidR="00EC1A56">
        <w:rPr>
          <w:rFonts w:cs="B Lotus" w:hint="cs"/>
          <w:sz w:val="28"/>
          <w:szCs w:val="28"/>
          <w:rtl/>
          <w:lang w:bidi="fa-IR"/>
        </w:rPr>
        <w:t>جنگ با برادران خود آمده‌اند یا از پیروان اسلام به شمار نمی‌آیند. اگر مسلمان باشند پس از به پایان رسیدن جنگ، آزاد می‌شوند، نه</w:t>
      </w:r>
      <w:r w:rsidR="0060058E">
        <w:rPr>
          <w:rFonts w:cs="B Lotus" w:hint="cs"/>
          <w:sz w:val="28"/>
          <w:szCs w:val="28"/>
          <w:rtl/>
          <w:lang w:bidi="fa-IR"/>
        </w:rPr>
        <w:t xml:space="preserve"> آنان را </w:t>
      </w:r>
      <w:r w:rsidR="00EC1A56">
        <w:rPr>
          <w:rFonts w:cs="B Lotus" w:hint="cs"/>
          <w:sz w:val="28"/>
          <w:szCs w:val="28"/>
          <w:rtl/>
          <w:lang w:bidi="fa-IR"/>
        </w:rPr>
        <w:t xml:space="preserve">می‌کشند و نه از ایشان فدیه یعنی تاوان می‌گیرند. </w:t>
      </w:r>
    </w:p>
    <w:p w:rsidR="00EC1A56" w:rsidRDefault="005B2434" w:rsidP="00781112">
      <w:pPr>
        <w:ind w:firstLine="284"/>
        <w:jc w:val="both"/>
        <w:rPr>
          <w:rFonts w:cs="B Lotus"/>
          <w:sz w:val="28"/>
          <w:szCs w:val="28"/>
          <w:rtl/>
          <w:lang w:bidi="fa-IR"/>
        </w:rPr>
      </w:pPr>
      <w:r>
        <w:rPr>
          <w:rFonts w:cs="B Lotus" w:hint="cs"/>
          <w:sz w:val="28"/>
          <w:szCs w:val="28"/>
          <w:rtl/>
          <w:lang w:bidi="fa-IR"/>
        </w:rPr>
        <w:t>چنانکه در ماجرای پیکار «صفّین» آورده‌اند که امام علّی بن ابی‌طالب</w:t>
      </w:r>
      <w:r w:rsidR="0029164F">
        <w:rPr>
          <w:rFonts w:cs="B Lotus" w:hint="cs"/>
          <w:sz w:val="28"/>
          <w:szCs w:val="28"/>
          <w:rtl/>
          <w:lang w:bidi="fa-IR"/>
        </w:rPr>
        <w:t xml:space="preserve"> </w:t>
      </w:r>
      <w:r>
        <w:rPr>
          <w:rFonts w:cs="B Lotus" w:hint="cs"/>
          <w:sz w:val="28"/>
          <w:szCs w:val="28"/>
          <w:lang w:bidi="fa-IR"/>
        </w:rPr>
        <w:sym w:font="AGA Arabesque" w:char="F075"/>
      </w:r>
      <w:r>
        <w:rPr>
          <w:rFonts w:cs="B Lotus" w:hint="cs"/>
          <w:sz w:val="28"/>
          <w:szCs w:val="28"/>
          <w:rtl/>
          <w:lang w:bidi="fa-IR"/>
        </w:rPr>
        <w:t xml:space="preserve"> به مالک اشتر نخعی فرمود</w:t>
      </w:r>
      <w:r w:rsidR="00221F53">
        <w:rPr>
          <w:rFonts w:cs="B Lotus" w:hint="cs"/>
          <w:sz w:val="28"/>
          <w:szCs w:val="28"/>
          <w:rtl/>
          <w:lang w:bidi="fa-IR"/>
        </w:rPr>
        <w:t>:</w:t>
      </w:r>
      <w:r>
        <w:rPr>
          <w:rFonts w:cs="B Lotus" w:hint="cs"/>
          <w:sz w:val="28"/>
          <w:szCs w:val="28"/>
          <w:rtl/>
          <w:lang w:bidi="fa-IR"/>
        </w:rPr>
        <w:t xml:space="preserve"> </w:t>
      </w:r>
    </w:p>
    <w:p w:rsidR="005B2434" w:rsidRDefault="00E26DC4" w:rsidP="00E26DC4">
      <w:pPr>
        <w:ind w:firstLine="284"/>
        <w:jc w:val="both"/>
        <w:rPr>
          <w:rFonts w:cs="B Lotus"/>
          <w:sz w:val="28"/>
          <w:szCs w:val="28"/>
          <w:rtl/>
          <w:lang w:bidi="fa-IR"/>
        </w:rPr>
      </w:pPr>
      <w:r w:rsidRPr="00D57E97">
        <w:rPr>
          <w:rStyle w:val="Char2"/>
          <w:rFonts w:hint="cs"/>
          <w:rtl/>
        </w:rPr>
        <w:t>«إ</w:t>
      </w:r>
      <w:r w:rsidRPr="00D57E97">
        <w:rPr>
          <w:rStyle w:val="Char2"/>
          <w:rtl/>
        </w:rPr>
        <w:t xml:space="preserve">ن </w:t>
      </w:r>
      <w:r w:rsidRPr="00D57E97">
        <w:rPr>
          <w:rStyle w:val="Char2"/>
          <w:rFonts w:hint="cs"/>
          <w:rtl/>
        </w:rPr>
        <w:t>أ</w:t>
      </w:r>
      <w:r w:rsidRPr="00D57E97">
        <w:rPr>
          <w:rStyle w:val="Char2"/>
          <w:rtl/>
        </w:rPr>
        <w:t xml:space="preserve">سیر </w:t>
      </w:r>
      <w:r w:rsidRPr="00D57E97">
        <w:rPr>
          <w:rStyle w:val="Char2"/>
          <w:rFonts w:hint="cs"/>
          <w:rtl/>
        </w:rPr>
        <w:t>أ</w:t>
      </w:r>
      <w:r w:rsidR="005B2434" w:rsidRPr="00D57E97">
        <w:rPr>
          <w:rStyle w:val="Char2"/>
          <w:rtl/>
        </w:rPr>
        <w:t>هل</w:t>
      </w:r>
      <w:r w:rsidRPr="00D57E97">
        <w:rPr>
          <w:rStyle w:val="Char2"/>
          <w:rFonts w:hint="cs"/>
          <w:rtl/>
        </w:rPr>
        <w:t xml:space="preserve"> القبلة</w:t>
      </w:r>
      <w:r w:rsidR="005B2434" w:rsidRPr="00D57E97">
        <w:rPr>
          <w:rStyle w:val="Char2"/>
          <w:rtl/>
        </w:rPr>
        <w:t xml:space="preserve"> لایفادی ولایقتل</w:t>
      </w:r>
      <w:r w:rsidRPr="00D57E97">
        <w:rPr>
          <w:rStyle w:val="Char2"/>
          <w:rFonts w:hint="cs"/>
          <w:rtl/>
        </w:rPr>
        <w:t>»</w:t>
      </w:r>
      <w:r w:rsidR="00025C23" w:rsidRPr="00E748D8">
        <w:rPr>
          <w:rStyle w:val="FootnoteReference"/>
          <w:rFonts w:ascii="Times New Roman" w:hAnsi="Times New Roman" w:cs="B Lotus"/>
          <w:szCs w:val="28"/>
          <w:rtl/>
          <w:lang w:bidi="fa-IR"/>
        </w:rPr>
        <w:footnoteReference w:id="49"/>
      </w:r>
      <w:r>
        <w:rPr>
          <w:rFonts w:cs="B Lotus" w:hint="cs"/>
          <w:sz w:val="28"/>
          <w:szCs w:val="28"/>
          <w:rtl/>
          <w:lang w:bidi="fa-IR"/>
        </w:rPr>
        <w:t>.</w:t>
      </w:r>
      <w:r w:rsidR="000A15F0">
        <w:rPr>
          <w:rFonts w:cs="B Lotus" w:hint="cs"/>
          <w:sz w:val="28"/>
          <w:szCs w:val="28"/>
          <w:rtl/>
          <w:lang w:bidi="fa-IR"/>
        </w:rPr>
        <w:t xml:space="preserve"> </w:t>
      </w:r>
    </w:p>
    <w:p w:rsidR="000A15F0" w:rsidRDefault="000A15F0" w:rsidP="005B2434">
      <w:pPr>
        <w:ind w:firstLine="284"/>
        <w:jc w:val="both"/>
        <w:rPr>
          <w:rFonts w:cs="B Lotus"/>
          <w:sz w:val="28"/>
          <w:szCs w:val="28"/>
          <w:rtl/>
          <w:lang w:bidi="fa-IR"/>
        </w:rPr>
      </w:pPr>
      <w:r>
        <w:rPr>
          <w:rFonts w:cs="B Lotus" w:hint="cs"/>
          <w:sz w:val="28"/>
          <w:szCs w:val="28"/>
          <w:rtl/>
          <w:lang w:bidi="fa-IR"/>
        </w:rPr>
        <w:t xml:space="preserve">«از اسیر اهل قبله (برای آزادیش) نه تاوان می‌گیرند و نه او را می‌کشند». </w:t>
      </w:r>
    </w:p>
    <w:p w:rsidR="00AC1542" w:rsidRDefault="00AC1542" w:rsidP="005B2434">
      <w:pPr>
        <w:ind w:firstLine="284"/>
        <w:jc w:val="both"/>
        <w:rPr>
          <w:rFonts w:cs="B Lotus"/>
          <w:sz w:val="28"/>
          <w:szCs w:val="28"/>
          <w:rtl/>
          <w:lang w:bidi="fa-IR"/>
        </w:rPr>
      </w:pPr>
      <w:r>
        <w:rPr>
          <w:rFonts w:cs="B Lotus" w:hint="cs"/>
          <w:sz w:val="28"/>
          <w:szCs w:val="28"/>
          <w:rtl/>
          <w:lang w:bidi="fa-IR"/>
        </w:rPr>
        <w:t>ابن کثیر دمشقی در تاریخ خود می‌‌نویسد</w:t>
      </w:r>
      <w:r w:rsidR="00221F53">
        <w:rPr>
          <w:rFonts w:cs="B Lotus" w:hint="cs"/>
          <w:sz w:val="28"/>
          <w:szCs w:val="28"/>
          <w:rtl/>
          <w:lang w:bidi="fa-IR"/>
        </w:rPr>
        <w:t>:</w:t>
      </w:r>
      <w:r>
        <w:rPr>
          <w:rFonts w:cs="B Lotus" w:hint="cs"/>
          <w:sz w:val="28"/>
          <w:szCs w:val="28"/>
          <w:rtl/>
          <w:lang w:bidi="fa-IR"/>
        </w:rPr>
        <w:t xml:space="preserve"> </w:t>
      </w:r>
    </w:p>
    <w:p w:rsidR="004B5FCE" w:rsidRDefault="00AC1542" w:rsidP="00E26DC4">
      <w:pPr>
        <w:ind w:firstLine="284"/>
        <w:jc w:val="both"/>
        <w:rPr>
          <w:rFonts w:cs="B Lotus"/>
          <w:sz w:val="28"/>
          <w:szCs w:val="28"/>
          <w:rtl/>
          <w:lang w:bidi="fa-IR"/>
        </w:rPr>
      </w:pPr>
      <w:r>
        <w:rPr>
          <w:rFonts w:cs="B Lotus" w:hint="cs"/>
          <w:sz w:val="28"/>
          <w:szCs w:val="28"/>
          <w:rtl/>
          <w:lang w:bidi="fa-IR"/>
        </w:rPr>
        <w:t xml:space="preserve">«(پس از جنگ جمل) </w:t>
      </w:r>
      <w:r w:rsidR="004B5FCE">
        <w:rPr>
          <w:rFonts w:cs="B Lotus" w:hint="cs"/>
          <w:sz w:val="28"/>
          <w:szCs w:val="28"/>
          <w:rtl/>
          <w:lang w:bidi="fa-IR"/>
        </w:rPr>
        <w:t>برخی از یاران علی</w:t>
      </w:r>
      <w:r w:rsidR="00E26DC4">
        <w:rPr>
          <w:rFonts w:cs="B Lotus" w:hint="cs"/>
          <w:sz w:val="28"/>
          <w:szCs w:val="28"/>
          <w:rtl/>
          <w:lang w:bidi="fa-IR"/>
        </w:rPr>
        <w:t xml:space="preserve"> </w:t>
      </w:r>
      <w:r w:rsidR="004B5FCE">
        <w:rPr>
          <w:rFonts w:cs="B Lotus" w:hint="cs"/>
          <w:sz w:val="28"/>
          <w:szCs w:val="28"/>
          <w:lang w:bidi="fa-IR"/>
        </w:rPr>
        <w:sym w:font="AGA Arabesque" w:char="F075"/>
      </w:r>
      <w:r w:rsidR="004B5FCE">
        <w:rPr>
          <w:rFonts w:cs="B Lotus" w:hint="cs"/>
          <w:sz w:val="28"/>
          <w:szCs w:val="28"/>
          <w:rtl/>
          <w:lang w:bidi="fa-IR"/>
        </w:rPr>
        <w:t xml:space="preserve"> از وی خواستند که اموال یاران طلحه و زبیر را در میان ایشان تقسیم کند، ولی او از اینکار، خودداری کرد»</w:t>
      </w:r>
      <w:r w:rsidR="00025C23" w:rsidRPr="00E748D8">
        <w:rPr>
          <w:rStyle w:val="FootnoteReference"/>
          <w:rFonts w:ascii="Times New Roman" w:hAnsi="Times New Roman" w:cs="B Lotus"/>
          <w:szCs w:val="28"/>
          <w:rtl/>
          <w:lang w:bidi="fa-IR"/>
        </w:rPr>
        <w:footnoteReference w:id="50"/>
      </w:r>
      <w:r w:rsidR="00E26DC4">
        <w:rPr>
          <w:rFonts w:cs="B Lotus" w:hint="cs"/>
          <w:sz w:val="28"/>
          <w:szCs w:val="28"/>
          <w:rtl/>
          <w:lang w:bidi="fa-IR"/>
        </w:rPr>
        <w:t>.</w:t>
      </w:r>
      <w:r w:rsidR="00F45D6B">
        <w:rPr>
          <w:rFonts w:cs="B Lotus" w:hint="cs"/>
          <w:sz w:val="28"/>
          <w:szCs w:val="28"/>
          <w:rtl/>
          <w:lang w:bidi="fa-IR"/>
        </w:rPr>
        <w:t xml:space="preserve"> </w:t>
      </w:r>
    </w:p>
    <w:p w:rsidR="00101E38" w:rsidRDefault="00F45D6B" w:rsidP="00F900CD">
      <w:pPr>
        <w:ind w:firstLine="284"/>
        <w:jc w:val="both"/>
        <w:rPr>
          <w:rFonts w:cs="B Lotus"/>
          <w:sz w:val="28"/>
          <w:szCs w:val="28"/>
          <w:rtl/>
          <w:lang w:bidi="fa-IR"/>
        </w:rPr>
      </w:pPr>
      <w:r>
        <w:rPr>
          <w:rFonts w:cs="B Lotus" w:hint="cs"/>
          <w:sz w:val="28"/>
          <w:szCs w:val="28"/>
          <w:rtl/>
          <w:lang w:bidi="fa-IR"/>
        </w:rPr>
        <w:t>به گفتة طبری</w:t>
      </w:r>
      <w:r w:rsidR="00221F53">
        <w:rPr>
          <w:rFonts w:cs="B Lotus" w:hint="cs"/>
          <w:sz w:val="28"/>
          <w:szCs w:val="28"/>
          <w:rtl/>
          <w:lang w:bidi="fa-IR"/>
        </w:rPr>
        <w:t>:</w:t>
      </w:r>
      <w:r>
        <w:rPr>
          <w:rFonts w:cs="B Lotus" w:hint="cs"/>
          <w:sz w:val="28"/>
          <w:szCs w:val="28"/>
          <w:rtl/>
          <w:lang w:bidi="fa-IR"/>
        </w:rPr>
        <w:t xml:space="preserve"> «(علی</w:t>
      </w:r>
      <w:r>
        <w:rPr>
          <w:rFonts w:cs="B Lotus" w:hint="cs"/>
          <w:sz w:val="28"/>
          <w:szCs w:val="28"/>
          <w:lang w:bidi="fa-IR"/>
        </w:rPr>
        <w:sym w:font="AGA Arabesque" w:char="F075"/>
      </w:r>
      <w:r>
        <w:rPr>
          <w:rFonts w:cs="B Lotus" w:hint="cs"/>
          <w:sz w:val="28"/>
          <w:szCs w:val="28"/>
          <w:rtl/>
          <w:lang w:bidi="fa-IR"/>
        </w:rPr>
        <w:t xml:space="preserve">) هر چه در سپاه مخالفان بود، </w:t>
      </w:r>
      <w:r w:rsidR="00DF095E">
        <w:rPr>
          <w:rFonts w:cs="B Lotus" w:hint="cs"/>
          <w:sz w:val="28"/>
          <w:szCs w:val="28"/>
          <w:rtl/>
          <w:lang w:bidi="fa-IR"/>
        </w:rPr>
        <w:t>همه را گرد آورد و به مسجد بصره فرستاد تا هر کس مالش را شناخت،</w:t>
      </w:r>
      <w:r w:rsidR="0060058E">
        <w:rPr>
          <w:rFonts w:cs="B Lotus" w:hint="cs"/>
          <w:sz w:val="28"/>
          <w:szCs w:val="28"/>
          <w:rtl/>
          <w:lang w:bidi="fa-IR"/>
        </w:rPr>
        <w:t xml:space="preserve"> آن را </w:t>
      </w:r>
      <w:r w:rsidR="00DF095E">
        <w:rPr>
          <w:rFonts w:cs="B Lotus" w:hint="cs"/>
          <w:sz w:val="28"/>
          <w:szCs w:val="28"/>
          <w:rtl/>
          <w:lang w:bidi="fa-IR"/>
        </w:rPr>
        <w:t xml:space="preserve">برگیرد مگر سلاحی که در بیت‌المال </w:t>
      </w:r>
      <w:r w:rsidR="00101E38">
        <w:rPr>
          <w:rFonts w:cs="B Lotus" w:hint="cs"/>
          <w:sz w:val="28"/>
          <w:szCs w:val="28"/>
          <w:rtl/>
          <w:lang w:bidi="fa-IR"/>
        </w:rPr>
        <w:t>بود و نشان دولتی داشت»</w:t>
      </w:r>
      <w:r w:rsidR="00025C23" w:rsidRPr="00E748D8">
        <w:rPr>
          <w:rStyle w:val="FootnoteReference"/>
          <w:rFonts w:ascii="Times New Roman" w:hAnsi="Times New Roman" w:cs="B Lotus"/>
          <w:szCs w:val="28"/>
          <w:rtl/>
          <w:lang w:bidi="fa-IR"/>
        </w:rPr>
        <w:footnoteReference w:id="51"/>
      </w:r>
      <w:r w:rsidR="00F900CD">
        <w:rPr>
          <w:rFonts w:cs="B Lotus" w:hint="cs"/>
          <w:sz w:val="28"/>
          <w:szCs w:val="28"/>
          <w:rtl/>
          <w:lang w:bidi="fa-IR"/>
        </w:rPr>
        <w:t>.</w:t>
      </w:r>
    </w:p>
    <w:p w:rsidR="00101E38" w:rsidRDefault="00101E38" w:rsidP="00101E38">
      <w:pPr>
        <w:ind w:firstLine="284"/>
        <w:jc w:val="both"/>
        <w:rPr>
          <w:rFonts w:cs="B Lotus"/>
          <w:sz w:val="28"/>
          <w:szCs w:val="28"/>
          <w:rtl/>
          <w:lang w:bidi="fa-IR"/>
        </w:rPr>
      </w:pPr>
      <w:r>
        <w:rPr>
          <w:rFonts w:cs="B Lotus" w:hint="cs"/>
          <w:sz w:val="28"/>
          <w:szCs w:val="28"/>
          <w:rtl/>
          <w:lang w:bidi="fa-IR"/>
        </w:rPr>
        <w:t xml:space="preserve">بنابراین، مسلمانان اجازه ندارند که یکدیگر را به </w:t>
      </w:r>
      <w:r w:rsidR="008039E6">
        <w:rPr>
          <w:rFonts w:cs="B Lotus" w:hint="cs"/>
          <w:sz w:val="28"/>
          <w:szCs w:val="28"/>
          <w:rtl/>
          <w:lang w:bidi="fa-IR"/>
        </w:rPr>
        <w:t xml:space="preserve">بردگی گیرند یا اموال برادران خود را تصّرف کنند، هر چند کارشان با هم به پیکار کشیده </w:t>
      </w:r>
      <w:r w:rsidR="003246BC">
        <w:rPr>
          <w:rFonts w:cs="B Lotus" w:hint="cs"/>
          <w:sz w:val="28"/>
          <w:szCs w:val="28"/>
          <w:rtl/>
          <w:lang w:bidi="fa-IR"/>
        </w:rPr>
        <w:t xml:space="preserve">باشد! </w:t>
      </w:r>
    </w:p>
    <w:p w:rsidR="003246BC" w:rsidRDefault="003246BC" w:rsidP="00101E38">
      <w:pPr>
        <w:ind w:firstLine="284"/>
        <w:jc w:val="both"/>
        <w:rPr>
          <w:rFonts w:cs="B Lotus"/>
          <w:sz w:val="28"/>
          <w:szCs w:val="28"/>
          <w:rtl/>
          <w:lang w:bidi="fa-IR"/>
        </w:rPr>
      </w:pPr>
      <w:r>
        <w:rPr>
          <w:rFonts w:cs="B Lotus" w:hint="cs"/>
          <w:sz w:val="28"/>
          <w:szCs w:val="28"/>
          <w:rtl/>
          <w:lang w:bidi="fa-IR"/>
        </w:rPr>
        <w:t xml:space="preserve">امّا کسانی که از زمرة مسلمانان شمرده نمی‌شوند، در صورتی که میان ایشان و مسلمانان نبردی رخ دهد، </w:t>
      </w:r>
      <w:r w:rsidR="005779FF">
        <w:rPr>
          <w:rFonts w:cs="B Lotus" w:hint="cs"/>
          <w:sz w:val="28"/>
          <w:szCs w:val="28"/>
          <w:rtl/>
          <w:lang w:bidi="fa-IR"/>
        </w:rPr>
        <w:t xml:space="preserve">آیة چهارم از سورة محمّد </w:t>
      </w:r>
      <w:r w:rsidR="008F79FF">
        <w:rPr>
          <w:rFonts w:cs="B Lotus" w:hint="cs"/>
          <w:sz w:val="28"/>
          <w:szCs w:val="28"/>
          <w:rtl/>
          <w:lang w:bidi="fa-IR"/>
        </w:rPr>
        <w:t>تکلیف اسرای آنان را روشن کرده است</w:t>
      </w:r>
      <w:r w:rsidR="00687FC2">
        <w:rPr>
          <w:rFonts w:cs="B Lotus" w:hint="cs"/>
          <w:sz w:val="28"/>
          <w:szCs w:val="28"/>
          <w:rtl/>
          <w:lang w:bidi="fa-IR"/>
        </w:rPr>
        <w:t>،</w:t>
      </w:r>
      <w:r w:rsidR="008F79FF">
        <w:rPr>
          <w:rFonts w:cs="B Lotus" w:hint="cs"/>
          <w:sz w:val="28"/>
          <w:szCs w:val="28"/>
          <w:rtl/>
          <w:lang w:bidi="fa-IR"/>
        </w:rPr>
        <w:t xml:space="preserve"> چنانکه می‌فرماید</w:t>
      </w:r>
      <w:r w:rsidR="00221F53">
        <w:rPr>
          <w:rFonts w:cs="B Lotus" w:hint="cs"/>
          <w:sz w:val="28"/>
          <w:szCs w:val="28"/>
          <w:rtl/>
          <w:lang w:bidi="fa-IR"/>
        </w:rPr>
        <w:t>:</w:t>
      </w:r>
    </w:p>
    <w:p w:rsidR="00C65E12" w:rsidRDefault="00C65E12" w:rsidP="002124C1">
      <w:pPr>
        <w:ind w:firstLine="284"/>
        <w:jc w:val="both"/>
        <w:rPr>
          <w:rFonts w:cs="B Lotus"/>
          <w:sz w:val="28"/>
          <w:szCs w:val="28"/>
          <w:rtl/>
          <w:lang w:bidi="fa-IR"/>
        </w:rPr>
      </w:pPr>
      <w:r>
        <w:rPr>
          <w:rFonts w:ascii="Traditional Arabic" w:hAnsi="Traditional Arabic"/>
          <w:sz w:val="28"/>
          <w:szCs w:val="28"/>
          <w:rtl/>
          <w:lang w:bidi="fa-IR"/>
        </w:rPr>
        <w:t>﴿</w:t>
      </w:r>
      <w:r w:rsidR="002124C1" w:rsidRPr="002124C1">
        <w:rPr>
          <w:rFonts w:cs="KFGQPC Uthmanic Script HAFS"/>
          <w:color w:val="000000"/>
          <w:sz w:val="28"/>
          <w:szCs w:val="28"/>
          <w:rtl/>
        </w:rPr>
        <w:t>فَإِذَا لَقِيتُمُ ٱلَّذِينَ كَفَرُواْ فَضَرۡبَ ٱلرِّقَابِ حَتَّىٰٓ إِذَآ أَثۡخَنتُمُوهُمۡ فَشُدُّواْ ٱلۡوَثَاقَ فَإِمَّا مَنَّۢا بَعۡدُ وَإِمَّا فِدَآءً حَتَّىٰ تَضَعَ ٱلۡحَرۡبُ أَوۡزَارَهَا</w:t>
      </w:r>
      <w:r>
        <w:rPr>
          <w:rFonts w:ascii="Traditional Arabic" w:hAnsi="Traditional Arabic"/>
          <w:sz w:val="28"/>
          <w:szCs w:val="28"/>
          <w:rtl/>
          <w:lang w:bidi="fa-IR"/>
        </w:rPr>
        <w:t>﴾</w:t>
      </w:r>
      <w:r>
        <w:rPr>
          <w:rFonts w:cs="B Lotus" w:hint="cs"/>
          <w:sz w:val="28"/>
          <w:szCs w:val="28"/>
          <w:rtl/>
          <w:lang w:bidi="fa-IR"/>
        </w:rPr>
        <w:t xml:space="preserve"> </w:t>
      </w:r>
      <w:r w:rsidRPr="00235A93">
        <w:rPr>
          <w:rFonts w:ascii="mylotus" w:hAnsi="mylotus" w:cs="mylotus"/>
          <w:sz w:val="26"/>
          <w:szCs w:val="26"/>
          <w:rtl/>
          <w:lang w:bidi="fa-IR"/>
        </w:rPr>
        <w:t>[</w:t>
      </w:r>
      <w:r>
        <w:rPr>
          <w:rFonts w:ascii="mylotus" w:hAnsi="mylotus" w:cs="mylotus" w:hint="cs"/>
          <w:sz w:val="26"/>
          <w:szCs w:val="26"/>
          <w:rtl/>
          <w:lang w:bidi="fa-IR"/>
        </w:rPr>
        <w:t>محمد: 4</w:t>
      </w:r>
      <w:r w:rsidRPr="00235A93">
        <w:rPr>
          <w:rFonts w:ascii="mylotus" w:hAnsi="mylotus" w:cs="mylotus"/>
          <w:sz w:val="26"/>
          <w:szCs w:val="26"/>
          <w:rtl/>
          <w:lang w:bidi="fa-IR"/>
        </w:rPr>
        <w:t>].</w:t>
      </w:r>
    </w:p>
    <w:p w:rsidR="00595C2F" w:rsidRPr="0060058E" w:rsidRDefault="00595C2F" w:rsidP="0060058E">
      <w:pPr>
        <w:ind w:firstLine="284"/>
        <w:jc w:val="both"/>
        <w:rPr>
          <w:rFonts w:cs="B Lotus"/>
          <w:sz w:val="28"/>
          <w:szCs w:val="28"/>
          <w:rtl/>
          <w:lang w:bidi="fa-IR"/>
        </w:rPr>
      </w:pPr>
      <w:r w:rsidRPr="0060058E">
        <w:rPr>
          <w:rFonts w:cs="B Lotus" w:hint="cs"/>
          <w:sz w:val="28"/>
          <w:szCs w:val="28"/>
          <w:rtl/>
          <w:lang w:bidi="fa-IR"/>
        </w:rPr>
        <w:t>«(ای مسلمانان)</w:t>
      </w:r>
      <w:r w:rsidR="00687FC2" w:rsidRPr="0060058E">
        <w:rPr>
          <w:rFonts w:cs="B Lotus" w:hint="cs"/>
          <w:sz w:val="28"/>
          <w:szCs w:val="28"/>
          <w:rtl/>
          <w:lang w:bidi="fa-IR"/>
        </w:rPr>
        <w:t>،</w:t>
      </w:r>
      <w:r w:rsidRPr="0060058E">
        <w:rPr>
          <w:rFonts w:cs="B Lotus" w:hint="cs"/>
          <w:sz w:val="28"/>
          <w:szCs w:val="28"/>
          <w:rtl/>
          <w:lang w:bidi="fa-IR"/>
        </w:rPr>
        <w:t xml:space="preserve"> هنگامی که در جنگ با کافران روبرو شدید، گرد</w:t>
      </w:r>
      <w:r w:rsidR="005C374A" w:rsidRPr="0060058E">
        <w:rPr>
          <w:rFonts w:cs="B Lotus" w:hint="cs"/>
          <w:sz w:val="28"/>
          <w:szCs w:val="28"/>
          <w:rtl/>
          <w:lang w:bidi="fa-IR"/>
        </w:rPr>
        <w:t>نهایشان را بزنید تا چون</w:t>
      </w:r>
      <w:r w:rsidR="00B320D7" w:rsidRPr="0060058E">
        <w:rPr>
          <w:rFonts w:cs="B Lotus" w:hint="cs"/>
          <w:sz w:val="28"/>
          <w:szCs w:val="28"/>
          <w:rtl/>
          <w:lang w:bidi="fa-IR"/>
        </w:rPr>
        <w:t xml:space="preserve"> آن‌ها </w:t>
      </w:r>
      <w:r w:rsidR="005C374A" w:rsidRPr="0060058E">
        <w:rPr>
          <w:rFonts w:cs="B Lotus" w:hint="cs"/>
          <w:sz w:val="28"/>
          <w:szCs w:val="28"/>
          <w:rtl/>
          <w:lang w:bidi="fa-IR"/>
        </w:rPr>
        <w:t>را درهم شکستید، بندها را</w:t>
      </w:r>
      <w:r w:rsidR="00687FC2" w:rsidRPr="0060058E">
        <w:rPr>
          <w:rFonts w:cs="B Lotus" w:hint="cs"/>
          <w:sz w:val="28"/>
          <w:szCs w:val="28"/>
          <w:rtl/>
          <w:lang w:bidi="fa-IR"/>
        </w:rPr>
        <w:t xml:space="preserve"> محکم کنید (مبادا بگریزند</w:t>
      </w:r>
      <w:r w:rsidR="005C374A" w:rsidRPr="0060058E">
        <w:rPr>
          <w:rFonts w:cs="B Lotus" w:hint="cs"/>
          <w:sz w:val="28"/>
          <w:szCs w:val="28"/>
          <w:rtl/>
          <w:lang w:bidi="fa-IR"/>
        </w:rPr>
        <w:t xml:space="preserve"> و دوباره بر شما بتازند) پس از آن، یا بر اسیران منت نهید (و آزادشان سازید) یا تاوان بگیرید (و رهاشان کنید) تا اینکه جنگ، بارهای سنگین خود را فرو</w:t>
      </w:r>
      <w:r w:rsidR="003E0606" w:rsidRPr="0060058E">
        <w:rPr>
          <w:rFonts w:cs="B Lotus" w:hint="cs"/>
          <w:sz w:val="28"/>
          <w:szCs w:val="28"/>
          <w:rtl/>
          <w:lang w:bidi="fa-IR"/>
        </w:rPr>
        <w:t xml:space="preserve"> </w:t>
      </w:r>
      <w:r w:rsidR="005C374A" w:rsidRPr="0060058E">
        <w:rPr>
          <w:rFonts w:cs="B Lotus" w:hint="cs"/>
          <w:sz w:val="28"/>
          <w:szCs w:val="28"/>
          <w:rtl/>
          <w:lang w:bidi="fa-IR"/>
        </w:rPr>
        <w:t xml:space="preserve">نهد». </w:t>
      </w:r>
    </w:p>
    <w:p w:rsidR="00B818E6" w:rsidRPr="007F113B" w:rsidRDefault="00B818E6" w:rsidP="004700D3">
      <w:pPr>
        <w:ind w:firstLine="284"/>
        <w:jc w:val="both"/>
        <w:rPr>
          <w:rFonts w:cs="B Badr"/>
          <w:b/>
          <w:bCs/>
          <w:sz w:val="32"/>
          <w:szCs w:val="32"/>
          <w:rtl/>
          <w:lang w:bidi="fa-IR"/>
        </w:rPr>
      </w:pPr>
      <w:r>
        <w:rPr>
          <w:rFonts w:cs="B Lotus" w:hint="cs"/>
          <w:sz w:val="28"/>
          <w:szCs w:val="28"/>
          <w:rtl/>
          <w:lang w:bidi="fa-IR"/>
        </w:rPr>
        <w:t>این آیة شریفه با مفهوم حصری که دارد، دو راه بیشتر در برابر مسلمانان قرار نداده است، یا آزاد ساختن بی‌قید و شرط اسیر، یا آزاد کردنش به شرط پرداخت تاوان</w:t>
      </w:r>
      <w:r w:rsidR="00687FC2">
        <w:rPr>
          <w:rFonts w:cs="B Lotus" w:hint="cs"/>
          <w:sz w:val="28"/>
          <w:szCs w:val="28"/>
          <w:rtl/>
          <w:lang w:bidi="fa-IR"/>
        </w:rPr>
        <w:t>،</w:t>
      </w:r>
      <w:r w:rsidR="008438FA">
        <w:rPr>
          <w:rFonts w:cs="B Lotus" w:hint="cs"/>
          <w:sz w:val="28"/>
          <w:szCs w:val="28"/>
          <w:rtl/>
          <w:lang w:bidi="fa-IR"/>
        </w:rPr>
        <w:t xml:space="preserve"> </w:t>
      </w:r>
      <w:r w:rsidR="008438FA">
        <w:rPr>
          <w:rFonts w:ascii="Traditional Arabic" w:hAnsi="Traditional Arabic"/>
          <w:sz w:val="28"/>
          <w:szCs w:val="28"/>
          <w:rtl/>
          <w:lang w:bidi="fa-IR"/>
        </w:rPr>
        <w:t>﴿</w:t>
      </w:r>
      <w:r w:rsidR="004700D3" w:rsidRPr="002124C1">
        <w:rPr>
          <w:rFonts w:cs="KFGQPC Uthmanic Script HAFS"/>
          <w:color w:val="000000"/>
          <w:sz w:val="28"/>
          <w:szCs w:val="28"/>
          <w:rtl/>
        </w:rPr>
        <w:t>فَإِمَّا مَنَّۢا بَعۡدُ وَإِمَّا فِدَآءً</w:t>
      </w:r>
      <w:r w:rsidR="008438FA">
        <w:rPr>
          <w:rFonts w:ascii="Traditional Arabic" w:hAnsi="Traditional Arabic"/>
          <w:sz w:val="28"/>
          <w:szCs w:val="28"/>
          <w:rtl/>
          <w:lang w:bidi="fa-IR"/>
        </w:rPr>
        <w:t>﴾</w:t>
      </w:r>
      <w:r w:rsidR="004700D3">
        <w:rPr>
          <w:rFonts w:ascii="Traditional Arabic" w:hAnsi="Traditional Arabic" w:hint="cs"/>
          <w:sz w:val="28"/>
          <w:szCs w:val="28"/>
          <w:rtl/>
          <w:lang w:bidi="fa-IR"/>
        </w:rPr>
        <w:t>.</w:t>
      </w:r>
    </w:p>
    <w:p w:rsidR="0043769B" w:rsidRDefault="00884BD3" w:rsidP="0043769B">
      <w:pPr>
        <w:ind w:firstLine="284"/>
        <w:jc w:val="both"/>
        <w:rPr>
          <w:rFonts w:cs="B Lotus"/>
          <w:sz w:val="28"/>
          <w:szCs w:val="28"/>
          <w:rtl/>
          <w:lang w:bidi="fa-IR"/>
        </w:rPr>
      </w:pPr>
      <w:r>
        <w:rPr>
          <w:rFonts w:cs="B Lotus" w:hint="cs"/>
          <w:sz w:val="28"/>
          <w:szCs w:val="28"/>
          <w:rtl/>
          <w:lang w:bidi="fa-IR"/>
        </w:rPr>
        <w:t xml:space="preserve">البتّه حکم مزبور به عنوان </w:t>
      </w:r>
      <w:r w:rsidR="0043769B">
        <w:rPr>
          <w:rFonts w:cs="B Lotus" w:hint="cs"/>
          <w:sz w:val="28"/>
          <w:szCs w:val="28"/>
          <w:rtl/>
          <w:lang w:bidi="fa-IR"/>
        </w:rPr>
        <w:t>«اصل» یا «قاعده» تلقّی می‌شود و همانند دیگر قواعد فقهی، گاهی استثناء بر‌می‌دارد</w:t>
      </w:r>
      <w:r w:rsidR="007A1DB1">
        <w:rPr>
          <w:rFonts w:cs="B Lotus" w:hint="cs"/>
          <w:sz w:val="28"/>
          <w:szCs w:val="28"/>
          <w:rtl/>
          <w:lang w:bidi="fa-IR"/>
        </w:rPr>
        <w:t>،</w:t>
      </w:r>
      <w:r w:rsidR="0043769B">
        <w:rPr>
          <w:rFonts w:cs="B Lotus" w:hint="cs"/>
          <w:sz w:val="28"/>
          <w:szCs w:val="28"/>
          <w:rtl/>
          <w:lang w:bidi="fa-IR"/>
        </w:rPr>
        <w:t xml:space="preserve"> مانند آنکه اسیر به جنایات بزرگی دست زده باشد یا آنکه یک بار به شرط کناره‌گیری از جنگ، آزاد شود ولی دوباره به پیکار بر ضّد مسلمانان روی آورد. در این صورت، امام مسلمین اختیار دارد که او را بکشد یا در اسارت نگاه دارد</w:t>
      </w:r>
      <w:r w:rsidR="00025C23" w:rsidRPr="00E748D8">
        <w:rPr>
          <w:rStyle w:val="FootnoteReference"/>
          <w:rFonts w:ascii="Times New Roman" w:hAnsi="Times New Roman" w:cs="B Lotus"/>
          <w:szCs w:val="28"/>
          <w:rtl/>
          <w:lang w:bidi="fa-IR"/>
        </w:rPr>
        <w:footnoteReference w:id="52"/>
      </w:r>
      <w:r w:rsidR="007A1DB1">
        <w:rPr>
          <w:rFonts w:cs="B Lotus" w:hint="cs"/>
          <w:sz w:val="28"/>
          <w:szCs w:val="28"/>
          <w:rtl/>
          <w:lang w:bidi="fa-IR"/>
        </w:rPr>
        <w:t>،</w:t>
      </w:r>
      <w:r w:rsidR="0043769B">
        <w:rPr>
          <w:rFonts w:cs="B Lotus" w:hint="cs"/>
          <w:sz w:val="28"/>
          <w:szCs w:val="28"/>
          <w:rtl/>
          <w:lang w:bidi="fa-IR"/>
        </w:rPr>
        <w:t xml:space="preserve"> چنانکه </w:t>
      </w:r>
      <w:r w:rsidR="004D2A0A">
        <w:rPr>
          <w:rFonts w:cs="B Lotus" w:hint="cs"/>
          <w:sz w:val="28"/>
          <w:szCs w:val="28"/>
          <w:rtl/>
          <w:lang w:bidi="fa-IR"/>
        </w:rPr>
        <w:t>پیامبر بزرگوار اسلام، مردی به نام أبُوعَزَّه جُمَحی را که در جنگ بدر اسیر شده بود، بدون گرفتن تاوان آزاد ساخت، ابوعزه در هنگام آزاد شدن به پیامبر گفت</w:t>
      </w:r>
      <w:r w:rsidR="00221F53">
        <w:rPr>
          <w:rFonts w:cs="B Lotus" w:hint="cs"/>
          <w:sz w:val="28"/>
          <w:szCs w:val="28"/>
          <w:rtl/>
          <w:lang w:bidi="fa-IR"/>
        </w:rPr>
        <w:t>:</w:t>
      </w:r>
      <w:r w:rsidR="004D2A0A">
        <w:rPr>
          <w:rFonts w:cs="B Lotus" w:hint="cs"/>
          <w:sz w:val="28"/>
          <w:szCs w:val="28"/>
          <w:rtl/>
          <w:lang w:bidi="fa-IR"/>
        </w:rPr>
        <w:t xml:space="preserve"> </w:t>
      </w:r>
    </w:p>
    <w:p w:rsidR="002F4048" w:rsidRPr="00A343F6" w:rsidRDefault="002F4048" w:rsidP="00D57E97">
      <w:pPr>
        <w:pStyle w:val="a2"/>
        <w:rPr>
          <w:rtl/>
        </w:rPr>
      </w:pPr>
      <w:r w:rsidRPr="00A343F6">
        <w:rPr>
          <w:rtl/>
        </w:rPr>
        <w:t>أعطیک موثقاً لا</w:t>
      </w:r>
      <w:r w:rsidR="00A343F6" w:rsidRPr="00A343F6">
        <w:rPr>
          <w:rtl/>
        </w:rPr>
        <w:t xml:space="preserve"> </w:t>
      </w:r>
      <w:r w:rsidRPr="00A343F6">
        <w:rPr>
          <w:rtl/>
        </w:rPr>
        <w:t>أقاتلک و</w:t>
      </w:r>
      <w:r w:rsidR="00A343F6">
        <w:rPr>
          <w:rtl/>
        </w:rPr>
        <w:t xml:space="preserve">لا أکثر علیک </w:t>
      </w:r>
      <w:r w:rsidR="00A343F6">
        <w:rPr>
          <w:rFonts w:hint="cs"/>
          <w:rtl/>
        </w:rPr>
        <w:t>أ</w:t>
      </w:r>
      <w:r w:rsidRPr="00A343F6">
        <w:rPr>
          <w:rtl/>
        </w:rPr>
        <w:t xml:space="preserve">بداً! </w:t>
      </w:r>
    </w:p>
    <w:p w:rsidR="002F4048" w:rsidRDefault="002F4048" w:rsidP="0043769B">
      <w:pPr>
        <w:ind w:firstLine="284"/>
        <w:jc w:val="both"/>
        <w:rPr>
          <w:rFonts w:cs="B Lotus"/>
          <w:sz w:val="28"/>
          <w:szCs w:val="28"/>
          <w:rtl/>
          <w:lang w:bidi="fa-IR"/>
        </w:rPr>
      </w:pPr>
      <w:r>
        <w:rPr>
          <w:rFonts w:cs="B Lotus" w:hint="cs"/>
          <w:sz w:val="28"/>
          <w:szCs w:val="28"/>
          <w:rtl/>
          <w:lang w:bidi="fa-IR"/>
        </w:rPr>
        <w:t xml:space="preserve">«من با تو پیمانی استوار می‌بندم و قول می‌دهم که هرگز به جنگت نیایم و هیچگاه انبوه مردم را ضّد تو گرد نیاورم». </w:t>
      </w:r>
    </w:p>
    <w:p w:rsidR="00573598" w:rsidRDefault="008A199C" w:rsidP="00153267">
      <w:pPr>
        <w:ind w:firstLine="284"/>
        <w:jc w:val="both"/>
        <w:rPr>
          <w:rFonts w:cs="B Lotus"/>
          <w:sz w:val="28"/>
          <w:szCs w:val="28"/>
          <w:rtl/>
          <w:lang w:bidi="fa-IR"/>
        </w:rPr>
      </w:pPr>
      <w:r>
        <w:rPr>
          <w:rFonts w:cs="B Lotus" w:hint="cs"/>
          <w:sz w:val="28"/>
          <w:szCs w:val="28"/>
          <w:rtl/>
          <w:lang w:bidi="fa-IR"/>
        </w:rPr>
        <w:t>ولی این مرد فریبکار، بزودی پیمانش را با پیامبر اسلام فراموش کرد</w:t>
      </w:r>
      <w:r w:rsidR="00153267">
        <w:rPr>
          <w:rFonts w:cs="B Lotus" w:hint="cs"/>
          <w:sz w:val="28"/>
          <w:szCs w:val="28"/>
          <w:rtl/>
          <w:lang w:bidi="fa-IR"/>
        </w:rPr>
        <w:t>،</w:t>
      </w:r>
      <w:r>
        <w:rPr>
          <w:rFonts w:cs="B Lotus" w:hint="cs"/>
          <w:sz w:val="28"/>
          <w:szCs w:val="28"/>
          <w:rtl/>
          <w:lang w:bidi="fa-IR"/>
        </w:rPr>
        <w:t xml:space="preserve"> و مردم را با اشعار خود بر ضّد </w:t>
      </w:r>
      <w:r w:rsidR="00573598">
        <w:rPr>
          <w:rFonts w:cs="B Lotus" w:hint="cs"/>
          <w:sz w:val="28"/>
          <w:szCs w:val="28"/>
          <w:rtl/>
          <w:lang w:bidi="fa-IR"/>
        </w:rPr>
        <w:t>پیامبر برانگیخت و دوباره به همراه قریش در جنگ اُحُد شرکت کرد. اتفاقاً در این نبرد نیز به دست مسلمانان افتاد و به مرگ محکوم شد</w:t>
      </w:r>
      <w:r w:rsidR="00025C23" w:rsidRPr="00E748D8">
        <w:rPr>
          <w:rStyle w:val="FootnoteReference"/>
          <w:rFonts w:ascii="Times New Roman" w:hAnsi="Times New Roman" w:cs="B Lotus"/>
          <w:szCs w:val="28"/>
          <w:rtl/>
          <w:lang w:bidi="fa-IR"/>
        </w:rPr>
        <w:footnoteReference w:id="53"/>
      </w:r>
      <w:r w:rsidR="00153267">
        <w:rPr>
          <w:rFonts w:cs="B Lotus" w:hint="cs"/>
          <w:sz w:val="28"/>
          <w:szCs w:val="28"/>
          <w:rtl/>
          <w:lang w:bidi="fa-IR"/>
        </w:rPr>
        <w:t>.</w:t>
      </w:r>
    </w:p>
    <w:p w:rsidR="001D6CFB" w:rsidRDefault="00C61AD0" w:rsidP="00395887">
      <w:pPr>
        <w:ind w:firstLine="284"/>
        <w:jc w:val="both"/>
        <w:rPr>
          <w:rFonts w:cs="B Lotus"/>
          <w:sz w:val="28"/>
          <w:szCs w:val="28"/>
          <w:rtl/>
          <w:lang w:bidi="fa-IR"/>
        </w:rPr>
      </w:pPr>
      <w:r>
        <w:rPr>
          <w:rFonts w:cs="B Lotus" w:hint="cs"/>
          <w:sz w:val="28"/>
          <w:szCs w:val="28"/>
          <w:rtl/>
          <w:lang w:bidi="fa-IR"/>
        </w:rPr>
        <w:t>بنابراین، اصل</w:t>
      </w:r>
      <w:r w:rsidR="00221F53">
        <w:rPr>
          <w:rFonts w:cs="B Lotus" w:hint="cs"/>
          <w:sz w:val="28"/>
          <w:szCs w:val="28"/>
          <w:rtl/>
          <w:lang w:bidi="fa-IR"/>
        </w:rPr>
        <w:t>:</w:t>
      </w:r>
      <w:r w:rsidR="008438FA">
        <w:rPr>
          <w:rFonts w:cs="B Lotus" w:hint="cs"/>
          <w:sz w:val="28"/>
          <w:szCs w:val="28"/>
          <w:rtl/>
          <w:lang w:bidi="fa-IR"/>
        </w:rPr>
        <w:t xml:space="preserve"> </w:t>
      </w:r>
      <w:r w:rsidR="008438FA">
        <w:rPr>
          <w:rFonts w:ascii="Traditional Arabic" w:hAnsi="Traditional Arabic"/>
          <w:sz w:val="28"/>
          <w:szCs w:val="28"/>
          <w:rtl/>
          <w:lang w:bidi="fa-IR"/>
        </w:rPr>
        <w:t>﴿</w:t>
      </w:r>
      <w:r w:rsidR="00395887" w:rsidRPr="002124C1">
        <w:rPr>
          <w:rFonts w:cs="KFGQPC Uthmanic Script HAFS"/>
          <w:color w:val="000000"/>
          <w:sz w:val="28"/>
          <w:szCs w:val="28"/>
          <w:rtl/>
        </w:rPr>
        <w:t>فَإِمَّا مَنَّۢا بَعۡدُ وَإِمَّا فِدَآءً</w:t>
      </w:r>
      <w:r w:rsidR="008438FA">
        <w:rPr>
          <w:rFonts w:ascii="Traditional Arabic" w:hAnsi="Traditional Arabic"/>
          <w:sz w:val="28"/>
          <w:szCs w:val="28"/>
          <w:rtl/>
          <w:lang w:bidi="fa-IR"/>
        </w:rPr>
        <w:t>﴾</w:t>
      </w:r>
      <w:r>
        <w:rPr>
          <w:rFonts w:cs="B Lotus" w:hint="cs"/>
          <w:sz w:val="28"/>
          <w:szCs w:val="28"/>
          <w:rtl/>
          <w:lang w:bidi="fa-IR"/>
        </w:rPr>
        <w:t xml:space="preserve"> در شرایط ویژه‌ای (به دلیل سیرة نبوی) استثناء برمی‌دارد</w:t>
      </w:r>
      <w:r w:rsidR="00F06310">
        <w:rPr>
          <w:rFonts w:cs="B Lotus" w:hint="cs"/>
          <w:sz w:val="28"/>
          <w:szCs w:val="28"/>
          <w:rtl/>
          <w:lang w:bidi="fa-IR"/>
        </w:rPr>
        <w:t>،</w:t>
      </w:r>
      <w:r>
        <w:rPr>
          <w:rFonts w:cs="B Lotus" w:hint="cs"/>
          <w:sz w:val="28"/>
          <w:szCs w:val="28"/>
          <w:rtl/>
          <w:lang w:bidi="fa-IR"/>
        </w:rPr>
        <w:t xml:space="preserve"> امّا </w:t>
      </w:r>
      <w:r w:rsidR="000C568D">
        <w:rPr>
          <w:rFonts w:cs="B Lotus" w:hint="cs"/>
          <w:sz w:val="28"/>
          <w:szCs w:val="28"/>
          <w:rtl/>
          <w:lang w:bidi="fa-IR"/>
        </w:rPr>
        <w:t>چنانچه آن شرایط پیش نیاید، اصل مذکور به قوت خود باقی می‌ماند</w:t>
      </w:r>
      <w:r w:rsidR="000C568D" w:rsidRPr="0043645A">
        <w:rPr>
          <w:rFonts w:cs="B Lotus" w:hint="cs"/>
          <w:sz w:val="28"/>
          <w:szCs w:val="28"/>
          <w:rtl/>
          <w:lang w:bidi="fa-IR"/>
        </w:rPr>
        <w:t>.</w:t>
      </w:r>
      <w:r w:rsidR="00481F88" w:rsidRPr="0043645A">
        <w:rPr>
          <w:rFonts w:cs="B Lotus" w:hint="cs"/>
          <w:sz w:val="28"/>
          <w:szCs w:val="28"/>
          <w:rtl/>
          <w:lang w:bidi="fa-IR"/>
        </w:rPr>
        <w:t xml:space="preserve"> از</w:t>
      </w:r>
      <w:r w:rsidR="00481F88">
        <w:rPr>
          <w:rFonts w:cs="B Lotus" w:hint="cs"/>
          <w:sz w:val="28"/>
          <w:szCs w:val="28"/>
          <w:rtl/>
          <w:lang w:bidi="fa-IR"/>
        </w:rPr>
        <w:t xml:space="preserve"> این رو</w:t>
      </w:r>
      <w:r w:rsidR="0043645A">
        <w:rPr>
          <w:rFonts w:cs="B Lotus" w:hint="cs"/>
          <w:sz w:val="28"/>
          <w:szCs w:val="28"/>
          <w:rtl/>
          <w:lang w:bidi="fa-IR"/>
        </w:rPr>
        <w:t>،</w:t>
      </w:r>
      <w:r w:rsidR="00481F88">
        <w:rPr>
          <w:rFonts w:cs="B Lotus" w:hint="cs"/>
          <w:sz w:val="28"/>
          <w:szCs w:val="28"/>
          <w:rtl/>
          <w:lang w:bidi="fa-IR"/>
        </w:rPr>
        <w:t xml:space="preserve"> ملاحظه می‌کنیم که پیامبر بزرگوار اسلام پس از فتوحات جنگی، غالباً اسیران را </w:t>
      </w:r>
      <w:r w:rsidR="00481F88">
        <w:rPr>
          <w:rFonts w:cs="Times New Roman" w:hint="cs"/>
          <w:sz w:val="28"/>
          <w:szCs w:val="28"/>
          <w:rtl/>
          <w:lang w:bidi="fa-IR"/>
        </w:rPr>
        <w:t>–</w:t>
      </w:r>
      <w:r w:rsidR="00481F88">
        <w:rPr>
          <w:rFonts w:cs="B Lotus" w:hint="cs"/>
          <w:sz w:val="28"/>
          <w:szCs w:val="28"/>
          <w:rtl/>
          <w:lang w:bidi="fa-IR"/>
        </w:rPr>
        <w:t xml:space="preserve"> بدون فدیه </w:t>
      </w:r>
      <w:r w:rsidR="00481F88">
        <w:rPr>
          <w:rFonts w:cs="Times New Roman" w:hint="cs"/>
          <w:sz w:val="28"/>
          <w:szCs w:val="28"/>
          <w:rtl/>
          <w:lang w:bidi="fa-IR"/>
        </w:rPr>
        <w:t>–</w:t>
      </w:r>
      <w:r w:rsidR="00481F88">
        <w:rPr>
          <w:rFonts w:cs="B Lotus" w:hint="cs"/>
          <w:sz w:val="28"/>
          <w:szCs w:val="28"/>
          <w:rtl/>
          <w:lang w:bidi="fa-IR"/>
        </w:rPr>
        <w:t xml:space="preserve"> آزاد می‌کرد یا از مال‌داران</w:t>
      </w:r>
      <w:r w:rsidR="00B320D7">
        <w:rPr>
          <w:rFonts w:cs="B Lotus" w:hint="cs"/>
          <w:sz w:val="28"/>
          <w:szCs w:val="28"/>
          <w:rtl/>
          <w:lang w:bidi="fa-IR"/>
        </w:rPr>
        <w:t xml:space="preserve"> آن‌ها </w:t>
      </w:r>
      <w:r w:rsidR="00481F88">
        <w:rPr>
          <w:rFonts w:cs="B Lotus" w:hint="cs"/>
          <w:sz w:val="28"/>
          <w:szCs w:val="28"/>
          <w:rtl/>
          <w:lang w:bidi="fa-IR"/>
        </w:rPr>
        <w:t xml:space="preserve">تاوان می‌گرفت و سپس آزادشان می‌ساخت </w:t>
      </w:r>
      <w:r w:rsidR="00554BB9">
        <w:rPr>
          <w:rFonts w:cs="B Lotus" w:hint="cs"/>
          <w:sz w:val="28"/>
          <w:szCs w:val="28"/>
          <w:rtl/>
          <w:lang w:bidi="fa-IR"/>
        </w:rPr>
        <w:t>به طوری که قاعده و اصل، بر استثناء غلبه داشت چنانکه به عنوان نمونه</w:t>
      </w:r>
      <w:r w:rsidR="00221F53">
        <w:rPr>
          <w:rFonts w:cs="B Lotus" w:hint="cs"/>
          <w:sz w:val="28"/>
          <w:szCs w:val="28"/>
          <w:rtl/>
          <w:lang w:bidi="fa-IR"/>
        </w:rPr>
        <w:t>:</w:t>
      </w:r>
      <w:r w:rsidR="00554BB9">
        <w:rPr>
          <w:rFonts w:cs="B Lotus" w:hint="cs"/>
          <w:sz w:val="28"/>
          <w:szCs w:val="28"/>
          <w:rtl/>
          <w:lang w:bidi="fa-IR"/>
        </w:rPr>
        <w:t xml:space="preserve"> در پیکار با «هَوازِن» پیامبر به 6000 </w:t>
      </w:r>
      <w:r w:rsidR="001D6CFB">
        <w:rPr>
          <w:rFonts w:cs="B Lotus" w:hint="cs"/>
          <w:sz w:val="28"/>
          <w:szCs w:val="28"/>
          <w:rtl/>
          <w:lang w:bidi="fa-IR"/>
        </w:rPr>
        <w:t>تن اسیر دست یافت و با تدبیری خاص، همه را بدون گرفتن تاوان، آزاد کرد</w:t>
      </w:r>
      <w:r w:rsidR="00025C23" w:rsidRPr="00E748D8">
        <w:rPr>
          <w:rStyle w:val="FootnoteReference"/>
          <w:rFonts w:ascii="Times New Roman" w:hAnsi="Times New Roman" w:cs="B Lotus"/>
          <w:szCs w:val="28"/>
          <w:rtl/>
          <w:lang w:bidi="fa-IR"/>
        </w:rPr>
        <w:footnoteReference w:id="54"/>
      </w:r>
      <w:r w:rsidR="00DB0D57">
        <w:rPr>
          <w:rFonts w:cs="B Lotus" w:hint="cs"/>
          <w:sz w:val="28"/>
          <w:szCs w:val="28"/>
          <w:rtl/>
          <w:lang w:bidi="fa-IR"/>
        </w:rPr>
        <w:t>.</w:t>
      </w:r>
      <w:r w:rsidR="001D6CFB">
        <w:rPr>
          <w:rFonts w:cs="B Lotus" w:hint="cs"/>
          <w:sz w:val="28"/>
          <w:szCs w:val="28"/>
          <w:rtl/>
          <w:lang w:bidi="fa-IR"/>
        </w:rPr>
        <w:t xml:space="preserve"> و در پیکار بَدر به </w:t>
      </w:r>
      <w:r w:rsidR="001E5BD1">
        <w:rPr>
          <w:rFonts w:cs="B Lotus" w:hint="cs"/>
          <w:sz w:val="28"/>
          <w:szCs w:val="28"/>
          <w:rtl/>
          <w:lang w:bidi="fa-IR"/>
        </w:rPr>
        <w:t>شکل دیگری رفتار کرد به طوری که ابن سعد در کتاب «الطبقات الکبری»</w:t>
      </w:r>
      <w:r w:rsidR="001C4852">
        <w:rPr>
          <w:rFonts w:cs="B Lotus" w:hint="cs"/>
          <w:sz w:val="28"/>
          <w:szCs w:val="28"/>
          <w:rtl/>
          <w:lang w:bidi="fa-IR"/>
        </w:rPr>
        <w:t xml:space="preserve"> می‌نویسد</w:t>
      </w:r>
      <w:r w:rsidR="00221F53">
        <w:rPr>
          <w:rFonts w:cs="B Lotus" w:hint="cs"/>
          <w:sz w:val="28"/>
          <w:szCs w:val="28"/>
          <w:rtl/>
          <w:lang w:bidi="fa-IR"/>
        </w:rPr>
        <w:t>:</w:t>
      </w:r>
      <w:r w:rsidR="001C4852">
        <w:rPr>
          <w:rFonts w:cs="B Lotus" w:hint="cs"/>
          <w:sz w:val="28"/>
          <w:szCs w:val="28"/>
          <w:rtl/>
          <w:lang w:bidi="fa-IR"/>
        </w:rPr>
        <w:t xml:space="preserve"> </w:t>
      </w:r>
    </w:p>
    <w:p w:rsidR="002E5239" w:rsidRDefault="001C4852" w:rsidP="00BF76AA">
      <w:pPr>
        <w:ind w:firstLine="284"/>
        <w:jc w:val="both"/>
        <w:rPr>
          <w:rFonts w:cs="B Lotus"/>
          <w:sz w:val="28"/>
          <w:szCs w:val="28"/>
          <w:rtl/>
          <w:lang w:bidi="fa-IR"/>
        </w:rPr>
      </w:pPr>
      <w:r>
        <w:rPr>
          <w:rFonts w:cs="B Lotus" w:hint="cs"/>
          <w:sz w:val="28"/>
          <w:szCs w:val="28"/>
          <w:rtl/>
          <w:lang w:bidi="fa-IR"/>
        </w:rPr>
        <w:t xml:space="preserve">«رسول خدا روز بدر هفتاد تن اسیر </w:t>
      </w:r>
      <w:r w:rsidR="002E5239">
        <w:rPr>
          <w:rFonts w:cs="B Lotus" w:hint="cs"/>
          <w:sz w:val="28"/>
          <w:szCs w:val="28"/>
          <w:rtl/>
          <w:lang w:bidi="fa-IR"/>
        </w:rPr>
        <w:t>گرفت و از آنان به تناسب اموالشان غرامت خواست (و برخی از) مردم مکّه نویسا بودند ولی اهل مدینه خط نمی‌نوشتند، پس هر کس از اسیران که نمی‌توانست تاوان دهد، ده تن از پسران مدینه را به او می‌سپردند تا بدانها نوشتن بیاموزد و چون پسران، کاردان می‌شدند همین آموزش، در حکم تاوان اسیر به شمار می‌آمد»</w:t>
      </w:r>
      <w:r w:rsidR="00025C23" w:rsidRPr="00E748D8">
        <w:rPr>
          <w:rStyle w:val="FootnoteReference"/>
          <w:rFonts w:ascii="Times New Roman" w:hAnsi="Times New Roman" w:cs="B Lotus"/>
          <w:szCs w:val="28"/>
          <w:rtl/>
          <w:lang w:bidi="fa-IR"/>
        </w:rPr>
        <w:footnoteReference w:id="55"/>
      </w:r>
      <w:r w:rsidR="00BF76AA">
        <w:rPr>
          <w:rFonts w:cs="B Lotus" w:hint="cs"/>
          <w:sz w:val="28"/>
          <w:szCs w:val="28"/>
          <w:rtl/>
          <w:lang w:bidi="fa-IR"/>
        </w:rPr>
        <w:t>.</w:t>
      </w:r>
      <w:r w:rsidR="002E5239">
        <w:rPr>
          <w:rFonts w:cs="B Lotus" w:hint="cs"/>
          <w:sz w:val="28"/>
          <w:szCs w:val="28"/>
          <w:rtl/>
          <w:lang w:bidi="fa-IR"/>
        </w:rPr>
        <w:t xml:space="preserve"> </w:t>
      </w:r>
    </w:p>
    <w:p w:rsidR="00E331F4" w:rsidRDefault="00E82B3F" w:rsidP="00E331F4">
      <w:pPr>
        <w:ind w:firstLine="284"/>
        <w:jc w:val="both"/>
        <w:rPr>
          <w:rFonts w:cs="B Lotus"/>
          <w:sz w:val="28"/>
          <w:szCs w:val="28"/>
          <w:rtl/>
          <w:lang w:bidi="fa-IR"/>
        </w:rPr>
      </w:pPr>
      <w:r>
        <w:rPr>
          <w:rFonts w:cs="B Lotus" w:hint="cs"/>
          <w:sz w:val="28"/>
          <w:szCs w:val="28"/>
          <w:rtl/>
          <w:lang w:bidi="fa-IR"/>
        </w:rPr>
        <w:t>البته در غزوة بدر، برخی از اسیران نیز بدون پرداخت هیچ تاوانی، آزاد شدند که از جملة آنان</w:t>
      </w:r>
      <w:r w:rsidR="00221F53">
        <w:rPr>
          <w:rFonts w:cs="B Lotus" w:hint="cs"/>
          <w:sz w:val="28"/>
          <w:szCs w:val="28"/>
          <w:rtl/>
          <w:lang w:bidi="fa-IR"/>
        </w:rPr>
        <w:t>:</w:t>
      </w:r>
      <w:r>
        <w:rPr>
          <w:rFonts w:cs="B Lotus" w:hint="cs"/>
          <w:sz w:val="28"/>
          <w:szCs w:val="28"/>
          <w:rtl/>
          <w:lang w:bidi="fa-IR"/>
        </w:rPr>
        <w:t xml:space="preserve"> </w:t>
      </w:r>
      <w:r w:rsidR="00E331F4">
        <w:rPr>
          <w:rFonts w:cs="B Lotus" w:hint="cs"/>
          <w:sz w:val="28"/>
          <w:szCs w:val="28"/>
          <w:rtl/>
          <w:lang w:bidi="fa-IR"/>
        </w:rPr>
        <w:t>مطّلب‌بن حنطب و أبوالعاص‌</w:t>
      </w:r>
      <w:r w:rsidR="008868B2">
        <w:rPr>
          <w:rFonts w:cs="B Lotus" w:hint="cs"/>
          <w:sz w:val="28"/>
          <w:szCs w:val="28"/>
          <w:rtl/>
          <w:lang w:bidi="fa-IR"/>
        </w:rPr>
        <w:t>بن ربیع و أبو عزّه جمحی و دیگران بودند</w:t>
      </w:r>
      <w:r w:rsidR="00025C23" w:rsidRPr="00E748D8">
        <w:rPr>
          <w:rStyle w:val="FootnoteReference"/>
          <w:rFonts w:ascii="Times New Roman" w:hAnsi="Times New Roman" w:cs="B Lotus"/>
          <w:szCs w:val="28"/>
          <w:rtl/>
          <w:lang w:bidi="fa-IR"/>
        </w:rPr>
        <w:footnoteReference w:id="56"/>
      </w:r>
      <w:r w:rsidR="00BF76AA">
        <w:rPr>
          <w:rFonts w:cs="B Lotus" w:hint="cs"/>
          <w:sz w:val="28"/>
          <w:szCs w:val="28"/>
          <w:rtl/>
          <w:lang w:bidi="fa-IR"/>
        </w:rPr>
        <w:t>.</w:t>
      </w:r>
      <w:r w:rsidR="008868B2">
        <w:rPr>
          <w:rFonts w:cs="B Lotus" w:hint="cs"/>
          <w:sz w:val="28"/>
          <w:szCs w:val="28"/>
          <w:rtl/>
          <w:lang w:bidi="fa-IR"/>
        </w:rPr>
        <w:t xml:space="preserve"> اساساً تاوان گرفتن، هنگامی پیش می‌آید که کسی از مسلمانان در دست دشمن، اسیر نباشد و گرنه باید به «مبادلة اسراء» پرداخت که شکل دیگری از «فدیه» به شمار می‌آید </w:t>
      </w:r>
      <w:r w:rsidR="008868B2" w:rsidRPr="001B3309">
        <w:rPr>
          <w:rFonts w:cs="B Lotus" w:hint="cs"/>
          <w:spacing w:val="-2"/>
          <w:sz w:val="28"/>
          <w:szCs w:val="28"/>
          <w:rtl/>
          <w:lang w:bidi="fa-IR"/>
        </w:rPr>
        <w:t>و پیامبر</w:t>
      </w:r>
      <w:r w:rsidR="00BF76AA">
        <w:rPr>
          <w:rFonts w:cs="B Lotus" w:hint="cs"/>
          <w:spacing w:val="-2"/>
          <w:sz w:val="28"/>
          <w:szCs w:val="28"/>
          <w:rtl/>
          <w:lang w:bidi="fa-IR"/>
        </w:rPr>
        <w:t xml:space="preserve"> </w:t>
      </w:r>
      <w:r w:rsidR="00BF76AA">
        <w:rPr>
          <w:rFonts w:cs="B Lotus" w:hint="cs"/>
          <w:spacing w:val="-2"/>
          <w:sz w:val="28"/>
          <w:szCs w:val="28"/>
          <w:lang w:bidi="fa-IR"/>
        </w:rPr>
        <w:sym w:font="AGA Arabesque" w:char="F072"/>
      </w:r>
      <w:r w:rsidR="008868B2" w:rsidRPr="001B3309">
        <w:rPr>
          <w:rFonts w:cs="B Lotus" w:hint="cs"/>
          <w:spacing w:val="-2"/>
          <w:sz w:val="28"/>
          <w:szCs w:val="28"/>
          <w:rtl/>
          <w:lang w:bidi="fa-IR"/>
        </w:rPr>
        <w:t xml:space="preserve"> هم بدان عمل کرده است. به عنوان نمونه، ترمذی در کتاب سنن خود </w:t>
      </w:r>
      <w:r w:rsidR="00E331F4" w:rsidRPr="001B3309">
        <w:rPr>
          <w:rFonts w:cs="B Lotus" w:hint="cs"/>
          <w:spacing w:val="-2"/>
          <w:sz w:val="28"/>
          <w:szCs w:val="28"/>
          <w:rtl/>
          <w:lang w:bidi="fa-IR"/>
        </w:rPr>
        <w:t>می‌نویسد</w:t>
      </w:r>
      <w:r w:rsidR="00221F53">
        <w:rPr>
          <w:rFonts w:cs="B Lotus" w:hint="cs"/>
          <w:spacing w:val="-2"/>
          <w:sz w:val="28"/>
          <w:szCs w:val="28"/>
          <w:rtl/>
          <w:lang w:bidi="fa-IR"/>
        </w:rPr>
        <w:t>:</w:t>
      </w:r>
      <w:r w:rsidR="00E331F4">
        <w:rPr>
          <w:rFonts w:cs="B Lotus" w:hint="cs"/>
          <w:sz w:val="28"/>
          <w:szCs w:val="28"/>
          <w:rtl/>
          <w:lang w:bidi="fa-IR"/>
        </w:rPr>
        <w:t xml:space="preserve"> </w:t>
      </w:r>
    </w:p>
    <w:p w:rsidR="003B19C9" w:rsidRPr="00DC0E55" w:rsidRDefault="00DC0E55" w:rsidP="001B3309">
      <w:pPr>
        <w:ind w:firstLine="284"/>
        <w:jc w:val="both"/>
        <w:rPr>
          <w:rFonts w:ascii="Lotus Linotype" w:hAnsi="Lotus Linotype" w:cs="Lotus Linotype"/>
          <w:sz w:val="26"/>
          <w:szCs w:val="26"/>
          <w:rtl/>
          <w:lang w:bidi="fa-IR"/>
        </w:rPr>
      </w:pPr>
      <w:r w:rsidRPr="00D57E97">
        <w:rPr>
          <w:rStyle w:val="Char2"/>
          <w:rFonts w:hint="cs"/>
          <w:rtl/>
        </w:rPr>
        <w:t>«</w:t>
      </w:r>
      <w:r w:rsidRPr="00D57E97">
        <w:rPr>
          <w:rStyle w:val="Char2"/>
          <w:rtl/>
        </w:rPr>
        <w:t xml:space="preserve">أن </w:t>
      </w:r>
      <w:r w:rsidRPr="00D57E97">
        <w:rPr>
          <w:rStyle w:val="Char2"/>
          <w:rFonts w:hint="cs"/>
          <w:rtl/>
        </w:rPr>
        <w:t xml:space="preserve">النبي </w:t>
      </w:r>
      <w:r w:rsidRPr="00D57E97">
        <w:rPr>
          <w:rStyle w:val="Char2"/>
          <w:rFonts w:hint="cs"/>
        </w:rPr>
        <w:sym w:font="AGA Arabesque" w:char="F072"/>
      </w:r>
      <w:r w:rsidR="001B3309" w:rsidRPr="00D57E97">
        <w:rPr>
          <w:rStyle w:val="Char2"/>
          <w:rtl/>
        </w:rPr>
        <w:t xml:space="preserve"> فدی رجلین من المسلمین برجل من المشرکین</w:t>
      </w:r>
      <w:r w:rsidRPr="00D57E97">
        <w:rPr>
          <w:rStyle w:val="Char2"/>
          <w:rFonts w:hint="cs"/>
          <w:rtl/>
        </w:rPr>
        <w:t>»</w:t>
      </w:r>
      <w:r w:rsidR="00025C23" w:rsidRPr="00DC0E55">
        <w:rPr>
          <w:rStyle w:val="FootnoteReference"/>
          <w:rFonts w:ascii="Lotus Linotype" w:hAnsi="Lotus Linotype" w:cs="B Lotus"/>
          <w:sz w:val="22"/>
          <w:szCs w:val="26"/>
          <w:rtl/>
          <w:lang w:bidi="fa-IR"/>
        </w:rPr>
        <w:footnoteReference w:id="57"/>
      </w:r>
      <w:r>
        <w:rPr>
          <w:rFonts w:ascii="Lotus Linotype" w:hAnsi="Lotus Linotype" w:cs="B Lotus" w:hint="cs"/>
          <w:sz w:val="26"/>
          <w:szCs w:val="26"/>
          <w:rtl/>
          <w:lang w:bidi="fa-IR"/>
        </w:rPr>
        <w:t>.</w:t>
      </w:r>
      <w:r w:rsidR="001B3309" w:rsidRPr="00DC0E55">
        <w:rPr>
          <w:rFonts w:ascii="Lotus Linotype" w:hAnsi="Lotus Linotype" w:cs="B Lotus"/>
          <w:sz w:val="26"/>
          <w:szCs w:val="26"/>
          <w:rtl/>
          <w:lang w:bidi="fa-IR"/>
        </w:rPr>
        <w:t xml:space="preserve"> </w:t>
      </w:r>
    </w:p>
    <w:p w:rsidR="001873E1" w:rsidRDefault="001873E1" w:rsidP="00DC0E55">
      <w:pPr>
        <w:ind w:firstLine="284"/>
        <w:jc w:val="both"/>
        <w:rPr>
          <w:rFonts w:cs="B Lotus"/>
          <w:sz w:val="28"/>
          <w:szCs w:val="28"/>
          <w:rtl/>
          <w:lang w:bidi="fa-IR"/>
        </w:rPr>
      </w:pPr>
      <w:r>
        <w:rPr>
          <w:rFonts w:cs="B Lotus" w:hint="cs"/>
          <w:sz w:val="28"/>
          <w:szCs w:val="28"/>
          <w:rtl/>
          <w:lang w:bidi="fa-IR"/>
        </w:rPr>
        <w:t xml:space="preserve">«پیامبر مردی از اسرای مشرکان را در برابر دو مرد از مسلمانان (که به اسارت افتاده بودند) معاوضه کرد». </w:t>
      </w:r>
    </w:p>
    <w:p w:rsidR="001639D6" w:rsidRPr="00880879" w:rsidRDefault="001639D6" w:rsidP="00430E07">
      <w:pPr>
        <w:pStyle w:val="a1"/>
        <w:rPr>
          <w:rtl/>
        </w:rPr>
      </w:pPr>
      <w:bookmarkStart w:id="25" w:name="_Toc142299242"/>
      <w:bookmarkStart w:id="26" w:name="_Toc337732518"/>
      <w:r w:rsidRPr="00880879">
        <w:rPr>
          <w:rFonts w:hint="cs"/>
          <w:rtl/>
        </w:rPr>
        <w:t>اسلام و رفتار با اُسرای جنگی</w:t>
      </w:r>
      <w:bookmarkEnd w:id="25"/>
      <w:bookmarkEnd w:id="26"/>
      <w:r w:rsidRPr="00880879">
        <w:rPr>
          <w:rFonts w:hint="cs"/>
          <w:rtl/>
        </w:rPr>
        <w:t xml:space="preserve"> </w:t>
      </w:r>
    </w:p>
    <w:p w:rsidR="002D3450" w:rsidRDefault="001639D6" w:rsidP="009E5474">
      <w:pPr>
        <w:ind w:firstLine="284"/>
        <w:jc w:val="both"/>
        <w:rPr>
          <w:rFonts w:cs="B Lotus"/>
          <w:szCs w:val="28"/>
          <w:rtl/>
          <w:lang w:bidi="fa-IR"/>
        </w:rPr>
      </w:pPr>
      <w:r w:rsidRPr="002D3450">
        <w:rPr>
          <w:rFonts w:cs="B Lotus" w:hint="cs"/>
          <w:szCs w:val="28"/>
          <w:rtl/>
          <w:lang w:bidi="fa-IR"/>
        </w:rPr>
        <w:t xml:space="preserve">هر کس رویدادهای جنگ بین‌الملل اوّل و دوّم را بررسی کند، بروشنی در می‌یابد مردم متمدّنی که از مخالفت با برده‌داری دم می‌زنند، دربارة اسیران دشمن چنان </w:t>
      </w:r>
      <w:r w:rsidR="00244085" w:rsidRPr="002D3450">
        <w:rPr>
          <w:rFonts w:cs="B Lotus" w:hint="cs"/>
          <w:szCs w:val="28"/>
          <w:rtl/>
          <w:lang w:bidi="fa-IR"/>
        </w:rPr>
        <w:t>جنایاتی مرتکب شدند که نظیر</w:t>
      </w:r>
      <w:r w:rsidR="00B320D7">
        <w:rPr>
          <w:rFonts w:cs="B Lotus" w:hint="cs"/>
          <w:szCs w:val="28"/>
          <w:rtl/>
          <w:lang w:bidi="fa-IR"/>
        </w:rPr>
        <w:t xml:space="preserve"> آن‌ها </w:t>
      </w:r>
      <w:r w:rsidR="00244085" w:rsidRPr="002D3450">
        <w:rPr>
          <w:rFonts w:cs="B Lotus" w:hint="cs"/>
          <w:szCs w:val="28"/>
          <w:rtl/>
          <w:lang w:bidi="fa-IR"/>
        </w:rPr>
        <w:t>از برده‌فروشان کهن گزارش نشده است. آنان، در آلمان و لهستان برای اسرای جنگی «اردوگاه</w:t>
      </w:r>
      <w:r w:rsidR="00D57E97">
        <w:rPr>
          <w:rFonts w:cs="B Lotus" w:hint="cs"/>
          <w:szCs w:val="28"/>
          <w:rtl/>
          <w:lang w:bidi="fa-IR"/>
        </w:rPr>
        <w:t>‌</w:t>
      </w:r>
      <w:r w:rsidR="00244085" w:rsidRPr="002D3450">
        <w:rPr>
          <w:rFonts w:cs="B Lotus" w:hint="cs"/>
          <w:szCs w:val="28"/>
          <w:rtl/>
          <w:lang w:bidi="fa-IR"/>
        </w:rPr>
        <w:t>های مرگ» ترتیب دادند. و «زندانیان و اسیران را از سراسر کشورهای اشغالی در آن (اردوگاه</w:t>
      </w:r>
      <w:r w:rsidR="00D57E97">
        <w:rPr>
          <w:rFonts w:cs="B Lotus" w:hint="cs"/>
          <w:szCs w:val="28"/>
          <w:rtl/>
          <w:lang w:bidi="fa-IR"/>
        </w:rPr>
        <w:t>‌</w:t>
      </w:r>
      <w:r w:rsidR="00244085" w:rsidRPr="002D3450">
        <w:rPr>
          <w:rFonts w:cs="B Lotus" w:hint="cs"/>
          <w:szCs w:val="28"/>
          <w:rtl/>
          <w:lang w:bidi="fa-IR"/>
        </w:rPr>
        <w:t xml:space="preserve">ها) </w:t>
      </w:r>
      <w:r w:rsidR="002D3450" w:rsidRPr="002D3450">
        <w:rPr>
          <w:rFonts w:cs="B Lotus" w:hint="cs"/>
          <w:szCs w:val="28"/>
          <w:rtl/>
          <w:lang w:bidi="fa-IR"/>
        </w:rPr>
        <w:t>زندانی می‌کردند. زندانیان را در شرایط وحشتناک و سرما، فقط یک وعده غذا می‌دادند و بزور بر بدن</w:t>
      </w:r>
      <w:r w:rsidR="00B320D7">
        <w:rPr>
          <w:rFonts w:cs="B Lotus" w:hint="cs"/>
          <w:szCs w:val="28"/>
          <w:rtl/>
          <w:lang w:bidi="fa-IR"/>
        </w:rPr>
        <w:t xml:space="preserve"> آن‌ها </w:t>
      </w:r>
      <w:r w:rsidR="002D3450" w:rsidRPr="002D3450">
        <w:rPr>
          <w:rFonts w:cs="B Lotus" w:hint="cs"/>
          <w:szCs w:val="28"/>
          <w:rtl/>
          <w:lang w:bidi="fa-IR"/>
        </w:rPr>
        <w:t>آزمایش</w:t>
      </w:r>
      <w:r w:rsidR="00D57E97">
        <w:rPr>
          <w:rFonts w:cs="B Lotus" w:hint="cs"/>
          <w:szCs w:val="28"/>
          <w:rtl/>
          <w:lang w:bidi="fa-IR"/>
        </w:rPr>
        <w:t>‌</w:t>
      </w:r>
      <w:r w:rsidR="002D3450" w:rsidRPr="002D3450">
        <w:rPr>
          <w:rFonts w:cs="B Lotus" w:hint="cs"/>
          <w:szCs w:val="28"/>
          <w:rtl/>
          <w:lang w:bidi="fa-IR"/>
        </w:rPr>
        <w:t>های مختلف پزشکی را مثل حیوانات انجام می‌دادند»</w:t>
      </w:r>
      <w:r w:rsidR="002D3450" w:rsidRPr="00E748D8">
        <w:rPr>
          <w:rStyle w:val="FootnoteReference"/>
          <w:rFonts w:ascii="Times New Roman" w:hAnsi="Times New Roman" w:cs="B Lotus"/>
          <w:szCs w:val="28"/>
          <w:rtl/>
          <w:lang w:bidi="fa-IR"/>
        </w:rPr>
        <w:footnoteReference w:id="58"/>
      </w:r>
      <w:r w:rsidR="009E5474">
        <w:rPr>
          <w:rFonts w:cs="B Lotus" w:hint="cs"/>
          <w:szCs w:val="28"/>
          <w:rtl/>
          <w:lang w:bidi="fa-IR"/>
        </w:rPr>
        <w:t>.</w:t>
      </w:r>
      <w:r w:rsidR="002D3450">
        <w:rPr>
          <w:rFonts w:cs="B Lotus" w:hint="cs"/>
          <w:szCs w:val="28"/>
          <w:rtl/>
          <w:lang w:bidi="fa-IR"/>
        </w:rPr>
        <w:t xml:space="preserve"> </w:t>
      </w:r>
    </w:p>
    <w:p w:rsidR="008D588A" w:rsidRDefault="000C1B76" w:rsidP="008C7768">
      <w:pPr>
        <w:ind w:firstLine="284"/>
        <w:jc w:val="both"/>
        <w:rPr>
          <w:rFonts w:cs="B Lotus"/>
          <w:szCs w:val="28"/>
          <w:rtl/>
          <w:lang w:bidi="fa-IR"/>
        </w:rPr>
      </w:pPr>
      <w:r>
        <w:rPr>
          <w:rFonts w:cs="B Lotus" w:hint="cs"/>
          <w:szCs w:val="28"/>
          <w:rtl/>
          <w:lang w:bidi="fa-IR"/>
        </w:rPr>
        <w:t>«فقط پس از تصّرف</w:t>
      </w:r>
      <w:r w:rsidR="00D57E97">
        <w:rPr>
          <w:rFonts w:cs="B Lotus" w:hint="cs"/>
          <w:szCs w:val="28"/>
          <w:rtl/>
          <w:lang w:bidi="fa-IR"/>
        </w:rPr>
        <w:t xml:space="preserve"> اردوگاه‌ها</w:t>
      </w:r>
      <w:r>
        <w:rPr>
          <w:rFonts w:cs="B Lotus" w:hint="cs"/>
          <w:szCs w:val="28"/>
          <w:rtl/>
          <w:lang w:bidi="fa-IR"/>
        </w:rPr>
        <w:t>ی به دست متفقین بود که معلوم شد</w:t>
      </w:r>
      <w:r w:rsidR="00B320D7">
        <w:rPr>
          <w:rFonts w:cs="B Lotus" w:hint="cs"/>
          <w:szCs w:val="28"/>
          <w:rtl/>
          <w:lang w:bidi="fa-IR"/>
        </w:rPr>
        <w:t xml:space="preserve"> بزرگ‌تر</w:t>
      </w:r>
      <w:r>
        <w:rPr>
          <w:rFonts w:cs="B Lotus" w:hint="cs"/>
          <w:szCs w:val="28"/>
          <w:rtl/>
          <w:lang w:bidi="fa-IR"/>
        </w:rPr>
        <w:t>ین و هولناک‌ترین جنایات تاریخ بشری بدست درندگان نازی صورت گرفت</w:t>
      </w:r>
      <w:r w:rsidR="008C7768">
        <w:rPr>
          <w:rFonts w:cs="B Lotus" w:hint="cs"/>
          <w:szCs w:val="28"/>
          <w:rtl/>
          <w:lang w:bidi="fa-IR"/>
        </w:rPr>
        <w:t>،</w:t>
      </w:r>
      <w:r>
        <w:rPr>
          <w:rFonts w:cs="B Lotus" w:hint="cs"/>
          <w:szCs w:val="28"/>
          <w:rtl/>
          <w:lang w:bidi="fa-IR"/>
        </w:rPr>
        <w:t xml:space="preserve"> و میلیون</w:t>
      </w:r>
      <w:r w:rsidR="00D57E97">
        <w:rPr>
          <w:rFonts w:cs="B Lotus" w:hint="cs"/>
          <w:szCs w:val="28"/>
          <w:rtl/>
          <w:lang w:bidi="fa-IR"/>
        </w:rPr>
        <w:t>‌</w:t>
      </w:r>
      <w:r>
        <w:rPr>
          <w:rFonts w:cs="B Lotus" w:hint="cs"/>
          <w:szCs w:val="28"/>
          <w:rtl/>
          <w:lang w:bidi="fa-IR"/>
        </w:rPr>
        <w:t xml:space="preserve">ها بی‌گناه از زن و کودک و سالخورده و جوان را در </w:t>
      </w:r>
      <w:r w:rsidR="008D588A">
        <w:rPr>
          <w:rFonts w:cs="B Lotus" w:hint="cs"/>
          <w:szCs w:val="28"/>
          <w:rtl/>
          <w:lang w:bidi="fa-IR"/>
        </w:rPr>
        <w:t>اتاق</w:t>
      </w:r>
      <w:r w:rsidR="00D57E97">
        <w:rPr>
          <w:rFonts w:cs="B Lotus" w:hint="cs"/>
          <w:szCs w:val="28"/>
          <w:rtl/>
          <w:lang w:bidi="fa-IR"/>
        </w:rPr>
        <w:t>‌</w:t>
      </w:r>
      <w:r w:rsidR="008D588A">
        <w:rPr>
          <w:rFonts w:cs="B Lotus" w:hint="cs"/>
          <w:szCs w:val="28"/>
          <w:rtl/>
          <w:lang w:bidi="fa-IR"/>
        </w:rPr>
        <w:t>های گاز، ابتدا خفه می‌کردند و بعداً درون کوره‌ها می‌سوزاندند و خاکستر می‌کردند»</w:t>
      </w:r>
      <w:r w:rsidR="002D3450" w:rsidRPr="00E748D8">
        <w:rPr>
          <w:rStyle w:val="FootnoteReference"/>
          <w:rFonts w:ascii="Times New Roman" w:hAnsi="Times New Roman" w:cs="B Lotus"/>
          <w:szCs w:val="28"/>
          <w:rtl/>
          <w:lang w:bidi="fa-IR"/>
        </w:rPr>
        <w:footnoteReference w:id="59"/>
      </w:r>
      <w:r w:rsidR="008C7768">
        <w:rPr>
          <w:rFonts w:cs="B Lotus" w:hint="cs"/>
          <w:szCs w:val="28"/>
          <w:rtl/>
          <w:lang w:bidi="fa-IR"/>
        </w:rPr>
        <w:t>.</w:t>
      </w:r>
      <w:r w:rsidR="008D588A">
        <w:rPr>
          <w:rFonts w:cs="B Lotus" w:hint="cs"/>
          <w:szCs w:val="28"/>
          <w:rtl/>
          <w:lang w:bidi="fa-IR"/>
        </w:rPr>
        <w:t xml:space="preserve"> </w:t>
      </w:r>
    </w:p>
    <w:p w:rsidR="00BC5C00" w:rsidRDefault="00BA7E15" w:rsidP="00BC5C00">
      <w:pPr>
        <w:ind w:firstLine="284"/>
        <w:jc w:val="both"/>
        <w:rPr>
          <w:rFonts w:cs="B Lotus"/>
          <w:szCs w:val="28"/>
          <w:rtl/>
          <w:lang w:bidi="fa-IR"/>
        </w:rPr>
      </w:pPr>
      <w:r>
        <w:rPr>
          <w:rFonts w:cs="B Lotus" w:hint="cs"/>
          <w:szCs w:val="28"/>
          <w:rtl/>
          <w:lang w:bidi="fa-IR"/>
        </w:rPr>
        <w:t xml:space="preserve">رفتار متّفقان </w:t>
      </w:r>
      <w:r w:rsidR="00964DCD">
        <w:rPr>
          <w:rFonts w:cs="B Lotus" w:hint="cs"/>
          <w:szCs w:val="28"/>
          <w:rtl/>
          <w:lang w:bidi="fa-IR"/>
        </w:rPr>
        <w:t>(امریک</w:t>
      </w:r>
      <w:r w:rsidR="00601248">
        <w:rPr>
          <w:rFonts w:cs="B Lotus" w:hint="cs"/>
          <w:szCs w:val="28"/>
          <w:rtl/>
          <w:lang w:bidi="fa-IR"/>
        </w:rPr>
        <w:t>ا وشوروی و انگلیس و فرانسه...) نیز با اُسرای جنگی، از روش نازی</w:t>
      </w:r>
      <w:r w:rsidR="00D57E97">
        <w:rPr>
          <w:rFonts w:cs="B Lotus" w:hint="cs"/>
          <w:szCs w:val="28"/>
          <w:rtl/>
          <w:lang w:bidi="fa-IR"/>
        </w:rPr>
        <w:t>‌</w:t>
      </w:r>
      <w:r w:rsidR="00601248">
        <w:rPr>
          <w:rFonts w:cs="B Lotus" w:hint="cs"/>
          <w:szCs w:val="28"/>
          <w:rtl/>
          <w:lang w:bidi="fa-IR"/>
        </w:rPr>
        <w:t xml:space="preserve">ها چندان بهتر نبود! آنان نیز هزاران اسیر را کشتند و به زنان بسیاری تجاوز کردند و افراد فراوانی را شکنجه دادند. آمریکا، </w:t>
      </w:r>
      <w:r w:rsidR="00BC5C00">
        <w:rPr>
          <w:rFonts w:cs="B Lotus" w:hint="cs"/>
          <w:szCs w:val="28"/>
          <w:rtl/>
          <w:lang w:bidi="fa-IR"/>
        </w:rPr>
        <w:t>بنابر آمار رسمی که در دنیا انتشار یافت از آغاز جنگ ویتنام تا سال 1963 میلادی 160000 کشته و 700 هزار شکنجه دیده، در ویتنام جنوبی باقی گذاشت!</w:t>
      </w:r>
      <w:r w:rsidR="002D3450" w:rsidRPr="00E748D8">
        <w:rPr>
          <w:rStyle w:val="FootnoteReference"/>
          <w:rFonts w:ascii="Times New Roman" w:hAnsi="Times New Roman" w:cs="B Lotus"/>
          <w:szCs w:val="28"/>
          <w:rtl/>
          <w:lang w:bidi="fa-IR"/>
        </w:rPr>
        <w:footnoteReference w:id="60"/>
      </w:r>
      <w:r w:rsidR="00BC5C00">
        <w:rPr>
          <w:rFonts w:cs="B Lotus" w:hint="cs"/>
          <w:szCs w:val="28"/>
          <w:rtl/>
          <w:lang w:bidi="fa-IR"/>
        </w:rPr>
        <w:t xml:space="preserve"> </w:t>
      </w:r>
    </w:p>
    <w:p w:rsidR="00591436" w:rsidRDefault="00591436" w:rsidP="00BC5C00">
      <w:pPr>
        <w:ind w:firstLine="284"/>
        <w:jc w:val="both"/>
        <w:rPr>
          <w:rFonts w:cs="B Lotus"/>
          <w:szCs w:val="28"/>
          <w:rtl/>
          <w:lang w:bidi="fa-IR"/>
        </w:rPr>
      </w:pPr>
      <w:r>
        <w:rPr>
          <w:rFonts w:cs="B Lotus" w:hint="cs"/>
          <w:szCs w:val="28"/>
          <w:rtl/>
          <w:lang w:bidi="fa-IR"/>
        </w:rPr>
        <w:t>اسیران جنگی بین‌الملل دوم تا</w:t>
      </w:r>
      <w:r w:rsidR="003C0081">
        <w:rPr>
          <w:rFonts w:cs="B Lotus" w:hint="cs"/>
          <w:szCs w:val="28"/>
          <w:rtl/>
          <w:lang w:bidi="fa-IR"/>
        </w:rPr>
        <w:t xml:space="preserve"> سال‌ها</w:t>
      </w:r>
      <w:r>
        <w:rPr>
          <w:rFonts w:cs="B Lotus" w:hint="cs"/>
          <w:szCs w:val="28"/>
          <w:rtl/>
          <w:lang w:bidi="fa-IR"/>
        </w:rPr>
        <w:t xml:space="preserve"> پس از جنگ، در</w:t>
      </w:r>
      <w:r w:rsidR="00D57E97">
        <w:rPr>
          <w:rFonts w:cs="B Lotus" w:hint="cs"/>
          <w:szCs w:val="28"/>
          <w:rtl/>
          <w:lang w:bidi="fa-IR"/>
        </w:rPr>
        <w:t xml:space="preserve"> اردوگاه‌ها</w:t>
      </w:r>
      <w:r>
        <w:rPr>
          <w:rFonts w:cs="B Lotus" w:hint="cs"/>
          <w:szCs w:val="28"/>
          <w:rtl/>
          <w:lang w:bidi="fa-IR"/>
        </w:rPr>
        <w:t xml:space="preserve">ی سیبری به کارهای طاقت‌فرسا </w:t>
      </w:r>
      <w:r w:rsidR="00C35D04">
        <w:rPr>
          <w:rFonts w:cs="B Lotus" w:hint="cs"/>
          <w:szCs w:val="28"/>
          <w:rtl/>
          <w:lang w:bidi="fa-IR"/>
        </w:rPr>
        <w:t>و شکنجه‌آور وادار می‌شدند. چندی پیش به هنگام آزادی اسرای ژاپن، برخی از روزنامه‌ها نوشتند</w:t>
      </w:r>
      <w:r w:rsidR="00221F53">
        <w:rPr>
          <w:rFonts w:cs="B Lotus" w:hint="cs"/>
          <w:szCs w:val="28"/>
          <w:rtl/>
          <w:lang w:bidi="fa-IR"/>
        </w:rPr>
        <w:t>:</w:t>
      </w:r>
      <w:r w:rsidR="00C35D04">
        <w:rPr>
          <w:rFonts w:cs="B Lotus" w:hint="cs"/>
          <w:szCs w:val="28"/>
          <w:rtl/>
          <w:lang w:bidi="fa-IR"/>
        </w:rPr>
        <w:t xml:space="preserve"> </w:t>
      </w:r>
    </w:p>
    <w:p w:rsidR="00566C2E" w:rsidRDefault="00C35D04" w:rsidP="00566C2E">
      <w:pPr>
        <w:ind w:firstLine="284"/>
        <w:jc w:val="both"/>
        <w:rPr>
          <w:rFonts w:cs="B Lotus"/>
          <w:szCs w:val="28"/>
          <w:rtl/>
          <w:lang w:bidi="fa-IR"/>
        </w:rPr>
      </w:pPr>
      <w:r>
        <w:rPr>
          <w:rFonts w:cs="B Lotus" w:hint="cs"/>
          <w:szCs w:val="28"/>
          <w:rtl/>
          <w:lang w:bidi="fa-IR"/>
        </w:rPr>
        <w:t>«آخرین دسته از اسرای ژاپن که دیروز از شوروی به وطن خود مراجعت کردند، اظهار داشتند که شرایط</w:t>
      </w:r>
      <w:r w:rsidR="00D57E97">
        <w:rPr>
          <w:rFonts w:cs="B Lotus" w:hint="cs"/>
          <w:szCs w:val="28"/>
          <w:rtl/>
          <w:lang w:bidi="fa-IR"/>
        </w:rPr>
        <w:t xml:space="preserve"> زندان‌ها</w:t>
      </w:r>
      <w:r>
        <w:rPr>
          <w:rFonts w:cs="B Lotus" w:hint="cs"/>
          <w:szCs w:val="28"/>
          <w:rtl/>
          <w:lang w:bidi="fa-IR"/>
        </w:rPr>
        <w:t xml:space="preserve"> و</w:t>
      </w:r>
      <w:r w:rsidR="00D57E97">
        <w:rPr>
          <w:rFonts w:cs="B Lotus" w:hint="cs"/>
          <w:szCs w:val="28"/>
          <w:rtl/>
          <w:lang w:bidi="fa-IR"/>
        </w:rPr>
        <w:t xml:space="preserve"> بازداشتگاه‌ها</w:t>
      </w:r>
      <w:r>
        <w:rPr>
          <w:rFonts w:cs="B Lotus" w:hint="cs"/>
          <w:szCs w:val="28"/>
          <w:rtl/>
          <w:lang w:bidi="fa-IR"/>
        </w:rPr>
        <w:t>ی سیبری شمالی، دوزخی بوده است. این دسته اظهار داشتند که در این</w:t>
      </w:r>
      <w:r w:rsidR="00D57E97">
        <w:rPr>
          <w:rFonts w:cs="B Lotus" w:hint="cs"/>
          <w:szCs w:val="28"/>
          <w:rtl/>
          <w:lang w:bidi="fa-IR"/>
        </w:rPr>
        <w:t xml:space="preserve"> بازداشتگاه‌ها</w:t>
      </w:r>
      <w:r w:rsidR="004E3534">
        <w:rPr>
          <w:rFonts w:cs="B Lotus" w:hint="cs"/>
          <w:szCs w:val="28"/>
          <w:rtl/>
          <w:lang w:bidi="fa-IR"/>
        </w:rPr>
        <w:t xml:space="preserve"> علاوه بر ژاپنی‌ها، افراد آلمانی، لهستانی، مجار و اکراین هم وجود داشتند. اسرای ژاپنی اظهار داشتند که در</w:t>
      </w:r>
      <w:r w:rsidR="00D57E97">
        <w:rPr>
          <w:rFonts w:cs="B Lotus" w:hint="cs"/>
          <w:szCs w:val="28"/>
          <w:rtl/>
          <w:lang w:bidi="fa-IR"/>
        </w:rPr>
        <w:t xml:space="preserve"> بازداشتگاه‌ها</w:t>
      </w:r>
      <w:r w:rsidR="004E3534">
        <w:rPr>
          <w:rFonts w:cs="B Lotus" w:hint="cs"/>
          <w:szCs w:val="28"/>
          <w:rtl/>
          <w:lang w:bidi="fa-IR"/>
        </w:rPr>
        <w:t>ی سیبری هزاران نفر بودند که با</w:t>
      </w:r>
      <w:r w:rsidR="00B320D7">
        <w:rPr>
          <w:rFonts w:cs="B Lotus" w:hint="cs"/>
          <w:szCs w:val="28"/>
          <w:rtl/>
          <w:lang w:bidi="fa-IR"/>
        </w:rPr>
        <w:t xml:space="preserve"> آن‌ها </w:t>
      </w:r>
      <w:r w:rsidR="004E3534">
        <w:rPr>
          <w:rFonts w:cs="B Lotus" w:hint="cs"/>
          <w:szCs w:val="28"/>
          <w:rtl/>
          <w:lang w:bidi="fa-IR"/>
        </w:rPr>
        <w:t>مانند کسانی که مرتکب قتل شده باشند، رفتار می‌شود... اسرائی که از کولیما واقع در سیبری آمده بودند، اظهار داشتند که در</w:t>
      </w:r>
      <w:r w:rsidR="00D57E97">
        <w:rPr>
          <w:rFonts w:cs="B Lotus" w:hint="cs"/>
          <w:szCs w:val="28"/>
          <w:rtl/>
          <w:lang w:bidi="fa-IR"/>
        </w:rPr>
        <w:t xml:space="preserve"> زندان‌ها</w:t>
      </w:r>
      <w:r w:rsidR="004E3534">
        <w:rPr>
          <w:rFonts w:cs="B Lotus" w:hint="cs"/>
          <w:szCs w:val="28"/>
          <w:rtl/>
          <w:lang w:bidi="fa-IR"/>
        </w:rPr>
        <w:t xml:space="preserve">ی سیبری در معادن طلا، منگنز، کروم و سایر فلزّات، به کار وادار می‌شوند. این دسته اظهار کردند که در منطقة مزبور درجة حرارت به 50 درجة سانتیگراد </w:t>
      </w:r>
      <w:r w:rsidR="00F52FE8">
        <w:rPr>
          <w:rFonts w:cs="B Lotus" w:hint="cs"/>
          <w:szCs w:val="28"/>
          <w:rtl/>
          <w:lang w:bidi="fa-IR"/>
        </w:rPr>
        <w:t>زیر صفر می‌رسد و غذای</w:t>
      </w:r>
      <w:r w:rsidR="00B320D7">
        <w:rPr>
          <w:rFonts w:cs="B Lotus" w:hint="cs"/>
          <w:szCs w:val="28"/>
          <w:rtl/>
          <w:lang w:bidi="fa-IR"/>
        </w:rPr>
        <w:t xml:space="preserve"> آن‌ها </w:t>
      </w:r>
      <w:r w:rsidR="00F52FE8">
        <w:rPr>
          <w:rFonts w:cs="B Lotus" w:hint="cs"/>
          <w:szCs w:val="28"/>
          <w:rtl/>
          <w:lang w:bidi="fa-IR"/>
        </w:rPr>
        <w:t>بسیار نامناسب است و</w:t>
      </w:r>
      <w:r w:rsidR="00D57E97">
        <w:rPr>
          <w:rFonts w:cs="B Lotus" w:hint="cs"/>
          <w:szCs w:val="28"/>
          <w:rtl/>
          <w:lang w:bidi="fa-IR"/>
        </w:rPr>
        <w:t xml:space="preserve"> زندانی‌ها</w:t>
      </w:r>
      <w:r w:rsidR="00F52FE8">
        <w:rPr>
          <w:rFonts w:cs="B Lotus" w:hint="cs"/>
          <w:szCs w:val="28"/>
          <w:rtl/>
          <w:lang w:bidi="fa-IR"/>
        </w:rPr>
        <w:t xml:space="preserve"> دسته دسته، تحت این شرایط طاقت‌فرسا می‌میرند.</w:t>
      </w:r>
      <w:r w:rsidR="00D57E97">
        <w:rPr>
          <w:rFonts w:cs="B Lotus" w:hint="cs"/>
          <w:szCs w:val="28"/>
          <w:rtl/>
          <w:lang w:bidi="fa-IR"/>
        </w:rPr>
        <w:t xml:space="preserve"> زندانی‌ها</w:t>
      </w:r>
      <w:r w:rsidR="00F52FE8">
        <w:rPr>
          <w:rFonts w:cs="B Lotus" w:hint="cs"/>
          <w:szCs w:val="28"/>
          <w:rtl/>
          <w:lang w:bidi="fa-IR"/>
        </w:rPr>
        <w:t xml:space="preserve">ی کولیما، این ناحیه را قبرستان </w:t>
      </w:r>
      <w:r w:rsidR="00566C2E">
        <w:rPr>
          <w:rFonts w:cs="B Lotus" w:hint="cs"/>
          <w:szCs w:val="28"/>
          <w:rtl/>
          <w:lang w:bidi="fa-IR"/>
        </w:rPr>
        <w:t>نامیده‌اند...»!</w:t>
      </w:r>
      <w:r w:rsidR="002D3450" w:rsidRPr="00E748D8">
        <w:rPr>
          <w:rStyle w:val="FootnoteReference"/>
          <w:rFonts w:ascii="Times New Roman" w:hAnsi="Times New Roman" w:cs="B Lotus"/>
          <w:szCs w:val="28"/>
          <w:rtl/>
          <w:lang w:bidi="fa-IR"/>
        </w:rPr>
        <w:footnoteReference w:id="61"/>
      </w:r>
      <w:r w:rsidR="00566C2E">
        <w:rPr>
          <w:rFonts w:cs="B Lotus" w:hint="cs"/>
          <w:szCs w:val="28"/>
          <w:rtl/>
          <w:lang w:bidi="fa-IR"/>
        </w:rPr>
        <w:t xml:space="preserve"> </w:t>
      </w:r>
    </w:p>
    <w:p w:rsidR="00916F5E" w:rsidRDefault="00566C2E" w:rsidP="00916F5E">
      <w:pPr>
        <w:ind w:firstLine="284"/>
        <w:jc w:val="both"/>
        <w:rPr>
          <w:rFonts w:cs="B Lotus"/>
          <w:szCs w:val="28"/>
          <w:rtl/>
          <w:lang w:bidi="fa-IR"/>
        </w:rPr>
      </w:pPr>
      <w:r>
        <w:rPr>
          <w:rFonts w:cs="B Lotus" w:hint="cs"/>
          <w:szCs w:val="28"/>
          <w:rtl/>
          <w:lang w:bidi="fa-IR"/>
        </w:rPr>
        <w:t xml:space="preserve">از رفتار خشونت‌بار و نادرست کشورهای متمّدن با اسیران که بگذریم، غرامت‌های جنگی که دول پیروزمند از شکست‌خوردگان مطالبه می‌کنند، بسیار سنگین‌تر از فدیه‌ای است که در </w:t>
      </w:r>
      <w:r w:rsidR="00916F5E">
        <w:rPr>
          <w:rFonts w:cs="B Lotus" w:hint="cs"/>
          <w:szCs w:val="28"/>
          <w:rtl/>
          <w:lang w:bidi="fa-IR"/>
        </w:rPr>
        <w:t>اسلام مقرّر شده تا از اسیران مالدار گرفته شود. در جنگ دوم جهانی، غرامت سنگینی که متفقین از آلمان گرفتند کمر اقتصاد آن کشور را شکست و به قول تیلر در کتاب «ریشه‌های جنگ جهانی دوّم»</w:t>
      </w:r>
      <w:r w:rsidR="00221F53">
        <w:rPr>
          <w:rFonts w:cs="B Lotus" w:hint="cs"/>
          <w:szCs w:val="28"/>
          <w:rtl/>
          <w:lang w:bidi="fa-IR"/>
        </w:rPr>
        <w:t>:</w:t>
      </w:r>
      <w:r w:rsidR="00916F5E">
        <w:rPr>
          <w:rFonts w:cs="B Lotus" w:hint="cs"/>
          <w:szCs w:val="28"/>
          <w:rtl/>
          <w:lang w:bidi="fa-IR"/>
        </w:rPr>
        <w:t xml:space="preserve"> آلمانیها احساس کردن</w:t>
      </w:r>
      <w:r w:rsidR="005A2227">
        <w:rPr>
          <w:rFonts w:cs="B Lotus" w:hint="cs"/>
          <w:szCs w:val="28"/>
          <w:rtl/>
          <w:lang w:bidi="fa-IR"/>
        </w:rPr>
        <w:t>د</w:t>
      </w:r>
      <w:r w:rsidR="00916F5E">
        <w:rPr>
          <w:rFonts w:cs="B Lotus" w:hint="cs"/>
          <w:szCs w:val="28"/>
          <w:rtl/>
          <w:lang w:bidi="fa-IR"/>
        </w:rPr>
        <w:t xml:space="preserve"> که هستی</w:t>
      </w:r>
      <w:r w:rsidR="00B320D7">
        <w:rPr>
          <w:rFonts w:cs="B Lotus" w:hint="cs"/>
          <w:szCs w:val="28"/>
          <w:rtl/>
          <w:lang w:bidi="fa-IR"/>
        </w:rPr>
        <w:t xml:space="preserve"> آن‌ها </w:t>
      </w:r>
      <w:r w:rsidR="00916F5E">
        <w:rPr>
          <w:rFonts w:cs="B Lotus" w:hint="cs"/>
          <w:szCs w:val="28"/>
          <w:rtl/>
          <w:lang w:bidi="fa-IR"/>
        </w:rPr>
        <w:t>را زده‌اند!</w:t>
      </w:r>
      <w:r w:rsidR="002D3450" w:rsidRPr="00E748D8">
        <w:rPr>
          <w:rStyle w:val="FootnoteReference"/>
          <w:rFonts w:ascii="Times New Roman" w:hAnsi="Times New Roman" w:cs="B Lotus"/>
          <w:szCs w:val="28"/>
          <w:rtl/>
          <w:lang w:bidi="fa-IR"/>
        </w:rPr>
        <w:footnoteReference w:id="62"/>
      </w:r>
    </w:p>
    <w:p w:rsidR="003F4098" w:rsidRDefault="003F4098" w:rsidP="00916F5E">
      <w:pPr>
        <w:ind w:firstLine="284"/>
        <w:jc w:val="both"/>
        <w:rPr>
          <w:rFonts w:cs="B Lotus"/>
          <w:szCs w:val="28"/>
          <w:rtl/>
          <w:lang w:bidi="fa-IR"/>
        </w:rPr>
      </w:pPr>
      <w:r>
        <w:rPr>
          <w:rFonts w:cs="B Lotus" w:hint="cs"/>
          <w:szCs w:val="28"/>
          <w:rtl/>
          <w:lang w:bidi="fa-IR"/>
        </w:rPr>
        <w:t xml:space="preserve">دنیای جدید، رسوم برده‌داری را با شدّت </w:t>
      </w:r>
      <w:r w:rsidR="00B552F5">
        <w:rPr>
          <w:rFonts w:cs="B Lotus" w:hint="cs"/>
          <w:szCs w:val="28"/>
          <w:rtl/>
          <w:lang w:bidi="fa-IR"/>
        </w:rPr>
        <w:t xml:space="preserve">هر چه تمامتر دربارة اسرای جنگی ادامه می‌دهد و تنها «نام بردگی» را الغاء کرده است! </w:t>
      </w:r>
    </w:p>
    <w:p w:rsidR="00B552F5" w:rsidRDefault="00B552F5" w:rsidP="00916F5E">
      <w:pPr>
        <w:ind w:firstLine="284"/>
        <w:jc w:val="both"/>
        <w:rPr>
          <w:rFonts w:cs="B Lotus"/>
          <w:spacing w:val="-2"/>
          <w:szCs w:val="28"/>
          <w:rtl/>
          <w:lang w:bidi="fa-IR"/>
        </w:rPr>
      </w:pPr>
      <w:r w:rsidRPr="000F4570">
        <w:rPr>
          <w:rFonts w:cs="B Lotus" w:hint="cs"/>
          <w:spacing w:val="-2"/>
          <w:szCs w:val="28"/>
          <w:rtl/>
          <w:lang w:bidi="fa-IR"/>
        </w:rPr>
        <w:t xml:space="preserve">اینک باید دید که قوانین </w:t>
      </w:r>
      <w:r w:rsidR="00A145ED" w:rsidRPr="000F4570">
        <w:rPr>
          <w:rFonts w:cs="B Lotus" w:hint="cs"/>
          <w:spacing w:val="-2"/>
          <w:szCs w:val="28"/>
          <w:rtl/>
          <w:lang w:bidi="fa-IR"/>
        </w:rPr>
        <w:t>اسلامی در مورد رفتار با اسیران جنگ چه می‌گوید؟ و مسلمانان در صدر اسلام با دشمنان پیکارگر خود به چه شیوه‌ای عمل می‌کردند؟</w:t>
      </w:r>
      <w:r w:rsidR="00A419C4" w:rsidRPr="000F4570">
        <w:rPr>
          <w:rFonts w:cs="B Lotus" w:hint="cs"/>
          <w:spacing w:val="-2"/>
          <w:szCs w:val="28"/>
          <w:rtl/>
          <w:lang w:bidi="fa-IR"/>
        </w:rPr>
        <w:t xml:space="preserve"> پس از اینکه آتش کارزار فرو نشست، مسلمانان وظیفه دارند تا از گریختن اسرای دشمن جلوگیری کنند ولی به هیچ وجه حق ندارند آسیبی بر آنان وارد سازند. طبری می‌نویسد</w:t>
      </w:r>
      <w:r w:rsidR="00221F53">
        <w:rPr>
          <w:rFonts w:cs="B Lotus" w:hint="cs"/>
          <w:spacing w:val="-2"/>
          <w:szCs w:val="28"/>
          <w:rtl/>
          <w:lang w:bidi="fa-IR"/>
        </w:rPr>
        <w:t>:</w:t>
      </w:r>
      <w:r w:rsidR="00A419C4" w:rsidRPr="000F4570">
        <w:rPr>
          <w:rFonts w:cs="B Lotus" w:hint="cs"/>
          <w:spacing w:val="-2"/>
          <w:szCs w:val="28"/>
          <w:rtl/>
          <w:lang w:bidi="fa-IR"/>
        </w:rPr>
        <w:t xml:space="preserve"> </w:t>
      </w:r>
    </w:p>
    <w:p w:rsidR="000F4570" w:rsidRDefault="000F4570" w:rsidP="000F4570">
      <w:pPr>
        <w:ind w:firstLine="284"/>
        <w:jc w:val="both"/>
        <w:rPr>
          <w:rFonts w:cs="B Lotus"/>
          <w:spacing w:val="-2"/>
          <w:szCs w:val="28"/>
          <w:rtl/>
          <w:lang w:bidi="fa-IR"/>
        </w:rPr>
      </w:pPr>
      <w:r>
        <w:rPr>
          <w:rFonts w:cs="B Lotus" w:hint="cs"/>
          <w:spacing w:val="-2"/>
          <w:szCs w:val="28"/>
          <w:rtl/>
          <w:lang w:bidi="fa-IR"/>
        </w:rPr>
        <w:t>«(پس از پیکار بدر») عمربن خطاب به پیامبر گفت</w:t>
      </w:r>
      <w:r w:rsidR="005A2227">
        <w:rPr>
          <w:rFonts w:cs="B Lotus" w:hint="cs"/>
          <w:spacing w:val="-2"/>
          <w:szCs w:val="28"/>
          <w:rtl/>
          <w:lang w:bidi="fa-IR"/>
        </w:rPr>
        <w:t>:</w:t>
      </w:r>
      <w:r>
        <w:rPr>
          <w:rFonts w:cs="B Lotus" w:hint="cs"/>
          <w:spacing w:val="-2"/>
          <w:szCs w:val="28"/>
          <w:rtl/>
          <w:lang w:bidi="fa-IR"/>
        </w:rPr>
        <w:t xml:space="preserve"> ای رسول خدا، من می‌خواهم دو دندان پیشین سهیل بن عمرو را از فک زیرین او برکنم تا زبانش بیرون آید و در هیچ مقامی نتواند بر ضّد تو به سخنرانی برخیزد! </w:t>
      </w:r>
    </w:p>
    <w:p w:rsidR="000F4570" w:rsidRDefault="00065D7B" w:rsidP="000F4570">
      <w:pPr>
        <w:ind w:firstLine="284"/>
        <w:jc w:val="both"/>
        <w:rPr>
          <w:rFonts w:cs="B Lotus"/>
          <w:spacing w:val="-2"/>
          <w:szCs w:val="28"/>
          <w:rtl/>
          <w:lang w:bidi="fa-IR"/>
        </w:rPr>
      </w:pPr>
      <w:r>
        <w:rPr>
          <w:rFonts w:cs="B Lotus" w:hint="cs"/>
          <w:spacing w:val="-2"/>
          <w:szCs w:val="28"/>
          <w:rtl/>
          <w:lang w:bidi="fa-IR"/>
        </w:rPr>
        <w:t>پیامبر خدا فرمود</w:t>
      </w:r>
      <w:r w:rsidR="00221F53">
        <w:rPr>
          <w:rFonts w:cs="B Lotus" w:hint="cs"/>
          <w:spacing w:val="-2"/>
          <w:szCs w:val="28"/>
          <w:rtl/>
          <w:lang w:bidi="fa-IR"/>
        </w:rPr>
        <w:t>:</w:t>
      </w:r>
      <w:r>
        <w:rPr>
          <w:rFonts w:cs="B Lotus" w:hint="cs"/>
          <w:spacing w:val="-2"/>
          <w:szCs w:val="28"/>
          <w:rtl/>
          <w:lang w:bidi="fa-IR"/>
        </w:rPr>
        <w:t xml:space="preserve"> </w:t>
      </w:r>
    </w:p>
    <w:p w:rsidR="00D85F43" w:rsidRDefault="00F20480" w:rsidP="004071A6">
      <w:pPr>
        <w:ind w:firstLine="284"/>
        <w:jc w:val="both"/>
        <w:rPr>
          <w:rFonts w:cs="B Lotus"/>
          <w:spacing w:val="-2"/>
          <w:szCs w:val="28"/>
          <w:rtl/>
          <w:lang w:bidi="fa-IR"/>
        </w:rPr>
      </w:pPr>
      <w:r w:rsidRPr="00D57E97">
        <w:rPr>
          <w:rStyle w:val="Char2"/>
          <w:rFonts w:hint="cs"/>
          <w:rtl/>
        </w:rPr>
        <w:t>«</w:t>
      </w:r>
      <w:r w:rsidR="00065D7B" w:rsidRPr="00D57E97">
        <w:rPr>
          <w:rStyle w:val="Char2"/>
          <w:rtl/>
        </w:rPr>
        <w:t>لا</w:t>
      </w:r>
      <w:r w:rsidRPr="00D57E97">
        <w:rPr>
          <w:rStyle w:val="Char2"/>
          <w:rtl/>
        </w:rPr>
        <w:t xml:space="preserve"> </w:t>
      </w:r>
      <w:r w:rsidR="00065D7B" w:rsidRPr="00D57E97">
        <w:rPr>
          <w:rStyle w:val="Char2"/>
          <w:rtl/>
        </w:rPr>
        <w:t xml:space="preserve">أمثل </w:t>
      </w:r>
      <w:r w:rsidRPr="00D57E97">
        <w:rPr>
          <w:rStyle w:val="Char2"/>
          <w:rtl/>
        </w:rPr>
        <w:t xml:space="preserve">به فیمثل الله </w:t>
      </w:r>
      <w:r w:rsidRPr="00D57E97">
        <w:rPr>
          <w:rStyle w:val="Char2"/>
          <w:rFonts w:hint="cs"/>
          <w:rtl/>
        </w:rPr>
        <w:t>بي</w:t>
      </w:r>
      <w:r w:rsidRPr="00D57E97">
        <w:rPr>
          <w:rStyle w:val="Char2"/>
          <w:rtl/>
        </w:rPr>
        <w:t xml:space="preserve"> وإن کنت نبیاً!</w:t>
      </w:r>
      <w:r w:rsidRPr="00D57E97">
        <w:rPr>
          <w:rStyle w:val="Char2"/>
          <w:rFonts w:hint="cs"/>
          <w:rtl/>
        </w:rPr>
        <w:t>».</w:t>
      </w:r>
      <w:r>
        <w:rPr>
          <w:rFonts w:cs="B Badr" w:hint="cs"/>
          <w:b/>
          <w:bCs/>
          <w:spacing w:val="-2"/>
          <w:sz w:val="32"/>
          <w:szCs w:val="32"/>
          <w:rtl/>
          <w:lang w:bidi="fa-IR"/>
        </w:rPr>
        <w:t xml:space="preserve"> </w:t>
      </w:r>
      <w:r w:rsidR="00065D7B">
        <w:rPr>
          <w:rFonts w:cs="B Lotus" w:hint="cs"/>
          <w:spacing w:val="-2"/>
          <w:szCs w:val="28"/>
          <w:rtl/>
          <w:lang w:bidi="fa-IR"/>
        </w:rPr>
        <w:t xml:space="preserve">«هیچگاه مثله کردن را بر او روا نمی‌دارم که خدا مرا </w:t>
      </w:r>
      <w:r w:rsidR="00D85F43">
        <w:rPr>
          <w:rFonts w:cs="Times New Roman" w:hint="cs"/>
          <w:spacing w:val="-2"/>
          <w:szCs w:val="28"/>
          <w:rtl/>
          <w:lang w:bidi="fa-IR"/>
        </w:rPr>
        <w:t>–</w:t>
      </w:r>
      <w:r w:rsidR="00D85F43">
        <w:rPr>
          <w:rFonts w:cs="B Lotus" w:hint="cs"/>
          <w:spacing w:val="-2"/>
          <w:szCs w:val="28"/>
          <w:rtl/>
          <w:lang w:bidi="fa-IR"/>
        </w:rPr>
        <w:t xml:space="preserve"> هر چند پیامبرش هستم </w:t>
      </w:r>
      <w:r w:rsidR="00D85F43">
        <w:rPr>
          <w:rFonts w:cs="Times New Roman" w:hint="cs"/>
          <w:spacing w:val="-2"/>
          <w:szCs w:val="28"/>
          <w:rtl/>
          <w:lang w:bidi="fa-IR"/>
        </w:rPr>
        <w:t>–</w:t>
      </w:r>
      <w:r w:rsidR="00D85F43">
        <w:rPr>
          <w:rFonts w:cs="B Lotus" w:hint="cs"/>
          <w:spacing w:val="-2"/>
          <w:szCs w:val="28"/>
          <w:rtl/>
          <w:lang w:bidi="fa-IR"/>
        </w:rPr>
        <w:t xml:space="preserve"> مثله خواهد کرد»!</w:t>
      </w:r>
      <w:r w:rsidR="002D3450" w:rsidRPr="00E748D8">
        <w:rPr>
          <w:rStyle w:val="FootnoteReference"/>
          <w:rFonts w:ascii="Times New Roman" w:hAnsi="Times New Roman" w:cs="B Lotus"/>
          <w:szCs w:val="28"/>
          <w:rtl/>
          <w:lang w:bidi="fa-IR"/>
        </w:rPr>
        <w:footnoteReference w:id="63"/>
      </w:r>
      <w:r w:rsidR="004071A6">
        <w:rPr>
          <w:rFonts w:cs="B Lotus" w:hint="cs"/>
          <w:spacing w:val="-2"/>
          <w:szCs w:val="28"/>
          <w:rtl/>
          <w:lang w:bidi="fa-IR"/>
        </w:rPr>
        <w:t>.</w:t>
      </w:r>
      <w:r w:rsidR="00D85F43">
        <w:rPr>
          <w:rFonts w:cs="B Lotus" w:hint="cs"/>
          <w:spacing w:val="-2"/>
          <w:szCs w:val="28"/>
          <w:rtl/>
          <w:lang w:bidi="fa-IR"/>
        </w:rPr>
        <w:t xml:space="preserve"> </w:t>
      </w:r>
    </w:p>
    <w:p w:rsidR="0098098C" w:rsidRDefault="00F64E7D" w:rsidP="00D85F43">
      <w:pPr>
        <w:ind w:firstLine="284"/>
        <w:jc w:val="both"/>
        <w:rPr>
          <w:rFonts w:cs="B Lotus"/>
          <w:spacing w:val="-2"/>
          <w:szCs w:val="28"/>
          <w:rtl/>
          <w:lang w:bidi="fa-IR"/>
        </w:rPr>
      </w:pPr>
      <w:r>
        <w:rPr>
          <w:rFonts w:cs="B Lotus" w:hint="cs"/>
          <w:spacing w:val="-2"/>
          <w:szCs w:val="28"/>
          <w:rtl/>
          <w:lang w:bidi="fa-IR"/>
        </w:rPr>
        <w:t>اگر در میان اسیران دشمن، کودکانی به همراه پدر و مادرشان باشند، هرگز روا نیست که</w:t>
      </w:r>
      <w:r w:rsidR="00B320D7">
        <w:rPr>
          <w:rFonts w:cs="B Lotus" w:hint="cs"/>
          <w:spacing w:val="-2"/>
          <w:szCs w:val="28"/>
          <w:rtl/>
          <w:lang w:bidi="fa-IR"/>
        </w:rPr>
        <w:t xml:space="preserve"> آن‌ها </w:t>
      </w:r>
      <w:r>
        <w:rPr>
          <w:rFonts w:cs="B Lotus" w:hint="cs"/>
          <w:spacing w:val="-2"/>
          <w:szCs w:val="28"/>
          <w:rtl/>
          <w:lang w:bidi="fa-IR"/>
        </w:rPr>
        <w:t>را از والدین خود جدا سازند. زیرا مسلمانان از پیامبر اسلام آورده‌اند که فرمود</w:t>
      </w:r>
      <w:r w:rsidR="00221F53">
        <w:rPr>
          <w:rFonts w:cs="B Lotus" w:hint="cs"/>
          <w:spacing w:val="-2"/>
          <w:szCs w:val="28"/>
          <w:rtl/>
          <w:lang w:bidi="fa-IR"/>
        </w:rPr>
        <w:t>:</w:t>
      </w:r>
      <w:r>
        <w:rPr>
          <w:rFonts w:cs="B Lotus" w:hint="cs"/>
          <w:spacing w:val="-2"/>
          <w:szCs w:val="28"/>
          <w:rtl/>
          <w:lang w:bidi="fa-IR"/>
        </w:rPr>
        <w:t xml:space="preserve"> </w:t>
      </w:r>
    </w:p>
    <w:p w:rsidR="00B42A0E" w:rsidRDefault="00A85807" w:rsidP="00A85807">
      <w:pPr>
        <w:ind w:firstLine="284"/>
        <w:jc w:val="both"/>
        <w:rPr>
          <w:rFonts w:cs="B Lotus"/>
          <w:spacing w:val="-2"/>
          <w:szCs w:val="28"/>
          <w:rtl/>
          <w:lang w:bidi="fa-IR"/>
        </w:rPr>
      </w:pPr>
      <w:r w:rsidRPr="00D57E97">
        <w:rPr>
          <w:rStyle w:val="Char2"/>
          <w:rFonts w:hint="cs"/>
          <w:rtl/>
        </w:rPr>
        <w:t>«</w:t>
      </w:r>
      <w:r w:rsidR="00B42A0E" w:rsidRPr="00D57E97">
        <w:rPr>
          <w:rStyle w:val="Char2"/>
          <w:rtl/>
        </w:rPr>
        <w:t>من فرّق بین والده وولدها فرق الله بینه و</w:t>
      </w:r>
      <w:r w:rsidRPr="00D57E97">
        <w:rPr>
          <w:rStyle w:val="Char2"/>
          <w:rtl/>
        </w:rPr>
        <w:t>بین أحبته یوم القیا</w:t>
      </w:r>
      <w:r w:rsidRPr="00D57E97">
        <w:rPr>
          <w:rStyle w:val="Char2"/>
          <w:rFonts w:hint="cs"/>
          <w:rtl/>
        </w:rPr>
        <w:t>مة</w:t>
      </w:r>
      <w:r w:rsidR="00B42A0E" w:rsidRPr="00D57E97">
        <w:rPr>
          <w:rStyle w:val="Char2"/>
          <w:rtl/>
        </w:rPr>
        <w:t>!</w:t>
      </w:r>
      <w:r w:rsidRPr="00D57E97">
        <w:rPr>
          <w:rStyle w:val="Char2"/>
          <w:rFonts w:hint="cs"/>
          <w:rtl/>
        </w:rPr>
        <w:t>»</w:t>
      </w:r>
      <w:r w:rsidR="002D3450" w:rsidRPr="00E748D8">
        <w:rPr>
          <w:rStyle w:val="FootnoteReference"/>
          <w:rFonts w:ascii="Times New Roman" w:hAnsi="Times New Roman" w:cs="B Lotus"/>
          <w:szCs w:val="28"/>
          <w:rtl/>
          <w:lang w:bidi="fa-IR"/>
        </w:rPr>
        <w:footnoteReference w:id="64"/>
      </w:r>
      <w:r>
        <w:rPr>
          <w:rFonts w:cs="B Lotus" w:hint="cs"/>
          <w:spacing w:val="-2"/>
          <w:szCs w:val="28"/>
          <w:rtl/>
          <w:lang w:bidi="fa-IR"/>
        </w:rPr>
        <w:t>.</w:t>
      </w:r>
      <w:r w:rsidR="00B42A0E">
        <w:rPr>
          <w:rFonts w:cs="B Lotus" w:hint="cs"/>
          <w:spacing w:val="-2"/>
          <w:szCs w:val="28"/>
          <w:rtl/>
          <w:lang w:bidi="fa-IR"/>
        </w:rPr>
        <w:t xml:space="preserve"> </w:t>
      </w:r>
    </w:p>
    <w:p w:rsidR="00B42A0E" w:rsidRDefault="00B42A0E" w:rsidP="00315C35">
      <w:pPr>
        <w:ind w:firstLine="284"/>
        <w:jc w:val="both"/>
        <w:rPr>
          <w:rFonts w:cs="B Lotus"/>
          <w:spacing w:val="-2"/>
          <w:szCs w:val="28"/>
          <w:rtl/>
          <w:lang w:bidi="fa-IR"/>
        </w:rPr>
      </w:pPr>
      <w:r>
        <w:rPr>
          <w:rFonts w:cs="B Lotus" w:hint="cs"/>
          <w:spacing w:val="-2"/>
          <w:szCs w:val="28"/>
          <w:rtl/>
          <w:lang w:bidi="fa-IR"/>
        </w:rPr>
        <w:t xml:space="preserve">«هر کس میان مادری و فرزندش جدایی افکند، خداوند میان او و دوستانش در روز رستاخیز جدایی خواهد افکند». </w:t>
      </w:r>
    </w:p>
    <w:p w:rsidR="00C72B61" w:rsidRDefault="00C72B61" w:rsidP="00B42A0E">
      <w:pPr>
        <w:ind w:firstLine="284"/>
        <w:jc w:val="both"/>
        <w:rPr>
          <w:rFonts w:cs="B Lotus"/>
          <w:spacing w:val="-2"/>
          <w:szCs w:val="28"/>
          <w:rtl/>
          <w:lang w:bidi="fa-IR"/>
        </w:rPr>
      </w:pPr>
      <w:r>
        <w:rPr>
          <w:rFonts w:cs="B Lotus" w:hint="cs"/>
          <w:spacing w:val="-2"/>
          <w:szCs w:val="28"/>
          <w:rtl/>
          <w:lang w:bidi="fa-IR"/>
        </w:rPr>
        <w:t xml:space="preserve">و باز دارقطنی در کتاب </w:t>
      </w:r>
      <w:r w:rsidR="00417974">
        <w:rPr>
          <w:rFonts w:cs="B Lotus" w:hint="cs"/>
          <w:spacing w:val="-2"/>
          <w:szCs w:val="28"/>
          <w:rtl/>
          <w:lang w:bidi="fa-IR"/>
        </w:rPr>
        <w:t>سنن می‌نویسد</w:t>
      </w:r>
      <w:r w:rsidR="00221F53">
        <w:rPr>
          <w:rFonts w:cs="B Lotus" w:hint="cs"/>
          <w:spacing w:val="-2"/>
          <w:szCs w:val="28"/>
          <w:rtl/>
          <w:lang w:bidi="fa-IR"/>
        </w:rPr>
        <w:t>:</w:t>
      </w:r>
      <w:r w:rsidR="00417974">
        <w:rPr>
          <w:rFonts w:cs="B Lotus" w:hint="cs"/>
          <w:spacing w:val="-2"/>
          <w:szCs w:val="28"/>
          <w:rtl/>
          <w:lang w:bidi="fa-IR"/>
        </w:rPr>
        <w:t xml:space="preserve"> </w:t>
      </w:r>
    </w:p>
    <w:p w:rsidR="00417974" w:rsidRDefault="00A85807" w:rsidP="00A85807">
      <w:pPr>
        <w:ind w:firstLine="284"/>
        <w:jc w:val="both"/>
        <w:rPr>
          <w:rFonts w:cs="B Lotus"/>
          <w:spacing w:val="-2"/>
          <w:szCs w:val="28"/>
          <w:rtl/>
          <w:lang w:bidi="fa-IR"/>
        </w:rPr>
      </w:pPr>
      <w:r w:rsidRPr="00D57E97">
        <w:rPr>
          <w:rStyle w:val="Char2"/>
          <w:rFonts w:hint="cs"/>
          <w:rtl/>
        </w:rPr>
        <w:t>«</w:t>
      </w:r>
      <w:r w:rsidR="00417974" w:rsidRPr="00D57E97">
        <w:rPr>
          <w:rStyle w:val="Char2"/>
          <w:rtl/>
        </w:rPr>
        <w:t>لعن رسول الله</w:t>
      </w:r>
      <w:r w:rsidRPr="00D57E97">
        <w:rPr>
          <w:rStyle w:val="Char2"/>
          <w:rtl/>
        </w:rPr>
        <w:t xml:space="preserve"> </w:t>
      </w:r>
      <w:r w:rsidR="00417974" w:rsidRPr="00D57E97">
        <w:rPr>
          <w:rStyle w:val="Char2"/>
        </w:rPr>
        <w:sym w:font="AGA Arabesque" w:char="F072"/>
      </w:r>
      <w:r w:rsidR="00417974" w:rsidRPr="00D57E97">
        <w:rPr>
          <w:rStyle w:val="Char2"/>
          <w:rtl/>
        </w:rPr>
        <w:t xml:space="preserve"> من فرق بین الو</w:t>
      </w:r>
      <w:r w:rsidRPr="00D57E97">
        <w:rPr>
          <w:rStyle w:val="Char2"/>
          <w:rtl/>
        </w:rPr>
        <w:t>الدة و</w:t>
      </w:r>
      <w:r w:rsidR="00417974" w:rsidRPr="00D57E97">
        <w:rPr>
          <w:rStyle w:val="Char2"/>
          <w:rtl/>
        </w:rPr>
        <w:t>ولدها، وبین الأخ و</w:t>
      </w:r>
      <w:r w:rsidRPr="00D57E97">
        <w:rPr>
          <w:rStyle w:val="Char2"/>
          <w:rFonts w:hint="cs"/>
          <w:rtl/>
        </w:rPr>
        <w:t>أخیه»</w:t>
      </w:r>
      <w:r w:rsidR="002D3450" w:rsidRPr="00E748D8">
        <w:rPr>
          <w:rStyle w:val="FootnoteReference"/>
          <w:rFonts w:ascii="Times New Roman" w:hAnsi="Times New Roman" w:cs="B Lotus"/>
          <w:szCs w:val="28"/>
          <w:rtl/>
          <w:lang w:bidi="fa-IR"/>
        </w:rPr>
        <w:footnoteReference w:id="65"/>
      </w:r>
      <w:r>
        <w:rPr>
          <w:rFonts w:ascii="Lotus Linotype" w:hAnsi="Lotus Linotype" w:cs="Lotus Linotype" w:hint="cs"/>
          <w:b/>
          <w:bCs/>
          <w:spacing w:val="-2"/>
          <w:sz w:val="30"/>
          <w:szCs w:val="30"/>
          <w:rtl/>
          <w:lang w:bidi="fa-IR"/>
        </w:rPr>
        <w:t>.</w:t>
      </w:r>
      <w:r w:rsidR="00417974">
        <w:rPr>
          <w:rFonts w:cs="B Lotus" w:hint="cs"/>
          <w:spacing w:val="-2"/>
          <w:szCs w:val="28"/>
          <w:rtl/>
          <w:lang w:bidi="fa-IR"/>
        </w:rPr>
        <w:t xml:space="preserve"> </w:t>
      </w:r>
    </w:p>
    <w:p w:rsidR="00C76A65" w:rsidRDefault="00C76A65" w:rsidP="00417974">
      <w:pPr>
        <w:ind w:firstLine="284"/>
        <w:jc w:val="both"/>
        <w:rPr>
          <w:rFonts w:cs="B Lotus"/>
          <w:spacing w:val="-2"/>
          <w:szCs w:val="28"/>
          <w:rtl/>
          <w:lang w:bidi="fa-IR"/>
        </w:rPr>
      </w:pPr>
      <w:r>
        <w:rPr>
          <w:rFonts w:cs="B Lotus" w:hint="cs"/>
          <w:spacing w:val="-2"/>
          <w:szCs w:val="28"/>
          <w:rtl/>
          <w:lang w:bidi="fa-IR"/>
        </w:rPr>
        <w:t>یعنی</w:t>
      </w:r>
      <w:r w:rsidR="00221F53">
        <w:rPr>
          <w:rFonts w:cs="B Lotus" w:hint="cs"/>
          <w:spacing w:val="-2"/>
          <w:szCs w:val="28"/>
          <w:rtl/>
          <w:lang w:bidi="fa-IR"/>
        </w:rPr>
        <w:t>:</w:t>
      </w:r>
      <w:r>
        <w:rPr>
          <w:rFonts w:cs="B Lotus" w:hint="cs"/>
          <w:spacing w:val="-2"/>
          <w:szCs w:val="28"/>
          <w:rtl/>
          <w:lang w:bidi="fa-IR"/>
        </w:rPr>
        <w:t xml:space="preserve"> «پیامبر کسی را که در میان مادر و فرزندش و برادر و برادرش، جدایی افکند، نفرین نمود»! </w:t>
      </w:r>
    </w:p>
    <w:p w:rsidR="00C76A65" w:rsidRDefault="00883459" w:rsidP="00417974">
      <w:pPr>
        <w:ind w:firstLine="284"/>
        <w:jc w:val="both"/>
        <w:rPr>
          <w:rFonts w:cs="B Lotus"/>
          <w:spacing w:val="-2"/>
          <w:szCs w:val="28"/>
          <w:rtl/>
          <w:lang w:bidi="fa-IR"/>
        </w:rPr>
      </w:pPr>
      <w:r>
        <w:rPr>
          <w:rFonts w:cs="B Lotus" w:hint="cs"/>
          <w:spacing w:val="-2"/>
          <w:szCs w:val="28"/>
          <w:rtl/>
          <w:lang w:bidi="fa-IR"/>
        </w:rPr>
        <w:t>از همین رو ترمذی می‌نویسد</w:t>
      </w:r>
      <w:r w:rsidR="00221F53">
        <w:rPr>
          <w:rFonts w:cs="B Lotus" w:hint="cs"/>
          <w:spacing w:val="-2"/>
          <w:szCs w:val="28"/>
          <w:rtl/>
          <w:lang w:bidi="fa-IR"/>
        </w:rPr>
        <w:t>:</w:t>
      </w:r>
      <w:r>
        <w:rPr>
          <w:rFonts w:cs="B Lotus" w:hint="cs"/>
          <w:spacing w:val="-2"/>
          <w:szCs w:val="28"/>
          <w:rtl/>
          <w:lang w:bidi="fa-IR"/>
        </w:rPr>
        <w:t xml:space="preserve"> </w:t>
      </w:r>
    </w:p>
    <w:p w:rsidR="00883459" w:rsidRDefault="00883459" w:rsidP="00B25304">
      <w:pPr>
        <w:ind w:firstLine="284"/>
        <w:jc w:val="both"/>
        <w:rPr>
          <w:rFonts w:cs="B Lotus"/>
          <w:spacing w:val="-2"/>
          <w:szCs w:val="28"/>
          <w:rtl/>
          <w:lang w:bidi="fa-IR"/>
        </w:rPr>
      </w:pPr>
      <w:r>
        <w:rPr>
          <w:rFonts w:cs="B Lotus" w:hint="cs"/>
          <w:spacing w:val="-2"/>
          <w:szCs w:val="28"/>
          <w:rtl/>
          <w:lang w:bidi="fa-IR"/>
        </w:rPr>
        <w:t>«یاران آگاه پیامبر و دیگر (دانایان اسلام) عمل خود را بر این اساس قرار دادند و راضی نمی‌شدند که در میان اسیران، فرزند را از مادر یا پدر، و برادر را از برادر جدا کنند»</w:t>
      </w:r>
      <w:r w:rsidR="002D3450" w:rsidRPr="00E748D8">
        <w:rPr>
          <w:rStyle w:val="FootnoteReference"/>
          <w:rFonts w:ascii="Times New Roman" w:hAnsi="Times New Roman" w:cs="B Lotus"/>
          <w:szCs w:val="28"/>
          <w:rtl/>
          <w:lang w:bidi="fa-IR"/>
        </w:rPr>
        <w:footnoteReference w:id="66"/>
      </w:r>
      <w:r w:rsidR="00B25304">
        <w:rPr>
          <w:rFonts w:cs="B Lotus" w:hint="cs"/>
          <w:spacing w:val="-2"/>
          <w:szCs w:val="28"/>
          <w:rtl/>
          <w:lang w:bidi="fa-IR"/>
        </w:rPr>
        <w:t>.</w:t>
      </w:r>
      <w:r>
        <w:rPr>
          <w:rFonts w:cs="B Lotus" w:hint="cs"/>
          <w:spacing w:val="-2"/>
          <w:szCs w:val="28"/>
          <w:rtl/>
          <w:lang w:bidi="fa-IR"/>
        </w:rPr>
        <w:t xml:space="preserve"> </w:t>
      </w:r>
    </w:p>
    <w:p w:rsidR="006D59A3" w:rsidRDefault="006D59A3" w:rsidP="00805F9C">
      <w:pPr>
        <w:ind w:firstLine="284"/>
        <w:jc w:val="both"/>
        <w:rPr>
          <w:rFonts w:cs="B Lotus"/>
          <w:spacing w:val="-2"/>
          <w:szCs w:val="28"/>
          <w:rtl/>
          <w:lang w:bidi="fa-IR"/>
        </w:rPr>
      </w:pPr>
      <w:r>
        <w:rPr>
          <w:rFonts w:cs="B Lotus" w:hint="cs"/>
          <w:spacing w:val="-2"/>
          <w:szCs w:val="28"/>
          <w:rtl/>
          <w:lang w:bidi="fa-IR"/>
        </w:rPr>
        <w:t>چنانکه پیش از این گفتیم مسلمانان وظیفه دارند</w:t>
      </w:r>
      <w:r w:rsidR="006E21FD">
        <w:rPr>
          <w:rFonts w:cs="B Lotus" w:hint="cs"/>
          <w:spacing w:val="-2"/>
          <w:szCs w:val="28"/>
          <w:rtl/>
          <w:lang w:bidi="fa-IR"/>
        </w:rPr>
        <w:t xml:space="preserve"> به حکم قرآن مجید که فرمود</w:t>
      </w:r>
      <w:r w:rsidR="00221F53">
        <w:rPr>
          <w:rFonts w:cs="B Lotus" w:hint="cs"/>
          <w:spacing w:val="-2"/>
          <w:szCs w:val="28"/>
          <w:rtl/>
          <w:lang w:bidi="fa-IR"/>
        </w:rPr>
        <w:t>:</w:t>
      </w:r>
      <w:r w:rsidR="00987100">
        <w:rPr>
          <w:rFonts w:cs="B Lotus" w:hint="cs"/>
          <w:spacing w:val="-2"/>
          <w:szCs w:val="28"/>
          <w:rtl/>
          <w:lang w:bidi="fa-IR"/>
        </w:rPr>
        <w:t xml:space="preserve"> </w:t>
      </w:r>
      <w:r w:rsidR="00987100">
        <w:rPr>
          <w:rFonts w:ascii="Traditional Arabic" w:hAnsi="Traditional Arabic"/>
          <w:sz w:val="28"/>
          <w:szCs w:val="28"/>
          <w:rtl/>
          <w:lang w:bidi="fa-IR"/>
        </w:rPr>
        <w:t>﴿</w:t>
      </w:r>
      <w:r w:rsidR="00805F9C" w:rsidRPr="002124C1">
        <w:rPr>
          <w:rFonts w:cs="KFGQPC Uthmanic Script HAFS"/>
          <w:color w:val="000000"/>
          <w:sz w:val="28"/>
          <w:szCs w:val="28"/>
          <w:rtl/>
        </w:rPr>
        <w:t>فَإِمَّا مَنَّۢا بَعۡدُ وَإِمَّا فِدَآءً</w:t>
      </w:r>
      <w:r w:rsidR="00987100">
        <w:rPr>
          <w:rFonts w:ascii="Traditional Arabic" w:hAnsi="Traditional Arabic"/>
          <w:sz w:val="28"/>
          <w:szCs w:val="28"/>
          <w:rtl/>
          <w:lang w:bidi="fa-IR"/>
        </w:rPr>
        <w:t>﴾</w:t>
      </w:r>
      <w:r w:rsidR="006E21FD">
        <w:rPr>
          <w:rFonts w:cs="B Lotus" w:hint="cs"/>
          <w:spacing w:val="-2"/>
          <w:szCs w:val="28"/>
          <w:rtl/>
          <w:lang w:bidi="fa-IR"/>
        </w:rPr>
        <w:t xml:space="preserve"> </w:t>
      </w:r>
      <w:r>
        <w:rPr>
          <w:rFonts w:cs="B Lotus" w:hint="cs"/>
          <w:spacing w:val="-2"/>
          <w:szCs w:val="28"/>
          <w:rtl/>
          <w:lang w:bidi="fa-IR"/>
        </w:rPr>
        <w:t xml:space="preserve">اسیران را بی‌تاوان و با تاوان آزاد سازند. اما </w:t>
      </w:r>
      <w:r w:rsidR="006A2B7D">
        <w:rPr>
          <w:rFonts w:cs="B Lotus" w:hint="cs"/>
          <w:spacing w:val="-2"/>
          <w:szCs w:val="28"/>
          <w:rtl/>
          <w:lang w:bidi="fa-IR"/>
        </w:rPr>
        <w:t xml:space="preserve">اگر آزادی اسرای جنگ </w:t>
      </w:r>
      <w:r w:rsidR="006A2B7D">
        <w:rPr>
          <w:rFonts w:cs="Times New Roman" w:hint="cs"/>
          <w:spacing w:val="-2"/>
          <w:szCs w:val="28"/>
          <w:rtl/>
          <w:lang w:bidi="fa-IR"/>
        </w:rPr>
        <w:t>–</w:t>
      </w:r>
      <w:r w:rsidR="006A2B7D">
        <w:rPr>
          <w:rFonts w:cs="B Lotus" w:hint="cs"/>
          <w:spacing w:val="-2"/>
          <w:szCs w:val="28"/>
          <w:rtl/>
          <w:lang w:bidi="fa-IR"/>
        </w:rPr>
        <w:t xml:space="preserve"> بنا به تشخیص امام مسلمانان </w:t>
      </w:r>
      <w:r w:rsidR="006A2B7D">
        <w:rPr>
          <w:rFonts w:cs="Times New Roman" w:hint="cs"/>
          <w:spacing w:val="-2"/>
          <w:szCs w:val="28"/>
          <w:rtl/>
          <w:lang w:bidi="fa-IR"/>
        </w:rPr>
        <w:t>–</w:t>
      </w:r>
      <w:r w:rsidR="006A2B7D">
        <w:rPr>
          <w:rFonts w:cs="B Lotus" w:hint="cs"/>
          <w:spacing w:val="-2"/>
          <w:szCs w:val="28"/>
          <w:rtl/>
          <w:lang w:bidi="fa-IR"/>
        </w:rPr>
        <w:t xml:space="preserve"> مصلحت نباشند، در آن صورت دولتمردان اسلامی راه دیگری را در پیش می‌گیرند </w:t>
      </w:r>
      <w:r w:rsidR="006E21FD">
        <w:rPr>
          <w:rFonts w:cs="B Lotus" w:hint="cs"/>
          <w:spacing w:val="-2"/>
          <w:szCs w:val="28"/>
          <w:rtl/>
          <w:lang w:bidi="fa-IR"/>
        </w:rPr>
        <w:t xml:space="preserve">و به جای </w:t>
      </w:r>
      <w:r w:rsidR="00A96D02">
        <w:rPr>
          <w:rFonts w:cs="B Lotus" w:hint="cs"/>
          <w:spacing w:val="-2"/>
          <w:szCs w:val="28"/>
          <w:rtl/>
          <w:lang w:bidi="fa-IR"/>
        </w:rPr>
        <w:t>آنکه اسیران را در</w:t>
      </w:r>
      <w:r w:rsidR="00D57E97">
        <w:rPr>
          <w:rFonts w:cs="B Lotus" w:hint="cs"/>
          <w:spacing w:val="-2"/>
          <w:szCs w:val="28"/>
          <w:rtl/>
          <w:lang w:bidi="fa-IR"/>
        </w:rPr>
        <w:t xml:space="preserve"> اردوگاه‌ها</w:t>
      </w:r>
      <w:r w:rsidR="00A96D02">
        <w:rPr>
          <w:rFonts w:cs="B Lotus" w:hint="cs"/>
          <w:spacing w:val="-2"/>
          <w:szCs w:val="28"/>
          <w:rtl/>
          <w:lang w:bidi="fa-IR"/>
        </w:rPr>
        <w:t xml:space="preserve"> به کارهای طاقت‌فرسا وادارند یا در</w:t>
      </w:r>
      <w:r w:rsidR="00D57E97">
        <w:rPr>
          <w:rFonts w:cs="B Lotus" w:hint="cs"/>
          <w:spacing w:val="-2"/>
          <w:szCs w:val="28"/>
          <w:rtl/>
          <w:lang w:bidi="fa-IR"/>
        </w:rPr>
        <w:t xml:space="preserve"> زندان‌ها</w:t>
      </w:r>
      <w:r w:rsidR="00A96D02">
        <w:rPr>
          <w:rFonts w:cs="B Lotus" w:hint="cs"/>
          <w:spacing w:val="-2"/>
          <w:szCs w:val="28"/>
          <w:rtl/>
          <w:lang w:bidi="fa-IR"/>
        </w:rPr>
        <w:t xml:space="preserve">ی مجرمان افکنند، آنان را به جنگاوران مسلمان می‌بخشند و در میان ایشان تقسیم می‌کنند تا در کنار خانواده‌های آنان به سر برند و در خدمت مجاهدان راه خدا باشند. (و البته زمینة آزادی چنین اسیرانی نیز به تدریج فراهم می‌شود چنانکه خواهد آمد). </w:t>
      </w:r>
    </w:p>
    <w:p w:rsidR="00A96D02" w:rsidRDefault="00A96D02" w:rsidP="00883459">
      <w:pPr>
        <w:ind w:firstLine="284"/>
        <w:jc w:val="both"/>
        <w:rPr>
          <w:rFonts w:cs="B Lotus"/>
          <w:spacing w:val="-2"/>
          <w:szCs w:val="28"/>
          <w:rtl/>
          <w:lang w:bidi="fa-IR"/>
        </w:rPr>
      </w:pPr>
      <w:r>
        <w:rPr>
          <w:rFonts w:cs="B Lotus" w:hint="cs"/>
          <w:spacing w:val="-2"/>
          <w:szCs w:val="28"/>
          <w:rtl/>
          <w:lang w:bidi="fa-IR"/>
        </w:rPr>
        <w:t xml:space="preserve">با این روش، اسرای جنگ ملاحظه می‌کنند که مسلمانان به جای انتقامجویی از ایشان، افرادشان را در خانواده‌های خود برده و بر سر سفرة خویش </w:t>
      </w:r>
      <w:r w:rsidR="00ED7CFC">
        <w:rPr>
          <w:rFonts w:cs="B Lotus" w:hint="cs"/>
          <w:spacing w:val="-2"/>
          <w:szCs w:val="28"/>
          <w:rtl/>
          <w:lang w:bidi="fa-IR"/>
        </w:rPr>
        <w:t>نشانده‌اند! چنانکه پیامبر بزرگ اسلام</w:t>
      </w:r>
      <w:r w:rsidR="000C5F1E">
        <w:rPr>
          <w:rFonts w:cs="B Lotus" w:hint="cs"/>
          <w:spacing w:val="-2"/>
          <w:szCs w:val="28"/>
          <w:rtl/>
          <w:lang w:bidi="fa-IR"/>
        </w:rPr>
        <w:t>، به گزارش احمد بن حنبل در مسندش فرمود</w:t>
      </w:r>
      <w:r w:rsidR="00221F53">
        <w:rPr>
          <w:rFonts w:cs="B Lotus" w:hint="cs"/>
          <w:spacing w:val="-2"/>
          <w:szCs w:val="28"/>
          <w:rtl/>
          <w:lang w:bidi="fa-IR"/>
        </w:rPr>
        <w:t>:</w:t>
      </w:r>
      <w:r w:rsidR="000C5F1E">
        <w:rPr>
          <w:rFonts w:cs="B Lotus" w:hint="cs"/>
          <w:spacing w:val="-2"/>
          <w:szCs w:val="28"/>
          <w:rtl/>
          <w:lang w:bidi="fa-IR"/>
        </w:rPr>
        <w:t xml:space="preserve"> </w:t>
      </w:r>
    </w:p>
    <w:p w:rsidR="000138EE" w:rsidRDefault="00D10E4A" w:rsidP="00D10E4A">
      <w:pPr>
        <w:ind w:firstLine="284"/>
        <w:jc w:val="both"/>
        <w:rPr>
          <w:rFonts w:cs="B Lotus"/>
          <w:spacing w:val="-2"/>
          <w:szCs w:val="28"/>
          <w:rtl/>
          <w:lang w:bidi="fa-IR"/>
        </w:rPr>
      </w:pPr>
      <w:r w:rsidRPr="00D57E97">
        <w:rPr>
          <w:rStyle w:val="Char2"/>
          <w:rFonts w:hint="cs"/>
          <w:rtl/>
        </w:rPr>
        <w:t>«</w:t>
      </w:r>
      <w:r w:rsidR="000C5F1E" w:rsidRPr="00D57E97">
        <w:rPr>
          <w:rStyle w:val="Char2"/>
          <w:rtl/>
        </w:rPr>
        <w:t>أرقاءکم، أرقاءکم، أرقاءکم! أطعموهم مما تأکلون و</w:t>
      </w:r>
      <w:r w:rsidRPr="00D57E97">
        <w:rPr>
          <w:rStyle w:val="Char2"/>
          <w:rtl/>
        </w:rPr>
        <w:t>أ</w:t>
      </w:r>
      <w:r w:rsidR="000C5F1E" w:rsidRPr="00D57E97">
        <w:rPr>
          <w:rStyle w:val="Char2"/>
          <w:rtl/>
        </w:rPr>
        <w:t xml:space="preserve">کسوهم مما </w:t>
      </w:r>
      <w:r w:rsidR="000138EE" w:rsidRPr="00D57E97">
        <w:rPr>
          <w:rStyle w:val="Char2"/>
          <w:rtl/>
        </w:rPr>
        <w:t>تلبسون</w:t>
      </w:r>
      <w:r w:rsidRPr="00D57E97">
        <w:rPr>
          <w:rStyle w:val="Char2"/>
          <w:rFonts w:hint="cs"/>
          <w:rtl/>
        </w:rPr>
        <w:t>»</w:t>
      </w:r>
      <w:r w:rsidR="002D3450" w:rsidRPr="00E748D8">
        <w:rPr>
          <w:rStyle w:val="FootnoteReference"/>
          <w:rFonts w:ascii="Times New Roman" w:hAnsi="Times New Roman" w:cs="B Lotus"/>
          <w:szCs w:val="28"/>
          <w:rtl/>
          <w:lang w:bidi="fa-IR"/>
        </w:rPr>
        <w:footnoteReference w:id="67"/>
      </w:r>
      <w:r>
        <w:rPr>
          <w:rFonts w:cs="B Lotus" w:hint="cs"/>
          <w:spacing w:val="-2"/>
          <w:szCs w:val="28"/>
          <w:rtl/>
          <w:lang w:bidi="fa-IR"/>
        </w:rPr>
        <w:t>.</w:t>
      </w:r>
      <w:r w:rsidR="000138EE">
        <w:rPr>
          <w:rFonts w:cs="B Lotus" w:hint="cs"/>
          <w:spacing w:val="-2"/>
          <w:szCs w:val="28"/>
          <w:rtl/>
          <w:lang w:bidi="fa-IR"/>
        </w:rPr>
        <w:t xml:space="preserve"> </w:t>
      </w:r>
    </w:p>
    <w:p w:rsidR="008069EA" w:rsidRDefault="008069EA" w:rsidP="000138EE">
      <w:pPr>
        <w:ind w:firstLine="284"/>
        <w:jc w:val="both"/>
        <w:rPr>
          <w:rFonts w:cs="B Lotus"/>
          <w:spacing w:val="-2"/>
          <w:szCs w:val="28"/>
          <w:rtl/>
          <w:lang w:bidi="fa-IR"/>
        </w:rPr>
      </w:pPr>
      <w:r>
        <w:rPr>
          <w:rFonts w:cs="B Lotus" w:hint="cs"/>
          <w:spacing w:val="-2"/>
          <w:szCs w:val="28"/>
          <w:rtl/>
          <w:lang w:bidi="fa-IR"/>
        </w:rPr>
        <w:t>«اسیرانتان، اسیرانتان، اسیرانتان! از آنچه خودتان می‌خورید بدانها بخورانید و از آنچه خودتان می‌پوشید،</w:t>
      </w:r>
      <w:r w:rsidR="00B320D7">
        <w:rPr>
          <w:rFonts w:cs="B Lotus" w:hint="cs"/>
          <w:spacing w:val="-2"/>
          <w:szCs w:val="28"/>
          <w:rtl/>
          <w:lang w:bidi="fa-IR"/>
        </w:rPr>
        <w:t xml:space="preserve"> آن‌ها </w:t>
      </w:r>
      <w:r>
        <w:rPr>
          <w:rFonts w:cs="B Lotus" w:hint="cs"/>
          <w:spacing w:val="-2"/>
          <w:szCs w:val="28"/>
          <w:rtl/>
          <w:lang w:bidi="fa-IR"/>
        </w:rPr>
        <w:t xml:space="preserve">را بپوشانید». </w:t>
      </w:r>
    </w:p>
    <w:p w:rsidR="002F4345" w:rsidRDefault="002F4345" w:rsidP="000138EE">
      <w:pPr>
        <w:ind w:firstLine="284"/>
        <w:jc w:val="both"/>
        <w:rPr>
          <w:rFonts w:cs="B Lotus"/>
          <w:spacing w:val="-2"/>
          <w:szCs w:val="28"/>
          <w:rtl/>
          <w:lang w:bidi="fa-IR"/>
        </w:rPr>
      </w:pPr>
      <w:r>
        <w:rPr>
          <w:rFonts w:cs="B Lotus" w:hint="cs"/>
          <w:spacing w:val="-2"/>
          <w:szCs w:val="28"/>
          <w:rtl/>
          <w:lang w:bidi="fa-IR"/>
        </w:rPr>
        <w:t>و باز دربارة اسیران سفارش کرد که آنان را به خدمات مشق</w:t>
      </w:r>
      <w:r w:rsidR="003E6DA1">
        <w:rPr>
          <w:rFonts w:cs="B Lotus" w:hint="cs"/>
          <w:spacing w:val="-2"/>
          <w:szCs w:val="28"/>
          <w:rtl/>
          <w:lang w:bidi="fa-IR"/>
        </w:rPr>
        <w:t>ّ</w:t>
      </w:r>
      <w:r>
        <w:rPr>
          <w:rFonts w:cs="B Lotus" w:hint="cs"/>
          <w:spacing w:val="-2"/>
          <w:szCs w:val="28"/>
          <w:rtl/>
          <w:lang w:bidi="fa-IR"/>
        </w:rPr>
        <w:t>ت‌بار وادار مکنید، چنانکه از پیامبر گرامی مأثور است</w:t>
      </w:r>
      <w:r w:rsidR="00221F53">
        <w:rPr>
          <w:rFonts w:cs="B Lotus" w:hint="cs"/>
          <w:spacing w:val="-2"/>
          <w:szCs w:val="28"/>
          <w:rtl/>
          <w:lang w:bidi="fa-IR"/>
        </w:rPr>
        <w:t>:</w:t>
      </w:r>
      <w:r>
        <w:rPr>
          <w:rFonts w:cs="B Lotus" w:hint="cs"/>
          <w:spacing w:val="-2"/>
          <w:szCs w:val="28"/>
          <w:rtl/>
          <w:lang w:bidi="fa-IR"/>
        </w:rPr>
        <w:t xml:space="preserve"> </w:t>
      </w:r>
    </w:p>
    <w:p w:rsidR="00884CEB" w:rsidRDefault="00D92585" w:rsidP="00D92585">
      <w:pPr>
        <w:ind w:firstLine="284"/>
        <w:jc w:val="both"/>
        <w:rPr>
          <w:rFonts w:cs="B Lotus"/>
          <w:spacing w:val="-2"/>
          <w:szCs w:val="28"/>
          <w:rtl/>
          <w:lang w:bidi="fa-IR"/>
        </w:rPr>
      </w:pPr>
      <w:r w:rsidRPr="00D57E97">
        <w:rPr>
          <w:rStyle w:val="Char2"/>
          <w:rFonts w:hint="cs"/>
          <w:rtl/>
        </w:rPr>
        <w:t>«</w:t>
      </w:r>
      <w:r w:rsidR="00884CEB" w:rsidRPr="00D57E97">
        <w:rPr>
          <w:rStyle w:val="Char2"/>
          <w:rtl/>
        </w:rPr>
        <w:t>لا</w:t>
      </w:r>
      <w:r w:rsidRPr="00D57E97">
        <w:rPr>
          <w:rStyle w:val="Char2"/>
          <w:rtl/>
        </w:rPr>
        <w:t xml:space="preserve"> </w:t>
      </w:r>
      <w:r w:rsidR="00884CEB" w:rsidRPr="00D57E97">
        <w:rPr>
          <w:rStyle w:val="Char2"/>
          <w:rtl/>
        </w:rPr>
        <w:t>تکلفوهم ما یغلبهم، فإن کلفتموفم فأعینوهم</w:t>
      </w:r>
      <w:r w:rsidRPr="00D57E97">
        <w:rPr>
          <w:rStyle w:val="Char2"/>
          <w:rFonts w:hint="cs"/>
          <w:rtl/>
        </w:rPr>
        <w:t>»</w:t>
      </w:r>
      <w:r w:rsidR="002D3450" w:rsidRPr="00E748D8">
        <w:rPr>
          <w:rStyle w:val="FootnoteReference"/>
          <w:rFonts w:ascii="Times New Roman" w:hAnsi="Times New Roman" w:cs="B Lotus"/>
          <w:szCs w:val="28"/>
          <w:rtl/>
          <w:lang w:bidi="fa-IR"/>
        </w:rPr>
        <w:footnoteReference w:id="68"/>
      </w:r>
      <w:r>
        <w:rPr>
          <w:rFonts w:hint="cs"/>
          <w:b/>
          <w:bCs/>
          <w:spacing w:val="-2"/>
          <w:sz w:val="32"/>
          <w:szCs w:val="32"/>
          <w:rtl/>
          <w:lang w:bidi="fa-IR"/>
        </w:rPr>
        <w:t>.</w:t>
      </w:r>
      <w:r w:rsidR="00047741">
        <w:rPr>
          <w:rFonts w:cs="B Lotus" w:hint="cs"/>
          <w:spacing w:val="-2"/>
          <w:szCs w:val="28"/>
          <w:rtl/>
          <w:lang w:bidi="fa-IR"/>
        </w:rPr>
        <w:t xml:space="preserve"> </w:t>
      </w:r>
    </w:p>
    <w:p w:rsidR="00047741" w:rsidRDefault="00047741" w:rsidP="0093085F">
      <w:pPr>
        <w:ind w:firstLine="284"/>
        <w:jc w:val="both"/>
        <w:rPr>
          <w:rFonts w:cs="B Lotus"/>
          <w:spacing w:val="-2"/>
          <w:szCs w:val="28"/>
          <w:rtl/>
          <w:lang w:bidi="fa-IR"/>
        </w:rPr>
      </w:pPr>
      <w:r>
        <w:rPr>
          <w:rFonts w:cs="B Lotus" w:hint="cs"/>
          <w:spacing w:val="-2"/>
          <w:szCs w:val="28"/>
          <w:rtl/>
          <w:lang w:bidi="fa-IR"/>
        </w:rPr>
        <w:t>«اسیرانتان را به کاری وامدارید که بر</w:t>
      </w:r>
      <w:r w:rsidR="00B320D7">
        <w:rPr>
          <w:rFonts w:cs="B Lotus" w:hint="cs"/>
          <w:spacing w:val="-2"/>
          <w:szCs w:val="28"/>
          <w:rtl/>
          <w:lang w:bidi="fa-IR"/>
        </w:rPr>
        <w:t xml:space="preserve"> آن‌ها </w:t>
      </w:r>
      <w:r>
        <w:rPr>
          <w:rFonts w:cs="B Lotus" w:hint="cs"/>
          <w:spacing w:val="-2"/>
          <w:szCs w:val="28"/>
          <w:rtl/>
          <w:lang w:bidi="fa-IR"/>
        </w:rPr>
        <w:t>دشوار آید و اگر چنین کاری بر عهدة</w:t>
      </w:r>
      <w:r w:rsidR="00B320D7">
        <w:rPr>
          <w:rFonts w:cs="B Lotus" w:hint="cs"/>
          <w:spacing w:val="-2"/>
          <w:szCs w:val="28"/>
          <w:rtl/>
          <w:lang w:bidi="fa-IR"/>
        </w:rPr>
        <w:t xml:space="preserve"> آن‌ها </w:t>
      </w:r>
      <w:r w:rsidR="00784691">
        <w:rPr>
          <w:rFonts w:cs="B Lotus" w:hint="cs"/>
          <w:spacing w:val="-2"/>
          <w:szCs w:val="28"/>
          <w:rtl/>
          <w:lang w:bidi="fa-IR"/>
        </w:rPr>
        <w:t xml:space="preserve">نهادید، آنان را یاری دهید». </w:t>
      </w:r>
    </w:p>
    <w:p w:rsidR="005D6566" w:rsidRDefault="005D6566" w:rsidP="00884CEB">
      <w:pPr>
        <w:ind w:firstLine="284"/>
        <w:jc w:val="both"/>
        <w:rPr>
          <w:rFonts w:cs="B Lotus"/>
          <w:spacing w:val="-2"/>
          <w:szCs w:val="28"/>
          <w:rtl/>
          <w:lang w:bidi="fa-IR"/>
        </w:rPr>
      </w:pPr>
      <w:r>
        <w:rPr>
          <w:rFonts w:cs="B Lotus" w:hint="cs"/>
          <w:spacing w:val="-2"/>
          <w:szCs w:val="28"/>
          <w:rtl/>
          <w:lang w:bidi="fa-IR"/>
        </w:rPr>
        <w:t>در سنن أبی داود از معروربن سوید گزارش شده که گفت</w:t>
      </w:r>
      <w:r w:rsidR="00221F53">
        <w:rPr>
          <w:rFonts w:cs="B Lotus" w:hint="cs"/>
          <w:spacing w:val="-2"/>
          <w:szCs w:val="28"/>
          <w:rtl/>
          <w:lang w:bidi="fa-IR"/>
        </w:rPr>
        <w:t>:</w:t>
      </w:r>
      <w:r>
        <w:rPr>
          <w:rFonts w:cs="B Lotus" w:hint="cs"/>
          <w:spacing w:val="-2"/>
          <w:szCs w:val="28"/>
          <w:rtl/>
          <w:lang w:bidi="fa-IR"/>
        </w:rPr>
        <w:t xml:space="preserve"> </w:t>
      </w:r>
    </w:p>
    <w:p w:rsidR="005D6566" w:rsidRDefault="005D6566" w:rsidP="00884CEB">
      <w:pPr>
        <w:ind w:firstLine="284"/>
        <w:jc w:val="both"/>
        <w:rPr>
          <w:rFonts w:cs="B Lotus"/>
          <w:spacing w:val="-2"/>
          <w:szCs w:val="28"/>
          <w:rtl/>
          <w:lang w:bidi="fa-IR"/>
        </w:rPr>
      </w:pPr>
      <w:r>
        <w:rPr>
          <w:rFonts w:cs="B Lotus" w:hint="cs"/>
          <w:spacing w:val="-2"/>
          <w:szCs w:val="28"/>
          <w:rtl/>
          <w:lang w:bidi="fa-IR"/>
        </w:rPr>
        <w:t>«در (محلّی به نام) ر</w:t>
      </w:r>
      <w:r w:rsidR="00A92606">
        <w:rPr>
          <w:rFonts w:cs="B Lotus" w:hint="cs"/>
          <w:spacing w:val="-2"/>
          <w:szCs w:val="28"/>
          <w:rtl/>
          <w:lang w:bidi="fa-IR"/>
        </w:rPr>
        <w:t>َ</w:t>
      </w:r>
      <w:r>
        <w:rPr>
          <w:rFonts w:cs="B Lotus" w:hint="cs"/>
          <w:spacing w:val="-2"/>
          <w:szCs w:val="28"/>
          <w:rtl/>
          <w:lang w:bidi="fa-IR"/>
        </w:rPr>
        <w:t>ب</w:t>
      </w:r>
      <w:r w:rsidR="00A92606">
        <w:rPr>
          <w:rFonts w:cs="B Lotus" w:hint="cs"/>
          <w:spacing w:val="-2"/>
          <w:szCs w:val="28"/>
          <w:rtl/>
          <w:lang w:bidi="fa-IR"/>
        </w:rPr>
        <w:t>َ</w:t>
      </w:r>
      <w:r>
        <w:rPr>
          <w:rFonts w:cs="B Lotus" w:hint="cs"/>
          <w:spacing w:val="-2"/>
          <w:szCs w:val="28"/>
          <w:rtl/>
          <w:lang w:bidi="fa-IR"/>
        </w:rPr>
        <w:t>ذ</w:t>
      </w:r>
      <w:r w:rsidR="00A92606">
        <w:rPr>
          <w:rFonts w:cs="B Lotus" w:hint="cs"/>
          <w:spacing w:val="-2"/>
          <w:szCs w:val="28"/>
          <w:rtl/>
          <w:lang w:bidi="fa-IR"/>
        </w:rPr>
        <w:t>َ</w:t>
      </w:r>
      <w:r>
        <w:rPr>
          <w:rFonts w:cs="B Lotus" w:hint="cs"/>
          <w:spacing w:val="-2"/>
          <w:szCs w:val="28"/>
          <w:rtl/>
          <w:lang w:bidi="fa-IR"/>
        </w:rPr>
        <w:t xml:space="preserve">ه </w:t>
      </w:r>
      <w:r w:rsidR="00773398">
        <w:rPr>
          <w:rFonts w:cs="B Lotus" w:hint="cs"/>
          <w:spacing w:val="-2"/>
          <w:szCs w:val="28"/>
          <w:rtl/>
          <w:lang w:bidi="fa-IR"/>
        </w:rPr>
        <w:t>بر ابوذر غفاری وارد شدیم و دیدیم که جامه‌ای پشمینه بر تن دارد و لباسی نظیر آن نیز بر تن غلامش بود. بدو گفتم</w:t>
      </w:r>
      <w:r w:rsidR="00221F53">
        <w:rPr>
          <w:rFonts w:cs="B Lotus" w:hint="cs"/>
          <w:spacing w:val="-2"/>
          <w:szCs w:val="28"/>
          <w:rtl/>
          <w:lang w:bidi="fa-IR"/>
        </w:rPr>
        <w:t>:</w:t>
      </w:r>
      <w:r w:rsidR="00773398">
        <w:rPr>
          <w:rFonts w:cs="B Lotus" w:hint="cs"/>
          <w:spacing w:val="-2"/>
          <w:szCs w:val="28"/>
          <w:rtl/>
          <w:lang w:bidi="fa-IR"/>
        </w:rPr>
        <w:t xml:space="preserve"> ای ابوذر، به</w:t>
      </w:r>
      <w:r w:rsidR="002D3BF1">
        <w:rPr>
          <w:rFonts w:cs="B Lotus" w:hint="cs"/>
          <w:spacing w:val="-2"/>
          <w:szCs w:val="28"/>
          <w:rtl/>
          <w:lang w:bidi="fa-IR"/>
        </w:rPr>
        <w:t xml:space="preserve">تر بود که جامة غلامت را می‌گرفتی تا با پیوند به لباس خودت، تن‌پوش بلندی برایت فراهم می‌شد و غلامت را با لباسی (پست‌تر) می‌پوشاندی! </w:t>
      </w:r>
    </w:p>
    <w:p w:rsidR="005048BE" w:rsidRDefault="005048BE" w:rsidP="00884CEB">
      <w:pPr>
        <w:ind w:firstLine="284"/>
        <w:jc w:val="both"/>
        <w:rPr>
          <w:rFonts w:cs="B Lotus"/>
          <w:spacing w:val="-2"/>
          <w:szCs w:val="28"/>
          <w:rtl/>
          <w:lang w:bidi="fa-IR"/>
        </w:rPr>
      </w:pPr>
      <w:r>
        <w:rPr>
          <w:rFonts w:cs="B Lotus" w:hint="cs"/>
          <w:spacing w:val="-2"/>
          <w:szCs w:val="28"/>
          <w:rtl/>
          <w:lang w:bidi="fa-IR"/>
        </w:rPr>
        <w:t>ابوذر گفت</w:t>
      </w:r>
      <w:r w:rsidR="00221F53">
        <w:rPr>
          <w:rFonts w:cs="B Lotus" w:hint="cs"/>
          <w:spacing w:val="-2"/>
          <w:szCs w:val="28"/>
          <w:rtl/>
          <w:lang w:bidi="fa-IR"/>
        </w:rPr>
        <w:t>:</w:t>
      </w:r>
      <w:r>
        <w:rPr>
          <w:rFonts w:cs="B Lotus" w:hint="cs"/>
          <w:spacing w:val="-2"/>
          <w:szCs w:val="28"/>
          <w:rtl/>
          <w:lang w:bidi="fa-IR"/>
        </w:rPr>
        <w:t xml:space="preserve"> از رسول خدا شنیدم که دربارة غلامان فرمود</w:t>
      </w:r>
      <w:r w:rsidR="00221F53">
        <w:rPr>
          <w:rFonts w:cs="B Lotus" w:hint="cs"/>
          <w:spacing w:val="-2"/>
          <w:szCs w:val="28"/>
          <w:rtl/>
          <w:lang w:bidi="fa-IR"/>
        </w:rPr>
        <w:t>:</w:t>
      </w:r>
      <w:r>
        <w:rPr>
          <w:rFonts w:cs="B Lotus" w:hint="cs"/>
          <w:spacing w:val="-2"/>
          <w:szCs w:val="28"/>
          <w:rtl/>
          <w:lang w:bidi="fa-IR"/>
        </w:rPr>
        <w:t xml:space="preserve"> </w:t>
      </w:r>
    </w:p>
    <w:p w:rsidR="00287189" w:rsidRDefault="0041774F" w:rsidP="0041774F">
      <w:pPr>
        <w:ind w:firstLine="284"/>
        <w:jc w:val="both"/>
        <w:rPr>
          <w:rFonts w:cs="B Lotus"/>
          <w:spacing w:val="-2"/>
          <w:szCs w:val="28"/>
          <w:rtl/>
          <w:lang w:bidi="fa-IR"/>
        </w:rPr>
      </w:pPr>
      <w:r w:rsidRPr="00D57E97">
        <w:rPr>
          <w:rStyle w:val="Char2"/>
          <w:rFonts w:hint="cs"/>
          <w:rtl/>
        </w:rPr>
        <w:t>«</w:t>
      </w:r>
      <w:r w:rsidRPr="00D57E97">
        <w:rPr>
          <w:rStyle w:val="Char2"/>
          <w:rtl/>
        </w:rPr>
        <w:t xml:space="preserve">إخوانکم جعلهم الله تحت </w:t>
      </w:r>
      <w:r w:rsidRPr="00D57E97">
        <w:rPr>
          <w:rStyle w:val="Char2"/>
          <w:rFonts w:hint="cs"/>
          <w:rtl/>
        </w:rPr>
        <w:t>أ</w:t>
      </w:r>
      <w:r w:rsidR="00287189" w:rsidRPr="00D57E97">
        <w:rPr>
          <w:rStyle w:val="Char2"/>
          <w:rtl/>
        </w:rPr>
        <w:t>یدیکم فم</w:t>
      </w:r>
      <w:r w:rsidR="004A1A76" w:rsidRPr="00D57E97">
        <w:rPr>
          <w:rStyle w:val="Char2"/>
          <w:rtl/>
        </w:rPr>
        <w:t>ن کان أخوه تحت یدیه فلیطعمه مما</w:t>
      </w:r>
      <w:r w:rsidR="00287189" w:rsidRPr="00D57E97">
        <w:rPr>
          <w:rStyle w:val="Char2"/>
          <w:rtl/>
        </w:rPr>
        <w:t xml:space="preserve"> یأکل ولیکسه مما یلبس ولا</w:t>
      </w:r>
      <w:r w:rsidRPr="00D57E97">
        <w:rPr>
          <w:rStyle w:val="Char2"/>
          <w:rFonts w:hint="cs"/>
          <w:rtl/>
        </w:rPr>
        <w:t xml:space="preserve"> </w:t>
      </w:r>
      <w:r w:rsidR="00287189" w:rsidRPr="00D57E97">
        <w:rPr>
          <w:rStyle w:val="Char2"/>
          <w:rtl/>
        </w:rPr>
        <w:t>یکلفه ما یغلبه</w:t>
      </w:r>
      <w:r w:rsidRPr="00D57E97">
        <w:rPr>
          <w:rStyle w:val="Char2"/>
          <w:rFonts w:hint="cs"/>
          <w:rtl/>
        </w:rPr>
        <w:t>،</w:t>
      </w:r>
      <w:r w:rsidRPr="00D57E97">
        <w:rPr>
          <w:rStyle w:val="Char2"/>
          <w:rtl/>
        </w:rPr>
        <w:t xml:space="preserve"> </w:t>
      </w:r>
      <w:r w:rsidRPr="00D57E97">
        <w:rPr>
          <w:rStyle w:val="Char2"/>
          <w:rFonts w:hint="cs"/>
          <w:rtl/>
        </w:rPr>
        <w:t>فإ</w:t>
      </w:r>
      <w:r w:rsidR="00287189" w:rsidRPr="00D57E97">
        <w:rPr>
          <w:rStyle w:val="Char2"/>
          <w:rtl/>
        </w:rPr>
        <w:t>ن کلفه ما یغلبه فلیعنه</w:t>
      </w:r>
      <w:r w:rsidRPr="00D57E97">
        <w:rPr>
          <w:rStyle w:val="Char2"/>
          <w:rFonts w:hint="cs"/>
          <w:rtl/>
        </w:rPr>
        <w:t>»</w:t>
      </w:r>
      <w:r w:rsidR="002D3450" w:rsidRPr="00E748D8">
        <w:rPr>
          <w:rStyle w:val="FootnoteReference"/>
          <w:rFonts w:ascii="Times New Roman" w:hAnsi="Times New Roman" w:cs="B Lotus"/>
          <w:szCs w:val="28"/>
          <w:rtl/>
          <w:lang w:bidi="fa-IR"/>
        </w:rPr>
        <w:footnoteReference w:id="69"/>
      </w:r>
      <w:r>
        <w:rPr>
          <w:rFonts w:cs="B Lotus" w:hint="cs"/>
          <w:spacing w:val="-2"/>
          <w:szCs w:val="28"/>
          <w:rtl/>
          <w:lang w:bidi="fa-IR"/>
        </w:rPr>
        <w:t>.</w:t>
      </w:r>
    </w:p>
    <w:p w:rsidR="00567126" w:rsidRDefault="00567126" w:rsidP="00315C35">
      <w:pPr>
        <w:ind w:firstLine="284"/>
        <w:jc w:val="both"/>
        <w:rPr>
          <w:rFonts w:cs="B Lotus"/>
          <w:spacing w:val="-2"/>
          <w:szCs w:val="28"/>
          <w:rtl/>
          <w:lang w:bidi="fa-IR"/>
        </w:rPr>
      </w:pPr>
      <w:r>
        <w:rPr>
          <w:rFonts w:cs="B Lotus" w:hint="cs"/>
          <w:spacing w:val="-2"/>
          <w:szCs w:val="28"/>
          <w:rtl/>
          <w:lang w:bidi="fa-IR"/>
        </w:rPr>
        <w:t>«اینان برادران شما هستند که خداوند</w:t>
      </w:r>
      <w:r w:rsidR="00B320D7">
        <w:rPr>
          <w:rFonts w:cs="B Lotus" w:hint="cs"/>
          <w:spacing w:val="-2"/>
          <w:szCs w:val="28"/>
          <w:rtl/>
          <w:lang w:bidi="fa-IR"/>
        </w:rPr>
        <w:t xml:space="preserve"> آن‌ها </w:t>
      </w:r>
      <w:r>
        <w:rPr>
          <w:rFonts w:cs="B Lotus" w:hint="cs"/>
          <w:spacing w:val="-2"/>
          <w:szCs w:val="28"/>
          <w:rtl/>
          <w:lang w:bidi="fa-IR"/>
        </w:rPr>
        <w:t>را زیردستتان قرار داده است. پس هر کس برادرش زیردست او باشد، از آن</w:t>
      </w:r>
      <w:r w:rsidR="009E762B">
        <w:rPr>
          <w:rFonts w:cs="B Lotus" w:hint="cs"/>
          <w:spacing w:val="-2"/>
          <w:szCs w:val="28"/>
          <w:rtl/>
          <w:lang w:bidi="fa-IR"/>
        </w:rPr>
        <w:t>چه خود می‌خورد به او خوراک دهد و از آنچه خود می‌پوشد، او را بپوشاند و کاری که توانش را ندارد از وی نخواهد و اگر چنین کاری را از او خواس</w:t>
      </w:r>
      <w:r w:rsidR="0041774F">
        <w:rPr>
          <w:rFonts w:cs="B Lotus" w:hint="cs"/>
          <w:spacing w:val="-2"/>
          <w:szCs w:val="28"/>
          <w:rtl/>
          <w:lang w:bidi="fa-IR"/>
        </w:rPr>
        <w:t>ت،</w:t>
      </w:r>
      <w:r w:rsidR="009E762B">
        <w:rPr>
          <w:rFonts w:cs="B Lotus" w:hint="cs"/>
          <w:spacing w:val="-2"/>
          <w:szCs w:val="28"/>
          <w:rtl/>
          <w:lang w:bidi="fa-IR"/>
        </w:rPr>
        <w:t xml:space="preserve"> باید که یاریش کند». </w:t>
      </w:r>
    </w:p>
    <w:p w:rsidR="001C0A1B" w:rsidRDefault="001C0A1B" w:rsidP="00287189">
      <w:pPr>
        <w:ind w:firstLine="284"/>
        <w:jc w:val="both"/>
        <w:rPr>
          <w:rFonts w:cs="B Lotus"/>
          <w:spacing w:val="-2"/>
          <w:szCs w:val="28"/>
          <w:rtl/>
          <w:lang w:bidi="fa-IR"/>
        </w:rPr>
      </w:pPr>
      <w:r>
        <w:rPr>
          <w:rFonts w:cs="B Lotus" w:hint="cs"/>
          <w:spacing w:val="-2"/>
          <w:szCs w:val="28"/>
          <w:rtl/>
          <w:lang w:bidi="fa-IR"/>
        </w:rPr>
        <w:t>از این مهمتر! پیامبر بزرگ اسلام به یارانش دستور داد که</w:t>
      </w:r>
      <w:r w:rsidR="00221F53">
        <w:rPr>
          <w:rFonts w:cs="B Lotus" w:hint="cs"/>
          <w:spacing w:val="-2"/>
          <w:szCs w:val="28"/>
          <w:rtl/>
          <w:lang w:bidi="fa-IR"/>
        </w:rPr>
        <w:t>:</w:t>
      </w:r>
      <w:r>
        <w:rPr>
          <w:rFonts w:cs="B Lotus" w:hint="cs"/>
          <w:spacing w:val="-2"/>
          <w:szCs w:val="28"/>
          <w:rtl/>
          <w:lang w:bidi="fa-IR"/>
        </w:rPr>
        <w:t xml:space="preserve"> </w:t>
      </w:r>
    </w:p>
    <w:p w:rsidR="001C0A1B" w:rsidRDefault="0041774F" w:rsidP="0041774F">
      <w:pPr>
        <w:ind w:firstLine="284"/>
        <w:jc w:val="both"/>
        <w:rPr>
          <w:rFonts w:cs="B Lotus"/>
          <w:spacing w:val="-2"/>
          <w:szCs w:val="28"/>
          <w:rtl/>
          <w:lang w:bidi="fa-IR"/>
        </w:rPr>
      </w:pPr>
      <w:r w:rsidRPr="00D57E97">
        <w:rPr>
          <w:rStyle w:val="Char2"/>
          <w:rFonts w:hint="cs"/>
          <w:rtl/>
        </w:rPr>
        <w:t>«</w:t>
      </w:r>
      <w:r w:rsidR="001C0A1B" w:rsidRPr="00D57E97">
        <w:rPr>
          <w:rStyle w:val="Char2"/>
          <w:rtl/>
        </w:rPr>
        <w:t>لا</w:t>
      </w:r>
      <w:r w:rsidRPr="00D57E97">
        <w:rPr>
          <w:rStyle w:val="Char2"/>
          <w:rFonts w:hint="cs"/>
          <w:rtl/>
        </w:rPr>
        <w:t xml:space="preserve"> </w:t>
      </w:r>
      <w:r w:rsidRPr="00D57E97">
        <w:rPr>
          <w:rStyle w:val="Char2"/>
          <w:rtl/>
        </w:rPr>
        <w:t xml:space="preserve">یقل أحدکم عبدی، </w:t>
      </w:r>
      <w:r w:rsidRPr="00D57E97">
        <w:rPr>
          <w:rStyle w:val="Char2"/>
          <w:rFonts w:hint="cs"/>
          <w:rtl/>
        </w:rPr>
        <w:t>أ</w:t>
      </w:r>
      <w:r w:rsidR="001C0A1B" w:rsidRPr="00D57E97">
        <w:rPr>
          <w:rStyle w:val="Char2"/>
          <w:rtl/>
        </w:rPr>
        <w:t>متی! ولیقل</w:t>
      </w:r>
      <w:r w:rsidR="00221F53" w:rsidRPr="00D57E97">
        <w:rPr>
          <w:rStyle w:val="Char2"/>
          <w:rtl/>
        </w:rPr>
        <w:t>:</w:t>
      </w:r>
      <w:r w:rsidRPr="00D57E97">
        <w:rPr>
          <w:rStyle w:val="Char2"/>
          <w:rtl/>
        </w:rPr>
        <w:t xml:space="preserve"> فتا</w:t>
      </w:r>
      <w:r w:rsidRPr="00D57E97">
        <w:rPr>
          <w:rStyle w:val="Char2"/>
          <w:rFonts w:hint="cs"/>
          <w:rtl/>
        </w:rPr>
        <w:t>ي</w:t>
      </w:r>
      <w:r w:rsidR="001C0A1B" w:rsidRPr="00D57E97">
        <w:rPr>
          <w:rStyle w:val="Char2"/>
          <w:rtl/>
        </w:rPr>
        <w:t xml:space="preserve"> وفتا</w:t>
      </w:r>
      <w:r w:rsidRPr="00D57E97">
        <w:rPr>
          <w:rStyle w:val="Char2"/>
          <w:rFonts w:hint="cs"/>
          <w:rtl/>
        </w:rPr>
        <w:t>تي»</w:t>
      </w:r>
      <w:r w:rsidR="002D3450" w:rsidRPr="00E748D8">
        <w:rPr>
          <w:rStyle w:val="FootnoteReference"/>
          <w:rFonts w:ascii="Times New Roman" w:hAnsi="Times New Roman" w:cs="B Lotus"/>
          <w:szCs w:val="28"/>
          <w:rtl/>
          <w:lang w:bidi="fa-IR"/>
        </w:rPr>
        <w:footnoteReference w:id="70"/>
      </w:r>
      <w:r>
        <w:rPr>
          <w:rFonts w:hint="cs"/>
          <w:b/>
          <w:bCs/>
          <w:spacing w:val="-2"/>
          <w:sz w:val="32"/>
          <w:szCs w:val="32"/>
          <w:rtl/>
          <w:lang w:bidi="fa-IR"/>
        </w:rPr>
        <w:t>.</w:t>
      </w:r>
      <w:r w:rsidR="001C0A1B">
        <w:rPr>
          <w:rFonts w:cs="B Lotus" w:hint="cs"/>
          <w:spacing w:val="-2"/>
          <w:szCs w:val="28"/>
          <w:rtl/>
          <w:lang w:bidi="fa-IR"/>
        </w:rPr>
        <w:t xml:space="preserve"> </w:t>
      </w:r>
    </w:p>
    <w:p w:rsidR="00AD292C" w:rsidRDefault="001C0A1B" w:rsidP="00C45ACF">
      <w:pPr>
        <w:ind w:firstLine="284"/>
        <w:jc w:val="both"/>
        <w:rPr>
          <w:rFonts w:cs="B Lotus"/>
          <w:spacing w:val="-2"/>
          <w:szCs w:val="28"/>
          <w:rtl/>
          <w:lang w:bidi="fa-IR"/>
        </w:rPr>
      </w:pPr>
      <w:r>
        <w:rPr>
          <w:rFonts w:cs="B Lotus" w:hint="cs"/>
          <w:spacing w:val="-2"/>
          <w:szCs w:val="28"/>
          <w:rtl/>
          <w:lang w:bidi="fa-IR"/>
        </w:rPr>
        <w:t xml:space="preserve">«هیچیک از شما (به اسیران خود) </w:t>
      </w:r>
      <w:r w:rsidR="008D04CC">
        <w:rPr>
          <w:rFonts w:cs="B Lotus" w:hint="cs"/>
          <w:spacing w:val="-2"/>
          <w:szCs w:val="28"/>
          <w:rtl/>
          <w:lang w:bidi="fa-IR"/>
        </w:rPr>
        <w:t>نگوید</w:t>
      </w:r>
      <w:r w:rsidR="00221F53">
        <w:rPr>
          <w:rFonts w:cs="B Lotus" w:hint="cs"/>
          <w:spacing w:val="-2"/>
          <w:szCs w:val="28"/>
          <w:rtl/>
          <w:lang w:bidi="fa-IR"/>
        </w:rPr>
        <w:t>:</w:t>
      </w:r>
      <w:r w:rsidR="008D04CC">
        <w:rPr>
          <w:rFonts w:cs="B Lotus" w:hint="cs"/>
          <w:spacing w:val="-2"/>
          <w:szCs w:val="28"/>
          <w:rtl/>
          <w:lang w:bidi="fa-IR"/>
        </w:rPr>
        <w:t xml:space="preserve"> بندة من و کنیز من! ولی بگوید</w:t>
      </w:r>
      <w:r w:rsidR="00221F53">
        <w:rPr>
          <w:rFonts w:cs="B Lotus" w:hint="cs"/>
          <w:spacing w:val="-2"/>
          <w:szCs w:val="28"/>
          <w:rtl/>
          <w:lang w:bidi="fa-IR"/>
        </w:rPr>
        <w:t>:</w:t>
      </w:r>
      <w:r w:rsidR="008D04CC">
        <w:rPr>
          <w:rFonts w:cs="B Lotus" w:hint="cs"/>
          <w:spacing w:val="-2"/>
          <w:szCs w:val="28"/>
          <w:rtl/>
          <w:lang w:bidi="fa-IR"/>
        </w:rPr>
        <w:t xml:space="preserve"> پسر من و دختر من»</w:t>
      </w:r>
      <w:r w:rsidR="002D3450" w:rsidRPr="00E748D8">
        <w:rPr>
          <w:rStyle w:val="FootnoteReference"/>
          <w:rFonts w:ascii="Times New Roman" w:hAnsi="Times New Roman" w:cs="B Lotus"/>
          <w:szCs w:val="28"/>
          <w:rtl/>
          <w:lang w:bidi="fa-IR"/>
        </w:rPr>
        <w:footnoteReference w:id="71"/>
      </w:r>
      <w:r w:rsidR="00C45ACF">
        <w:rPr>
          <w:rFonts w:cs="B Lotus" w:hint="cs"/>
          <w:spacing w:val="-2"/>
          <w:szCs w:val="28"/>
          <w:rtl/>
          <w:lang w:bidi="fa-IR"/>
        </w:rPr>
        <w:t>.</w:t>
      </w:r>
      <w:r w:rsidR="00AD292C">
        <w:rPr>
          <w:rFonts w:cs="B Lotus" w:hint="cs"/>
          <w:spacing w:val="-2"/>
          <w:szCs w:val="28"/>
          <w:rtl/>
          <w:lang w:bidi="fa-IR"/>
        </w:rPr>
        <w:t xml:space="preserve"> </w:t>
      </w:r>
    </w:p>
    <w:p w:rsidR="00AD292C" w:rsidRDefault="00AD292C" w:rsidP="00AD292C">
      <w:pPr>
        <w:ind w:firstLine="284"/>
        <w:jc w:val="both"/>
        <w:rPr>
          <w:rFonts w:cs="B Lotus"/>
          <w:spacing w:val="-2"/>
          <w:szCs w:val="28"/>
          <w:rtl/>
          <w:lang w:bidi="fa-IR"/>
        </w:rPr>
      </w:pPr>
      <w:r>
        <w:rPr>
          <w:rFonts w:cs="B Lotus" w:hint="cs"/>
          <w:spacing w:val="-2"/>
          <w:szCs w:val="28"/>
          <w:rtl/>
          <w:lang w:bidi="fa-IR"/>
        </w:rPr>
        <w:t>همچنین پیامبر اسلام از این که کسی بر مسند خویش تکیه زند و بردگانی چند در برابرش به صف ایستند، به شدّت نهی نمود و فرمود</w:t>
      </w:r>
      <w:r w:rsidR="00221F53">
        <w:rPr>
          <w:rFonts w:cs="B Lotus" w:hint="cs"/>
          <w:spacing w:val="-2"/>
          <w:szCs w:val="28"/>
          <w:rtl/>
          <w:lang w:bidi="fa-IR"/>
        </w:rPr>
        <w:t>:</w:t>
      </w:r>
      <w:r>
        <w:rPr>
          <w:rFonts w:cs="B Lotus" w:hint="cs"/>
          <w:spacing w:val="-2"/>
          <w:szCs w:val="28"/>
          <w:rtl/>
          <w:lang w:bidi="fa-IR"/>
        </w:rPr>
        <w:t xml:space="preserve"> </w:t>
      </w:r>
    </w:p>
    <w:p w:rsidR="00AD292C" w:rsidRDefault="00C45ACF" w:rsidP="00AD292C">
      <w:pPr>
        <w:ind w:firstLine="284"/>
        <w:jc w:val="both"/>
        <w:rPr>
          <w:rFonts w:cs="B Lotus"/>
          <w:spacing w:val="-2"/>
          <w:szCs w:val="28"/>
          <w:rtl/>
          <w:lang w:bidi="fa-IR"/>
        </w:rPr>
      </w:pPr>
      <w:r w:rsidRPr="00D57E97">
        <w:rPr>
          <w:rStyle w:val="Char2"/>
          <w:rFonts w:hint="cs"/>
          <w:rtl/>
        </w:rPr>
        <w:t>«</w:t>
      </w:r>
      <w:r w:rsidR="00AD292C" w:rsidRPr="00D57E97">
        <w:rPr>
          <w:rStyle w:val="Char2"/>
          <w:rtl/>
        </w:rPr>
        <w:t>لعن الله عزّوجل من قامت له العبید صفوفاً!</w:t>
      </w:r>
      <w:r w:rsidRPr="00D57E97">
        <w:rPr>
          <w:rStyle w:val="Char2"/>
          <w:rFonts w:hint="cs"/>
          <w:rtl/>
        </w:rPr>
        <w:t>»</w:t>
      </w:r>
      <w:r w:rsidR="002D3450" w:rsidRPr="00E748D8">
        <w:rPr>
          <w:rStyle w:val="FootnoteReference"/>
          <w:rFonts w:ascii="Times New Roman" w:hAnsi="Times New Roman" w:cs="B Lotus"/>
          <w:szCs w:val="28"/>
          <w:rtl/>
          <w:lang w:bidi="fa-IR"/>
        </w:rPr>
        <w:footnoteReference w:id="72"/>
      </w:r>
      <w:r>
        <w:rPr>
          <w:rFonts w:cs="B Lotus" w:hint="cs"/>
          <w:spacing w:val="-2"/>
          <w:szCs w:val="28"/>
          <w:rtl/>
          <w:lang w:bidi="fa-IR"/>
        </w:rPr>
        <w:t>.</w:t>
      </w:r>
      <w:r w:rsidR="000349D3">
        <w:rPr>
          <w:rFonts w:cs="B Lotus" w:hint="cs"/>
          <w:spacing w:val="-2"/>
          <w:szCs w:val="28"/>
          <w:rtl/>
          <w:lang w:bidi="fa-IR"/>
        </w:rPr>
        <w:t xml:space="preserve"> </w:t>
      </w:r>
    </w:p>
    <w:p w:rsidR="000349D3" w:rsidRDefault="000349D3" w:rsidP="00315C35">
      <w:pPr>
        <w:ind w:firstLine="284"/>
        <w:jc w:val="both"/>
        <w:rPr>
          <w:rFonts w:cs="B Lotus"/>
          <w:spacing w:val="-2"/>
          <w:szCs w:val="28"/>
          <w:rtl/>
          <w:lang w:bidi="fa-IR"/>
        </w:rPr>
      </w:pPr>
      <w:r>
        <w:rPr>
          <w:rFonts w:cs="B Lotus" w:hint="cs"/>
          <w:spacing w:val="-2"/>
          <w:szCs w:val="28"/>
          <w:rtl/>
          <w:lang w:bidi="fa-IR"/>
        </w:rPr>
        <w:t>«خداوند بزرگ کسی را که بردگان در برابرش صف زنند، لعنت کند»!</w:t>
      </w:r>
      <w:r w:rsidR="00315C35">
        <w:rPr>
          <w:rFonts w:cs="B Lotus" w:hint="cs"/>
          <w:spacing w:val="-2"/>
          <w:szCs w:val="28"/>
          <w:rtl/>
          <w:lang w:bidi="fa-IR"/>
        </w:rPr>
        <w:t>.</w:t>
      </w:r>
      <w:r>
        <w:rPr>
          <w:rFonts w:cs="B Lotus" w:hint="cs"/>
          <w:spacing w:val="-2"/>
          <w:szCs w:val="28"/>
          <w:rtl/>
          <w:lang w:bidi="fa-IR"/>
        </w:rPr>
        <w:t xml:space="preserve"> </w:t>
      </w:r>
    </w:p>
    <w:p w:rsidR="000349D3" w:rsidRDefault="000349D3" w:rsidP="00AD292C">
      <w:pPr>
        <w:ind w:firstLine="284"/>
        <w:jc w:val="both"/>
        <w:rPr>
          <w:rFonts w:cs="B Lotus"/>
          <w:spacing w:val="-2"/>
          <w:szCs w:val="28"/>
          <w:rtl/>
          <w:lang w:bidi="fa-IR"/>
        </w:rPr>
      </w:pPr>
      <w:r>
        <w:rPr>
          <w:rFonts w:cs="B Lotus" w:hint="cs"/>
          <w:spacing w:val="-2"/>
          <w:szCs w:val="28"/>
          <w:rtl/>
          <w:lang w:bidi="fa-IR"/>
        </w:rPr>
        <w:t xml:space="preserve">قرآن کریم برای اسرای جنگ، پیامی دارد که از گذشت فراوان </w:t>
      </w:r>
      <w:r w:rsidR="004C6FA6">
        <w:rPr>
          <w:rFonts w:cs="B Lotus" w:hint="cs"/>
          <w:spacing w:val="-2"/>
          <w:szCs w:val="28"/>
          <w:rtl/>
          <w:lang w:bidi="fa-IR"/>
        </w:rPr>
        <w:t xml:space="preserve">و رحمت اسلام در حق آنان حکایت می‌کند. پیام قرآنی، روحیة شکست خورده اسیران را بازسازی می‌کند و بدانان نوید زندگی بهتر می‌دهد، </w:t>
      </w:r>
      <w:r w:rsidR="003C25B9">
        <w:rPr>
          <w:rFonts w:cs="B Lotus" w:hint="cs"/>
          <w:spacing w:val="-2"/>
          <w:szCs w:val="28"/>
          <w:rtl/>
          <w:lang w:bidi="fa-IR"/>
        </w:rPr>
        <w:t>قرآن می‌فرماید</w:t>
      </w:r>
      <w:r w:rsidR="00221F53">
        <w:rPr>
          <w:rFonts w:cs="B Lotus" w:hint="cs"/>
          <w:spacing w:val="-2"/>
          <w:szCs w:val="28"/>
          <w:rtl/>
          <w:lang w:bidi="fa-IR"/>
        </w:rPr>
        <w:t>:</w:t>
      </w:r>
    </w:p>
    <w:p w:rsidR="00987100" w:rsidRDefault="00987100" w:rsidP="003A2363">
      <w:pPr>
        <w:ind w:firstLine="284"/>
        <w:jc w:val="both"/>
        <w:rPr>
          <w:rFonts w:cs="B Lotus"/>
          <w:spacing w:val="-2"/>
          <w:szCs w:val="28"/>
          <w:rtl/>
          <w:lang w:bidi="fa-IR"/>
        </w:rPr>
      </w:pPr>
      <w:r>
        <w:rPr>
          <w:rFonts w:ascii="Traditional Arabic" w:hAnsi="Traditional Arabic"/>
          <w:sz w:val="28"/>
          <w:szCs w:val="28"/>
          <w:rtl/>
          <w:lang w:bidi="fa-IR"/>
        </w:rPr>
        <w:t>﴿</w:t>
      </w:r>
      <w:r w:rsidR="003A2363" w:rsidRPr="003A2363">
        <w:rPr>
          <w:rFonts w:cs="KFGQPC Uthmanic Script HAFS"/>
          <w:color w:val="000000"/>
          <w:sz w:val="28"/>
          <w:szCs w:val="28"/>
          <w:rtl/>
        </w:rPr>
        <w:t>يَٰٓأَيُّهَا ٱلنَّبِيُّ قُل لِّمَن فِيٓ أَيۡدِيكُم مِّنَ ٱلۡأَسۡرَىٰٓ إِن يَعۡلَمِ ٱللَّهُ فِي قُلُوبِكُمۡ خَيۡر</w:t>
      </w:r>
      <w:r w:rsidR="003A2363" w:rsidRPr="003A2363">
        <w:rPr>
          <w:rFonts w:ascii="Jameel Noori Nastaleeq" w:hAnsi="Jameel Noori Nastaleeq" w:cs="KFGQPC Uthmanic Script HAFS" w:hint="cs"/>
          <w:color w:val="000000"/>
          <w:sz w:val="28"/>
          <w:szCs w:val="28"/>
          <w:rtl/>
        </w:rPr>
        <w:t>ٗ</w:t>
      </w:r>
      <w:r w:rsidR="003A2363" w:rsidRPr="003A2363">
        <w:rPr>
          <w:rFonts w:cs="KFGQPC Uthmanic Script HAFS" w:hint="cs"/>
          <w:color w:val="000000"/>
          <w:sz w:val="28"/>
          <w:szCs w:val="28"/>
          <w:rtl/>
        </w:rPr>
        <w:t>ا يُ</w:t>
      </w:r>
      <w:r w:rsidR="003A2363" w:rsidRPr="003A2363">
        <w:rPr>
          <w:rFonts w:cs="KFGQPC Uthmanic Script HAFS"/>
          <w:color w:val="000000"/>
          <w:sz w:val="28"/>
          <w:szCs w:val="28"/>
          <w:rtl/>
        </w:rPr>
        <w:t>ؤۡتِكُمۡ خَيۡر</w:t>
      </w:r>
      <w:r w:rsidR="003A2363" w:rsidRPr="003A2363">
        <w:rPr>
          <w:rFonts w:ascii="Jameel Noori Nastaleeq" w:hAnsi="Jameel Noori Nastaleeq" w:cs="KFGQPC Uthmanic Script HAFS" w:hint="cs"/>
          <w:color w:val="000000"/>
          <w:sz w:val="28"/>
          <w:szCs w:val="28"/>
          <w:rtl/>
        </w:rPr>
        <w:t>ٗ</w:t>
      </w:r>
      <w:r w:rsidR="003A2363" w:rsidRPr="003A2363">
        <w:rPr>
          <w:rFonts w:cs="KFGQPC Uthmanic Script HAFS" w:hint="cs"/>
          <w:color w:val="000000"/>
          <w:sz w:val="28"/>
          <w:szCs w:val="28"/>
          <w:rtl/>
        </w:rPr>
        <w:t xml:space="preserve">ا مِّمَّآ أُخِذَ مِنكُمۡ وَيَغۡفِرۡ لَكُمۡۚ </w:t>
      </w:r>
      <w:r w:rsidR="003A2363" w:rsidRPr="003A2363">
        <w:rPr>
          <w:rFonts w:cs="KFGQPC Uthmanic Script HAFS"/>
          <w:color w:val="000000"/>
          <w:sz w:val="28"/>
          <w:szCs w:val="28"/>
          <w:rtl/>
        </w:rPr>
        <w:t>وَٱللَّهُ غَفُور</w:t>
      </w:r>
      <w:r w:rsidR="003A2363" w:rsidRPr="003A2363">
        <w:rPr>
          <w:rFonts w:cs="KFGQPC Uthmanic Script HAFS" w:hint="cs"/>
          <w:color w:val="000000"/>
          <w:sz w:val="28"/>
          <w:szCs w:val="28"/>
          <w:rtl/>
        </w:rPr>
        <w:t>ٞ رَّحِيمٞ</w:t>
      </w:r>
      <w:r w:rsidR="003A2363" w:rsidRPr="003A2363">
        <w:rPr>
          <w:rFonts w:cs="KFGQPC Uthmanic Script HAFS"/>
          <w:color w:val="000000"/>
          <w:sz w:val="28"/>
          <w:szCs w:val="28"/>
          <w:rtl/>
        </w:rPr>
        <w:t xml:space="preserve"> ٧٠</w:t>
      </w:r>
      <w:r>
        <w:rPr>
          <w:rFonts w:ascii="Traditional Arabic" w:hAnsi="Traditional Arabic"/>
          <w:sz w:val="28"/>
          <w:szCs w:val="28"/>
          <w:rtl/>
          <w:lang w:bidi="fa-IR"/>
        </w:rPr>
        <w:t>﴾</w:t>
      </w:r>
      <w:r>
        <w:rPr>
          <w:rFonts w:cs="B Lotus" w:hint="cs"/>
          <w:sz w:val="28"/>
          <w:szCs w:val="28"/>
          <w:rtl/>
          <w:lang w:bidi="fa-IR"/>
        </w:rPr>
        <w:t xml:space="preserve"> </w:t>
      </w:r>
      <w:r w:rsidRPr="00235A93">
        <w:rPr>
          <w:rFonts w:ascii="mylotus" w:hAnsi="mylotus" w:cs="mylotus"/>
          <w:sz w:val="26"/>
          <w:szCs w:val="26"/>
          <w:rtl/>
          <w:lang w:bidi="fa-IR"/>
        </w:rPr>
        <w:t>[</w:t>
      </w:r>
      <w:r>
        <w:rPr>
          <w:rFonts w:ascii="mylotus" w:hAnsi="mylotus" w:cs="mylotus" w:hint="cs"/>
          <w:sz w:val="26"/>
          <w:szCs w:val="26"/>
          <w:rtl/>
          <w:lang w:bidi="fa-IR"/>
        </w:rPr>
        <w:t>الأنفال: 70</w:t>
      </w:r>
      <w:r w:rsidRPr="00235A93">
        <w:rPr>
          <w:rFonts w:ascii="mylotus" w:hAnsi="mylotus" w:cs="mylotus"/>
          <w:sz w:val="26"/>
          <w:szCs w:val="26"/>
          <w:rtl/>
          <w:lang w:bidi="fa-IR"/>
        </w:rPr>
        <w:t>].</w:t>
      </w:r>
    </w:p>
    <w:p w:rsidR="003C25B9" w:rsidRPr="0060058E" w:rsidRDefault="003C25B9" w:rsidP="0060058E">
      <w:pPr>
        <w:ind w:firstLine="284"/>
        <w:jc w:val="both"/>
        <w:rPr>
          <w:rFonts w:cs="B Lotus"/>
          <w:spacing w:val="-2"/>
          <w:szCs w:val="28"/>
          <w:rtl/>
          <w:lang w:bidi="fa-IR"/>
        </w:rPr>
      </w:pPr>
      <w:r w:rsidRPr="0060058E">
        <w:rPr>
          <w:rFonts w:cs="B Lotus" w:hint="cs"/>
          <w:spacing w:val="-2"/>
          <w:szCs w:val="28"/>
          <w:rtl/>
          <w:lang w:bidi="fa-IR"/>
        </w:rPr>
        <w:t>«ای پیامبر، به اسیرانی که در دست دارید بگو</w:t>
      </w:r>
      <w:r w:rsidR="00221F53" w:rsidRPr="0060058E">
        <w:rPr>
          <w:rFonts w:cs="B Lotus" w:hint="cs"/>
          <w:spacing w:val="-2"/>
          <w:szCs w:val="28"/>
          <w:rtl/>
          <w:lang w:bidi="fa-IR"/>
        </w:rPr>
        <w:t>:</w:t>
      </w:r>
      <w:r w:rsidRPr="0060058E">
        <w:rPr>
          <w:rFonts w:cs="B Lotus" w:hint="cs"/>
          <w:spacing w:val="-2"/>
          <w:szCs w:val="28"/>
          <w:rtl/>
          <w:lang w:bidi="fa-IR"/>
        </w:rPr>
        <w:t xml:space="preserve"> اگر خدا بداند که در دلهای شما نیّت خیری وجود دارد، بهتر از چیزهایی که از شما گرفته شده به شما خواهد داد و گناهتان را می‌آمرزد که خداوند بسیار آمرزنده و مهربان است». </w:t>
      </w:r>
    </w:p>
    <w:p w:rsidR="00AB1944" w:rsidRDefault="00AB1944" w:rsidP="003C25B9">
      <w:pPr>
        <w:ind w:firstLine="284"/>
        <w:jc w:val="both"/>
        <w:rPr>
          <w:rFonts w:cs="B Lotus"/>
          <w:spacing w:val="-2"/>
          <w:szCs w:val="28"/>
          <w:rtl/>
          <w:lang w:bidi="fa-IR"/>
        </w:rPr>
      </w:pPr>
      <w:r>
        <w:rPr>
          <w:rFonts w:cs="B Lotus" w:hint="cs"/>
          <w:spacing w:val="-2"/>
          <w:szCs w:val="28"/>
          <w:rtl/>
          <w:lang w:bidi="fa-IR"/>
        </w:rPr>
        <w:t>اگر این پیام مهر‌آمیز قرآن را با</w:t>
      </w:r>
      <w:r w:rsidR="00D57E97">
        <w:rPr>
          <w:rFonts w:cs="B Lotus" w:hint="cs"/>
          <w:spacing w:val="-2"/>
          <w:szCs w:val="28"/>
          <w:rtl/>
          <w:lang w:bidi="fa-IR"/>
        </w:rPr>
        <w:t xml:space="preserve"> پیام‌ها</w:t>
      </w:r>
      <w:r>
        <w:rPr>
          <w:rFonts w:cs="B Lotus" w:hint="cs"/>
          <w:spacing w:val="-2"/>
          <w:szCs w:val="28"/>
          <w:rtl/>
          <w:lang w:bidi="fa-IR"/>
        </w:rPr>
        <w:t>ی تهدید‌آمیز دیگران بسنجید، معلوم می‌شود که اسلام تا چه اندازه دادگری و کرامت را دربارة دشمنان خود رعایت کرده است</w:t>
      </w:r>
      <w:r w:rsidR="00880E4C">
        <w:rPr>
          <w:rFonts w:cs="B Lotus" w:hint="cs"/>
          <w:spacing w:val="-2"/>
          <w:szCs w:val="28"/>
          <w:rtl/>
          <w:lang w:bidi="fa-IR"/>
        </w:rPr>
        <w:t>،</w:t>
      </w:r>
      <w:r>
        <w:rPr>
          <w:rFonts w:cs="B Lotus" w:hint="cs"/>
          <w:spacing w:val="-2"/>
          <w:szCs w:val="28"/>
          <w:rtl/>
          <w:lang w:bidi="fa-IR"/>
        </w:rPr>
        <w:t xml:space="preserve"> و در صورتی که فرمانهای اسلام و رفتار یاران پیامبر را دربارة اسرای جنگ با راه و رسم دیگران مقایسه کنید، روشن خواهد شد که چه کسانی از «تمدّن حقیقی» بیشتر بهره‌مند بوده‌اند. </w:t>
      </w:r>
    </w:p>
    <w:p w:rsidR="00AB1944" w:rsidRPr="00F17E5D" w:rsidRDefault="00AB1944" w:rsidP="003C25B9">
      <w:pPr>
        <w:ind w:firstLine="284"/>
        <w:jc w:val="both"/>
        <w:rPr>
          <w:rFonts w:cs="B Lotus"/>
          <w:spacing w:val="-3"/>
          <w:szCs w:val="28"/>
          <w:rtl/>
          <w:lang w:bidi="fa-IR"/>
        </w:rPr>
      </w:pPr>
      <w:r w:rsidRPr="00F17E5D">
        <w:rPr>
          <w:rFonts w:cs="B Lotus" w:hint="cs"/>
          <w:spacing w:val="-3"/>
          <w:szCs w:val="28"/>
          <w:rtl/>
          <w:lang w:bidi="fa-IR"/>
        </w:rPr>
        <w:t>جالب آنست که این گونه سفارشها و رفتار با اسیران، در روزگاری صورت پذیرفت که در عربستان و دیگر مناطق جهان، اسیران را به زشت‌ترین</w:t>
      </w:r>
      <w:r w:rsidR="003C0081">
        <w:rPr>
          <w:rFonts w:cs="B Lotus" w:hint="cs"/>
          <w:spacing w:val="-3"/>
          <w:szCs w:val="28"/>
          <w:rtl/>
          <w:lang w:bidi="fa-IR"/>
        </w:rPr>
        <w:t xml:space="preserve"> شکل‌ها</w:t>
      </w:r>
      <w:r w:rsidR="002E6B08" w:rsidRPr="00F17E5D">
        <w:rPr>
          <w:rFonts w:cs="B Lotus" w:hint="cs"/>
          <w:spacing w:val="-3"/>
          <w:szCs w:val="28"/>
          <w:rtl/>
          <w:lang w:bidi="fa-IR"/>
        </w:rPr>
        <w:t xml:space="preserve"> شکنجه می‌دادند، مردانشان را کور یا اخته می‌کردند و زنانشان را به فحشاء وامی‌داشتند. در کتاب «فارس‌نامه» اثر ابن بلخی دربارة رفتار شاپور دوم (پادشاه ایران) با اسیران عرب می‌خوانیم</w:t>
      </w:r>
      <w:r w:rsidR="00221F53">
        <w:rPr>
          <w:rFonts w:cs="B Lotus" w:hint="cs"/>
          <w:spacing w:val="-3"/>
          <w:szCs w:val="28"/>
          <w:rtl/>
          <w:lang w:bidi="fa-IR"/>
        </w:rPr>
        <w:t>:</w:t>
      </w:r>
      <w:r w:rsidR="002E6B08" w:rsidRPr="00F17E5D">
        <w:rPr>
          <w:rFonts w:cs="B Lotus" w:hint="cs"/>
          <w:spacing w:val="-3"/>
          <w:szCs w:val="28"/>
          <w:rtl/>
          <w:lang w:bidi="fa-IR"/>
        </w:rPr>
        <w:t xml:space="preserve"> </w:t>
      </w:r>
    </w:p>
    <w:p w:rsidR="009A416B" w:rsidRDefault="00F17E5D" w:rsidP="00880E4C">
      <w:pPr>
        <w:ind w:firstLine="284"/>
        <w:jc w:val="both"/>
        <w:rPr>
          <w:rFonts w:cs="B Lotus"/>
          <w:spacing w:val="-2"/>
          <w:szCs w:val="28"/>
          <w:rtl/>
          <w:lang w:bidi="fa-IR"/>
        </w:rPr>
      </w:pPr>
      <w:r w:rsidRPr="00F17E5D">
        <w:rPr>
          <w:rFonts w:cs="B Lotus" w:hint="cs"/>
          <w:spacing w:val="-2"/>
          <w:szCs w:val="28"/>
          <w:rtl/>
          <w:lang w:bidi="fa-IR"/>
        </w:rPr>
        <w:t xml:space="preserve">«پس مرد را </w:t>
      </w:r>
      <w:r>
        <w:rPr>
          <w:rFonts w:cs="B Lotus" w:hint="cs"/>
          <w:spacing w:val="-2"/>
          <w:szCs w:val="28"/>
          <w:rtl/>
          <w:lang w:bidi="fa-IR"/>
        </w:rPr>
        <w:t>می‌آورد و هر دو کتف او بهم می‌کشیدی و سوراخ می‌کردی و حلقه در هر دو سوراخ کتف او می‌کشیدی... او را از بهر این، ذوالاکتاف گفتندی»!</w:t>
      </w:r>
      <w:r w:rsidR="002D3450" w:rsidRPr="00E748D8">
        <w:rPr>
          <w:rStyle w:val="FootnoteReference"/>
          <w:rFonts w:ascii="Times New Roman" w:hAnsi="Times New Roman" w:cs="B Lotus"/>
          <w:szCs w:val="28"/>
          <w:rtl/>
          <w:lang w:bidi="fa-IR"/>
        </w:rPr>
        <w:footnoteReference w:id="73"/>
      </w:r>
      <w:r w:rsidR="009A71A5">
        <w:rPr>
          <w:rFonts w:cs="B Lotus" w:hint="cs"/>
          <w:spacing w:val="-2"/>
          <w:szCs w:val="28"/>
          <w:rtl/>
          <w:lang w:bidi="fa-IR"/>
        </w:rPr>
        <w:t>.</w:t>
      </w:r>
    </w:p>
    <w:p w:rsidR="009A416B" w:rsidRDefault="009A416B" w:rsidP="009A416B">
      <w:pPr>
        <w:ind w:firstLine="284"/>
        <w:jc w:val="both"/>
        <w:rPr>
          <w:rFonts w:ascii="Traditional Arabic" w:hAnsi="Traditional Arabic"/>
          <w:sz w:val="28"/>
          <w:szCs w:val="28"/>
          <w:rtl/>
          <w:lang w:bidi="fa-IR"/>
        </w:rPr>
      </w:pPr>
      <w:r>
        <w:rPr>
          <w:rFonts w:cs="B Lotus" w:hint="cs"/>
          <w:spacing w:val="-2"/>
          <w:szCs w:val="28"/>
          <w:rtl/>
          <w:lang w:bidi="fa-IR"/>
        </w:rPr>
        <w:t xml:space="preserve">در اسلام شکنجة اسیران ممنوع شد و از زناکاری با زنان اسیر، </w:t>
      </w:r>
      <w:r w:rsidR="00665F0B">
        <w:rPr>
          <w:rFonts w:cs="B Lotus" w:hint="cs"/>
          <w:spacing w:val="-2"/>
          <w:szCs w:val="28"/>
          <w:rtl/>
          <w:lang w:bidi="fa-IR"/>
        </w:rPr>
        <w:t>جلوگیری به عمل آمد. قرآن مجید می‌فرماید</w:t>
      </w:r>
      <w:r w:rsidR="00221F53">
        <w:rPr>
          <w:rFonts w:cs="B Lotus" w:hint="cs"/>
          <w:spacing w:val="-2"/>
          <w:szCs w:val="28"/>
          <w:rtl/>
          <w:lang w:bidi="fa-IR"/>
        </w:rPr>
        <w:t>:</w:t>
      </w:r>
    </w:p>
    <w:p w:rsidR="009B4CBE" w:rsidRDefault="009B4CBE" w:rsidP="007839F3">
      <w:pPr>
        <w:ind w:firstLine="284"/>
        <w:jc w:val="both"/>
        <w:rPr>
          <w:rFonts w:cs="B Lotus"/>
          <w:spacing w:val="-2"/>
          <w:szCs w:val="28"/>
          <w:rtl/>
          <w:lang w:bidi="fa-IR"/>
        </w:rPr>
      </w:pPr>
      <w:r>
        <w:rPr>
          <w:rFonts w:ascii="Traditional Arabic" w:hAnsi="Traditional Arabic"/>
          <w:sz w:val="28"/>
          <w:szCs w:val="28"/>
          <w:rtl/>
          <w:lang w:bidi="fa-IR"/>
        </w:rPr>
        <w:t>﴿</w:t>
      </w:r>
      <w:r w:rsidR="007839F3" w:rsidRPr="007839F3">
        <w:rPr>
          <w:rFonts w:cs="KFGQPC Uthmanic Script HAFS"/>
          <w:color w:val="000000"/>
          <w:sz w:val="28"/>
          <w:szCs w:val="28"/>
          <w:rtl/>
        </w:rPr>
        <w:t>وَلَا تُكۡرِهُواْ فَتَيَٰتِكُمۡ عَلَى ٱلۡبِغَآءِ</w:t>
      </w:r>
      <w:r>
        <w:rPr>
          <w:rFonts w:ascii="Traditional Arabic" w:hAnsi="Traditional Arabic"/>
          <w:sz w:val="28"/>
          <w:szCs w:val="28"/>
          <w:rtl/>
          <w:lang w:bidi="fa-IR"/>
        </w:rPr>
        <w:t>﴾</w:t>
      </w:r>
      <w:r>
        <w:rPr>
          <w:rFonts w:cs="B Lotus" w:hint="cs"/>
          <w:sz w:val="28"/>
          <w:szCs w:val="28"/>
          <w:rtl/>
          <w:lang w:bidi="fa-IR"/>
        </w:rPr>
        <w:t xml:space="preserve"> </w:t>
      </w:r>
      <w:r w:rsidRPr="00235A93">
        <w:rPr>
          <w:rFonts w:ascii="mylotus" w:hAnsi="mylotus" w:cs="mylotus"/>
          <w:sz w:val="26"/>
          <w:szCs w:val="26"/>
          <w:rtl/>
          <w:lang w:bidi="fa-IR"/>
        </w:rPr>
        <w:t>[</w:t>
      </w:r>
      <w:r>
        <w:rPr>
          <w:rFonts w:ascii="mylotus" w:hAnsi="mylotus" w:cs="mylotus" w:hint="cs"/>
          <w:sz w:val="26"/>
          <w:szCs w:val="26"/>
          <w:rtl/>
          <w:lang w:bidi="fa-IR"/>
        </w:rPr>
        <w:t>النور: 33</w:t>
      </w:r>
      <w:r w:rsidRPr="00235A93">
        <w:rPr>
          <w:rFonts w:ascii="mylotus" w:hAnsi="mylotus" w:cs="mylotus"/>
          <w:sz w:val="26"/>
          <w:szCs w:val="26"/>
          <w:rtl/>
          <w:lang w:bidi="fa-IR"/>
        </w:rPr>
        <w:t>].</w:t>
      </w:r>
    </w:p>
    <w:p w:rsidR="00665F0B" w:rsidRPr="0060058E" w:rsidRDefault="00894BAC" w:rsidP="0060058E">
      <w:pPr>
        <w:ind w:firstLine="284"/>
        <w:jc w:val="both"/>
        <w:rPr>
          <w:rFonts w:cs="B Lotus"/>
          <w:spacing w:val="-2"/>
          <w:szCs w:val="28"/>
          <w:rtl/>
          <w:lang w:bidi="fa-IR"/>
        </w:rPr>
      </w:pPr>
      <w:r w:rsidRPr="0060058E">
        <w:rPr>
          <w:rFonts w:cs="B Lotus" w:hint="cs"/>
          <w:spacing w:val="-2"/>
          <w:szCs w:val="28"/>
          <w:rtl/>
          <w:lang w:bidi="fa-IR"/>
        </w:rPr>
        <w:t xml:space="preserve">«کنیزان یا زنان اسیر خود را به زناکاری وامدارید». </w:t>
      </w:r>
    </w:p>
    <w:p w:rsidR="00894BAC" w:rsidRDefault="00D248DA" w:rsidP="00665F0B">
      <w:pPr>
        <w:ind w:firstLine="284"/>
        <w:jc w:val="both"/>
        <w:rPr>
          <w:rFonts w:cs="B Lotus"/>
          <w:spacing w:val="-2"/>
          <w:szCs w:val="28"/>
          <w:rtl/>
          <w:lang w:bidi="fa-IR"/>
        </w:rPr>
      </w:pPr>
      <w:r>
        <w:rPr>
          <w:rFonts w:cs="B Lotus" w:hint="cs"/>
          <w:spacing w:val="-2"/>
          <w:szCs w:val="28"/>
          <w:rtl/>
          <w:lang w:bidi="fa-IR"/>
        </w:rPr>
        <w:t>پیامبر اسلام دربارة اسیران سفارش فرمود</w:t>
      </w:r>
      <w:r w:rsidR="00221F53">
        <w:rPr>
          <w:rFonts w:cs="B Lotus" w:hint="cs"/>
          <w:spacing w:val="-2"/>
          <w:szCs w:val="28"/>
          <w:rtl/>
          <w:lang w:bidi="fa-IR"/>
        </w:rPr>
        <w:t>:</w:t>
      </w:r>
      <w:r>
        <w:rPr>
          <w:rFonts w:cs="B Lotus" w:hint="cs"/>
          <w:spacing w:val="-2"/>
          <w:szCs w:val="28"/>
          <w:rtl/>
          <w:lang w:bidi="fa-IR"/>
        </w:rPr>
        <w:t xml:space="preserve"> </w:t>
      </w:r>
    </w:p>
    <w:p w:rsidR="00D248DA" w:rsidRDefault="009A71A5" w:rsidP="001A7D4F">
      <w:pPr>
        <w:ind w:firstLine="284"/>
        <w:jc w:val="both"/>
        <w:rPr>
          <w:rFonts w:cs="B Lotus"/>
          <w:spacing w:val="-2"/>
          <w:szCs w:val="28"/>
          <w:rtl/>
          <w:lang w:bidi="fa-IR"/>
        </w:rPr>
      </w:pPr>
      <w:r w:rsidRPr="00D57E97">
        <w:rPr>
          <w:rStyle w:val="Char2"/>
          <w:rFonts w:hint="cs"/>
          <w:rtl/>
        </w:rPr>
        <w:t>«</w:t>
      </w:r>
      <w:r w:rsidR="00D248DA" w:rsidRPr="00D57E97">
        <w:rPr>
          <w:rStyle w:val="Char2"/>
          <w:rtl/>
        </w:rPr>
        <w:t>الله</w:t>
      </w:r>
      <w:r w:rsidRPr="00D57E97">
        <w:rPr>
          <w:rStyle w:val="Char2"/>
          <w:rFonts w:hint="cs"/>
          <w:rtl/>
        </w:rPr>
        <w:t>!</w:t>
      </w:r>
      <w:r w:rsidR="00D248DA" w:rsidRPr="00D57E97">
        <w:rPr>
          <w:rStyle w:val="Char2"/>
          <w:rtl/>
        </w:rPr>
        <w:t xml:space="preserve"> الله</w:t>
      </w:r>
      <w:r w:rsidRPr="00D57E97">
        <w:rPr>
          <w:rStyle w:val="Char2"/>
          <w:rFonts w:hint="cs"/>
          <w:rtl/>
        </w:rPr>
        <w:t>!</w:t>
      </w:r>
      <w:r w:rsidR="001A7D4F" w:rsidRPr="00D57E97">
        <w:rPr>
          <w:rStyle w:val="Char2"/>
          <w:rtl/>
        </w:rPr>
        <w:t xml:space="preserve"> فیما ملکت </w:t>
      </w:r>
      <w:r w:rsidR="001A7D4F" w:rsidRPr="00D57E97">
        <w:rPr>
          <w:rStyle w:val="Char2"/>
          <w:rFonts w:hint="cs"/>
          <w:rtl/>
        </w:rPr>
        <w:t>أ</w:t>
      </w:r>
      <w:r w:rsidR="00D248DA" w:rsidRPr="00D57E97">
        <w:rPr>
          <w:rStyle w:val="Char2"/>
          <w:rtl/>
        </w:rPr>
        <w:t>یمانکم</w:t>
      </w:r>
      <w:r w:rsidR="001A7D4F" w:rsidRPr="00D57E97">
        <w:rPr>
          <w:rStyle w:val="Char2"/>
          <w:rFonts w:hint="cs"/>
          <w:rtl/>
        </w:rPr>
        <w:t>،</w:t>
      </w:r>
      <w:r w:rsidR="001A7D4F" w:rsidRPr="00D57E97">
        <w:rPr>
          <w:rStyle w:val="Char2"/>
          <w:rtl/>
        </w:rPr>
        <w:t xml:space="preserve"> </w:t>
      </w:r>
      <w:r w:rsidR="001A7D4F" w:rsidRPr="00D57E97">
        <w:rPr>
          <w:rStyle w:val="Char2"/>
          <w:rFonts w:hint="cs"/>
          <w:rtl/>
        </w:rPr>
        <w:t>أ</w:t>
      </w:r>
      <w:r w:rsidR="00D248DA" w:rsidRPr="00D57E97">
        <w:rPr>
          <w:rStyle w:val="Char2"/>
          <w:rtl/>
        </w:rPr>
        <w:t>لبسوا ظهورهم و</w:t>
      </w:r>
      <w:r w:rsidR="001A7D4F" w:rsidRPr="00D57E97">
        <w:rPr>
          <w:rStyle w:val="Char2"/>
          <w:rFonts w:hint="cs"/>
          <w:rtl/>
        </w:rPr>
        <w:t>أ</w:t>
      </w:r>
      <w:r w:rsidR="00D248DA" w:rsidRPr="00D57E97">
        <w:rPr>
          <w:rStyle w:val="Char2"/>
          <w:rtl/>
        </w:rPr>
        <w:t>شبعوا بطونهم و</w:t>
      </w:r>
      <w:r w:rsidR="001A7D4F" w:rsidRPr="00D57E97">
        <w:rPr>
          <w:rStyle w:val="Char2"/>
          <w:rFonts w:hint="cs"/>
          <w:rtl/>
        </w:rPr>
        <w:t>أ</w:t>
      </w:r>
      <w:r w:rsidR="00D248DA" w:rsidRPr="00D57E97">
        <w:rPr>
          <w:rStyle w:val="Char2"/>
          <w:rtl/>
        </w:rPr>
        <w:t>لینوا</w:t>
      </w:r>
      <w:r w:rsidR="001A7D4F" w:rsidRPr="00D57E97">
        <w:rPr>
          <w:rStyle w:val="Char2"/>
          <w:rFonts w:hint="cs"/>
          <w:rtl/>
        </w:rPr>
        <w:t xml:space="preserve"> </w:t>
      </w:r>
      <w:r w:rsidR="00D248DA" w:rsidRPr="00D57E97">
        <w:rPr>
          <w:rStyle w:val="Char2"/>
          <w:rtl/>
        </w:rPr>
        <w:t>لهم القول</w:t>
      </w:r>
      <w:r w:rsidR="001A7D4F" w:rsidRPr="00D57E97">
        <w:rPr>
          <w:rStyle w:val="Char2"/>
          <w:rFonts w:hint="cs"/>
          <w:rtl/>
        </w:rPr>
        <w:t>»</w:t>
      </w:r>
      <w:r w:rsidR="002D3450" w:rsidRPr="00E748D8">
        <w:rPr>
          <w:rStyle w:val="FootnoteReference"/>
          <w:rFonts w:ascii="Times New Roman" w:hAnsi="Times New Roman" w:cs="B Lotus"/>
          <w:szCs w:val="28"/>
          <w:rtl/>
          <w:lang w:bidi="fa-IR"/>
        </w:rPr>
        <w:footnoteReference w:id="74"/>
      </w:r>
      <w:r w:rsidR="001A7D4F">
        <w:rPr>
          <w:rFonts w:ascii="Lotus Linotype" w:hAnsi="Lotus Linotype" w:hint="cs"/>
          <w:b/>
          <w:bCs/>
          <w:spacing w:val="-2"/>
          <w:sz w:val="30"/>
          <w:szCs w:val="30"/>
          <w:rtl/>
          <w:lang w:bidi="fa-IR"/>
        </w:rPr>
        <w:t>.</w:t>
      </w:r>
      <w:r w:rsidR="00D248DA">
        <w:rPr>
          <w:rFonts w:cs="B Lotus" w:hint="cs"/>
          <w:spacing w:val="-2"/>
          <w:szCs w:val="28"/>
          <w:rtl/>
          <w:lang w:bidi="fa-IR"/>
        </w:rPr>
        <w:t xml:space="preserve"> </w:t>
      </w:r>
    </w:p>
    <w:p w:rsidR="00D248DA" w:rsidRDefault="00D248DA" w:rsidP="00315C35">
      <w:pPr>
        <w:ind w:firstLine="284"/>
        <w:jc w:val="both"/>
        <w:rPr>
          <w:rFonts w:cs="B Lotus"/>
          <w:spacing w:val="-2"/>
          <w:szCs w:val="28"/>
          <w:rtl/>
          <w:lang w:bidi="fa-IR"/>
        </w:rPr>
      </w:pPr>
      <w:r>
        <w:rPr>
          <w:rFonts w:cs="B Lotus" w:hint="cs"/>
          <w:spacing w:val="-2"/>
          <w:szCs w:val="28"/>
          <w:rtl/>
          <w:lang w:bidi="fa-IR"/>
        </w:rPr>
        <w:t>«از خدا دربارة اسیرانی که در دست دارید بترسید، از خدا بترسید، پیکرشان را بپوشانید و شکمشان را سیر کنید و در گفتار با</w:t>
      </w:r>
      <w:r w:rsidR="00B320D7">
        <w:rPr>
          <w:rFonts w:cs="B Lotus" w:hint="cs"/>
          <w:spacing w:val="-2"/>
          <w:szCs w:val="28"/>
          <w:rtl/>
          <w:lang w:bidi="fa-IR"/>
        </w:rPr>
        <w:t xml:space="preserve"> آن‌ها </w:t>
      </w:r>
      <w:r>
        <w:rPr>
          <w:rFonts w:cs="B Lotus" w:hint="cs"/>
          <w:spacing w:val="-2"/>
          <w:szCs w:val="28"/>
          <w:rtl/>
          <w:lang w:bidi="fa-IR"/>
        </w:rPr>
        <w:t xml:space="preserve">نرمی نشان دهید». </w:t>
      </w:r>
    </w:p>
    <w:p w:rsidR="00573D00" w:rsidRDefault="00573D00" w:rsidP="00D248DA">
      <w:pPr>
        <w:ind w:firstLine="284"/>
        <w:jc w:val="both"/>
        <w:rPr>
          <w:rFonts w:cs="B Lotus"/>
          <w:spacing w:val="-2"/>
          <w:szCs w:val="28"/>
          <w:rtl/>
          <w:lang w:bidi="fa-IR"/>
        </w:rPr>
      </w:pPr>
      <w:r>
        <w:rPr>
          <w:rFonts w:cs="B Lotus" w:hint="cs"/>
          <w:spacing w:val="-2"/>
          <w:szCs w:val="28"/>
          <w:rtl/>
          <w:lang w:bidi="fa-IR"/>
        </w:rPr>
        <w:t>أبوداود در سنن خود از ابی مسعود انصاری (یکی ازیاران پیامبر) گزارش کرده که گفت</w:t>
      </w:r>
      <w:r w:rsidR="00221F53">
        <w:rPr>
          <w:rFonts w:cs="B Lotus" w:hint="cs"/>
          <w:spacing w:val="-2"/>
          <w:szCs w:val="28"/>
          <w:rtl/>
          <w:lang w:bidi="fa-IR"/>
        </w:rPr>
        <w:t>:</w:t>
      </w:r>
      <w:r>
        <w:rPr>
          <w:rFonts w:cs="B Lotus" w:hint="cs"/>
          <w:spacing w:val="-2"/>
          <w:szCs w:val="28"/>
          <w:rtl/>
          <w:lang w:bidi="fa-IR"/>
        </w:rPr>
        <w:t xml:space="preserve"> </w:t>
      </w:r>
    </w:p>
    <w:p w:rsidR="00E85C62" w:rsidRDefault="00E85C62" w:rsidP="00D248DA">
      <w:pPr>
        <w:ind w:firstLine="284"/>
        <w:jc w:val="both"/>
        <w:rPr>
          <w:rFonts w:cs="B Lotus"/>
          <w:spacing w:val="-2"/>
          <w:szCs w:val="28"/>
          <w:rtl/>
          <w:lang w:bidi="fa-IR"/>
        </w:rPr>
      </w:pPr>
      <w:r>
        <w:rPr>
          <w:rFonts w:cs="B Lotus" w:hint="cs"/>
          <w:spacing w:val="-2"/>
          <w:szCs w:val="28"/>
          <w:rtl/>
          <w:lang w:bidi="fa-IR"/>
        </w:rPr>
        <w:t>«روزی غلامم را می‌زدم! ناگاه از پشت سر خود صدائی شنیدم که دو بار می‌گفت</w:t>
      </w:r>
      <w:r w:rsidR="00221F53">
        <w:rPr>
          <w:rFonts w:cs="B Lotus" w:hint="cs"/>
          <w:spacing w:val="-2"/>
          <w:szCs w:val="28"/>
          <w:rtl/>
          <w:lang w:bidi="fa-IR"/>
        </w:rPr>
        <w:t>:</w:t>
      </w:r>
      <w:r>
        <w:rPr>
          <w:rFonts w:cs="B Lotus" w:hint="cs"/>
          <w:spacing w:val="-2"/>
          <w:szCs w:val="28"/>
          <w:rtl/>
          <w:lang w:bidi="fa-IR"/>
        </w:rPr>
        <w:t xml:space="preserve"> بدان ای ابامسعود! بدان ای ابامسعود! توانایی خدا بر تو بیش از توانایی تو بر اوست! به پشت برگشتم پیامبر خدا بود. گفتم</w:t>
      </w:r>
      <w:r w:rsidR="00221F53">
        <w:rPr>
          <w:rFonts w:cs="B Lotus" w:hint="cs"/>
          <w:spacing w:val="-2"/>
          <w:szCs w:val="28"/>
          <w:rtl/>
          <w:lang w:bidi="fa-IR"/>
        </w:rPr>
        <w:t>:</w:t>
      </w:r>
      <w:r>
        <w:rPr>
          <w:rFonts w:cs="B Lotus" w:hint="cs"/>
          <w:spacing w:val="-2"/>
          <w:szCs w:val="28"/>
          <w:rtl/>
          <w:lang w:bidi="fa-IR"/>
        </w:rPr>
        <w:t xml:space="preserve"> ای رسول خدا، اینک او به خاطر رضای خدا آزاد است. فرمود</w:t>
      </w:r>
      <w:r w:rsidR="00221F53">
        <w:rPr>
          <w:rFonts w:cs="B Lotus" w:hint="cs"/>
          <w:spacing w:val="-2"/>
          <w:szCs w:val="28"/>
          <w:rtl/>
          <w:lang w:bidi="fa-IR"/>
        </w:rPr>
        <w:t>:</w:t>
      </w:r>
      <w:r>
        <w:rPr>
          <w:rFonts w:cs="B Lotus" w:hint="cs"/>
          <w:spacing w:val="-2"/>
          <w:szCs w:val="28"/>
          <w:rtl/>
          <w:lang w:bidi="fa-IR"/>
        </w:rPr>
        <w:t xml:space="preserve"> </w:t>
      </w:r>
    </w:p>
    <w:p w:rsidR="001527FE" w:rsidRPr="00D26553" w:rsidRDefault="00D26553" w:rsidP="00D57E97">
      <w:pPr>
        <w:pStyle w:val="a2"/>
        <w:rPr>
          <w:rtl/>
        </w:rPr>
      </w:pPr>
      <w:r>
        <w:rPr>
          <w:rFonts w:hint="cs"/>
          <w:rtl/>
        </w:rPr>
        <w:t>«أ</w:t>
      </w:r>
      <w:r>
        <w:rPr>
          <w:rtl/>
        </w:rPr>
        <w:t xml:space="preserve">ما </w:t>
      </w:r>
      <w:r>
        <w:rPr>
          <w:rFonts w:hint="cs"/>
          <w:rtl/>
        </w:rPr>
        <w:t>أ</w:t>
      </w:r>
      <w:r w:rsidR="001527FE" w:rsidRPr="00D26553">
        <w:rPr>
          <w:rtl/>
        </w:rPr>
        <w:t>نک لو لم تفعل للفعتک النار!</w:t>
      </w:r>
      <w:r>
        <w:rPr>
          <w:rFonts w:hint="cs"/>
          <w:rtl/>
        </w:rPr>
        <w:t>».</w:t>
      </w:r>
      <w:r w:rsidR="001527FE" w:rsidRPr="00D26553">
        <w:rPr>
          <w:rtl/>
        </w:rPr>
        <w:t xml:space="preserve"> </w:t>
      </w:r>
    </w:p>
    <w:p w:rsidR="001527FE" w:rsidRDefault="00D26553" w:rsidP="001527FE">
      <w:pPr>
        <w:ind w:firstLine="284"/>
        <w:jc w:val="both"/>
        <w:rPr>
          <w:rFonts w:cs="B Lotus"/>
          <w:spacing w:val="-2"/>
          <w:szCs w:val="28"/>
          <w:rtl/>
          <w:lang w:bidi="fa-IR"/>
        </w:rPr>
      </w:pPr>
      <w:r>
        <w:rPr>
          <w:rFonts w:hint="cs"/>
          <w:spacing w:val="-2"/>
          <w:szCs w:val="28"/>
          <w:rtl/>
          <w:lang w:bidi="fa-IR"/>
        </w:rPr>
        <w:t>«</w:t>
      </w:r>
      <w:r w:rsidR="001527FE">
        <w:rPr>
          <w:rFonts w:cs="B Lotus" w:hint="cs"/>
          <w:spacing w:val="-2"/>
          <w:szCs w:val="28"/>
          <w:rtl/>
          <w:lang w:bidi="fa-IR"/>
        </w:rPr>
        <w:t>بدان که اگر چنین نکرده بودی، آتش تو را می‌سوزاند»!</w:t>
      </w:r>
      <w:r w:rsidR="002D3450" w:rsidRPr="00E748D8">
        <w:rPr>
          <w:rStyle w:val="FootnoteReference"/>
          <w:rFonts w:ascii="Times New Roman" w:hAnsi="Times New Roman" w:cs="B Lotus"/>
          <w:szCs w:val="28"/>
          <w:rtl/>
          <w:lang w:bidi="fa-IR"/>
        </w:rPr>
        <w:footnoteReference w:id="75"/>
      </w:r>
      <w:r>
        <w:rPr>
          <w:rFonts w:cs="B Lotus" w:hint="cs"/>
          <w:spacing w:val="-2"/>
          <w:szCs w:val="28"/>
          <w:rtl/>
          <w:lang w:bidi="fa-IR"/>
        </w:rPr>
        <w:t>.</w:t>
      </w:r>
      <w:r w:rsidR="001527FE">
        <w:rPr>
          <w:rFonts w:cs="B Lotus" w:hint="cs"/>
          <w:spacing w:val="-2"/>
          <w:szCs w:val="28"/>
          <w:rtl/>
          <w:lang w:bidi="fa-IR"/>
        </w:rPr>
        <w:t xml:space="preserve"> </w:t>
      </w:r>
    </w:p>
    <w:p w:rsidR="00CB2693" w:rsidRDefault="00CB2693" w:rsidP="001527FE">
      <w:pPr>
        <w:ind w:firstLine="284"/>
        <w:jc w:val="both"/>
        <w:rPr>
          <w:rFonts w:cs="B Lotus"/>
          <w:spacing w:val="-2"/>
          <w:szCs w:val="28"/>
          <w:rtl/>
          <w:lang w:bidi="fa-IR"/>
        </w:rPr>
      </w:pPr>
      <w:r>
        <w:rPr>
          <w:rFonts w:cs="B Lotus" w:hint="cs"/>
          <w:spacing w:val="-2"/>
          <w:szCs w:val="28"/>
          <w:rtl/>
          <w:lang w:bidi="fa-IR"/>
        </w:rPr>
        <w:t>و همچنین، ابوداود از رسول اکرم</w:t>
      </w:r>
      <w:r w:rsidR="00D26553">
        <w:rPr>
          <w:rFonts w:cs="B Lotus" w:hint="cs"/>
          <w:spacing w:val="-2"/>
          <w:szCs w:val="28"/>
          <w:rtl/>
          <w:lang w:bidi="fa-IR"/>
        </w:rPr>
        <w:t xml:space="preserve"> </w:t>
      </w:r>
      <w:r w:rsidR="00D26553" w:rsidRPr="00D26553">
        <w:rPr>
          <w:rFonts w:cs="B Lotus" w:hint="cs"/>
          <w:spacing w:val="-2"/>
          <w:sz w:val="28"/>
          <w:szCs w:val="36"/>
          <w:lang w:bidi="fa-IR"/>
        </w:rPr>
        <w:sym w:font="AGA Arabesque" w:char="F072"/>
      </w:r>
      <w:r>
        <w:rPr>
          <w:rFonts w:cs="B Lotus" w:hint="cs"/>
          <w:spacing w:val="-2"/>
          <w:szCs w:val="28"/>
          <w:rtl/>
          <w:lang w:bidi="fa-IR"/>
        </w:rPr>
        <w:t xml:space="preserve"> گزارش کرده که فرمود</w:t>
      </w:r>
      <w:r w:rsidR="00221F53">
        <w:rPr>
          <w:rFonts w:cs="B Lotus" w:hint="cs"/>
          <w:spacing w:val="-2"/>
          <w:szCs w:val="28"/>
          <w:rtl/>
          <w:lang w:bidi="fa-IR"/>
        </w:rPr>
        <w:t>:</w:t>
      </w:r>
      <w:r>
        <w:rPr>
          <w:rFonts w:cs="B Lotus" w:hint="cs"/>
          <w:spacing w:val="-2"/>
          <w:szCs w:val="28"/>
          <w:rtl/>
          <w:lang w:bidi="fa-IR"/>
        </w:rPr>
        <w:t xml:space="preserve"> </w:t>
      </w:r>
    </w:p>
    <w:p w:rsidR="006E587C" w:rsidRDefault="00E5713B" w:rsidP="00D57E97">
      <w:pPr>
        <w:pStyle w:val="a2"/>
        <w:rPr>
          <w:rFonts w:cs="B Lotus"/>
          <w:rtl/>
        </w:rPr>
      </w:pPr>
      <w:r>
        <w:rPr>
          <w:rFonts w:hint="cs"/>
          <w:sz w:val="32"/>
          <w:szCs w:val="32"/>
          <w:rtl/>
        </w:rPr>
        <w:t>«</w:t>
      </w:r>
      <w:r w:rsidR="00CB2693" w:rsidRPr="00E5713B">
        <w:rPr>
          <w:rtl/>
        </w:rPr>
        <w:t xml:space="preserve">من لطم مملوکه أو ضربه فکفارته أن </w:t>
      </w:r>
      <w:r w:rsidR="006E587C" w:rsidRPr="00E5713B">
        <w:rPr>
          <w:rtl/>
        </w:rPr>
        <w:t>یعتقه</w:t>
      </w:r>
      <w:r>
        <w:rPr>
          <w:rFonts w:hint="cs"/>
          <w:sz w:val="32"/>
          <w:szCs w:val="32"/>
          <w:rtl/>
        </w:rPr>
        <w:t>»</w:t>
      </w:r>
      <w:r w:rsidR="002D3450" w:rsidRPr="00E748D8">
        <w:rPr>
          <w:rStyle w:val="FootnoteReference"/>
          <w:rFonts w:ascii="Times New Roman" w:hAnsi="Times New Roman" w:cs="B Lotus"/>
          <w:szCs w:val="28"/>
          <w:rtl/>
        </w:rPr>
        <w:footnoteReference w:id="76"/>
      </w:r>
      <w:r>
        <w:rPr>
          <w:rFonts w:cs="B Lotus" w:hint="cs"/>
          <w:rtl/>
        </w:rPr>
        <w:t>.</w:t>
      </w:r>
      <w:r w:rsidR="006E587C">
        <w:rPr>
          <w:rFonts w:cs="B Lotus" w:hint="cs"/>
          <w:rtl/>
        </w:rPr>
        <w:t xml:space="preserve"> </w:t>
      </w:r>
    </w:p>
    <w:p w:rsidR="000F0B9B" w:rsidRDefault="002222F5" w:rsidP="00C609E0">
      <w:pPr>
        <w:ind w:firstLine="284"/>
        <w:jc w:val="both"/>
        <w:rPr>
          <w:rFonts w:cs="B Lotus"/>
          <w:spacing w:val="-2"/>
          <w:szCs w:val="28"/>
          <w:rtl/>
          <w:lang w:bidi="fa-IR"/>
        </w:rPr>
      </w:pPr>
      <w:r>
        <w:rPr>
          <w:rFonts w:cs="B Lotus" w:hint="cs"/>
          <w:spacing w:val="-2"/>
          <w:szCs w:val="28"/>
          <w:rtl/>
          <w:lang w:bidi="fa-IR"/>
        </w:rPr>
        <w:t>«کسی که بر مملوک خود سیلی زند یا او را کتک بزند، کفّارة این کار آنست که او را آزاد کند».</w:t>
      </w:r>
    </w:p>
    <w:p w:rsidR="00430E07" w:rsidRDefault="00430E07" w:rsidP="00C609E0">
      <w:pPr>
        <w:ind w:firstLine="284"/>
        <w:jc w:val="both"/>
        <w:rPr>
          <w:rFonts w:cs="B Lotus"/>
          <w:spacing w:val="-2"/>
          <w:szCs w:val="28"/>
          <w:rtl/>
          <w:lang w:bidi="fa-IR"/>
        </w:rPr>
        <w:sectPr w:rsidR="00430E07" w:rsidSect="00430E07">
          <w:headerReference w:type="default" r:id="rId20"/>
          <w:footnotePr>
            <w:numRestart w:val="eachPage"/>
          </w:footnotePr>
          <w:type w:val="oddPage"/>
          <w:pgSz w:w="11907" w:h="16840" w:code="9"/>
          <w:pgMar w:top="2552" w:right="2211" w:bottom="2552" w:left="2211" w:header="2552" w:footer="2552" w:gutter="0"/>
          <w:cols w:space="720"/>
          <w:titlePg/>
          <w:bidi/>
          <w:rtlGutter/>
        </w:sectPr>
      </w:pPr>
    </w:p>
    <w:p w:rsidR="00065970" w:rsidRPr="00D67ACE" w:rsidRDefault="00065970" w:rsidP="00430E07">
      <w:pPr>
        <w:pStyle w:val="a"/>
        <w:rPr>
          <w:rtl/>
        </w:rPr>
      </w:pPr>
      <w:bookmarkStart w:id="27" w:name="_Toc142299243"/>
      <w:bookmarkStart w:id="28" w:name="_Toc337732519"/>
      <w:r w:rsidRPr="00D67ACE">
        <w:rPr>
          <w:rFonts w:hint="cs"/>
          <w:rtl/>
        </w:rPr>
        <w:t>راه</w:t>
      </w:r>
      <w:r w:rsidR="00430E07">
        <w:rPr>
          <w:rFonts w:hint="eastAsia"/>
          <w:rtl/>
        </w:rPr>
        <w:t>‌</w:t>
      </w:r>
      <w:r w:rsidRPr="00D67ACE">
        <w:rPr>
          <w:rFonts w:hint="cs"/>
          <w:rtl/>
        </w:rPr>
        <w:t>هایی که به آزادی اسیران می‌انجامد</w:t>
      </w:r>
      <w:bookmarkEnd w:id="27"/>
      <w:bookmarkEnd w:id="28"/>
      <w:r w:rsidRPr="00D67ACE">
        <w:rPr>
          <w:rFonts w:hint="cs"/>
          <w:rtl/>
        </w:rPr>
        <w:t xml:space="preserve"> </w:t>
      </w:r>
    </w:p>
    <w:p w:rsidR="00065970" w:rsidRDefault="00CE2552" w:rsidP="006E587C">
      <w:pPr>
        <w:ind w:firstLine="284"/>
        <w:jc w:val="both"/>
        <w:rPr>
          <w:rFonts w:cs="B Lotus"/>
          <w:spacing w:val="-2"/>
          <w:szCs w:val="28"/>
          <w:rtl/>
          <w:lang w:bidi="fa-IR"/>
        </w:rPr>
      </w:pPr>
      <w:r>
        <w:rPr>
          <w:rFonts w:cs="B Lotus" w:hint="cs"/>
          <w:spacing w:val="-2"/>
          <w:szCs w:val="28"/>
          <w:rtl/>
          <w:lang w:bidi="fa-IR"/>
        </w:rPr>
        <w:t>اسلام با تدابیری که در میان آورده بر آن شده است تا از</w:t>
      </w:r>
      <w:r w:rsidR="003C0081">
        <w:rPr>
          <w:rFonts w:cs="B Lotus" w:hint="cs"/>
          <w:spacing w:val="-2"/>
          <w:szCs w:val="28"/>
          <w:rtl/>
          <w:lang w:bidi="fa-IR"/>
        </w:rPr>
        <w:t xml:space="preserve"> راه‌ها</w:t>
      </w:r>
      <w:r>
        <w:rPr>
          <w:rFonts w:cs="B Lotus" w:hint="cs"/>
          <w:spacing w:val="-2"/>
          <w:szCs w:val="28"/>
          <w:rtl/>
          <w:lang w:bidi="fa-IR"/>
        </w:rPr>
        <w:t>ی گون</w:t>
      </w:r>
      <w:r w:rsidR="008602EB">
        <w:rPr>
          <w:rFonts w:cs="B Lotus" w:hint="cs"/>
          <w:spacing w:val="-2"/>
          <w:szCs w:val="28"/>
          <w:rtl/>
          <w:lang w:bidi="fa-IR"/>
        </w:rPr>
        <w:t>اگون، اسیران را از نعمت آزادی برخوردار سازد</w:t>
      </w:r>
      <w:r w:rsidR="00683AC9">
        <w:rPr>
          <w:rFonts w:cs="B Lotus" w:hint="cs"/>
          <w:spacing w:val="-2"/>
          <w:szCs w:val="28"/>
          <w:rtl/>
          <w:lang w:bidi="fa-IR"/>
        </w:rPr>
        <w:t>،</w:t>
      </w:r>
      <w:r w:rsidR="008602EB">
        <w:rPr>
          <w:rFonts w:cs="B Lotus" w:hint="cs"/>
          <w:spacing w:val="-2"/>
          <w:szCs w:val="28"/>
          <w:rtl/>
          <w:lang w:bidi="fa-IR"/>
        </w:rPr>
        <w:t xml:space="preserve"> و در این باره نه تنها به کسانی که در دست مسلمانان اسیر شوند عنایت کرده بلکه تا حدود بسیاری، راه را برای آزادی بردگان کفّار نیز هموار ساخته است</w:t>
      </w:r>
      <w:r w:rsidR="00683AC9">
        <w:rPr>
          <w:rFonts w:cs="B Lotus" w:hint="cs"/>
          <w:spacing w:val="-2"/>
          <w:szCs w:val="28"/>
          <w:rtl/>
          <w:lang w:bidi="fa-IR"/>
        </w:rPr>
        <w:t>،</w:t>
      </w:r>
      <w:r w:rsidR="008602EB">
        <w:rPr>
          <w:rFonts w:cs="B Lotus" w:hint="cs"/>
          <w:spacing w:val="-2"/>
          <w:szCs w:val="28"/>
          <w:rtl/>
          <w:lang w:bidi="fa-IR"/>
        </w:rPr>
        <w:t xml:space="preserve"> چنان</w:t>
      </w:r>
      <w:r w:rsidR="00683AC9">
        <w:rPr>
          <w:rFonts w:cs="B Lotus" w:hint="cs"/>
          <w:spacing w:val="-2"/>
          <w:szCs w:val="28"/>
          <w:rtl/>
          <w:lang w:bidi="fa-IR"/>
        </w:rPr>
        <w:t>که مورّخان در خلال گزارش از غزوة</w:t>
      </w:r>
      <w:r w:rsidR="008602EB">
        <w:rPr>
          <w:rFonts w:cs="B Lotus" w:hint="cs"/>
          <w:spacing w:val="-2"/>
          <w:szCs w:val="28"/>
          <w:rtl/>
          <w:lang w:bidi="fa-IR"/>
        </w:rPr>
        <w:t xml:space="preserve"> طائف آورده‌اند که پیامبر اسلام در آن جنگ اعلام فرمود</w:t>
      </w:r>
      <w:r w:rsidR="00221F53">
        <w:rPr>
          <w:rFonts w:cs="B Lotus" w:hint="cs"/>
          <w:spacing w:val="-2"/>
          <w:szCs w:val="28"/>
          <w:rtl/>
          <w:lang w:bidi="fa-IR"/>
        </w:rPr>
        <w:t>:</w:t>
      </w:r>
      <w:r w:rsidR="008602EB">
        <w:rPr>
          <w:rFonts w:cs="B Lotus" w:hint="cs"/>
          <w:spacing w:val="-2"/>
          <w:szCs w:val="28"/>
          <w:rtl/>
          <w:lang w:bidi="fa-IR"/>
        </w:rPr>
        <w:t xml:space="preserve"> </w:t>
      </w:r>
    </w:p>
    <w:p w:rsidR="008602EB" w:rsidRDefault="00725836" w:rsidP="00D57E97">
      <w:pPr>
        <w:pStyle w:val="a2"/>
        <w:rPr>
          <w:rFonts w:cs="B Lotus"/>
          <w:rtl/>
        </w:rPr>
      </w:pPr>
      <w:r>
        <w:rPr>
          <w:rFonts w:hint="cs"/>
          <w:sz w:val="32"/>
          <w:szCs w:val="32"/>
          <w:rtl/>
        </w:rPr>
        <w:t>«</w:t>
      </w:r>
      <w:r>
        <w:rPr>
          <w:rtl/>
        </w:rPr>
        <w:t xml:space="preserve">کل عبد نزل </w:t>
      </w:r>
      <w:r>
        <w:rPr>
          <w:rFonts w:hint="cs"/>
          <w:rtl/>
        </w:rPr>
        <w:t>إليَّ</w:t>
      </w:r>
      <w:r w:rsidR="008602EB" w:rsidRPr="00725836">
        <w:rPr>
          <w:rtl/>
        </w:rPr>
        <w:t xml:space="preserve"> فهو حر!</w:t>
      </w:r>
      <w:r>
        <w:rPr>
          <w:rFonts w:hint="cs"/>
          <w:sz w:val="32"/>
          <w:szCs w:val="32"/>
          <w:rtl/>
        </w:rPr>
        <w:t>»</w:t>
      </w:r>
      <w:r w:rsidR="002D3450" w:rsidRPr="00E748D8">
        <w:rPr>
          <w:rStyle w:val="FootnoteReference"/>
          <w:rFonts w:ascii="Times New Roman" w:hAnsi="Times New Roman" w:cs="B Lotus"/>
          <w:szCs w:val="28"/>
          <w:rtl/>
        </w:rPr>
        <w:footnoteReference w:id="77"/>
      </w:r>
      <w:r>
        <w:rPr>
          <w:rFonts w:cs="B Lotus" w:hint="cs"/>
          <w:rtl/>
        </w:rPr>
        <w:t>.</w:t>
      </w:r>
      <w:r w:rsidR="008602EB">
        <w:rPr>
          <w:rFonts w:cs="B Lotus" w:hint="cs"/>
          <w:rtl/>
        </w:rPr>
        <w:t xml:space="preserve"> </w:t>
      </w:r>
    </w:p>
    <w:p w:rsidR="00181B24" w:rsidRDefault="00181B24" w:rsidP="008602EB">
      <w:pPr>
        <w:ind w:firstLine="284"/>
        <w:jc w:val="both"/>
        <w:rPr>
          <w:rFonts w:cs="B Lotus"/>
          <w:spacing w:val="-2"/>
          <w:szCs w:val="28"/>
          <w:rtl/>
          <w:lang w:bidi="fa-IR"/>
        </w:rPr>
      </w:pPr>
      <w:r>
        <w:rPr>
          <w:rFonts w:cs="B Lotus" w:hint="cs"/>
          <w:spacing w:val="-2"/>
          <w:szCs w:val="28"/>
          <w:rtl/>
          <w:lang w:bidi="fa-IR"/>
        </w:rPr>
        <w:t>«هر برده‌ای که (از سپاه دشمن)</w:t>
      </w:r>
      <w:r w:rsidR="00947C24">
        <w:rPr>
          <w:rFonts w:cs="B Lotus" w:hint="cs"/>
          <w:spacing w:val="-2"/>
          <w:szCs w:val="28"/>
          <w:rtl/>
          <w:lang w:bidi="fa-IR"/>
        </w:rPr>
        <w:t xml:space="preserve"> به سوی من فرود آید، آزاد است»! </w:t>
      </w:r>
    </w:p>
    <w:p w:rsidR="00947C24" w:rsidRDefault="00947C24" w:rsidP="008602EB">
      <w:pPr>
        <w:ind w:firstLine="284"/>
        <w:jc w:val="both"/>
        <w:rPr>
          <w:rFonts w:cs="B Lotus"/>
          <w:spacing w:val="-2"/>
          <w:szCs w:val="28"/>
          <w:rtl/>
          <w:lang w:bidi="fa-IR"/>
        </w:rPr>
      </w:pPr>
      <w:r>
        <w:rPr>
          <w:rFonts w:cs="B Lotus" w:hint="cs"/>
          <w:spacing w:val="-2"/>
          <w:szCs w:val="28"/>
          <w:rtl/>
          <w:lang w:bidi="fa-IR"/>
        </w:rPr>
        <w:t>ابن اثیر در خلال تاریخش دربارة همین ماجرای می‌نویسد</w:t>
      </w:r>
      <w:r w:rsidR="00221F53">
        <w:rPr>
          <w:rFonts w:cs="B Lotus" w:hint="cs"/>
          <w:spacing w:val="-2"/>
          <w:szCs w:val="28"/>
          <w:rtl/>
          <w:lang w:bidi="fa-IR"/>
        </w:rPr>
        <w:t>:</w:t>
      </w:r>
      <w:r>
        <w:rPr>
          <w:rFonts w:cs="B Lotus" w:hint="cs"/>
          <w:spacing w:val="-2"/>
          <w:szCs w:val="28"/>
          <w:rtl/>
          <w:lang w:bidi="fa-IR"/>
        </w:rPr>
        <w:t xml:space="preserve"> </w:t>
      </w:r>
    </w:p>
    <w:p w:rsidR="00947C24" w:rsidRDefault="0036540E" w:rsidP="008602EB">
      <w:pPr>
        <w:ind w:firstLine="284"/>
        <w:jc w:val="both"/>
        <w:rPr>
          <w:rFonts w:cs="B Lotus"/>
          <w:spacing w:val="-2"/>
          <w:szCs w:val="28"/>
          <w:rtl/>
          <w:lang w:bidi="fa-IR"/>
        </w:rPr>
      </w:pPr>
      <w:r>
        <w:rPr>
          <w:rFonts w:cs="B Lotus" w:hint="cs"/>
          <w:spacing w:val="-2"/>
          <w:szCs w:val="28"/>
          <w:rtl/>
          <w:lang w:bidi="fa-IR"/>
        </w:rPr>
        <w:t xml:space="preserve">«در این هنگام، گروهی از بردگان اهل طائف به نزد رسول خدا آمدند و پیامبر همه </w:t>
      </w:r>
      <w:r w:rsidR="00A26DF9">
        <w:rPr>
          <w:rFonts w:cs="B Lotus" w:hint="cs"/>
          <w:spacing w:val="-2"/>
          <w:szCs w:val="28"/>
          <w:rtl/>
          <w:lang w:bidi="fa-IR"/>
        </w:rPr>
        <w:t>را آزاد ساخت... و چون مردم طائف مسلمان شدند، مالکان آن بردگان از پیامبر درخواست کردند که غلامان گذشته را به بردگی بازگرداند! پیامبر فرمود</w:t>
      </w:r>
      <w:r w:rsidR="00221F53">
        <w:rPr>
          <w:rFonts w:cs="B Lotus" w:hint="cs"/>
          <w:spacing w:val="-2"/>
          <w:szCs w:val="28"/>
          <w:rtl/>
          <w:lang w:bidi="fa-IR"/>
        </w:rPr>
        <w:t>:</w:t>
      </w:r>
      <w:r w:rsidR="00A26DF9">
        <w:rPr>
          <w:rFonts w:cs="B Lotus" w:hint="cs"/>
          <w:spacing w:val="-2"/>
          <w:szCs w:val="28"/>
          <w:rtl/>
          <w:lang w:bidi="fa-IR"/>
        </w:rPr>
        <w:t xml:space="preserve"> </w:t>
      </w:r>
    </w:p>
    <w:p w:rsidR="00A26DF9" w:rsidRPr="00E56FBE" w:rsidRDefault="008C129A" w:rsidP="00D57E97">
      <w:pPr>
        <w:pStyle w:val="a2"/>
        <w:rPr>
          <w:rFonts w:cs="B Badr"/>
          <w:sz w:val="32"/>
          <w:szCs w:val="32"/>
          <w:rtl/>
        </w:rPr>
      </w:pPr>
      <w:r>
        <w:rPr>
          <w:rFonts w:hint="cs"/>
          <w:sz w:val="32"/>
          <w:szCs w:val="32"/>
          <w:rtl/>
        </w:rPr>
        <w:t>«</w:t>
      </w:r>
      <w:r w:rsidR="00A26DF9" w:rsidRPr="008C129A">
        <w:rPr>
          <w:rtl/>
        </w:rPr>
        <w:t>لا</w:t>
      </w:r>
      <w:r w:rsidRPr="008C129A">
        <w:rPr>
          <w:rtl/>
        </w:rPr>
        <w:t xml:space="preserve"> </w:t>
      </w:r>
      <w:r w:rsidR="00A26DF9" w:rsidRPr="008C129A">
        <w:rPr>
          <w:rtl/>
        </w:rPr>
        <w:t>أفعل، أولئک عتقاء الله!</w:t>
      </w:r>
      <w:r>
        <w:rPr>
          <w:rFonts w:hint="cs"/>
          <w:sz w:val="32"/>
          <w:szCs w:val="32"/>
          <w:rtl/>
        </w:rPr>
        <w:t>»</w:t>
      </w:r>
      <w:r>
        <w:rPr>
          <w:rFonts w:cs="B Badr" w:hint="cs"/>
          <w:sz w:val="32"/>
          <w:szCs w:val="32"/>
          <w:rtl/>
        </w:rPr>
        <w:t>.</w:t>
      </w:r>
      <w:r w:rsidR="00A26DF9" w:rsidRPr="00E56FBE">
        <w:rPr>
          <w:rFonts w:cs="B Badr" w:hint="cs"/>
          <w:sz w:val="32"/>
          <w:szCs w:val="32"/>
          <w:rtl/>
        </w:rPr>
        <w:t xml:space="preserve"> </w:t>
      </w:r>
    </w:p>
    <w:p w:rsidR="006B61EB" w:rsidRDefault="006B61EB" w:rsidP="00C609E0">
      <w:pPr>
        <w:ind w:firstLine="284"/>
        <w:jc w:val="both"/>
        <w:rPr>
          <w:rFonts w:cs="B Lotus"/>
          <w:spacing w:val="-2"/>
          <w:szCs w:val="28"/>
          <w:rtl/>
          <w:lang w:bidi="fa-IR"/>
        </w:rPr>
      </w:pPr>
      <w:r>
        <w:rPr>
          <w:rFonts w:cs="B Lotus" w:hint="cs"/>
          <w:spacing w:val="-2"/>
          <w:szCs w:val="28"/>
          <w:rtl/>
          <w:lang w:bidi="fa-IR"/>
        </w:rPr>
        <w:t>«من چنین کاری نمی‌کنم،</w:t>
      </w:r>
      <w:r w:rsidR="00B320D7">
        <w:rPr>
          <w:rFonts w:cs="B Lotus" w:hint="cs"/>
          <w:spacing w:val="-2"/>
          <w:szCs w:val="28"/>
          <w:rtl/>
          <w:lang w:bidi="fa-IR"/>
        </w:rPr>
        <w:t xml:space="preserve"> آن‌ها </w:t>
      </w:r>
      <w:r>
        <w:rPr>
          <w:rFonts w:cs="B Lotus" w:hint="cs"/>
          <w:spacing w:val="-2"/>
          <w:szCs w:val="28"/>
          <w:rtl/>
          <w:lang w:bidi="fa-IR"/>
        </w:rPr>
        <w:t>آزادشدگان خدا هستند»!</w:t>
      </w:r>
      <w:r w:rsidR="002D3450" w:rsidRPr="00E748D8">
        <w:rPr>
          <w:rStyle w:val="FootnoteReference"/>
          <w:rFonts w:ascii="Times New Roman" w:hAnsi="Times New Roman" w:cs="B Lotus"/>
          <w:szCs w:val="28"/>
          <w:rtl/>
          <w:lang w:bidi="fa-IR"/>
        </w:rPr>
        <w:footnoteReference w:id="78"/>
      </w:r>
      <w:r w:rsidR="008C129A">
        <w:rPr>
          <w:rFonts w:cs="B Lotus" w:hint="cs"/>
          <w:spacing w:val="-2"/>
          <w:szCs w:val="28"/>
          <w:rtl/>
          <w:lang w:bidi="fa-IR"/>
        </w:rPr>
        <w:t>.</w:t>
      </w:r>
    </w:p>
    <w:p w:rsidR="00C456CD" w:rsidRDefault="00C456CD" w:rsidP="006B61EB">
      <w:pPr>
        <w:ind w:firstLine="284"/>
        <w:jc w:val="both"/>
        <w:rPr>
          <w:rFonts w:cs="B Lotus"/>
          <w:spacing w:val="-2"/>
          <w:szCs w:val="28"/>
          <w:rtl/>
          <w:lang w:bidi="fa-IR"/>
        </w:rPr>
      </w:pPr>
      <w:r>
        <w:rPr>
          <w:rFonts w:cs="B Lotus" w:hint="cs"/>
          <w:spacing w:val="-2"/>
          <w:szCs w:val="28"/>
          <w:rtl/>
          <w:lang w:bidi="fa-IR"/>
        </w:rPr>
        <w:t xml:space="preserve">در ماجرای حدیبیه </w:t>
      </w:r>
      <w:r w:rsidR="001B2A30">
        <w:rPr>
          <w:rFonts w:cs="B Lotus" w:hint="cs"/>
          <w:spacing w:val="-2"/>
          <w:szCs w:val="28"/>
          <w:rtl/>
          <w:lang w:bidi="fa-IR"/>
        </w:rPr>
        <w:t>نیز چنانکه از علی</w:t>
      </w:r>
      <w:r w:rsidR="008C129A">
        <w:rPr>
          <w:rFonts w:cs="B Lotus" w:hint="cs"/>
          <w:spacing w:val="-2"/>
          <w:szCs w:val="28"/>
          <w:rtl/>
          <w:lang w:bidi="fa-IR"/>
        </w:rPr>
        <w:t xml:space="preserve"> </w:t>
      </w:r>
      <w:r w:rsidR="001B2A30" w:rsidRPr="008C129A">
        <w:rPr>
          <w:rFonts w:cs="B Lotus" w:hint="cs"/>
          <w:spacing w:val="-2"/>
          <w:sz w:val="24"/>
          <w:szCs w:val="32"/>
          <w:lang w:bidi="fa-IR"/>
        </w:rPr>
        <w:sym w:font="AGA Arabesque" w:char="F075"/>
      </w:r>
      <w:r w:rsidR="001B2A30">
        <w:rPr>
          <w:rFonts w:cs="B Lotus" w:hint="cs"/>
          <w:spacing w:val="-2"/>
          <w:szCs w:val="28"/>
          <w:rtl/>
          <w:lang w:bidi="fa-IR"/>
        </w:rPr>
        <w:t xml:space="preserve"> آورده‌اند</w:t>
      </w:r>
      <w:r w:rsidR="00221F53">
        <w:rPr>
          <w:rFonts w:cs="B Lotus" w:hint="cs"/>
          <w:spacing w:val="-2"/>
          <w:szCs w:val="28"/>
          <w:rtl/>
          <w:lang w:bidi="fa-IR"/>
        </w:rPr>
        <w:t>:</w:t>
      </w:r>
      <w:r w:rsidR="001B2A30">
        <w:rPr>
          <w:rFonts w:cs="B Lotus" w:hint="cs"/>
          <w:spacing w:val="-2"/>
          <w:szCs w:val="28"/>
          <w:rtl/>
          <w:lang w:bidi="fa-IR"/>
        </w:rPr>
        <w:t xml:space="preserve"> </w:t>
      </w:r>
    </w:p>
    <w:p w:rsidR="006B61EB" w:rsidRDefault="001B2A30" w:rsidP="001C4721">
      <w:pPr>
        <w:ind w:firstLine="284"/>
        <w:jc w:val="both"/>
        <w:rPr>
          <w:rFonts w:cs="B Lotus"/>
          <w:spacing w:val="-2"/>
          <w:szCs w:val="28"/>
          <w:rtl/>
          <w:lang w:bidi="fa-IR"/>
        </w:rPr>
      </w:pPr>
      <w:r>
        <w:rPr>
          <w:rFonts w:cs="B Lotus" w:hint="cs"/>
          <w:spacing w:val="-2"/>
          <w:szCs w:val="28"/>
          <w:rtl/>
          <w:lang w:bidi="fa-IR"/>
        </w:rPr>
        <w:t xml:space="preserve">«دو تن (یا عده‌ای) از بردگان قریش پیش از آنکه قرار صلح نهاده شود به سوی پیامبر </w:t>
      </w:r>
      <w:r w:rsidR="00D70141">
        <w:rPr>
          <w:rFonts w:cs="B Lotus" w:hint="cs"/>
          <w:spacing w:val="-2"/>
          <w:szCs w:val="28"/>
          <w:rtl/>
          <w:lang w:bidi="fa-IR"/>
        </w:rPr>
        <w:t>پیامبر آمدند، مالکان ایشان به پیامبر نامه نوشتند که</w:t>
      </w:r>
      <w:r w:rsidR="00221F53">
        <w:rPr>
          <w:rFonts w:cs="B Lotus" w:hint="cs"/>
          <w:spacing w:val="-2"/>
          <w:szCs w:val="28"/>
          <w:rtl/>
          <w:lang w:bidi="fa-IR"/>
        </w:rPr>
        <w:t>:</w:t>
      </w:r>
      <w:r w:rsidR="00D70141">
        <w:rPr>
          <w:rFonts w:cs="B Lotus" w:hint="cs"/>
          <w:spacing w:val="-2"/>
          <w:szCs w:val="28"/>
          <w:rtl/>
          <w:lang w:bidi="fa-IR"/>
        </w:rPr>
        <w:t xml:space="preserve"> ای محمد</w:t>
      </w:r>
      <w:r w:rsidR="003F07B6">
        <w:rPr>
          <w:rFonts w:cs="B Lotus" w:hint="cs"/>
          <w:spacing w:val="-2"/>
          <w:szCs w:val="28"/>
          <w:rtl/>
          <w:lang w:bidi="fa-IR"/>
        </w:rPr>
        <w:t xml:space="preserve">، سوگند به خدا که خروج این بردگان به سوی شما ازسر رغبت در </w:t>
      </w:r>
      <w:r w:rsidR="002F2E10">
        <w:rPr>
          <w:rFonts w:cs="B Lotus" w:hint="cs"/>
          <w:spacing w:val="-2"/>
          <w:szCs w:val="28"/>
          <w:rtl/>
          <w:lang w:bidi="fa-IR"/>
        </w:rPr>
        <w:t>آئین</w:t>
      </w:r>
      <w:r w:rsidR="001C4721">
        <w:rPr>
          <w:rFonts w:cs="B Lotus" w:hint="cs"/>
          <w:spacing w:val="-2"/>
          <w:szCs w:val="28"/>
          <w:rtl/>
          <w:lang w:bidi="fa-IR"/>
        </w:rPr>
        <w:t xml:space="preserve"> </w:t>
      </w:r>
      <w:r w:rsidR="002F2E10">
        <w:rPr>
          <w:rFonts w:cs="B Lotus" w:hint="cs"/>
          <w:spacing w:val="-2"/>
          <w:szCs w:val="28"/>
          <w:rtl/>
          <w:lang w:bidi="fa-IR"/>
        </w:rPr>
        <w:t>تان نبوده است.</w:t>
      </w:r>
      <w:r w:rsidR="00B320D7">
        <w:rPr>
          <w:rFonts w:cs="B Lotus" w:hint="cs"/>
          <w:spacing w:val="-2"/>
          <w:szCs w:val="28"/>
          <w:rtl/>
          <w:lang w:bidi="fa-IR"/>
        </w:rPr>
        <w:t xml:space="preserve"> آن‌ها </w:t>
      </w:r>
      <w:r w:rsidR="002F2E10">
        <w:rPr>
          <w:rFonts w:cs="B Lotus" w:hint="cs"/>
          <w:spacing w:val="-2"/>
          <w:szCs w:val="28"/>
          <w:rtl/>
          <w:lang w:bidi="fa-IR"/>
        </w:rPr>
        <w:t xml:space="preserve">تنها به خاطر گریز از بردگی به سوی شما آمده‌اند. برخی از </w:t>
      </w:r>
      <w:r w:rsidR="00DE75E1">
        <w:rPr>
          <w:rFonts w:cs="B Lotus" w:hint="cs"/>
          <w:spacing w:val="-2"/>
          <w:szCs w:val="28"/>
          <w:rtl/>
          <w:lang w:bidi="fa-IR"/>
        </w:rPr>
        <w:t>مسلمانان نیز به پیامبر گفتند که</w:t>
      </w:r>
      <w:r w:rsidR="00221F53">
        <w:rPr>
          <w:rFonts w:cs="B Lotus" w:hint="cs"/>
          <w:spacing w:val="-2"/>
          <w:szCs w:val="28"/>
          <w:rtl/>
          <w:lang w:bidi="fa-IR"/>
        </w:rPr>
        <w:t>:</w:t>
      </w:r>
      <w:r w:rsidR="00A22F2D">
        <w:rPr>
          <w:rFonts w:cs="B Lotus" w:hint="cs"/>
          <w:spacing w:val="-2"/>
          <w:szCs w:val="28"/>
          <w:rtl/>
          <w:lang w:bidi="fa-IR"/>
        </w:rPr>
        <w:t xml:space="preserve"> ای رسول خدا، قریشیان راست </w:t>
      </w:r>
      <w:r w:rsidR="00741594">
        <w:rPr>
          <w:rFonts w:cs="B Lotus" w:hint="cs"/>
          <w:spacing w:val="-2"/>
          <w:szCs w:val="28"/>
          <w:rtl/>
          <w:lang w:bidi="fa-IR"/>
        </w:rPr>
        <w:t>می‌گویند، بردگانشان را به جانب</w:t>
      </w:r>
      <w:r w:rsidR="00B320D7">
        <w:rPr>
          <w:rFonts w:cs="B Lotus" w:hint="cs"/>
          <w:spacing w:val="-2"/>
          <w:szCs w:val="28"/>
          <w:rtl/>
          <w:lang w:bidi="fa-IR"/>
        </w:rPr>
        <w:t xml:space="preserve"> آن‌ها </w:t>
      </w:r>
      <w:r w:rsidR="00741594">
        <w:rPr>
          <w:rFonts w:cs="B Lotus" w:hint="cs"/>
          <w:spacing w:val="-2"/>
          <w:szCs w:val="28"/>
          <w:rtl/>
          <w:lang w:bidi="fa-IR"/>
        </w:rPr>
        <w:t xml:space="preserve">بازگردان. پیامبر خشمگین شد و قریش را </w:t>
      </w:r>
      <w:r w:rsidR="00945D9B">
        <w:rPr>
          <w:rFonts w:cs="B Lotus" w:hint="cs"/>
          <w:spacing w:val="-2"/>
          <w:szCs w:val="28"/>
          <w:rtl/>
          <w:lang w:bidi="fa-IR"/>
        </w:rPr>
        <w:t>تهدید کرد و از باز فرستادن بردگان خودداری ورزید و گفت</w:t>
      </w:r>
      <w:r w:rsidR="00221F53">
        <w:rPr>
          <w:rFonts w:cs="B Lotus" w:hint="cs"/>
          <w:spacing w:val="-2"/>
          <w:szCs w:val="28"/>
          <w:rtl/>
          <w:lang w:bidi="fa-IR"/>
        </w:rPr>
        <w:t>:</w:t>
      </w:r>
      <w:r w:rsidR="00945D9B">
        <w:rPr>
          <w:rFonts w:cs="B Lotus" w:hint="cs"/>
          <w:spacing w:val="-2"/>
          <w:szCs w:val="28"/>
          <w:rtl/>
          <w:lang w:bidi="fa-IR"/>
        </w:rPr>
        <w:t xml:space="preserve"> </w:t>
      </w:r>
    </w:p>
    <w:p w:rsidR="00945D9B" w:rsidRDefault="001C4721" w:rsidP="001C4721">
      <w:pPr>
        <w:ind w:firstLine="284"/>
        <w:jc w:val="both"/>
        <w:rPr>
          <w:rFonts w:cs="B Lotus"/>
          <w:spacing w:val="-2"/>
          <w:szCs w:val="28"/>
          <w:rtl/>
          <w:lang w:bidi="fa-IR"/>
        </w:rPr>
      </w:pPr>
      <w:r w:rsidRPr="00D57E97">
        <w:rPr>
          <w:rStyle w:val="Char2"/>
          <w:rFonts w:hint="cs"/>
          <w:rtl/>
        </w:rPr>
        <w:t>«</w:t>
      </w:r>
      <w:r w:rsidR="00945D9B" w:rsidRPr="00D57E97">
        <w:rPr>
          <w:rStyle w:val="Char2"/>
          <w:rtl/>
        </w:rPr>
        <w:t>هم عتقاء الله عزوجل</w:t>
      </w:r>
      <w:r w:rsidRPr="00D57E97">
        <w:rPr>
          <w:rStyle w:val="Char2"/>
          <w:rFonts w:hint="cs"/>
          <w:rtl/>
        </w:rPr>
        <w:t>»</w:t>
      </w:r>
      <w:r w:rsidR="00945D9B">
        <w:rPr>
          <w:rFonts w:cs="B Lotus" w:hint="cs"/>
          <w:spacing w:val="-2"/>
          <w:szCs w:val="28"/>
          <w:rtl/>
          <w:lang w:bidi="fa-IR"/>
        </w:rPr>
        <w:t>. «ایشان، آزادشدگان خداوند بزرگند»</w:t>
      </w:r>
      <w:r w:rsidR="002D3450" w:rsidRPr="00E748D8">
        <w:rPr>
          <w:rStyle w:val="FootnoteReference"/>
          <w:rFonts w:ascii="Times New Roman" w:hAnsi="Times New Roman" w:cs="B Lotus"/>
          <w:szCs w:val="28"/>
          <w:rtl/>
          <w:lang w:bidi="fa-IR"/>
        </w:rPr>
        <w:footnoteReference w:id="79"/>
      </w:r>
      <w:r>
        <w:rPr>
          <w:rFonts w:cs="B Lotus" w:hint="cs"/>
          <w:spacing w:val="-2"/>
          <w:szCs w:val="28"/>
          <w:rtl/>
          <w:lang w:bidi="fa-IR"/>
        </w:rPr>
        <w:t>.</w:t>
      </w:r>
      <w:r w:rsidR="00945D9B">
        <w:rPr>
          <w:rFonts w:cs="B Lotus" w:hint="cs"/>
          <w:spacing w:val="-2"/>
          <w:szCs w:val="28"/>
          <w:rtl/>
          <w:lang w:bidi="fa-IR"/>
        </w:rPr>
        <w:t xml:space="preserve"> </w:t>
      </w:r>
    </w:p>
    <w:p w:rsidR="00542716" w:rsidRDefault="00542716" w:rsidP="00945D9B">
      <w:pPr>
        <w:ind w:firstLine="284"/>
        <w:jc w:val="both"/>
        <w:rPr>
          <w:rFonts w:cs="B Lotus"/>
          <w:spacing w:val="-2"/>
          <w:szCs w:val="28"/>
          <w:rtl/>
          <w:lang w:bidi="fa-IR"/>
        </w:rPr>
      </w:pPr>
      <w:r>
        <w:rPr>
          <w:rFonts w:cs="B Lotus" w:hint="cs"/>
          <w:spacing w:val="-2"/>
          <w:szCs w:val="28"/>
          <w:rtl/>
          <w:lang w:bidi="fa-IR"/>
        </w:rPr>
        <w:t>باید دانست آزادی بردگانی که</w:t>
      </w:r>
      <w:r w:rsidR="00BA0756">
        <w:rPr>
          <w:rFonts w:cs="B Lotus" w:hint="cs"/>
          <w:spacing w:val="-2"/>
          <w:szCs w:val="28"/>
          <w:rtl/>
          <w:lang w:bidi="fa-IR"/>
        </w:rPr>
        <w:t xml:space="preserve"> </w:t>
      </w:r>
      <w:r>
        <w:rPr>
          <w:rFonts w:cs="B Lotus" w:hint="cs"/>
          <w:spacing w:val="-2"/>
          <w:szCs w:val="28"/>
          <w:rtl/>
          <w:lang w:bidi="fa-IR"/>
        </w:rPr>
        <w:t>به مسلمانان می‌پیوستند، مشروط بدان نبود که در هنگام جنگ یا خطر به مسلمانان ملحق</w:t>
      </w:r>
      <w:r w:rsidR="00BA0756">
        <w:rPr>
          <w:rFonts w:cs="B Lotus" w:hint="cs"/>
          <w:spacing w:val="-2"/>
          <w:szCs w:val="28"/>
          <w:rtl/>
          <w:lang w:bidi="fa-IR"/>
        </w:rPr>
        <w:t xml:space="preserve"> </w:t>
      </w:r>
      <w:r>
        <w:rPr>
          <w:rFonts w:cs="B Lotus" w:hint="cs"/>
          <w:spacing w:val="-2"/>
          <w:szCs w:val="28"/>
          <w:rtl/>
          <w:lang w:bidi="fa-IR"/>
        </w:rPr>
        <w:t>شوند بلکه هر برده‌ای که از چنگ مالک خویش می‌گریخت</w:t>
      </w:r>
      <w:r w:rsidR="00BA0756">
        <w:rPr>
          <w:rFonts w:cs="B Lotus" w:hint="cs"/>
          <w:spacing w:val="-2"/>
          <w:szCs w:val="28"/>
          <w:rtl/>
          <w:lang w:bidi="fa-IR"/>
        </w:rPr>
        <w:t xml:space="preserve"> </w:t>
      </w:r>
      <w:r>
        <w:rPr>
          <w:rFonts w:cs="B Lotus" w:hint="cs"/>
          <w:spacing w:val="-2"/>
          <w:szCs w:val="28"/>
          <w:rtl/>
          <w:lang w:bidi="fa-IR"/>
        </w:rPr>
        <w:t>و از</w:t>
      </w:r>
      <w:r w:rsidR="00BA0756">
        <w:rPr>
          <w:rFonts w:cs="B Lotus" w:hint="cs"/>
          <w:spacing w:val="-2"/>
          <w:szCs w:val="28"/>
          <w:rtl/>
          <w:lang w:bidi="fa-IR"/>
        </w:rPr>
        <w:t xml:space="preserve"> </w:t>
      </w:r>
      <w:r>
        <w:rPr>
          <w:rFonts w:cs="B Lotus" w:hint="cs"/>
          <w:spacing w:val="-2"/>
          <w:szCs w:val="28"/>
          <w:rtl/>
          <w:lang w:bidi="fa-IR"/>
        </w:rPr>
        <w:t>مکه به مدینه، هجرت می‌کرد، نزد</w:t>
      </w:r>
      <w:r w:rsidR="005300C5">
        <w:rPr>
          <w:rFonts w:cs="B Lotus" w:hint="cs"/>
          <w:spacing w:val="-2"/>
          <w:szCs w:val="28"/>
          <w:rtl/>
          <w:lang w:bidi="fa-IR"/>
        </w:rPr>
        <w:t xml:space="preserve"> </w:t>
      </w:r>
      <w:r>
        <w:rPr>
          <w:rFonts w:cs="B Lotus" w:hint="cs"/>
          <w:spacing w:val="-2"/>
          <w:szCs w:val="28"/>
          <w:rtl/>
          <w:lang w:bidi="fa-IR"/>
        </w:rPr>
        <w:t>مسلمانان انسانی آزاد به شمار می‌آمد</w:t>
      </w:r>
      <w:r w:rsidR="005300C5">
        <w:rPr>
          <w:rFonts w:cs="B Lotus" w:hint="cs"/>
          <w:spacing w:val="-2"/>
          <w:szCs w:val="28"/>
          <w:rtl/>
          <w:lang w:bidi="fa-IR"/>
        </w:rPr>
        <w:t>،</w:t>
      </w:r>
      <w:r>
        <w:rPr>
          <w:rFonts w:cs="B Lotus" w:hint="cs"/>
          <w:spacing w:val="-2"/>
          <w:szCs w:val="28"/>
          <w:rtl/>
          <w:lang w:bidi="fa-IR"/>
        </w:rPr>
        <w:t xml:space="preserve"> چنانکه بخاری در صحیح خود از عبدالله بن عباس گزارش نمود که گفت</w:t>
      </w:r>
      <w:r w:rsidR="00221F53">
        <w:rPr>
          <w:rFonts w:cs="B Lotus" w:hint="cs"/>
          <w:spacing w:val="-2"/>
          <w:szCs w:val="28"/>
          <w:rtl/>
          <w:lang w:bidi="fa-IR"/>
        </w:rPr>
        <w:t>:</w:t>
      </w:r>
      <w:r>
        <w:rPr>
          <w:rFonts w:cs="B Lotus" w:hint="cs"/>
          <w:spacing w:val="-2"/>
          <w:szCs w:val="28"/>
          <w:rtl/>
          <w:lang w:bidi="fa-IR"/>
        </w:rPr>
        <w:t xml:space="preserve"> </w:t>
      </w:r>
    </w:p>
    <w:p w:rsidR="00642605" w:rsidRDefault="005300C5" w:rsidP="00D57E97">
      <w:pPr>
        <w:pStyle w:val="a2"/>
        <w:rPr>
          <w:rFonts w:cs="B Lotus"/>
          <w:rtl/>
        </w:rPr>
      </w:pPr>
      <w:r>
        <w:rPr>
          <w:rFonts w:hint="cs"/>
          <w:rtl/>
        </w:rPr>
        <w:t>«</w:t>
      </w:r>
      <w:r w:rsidR="00642605" w:rsidRPr="005300C5">
        <w:rPr>
          <w:rtl/>
        </w:rPr>
        <w:t>و</w:t>
      </w:r>
      <w:r>
        <w:rPr>
          <w:rtl/>
        </w:rPr>
        <w:t>إن هاجر عبد منهم أو أ</w:t>
      </w:r>
      <w:r>
        <w:rPr>
          <w:rFonts w:hint="cs"/>
          <w:rtl/>
        </w:rPr>
        <w:t>مة</w:t>
      </w:r>
      <w:r w:rsidR="00642605" w:rsidRPr="005300C5">
        <w:rPr>
          <w:rtl/>
        </w:rPr>
        <w:t xml:space="preserve"> فهما حران</w:t>
      </w:r>
      <w:r>
        <w:rPr>
          <w:rFonts w:hint="cs"/>
          <w:rtl/>
        </w:rPr>
        <w:t>»</w:t>
      </w:r>
      <w:r w:rsidR="002D3450" w:rsidRPr="00E748D8">
        <w:rPr>
          <w:rStyle w:val="FootnoteReference"/>
          <w:rFonts w:ascii="Times New Roman" w:hAnsi="Times New Roman" w:cs="B Lotus"/>
          <w:szCs w:val="28"/>
          <w:rtl/>
        </w:rPr>
        <w:footnoteReference w:id="80"/>
      </w:r>
      <w:r>
        <w:rPr>
          <w:rFonts w:hint="cs"/>
          <w:rtl/>
        </w:rPr>
        <w:t>.</w:t>
      </w:r>
      <w:r w:rsidR="00642605">
        <w:rPr>
          <w:rFonts w:cs="B Lotus" w:hint="cs"/>
          <w:rtl/>
        </w:rPr>
        <w:t xml:space="preserve"> </w:t>
      </w:r>
    </w:p>
    <w:p w:rsidR="00642605" w:rsidRDefault="00642605" w:rsidP="00315C35">
      <w:pPr>
        <w:ind w:firstLine="284"/>
        <w:jc w:val="both"/>
        <w:rPr>
          <w:rFonts w:cs="B Lotus"/>
          <w:spacing w:val="-2"/>
          <w:szCs w:val="28"/>
          <w:rtl/>
          <w:lang w:bidi="fa-IR"/>
        </w:rPr>
      </w:pPr>
      <w:r>
        <w:rPr>
          <w:rFonts w:cs="B Lotus" w:hint="cs"/>
          <w:spacing w:val="-2"/>
          <w:szCs w:val="28"/>
          <w:rtl/>
          <w:lang w:bidi="fa-IR"/>
        </w:rPr>
        <w:t xml:space="preserve">«اگر غلام یا کنیزی از ایشان (مشرکان) راه هجرت می‌پیمودند، هر دو آزاد می‌شدند». </w:t>
      </w:r>
    </w:p>
    <w:p w:rsidR="00642605" w:rsidRDefault="005300C5" w:rsidP="00D57E97">
      <w:pPr>
        <w:pStyle w:val="a2"/>
        <w:rPr>
          <w:rFonts w:cs="B Lotus"/>
          <w:rtl/>
        </w:rPr>
      </w:pPr>
      <w:r>
        <w:rPr>
          <w:rFonts w:hint="cs"/>
          <w:sz w:val="32"/>
          <w:szCs w:val="32"/>
          <w:rtl/>
        </w:rPr>
        <w:t>«</w:t>
      </w:r>
      <w:r w:rsidR="00642605" w:rsidRPr="00AB5DFA">
        <w:rPr>
          <w:rtl/>
        </w:rPr>
        <w:t>و</w:t>
      </w:r>
      <w:r w:rsidRPr="00AB5DFA">
        <w:rPr>
          <w:rtl/>
        </w:rPr>
        <w:t>إن هاجر عبد أو أمة</w:t>
      </w:r>
      <w:r w:rsidR="00642605" w:rsidRPr="00AB5DFA">
        <w:rPr>
          <w:rtl/>
        </w:rPr>
        <w:t xml:space="preserve"> للمشرکین أهل العهد لم یردوا وردت أثمانهم</w:t>
      </w:r>
      <w:r w:rsidR="00642605" w:rsidRPr="00E56FBE">
        <w:rPr>
          <w:rFonts w:cs="B Badr" w:hint="cs"/>
          <w:sz w:val="32"/>
          <w:szCs w:val="32"/>
          <w:rtl/>
        </w:rPr>
        <w:t>»</w:t>
      </w:r>
      <w:r w:rsidR="002D3450" w:rsidRPr="00E748D8">
        <w:rPr>
          <w:rStyle w:val="FootnoteReference"/>
          <w:rFonts w:ascii="Times New Roman" w:hAnsi="Times New Roman" w:cs="B Lotus"/>
          <w:szCs w:val="28"/>
          <w:rtl/>
        </w:rPr>
        <w:footnoteReference w:id="81"/>
      </w:r>
      <w:r w:rsidR="00B55028">
        <w:rPr>
          <w:rFonts w:cs="B Badr" w:hint="cs"/>
          <w:sz w:val="32"/>
          <w:szCs w:val="32"/>
          <w:rtl/>
        </w:rPr>
        <w:t>.</w:t>
      </w:r>
      <w:r w:rsidR="00642605">
        <w:rPr>
          <w:rFonts w:cs="B Lotus" w:hint="cs"/>
          <w:rtl/>
        </w:rPr>
        <w:t xml:space="preserve"> </w:t>
      </w:r>
    </w:p>
    <w:p w:rsidR="006018DA" w:rsidRDefault="006018DA" w:rsidP="00315C35">
      <w:pPr>
        <w:ind w:firstLine="284"/>
        <w:jc w:val="both"/>
        <w:rPr>
          <w:rFonts w:cs="B Lotus"/>
          <w:spacing w:val="-2"/>
          <w:szCs w:val="28"/>
          <w:rtl/>
          <w:lang w:bidi="fa-IR"/>
        </w:rPr>
      </w:pPr>
      <w:r>
        <w:rPr>
          <w:rFonts w:cs="B Lotus" w:hint="cs"/>
          <w:spacing w:val="-2"/>
          <w:szCs w:val="28"/>
          <w:rtl/>
          <w:lang w:bidi="fa-IR"/>
        </w:rPr>
        <w:t>«و اگر غلام یا کنیزی که هجرت می‌کرد از آن مشرکانی بود که با مسلمانان پیمان داشتند، آن غلام و کنیز را باز نمی‌گرداندند ولی بهای ایشان را به مشرکان می‌پرداختند».</w:t>
      </w:r>
    </w:p>
    <w:p w:rsidR="00623395" w:rsidRDefault="00623395" w:rsidP="00642605">
      <w:pPr>
        <w:ind w:firstLine="284"/>
        <w:jc w:val="both"/>
        <w:rPr>
          <w:rFonts w:cs="B Lotus"/>
          <w:spacing w:val="-2"/>
          <w:szCs w:val="28"/>
          <w:rtl/>
          <w:lang w:bidi="fa-IR"/>
        </w:rPr>
      </w:pPr>
      <w:r>
        <w:rPr>
          <w:rFonts w:cs="B Lotus" w:hint="cs"/>
          <w:spacing w:val="-2"/>
          <w:szCs w:val="28"/>
          <w:rtl/>
          <w:lang w:bidi="fa-IR"/>
        </w:rPr>
        <w:t>آری</w:t>
      </w:r>
      <w:r w:rsidR="00D14680">
        <w:rPr>
          <w:rFonts w:cs="B Lotus" w:hint="cs"/>
          <w:spacing w:val="-2"/>
          <w:szCs w:val="28"/>
          <w:rtl/>
          <w:lang w:bidi="fa-IR"/>
        </w:rPr>
        <w:t>،</w:t>
      </w:r>
      <w:r>
        <w:rPr>
          <w:rFonts w:cs="B Lotus" w:hint="cs"/>
          <w:spacing w:val="-2"/>
          <w:szCs w:val="28"/>
          <w:rtl/>
          <w:lang w:bidi="fa-IR"/>
        </w:rPr>
        <w:t xml:space="preserve"> پیامبر بزرگوار اسلام هرگز دریغ نداشت که بردگان مشرکان را </w:t>
      </w:r>
      <w:r>
        <w:rPr>
          <w:rFonts w:cs="Times New Roman" w:hint="cs"/>
          <w:spacing w:val="-2"/>
          <w:szCs w:val="28"/>
          <w:rtl/>
          <w:lang w:bidi="fa-IR"/>
        </w:rPr>
        <w:t>–</w:t>
      </w:r>
      <w:r>
        <w:rPr>
          <w:rFonts w:cs="B Lotus" w:hint="cs"/>
          <w:spacing w:val="-2"/>
          <w:szCs w:val="28"/>
          <w:rtl/>
          <w:lang w:bidi="fa-IR"/>
        </w:rPr>
        <w:t xml:space="preserve"> تا آنجا که راهی وجود داشت </w:t>
      </w:r>
      <w:r>
        <w:rPr>
          <w:rFonts w:cs="Times New Roman" w:hint="cs"/>
          <w:spacing w:val="-2"/>
          <w:szCs w:val="28"/>
          <w:rtl/>
          <w:lang w:bidi="fa-IR"/>
        </w:rPr>
        <w:t>–</w:t>
      </w:r>
      <w:r>
        <w:rPr>
          <w:rFonts w:cs="B Lotus" w:hint="cs"/>
          <w:spacing w:val="-2"/>
          <w:szCs w:val="28"/>
          <w:rtl/>
          <w:lang w:bidi="fa-IR"/>
        </w:rPr>
        <w:t xml:space="preserve"> از نعمت آزادی برخوردار سازد، چه رسد به اسیرانی که در دست مسلمانان بودند. عنایات رسول خدا بر این دسته </w:t>
      </w:r>
      <w:r w:rsidR="003F12FA">
        <w:rPr>
          <w:rFonts w:cs="B Lotus" w:hint="cs"/>
          <w:spacing w:val="-2"/>
          <w:szCs w:val="28"/>
          <w:rtl/>
          <w:lang w:bidi="fa-IR"/>
        </w:rPr>
        <w:t>چنان بود که ابو داود در سنن خویش از علی</w:t>
      </w:r>
      <w:r w:rsidR="00D14680">
        <w:rPr>
          <w:rFonts w:cs="B Lotus" w:hint="cs"/>
          <w:spacing w:val="-2"/>
          <w:szCs w:val="28"/>
          <w:rtl/>
          <w:lang w:bidi="fa-IR"/>
        </w:rPr>
        <w:t xml:space="preserve"> </w:t>
      </w:r>
      <w:r w:rsidR="003F12FA" w:rsidRPr="00D14680">
        <w:rPr>
          <w:rFonts w:cs="B Lotus" w:hint="cs"/>
          <w:spacing w:val="-2"/>
          <w:sz w:val="28"/>
          <w:szCs w:val="36"/>
          <w:lang w:bidi="fa-IR"/>
        </w:rPr>
        <w:sym w:font="AGA Arabesque" w:char="F075"/>
      </w:r>
      <w:r w:rsidR="003F12FA">
        <w:rPr>
          <w:rFonts w:cs="B Lotus" w:hint="cs"/>
          <w:spacing w:val="-2"/>
          <w:szCs w:val="28"/>
          <w:rtl/>
          <w:lang w:bidi="fa-IR"/>
        </w:rPr>
        <w:t xml:space="preserve"> آورده است که گفت</w:t>
      </w:r>
      <w:r w:rsidR="00221F53">
        <w:rPr>
          <w:rFonts w:cs="B Lotus" w:hint="cs"/>
          <w:spacing w:val="-2"/>
          <w:szCs w:val="28"/>
          <w:rtl/>
          <w:lang w:bidi="fa-IR"/>
        </w:rPr>
        <w:t>:</w:t>
      </w:r>
      <w:r w:rsidR="003F12FA">
        <w:rPr>
          <w:rFonts w:cs="B Lotus" w:hint="cs"/>
          <w:spacing w:val="-2"/>
          <w:szCs w:val="28"/>
          <w:rtl/>
          <w:lang w:bidi="fa-IR"/>
        </w:rPr>
        <w:t xml:space="preserve"> آخرین سخن رسول خدا، </w:t>
      </w:r>
      <w:r w:rsidR="00D34913">
        <w:rPr>
          <w:rFonts w:cs="B Lotus" w:hint="cs"/>
          <w:spacing w:val="-2"/>
          <w:szCs w:val="28"/>
          <w:rtl/>
          <w:lang w:bidi="fa-IR"/>
        </w:rPr>
        <w:t xml:space="preserve">سفارش به نماز و رعایت احوال مملوکان بود! </w:t>
      </w:r>
    </w:p>
    <w:p w:rsidR="000326DC" w:rsidRPr="00E56FBE" w:rsidRDefault="00D34913" w:rsidP="00D57E97">
      <w:pPr>
        <w:pStyle w:val="a2"/>
        <w:rPr>
          <w:rFonts w:cs="B Badr"/>
          <w:sz w:val="32"/>
          <w:szCs w:val="32"/>
          <w:rtl/>
        </w:rPr>
      </w:pPr>
      <w:r w:rsidRPr="00D558E3">
        <w:rPr>
          <w:rtl/>
        </w:rPr>
        <w:t>عن علی</w:t>
      </w:r>
      <w:r w:rsidRPr="00D558E3">
        <w:sym w:font="AGA Arabesque" w:char="F075"/>
      </w:r>
      <w:r w:rsidR="00D558E3">
        <w:t xml:space="preserve"> </w:t>
      </w:r>
      <w:r w:rsidRPr="00D558E3">
        <w:rPr>
          <w:rtl/>
        </w:rPr>
        <w:t xml:space="preserve"> </w:t>
      </w:r>
      <w:r w:rsidR="007A335C" w:rsidRPr="00D558E3">
        <w:rPr>
          <w:rtl/>
        </w:rPr>
        <w:t>قال</w:t>
      </w:r>
      <w:r w:rsidR="00221F53" w:rsidRPr="00D558E3">
        <w:rPr>
          <w:rtl/>
        </w:rPr>
        <w:t>:</w:t>
      </w:r>
      <w:r w:rsidR="007A335C" w:rsidRPr="00D558E3">
        <w:rPr>
          <w:rtl/>
        </w:rPr>
        <w:t xml:space="preserve"> کان آخر کلام رسول الله</w:t>
      </w:r>
      <w:r w:rsidR="00D558E3" w:rsidRPr="00D558E3">
        <w:rPr>
          <w:rtl/>
        </w:rPr>
        <w:t xml:space="preserve"> </w:t>
      </w:r>
      <w:r w:rsidR="007A335C" w:rsidRPr="00D558E3">
        <w:sym w:font="AGA Arabesque" w:char="F072"/>
      </w:r>
      <w:r w:rsidR="00221F53" w:rsidRPr="00D558E3">
        <w:rPr>
          <w:rtl/>
        </w:rPr>
        <w:t>:</w:t>
      </w:r>
      <w:r w:rsidR="007A335C" w:rsidRPr="00D558E3">
        <w:rPr>
          <w:rtl/>
        </w:rPr>
        <w:t xml:space="preserve"> </w:t>
      </w:r>
      <w:r w:rsidR="00D558E3">
        <w:rPr>
          <w:rFonts w:hint="cs"/>
          <w:rtl/>
        </w:rPr>
        <w:t>« الصلاة، الصلاة</w:t>
      </w:r>
      <w:r w:rsidR="007A335C" w:rsidRPr="00D558E3">
        <w:rPr>
          <w:rtl/>
        </w:rPr>
        <w:t>، اتقوا الله فیما ملکت أیمانکم</w:t>
      </w:r>
      <w:r w:rsidR="00D558E3">
        <w:rPr>
          <w:rFonts w:hint="cs"/>
          <w:rtl/>
        </w:rPr>
        <w:t>»</w:t>
      </w:r>
      <w:r w:rsidR="002D3450" w:rsidRPr="00D558E3">
        <w:rPr>
          <w:rStyle w:val="FootnoteReference"/>
          <w:rFonts w:ascii="Times New Roman" w:hAnsi="Times New Roman" w:cs="B Lotus"/>
          <w:b/>
          <w:bCs/>
          <w:sz w:val="30"/>
          <w:szCs w:val="30"/>
          <w:rtl/>
        </w:rPr>
        <w:footnoteReference w:id="82"/>
      </w:r>
      <w:r w:rsidR="00D558E3">
        <w:rPr>
          <w:rFonts w:hint="cs"/>
          <w:rtl/>
        </w:rPr>
        <w:t>.</w:t>
      </w:r>
      <w:r w:rsidR="000326DC" w:rsidRPr="00E56FBE">
        <w:rPr>
          <w:rFonts w:cs="B Badr" w:hint="cs"/>
          <w:sz w:val="32"/>
          <w:szCs w:val="32"/>
          <w:rtl/>
        </w:rPr>
        <w:t xml:space="preserve"> </w:t>
      </w:r>
    </w:p>
    <w:p w:rsidR="000326DC" w:rsidRDefault="000326DC" w:rsidP="00DE4A4D">
      <w:pPr>
        <w:ind w:firstLine="284"/>
        <w:jc w:val="both"/>
        <w:rPr>
          <w:rFonts w:cs="B Lotus"/>
          <w:spacing w:val="-2"/>
          <w:szCs w:val="28"/>
          <w:rtl/>
          <w:lang w:bidi="fa-IR"/>
        </w:rPr>
      </w:pPr>
      <w:r>
        <w:rPr>
          <w:rFonts w:cs="B Lotus" w:hint="cs"/>
          <w:spacing w:val="-2"/>
          <w:szCs w:val="28"/>
          <w:rtl/>
          <w:lang w:bidi="fa-IR"/>
        </w:rPr>
        <w:t>«از علی</w:t>
      </w:r>
      <w:r>
        <w:rPr>
          <w:rFonts w:cs="B Lotus" w:hint="cs"/>
          <w:spacing w:val="-2"/>
          <w:szCs w:val="28"/>
          <w:lang w:bidi="fa-IR"/>
        </w:rPr>
        <w:sym w:font="AGA Arabesque" w:char="F075"/>
      </w:r>
      <w:r>
        <w:rPr>
          <w:rFonts w:cs="B Lotus" w:hint="cs"/>
          <w:spacing w:val="-2"/>
          <w:szCs w:val="28"/>
          <w:rtl/>
          <w:lang w:bidi="fa-IR"/>
        </w:rPr>
        <w:t xml:space="preserve"> مأثور است که گفت</w:t>
      </w:r>
      <w:r w:rsidR="00221F53">
        <w:rPr>
          <w:rFonts w:cs="B Lotus" w:hint="cs"/>
          <w:spacing w:val="-2"/>
          <w:szCs w:val="28"/>
          <w:rtl/>
          <w:lang w:bidi="fa-IR"/>
        </w:rPr>
        <w:t>:</w:t>
      </w:r>
      <w:r>
        <w:rPr>
          <w:rFonts w:cs="B Lotus" w:hint="cs"/>
          <w:spacing w:val="-2"/>
          <w:szCs w:val="28"/>
          <w:rtl/>
          <w:lang w:bidi="fa-IR"/>
        </w:rPr>
        <w:t xml:space="preserve"> رسول خدا در آخرین سخنش فرمود</w:t>
      </w:r>
      <w:r w:rsidR="00221F53">
        <w:rPr>
          <w:rFonts w:cs="B Lotus" w:hint="cs"/>
          <w:spacing w:val="-2"/>
          <w:szCs w:val="28"/>
          <w:rtl/>
          <w:lang w:bidi="fa-IR"/>
        </w:rPr>
        <w:t>:</w:t>
      </w:r>
      <w:r>
        <w:rPr>
          <w:rFonts w:cs="B Lotus" w:hint="cs"/>
          <w:spacing w:val="-2"/>
          <w:szCs w:val="28"/>
          <w:rtl/>
          <w:lang w:bidi="fa-IR"/>
        </w:rPr>
        <w:t xml:space="preserve"> نماز، نماز! از خداوند دربارة مملوکانتان بترسید!»</w:t>
      </w:r>
      <w:r w:rsidR="002D3450" w:rsidRPr="00E748D8">
        <w:rPr>
          <w:rStyle w:val="FootnoteReference"/>
          <w:rFonts w:ascii="Times New Roman" w:hAnsi="Times New Roman" w:cs="B Lotus"/>
          <w:szCs w:val="28"/>
          <w:rtl/>
          <w:lang w:bidi="fa-IR"/>
        </w:rPr>
        <w:footnoteReference w:id="83"/>
      </w:r>
      <w:r w:rsidR="00DE4A4D">
        <w:rPr>
          <w:rFonts w:cs="B Lotus" w:hint="cs"/>
          <w:spacing w:val="-2"/>
          <w:szCs w:val="28"/>
          <w:rtl/>
          <w:lang w:bidi="fa-IR"/>
        </w:rPr>
        <w:t>.</w:t>
      </w:r>
      <w:r>
        <w:rPr>
          <w:rFonts w:cs="B Lotus" w:hint="cs"/>
          <w:spacing w:val="-2"/>
          <w:szCs w:val="28"/>
          <w:rtl/>
          <w:lang w:bidi="fa-IR"/>
        </w:rPr>
        <w:t xml:space="preserve"> </w:t>
      </w:r>
    </w:p>
    <w:p w:rsidR="0069782C" w:rsidRDefault="0069782C" w:rsidP="000326DC">
      <w:pPr>
        <w:ind w:firstLine="284"/>
        <w:jc w:val="both"/>
        <w:rPr>
          <w:rFonts w:cs="B Lotus"/>
          <w:spacing w:val="-2"/>
          <w:szCs w:val="28"/>
          <w:rtl/>
          <w:lang w:bidi="fa-IR"/>
        </w:rPr>
      </w:pPr>
      <w:r>
        <w:rPr>
          <w:rFonts w:cs="B Lotus" w:hint="cs"/>
          <w:spacing w:val="-2"/>
          <w:szCs w:val="28"/>
          <w:rtl/>
          <w:lang w:bidi="fa-IR"/>
        </w:rPr>
        <w:t>راههایی که پیامبر بزرگوار اسلام برای آزادی تدریجی اسیران، بر روی امّت خود گشود، فراوانند و ما برخی از</w:t>
      </w:r>
      <w:r w:rsidR="00B320D7">
        <w:rPr>
          <w:rFonts w:cs="B Lotus" w:hint="cs"/>
          <w:spacing w:val="-2"/>
          <w:szCs w:val="28"/>
          <w:rtl/>
          <w:lang w:bidi="fa-IR"/>
        </w:rPr>
        <w:t xml:space="preserve"> آن‌ها </w:t>
      </w:r>
      <w:r>
        <w:rPr>
          <w:rFonts w:cs="B Lotus" w:hint="cs"/>
          <w:spacing w:val="-2"/>
          <w:szCs w:val="28"/>
          <w:rtl/>
          <w:lang w:bidi="fa-IR"/>
        </w:rPr>
        <w:t xml:space="preserve">را در اینجا می‌آوریم. </w:t>
      </w:r>
    </w:p>
    <w:p w:rsidR="0069782C" w:rsidRPr="00880879" w:rsidRDefault="009834A0" w:rsidP="00430E07">
      <w:pPr>
        <w:pStyle w:val="a1"/>
        <w:rPr>
          <w:rtl/>
        </w:rPr>
      </w:pPr>
      <w:bookmarkStart w:id="29" w:name="_Toc142299244"/>
      <w:bookmarkStart w:id="30" w:name="_Toc337732520"/>
      <w:r w:rsidRPr="00880879">
        <w:rPr>
          <w:rFonts w:hint="cs"/>
          <w:rtl/>
        </w:rPr>
        <w:t xml:space="preserve">1- </w:t>
      </w:r>
      <w:r w:rsidR="0069782C" w:rsidRPr="00880879">
        <w:rPr>
          <w:rFonts w:hint="cs"/>
          <w:rtl/>
        </w:rPr>
        <w:t>قانون مکاتبه</w:t>
      </w:r>
      <w:bookmarkEnd w:id="29"/>
      <w:bookmarkEnd w:id="30"/>
      <w:r w:rsidR="0069782C" w:rsidRPr="00880879">
        <w:rPr>
          <w:rFonts w:hint="cs"/>
          <w:rtl/>
        </w:rPr>
        <w:t xml:space="preserve"> </w:t>
      </w:r>
    </w:p>
    <w:p w:rsidR="00F6607A" w:rsidRDefault="00F6607A" w:rsidP="00655D59">
      <w:pPr>
        <w:ind w:firstLine="284"/>
        <w:jc w:val="both"/>
        <w:rPr>
          <w:rFonts w:cs="B Lotus"/>
          <w:sz w:val="28"/>
          <w:szCs w:val="28"/>
          <w:rtl/>
          <w:lang w:bidi="fa-IR"/>
        </w:rPr>
      </w:pPr>
      <w:r>
        <w:rPr>
          <w:rFonts w:cs="B Lotus" w:hint="cs"/>
          <w:sz w:val="28"/>
          <w:szCs w:val="28"/>
          <w:rtl/>
          <w:lang w:bidi="fa-IR"/>
        </w:rPr>
        <w:t>بر طبق این قانون، هر اسیری می‌تواند با مالک خود</w:t>
      </w:r>
      <w:r w:rsidR="0076538A">
        <w:rPr>
          <w:rFonts w:cs="B Lotus" w:hint="cs"/>
          <w:sz w:val="28"/>
          <w:szCs w:val="28"/>
          <w:rtl/>
          <w:lang w:bidi="fa-IR"/>
        </w:rPr>
        <w:t xml:space="preserve"> قراردادی منعقد سازد مبنی بر آن</w:t>
      </w:r>
      <w:r>
        <w:rPr>
          <w:rFonts w:cs="B Lotus" w:hint="cs"/>
          <w:sz w:val="28"/>
          <w:szCs w:val="28"/>
          <w:rtl/>
          <w:lang w:bidi="fa-IR"/>
        </w:rPr>
        <w:t xml:space="preserve">که در برابر آنچه بتدریج می‌پردازد، </w:t>
      </w:r>
      <w:r w:rsidR="00655D59">
        <w:rPr>
          <w:rFonts w:cs="B Lotus" w:hint="cs"/>
          <w:sz w:val="28"/>
          <w:szCs w:val="28"/>
          <w:rtl/>
          <w:lang w:bidi="fa-IR"/>
        </w:rPr>
        <w:t>خویشتن را آزاد کند</w:t>
      </w:r>
      <w:r w:rsidR="00620C73">
        <w:rPr>
          <w:rFonts w:cs="B Lotus" w:hint="cs"/>
          <w:sz w:val="28"/>
          <w:szCs w:val="28"/>
          <w:rtl/>
          <w:lang w:bidi="fa-IR"/>
        </w:rPr>
        <w:t>،</w:t>
      </w:r>
      <w:r w:rsidR="00655D59">
        <w:rPr>
          <w:rFonts w:cs="B Lotus" w:hint="cs"/>
          <w:sz w:val="28"/>
          <w:szCs w:val="28"/>
          <w:rtl/>
          <w:lang w:bidi="fa-IR"/>
        </w:rPr>
        <w:t xml:space="preserve"> و در این صورت اسیر اجازه دارد که به کاری اشتغال ورزد تا از درآمدش سهام خود را پرداخت کند و بر مسلمانان فرض است که با هدایای مالی او را در این کار </w:t>
      </w:r>
      <w:r w:rsidR="004B4380">
        <w:rPr>
          <w:rFonts w:cs="B Lotus" w:hint="cs"/>
          <w:sz w:val="28"/>
          <w:szCs w:val="28"/>
          <w:rtl/>
          <w:lang w:bidi="fa-IR"/>
        </w:rPr>
        <w:t xml:space="preserve">یاری دهند و به آزادیش سرعت بخشند. </w:t>
      </w:r>
    </w:p>
    <w:p w:rsidR="004B4380" w:rsidRDefault="004B4380" w:rsidP="00655D59">
      <w:pPr>
        <w:ind w:firstLine="284"/>
        <w:jc w:val="both"/>
        <w:rPr>
          <w:rFonts w:cs="B Lotus"/>
          <w:sz w:val="28"/>
          <w:szCs w:val="28"/>
          <w:rtl/>
          <w:lang w:bidi="fa-IR"/>
        </w:rPr>
      </w:pPr>
      <w:r>
        <w:rPr>
          <w:rFonts w:cs="B Lotus" w:hint="cs"/>
          <w:sz w:val="28"/>
          <w:szCs w:val="28"/>
          <w:rtl/>
          <w:lang w:bidi="fa-IR"/>
        </w:rPr>
        <w:t>مدرک این قانون، نصّ قرآن مجید است که در سوره شریفه «نور» می‌فرماید</w:t>
      </w:r>
      <w:r w:rsidR="00221F53">
        <w:rPr>
          <w:rFonts w:cs="B Lotus" w:hint="cs"/>
          <w:sz w:val="28"/>
          <w:szCs w:val="28"/>
          <w:rtl/>
          <w:lang w:bidi="fa-IR"/>
        </w:rPr>
        <w:t>:</w:t>
      </w:r>
    </w:p>
    <w:p w:rsidR="006C6718" w:rsidRDefault="006C6718" w:rsidP="00E010C0">
      <w:pPr>
        <w:ind w:firstLine="284"/>
        <w:jc w:val="both"/>
        <w:rPr>
          <w:rFonts w:cs="B Lotus"/>
          <w:sz w:val="28"/>
          <w:szCs w:val="28"/>
          <w:rtl/>
          <w:lang w:bidi="fa-IR"/>
        </w:rPr>
      </w:pPr>
      <w:r>
        <w:rPr>
          <w:rFonts w:ascii="Traditional Arabic" w:hAnsi="Traditional Arabic"/>
          <w:sz w:val="28"/>
          <w:szCs w:val="28"/>
          <w:rtl/>
          <w:lang w:bidi="fa-IR"/>
        </w:rPr>
        <w:t>﴿</w:t>
      </w:r>
      <w:r w:rsidR="00E010C0" w:rsidRPr="00E010C0">
        <w:rPr>
          <w:rFonts w:cs="KFGQPC Uthmanic Script HAFS"/>
          <w:color w:val="000000"/>
          <w:sz w:val="28"/>
          <w:szCs w:val="28"/>
          <w:rtl/>
        </w:rPr>
        <w:t>وَٱلَّذِينَ يَبۡتَغُونَ ٱلۡكِتَٰبَ مِمَّا مَلَكَتۡ أَيۡمَٰنُكُمۡ فَكَاتِبُوهُمۡ إِنۡ عَلِمۡتُمۡ فِيهِمۡ خَيۡر</w:t>
      </w:r>
      <w:r w:rsidR="00E010C0" w:rsidRPr="00E010C0">
        <w:rPr>
          <w:rFonts w:ascii="Jameel Noori Nastaleeq" w:hAnsi="Jameel Noori Nastaleeq" w:cs="KFGQPC Uthmanic Script HAFS" w:hint="cs"/>
          <w:color w:val="000000"/>
          <w:sz w:val="28"/>
          <w:szCs w:val="28"/>
          <w:rtl/>
        </w:rPr>
        <w:t>ٗ</w:t>
      </w:r>
      <w:r w:rsidR="00E010C0" w:rsidRPr="00E010C0">
        <w:rPr>
          <w:rFonts w:cs="KFGQPC Uthmanic Script HAFS" w:hint="cs"/>
          <w:color w:val="000000"/>
          <w:sz w:val="28"/>
          <w:szCs w:val="28"/>
          <w:rtl/>
        </w:rPr>
        <w:t>اۖ وَءَاتُوهُم مِّن مَّالِ ٱ</w:t>
      </w:r>
      <w:r w:rsidR="00E010C0" w:rsidRPr="00E010C0">
        <w:rPr>
          <w:rFonts w:cs="KFGQPC Uthmanic Script HAFS"/>
          <w:color w:val="000000"/>
          <w:sz w:val="28"/>
          <w:szCs w:val="28"/>
          <w:rtl/>
        </w:rPr>
        <w:t>للَّهِ ٱلَّذِيٓ ءَاتَىٰكُمۡ</w:t>
      </w:r>
      <w:r w:rsidR="00E010C0">
        <w:rPr>
          <w:rFonts w:ascii="Traditional Arabic" w:hAnsi="Traditional Arabic" w:hint="cs"/>
          <w:sz w:val="28"/>
          <w:szCs w:val="28"/>
          <w:rtl/>
          <w:lang w:bidi="fa-IR"/>
        </w:rPr>
        <w:t>...</w:t>
      </w:r>
      <w:r>
        <w:rPr>
          <w:rFonts w:ascii="Traditional Arabic" w:hAnsi="Traditional Arabic"/>
          <w:sz w:val="28"/>
          <w:szCs w:val="28"/>
          <w:rtl/>
          <w:lang w:bidi="fa-IR"/>
        </w:rPr>
        <w:t>﴾</w:t>
      </w:r>
      <w:r>
        <w:rPr>
          <w:rFonts w:cs="B Lotus" w:hint="cs"/>
          <w:sz w:val="28"/>
          <w:szCs w:val="28"/>
          <w:rtl/>
          <w:lang w:bidi="fa-IR"/>
        </w:rPr>
        <w:t xml:space="preserve"> </w:t>
      </w:r>
      <w:r w:rsidRPr="00235A93">
        <w:rPr>
          <w:rFonts w:ascii="mylotus" w:hAnsi="mylotus" w:cs="mylotus"/>
          <w:sz w:val="26"/>
          <w:szCs w:val="26"/>
          <w:rtl/>
          <w:lang w:bidi="fa-IR"/>
        </w:rPr>
        <w:t>[</w:t>
      </w:r>
      <w:r>
        <w:rPr>
          <w:rFonts w:ascii="mylotus" w:hAnsi="mylotus" w:cs="mylotus" w:hint="cs"/>
          <w:sz w:val="26"/>
          <w:szCs w:val="26"/>
          <w:rtl/>
          <w:lang w:bidi="fa-IR"/>
        </w:rPr>
        <w:t>النور: 33</w:t>
      </w:r>
      <w:r w:rsidRPr="00235A93">
        <w:rPr>
          <w:rFonts w:ascii="mylotus" w:hAnsi="mylotus" w:cs="mylotus"/>
          <w:sz w:val="26"/>
          <w:szCs w:val="26"/>
          <w:rtl/>
          <w:lang w:bidi="fa-IR"/>
        </w:rPr>
        <w:t>].</w:t>
      </w:r>
    </w:p>
    <w:p w:rsidR="00A31A3A" w:rsidRPr="0060058E" w:rsidRDefault="00A31A3A" w:rsidP="0060058E">
      <w:pPr>
        <w:ind w:firstLine="284"/>
        <w:jc w:val="both"/>
        <w:rPr>
          <w:rFonts w:cs="B Lotus"/>
          <w:sz w:val="28"/>
          <w:szCs w:val="28"/>
          <w:rtl/>
          <w:lang w:bidi="fa-IR"/>
        </w:rPr>
      </w:pPr>
      <w:r w:rsidRPr="0060058E">
        <w:rPr>
          <w:rFonts w:cs="B Lotus" w:hint="cs"/>
          <w:sz w:val="28"/>
          <w:szCs w:val="28"/>
          <w:rtl/>
          <w:lang w:bidi="fa-IR"/>
        </w:rPr>
        <w:t xml:space="preserve">«کسانی از مملوکان شما که (برای آزادی خود) خواستار مکاتبه‌‌اند اگر در آنان خیری (توان کار یا خوی نیکویی) سراغ دارید بپذیرید و از مال خدا که به شما داده، بدانان دهید». </w:t>
      </w:r>
    </w:p>
    <w:p w:rsidR="006E0FCD" w:rsidRPr="00880879" w:rsidRDefault="009834A0" w:rsidP="00430E07">
      <w:pPr>
        <w:pStyle w:val="a1"/>
        <w:rPr>
          <w:rtl/>
        </w:rPr>
      </w:pPr>
      <w:bookmarkStart w:id="31" w:name="_Toc142299245"/>
      <w:bookmarkStart w:id="32" w:name="_Toc337732521"/>
      <w:r w:rsidRPr="00880879">
        <w:rPr>
          <w:rFonts w:hint="cs"/>
          <w:rtl/>
        </w:rPr>
        <w:t xml:space="preserve">2- </w:t>
      </w:r>
      <w:r w:rsidR="006E0FCD" w:rsidRPr="00880879">
        <w:rPr>
          <w:rFonts w:hint="cs"/>
          <w:rtl/>
        </w:rPr>
        <w:t>قانون صدقات</w:t>
      </w:r>
      <w:bookmarkEnd w:id="31"/>
      <w:bookmarkEnd w:id="32"/>
    </w:p>
    <w:p w:rsidR="0076538A" w:rsidRDefault="006E0FCD" w:rsidP="00655D59">
      <w:pPr>
        <w:ind w:firstLine="284"/>
        <w:jc w:val="both"/>
        <w:rPr>
          <w:rFonts w:cs="B Lotus"/>
          <w:sz w:val="28"/>
          <w:szCs w:val="28"/>
          <w:rtl/>
          <w:lang w:bidi="fa-IR"/>
        </w:rPr>
      </w:pPr>
      <w:r>
        <w:rPr>
          <w:rFonts w:cs="B Lotus" w:hint="cs"/>
          <w:sz w:val="28"/>
          <w:szCs w:val="28"/>
          <w:rtl/>
          <w:lang w:bidi="fa-IR"/>
        </w:rPr>
        <w:t xml:space="preserve">بر اساس این قانون، مالی که </w:t>
      </w:r>
      <w:r w:rsidR="00E56E90">
        <w:rPr>
          <w:rFonts w:cs="B Lotus" w:hint="cs"/>
          <w:sz w:val="28"/>
          <w:szCs w:val="28"/>
          <w:rtl/>
          <w:lang w:bidi="fa-IR"/>
        </w:rPr>
        <w:t>از مسلمانان به</w:t>
      </w:r>
      <w:r w:rsidR="00620C73">
        <w:rPr>
          <w:rFonts w:cs="B Lotus" w:hint="cs"/>
          <w:sz w:val="28"/>
          <w:szCs w:val="28"/>
          <w:rtl/>
          <w:lang w:bidi="fa-IR"/>
        </w:rPr>
        <w:t xml:space="preserve"> عنوان «زکات</w:t>
      </w:r>
      <w:r w:rsidR="00E56E90">
        <w:rPr>
          <w:rFonts w:cs="B Lotus" w:hint="cs"/>
          <w:sz w:val="28"/>
          <w:szCs w:val="28"/>
          <w:rtl/>
          <w:lang w:bidi="fa-IR"/>
        </w:rPr>
        <w:t>» گرفته می‌شود یکی از مصارف آن، خریدن مملوکین و آزاد ساختن</w:t>
      </w:r>
      <w:r w:rsidR="00B320D7">
        <w:rPr>
          <w:rFonts w:cs="B Lotus" w:hint="cs"/>
          <w:sz w:val="28"/>
          <w:szCs w:val="28"/>
          <w:rtl/>
          <w:lang w:bidi="fa-IR"/>
        </w:rPr>
        <w:t xml:space="preserve"> آن‌ها </w:t>
      </w:r>
      <w:r w:rsidR="00E56E90">
        <w:rPr>
          <w:rFonts w:cs="B Lotus" w:hint="cs"/>
          <w:sz w:val="28"/>
          <w:szCs w:val="28"/>
          <w:rtl/>
          <w:lang w:bidi="fa-IR"/>
        </w:rPr>
        <w:t xml:space="preserve">است. بدین امر نیز در قرآن کریم تصریح </w:t>
      </w:r>
      <w:r w:rsidR="00B73EEE">
        <w:rPr>
          <w:rFonts w:cs="B Lotus" w:hint="cs"/>
          <w:sz w:val="28"/>
          <w:szCs w:val="28"/>
          <w:rtl/>
          <w:lang w:bidi="fa-IR"/>
        </w:rPr>
        <w:t>شده است چنانکه در سورة توبه می‌خوانیم</w:t>
      </w:r>
      <w:r w:rsidR="00221F53">
        <w:rPr>
          <w:rFonts w:cs="B Lotus" w:hint="cs"/>
          <w:sz w:val="28"/>
          <w:szCs w:val="28"/>
          <w:rtl/>
          <w:lang w:bidi="fa-IR"/>
        </w:rPr>
        <w:t>:</w:t>
      </w:r>
    </w:p>
    <w:p w:rsidR="00057873" w:rsidRDefault="00057873" w:rsidP="00B06EB9">
      <w:pPr>
        <w:ind w:firstLine="284"/>
        <w:jc w:val="both"/>
        <w:rPr>
          <w:rFonts w:cs="B Lotus"/>
          <w:sz w:val="28"/>
          <w:szCs w:val="28"/>
          <w:rtl/>
          <w:lang w:bidi="fa-IR"/>
        </w:rPr>
      </w:pPr>
      <w:r>
        <w:rPr>
          <w:rFonts w:ascii="Traditional Arabic" w:hAnsi="Traditional Arabic"/>
          <w:sz w:val="28"/>
          <w:szCs w:val="28"/>
          <w:rtl/>
          <w:lang w:bidi="fa-IR"/>
        </w:rPr>
        <w:t>﴿</w:t>
      </w:r>
      <w:r w:rsidR="00B06EB9" w:rsidRPr="00B06EB9">
        <w:rPr>
          <w:rFonts w:cs="KFGQPC Uthmanic Script HAFS"/>
          <w:color w:val="000000"/>
          <w:sz w:val="28"/>
          <w:szCs w:val="28"/>
          <w:rtl/>
        </w:rPr>
        <w:t>۞إِنَّمَا ٱلصَّدَقَٰتُ لِلۡفُقَرَآءِ وَٱلۡمَسَٰكِينِ وَٱلۡعَٰمِلِينَ عَلَيۡهَا وَٱلۡمُؤَلَّفَةِ قُلُوبُهُمۡ وَفِي ٱلرِّقَابِ وَٱلۡغَٰرِمِينَ وَفِي سَبِيلِ ٱللَّهِ وَٱبۡنِ ٱلسَّبِيلِۖ فَرِيضَة</w:t>
      </w:r>
      <w:r w:rsidR="00B06EB9" w:rsidRPr="00B06EB9">
        <w:rPr>
          <w:rFonts w:ascii="Jameel Noori Nastaleeq" w:hAnsi="Jameel Noori Nastaleeq" w:cs="KFGQPC Uthmanic Script HAFS" w:hint="cs"/>
          <w:color w:val="000000"/>
          <w:sz w:val="28"/>
          <w:szCs w:val="28"/>
          <w:rtl/>
        </w:rPr>
        <w:t>ٗ</w:t>
      </w:r>
      <w:r w:rsidR="00B06EB9" w:rsidRPr="00B06EB9">
        <w:rPr>
          <w:rFonts w:cs="KFGQPC Uthmanic Script HAFS" w:hint="cs"/>
          <w:color w:val="000000"/>
          <w:sz w:val="28"/>
          <w:szCs w:val="28"/>
          <w:rtl/>
        </w:rPr>
        <w:t xml:space="preserve"> </w:t>
      </w:r>
      <w:r w:rsidR="00B06EB9" w:rsidRPr="00B06EB9">
        <w:rPr>
          <w:rFonts w:cs="KFGQPC Uthmanic Script HAFS"/>
          <w:color w:val="000000"/>
          <w:sz w:val="28"/>
          <w:szCs w:val="28"/>
          <w:rtl/>
        </w:rPr>
        <w:t>مِّنَ ٱللَّهِۗ وَٱللَّهُ عَلِيمٌ حَكِيم</w:t>
      </w:r>
      <w:r w:rsidR="00B06EB9" w:rsidRPr="00B06EB9">
        <w:rPr>
          <w:rFonts w:cs="KFGQPC Uthmanic Script HAFS" w:hint="cs"/>
          <w:color w:val="000000"/>
          <w:sz w:val="28"/>
          <w:szCs w:val="28"/>
          <w:rtl/>
        </w:rPr>
        <w:t>ٞ ٦٠</w:t>
      </w:r>
      <w:r>
        <w:rPr>
          <w:rFonts w:ascii="Traditional Arabic" w:hAnsi="Traditional Arabic"/>
          <w:sz w:val="28"/>
          <w:szCs w:val="28"/>
          <w:rtl/>
          <w:lang w:bidi="fa-IR"/>
        </w:rPr>
        <w:t>﴾</w:t>
      </w:r>
      <w:r>
        <w:rPr>
          <w:rFonts w:cs="B Lotus" w:hint="cs"/>
          <w:sz w:val="28"/>
          <w:szCs w:val="28"/>
          <w:rtl/>
          <w:lang w:bidi="fa-IR"/>
        </w:rPr>
        <w:t xml:space="preserve"> </w:t>
      </w:r>
      <w:r w:rsidRPr="00235A93">
        <w:rPr>
          <w:rFonts w:ascii="mylotus" w:hAnsi="mylotus" w:cs="mylotus"/>
          <w:sz w:val="26"/>
          <w:szCs w:val="26"/>
          <w:rtl/>
          <w:lang w:bidi="fa-IR"/>
        </w:rPr>
        <w:t>[</w:t>
      </w:r>
      <w:r>
        <w:rPr>
          <w:rFonts w:ascii="mylotus" w:hAnsi="mylotus" w:cs="mylotus" w:hint="cs"/>
          <w:sz w:val="26"/>
          <w:szCs w:val="26"/>
          <w:rtl/>
          <w:lang w:bidi="fa-IR"/>
        </w:rPr>
        <w:t>التوب</w:t>
      </w:r>
      <w:r>
        <w:rPr>
          <w:rFonts w:ascii="mylotus" w:hAnsi="mylotus" w:cs="mylotus" w:hint="cs"/>
          <w:sz w:val="26"/>
          <w:szCs w:val="26"/>
          <w:rtl/>
        </w:rPr>
        <w:t>ة:60</w:t>
      </w:r>
      <w:r w:rsidRPr="00235A93">
        <w:rPr>
          <w:rFonts w:ascii="mylotus" w:hAnsi="mylotus" w:cs="mylotus"/>
          <w:sz w:val="26"/>
          <w:szCs w:val="26"/>
          <w:rtl/>
          <w:lang w:bidi="fa-IR"/>
        </w:rPr>
        <w:t>].</w:t>
      </w:r>
    </w:p>
    <w:p w:rsidR="00B27BAC" w:rsidRPr="0060058E" w:rsidRDefault="00B27BAC" w:rsidP="0060058E">
      <w:pPr>
        <w:ind w:firstLine="284"/>
        <w:jc w:val="both"/>
        <w:rPr>
          <w:rFonts w:cs="B Lotus"/>
          <w:sz w:val="28"/>
          <w:szCs w:val="28"/>
          <w:rtl/>
          <w:lang w:bidi="fa-IR"/>
        </w:rPr>
      </w:pPr>
      <w:r w:rsidRPr="0060058E">
        <w:rPr>
          <w:rFonts w:cs="B Lotus" w:hint="cs"/>
          <w:sz w:val="28"/>
          <w:szCs w:val="28"/>
          <w:rtl/>
          <w:lang w:bidi="fa-IR"/>
        </w:rPr>
        <w:t>«جز این نیست که صدقات (زک</w:t>
      </w:r>
      <w:r w:rsidR="00E95D02" w:rsidRPr="0060058E">
        <w:rPr>
          <w:rFonts w:cs="B Lotus" w:hint="cs"/>
          <w:sz w:val="28"/>
          <w:szCs w:val="28"/>
          <w:rtl/>
          <w:lang w:bidi="fa-IR"/>
        </w:rPr>
        <w:t>ات</w:t>
      </w:r>
      <w:r w:rsidRPr="0060058E">
        <w:rPr>
          <w:rFonts w:cs="B Lotus" w:hint="cs"/>
          <w:sz w:val="28"/>
          <w:szCs w:val="28"/>
          <w:rtl/>
          <w:lang w:bidi="fa-IR"/>
        </w:rPr>
        <w:t xml:space="preserve">) برای فقیران و </w:t>
      </w:r>
      <w:r w:rsidR="00E95D02" w:rsidRPr="0060058E">
        <w:rPr>
          <w:rFonts w:cs="B Lotus" w:hint="cs"/>
          <w:sz w:val="28"/>
          <w:szCs w:val="28"/>
          <w:rtl/>
          <w:lang w:bidi="fa-IR"/>
        </w:rPr>
        <w:t>مسکینان</w:t>
      </w:r>
      <w:r w:rsidRPr="0060058E">
        <w:rPr>
          <w:rFonts w:cs="B Lotus" w:hint="cs"/>
          <w:sz w:val="28"/>
          <w:szCs w:val="28"/>
          <w:rtl/>
          <w:lang w:bidi="fa-IR"/>
        </w:rPr>
        <w:t xml:space="preserve"> و کارگزاران آنست و برای </w:t>
      </w:r>
      <w:r w:rsidR="005E1904" w:rsidRPr="0060058E">
        <w:rPr>
          <w:rFonts w:cs="B Lotus" w:hint="cs"/>
          <w:sz w:val="28"/>
          <w:szCs w:val="28"/>
          <w:rtl/>
          <w:lang w:bidi="fa-IR"/>
        </w:rPr>
        <w:t>کسانی که دلهایشان باید جلب شود</w:t>
      </w:r>
      <w:r w:rsidR="0050725C" w:rsidRPr="0060058E">
        <w:rPr>
          <w:rFonts w:cs="B Lotus" w:hint="cs"/>
          <w:sz w:val="28"/>
          <w:szCs w:val="28"/>
          <w:rtl/>
          <w:lang w:bidi="fa-IR"/>
        </w:rPr>
        <w:t>،</w:t>
      </w:r>
      <w:r w:rsidR="005E1904" w:rsidRPr="0060058E">
        <w:rPr>
          <w:rFonts w:cs="B Lotus" w:hint="cs"/>
          <w:sz w:val="28"/>
          <w:szCs w:val="28"/>
          <w:rtl/>
          <w:lang w:bidi="fa-IR"/>
        </w:rPr>
        <w:t xml:space="preserve"> </w:t>
      </w:r>
      <w:r w:rsidR="005E1904" w:rsidRPr="0060058E">
        <w:rPr>
          <w:rFonts w:cs="B Lotus" w:hint="cs"/>
          <w:b/>
          <w:bCs/>
          <w:sz w:val="28"/>
          <w:szCs w:val="28"/>
          <w:rtl/>
          <w:lang w:bidi="fa-IR"/>
        </w:rPr>
        <w:t>و در راه آزادی بردگان</w:t>
      </w:r>
      <w:r w:rsidR="005E1904" w:rsidRPr="0060058E">
        <w:rPr>
          <w:rFonts w:cs="B Lotus" w:hint="cs"/>
          <w:sz w:val="28"/>
          <w:szCs w:val="28"/>
          <w:rtl/>
          <w:lang w:bidi="fa-IR"/>
        </w:rPr>
        <w:t xml:space="preserve"> و نیز برای </w:t>
      </w:r>
      <w:r w:rsidR="00D87DD1" w:rsidRPr="0060058E">
        <w:rPr>
          <w:rFonts w:cs="B Lotus" w:hint="cs"/>
          <w:sz w:val="28"/>
          <w:szCs w:val="28"/>
          <w:rtl/>
          <w:lang w:bidi="fa-IR"/>
        </w:rPr>
        <w:t>وامداران و خرج کردن در راه خدا برای راه‌ماندگان، تکلیف واجبی از سوی خدا است</w:t>
      </w:r>
      <w:r w:rsidR="004C309C" w:rsidRPr="0060058E">
        <w:rPr>
          <w:rFonts w:cs="B Lotus" w:hint="cs"/>
          <w:sz w:val="28"/>
          <w:szCs w:val="28"/>
          <w:rtl/>
          <w:lang w:bidi="fa-IR"/>
        </w:rPr>
        <w:t>،</w:t>
      </w:r>
      <w:r w:rsidR="00D87DD1" w:rsidRPr="0060058E">
        <w:rPr>
          <w:rFonts w:cs="B Lotus" w:hint="cs"/>
          <w:sz w:val="28"/>
          <w:szCs w:val="28"/>
          <w:rtl/>
          <w:lang w:bidi="fa-IR"/>
        </w:rPr>
        <w:t xml:space="preserve"> و خدا دانا و حکیم است». </w:t>
      </w:r>
    </w:p>
    <w:p w:rsidR="00D87DD1" w:rsidRDefault="00D87DD1" w:rsidP="00B27BAC">
      <w:pPr>
        <w:ind w:firstLine="284"/>
        <w:jc w:val="both"/>
        <w:rPr>
          <w:rFonts w:cs="B Lotus"/>
          <w:sz w:val="28"/>
          <w:szCs w:val="28"/>
          <w:rtl/>
          <w:lang w:bidi="fa-IR"/>
        </w:rPr>
      </w:pPr>
      <w:r>
        <w:rPr>
          <w:rFonts w:cs="B Lotus" w:hint="cs"/>
          <w:sz w:val="28"/>
          <w:szCs w:val="28"/>
          <w:rtl/>
          <w:lang w:bidi="fa-IR"/>
        </w:rPr>
        <w:t>بنابراین، دولت</w:t>
      </w:r>
      <w:r w:rsidR="004C309C">
        <w:rPr>
          <w:rFonts w:cs="B Lotus" w:hint="cs"/>
          <w:sz w:val="28"/>
          <w:szCs w:val="28"/>
          <w:rtl/>
          <w:lang w:bidi="fa-IR"/>
        </w:rPr>
        <w:t xml:space="preserve"> اسلامی موظف است که از سهم «زکات</w:t>
      </w:r>
      <w:r>
        <w:rPr>
          <w:rFonts w:cs="B Lotus" w:hint="cs"/>
          <w:sz w:val="28"/>
          <w:szCs w:val="28"/>
          <w:rtl/>
          <w:lang w:bidi="fa-IR"/>
        </w:rPr>
        <w:t>» بردگان را از صاحبان</w:t>
      </w:r>
      <w:r w:rsidR="00B320D7">
        <w:rPr>
          <w:rFonts w:cs="B Lotus" w:hint="cs"/>
          <w:sz w:val="28"/>
          <w:szCs w:val="28"/>
          <w:rtl/>
          <w:lang w:bidi="fa-IR"/>
        </w:rPr>
        <w:t xml:space="preserve"> آن‌ها </w:t>
      </w:r>
      <w:r>
        <w:rPr>
          <w:rFonts w:cs="B Lotus" w:hint="cs"/>
          <w:sz w:val="28"/>
          <w:szCs w:val="28"/>
          <w:rtl/>
          <w:lang w:bidi="fa-IR"/>
        </w:rPr>
        <w:t>بخرد و آزاد سازد (بدینوسله، مخارجی را که از لباس و غذا و غیره برای</w:t>
      </w:r>
      <w:r w:rsidR="00B320D7">
        <w:rPr>
          <w:rFonts w:cs="B Lotus" w:hint="cs"/>
          <w:sz w:val="28"/>
          <w:szCs w:val="28"/>
          <w:rtl/>
          <w:lang w:bidi="fa-IR"/>
        </w:rPr>
        <w:t xml:space="preserve"> آن‌ها </w:t>
      </w:r>
      <w:r>
        <w:rPr>
          <w:rFonts w:cs="B Lotus" w:hint="cs"/>
          <w:sz w:val="28"/>
          <w:szCs w:val="28"/>
          <w:rtl/>
          <w:lang w:bidi="fa-IR"/>
        </w:rPr>
        <w:t xml:space="preserve">متحمل شده‌اند، جبران کند). </w:t>
      </w:r>
    </w:p>
    <w:p w:rsidR="00742AF8" w:rsidRPr="00880879" w:rsidRDefault="009834A0" w:rsidP="00430E07">
      <w:pPr>
        <w:pStyle w:val="a1"/>
        <w:rPr>
          <w:rtl/>
        </w:rPr>
      </w:pPr>
      <w:bookmarkStart w:id="33" w:name="_Toc142299246"/>
      <w:bookmarkStart w:id="34" w:name="_Toc337732522"/>
      <w:r w:rsidRPr="00880879">
        <w:rPr>
          <w:rFonts w:hint="cs"/>
          <w:rtl/>
        </w:rPr>
        <w:t xml:space="preserve">3- </w:t>
      </w:r>
      <w:r w:rsidR="00742AF8" w:rsidRPr="00880879">
        <w:rPr>
          <w:rFonts w:hint="cs"/>
          <w:rtl/>
        </w:rPr>
        <w:t>قانون استیلاد</w:t>
      </w:r>
      <w:bookmarkEnd w:id="33"/>
      <w:bookmarkEnd w:id="34"/>
      <w:r w:rsidR="00742AF8" w:rsidRPr="00880879">
        <w:rPr>
          <w:rFonts w:hint="cs"/>
          <w:rtl/>
        </w:rPr>
        <w:t xml:space="preserve"> </w:t>
      </w:r>
    </w:p>
    <w:p w:rsidR="00742AF8" w:rsidRDefault="00742AF8" w:rsidP="009834A0">
      <w:pPr>
        <w:ind w:firstLine="284"/>
        <w:jc w:val="both"/>
        <w:rPr>
          <w:rFonts w:cs="B Lotus"/>
          <w:sz w:val="28"/>
          <w:szCs w:val="28"/>
          <w:rtl/>
          <w:lang w:bidi="fa-IR"/>
        </w:rPr>
      </w:pPr>
      <w:r>
        <w:rPr>
          <w:rFonts w:cs="B Lotus" w:hint="cs"/>
          <w:sz w:val="28"/>
          <w:szCs w:val="28"/>
          <w:rtl/>
          <w:lang w:bidi="fa-IR"/>
        </w:rPr>
        <w:t>این قانون می‌گوید</w:t>
      </w:r>
      <w:r w:rsidR="00221F53">
        <w:rPr>
          <w:rFonts w:cs="B Lotus" w:hint="cs"/>
          <w:sz w:val="28"/>
          <w:szCs w:val="28"/>
          <w:rtl/>
          <w:lang w:bidi="fa-IR"/>
        </w:rPr>
        <w:t>:</w:t>
      </w:r>
      <w:r>
        <w:rPr>
          <w:rFonts w:cs="B Lotus" w:hint="cs"/>
          <w:sz w:val="28"/>
          <w:szCs w:val="28"/>
          <w:rtl/>
          <w:lang w:bidi="fa-IR"/>
        </w:rPr>
        <w:t xml:space="preserve"> اگر زنی مملوک، از مولای خود فرزندی آورد، پس از وفات مولی، آنزن آزاد می‌گردد. زن مزبور را اصطلاحاً</w:t>
      </w:r>
      <w:r w:rsidR="009834A0">
        <w:rPr>
          <w:rFonts w:cs="B Lotus" w:hint="cs"/>
          <w:sz w:val="28"/>
          <w:szCs w:val="28"/>
          <w:rtl/>
          <w:lang w:bidi="fa-IR"/>
        </w:rPr>
        <w:t xml:space="preserve"> «ام ولد» گویند. </w:t>
      </w:r>
      <w:r w:rsidR="00AC508F">
        <w:rPr>
          <w:rFonts w:cs="B Lotus" w:hint="cs"/>
          <w:sz w:val="28"/>
          <w:szCs w:val="28"/>
          <w:rtl/>
          <w:lang w:bidi="fa-IR"/>
        </w:rPr>
        <w:t>مدرک این قاعده، سخن رسول خدا است که فرمود</w:t>
      </w:r>
      <w:r w:rsidR="00221F53">
        <w:rPr>
          <w:rFonts w:cs="B Lotus" w:hint="cs"/>
          <w:sz w:val="28"/>
          <w:szCs w:val="28"/>
          <w:rtl/>
          <w:lang w:bidi="fa-IR"/>
        </w:rPr>
        <w:t>:</w:t>
      </w:r>
      <w:r w:rsidR="00AC508F">
        <w:rPr>
          <w:rFonts w:cs="B Lotus" w:hint="cs"/>
          <w:sz w:val="28"/>
          <w:szCs w:val="28"/>
          <w:rtl/>
          <w:lang w:bidi="fa-IR"/>
        </w:rPr>
        <w:t xml:space="preserve"> </w:t>
      </w:r>
    </w:p>
    <w:p w:rsidR="00AC508F" w:rsidRDefault="00A04AFD" w:rsidP="00D57E97">
      <w:pPr>
        <w:pStyle w:val="a2"/>
        <w:rPr>
          <w:rFonts w:cs="B Lotus"/>
          <w:rtl/>
        </w:rPr>
      </w:pPr>
      <w:r>
        <w:rPr>
          <w:rFonts w:hint="cs"/>
          <w:sz w:val="32"/>
          <w:szCs w:val="32"/>
          <w:rtl/>
        </w:rPr>
        <w:t>«</w:t>
      </w:r>
      <w:r>
        <w:rPr>
          <w:rtl/>
        </w:rPr>
        <w:t>أیما امرأ</w:t>
      </w:r>
      <w:r>
        <w:rPr>
          <w:rFonts w:hint="cs"/>
          <w:rtl/>
        </w:rPr>
        <w:t>ة</w:t>
      </w:r>
      <w:r w:rsidR="00AC508F" w:rsidRPr="00A04AFD">
        <w:rPr>
          <w:rtl/>
        </w:rPr>
        <w:t xml:space="preserve"> ول</w:t>
      </w:r>
      <w:r>
        <w:rPr>
          <w:rtl/>
        </w:rPr>
        <w:t xml:space="preserve">دت من سیدها </w:t>
      </w:r>
      <w:r>
        <w:rPr>
          <w:rFonts w:hint="cs"/>
          <w:rtl/>
        </w:rPr>
        <w:t>فهي معتقة</w:t>
      </w:r>
      <w:r w:rsidR="00AC508F" w:rsidRPr="00A04AFD">
        <w:rPr>
          <w:rtl/>
        </w:rPr>
        <w:t xml:space="preserve"> عن دبر منه</w:t>
      </w:r>
      <w:r>
        <w:rPr>
          <w:rFonts w:hint="cs"/>
          <w:rtl/>
        </w:rPr>
        <w:t>»</w:t>
      </w:r>
      <w:r w:rsidR="002D3450" w:rsidRPr="00E748D8">
        <w:rPr>
          <w:rStyle w:val="FootnoteReference"/>
          <w:rFonts w:ascii="Times New Roman" w:hAnsi="Times New Roman" w:cs="B Lotus"/>
          <w:szCs w:val="28"/>
          <w:rtl/>
        </w:rPr>
        <w:footnoteReference w:id="84"/>
      </w:r>
      <w:r>
        <w:rPr>
          <w:rFonts w:cs="B Lotus" w:hint="cs"/>
          <w:rtl/>
        </w:rPr>
        <w:t>.</w:t>
      </w:r>
      <w:r w:rsidR="00AC508F">
        <w:rPr>
          <w:rFonts w:cs="B Lotus" w:hint="cs"/>
          <w:rtl/>
        </w:rPr>
        <w:t xml:space="preserve"> </w:t>
      </w:r>
    </w:p>
    <w:p w:rsidR="00F57C79" w:rsidRDefault="00F57C79" w:rsidP="00A04AFD">
      <w:pPr>
        <w:ind w:firstLine="284"/>
        <w:jc w:val="both"/>
        <w:rPr>
          <w:rFonts w:cs="B Lotus"/>
          <w:sz w:val="28"/>
          <w:szCs w:val="28"/>
          <w:rtl/>
          <w:lang w:bidi="fa-IR"/>
        </w:rPr>
      </w:pPr>
      <w:r>
        <w:rPr>
          <w:rFonts w:cs="B Lotus" w:hint="cs"/>
          <w:sz w:val="28"/>
          <w:szCs w:val="28"/>
          <w:rtl/>
          <w:lang w:bidi="fa-IR"/>
        </w:rPr>
        <w:t>یعنی</w:t>
      </w:r>
      <w:r w:rsidR="00221F53">
        <w:rPr>
          <w:rFonts w:cs="B Lotus" w:hint="cs"/>
          <w:sz w:val="28"/>
          <w:szCs w:val="28"/>
          <w:rtl/>
          <w:lang w:bidi="fa-IR"/>
        </w:rPr>
        <w:t>:</w:t>
      </w:r>
      <w:r>
        <w:rPr>
          <w:rFonts w:cs="B Lotus" w:hint="cs"/>
          <w:sz w:val="28"/>
          <w:szCs w:val="28"/>
          <w:rtl/>
          <w:lang w:bidi="fa-IR"/>
        </w:rPr>
        <w:t xml:space="preserve"> «هر زنی که از مالک خود فرزندی زاید، پس از وی آزاد است»</w:t>
      </w:r>
      <w:r w:rsidR="002D3450" w:rsidRPr="00E748D8">
        <w:rPr>
          <w:rStyle w:val="FootnoteReference"/>
          <w:rFonts w:ascii="Times New Roman" w:hAnsi="Times New Roman" w:cs="B Lotus"/>
          <w:szCs w:val="28"/>
          <w:rtl/>
          <w:lang w:bidi="fa-IR"/>
        </w:rPr>
        <w:footnoteReference w:id="85"/>
      </w:r>
      <w:r w:rsidR="00A04AFD">
        <w:rPr>
          <w:rFonts w:cs="B Lotus" w:hint="cs"/>
          <w:sz w:val="28"/>
          <w:szCs w:val="28"/>
          <w:rtl/>
          <w:lang w:bidi="fa-IR"/>
        </w:rPr>
        <w:t>.</w:t>
      </w:r>
      <w:r>
        <w:rPr>
          <w:rFonts w:cs="B Lotus" w:hint="cs"/>
          <w:sz w:val="28"/>
          <w:szCs w:val="28"/>
          <w:rtl/>
          <w:lang w:bidi="fa-IR"/>
        </w:rPr>
        <w:t xml:space="preserve"> </w:t>
      </w:r>
    </w:p>
    <w:p w:rsidR="00C15C78" w:rsidRPr="00880879" w:rsidRDefault="00C15C78" w:rsidP="00430E07">
      <w:pPr>
        <w:pStyle w:val="a1"/>
        <w:rPr>
          <w:rtl/>
        </w:rPr>
      </w:pPr>
      <w:bookmarkStart w:id="35" w:name="_Toc142299247"/>
      <w:bookmarkStart w:id="36" w:name="_Toc337732523"/>
      <w:r w:rsidRPr="00880879">
        <w:rPr>
          <w:rFonts w:hint="cs"/>
          <w:rtl/>
        </w:rPr>
        <w:t>4- قانون سرایت</w:t>
      </w:r>
      <w:bookmarkEnd w:id="35"/>
      <w:bookmarkEnd w:id="36"/>
      <w:r w:rsidRPr="00880879">
        <w:rPr>
          <w:rFonts w:hint="cs"/>
          <w:rtl/>
        </w:rPr>
        <w:t xml:space="preserve"> </w:t>
      </w:r>
    </w:p>
    <w:p w:rsidR="00F57C79" w:rsidRDefault="00C15C78" w:rsidP="00F57C79">
      <w:pPr>
        <w:ind w:firstLine="284"/>
        <w:jc w:val="both"/>
        <w:rPr>
          <w:rFonts w:cs="B Lotus"/>
          <w:sz w:val="28"/>
          <w:szCs w:val="28"/>
          <w:rtl/>
          <w:lang w:bidi="fa-IR"/>
        </w:rPr>
      </w:pPr>
      <w:r>
        <w:rPr>
          <w:rFonts w:cs="B Lotus" w:hint="cs"/>
          <w:sz w:val="28"/>
          <w:szCs w:val="28"/>
          <w:rtl/>
          <w:lang w:bidi="fa-IR"/>
        </w:rPr>
        <w:t xml:space="preserve">بر اساس این قانون، هر کس در مالکیت اسیری با دیگران شریک باشد، همینکه سهم خود را آزاد کند، بر او لازم می‌آید - به شرط توانگری </w:t>
      </w:r>
      <w:r w:rsidR="00E44A7F">
        <w:rPr>
          <w:rFonts w:cs="Times New Roman" w:hint="cs"/>
          <w:sz w:val="28"/>
          <w:szCs w:val="28"/>
          <w:rtl/>
          <w:lang w:bidi="fa-IR"/>
        </w:rPr>
        <w:t>–</w:t>
      </w:r>
      <w:r>
        <w:rPr>
          <w:rFonts w:cs="B Lotus" w:hint="cs"/>
          <w:sz w:val="28"/>
          <w:szCs w:val="28"/>
          <w:rtl/>
          <w:lang w:bidi="fa-IR"/>
        </w:rPr>
        <w:t xml:space="preserve"> </w:t>
      </w:r>
      <w:r w:rsidR="00E44A7F">
        <w:rPr>
          <w:rFonts w:cs="B Lotus" w:hint="cs"/>
          <w:sz w:val="28"/>
          <w:szCs w:val="28"/>
          <w:rtl/>
          <w:lang w:bidi="fa-IR"/>
        </w:rPr>
        <w:t>سهم شریکان خویش را نیز بخرد و آن مملوک را آزاد سازد. مدرک قانون سرایت، حدیث نبوی است که فرمود</w:t>
      </w:r>
      <w:r w:rsidR="00221F53">
        <w:rPr>
          <w:rFonts w:cs="B Lotus" w:hint="cs"/>
          <w:sz w:val="28"/>
          <w:szCs w:val="28"/>
          <w:rtl/>
          <w:lang w:bidi="fa-IR"/>
        </w:rPr>
        <w:t>:</w:t>
      </w:r>
      <w:r w:rsidR="00E44A7F">
        <w:rPr>
          <w:rFonts w:cs="B Lotus" w:hint="cs"/>
          <w:sz w:val="28"/>
          <w:szCs w:val="28"/>
          <w:rtl/>
          <w:lang w:bidi="fa-IR"/>
        </w:rPr>
        <w:t xml:space="preserve"> </w:t>
      </w:r>
    </w:p>
    <w:p w:rsidR="00C41819" w:rsidRDefault="00D7306B" w:rsidP="00D57E97">
      <w:pPr>
        <w:pStyle w:val="a2"/>
        <w:rPr>
          <w:rFonts w:cs="B Lotus"/>
          <w:rtl/>
        </w:rPr>
      </w:pPr>
      <w:r>
        <w:rPr>
          <w:rFonts w:hint="cs"/>
          <w:rtl/>
        </w:rPr>
        <w:t>«</w:t>
      </w:r>
      <w:r w:rsidR="00C41819" w:rsidRPr="00D7306B">
        <w:rPr>
          <w:rtl/>
        </w:rPr>
        <w:t xml:space="preserve">من أعتق شرکاً له فی عبد فکان له </w:t>
      </w:r>
      <w:r>
        <w:rPr>
          <w:rtl/>
        </w:rPr>
        <w:t xml:space="preserve">مال یبلغ ثمن العبد قوم علیه </w:t>
      </w:r>
      <w:r>
        <w:rPr>
          <w:rFonts w:hint="cs"/>
          <w:rtl/>
        </w:rPr>
        <w:t>قيمة</w:t>
      </w:r>
      <w:r w:rsidR="00C41819" w:rsidRPr="00D7306B">
        <w:rPr>
          <w:rtl/>
        </w:rPr>
        <w:t xml:space="preserve"> العدل شرکاءه حصصهم وعتق علیه العبد</w:t>
      </w:r>
      <w:r>
        <w:rPr>
          <w:rFonts w:hint="cs"/>
          <w:rtl/>
        </w:rPr>
        <w:t>...»</w:t>
      </w:r>
      <w:r w:rsidR="002D3450" w:rsidRPr="00E748D8">
        <w:rPr>
          <w:rStyle w:val="FootnoteReference"/>
          <w:rFonts w:ascii="Times New Roman" w:hAnsi="Times New Roman" w:cs="B Lotus"/>
          <w:szCs w:val="28"/>
          <w:rtl/>
        </w:rPr>
        <w:footnoteReference w:id="86"/>
      </w:r>
      <w:r>
        <w:rPr>
          <w:rFonts w:cs="B Lotus" w:hint="cs"/>
          <w:rtl/>
        </w:rPr>
        <w:t>.</w:t>
      </w:r>
      <w:r w:rsidR="00C41819">
        <w:rPr>
          <w:rFonts w:cs="B Lotus" w:hint="cs"/>
          <w:rtl/>
        </w:rPr>
        <w:t xml:space="preserve"> </w:t>
      </w:r>
    </w:p>
    <w:p w:rsidR="00FF0A30" w:rsidRDefault="00BE023C" w:rsidP="00053800">
      <w:pPr>
        <w:ind w:firstLine="284"/>
        <w:jc w:val="both"/>
        <w:rPr>
          <w:rFonts w:cs="B Lotus"/>
          <w:sz w:val="28"/>
          <w:szCs w:val="28"/>
          <w:rtl/>
          <w:lang w:bidi="fa-IR"/>
        </w:rPr>
      </w:pPr>
      <w:r>
        <w:rPr>
          <w:rFonts w:cs="B Lotus" w:hint="cs"/>
          <w:sz w:val="28"/>
          <w:szCs w:val="28"/>
          <w:rtl/>
          <w:lang w:bidi="fa-IR"/>
        </w:rPr>
        <w:t>یعنی</w:t>
      </w:r>
      <w:r w:rsidR="00221F53">
        <w:rPr>
          <w:rFonts w:cs="B Lotus" w:hint="cs"/>
          <w:sz w:val="28"/>
          <w:szCs w:val="28"/>
          <w:rtl/>
          <w:lang w:bidi="fa-IR"/>
        </w:rPr>
        <w:t>:</w:t>
      </w:r>
      <w:r>
        <w:rPr>
          <w:rFonts w:cs="B Lotus" w:hint="cs"/>
          <w:sz w:val="28"/>
          <w:szCs w:val="28"/>
          <w:rtl/>
          <w:lang w:bidi="fa-IR"/>
        </w:rPr>
        <w:t xml:space="preserve"> «کسی که سهم خود را دربارة مملوکی آزاد کند و مالی برابر با بهای </w:t>
      </w:r>
      <w:r w:rsidR="00FF0A30">
        <w:rPr>
          <w:rFonts w:cs="B Lotus" w:hint="cs"/>
          <w:sz w:val="28"/>
          <w:szCs w:val="28"/>
          <w:rtl/>
          <w:lang w:bidi="fa-IR"/>
        </w:rPr>
        <w:t>او داشته باشد، آن مملوک ارزش‌گذاری می‌شود تا مالک، سهم شرکاء خود را بدانها دهد و اسیر آزاد گردد»</w:t>
      </w:r>
      <w:r w:rsidR="002D3450" w:rsidRPr="00E748D8">
        <w:rPr>
          <w:rStyle w:val="FootnoteReference"/>
          <w:rFonts w:ascii="Times New Roman" w:hAnsi="Times New Roman" w:cs="B Lotus"/>
          <w:szCs w:val="28"/>
          <w:rtl/>
          <w:lang w:bidi="fa-IR"/>
        </w:rPr>
        <w:footnoteReference w:id="87"/>
      </w:r>
      <w:r w:rsidR="00053800">
        <w:rPr>
          <w:rFonts w:cs="B Lotus" w:hint="cs"/>
          <w:sz w:val="28"/>
          <w:szCs w:val="28"/>
          <w:rtl/>
          <w:lang w:bidi="fa-IR"/>
        </w:rPr>
        <w:t>.</w:t>
      </w:r>
      <w:r w:rsidR="00FF0A30">
        <w:rPr>
          <w:rFonts w:cs="B Lotus" w:hint="cs"/>
          <w:sz w:val="28"/>
          <w:szCs w:val="28"/>
          <w:rtl/>
          <w:lang w:bidi="fa-IR"/>
        </w:rPr>
        <w:t xml:space="preserve"> </w:t>
      </w:r>
    </w:p>
    <w:p w:rsidR="007363EC" w:rsidRPr="00880879" w:rsidRDefault="007363EC" w:rsidP="00430E07">
      <w:pPr>
        <w:pStyle w:val="a1"/>
        <w:rPr>
          <w:rtl/>
        </w:rPr>
      </w:pPr>
      <w:bookmarkStart w:id="37" w:name="_Toc142299248"/>
      <w:bookmarkStart w:id="38" w:name="_Toc337732524"/>
      <w:r w:rsidRPr="00880879">
        <w:rPr>
          <w:rFonts w:hint="cs"/>
          <w:rtl/>
        </w:rPr>
        <w:t>5- قانون کفّاره</w:t>
      </w:r>
      <w:bookmarkEnd w:id="37"/>
      <w:bookmarkEnd w:id="38"/>
      <w:r w:rsidRPr="00880879">
        <w:rPr>
          <w:rFonts w:hint="cs"/>
          <w:rtl/>
        </w:rPr>
        <w:t xml:space="preserve"> </w:t>
      </w:r>
    </w:p>
    <w:p w:rsidR="00FF0A30" w:rsidRDefault="007363EC" w:rsidP="00FF0A30">
      <w:pPr>
        <w:ind w:firstLine="284"/>
        <w:jc w:val="both"/>
        <w:rPr>
          <w:rFonts w:cs="B Lotus"/>
          <w:sz w:val="28"/>
          <w:szCs w:val="28"/>
          <w:rtl/>
          <w:lang w:bidi="fa-IR"/>
        </w:rPr>
      </w:pPr>
      <w:r>
        <w:rPr>
          <w:rFonts w:cs="B Lotus" w:hint="cs"/>
          <w:sz w:val="28"/>
          <w:szCs w:val="28"/>
          <w:rtl/>
          <w:lang w:bidi="fa-IR"/>
        </w:rPr>
        <w:t>بر طبق این قانون، برای جبران برخی از</w:t>
      </w:r>
      <w:r w:rsidR="00D57E97">
        <w:rPr>
          <w:rFonts w:cs="B Lotus" w:hint="cs"/>
          <w:sz w:val="28"/>
          <w:szCs w:val="28"/>
          <w:rtl/>
          <w:lang w:bidi="fa-IR"/>
        </w:rPr>
        <w:t xml:space="preserve"> لغزش‌ها</w:t>
      </w:r>
      <w:r>
        <w:rPr>
          <w:rFonts w:cs="B Lotus" w:hint="cs"/>
          <w:sz w:val="28"/>
          <w:szCs w:val="28"/>
          <w:rtl/>
          <w:lang w:bidi="fa-IR"/>
        </w:rPr>
        <w:t xml:space="preserve"> باید مملوکان را آزاد ساخت و به اصطلاح شرعی، «کفّاره» داد. مدرک این قانون، آیات قرآنی است مانند</w:t>
      </w:r>
      <w:r w:rsidR="00221F53">
        <w:rPr>
          <w:rFonts w:cs="B Lotus" w:hint="cs"/>
          <w:sz w:val="28"/>
          <w:szCs w:val="28"/>
          <w:rtl/>
          <w:lang w:bidi="fa-IR"/>
        </w:rPr>
        <w:t>:</w:t>
      </w:r>
    </w:p>
    <w:p w:rsidR="009C33A2" w:rsidRDefault="009C33A2" w:rsidP="00453DCC">
      <w:pPr>
        <w:ind w:firstLine="284"/>
        <w:jc w:val="both"/>
        <w:rPr>
          <w:rFonts w:ascii="mylotus" w:hAnsi="mylotus" w:cs="mylotus"/>
          <w:sz w:val="26"/>
          <w:szCs w:val="26"/>
          <w:rtl/>
          <w:lang w:bidi="fa-IR"/>
        </w:rPr>
      </w:pPr>
      <w:r>
        <w:rPr>
          <w:rFonts w:ascii="Traditional Arabic" w:hAnsi="Traditional Arabic"/>
          <w:sz w:val="28"/>
          <w:szCs w:val="28"/>
          <w:rtl/>
          <w:lang w:bidi="fa-IR"/>
        </w:rPr>
        <w:t>﴿</w:t>
      </w:r>
      <w:r w:rsidR="00453DCC" w:rsidRPr="00453DCC">
        <w:rPr>
          <w:rFonts w:cs="KFGQPC Uthmanic Script HAFS"/>
          <w:color w:val="000000"/>
          <w:sz w:val="28"/>
          <w:szCs w:val="28"/>
          <w:rtl/>
        </w:rPr>
        <w:t>فَتَحۡرِيرُ رَقَبَةٖ</w:t>
      </w:r>
      <w:r>
        <w:rPr>
          <w:rFonts w:ascii="Traditional Arabic" w:hAnsi="Traditional Arabic"/>
          <w:sz w:val="28"/>
          <w:szCs w:val="28"/>
          <w:rtl/>
          <w:lang w:bidi="fa-IR"/>
        </w:rPr>
        <w:t>﴾</w:t>
      </w:r>
      <w:r>
        <w:rPr>
          <w:rFonts w:cs="B Lotus" w:hint="cs"/>
          <w:sz w:val="28"/>
          <w:szCs w:val="28"/>
          <w:rtl/>
          <w:lang w:bidi="fa-IR"/>
        </w:rPr>
        <w:t xml:space="preserve"> </w:t>
      </w:r>
      <w:r w:rsidRPr="00235A93">
        <w:rPr>
          <w:rFonts w:ascii="mylotus" w:hAnsi="mylotus" w:cs="mylotus"/>
          <w:sz w:val="26"/>
          <w:szCs w:val="26"/>
          <w:rtl/>
          <w:lang w:bidi="fa-IR"/>
        </w:rPr>
        <w:t>[</w:t>
      </w:r>
      <w:r>
        <w:rPr>
          <w:rFonts w:ascii="mylotus" w:hAnsi="mylotus" w:cs="mylotus" w:hint="cs"/>
          <w:sz w:val="26"/>
          <w:szCs w:val="26"/>
          <w:rtl/>
          <w:lang w:bidi="fa-IR"/>
        </w:rPr>
        <w:t>المجادل</w:t>
      </w:r>
      <w:r>
        <w:rPr>
          <w:rFonts w:ascii="mylotus" w:hAnsi="mylotus" w:cs="mylotus" w:hint="cs"/>
          <w:sz w:val="26"/>
          <w:szCs w:val="26"/>
          <w:rtl/>
        </w:rPr>
        <w:t>ة: 3</w:t>
      </w:r>
      <w:r w:rsidRPr="00235A93">
        <w:rPr>
          <w:rFonts w:ascii="mylotus" w:hAnsi="mylotus" w:cs="mylotus"/>
          <w:sz w:val="26"/>
          <w:szCs w:val="26"/>
          <w:rtl/>
          <w:lang w:bidi="fa-IR"/>
        </w:rPr>
        <w:t>]</w:t>
      </w:r>
      <w:r>
        <w:rPr>
          <w:rFonts w:ascii="mylotus" w:hAnsi="mylotus" w:cs="mylotus" w:hint="cs"/>
          <w:sz w:val="26"/>
          <w:szCs w:val="26"/>
          <w:rtl/>
          <w:lang w:bidi="fa-IR"/>
        </w:rPr>
        <w:t>.</w:t>
      </w:r>
    </w:p>
    <w:p w:rsidR="009C33A2" w:rsidRDefault="009C33A2" w:rsidP="00453DCC">
      <w:pPr>
        <w:ind w:firstLine="284"/>
        <w:jc w:val="both"/>
        <w:rPr>
          <w:rFonts w:cs="B Lotus"/>
          <w:sz w:val="28"/>
          <w:szCs w:val="28"/>
          <w:rtl/>
          <w:lang w:bidi="fa-IR"/>
        </w:rPr>
      </w:pPr>
      <w:r>
        <w:rPr>
          <w:rFonts w:ascii="Traditional Arabic" w:hAnsi="Traditional Arabic"/>
          <w:sz w:val="28"/>
          <w:szCs w:val="28"/>
          <w:rtl/>
          <w:lang w:bidi="fa-IR"/>
        </w:rPr>
        <w:t>﴿</w:t>
      </w:r>
      <w:r w:rsidR="00453DCC" w:rsidRPr="00453DCC">
        <w:rPr>
          <w:rFonts w:cs="KFGQPC Uthmanic Script HAFS"/>
          <w:color w:val="000000"/>
          <w:sz w:val="28"/>
          <w:szCs w:val="28"/>
          <w:rtl/>
        </w:rPr>
        <w:t>أَوۡ تَحۡرِيرُ رَقَبَة</w:t>
      </w:r>
      <w:r w:rsidR="00453DCC" w:rsidRPr="00453DCC">
        <w:rPr>
          <w:rFonts w:ascii="Jameel Noori Nastaleeq" w:hAnsi="Jameel Noori Nastaleeq" w:cs="KFGQPC Uthmanic Script HAFS" w:hint="cs"/>
          <w:color w:val="000000"/>
          <w:sz w:val="28"/>
          <w:szCs w:val="28"/>
          <w:rtl/>
        </w:rPr>
        <w:t>ٖ</w:t>
      </w:r>
      <w:r>
        <w:rPr>
          <w:rFonts w:ascii="Traditional Arabic" w:hAnsi="Traditional Arabic"/>
          <w:sz w:val="28"/>
          <w:szCs w:val="28"/>
          <w:rtl/>
          <w:lang w:bidi="fa-IR"/>
        </w:rPr>
        <w:t>﴾</w:t>
      </w:r>
      <w:r>
        <w:rPr>
          <w:rFonts w:cs="B Lotus" w:hint="cs"/>
          <w:sz w:val="28"/>
          <w:szCs w:val="28"/>
          <w:rtl/>
          <w:lang w:bidi="fa-IR"/>
        </w:rPr>
        <w:t xml:space="preserve"> </w:t>
      </w:r>
      <w:r w:rsidRPr="00235A93">
        <w:rPr>
          <w:rFonts w:ascii="mylotus" w:hAnsi="mylotus" w:cs="mylotus"/>
          <w:sz w:val="26"/>
          <w:szCs w:val="26"/>
          <w:rtl/>
          <w:lang w:bidi="fa-IR"/>
        </w:rPr>
        <w:t>[</w:t>
      </w:r>
      <w:r>
        <w:rPr>
          <w:rFonts w:ascii="mylotus" w:hAnsi="mylotus" w:cs="mylotus" w:hint="cs"/>
          <w:sz w:val="26"/>
          <w:szCs w:val="26"/>
          <w:rtl/>
        </w:rPr>
        <w:t>المائدة: 89</w:t>
      </w:r>
      <w:r w:rsidRPr="00235A93">
        <w:rPr>
          <w:rFonts w:ascii="mylotus" w:hAnsi="mylotus" w:cs="mylotus"/>
          <w:sz w:val="26"/>
          <w:szCs w:val="26"/>
          <w:rtl/>
          <w:lang w:bidi="fa-IR"/>
        </w:rPr>
        <w:t>].</w:t>
      </w:r>
    </w:p>
    <w:p w:rsidR="009C33A2" w:rsidRDefault="009C33A2" w:rsidP="00446C28">
      <w:pPr>
        <w:ind w:firstLine="284"/>
        <w:jc w:val="both"/>
        <w:rPr>
          <w:rFonts w:cs="B Lotus"/>
          <w:sz w:val="28"/>
          <w:szCs w:val="28"/>
          <w:rtl/>
          <w:lang w:bidi="fa-IR"/>
        </w:rPr>
      </w:pPr>
      <w:r>
        <w:rPr>
          <w:rFonts w:ascii="Traditional Arabic" w:hAnsi="Traditional Arabic"/>
          <w:sz w:val="28"/>
          <w:szCs w:val="28"/>
          <w:rtl/>
          <w:lang w:bidi="fa-IR"/>
        </w:rPr>
        <w:t>﴿</w:t>
      </w:r>
      <w:r w:rsidR="00446C28" w:rsidRPr="00446C28">
        <w:rPr>
          <w:rFonts w:cs="KFGQPC Uthmanic Script HAFS" w:hint="cs"/>
          <w:color w:val="000000"/>
          <w:sz w:val="28"/>
          <w:szCs w:val="28"/>
          <w:rtl/>
        </w:rPr>
        <w:t>فَتَحۡرِيرُ رَقَبَة</w:t>
      </w:r>
      <w:r w:rsidR="00446C28" w:rsidRPr="00446C28">
        <w:rPr>
          <w:rFonts w:ascii="Jameel Noori Nastaleeq" w:hAnsi="Jameel Noori Nastaleeq" w:cs="KFGQPC Uthmanic Script HAFS" w:hint="cs"/>
          <w:color w:val="000000"/>
          <w:sz w:val="28"/>
          <w:szCs w:val="28"/>
          <w:rtl/>
        </w:rPr>
        <w:t>ٖ</w:t>
      </w:r>
      <w:r w:rsidR="00446C28" w:rsidRPr="00446C28">
        <w:rPr>
          <w:rFonts w:cs="KFGQPC Uthmanic Script HAFS" w:hint="cs"/>
          <w:color w:val="000000"/>
          <w:sz w:val="28"/>
          <w:szCs w:val="28"/>
          <w:rtl/>
        </w:rPr>
        <w:t xml:space="preserve"> مُّ</w:t>
      </w:r>
      <w:r w:rsidR="00446C28" w:rsidRPr="00446C28">
        <w:rPr>
          <w:rFonts w:cs="KFGQPC Uthmanic Script HAFS"/>
          <w:color w:val="000000"/>
          <w:sz w:val="28"/>
          <w:szCs w:val="28"/>
          <w:rtl/>
        </w:rPr>
        <w:t>ؤۡمِنَة</w:t>
      </w:r>
      <w:r w:rsidR="00446C28" w:rsidRPr="00446C28">
        <w:rPr>
          <w:rFonts w:ascii="Jameel Noori Nastaleeq" w:hAnsi="Jameel Noori Nastaleeq" w:cs="KFGQPC Uthmanic Script HAFS" w:hint="cs"/>
          <w:color w:val="000000"/>
          <w:sz w:val="28"/>
          <w:szCs w:val="28"/>
          <w:rtl/>
        </w:rPr>
        <w:t>ٖ</w:t>
      </w:r>
      <w:r>
        <w:rPr>
          <w:rFonts w:ascii="Traditional Arabic" w:hAnsi="Traditional Arabic"/>
          <w:sz w:val="28"/>
          <w:szCs w:val="28"/>
          <w:rtl/>
          <w:lang w:bidi="fa-IR"/>
        </w:rPr>
        <w:t>﴾</w:t>
      </w:r>
      <w:r>
        <w:rPr>
          <w:rFonts w:cs="B Lotus" w:hint="cs"/>
          <w:sz w:val="28"/>
          <w:szCs w:val="28"/>
          <w:rtl/>
          <w:lang w:bidi="fa-IR"/>
        </w:rPr>
        <w:t xml:space="preserve"> </w:t>
      </w:r>
      <w:r w:rsidRPr="00235A93">
        <w:rPr>
          <w:rFonts w:ascii="mylotus" w:hAnsi="mylotus" w:cs="mylotus"/>
          <w:sz w:val="26"/>
          <w:szCs w:val="26"/>
          <w:rtl/>
          <w:lang w:bidi="fa-IR"/>
        </w:rPr>
        <w:t>[</w:t>
      </w:r>
      <w:r>
        <w:rPr>
          <w:rFonts w:ascii="mylotus" w:hAnsi="mylotus" w:cs="mylotus" w:hint="cs"/>
          <w:sz w:val="26"/>
          <w:szCs w:val="26"/>
          <w:rtl/>
          <w:lang w:bidi="fa-IR"/>
        </w:rPr>
        <w:t>النساء: 92</w:t>
      </w:r>
      <w:r w:rsidRPr="00235A93">
        <w:rPr>
          <w:rFonts w:ascii="mylotus" w:hAnsi="mylotus" w:cs="mylotus"/>
          <w:sz w:val="26"/>
          <w:szCs w:val="26"/>
          <w:rtl/>
          <w:lang w:bidi="fa-IR"/>
        </w:rPr>
        <w:t>].</w:t>
      </w:r>
    </w:p>
    <w:p w:rsidR="00CD2B96" w:rsidRDefault="00CD2B96" w:rsidP="00053800">
      <w:pPr>
        <w:ind w:firstLine="284"/>
        <w:rPr>
          <w:rFonts w:cs="B Lotus"/>
          <w:sz w:val="28"/>
          <w:szCs w:val="28"/>
          <w:rtl/>
          <w:lang w:bidi="fa-IR"/>
        </w:rPr>
      </w:pPr>
      <w:r>
        <w:rPr>
          <w:rFonts w:cs="B Lotus" w:hint="cs"/>
          <w:sz w:val="28"/>
          <w:szCs w:val="28"/>
          <w:rtl/>
          <w:lang w:bidi="fa-IR"/>
        </w:rPr>
        <w:t>و همچنین احادیث نبوی که در کتب حدیث و فقه گزارش شده است</w:t>
      </w:r>
      <w:r w:rsidR="002D3450" w:rsidRPr="00E748D8">
        <w:rPr>
          <w:rStyle w:val="FootnoteReference"/>
          <w:rFonts w:ascii="Times New Roman" w:hAnsi="Times New Roman" w:cs="B Lotus"/>
          <w:szCs w:val="28"/>
          <w:rtl/>
          <w:lang w:bidi="fa-IR"/>
        </w:rPr>
        <w:footnoteReference w:id="88"/>
      </w:r>
      <w:r w:rsidR="00053800">
        <w:rPr>
          <w:rFonts w:cs="B Lotus" w:hint="cs"/>
          <w:sz w:val="28"/>
          <w:szCs w:val="28"/>
          <w:rtl/>
          <w:lang w:bidi="fa-IR"/>
        </w:rPr>
        <w:t>.</w:t>
      </w:r>
      <w:r>
        <w:rPr>
          <w:rFonts w:cs="B Lotus" w:hint="cs"/>
          <w:sz w:val="28"/>
          <w:szCs w:val="28"/>
          <w:rtl/>
          <w:lang w:bidi="fa-IR"/>
        </w:rPr>
        <w:t xml:space="preserve"> </w:t>
      </w:r>
    </w:p>
    <w:p w:rsidR="00606F19" w:rsidRPr="00880879" w:rsidRDefault="00606F19" w:rsidP="00430E07">
      <w:pPr>
        <w:pStyle w:val="a1"/>
        <w:rPr>
          <w:rtl/>
        </w:rPr>
      </w:pPr>
      <w:bookmarkStart w:id="39" w:name="_Toc142299249"/>
      <w:bookmarkStart w:id="40" w:name="_Toc337732525"/>
      <w:r w:rsidRPr="00880879">
        <w:rPr>
          <w:rFonts w:hint="cs"/>
          <w:rtl/>
        </w:rPr>
        <w:t>6- قانون تملّک ارحام</w:t>
      </w:r>
      <w:bookmarkEnd w:id="39"/>
      <w:bookmarkEnd w:id="40"/>
      <w:r w:rsidRPr="00880879">
        <w:rPr>
          <w:rFonts w:hint="cs"/>
          <w:rtl/>
        </w:rPr>
        <w:t xml:space="preserve"> </w:t>
      </w:r>
    </w:p>
    <w:p w:rsidR="00606F19" w:rsidRDefault="00785E4F" w:rsidP="008679C3">
      <w:pPr>
        <w:ind w:firstLine="284"/>
        <w:jc w:val="both"/>
        <w:rPr>
          <w:rFonts w:cs="B Lotus"/>
          <w:szCs w:val="28"/>
          <w:rtl/>
          <w:lang w:bidi="fa-IR"/>
        </w:rPr>
      </w:pPr>
      <w:r>
        <w:rPr>
          <w:rFonts w:cs="B Lotus" w:hint="cs"/>
          <w:szCs w:val="28"/>
          <w:rtl/>
          <w:lang w:bidi="fa-IR"/>
        </w:rPr>
        <w:t>بر اساس این قانون، اگر کسی مالک خویشاوندان خود شو</w:t>
      </w:r>
      <w:r w:rsidR="008679C3">
        <w:rPr>
          <w:rFonts w:cs="B Lotus" w:hint="cs"/>
          <w:szCs w:val="28"/>
          <w:rtl/>
          <w:lang w:bidi="fa-IR"/>
        </w:rPr>
        <w:t>د که بر او محرم‌اند،</w:t>
      </w:r>
      <w:r>
        <w:rPr>
          <w:rFonts w:cs="B Lotus" w:hint="cs"/>
          <w:szCs w:val="28"/>
          <w:rtl/>
          <w:lang w:bidi="fa-IR"/>
        </w:rPr>
        <w:t xml:space="preserve"> در این صورت </w:t>
      </w:r>
      <w:r w:rsidR="008679C3">
        <w:rPr>
          <w:rFonts w:cs="B Lotus" w:hint="cs"/>
          <w:szCs w:val="28"/>
          <w:rtl/>
          <w:lang w:bidi="fa-IR"/>
        </w:rPr>
        <w:t>باید آنان را از بند اسارت برهاند. مدرک این قانون، حدیث شریف نبوی است که</w:t>
      </w:r>
      <w:r w:rsidR="00221F53">
        <w:rPr>
          <w:rFonts w:cs="B Lotus" w:hint="cs"/>
          <w:szCs w:val="28"/>
          <w:rtl/>
          <w:lang w:bidi="fa-IR"/>
        </w:rPr>
        <w:t>:</w:t>
      </w:r>
      <w:r w:rsidR="008679C3">
        <w:rPr>
          <w:rFonts w:cs="B Lotus" w:hint="cs"/>
          <w:szCs w:val="28"/>
          <w:rtl/>
          <w:lang w:bidi="fa-IR"/>
        </w:rPr>
        <w:t xml:space="preserve"> </w:t>
      </w:r>
    </w:p>
    <w:p w:rsidR="00FC3421" w:rsidRDefault="00053800" w:rsidP="00D57E97">
      <w:pPr>
        <w:pStyle w:val="a2"/>
        <w:rPr>
          <w:rFonts w:cs="B Badr"/>
          <w:sz w:val="32"/>
          <w:szCs w:val="32"/>
          <w:rtl/>
        </w:rPr>
      </w:pPr>
      <w:r>
        <w:rPr>
          <w:rFonts w:hint="cs"/>
          <w:sz w:val="32"/>
          <w:szCs w:val="32"/>
          <w:rtl/>
        </w:rPr>
        <w:t>«</w:t>
      </w:r>
      <w:r w:rsidR="008679C3" w:rsidRPr="00053800">
        <w:rPr>
          <w:rtl/>
        </w:rPr>
        <w:t>من ملک ذا رحم محرم فهو حُرّ</w:t>
      </w:r>
      <w:r>
        <w:rPr>
          <w:rFonts w:hint="cs"/>
          <w:sz w:val="32"/>
          <w:szCs w:val="32"/>
          <w:rtl/>
        </w:rPr>
        <w:t>»</w:t>
      </w:r>
      <w:r w:rsidR="002D3450" w:rsidRPr="00FC3421">
        <w:rPr>
          <w:rStyle w:val="FootnoteReference"/>
          <w:rFonts w:ascii="Times New Roman" w:hAnsi="Times New Roman" w:cs="B Lotus"/>
          <w:sz w:val="28"/>
          <w:szCs w:val="28"/>
          <w:rtl/>
        </w:rPr>
        <w:footnoteReference w:id="89"/>
      </w:r>
      <w:r>
        <w:rPr>
          <w:rFonts w:hint="cs"/>
          <w:sz w:val="32"/>
          <w:szCs w:val="32"/>
          <w:rtl/>
        </w:rPr>
        <w:t>.</w:t>
      </w:r>
      <w:r w:rsidR="00FC3421" w:rsidRPr="00FC3421">
        <w:rPr>
          <w:rFonts w:cs="B Lotus" w:hint="cs"/>
          <w:rtl/>
        </w:rPr>
        <w:t xml:space="preserve"> </w:t>
      </w:r>
    </w:p>
    <w:p w:rsidR="00FC3421" w:rsidRDefault="00FC3421" w:rsidP="00315C35">
      <w:pPr>
        <w:ind w:firstLine="284"/>
        <w:jc w:val="both"/>
        <w:rPr>
          <w:rFonts w:cs="B Lotus"/>
          <w:sz w:val="28"/>
          <w:szCs w:val="28"/>
          <w:rtl/>
          <w:lang w:bidi="fa-IR"/>
        </w:rPr>
      </w:pPr>
      <w:r>
        <w:rPr>
          <w:rFonts w:cs="B Lotus" w:hint="cs"/>
          <w:sz w:val="28"/>
          <w:szCs w:val="28"/>
          <w:rtl/>
          <w:lang w:bidi="fa-IR"/>
        </w:rPr>
        <w:t>یعنی</w:t>
      </w:r>
      <w:r w:rsidR="00221F53">
        <w:rPr>
          <w:rFonts w:cs="B Lotus" w:hint="cs"/>
          <w:sz w:val="28"/>
          <w:szCs w:val="28"/>
          <w:rtl/>
          <w:lang w:bidi="fa-IR"/>
        </w:rPr>
        <w:t>:</w:t>
      </w:r>
      <w:r>
        <w:rPr>
          <w:rFonts w:cs="B Lotus" w:hint="cs"/>
          <w:sz w:val="28"/>
          <w:szCs w:val="28"/>
          <w:rtl/>
          <w:lang w:bidi="fa-IR"/>
        </w:rPr>
        <w:t xml:space="preserve"> «کسی که خویشاوند نزدیک و محرمش از آن وی شود، آن خویشاوند آزاد است». </w:t>
      </w:r>
    </w:p>
    <w:p w:rsidR="00C31C22" w:rsidRPr="00880879" w:rsidRDefault="00C31C22" w:rsidP="00430E07">
      <w:pPr>
        <w:pStyle w:val="a1"/>
        <w:rPr>
          <w:rtl/>
        </w:rPr>
      </w:pPr>
      <w:bookmarkStart w:id="41" w:name="_Toc142299250"/>
      <w:bookmarkStart w:id="42" w:name="_Toc337732526"/>
      <w:r w:rsidRPr="00880879">
        <w:rPr>
          <w:rFonts w:hint="cs"/>
          <w:rtl/>
        </w:rPr>
        <w:t>7- قانون ضرب و تنکیل</w:t>
      </w:r>
      <w:bookmarkEnd w:id="41"/>
      <w:bookmarkEnd w:id="42"/>
      <w:r w:rsidRPr="00880879">
        <w:rPr>
          <w:rFonts w:hint="cs"/>
          <w:rtl/>
        </w:rPr>
        <w:t xml:space="preserve"> </w:t>
      </w:r>
    </w:p>
    <w:p w:rsidR="00C31C22" w:rsidRDefault="00C31C22" w:rsidP="00FC3421">
      <w:pPr>
        <w:ind w:firstLine="284"/>
        <w:jc w:val="both"/>
        <w:rPr>
          <w:rFonts w:cs="B Lotus"/>
          <w:sz w:val="28"/>
          <w:szCs w:val="28"/>
          <w:rtl/>
          <w:lang w:bidi="fa-IR"/>
        </w:rPr>
      </w:pPr>
      <w:r>
        <w:rPr>
          <w:rFonts w:cs="B Lotus" w:hint="cs"/>
          <w:sz w:val="28"/>
          <w:szCs w:val="28"/>
          <w:rtl/>
          <w:lang w:bidi="fa-IR"/>
        </w:rPr>
        <w:t>بر طبق این قانون، کسی که مملوکش را بزند یا بر او آسیبی رساند، وظیفه دارد او را در راه خدا آزاد کند. مدرک این قاعده نیز سخن پیامبر اکرم</w:t>
      </w:r>
      <w:r w:rsidR="006D530E">
        <w:rPr>
          <w:rFonts w:cs="B Lotus" w:hint="cs"/>
          <w:sz w:val="28"/>
          <w:szCs w:val="28"/>
          <w:rtl/>
          <w:lang w:bidi="fa-IR"/>
        </w:rPr>
        <w:t xml:space="preserve"> </w:t>
      </w:r>
      <w:r w:rsidR="006D530E">
        <w:rPr>
          <w:rFonts w:cs="B Lotus" w:hint="cs"/>
          <w:sz w:val="28"/>
          <w:szCs w:val="28"/>
          <w:lang w:bidi="fa-IR"/>
        </w:rPr>
        <w:sym w:font="AGA Arabesque" w:char="F072"/>
      </w:r>
      <w:r>
        <w:rPr>
          <w:rFonts w:cs="B Lotus" w:hint="cs"/>
          <w:sz w:val="28"/>
          <w:szCs w:val="28"/>
          <w:rtl/>
          <w:lang w:bidi="fa-IR"/>
        </w:rPr>
        <w:t xml:space="preserve"> است که فرمود</w:t>
      </w:r>
      <w:r w:rsidR="00221F53">
        <w:rPr>
          <w:rFonts w:cs="B Lotus" w:hint="cs"/>
          <w:sz w:val="28"/>
          <w:szCs w:val="28"/>
          <w:rtl/>
          <w:lang w:bidi="fa-IR"/>
        </w:rPr>
        <w:t>:</w:t>
      </w:r>
      <w:r>
        <w:rPr>
          <w:rFonts w:cs="B Lotus" w:hint="cs"/>
          <w:sz w:val="28"/>
          <w:szCs w:val="28"/>
          <w:rtl/>
          <w:lang w:bidi="fa-IR"/>
        </w:rPr>
        <w:t xml:space="preserve"> </w:t>
      </w:r>
    </w:p>
    <w:p w:rsidR="00927EE1" w:rsidRDefault="006D530E" w:rsidP="00D57E97">
      <w:pPr>
        <w:pStyle w:val="a2"/>
        <w:rPr>
          <w:rFonts w:cs="B Badr"/>
          <w:sz w:val="32"/>
          <w:szCs w:val="32"/>
          <w:rtl/>
        </w:rPr>
      </w:pPr>
      <w:r>
        <w:rPr>
          <w:rFonts w:hint="cs"/>
          <w:sz w:val="32"/>
          <w:szCs w:val="32"/>
          <w:rtl/>
        </w:rPr>
        <w:t>«</w:t>
      </w:r>
      <w:r w:rsidR="00927EE1" w:rsidRPr="006D530E">
        <w:rPr>
          <w:rtl/>
        </w:rPr>
        <w:t>من لطم مملوکه أو ضربه فکفّارته أن یعتقه</w:t>
      </w:r>
      <w:r>
        <w:rPr>
          <w:rFonts w:hint="cs"/>
          <w:rtl/>
        </w:rPr>
        <w:t>»</w:t>
      </w:r>
      <w:r w:rsidR="002D3450" w:rsidRPr="00E748D8">
        <w:rPr>
          <w:rStyle w:val="FootnoteReference"/>
          <w:rFonts w:ascii="Times New Roman" w:hAnsi="Times New Roman" w:cs="B Lotus"/>
          <w:szCs w:val="28"/>
          <w:rtl/>
        </w:rPr>
        <w:footnoteReference w:id="90"/>
      </w:r>
      <w:r>
        <w:rPr>
          <w:rFonts w:hint="cs"/>
          <w:rtl/>
        </w:rPr>
        <w:t>.</w:t>
      </w:r>
      <w:r w:rsidR="00927EE1">
        <w:rPr>
          <w:rFonts w:cs="B Badr" w:hint="cs"/>
          <w:sz w:val="32"/>
          <w:szCs w:val="32"/>
          <w:rtl/>
        </w:rPr>
        <w:t xml:space="preserve"> </w:t>
      </w:r>
    </w:p>
    <w:p w:rsidR="00303689" w:rsidRDefault="00303689" w:rsidP="006D530E">
      <w:pPr>
        <w:ind w:firstLine="284"/>
        <w:jc w:val="both"/>
        <w:rPr>
          <w:rFonts w:cs="B Lotus"/>
          <w:sz w:val="28"/>
          <w:szCs w:val="28"/>
          <w:rtl/>
          <w:lang w:bidi="fa-IR"/>
        </w:rPr>
      </w:pPr>
      <w:r>
        <w:rPr>
          <w:rFonts w:cs="B Lotus" w:hint="cs"/>
          <w:sz w:val="28"/>
          <w:szCs w:val="28"/>
          <w:rtl/>
          <w:lang w:bidi="fa-IR"/>
        </w:rPr>
        <w:t>«کسی که بر مملوکش سیلی</w:t>
      </w:r>
      <w:r w:rsidR="00390604">
        <w:rPr>
          <w:rFonts w:cs="B Lotus" w:hint="cs"/>
          <w:sz w:val="28"/>
          <w:szCs w:val="28"/>
          <w:rtl/>
          <w:lang w:bidi="fa-IR"/>
        </w:rPr>
        <w:t xml:space="preserve"> ز</w:t>
      </w:r>
      <w:r>
        <w:rPr>
          <w:rFonts w:cs="B Lotus" w:hint="cs"/>
          <w:sz w:val="28"/>
          <w:szCs w:val="28"/>
          <w:rtl/>
          <w:lang w:bidi="fa-IR"/>
        </w:rPr>
        <w:t>ند یا او را</w:t>
      </w:r>
      <w:r w:rsidR="00390604">
        <w:rPr>
          <w:rFonts w:cs="B Lotus" w:hint="cs"/>
          <w:sz w:val="28"/>
          <w:szCs w:val="28"/>
          <w:rtl/>
          <w:lang w:bidi="fa-IR"/>
        </w:rPr>
        <w:t xml:space="preserve"> </w:t>
      </w:r>
      <w:r>
        <w:rPr>
          <w:rFonts w:cs="B Lotus" w:hint="cs"/>
          <w:sz w:val="28"/>
          <w:szCs w:val="28"/>
          <w:rtl/>
          <w:lang w:bidi="fa-IR"/>
        </w:rPr>
        <w:t>کتک بزند، کفارة اینکار آنستکه وی را آزاد سازد»</w:t>
      </w:r>
      <w:r w:rsidR="002D3450" w:rsidRPr="00E748D8">
        <w:rPr>
          <w:rStyle w:val="FootnoteReference"/>
          <w:rFonts w:ascii="Times New Roman" w:hAnsi="Times New Roman" w:cs="B Lotus"/>
          <w:szCs w:val="28"/>
          <w:rtl/>
          <w:lang w:bidi="fa-IR"/>
        </w:rPr>
        <w:footnoteReference w:id="91"/>
      </w:r>
      <w:r w:rsidR="006D530E">
        <w:rPr>
          <w:rFonts w:cs="B Lotus" w:hint="cs"/>
          <w:sz w:val="28"/>
          <w:szCs w:val="28"/>
          <w:rtl/>
          <w:lang w:bidi="fa-IR"/>
        </w:rPr>
        <w:t>.</w:t>
      </w:r>
    </w:p>
    <w:p w:rsidR="00303689" w:rsidRPr="00880879" w:rsidRDefault="00303689" w:rsidP="00430E07">
      <w:pPr>
        <w:pStyle w:val="a1"/>
        <w:rPr>
          <w:rtl/>
        </w:rPr>
      </w:pPr>
      <w:bookmarkStart w:id="43" w:name="_Toc142299251"/>
      <w:bookmarkStart w:id="44" w:name="_Toc337732527"/>
      <w:r w:rsidRPr="00880879">
        <w:rPr>
          <w:rFonts w:hint="cs"/>
          <w:rtl/>
        </w:rPr>
        <w:t>8- قانون جُذام و کوری</w:t>
      </w:r>
      <w:bookmarkEnd w:id="43"/>
      <w:bookmarkEnd w:id="44"/>
      <w:r w:rsidRPr="00880879">
        <w:rPr>
          <w:rFonts w:hint="cs"/>
          <w:rtl/>
        </w:rPr>
        <w:t xml:space="preserve"> </w:t>
      </w:r>
    </w:p>
    <w:p w:rsidR="00303689" w:rsidRDefault="00303689" w:rsidP="00390604">
      <w:pPr>
        <w:ind w:firstLine="284"/>
        <w:jc w:val="both"/>
        <w:rPr>
          <w:rFonts w:cs="B Lotus"/>
          <w:sz w:val="28"/>
          <w:szCs w:val="28"/>
          <w:rtl/>
          <w:lang w:bidi="fa-IR"/>
        </w:rPr>
      </w:pPr>
      <w:r>
        <w:rPr>
          <w:rFonts w:cs="B Lotus" w:hint="cs"/>
          <w:sz w:val="28"/>
          <w:szCs w:val="28"/>
          <w:rtl/>
          <w:lang w:bidi="fa-IR"/>
        </w:rPr>
        <w:t>این قا</w:t>
      </w:r>
      <w:r w:rsidR="00390604">
        <w:rPr>
          <w:rFonts w:cs="B Lotus" w:hint="cs"/>
          <w:sz w:val="28"/>
          <w:szCs w:val="28"/>
          <w:rtl/>
          <w:lang w:bidi="fa-IR"/>
        </w:rPr>
        <w:t>ن</w:t>
      </w:r>
      <w:r>
        <w:rPr>
          <w:rFonts w:cs="B Lotus" w:hint="cs"/>
          <w:sz w:val="28"/>
          <w:szCs w:val="28"/>
          <w:rtl/>
          <w:lang w:bidi="fa-IR"/>
        </w:rPr>
        <w:t>ون می‌گوید</w:t>
      </w:r>
      <w:r w:rsidR="00221F53">
        <w:rPr>
          <w:rFonts w:cs="B Lotus" w:hint="cs"/>
          <w:sz w:val="28"/>
          <w:szCs w:val="28"/>
          <w:rtl/>
          <w:lang w:bidi="fa-IR"/>
        </w:rPr>
        <w:t>:</w:t>
      </w:r>
      <w:r>
        <w:rPr>
          <w:rFonts w:cs="B Lotus" w:hint="cs"/>
          <w:sz w:val="28"/>
          <w:szCs w:val="28"/>
          <w:rtl/>
          <w:lang w:bidi="fa-IR"/>
        </w:rPr>
        <w:t xml:space="preserve"> اگر مملوکی به کوری یا </w:t>
      </w:r>
      <w:r w:rsidR="00786B36">
        <w:rPr>
          <w:rFonts w:cs="B Lotus" w:hint="cs"/>
          <w:sz w:val="28"/>
          <w:szCs w:val="28"/>
          <w:rtl/>
          <w:lang w:bidi="fa-IR"/>
        </w:rPr>
        <w:t xml:space="preserve">جذام مبتلا شود، چنین عیوبی، از اسباب آزادی وی به شمار می‌آید. مدرک قانون مزبور حدیثی است </w:t>
      </w:r>
      <w:r w:rsidR="00D326CD">
        <w:rPr>
          <w:rFonts w:cs="B Lotus" w:hint="cs"/>
          <w:sz w:val="28"/>
          <w:szCs w:val="28"/>
          <w:rtl/>
          <w:lang w:bidi="fa-IR"/>
        </w:rPr>
        <w:t>که بدینصورت از رسول خدا آمده</w:t>
      </w:r>
      <w:r w:rsidR="00221F53">
        <w:rPr>
          <w:rFonts w:cs="B Lotus" w:hint="cs"/>
          <w:sz w:val="28"/>
          <w:szCs w:val="28"/>
          <w:rtl/>
          <w:lang w:bidi="fa-IR"/>
        </w:rPr>
        <w:t>:</w:t>
      </w:r>
      <w:r w:rsidR="00D326CD">
        <w:rPr>
          <w:rFonts w:cs="B Lotus" w:hint="cs"/>
          <w:sz w:val="28"/>
          <w:szCs w:val="28"/>
          <w:rtl/>
          <w:lang w:bidi="fa-IR"/>
        </w:rPr>
        <w:t xml:space="preserve"> </w:t>
      </w:r>
    </w:p>
    <w:p w:rsidR="008F52FE" w:rsidRDefault="0091238A" w:rsidP="00D57E97">
      <w:pPr>
        <w:pStyle w:val="a2"/>
        <w:rPr>
          <w:rFonts w:cs="B Lotus"/>
          <w:rtl/>
        </w:rPr>
      </w:pPr>
      <w:r>
        <w:rPr>
          <w:rFonts w:hint="cs"/>
          <w:sz w:val="32"/>
          <w:szCs w:val="32"/>
          <w:rtl/>
        </w:rPr>
        <w:t>«</w:t>
      </w:r>
      <w:r w:rsidR="00C6238D" w:rsidRPr="0091238A">
        <w:rPr>
          <w:rtl/>
        </w:rPr>
        <w:t>إذا عمی المملوک فلا</w:t>
      </w:r>
      <w:r w:rsidRPr="0091238A">
        <w:rPr>
          <w:rtl/>
        </w:rPr>
        <w:t xml:space="preserve"> </w:t>
      </w:r>
      <w:r w:rsidR="00C6238D" w:rsidRPr="0091238A">
        <w:rPr>
          <w:rtl/>
        </w:rPr>
        <w:t>رق علیه والعبد إذا</w:t>
      </w:r>
      <w:r w:rsidR="008F52FE" w:rsidRPr="0091238A">
        <w:rPr>
          <w:rtl/>
        </w:rPr>
        <w:t xml:space="preserve"> جذم فلا</w:t>
      </w:r>
      <w:r w:rsidR="00CF1191">
        <w:rPr>
          <w:rFonts w:hint="cs"/>
          <w:rtl/>
        </w:rPr>
        <w:t xml:space="preserve"> </w:t>
      </w:r>
      <w:r w:rsidR="008F52FE" w:rsidRPr="0091238A">
        <w:rPr>
          <w:rtl/>
        </w:rPr>
        <w:t>رق علیه</w:t>
      </w:r>
      <w:r>
        <w:rPr>
          <w:rFonts w:hint="cs"/>
          <w:sz w:val="32"/>
          <w:szCs w:val="32"/>
          <w:rtl/>
        </w:rPr>
        <w:t>»</w:t>
      </w:r>
      <w:r w:rsidR="002D3450" w:rsidRPr="00E748D8">
        <w:rPr>
          <w:rStyle w:val="FootnoteReference"/>
          <w:rFonts w:ascii="Times New Roman" w:hAnsi="Times New Roman" w:cs="B Lotus"/>
          <w:szCs w:val="28"/>
          <w:rtl/>
        </w:rPr>
        <w:footnoteReference w:id="92"/>
      </w:r>
      <w:r>
        <w:rPr>
          <w:rFonts w:cs="B Lotus" w:hint="cs"/>
          <w:rtl/>
        </w:rPr>
        <w:t>.</w:t>
      </w:r>
      <w:r w:rsidR="008F52FE">
        <w:rPr>
          <w:rFonts w:cs="B Lotus" w:hint="cs"/>
          <w:rtl/>
        </w:rPr>
        <w:t xml:space="preserve"> </w:t>
      </w:r>
    </w:p>
    <w:p w:rsidR="008F52FE" w:rsidRDefault="008F52FE" w:rsidP="00315C35">
      <w:pPr>
        <w:ind w:firstLine="284"/>
        <w:jc w:val="both"/>
        <w:rPr>
          <w:rFonts w:cs="B Lotus"/>
          <w:sz w:val="28"/>
          <w:szCs w:val="28"/>
          <w:rtl/>
          <w:lang w:bidi="fa-IR"/>
        </w:rPr>
      </w:pPr>
      <w:r>
        <w:rPr>
          <w:rFonts w:cs="B Lotus" w:hint="cs"/>
          <w:sz w:val="28"/>
          <w:szCs w:val="28"/>
          <w:rtl/>
          <w:lang w:bidi="fa-IR"/>
        </w:rPr>
        <w:t>«چون مملوک کور شود از</w:t>
      </w:r>
      <w:r w:rsidR="00554D31">
        <w:rPr>
          <w:rFonts w:cs="B Lotus" w:hint="cs"/>
          <w:sz w:val="28"/>
          <w:szCs w:val="28"/>
          <w:rtl/>
          <w:lang w:bidi="fa-IR"/>
        </w:rPr>
        <w:t xml:space="preserve"> </w:t>
      </w:r>
      <w:r>
        <w:rPr>
          <w:rFonts w:cs="B Lotus" w:hint="cs"/>
          <w:sz w:val="28"/>
          <w:szCs w:val="28"/>
          <w:rtl/>
          <w:lang w:bidi="fa-IR"/>
        </w:rPr>
        <w:t>قید</w:t>
      </w:r>
      <w:r w:rsidR="00554D31">
        <w:rPr>
          <w:rFonts w:cs="B Lotus" w:hint="cs"/>
          <w:sz w:val="28"/>
          <w:szCs w:val="28"/>
          <w:rtl/>
          <w:lang w:bidi="fa-IR"/>
        </w:rPr>
        <w:t xml:space="preserve"> </w:t>
      </w:r>
      <w:r>
        <w:rPr>
          <w:rFonts w:cs="B Lotus" w:hint="cs"/>
          <w:sz w:val="28"/>
          <w:szCs w:val="28"/>
          <w:rtl/>
          <w:lang w:bidi="fa-IR"/>
        </w:rPr>
        <w:t xml:space="preserve">بردگی آزاد خواهد شد و نیز هنگامی که به بیماری جذام مبتلا گردد، آزاد است». </w:t>
      </w:r>
    </w:p>
    <w:p w:rsidR="005F63CF" w:rsidRPr="00F5597B" w:rsidRDefault="005F63CF" w:rsidP="00554D31">
      <w:pPr>
        <w:ind w:firstLine="284"/>
        <w:jc w:val="both"/>
        <w:rPr>
          <w:rFonts w:cs="B Lotus"/>
          <w:spacing w:val="-4"/>
          <w:sz w:val="28"/>
          <w:szCs w:val="28"/>
          <w:rtl/>
          <w:lang w:bidi="fa-IR"/>
        </w:rPr>
      </w:pPr>
      <w:r w:rsidRPr="00F5597B">
        <w:rPr>
          <w:rFonts w:cs="B Lotus" w:hint="cs"/>
          <w:spacing w:val="-4"/>
          <w:sz w:val="28"/>
          <w:szCs w:val="28"/>
          <w:rtl/>
          <w:lang w:bidi="fa-IR"/>
        </w:rPr>
        <w:t xml:space="preserve">البتّه قوانین دیگری نیز </w:t>
      </w:r>
      <w:r w:rsidR="00BB1254" w:rsidRPr="00F5597B">
        <w:rPr>
          <w:rFonts w:cs="B Lotus" w:hint="cs"/>
          <w:spacing w:val="-4"/>
          <w:sz w:val="28"/>
          <w:szCs w:val="28"/>
          <w:rtl/>
          <w:lang w:bidi="fa-IR"/>
        </w:rPr>
        <w:t>در اسلام آمده که آزادی مملوکان را</w:t>
      </w:r>
      <w:r w:rsidR="004A72D2" w:rsidRPr="00F5597B">
        <w:rPr>
          <w:rFonts w:cs="B Lotus" w:hint="cs"/>
          <w:spacing w:val="-4"/>
          <w:sz w:val="28"/>
          <w:szCs w:val="28"/>
          <w:rtl/>
          <w:lang w:bidi="fa-IR"/>
        </w:rPr>
        <w:t xml:space="preserve"> </w:t>
      </w:r>
      <w:r w:rsidR="00BB1254" w:rsidRPr="00F5597B">
        <w:rPr>
          <w:rFonts w:cs="B Lotus" w:hint="cs"/>
          <w:spacing w:val="-4"/>
          <w:sz w:val="28"/>
          <w:szCs w:val="28"/>
          <w:rtl/>
          <w:lang w:bidi="fa-IR"/>
        </w:rPr>
        <w:t>تضمین می‌کند</w:t>
      </w:r>
      <w:r w:rsidR="001B1342">
        <w:rPr>
          <w:rFonts w:cs="B Lotus" w:hint="cs"/>
          <w:spacing w:val="-4"/>
          <w:sz w:val="28"/>
          <w:szCs w:val="28"/>
          <w:rtl/>
          <w:lang w:bidi="fa-IR"/>
        </w:rPr>
        <w:t>،</w:t>
      </w:r>
      <w:r w:rsidR="00BB1254" w:rsidRPr="00F5597B">
        <w:rPr>
          <w:rFonts w:cs="B Lotus" w:hint="cs"/>
          <w:spacing w:val="-4"/>
          <w:sz w:val="28"/>
          <w:szCs w:val="28"/>
          <w:rtl/>
          <w:lang w:bidi="fa-IR"/>
        </w:rPr>
        <w:t xml:space="preserve"> و در کتب فقه از</w:t>
      </w:r>
      <w:r w:rsidR="00B320D7">
        <w:rPr>
          <w:rFonts w:cs="B Lotus" w:hint="cs"/>
          <w:spacing w:val="-4"/>
          <w:sz w:val="28"/>
          <w:szCs w:val="28"/>
          <w:rtl/>
          <w:lang w:bidi="fa-IR"/>
        </w:rPr>
        <w:t xml:space="preserve"> آن‌ها </w:t>
      </w:r>
      <w:r w:rsidR="00BB1254" w:rsidRPr="00F5597B">
        <w:rPr>
          <w:rFonts w:cs="B Lotus" w:hint="cs"/>
          <w:spacing w:val="-4"/>
          <w:sz w:val="28"/>
          <w:szCs w:val="28"/>
          <w:rtl/>
          <w:lang w:bidi="fa-IR"/>
        </w:rPr>
        <w:t xml:space="preserve">سخن رفته است. این قانونها، از اسباب قهریّه برای آزادی مملوکان محسوب می‌شوند امّا </w:t>
      </w:r>
      <w:r w:rsidR="004A72D2" w:rsidRPr="00F5597B">
        <w:rPr>
          <w:rFonts w:cs="B Lotus" w:hint="cs"/>
          <w:spacing w:val="-4"/>
          <w:sz w:val="28"/>
          <w:szCs w:val="28"/>
          <w:rtl/>
          <w:lang w:bidi="fa-IR"/>
        </w:rPr>
        <w:t>تشویق اسلام به آزاد کردن اسیران به طور دلخواه، بابی جداگانه دارد و پیامبر اسلام چنین کاری را از</w:t>
      </w:r>
      <w:r w:rsidR="00B320D7">
        <w:rPr>
          <w:rFonts w:cs="B Lotus" w:hint="cs"/>
          <w:spacing w:val="-4"/>
          <w:sz w:val="28"/>
          <w:szCs w:val="28"/>
          <w:rtl/>
          <w:lang w:bidi="fa-IR"/>
        </w:rPr>
        <w:t xml:space="preserve"> بزرگ‌تر</w:t>
      </w:r>
      <w:r w:rsidR="004A72D2" w:rsidRPr="00F5597B">
        <w:rPr>
          <w:rFonts w:cs="B Lotus" w:hint="cs"/>
          <w:spacing w:val="-4"/>
          <w:sz w:val="28"/>
          <w:szCs w:val="28"/>
          <w:rtl/>
          <w:lang w:bidi="fa-IR"/>
        </w:rPr>
        <w:t xml:space="preserve">ین عبادت و مایة تقرّب به خداوند شمرده است. </w:t>
      </w:r>
    </w:p>
    <w:p w:rsidR="004540E5" w:rsidRDefault="004540E5" w:rsidP="00554D31">
      <w:pPr>
        <w:ind w:firstLine="284"/>
        <w:jc w:val="both"/>
        <w:rPr>
          <w:rFonts w:cs="B Lotus"/>
          <w:sz w:val="28"/>
          <w:szCs w:val="28"/>
          <w:rtl/>
          <w:lang w:bidi="fa-IR"/>
        </w:rPr>
      </w:pPr>
      <w:r>
        <w:rPr>
          <w:rFonts w:cs="B Lotus" w:hint="cs"/>
          <w:sz w:val="28"/>
          <w:szCs w:val="28"/>
          <w:rtl/>
          <w:lang w:bidi="fa-IR"/>
        </w:rPr>
        <w:t>از پیامبر اسلام آورده‌اند که فرمود</w:t>
      </w:r>
      <w:r w:rsidR="00221F53">
        <w:rPr>
          <w:rFonts w:cs="B Lotus" w:hint="cs"/>
          <w:sz w:val="28"/>
          <w:szCs w:val="28"/>
          <w:rtl/>
          <w:lang w:bidi="fa-IR"/>
        </w:rPr>
        <w:t>:</w:t>
      </w:r>
      <w:r>
        <w:rPr>
          <w:rFonts w:cs="B Lotus" w:hint="cs"/>
          <w:sz w:val="28"/>
          <w:szCs w:val="28"/>
          <w:rtl/>
          <w:lang w:bidi="fa-IR"/>
        </w:rPr>
        <w:t xml:space="preserve"> </w:t>
      </w:r>
    </w:p>
    <w:p w:rsidR="001C06C7" w:rsidRDefault="001B1342" w:rsidP="00D57E97">
      <w:pPr>
        <w:pStyle w:val="a2"/>
        <w:rPr>
          <w:rFonts w:cs="B Badr"/>
          <w:sz w:val="32"/>
          <w:szCs w:val="32"/>
          <w:rtl/>
        </w:rPr>
      </w:pPr>
      <w:r>
        <w:rPr>
          <w:rFonts w:hint="cs"/>
          <w:sz w:val="32"/>
          <w:szCs w:val="32"/>
          <w:rtl/>
        </w:rPr>
        <w:t>«</w:t>
      </w:r>
      <w:r w:rsidRPr="001B1342">
        <w:rPr>
          <w:rtl/>
        </w:rPr>
        <w:t>من أعتق رقبة</w:t>
      </w:r>
      <w:r w:rsidR="004540E5" w:rsidRPr="001B1342">
        <w:rPr>
          <w:rtl/>
        </w:rPr>
        <w:t>، أعتق الله بکل عضو منها عضواً من النار...</w:t>
      </w:r>
      <w:r>
        <w:rPr>
          <w:rFonts w:hint="cs"/>
          <w:sz w:val="32"/>
          <w:szCs w:val="32"/>
          <w:rtl/>
        </w:rPr>
        <w:t>»</w:t>
      </w:r>
      <w:r w:rsidR="002D3450" w:rsidRPr="00E748D8">
        <w:rPr>
          <w:rStyle w:val="FootnoteReference"/>
          <w:rFonts w:ascii="Times New Roman" w:hAnsi="Times New Roman" w:cs="B Lotus"/>
          <w:szCs w:val="28"/>
          <w:rtl/>
        </w:rPr>
        <w:footnoteReference w:id="93"/>
      </w:r>
      <w:r>
        <w:rPr>
          <w:rFonts w:cs="B Badr" w:hint="cs"/>
          <w:sz w:val="32"/>
          <w:szCs w:val="32"/>
          <w:rtl/>
        </w:rPr>
        <w:t>.</w:t>
      </w:r>
      <w:r w:rsidR="00F5597B">
        <w:rPr>
          <w:rFonts w:cs="B Badr" w:hint="cs"/>
          <w:sz w:val="32"/>
          <w:szCs w:val="32"/>
          <w:rtl/>
        </w:rPr>
        <w:t xml:space="preserve"> </w:t>
      </w:r>
    </w:p>
    <w:p w:rsidR="003670DF" w:rsidRDefault="00C73DA7" w:rsidP="00A54C56">
      <w:pPr>
        <w:ind w:firstLine="284"/>
        <w:jc w:val="both"/>
        <w:rPr>
          <w:rFonts w:cs="B Lotus"/>
          <w:sz w:val="28"/>
          <w:szCs w:val="28"/>
          <w:rtl/>
          <w:lang w:bidi="fa-IR"/>
        </w:rPr>
      </w:pPr>
      <w:r>
        <w:rPr>
          <w:rFonts w:cs="B Lotus" w:hint="cs"/>
          <w:sz w:val="28"/>
          <w:szCs w:val="28"/>
          <w:rtl/>
          <w:lang w:bidi="fa-IR"/>
        </w:rPr>
        <w:t>«کسی که مملوکی را آزاد کند، خداوند در برابر هر عضوی از او، عضوی از</w:t>
      </w:r>
      <w:r w:rsidR="00CA6654">
        <w:rPr>
          <w:rFonts w:cs="B Lotus" w:hint="cs"/>
          <w:sz w:val="28"/>
          <w:szCs w:val="28"/>
          <w:rtl/>
          <w:lang w:bidi="fa-IR"/>
        </w:rPr>
        <w:t xml:space="preserve"> </w:t>
      </w:r>
      <w:r>
        <w:rPr>
          <w:rFonts w:cs="B Lotus" w:hint="cs"/>
          <w:sz w:val="28"/>
          <w:szCs w:val="28"/>
          <w:rtl/>
          <w:lang w:bidi="fa-IR"/>
        </w:rPr>
        <w:t>آنکس را</w:t>
      </w:r>
      <w:r w:rsidR="00CA6654">
        <w:rPr>
          <w:rFonts w:cs="B Lotus" w:hint="cs"/>
          <w:sz w:val="28"/>
          <w:szCs w:val="28"/>
          <w:rtl/>
          <w:lang w:bidi="fa-IR"/>
        </w:rPr>
        <w:t xml:space="preserve"> </w:t>
      </w:r>
      <w:r>
        <w:rPr>
          <w:rFonts w:cs="B Lotus" w:hint="cs"/>
          <w:sz w:val="28"/>
          <w:szCs w:val="28"/>
          <w:rtl/>
          <w:lang w:bidi="fa-IR"/>
        </w:rPr>
        <w:t>از آتش آزاد خ</w:t>
      </w:r>
    </w:p>
    <w:p w:rsidR="00430E07" w:rsidRDefault="00430E07" w:rsidP="00A54C56">
      <w:pPr>
        <w:ind w:firstLine="284"/>
        <w:jc w:val="both"/>
        <w:rPr>
          <w:rFonts w:cs="B Zar"/>
          <w:b/>
          <w:bCs/>
          <w:sz w:val="32"/>
          <w:szCs w:val="32"/>
          <w:rtl/>
          <w:lang w:bidi="fa-IR"/>
        </w:rPr>
        <w:sectPr w:rsidR="00430E07" w:rsidSect="00430E07">
          <w:headerReference w:type="default" r:id="rId21"/>
          <w:footnotePr>
            <w:numRestart w:val="eachPage"/>
          </w:footnotePr>
          <w:type w:val="oddPage"/>
          <w:pgSz w:w="11907" w:h="16840" w:code="9"/>
          <w:pgMar w:top="2552" w:right="2211" w:bottom="2552" w:left="2211" w:header="2552" w:footer="2552" w:gutter="0"/>
          <w:cols w:space="720"/>
          <w:titlePg/>
          <w:bidi/>
          <w:rtlGutter/>
        </w:sectPr>
      </w:pPr>
    </w:p>
    <w:p w:rsidR="009F7AA0" w:rsidRPr="00D67ACE" w:rsidRDefault="009F7AA0" w:rsidP="00430E07">
      <w:pPr>
        <w:pStyle w:val="a"/>
        <w:rPr>
          <w:rtl/>
        </w:rPr>
      </w:pPr>
      <w:bookmarkStart w:id="45" w:name="_Toc142299252"/>
      <w:bookmarkStart w:id="46" w:name="_Toc337732528"/>
      <w:r w:rsidRPr="00D67ACE">
        <w:rPr>
          <w:rFonts w:hint="cs"/>
          <w:rtl/>
        </w:rPr>
        <w:t>بخشی از حقوق اسیران و قوانین</w:t>
      </w:r>
      <w:bookmarkEnd w:id="45"/>
      <w:r w:rsidR="00B320D7">
        <w:rPr>
          <w:rFonts w:hint="cs"/>
          <w:rtl/>
        </w:rPr>
        <w:t xml:space="preserve"> آن‌ها</w:t>
      </w:r>
      <w:bookmarkEnd w:id="46"/>
      <w:r w:rsidR="00B320D7">
        <w:rPr>
          <w:rFonts w:hint="cs"/>
          <w:rtl/>
        </w:rPr>
        <w:t xml:space="preserve"> </w:t>
      </w:r>
    </w:p>
    <w:p w:rsidR="00B91332" w:rsidRDefault="009F7AA0" w:rsidP="001D65A7">
      <w:pPr>
        <w:ind w:firstLine="284"/>
        <w:jc w:val="both"/>
        <w:rPr>
          <w:rFonts w:cs="B Lotus"/>
          <w:sz w:val="28"/>
          <w:szCs w:val="28"/>
          <w:rtl/>
          <w:lang w:bidi="fa-IR"/>
        </w:rPr>
      </w:pPr>
      <w:r w:rsidRPr="00B91332">
        <w:rPr>
          <w:rFonts w:cs="B Lotus" w:hint="cs"/>
          <w:sz w:val="28"/>
          <w:szCs w:val="28"/>
          <w:rtl/>
          <w:lang w:bidi="fa-IR"/>
        </w:rPr>
        <w:t xml:space="preserve">چنانکه دانستیم اسیران جنگی </w:t>
      </w:r>
      <w:r w:rsidRPr="00B91332">
        <w:rPr>
          <w:rFonts w:cs="Times New Roman" w:hint="cs"/>
          <w:sz w:val="28"/>
          <w:szCs w:val="28"/>
          <w:rtl/>
          <w:lang w:bidi="fa-IR"/>
        </w:rPr>
        <w:t>–</w:t>
      </w:r>
      <w:r w:rsidRPr="00B91332">
        <w:rPr>
          <w:rFonts w:cs="B Lotus" w:hint="cs"/>
          <w:sz w:val="28"/>
          <w:szCs w:val="28"/>
          <w:rtl/>
          <w:lang w:bidi="fa-IR"/>
        </w:rPr>
        <w:t xml:space="preserve"> بر مبنای مقرّرات اسلامی </w:t>
      </w:r>
      <w:r w:rsidRPr="00B91332">
        <w:rPr>
          <w:rFonts w:cs="Times New Roman" w:hint="cs"/>
          <w:sz w:val="28"/>
          <w:szCs w:val="28"/>
          <w:rtl/>
          <w:lang w:bidi="fa-IR"/>
        </w:rPr>
        <w:t>–</w:t>
      </w:r>
      <w:r w:rsidRPr="00B91332">
        <w:rPr>
          <w:rFonts w:cs="B Lotus" w:hint="cs"/>
          <w:sz w:val="28"/>
          <w:szCs w:val="28"/>
          <w:rtl/>
          <w:lang w:bidi="fa-IR"/>
        </w:rPr>
        <w:t xml:space="preserve"> از</w:t>
      </w:r>
      <w:r w:rsidR="003C0081">
        <w:rPr>
          <w:rFonts w:cs="B Lotus" w:hint="cs"/>
          <w:sz w:val="28"/>
          <w:szCs w:val="28"/>
          <w:rtl/>
          <w:lang w:bidi="fa-IR"/>
        </w:rPr>
        <w:t xml:space="preserve"> راه‌ها</w:t>
      </w:r>
      <w:r w:rsidRPr="00B91332">
        <w:rPr>
          <w:rFonts w:cs="B Lotus" w:hint="cs"/>
          <w:sz w:val="28"/>
          <w:szCs w:val="28"/>
          <w:rtl/>
          <w:lang w:bidi="fa-IR"/>
        </w:rPr>
        <w:t>ی گوناگون به آزادی نائل می‌شوند</w:t>
      </w:r>
      <w:r w:rsidR="00FA42E5">
        <w:rPr>
          <w:rFonts w:cs="B Lotus" w:hint="cs"/>
          <w:sz w:val="28"/>
          <w:szCs w:val="28"/>
          <w:rtl/>
          <w:lang w:bidi="fa-IR"/>
        </w:rPr>
        <w:t>،</w:t>
      </w:r>
      <w:r w:rsidRPr="00B91332">
        <w:rPr>
          <w:rFonts w:cs="B Lotus" w:hint="cs"/>
          <w:sz w:val="28"/>
          <w:szCs w:val="28"/>
          <w:rtl/>
          <w:lang w:bidi="fa-IR"/>
        </w:rPr>
        <w:t xml:space="preserve"> امّا پیش از دستیابی بدان نعمت، راه ترقی در جامعة مسلمانان به روی ایشان بسته نیست</w:t>
      </w:r>
      <w:r w:rsidR="00FA42E5">
        <w:rPr>
          <w:rFonts w:cs="B Lotus" w:hint="cs"/>
          <w:sz w:val="28"/>
          <w:szCs w:val="28"/>
          <w:rtl/>
          <w:lang w:bidi="fa-IR"/>
        </w:rPr>
        <w:t>،</w:t>
      </w:r>
      <w:r w:rsidRPr="00B91332">
        <w:rPr>
          <w:rFonts w:cs="B Lotus" w:hint="cs"/>
          <w:sz w:val="28"/>
          <w:szCs w:val="28"/>
          <w:rtl/>
          <w:lang w:bidi="fa-IR"/>
        </w:rPr>
        <w:t xml:space="preserve"> و</w:t>
      </w:r>
      <w:r w:rsidR="00B320D7">
        <w:rPr>
          <w:rFonts w:cs="B Lotus" w:hint="cs"/>
          <w:sz w:val="28"/>
          <w:szCs w:val="28"/>
          <w:rtl/>
          <w:lang w:bidi="fa-IR"/>
        </w:rPr>
        <w:t xml:space="preserve"> آن‌ها </w:t>
      </w:r>
      <w:r w:rsidRPr="00B91332">
        <w:rPr>
          <w:rFonts w:cs="B Lotus" w:hint="cs"/>
          <w:sz w:val="28"/>
          <w:szCs w:val="28"/>
          <w:rtl/>
          <w:lang w:bidi="fa-IR"/>
        </w:rPr>
        <w:t xml:space="preserve">می‌توانند در پرتو ایمان و تقوی، بر بسیاری از آزادگان برتری یابند و احترام مسلمان را به </w:t>
      </w:r>
      <w:r w:rsidR="00D7479E" w:rsidRPr="00B91332">
        <w:rPr>
          <w:rFonts w:cs="B Lotus" w:hint="cs"/>
          <w:sz w:val="28"/>
          <w:szCs w:val="28"/>
          <w:rtl/>
          <w:lang w:bidi="fa-IR"/>
        </w:rPr>
        <w:t>سوی خود جلب کنند زیرا در اسلام، ملاک برتری افراد بر یکدیگر، تقوی است</w:t>
      </w:r>
      <w:r w:rsidR="00FA42E5">
        <w:rPr>
          <w:rFonts w:cs="B Lotus" w:hint="cs"/>
          <w:sz w:val="28"/>
          <w:szCs w:val="28"/>
          <w:rtl/>
          <w:lang w:bidi="fa-IR"/>
        </w:rPr>
        <w:t>،</w:t>
      </w:r>
      <w:r w:rsidR="00D7479E" w:rsidRPr="00B91332">
        <w:rPr>
          <w:rFonts w:cs="B Lotus" w:hint="cs"/>
          <w:sz w:val="28"/>
          <w:szCs w:val="28"/>
          <w:rtl/>
          <w:lang w:bidi="fa-IR"/>
        </w:rPr>
        <w:t xml:space="preserve"> و پیامبر بزرگوار اسلام بنا به گزارش جابر</w:t>
      </w:r>
      <w:r w:rsidR="00FA42E5">
        <w:rPr>
          <w:rFonts w:cs="B Lotus" w:hint="cs"/>
          <w:sz w:val="28"/>
          <w:szCs w:val="28"/>
          <w:rtl/>
          <w:lang w:bidi="fa-IR"/>
        </w:rPr>
        <w:t xml:space="preserve"> بن عبدالله انصاری در «</w:t>
      </w:r>
      <w:r w:rsidR="00FA42E5" w:rsidRPr="00FA42E5">
        <w:rPr>
          <w:rFonts w:cs="B Badr" w:hint="cs"/>
          <w:sz w:val="28"/>
          <w:szCs w:val="28"/>
          <w:rtl/>
        </w:rPr>
        <w:t>حجة</w:t>
      </w:r>
      <w:r w:rsidR="00D7479E" w:rsidRPr="00FA42E5">
        <w:rPr>
          <w:rFonts w:cs="B Badr" w:hint="cs"/>
          <w:sz w:val="28"/>
          <w:szCs w:val="28"/>
          <w:rtl/>
          <w:lang w:bidi="fa-IR"/>
        </w:rPr>
        <w:t xml:space="preserve"> الوداع</w:t>
      </w:r>
      <w:r w:rsidR="00D7479E" w:rsidRPr="00B91332">
        <w:rPr>
          <w:rFonts w:cs="B Lotus" w:hint="cs"/>
          <w:sz w:val="28"/>
          <w:szCs w:val="28"/>
          <w:rtl/>
          <w:lang w:bidi="fa-IR"/>
        </w:rPr>
        <w:t>» فرمود</w:t>
      </w:r>
      <w:r w:rsidR="00221F53">
        <w:rPr>
          <w:rFonts w:cs="B Lotus" w:hint="cs"/>
          <w:sz w:val="28"/>
          <w:szCs w:val="28"/>
          <w:rtl/>
          <w:lang w:bidi="fa-IR"/>
        </w:rPr>
        <w:t>:</w:t>
      </w:r>
      <w:r w:rsidR="00D7479E" w:rsidRPr="005E29AF">
        <w:rPr>
          <w:rFonts w:cs="B Badr" w:hint="cs"/>
          <w:b/>
          <w:bCs/>
          <w:sz w:val="32"/>
          <w:szCs w:val="32"/>
          <w:rtl/>
          <w:lang w:bidi="fa-IR"/>
        </w:rPr>
        <w:t xml:space="preserve"> </w:t>
      </w:r>
      <w:r w:rsidR="00FA42E5" w:rsidRPr="00D57E97">
        <w:rPr>
          <w:rStyle w:val="Char2"/>
          <w:rFonts w:hint="cs"/>
          <w:rtl/>
        </w:rPr>
        <w:t>«</w:t>
      </w:r>
      <w:r w:rsidR="00D7479E" w:rsidRPr="00D57E97">
        <w:rPr>
          <w:rStyle w:val="Char2"/>
          <w:rtl/>
        </w:rPr>
        <w:t>أیها الناس</w:t>
      </w:r>
      <w:r w:rsidR="00FA42E5" w:rsidRPr="00D57E97">
        <w:rPr>
          <w:rStyle w:val="Char2"/>
          <w:rtl/>
        </w:rPr>
        <w:t>، إن ربکم واحد،</w:t>
      </w:r>
      <w:r w:rsidR="00D7479E" w:rsidRPr="00D57E97">
        <w:rPr>
          <w:rStyle w:val="Char2"/>
          <w:rtl/>
        </w:rPr>
        <w:t xml:space="preserve"> و</w:t>
      </w:r>
      <w:r w:rsidR="00FA42E5" w:rsidRPr="00D57E97">
        <w:rPr>
          <w:rStyle w:val="Char2"/>
          <w:rtl/>
        </w:rPr>
        <w:t>إ</w:t>
      </w:r>
      <w:r w:rsidR="00D7479E" w:rsidRPr="00D57E97">
        <w:rPr>
          <w:rStyle w:val="Char2"/>
          <w:rtl/>
        </w:rPr>
        <w:t>ن أباکم واحد</w:t>
      </w:r>
      <w:r w:rsidR="009A379F" w:rsidRPr="00D57E97">
        <w:rPr>
          <w:rStyle w:val="Char2"/>
          <w:rFonts w:hint="cs"/>
          <w:rtl/>
        </w:rPr>
        <w:t>،</w:t>
      </w:r>
      <w:r w:rsidR="00D7479E" w:rsidRPr="00D57E97">
        <w:rPr>
          <w:rStyle w:val="Char2"/>
          <w:rtl/>
        </w:rPr>
        <w:t xml:space="preserve"> ألا لا</w:t>
      </w:r>
      <w:r w:rsidR="00FA42E5" w:rsidRPr="00D57E97">
        <w:rPr>
          <w:rStyle w:val="Char2"/>
          <w:rtl/>
        </w:rPr>
        <w:t xml:space="preserve"> </w:t>
      </w:r>
      <w:r w:rsidR="00D7479E" w:rsidRPr="00D57E97">
        <w:rPr>
          <w:rStyle w:val="Char2"/>
          <w:rtl/>
        </w:rPr>
        <w:t xml:space="preserve">فضل لعربی </w:t>
      </w:r>
      <w:r w:rsidR="00243F09" w:rsidRPr="00D57E97">
        <w:rPr>
          <w:rStyle w:val="Char2"/>
          <w:rtl/>
        </w:rPr>
        <w:t>علی عجمی ولا لعجمی علی عربی ولا</w:t>
      </w:r>
      <w:r w:rsidR="00FA42E5" w:rsidRPr="00D57E97">
        <w:rPr>
          <w:rStyle w:val="Char2"/>
          <w:rtl/>
        </w:rPr>
        <w:t xml:space="preserve"> لأحمر علی أ</w:t>
      </w:r>
      <w:r w:rsidR="00243F09" w:rsidRPr="00D57E97">
        <w:rPr>
          <w:rStyle w:val="Char2"/>
          <w:rtl/>
        </w:rPr>
        <w:t>سو</w:t>
      </w:r>
      <w:r w:rsidR="00512964" w:rsidRPr="00D57E97">
        <w:rPr>
          <w:rStyle w:val="Char2"/>
          <w:rtl/>
        </w:rPr>
        <w:t>د ولا لأ</w:t>
      </w:r>
      <w:r w:rsidR="00FA42E5" w:rsidRPr="00D57E97">
        <w:rPr>
          <w:rStyle w:val="Char2"/>
          <w:rtl/>
        </w:rPr>
        <w:t>سود علی أحمر إ</w:t>
      </w:r>
      <w:r w:rsidR="00243F09" w:rsidRPr="00D57E97">
        <w:rPr>
          <w:rStyle w:val="Char2"/>
          <w:rtl/>
        </w:rPr>
        <w:t>لا بالتقوی،</w:t>
      </w:r>
      <w:r w:rsidR="008E0B65">
        <w:rPr>
          <w:rFonts w:ascii="Lotus Linotype" w:hAnsi="Lotus Linotype" w:cs="Lotus Linotype" w:hint="cs"/>
          <w:b/>
          <w:bCs/>
          <w:sz w:val="30"/>
          <w:szCs w:val="30"/>
          <w:rtl/>
          <w:lang w:bidi="fa-IR"/>
        </w:rPr>
        <w:t xml:space="preserve"> </w:t>
      </w:r>
      <w:r w:rsidR="008E0B65">
        <w:rPr>
          <w:rFonts w:ascii="Traditional Arabic" w:hAnsi="Traditional Arabic"/>
          <w:sz w:val="28"/>
          <w:szCs w:val="28"/>
          <w:rtl/>
          <w:lang w:bidi="fa-IR"/>
        </w:rPr>
        <w:t>﴿</w:t>
      </w:r>
      <w:r w:rsidR="001D65A7" w:rsidRPr="001D65A7">
        <w:rPr>
          <w:rFonts w:cs="KFGQPC Uthmanic Script HAFS"/>
          <w:color w:val="000000"/>
          <w:sz w:val="28"/>
          <w:szCs w:val="28"/>
          <w:rtl/>
        </w:rPr>
        <w:t>إِنَّ أَكۡرَمَكُمۡ عِندَ ٱللَّهِ أَتۡقَىٰكُمۡ</w:t>
      </w:r>
      <w:r w:rsidR="008E0B65">
        <w:rPr>
          <w:rFonts w:ascii="Traditional Arabic" w:hAnsi="Traditional Arabic"/>
          <w:sz w:val="28"/>
          <w:szCs w:val="28"/>
          <w:rtl/>
          <w:lang w:bidi="fa-IR"/>
        </w:rPr>
        <w:t>﴾</w:t>
      </w:r>
      <w:r w:rsidR="00FA42E5" w:rsidRPr="00D57E97">
        <w:rPr>
          <w:rStyle w:val="Char2"/>
          <w:rFonts w:hint="cs"/>
          <w:rtl/>
        </w:rPr>
        <w:t>»</w:t>
      </w:r>
      <w:r w:rsidR="00C73DA7" w:rsidRPr="00C73DA7">
        <w:rPr>
          <w:rStyle w:val="FootnoteReference"/>
          <w:rFonts w:cs="B Lotus"/>
          <w:sz w:val="28"/>
          <w:szCs w:val="28"/>
          <w:rtl/>
          <w:lang w:bidi="fa-IR"/>
        </w:rPr>
        <w:footnoteReference w:id="94"/>
      </w:r>
      <w:r w:rsidR="00FA42E5">
        <w:rPr>
          <w:rFonts w:hint="cs"/>
          <w:b/>
          <w:bCs/>
          <w:sz w:val="32"/>
          <w:szCs w:val="32"/>
          <w:rtl/>
          <w:lang w:bidi="fa-IR"/>
        </w:rPr>
        <w:t>.</w:t>
      </w:r>
      <w:r w:rsidR="001850C5">
        <w:rPr>
          <w:rFonts w:cs="B Lotus" w:hint="cs"/>
          <w:sz w:val="28"/>
          <w:szCs w:val="28"/>
          <w:rtl/>
          <w:lang w:bidi="fa-IR"/>
        </w:rPr>
        <w:t xml:space="preserve"> </w:t>
      </w:r>
    </w:p>
    <w:p w:rsidR="001850C5" w:rsidRDefault="001850C5" w:rsidP="00315C35">
      <w:pPr>
        <w:ind w:firstLine="284"/>
        <w:jc w:val="both"/>
        <w:rPr>
          <w:rFonts w:cs="B Lotus"/>
          <w:sz w:val="28"/>
          <w:szCs w:val="28"/>
          <w:rtl/>
          <w:lang w:bidi="fa-IR"/>
        </w:rPr>
      </w:pPr>
      <w:r>
        <w:rPr>
          <w:rFonts w:cs="B Lotus" w:hint="cs"/>
          <w:sz w:val="28"/>
          <w:szCs w:val="28"/>
          <w:rtl/>
          <w:lang w:bidi="fa-IR"/>
        </w:rPr>
        <w:t>«هان ای مردم، خدای شما یکی و پدرتان یکی است، آگاه باشید که هیچ عربی بر</w:t>
      </w:r>
      <w:r w:rsidR="009A379F">
        <w:rPr>
          <w:rFonts w:cs="B Lotus" w:hint="cs"/>
          <w:sz w:val="28"/>
          <w:szCs w:val="28"/>
          <w:rtl/>
          <w:lang w:bidi="fa-IR"/>
        </w:rPr>
        <w:t xml:space="preserve"> </w:t>
      </w:r>
      <w:r w:rsidR="00451F58">
        <w:rPr>
          <w:rFonts w:cs="B Lotus" w:hint="cs"/>
          <w:sz w:val="28"/>
          <w:szCs w:val="28"/>
          <w:rtl/>
          <w:lang w:bidi="fa-IR"/>
        </w:rPr>
        <w:t>عجمی و هیچ عجمی بر عربی و هیچ سپیدی بر سیاهی و هیچ سیاهی بر سپیدی برتری ندارد مگر از راه تقوی (سپس این آیه را خواند</w:t>
      </w:r>
      <w:r w:rsidR="00221F53">
        <w:rPr>
          <w:rFonts w:cs="B Lotus" w:hint="cs"/>
          <w:sz w:val="28"/>
          <w:szCs w:val="28"/>
          <w:rtl/>
          <w:lang w:bidi="fa-IR"/>
        </w:rPr>
        <w:t>:</w:t>
      </w:r>
      <w:r w:rsidR="00451F58">
        <w:rPr>
          <w:rFonts w:cs="B Lotus" w:hint="cs"/>
          <w:sz w:val="28"/>
          <w:szCs w:val="28"/>
          <w:rtl/>
          <w:lang w:bidi="fa-IR"/>
        </w:rPr>
        <w:t>) همانا گرامی‌ترین شما نزد خدا کسی است که از همه پرهیزگارتر باشد»</w:t>
      </w:r>
      <w:r w:rsidR="00315C35">
        <w:rPr>
          <w:rFonts w:cs="B Lotus" w:hint="cs"/>
          <w:sz w:val="28"/>
          <w:szCs w:val="28"/>
          <w:rtl/>
          <w:lang w:bidi="fa-IR"/>
        </w:rPr>
        <w:t>.</w:t>
      </w:r>
      <w:r w:rsidR="00451F58">
        <w:rPr>
          <w:rFonts w:cs="B Lotus" w:hint="cs"/>
          <w:sz w:val="28"/>
          <w:szCs w:val="28"/>
          <w:rtl/>
          <w:lang w:bidi="fa-IR"/>
        </w:rPr>
        <w:t xml:space="preserve"> </w:t>
      </w:r>
    </w:p>
    <w:p w:rsidR="00451F58" w:rsidRDefault="00451F58" w:rsidP="00B91332">
      <w:pPr>
        <w:ind w:firstLine="284"/>
        <w:jc w:val="both"/>
        <w:rPr>
          <w:rFonts w:cs="B Lotus"/>
          <w:sz w:val="28"/>
          <w:szCs w:val="28"/>
          <w:rtl/>
          <w:lang w:bidi="fa-IR"/>
        </w:rPr>
      </w:pPr>
      <w:r>
        <w:rPr>
          <w:rFonts w:cs="B Lotus" w:hint="cs"/>
          <w:sz w:val="28"/>
          <w:szCs w:val="28"/>
          <w:rtl/>
          <w:lang w:bidi="fa-IR"/>
        </w:rPr>
        <w:t>آری، اسلام دربارة اسیران و بردگان، گذشت بسیار روا داشته و از ابزار لیاقت آنان برای ترّقی، جلوگیری نکرده است. به همین مناسبت مسلم بن حجّاج در صحیح خود از رسول خدا گزارش کرده است که فرمود</w:t>
      </w:r>
      <w:r w:rsidR="00221F53">
        <w:rPr>
          <w:rFonts w:cs="B Lotus" w:hint="cs"/>
          <w:sz w:val="28"/>
          <w:szCs w:val="28"/>
          <w:rtl/>
          <w:lang w:bidi="fa-IR"/>
        </w:rPr>
        <w:t>:</w:t>
      </w:r>
      <w:r>
        <w:rPr>
          <w:rFonts w:cs="B Lotus" w:hint="cs"/>
          <w:sz w:val="28"/>
          <w:szCs w:val="28"/>
          <w:rtl/>
          <w:lang w:bidi="fa-IR"/>
        </w:rPr>
        <w:t xml:space="preserve"> </w:t>
      </w:r>
    </w:p>
    <w:p w:rsidR="00451F58" w:rsidRDefault="000267EC" w:rsidP="00D57E97">
      <w:pPr>
        <w:pStyle w:val="a2"/>
        <w:rPr>
          <w:rFonts w:cs="B Lotus"/>
          <w:rtl/>
        </w:rPr>
      </w:pPr>
      <w:r>
        <w:rPr>
          <w:rFonts w:hint="cs"/>
          <w:sz w:val="32"/>
          <w:szCs w:val="32"/>
          <w:rtl/>
        </w:rPr>
        <w:t>«</w:t>
      </w:r>
      <w:r>
        <w:rPr>
          <w:rtl/>
        </w:rPr>
        <w:t xml:space="preserve">إن </w:t>
      </w:r>
      <w:r>
        <w:rPr>
          <w:rFonts w:hint="cs"/>
          <w:rtl/>
        </w:rPr>
        <w:t>آ</w:t>
      </w:r>
      <w:r w:rsidR="00451F58" w:rsidRPr="000267EC">
        <w:rPr>
          <w:rtl/>
        </w:rPr>
        <w:t>مر علیکم عبد مجدع أسود یقودکم بکتاب الله فاسمعوا له وأطیعوا</w:t>
      </w:r>
      <w:r>
        <w:rPr>
          <w:rFonts w:hint="cs"/>
          <w:rtl/>
        </w:rPr>
        <w:t>»</w:t>
      </w:r>
      <w:r w:rsidR="00C73DA7" w:rsidRPr="00C73DA7">
        <w:rPr>
          <w:rStyle w:val="FootnoteReference"/>
          <w:rFonts w:cs="B Lotus"/>
          <w:sz w:val="28"/>
          <w:szCs w:val="28"/>
          <w:rtl/>
        </w:rPr>
        <w:footnoteReference w:id="95"/>
      </w:r>
      <w:r>
        <w:rPr>
          <w:rFonts w:hint="cs"/>
          <w:rtl/>
        </w:rPr>
        <w:t>.</w:t>
      </w:r>
      <w:r w:rsidR="00451F58">
        <w:rPr>
          <w:rFonts w:cs="B Lotus" w:hint="cs"/>
          <w:rtl/>
        </w:rPr>
        <w:t xml:space="preserve"> </w:t>
      </w:r>
    </w:p>
    <w:p w:rsidR="00F8746E" w:rsidRDefault="00F8746E" w:rsidP="00451F58">
      <w:pPr>
        <w:ind w:firstLine="284"/>
        <w:jc w:val="both"/>
        <w:rPr>
          <w:rFonts w:cs="B Lotus"/>
          <w:sz w:val="28"/>
          <w:szCs w:val="28"/>
          <w:rtl/>
          <w:lang w:bidi="fa-IR"/>
        </w:rPr>
      </w:pPr>
      <w:r>
        <w:rPr>
          <w:rFonts w:cs="B Lotus" w:hint="cs"/>
          <w:sz w:val="28"/>
          <w:szCs w:val="28"/>
          <w:rtl/>
          <w:lang w:bidi="fa-IR"/>
        </w:rPr>
        <w:t>یعنی</w:t>
      </w:r>
      <w:r w:rsidR="00221F53">
        <w:rPr>
          <w:rFonts w:cs="B Lotus" w:hint="cs"/>
          <w:sz w:val="28"/>
          <w:szCs w:val="28"/>
          <w:rtl/>
          <w:lang w:bidi="fa-IR"/>
        </w:rPr>
        <w:t>:</w:t>
      </w:r>
      <w:r>
        <w:rPr>
          <w:rFonts w:cs="B Lotus" w:hint="cs"/>
          <w:sz w:val="28"/>
          <w:szCs w:val="28"/>
          <w:rtl/>
          <w:lang w:bidi="fa-IR"/>
        </w:rPr>
        <w:t xml:space="preserve"> «اگر غلامی سیاه و پیچیده موی بر شما به امارت گمارده شود و با کتاب خدا رهبریتان کند، سخن وی را بشنوید و از او فرمان برید». </w:t>
      </w:r>
    </w:p>
    <w:p w:rsidR="00F8746E" w:rsidRDefault="00F8746E" w:rsidP="00451F58">
      <w:pPr>
        <w:ind w:firstLine="284"/>
        <w:jc w:val="both"/>
        <w:rPr>
          <w:rFonts w:cs="B Lotus"/>
          <w:sz w:val="28"/>
          <w:szCs w:val="28"/>
          <w:rtl/>
          <w:lang w:bidi="fa-IR"/>
        </w:rPr>
      </w:pPr>
      <w:r>
        <w:rPr>
          <w:rFonts w:cs="B Lotus" w:hint="cs"/>
          <w:sz w:val="28"/>
          <w:szCs w:val="28"/>
          <w:rtl/>
          <w:lang w:bidi="fa-IR"/>
        </w:rPr>
        <w:t xml:space="preserve">از اینجا دانسته می‌شود که اسلام اجازه می‌دهد </w:t>
      </w:r>
      <w:r w:rsidR="00827122">
        <w:rPr>
          <w:rFonts w:cs="B Lotus" w:hint="cs"/>
          <w:sz w:val="28"/>
          <w:szCs w:val="28"/>
          <w:rtl/>
          <w:lang w:bidi="fa-IR"/>
        </w:rPr>
        <w:t xml:space="preserve">که گاهی برده‌ای لایق و درستکار، در میان مسلمانان به امارت رسد چنانکه واقدی در کتاب «فتوح الشام» گزارش کرده که أبوعبیده </w:t>
      </w:r>
      <w:r w:rsidR="00827122">
        <w:rPr>
          <w:rFonts w:cs="Times New Roman" w:hint="cs"/>
          <w:sz w:val="28"/>
          <w:szCs w:val="28"/>
          <w:rtl/>
          <w:lang w:bidi="fa-IR"/>
        </w:rPr>
        <w:t>–</w:t>
      </w:r>
      <w:r w:rsidR="00827122">
        <w:rPr>
          <w:rFonts w:cs="B Lotus" w:hint="cs"/>
          <w:sz w:val="28"/>
          <w:szCs w:val="28"/>
          <w:rtl/>
          <w:lang w:bidi="fa-IR"/>
        </w:rPr>
        <w:t xml:space="preserve"> فرماندة کل سپاه شام </w:t>
      </w:r>
      <w:r w:rsidR="009F2C01">
        <w:rPr>
          <w:rFonts w:cs="Times New Roman" w:hint="cs"/>
          <w:sz w:val="28"/>
          <w:szCs w:val="28"/>
          <w:rtl/>
          <w:lang w:bidi="fa-IR"/>
        </w:rPr>
        <w:t>–</w:t>
      </w:r>
      <w:r w:rsidR="00827122">
        <w:rPr>
          <w:rFonts w:cs="B Lotus" w:hint="cs"/>
          <w:sz w:val="28"/>
          <w:szCs w:val="28"/>
          <w:rtl/>
          <w:lang w:bidi="fa-IR"/>
        </w:rPr>
        <w:t xml:space="preserve"> </w:t>
      </w:r>
      <w:r w:rsidR="009F2C01">
        <w:rPr>
          <w:rFonts w:cs="B Lotus" w:hint="cs"/>
          <w:sz w:val="28"/>
          <w:szCs w:val="28"/>
          <w:rtl/>
          <w:lang w:bidi="fa-IR"/>
        </w:rPr>
        <w:t xml:space="preserve">برده‌ای سیاه به نام «دامس» را برسپاهیانش به امارت برگزید و عملیات فتح دژهای حلب را برعهدة او نهاد. </w:t>
      </w:r>
    </w:p>
    <w:p w:rsidR="009F2C01" w:rsidRDefault="009F2C01" w:rsidP="00451F58">
      <w:pPr>
        <w:ind w:firstLine="284"/>
        <w:jc w:val="both"/>
        <w:rPr>
          <w:rFonts w:cs="B Lotus"/>
          <w:sz w:val="28"/>
          <w:szCs w:val="28"/>
          <w:rtl/>
          <w:lang w:bidi="fa-IR"/>
        </w:rPr>
      </w:pPr>
      <w:r>
        <w:rPr>
          <w:rFonts w:cs="B Lotus" w:hint="cs"/>
          <w:sz w:val="28"/>
          <w:szCs w:val="28"/>
          <w:rtl/>
          <w:lang w:bidi="fa-IR"/>
        </w:rPr>
        <w:t>واقدی می‌نویسد أبوعبیده به سربازان خود گفت</w:t>
      </w:r>
      <w:r w:rsidR="00221F53">
        <w:rPr>
          <w:rFonts w:cs="B Lotus" w:hint="cs"/>
          <w:sz w:val="28"/>
          <w:szCs w:val="28"/>
          <w:rtl/>
          <w:lang w:bidi="fa-IR"/>
        </w:rPr>
        <w:t>:</w:t>
      </w:r>
      <w:r>
        <w:rPr>
          <w:rFonts w:cs="B Lotus" w:hint="cs"/>
          <w:sz w:val="28"/>
          <w:szCs w:val="28"/>
          <w:rtl/>
          <w:lang w:bidi="fa-IR"/>
        </w:rPr>
        <w:t xml:space="preserve"> </w:t>
      </w:r>
    </w:p>
    <w:p w:rsidR="00250D5F" w:rsidRDefault="009F2C01" w:rsidP="00A11C36">
      <w:pPr>
        <w:ind w:firstLine="284"/>
        <w:jc w:val="both"/>
        <w:rPr>
          <w:rFonts w:cs="B Lotus"/>
          <w:sz w:val="28"/>
          <w:szCs w:val="28"/>
          <w:rtl/>
          <w:lang w:bidi="fa-IR"/>
        </w:rPr>
      </w:pPr>
      <w:r>
        <w:rPr>
          <w:rFonts w:cs="B Lotus" w:hint="cs"/>
          <w:sz w:val="28"/>
          <w:szCs w:val="28"/>
          <w:rtl/>
          <w:lang w:bidi="fa-IR"/>
        </w:rPr>
        <w:t xml:space="preserve">«ای گروه مسلمانان! من دامس را به فرماندهی شما برگماشتم و </w:t>
      </w:r>
      <w:r w:rsidR="009527D9">
        <w:rPr>
          <w:rFonts w:cs="B Lotus" w:hint="cs"/>
          <w:sz w:val="28"/>
          <w:szCs w:val="28"/>
          <w:rtl/>
          <w:lang w:bidi="fa-IR"/>
        </w:rPr>
        <w:t>دستور دادم که اطاعتش کنید و فرمانش را بپذیرید... و هیچکدامتان نپندارید که من به خاطر تحقیر شما، غلامی را به فرماندهی سپاهتان انتخاب کرده‌‌ام... دل من به من می‌گوید که خدای بزرگ، این دژ را بدست این غلام م</w:t>
      </w:r>
      <w:r w:rsidR="0012034C">
        <w:rPr>
          <w:rFonts w:cs="B Lotus" w:hint="cs"/>
          <w:sz w:val="28"/>
          <w:szCs w:val="28"/>
          <w:rtl/>
          <w:lang w:bidi="fa-IR"/>
        </w:rPr>
        <w:t>ی‌گشاید زیرا</w:t>
      </w:r>
      <w:r w:rsidR="009527D9">
        <w:rPr>
          <w:rFonts w:cs="B Lotus" w:hint="cs"/>
          <w:sz w:val="28"/>
          <w:szCs w:val="28"/>
          <w:rtl/>
          <w:lang w:bidi="fa-IR"/>
        </w:rPr>
        <w:t xml:space="preserve"> که او </w:t>
      </w:r>
      <w:r w:rsidR="00250D5F">
        <w:rPr>
          <w:rFonts w:cs="B Lotus" w:hint="cs"/>
          <w:sz w:val="28"/>
          <w:szCs w:val="28"/>
          <w:rtl/>
          <w:lang w:bidi="fa-IR"/>
        </w:rPr>
        <w:t>(در جنگ) حیله‌های دقیق به کار می‌بندد و بینشی نیکو دارد. بنابراین</w:t>
      </w:r>
      <w:r w:rsidR="00A11C36">
        <w:rPr>
          <w:rFonts w:cs="B Lotus" w:hint="cs"/>
          <w:sz w:val="28"/>
          <w:szCs w:val="28"/>
          <w:rtl/>
          <w:lang w:bidi="fa-IR"/>
        </w:rPr>
        <w:t>،</w:t>
      </w:r>
      <w:r w:rsidR="00250D5F">
        <w:rPr>
          <w:rFonts w:cs="B Lotus" w:hint="cs"/>
          <w:sz w:val="28"/>
          <w:szCs w:val="28"/>
          <w:rtl/>
          <w:lang w:bidi="fa-IR"/>
        </w:rPr>
        <w:t xml:space="preserve"> به همراه وی حرکت کنید و به خدا اعتماد داشته باشید و کارتان را بدو واگذارید»</w:t>
      </w:r>
      <w:r w:rsidR="00C73DA7" w:rsidRPr="00C73DA7">
        <w:rPr>
          <w:rStyle w:val="FootnoteReference"/>
          <w:rFonts w:cs="B Lotus"/>
          <w:sz w:val="28"/>
          <w:szCs w:val="28"/>
          <w:rtl/>
          <w:lang w:bidi="fa-IR"/>
        </w:rPr>
        <w:footnoteReference w:id="96"/>
      </w:r>
      <w:r w:rsidR="00A11C36">
        <w:rPr>
          <w:rFonts w:cs="B Lotus" w:hint="cs"/>
          <w:sz w:val="28"/>
          <w:szCs w:val="28"/>
          <w:rtl/>
          <w:lang w:bidi="fa-IR"/>
        </w:rPr>
        <w:t>.</w:t>
      </w:r>
      <w:r w:rsidR="00250D5F">
        <w:rPr>
          <w:rFonts w:cs="B Lotus" w:hint="cs"/>
          <w:sz w:val="28"/>
          <w:szCs w:val="28"/>
          <w:rtl/>
          <w:lang w:bidi="fa-IR"/>
        </w:rPr>
        <w:t xml:space="preserve"> </w:t>
      </w:r>
    </w:p>
    <w:p w:rsidR="00F54B76" w:rsidRDefault="00F54B76" w:rsidP="00250D5F">
      <w:pPr>
        <w:ind w:firstLine="284"/>
        <w:jc w:val="both"/>
        <w:rPr>
          <w:rFonts w:cs="B Lotus"/>
          <w:sz w:val="28"/>
          <w:szCs w:val="28"/>
          <w:rtl/>
          <w:lang w:bidi="fa-IR"/>
        </w:rPr>
      </w:pPr>
      <w:r>
        <w:rPr>
          <w:rFonts w:cs="B Lotus" w:hint="cs"/>
          <w:sz w:val="28"/>
          <w:szCs w:val="28"/>
          <w:rtl/>
          <w:lang w:bidi="fa-IR"/>
        </w:rPr>
        <w:t xml:space="preserve">مسلمانان نیز فرمان ابوعبیده را پذیرا شدند و دامس را به رهبری قبول کردند. </w:t>
      </w:r>
    </w:p>
    <w:p w:rsidR="00F54B76" w:rsidRDefault="00F54B76" w:rsidP="00F54B76">
      <w:pPr>
        <w:ind w:firstLine="284"/>
        <w:jc w:val="both"/>
        <w:rPr>
          <w:rFonts w:cs="B Lotus"/>
          <w:sz w:val="28"/>
          <w:szCs w:val="28"/>
          <w:rtl/>
          <w:lang w:bidi="fa-IR"/>
        </w:rPr>
      </w:pPr>
      <w:r>
        <w:rPr>
          <w:rFonts w:cs="B Lotus" w:hint="cs"/>
          <w:sz w:val="28"/>
          <w:szCs w:val="28"/>
          <w:rtl/>
          <w:lang w:bidi="fa-IR"/>
        </w:rPr>
        <w:t>برخی از حکمرانان اسلامی، کنیززاده بوده‌اند! مادر مأمون خلیفة عباسی، مادر المستنصر بالله خلیفة فاطمی، مادر محمود دوم سلطان عثمانی، جاریه بودند. هفده تن از خلفای عبّاسی از کنیزان‌زاده شده‌اند</w:t>
      </w:r>
      <w:r w:rsidR="00C73DA7" w:rsidRPr="00C73DA7">
        <w:rPr>
          <w:rStyle w:val="FootnoteReference"/>
          <w:rFonts w:cs="B Lotus"/>
          <w:sz w:val="28"/>
          <w:szCs w:val="28"/>
          <w:rtl/>
          <w:lang w:bidi="fa-IR"/>
        </w:rPr>
        <w:footnoteReference w:id="97"/>
      </w:r>
      <w:r w:rsidR="00306A1E">
        <w:rPr>
          <w:rFonts w:cs="B Lotus" w:hint="cs"/>
          <w:sz w:val="28"/>
          <w:szCs w:val="28"/>
          <w:rtl/>
          <w:lang w:bidi="fa-IR"/>
        </w:rPr>
        <w:t>.</w:t>
      </w:r>
      <w:r>
        <w:rPr>
          <w:rFonts w:cs="B Lotus" w:hint="cs"/>
          <w:sz w:val="28"/>
          <w:szCs w:val="28"/>
          <w:rtl/>
          <w:lang w:bidi="fa-IR"/>
        </w:rPr>
        <w:t xml:space="preserve"> و ای</w:t>
      </w:r>
      <w:r w:rsidR="00306A1E">
        <w:rPr>
          <w:rFonts w:cs="B Lotus" w:hint="cs"/>
          <w:sz w:val="28"/>
          <w:szCs w:val="28"/>
          <w:rtl/>
          <w:lang w:bidi="fa-IR"/>
        </w:rPr>
        <w:t>ن</w:t>
      </w:r>
      <w:r>
        <w:rPr>
          <w:rFonts w:cs="B Lotus" w:hint="cs"/>
          <w:sz w:val="28"/>
          <w:szCs w:val="28"/>
          <w:rtl/>
          <w:lang w:bidi="fa-IR"/>
        </w:rPr>
        <w:t xml:space="preserve"> امر، هیچگاه از ترقی آنان در جامعة مسلمانان جلوگیری نکرد. </w:t>
      </w:r>
    </w:p>
    <w:p w:rsidR="00CB20A5" w:rsidRDefault="00857B26" w:rsidP="00855440">
      <w:pPr>
        <w:ind w:firstLine="284"/>
        <w:jc w:val="both"/>
        <w:rPr>
          <w:rFonts w:cs="B Lotus"/>
          <w:sz w:val="28"/>
          <w:szCs w:val="28"/>
          <w:rtl/>
          <w:lang w:bidi="fa-IR"/>
        </w:rPr>
      </w:pPr>
      <w:r>
        <w:rPr>
          <w:rFonts w:cs="B Lotus" w:hint="cs"/>
          <w:sz w:val="28"/>
          <w:szCs w:val="28"/>
          <w:rtl/>
          <w:lang w:bidi="fa-IR"/>
        </w:rPr>
        <w:t>پادشاهان طولونی که از 257 تا 292 هجری سلطنت کردند و پادشاهان اخشیدی (323 تا 358)</w:t>
      </w:r>
      <w:r w:rsidR="00614D47">
        <w:rPr>
          <w:rFonts w:cs="B Lotus" w:hint="cs"/>
          <w:sz w:val="28"/>
          <w:szCs w:val="28"/>
          <w:rtl/>
          <w:lang w:bidi="fa-IR"/>
        </w:rPr>
        <w:t xml:space="preserve"> و مملوکهای بحری (648 تا 784) و نیز مملوکهای برجی که از 784 تا 923 در مصر حکومت کردند به لحاظ نسب، به بردگان می‌پیوستند از همین رو</w:t>
      </w:r>
      <w:r w:rsidR="0060058E">
        <w:rPr>
          <w:rFonts w:cs="B Lotus" w:hint="cs"/>
          <w:sz w:val="28"/>
          <w:szCs w:val="28"/>
          <w:rtl/>
          <w:lang w:bidi="fa-IR"/>
        </w:rPr>
        <w:t xml:space="preserve"> آنان را </w:t>
      </w:r>
      <w:r w:rsidR="00614D47">
        <w:rPr>
          <w:rFonts w:cs="B Lotus" w:hint="cs"/>
          <w:sz w:val="28"/>
          <w:szCs w:val="28"/>
          <w:rtl/>
          <w:lang w:bidi="fa-IR"/>
        </w:rPr>
        <w:t xml:space="preserve">«ممالیک» می‌نامند. همچنین سلسلة سلاطین بندگان در هندوستان که از سال 602 تا 962 در شبه قارة هند حکم می‌راندند، از این دسته به شمار می‌آیند و نیز </w:t>
      </w:r>
      <w:r w:rsidR="00CB20A5">
        <w:rPr>
          <w:rFonts w:cs="B Lotus" w:hint="cs"/>
          <w:sz w:val="28"/>
          <w:szCs w:val="28"/>
          <w:rtl/>
          <w:lang w:bidi="fa-IR"/>
        </w:rPr>
        <w:t>اتابکان دیاربکر و شام که نخستین پادشاه آنان، آق سنقر، غلام ملکشاه سلجوقی بود و هم اتابکان آذربایجان که سرسلسلة ایشان ایلدگز، غلام سلطان مسعود سلجوقی بود، همگی غلامزاده به شمار می‌آمدند</w:t>
      </w:r>
      <w:r w:rsidR="00C73DA7" w:rsidRPr="00C73DA7">
        <w:rPr>
          <w:rStyle w:val="FootnoteReference"/>
          <w:rFonts w:cs="B Lotus"/>
          <w:sz w:val="28"/>
          <w:szCs w:val="28"/>
          <w:rtl/>
          <w:lang w:bidi="fa-IR"/>
        </w:rPr>
        <w:footnoteReference w:id="98"/>
      </w:r>
      <w:r w:rsidR="00855440">
        <w:rPr>
          <w:rFonts w:cs="B Lotus" w:hint="cs"/>
          <w:sz w:val="28"/>
          <w:szCs w:val="28"/>
          <w:rtl/>
          <w:lang w:bidi="fa-IR"/>
        </w:rPr>
        <w:t>.</w:t>
      </w:r>
      <w:r w:rsidR="00CB20A5">
        <w:rPr>
          <w:rFonts w:cs="B Lotus" w:hint="cs"/>
          <w:sz w:val="28"/>
          <w:szCs w:val="28"/>
          <w:rtl/>
          <w:lang w:bidi="fa-IR"/>
        </w:rPr>
        <w:t xml:space="preserve"> </w:t>
      </w:r>
    </w:p>
    <w:p w:rsidR="0010698D" w:rsidRDefault="00CB20A5" w:rsidP="00855440">
      <w:pPr>
        <w:ind w:firstLine="284"/>
        <w:jc w:val="both"/>
        <w:rPr>
          <w:rFonts w:cs="B Lotus"/>
          <w:sz w:val="28"/>
          <w:szCs w:val="28"/>
          <w:rtl/>
          <w:lang w:bidi="fa-IR"/>
        </w:rPr>
      </w:pPr>
      <w:r>
        <w:rPr>
          <w:rFonts w:cs="B Lotus" w:hint="cs"/>
          <w:sz w:val="28"/>
          <w:szCs w:val="28"/>
          <w:rtl/>
          <w:lang w:bidi="fa-IR"/>
        </w:rPr>
        <w:t>بقول یکی از نویسندگان معاصر</w:t>
      </w:r>
      <w:r w:rsidR="00221F53">
        <w:rPr>
          <w:rFonts w:cs="B Lotus" w:hint="cs"/>
          <w:sz w:val="28"/>
          <w:szCs w:val="28"/>
          <w:rtl/>
          <w:lang w:bidi="fa-IR"/>
        </w:rPr>
        <w:t>:</w:t>
      </w:r>
      <w:r>
        <w:rPr>
          <w:rFonts w:cs="B Lotus" w:hint="cs"/>
          <w:sz w:val="28"/>
          <w:szCs w:val="28"/>
          <w:rtl/>
          <w:lang w:bidi="fa-IR"/>
        </w:rPr>
        <w:t xml:space="preserve"> «آیا اگر اسلام به</w:t>
      </w:r>
      <w:r w:rsidR="0060058E">
        <w:rPr>
          <w:rFonts w:cs="B Lotus" w:hint="cs"/>
          <w:sz w:val="28"/>
          <w:szCs w:val="28"/>
          <w:rtl/>
          <w:lang w:bidi="fa-IR"/>
        </w:rPr>
        <w:t xml:space="preserve"> این‌ها </w:t>
      </w:r>
      <w:r>
        <w:rPr>
          <w:rFonts w:cs="B Lotus" w:hint="cs"/>
          <w:sz w:val="28"/>
          <w:szCs w:val="28"/>
          <w:rtl/>
          <w:lang w:bidi="fa-IR"/>
        </w:rPr>
        <w:t>احترام نمی‌گذاشت که مسلمانان به موجب امر دیانت خود به</w:t>
      </w:r>
      <w:r w:rsidR="00B320D7">
        <w:rPr>
          <w:rFonts w:cs="B Lotus" w:hint="cs"/>
          <w:sz w:val="28"/>
          <w:szCs w:val="28"/>
          <w:rtl/>
          <w:lang w:bidi="fa-IR"/>
        </w:rPr>
        <w:t xml:space="preserve"> آن‌ها </w:t>
      </w:r>
      <w:r>
        <w:rPr>
          <w:rFonts w:cs="B Lotus" w:hint="cs"/>
          <w:sz w:val="28"/>
          <w:szCs w:val="28"/>
          <w:rtl/>
          <w:lang w:bidi="fa-IR"/>
        </w:rPr>
        <w:t>احترام گذارند و به</w:t>
      </w:r>
      <w:r w:rsidR="00B320D7">
        <w:rPr>
          <w:rFonts w:cs="B Lotus" w:hint="cs"/>
          <w:sz w:val="28"/>
          <w:szCs w:val="28"/>
          <w:rtl/>
          <w:lang w:bidi="fa-IR"/>
        </w:rPr>
        <w:t xml:space="preserve"> آن‌ها </w:t>
      </w:r>
      <w:r>
        <w:rPr>
          <w:rFonts w:cs="B Lotus" w:hint="cs"/>
          <w:sz w:val="28"/>
          <w:szCs w:val="28"/>
          <w:rtl/>
          <w:lang w:bidi="fa-IR"/>
        </w:rPr>
        <w:t>میدان وشخصیت دهند، ممکن بود به این مقامات برسند؟ اگر مسلمانان بندگان</w:t>
      </w:r>
      <w:r w:rsidR="00855440">
        <w:rPr>
          <w:rFonts w:cs="B Lotus" w:hint="cs"/>
          <w:sz w:val="28"/>
          <w:szCs w:val="28"/>
          <w:rtl/>
          <w:lang w:bidi="fa-IR"/>
        </w:rPr>
        <w:t xml:space="preserve"> را</w:t>
      </w:r>
      <w:r>
        <w:rPr>
          <w:rFonts w:cs="B Lotus" w:hint="cs"/>
          <w:sz w:val="28"/>
          <w:szCs w:val="28"/>
          <w:rtl/>
          <w:lang w:bidi="fa-IR"/>
        </w:rPr>
        <w:t xml:space="preserve"> </w:t>
      </w:r>
      <w:r w:rsidR="00CA22EC">
        <w:rPr>
          <w:rFonts w:cs="B Lotus" w:hint="cs"/>
          <w:sz w:val="28"/>
          <w:szCs w:val="28"/>
          <w:rtl/>
          <w:lang w:bidi="fa-IR"/>
        </w:rPr>
        <w:t>تشویق نمی‌کردند،</w:t>
      </w:r>
      <w:r w:rsidR="00B320D7">
        <w:rPr>
          <w:rFonts w:cs="B Lotus" w:hint="cs"/>
          <w:sz w:val="28"/>
          <w:szCs w:val="28"/>
          <w:rtl/>
          <w:lang w:bidi="fa-IR"/>
        </w:rPr>
        <w:t xml:space="preserve"> آن‌ها </w:t>
      </w:r>
      <w:r w:rsidR="00CA22EC">
        <w:rPr>
          <w:rFonts w:cs="B Lotus" w:hint="cs"/>
          <w:sz w:val="28"/>
          <w:szCs w:val="28"/>
          <w:rtl/>
          <w:lang w:bidi="fa-IR"/>
        </w:rPr>
        <w:t>هم مثل پاری‌ها در هندوستان که 60 میلیونند ولی چون اکثریّت برهمن‌ها آنان را عنصر پست می‌دانند و مجال هیچ نوعی پیشرفتی به</w:t>
      </w:r>
      <w:r w:rsidR="00B320D7">
        <w:rPr>
          <w:rFonts w:cs="B Lotus" w:hint="cs"/>
          <w:sz w:val="28"/>
          <w:szCs w:val="28"/>
          <w:rtl/>
          <w:lang w:bidi="fa-IR"/>
        </w:rPr>
        <w:t xml:space="preserve"> آن‌ها </w:t>
      </w:r>
      <w:r w:rsidR="00CA22EC">
        <w:rPr>
          <w:rFonts w:cs="B Lotus" w:hint="cs"/>
          <w:sz w:val="28"/>
          <w:szCs w:val="28"/>
          <w:rtl/>
          <w:lang w:bidi="fa-IR"/>
        </w:rPr>
        <w:t>نمی‌دهند، هزار‌ها سال همان طور پس</w:t>
      </w:r>
      <w:r w:rsidR="00855440">
        <w:rPr>
          <w:rFonts w:cs="B Lotus" w:hint="cs"/>
          <w:sz w:val="28"/>
          <w:szCs w:val="28"/>
          <w:rtl/>
          <w:lang w:bidi="fa-IR"/>
        </w:rPr>
        <w:t>ت</w:t>
      </w:r>
      <w:r w:rsidR="00CA22EC">
        <w:rPr>
          <w:rFonts w:cs="B Lotus" w:hint="cs"/>
          <w:sz w:val="28"/>
          <w:szCs w:val="28"/>
          <w:rtl/>
          <w:lang w:bidi="fa-IR"/>
        </w:rPr>
        <w:t xml:space="preserve"> و عقب‌مانده باقی ماندند»</w:t>
      </w:r>
      <w:r w:rsidR="00C73DA7" w:rsidRPr="00C73DA7">
        <w:rPr>
          <w:rStyle w:val="FootnoteReference"/>
          <w:rFonts w:cs="B Lotus"/>
          <w:sz w:val="28"/>
          <w:szCs w:val="28"/>
          <w:rtl/>
          <w:lang w:bidi="fa-IR"/>
        </w:rPr>
        <w:footnoteReference w:id="99"/>
      </w:r>
      <w:r w:rsidR="00855440">
        <w:rPr>
          <w:rFonts w:cs="B Lotus" w:hint="cs"/>
          <w:sz w:val="28"/>
          <w:szCs w:val="28"/>
          <w:rtl/>
          <w:lang w:bidi="fa-IR"/>
        </w:rPr>
        <w:t>.</w:t>
      </w:r>
      <w:r w:rsidR="0010698D">
        <w:rPr>
          <w:rFonts w:cs="B Lotus" w:hint="cs"/>
          <w:sz w:val="28"/>
          <w:szCs w:val="28"/>
          <w:rtl/>
          <w:lang w:bidi="fa-IR"/>
        </w:rPr>
        <w:t xml:space="preserve"> </w:t>
      </w:r>
    </w:p>
    <w:p w:rsidR="0010698D" w:rsidRDefault="0010698D" w:rsidP="0010698D">
      <w:pPr>
        <w:ind w:firstLine="284"/>
        <w:jc w:val="both"/>
        <w:rPr>
          <w:rFonts w:cs="B Lotus"/>
          <w:sz w:val="28"/>
          <w:szCs w:val="28"/>
          <w:rtl/>
          <w:lang w:bidi="fa-IR"/>
        </w:rPr>
      </w:pPr>
      <w:r>
        <w:rPr>
          <w:rFonts w:cs="B Lotus" w:hint="cs"/>
          <w:sz w:val="28"/>
          <w:szCs w:val="28"/>
          <w:rtl/>
          <w:lang w:bidi="fa-IR"/>
        </w:rPr>
        <w:t xml:space="preserve">از مقامات ظاهری که بگذریم، برخی از ائمه اسلام و بزرگان اهل بیت علیهم </w:t>
      </w:r>
      <w:r w:rsidR="008E379B">
        <w:rPr>
          <w:rFonts w:cs="B Lotus" w:hint="cs"/>
          <w:sz w:val="28"/>
          <w:szCs w:val="28"/>
          <w:rtl/>
          <w:lang w:bidi="fa-IR"/>
        </w:rPr>
        <w:t>السلام همچون علی‌بن الحسین، زید‌</w:t>
      </w:r>
      <w:r>
        <w:rPr>
          <w:rFonts w:cs="B Lotus" w:hint="cs"/>
          <w:sz w:val="28"/>
          <w:szCs w:val="28"/>
          <w:rtl/>
          <w:lang w:bidi="fa-IR"/>
        </w:rPr>
        <w:t xml:space="preserve">بن علی، </w:t>
      </w:r>
      <w:r w:rsidR="008E379B">
        <w:rPr>
          <w:rFonts w:cs="B Lotus" w:hint="cs"/>
          <w:sz w:val="28"/>
          <w:szCs w:val="28"/>
          <w:rtl/>
          <w:lang w:bidi="fa-IR"/>
        </w:rPr>
        <w:t xml:space="preserve">موسی‌بن جعفر، علی‌بن موسی... مادرانشان، «ام ولد» بودند. </w:t>
      </w:r>
    </w:p>
    <w:p w:rsidR="008E379B" w:rsidRDefault="008E379B" w:rsidP="0010698D">
      <w:pPr>
        <w:ind w:firstLine="284"/>
        <w:jc w:val="both"/>
        <w:rPr>
          <w:rFonts w:cs="B Lotus"/>
          <w:sz w:val="28"/>
          <w:szCs w:val="28"/>
          <w:rtl/>
          <w:lang w:bidi="fa-IR"/>
        </w:rPr>
      </w:pPr>
      <w:r>
        <w:rPr>
          <w:rFonts w:cs="B Lotus" w:hint="cs"/>
          <w:sz w:val="28"/>
          <w:szCs w:val="28"/>
          <w:rtl/>
          <w:lang w:bidi="fa-IR"/>
        </w:rPr>
        <w:t>گروهی از مفسران و فقهای برجسته در صدر اسلام، مانند</w:t>
      </w:r>
      <w:r w:rsidR="00221F53">
        <w:rPr>
          <w:rFonts w:cs="B Lotus" w:hint="cs"/>
          <w:sz w:val="28"/>
          <w:szCs w:val="28"/>
          <w:rtl/>
          <w:lang w:bidi="fa-IR"/>
        </w:rPr>
        <w:t>:</w:t>
      </w:r>
      <w:r>
        <w:rPr>
          <w:rFonts w:cs="B Lotus" w:hint="cs"/>
          <w:sz w:val="28"/>
          <w:szCs w:val="28"/>
          <w:rtl/>
          <w:lang w:bidi="fa-IR"/>
        </w:rPr>
        <w:t xml:space="preserve"> عطاء، مجاهد، </w:t>
      </w:r>
      <w:r w:rsidR="00855440">
        <w:rPr>
          <w:rFonts w:cs="B Lotus" w:hint="cs"/>
          <w:sz w:val="28"/>
          <w:szCs w:val="28"/>
          <w:rtl/>
          <w:lang w:bidi="fa-IR"/>
        </w:rPr>
        <w:t xml:space="preserve">سعید‌بن جبیر، زید‌بن أسلم، </w:t>
      </w:r>
      <w:r w:rsidR="00855440" w:rsidRPr="00855440">
        <w:rPr>
          <w:rFonts w:cs="B Badr" w:hint="cs"/>
          <w:sz w:val="28"/>
          <w:szCs w:val="28"/>
          <w:rtl/>
          <w:lang w:bidi="fa-IR"/>
        </w:rPr>
        <w:t>ر</w:t>
      </w:r>
      <w:r w:rsidR="00855440" w:rsidRPr="00855440">
        <w:rPr>
          <w:rFonts w:cs="B Badr" w:hint="cs"/>
          <w:sz w:val="28"/>
          <w:szCs w:val="28"/>
          <w:rtl/>
        </w:rPr>
        <w:t>بيعة</w:t>
      </w:r>
      <w:r>
        <w:rPr>
          <w:rFonts w:cs="B Lotus" w:hint="cs"/>
          <w:sz w:val="28"/>
          <w:szCs w:val="28"/>
          <w:rtl/>
          <w:lang w:bidi="fa-IR"/>
        </w:rPr>
        <w:t xml:space="preserve"> الرای، طاووس... از موالیان شمرده می‌شدند. </w:t>
      </w:r>
    </w:p>
    <w:p w:rsidR="008E379B" w:rsidRDefault="008E379B" w:rsidP="0010698D">
      <w:pPr>
        <w:ind w:firstLine="284"/>
        <w:jc w:val="both"/>
        <w:rPr>
          <w:rFonts w:cs="B Lotus"/>
          <w:sz w:val="28"/>
          <w:szCs w:val="28"/>
          <w:rtl/>
          <w:lang w:bidi="fa-IR"/>
        </w:rPr>
      </w:pPr>
      <w:r>
        <w:rPr>
          <w:rFonts w:cs="B Lotus" w:hint="cs"/>
          <w:sz w:val="28"/>
          <w:szCs w:val="28"/>
          <w:rtl/>
          <w:lang w:bidi="fa-IR"/>
        </w:rPr>
        <w:t>امامت نماز که یک مقام روحانی است گاهی بر عهدة یک غلام نهاده می‌شد چنانکه در صحیح بخاری آمده است</w:t>
      </w:r>
      <w:r w:rsidR="00221F53">
        <w:rPr>
          <w:rFonts w:cs="B Lotus" w:hint="cs"/>
          <w:sz w:val="28"/>
          <w:szCs w:val="28"/>
          <w:rtl/>
          <w:lang w:bidi="fa-IR"/>
        </w:rPr>
        <w:t>:</w:t>
      </w:r>
      <w:r>
        <w:rPr>
          <w:rFonts w:cs="B Lotus" w:hint="cs"/>
          <w:sz w:val="28"/>
          <w:szCs w:val="28"/>
          <w:rtl/>
          <w:lang w:bidi="fa-IR"/>
        </w:rPr>
        <w:t xml:space="preserve"> </w:t>
      </w:r>
    </w:p>
    <w:p w:rsidR="00704405" w:rsidRDefault="008E379B" w:rsidP="009D7D6A">
      <w:pPr>
        <w:ind w:firstLine="284"/>
        <w:jc w:val="both"/>
        <w:rPr>
          <w:rFonts w:cs="B Lotus"/>
          <w:sz w:val="28"/>
          <w:szCs w:val="28"/>
          <w:rtl/>
          <w:lang w:bidi="fa-IR"/>
        </w:rPr>
      </w:pPr>
      <w:r>
        <w:rPr>
          <w:rFonts w:cs="B Lotus" w:hint="cs"/>
          <w:sz w:val="28"/>
          <w:szCs w:val="28"/>
          <w:rtl/>
          <w:lang w:bidi="fa-IR"/>
        </w:rPr>
        <w:t xml:space="preserve">«پیش از هجرت پیامبر، هنگامی که مهاجران نخستین به عصبه </w:t>
      </w:r>
      <w:r>
        <w:rPr>
          <w:rFonts w:cs="Times New Roman" w:hint="cs"/>
          <w:sz w:val="28"/>
          <w:szCs w:val="28"/>
          <w:rtl/>
          <w:lang w:bidi="fa-IR"/>
        </w:rPr>
        <w:t>–</w:t>
      </w:r>
      <w:r>
        <w:rPr>
          <w:rFonts w:cs="B Lotus" w:hint="cs"/>
          <w:sz w:val="28"/>
          <w:szCs w:val="28"/>
          <w:rtl/>
          <w:lang w:bidi="fa-IR"/>
        </w:rPr>
        <w:t xml:space="preserve"> جایگاهی در قبا </w:t>
      </w:r>
      <w:r>
        <w:rPr>
          <w:rFonts w:cs="Times New Roman" w:hint="cs"/>
          <w:sz w:val="28"/>
          <w:szCs w:val="28"/>
          <w:rtl/>
          <w:lang w:bidi="fa-IR"/>
        </w:rPr>
        <w:t>–</w:t>
      </w:r>
      <w:r>
        <w:rPr>
          <w:rFonts w:cs="B Lotus" w:hint="cs"/>
          <w:sz w:val="28"/>
          <w:szCs w:val="28"/>
          <w:rtl/>
          <w:lang w:bidi="fa-IR"/>
        </w:rPr>
        <w:t xml:space="preserve"> وارد شدند. امامت نمازشان را سالم </w:t>
      </w:r>
      <w:r>
        <w:rPr>
          <w:rFonts w:cs="Times New Roman" w:hint="cs"/>
          <w:sz w:val="28"/>
          <w:szCs w:val="28"/>
          <w:rtl/>
          <w:lang w:bidi="fa-IR"/>
        </w:rPr>
        <w:t>–</w:t>
      </w:r>
      <w:r>
        <w:rPr>
          <w:rFonts w:cs="B Lotus" w:hint="cs"/>
          <w:sz w:val="28"/>
          <w:szCs w:val="28"/>
          <w:rtl/>
          <w:lang w:bidi="fa-IR"/>
        </w:rPr>
        <w:t xml:space="preserve"> غلام أبی حذیفه </w:t>
      </w:r>
      <w:r>
        <w:rPr>
          <w:rFonts w:cs="Times New Roman" w:hint="cs"/>
          <w:sz w:val="28"/>
          <w:szCs w:val="28"/>
          <w:rtl/>
          <w:lang w:bidi="fa-IR"/>
        </w:rPr>
        <w:t>–</w:t>
      </w:r>
      <w:r>
        <w:rPr>
          <w:rFonts w:cs="B Lotus" w:hint="cs"/>
          <w:sz w:val="28"/>
          <w:szCs w:val="28"/>
          <w:rtl/>
          <w:lang w:bidi="fa-IR"/>
        </w:rPr>
        <w:t xml:space="preserve"> برعهد داشت (زیرا) آیات قرآن را بیش از دیگران </w:t>
      </w:r>
      <w:r w:rsidR="00704405">
        <w:rPr>
          <w:rFonts w:cs="B Lotus" w:hint="cs"/>
          <w:sz w:val="28"/>
          <w:szCs w:val="28"/>
          <w:rtl/>
          <w:lang w:bidi="fa-IR"/>
        </w:rPr>
        <w:t>به خاطر سپرده بود»</w:t>
      </w:r>
      <w:r w:rsidR="00C73DA7" w:rsidRPr="00C73DA7">
        <w:rPr>
          <w:rStyle w:val="FootnoteReference"/>
          <w:rFonts w:cs="B Lotus"/>
          <w:sz w:val="28"/>
          <w:szCs w:val="28"/>
          <w:rtl/>
          <w:lang w:bidi="fa-IR"/>
        </w:rPr>
        <w:footnoteReference w:id="100"/>
      </w:r>
      <w:r w:rsidR="009D7D6A">
        <w:rPr>
          <w:rFonts w:cs="B Lotus" w:hint="cs"/>
          <w:sz w:val="28"/>
          <w:szCs w:val="28"/>
          <w:rtl/>
          <w:lang w:bidi="fa-IR"/>
        </w:rPr>
        <w:t>.</w:t>
      </w:r>
      <w:r w:rsidR="00704405">
        <w:rPr>
          <w:rFonts w:cs="B Lotus" w:hint="cs"/>
          <w:sz w:val="28"/>
          <w:szCs w:val="28"/>
          <w:rtl/>
          <w:lang w:bidi="fa-IR"/>
        </w:rPr>
        <w:t xml:space="preserve"> </w:t>
      </w:r>
    </w:p>
    <w:p w:rsidR="00177738" w:rsidRDefault="00EB0510" w:rsidP="00266B85">
      <w:pPr>
        <w:ind w:firstLine="284"/>
        <w:jc w:val="both"/>
        <w:rPr>
          <w:rFonts w:cs="B Lotus"/>
          <w:sz w:val="28"/>
          <w:szCs w:val="28"/>
          <w:rtl/>
          <w:lang w:bidi="fa-IR"/>
        </w:rPr>
      </w:pPr>
      <w:r>
        <w:rPr>
          <w:rFonts w:cs="B Lotus" w:hint="cs"/>
          <w:sz w:val="28"/>
          <w:szCs w:val="28"/>
          <w:rtl/>
          <w:lang w:bidi="fa-IR"/>
        </w:rPr>
        <w:t>باز در صحیح بخاری می‌خوانیم که</w:t>
      </w:r>
      <w:r w:rsidR="00221F53">
        <w:rPr>
          <w:rFonts w:cs="B Lotus" w:hint="cs"/>
          <w:sz w:val="28"/>
          <w:szCs w:val="28"/>
          <w:rtl/>
          <w:lang w:bidi="fa-IR"/>
        </w:rPr>
        <w:t>:</w:t>
      </w:r>
      <w:r>
        <w:rPr>
          <w:rFonts w:cs="B Lotus" w:hint="cs"/>
          <w:sz w:val="28"/>
          <w:szCs w:val="28"/>
          <w:rtl/>
          <w:lang w:bidi="fa-IR"/>
        </w:rPr>
        <w:t xml:space="preserve"> «ذکوان </w:t>
      </w:r>
      <w:r>
        <w:rPr>
          <w:rFonts w:cs="Times New Roman" w:hint="cs"/>
          <w:sz w:val="28"/>
          <w:szCs w:val="28"/>
          <w:rtl/>
          <w:lang w:bidi="fa-IR"/>
        </w:rPr>
        <w:t>–</w:t>
      </w:r>
      <w:r>
        <w:rPr>
          <w:rFonts w:cs="B Lotus" w:hint="cs"/>
          <w:sz w:val="28"/>
          <w:szCs w:val="28"/>
          <w:rtl/>
          <w:lang w:bidi="fa-IR"/>
        </w:rPr>
        <w:t xml:space="preserve"> غلام عائشه </w:t>
      </w:r>
      <w:r>
        <w:rPr>
          <w:rFonts w:cs="Times New Roman" w:hint="cs"/>
          <w:sz w:val="28"/>
          <w:szCs w:val="28"/>
          <w:rtl/>
          <w:lang w:bidi="fa-IR"/>
        </w:rPr>
        <w:t>–</w:t>
      </w:r>
      <w:r>
        <w:rPr>
          <w:rFonts w:cs="B Lotus" w:hint="cs"/>
          <w:sz w:val="28"/>
          <w:szCs w:val="28"/>
          <w:rtl/>
          <w:lang w:bidi="fa-IR"/>
        </w:rPr>
        <w:t xml:space="preserve"> از روی مصحف بر عائشه پیش نمازی می‌کرد»</w:t>
      </w:r>
      <w:r w:rsidR="00C73DA7" w:rsidRPr="00C73DA7">
        <w:rPr>
          <w:rStyle w:val="FootnoteReference"/>
          <w:rFonts w:cs="B Lotus"/>
          <w:sz w:val="28"/>
          <w:szCs w:val="28"/>
          <w:rtl/>
          <w:lang w:bidi="fa-IR"/>
        </w:rPr>
        <w:footnoteReference w:id="101"/>
      </w:r>
      <w:r w:rsidR="009D7D6A">
        <w:rPr>
          <w:rFonts w:cs="B Lotus" w:hint="cs"/>
          <w:sz w:val="28"/>
          <w:szCs w:val="28"/>
          <w:rtl/>
          <w:lang w:bidi="fa-IR"/>
        </w:rPr>
        <w:t>.</w:t>
      </w:r>
      <w:r w:rsidR="004A407B">
        <w:rPr>
          <w:rFonts w:cs="B Lotus" w:hint="cs"/>
          <w:sz w:val="28"/>
          <w:szCs w:val="28"/>
          <w:rtl/>
          <w:lang w:bidi="fa-IR"/>
        </w:rPr>
        <w:t xml:space="preserve"> </w:t>
      </w:r>
    </w:p>
    <w:p w:rsidR="00EB0510" w:rsidRDefault="00177738" w:rsidP="00EB0510">
      <w:pPr>
        <w:ind w:firstLine="284"/>
        <w:jc w:val="both"/>
        <w:rPr>
          <w:rFonts w:cs="B Lotus"/>
          <w:sz w:val="28"/>
          <w:szCs w:val="28"/>
          <w:lang w:bidi="fa-IR"/>
        </w:rPr>
      </w:pPr>
      <w:r>
        <w:rPr>
          <w:rFonts w:cs="B Lotus" w:hint="cs"/>
          <w:sz w:val="28"/>
          <w:szCs w:val="28"/>
          <w:rtl/>
          <w:lang w:bidi="fa-IR"/>
        </w:rPr>
        <w:t xml:space="preserve">یعنی در محیط اسلامی هیچ مانعی وجود نداشت که همسر پیامبر پشت سر غلامی نماز گزارد. </w:t>
      </w:r>
    </w:p>
    <w:p w:rsidR="006F7174" w:rsidRDefault="00141AA2" w:rsidP="009D7D6A">
      <w:pPr>
        <w:ind w:firstLine="284"/>
        <w:jc w:val="both"/>
        <w:rPr>
          <w:rFonts w:cs="B Lotus"/>
          <w:sz w:val="28"/>
          <w:szCs w:val="28"/>
          <w:rtl/>
          <w:lang w:bidi="fa-IR"/>
        </w:rPr>
      </w:pPr>
      <w:r>
        <w:rPr>
          <w:rFonts w:cs="B Lotus" w:hint="cs"/>
          <w:sz w:val="28"/>
          <w:szCs w:val="28"/>
          <w:rtl/>
          <w:lang w:bidi="fa-IR"/>
        </w:rPr>
        <w:t xml:space="preserve">گواهی غلامان و کنیزان </w:t>
      </w:r>
      <w:r>
        <w:rPr>
          <w:rFonts w:cs="Times New Roman" w:hint="cs"/>
          <w:sz w:val="28"/>
          <w:szCs w:val="28"/>
          <w:rtl/>
          <w:lang w:bidi="fa-IR"/>
        </w:rPr>
        <w:t>–</w:t>
      </w:r>
      <w:r>
        <w:rPr>
          <w:rFonts w:cs="B Lotus" w:hint="cs"/>
          <w:sz w:val="28"/>
          <w:szCs w:val="28"/>
          <w:rtl/>
          <w:lang w:bidi="fa-IR"/>
        </w:rPr>
        <w:t xml:space="preserve"> چنانچه به عدالت شناخته می‌شدند </w:t>
      </w:r>
      <w:r>
        <w:rPr>
          <w:rFonts w:cs="Times New Roman" w:hint="cs"/>
          <w:sz w:val="28"/>
          <w:szCs w:val="28"/>
          <w:rtl/>
          <w:lang w:bidi="fa-IR"/>
        </w:rPr>
        <w:t>–</w:t>
      </w:r>
      <w:r>
        <w:rPr>
          <w:rFonts w:cs="B Lotus" w:hint="cs"/>
          <w:sz w:val="28"/>
          <w:szCs w:val="28"/>
          <w:rtl/>
          <w:lang w:bidi="fa-IR"/>
        </w:rPr>
        <w:t xml:space="preserve"> نیز پذیرفتی بود. در صحیح بخاری از برخی یاران پیامبر اکرم روایت شده </w:t>
      </w:r>
      <w:r w:rsidR="007379D8">
        <w:rPr>
          <w:rFonts w:cs="B Lotus" w:hint="cs"/>
          <w:sz w:val="28"/>
          <w:szCs w:val="28"/>
          <w:rtl/>
          <w:lang w:bidi="fa-IR"/>
        </w:rPr>
        <w:t>که ایشان، گواهی غلامان را معتبر می‌شمردند و دربارة قبول گواهی کنیز نیز حدیثی از رسول خدا گزارش کرده‌اند</w:t>
      </w:r>
      <w:r w:rsidR="00C73DA7" w:rsidRPr="00C73DA7">
        <w:rPr>
          <w:rStyle w:val="FootnoteReference"/>
          <w:rFonts w:cs="B Lotus"/>
          <w:sz w:val="28"/>
          <w:szCs w:val="28"/>
          <w:rtl/>
          <w:lang w:bidi="fa-IR"/>
        </w:rPr>
        <w:footnoteReference w:id="102"/>
      </w:r>
      <w:r w:rsidR="009D7D6A">
        <w:rPr>
          <w:rFonts w:cs="B Lotus" w:hint="cs"/>
          <w:sz w:val="28"/>
          <w:szCs w:val="28"/>
          <w:rtl/>
          <w:lang w:bidi="fa-IR"/>
        </w:rPr>
        <w:t>.</w:t>
      </w:r>
      <w:r w:rsidR="0036308B">
        <w:rPr>
          <w:rFonts w:cs="B Lotus" w:hint="cs"/>
          <w:sz w:val="28"/>
          <w:szCs w:val="28"/>
          <w:rtl/>
          <w:lang w:bidi="fa-IR"/>
        </w:rPr>
        <w:t xml:space="preserve"> </w:t>
      </w:r>
    </w:p>
    <w:p w:rsidR="0036308B" w:rsidRDefault="0036308B" w:rsidP="006F7174">
      <w:pPr>
        <w:ind w:firstLine="284"/>
        <w:jc w:val="both"/>
        <w:rPr>
          <w:rFonts w:cs="B Lotus"/>
          <w:sz w:val="28"/>
          <w:szCs w:val="28"/>
          <w:rtl/>
          <w:lang w:bidi="fa-IR"/>
        </w:rPr>
      </w:pPr>
      <w:r>
        <w:rPr>
          <w:rFonts w:cs="B Lotus" w:hint="cs"/>
          <w:sz w:val="28"/>
          <w:szCs w:val="28"/>
          <w:rtl/>
          <w:lang w:bidi="fa-IR"/>
        </w:rPr>
        <w:t>می‌دانیم که اگر یکی از مسلمانان به کسی یا کسانی در جنگ «امان» دهد، دیگر مسلمین به مدلول حدیث نبوی که فرمود</w:t>
      </w:r>
      <w:r w:rsidR="00221F53">
        <w:rPr>
          <w:rFonts w:cs="B Lotus" w:hint="cs"/>
          <w:sz w:val="28"/>
          <w:szCs w:val="28"/>
          <w:rtl/>
          <w:lang w:bidi="fa-IR"/>
        </w:rPr>
        <w:t>:</w:t>
      </w:r>
      <w:r w:rsidRPr="0029687A">
        <w:rPr>
          <w:rFonts w:cs="B Badr" w:hint="cs"/>
          <w:b/>
          <w:bCs/>
          <w:sz w:val="32"/>
          <w:szCs w:val="32"/>
          <w:rtl/>
          <w:lang w:bidi="fa-IR"/>
        </w:rPr>
        <w:t xml:space="preserve"> </w:t>
      </w:r>
      <w:r w:rsidR="009D7D6A" w:rsidRPr="00D57E97">
        <w:rPr>
          <w:rStyle w:val="Char2"/>
          <w:rFonts w:hint="cs"/>
          <w:rtl/>
        </w:rPr>
        <w:t>«</w:t>
      </w:r>
      <w:r w:rsidRPr="00D57E97">
        <w:rPr>
          <w:rStyle w:val="Char2"/>
          <w:rFonts w:hint="cs"/>
          <w:rtl/>
        </w:rPr>
        <w:t>ی</w:t>
      </w:r>
      <w:r w:rsidR="009D7D6A" w:rsidRPr="00D57E97">
        <w:rPr>
          <w:rStyle w:val="Char2"/>
          <w:rFonts w:hint="cs"/>
          <w:rtl/>
        </w:rPr>
        <w:t>سعی بذمتهم أد</w:t>
      </w:r>
      <w:r w:rsidRPr="00D57E97">
        <w:rPr>
          <w:rStyle w:val="Char2"/>
          <w:rFonts w:hint="cs"/>
          <w:rtl/>
        </w:rPr>
        <w:t>ناهم</w:t>
      </w:r>
      <w:r w:rsidR="009D7D6A" w:rsidRPr="00D57E97">
        <w:rPr>
          <w:rStyle w:val="Char2"/>
          <w:rFonts w:hint="cs"/>
          <w:rtl/>
        </w:rPr>
        <w:t>»</w:t>
      </w:r>
      <w:r>
        <w:rPr>
          <w:rFonts w:cs="B Lotus" w:hint="cs"/>
          <w:sz w:val="28"/>
          <w:szCs w:val="28"/>
          <w:rtl/>
          <w:lang w:bidi="fa-IR"/>
        </w:rPr>
        <w:t xml:space="preserve"> ناچارند زینهار وی را بپذیرند. این قانون، دربارة غلامی که مسلمان شده باشد نیز صادق است و به قول خلیفة دوم</w:t>
      </w:r>
      <w:r w:rsidR="00221F53">
        <w:rPr>
          <w:rFonts w:cs="B Lotus" w:hint="cs"/>
          <w:sz w:val="28"/>
          <w:szCs w:val="28"/>
          <w:rtl/>
          <w:lang w:bidi="fa-IR"/>
        </w:rPr>
        <w:t>:</w:t>
      </w:r>
      <w:r>
        <w:rPr>
          <w:rFonts w:cs="B Lotus" w:hint="cs"/>
          <w:sz w:val="28"/>
          <w:szCs w:val="28"/>
          <w:rtl/>
          <w:lang w:bidi="fa-IR"/>
        </w:rPr>
        <w:t xml:space="preserve"> </w:t>
      </w:r>
    </w:p>
    <w:p w:rsidR="00FB0E24" w:rsidRDefault="009D7D6A" w:rsidP="00D57E97">
      <w:pPr>
        <w:pStyle w:val="a2"/>
        <w:rPr>
          <w:rFonts w:cs="B Lotus"/>
          <w:rtl/>
        </w:rPr>
      </w:pPr>
      <w:r>
        <w:rPr>
          <w:rFonts w:hint="cs"/>
          <w:sz w:val="32"/>
          <w:szCs w:val="32"/>
          <w:rtl/>
        </w:rPr>
        <w:t>«</w:t>
      </w:r>
      <w:r w:rsidR="00FB0E24" w:rsidRPr="009D7D6A">
        <w:rPr>
          <w:rtl/>
        </w:rPr>
        <w:t>إن العبد المسلم من المسلمین، وذمته ذمتهم وأمانه أمانهم</w:t>
      </w:r>
      <w:r>
        <w:rPr>
          <w:rFonts w:hint="cs"/>
          <w:sz w:val="32"/>
          <w:szCs w:val="32"/>
          <w:rtl/>
        </w:rPr>
        <w:t>»</w:t>
      </w:r>
      <w:r w:rsidR="00C73DA7" w:rsidRPr="00C73DA7">
        <w:rPr>
          <w:rStyle w:val="FootnoteReference"/>
          <w:rFonts w:cs="B Lotus"/>
          <w:sz w:val="28"/>
          <w:szCs w:val="28"/>
          <w:rtl/>
        </w:rPr>
        <w:footnoteReference w:id="103"/>
      </w:r>
      <w:r>
        <w:rPr>
          <w:rFonts w:cs="B Lotus" w:hint="cs"/>
          <w:rtl/>
        </w:rPr>
        <w:t>.</w:t>
      </w:r>
      <w:r w:rsidR="00F428D1">
        <w:rPr>
          <w:rFonts w:cs="B Lotus" w:hint="cs"/>
          <w:rtl/>
        </w:rPr>
        <w:t xml:space="preserve"> </w:t>
      </w:r>
    </w:p>
    <w:p w:rsidR="00F428D1" w:rsidRDefault="00F428D1" w:rsidP="00266B85">
      <w:pPr>
        <w:ind w:firstLine="284"/>
        <w:jc w:val="both"/>
        <w:rPr>
          <w:rFonts w:cs="B Lotus"/>
          <w:sz w:val="28"/>
          <w:szCs w:val="28"/>
          <w:rtl/>
          <w:lang w:bidi="fa-IR"/>
        </w:rPr>
      </w:pPr>
      <w:r>
        <w:rPr>
          <w:rFonts w:cs="B Lotus" w:hint="cs"/>
          <w:sz w:val="28"/>
          <w:szCs w:val="28"/>
          <w:rtl/>
          <w:lang w:bidi="fa-IR"/>
        </w:rPr>
        <w:t>یعنی</w:t>
      </w:r>
      <w:r w:rsidR="00221F53">
        <w:rPr>
          <w:rFonts w:cs="B Lotus" w:hint="cs"/>
          <w:sz w:val="28"/>
          <w:szCs w:val="28"/>
          <w:rtl/>
          <w:lang w:bidi="fa-IR"/>
        </w:rPr>
        <w:t>:</w:t>
      </w:r>
      <w:r>
        <w:rPr>
          <w:rFonts w:cs="B Lotus" w:hint="cs"/>
          <w:sz w:val="28"/>
          <w:szCs w:val="28"/>
          <w:rtl/>
          <w:lang w:bidi="fa-IR"/>
        </w:rPr>
        <w:t xml:space="preserve"> «غلام مسلمان، از مسلمین است و پیمان او، پیمان ایشان</w:t>
      </w:r>
      <w:r w:rsidR="005F6F5E">
        <w:rPr>
          <w:rFonts w:cs="B Lotus" w:hint="cs"/>
          <w:sz w:val="28"/>
          <w:szCs w:val="28"/>
          <w:rtl/>
          <w:lang w:bidi="fa-IR"/>
        </w:rPr>
        <w:t>،</w:t>
      </w:r>
      <w:r>
        <w:rPr>
          <w:rFonts w:cs="B Lotus" w:hint="cs"/>
          <w:sz w:val="28"/>
          <w:szCs w:val="28"/>
          <w:rtl/>
          <w:lang w:bidi="fa-IR"/>
        </w:rPr>
        <w:t xml:space="preserve"> و </w:t>
      </w:r>
      <w:r w:rsidR="00797EBA">
        <w:rPr>
          <w:rFonts w:cs="B Lotus" w:hint="cs"/>
          <w:sz w:val="28"/>
          <w:szCs w:val="28"/>
          <w:rtl/>
          <w:lang w:bidi="fa-IR"/>
        </w:rPr>
        <w:t>امان او،</w:t>
      </w:r>
      <w:r w:rsidR="005F6F5E">
        <w:rPr>
          <w:rFonts w:cs="B Lotus" w:hint="cs"/>
          <w:sz w:val="28"/>
          <w:szCs w:val="28"/>
          <w:rtl/>
          <w:lang w:bidi="fa-IR"/>
        </w:rPr>
        <w:t xml:space="preserve"> امان</w:t>
      </w:r>
      <w:r w:rsidR="00797EBA">
        <w:rPr>
          <w:rFonts w:cs="B Lotus" w:hint="cs"/>
          <w:sz w:val="28"/>
          <w:szCs w:val="28"/>
          <w:rtl/>
          <w:lang w:bidi="fa-IR"/>
        </w:rPr>
        <w:t xml:space="preserve"> مسلمانان شمرده می‌شود».</w:t>
      </w:r>
    </w:p>
    <w:p w:rsidR="00797EBA" w:rsidRDefault="00797EBA" w:rsidP="00FB0E24">
      <w:pPr>
        <w:ind w:firstLine="284"/>
        <w:jc w:val="both"/>
        <w:rPr>
          <w:rFonts w:cs="B Lotus"/>
          <w:sz w:val="28"/>
          <w:szCs w:val="28"/>
          <w:rtl/>
          <w:lang w:bidi="fa-IR"/>
        </w:rPr>
      </w:pPr>
      <w:r>
        <w:rPr>
          <w:rFonts w:cs="B Lotus" w:hint="cs"/>
          <w:sz w:val="28"/>
          <w:szCs w:val="28"/>
          <w:rtl/>
          <w:lang w:bidi="fa-IR"/>
        </w:rPr>
        <w:t xml:space="preserve">اگر اسیر یا غلام، </w:t>
      </w:r>
      <w:r w:rsidR="007A18D2">
        <w:rPr>
          <w:rFonts w:cs="B Lotus" w:hint="cs"/>
          <w:sz w:val="28"/>
          <w:szCs w:val="28"/>
          <w:rtl/>
          <w:lang w:bidi="fa-IR"/>
        </w:rPr>
        <w:t>بر آئین دیگری جز دین اسلام (مانند آئین یهود و نصاری) باشد، او را به پذیرش اسلام وادار نمی‌کنند. ابوعبید (قاسم بن سلام) در کتاب</w:t>
      </w:r>
      <w:r w:rsidR="00221F53">
        <w:rPr>
          <w:rFonts w:cs="B Lotus" w:hint="cs"/>
          <w:sz w:val="28"/>
          <w:szCs w:val="28"/>
          <w:rtl/>
          <w:lang w:bidi="fa-IR"/>
        </w:rPr>
        <w:t>:</w:t>
      </w:r>
      <w:r w:rsidR="007A18D2">
        <w:rPr>
          <w:rFonts w:cs="B Lotus" w:hint="cs"/>
          <w:sz w:val="28"/>
          <w:szCs w:val="28"/>
          <w:rtl/>
          <w:lang w:bidi="fa-IR"/>
        </w:rPr>
        <w:t xml:space="preserve"> «الأمول» می‌نویسد</w:t>
      </w:r>
      <w:r w:rsidR="00221F53">
        <w:rPr>
          <w:rFonts w:cs="B Lotus" w:hint="cs"/>
          <w:sz w:val="28"/>
          <w:szCs w:val="28"/>
          <w:rtl/>
          <w:lang w:bidi="fa-IR"/>
        </w:rPr>
        <w:t>:</w:t>
      </w:r>
      <w:r w:rsidR="007A18D2">
        <w:rPr>
          <w:rFonts w:cs="B Lotus" w:hint="cs"/>
          <w:sz w:val="28"/>
          <w:szCs w:val="28"/>
          <w:rtl/>
          <w:lang w:bidi="fa-IR"/>
        </w:rPr>
        <w:t xml:space="preserve"> </w:t>
      </w:r>
    </w:p>
    <w:p w:rsidR="00CC45F0" w:rsidRDefault="000F09CC" w:rsidP="00E67E12">
      <w:pPr>
        <w:ind w:firstLine="284"/>
        <w:jc w:val="both"/>
        <w:rPr>
          <w:rFonts w:cs="B Lotus"/>
          <w:sz w:val="28"/>
          <w:szCs w:val="28"/>
          <w:rtl/>
          <w:lang w:bidi="fa-IR"/>
        </w:rPr>
      </w:pPr>
      <w:r>
        <w:rPr>
          <w:rFonts w:cs="B Lotus" w:hint="cs"/>
          <w:sz w:val="28"/>
          <w:szCs w:val="28"/>
          <w:rtl/>
          <w:lang w:bidi="fa-IR"/>
        </w:rPr>
        <w:t xml:space="preserve">«از أبی هلال طائی آمده است که او </w:t>
      </w:r>
      <w:r w:rsidR="00FC486F">
        <w:rPr>
          <w:rFonts w:cs="B Lotus" w:hint="cs"/>
          <w:sz w:val="28"/>
          <w:szCs w:val="28"/>
          <w:rtl/>
          <w:lang w:bidi="fa-IR"/>
        </w:rPr>
        <w:t>از وسق رومی حکایت کرد که گفت</w:t>
      </w:r>
      <w:r w:rsidR="00221F53">
        <w:rPr>
          <w:rFonts w:cs="B Lotus" w:hint="cs"/>
          <w:sz w:val="28"/>
          <w:szCs w:val="28"/>
          <w:rtl/>
          <w:lang w:bidi="fa-IR"/>
        </w:rPr>
        <w:t>:</w:t>
      </w:r>
      <w:r w:rsidR="00FC486F">
        <w:rPr>
          <w:rFonts w:cs="B Lotus" w:hint="cs"/>
          <w:sz w:val="28"/>
          <w:szCs w:val="28"/>
          <w:rtl/>
          <w:lang w:bidi="fa-IR"/>
        </w:rPr>
        <w:t xml:space="preserve"> من </w:t>
      </w:r>
      <w:r w:rsidR="00341912">
        <w:rPr>
          <w:rFonts w:cs="B Lotus" w:hint="cs"/>
          <w:sz w:val="28"/>
          <w:szCs w:val="28"/>
          <w:rtl/>
          <w:lang w:bidi="fa-IR"/>
        </w:rPr>
        <w:t>غلام عمر بن خطاب بودم و عمر به من می‌گفت</w:t>
      </w:r>
      <w:r w:rsidR="00884A25">
        <w:rPr>
          <w:rFonts w:cs="B Lotus" w:hint="cs"/>
          <w:sz w:val="28"/>
          <w:szCs w:val="28"/>
          <w:rtl/>
          <w:lang w:bidi="fa-IR"/>
        </w:rPr>
        <w:t>:</w:t>
      </w:r>
      <w:r w:rsidR="00341912">
        <w:rPr>
          <w:rFonts w:cs="B Lotus" w:hint="cs"/>
          <w:sz w:val="28"/>
          <w:szCs w:val="28"/>
          <w:rtl/>
          <w:lang w:bidi="fa-IR"/>
        </w:rPr>
        <w:t xml:space="preserve"> مسلمان شو زیرا اگر اسلام را بپذیری، در کار بیت‌المال از تو کمک می‌گیرم، چرا که برای حفظ امانت مسلمانان نباید از کسی یاری خواست که از زمرة ایشان نباشد</w:t>
      </w:r>
      <w:r w:rsidR="00C73DA7" w:rsidRPr="00C73DA7">
        <w:rPr>
          <w:rStyle w:val="FootnoteReference"/>
          <w:rFonts w:cs="B Lotus"/>
          <w:sz w:val="28"/>
          <w:szCs w:val="28"/>
          <w:rtl/>
          <w:lang w:bidi="fa-IR"/>
        </w:rPr>
        <w:footnoteReference w:id="104"/>
      </w:r>
      <w:r w:rsidR="00266B85">
        <w:rPr>
          <w:rFonts w:cs="B Lotus" w:hint="cs"/>
          <w:sz w:val="28"/>
          <w:szCs w:val="28"/>
          <w:rtl/>
          <w:lang w:bidi="fa-IR"/>
        </w:rPr>
        <w:t>.</w:t>
      </w:r>
      <w:r w:rsidR="00341912">
        <w:rPr>
          <w:rFonts w:cs="B Lotus" w:hint="cs"/>
          <w:sz w:val="28"/>
          <w:szCs w:val="28"/>
          <w:rtl/>
          <w:lang w:bidi="fa-IR"/>
        </w:rPr>
        <w:t xml:space="preserve"> </w:t>
      </w:r>
      <w:r w:rsidR="00CC45F0">
        <w:rPr>
          <w:rFonts w:cs="B Lotus" w:hint="cs"/>
          <w:sz w:val="28"/>
          <w:szCs w:val="28"/>
          <w:rtl/>
          <w:lang w:bidi="fa-IR"/>
        </w:rPr>
        <w:t>وسق گفت</w:t>
      </w:r>
      <w:r w:rsidR="00221F53">
        <w:rPr>
          <w:rFonts w:cs="B Lotus" w:hint="cs"/>
          <w:sz w:val="28"/>
          <w:szCs w:val="28"/>
          <w:rtl/>
          <w:lang w:bidi="fa-IR"/>
        </w:rPr>
        <w:t>:</w:t>
      </w:r>
      <w:r w:rsidR="00CC45F0">
        <w:rPr>
          <w:rFonts w:cs="B Lotus" w:hint="cs"/>
          <w:sz w:val="28"/>
          <w:szCs w:val="28"/>
          <w:rtl/>
          <w:lang w:bidi="fa-IR"/>
        </w:rPr>
        <w:t xml:space="preserve"> من از پذیرفتن اسلام خودداری می‌کردم</w:t>
      </w:r>
      <w:r w:rsidR="00884A25">
        <w:rPr>
          <w:rFonts w:cs="B Lotus" w:hint="cs"/>
          <w:sz w:val="28"/>
          <w:szCs w:val="28"/>
          <w:rtl/>
          <w:lang w:bidi="fa-IR"/>
        </w:rPr>
        <w:t>،</w:t>
      </w:r>
      <w:r w:rsidR="00CC45F0">
        <w:rPr>
          <w:rFonts w:cs="B Lotus" w:hint="cs"/>
          <w:sz w:val="28"/>
          <w:szCs w:val="28"/>
          <w:rtl/>
          <w:lang w:bidi="fa-IR"/>
        </w:rPr>
        <w:t xml:space="preserve"> و عمر این آیه از قرآن را می‌خواند</w:t>
      </w:r>
      <w:r w:rsidR="00221F53">
        <w:rPr>
          <w:rFonts w:cs="B Lotus" w:hint="cs"/>
          <w:sz w:val="28"/>
          <w:szCs w:val="28"/>
          <w:rtl/>
          <w:lang w:bidi="fa-IR"/>
        </w:rPr>
        <w:t>:</w:t>
      </w:r>
      <w:r w:rsidR="00CC45F0">
        <w:rPr>
          <w:rFonts w:cs="B Lotus" w:hint="cs"/>
          <w:sz w:val="28"/>
          <w:szCs w:val="28"/>
          <w:rtl/>
          <w:lang w:bidi="fa-IR"/>
        </w:rPr>
        <w:t xml:space="preserve"> که</w:t>
      </w:r>
      <w:r w:rsidR="008E0B65">
        <w:rPr>
          <w:rFonts w:cs="B Lotus" w:hint="cs"/>
          <w:sz w:val="28"/>
          <w:szCs w:val="28"/>
          <w:rtl/>
          <w:lang w:bidi="fa-IR"/>
        </w:rPr>
        <w:t xml:space="preserve"> </w:t>
      </w:r>
      <w:r w:rsidR="008E0B65">
        <w:rPr>
          <w:rFonts w:ascii="Traditional Arabic" w:hAnsi="Traditional Arabic"/>
          <w:sz w:val="28"/>
          <w:szCs w:val="28"/>
          <w:rtl/>
          <w:lang w:bidi="fa-IR"/>
        </w:rPr>
        <w:t>﴿</w:t>
      </w:r>
      <w:r w:rsidR="00E67E12" w:rsidRPr="00E67E12">
        <w:rPr>
          <w:rFonts w:cs="KFGQPC Uthmanic Script HAFS"/>
          <w:color w:val="000000"/>
          <w:sz w:val="28"/>
          <w:szCs w:val="28"/>
          <w:rtl/>
        </w:rPr>
        <w:t>لَآ إِكۡرَاهَ فِي ٱلدِّينِ</w:t>
      </w:r>
      <w:r w:rsidR="008E0B65">
        <w:rPr>
          <w:rFonts w:ascii="Traditional Arabic" w:hAnsi="Traditional Arabic"/>
          <w:sz w:val="28"/>
          <w:szCs w:val="28"/>
          <w:rtl/>
          <w:lang w:bidi="fa-IR"/>
        </w:rPr>
        <w:t>﴾</w:t>
      </w:r>
      <w:r w:rsidR="00884A25" w:rsidRPr="00884A25">
        <w:rPr>
          <w:rFonts w:cs="B Badr" w:hint="cs"/>
          <w:b/>
          <w:bCs/>
          <w:sz w:val="32"/>
          <w:szCs w:val="32"/>
          <w:rtl/>
          <w:lang w:bidi="fa-IR"/>
        </w:rPr>
        <w:t xml:space="preserve"> </w:t>
      </w:r>
      <w:r w:rsidR="00CC45F0">
        <w:rPr>
          <w:rFonts w:cs="B Lotus" w:hint="cs"/>
          <w:sz w:val="28"/>
          <w:szCs w:val="28"/>
          <w:rtl/>
          <w:lang w:bidi="fa-IR"/>
        </w:rPr>
        <w:t>(هیچ اجباری در پذیرفتن دین نیست). چون وفاتش نزدیک شد، مرا آزاد کرد»</w:t>
      </w:r>
      <w:r w:rsidR="00C73DA7" w:rsidRPr="00C73DA7">
        <w:rPr>
          <w:rStyle w:val="FootnoteReference"/>
          <w:rFonts w:cs="B Lotus"/>
          <w:sz w:val="28"/>
          <w:szCs w:val="28"/>
          <w:rtl/>
          <w:lang w:bidi="fa-IR"/>
        </w:rPr>
        <w:footnoteReference w:id="105"/>
      </w:r>
      <w:r w:rsidR="00884A25">
        <w:rPr>
          <w:rFonts w:cs="B Lotus" w:hint="cs"/>
          <w:sz w:val="28"/>
          <w:szCs w:val="28"/>
          <w:rtl/>
          <w:lang w:bidi="fa-IR"/>
        </w:rPr>
        <w:t>.</w:t>
      </w:r>
      <w:r w:rsidR="00CC45F0">
        <w:rPr>
          <w:rFonts w:cs="B Lotus" w:hint="cs"/>
          <w:sz w:val="28"/>
          <w:szCs w:val="28"/>
          <w:rtl/>
          <w:lang w:bidi="fa-IR"/>
        </w:rPr>
        <w:t xml:space="preserve"> </w:t>
      </w:r>
    </w:p>
    <w:p w:rsidR="00D957B8" w:rsidRDefault="00D957B8" w:rsidP="00CC45F0">
      <w:pPr>
        <w:ind w:firstLine="284"/>
        <w:jc w:val="both"/>
        <w:rPr>
          <w:rFonts w:cs="B Lotus"/>
          <w:sz w:val="28"/>
          <w:szCs w:val="28"/>
          <w:rtl/>
          <w:lang w:bidi="fa-IR"/>
        </w:rPr>
      </w:pPr>
      <w:r>
        <w:rPr>
          <w:rFonts w:cs="B Lotus" w:hint="cs"/>
          <w:sz w:val="28"/>
          <w:szCs w:val="28"/>
          <w:rtl/>
          <w:lang w:bidi="fa-IR"/>
        </w:rPr>
        <w:t>در پاره‌ای از</w:t>
      </w:r>
      <w:r w:rsidR="008055C1">
        <w:rPr>
          <w:rFonts w:cs="B Lotus" w:hint="cs"/>
          <w:sz w:val="28"/>
          <w:szCs w:val="28"/>
          <w:rtl/>
          <w:lang w:bidi="fa-IR"/>
        </w:rPr>
        <w:t xml:space="preserve"> </w:t>
      </w:r>
      <w:r>
        <w:rPr>
          <w:rFonts w:cs="B Lotus" w:hint="cs"/>
          <w:sz w:val="28"/>
          <w:szCs w:val="28"/>
          <w:rtl/>
          <w:lang w:bidi="fa-IR"/>
        </w:rPr>
        <w:t>احکام جزائی اسلام، قوا</w:t>
      </w:r>
      <w:r w:rsidR="000E65F9">
        <w:rPr>
          <w:rFonts w:cs="B Lotus" w:hint="cs"/>
          <w:sz w:val="28"/>
          <w:szCs w:val="28"/>
          <w:rtl/>
          <w:lang w:bidi="fa-IR"/>
        </w:rPr>
        <w:t>ن</w:t>
      </w:r>
      <w:r>
        <w:rPr>
          <w:rFonts w:cs="B Lotus" w:hint="cs"/>
          <w:sz w:val="28"/>
          <w:szCs w:val="28"/>
          <w:rtl/>
          <w:lang w:bidi="fa-IR"/>
        </w:rPr>
        <w:t>ین آسان</w:t>
      </w:r>
      <w:r w:rsidR="008055C1">
        <w:rPr>
          <w:rFonts w:cs="B Lotus" w:hint="cs"/>
          <w:sz w:val="28"/>
          <w:szCs w:val="28"/>
          <w:rtl/>
          <w:lang w:bidi="fa-IR"/>
        </w:rPr>
        <w:t>‌</w:t>
      </w:r>
      <w:r>
        <w:rPr>
          <w:rFonts w:cs="B Lotus" w:hint="cs"/>
          <w:sz w:val="28"/>
          <w:szCs w:val="28"/>
          <w:rtl/>
          <w:lang w:bidi="fa-IR"/>
        </w:rPr>
        <w:t>تری برای بردگان تعیین شده است</w:t>
      </w:r>
      <w:r w:rsidR="00884A25">
        <w:rPr>
          <w:rFonts w:cs="B Lotus" w:hint="cs"/>
          <w:sz w:val="28"/>
          <w:szCs w:val="28"/>
          <w:rtl/>
          <w:lang w:bidi="fa-IR"/>
        </w:rPr>
        <w:t>،</w:t>
      </w:r>
      <w:r>
        <w:rPr>
          <w:rFonts w:cs="B Lotus" w:hint="cs"/>
          <w:sz w:val="28"/>
          <w:szCs w:val="28"/>
          <w:rtl/>
          <w:lang w:bidi="fa-IR"/>
        </w:rPr>
        <w:t xml:space="preserve"> مثلاً</w:t>
      </w:r>
      <w:r w:rsidR="00221F53">
        <w:rPr>
          <w:rFonts w:cs="B Lotus" w:hint="cs"/>
          <w:sz w:val="28"/>
          <w:szCs w:val="28"/>
          <w:rtl/>
          <w:lang w:bidi="fa-IR"/>
        </w:rPr>
        <w:t>:</w:t>
      </w:r>
      <w:r w:rsidR="008055C1">
        <w:rPr>
          <w:rFonts w:cs="B Lotus" w:hint="cs"/>
          <w:sz w:val="28"/>
          <w:szCs w:val="28"/>
          <w:rtl/>
          <w:lang w:bidi="fa-IR"/>
        </w:rPr>
        <w:t xml:space="preserve"> اگر کنیز (یا غلامی) مرتکب زنا شود، نیمی از کیفر شخص آزاد، دربارة وی اجرا می‌گردد. یعنی به جای 100 تازیانه، او را 50 تازیانه می‌زنند. چنانکه در قرآن کریم تصریح شده است</w:t>
      </w:r>
      <w:r w:rsidR="00221F53">
        <w:rPr>
          <w:rFonts w:cs="B Lotus" w:hint="cs"/>
          <w:sz w:val="28"/>
          <w:szCs w:val="28"/>
          <w:rtl/>
          <w:lang w:bidi="fa-IR"/>
        </w:rPr>
        <w:t>:</w:t>
      </w:r>
    </w:p>
    <w:p w:rsidR="008E0B65" w:rsidRDefault="008E0B65" w:rsidP="00923F78">
      <w:pPr>
        <w:ind w:firstLine="284"/>
        <w:jc w:val="both"/>
        <w:rPr>
          <w:rFonts w:cs="B Lotus"/>
          <w:sz w:val="28"/>
          <w:szCs w:val="28"/>
          <w:rtl/>
          <w:lang w:bidi="fa-IR"/>
        </w:rPr>
      </w:pPr>
      <w:r>
        <w:rPr>
          <w:rFonts w:ascii="Traditional Arabic" w:hAnsi="Traditional Arabic"/>
          <w:sz w:val="28"/>
          <w:szCs w:val="28"/>
          <w:rtl/>
          <w:lang w:bidi="fa-IR"/>
        </w:rPr>
        <w:t>﴿</w:t>
      </w:r>
      <w:r w:rsidR="00923F78" w:rsidRPr="00923F78">
        <w:rPr>
          <w:rFonts w:cs="KFGQPC Uthmanic Script HAFS" w:hint="cs"/>
          <w:color w:val="000000"/>
          <w:sz w:val="28"/>
          <w:szCs w:val="28"/>
          <w:rtl/>
        </w:rPr>
        <w:t>فَإِنۡ أَتَيۡنَ بِفَٰحِشَة</w:t>
      </w:r>
      <w:r w:rsidR="00923F78" w:rsidRPr="00923F78">
        <w:rPr>
          <w:rFonts w:ascii="Jameel Noori Nastaleeq" w:hAnsi="Jameel Noori Nastaleeq" w:cs="KFGQPC Uthmanic Script HAFS" w:hint="cs"/>
          <w:color w:val="000000"/>
          <w:sz w:val="28"/>
          <w:szCs w:val="28"/>
          <w:rtl/>
        </w:rPr>
        <w:t>ٖ</w:t>
      </w:r>
      <w:r w:rsidR="00923F78" w:rsidRPr="00923F78">
        <w:rPr>
          <w:rFonts w:cs="KFGQPC Uthmanic Script HAFS" w:hint="cs"/>
          <w:color w:val="000000"/>
          <w:sz w:val="28"/>
          <w:szCs w:val="28"/>
          <w:rtl/>
        </w:rPr>
        <w:t xml:space="preserve"> فَعَلَيۡ</w:t>
      </w:r>
      <w:r w:rsidR="00923F78" w:rsidRPr="00923F78">
        <w:rPr>
          <w:rFonts w:cs="KFGQPC Uthmanic Script HAFS"/>
          <w:color w:val="000000"/>
          <w:sz w:val="28"/>
          <w:szCs w:val="28"/>
          <w:rtl/>
        </w:rPr>
        <w:t>هِنَّ نِصۡفُ مَا عَلَى ٱلۡمُحۡصَنَٰتِ مِنَ ٱلۡعَذَابِ</w:t>
      </w:r>
      <w:r>
        <w:rPr>
          <w:rFonts w:ascii="Traditional Arabic" w:hAnsi="Traditional Arabic"/>
          <w:sz w:val="28"/>
          <w:szCs w:val="28"/>
          <w:rtl/>
          <w:lang w:bidi="fa-IR"/>
        </w:rPr>
        <w:t>﴾</w:t>
      </w:r>
      <w:r>
        <w:rPr>
          <w:rFonts w:cs="B Lotus" w:hint="cs"/>
          <w:sz w:val="28"/>
          <w:szCs w:val="28"/>
          <w:rtl/>
          <w:lang w:bidi="fa-IR"/>
        </w:rPr>
        <w:t xml:space="preserve"> </w:t>
      </w:r>
      <w:r w:rsidRPr="00235A93">
        <w:rPr>
          <w:rFonts w:ascii="mylotus" w:hAnsi="mylotus" w:cs="mylotus"/>
          <w:sz w:val="26"/>
          <w:szCs w:val="26"/>
          <w:rtl/>
          <w:lang w:bidi="fa-IR"/>
        </w:rPr>
        <w:t>[</w:t>
      </w:r>
      <w:r>
        <w:rPr>
          <w:rFonts w:ascii="mylotus" w:hAnsi="mylotus" w:cs="mylotus" w:hint="cs"/>
          <w:sz w:val="26"/>
          <w:szCs w:val="26"/>
          <w:rtl/>
          <w:lang w:bidi="fa-IR"/>
        </w:rPr>
        <w:t>النساء: 25</w:t>
      </w:r>
      <w:r w:rsidRPr="00235A93">
        <w:rPr>
          <w:rFonts w:ascii="mylotus" w:hAnsi="mylotus" w:cs="mylotus"/>
          <w:sz w:val="26"/>
          <w:szCs w:val="26"/>
          <w:rtl/>
          <w:lang w:bidi="fa-IR"/>
        </w:rPr>
        <w:t>].</w:t>
      </w:r>
    </w:p>
    <w:p w:rsidR="00975A0C" w:rsidRPr="0060058E" w:rsidRDefault="00266B85" w:rsidP="0060058E">
      <w:pPr>
        <w:ind w:firstLine="284"/>
        <w:jc w:val="both"/>
        <w:rPr>
          <w:rFonts w:cs="B Lotus"/>
          <w:sz w:val="28"/>
          <w:szCs w:val="28"/>
          <w:rtl/>
          <w:lang w:bidi="fa-IR"/>
        </w:rPr>
      </w:pPr>
      <w:r w:rsidRPr="0060058E">
        <w:rPr>
          <w:rFonts w:cs="B Lotus" w:hint="cs"/>
          <w:sz w:val="28"/>
          <w:szCs w:val="28"/>
          <w:rtl/>
          <w:lang w:bidi="fa-IR"/>
        </w:rPr>
        <w:t>«</w:t>
      </w:r>
      <w:r w:rsidR="00975A0C" w:rsidRPr="0060058E">
        <w:rPr>
          <w:rFonts w:cs="B Lotus" w:hint="cs"/>
          <w:sz w:val="28"/>
          <w:szCs w:val="28"/>
          <w:rtl/>
          <w:lang w:bidi="fa-IR"/>
        </w:rPr>
        <w:t xml:space="preserve">اگر کنیزان، کار زشتی آوردند، پس بر ایشان کیفری (برابر با) نیم کیفر زنان آزاد مقرّر است». </w:t>
      </w:r>
    </w:p>
    <w:p w:rsidR="00975A0C" w:rsidRDefault="00D356D7" w:rsidP="00975A0C">
      <w:pPr>
        <w:ind w:firstLine="284"/>
        <w:jc w:val="both"/>
        <w:rPr>
          <w:rFonts w:cs="B Lotus"/>
          <w:sz w:val="28"/>
          <w:szCs w:val="28"/>
          <w:rtl/>
          <w:lang w:bidi="fa-IR"/>
        </w:rPr>
      </w:pPr>
      <w:r>
        <w:rPr>
          <w:rFonts w:cs="B Lotus" w:hint="cs"/>
          <w:sz w:val="28"/>
          <w:szCs w:val="28"/>
          <w:rtl/>
          <w:lang w:bidi="fa-IR"/>
        </w:rPr>
        <w:t>همچنین در پاره‌ای از احکام فقهی، تکالیف آسانتری برای بردگانی که به اسلام گراییده‌اند، تشریع شده است. مثلاً برگزاری حجّ و اقامة نماز جمعه بر آنان واجب نیست</w:t>
      </w:r>
      <w:r w:rsidR="00E83BC5">
        <w:rPr>
          <w:rFonts w:cs="B Lotus" w:hint="cs"/>
          <w:sz w:val="28"/>
          <w:szCs w:val="28"/>
          <w:rtl/>
          <w:lang w:bidi="fa-IR"/>
        </w:rPr>
        <w:t>،</w:t>
      </w:r>
      <w:r>
        <w:rPr>
          <w:rFonts w:cs="B Lotus" w:hint="cs"/>
          <w:sz w:val="28"/>
          <w:szCs w:val="28"/>
          <w:rtl/>
          <w:lang w:bidi="fa-IR"/>
        </w:rPr>
        <w:t xml:space="preserve"> چنانکه از پیامبر</w:t>
      </w:r>
      <w:r w:rsidR="00E83BC5">
        <w:rPr>
          <w:rFonts w:cs="B Lotus" w:hint="cs"/>
          <w:sz w:val="28"/>
          <w:szCs w:val="28"/>
          <w:rtl/>
          <w:lang w:bidi="fa-IR"/>
        </w:rPr>
        <w:t xml:space="preserve"> </w:t>
      </w:r>
      <w:r w:rsidR="00E83BC5">
        <w:rPr>
          <w:rFonts w:cs="B Lotus" w:hint="cs"/>
          <w:sz w:val="28"/>
          <w:szCs w:val="28"/>
          <w:lang w:bidi="fa-IR"/>
        </w:rPr>
        <w:sym w:font="AGA Arabesque" w:char="F072"/>
      </w:r>
      <w:r>
        <w:rPr>
          <w:rFonts w:cs="B Lotus" w:hint="cs"/>
          <w:sz w:val="28"/>
          <w:szCs w:val="28"/>
          <w:rtl/>
          <w:lang w:bidi="fa-IR"/>
        </w:rPr>
        <w:t xml:space="preserve"> مأثور است</w:t>
      </w:r>
      <w:r w:rsidR="00E83BC5">
        <w:rPr>
          <w:rFonts w:cs="B Lotus" w:hint="cs"/>
          <w:sz w:val="28"/>
          <w:szCs w:val="28"/>
          <w:rtl/>
          <w:lang w:bidi="fa-IR"/>
        </w:rPr>
        <w:t>:</w:t>
      </w:r>
      <w:r>
        <w:rPr>
          <w:rFonts w:cs="B Lotus" w:hint="cs"/>
          <w:sz w:val="28"/>
          <w:szCs w:val="28"/>
          <w:rtl/>
          <w:lang w:bidi="fa-IR"/>
        </w:rPr>
        <w:t xml:space="preserve"> </w:t>
      </w:r>
    </w:p>
    <w:p w:rsidR="00B70A09" w:rsidRDefault="00E83BC5" w:rsidP="00D57E97">
      <w:pPr>
        <w:pStyle w:val="a2"/>
        <w:rPr>
          <w:rFonts w:cs="B Lotus"/>
          <w:rtl/>
        </w:rPr>
      </w:pPr>
      <w:r>
        <w:rPr>
          <w:rFonts w:hint="cs"/>
          <w:rtl/>
        </w:rPr>
        <w:t>«</w:t>
      </w:r>
      <w:r>
        <w:rPr>
          <w:rtl/>
        </w:rPr>
        <w:t>ا</w:t>
      </w:r>
      <w:r>
        <w:rPr>
          <w:rFonts w:hint="cs"/>
          <w:rtl/>
        </w:rPr>
        <w:t>لجمعة</w:t>
      </w:r>
      <w:r w:rsidR="00D356D7" w:rsidRPr="00E83BC5">
        <w:rPr>
          <w:rtl/>
        </w:rPr>
        <w:t xml:space="preserve"> حق واجب</w:t>
      </w:r>
      <w:r>
        <w:rPr>
          <w:rFonts w:hint="cs"/>
          <w:rtl/>
        </w:rPr>
        <w:t xml:space="preserve"> على</w:t>
      </w:r>
      <w:r w:rsidR="00D356D7" w:rsidRPr="00E83BC5">
        <w:rPr>
          <w:rtl/>
        </w:rPr>
        <w:t xml:space="preserve"> </w:t>
      </w:r>
      <w:r>
        <w:rPr>
          <w:rtl/>
        </w:rPr>
        <w:t>کل مسلم فی جما</w:t>
      </w:r>
      <w:r>
        <w:rPr>
          <w:rFonts w:hint="cs"/>
          <w:rtl/>
        </w:rPr>
        <w:t>عة</w:t>
      </w:r>
      <w:r>
        <w:rPr>
          <w:rtl/>
        </w:rPr>
        <w:t xml:space="preserve"> إلا أر</w:t>
      </w:r>
      <w:r>
        <w:rPr>
          <w:rFonts w:hint="cs"/>
          <w:rtl/>
        </w:rPr>
        <w:t>بعة</w:t>
      </w:r>
      <w:r>
        <w:rPr>
          <w:rtl/>
        </w:rPr>
        <w:t>، عبد مملوک أو امرا</w:t>
      </w:r>
      <w:r>
        <w:rPr>
          <w:rFonts w:hint="cs"/>
          <w:rtl/>
        </w:rPr>
        <w:t>ة</w:t>
      </w:r>
      <w:r w:rsidR="00B70A09" w:rsidRPr="00E83BC5">
        <w:rPr>
          <w:rtl/>
        </w:rPr>
        <w:t xml:space="preserve"> أو صبی أو مریض</w:t>
      </w:r>
      <w:r>
        <w:rPr>
          <w:rFonts w:hint="cs"/>
          <w:rtl/>
        </w:rPr>
        <w:t>»</w:t>
      </w:r>
      <w:r w:rsidR="00C73DA7" w:rsidRPr="00C73DA7">
        <w:rPr>
          <w:rStyle w:val="FootnoteReference"/>
          <w:rFonts w:cs="B Lotus"/>
          <w:sz w:val="28"/>
          <w:szCs w:val="28"/>
          <w:rtl/>
        </w:rPr>
        <w:footnoteReference w:id="106"/>
      </w:r>
      <w:r>
        <w:rPr>
          <w:rFonts w:hint="cs"/>
          <w:rtl/>
        </w:rPr>
        <w:t>.</w:t>
      </w:r>
      <w:r w:rsidR="001F5FFE">
        <w:rPr>
          <w:rFonts w:cs="B Lotus" w:hint="cs"/>
          <w:rtl/>
        </w:rPr>
        <w:t xml:space="preserve"> </w:t>
      </w:r>
    </w:p>
    <w:p w:rsidR="001F5FFE" w:rsidRDefault="00B3052F" w:rsidP="00B70A09">
      <w:pPr>
        <w:ind w:firstLine="284"/>
        <w:jc w:val="both"/>
        <w:rPr>
          <w:rFonts w:cs="B Lotus"/>
          <w:sz w:val="28"/>
          <w:szCs w:val="28"/>
          <w:rtl/>
          <w:lang w:bidi="fa-IR"/>
        </w:rPr>
      </w:pPr>
      <w:r>
        <w:rPr>
          <w:rFonts w:cs="B Lotus" w:hint="cs"/>
          <w:sz w:val="28"/>
          <w:szCs w:val="28"/>
          <w:rtl/>
          <w:lang w:bidi="fa-IR"/>
        </w:rPr>
        <w:t>یعنی</w:t>
      </w:r>
      <w:r w:rsidR="00221F53">
        <w:rPr>
          <w:rFonts w:cs="B Lotus" w:hint="cs"/>
          <w:sz w:val="28"/>
          <w:szCs w:val="28"/>
          <w:rtl/>
          <w:lang w:bidi="fa-IR"/>
        </w:rPr>
        <w:t>:</w:t>
      </w:r>
      <w:r>
        <w:rPr>
          <w:rFonts w:cs="B Lotus" w:hint="cs"/>
          <w:sz w:val="28"/>
          <w:szCs w:val="28"/>
          <w:rtl/>
          <w:lang w:bidi="fa-IR"/>
        </w:rPr>
        <w:t xml:space="preserve"> «نماز جمعه، حق واجبی بر هر مسلمان است که باید</w:t>
      </w:r>
      <w:r w:rsidR="0060058E">
        <w:rPr>
          <w:rFonts w:cs="B Lotus" w:hint="cs"/>
          <w:sz w:val="28"/>
          <w:szCs w:val="28"/>
          <w:rtl/>
          <w:lang w:bidi="fa-IR"/>
        </w:rPr>
        <w:t xml:space="preserve"> آن را </w:t>
      </w:r>
      <w:r>
        <w:rPr>
          <w:rFonts w:cs="B Lotus" w:hint="cs"/>
          <w:sz w:val="28"/>
          <w:szCs w:val="28"/>
          <w:rtl/>
          <w:lang w:bidi="fa-IR"/>
        </w:rPr>
        <w:t xml:space="preserve">در جماعت برگزار کند مگر چهار کس (که نماز جمعه بر آنان واجب نیست) غلام و مملوک و زن و کودک و بیمار». </w:t>
      </w:r>
    </w:p>
    <w:p w:rsidR="008708F2" w:rsidRDefault="008708F2" w:rsidP="00E83BC5">
      <w:pPr>
        <w:ind w:firstLine="284"/>
        <w:jc w:val="both"/>
        <w:rPr>
          <w:rFonts w:cs="B Lotus"/>
          <w:sz w:val="28"/>
          <w:szCs w:val="28"/>
          <w:rtl/>
          <w:lang w:bidi="fa-IR"/>
        </w:rPr>
      </w:pPr>
      <w:r>
        <w:rPr>
          <w:rFonts w:cs="B Lotus" w:hint="cs"/>
          <w:sz w:val="28"/>
          <w:szCs w:val="28"/>
          <w:rtl/>
          <w:lang w:bidi="fa-IR"/>
        </w:rPr>
        <w:t>عربها را رسم چنان بود که در کار جنگ از زنان نیز یاری می‌جستند و بویژه هنگامی که نبرد به شدّت می‌رسید در کمک‌رسانی و ضربه‌زدن به دشمن و کشتار وی، از ایشان بهره می‌گرفتند</w:t>
      </w:r>
      <w:r w:rsidR="00C73DA7" w:rsidRPr="00C73DA7">
        <w:rPr>
          <w:rStyle w:val="FootnoteReference"/>
          <w:rFonts w:cs="B Lotus"/>
          <w:sz w:val="28"/>
          <w:szCs w:val="28"/>
          <w:rtl/>
          <w:lang w:bidi="fa-IR"/>
        </w:rPr>
        <w:footnoteReference w:id="107"/>
      </w:r>
      <w:r w:rsidR="00E83BC5">
        <w:rPr>
          <w:rFonts w:cs="B Lotus" w:hint="cs"/>
          <w:sz w:val="28"/>
          <w:szCs w:val="28"/>
          <w:rtl/>
          <w:lang w:bidi="fa-IR"/>
        </w:rPr>
        <w:t>.</w:t>
      </w:r>
      <w:r>
        <w:rPr>
          <w:rFonts w:cs="B Lotus" w:hint="cs"/>
          <w:sz w:val="28"/>
          <w:szCs w:val="28"/>
          <w:rtl/>
          <w:lang w:bidi="fa-IR"/>
        </w:rPr>
        <w:t xml:space="preserve"> </w:t>
      </w:r>
    </w:p>
    <w:p w:rsidR="008708F2" w:rsidRDefault="008708F2" w:rsidP="008708F2">
      <w:pPr>
        <w:ind w:firstLine="284"/>
        <w:jc w:val="both"/>
        <w:rPr>
          <w:rFonts w:cs="B Lotus"/>
          <w:sz w:val="28"/>
          <w:szCs w:val="28"/>
          <w:rtl/>
          <w:lang w:bidi="fa-IR"/>
        </w:rPr>
      </w:pPr>
      <w:r>
        <w:rPr>
          <w:rFonts w:cs="B Lotus" w:hint="cs"/>
          <w:sz w:val="28"/>
          <w:szCs w:val="28"/>
          <w:rtl/>
          <w:lang w:bidi="fa-IR"/>
        </w:rPr>
        <w:t>به همین جهت</w:t>
      </w:r>
      <w:r w:rsidR="00E83BC5">
        <w:rPr>
          <w:rFonts w:cs="B Lotus" w:hint="cs"/>
          <w:sz w:val="28"/>
          <w:szCs w:val="28"/>
          <w:rtl/>
          <w:lang w:bidi="fa-IR"/>
        </w:rPr>
        <w:t>،</w:t>
      </w:r>
      <w:r>
        <w:rPr>
          <w:rFonts w:cs="B Lotus" w:hint="cs"/>
          <w:sz w:val="28"/>
          <w:szCs w:val="28"/>
          <w:rtl/>
          <w:lang w:bidi="fa-IR"/>
        </w:rPr>
        <w:t xml:space="preserve"> پس از شکست یک گروه، زنان</w:t>
      </w:r>
      <w:r w:rsidR="00B320D7">
        <w:rPr>
          <w:rFonts w:cs="B Lotus" w:hint="cs"/>
          <w:sz w:val="28"/>
          <w:szCs w:val="28"/>
          <w:rtl/>
          <w:lang w:bidi="fa-IR"/>
        </w:rPr>
        <w:t xml:space="preserve"> آن‌ها </w:t>
      </w:r>
      <w:r>
        <w:rPr>
          <w:rFonts w:cs="B Lotus" w:hint="cs"/>
          <w:sz w:val="28"/>
          <w:szCs w:val="28"/>
          <w:rtl/>
          <w:lang w:bidi="fa-IR"/>
        </w:rPr>
        <w:t xml:space="preserve">هم به اسارت می‌افتادند. </w:t>
      </w:r>
    </w:p>
    <w:p w:rsidR="008708F2" w:rsidRDefault="008708F2" w:rsidP="00975066">
      <w:pPr>
        <w:ind w:firstLine="284"/>
        <w:jc w:val="both"/>
        <w:rPr>
          <w:rFonts w:cs="B Lotus"/>
          <w:sz w:val="28"/>
          <w:szCs w:val="28"/>
          <w:rtl/>
          <w:lang w:bidi="fa-IR"/>
        </w:rPr>
      </w:pPr>
      <w:r>
        <w:rPr>
          <w:rFonts w:cs="B Lotus" w:hint="cs"/>
          <w:sz w:val="28"/>
          <w:szCs w:val="28"/>
          <w:rtl/>
          <w:lang w:bidi="fa-IR"/>
        </w:rPr>
        <w:t>در اسلام مقرر شد که اگر زنانی وابسته به محاربین، اسیر شوند بنابر قانون کلی</w:t>
      </w:r>
      <w:r w:rsidR="00221F53">
        <w:rPr>
          <w:rFonts w:cs="B Lotus" w:hint="cs"/>
          <w:sz w:val="28"/>
          <w:szCs w:val="28"/>
          <w:rtl/>
          <w:lang w:bidi="fa-IR"/>
        </w:rPr>
        <w:t>:</w:t>
      </w:r>
      <w:r w:rsidR="0052459A">
        <w:rPr>
          <w:rFonts w:cs="B Lotus" w:hint="cs"/>
          <w:sz w:val="28"/>
          <w:szCs w:val="28"/>
          <w:rtl/>
          <w:lang w:bidi="fa-IR"/>
        </w:rPr>
        <w:t xml:space="preserve"> </w:t>
      </w:r>
      <w:r w:rsidR="002626D3">
        <w:rPr>
          <w:rFonts w:ascii="Traditional Arabic" w:hAnsi="Traditional Arabic"/>
          <w:sz w:val="28"/>
          <w:szCs w:val="28"/>
          <w:rtl/>
          <w:lang w:bidi="fa-IR"/>
        </w:rPr>
        <w:t>﴿</w:t>
      </w:r>
      <w:r w:rsidR="002626D3" w:rsidRPr="002124C1">
        <w:rPr>
          <w:rFonts w:cs="KFGQPC Uthmanic Script HAFS"/>
          <w:color w:val="000000"/>
          <w:sz w:val="28"/>
          <w:szCs w:val="28"/>
          <w:rtl/>
        </w:rPr>
        <w:t>فَإِمَّا مَنَّۢا بَعۡدُ وَإِمَّا فِدَآءً</w:t>
      </w:r>
      <w:r w:rsidR="002626D3">
        <w:rPr>
          <w:rFonts w:ascii="Traditional Arabic" w:hAnsi="Traditional Arabic"/>
          <w:sz w:val="28"/>
          <w:szCs w:val="28"/>
          <w:rtl/>
          <w:lang w:bidi="fa-IR"/>
        </w:rPr>
        <w:t>﴾</w:t>
      </w:r>
      <w:r w:rsidR="00975066">
        <w:rPr>
          <w:rFonts w:ascii="Traditional Arabic" w:hAnsi="Traditional Arabic" w:hint="cs"/>
          <w:sz w:val="28"/>
          <w:szCs w:val="28"/>
          <w:rtl/>
          <w:lang w:bidi="fa-IR"/>
        </w:rPr>
        <w:t xml:space="preserve"> </w:t>
      </w:r>
      <w:r>
        <w:rPr>
          <w:rFonts w:cs="B Lotus" w:hint="cs"/>
          <w:sz w:val="28"/>
          <w:szCs w:val="28"/>
          <w:rtl/>
          <w:lang w:bidi="fa-IR"/>
        </w:rPr>
        <w:t>باید آزاد شوند</w:t>
      </w:r>
      <w:r w:rsidR="005E71CE">
        <w:rPr>
          <w:rFonts w:cs="B Lotus" w:hint="cs"/>
          <w:sz w:val="28"/>
          <w:szCs w:val="28"/>
          <w:rtl/>
          <w:lang w:bidi="fa-IR"/>
        </w:rPr>
        <w:t xml:space="preserve"> </w:t>
      </w:r>
      <w:r>
        <w:rPr>
          <w:rFonts w:cs="B Lotus" w:hint="cs"/>
          <w:sz w:val="28"/>
          <w:szCs w:val="28"/>
          <w:rtl/>
          <w:lang w:bidi="fa-IR"/>
        </w:rPr>
        <w:t>یا مسلمانان، ازکسانشان (همچون شوهر، پدر، برادر...) فدیه بگیرند و</w:t>
      </w:r>
      <w:r w:rsidR="00B320D7">
        <w:rPr>
          <w:rFonts w:cs="B Lotus" w:hint="cs"/>
          <w:sz w:val="28"/>
          <w:szCs w:val="28"/>
          <w:rtl/>
          <w:lang w:bidi="fa-IR"/>
        </w:rPr>
        <w:t xml:space="preserve"> آن‌ها </w:t>
      </w:r>
      <w:r>
        <w:rPr>
          <w:rFonts w:cs="B Lotus" w:hint="cs"/>
          <w:sz w:val="28"/>
          <w:szCs w:val="28"/>
          <w:rtl/>
          <w:lang w:bidi="fa-IR"/>
        </w:rPr>
        <w:t xml:space="preserve">را رها سازند. </w:t>
      </w:r>
    </w:p>
    <w:p w:rsidR="00914606" w:rsidRDefault="00914606" w:rsidP="008708F2">
      <w:pPr>
        <w:ind w:firstLine="284"/>
        <w:jc w:val="both"/>
        <w:rPr>
          <w:rFonts w:cs="B Lotus"/>
          <w:sz w:val="28"/>
          <w:szCs w:val="28"/>
          <w:rtl/>
          <w:lang w:bidi="fa-IR"/>
        </w:rPr>
      </w:pPr>
      <w:r>
        <w:rPr>
          <w:rFonts w:cs="B Lotus" w:hint="cs"/>
          <w:sz w:val="28"/>
          <w:szCs w:val="28"/>
          <w:rtl/>
          <w:lang w:bidi="fa-IR"/>
        </w:rPr>
        <w:t xml:space="preserve">در صورتی که این امور </w:t>
      </w:r>
      <w:r>
        <w:rPr>
          <w:rFonts w:cs="Times New Roman" w:hint="cs"/>
          <w:sz w:val="28"/>
          <w:szCs w:val="28"/>
          <w:rtl/>
          <w:lang w:bidi="fa-IR"/>
        </w:rPr>
        <w:t>–</w:t>
      </w:r>
      <w:r>
        <w:rPr>
          <w:rFonts w:cs="B Lotus" w:hint="cs"/>
          <w:sz w:val="28"/>
          <w:szCs w:val="28"/>
          <w:rtl/>
          <w:lang w:bidi="fa-IR"/>
        </w:rPr>
        <w:t xml:space="preserve"> بنابر مصلحتی که امام مسلمین تشخیص دهد </w:t>
      </w:r>
      <w:r>
        <w:rPr>
          <w:rFonts w:cs="Times New Roman" w:hint="cs"/>
          <w:sz w:val="28"/>
          <w:szCs w:val="28"/>
          <w:rtl/>
          <w:lang w:bidi="fa-IR"/>
        </w:rPr>
        <w:t>–</w:t>
      </w:r>
      <w:r>
        <w:rPr>
          <w:rFonts w:cs="B Lotus" w:hint="cs"/>
          <w:sz w:val="28"/>
          <w:szCs w:val="28"/>
          <w:rtl/>
          <w:lang w:bidi="fa-IR"/>
        </w:rPr>
        <w:t xml:space="preserve"> پیش نیاید (مثل آنکه </w:t>
      </w:r>
      <w:r w:rsidR="007F24F4">
        <w:rPr>
          <w:rFonts w:cs="B Lotus" w:hint="cs"/>
          <w:sz w:val="28"/>
          <w:szCs w:val="28"/>
          <w:rtl/>
          <w:lang w:bidi="fa-IR"/>
        </w:rPr>
        <w:t>کسان زنان اسیر، در پیکار کشته شده باشند و آنان بی‌سرپرست مانند یا مصالح دیگر)</w:t>
      </w:r>
      <w:r w:rsidR="00B320D7">
        <w:rPr>
          <w:rFonts w:cs="B Lotus" w:hint="cs"/>
          <w:sz w:val="28"/>
          <w:szCs w:val="28"/>
          <w:rtl/>
          <w:lang w:bidi="fa-IR"/>
        </w:rPr>
        <w:t xml:space="preserve"> آن‌ها </w:t>
      </w:r>
      <w:r w:rsidR="007F24F4">
        <w:rPr>
          <w:rFonts w:cs="B Lotus" w:hint="cs"/>
          <w:sz w:val="28"/>
          <w:szCs w:val="28"/>
          <w:rtl/>
          <w:lang w:bidi="fa-IR"/>
        </w:rPr>
        <w:t>را همچون مردان اسیر، به مجاهدان مسلمان می‌سپرند. در اینجا قرآن کر</w:t>
      </w:r>
      <w:r w:rsidR="00367FF6">
        <w:rPr>
          <w:rFonts w:cs="B Lotus" w:hint="cs"/>
          <w:sz w:val="28"/>
          <w:szCs w:val="28"/>
          <w:rtl/>
          <w:lang w:bidi="fa-IR"/>
        </w:rPr>
        <w:t xml:space="preserve">یم، مسلمانان بی‌همسر را که توان مالی ندارند تشویق می‌کند تا با آن زنان </w:t>
      </w:r>
      <w:r w:rsidR="00367FF6">
        <w:rPr>
          <w:rFonts w:cs="Times New Roman" w:hint="cs"/>
          <w:sz w:val="28"/>
          <w:szCs w:val="28"/>
          <w:rtl/>
          <w:lang w:bidi="fa-IR"/>
        </w:rPr>
        <w:t>–</w:t>
      </w:r>
      <w:r w:rsidR="00367FF6">
        <w:rPr>
          <w:rFonts w:cs="B Lotus" w:hint="cs"/>
          <w:sz w:val="28"/>
          <w:szCs w:val="28"/>
          <w:rtl/>
          <w:lang w:bidi="fa-IR"/>
        </w:rPr>
        <w:t xml:space="preserve"> چنانچه مسلمان شوند </w:t>
      </w:r>
      <w:r w:rsidR="00367FF6">
        <w:rPr>
          <w:rFonts w:cs="Times New Roman" w:hint="cs"/>
          <w:sz w:val="28"/>
          <w:szCs w:val="28"/>
          <w:rtl/>
          <w:lang w:bidi="fa-IR"/>
        </w:rPr>
        <w:t>–</w:t>
      </w:r>
      <w:r w:rsidR="00367FF6">
        <w:rPr>
          <w:rFonts w:cs="B Lotus" w:hint="cs"/>
          <w:sz w:val="28"/>
          <w:szCs w:val="28"/>
          <w:rtl/>
          <w:lang w:bidi="fa-IR"/>
        </w:rPr>
        <w:t xml:space="preserve"> عقد زناشویی بندند و تصریح می‌کند که مسلمانان حق ندارند بدون ازدواج رسمی، از</w:t>
      </w:r>
      <w:r w:rsidR="00B320D7">
        <w:rPr>
          <w:rFonts w:cs="B Lotus" w:hint="cs"/>
          <w:sz w:val="28"/>
          <w:szCs w:val="28"/>
          <w:rtl/>
          <w:lang w:bidi="fa-IR"/>
        </w:rPr>
        <w:t xml:space="preserve"> آن‌ها </w:t>
      </w:r>
      <w:r w:rsidR="00367FF6">
        <w:rPr>
          <w:rFonts w:cs="B Lotus" w:hint="cs"/>
          <w:sz w:val="28"/>
          <w:szCs w:val="28"/>
          <w:rtl/>
          <w:lang w:bidi="fa-IR"/>
        </w:rPr>
        <w:t>کامجویی کنند چنانکه می‌فرماید</w:t>
      </w:r>
      <w:r w:rsidR="00221F53">
        <w:rPr>
          <w:rFonts w:cs="B Lotus" w:hint="cs"/>
          <w:sz w:val="28"/>
          <w:szCs w:val="28"/>
          <w:rtl/>
          <w:lang w:bidi="fa-IR"/>
        </w:rPr>
        <w:t>:</w:t>
      </w:r>
    </w:p>
    <w:p w:rsidR="0070602F" w:rsidRDefault="0070602F" w:rsidP="00CF3C4B">
      <w:pPr>
        <w:ind w:firstLine="284"/>
        <w:jc w:val="both"/>
        <w:rPr>
          <w:rFonts w:cs="B Lotus"/>
          <w:sz w:val="28"/>
          <w:szCs w:val="28"/>
          <w:rtl/>
          <w:lang w:bidi="fa-IR"/>
        </w:rPr>
      </w:pPr>
      <w:r>
        <w:rPr>
          <w:rFonts w:ascii="Traditional Arabic" w:hAnsi="Traditional Arabic"/>
          <w:sz w:val="28"/>
          <w:szCs w:val="28"/>
          <w:rtl/>
          <w:lang w:bidi="fa-IR"/>
        </w:rPr>
        <w:t>﴿</w:t>
      </w:r>
      <w:r w:rsidR="00CF3C4B" w:rsidRPr="00CF3C4B">
        <w:rPr>
          <w:rFonts w:cs="KFGQPC Uthmanic Script HAFS" w:hint="cs"/>
          <w:color w:val="000000"/>
          <w:sz w:val="28"/>
          <w:szCs w:val="28"/>
          <w:rtl/>
        </w:rPr>
        <w:t xml:space="preserve">وَمَن لَّمۡ يَسۡتَطِعۡ مِنكُمۡ طَوۡلًا أَن يَنكِحَ </w:t>
      </w:r>
      <w:r w:rsidR="00CF3C4B" w:rsidRPr="00CF3C4B">
        <w:rPr>
          <w:rFonts w:cs="KFGQPC Uthmanic Script HAFS"/>
          <w:color w:val="000000"/>
          <w:sz w:val="28"/>
          <w:szCs w:val="28"/>
          <w:rtl/>
        </w:rPr>
        <w:t>ٱلۡمُحۡصَنَٰتِ ٱلۡمُؤۡمِنَٰتِ فَمِن مَّا مَلَكَتۡ أَيۡمَٰنُكُم مِّن فَتَيَٰتِكُمُ ٱلۡمُؤۡمِنَٰتِۚ وَٱللَّهُ أَعۡلَمُ بِإِيمَٰنِكُمۚ بَعۡضُكُم مِّنۢ بَعۡض</w:t>
      </w:r>
      <w:r w:rsidR="00CF3C4B" w:rsidRPr="00CF3C4B">
        <w:rPr>
          <w:rFonts w:ascii="Jameel Noori Nastaleeq" w:hAnsi="Jameel Noori Nastaleeq" w:cs="KFGQPC Uthmanic Script HAFS" w:hint="cs"/>
          <w:color w:val="000000"/>
          <w:sz w:val="28"/>
          <w:szCs w:val="28"/>
          <w:rtl/>
        </w:rPr>
        <w:t>ٖ</w:t>
      </w:r>
      <w:r w:rsidR="00CF3C4B" w:rsidRPr="00CF3C4B">
        <w:rPr>
          <w:rFonts w:cs="KFGQPC Uthmanic Script HAFS" w:hint="cs"/>
          <w:color w:val="000000"/>
          <w:sz w:val="28"/>
          <w:szCs w:val="28"/>
          <w:rtl/>
        </w:rPr>
        <w:t xml:space="preserve">ۚ فَٱنكِحُوهُنَّ بِإِذۡنِ أَهۡلِهِنَّ وَءَاتُوهُنَّ أُجُورَهُنَّ </w:t>
      </w:r>
      <w:r w:rsidR="00CF3C4B" w:rsidRPr="00CF3C4B">
        <w:rPr>
          <w:rFonts w:cs="KFGQPC Uthmanic Script HAFS"/>
          <w:color w:val="000000"/>
          <w:sz w:val="28"/>
          <w:szCs w:val="28"/>
          <w:rtl/>
        </w:rPr>
        <w:t>بِٱلۡمَعۡرُوفِ مُحۡصَنَٰتٍ غَيۡرَ مُسَٰفِحَٰت</w:t>
      </w:r>
      <w:r w:rsidR="00CF3C4B" w:rsidRPr="00CF3C4B">
        <w:rPr>
          <w:rFonts w:ascii="Jameel Noori Nastaleeq" w:hAnsi="Jameel Noori Nastaleeq" w:cs="KFGQPC Uthmanic Script HAFS" w:hint="cs"/>
          <w:color w:val="000000"/>
          <w:sz w:val="28"/>
          <w:szCs w:val="28"/>
          <w:rtl/>
        </w:rPr>
        <w:t>ٖ</w:t>
      </w:r>
      <w:r w:rsidR="00CF3C4B" w:rsidRPr="00CF3C4B">
        <w:rPr>
          <w:rFonts w:cs="KFGQPC Uthmanic Script HAFS" w:hint="cs"/>
          <w:color w:val="000000"/>
          <w:sz w:val="28"/>
          <w:szCs w:val="28"/>
          <w:rtl/>
        </w:rPr>
        <w:t xml:space="preserve"> وَلَا مُتَّخِذَٰتِ </w:t>
      </w:r>
      <w:r w:rsidR="00CF3C4B" w:rsidRPr="00CF3C4B">
        <w:rPr>
          <w:rFonts w:cs="KFGQPC Uthmanic Script HAFS"/>
          <w:color w:val="000000"/>
          <w:sz w:val="28"/>
          <w:szCs w:val="28"/>
          <w:rtl/>
        </w:rPr>
        <w:t>أَخۡدَان</w:t>
      </w:r>
      <w:r w:rsidR="00CF3C4B" w:rsidRPr="00CF3C4B">
        <w:rPr>
          <w:rFonts w:ascii="Jameel Noori Nastaleeq" w:hAnsi="Jameel Noori Nastaleeq" w:cs="KFGQPC Uthmanic Script HAFS" w:hint="cs"/>
          <w:color w:val="000000"/>
          <w:sz w:val="28"/>
          <w:szCs w:val="28"/>
          <w:rtl/>
        </w:rPr>
        <w:t>ٖ</w:t>
      </w:r>
      <w:r w:rsidR="00CF3C4B" w:rsidRPr="00CF3C4B">
        <w:rPr>
          <w:rFonts w:ascii="Traditional Arabic" w:hAnsi="Traditional Arabic" w:hint="cs"/>
          <w:sz w:val="28"/>
          <w:szCs w:val="28"/>
          <w:rtl/>
          <w:lang w:bidi="fa-IR"/>
        </w:rPr>
        <w:t>...</w:t>
      </w:r>
      <w:r>
        <w:rPr>
          <w:rFonts w:ascii="Traditional Arabic" w:hAnsi="Traditional Arabic"/>
          <w:sz w:val="28"/>
          <w:szCs w:val="28"/>
          <w:rtl/>
          <w:lang w:bidi="fa-IR"/>
        </w:rPr>
        <w:t>﴾</w:t>
      </w:r>
      <w:r>
        <w:rPr>
          <w:rFonts w:cs="B Lotus" w:hint="cs"/>
          <w:sz w:val="28"/>
          <w:szCs w:val="28"/>
          <w:rtl/>
          <w:lang w:bidi="fa-IR"/>
        </w:rPr>
        <w:t xml:space="preserve"> </w:t>
      </w:r>
      <w:r w:rsidRPr="00235A93">
        <w:rPr>
          <w:rFonts w:ascii="mylotus" w:hAnsi="mylotus" w:cs="mylotus"/>
          <w:sz w:val="26"/>
          <w:szCs w:val="26"/>
          <w:rtl/>
          <w:lang w:bidi="fa-IR"/>
        </w:rPr>
        <w:t>[</w:t>
      </w:r>
      <w:r>
        <w:rPr>
          <w:rFonts w:ascii="mylotus" w:hAnsi="mylotus" w:cs="mylotus" w:hint="cs"/>
          <w:sz w:val="26"/>
          <w:szCs w:val="26"/>
          <w:rtl/>
          <w:lang w:bidi="fa-IR"/>
        </w:rPr>
        <w:t>النساء: 25</w:t>
      </w:r>
      <w:r w:rsidRPr="00235A93">
        <w:rPr>
          <w:rFonts w:ascii="mylotus" w:hAnsi="mylotus" w:cs="mylotus"/>
          <w:sz w:val="26"/>
          <w:szCs w:val="26"/>
          <w:rtl/>
          <w:lang w:bidi="fa-IR"/>
        </w:rPr>
        <w:t>].</w:t>
      </w:r>
    </w:p>
    <w:p w:rsidR="00367FF6" w:rsidRPr="0060058E" w:rsidRDefault="00DB12A1" w:rsidP="0060058E">
      <w:pPr>
        <w:ind w:firstLine="284"/>
        <w:jc w:val="both"/>
        <w:rPr>
          <w:rFonts w:cs="B Lotus"/>
          <w:sz w:val="28"/>
          <w:szCs w:val="28"/>
          <w:rtl/>
          <w:lang w:bidi="fa-IR"/>
        </w:rPr>
      </w:pPr>
      <w:r w:rsidRPr="0060058E">
        <w:rPr>
          <w:rFonts w:cs="B Lotus" w:hint="cs"/>
          <w:sz w:val="28"/>
          <w:szCs w:val="28"/>
          <w:rtl/>
          <w:lang w:bidi="fa-IR"/>
        </w:rPr>
        <w:t xml:space="preserve">«هر کس از شما توانگری ندارد که با زنان آزاد و با ایمان زناشویی کند، پس، از آنچه که مالک شده‌اید </w:t>
      </w:r>
      <w:r w:rsidRPr="0060058E">
        <w:rPr>
          <w:rFonts w:cs="Times New Roman" w:hint="cs"/>
          <w:sz w:val="28"/>
          <w:szCs w:val="28"/>
          <w:rtl/>
          <w:lang w:bidi="fa-IR"/>
        </w:rPr>
        <w:t>–</w:t>
      </w:r>
      <w:r w:rsidRPr="0060058E">
        <w:rPr>
          <w:rFonts w:cs="B Lotus" w:hint="cs"/>
          <w:sz w:val="28"/>
          <w:szCs w:val="28"/>
          <w:rtl/>
          <w:lang w:bidi="fa-IR"/>
        </w:rPr>
        <w:t xml:space="preserve"> از کنیزان مؤمن </w:t>
      </w:r>
      <w:r w:rsidRPr="0060058E">
        <w:rPr>
          <w:rFonts w:cs="Times New Roman" w:hint="cs"/>
          <w:sz w:val="28"/>
          <w:szCs w:val="28"/>
          <w:rtl/>
          <w:lang w:bidi="fa-IR"/>
        </w:rPr>
        <w:t>–</w:t>
      </w:r>
      <w:r w:rsidR="002A426D" w:rsidRPr="0060058E">
        <w:rPr>
          <w:rFonts w:cs="B Lotus" w:hint="cs"/>
          <w:sz w:val="28"/>
          <w:szCs w:val="28"/>
          <w:rtl/>
          <w:lang w:bidi="fa-IR"/>
        </w:rPr>
        <w:t xml:space="preserve"> همسر گیرید</w:t>
      </w:r>
      <w:r w:rsidRPr="0060058E">
        <w:rPr>
          <w:rFonts w:cs="B Lotus" w:hint="cs"/>
          <w:sz w:val="28"/>
          <w:szCs w:val="28"/>
          <w:rtl/>
          <w:lang w:bidi="fa-IR"/>
        </w:rPr>
        <w:t xml:space="preserve">. خدا </w:t>
      </w:r>
      <w:r w:rsidR="003437E9" w:rsidRPr="0060058E">
        <w:rPr>
          <w:rFonts w:cs="B Lotus" w:hint="cs"/>
          <w:sz w:val="28"/>
          <w:szCs w:val="28"/>
          <w:rtl/>
          <w:lang w:bidi="fa-IR"/>
        </w:rPr>
        <w:t xml:space="preserve">به ایمانتان داناتر </w:t>
      </w:r>
      <w:r w:rsidR="005C6D41" w:rsidRPr="0060058E">
        <w:rPr>
          <w:rFonts w:cs="B Lotus" w:hint="cs"/>
          <w:sz w:val="28"/>
          <w:szCs w:val="28"/>
          <w:rtl/>
          <w:lang w:bidi="fa-IR"/>
        </w:rPr>
        <w:t>است و شما (به دلیل هم‌کیشی) وابسته به یکدیگرید. پس</w:t>
      </w:r>
      <w:r w:rsidR="0060058E">
        <w:rPr>
          <w:rFonts w:cs="B Lotus" w:hint="cs"/>
          <w:sz w:val="28"/>
          <w:szCs w:val="28"/>
          <w:rtl/>
          <w:lang w:bidi="fa-IR"/>
        </w:rPr>
        <w:t xml:space="preserve"> آنان را </w:t>
      </w:r>
      <w:r w:rsidR="005C6D41" w:rsidRPr="0060058E">
        <w:rPr>
          <w:rFonts w:cs="B Lotus" w:hint="cs"/>
          <w:sz w:val="28"/>
          <w:szCs w:val="28"/>
          <w:rtl/>
          <w:lang w:bidi="fa-IR"/>
        </w:rPr>
        <w:t>با اجازة کسانشان به همسری برگزینید و کابین</w:t>
      </w:r>
      <w:r w:rsidR="00B320D7" w:rsidRPr="0060058E">
        <w:rPr>
          <w:rFonts w:cs="B Lotus" w:hint="cs"/>
          <w:sz w:val="28"/>
          <w:szCs w:val="28"/>
          <w:rtl/>
          <w:lang w:bidi="fa-IR"/>
        </w:rPr>
        <w:t xml:space="preserve"> آن‌ها </w:t>
      </w:r>
      <w:r w:rsidR="005C6D41" w:rsidRPr="0060058E">
        <w:rPr>
          <w:rFonts w:cs="B Lotus" w:hint="cs"/>
          <w:sz w:val="28"/>
          <w:szCs w:val="28"/>
          <w:rtl/>
          <w:lang w:bidi="fa-IR"/>
        </w:rPr>
        <w:t>را چنانکه رسم است بدهید در حالی که زنانی پاکدامن باشند نه آلوده دامن و رفیق‌گیر...».</w:t>
      </w:r>
    </w:p>
    <w:p w:rsidR="002D6910" w:rsidRDefault="002D6910" w:rsidP="0025113E">
      <w:pPr>
        <w:ind w:firstLine="284"/>
        <w:jc w:val="both"/>
        <w:rPr>
          <w:rFonts w:cs="B Lotus"/>
          <w:sz w:val="28"/>
          <w:szCs w:val="28"/>
          <w:rtl/>
          <w:lang w:bidi="fa-IR"/>
        </w:rPr>
      </w:pPr>
      <w:r>
        <w:rPr>
          <w:rFonts w:cs="B Lotus" w:hint="cs"/>
          <w:sz w:val="28"/>
          <w:szCs w:val="28"/>
          <w:rtl/>
          <w:lang w:bidi="fa-IR"/>
        </w:rPr>
        <w:t>اما چنانچه این قبیل زنان به همسری کسی در نیامدند، در آن صورت با صاحبان خود زندگی می‌کنند</w:t>
      </w:r>
      <w:r w:rsidR="00C73DA7" w:rsidRPr="00C73DA7">
        <w:rPr>
          <w:rStyle w:val="FootnoteReference"/>
          <w:rFonts w:cs="B Lotus"/>
          <w:sz w:val="28"/>
          <w:szCs w:val="28"/>
          <w:rtl/>
          <w:lang w:bidi="fa-IR"/>
        </w:rPr>
        <w:footnoteReference w:id="108"/>
      </w:r>
      <w:r w:rsidR="0025113E">
        <w:rPr>
          <w:rFonts w:cs="B Lotus" w:hint="cs"/>
          <w:sz w:val="28"/>
          <w:szCs w:val="28"/>
          <w:rtl/>
          <w:lang w:bidi="fa-IR"/>
        </w:rPr>
        <w:t>.</w:t>
      </w:r>
      <w:r>
        <w:rPr>
          <w:rFonts w:cs="B Lotus" w:hint="cs"/>
          <w:sz w:val="28"/>
          <w:szCs w:val="28"/>
          <w:rtl/>
          <w:lang w:bidi="fa-IR"/>
        </w:rPr>
        <w:t xml:space="preserve"> </w:t>
      </w:r>
    </w:p>
    <w:p w:rsidR="0079494B" w:rsidRDefault="0079494B" w:rsidP="002D6910">
      <w:pPr>
        <w:ind w:firstLine="284"/>
        <w:jc w:val="both"/>
        <w:rPr>
          <w:rFonts w:cs="B Lotus"/>
          <w:sz w:val="28"/>
          <w:szCs w:val="28"/>
          <w:rtl/>
          <w:lang w:bidi="fa-IR"/>
        </w:rPr>
      </w:pPr>
      <w:r>
        <w:rPr>
          <w:rFonts w:cs="B Lotus" w:hint="cs"/>
          <w:sz w:val="28"/>
          <w:szCs w:val="28"/>
          <w:rtl/>
          <w:lang w:bidi="fa-IR"/>
        </w:rPr>
        <w:t>و تا هنگامی که فرزند نیاوردند مرتبة ایشان فروتر از همسران آزاد است و چون فرزندی بزایند، بنابر قانون «ام ولد» آزاد خواهند شد و با دیگر زنان، برابر می‌شوند چنانکه دارقطبی در سنن خود از رسول خدا</w:t>
      </w:r>
      <w:r w:rsidR="00F934FA">
        <w:rPr>
          <w:rFonts w:cs="B Lotus" w:hint="cs"/>
          <w:sz w:val="28"/>
          <w:szCs w:val="28"/>
          <w:rtl/>
          <w:lang w:bidi="fa-IR"/>
        </w:rPr>
        <w:t xml:space="preserve"> </w:t>
      </w:r>
      <w:r w:rsidR="00F934FA">
        <w:rPr>
          <w:rFonts w:cs="B Lotus" w:hint="cs"/>
          <w:sz w:val="28"/>
          <w:szCs w:val="28"/>
          <w:lang w:bidi="fa-IR"/>
        </w:rPr>
        <w:sym w:font="AGA Arabesque" w:char="F072"/>
      </w:r>
      <w:r>
        <w:rPr>
          <w:rFonts w:cs="B Lotus" w:hint="cs"/>
          <w:sz w:val="28"/>
          <w:szCs w:val="28"/>
          <w:rtl/>
          <w:lang w:bidi="fa-IR"/>
        </w:rPr>
        <w:t xml:space="preserve"> آورده است</w:t>
      </w:r>
      <w:r w:rsidR="00221F53">
        <w:rPr>
          <w:rFonts w:cs="B Lotus" w:hint="cs"/>
          <w:sz w:val="28"/>
          <w:szCs w:val="28"/>
          <w:rtl/>
          <w:lang w:bidi="fa-IR"/>
        </w:rPr>
        <w:t>:</w:t>
      </w:r>
      <w:r>
        <w:rPr>
          <w:rFonts w:cs="B Lotus" w:hint="cs"/>
          <w:sz w:val="28"/>
          <w:szCs w:val="28"/>
          <w:rtl/>
          <w:lang w:bidi="fa-IR"/>
        </w:rPr>
        <w:t xml:space="preserve"> </w:t>
      </w:r>
    </w:p>
    <w:p w:rsidR="0079494B" w:rsidRDefault="00F934FA" w:rsidP="00D57E97">
      <w:pPr>
        <w:pStyle w:val="a2"/>
        <w:rPr>
          <w:rFonts w:cs="B Lotus"/>
          <w:rtl/>
        </w:rPr>
      </w:pPr>
      <w:r>
        <w:rPr>
          <w:rFonts w:hint="cs"/>
          <w:sz w:val="32"/>
          <w:szCs w:val="32"/>
          <w:rtl/>
        </w:rPr>
        <w:t>«</w:t>
      </w:r>
      <w:r w:rsidRPr="00F934FA">
        <w:rPr>
          <w:rtl/>
        </w:rPr>
        <w:t>أم الولد حرة</w:t>
      </w:r>
      <w:r w:rsidR="0079494B" w:rsidRPr="00F934FA">
        <w:rPr>
          <w:rtl/>
        </w:rPr>
        <w:t xml:space="preserve"> وإن کان سقطا</w:t>
      </w:r>
      <w:r>
        <w:rPr>
          <w:rFonts w:hint="cs"/>
          <w:sz w:val="32"/>
          <w:szCs w:val="32"/>
          <w:rtl/>
        </w:rPr>
        <w:t>»</w:t>
      </w:r>
      <w:r w:rsidR="00C73DA7" w:rsidRPr="00C73DA7">
        <w:rPr>
          <w:rStyle w:val="FootnoteReference"/>
          <w:rFonts w:cs="B Lotus"/>
          <w:sz w:val="28"/>
          <w:szCs w:val="28"/>
          <w:rtl/>
        </w:rPr>
        <w:footnoteReference w:id="109"/>
      </w:r>
      <w:r>
        <w:rPr>
          <w:rFonts w:cs="B Lotus" w:hint="cs"/>
          <w:rtl/>
        </w:rPr>
        <w:t>.</w:t>
      </w:r>
      <w:r w:rsidR="0079494B">
        <w:rPr>
          <w:rFonts w:cs="B Lotus" w:hint="cs"/>
          <w:rtl/>
        </w:rPr>
        <w:t xml:space="preserve"> </w:t>
      </w:r>
    </w:p>
    <w:p w:rsidR="00D44B34" w:rsidRDefault="00D44B34" w:rsidP="00F934FA">
      <w:pPr>
        <w:ind w:firstLine="284"/>
        <w:jc w:val="both"/>
        <w:rPr>
          <w:rFonts w:cs="B Lotus"/>
          <w:sz w:val="28"/>
          <w:szCs w:val="28"/>
          <w:rtl/>
          <w:lang w:bidi="fa-IR"/>
        </w:rPr>
      </w:pPr>
      <w:r>
        <w:rPr>
          <w:rFonts w:cs="B Lotus" w:hint="cs"/>
          <w:sz w:val="28"/>
          <w:szCs w:val="28"/>
          <w:rtl/>
          <w:lang w:bidi="fa-IR"/>
        </w:rPr>
        <w:t>«کنیزی که فرزند آورد، آزاد است هر چند فرزندش سقط شود!»</w:t>
      </w:r>
      <w:r w:rsidR="00C73DA7" w:rsidRPr="00C73DA7">
        <w:rPr>
          <w:rStyle w:val="FootnoteReference"/>
          <w:rFonts w:cs="B Lotus"/>
          <w:sz w:val="28"/>
          <w:szCs w:val="28"/>
          <w:rtl/>
          <w:lang w:bidi="fa-IR"/>
        </w:rPr>
        <w:footnoteReference w:id="110"/>
      </w:r>
      <w:r w:rsidR="00F934FA">
        <w:rPr>
          <w:rFonts w:cs="B Lotus" w:hint="cs"/>
          <w:sz w:val="28"/>
          <w:szCs w:val="28"/>
          <w:rtl/>
          <w:lang w:bidi="fa-IR"/>
        </w:rPr>
        <w:t>.</w:t>
      </w:r>
      <w:r>
        <w:rPr>
          <w:rFonts w:cs="B Lotus" w:hint="cs"/>
          <w:sz w:val="28"/>
          <w:szCs w:val="28"/>
          <w:rtl/>
          <w:lang w:bidi="fa-IR"/>
        </w:rPr>
        <w:t xml:space="preserve"> </w:t>
      </w:r>
    </w:p>
    <w:p w:rsidR="00C4542E" w:rsidRDefault="00C4542E" w:rsidP="00D44B34">
      <w:pPr>
        <w:ind w:firstLine="284"/>
        <w:jc w:val="both"/>
        <w:rPr>
          <w:rFonts w:cs="B Lotus"/>
          <w:sz w:val="28"/>
          <w:szCs w:val="28"/>
          <w:rtl/>
          <w:lang w:bidi="fa-IR"/>
        </w:rPr>
      </w:pPr>
      <w:r>
        <w:rPr>
          <w:rFonts w:cs="B Lotus" w:hint="cs"/>
          <w:sz w:val="28"/>
          <w:szCs w:val="28"/>
          <w:rtl/>
          <w:lang w:bidi="fa-IR"/>
        </w:rPr>
        <w:t>از مسلمات قوانین اسلام است که اگر چند تن در مالکیت کنیزی شریک باشند، هیچ کدام حق ندارند با وی همخوابه شوند و نمی‌توانند او را به نزدیکی با کسی وادارند مگر آنکه برای وی همسری برگزینند</w:t>
      </w:r>
      <w:r w:rsidR="00E65CE8">
        <w:rPr>
          <w:rFonts w:cs="B Lotus" w:hint="cs"/>
          <w:sz w:val="28"/>
          <w:szCs w:val="28"/>
          <w:rtl/>
          <w:lang w:bidi="fa-IR"/>
        </w:rPr>
        <w:t>.</w:t>
      </w:r>
      <w:r>
        <w:rPr>
          <w:rFonts w:cs="B Lotus" w:hint="cs"/>
          <w:sz w:val="28"/>
          <w:szCs w:val="28"/>
          <w:rtl/>
          <w:lang w:bidi="fa-IR"/>
        </w:rPr>
        <w:t xml:space="preserve"> و قرآن کریم، مسلمانان را بدین کار فرمان داده است</w:t>
      </w:r>
      <w:r w:rsidR="00F86AB4">
        <w:rPr>
          <w:rFonts w:cs="B Lotus" w:hint="cs"/>
          <w:sz w:val="28"/>
          <w:szCs w:val="28"/>
          <w:rtl/>
          <w:lang w:bidi="fa-IR"/>
        </w:rPr>
        <w:t xml:space="preserve"> </w:t>
      </w:r>
      <w:r>
        <w:rPr>
          <w:rFonts w:cs="B Lotus" w:hint="cs"/>
          <w:sz w:val="28"/>
          <w:szCs w:val="28"/>
          <w:rtl/>
          <w:lang w:bidi="fa-IR"/>
        </w:rPr>
        <w:t>و می‌گوید</w:t>
      </w:r>
      <w:r w:rsidR="00221F53">
        <w:rPr>
          <w:rFonts w:cs="B Lotus" w:hint="cs"/>
          <w:sz w:val="28"/>
          <w:szCs w:val="28"/>
          <w:rtl/>
          <w:lang w:bidi="fa-IR"/>
        </w:rPr>
        <w:t>:</w:t>
      </w:r>
    </w:p>
    <w:p w:rsidR="00C365DE" w:rsidRDefault="00C365DE" w:rsidP="00213ECD">
      <w:pPr>
        <w:ind w:firstLine="284"/>
        <w:jc w:val="both"/>
        <w:rPr>
          <w:rFonts w:cs="B Lotus"/>
          <w:sz w:val="28"/>
          <w:szCs w:val="28"/>
          <w:rtl/>
          <w:lang w:bidi="fa-IR"/>
        </w:rPr>
      </w:pPr>
      <w:r>
        <w:rPr>
          <w:rFonts w:ascii="Traditional Arabic" w:hAnsi="Traditional Arabic"/>
          <w:sz w:val="28"/>
          <w:szCs w:val="28"/>
          <w:rtl/>
          <w:lang w:bidi="fa-IR"/>
        </w:rPr>
        <w:t>﴿</w:t>
      </w:r>
      <w:r w:rsidR="00213ECD" w:rsidRPr="00213ECD">
        <w:rPr>
          <w:rFonts w:cs="KFGQPC Uthmanic Script HAFS"/>
          <w:color w:val="000000"/>
          <w:sz w:val="28"/>
          <w:szCs w:val="28"/>
          <w:rtl/>
        </w:rPr>
        <w:t>وَأَنكِحُواْ ٱلۡأَيَٰمَىٰ مِنكُمۡ وَٱلصَّٰلِحِينَ مِنۡ عِبَادِكُمۡ وَإِمَآئِكُمۡۚ إِن يَكُونُواْ فُقَرَآءَ يُغۡنِهِمُ ٱللَّهُ مِن فَضۡلِهِۦۗ وَٱللَّهُ وَٰسِعٌ عَلِيم</w:t>
      </w:r>
      <w:r w:rsidR="00213ECD" w:rsidRPr="00213ECD">
        <w:rPr>
          <w:rFonts w:cs="KFGQPC Uthmanic Script HAFS" w:hint="cs"/>
          <w:color w:val="000000"/>
          <w:sz w:val="28"/>
          <w:szCs w:val="28"/>
          <w:rtl/>
        </w:rPr>
        <w:t>ٞ ٣٢</w:t>
      </w:r>
      <w:r>
        <w:rPr>
          <w:rFonts w:ascii="Traditional Arabic" w:hAnsi="Traditional Arabic"/>
          <w:sz w:val="28"/>
          <w:szCs w:val="28"/>
          <w:rtl/>
          <w:lang w:bidi="fa-IR"/>
        </w:rPr>
        <w:t>﴾</w:t>
      </w:r>
      <w:r>
        <w:rPr>
          <w:rFonts w:cs="B Lotus" w:hint="cs"/>
          <w:sz w:val="28"/>
          <w:szCs w:val="28"/>
          <w:rtl/>
          <w:lang w:bidi="fa-IR"/>
        </w:rPr>
        <w:t xml:space="preserve"> </w:t>
      </w:r>
      <w:r w:rsidRPr="00235A93">
        <w:rPr>
          <w:rFonts w:ascii="mylotus" w:hAnsi="mylotus" w:cs="mylotus"/>
          <w:sz w:val="26"/>
          <w:szCs w:val="26"/>
          <w:rtl/>
          <w:lang w:bidi="fa-IR"/>
        </w:rPr>
        <w:t>[</w:t>
      </w:r>
      <w:r>
        <w:rPr>
          <w:rFonts w:ascii="mylotus" w:hAnsi="mylotus" w:cs="mylotus" w:hint="cs"/>
          <w:sz w:val="26"/>
          <w:szCs w:val="26"/>
          <w:rtl/>
          <w:lang w:bidi="fa-IR"/>
        </w:rPr>
        <w:t>النور: 32</w:t>
      </w:r>
      <w:r w:rsidRPr="00235A93">
        <w:rPr>
          <w:rFonts w:ascii="mylotus" w:hAnsi="mylotus" w:cs="mylotus"/>
          <w:sz w:val="26"/>
          <w:szCs w:val="26"/>
          <w:rtl/>
          <w:lang w:bidi="fa-IR"/>
        </w:rPr>
        <w:t>].</w:t>
      </w:r>
    </w:p>
    <w:p w:rsidR="00D4512D" w:rsidRPr="0060058E" w:rsidRDefault="00D4512D" w:rsidP="0060058E">
      <w:pPr>
        <w:ind w:firstLine="284"/>
        <w:jc w:val="both"/>
        <w:rPr>
          <w:rFonts w:cs="B Lotus"/>
          <w:sz w:val="28"/>
          <w:szCs w:val="28"/>
          <w:rtl/>
          <w:lang w:bidi="fa-IR"/>
        </w:rPr>
      </w:pPr>
      <w:r w:rsidRPr="0060058E">
        <w:rPr>
          <w:rFonts w:cs="B Lotus" w:hint="cs"/>
          <w:sz w:val="28"/>
          <w:szCs w:val="28"/>
          <w:rtl/>
          <w:lang w:bidi="fa-IR"/>
        </w:rPr>
        <w:t>«کسانی از خودتان را که بی‌همسرند و همچنین غلامان و کنیزان شایستة خویش را همسر دهید، اگر آنان تهی‌دست باشند خدا از فضلش بی‌نیازشان خواهد کرد و خدا دارای رحمت گسترده و دانش (فراگیر) است».</w:t>
      </w:r>
    </w:p>
    <w:p w:rsidR="000F77E3" w:rsidRDefault="000F77E3" w:rsidP="00D4512D">
      <w:pPr>
        <w:ind w:firstLine="284"/>
        <w:jc w:val="both"/>
        <w:rPr>
          <w:rFonts w:cs="B Lotus"/>
          <w:sz w:val="28"/>
          <w:szCs w:val="28"/>
          <w:rtl/>
          <w:lang w:bidi="fa-IR"/>
        </w:rPr>
      </w:pPr>
      <w:r>
        <w:rPr>
          <w:rFonts w:cs="B Lotus" w:hint="cs"/>
          <w:sz w:val="28"/>
          <w:szCs w:val="28"/>
          <w:rtl/>
          <w:lang w:bidi="fa-IR"/>
        </w:rPr>
        <w:t>بدین ترتیب</w:t>
      </w:r>
      <w:r w:rsidR="00FB6FB4">
        <w:rPr>
          <w:rFonts w:cs="B Lotus" w:hint="cs"/>
          <w:sz w:val="28"/>
          <w:szCs w:val="28"/>
          <w:rtl/>
          <w:lang w:bidi="fa-IR"/>
        </w:rPr>
        <w:t>،</w:t>
      </w:r>
      <w:r>
        <w:rPr>
          <w:rFonts w:cs="B Lotus" w:hint="cs"/>
          <w:sz w:val="28"/>
          <w:szCs w:val="28"/>
          <w:rtl/>
          <w:lang w:bidi="fa-IR"/>
        </w:rPr>
        <w:t xml:space="preserve"> زنان اسیری که شوهرانشان در</w:t>
      </w:r>
      <w:r w:rsidR="00970607">
        <w:rPr>
          <w:rFonts w:cs="B Lotus" w:hint="cs"/>
          <w:sz w:val="28"/>
          <w:szCs w:val="28"/>
          <w:rtl/>
          <w:lang w:bidi="fa-IR"/>
        </w:rPr>
        <w:t xml:space="preserve"> </w:t>
      </w:r>
      <w:r>
        <w:rPr>
          <w:rFonts w:cs="B Lotus" w:hint="cs"/>
          <w:sz w:val="28"/>
          <w:szCs w:val="28"/>
          <w:rtl/>
          <w:lang w:bidi="fa-IR"/>
        </w:rPr>
        <w:t>جنگ کشته شده بودند یا خویشاوندان دلسوزی نداشتند</w:t>
      </w:r>
      <w:r w:rsidR="00970607">
        <w:rPr>
          <w:rFonts w:cs="B Lotus" w:hint="cs"/>
          <w:sz w:val="28"/>
          <w:szCs w:val="28"/>
          <w:rtl/>
          <w:lang w:bidi="fa-IR"/>
        </w:rPr>
        <w:t xml:space="preserve"> </w:t>
      </w:r>
      <w:r>
        <w:rPr>
          <w:rFonts w:cs="B Lotus" w:hint="cs"/>
          <w:sz w:val="28"/>
          <w:szCs w:val="28"/>
          <w:rtl/>
          <w:lang w:bidi="fa-IR"/>
        </w:rPr>
        <w:t>تا آنان را بازخرید کنند، از</w:t>
      </w:r>
      <w:r w:rsidR="00970607">
        <w:rPr>
          <w:rFonts w:cs="B Lotus" w:hint="cs"/>
          <w:sz w:val="28"/>
          <w:szCs w:val="28"/>
          <w:rtl/>
          <w:lang w:bidi="fa-IR"/>
        </w:rPr>
        <w:t xml:space="preserve"> </w:t>
      </w:r>
      <w:r>
        <w:rPr>
          <w:rFonts w:cs="B Lotus" w:hint="cs"/>
          <w:sz w:val="28"/>
          <w:szCs w:val="28"/>
          <w:rtl/>
          <w:lang w:bidi="fa-IR"/>
        </w:rPr>
        <w:t>بی‌سرپرستی و سرگردانی رهایی می‌یافتند</w:t>
      </w:r>
      <w:r w:rsidR="00970607">
        <w:rPr>
          <w:rFonts w:cs="B Lotus" w:hint="cs"/>
          <w:sz w:val="28"/>
          <w:szCs w:val="28"/>
          <w:rtl/>
          <w:lang w:bidi="fa-IR"/>
        </w:rPr>
        <w:t xml:space="preserve"> </w:t>
      </w:r>
      <w:r>
        <w:rPr>
          <w:rFonts w:cs="B Lotus" w:hint="cs"/>
          <w:sz w:val="28"/>
          <w:szCs w:val="28"/>
          <w:rtl/>
          <w:lang w:bidi="fa-IR"/>
        </w:rPr>
        <w:t>و در خانة مالک خویش</w:t>
      </w:r>
      <w:r w:rsidR="00970607">
        <w:rPr>
          <w:rFonts w:cs="B Lotus" w:hint="cs"/>
          <w:sz w:val="28"/>
          <w:szCs w:val="28"/>
          <w:rtl/>
          <w:lang w:bidi="fa-IR"/>
        </w:rPr>
        <w:t xml:space="preserve"> </w:t>
      </w:r>
      <w:r>
        <w:rPr>
          <w:rFonts w:cs="B Lotus" w:hint="cs"/>
          <w:sz w:val="28"/>
          <w:szCs w:val="28"/>
          <w:rtl/>
          <w:lang w:bidi="fa-IR"/>
        </w:rPr>
        <w:t>یا</w:t>
      </w:r>
      <w:r w:rsidR="00970607">
        <w:rPr>
          <w:rFonts w:cs="B Lotus" w:hint="cs"/>
          <w:sz w:val="28"/>
          <w:szCs w:val="28"/>
          <w:rtl/>
          <w:lang w:bidi="fa-IR"/>
        </w:rPr>
        <w:t xml:space="preserve"> </w:t>
      </w:r>
      <w:r>
        <w:rPr>
          <w:rFonts w:cs="B Lotus" w:hint="cs"/>
          <w:sz w:val="28"/>
          <w:szCs w:val="28"/>
          <w:rtl/>
          <w:lang w:bidi="fa-IR"/>
        </w:rPr>
        <w:t xml:space="preserve">شوهران تازه </w:t>
      </w:r>
      <w:r w:rsidR="00AB3953">
        <w:rPr>
          <w:rFonts w:cs="B Lotus" w:hint="cs"/>
          <w:sz w:val="28"/>
          <w:szCs w:val="28"/>
          <w:rtl/>
          <w:lang w:bidi="fa-IR"/>
        </w:rPr>
        <w:t xml:space="preserve">می‌آسودند. </w:t>
      </w:r>
    </w:p>
    <w:p w:rsidR="00AB3953" w:rsidRDefault="00AB3953" w:rsidP="00D4512D">
      <w:pPr>
        <w:ind w:firstLine="284"/>
        <w:jc w:val="both"/>
        <w:rPr>
          <w:rFonts w:cs="B Lotus"/>
          <w:sz w:val="28"/>
          <w:szCs w:val="28"/>
          <w:rtl/>
          <w:lang w:bidi="fa-IR"/>
        </w:rPr>
      </w:pPr>
      <w:r>
        <w:rPr>
          <w:rFonts w:cs="B Lotus" w:hint="cs"/>
          <w:sz w:val="28"/>
          <w:szCs w:val="28"/>
          <w:rtl/>
          <w:lang w:bidi="fa-IR"/>
        </w:rPr>
        <w:t>قوانین و حقوقی که دربارة اسیران یا بردگان وضع شده، بدانچه گفتیم محدود نیست و تفصیل</w:t>
      </w:r>
      <w:r w:rsidR="00B320D7">
        <w:rPr>
          <w:rFonts w:cs="B Lotus" w:hint="cs"/>
          <w:sz w:val="28"/>
          <w:szCs w:val="28"/>
          <w:rtl/>
          <w:lang w:bidi="fa-IR"/>
        </w:rPr>
        <w:t xml:space="preserve"> آن‌ها </w:t>
      </w:r>
      <w:r>
        <w:rPr>
          <w:rFonts w:cs="B Lotus" w:hint="cs"/>
          <w:sz w:val="28"/>
          <w:szCs w:val="28"/>
          <w:rtl/>
          <w:lang w:bidi="fa-IR"/>
        </w:rPr>
        <w:t xml:space="preserve">را در کتب حدیث و فقه می‌توان دید. نکته‌ای که در این قوانین باید مورد توجه قرار گیرد آنست که حقوق مزبور برای کسانی مقرر شده که پس از جنگ با مسلمان، به اسارت افتاده‌‌اند و چه بسا مسلمانانی را که در أثنای پیکار به قتل رسانده‌اند یا لأاقل در کشتار مسلمانان، یار و پشتیبان دیگران بود‌ه‌اند. </w:t>
      </w:r>
      <w:r w:rsidR="000F2670">
        <w:rPr>
          <w:rFonts w:cs="B Lotus" w:hint="cs"/>
          <w:sz w:val="28"/>
          <w:szCs w:val="28"/>
          <w:rtl/>
          <w:lang w:bidi="fa-IR"/>
        </w:rPr>
        <w:t>با وجود این، اسلام تا این اندازه نسبت به آنان ملایمت نشان داده و به آسانگیری دربارة ایشان سفارش کرده است به گونه‌ای که پیامبر اسلام فرمان داده تا مسلمانان کارهای سنگین و طاقت‌فرسا را برعهدة آنان ننهند و به گزارش مالک بن أنس در کتاب «الموطأ» فرموده است</w:t>
      </w:r>
      <w:r w:rsidR="00221F53">
        <w:rPr>
          <w:rFonts w:cs="B Lotus" w:hint="cs"/>
          <w:sz w:val="28"/>
          <w:szCs w:val="28"/>
          <w:rtl/>
          <w:lang w:bidi="fa-IR"/>
        </w:rPr>
        <w:t>:</w:t>
      </w:r>
      <w:r w:rsidR="000F2670">
        <w:rPr>
          <w:rFonts w:cs="B Lotus" w:hint="cs"/>
          <w:sz w:val="28"/>
          <w:szCs w:val="28"/>
          <w:rtl/>
          <w:lang w:bidi="fa-IR"/>
        </w:rPr>
        <w:t xml:space="preserve"> </w:t>
      </w:r>
    </w:p>
    <w:p w:rsidR="000F2670" w:rsidRDefault="001A3B0D" w:rsidP="00D57E97">
      <w:pPr>
        <w:pStyle w:val="a2"/>
        <w:rPr>
          <w:rFonts w:cs="B Lotus"/>
          <w:rtl/>
        </w:rPr>
      </w:pPr>
      <w:r>
        <w:rPr>
          <w:rFonts w:hint="cs"/>
          <w:rtl/>
        </w:rPr>
        <w:t>«</w:t>
      </w:r>
      <w:r w:rsidR="000F2670" w:rsidRPr="001A3B0D">
        <w:rPr>
          <w:rtl/>
        </w:rPr>
        <w:t>للمملوک طعامه وکسوته بالمعروف ولا یکلف من العمل إلا ما یطیق</w:t>
      </w:r>
      <w:r>
        <w:rPr>
          <w:rFonts w:hint="cs"/>
          <w:rtl/>
        </w:rPr>
        <w:t>»</w:t>
      </w:r>
      <w:r w:rsidR="00C73DA7" w:rsidRPr="00C73DA7">
        <w:rPr>
          <w:rStyle w:val="FootnoteReference"/>
          <w:rFonts w:cs="B Lotus"/>
          <w:sz w:val="28"/>
          <w:szCs w:val="28"/>
          <w:rtl/>
        </w:rPr>
        <w:footnoteReference w:id="111"/>
      </w:r>
      <w:r>
        <w:rPr>
          <w:rFonts w:cs="B Lotus" w:hint="cs"/>
          <w:rtl/>
        </w:rPr>
        <w:t>.</w:t>
      </w:r>
      <w:r w:rsidR="000F2670">
        <w:rPr>
          <w:rFonts w:cs="B Lotus" w:hint="cs"/>
          <w:rtl/>
        </w:rPr>
        <w:t xml:space="preserve"> </w:t>
      </w:r>
    </w:p>
    <w:p w:rsidR="006B040C" w:rsidRDefault="006B040C" w:rsidP="00315C35">
      <w:pPr>
        <w:ind w:firstLine="284"/>
        <w:jc w:val="both"/>
        <w:rPr>
          <w:rFonts w:cs="B Lotus"/>
          <w:sz w:val="28"/>
          <w:szCs w:val="28"/>
          <w:rtl/>
          <w:lang w:bidi="fa-IR"/>
        </w:rPr>
      </w:pPr>
      <w:r>
        <w:rPr>
          <w:rFonts w:cs="B Lotus" w:hint="cs"/>
          <w:sz w:val="28"/>
          <w:szCs w:val="28"/>
          <w:rtl/>
          <w:lang w:bidi="fa-IR"/>
        </w:rPr>
        <w:t>«حق مملوک است که از خوراک و پوشاک به شایستگی بهره‌ور شود و او را جز به کاری که در توان اوست وامدارند».</w:t>
      </w:r>
    </w:p>
    <w:p w:rsidR="006B040C" w:rsidRDefault="006B040C" w:rsidP="000F2670">
      <w:pPr>
        <w:ind w:firstLine="284"/>
        <w:jc w:val="both"/>
        <w:rPr>
          <w:rFonts w:cs="B Lotus"/>
          <w:sz w:val="28"/>
          <w:szCs w:val="28"/>
          <w:rtl/>
          <w:lang w:bidi="fa-IR"/>
        </w:rPr>
      </w:pPr>
      <w:r>
        <w:rPr>
          <w:rFonts w:cs="B Lotus" w:hint="cs"/>
          <w:sz w:val="28"/>
          <w:szCs w:val="28"/>
          <w:rtl/>
          <w:lang w:bidi="fa-IR"/>
        </w:rPr>
        <w:t>این رفتار پسندیده با اسیران جنگی را حتی مخالفان اسلام تحسین کرده‌اند</w:t>
      </w:r>
      <w:r w:rsidR="001A3B0D">
        <w:rPr>
          <w:rFonts w:cs="B Lotus" w:hint="cs"/>
          <w:sz w:val="28"/>
          <w:szCs w:val="28"/>
          <w:rtl/>
          <w:lang w:bidi="fa-IR"/>
        </w:rPr>
        <w:t>،</w:t>
      </w:r>
      <w:r>
        <w:rPr>
          <w:rFonts w:cs="B Lotus" w:hint="cs"/>
          <w:sz w:val="28"/>
          <w:szCs w:val="28"/>
          <w:rtl/>
          <w:lang w:bidi="fa-IR"/>
        </w:rPr>
        <w:t xml:space="preserve"> و در «دائره المعارف اسلام» که گروهی از خاورشناسان اروپایی به </w:t>
      </w:r>
      <w:r w:rsidR="00361A51">
        <w:rPr>
          <w:rFonts w:cs="B Lotus" w:hint="cs"/>
          <w:sz w:val="28"/>
          <w:szCs w:val="28"/>
          <w:rtl/>
          <w:lang w:bidi="fa-IR"/>
        </w:rPr>
        <w:t>تألیف آن دست زده‌اند، از ستایش مسلمانان در این باره نتوانستند خودداری کنند. در آنجا آمده است</w:t>
      </w:r>
      <w:r w:rsidR="00221F53">
        <w:rPr>
          <w:rFonts w:cs="B Lotus" w:hint="cs"/>
          <w:sz w:val="28"/>
          <w:szCs w:val="28"/>
          <w:rtl/>
          <w:lang w:bidi="fa-IR"/>
        </w:rPr>
        <w:t>:</w:t>
      </w:r>
      <w:r w:rsidR="00361A51">
        <w:rPr>
          <w:rFonts w:cs="B Lotus" w:hint="cs"/>
          <w:sz w:val="28"/>
          <w:szCs w:val="28"/>
          <w:rtl/>
          <w:lang w:bidi="fa-IR"/>
        </w:rPr>
        <w:t xml:space="preserve"> </w:t>
      </w:r>
    </w:p>
    <w:p w:rsidR="00806415" w:rsidRDefault="00361A51" w:rsidP="001A3B0D">
      <w:pPr>
        <w:ind w:firstLine="284"/>
        <w:jc w:val="both"/>
        <w:rPr>
          <w:rFonts w:cs="B Lotus"/>
          <w:sz w:val="28"/>
          <w:szCs w:val="28"/>
          <w:rtl/>
          <w:lang w:bidi="fa-IR"/>
        </w:rPr>
      </w:pPr>
      <w:r>
        <w:rPr>
          <w:rFonts w:cs="B Lotus" w:hint="cs"/>
          <w:sz w:val="28"/>
          <w:szCs w:val="28"/>
          <w:rtl/>
          <w:lang w:bidi="fa-IR"/>
        </w:rPr>
        <w:t xml:space="preserve">«شگفت نیست اگر در حدود سال 1860، هانری دونان سوییسی </w:t>
      </w:r>
      <w:r>
        <w:rPr>
          <w:rFonts w:cs="Times New Roman" w:hint="cs"/>
          <w:sz w:val="28"/>
          <w:szCs w:val="28"/>
          <w:rtl/>
          <w:lang w:bidi="fa-IR"/>
        </w:rPr>
        <w:t>–</w:t>
      </w:r>
      <w:r>
        <w:rPr>
          <w:rFonts w:cs="B Lotus" w:hint="cs"/>
          <w:sz w:val="28"/>
          <w:szCs w:val="28"/>
          <w:rtl/>
          <w:lang w:bidi="fa-IR"/>
        </w:rPr>
        <w:t xml:space="preserve"> بنیانگذارصلیب سرخ </w:t>
      </w:r>
      <w:r>
        <w:rPr>
          <w:rFonts w:cs="Times New Roman" w:hint="cs"/>
          <w:sz w:val="28"/>
          <w:szCs w:val="28"/>
          <w:rtl/>
          <w:lang w:bidi="fa-IR"/>
        </w:rPr>
        <w:t>–</w:t>
      </w:r>
      <w:r>
        <w:rPr>
          <w:rFonts w:cs="B Lotus" w:hint="cs"/>
          <w:sz w:val="28"/>
          <w:szCs w:val="28"/>
          <w:rtl/>
          <w:lang w:bidi="fa-IR"/>
        </w:rPr>
        <w:t xml:space="preserve"> که با جامعة تونسی آشنایی داشت، قویاً بر </w:t>
      </w:r>
      <w:r w:rsidR="003E400F">
        <w:rPr>
          <w:rFonts w:cs="B Lotus" w:hint="cs"/>
          <w:sz w:val="28"/>
          <w:szCs w:val="28"/>
          <w:rtl/>
          <w:lang w:bidi="fa-IR"/>
        </w:rPr>
        <w:t>ملایمت عادی شرایط بردگی در نزد مسلمانان، در مقایسه با</w:t>
      </w:r>
      <w:r w:rsidR="00B320D7">
        <w:rPr>
          <w:rFonts w:cs="B Lotus" w:hint="cs"/>
          <w:sz w:val="28"/>
          <w:szCs w:val="28"/>
          <w:rtl/>
          <w:lang w:bidi="fa-IR"/>
        </w:rPr>
        <w:t xml:space="preserve"> روش‌ها</w:t>
      </w:r>
      <w:r w:rsidR="003E400F">
        <w:rPr>
          <w:rFonts w:cs="B Lotus" w:hint="cs"/>
          <w:sz w:val="28"/>
          <w:szCs w:val="28"/>
          <w:rtl/>
          <w:lang w:bidi="fa-IR"/>
        </w:rPr>
        <w:t xml:space="preserve">یی که در رفتار با بردگان در امریکا معمول است تأکید می‌ورزد. در پایان سدة دوازدهم (هیجدهم میلادی) مواداژدهسن، نیز که منبع بسیاری از اطلاعات ما دربارة ساختار </w:t>
      </w:r>
      <w:r w:rsidR="00F540A4">
        <w:rPr>
          <w:rFonts w:cs="B Lotus" w:hint="cs"/>
          <w:sz w:val="28"/>
          <w:szCs w:val="28"/>
          <w:rtl/>
          <w:lang w:bidi="fa-IR"/>
        </w:rPr>
        <w:t>حکومت عثمانی است چنین اعلام داشته بود</w:t>
      </w:r>
      <w:r w:rsidR="00221F53">
        <w:rPr>
          <w:rFonts w:cs="B Lotus" w:hint="cs"/>
          <w:sz w:val="28"/>
          <w:szCs w:val="28"/>
          <w:rtl/>
          <w:lang w:bidi="fa-IR"/>
        </w:rPr>
        <w:t>:</w:t>
      </w:r>
      <w:r w:rsidR="00F540A4">
        <w:rPr>
          <w:rFonts w:cs="B Lotus" w:hint="cs"/>
          <w:sz w:val="28"/>
          <w:szCs w:val="28"/>
          <w:rtl/>
          <w:lang w:bidi="fa-IR"/>
        </w:rPr>
        <w:t xml:space="preserve"> در جهان شاید ملتی نباشد که در آن، اسیران و بردگان </w:t>
      </w:r>
      <w:r w:rsidR="00752E10">
        <w:rPr>
          <w:rFonts w:cs="B Lotus" w:hint="cs"/>
          <w:sz w:val="28"/>
          <w:szCs w:val="28"/>
          <w:rtl/>
          <w:lang w:bidi="fa-IR"/>
        </w:rPr>
        <w:t>و حتی محکومان به اعمال شاقّه، بیشتر از آنچه نزد امت محمدی دیده می‌شود از مواظبت و مدارا برخوردار باشند»</w:t>
      </w:r>
      <w:r w:rsidR="00C73DA7" w:rsidRPr="00C73DA7">
        <w:rPr>
          <w:rStyle w:val="FootnoteReference"/>
          <w:rFonts w:cs="B Lotus"/>
          <w:sz w:val="28"/>
          <w:szCs w:val="28"/>
          <w:rtl/>
          <w:lang w:bidi="fa-IR"/>
        </w:rPr>
        <w:footnoteReference w:id="112"/>
      </w:r>
      <w:r w:rsidR="001A3B0D">
        <w:rPr>
          <w:rFonts w:cs="B Lotus" w:hint="cs"/>
          <w:sz w:val="28"/>
          <w:szCs w:val="28"/>
          <w:rtl/>
          <w:lang w:bidi="fa-IR"/>
        </w:rPr>
        <w:t>.</w:t>
      </w:r>
      <w:r w:rsidR="00806415">
        <w:rPr>
          <w:rFonts w:cs="B Lotus" w:hint="cs"/>
          <w:sz w:val="28"/>
          <w:szCs w:val="28"/>
          <w:rtl/>
          <w:lang w:bidi="fa-IR"/>
        </w:rPr>
        <w:t xml:space="preserve"> </w:t>
      </w:r>
    </w:p>
    <w:p w:rsidR="000F0B9B" w:rsidRDefault="004F54BB" w:rsidP="004F54BB">
      <w:pPr>
        <w:ind w:firstLine="284"/>
        <w:jc w:val="both"/>
        <w:rPr>
          <w:rFonts w:cs="B Lotus"/>
          <w:sz w:val="28"/>
          <w:szCs w:val="28"/>
          <w:rtl/>
          <w:lang w:bidi="fa-IR"/>
        </w:rPr>
      </w:pPr>
      <w:r>
        <w:rPr>
          <w:rFonts w:cs="B Lotus" w:hint="cs"/>
          <w:sz w:val="28"/>
          <w:szCs w:val="28"/>
          <w:rtl/>
          <w:lang w:bidi="fa-IR"/>
        </w:rPr>
        <w:t>و این نیست مگر اثر آموزش پیامبری که در واپسین لحظه‌های عمرش، به یاد اسیران و بردگان بود و فرمود</w:t>
      </w:r>
      <w:r w:rsidR="00221F53">
        <w:rPr>
          <w:rFonts w:cs="B Lotus" w:hint="cs"/>
          <w:sz w:val="28"/>
          <w:szCs w:val="28"/>
          <w:rtl/>
          <w:lang w:bidi="fa-IR"/>
        </w:rPr>
        <w:t>:</w:t>
      </w:r>
      <w:r>
        <w:rPr>
          <w:rFonts w:cs="B Lotus" w:hint="cs"/>
          <w:sz w:val="28"/>
          <w:szCs w:val="28"/>
          <w:rtl/>
          <w:lang w:bidi="fa-IR"/>
        </w:rPr>
        <w:t xml:space="preserve"> خدا را دربارة نماز و اسیرانتان بیاد داشته باشید!</w:t>
      </w:r>
      <w:r w:rsidR="00C73DA7" w:rsidRPr="00C73DA7">
        <w:rPr>
          <w:rStyle w:val="FootnoteReference"/>
          <w:rFonts w:cs="B Lotus"/>
          <w:sz w:val="28"/>
          <w:szCs w:val="28"/>
          <w:rtl/>
          <w:lang w:bidi="fa-IR"/>
        </w:rPr>
        <w:footnoteReference w:id="113"/>
      </w:r>
      <w:r w:rsidR="001A3B0D">
        <w:rPr>
          <w:rFonts w:cs="B Lotus" w:hint="cs"/>
          <w:sz w:val="28"/>
          <w:szCs w:val="28"/>
          <w:rtl/>
          <w:lang w:bidi="fa-IR"/>
        </w:rPr>
        <w:t>.</w:t>
      </w:r>
    </w:p>
    <w:p w:rsidR="00430E07" w:rsidRDefault="00430E07" w:rsidP="004F54BB">
      <w:pPr>
        <w:ind w:firstLine="284"/>
        <w:jc w:val="both"/>
        <w:rPr>
          <w:rFonts w:cs="B Lotus"/>
          <w:sz w:val="28"/>
          <w:szCs w:val="28"/>
          <w:rtl/>
          <w:lang w:bidi="fa-IR"/>
        </w:rPr>
        <w:sectPr w:rsidR="00430E07" w:rsidSect="00430E07">
          <w:headerReference w:type="default" r:id="rId22"/>
          <w:footnotePr>
            <w:numRestart w:val="eachPage"/>
          </w:footnotePr>
          <w:type w:val="oddPage"/>
          <w:pgSz w:w="11907" w:h="16840" w:code="9"/>
          <w:pgMar w:top="2552" w:right="2211" w:bottom="2552" w:left="2211" w:header="2552" w:footer="2552" w:gutter="0"/>
          <w:cols w:space="720"/>
          <w:titlePg/>
          <w:bidi/>
          <w:rtlGutter/>
        </w:sectPr>
      </w:pPr>
    </w:p>
    <w:p w:rsidR="004F54BB" w:rsidRPr="00D67ACE" w:rsidRDefault="004F54BB" w:rsidP="00430E07">
      <w:pPr>
        <w:pStyle w:val="a"/>
        <w:rPr>
          <w:rtl/>
        </w:rPr>
      </w:pPr>
      <w:bookmarkStart w:id="47" w:name="_Toc142299253"/>
      <w:bookmarkStart w:id="48" w:name="_Toc337732529"/>
      <w:r w:rsidRPr="00D67ACE">
        <w:rPr>
          <w:rFonts w:hint="cs"/>
          <w:rtl/>
        </w:rPr>
        <w:t>فقهای اسلام و آزادی بردگان</w:t>
      </w:r>
      <w:bookmarkEnd w:id="47"/>
      <w:bookmarkEnd w:id="48"/>
      <w:r w:rsidRPr="00D67ACE">
        <w:rPr>
          <w:rFonts w:hint="cs"/>
          <w:rtl/>
        </w:rPr>
        <w:t xml:space="preserve"> </w:t>
      </w:r>
    </w:p>
    <w:p w:rsidR="004F54BB" w:rsidRDefault="00B03D10" w:rsidP="008B216A">
      <w:pPr>
        <w:ind w:firstLine="284"/>
        <w:jc w:val="both"/>
        <w:rPr>
          <w:rFonts w:cs="B Lotus"/>
          <w:sz w:val="28"/>
          <w:szCs w:val="28"/>
          <w:rtl/>
          <w:lang w:bidi="fa-IR"/>
        </w:rPr>
      </w:pPr>
      <w:r>
        <w:rPr>
          <w:rFonts w:cs="B Lotus" w:hint="cs"/>
          <w:sz w:val="28"/>
          <w:szCs w:val="28"/>
          <w:rtl/>
          <w:lang w:bidi="fa-IR"/>
        </w:rPr>
        <w:t>فقیهان مسلمان (از سنّی و شیعی) در</w:t>
      </w:r>
      <w:r w:rsidR="00B320D7">
        <w:rPr>
          <w:rFonts w:cs="B Lotus" w:hint="cs"/>
          <w:sz w:val="28"/>
          <w:szCs w:val="28"/>
          <w:rtl/>
          <w:lang w:bidi="fa-IR"/>
        </w:rPr>
        <w:t xml:space="preserve"> کتاب‌ها</w:t>
      </w:r>
      <w:r>
        <w:rPr>
          <w:rFonts w:cs="B Lotus" w:hint="cs"/>
          <w:sz w:val="28"/>
          <w:szCs w:val="28"/>
          <w:rtl/>
          <w:lang w:bidi="fa-IR"/>
        </w:rPr>
        <w:t xml:space="preserve">ی </w:t>
      </w:r>
      <w:r w:rsidR="00EA53F8">
        <w:rPr>
          <w:rFonts w:cs="B Lotus" w:hint="cs"/>
          <w:sz w:val="28"/>
          <w:szCs w:val="28"/>
          <w:rtl/>
          <w:lang w:bidi="fa-IR"/>
        </w:rPr>
        <w:t xml:space="preserve">خود بابی به عنوان «الاسترقاق» یا «برده‌گیری» نگشوده‌‌اند اما همگی از کتاب «العتق» یعنی «آزادی بردگان» سخن گفته‌اند. در عین حال فقهاء اتفاق نظر دارند که استرقاق، ویژة مسلمانی نداشته باشد </w:t>
      </w:r>
      <w:r w:rsidR="00EA53F8">
        <w:rPr>
          <w:rFonts w:cs="Times New Roman" w:hint="cs"/>
          <w:sz w:val="28"/>
          <w:szCs w:val="28"/>
          <w:rtl/>
          <w:lang w:bidi="fa-IR"/>
        </w:rPr>
        <w:t>–</w:t>
      </w:r>
      <w:r w:rsidR="00EA53F8">
        <w:rPr>
          <w:rFonts w:cs="B Lotus" w:hint="cs"/>
          <w:sz w:val="28"/>
          <w:szCs w:val="28"/>
          <w:rtl/>
          <w:lang w:bidi="fa-IR"/>
        </w:rPr>
        <w:t xml:space="preserve"> به بردگی گیرد. بعنوان نمونه</w:t>
      </w:r>
      <w:r w:rsidR="00221F53">
        <w:rPr>
          <w:rFonts w:cs="B Lotus" w:hint="cs"/>
          <w:sz w:val="28"/>
          <w:szCs w:val="28"/>
          <w:rtl/>
          <w:lang w:bidi="fa-IR"/>
        </w:rPr>
        <w:t>:</w:t>
      </w:r>
      <w:r w:rsidR="00EA53F8">
        <w:rPr>
          <w:rFonts w:cs="B Lotus" w:hint="cs"/>
          <w:sz w:val="28"/>
          <w:szCs w:val="28"/>
          <w:rtl/>
          <w:lang w:bidi="fa-IR"/>
        </w:rPr>
        <w:t xml:space="preserve"> قاسم بن سلام (از فقهای قدیم اهل سنّت) در کتاب معتبر «الأموال» می‌نویسد</w:t>
      </w:r>
      <w:r w:rsidR="00221F53">
        <w:rPr>
          <w:rFonts w:cs="B Lotus" w:hint="cs"/>
          <w:sz w:val="28"/>
          <w:szCs w:val="28"/>
          <w:rtl/>
          <w:lang w:bidi="fa-IR"/>
        </w:rPr>
        <w:t>:</w:t>
      </w:r>
      <w:r w:rsidR="00EA53F8">
        <w:rPr>
          <w:rFonts w:cs="B Lotus" w:hint="cs"/>
          <w:sz w:val="28"/>
          <w:szCs w:val="28"/>
          <w:rtl/>
          <w:lang w:bidi="fa-IR"/>
        </w:rPr>
        <w:t xml:space="preserve"> </w:t>
      </w:r>
    </w:p>
    <w:p w:rsidR="00EA53F8" w:rsidRDefault="00493280" w:rsidP="00D57E97">
      <w:pPr>
        <w:pStyle w:val="a2"/>
        <w:rPr>
          <w:rFonts w:cs="B Lotus"/>
          <w:rtl/>
        </w:rPr>
      </w:pPr>
      <w:r>
        <w:rPr>
          <w:rFonts w:hint="cs"/>
          <w:sz w:val="32"/>
          <w:szCs w:val="32"/>
          <w:rtl/>
        </w:rPr>
        <w:t>«</w:t>
      </w:r>
      <w:r w:rsidRPr="0068747F">
        <w:rPr>
          <w:rtl/>
        </w:rPr>
        <w:t>سنة</w:t>
      </w:r>
      <w:r w:rsidR="00EA53F8" w:rsidRPr="0068747F">
        <w:rPr>
          <w:rtl/>
        </w:rPr>
        <w:t xml:space="preserve"> رسول </w:t>
      </w:r>
      <w:r w:rsidRPr="0068747F">
        <w:rPr>
          <w:rtl/>
        </w:rPr>
        <w:t xml:space="preserve">الله </w:t>
      </w:r>
      <w:r w:rsidR="00EA53F8" w:rsidRPr="0068747F">
        <w:sym w:font="AGA Arabesque" w:char="F072"/>
      </w:r>
      <w:r w:rsidR="00EA53F8" w:rsidRPr="0068747F">
        <w:rPr>
          <w:rtl/>
        </w:rPr>
        <w:t xml:space="preserve"> والمسلمین أن لا</w:t>
      </w:r>
      <w:r w:rsidRPr="0068747F">
        <w:rPr>
          <w:rtl/>
        </w:rPr>
        <w:t xml:space="preserve"> </w:t>
      </w:r>
      <w:r w:rsidR="00EA53F8" w:rsidRPr="0068747F">
        <w:rPr>
          <w:rtl/>
        </w:rPr>
        <w:t>سباء علی أهل الصلح ولا</w:t>
      </w:r>
      <w:r w:rsidR="007B4EC1" w:rsidRPr="0068747F">
        <w:rPr>
          <w:rtl/>
        </w:rPr>
        <w:t xml:space="preserve"> </w:t>
      </w:r>
      <w:r w:rsidR="00EA53F8" w:rsidRPr="0068747F">
        <w:rPr>
          <w:rtl/>
        </w:rPr>
        <w:t>رق وأنهم أحرار</w:t>
      </w:r>
      <w:r w:rsidR="007B4EC1">
        <w:rPr>
          <w:rFonts w:hint="cs"/>
          <w:sz w:val="32"/>
          <w:szCs w:val="32"/>
          <w:rtl/>
        </w:rPr>
        <w:t>»</w:t>
      </w:r>
      <w:r w:rsidR="00C73DA7" w:rsidRPr="00C73DA7">
        <w:rPr>
          <w:rStyle w:val="FootnoteReference"/>
          <w:rFonts w:cs="B Lotus"/>
          <w:sz w:val="28"/>
          <w:szCs w:val="28"/>
          <w:rtl/>
        </w:rPr>
        <w:footnoteReference w:id="114"/>
      </w:r>
      <w:r w:rsidR="007B4EC1">
        <w:rPr>
          <w:rFonts w:hint="cs"/>
          <w:sz w:val="32"/>
          <w:szCs w:val="32"/>
          <w:rtl/>
        </w:rPr>
        <w:t>.</w:t>
      </w:r>
      <w:r w:rsidR="00EA53F8">
        <w:rPr>
          <w:rFonts w:cs="B Lotus" w:hint="cs"/>
          <w:rtl/>
        </w:rPr>
        <w:t xml:space="preserve"> </w:t>
      </w:r>
    </w:p>
    <w:p w:rsidR="000E28F7" w:rsidRDefault="000E28F7" w:rsidP="00315C35">
      <w:pPr>
        <w:ind w:firstLine="284"/>
        <w:jc w:val="both"/>
        <w:rPr>
          <w:rFonts w:cs="B Lotus"/>
          <w:sz w:val="28"/>
          <w:szCs w:val="28"/>
          <w:rtl/>
          <w:lang w:bidi="fa-IR"/>
        </w:rPr>
      </w:pPr>
      <w:r>
        <w:rPr>
          <w:rFonts w:cs="B Lotus" w:hint="cs"/>
          <w:sz w:val="28"/>
          <w:szCs w:val="28"/>
          <w:rtl/>
          <w:lang w:bidi="fa-IR"/>
        </w:rPr>
        <w:t>«سنت پیامبر خدا</w:t>
      </w:r>
      <w:r w:rsidR="0068747F">
        <w:rPr>
          <w:rFonts w:cs="B Lotus" w:hint="cs"/>
          <w:sz w:val="28"/>
          <w:szCs w:val="28"/>
          <w:rtl/>
          <w:lang w:bidi="fa-IR"/>
        </w:rPr>
        <w:t xml:space="preserve"> </w:t>
      </w:r>
      <w:r>
        <w:rPr>
          <w:rFonts w:cs="B Lotus" w:hint="cs"/>
          <w:sz w:val="28"/>
          <w:szCs w:val="28"/>
          <w:lang w:bidi="fa-IR"/>
        </w:rPr>
        <w:sym w:font="AGA Arabesque" w:char="F072"/>
      </w:r>
      <w:r>
        <w:rPr>
          <w:rFonts w:cs="B Lotus" w:hint="cs"/>
          <w:sz w:val="28"/>
          <w:szCs w:val="28"/>
          <w:rtl/>
          <w:lang w:bidi="fa-IR"/>
        </w:rPr>
        <w:t xml:space="preserve"> و روش مسلمانان بر این پایه استوار است که </w:t>
      </w:r>
      <w:r w:rsidR="00CF0BF0">
        <w:rPr>
          <w:rFonts w:cs="B Lotus" w:hint="cs"/>
          <w:sz w:val="28"/>
          <w:szCs w:val="28"/>
          <w:rtl/>
          <w:lang w:bidi="fa-IR"/>
        </w:rPr>
        <w:t xml:space="preserve">از کسانی که با مسلمین در صلح‌اند هیچ اسیر و برده‌ای نباید گرفت و همه آزادند». </w:t>
      </w:r>
    </w:p>
    <w:p w:rsidR="00CF0BF0" w:rsidRDefault="00CF0BF0" w:rsidP="00FF0B1E">
      <w:pPr>
        <w:ind w:firstLine="284"/>
        <w:jc w:val="both"/>
        <w:rPr>
          <w:rFonts w:cs="B Lotus"/>
          <w:sz w:val="28"/>
          <w:szCs w:val="28"/>
          <w:rtl/>
          <w:lang w:bidi="fa-IR"/>
        </w:rPr>
      </w:pPr>
      <w:r>
        <w:rPr>
          <w:rFonts w:cs="B Lotus" w:hint="cs"/>
          <w:sz w:val="28"/>
          <w:szCs w:val="28"/>
          <w:rtl/>
          <w:lang w:bidi="fa-IR"/>
        </w:rPr>
        <w:t>و نیز فقیه معروف ش</w:t>
      </w:r>
      <w:r w:rsidR="00BD4A87">
        <w:rPr>
          <w:rFonts w:cs="B Lotus" w:hint="cs"/>
          <w:sz w:val="28"/>
          <w:szCs w:val="28"/>
          <w:rtl/>
          <w:lang w:bidi="fa-IR"/>
        </w:rPr>
        <w:t>ي</w:t>
      </w:r>
      <w:r>
        <w:rPr>
          <w:rFonts w:cs="B Lotus" w:hint="cs"/>
          <w:sz w:val="28"/>
          <w:szCs w:val="28"/>
          <w:rtl/>
          <w:lang w:bidi="fa-IR"/>
        </w:rPr>
        <w:t xml:space="preserve">عی، محقّق حلّی در کتاب </w:t>
      </w:r>
      <w:r w:rsidR="00BD4A87">
        <w:rPr>
          <w:rFonts w:cs="B Lotus" w:hint="cs"/>
          <w:sz w:val="28"/>
          <w:szCs w:val="28"/>
          <w:rtl/>
          <w:lang w:bidi="fa-IR"/>
        </w:rPr>
        <w:t>«شرائع الإ</w:t>
      </w:r>
      <w:r w:rsidR="00670752">
        <w:rPr>
          <w:rFonts w:cs="B Lotus" w:hint="cs"/>
          <w:sz w:val="28"/>
          <w:szCs w:val="28"/>
          <w:rtl/>
          <w:lang w:bidi="fa-IR"/>
        </w:rPr>
        <w:t>سلام» می‌‌نویسد</w:t>
      </w:r>
      <w:r w:rsidR="00221F53">
        <w:rPr>
          <w:rFonts w:cs="B Lotus" w:hint="cs"/>
          <w:sz w:val="28"/>
          <w:szCs w:val="28"/>
          <w:rtl/>
          <w:lang w:bidi="fa-IR"/>
        </w:rPr>
        <w:t>:</w:t>
      </w:r>
      <w:r w:rsidR="00670752">
        <w:rPr>
          <w:rFonts w:cs="B Lotus" w:hint="cs"/>
          <w:sz w:val="28"/>
          <w:szCs w:val="28"/>
          <w:rtl/>
          <w:lang w:bidi="fa-IR"/>
        </w:rPr>
        <w:t xml:space="preserve"> </w:t>
      </w:r>
    </w:p>
    <w:p w:rsidR="00670752" w:rsidRDefault="00216B66" w:rsidP="00D57E97">
      <w:pPr>
        <w:pStyle w:val="a2"/>
        <w:rPr>
          <w:rFonts w:cs="B Lotus"/>
          <w:rtl/>
        </w:rPr>
      </w:pPr>
      <w:r>
        <w:rPr>
          <w:rFonts w:hint="cs"/>
          <w:rtl/>
        </w:rPr>
        <w:t>«</w:t>
      </w:r>
      <w:r w:rsidR="00670752" w:rsidRPr="00216B66">
        <w:rPr>
          <w:rtl/>
        </w:rPr>
        <w:t>یختص الرق بأهل الحرب</w:t>
      </w:r>
      <w:r>
        <w:rPr>
          <w:rFonts w:hint="cs"/>
          <w:rtl/>
        </w:rPr>
        <w:t>»</w:t>
      </w:r>
      <w:r w:rsidR="00C73DA7" w:rsidRPr="00C73DA7">
        <w:rPr>
          <w:rStyle w:val="FootnoteReference"/>
          <w:rFonts w:cs="B Lotus"/>
          <w:sz w:val="28"/>
          <w:szCs w:val="28"/>
          <w:rtl/>
        </w:rPr>
        <w:footnoteReference w:id="115"/>
      </w:r>
      <w:r>
        <w:rPr>
          <w:rFonts w:hint="cs"/>
          <w:rtl/>
        </w:rPr>
        <w:t>.</w:t>
      </w:r>
      <w:r w:rsidR="00670752">
        <w:rPr>
          <w:rFonts w:cs="B Lotus" w:hint="cs"/>
          <w:rtl/>
        </w:rPr>
        <w:t xml:space="preserve"> </w:t>
      </w:r>
    </w:p>
    <w:p w:rsidR="00756E7E" w:rsidRDefault="009F6B19" w:rsidP="004119DF">
      <w:pPr>
        <w:ind w:firstLine="284"/>
        <w:jc w:val="both"/>
        <w:rPr>
          <w:rFonts w:cs="B Lotus"/>
          <w:sz w:val="28"/>
          <w:szCs w:val="28"/>
          <w:rtl/>
          <w:lang w:bidi="fa-IR"/>
        </w:rPr>
      </w:pPr>
      <w:r>
        <w:rPr>
          <w:rFonts w:cs="B Lotus" w:hint="cs"/>
          <w:sz w:val="28"/>
          <w:szCs w:val="28"/>
          <w:rtl/>
          <w:lang w:bidi="fa-IR"/>
        </w:rPr>
        <w:t xml:space="preserve">«بردگی ویژة کسانی است (که با مسلمانان) پیکار می‌کنند». </w:t>
      </w:r>
    </w:p>
    <w:p w:rsidR="009F6B19" w:rsidRDefault="009F6B19" w:rsidP="00670752">
      <w:pPr>
        <w:ind w:firstLine="284"/>
        <w:jc w:val="both"/>
        <w:rPr>
          <w:rFonts w:cs="B Lotus"/>
          <w:sz w:val="28"/>
          <w:szCs w:val="28"/>
          <w:rtl/>
          <w:lang w:bidi="fa-IR"/>
        </w:rPr>
      </w:pPr>
      <w:r>
        <w:rPr>
          <w:rFonts w:cs="B Lotus" w:hint="cs"/>
          <w:sz w:val="28"/>
          <w:szCs w:val="28"/>
          <w:rtl/>
          <w:lang w:bidi="fa-IR"/>
        </w:rPr>
        <w:t>شیخ محمد حسن نجفی در کتاب «جواهر الکلام» سخن محقّق حلّی را بدینگونه توضیح می‌دهد</w:t>
      </w:r>
      <w:r w:rsidR="00221F53">
        <w:rPr>
          <w:rFonts w:cs="B Lotus" w:hint="cs"/>
          <w:sz w:val="28"/>
          <w:szCs w:val="28"/>
          <w:rtl/>
          <w:lang w:bidi="fa-IR"/>
        </w:rPr>
        <w:t>:</w:t>
      </w:r>
      <w:r>
        <w:rPr>
          <w:rFonts w:cs="B Lotus" w:hint="cs"/>
          <w:sz w:val="28"/>
          <w:szCs w:val="28"/>
          <w:rtl/>
          <w:lang w:bidi="fa-IR"/>
        </w:rPr>
        <w:t xml:space="preserve"> </w:t>
      </w:r>
    </w:p>
    <w:p w:rsidR="00D157FB" w:rsidRDefault="00D157FB" w:rsidP="00D57E97">
      <w:pPr>
        <w:pStyle w:val="a2"/>
        <w:rPr>
          <w:rFonts w:cs="B Badr"/>
          <w:sz w:val="32"/>
          <w:szCs w:val="32"/>
          <w:rtl/>
        </w:rPr>
      </w:pPr>
      <w:r w:rsidRPr="00D157FB">
        <w:rPr>
          <w:rFonts w:cs="B Badr" w:hint="cs"/>
          <w:sz w:val="32"/>
          <w:szCs w:val="32"/>
          <w:rtl/>
        </w:rPr>
        <w:t>«</w:t>
      </w:r>
      <w:r w:rsidRPr="00C77004">
        <w:rPr>
          <w:rtl/>
        </w:rPr>
        <w:t>(و یختص الرق) أی الاسترقاق (بأهل الحرب، دون الیهود والنصاری والمجوس القائمین</w:t>
      </w:r>
      <w:r w:rsidR="002821DC">
        <w:rPr>
          <w:rtl/>
        </w:rPr>
        <w:t xml:space="preserve"> بشرائط أهل الذمة) بلاخوف فی </w:t>
      </w:r>
      <w:r w:rsidR="002821DC">
        <w:rPr>
          <w:rFonts w:hint="cs"/>
          <w:rtl/>
        </w:rPr>
        <w:t>شيء</w:t>
      </w:r>
      <w:r w:rsidR="002821DC">
        <w:rPr>
          <w:rtl/>
        </w:rPr>
        <w:t xml:space="preserve"> من ذلک، بل ال</w:t>
      </w:r>
      <w:r w:rsidR="002821DC">
        <w:rPr>
          <w:rFonts w:hint="cs"/>
          <w:rtl/>
        </w:rPr>
        <w:t>إ</w:t>
      </w:r>
      <w:r w:rsidRPr="00C77004">
        <w:rPr>
          <w:rtl/>
        </w:rPr>
        <w:t>جماع بقسمیه علیه</w:t>
      </w:r>
      <w:r>
        <w:rPr>
          <w:rFonts w:cs="B Badr" w:hint="cs"/>
          <w:sz w:val="32"/>
          <w:szCs w:val="32"/>
          <w:rtl/>
        </w:rPr>
        <w:t>»</w:t>
      </w:r>
      <w:r w:rsidR="00C73DA7" w:rsidRPr="00C73DA7">
        <w:rPr>
          <w:rStyle w:val="FootnoteReference"/>
          <w:rFonts w:cs="B Lotus"/>
          <w:sz w:val="28"/>
          <w:szCs w:val="28"/>
          <w:rtl/>
        </w:rPr>
        <w:footnoteReference w:id="116"/>
      </w:r>
      <w:r w:rsidR="002821DC">
        <w:rPr>
          <w:rFonts w:cs="B Badr" w:hint="cs"/>
          <w:sz w:val="32"/>
          <w:szCs w:val="32"/>
          <w:rtl/>
        </w:rPr>
        <w:t>.</w:t>
      </w:r>
    </w:p>
    <w:p w:rsidR="00222094" w:rsidRDefault="00222094" w:rsidP="00315C35">
      <w:pPr>
        <w:ind w:firstLine="284"/>
        <w:jc w:val="both"/>
        <w:rPr>
          <w:rFonts w:cs="B Lotus"/>
          <w:sz w:val="28"/>
          <w:szCs w:val="28"/>
          <w:rtl/>
          <w:lang w:bidi="fa-IR"/>
        </w:rPr>
      </w:pPr>
      <w:r>
        <w:rPr>
          <w:rFonts w:cs="B Lotus" w:hint="cs"/>
          <w:sz w:val="28"/>
          <w:szCs w:val="28"/>
          <w:rtl/>
          <w:lang w:bidi="fa-IR"/>
        </w:rPr>
        <w:t>یعنی</w:t>
      </w:r>
      <w:r w:rsidR="00221F53">
        <w:rPr>
          <w:rFonts w:cs="B Lotus" w:hint="cs"/>
          <w:sz w:val="28"/>
          <w:szCs w:val="28"/>
          <w:rtl/>
          <w:lang w:bidi="fa-IR"/>
        </w:rPr>
        <w:t>:</w:t>
      </w:r>
      <w:r>
        <w:rPr>
          <w:rFonts w:cs="B Lotus" w:hint="cs"/>
          <w:sz w:val="28"/>
          <w:szCs w:val="28"/>
          <w:rtl/>
          <w:lang w:bidi="fa-IR"/>
        </w:rPr>
        <w:t xml:space="preserve"> «بردگی که در اینجا مقصود، برده‌گیری باشد، ویژة کسانی است که (با مسلمانان) پیکار می‌کنند، نه یهودیان و مسیحیان و زرتشتیان که به تعهدات خود با مسلمانان پایبند. در این باره هیچ گونه اختلافی</w:t>
      </w:r>
      <w:r w:rsidR="000238FC">
        <w:rPr>
          <w:rFonts w:cs="B Lotus" w:hint="cs"/>
          <w:sz w:val="28"/>
          <w:szCs w:val="28"/>
          <w:rtl/>
          <w:lang w:bidi="fa-IR"/>
        </w:rPr>
        <w:t xml:space="preserve"> در میان فقهاء وجود ندارد بلکه ا</w:t>
      </w:r>
      <w:r>
        <w:rPr>
          <w:rFonts w:cs="B Lotus" w:hint="cs"/>
          <w:sz w:val="28"/>
          <w:szCs w:val="28"/>
          <w:rtl/>
          <w:lang w:bidi="fa-IR"/>
        </w:rPr>
        <w:t xml:space="preserve">جماع به هر دو شکل خود (محصل و منقول) بر این معنی دلالت دارد». </w:t>
      </w:r>
    </w:p>
    <w:p w:rsidR="00222094" w:rsidRDefault="00222094" w:rsidP="00D157FB">
      <w:pPr>
        <w:ind w:firstLine="284"/>
        <w:jc w:val="both"/>
        <w:rPr>
          <w:rFonts w:cs="B Lotus"/>
          <w:sz w:val="28"/>
          <w:szCs w:val="28"/>
          <w:rtl/>
          <w:lang w:bidi="fa-IR"/>
        </w:rPr>
      </w:pPr>
      <w:r>
        <w:rPr>
          <w:rFonts w:cs="B Lotus" w:hint="cs"/>
          <w:sz w:val="28"/>
          <w:szCs w:val="28"/>
          <w:rtl/>
          <w:lang w:bidi="fa-IR"/>
        </w:rPr>
        <w:t>بگون</w:t>
      </w:r>
      <w:r w:rsidR="003F4F07">
        <w:rPr>
          <w:rFonts w:cs="B Lotus" w:hint="cs"/>
          <w:sz w:val="28"/>
          <w:szCs w:val="28"/>
          <w:rtl/>
          <w:lang w:bidi="fa-IR"/>
        </w:rPr>
        <w:t>ه‌ای وسیعتر می‌توان گفت</w:t>
      </w:r>
      <w:r w:rsidR="00221F53">
        <w:rPr>
          <w:rFonts w:cs="B Lotus" w:hint="cs"/>
          <w:sz w:val="28"/>
          <w:szCs w:val="28"/>
          <w:rtl/>
          <w:lang w:bidi="fa-IR"/>
        </w:rPr>
        <w:t>:</w:t>
      </w:r>
      <w:r w:rsidR="003F4F07">
        <w:rPr>
          <w:rFonts w:cs="B Lotus" w:hint="cs"/>
          <w:sz w:val="28"/>
          <w:szCs w:val="28"/>
          <w:rtl/>
          <w:lang w:bidi="fa-IR"/>
        </w:rPr>
        <w:t xml:space="preserve"> علاوه بر گروههایی که فقیه مزبور از آنان نام می‌برد، هر جمعیتی که با مسلمانان نمی‌جنگند و پیمان صلح </w:t>
      </w:r>
      <w:r w:rsidR="005757FD">
        <w:rPr>
          <w:rFonts w:cs="B Lotus" w:hint="cs"/>
          <w:sz w:val="28"/>
          <w:szCs w:val="28"/>
          <w:rtl/>
          <w:lang w:bidi="fa-IR"/>
        </w:rPr>
        <w:t>دارند، بنابه حکم اسلام از برده‌شدن مصون‌اند چنانکه در قرآن مجید آمده است</w:t>
      </w:r>
      <w:r w:rsidR="00221F53">
        <w:rPr>
          <w:rFonts w:cs="B Lotus" w:hint="cs"/>
          <w:sz w:val="28"/>
          <w:szCs w:val="28"/>
          <w:rtl/>
          <w:lang w:bidi="fa-IR"/>
        </w:rPr>
        <w:t>:</w:t>
      </w:r>
    </w:p>
    <w:p w:rsidR="00B14ED8" w:rsidRDefault="00B14ED8" w:rsidP="00DD1FBF">
      <w:pPr>
        <w:ind w:firstLine="284"/>
        <w:jc w:val="both"/>
        <w:rPr>
          <w:rFonts w:cs="B Lotus"/>
          <w:sz w:val="28"/>
          <w:szCs w:val="28"/>
          <w:rtl/>
          <w:lang w:bidi="fa-IR"/>
        </w:rPr>
      </w:pPr>
      <w:r>
        <w:rPr>
          <w:rFonts w:ascii="Traditional Arabic" w:hAnsi="Traditional Arabic"/>
          <w:sz w:val="28"/>
          <w:szCs w:val="28"/>
          <w:rtl/>
          <w:lang w:bidi="fa-IR"/>
        </w:rPr>
        <w:t>﴿</w:t>
      </w:r>
      <w:r w:rsidR="00DD1FBF" w:rsidRPr="00DD1FBF">
        <w:rPr>
          <w:rFonts w:cs="KFGQPC Uthmanic Script HAFS"/>
          <w:color w:val="000000"/>
          <w:sz w:val="28"/>
          <w:szCs w:val="28"/>
          <w:rtl/>
        </w:rPr>
        <w:t>فَإِنِ ٱعۡتَزَلُوكُمۡ فَلَمۡ يُقَٰتِلُوكُمۡ وَأَلۡقَوۡاْ إِلَيۡكُمُ ٱلسَّلَمَ فَمَا جَعَلَ ٱللَّهُ لَكُمۡ عَلَيۡهِمۡ سَبِيل</w:t>
      </w:r>
      <w:r w:rsidR="00DD1FBF" w:rsidRPr="00DD1FBF">
        <w:rPr>
          <w:rFonts w:ascii="Jameel Noori Nastaleeq" w:hAnsi="Jameel Noori Nastaleeq" w:cs="KFGQPC Uthmanic Script HAFS" w:hint="cs"/>
          <w:color w:val="000000"/>
          <w:sz w:val="28"/>
          <w:szCs w:val="28"/>
          <w:rtl/>
        </w:rPr>
        <w:t>ٗ</w:t>
      </w:r>
      <w:r w:rsidR="00DD1FBF" w:rsidRPr="00DD1FBF">
        <w:rPr>
          <w:rFonts w:cs="KFGQPC Uthmanic Script HAFS" w:hint="cs"/>
          <w:color w:val="000000"/>
          <w:sz w:val="28"/>
          <w:szCs w:val="28"/>
          <w:rtl/>
        </w:rPr>
        <w:t>ا ٩٠</w:t>
      </w:r>
      <w:r>
        <w:rPr>
          <w:rFonts w:ascii="Traditional Arabic" w:hAnsi="Traditional Arabic"/>
          <w:sz w:val="28"/>
          <w:szCs w:val="28"/>
          <w:rtl/>
          <w:lang w:bidi="fa-IR"/>
        </w:rPr>
        <w:t>﴾</w:t>
      </w:r>
      <w:r>
        <w:rPr>
          <w:rFonts w:cs="B Lotus" w:hint="cs"/>
          <w:sz w:val="28"/>
          <w:szCs w:val="28"/>
          <w:rtl/>
          <w:lang w:bidi="fa-IR"/>
        </w:rPr>
        <w:t xml:space="preserve"> </w:t>
      </w:r>
      <w:r w:rsidRPr="00235A93">
        <w:rPr>
          <w:rFonts w:ascii="mylotus" w:hAnsi="mylotus" w:cs="mylotus"/>
          <w:sz w:val="26"/>
          <w:szCs w:val="26"/>
          <w:rtl/>
          <w:lang w:bidi="fa-IR"/>
        </w:rPr>
        <w:t>[</w:t>
      </w:r>
      <w:r>
        <w:rPr>
          <w:rFonts w:ascii="mylotus" w:hAnsi="mylotus" w:cs="mylotus" w:hint="cs"/>
          <w:sz w:val="26"/>
          <w:szCs w:val="26"/>
          <w:rtl/>
          <w:lang w:bidi="fa-IR"/>
        </w:rPr>
        <w:t>النساء: 90</w:t>
      </w:r>
      <w:r w:rsidRPr="00235A93">
        <w:rPr>
          <w:rFonts w:ascii="mylotus" w:hAnsi="mylotus" w:cs="mylotus"/>
          <w:sz w:val="26"/>
          <w:szCs w:val="26"/>
          <w:rtl/>
          <w:lang w:bidi="fa-IR"/>
        </w:rPr>
        <w:t>].</w:t>
      </w:r>
    </w:p>
    <w:p w:rsidR="0029111F" w:rsidRPr="0060058E" w:rsidRDefault="0029111F" w:rsidP="0060058E">
      <w:pPr>
        <w:ind w:firstLine="284"/>
        <w:jc w:val="both"/>
        <w:rPr>
          <w:rFonts w:cs="B Lotus"/>
          <w:sz w:val="28"/>
          <w:szCs w:val="28"/>
          <w:rtl/>
          <w:lang w:bidi="fa-IR"/>
        </w:rPr>
      </w:pPr>
      <w:r w:rsidRPr="0060058E">
        <w:rPr>
          <w:rFonts w:cs="B Lotus" w:hint="cs"/>
          <w:sz w:val="28"/>
          <w:szCs w:val="28"/>
          <w:rtl/>
          <w:lang w:bidi="fa-IR"/>
        </w:rPr>
        <w:t>«اگر آنان</w:t>
      </w:r>
      <w:r w:rsidR="00C73DA7" w:rsidRPr="0060058E">
        <w:rPr>
          <w:rStyle w:val="FootnoteReference"/>
          <w:rFonts w:cs="B Lotus"/>
          <w:sz w:val="28"/>
          <w:szCs w:val="28"/>
          <w:rtl/>
          <w:lang w:bidi="fa-IR"/>
        </w:rPr>
        <w:footnoteReference w:id="117"/>
      </w:r>
      <w:r w:rsidRPr="0060058E">
        <w:rPr>
          <w:rFonts w:cs="B Lotus" w:hint="cs"/>
          <w:sz w:val="28"/>
          <w:szCs w:val="28"/>
          <w:rtl/>
          <w:lang w:bidi="fa-IR"/>
        </w:rPr>
        <w:t xml:space="preserve"> </w:t>
      </w:r>
      <w:r w:rsidR="00893E0B" w:rsidRPr="0060058E">
        <w:rPr>
          <w:rFonts w:cs="B Lotus" w:hint="cs"/>
          <w:sz w:val="28"/>
          <w:szCs w:val="28"/>
          <w:rtl/>
          <w:lang w:bidi="fa-IR"/>
        </w:rPr>
        <w:t xml:space="preserve">از شما کناره گرفتند و به کارزارتان نیامدند و پیشنهاد صلح به شما </w:t>
      </w:r>
      <w:r w:rsidR="001064B4" w:rsidRPr="0060058E">
        <w:rPr>
          <w:rFonts w:cs="B Lotus" w:hint="cs"/>
          <w:sz w:val="28"/>
          <w:szCs w:val="28"/>
          <w:rtl/>
          <w:lang w:bidi="fa-IR"/>
        </w:rPr>
        <w:t xml:space="preserve">دادند، در آن صورت خداوند هیچ راهی را بر ضدّ ایشان، برایتان قرار نداده است». </w:t>
      </w:r>
    </w:p>
    <w:p w:rsidR="001064B4" w:rsidRDefault="004D7470" w:rsidP="00DA4DD6">
      <w:pPr>
        <w:ind w:firstLine="284"/>
        <w:jc w:val="both"/>
        <w:rPr>
          <w:rFonts w:cs="B Lotus"/>
          <w:sz w:val="28"/>
          <w:szCs w:val="28"/>
          <w:rtl/>
          <w:lang w:bidi="fa-IR"/>
        </w:rPr>
      </w:pPr>
      <w:r>
        <w:rPr>
          <w:rFonts w:cs="B Lotus" w:hint="cs"/>
          <w:sz w:val="28"/>
          <w:szCs w:val="28"/>
          <w:rtl/>
          <w:lang w:bidi="fa-IR"/>
        </w:rPr>
        <w:t>از عبارت اخیر</w:t>
      </w:r>
      <w:r w:rsidR="000238FC">
        <w:rPr>
          <w:rFonts w:cs="B Badr" w:hint="cs"/>
          <w:b/>
          <w:bCs/>
          <w:sz w:val="32"/>
          <w:szCs w:val="32"/>
          <w:rtl/>
          <w:lang w:bidi="fa-IR"/>
        </w:rPr>
        <w:t xml:space="preserve"> </w:t>
      </w:r>
      <w:r w:rsidRPr="000238FC">
        <w:rPr>
          <w:rFonts w:cs="B Lotus" w:hint="cs"/>
          <w:sz w:val="28"/>
          <w:szCs w:val="28"/>
          <w:rtl/>
          <w:lang w:bidi="fa-IR"/>
        </w:rPr>
        <w:t>یعنی</w:t>
      </w:r>
      <w:r w:rsidR="00221F53" w:rsidRPr="000238FC">
        <w:rPr>
          <w:rFonts w:cs="B Lotus" w:hint="cs"/>
          <w:sz w:val="28"/>
          <w:szCs w:val="28"/>
          <w:rtl/>
          <w:lang w:bidi="fa-IR"/>
        </w:rPr>
        <w:t>:</w:t>
      </w:r>
      <w:r w:rsidR="003D2052">
        <w:rPr>
          <w:rFonts w:cs="B Lotus" w:hint="cs"/>
          <w:sz w:val="28"/>
          <w:szCs w:val="28"/>
          <w:rtl/>
          <w:lang w:bidi="fa-IR"/>
        </w:rPr>
        <w:t xml:space="preserve"> </w:t>
      </w:r>
      <w:r w:rsidR="003D2052">
        <w:rPr>
          <w:rFonts w:ascii="Traditional Arabic" w:hAnsi="Traditional Arabic"/>
          <w:sz w:val="28"/>
          <w:szCs w:val="28"/>
          <w:rtl/>
          <w:lang w:bidi="fa-IR"/>
        </w:rPr>
        <w:t>﴿</w:t>
      </w:r>
      <w:r w:rsidR="00DA4DD6" w:rsidRPr="00DD1FBF">
        <w:rPr>
          <w:rFonts w:cs="KFGQPC Uthmanic Script HAFS"/>
          <w:color w:val="000000"/>
          <w:sz w:val="28"/>
          <w:szCs w:val="28"/>
          <w:rtl/>
        </w:rPr>
        <w:t>فَمَا جَعَلَ ٱللَّهُ لَكُمۡ عَلَيۡهِمۡ سَبِيل</w:t>
      </w:r>
      <w:r w:rsidR="00DA4DD6" w:rsidRPr="00DD1FBF">
        <w:rPr>
          <w:rFonts w:ascii="Jameel Noori Nastaleeq" w:hAnsi="Jameel Noori Nastaleeq" w:cs="KFGQPC Uthmanic Script HAFS" w:hint="cs"/>
          <w:color w:val="000000"/>
          <w:sz w:val="28"/>
          <w:szCs w:val="28"/>
          <w:rtl/>
        </w:rPr>
        <w:t>ٗ</w:t>
      </w:r>
      <w:r w:rsidR="00DA4DD6" w:rsidRPr="00DD1FBF">
        <w:rPr>
          <w:rFonts w:cs="KFGQPC Uthmanic Script HAFS" w:hint="cs"/>
          <w:color w:val="000000"/>
          <w:sz w:val="28"/>
          <w:szCs w:val="28"/>
          <w:rtl/>
        </w:rPr>
        <w:t>ا ٩٠</w:t>
      </w:r>
      <w:r w:rsidR="003D2052">
        <w:rPr>
          <w:rFonts w:ascii="Traditional Arabic" w:hAnsi="Traditional Arabic"/>
          <w:sz w:val="28"/>
          <w:szCs w:val="28"/>
          <w:rtl/>
          <w:lang w:bidi="fa-IR"/>
        </w:rPr>
        <w:t>﴾</w:t>
      </w:r>
      <w:r w:rsidRPr="000238FC">
        <w:rPr>
          <w:rFonts w:cs="B Badr" w:hint="cs"/>
          <w:b/>
          <w:bCs/>
          <w:sz w:val="28"/>
          <w:szCs w:val="28"/>
          <w:rtl/>
          <w:lang w:bidi="fa-IR"/>
        </w:rPr>
        <w:t xml:space="preserve"> </w:t>
      </w:r>
      <w:r w:rsidR="00236C90">
        <w:rPr>
          <w:rFonts w:cs="B Lotus" w:hint="cs"/>
          <w:sz w:val="28"/>
          <w:szCs w:val="28"/>
          <w:rtl/>
          <w:lang w:bidi="fa-IR"/>
        </w:rPr>
        <w:t xml:space="preserve">در آیة شریفه، می‌توان فهمید که مسلمانان </w:t>
      </w:r>
      <w:r w:rsidR="00AF38DE">
        <w:rPr>
          <w:rFonts w:cs="Times New Roman" w:hint="cs"/>
          <w:sz w:val="28"/>
          <w:szCs w:val="28"/>
          <w:rtl/>
          <w:lang w:bidi="fa-IR"/>
        </w:rPr>
        <w:t>–</w:t>
      </w:r>
      <w:r w:rsidR="00236C90">
        <w:rPr>
          <w:rFonts w:cs="B Lotus" w:hint="cs"/>
          <w:sz w:val="28"/>
          <w:szCs w:val="28"/>
          <w:rtl/>
          <w:lang w:bidi="fa-IR"/>
        </w:rPr>
        <w:t xml:space="preserve"> جز</w:t>
      </w:r>
      <w:r w:rsidR="00AF38DE">
        <w:rPr>
          <w:rFonts w:cs="B Lotus" w:hint="cs"/>
          <w:sz w:val="28"/>
          <w:szCs w:val="28"/>
          <w:rtl/>
          <w:lang w:bidi="fa-IR"/>
        </w:rPr>
        <w:t xml:space="preserve"> در حال جنگ </w:t>
      </w:r>
      <w:r w:rsidR="00AF38DE">
        <w:rPr>
          <w:rFonts w:cs="Times New Roman" w:hint="cs"/>
          <w:sz w:val="28"/>
          <w:szCs w:val="28"/>
          <w:rtl/>
          <w:lang w:bidi="fa-IR"/>
        </w:rPr>
        <w:t>–</w:t>
      </w:r>
      <w:r w:rsidR="00AF38DE">
        <w:rPr>
          <w:rFonts w:cs="B Lotus" w:hint="cs"/>
          <w:sz w:val="28"/>
          <w:szCs w:val="28"/>
          <w:rtl/>
          <w:lang w:bidi="fa-IR"/>
        </w:rPr>
        <w:t xml:space="preserve"> اجازه ندارند راهی بر ضدّ مخالفان خود بپیمایند و از جمله، </w:t>
      </w:r>
      <w:r w:rsidR="001875F5">
        <w:rPr>
          <w:rFonts w:cs="B Lotus" w:hint="cs"/>
          <w:sz w:val="28"/>
          <w:szCs w:val="28"/>
          <w:rtl/>
          <w:lang w:bidi="fa-IR"/>
        </w:rPr>
        <w:t xml:space="preserve">نمی‌توانند آنان رابه بردگی گیرند. </w:t>
      </w:r>
    </w:p>
    <w:p w:rsidR="001875F5" w:rsidRDefault="00845085" w:rsidP="0029111F">
      <w:pPr>
        <w:ind w:firstLine="284"/>
        <w:jc w:val="both"/>
        <w:rPr>
          <w:rFonts w:cs="B Lotus"/>
          <w:sz w:val="28"/>
          <w:szCs w:val="28"/>
          <w:rtl/>
          <w:lang w:bidi="fa-IR"/>
        </w:rPr>
      </w:pPr>
      <w:r>
        <w:rPr>
          <w:rFonts w:cs="B Lotus" w:hint="cs"/>
          <w:sz w:val="28"/>
          <w:szCs w:val="28"/>
          <w:rtl/>
          <w:lang w:bidi="fa-IR"/>
        </w:rPr>
        <w:t>از استرقاق که بگذریم، فقهای اسلام در «کتاب العتق» از</w:t>
      </w:r>
      <w:r w:rsidR="003C0081">
        <w:rPr>
          <w:rFonts w:cs="B Lotus" w:hint="cs"/>
          <w:sz w:val="28"/>
          <w:szCs w:val="28"/>
          <w:rtl/>
          <w:lang w:bidi="fa-IR"/>
        </w:rPr>
        <w:t xml:space="preserve"> راه‌ها</w:t>
      </w:r>
      <w:r>
        <w:rPr>
          <w:rFonts w:cs="B Lotus" w:hint="cs"/>
          <w:sz w:val="28"/>
          <w:szCs w:val="28"/>
          <w:rtl/>
          <w:lang w:bidi="fa-IR"/>
        </w:rPr>
        <w:t>ی گو</w:t>
      </w:r>
      <w:r w:rsidR="0023696F">
        <w:rPr>
          <w:rFonts w:cs="B Lotus" w:hint="cs"/>
          <w:sz w:val="28"/>
          <w:szCs w:val="28"/>
          <w:rtl/>
          <w:lang w:bidi="fa-IR"/>
        </w:rPr>
        <w:t>ناگونی سخن به میان آورده‌‌اند که اسراء و بردگان به آزادی نائل می‌شوند، مانند عتق صدقه، عتق کفاره، عتق مکاتبه، عتق تدبیر، عتق سرایه، عتق تملک أرحام، عتق تنکیل و امثال این</w:t>
      </w:r>
      <w:r w:rsidR="0060058E">
        <w:rPr>
          <w:rFonts w:cs="B Lotus" w:hint="cs"/>
          <w:sz w:val="28"/>
          <w:szCs w:val="28"/>
          <w:rtl/>
          <w:lang w:bidi="fa-IR"/>
        </w:rPr>
        <w:t>‌</w:t>
      </w:r>
      <w:r w:rsidR="0023696F">
        <w:rPr>
          <w:rFonts w:cs="B Lotus" w:hint="cs"/>
          <w:sz w:val="28"/>
          <w:szCs w:val="28"/>
          <w:rtl/>
          <w:lang w:bidi="fa-IR"/>
        </w:rPr>
        <w:t xml:space="preserve">ها... </w:t>
      </w:r>
    </w:p>
    <w:p w:rsidR="0023696F" w:rsidRDefault="00BC7289" w:rsidP="0029111F">
      <w:pPr>
        <w:ind w:firstLine="284"/>
        <w:jc w:val="both"/>
        <w:rPr>
          <w:rFonts w:cs="B Lotus"/>
          <w:sz w:val="28"/>
          <w:szCs w:val="28"/>
          <w:rtl/>
          <w:lang w:bidi="fa-IR"/>
        </w:rPr>
      </w:pPr>
      <w:r>
        <w:rPr>
          <w:rFonts w:cs="B Lotus" w:hint="cs"/>
          <w:sz w:val="28"/>
          <w:szCs w:val="28"/>
          <w:rtl/>
          <w:lang w:bidi="fa-IR"/>
        </w:rPr>
        <w:t>فقیهان اسلامی، گاهی آزادی بردگان را آنچنان سهل و آسان شمرده‌اند که مانند فقیه مع</w:t>
      </w:r>
      <w:r w:rsidR="000E2525">
        <w:rPr>
          <w:rFonts w:cs="B Lotus" w:hint="cs"/>
          <w:sz w:val="28"/>
          <w:szCs w:val="28"/>
          <w:rtl/>
          <w:lang w:bidi="fa-IR"/>
        </w:rPr>
        <w:t>روف حنبلی، ابن قدامه می‌‌نویس</w:t>
      </w:r>
      <w:r>
        <w:rPr>
          <w:rFonts w:cs="B Lotus" w:hint="cs"/>
          <w:sz w:val="28"/>
          <w:szCs w:val="28"/>
          <w:rtl/>
          <w:lang w:bidi="fa-IR"/>
        </w:rPr>
        <w:t>د</w:t>
      </w:r>
      <w:r w:rsidR="00221F53">
        <w:rPr>
          <w:rFonts w:cs="B Lotus" w:hint="cs"/>
          <w:sz w:val="28"/>
          <w:szCs w:val="28"/>
          <w:rtl/>
          <w:lang w:bidi="fa-IR"/>
        </w:rPr>
        <w:t>:</w:t>
      </w:r>
      <w:r>
        <w:rPr>
          <w:rFonts w:cs="B Lotus" w:hint="cs"/>
          <w:sz w:val="28"/>
          <w:szCs w:val="28"/>
          <w:rtl/>
          <w:lang w:bidi="fa-IR"/>
        </w:rPr>
        <w:t xml:space="preserve"> </w:t>
      </w:r>
    </w:p>
    <w:p w:rsidR="008C3ECB" w:rsidRDefault="000E2525" w:rsidP="00D57E97">
      <w:pPr>
        <w:pStyle w:val="a2"/>
        <w:rPr>
          <w:rFonts w:cs="B Badr"/>
          <w:sz w:val="32"/>
          <w:szCs w:val="32"/>
          <w:rtl/>
        </w:rPr>
      </w:pPr>
      <w:r>
        <w:rPr>
          <w:rFonts w:hint="cs"/>
          <w:rtl/>
        </w:rPr>
        <w:t>«</w:t>
      </w:r>
      <w:r w:rsidR="006A0D77" w:rsidRPr="000E2525">
        <w:rPr>
          <w:rtl/>
        </w:rPr>
        <w:t>قال أحمد فی رجل</w:t>
      </w:r>
      <w:r>
        <w:rPr>
          <w:rtl/>
        </w:rPr>
        <w:t xml:space="preserve"> </w:t>
      </w:r>
      <w:r>
        <w:rPr>
          <w:rFonts w:hint="cs"/>
          <w:rtl/>
        </w:rPr>
        <w:t>لقي</w:t>
      </w:r>
      <w:r>
        <w:rPr>
          <w:rtl/>
        </w:rPr>
        <w:t xml:space="preserve"> امر</w:t>
      </w:r>
      <w:r>
        <w:rPr>
          <w:rFonts w:hint="cs"/>
          <w:rtl/>
        </w:rPr>
        <w:t>أ</w:t>
      </w:r>
      <w:r>
        <w:rPr>
          <w:rtl/>
        </w:rPr>
        <w:t xml:space="preserve">ة </w:t>
      </w:r>
      <w:r>
        <w:rPr>
          <w:rFonts w:hint="cs"/>
          <w:rtl/>
        </w:rPr>
        <w:t>في</w:t>
      </w:r>
      <w:r w:rsidR="006A0D77" w:rsidRPr="000E2525">
        <w:rPr>
          <w:rtl/>
        </w:rPr>
        <w:t xml:space="preserve"> الطریق، فقال</w:t>
      </w:r>
      <w:r>
        <w:rPr>
          <w:rFonts w:hint="cs"/>
          <w:rtl/>
        </w:rPr>
        <w:t>:</w:t>
      </w:r>
      <w:r>
        <w:rPr>
          <w:rtl/>
        </w:rPr>
        <w:t xml:space="preserve"> تنحی یا حر</w:t>
      </w:r>
      <w:r>
        <w:rPr>
          <w:rFonts w:hint="cs"/>
          <w:rtl/>
        </w:rPr>
        <w:t>ة</w:t>
      </w:r>
      <w:r w:rsidR="006A0D77" w:rsidRPr="000E2525">
        <w:rPr>
          <w:rtl/>
        </w:rPr>
        <w:t>! فإذا هی جاریته! قال</w:t>
      </w:r>
      <w:r w:rsidR="00221F53" w:rsidRPr="000E2525">
        <w:rPr>
          <w:rtl/>
        </w:rPr>
        <w:t>:</w:t>
      </w:r>
      <w:r w:rsidR="006A0D77" w:rsidRPr="000E2525">
        <w:rPr>
          <w:rtl/>
        </w:rPr>
        <w:t xml:space="preserve"> قد عتقت علیه</w:t>
      </w:r>
      <w:r>
        <w:rPr>
          <w:rFonts w:hint="cs"/>
          <w:rtl/>
        </w:rPr>
        <w:t>»</w:t>
      </w:r>
      <w:r w:rsidR="00C73DA7" w:rsidRPr="00C73DA7">
        <w:rPr>
          <w:rStyle w:val="FootnoteReference"/>
          <w:rFonts w:cs="B Lotus"/>
          <w:sz w:val="28"/>
          <w:szCs w:val="28"/>
          <w:rtl/>
        </w:rPr>
        <w:footnoteReference w:id="118"/>
      </w:r>
      <w:r>
        <w:rPr>
          <w:rFonts w:hint="cs"/>
          <w:rtl/>
        </w:rPr>
        <w:t>.</w:t>
      </w:r>
      <w:r w:rsidR="008C3ECB">
        <w:rPr>
          <w:rFonts w:cs="B Badr" w:hint="cs"/>
          <w:sz w:val="32"/>
          <w:szCs w:val="32"/>
          <w:rtl/>
        </w:rPr>
        <w:t xml:space="preserve"> </w:t>
      </w:r>
    </w:p>
    <w:p w:rsidR="008C3ECB" w:rsidRDefault="00293DAC" w:rsidP="008C3ECB">
      <w:pPr>
        <w:ind w:firstLine="284"/>
        <w:jc w:val="both"/>
        <w:rPr>
          <w:rFonts w:cs="B Lotus"/>
          <w:sz w:val="28"/>
          <w:szCs w:val="28"/>
          <w:rtl/>
          <w:lang w:bidi="fa-IR"/>
        </w:rPr>
      </w:pPr>
      <w:r>
        <w:rPr>
          <w:rFonts w:cs="B Lotus" w:hint="cs"/>
          <w:sz w:val="28"/>
          <w:szCs w:val="28"/>
          <w:rtl/>
          <w:lang w:bidi="fa-IR"/>
        </w:rPr>
        <w:t>یعنی</w:t>
      </w:r>
      <w:r w:rsidR="00221F53">
        <w:rPr>
          <w:rFonts w:cs="B Lotus" w:hint="cs"/>
          <w:sz w:val="28"/>
          <w:szCs w:val="28"/>
          <w:rtl/>
          <w:lang w:bidi="fa-IR"/>
        </w:rPr>
        <w:t>:</w:t>
      </w:r>
      <w:r>
        <w:rPr>
          <w:rFonts w:cs="B Lotus" w:hint="cs"/>
          <w:sz w:val="28"/>
          <w:szCs w:val="28"/>
          <w:rtl/>
          <w:lang w:bidi="fa-IR"/>
        </w:rPr>
        <w:t xml:space="preserve"> «احمد (بن حنبل) </w:t>
      </w:r>
      <w:r w:rsidR="000F3A06">
        <w:rPr>
          <w:rFonts w:cs="B Lotus" w:hint="cs"/>
          <w:sz w:val="28"/>
          <w:szCs w:val="28"/>
          <w:rtl/>
          <w:lang w:bidi="fa-IR"/>
        </w:rPr>
        <w:t>دربارة مردی که با زنی در راه روبرو شود و بدو گوید</w:t>
      </w:r>
      <w:r w:rsidR="00221F53">
        <w:rPr>
          <w:rFonts w:cs="B Lotus" w:hint="cs"/>
          <w:sz w:val="28"/>
          <w:szCs w:val="28"/>
          <w:rtl/>
          <w:lang w:bidi="fa-IR"/>
        </w:rPr>
        <w:t>:</w:t>
      </w:r>
      <w:r w:rsidR="000F3A06">
        <w:rPr>
          <w:rFonts w:cs="B Lotus" w:hint="cs"/>
          <w:sz w:val="28"/>
          <w:szCs w:val="28"/>
          <w:rtl/>
          <w:lang w:bidi="fa-IR"/>
        </w:rPr>
        <w:t xml:space="preserve"> ای زن آزاده، کنار رو! و اتفاقاً آن زن کنیز خودش باشد! </w:t>
      </w:r>
      <w:r w:rsidR="004245DF">
        <w:rPr>
          <w:rFonts w:cs="B Lotus" w:hint="cs"/>
          <w:sz w:val="28"/>
          <w:szCs w:val="28"/>
          <w:rtl/>
          <w:lang w:bidi="fa-IR"/>
        </w:rPr>
        <w:t>می‌گوید که</w:t>
      </w:r>
      <w:r w:rsidR="00221F53">
        <w:rPr>
          <w:rFonts w:cs="B Lotus" w:hint="cs"/>
          <w:sz w:val="28"/>
          <w:szCs w:val="28"/>
          <w:rtl/>
          <w:lang w:bidi="fa-IR"/>
        </w:rPr>
        <w:t>:</w:t>
      </w:r>
      <w:r w:rsidR="004245DF">
        <w:rPr>
          <w:rFonts w:cs="B Lotus" w:hint="cs"/>
          <w:sz w:val="28"/>
          <w:szCs w:val="28"/>
          <w:rtl/>
          <w:lang w:bidi="fa-IR"/>
        </w:rPr>
        <w:t xml:space="preserve"> زن مزبور (به حکم شرع) آزاد شده است»! </w:t>
      </w:r>
    </w:p>
    <w:p w:rsidR="006C2B97" w:rsidRDefault="004245DF" w:rsidP="006C2B97">
      <w:pPr>
        <w:ind w:firstLine="284"/>
        <w:jc w:val="both"/>
        <w:rPr>
          <w:rFonts w:cs="B Lotus"/>
          <w:sz w:val="28"/>
          <w:szCs w:val="28"/>
          <w:rtl/>
          <w:lang w:bidi="fa-IR"/>
        </w:rPr>
      </w:pPr>
      <w:r>
        <w:rPr>
          <w:rFonts w:cs="B Lotus" w:hint="cs"/>
          <w:sz w:val="28"/>
          <w:szCs w:val="28"/>
          <w:rtl/>
          <w:lang w:bidi="fa-IR"/>
        </w:rPr>
        <w:t>پر واضح است که مرد مفروض، به نیت آزاد کردن کنیزش، چنان سخنی را بر زب</w:t>
      </w:r>
      <w:r w:rsidR="00B247D6">
        <w:rPr>
          <w:rFonts w:cs="B Lotus" w:hint="cs"/>
          <w:sz w:val="28"/>
          <w:szCs w:val="28"/>
          <w:rtl/>
          <w:lang w:bidi="fa-IR"/>
        </w:rPr>
        <w:t>ان نیاورده ولی گویی فقهای حنبلی،</w:t>
      </w:r>
      <w:r>
        <w:rPr>
          <w:rFonts w:cs="B Lotus" w:hint="cs"/>
          <w:sz w:val="28"/>
          <w:szCs w:val="28"/>
          <w:rtl/>
          <w:lang w:bidi="fa-IR"/>
        </w:rPr>
        <w:t xml:space="preserve"> کمترین بهانه‌ای را برای آزادی بردگان کافی می‌شمردند</w:t>
      </w:r>
      <w:r w:rsidR="008E1C84">
        <w:rPr>
          <w:rFonts w:cs="B Lotus" w:hint="cs"/>
          <w:sz w:val="28"/>
          <w:szCs w:val="28"/>
          <w:rtl/>
          <w:lang w:bidi="fa-IR"/>
        </w:rPr>
        <w:t>! چنان</w:t>
      </w:r>
      <w:r>
        <w:rPr>
          <w:rFonts w:cs="B Lotus" w:hint="cs"/>
          <w:sz w:val="28"/>
          <w:szCs w:val="28"/>
          <w:rtl/>
          <w:lang w:bidi="fa-IR"/>
        </w:rPr>
        <w:t xml:space="preserve">که </w:t>
      </w:r>
      <w:r w:rsidR="006C2B97">
        <w:rPr>
          <w:rFonts w:cs="B Lotus" w:hint="cs"/>
          <w:sz w:val="28"/>
          <w:szCs w:val="28"/>
          <w:rtl/>
          <w:lang w:bidi="fa-IR"/>
        </w:rPr>
        <w:t>فقهای حنفی، عقیده دارند که اگر کسی به آزاد سازی مملوکش وادار شود یا در حال مستی برده‌اش را آزاد کند، آن برده شرعاً آزاد محسوب می‌شود!</w:t>
      </w:r>
      <w:r w:rsidR="00C73DA7" w:rsidRPr="00C73DA7">
        <w:rPr>
          <w:rStyle w:val="FootnoteReference"/>
          <w:rFonts w:cs="B Lotus"/>
          <w:sz w:val="28"/>
          <w:szCs w:val="28"/>
          <w:rtl/>
          <w:lang w:bidi="fa-IR"/>
        </w:rPr>
        <w:footnoteReference w:id="119"/>
      </w:r>
      <w:r w:rsidR="006C2B97">
        <w:rPr>
          <w:rFonts w:cs="B Lotus" w:hint="cs"/>
          <w:sz w:val="28"/>
          <w:szCs w:val="28"/>
          <w:rtl/>
          <w:lang w:bidi="fa-IR"/>
        </w:rPr>
        <w:t xml:space="preserve"> </w:t>
      </w:r>
    </w:p>
    <w:p w:rsidR="00D22719" w:rsidRDefault="00546EF7" w:rsidP="00D22719">
      <w:pPr>
        <w:ind w:firstLine="284"/>
        <w:jc w:val="both"/>
        <w:rPr>
          <w:rFonts w:cs="B Lotus"/>
          <w:sz w:val="28"/>
          <w:szCs w:val="28"/>
          <w:rtl/>
          <w:lang w:bidi="fa-IR"/>
        </w:rPr>
      </w:pPr>
      <w:r>
        <w:rPr>
          <w:rFonts w:cs="B Lotus" w:hint="cs"/>
          <w:sz w:val="28"/>
          <w:szCs w:val="28"/>
          <w:rtl/>
          <w:lang w:bidi="fa-IR"/>
        </w:rPr>
        <w:t>اگر بخواهیم به شکلی منظم</w:t>
      </w:r>
      <w:r w:rsidR="001F7C5B">
        <w:rPr>
          <w:rFonts w:cs="B Lotus" w:hint="cs"/>
          <w:sz w:val="28"/>
          <w:szCs w:val="28"/>
          <w:rtl/>
          <w:lang w:bidi="fa-IR"/>
        </w:rPr>
        <w:t>، با شیوه‌های آزادی بردگان از</w:t>
      </w:r>
      <w:r w:rsidR="004574AB">
        <w:rPr>
          <w:rFonts w:cs="B Lotus" w:hint="cs"/>
          <w:sz w:val="28"/>
          <w:szCs w:val="28"/>
          <w:rtl/>
          <w:lang w:bidi="fa-IR"/>
        </w:rPr>
        <w:t xml:space="preserve"> </w:t>
      </w:r>
      <w:r w:rsidR="001F7C5B">
        <w:rPr>
          <w:rFonts w:cs="B Lotus" w:hint="cs"/>
          <w:sz w:val="28"/>
          <w:szCs w:val="28"/>
          <w:rtl/>
          <w:lang w:bidi="fa-IR"/>
        </w:rPr>
        <w:t>دیدگاه فقهای اسلام آشنا شویم باید بدانیم که فقیهان مسلمان،</w:t>
      </w:r>
      <w:r w:rsidR="003C0081">
        <w:rPr>
          <w:rFonts w:cs="B Lotus" w:hint="cs"/>
          <w:sz w:val="28"/>
          <w:szCs w:val="28"/>
          <w:rtl/>
          <w:lang w:bidi="fa-IR"/>
        </w:rPr>
        <w:t xml:space="preserve"> راه‌ها</w:t>
      </w:r>
      <w:r w:rsidR="001F7C5B">
        <w:rPr>
          <w:rFonts w:cs="B Lotus" w:hint="cs"/>
          <w:sz w:val="28"/>
          <w:szCs w:val="28"/>
          <w:rtl/>
          <w:lang w:bidi="fa-IR"/>
        </w:rPr>
        <w:t xml:space="preserve">ی </w:t>
      </w:r>
      <w:r w:rsidR="00AE7E28">
        <w:rPr>
          <w:rFonts w:cs="B Lotus" w:hint="cs"/>
          <w:sz w:val="28"/>
          <w:szCs w:val="28"/>
          <w:rtl/>
          <w:lang w:bidi="fa-IR"/>
        </w:rPr>
        <w:t>اساسی را که به آزادی بردگان می‌انجامد، چهار طریق دانسته‌اند که از</w:t>
      </w:r>
      <w:r w:rsidR="00B320D7">
        <w:rPr>
          <w:rFonts w:cs="B Lotus" w:hint="cs"/>
          <w:sz w:val="28"/>
          <w:szCs w:val="28"/>
          <w:rtl/>
          <w:lang w:bidi="fa-IR"/>
        </w:rPr>
        <w:t xml:space="preserve"> آن‌ها </w:t>
      </w:r>
      <w:r w:rsidR="00AE7E28">
        <w:rPr>
          <w:rFonts w:cs="B Lotus" w:hint="cs"/>
          <w:sz w:val="28"/>
          <w:szCs w:val="28"/>
          <w:rtl/>
          <w:lang w:bidi="fa-IR"/>
        </w:rPr>
        <w:t>با عنوانهای مباشرت، سرایت، ملک و عوارض یاد می‌کنند</w:t>
      </w:r>
      <w:r w:rsidR="00C73DA7" w:rsidRPr="00C73DA7">
        <w:rPr>
          <w:rStyle w:val="FootnoteReference"/>
          <w:rFonts w:cs="B Lotus"/>
          <w:sz w:val="28"/>
          <w:szCs w:val="28"/>
          <w:rtl/>
          <w:lang w:bidi="fa-IR"/>
        </w:rPr>
        <w:footnoteReference w:id="120"/>
      </w:r>
      <w:r w:rsidR="00E25456">
        <w:rPr>
          <w:rFonts w:cs="B Lotus" w:hint="cs"/>
          <w:sz w:val="28"/>
          <w:szCs w:val="28"/>
          <w:rtl/>
          <w:lang w:bidi="fa-IR"/>
        </w:rPr>
        <w:t>.</w:t>
      </w:r>
      <w:r w:rsidR="00D22719">
        <w:rPr>
          <w:rFonts w:cs="B Lotus" w:hint="cs"/>
          <w:sz w:val="28"/>
          <w:szCs w:val="28"/>
          <w:rtl/>
          <w:lang w:bidi="fa-IR"/>
        </w:rPr>
        <w:t xml:space="preserve"> </w:t>
      </w:r>
    </w:p>
    <w:p w:rsidR="0049737B" w:rsidRDefault="0049737B" w:rsidP="00D22719">
      <w:pPr>
        <w:ind w:firstLine="284"/>
        <w:jc w:val="both"/>
        <w:rPr>
          <w:rFonts w:cs="B Lotus"/>
          <w:sz w:val="28"/>
          <w:szCs w:val="28"/>
          <w:rtl/>
          <w:lang w:bidi="fa-IR"/>
        </w:rPr>
      </w:pPr>
      <w:r>
        <w:rPr>
          <w:rFonts w:cs="B Lotus" w:hint="cs"/>
          <w:sz w:val="28"/>
          <w:szCs w:val="28"/>
          <w:rtl/>
          <w:lang w:bidi="fa-IR"/>
        </w:rPr>
        <w:t>هر کدام از این</w:t>
      </w:r>
      <w:r w:rsidR="003C0081">
        <w:rPr>
          <w:rFonts w:cs="B Lotus" w:hint="cs"/>
          <w:sz w:val="28"/>
          <w:szCs w:val="28"/>
          <w:rtl/>
          <w:lang w:bidi="fa-IR"/>
        </w:rPr>
        <w:t xml:space="preserve"> راه‌ها</w:t>
      </w:r>
      <w:r>
        <w:rPr>
          <w:rFonts w:cs="B Lotus" w:hint="cs"/>
          <w:sz w:val="28"/>
          <w:szCs w:val="28"/>
          <w:rtl/>
          <w:lang w:bidi="fa-IR"/>
        </w:rPr>
        <w:t xml:space="preserve"> به نوبة خود، به بخشهای چند تقسیم می‌شوند و مسائل گوناگونی را در بردارند</w:t>
      </w:r>
      <w:r w:rsidR="00221F53">
        <w:rPr>
          <w:rFonts w:cs="B Lotus" w:hint="cs"/>
          <w:sz w:val="28"/>
          <w:szCs w:val="28"/>
          <w:rtl/>
          <w:lang w:bidi="fa-IR"/>
        </w:rPr>
        <w:t>:</w:t>
      </w:r>
      <w:r>
        <w:rPr>
          <w:rFonts w:cs="B Lotus" w:hint="cs"/>
          <w:sz w:val="28"/>
          <w:szCs w:val="28"/>
          <w:rtl/>
          <w:lang w:bidi="fa-IR"/>
        </w:rPr>
        <w:t xml:space="preserve"> </w:t>
      </w:r>
    </w:p>
    <w:p w:rsidR="00AF454A" w:rsidRDefault="00AF454A" w:rsidP="00D22719">
      <w:pPr>
        <w:ind w:firstLine="284"/>
        <w:jc w:val="both"/>
        <w:rPr>
          <w:rFonts w:cs="B Lotus"/>
          <w:sz w:val="28"/>
          <w:szCs w:val="28"/>
          <w:rtl/>
          <w:lang w:bidi="fa-IR"/>
        </w:rPr>
      </w:pPr>
      <w:r>
        <w:rPr>
          <w:rFonts w:cs="B Lotus" w:hint="cs"/>
          <w:sz w:val="28"/>
          <w:szCs w:val="28"/>
          <w:rtl/>
          <w:lang w:bidi="fa-IR"/>
        </w:rPr>
        <w:t xml:space="preserve">مباشرت، به عتق ومکاتبه و تدبیر قسمت شده است. </w:t>
      </w:r>
    </w:p>
    <w:p w:rsidR="0049737B" w:rsidRDefault="00AF454A" w:rsidP="00D22719">
      <w:pPr>
        <w:ind w:firstLine="284"/>
        <w:jc w:val="both"/>
        <w:rPr>
          <w:rFonts w:cs="B Lotus"/>
          <w:sz w:val="28"/>
          <w:szCs w:val="28"/>
          <w:rtl/>
          <w:lang w:bidi="fa-IR"/>
        </w:rPr>
      </w:pPr>
      <w:r>
        <w:rPr>
          <w:rFonts w:cs="B Lotus" w:hint="cs"/>
          <w:sz w:val="28"/>
          <w:szCs w:val="28"/>
          <w:rtl/>
          <w:lang w:bidi="fa-IR"/>
        </w:rPr>
        <w:t xml:space="preserve">عتق، عبارت از آنست که کسی بتصریح یا بکنایه، </w:t>
      </w:r>
      <w:r w:rsidR="00F07B23">
        <w:rPr>
          <w:rFonts w:cs="B Lotus" w:hint="cs"/>
          <w:sz w:val="28"/>
          <w:szCs w:val="28"/>
          <w:rtl/>
          <w:lang w:bidi="fa-IR"/>
        </w:rPr>
        <w:t xml:space="preserve">برده خود را آزاد کند. </w:t>
      </w:r>
    </w:p>
    <w:p w:rsidR="00F07B23" w:rsidRDefault="00F07B23" w:rsidP="00D22719">
      <w:pPr>
        <w:ind w:firstLine="284"/>
        <w:jc w:val="both"/>
        <w:rPr>
          <w:rFonts w:cs="B Lotus"/>
          <w:sz w:val="28"/>
          <w:szCs w:val="28"/>
          <w:rtl/>
          <w:lang w:bidi="fa-IR"/>
        </w:rPr>
      </w:pPr>
      <w:r>
        <w:rPr>
          <w:rFonts w:cs="B Lotus" w:hint="cs"/>
          <w:sz w:val="28"/>
          <w:szCs w:val="28"/>
          <w:rtl/>
          <w:lang w:bidi="fa-IR"/>
        </w:rPr>
        <w:t>م</w:t>
      </w:r>
      <w:r w:rsidR="00452DF4">
        <w:rPr>
          <w:rFonts w:cs="B Lotus" w:hint="cs"/>
          <w:sz w:val="28"/>
          <w:szCs w:val="28"/>
          <w:rtl/>
          <w:lang w:bidi="fa-IR"/>
        </w:rPr>
        <w:t>کاتبه، قرارداد مالی یا غیر مالی است که</w:t>
      </w:r>
      <w:r w:rsidR="00927AF8">
        <w:rPr>
          <w:rFonts w:cs="B Lotus" w:hint="cs"/>
          <w:sz w:val="28"/>
          <w:szCs w:val="28"/>
          <w:rtl/>
          <w:lang w:bidi="fa-IR"/>
        </w:rPr>
        <w:t xml:space="preserve"> </w:t>
      </w:r>
      <w:r w:rsidR="00452DF4">
        <w:rPr>
          <w:rFonts w:cs="B Lotus" w:hint="cs"/>
          <w:sz w:val="28"/>
          <w:szCs w:val="28"/>
          <w:rtl/>
          <w:lang w:bidi="fa-IR"/>
        </w:rPr>
        <w:t xml:space="preserve">میان مولی و برده </w:t>
      </w:r>
      <w:r w:rsidR="00452DF4">
        <w:rPr>
          <w:rFonts w:cs="Times New Roman" w:hint="cs"/>
          <w:sz w:val="28"/>
          <w:szCs w:val="28"/>
          <w:rtl/>
          <w:lang w:bidi="fa-IR"/>
        </w:rPr>
        <w:t>–</w:t>
      </w:r>
      <w:r w:rsidR="00927AF8">
        <w:rPr>
          <w:rFonts w:cs="B Lotus" w:hint="cs"/>
          <w:sz w:val="28"/>
          <w:szCs w:val="28"/>
          <w:rtl/>
          <w:lang w:bidi="fa-IR"/>
        </w:rPr>
        <w:t xml:space="preserve"> </w:t>
      </w:r>
      <w:r w:rsidR="00452DF4">
        <w:rPr>
          <w:rFonts w:cs="B Lotus" w:hint="cs"/>
          <w:sz w:val="28"/>
          <w:szCs w:val="28"/>
          <w:rtl/>
          <w:lang w:bidi="fa-IR"/>
        </w:rPr>
        <w:t xml:space="preserve">برای آزادی وی </w:t>
      </w:r>
      <w:r w:rsidR="00452DF4">
        <w:rPr>
          <w:rFonts w:cs="Times New Roman" w:hint="cs"/>
          <w:sz w:val="28"/>
          <w:szCs w:val="28"/>
          <w:rtl/>
          <w:lang w:bidi="fa-IR"/>
        </w:rPr>
        <w:t>–</w:t>
      </w:r>
      <w:r w:rsidR="00452DF4">
        <w:rPr>
          <w:rFonts w:cs="B Lotus" w:hint="cs"/>
          <w:sz w:val="28"/>
          <w:szCs w:val="28"/>
          <w:rtl/>
          <w:lang w:bidi="fa-IR"/>
        </w:rPr>
        <w:t xml:space="preserve"> برقرار می‌شود. </w:t>
      </w:r>
    </w:p>
    <w:p w:rsidR="00452DF4" w:rsidRDefault="00452DF4" w:rsidP="00D22719">
      <w:pPr>
        <w:ind w:firstLine="284"/>
        <w:jc w:val="both"/>
        <w:rPr>
          <w:rFonts w:cs="B Lotus"/>
          <w:sz w:val="28"/>
          <w:szCs w:val="28"/>
          <w:rtl/>
          <w:lang w:bidi="fa-IR"/>
        </w:rPr>
      </w:pPr>
      <w:r>
        <w:rPr>
          <w:rFonts w:cs="B Lotus" w:hint="cs"/>
          <w:sz w:val="28"/>
          <w:szCs w:val="28"/>
          <w:rtl/>
          <w:lang w:bidi="fa-IR"/>
        </w:rPr>
        <w:t xml:space="preserve">تدبیر، آنست که مولی سفارش کند که برده‌اش، پس از مرگ وی آزاد است. </w:t>
      </w:r>
    </w:p>
    <w:p w:rsidR="00CA0364" w:rsidRDefault="00CA0364" w:rsidP="00D22719">
      <w:pPr>
        <w:ind w:firstLine="284"/>
        <w:jc w:val="both"/>
        <w:rPr>
          <w:rFonts w:cs="B Lotus"/>
          <w:sz w:val="28"/>
          <w:szCs w:val="28"/>
          <w:rtl/>
          <w:lang w:bidi="fa-IR"/>
        </w:rPr>
      </w:pPr>
      <w:r>
        <w:rPr>
          <w:rFonts w:cs="B Lotus" w:hint="cs"/>
          <w:sz w:val="28"/>
          <w:szCs w:val="28"/>
          <w:rtl/>
          <w:lang w:bidi="fa-IR"/>
        </w:rPr>
        <w:t>سرایت نیز به دو صورت قسمت شده است</w:t>
      </w:r>
      <w:r w:rsidR="00221F53">
        <w:rPr>
          <w:rFonts w:cs="B Lotus" w:hint="cs"/>
          <w:sz w:val="28"/>
          <w:szCs w:val="28"/>
          <w:rtl/>
          <w:lang w:bidi="fa-IR"/>
        </w:rPr>
        <w:t>:</w:t>
      </w:r>
      <w:r>
        <w:rPr>
          <w:rFonts w:cs="B Lotus" w:hint="cs"/>
          <w:sz w:val="28"/>
          <w:szCs w:val="28"/>
          <w:rtl/>
          <w:lang w:bidi="fa-IR"/>
        </w:rPr>
        <w:t xml:space="preserve"> </w:t>
      </w:r>
    </w:p>
    <w:p w:rsidR="00CA0364" w:rsidRDefault="00CA0364" w:rsidP="00D22719">
      <w:pPr>
        <w:ind w:firstLine="284"/>
        <w:jc w:val="both"/>
        <w:rPr>
          <w:rFonts w:cs="B Lotus"/>
          <w:sz w:val="28"/>
          <w:szCs w:val="28"/>
          <w:rtl/>
          <w:lang w:bidi="fa-IR"/>
        </w:rPr>
      </w:pPr>
      <w:r>
        <w:rPr>
          <w:rFonts w:cs="B Lotus" w:hint="cs"/>
          <w:sz w:val="28"/>
          <w:szCs w:val="28"/>
          <w:rtl/>
          <w:lang w:bidi="fa-IR"/>
        </w:rPr>
        <w:t>صورت نخست آن است که کسی یکی از اعضای پیکر برده‌اش را آزاد کند که در چنین شرطی، آن برده بکلّی آزاد خواهد شد</w:t>
      </w:r>
      <w:r w:rsidR="00CA28AB">
        <w:rPr>
          <w:rFonts w:cs="B Lotus" w:hint="cs"/>
          <w:sz w:val="28"/>
          <w:szCs w:val="28"/>
          <w:rtl/>
          <w:lang w:bidi="fa-IR"/>
        </w:rPr>
        <w:t>،</w:t>
      </w:r>
      <w:r>
        <w:rPr>
          <w:rFonts w:cs="B Lotus" w:hint="cs"/>
          <w:sz w:val="28"/>
          <w:szCs w:val="28"/>
          <w:rtl/>
          <w:lang w:bidi="fa-IR"/>
        </w:rPr>
        <w:t xml:space="preserve"> چنانکه ابن حزم در کتاب فقهی «المحلّی» از رسول اکرم</w:t>
      </w:r>
      <w:r w:rsidR="00CA28AB">
        <w:rPr>
          <w:rFonts w:cs="B Lotus" w:hint="cs"/>
          <w:sz w:val="28"/>
          <w:szCs w:val="28"/>
          <w:rtl/>
          <w:lang w:bidi="fa-IR"/>
        </w:rPr>
        <w:t xml:space="preserve"> </w:t>
      </w:r>
      <w:r w:rsidR="00CA28AB">
        <w:rPr>
          <w:rFonts w:cs="B Lotus" w:hint="cs"/>
          <w:sz w:val="28"/>
          <w:szCs w:val="28"/>
          <w:lang w:bidi="fa-IR"/>
        </w:rPr>
        <w:sym w:font="AGA Arabesque" w:char="F072"/>
      </w:r>
      <w:r>
        <w:rPr>
          <w:rFonts w:cs="B Lotus" w:hint="cs"/>
          <w:sz w:val="28"/>
          <w:szCs w:val="28"/>
          <w:rtl/>
          <w:lang w:bidi="fa-IR"/>
        </w:rPr>
        <w:t xml:space="preserve"> آورده است</w:t>
      </w:r>
      <w:r w:rsidR="00221F53">
        <w:rPr>
          <w:rFonts w:cs="B Lotus" w:hint="cs"/>
          <w:sz w:val="28"/>
          <w:szCs w:val="28"/>
          <w:rtl/>
          <w:lang w:bidi="fa-IR"/>
        </w:rPr>
        <w:t>:</w:t>
      </w:r>
      <w:r>
        <w:rPr>
          <w:rFonts w:cs="B Lotus" w:hint="cs"/>
          <w:sz w:val="28"/>
          <w:szCs w:val="28"/>
          <w:rtl/>
          <w:lang w:bidi="fa-IR"/>
        </w:rPr>
        <w:t xml:space="preserve"> </w:t>
      </w:r>
    </w:p>
    <w:p w:rsidR="007A3BEE" w:rsidRDefault="00CA28AB" w:rsidP="00D57E97">
      <w:pPr>
        <w:pStyle w:val="a2"/>
        <w:rPr>
          <w:rFonts w:cs="B Badr"/>
          <w:sz w:val="32"/>
          <w:szCs w:val="32"/>
          <w:rtl/>
        </w:rPr>
      </w:pPr>
      <w:r>
        <w:rPr>
          <w:rFonts w:hint="cs"/>
          <w:sz w:val="32"/>
          <w:szCs w:val="32"/>
          <w:rtl/>
        </w:rPr>
        <w:t>«</w:t>
      </w:r>
      <w:r w:rsidR="007A3BEE" w:rsidRPr="00CA28AB">
        <w:rPr>
          <w:rtl/>
        </w:rPr>
        <w:t>من أعتق شیئاً من مملوکه فعلیه عتقه کله...</w:t>
      </w:r>
      <w:r>
        <w:rPr>
          <w:rFonts w:hint="cs"/>
          <w:rtl/>
        </w:rPr>
        <w:t>»</w:t>
      </w:r>
      <w:r w:rsidR="00C73DA7" w:rsidRPr="00C73DA7">
        <w:rPr>
          <w:rStyle w:val="FootnoteReference"/>
          <w:rFonts w:cs="B Lotus"/>
          <w:sz w:val="28"/>
          <w:szCs w:val="28"/>
          <w:rtl/>
        </w:rPr>
        <w:footnoteReference w:id="121"/>
      </w:r>
      <w:r>
        <w:rPr>
          <w:rFonts w:cs="B Badr" w:hint="cs"/>
          <w:sz w:val="32"/>
          <w:szCs w:val="32"/>
          <w:rtl/>
        </w:rPr>
        <w:t>.</w:t>
      </w:r>
      <w:r w:rsidR="007A3BEE">
        <w:rPr>
          <w:rFonts w:cs="B Badr" w:hint="cs"/>
          <w:sz w:val="32"/>
          <w:szCs w:val="32"/>
          <w:rtl/>
        </w:rPr>
        <w:t xml:space="preserve"> </w:t>
      </w:r>
    </w:p>
    <w:p w:rsidR="007A3BEE" w:rsidRDefault="00954E0B" w:rsidP="007A3BEE">
      <w:pPr>
        <w:ind w:firstLine="284"/>
        <w:jc w:val="both"/>
        <w:rPr>
          <w:rFonts w:cs="B Lotus"/>
          <w:sz w:val="28"/>
          <w:szCs w:val="28"/>
          <w:rtl/>
          <w:lang w:bidi="fa-IR"/>
        </w:rPr>
      </w:pPr>
      <w:r>
        <w:rPr>
          <w:rFonts w:cs="B Lotus" w:hint="cs"/>
          <w:sz w:val="28"/>
          <w:szCs w:val="28"/>
          <w:rtl/>
          <w:lang w:bidi="fa-IR"/>
        </w:rPr>
        <w:t xml:space="preserve">«کسی که بخشی از مملوک خود را آزاد کند، وظیفه دارد که وی را بکلّی آزاد سازد...». </w:t>
      </w:r>
    </w:p>
    <w:p w:rsidR="0046021B" w:rsidRDefault="0046021B" w:rsidP="007A3BEE">
      <w:pPr>
        <w:ind w:firstLine="284"/>
        <w:jc w:val="both"/>
        <w:rPr>
          <w:rFonts w:cs="B Lotus"/>
          <w:sz w:val="28"/>
          <w:szCs w:val="28"/>
          <w:rtl/>
          <w:lang w:bidi="fa-IR"/>
        </w:rPr>
      </w:pPr>
      <w:r>
        <w:rPr>
          <w:rFonts w:cs="B Lotus" w:hint="cs"/>
          <w:sz w:val="28"/>
          <w:szCs w:val="28"/>
          <w:rtl/>
          <w:lang w:bidi="fa-IR"/>
        </w:rPr>
        <w:t xml:space="preserve">صورت دوم آنست که اگر چند تن در مالکیت برده‌ای با یکدیگر شریک باشند و یکی از آنان سهم خود را آزاد کند، برعهدة اوست </w:t>
      </w:r>
      <w:r>
        <w:rPr>
          <w:rFonts w:cs="Times New Roman" w:hint="cs"/>
          <w:sz w:val="28"/>
          <w:szCs w:val="28"/>
          <w:rtl/>
          <w:lang w:bidi="fa-IR"/>
        </w:rPr>
        <w:t>–</w:t>
      </w:r>
      <w:r>
        <w:rPr>
          <w:rFonts w:cs="B Lotus" w:hint="cs"/>
          <w:sz w:val="28"/>
          <w:szCs w:val="28"/>
          <w:rtl/>
          <w:lang w:bidi="fa-IR"/>
        </w:rPr>
        <w:t xml:space="preserve"> به شرط مالداری </w:t>
      </w:r>
      <w:r>
        <w:rPr>
          <w:rFonts w:cs="Times New Roman" w:hint="cs"/>
          <w:sz w:val="28"/>
          <w:szCs w:val="28"/>
          <w:rtl/>
          <w:lang w:bidi="fa-IR"/>
        </w:rPr>
        <w:t>–</w:t>
      </w:r>
      <w:r>
        <w:rPr>
          <w:rFonts w:cs="B Lotus" w:hint="cs"/>
          <w:sz w:val="28"/>
          <w:szCs w:val="28"/>
          <w:rtl/>
          <w:lang w:bidi="fa-IR"/>
        </w:rPr>
        <w:t xml:space="preserve"> که سهم شریکان خود را بخرد و آن اسیر را بکلّی آزاد سازد. </w:t>
      </w:r>
    </w:p>
    <w:p w:rsidR="0046021B" w:rsidRDefault="0046021B" w:rsidP="007A3BEE">
      <w:pPr>
        <w:ind w:firstLine="284"/>
        <w:jc w:val="both"/>
        <w:rPr>
          <w:rFonts w:cs="B Lotus"/>
          <w:sz w:val="28"/>
          <w:szCs w:val="28"/>
          <w:rtl/>
          <w:lang w:bidi="fa-IR"/>
        </w:rPr>
      </w:pPr>
      <w:r>
        <w:rPr>
          <w:rFonts w:cs="B Lotus" w:hint="cs"/>
          <w:sz w:val="28"/>
          <w:szCs w:val="28"/>
          <w:rtl/>
          <w:lang w:bidi="fa-IR"/>
        </w:rPr>
        <w:t xml:space="preserve">ملک آنست که اگر مرد یا زنی، مالک یکی از ارحام خویش شود، </w:t>
      </w:r>
      <w:r w:rsidR="006C3AAF">
        <w:rPr>
          <w:rFonts w:cs="B Lotus" w:hint="cs"/>
          <w:sz w:val="28"/>
          <w:szCs w:val="28"/>
          <w:rtl/>
          <w:lang w:bidi="fa-IR"/>
        </w:rPr>
        <w:t>خویشاوندش بنابر حکم شرع، آزاد است. چنانکه سرخسی در کتاب فقهی «المبسوط» آورده که</w:t>
      </w:r>
      <w:r w:rsidR="00221F53">
        <w:rPr>
          <w:rFonts w:cs="B Lotus" w:hint="cs"/>
          <w:sz w:val="28"/>
          <w:szCs w:val="28"/>
          <w:rtl/>
          <w:lang w:bidi="fa-IR"/>
        </w:rPr>
        <w:t>:</w:t>
      </w:r>
      <w:r w:rsidR="006C3AAF">
        <w:rPr>
          <w:rFonts w:cs="B Lotus" w:hint="cs"/>
          <w:sz w:val="28"/>
          <w:szCs w:val="28"/>
          <w:rtl/>
          <w:lang w:bidi="fa-IR"/>
        </w:rPr>
        <w:t xml:space="preserve"> مردی به پیامبر خدا</w:t>
      </w:r>
      <w:r w:rsidR="00E84EB1">
        <w:rPr>
          <w:rFonts w:cs="B Lotus" w:hint="cs"/>
          <w:sz w:val="28"/>
          <w:szCs w:val="28"/>
          <w:rtl/>
          <w:lang w:bidi="fa-IR"/>
        </w:rPr>
        <w:t xml:space="preserve"> </w:t>
      </w:r>
      <w:r w:rsidR="00E84EB1">
        <w:rPr>
          <w:rFonts w:cs="B Lotus" w:hint="cs"/>
          <w:sz w:val="28"/>
          <w:szCs w:val="28"/>
          <w:lang w:bidi="fa-IR"/>
        </w:rPr>
        <w:sym w:font="AGA Arabesque" w:char="F072"/>
      </w:r>
      <w:r w:rsidR="006C3AAF">
        <w:rPr>
          <w:rFonts w:cs="B Lotus" w:hint="cs"/>
          <w:sz w:val="28"/>
          <w:szCs w:val="28"/>
          <w:rtl/>
          <w:lang w:bidi="fa-IR"/>
        </w:rPr>
        <w:t xml:space="preserve"> گفت</w:t>
      </w:r>
      <w:r w:rsidR="00221F53">
        <w:rPr>
          <w:rFonts w:cs="B Lotus" w:hint="cs"/>
          <w:sz w:val="28"/>
          <w:szCs w:val="28"/>
          <w:rtl/>
          <w:lang w:bidi="fa-IR"/>
        </w:rPr>
        <w:t>:</w:t>
      </w:r>
      <w:r w:rsidR="006C3AAF">
        <w:rPr>
          <w:rFonts w:cs="B Lotus" w:hint="cs"/>
          <w:sz w:val="28"/>
          <w:szCs w:val="28"/>
          <w:rtl/>
          <w:lang w:bidi="fa-IR"/>
        </w:rPr>
        <w:t xml:space="preserve"> من، مالک برادر خود شده‌ام و می‌خواهم وی را آزاد کنم، رسول اکرم</w:t>
      </w:r>
      <w:r w:rsidR="00E707DD">
        <w:rPr>
          <w:rFonts w:cs="B Lotus" w:hint="cs"/>
          <w:sz w:val="28"/>
          <w:szCs w:val="28"/>
          <w:rtl/>
          <w:lang w:bidi="fa-IR"/>
        </w:rPr>
        <w:t xml:space="preserve"> </w:t>
      </w:r>
      <w:r w:rsidR="00E707DD">
        <w:rPr>
          <w:rFonts w:cs="B Lotus" w:hint="cs"/>
          <w:sz w:val="28"/>
          <w:szCs w:val="28"/>
          <w:lang w:bidi="fa-IR"/>
        </w:rPr>
        <w:sym w:font="AGA Arabesque" w:char="F072"/>
      </w:r>
      <w:r w:rsidR="006C3AAF">
        <w:rPr>
          <w:rFonts w:cs="B Lotus" w:hint="cs"/>
          <w:sz w:val="28"/>
          <w:szCs w:val="28"/>
          <w:rtl/>
          <w:lang w:bidi="fa-IR"/>
        </w:rPr>
        <w:t xml:space="preserve"> پاسخ داد</w:t>
      </w:r>
      <w:r w:rsidR="00221F53">
        <w:rPr>
          <w:rFonts w:cs="B Lotus" w:hint="cs"/>
          <w:sz w:val="28"/>
          <w:szCs w:val="28"/>
          <w:rtl/>
          <w:lang w:bidi="fa-IR"/>
        </w:rPr>
        <w:t>:</w:t>
      </w:r>
      <w:r w:rsidR="006C3AAF">
        <w:rPr>
          <w:rFonts w:cs="B Lotus" w:hint="cs"/>
          <w:sz w:val="28"/>
          <w:szCs w:val="28"/>
          <w:rtl/>
          <w:lang w:bidi="fa-IR"/>
        </w:rPr>
        <w:t xml:space="preserve"> </w:t>
      </w:r>
    </w:p>
    <w:p w:rsidR="005D6F40" w:rsidRDefault="00E707DD" w:rsidP="00D57E97">
      <w:pPr>
        <w:pStyle w:val="a2"/>
        <w:rPr>
          <w:rFonts w:cs="B Badr"/>
          <w:sz w:val="32"/>
          <w:szCs w:val="32"/>
          <w:rtl/>
        </w:rPr>
      </w:pPr>
      <w:r>
        <w:rPr>
          <w:rFonts w:hint="cs"/>
          <w:sz w:val="32"/>
          <w:szCs w:val="32"/>
          <w:rtl/>
        </w:rPr>
        <w:t>«</w:t>
      </w:r>
      <w:r w:rsidR="006C3AAF" w:rsidRPr="00E707DD">
        <w:rPr>
          <w:rtl/>
        </w:rPr>
        <w:t>قد أعتقه الله!</w:t>
      </w:r>
      <w:r>
        <w:rPr>
          <w:rFonts w:hint="cs"/>
          <w:sz w:val="32"/>
          <w:szCs w:val="32"/>
          <w:rtl/>
        </w:rPr>
        <w:t>»</w:t>
      </w:r>
      <w:r w:rsidR="00C73DA7" w:rsidRPr="00C73DA7">
        <w:rPr>
          <w:rStyle w:val="FootnoteReference"/>
          <w:rFonts w:cs="B Lotus"/>
          <w:sz w:val="28"/>
          <w:szCs w:val="28"/>
          <w:rtl/>
        </w:rPr>
        <w:footnoteReference w:id="122"/>
      </w:r>
      <w:r>
        <w:rPr>
          <w:rFonts w:cs="B Badr" w:hint="cs"/>
          <w:sz w:val="32"/>
          <w:szCs w:val="32"/>
          <w:rtl/>
        </w:rPr>
        <w:t>.</w:t>
      </w:r>
      <w:r w:rsidR="005D6F40">
        <w:rPr>
          <w:rFonts w:cs="B Badr" w:hint="cs"/>
          <w:sz w:val="32"/>
          <w:szCs w:val="32"/>
          <w:rtl/>
        </w:rPr>
        <w:t xml:space="preserve"> </w:t>
      </w:r>
    </w:p>
    <w:p w:rsidR="0029341D" w:rsidRDefault="0029341D" w:rsidP="005D6F40">
      <w:pPr>
        <w:ind w:firstLine="284"/>
        <w:jc w:val="both"/>
        <w:rPr>
          <w:rFonts w:cs="B Lotus"/>
          <w:sz w:val="28"/>
          <w:szCs w:val="28"/>
          <w:rtl/>
          <w:lang w:bidi="fa-IR"/>
        </w:rPr>
      </w:pPr>
      <w:r>
        <w:rPr>
          <w:rFonts w:cs="B Lotus" w:hint="cs"/>
          <w:sz w:val="28"/>
          <w:szCs w:val="28"/>
          <w:rtl/>
          <w:lang w:bidi="fa-IR"/>
        </w:rPr>
        <w:t xml:space="preserve">«خدا او را آزاد کرده است»! </w:t>
      </w:r>
    </w:p>
    <w:p w:rsidR="0029341D" w:rsidRDefault="0029341D" w:rsidP="005D6F40">
      <w:pPr>
        <w:ind w:firstLine="284"/>
        <w:jc w:val="both"/>
        <w:rPr>
          <w:rFonts w:cs="B Lotus"/>
          <w:sz w:val="28"/>
          <w:szCs w:val="28"/>
          <w:rtl/>
          <w:lang w:bidi="fa-IR"/>
        </w:rPr>
      </w:pPr>
      <w:r>
        <w:rPr>
          <w:rFonts w:cs="B Lotus" w:hint="cs"/>
          <w:sz w:val="28"/>
          <w:szCs w:val="28"/>
          <w:rtl/>
          <w:lang w:bidi="fa-IR"/>
        </w:rPr>
        <w:t>عوارض عبارتند از اموری چون مبتلا شدن مملوک به کوری و جذام یا آسیب رساندن مولی به بردة</w:t>
      </w:r>
      <w:r w:rsidR="004829AA">
        <w:rPr>
          <w:rFonts w:cs="B Lotus" w:hint="cs"/>
          <w:sz w:val="28"/>
          <w:szCs w:val="28"/>
          <w:rtl/>
          <w:lang w:bidi="fa-IR"/>
        </w:rPr>
        <w:t xml:space="preserve"> خود، یا از کارافتادگی برده، یا اسلام مملوک در دارالحرب پیش از مسلمان شدن مولایش، یا فرزند آوردن کنیز از مولای خویش... که از</w:t>
      </w:r>
      <w:r w:rsidR="005655D1">
        <w:rPr>
          <w:rFonts w:cs="B Lotus" w:hint="cs"/>
          <w:sz w:val="28"/>
          <w:szCs w:val="28"/>
          <w:rtl/>
          <w:lang w:bidi="fa-IR"/>
        </w:rPr>
        <w:t xml:space="preserve"> </w:t>
      </w:r>
      <w:r w:rsidR="004829AA">
        <w:rPr>
          <w:rFonts w:cs="B Lotus" w:hint="cs"/>
          <w:sz w:val="28"/>
          <w:szCs w:val="28"/>
          <w:rtl/>
          <w:lang w:bidi="fa-IR"/>
        </w:rPr>
        <w:t xml:space="preserve">اسباب آزادی شمرده می‌شوند. </w:t>
      </w:r>
    </w:p>
    <w:p w:rsidR="00E10083" w:rsidRDefault="00E10083" w:rsidP="005D6F40">
      <w:pPr>
        <w:ind w:firstLine="284"/>
        <w:jc w:val="both"/>
        <w:rPr>
          <w:rFonts w:cs="B Lotus"/>
          <w:sz w:val="28"/>
          <w:szCs w:val="28"/>
          <w:rtl/>
          <w:lang w:bidi="fa-IR"/>
        </w:rPr>
      </w:pPr>
      <w:r>
        <w:rPr>
          <w:rFonts w:cs="B Lotus" w:hint="cs"/>
          <w:sz w:val="28"/>
          <w:szCs w:val="28"/>
          <w:rtl/>
          <w:lang w:bidi="fa-IR"/>
        </w:rPr>
        <w:t>این عنوانها، فهرست</w:t>
      </w:r>
      <w:r w:rsidR="003C0081">
        <w:rPr>
          <w:rFonts w:cs="B Lotus" w:hint="cs"/>
          <w:sz w:val="28"/>
          <w:szCs w:val="28"/>
          <w:rtl/>
          <w:lang w:bidi="fa-IR"/>
        </w:rPr>
        <w:t xml:space="preserve"> راه‌ها</w:t>
      </w:r>
      <w:r w:rsidR="00103580">
        <w:rPr>
          <w:rFonts w:cs="B Lotus" w:hint="cs"/>
          <w:sz w:val="28"/>
          <w:szCs w:val="28"/>
          <w:rtl/>
          <w:lang w:bidi="fa-IR"/>
        </w:rPr>
        <w:t xml:space="preserve">یی است که به نظر فقهای اسلام، به آزادی اسیران یا بردگان می‌انجامد و در کتب فقهی، </w:t>
      </w:r>
      <w:r w:rsidR="0008760B">
        <w:rPr>
          <w:rFonts w:cs="B Lotus" w:hint="cs"/>
          <w:sz w:val="28"/>
          <w:szCs w:val="28"/>
          <w:rtl/>
          <w:lang w:bidi="fa-IR"/>
        </w:rPr>
        <w:t>دربارة هر یک از این امور، بحث‌ها و تحقیقات فراوان کرده‌اند و فقهای مذاهب در اساس مباحث با یکدیگر توافق دارند و در برخی از مسائل فرعی، آراء گوناگونی ابزار داشته‌اند. به عنوان نمونه</w:t>
      </w:r>
      <w:r w:rsidR="00221F53">
        <w:rPr>
          <w:rFonts w:cs="B Lotus" w:hint="cs"/>
          <w:sz w:val="28"/>
          <w:szCs w:val="28"/>
          <w:rtl/>
          <w:lang w:bidi="fa-IR"/>
        </w:rPr>
        <w:t>:</w:t>
      </w:r>
      <w:r w:rsidR="0008760B">
        <w:rPr>
          <w:rFonts w:cs="B Lotus" w:hint="cs"/>
          <w:sz w:val="28"/>
          <w:szCs w:val="28"/>
          <w:rtl/>
          <w:lang w:bidi="fa-IR"/>
        </w:rPr>
        <w:t xml:space="preserve"> </w:t>
      </w:r>
    </w:p>
    <w:p w:rsidR="002B2124" w:rsidRDefault="002B2124" w:rsidP="002B2124">
      <w:pPr>
        <w:ind w:firstLine="284"/>
        <w:jc w:val="both"/>
        <w:rPr>
          <w:rFonts w:cs="B Lotus"/>
          <w:sz w:val="28"/>
          <w:szCs w:val="28"/>
          <w:rtl/>
          <w:lang w:bidi="fa-IR"/>
        </w:rPr>
      </w:pPr>
      <w:r>
        <w:rPr>
          <w:rFonts w:cs="B Lotus" w:hint="cs"/>
          <w:sz w:val="28"/>
          <w:szCs w:val="28"/>
          <w:rtl/>
          <w:lang w:bidi="fa-IR"/>
        </w:rPr>
        <w:t>فقهاء، اختلاف دارند که چون برده‌ای که آزاد شود، آیا اموال وی از آن مولایش خواهد بود</w:t>
      </w:r>
      <w:r w:rsidR="00A4222A">
        <w:rPr>
          <w:rFonts w:cs="B Lotus" w:hint="cs"/>
          <w:sz w:val="28"/>
          <w:szCs w:val="28"/>
          <w:rtl/>
          <w:lang w:bidi="fa-IR"/>
        </w:rPr>
        <w:t xml:space="preserve"> یا به خود وی باز می‌گردد؟ </w:t>
      </w:r>
    </w:p>
    <w:p w:rsidR="00A4222A" w:rsidRDefault="00A4222A" w:rsidP="002B2124">
      <w:pPr>
        <w:ind w:firstLine="284"/>
        <w:jc w:val="both"/>
        <w:rPr>
          <w:rFonts w:cs="B Lotus"/>
          <w:sz w:val="28"/>
          <w:szCs w:val="28"/>
          <w:rtl/>
          <w:lang w:bidi="fa-IR"/>
        </w:rPr>
      </w:pPr>
      <w:r>
        <w:rPr>
          <w:rFonts w:cs="B Lotus" w:hint="cs"/>
          <w:sz w:val="28"/>
          <w:szCs w:val="28"/>
          <w:rtl/>
          <w:lang w:bidi="fa-IR"/>
        </w:rPr>
        <w:t>ابوحنیفه و شافعی و احمد‌بن حنبل عقیده دارند که اموال، از آن مولی است، و مالک و حسن بصری و عطاء شعبی و ابراهیم نخعی گفته‌اند</w:t>
      </w:r>
      <w:r w:rsidR="00221F53">
        <w:rPr>
          <w:rFonts w:cs="B Lotus" w:hint="cs"/>
          <w:sz w:val="28"/>
          <w:szCs w:val="28"/>
          <w:rtl/>
          <w:lang w:bidi="fa-IR"/>
        </w:rPr>
        <w:t>:</w:t>
      </w:r>
      <w:r>
        <w:rPr>
          <w:rFonts w:cs="B Lotus" w:hint="cs"/>
          <w:sz w:val="28"/>
          <w:szCs w:val="28"/>
          <w:rtl/>
          <w:lang w:bidi="fa-IR"/>
        </w:rPr>
        <w:t xml:space="preserve"> که اموال از</w:t>
      </w:r>
      <w:r w:rsidR="00D71B94">
        <w:rPr>
          <w:rFonts w:cs="B Lotus" w:hint="cs"/>
          <w:sz w:val="28"/>
          <w:szCs w:val="28"/>
          <w:rtl/>
          <w:lang w:bidi="fa-IR"/>
        </w:rPr>
        <w:t xml:space="preserve"> </w:t>
      </w:r>
      <w:r>
        <w:rPr>
          <w:rFonts w:cs="B Lotus" w:hint="cs"/>
          <w:sz w:val="28"/>
          <w:szCs w:val="28"/>
          <w:rtl/>
          <w:lang w:bidi="fa-IR"/>
        </w:rPr>
        <w:t xml:space="preserve">آن برده خواهد بود و در این </w:t>
      </w:r>
      <w:r w:rsidR="00D71B94">
        <w:rPr>
          <w:rFonts w:cs="B Lotus" w:hint="cs"/>
          <w:sz w:val="28"/>
          <w:szCs w:val="28"/>
          <w:rtl/>
          <w:lang w:bidi="fa-IR"/>
        </w:rPr>
        <w:t>باره حدیثی از رسول خدا آورده‌اند که فرمود</w:t>
      </w:r>
      <w:r w:rsidR="00221F53">
        <w:rPr>
          <w:rFonts w:cs="B Lotus" w:hint="cs"/>
          <w:sz w:val="28"/>
          <w:szCs w:val="28"/>
          <w:rtl/>
          <w:lang w:bidi="fa-IR"/>
        </w:rPr>
        <w:t>:</w:t>
      </w:r>
      <w:r w:rsidR="00D71B94">
        <w:rPr>
          <w:rFonts w:cs="B Lotus" w:hint="cs"/>
          <w:sz w:val="28"/>
          <w:szCs w:val="28"/>
          <w:rtl/>
          <w:lang w:bidi="fa-IR"/>
        </w:rPr>
        <w:t xml:space="preserve"> </w:t>
      </w:r>
    </w:p>
    <w:p w:rsidR="00D71B94" w:rsidRDefault="007814B3" w:rsidP="00D57E97">
      <w:pPr>
        <w:pStyle w:val="a2"/>
        <w:rPr>
          <w:rFonts w:cs="B Badr"/>
          <w:sz w:val="32"/>
          <w:szCs w:val="32"/>
          <w:rtl/>
        </w:rPr>
      </w:pPr>
      <w:r>
        <w:rPr>
          <w:rFonts w:hint="cs"/>
          <w:sz w:val="32"/>
          <w:szCs w:val="32"/>
          <w:rtl/>
        </w:rPr>
        <w:t>«</w:t>
      </w:r>
      <w:r w:rsidR="00D71B94" w:rsidRPr="007814B3">
        <w:rPr>
          <w:rtl/>
        </w:rPr>
        <w:t>من أعتق عبداً و</w:t>
      </w:r>
      <w:r w:rsidRPr="007814B3">
        <w:rPr>
          <w:rtl/>
        </w:rPr>
        <w:t xml:space="preserve">له مال، فالمال </w:t>
      </w:r>
      <w:r w:rsidR="00D71B94" w:rsidRPr="007814B3">
        <w:rPr>
          <w:rtl/>
        </w:rPr>
        <w:t>للعبد</w:t>
      </w:r>
      <w:r>
        <w:rPr>
          <w:rFonts w:hint="cs"/>
          <w:sz w:val="32"/>
          <w:szCs w:val="32"/>
          <w:rtl/>
        </w:rPr>
        <w:t>»</w:t>
      </w:r>
      <w:r w:rsidR="00C73DA7" w:rsidRPr="00C73DA7">
        <w:rPr>
          <w:rStyle w:val="FootnoteReference"/>
          <w:rFonts w:cs="B Lotus"/>
          <w:sz w:val="28"/>
          <w:szCs w:val="28"/>
          <w:rtl/>
        </w:rPr>
        <w:footnoteReference w:id="123"/>
      </w:r>
      <w:r>
        <w:rPr>
          <w:rFonts w:hint="cs"/>
          <w:sz w:val="32"/>
          <w:szCs w:val="32"/>
          <w:rtl/>
        </w:rPr>
        <w:t>.</w:t>
      </w:r>
      <w:r w:rsidR="00D71B94">
        <w:rPr>
          <w:rFonts w:cs="B Badr" w:hint="cs"/>
          <w:sz w:val="32"/>
          <w:szCs w:val="32"/>
          <w:rtl/>
        </w:rPr>
        <w:t xml:space="preserve"> </w:t>
      </w:r>
    </w:p>
    <w:p w:rsidR="00452D0F" w:rsidRDefault="00452D0F" w:rsidP="00D71B94">
      <w:pPr>
        <w:ind w:firstLine="284"/>
        <w:jc w:val="both"/>
        <w:rPr>
          <w:rFonts w:cs="B Lotus"/>
          <w:sz w:val="28"/>
          <w:szCs w:val="28"/>
          <w:rtl/>
          <w:lang w:bidi="fa-IR"/>
        </w:rPr>
      </w:pPr>
      <w:r>
        <w:rPr>
          <w:rFonts w:cs="B Lotus" w:hint="cs"/>
          <w:sz w:val="28"/>
          <w:szCs w:val="28"/>
          <w:rtl/>
          <w:lang w:bidi="fa-IR"/>
        </w:rPr>
        <w:t>یعنی</w:t>
      </w:r>
      <w:r w:rsidR="00221F53">
        <w:rPr>
          <w:rFonts w:cs="B Lotus" w:hint="cs"/>
          <w:sz w:val="28"/>
          <w:szCs w:val="28"/>
          <w:rtl/>
          <w:lang w:bidi="fa-IR"/>
        </w:rPr>
        <w:t>:</w:t>
      </w:r>
      <w:r>
        <w:rPr>
          <w:rFonts w:cs="B Lotus" w:hint="cs"/>
          <w:sz w:val="28"/>
          <w:szCs w:val="28"/>
          <w:rtl/>
          <w:lang w:bidi="fa-IR"/>
        </w:rPr>
        <w:t xml:space="preserve"> «کسی که غلام مالداری را آزاد کند، مال غلام از آن</w:t>
      </w:r>
      <w:r w:rsidR="007814B3">
        <w:rPr>
          <w:rFonts w:cs="B Lotus" w:hint="cs"/>
          <w:sz w:val="28"/>
          <w:szCs w:val="28"/>
          <w:rtl/>
          <w:lang w:bidi="fa-IR"/>
        </w:rPr>
        <w:t>ِ</w:t>
      </w:r>
      <w:r>
        <w:rPr>
          <w:rFonts w:cs="B Lotus" w:hint="cs"/>
          <w:sz w:val="28"/>
          <w:szCs w:val="28"/>
          <w:rtl/>
          <w:lang w:bidi="fa-IR"/>
        </w:rPr>
        <w:t xml:space="preserve"> خود او است». </w:t>
      </w:r>
    </w:p>
    <w:p w:rsidR="00452D0F" w:rsidRDefault="00452D0F" w:rsidP="00D71B94">
      <w:pPr>
        <w:ind w:firstLine="284"/>
        <w:jc w:val="both"/>
        <w:rPr>
          <w:rFonts w:cs="B Lotus"/>
          <w:sz w:val="28"/>
          <w:szCs w:val="28"/>
          <w:rtl/>
          <w:lang w:bidi="fa-IR"/>
        </w:rPr>
      </w:pPr>
      <w:r>
        <w:rPr>
          <w:rFonts w:cs="B Lotus" w:hint="cs"/>
          <w:sz w:val="28"/>
          <w:szCs w:val="28"/>
          <w:rtl/>
          <w:lang w:bidi="fa-IR"/>
        </w:rPr>
        <w:t>از ویژگیهای فقه امامیّه در باب عتق یکی «قانون خدمت» است. بر طبق قانون مزبور چنانچه بردة مؤمنی، هفت سال مولای خود را خدمت کند، آزاد می‌گردد. مستند این حکم، قول امام صادق</w:t>
      </w:r>
      <w:r w:rsidR="00820856">
        <w:rPr>
          <w:rFonts w:cs="B Lotus" w:hint="cs"/>
          <w:sz w:val="28"/>
          <w:szCs w:val="28"/>
          <w:rtl/>
          <w:lang w:bidi="fa-IR"/>
        </w:rPr>
        <w:t xml:space="preserve"> </w:t>
      </w:r>
      <w:r>
        <w:rPr>
          <w:rFonts w:cs="B Lotus" w:hint="cs"/>
          <w:sz w:val="28"/>
          <w:szCs w:val="28"/>
          <w:lang w:bidi="fa-IR"/>
        </w:rPr>
        <w:sym w:font="AGA Arabesque" w:char="F075"/>
      </w:r>
      <w:r>
        <w:rPr>
          <w:rFonts w:cs="B Lotus" w:hint="cs"/>
          <w:sz w:val="28"/>
          <w:szCs w:val="28"/>
          <w:rtl/>
          <w:lang w:bidi="fa-IR"/>
        </w:rPr>
        <w:t xml:space="preserve"> است که فرمود</w:t>
      </w:r>
      <w:r w:rsidR="00221F53">
        <w:rPr>
          <w:rFonts w:cs="B Lotus" w:hint="cs"/>
          <w:sz w:val="28"/>
          <w:szCs w:val="28"/>
          <w:rtl/>
          <w:lang w:bidi="fa-IR"/>
        </w:rPr>
        <w:t>:</w:t>
      </w:r>
      <w:r>
        <w:rPr>
          <w:rFonts w:cs="B Lotus" w:hint="cs"/>
          <w:sz w:val="28"/>
          <w:szCs w:val="28"/>
          <w:rtl/>
          <w:lang w:bidi="fa-IR"/>
        </w:rPr>
        <w:t xml:space="preserve"> </w:t>
      </w:r>
    </w:p>
    <w:p w:rsidR="00452D0F" w:rsidRDefault="00820856" w:rsidP="00D57E97">
      <w:pPr>
        <w:pStyle w:val="a2"/>
        <w:rPr>
          <w:rFonts w:cs="B Lotus"/>
          <w:rtl/>
        </w:rPr>
      </w:pPr>
      <w:r>
        <w:rPr>
          <w:rFonts w:hint="cs"/>
          <w:rtl/>
        </w:rPr>
        <w:t>«</w:t>
      </w:r>
      <w:r w:rsidR="00452D0F" w:rsidRPr="00820856">
        <w:rPr>
          <w:rtl/>
        </w:rPr>
        <w:t>من کان مؤمنا عتق بعد سبع سنین أعتقه صاحبه أم لم یعتقه...</w:t>
      </w:r>
      <w:r>
        <w:rPr>
          <w:rFonts w:hint="cs"/>
          <w:rtl/>
        </w:rPr>
        <w:t>»</w:t>
      </w:r>
      <w:r w:rsidR="00E10083" w:rsidRPr="00C73DA7">
        <w:rPr>
          <w:rStyle w:val="FootnoteReference"/>
          <w:rFonts w:cs="B Lotus"/>
          <w:sz w:val="28"/>
          <w:szCs w:val="28"/>
          <w:rtl/>
        </w:rPr>
        <w:footnoteReference w:id="124"/>
      </w:r>
      <w:r>
        <w:rPr>
          <w:rFonts w:cs="B Badr" w:hint="cs"/>
          <w:sz w:val="32"/>
          <w:szCs w:val="32"/>
          <w:rtl/>
        </w:rPr>
        <w:t>.</w:t>
      </w:r>
      <w:r w:rsidR="00452D0F">
        <w:rPr>
          <w:rFonts w:cs="B Badr" w:hint="cs"/>
          <w:sz w:val="32"/>
          <w:szCs w:val="32"/>
          <w:rtl/>
        </w:rPr>
        <w:t xml:space="preserve"> </w:t>
      </w:r>
    </w:p>
    <w:p w:rsidR="00354D4B" w:rsidRDefault="00FF5AE8" w:rsidP="00315C35">
      <w:pPr>
        <w:ind w:firstLine="284"/>
        <w:jc w:val="both"/>
        <w:rPr>
          <w:rFonts w:cs="B Lotus"/>
          <w:sz w:val="28"/>
          <w:szCs w:val="28"/>
          <w:rtl/>
          <w:lang w:bidi="fa-IR"/>
        </w:rPr>
      </w:pPr>
      <w:r>
        <w:rPr>
          <w:rFonts w:cs="B Lotus" w:hint="cs"/>
          <w:sz w:val="28"/>
          <w:szCs w:val="28"/>
          <w:rtl/>
          <w:lang w:bidi="fa-IR"/>
        </w:rPr>
        <w:t>یعنی</w:t>
      </w:r>
      <w:r w:rsidR="00221F53">
        <w:rPr>
          <w:rFonts w:cs="B Lotus" w:hint="cs"/>
          <w:sz w:val="28"/>
          <w:szCs w:val="28"/>
          <w:rtl/>
          <w:lang w:bidi="fa-IR"/>
        </w:rPr>
        <w:t>:</w:t>
      </w:r>
      <w:r>
        <w:rPr>
          <w:rFonts w:cs="B Lotus" w:hint="cs"/>
          <w:sz w:val="28"/>
          <w:szCs w:val="28"/>
          <w:rtl/>
          <w:lang w:bidi="fa-IR"/>
        </w:rPr>
        <w:t xml:space="preserve"> «کسی که مؤمن باشد پس از هفت سال خدمت، آزاد می‌گردد چه مالکش وی را رها سازد و چه رها نکند». </w:t>
      </w:r>
    </w:p>
    <w:p w:rsidR="00A1780D" w:rsidRDefault="00A1780D" w:rsidP="00452D0F">
      <w:pPr>
        <w:ind w:firstLine="284"/>
        <w:jc w:val="both"/>
        <w:rPr>
          <w:rFonts w:cs="B Lotus"/>
          <w:sz w:val="28"/>
          <w:szCs w:val="28"/>
          <w:rtl/>
          <w:lang w:bidi="fa-IR"/>
        </w:rPr>
      </w:pPr>
      <w:r>
        <w:rPr>
          <w:rFonts w:cs="B Lotus" w:hint="cs"/>
          <w:sz w:val="28"/>
          <w:szCs w:val="28"/>
          <w:rtl/>
          <w:lang w:bidi="fa-IR"/>
        </w:rPr>
        <w:t>البته فقیه مشهور، زین‌الدین عاملی در شرح لمعه، حدیث مزبور را بر استحباب عتق حمل کرده است نه بر وجوب آن، ولی ظاهر حدیث، وجوب را</w:t>
      </w:r>
      <w:r w:rsidR="00577AF5">
        <w:rPr>
          <w:rFonts w:cs="B Lotus" w:hint="cs"/>
          <w:sz w:val="28"/>
          <w:szCs w:val="28"/>
          <w:rtl/>
          <w:lang w:bidi="fa-IR"/>
        </w:rPr>
        <w:t xml:space="preserve"> </w:t>
      </w:r>
      <w:r>
        <w:rPr>
          <w:rFonts w:cs="B Lotus" w:hint="cs"/>
          <w:sz w:val="28"/>
          <w:szCs w:val="28"/>
          <w:rtl/>
          <w:lang w:bidi="fa-IR"/>
        </w:rPr>
        <w:t xml:space="preserve">می‌سازند. دیگر آنکه </w:t>
      </w:r>
      <w:r w:rsidR="00577AF5">
        <w:rPr>
          <w:rFonts w:cs="B Lotus" w:hint="cs"/>
          <w:sz w:val="28"/>
          <w:szCs w:val="28"/>
          <w:rtl/>
          <w:lang w:bidi="fa-IR"/>
        </w:rPr>
        <w:t>در احادیث امامیه آمده است اگر کسی مملوکی را آزاد کند</w:t>
      </w:r>
      <w:r w:rsidR="00820856">
        <w:rPr>
          <w:rFonts w:cs="B Lotus" w:hint="cs"/>
          <w:sz w:val="28"/>
          <w:szCs w:val="28"/>
          <w:rtl/>
          <w:lang w:bidi="fa-IR"/>
        </w:rPr>
        <w:t xml:space="preserve"> </w:t>
      </w:r>
      <w:r w:rsidR="00577AF5">
        <w:rPr>
          <w:rFonts w:cs="B Lotus" w:hint="cs"/>
          <w:sz w:val="28"/>
          <w:szCs w:val="28"/>
          <w:rtl/>
          <w:lang w:bidi="fa-IR"/>
        </w:rPr>
        <w:t>که راهی برای کسب روزی نشناسد، در آنصورت مخارج او بر عهدة آزادکننده است. چنانکه از امام علی بن موسی‌الرضا</w:t>
      </w:r>
      <w:r w:rsidR="00F01481">
        <w:rPr>
          <w:rFonts w:cs="B Lotus" w:hint="cs"/>
          <w:sz w:val="28"/>
          <w:szCs w:val="28"/>
          <w:rtl/>
          <w:lang w:bidi="fa-IR"/>
        </w:rPr>
        <w:t xml:space="preserve"> </w:t>
      </w:r>
      <w:r w:rsidR="00577AF5">
        <w:rPr>
          <w:rFonts w:cs="B Lotus" w:hint="cs"/>
          <w:sz w:val="28"/>
          <w:szCs w:val="28"/>
          <w:lang w:bidi="fa-IR"/>
        </w:rPr>
        <w:sym w:font="AGA Arabesque" w:char="F075"/>
      </w:r>
      <w:r w:rsidR="00577AF5">
        <w:rPr>
          <w:rFonts w:cs="B Lotus" w:hint="cs"/>
          <w:sz w:val="28"/>
          <w:szCs w:val="28"/>
          <w:rtl/>
          <w:lang w:bidi="fa-IR"/>
        </w:rPr>
        <w:t xml:space="preserve"> آورده‌اند که فرمود</w:t>
      </w:r>
      <w:r w:rsidR="00221F53">
        <w:rPr>
          <w:rFonts w:cs="B Lotus" w:hint="cs"/>
          <w:sz w:val="28"/>
          <w:szCs w:val="28"/>
          <w:rtl/>
          <w:lang w:bidi="fa-IR"/>
        </w:rPr>
        <w:t>:</w:t>
      </w:r>
      <w:r w:rsidR="00577AF5">
        <w:rPr>
          <w:rFonts w:cs="B Lotus" w:hint="cs"/>
          <w:sz w:val="28"/>
          <w:szCs w:val="28"/>
          <w:rtl/>
          <w:lang w:bidi="fa-IR"/>
        </w:rPr>
        <w:t xml:space="preserve"> </w:t>
      </w:r>
    </w:p>
    <w:p w:rsidR="0033089E" w:rsidRDefault="00F01481" w:rsidP="00D57E97">
      <w:pPr>
        <w:pStyle w:val="a2"/>
        <w:rPr>
          <w:rFonts w:cs="B Badr"/>
          <w:sz w:val="32"/>
          <w:szCs w:val="32"/>
          <w:rtl/>
        </w:rPr>
      </w:pPr>
      <w:r>
        <w:rPr>
          <w:rFonts w:hint="cs"/>
          <w:sz w:val="32"/>
          <w:szCs w:val="32"/>
          <w:rtl/>
        </w:rPr>
        <w:t>«</w:t>
      </w:r>
      <w:r w:rsidR="00577AF5" w:rsidRPr="00F01481">
        <w:rPr>
          <w:rtl/>
        </w:rPr>
        <w:t>من أعتق مملوکا لا حیلة له فإن علیه أن یعوله...</w:t>
      </w:r>
      <w:r>
        <w:rPr>
          <w:rFonts w:hint="cs"/>
          <w:sz w:val="32"/>
          <w:szCs w:val="32"/>
          <w:rtl/>
        </w:rPr>
        <w:t>»</w:t>
      </w:r>
      <w:r w:rsidR="00E10083" w:rsidRPr="00C73DA7">
        <w:rPr>
          <w:rStyle w:val="FootnoteReference"/>
          <w:rFonts w:cs="B Lotus"/>
          <w:sz w:val="28"/>
          <w:szCs w:val="28"/>
          <w:rtl/>
        </w:rPr>
        <w:footnoteReference w:id="125"/>
      </w:r>
      <w:r>
        <w:rPr>
          <w:rFonts w:cs="B Badr" w:hint="cs"/>
          <w:sz w:val="32"/>
          <w:szCs w:val="32"/>
          <w:rtl/>
        </w:rPr>
        <w:t>.</w:t>
      </w:r>
      <w:r w:rsidR="0033089E">
        <w:rPr>
          <w:rFonts w:cs="B Badr" w:hint="cs"/>
          <w:sz w:val="32"/>
          <w:szCs w:val="32"/>
          <w:rtl/>
        </w:rPr>
        <w:t xml:space="preserve"> </w:t>
      </w:r>
    </w:p>
    <w:p w:rsidR="0033089E" w:rsidRDefault="00195EE2" w:rsidP="00315C35">
      <w:pPr>
        <w:ind w:firstLine="284"/>
        <w:jc w:val="both"/>
        <w:rPr>
          <w:rFonts w:cs="B Lotus"/>
          <w:sz w:val="28"/>
          <w:szCs w:val="28"/>
          <w:rtl/>
          <w:lang w:bidi="fa-IR"/>
        </w:rPr>
      </w:pPr>
      <w:r>
        <w:rPr>
          <w:rFonts w:cs="B Lotus" w:hint="cs"/>
          <w:sz w:val="28"/>
          <w:szCs w:val="28"/>
          <w:rtl/>
          <w:lang w:bidi="fa-IR"/>
        </w:rPr>
        <w:t>یعنی</w:t>
      </w:r>
      <w:r w:rsidR="00221F53">
        <w:rPr>
          <w:rFonts w:cs="B Lotus" w:hint="cs"/>
          <w:sz w:val="28"/>
          <w:szCs w:val="28"/>
          <w:rtl/>
          <w:lang w:bidi="fa-IR"/>
        </w:rPr>
        <w:t>:</w:t>
      </w:r>
      <w:r>
        <w:rPr>
          <w:rFonts w:cs="B Lotus" w:hint="cs"/>
          <w:sz w:val="28"/>
          <w:szCs w:val="28"/>
          <w:rtl/>
          <w:lang w:bidi="fa-IR"/>
        </w:rPr>
        <w:t xml:space="preserve"> «کسی که مملوکی را آزاد کند و او نتواند برای خود چاره‌ای بیاندیشد، بر آزادکننده است که مخارج وی را عهده‌دار شود». </w:t>
      </w:r>
    </w:p>
    <w:p w:rsidR="000F0B9B" w:rsidRDefault="00792F3B" w:rsidP="0033089E">
      <w:pPr>
        <w:ind w:firstLine="284"/>
        <w:jc w:val="both"/>
        <w:rPr>
          <w:rFonts w:cs="B Lotus"/>
          <w:sz w:val="28"/>
          <w:szCs w:val="28"/>
          <w:rtl/>
          <w:lang w:bidi="fa-IR"/>
        </w:rPr>
      </w:pPr>
      <w:r>
        <w:rPr>
          <w:rFonts w:cs="B Lotus" w:hint="cs"/>
          <w:sz w:val="28"/>
          <w:szCs w:val="28"/>
          <w:rtl/>
          <w:lang w:bidi="fa-IR"/>
        </w:rPr>
        <w:t>شرح آراء فقیهان و أدلة هر دسته از ایشان، در حوصلة این رساله نیست و</w:t>
      </w:r>
      <w:r w:rsidR="00B320D7">
        <w:rPr>
          <w:rFonts w:cs="B Lotus" w:hint="cs"/>
          <w:sz w:val="28"/>
          <w:szCs w:val="28"/>
          <w:rtl/>
          <w:lang w:bidi="fa-IR"/>
        </w:rPr>
        <w:t xml:space="preserve"> آن‌ها </w:t>
      </w:r>
      <w:r>
        <w:rPr>
          <w:rFonts w:cs="B Lotus" w:hint="cs"/>
          <w:sz w:val="28"/>
          <w:szCs w:val="28"/>
          <w:rtl/>
          <w:lang w:bidi="fa-IR"/>
        </w:rPr>
        <w:t>را در</w:t>
      </w:r>
      <w:r w:rsidR="00B320D7">
        <w:rPr>
          <w:rFonts w:cs="B Lotus" w:hint="cs"/>
          <w:sz w:val="28"/>
          <w:szCs w:val="28"/>
          <w:rtl/>
          <w:lang w:bidi="fa-IR"/>
        </w:rPr>
        <w:t xml:space="preserve"> کتاب‌ها</w:t>
      </w:r>
      <w:r>
        <w:rPr>
          <w:rFonts w:cs="B Lotus" w:hint="cs"/>
          <w:sz w:val="28"/>
          <w:szCs w:val="28"/>
          <w:rtl/>
          <w:lang w:bidi="fa-IR"/>
        </w:rPr>
        <w:t>ی فقه استدلالی باید جستجو کرد.</w:t>
      </w:r>
    </w:p>
    <w:p w:rsidR="00430E07" w:rsidRDefault="00430E07" w:rsidP="0033089E">
      <w:pPr>
        <w:ind w:firstLine="284"/>
        <w:jc w:val="both"/>
        <w:rPr>
          <w:rFonts w:cs="B Lotus"/>
          <w:sz w:val="28"/>
          <w:szCs w:val="28"/>
          <w:rtl/>
          <w:lang w:bidi="fa-IR"/>
        </w:rPr>
        <w:sectPr w:rsidR="00430E07" w:rsidSect="00430E07">
          <w:headerReference w:type="default" r:id="rId23"/>
          <w:footnotePr>
            <w:numRestart w:val="eachPage"/>
          </w:footnotePr>
          <w:type w:val="oddPage"/>
          <w:pgSz w:w="11907" w:h="16840" w:code="9"/>
          <w:pgMar w:top="2552" w:right="2211" w:bottom="2552" w:left="2211" w:header="2552" w:footer="2552" w:gutter="0"/>
          <w:cols w:space="720"/>
          <w:titlePg/>
          <w:bidi/>
          <w:rtlGutter/>
        </w:sectPr>
      </w:pPr>
    </w:p>
    <w:p w:rsidR="00FC244F" w:rsidRPr="00D67ACE" w:rsidRDefault="00FC244F" w:rsidP="00430E07">
      <w:pPr>
        <w:pStyle w:val="a"/>
        <w:rPr>
          <w:rtl/>
        </w:rPr>
      </w:pPr>
      <w:bookmarkStart w:id="49" w:name="_Toc142299254"/>
      <w:bookmarkStart w:id="50" w:name="_Toc337732530"/>
      <w:r w:rsidRPr="00D67ACE">
        <w:rPr>
          <w:rFonts w:hint="cs"/>
          <w:rtl/>
        </w:rPr>
        <w:t>نقد آراء خاورشناسان</w:t>
      </w:r>
      <w:bookmarkEnd w:id="49"/>
      <w:bookmarkEnd w:id="50"/>
      <w:r w:rsidRPr="00D67ACE">
        <w:rPr>
          <w:rFonts w:hint="cs"/>
          <w:rtl/>
        </w:rPr>
        <w:t xml:space="preserve"> </w:t>
      </w:r>
    </w:p>
    <w:p w:rsidR="00FC244F" w:rsidRDefault="00FC244F" w:rsidP="00FC244F">
      <w:pPr>
        <w:ind w:firstLine="284"/>
        <w:jc w:val="both"/>
        <w:rPr>
          <w:rFonts w:cs="B Lotus"/>
          <w:sz w:val="28"/>
          <w:szCs w:val="28"/>
          <w:rtl/>
          <w:lang w:bidi="fa-IR"/>
        </w:rPr>
      </w:pPr>
      <w:r>
        <w:rPr>
          <w:rFonts w:cs="B Lotus" w:hint="cs"/>
          <w:sz w:val="28"/>
          <w:szCs w:val="28"/>
          <w:rtl/>
          <w:lang w:bidi="fa-IR"/>
        </w:rPr>
        <w:t>در روزگار ما برخی از خاورشناسان اروپایی دربارة «اسلام و بردگی» به پژوهشهایی پرداخته‌اند و مقالاتی در این زمینه فراهم آورده‌اند. در میان مستشرقان، شایسته است از خاورشناس روسی پتروشفسکی، نام برد که تحت عنوان</w:t>
      </w:r>
      <w:r w:rsidR="00221F53">
        <w:rPr>
          <w:rFonts w:cs="B Lotus" w:hint="cs"/>
          <w:sz w:val="28"/>
          <w:szCs w:val="28"/>
          <w:rtl/>
          <w:lang w:bidi="fa-IR"/>
        </w:rPr>
        <w:t>:</w:t>
      </w:r>
      <w:r>
        <w:rPr>
          <w:rFonts w:cs="B Lotus" w:hint="cs"/>
          <w:sz w:val="28"/>
          <w:szCs w:val="28"/>
          <w:rtl/>
          <w:lang w:bidi="fa-IR"/>
        </w:rPr>
        <w:t xml:space="preserve"> «دربارة تاریخ برده‌داری در دورة خلافت، از قرن هفتم تا دهم»</w:t>
      </w:r>
      <w:r w:rsidR="00E10083" w:rsidRPr="00C73DA7">
        <w:rPr>
          <w:rStyle w:val="FootnoteReference"/>
          <w:rFonts w:cs="B Lotus"/>
          <w:sz w:val="28"/>
          <w:szCs w:val="28"/>
          <w:rtl/>
          <w:lang w:bidi="fa-IR"/>
        </w:rPr>
        <w:footnoteReference w:id="126"/>
      </w:r>
      <w:r>
        <w:rPr>
          <w:rFonts w:cs="B Lotus" w:hint="cs"/>
          <w:sz w:val="28"/>
          <w:szCs w:val="28"/>
          <w:rtl/>
          <w:lang w:bidi="fa-IR"/>
        </w:rPr>
        <w:t xml:space="preserve"> مقاله‌ای نگاشته و از بردگی در قرون اوّلیة اسلامی سخن گفته است. و نیز جا دارد از خاورشناس دیگری بنام برونشویگ یاد کرد</w:t>
      </w:r>
      <w:r w:rsidR="00FC5B80">
        <w:rPr>
          <w:rFonts w:cs="B Lotus" w:hint="cs"/>
          <w:sz w:val="28"/>
          <w:szCs w:val="28"/>
          <w:rtl/>
          <w:lang w:bidi="fa-IR"/>
        </w:rPr>
        <w:t xml:space="preserve"> که در «دائره المعارف اسلام»</w:t>
      </w:r>
      <w:r w:rsidR="0074763C">
        <w:rPr>
          <w:rFonts w:cs="B Lotus" w:hint="cs"/>
          <w:sz w:val="28"/>
          <w:szCs w:val="28"/>
          <w:rtl/>
          <w:lang w:bidi="fa-IR"/>
        </w:rPr>
        <w:t xml:space="preserve"> </w:t>
      </w:r>
      <w:r w:rsidR="00FC5B80">
        <w:rPr>
          <w:rFonts w:cs="B Lotus" w:hint="cs"/>
          <w:sz w:val="28"/>
          <w:szCs w:val="28"/>
          <w:rtl/>
          <w:lang w:bidi="fa-IR"/>
        </w:rPr>
        <w:t>مقالة گسترده‌ای با عنوان</w:t>
      </w:r>
      <w:r w:rsidR="00221F53">
        <w:rPr>
          <w:rFonts w:cs="B Lotus" w:hint="cs"/>
          <w:sz w:val="28"/>
          <w:szCs w:val="28"/>
          <w:rtl/>
          <w:lang w:bidi="fa-IR"/>
        </w:rPr>
        <w:t>:</w:t>
      </w:r>
      <w:r w:rsidR="00FC5B80">
        <w:rPr>
          <w:rFonts w:cs="B Lotus" w:hint="cs"/>
          <w:sz w:val="28"/>
          <w:szCs w:val="28"/>
          <w:rtl/>
          <w:lang w:bidi="fa-IR"/>
        </w:rPr>
        <w:t xml:space="preserve"> «عبد = </w:t>
      </w:r>
      <w:r w:rsidR="00FC5B80" w:rsidRPr="005342ED">
        <w:rPr>
          <w:rFonts w:cs="B Lotus"/>
          <w:sz w:val="24"/>
          <w:szCs w:val="24"/>
          <w:lang w:bidi="fa-IR"/>
        </w:rPr>
        <w:t>ABD</w:t>
      </w:r>
      <w:r w:rsidR="00FC5B80">
        <w:rPr>
          <w:rFonts w:cs="B Lotus" w:hint="cs"/>
          <w:sz w:val="28"/>
          <w:szCs w:val="28"/>
          <w:rtl/>
          <w:lang w:bidi="fa-IR"/>
        </w:rPr>
        <w:t xml:space="preserve">» از وی به چاپ رسیده است. </w:t>
      </w:r>
    </w:p>
    <w:p w:rsidR="00FC5B80" w:rsidRDefault="00FC5B80" w:rsidP="00FC244F">
      <w:pPr>
        <w:ind w:firstLine="284"/>
        <w:jc w:val="both"/>
        <w:rPr>
          <w:rFonts w:cs="B Lotus"/>
          <w:sz w:val="28"/>
          <w:szCs w:val="28"/>
          <w:rtl/>
          <w:lang w:bidi="fa-IR"/>
        </w:rPr>
      </w:pPr>
      <w:r>
        <w:rPr>
          <w:rFonts w:cs="B Lotus" w:hint="cs"/>
          <w:sz w:val="28"/>
          <w:szCs w:val="28"/>
          <w:rtl/>
          <w:lang w:bidi="fa-IR"/>
        </w:rPr>
        <w:t xml:space="preserve">البته هر دو خاورشناس، در نوشتار خود به حقایقی از اسلام در باب بردگی اشاره کرده‌‌اند ولی متأسفانه در </w:t>
      </w:r>
      <w:r w:rsidR="00D57E97">
        <w:rPr>
          <w:rFonts w:cs="B Lotus" w:hint="cs"/>
          <w:sz w:val="28"/>
          <w:szCs w:val="28"/>
          <w:rtl/>
          <w:lang w:bidi="fa-IR"/>
        </w:rPr>
        <w:t>گزارش‌ها</w:t>
      </w:r>
      <w:r>
        <w:rPr>
          <w:rFonts w:cs="B Lotus" w:hint="cs"/>
          <w:sz w:val="28"/>
          <w:szCs w:val="28"/>
          <w:rtl/>
          <w:lang w:bidi="fa-IR"/>
        </w:rPr>
        <w:t xml:space="preserve"> و</w:t>
      </w:r>
      <w:r w:rsidR="00D57E97">
        <w:rPr>
          <w:rFonts w:cs="B Lotus" w:hint="cs"/>
          <w:sz w:val="28"/>
          <w:szCs w:val="28"/>
          <w:rtl/>
          <w:lang w:bidi="fa-IR"/>
        </w:rPr>
        <w:t xml:space="preserve"> داوری‌ها</w:t>
      </w:r>
      <w:r>
        <w:rPr>
          <w:rFonts w:cs="B Lotus" w:hint="cs"/>
          <w:sz w:val="28"/>
          <w:szCs w:val="28"/>
          <w:rtl/>
          <w:lang w:bidi="fa-IR"/>
        </w:rPr>
        <w:t>یشان از خطا و لغزش برکنار نمانده‌اند. مناسب است که در اینجا پاره‌ای از نکات مثبت مقا</w:t>
      </w:r>
      <w:r w:rsidR="00D5371F">
        <w:rPr>
          <w:rFonts w:cs="B Lotus" w:hint="cs"/>
          <w:sz w:val="28"/>
          <w:szCs w:val="28"/>
          <w:rtl/>
          <w:lang w:bidi="fa-IR"/>
        </w:rPr>
        <w:t xml:space="preserve">لات آندو آورده شود. ضمناً از برخی اشتباهات ایشان نیز سخن به میان آید تا شرط انصاف، رعایت شده باشد. </w:t>
      </w:r>
    </w:p>
    <w:p w:rsidR="00325A30" w:rsidRDefault="00325A30" w:rsidP="00FC244F">
      <w:pPr>
        <w:ind w:firstLine="284"/>
        <w:jc w:val="both"/>
        <w:rPr>
          <w:rFonts w:cs="B Lotus"/>
          <w:sz w:val="28"/>
          <w:szCs w:val="28"/>
          <w:rtl/>
          <w:lang w:bidi="fa-IR"/>
        </w:rPr>
      </w:pPr>
      <w:r>
        <w:rPr>
          <w:rFonts w:cs="B Lotus" w:hint="cs"/>
          <w:sz w:val="28"/>
          <w:szCs w:val="28"/>
          <w:rtl/>
          <w:lang w:bidi="fa-IR"/>
        </w:rPr>
        <w:t>پتروشفسکی اعتراف دارد که پیامبر اسلام و یاران نزدیکش در حدّ امکان می‌کوشیدند تا از برده ساختن دشمنانشان بپرهیزند. وی در این باره رأی یکی از پژوهشگران معاصر خود (ل. ای. نادرزاده) را تصدیق می‌کند و می‌نویسد</w:t>
      </w:r>
      <w:r w:rsidR="00221F53">
        <w:rPr>
          <w:rFonts w:cs="B Lotus" w:hint="cs"/>
          <w:sz w:val="28"/>
          <w:szCs w:val="28"/>
          <w:rtl/>
          <w:lang w:bidi="fa-IR"/>
        </w:rPr>
        <w:t>:</w:t>
      </w:r>
      <w:r>
        <w:rPr>
          <w:rFonts w:cs="B Lotus" w:hint="cs"/>
          <w:sz w:val="28"/>
          <w:szCs w:val="28"/>
          <w:rtl/>
          <w:lang w:bidi="fa-IR"/>
        </w:rPr>
        <w:t xml:space="preserve"> </w:t>
      </w:r>
    </w:p>
    <w:p w:rsidR="007E5E88" w:rsidRDefault="00325A30" w:rsidP="0073076A">
      <w:pPr>
        <w:ind w:firstLine="284"/>
        <w:jc w:val="both"/>
        <w:rPr>
          <w:rFonts w:cs="B Lotus"/>
          <w:sz w:val="28"/>
          <w:szCs w:val="28"/>
          <w:rtl/>
          <w:lang w:bidi="fa-IR"/>
        </w:rPr>
      </w:pPr>
      <w:r>
        <w:rPr>
          <w:rFonts w:cs="B Lotus" w:hint="cs"/>
          <w:sz w:val="28"/>
          <w:szCs w:val="28"/>
          <w:rtl/>
          <w:lang w:bidi="fa-IR"/>
        </w:rPr>
        <w:t xml:space="preserve">«چنانکه مؤلّف، منصفانه عقیده دارد پیامبر </w:t>
      </w:r>
      <w:r w:rsidR="00B064A0">
        <w:rPr>
          <w:rFonts w:cs="B Lotus" w:hint="cs"/>
          <w:sz w:val="28"/>
          <w:szCs w:val="28"/>
          <w:rtl/>
          <w:lang w:bidi="fa-IR"/>
        </w:rPr>
        <w:t xml:space="preserve">و همرزمان نزدیکش </w:t>
      </w:r>
      <w:r w:rsidR="00B064A0">
        <w:rPr>
          <w:rFonts w:cs="Times New Roman" w:hint="cs"/>
          <w:sz w:val="28"/>
          <w:szCs w:val="28"/>
          <w:rtl/>
          <w:lang w:bidi="fa-IR"/>
        </w:rPr>
        <w:t>–</w:t>
      </w:r>
      <w:r w:rsidR="00B064A0">
        <w:rPr>
          <w:rFonts w:cs="B Lotus" w:hint="cs"/>
          <w:sz w:val="28"/>
          <w:szCs w:val="28"/>
          <w:rtl/>
          <w:lang w:bidi="fa-IR"/>
        </w:rPr>
        <w:t xml:space="preserve"> صحابه </w:t>
      </w:r>
      <w:r w:rsidR="00B064A0">
        <w:rPr>
          <w:rFonts w:cs="Times New Roman" w:hint="cs"/>
          <w:sz w:val="28"/>
          <w:szCs w:val="28"/>
          <w:rtl/>
          <w:lang w:bidi="fa-IR"/>
        </w:rPr>
        <w:t>–</w:t>
      </w:r>
      <w:r w:rsidR="00B064A0">
        <w:rPr>
          <w:rFonts w:cs="B Lotus" w:hint="cs"/>
          <w:sz w:val="28"/>
          <w:szCs w:val="28"/>
          <w:rtl/>
          <w:lang w:bidi="fa-IR"/>
        </w:rPr>
        <w:t xml:space="preserve"> در پیکار برای یکپارچه ساختن و مسلمان کردن عربستان، کوشیدند تا از برده ساختن قبائلی که پایداری می‌‌کردند بپرهیزند. اما این کار به دلیل اقتصادی (نبودن نیاز به بردگان) </w:t>
      </w:r>
      <w:r w:rsidR="001B28E2">
        <w:rPr>
          <w:rFonts w:cs="B Lotus" w:hint="cs"/>
          <w:sz w:val="28"/>
          <w:szCs w:val="28"/>
          <w:rtl/>
          <w:lang w:bidi="fa-IR"/>
        </w:rPr>
        <w:t>نبود و دلایلی سیاسی و ایدئولوژیک داشت</w:t>
      </w:r>
      <w:r w:rsidR="00831B6C">
        <w:rPr>
          <w:rFonts w:hint="cs"/>
          <w:sz w:val="28"/>
          <w:szCs w:val="28"/>
          <w:rtl/>
          <w:lang w:bidi="fa-IR"/>
        </w:rPr>
        <w:t>»</w:t>
      </w:r>
      <w:r w:rsidR="00E10083" w:rsidRPr="00C73DA7">
        <w:rPr>
          <w:rStyle w:val="FootnoteReference"/>
          <w:rFonts w:cs="B Lotus"/>
          <w:sz w:val="28"/>
          <w:szCs w:val="28"/>
          <w:rtl/>
          <w:lang w:bidi="fa-IR"/>
        </w:rPr>
        <w:footnoteReference w:id="127"/>
      </w:r>
      <w:r w:rsidR="00564211">
        <w:rPr>
          <w:rFonts w:cs="B Lotus" w:hint="cs"/>
          <w:sz w:val="28"/>
          <w:szCs w:val="28"/>
          <w:rtl/>
          <w:lang w:bidi="fa-IR"/>
        </w:rPr>
        <w:t>.</w:t>
      </w:r>
      <w:r w:rsidR="001B28E2">
        <w:rPr>
          <w:rFonts w:cs="B Lotus" w:hint="cs"/>
          <w:sz w:val="28"/>
          <w:szCs w:val="28"/>
          <w:rtl/>
          <w:lang w:bidi="fa-IR"/>
        </w:rPr>
        <w:t xml:space="preserve"> سپس پتروشفسکی بدان دلائل سیاسی و آرمانی اشاره </w:t>
      </w:r>
      <w:r w:rsidR="005E32D6">
        <w:rPr>
          <w:rFonts w:cs="B Lotus" w:hint="cs"/>
          <w:sz w:val="28"/>
          <w:szCs w:val="28"/>
          <w:rtl/>
          <w:lang w:bidi="fa-IR"/>
        </w:rPr>
        <w:t>می‌کند و می‌گوید</w:t>
      </w:r>
      <w:r w:rsidR="00221F53">
        <w:rPr>
          <w:rFonts w:cs="B Lotus" w:hint="cs"/>
          <w:sz w:val="28"/>
          <w:szCs w:val="28"/>
          <w:rtl/>
          <w:lang w:bidi="fa-IR"/>
        </w:rPr>
        <w:t>:</w:t>
      </w:r>
      <w:r w:rsidR="005E32D6">
        <w:rPr>
          <w:rFonts w:cs="B Lotus" w:hint="cs"/>
          <w:sz w:val="28"/>
          <w:szCs w:val="28"/>
          <w:rtl/>
          <w:lang w:bidi="fa-IR"/>
        </w:rPr>
        <w:t xml:space="preserve"> «پیامبر اسلام می‌خواست</w:t>
      </w:r>
      <w:r w:rsidR="007E5E88">
        <w:rPr>
          <w:rFonts w:cs="B Lotus" w:hint="cs"/>
          <w:sz w:val="28"/>
          <w:szCs w:val="28"/>
          <w:rtl/>
          <w:lang w:bidi="fa-IR"/>
        </w:rPr>
        <w:t xml:space="preserve"> </w:t>
      </w:r>
      <w:r w:rsidR="005E32D6">
        <w:rPr>
          <w:rFonts w:cs="B Lotus" w:hint="cs"/>
          <w:sz w:val="28"/>
          <w:szCs w:val="28"/>
          <w:rtl/>
          <w:lang w:bidi="fa-IR"/>
        </w:rPr>
        <w:t xml:space="preserve">تا قبائل تجزیه‌طلب عرب را از پراکندگی رهایی بخشد و به زیر یک پرچم گرد آورد و نیز مایل بود که با یهودیان و مسیحیان به مدارا رفتار کند و در نتیجه، نظام دینی و سیاسی واحدی را برپا دارد. ضمناً در راه دستیابی بدین هدف، تلاش </w:t>
      </w:r>
      <w:r w:rsidR="007E5E88">
        <w:rPr>
          <w:rFonts w:cs="B Lotus" w:hint="cs"/>
          <w:sz w:val="28"/>
          <w:szCs w:val="28"/>
          <w:rtl/>
          <w:lang w:bidi="fa-IR"/>
        </w:rPr>
        <w:t>می‌کرد تا آنجا که ممکن باشد، ناخشنودی کمتری در مردم پدید آورد»</w:t>
      </w:r>
      <w:r w:rsidR="00E10083" w:rsidRPr="00C73DA7">
        <w:rPr>
          <w:rStyle w:val="FootnoteReference"/>
          <w:rFonts w:cs="B Lotus"/>
          <w:sz w:val="28"/>
          <w:szCs w:val="28"/>
          <w:rtl/>
          <w:lang w:bidi="fa-IR"/>
        </w:rPr>
        <w:footnoteReference w:id="128"/>
      </w:r>
      <w:r w:rsidR="0073076A">
        <w:rPr>
          <w:rFonts w:cs="B Lotus" w:hint="cs"/>
          <w:sz w:val="28"/>
          <w:szCs w:val="28"/>
          <w:rtl/>
          <w:lang w:bidi="fa-IR"/>
        </w:rPr>
        <w:t>.</w:t>
      </w:r>
      <w:r w:rsidR="007E5E88">
        <w:rPr>
          <w:rFonts w:cs="B Lotus" w:hint="cs"/>
          <w:sz w:val="28"/>
          <w:szCs w:val="28"/>
          <w:rtl/>
          <w:lang w:bidi="fa-IR"/>
        </w:rPr>
        <w:t xml:space="preserve"> </w:t>
      </w:r>
    </w:p>
    <w:p w:rsidR="007F034E" w:rsidRDefault="007F034E" w:rsidP="007E5E88">
      <w:pPr>
        <w:ind w:firstLine="284"/>
        <w:jc w:val="both"/>
        <w:rPr>
          <w:rFonts w:cs="B Lotus"/>
          <w:sz w:val="28"/>
          <w:szCs w:val="28"/>
          <w:rtl/>
          <w:lang w:bidi="fa-IR"/>
        </w:rPr>
      </w:pPr>
      <w:r>
        <w:rPr>
          <w:rFonts w:cs="B Lotus" w:hint="cs"/>
          <w:sz w:val="28"/>
          <w:szCs w:val="28"/>
          <w:rtl/>
          <w:lang w:bidi="fa-IR"/>
        </w:rPr>
        <w:t xml:space="preserve">پتروشفسکی با این بیان، از قیام پیامبر اسلام و حرکت اجتماعی وی چهره‌ای ترسیم کرده که بدو اجازه نمی‌دهد </w:t>
      </w:r>
      <w:r>
        <w:rPr>
          <w:rFonts w:cs="Times New Roman" w:hint="cs"/>
          <w:sz w:val="28"/>
          <w:szCs w:val="28"/>
          <w:rtl/>
          <w:lang w:bidi="fa-IR"/>
        </w:rPr>
        <w:t>–</w:t>
      </w:r>
      <w:r>
        <w:rPr>
          <w:rFonts w:cs="B Lotus" w:hint="cs"/>
          <w:sz w:val="28"/>
          <w:szCs w:val="28"/>
          <w:rtl/>
          <w:lang w:bidi="fa-IR"/>
        </w:rPr>
        <w:t xml:space="preserve"> به دلیل گرفتن چند اسیر </w:t>
      </w:r>
      <w:r>
        <w:rPr>
          <w:rFonts w:cs="Times New Roman" w:hint="cs"/>
          <w:sz w:val="28"/>
          <w:szCs w:val="28"/>
          <w:rtl/>
          <w:lang w:bidi="fa-IR"/>
        </w:rPr>
        <w:t>–</w:t>
      </w:r>
      <w:r>
        <w:rPr>
          <w:rFonts w:cs="B Lotus" w:hint="cs"/>
          <w:sz w:val="28"/>
          <w:szCs w:val="28"/>
          <w:rtl/>
          <w:lang w:bidi="fa-IR"/>
        </w:rPr>
        <w:t xml:space="preserve"> به کار سترک پیامبر اعتراض کند. </w:t>
      </w:r>
      <w:r w:rsidR="00D33294">
        <w:rPr>
          <w:rFonts w:cs="B Lotus" w:hint="cs"/>
          <w:sz w:val="28"/>
          <w:szCs w:val="28"/>
          <w:rtl/>
          <w:lang w:bidi="fa-IR"/>
        </w:rPr>
        <w:t>سرزنش پیامبری که بت‌پرستان بی‌فرهنگ و پراکنده را در دنیا به توحید و وحدت و</w:t>
      </w:r>
      <w:r w:rsidR="00CE5EAA">
        <w:rPr>
          <w:rFonts w:cs="B Lotus" w:hint="cs"/>
          <w:sz w:val="28"/>
          <w:szCs w:val="28"/>
          <w:rtl/>
          <w:lang w:bidi="fa-IR"/>
        </w:rPr>
        <w:t xml:space="preserve"> </w:t>
      </w:r>
      <w:r w:rsidR="00D33294">
        <w:rPr>
          <w:rFonts w:cs="B Lotus" w:hint="cs"/>
          <w:sz w:val="28"/>
          <w:szCs w:val="28"/>
          <w:rtl/>
          <w:lang w:bidi="fa-IR"/>
        </w:rPr>
        <w:t>دولت و قدرت رساند، انصافاً</w:t>
      </w:r>
      <w:r w:rsidR="002C2457">
        <w:rPr>
          <w:rFonts w:cs="B Lotus" w:hint="cs"/>
          <w:sz w:val="28"/>
          <w:szCs w:val="28"/>
          <w:rtl/>
          <w:lang w:bidi="fa-IR"/>
        </w:rPr>
        <w:t xml:space="preserve"> کاری ناروا است هر چند برخی ازسرکشان و تبهکاران عرب را در میدانهای نبرد به اسارت گرفته باشد. نقد پتروشفسکی از برده‌گیری، در حقیقت با پیامبر اسلام و خلفای نخستین برخورداری ندارد بلکه لبة تیز آن، متوجه امویان و عباسیان است، چرا که وی می‌‌نویسد</w:t>
      </w:r>
      <w:r w:rsidR="00221F53">
        <w:rPr>
          <w:rFonts w:cs="B Lotus" w:hint="cs"/>
          <w:sz w:val="28"/>
          <w:szCs w:val="28"/>
          <w:rtl/>
          <w:lang w:bidi="fa-IR"/>
        </w:rPr>
        <w:t>:</w:t>
      </w:r>
      <w:r w:rsidR="002C2457">
        <w:rPr>
          <w:rFonts w:cs="B Lotus" w:hint="cs"/>
          <w:sz w:val="28"/>
          <w:szCs w:val="28"/>
          <w:rtl/>
          <w:lang w:bidi="fa-IR"/>
        </w:rPr>
        <w:t xml:space="preserve"> </w:t>
      </w:r>
    </w:p>
    <w:p w:rsidR="009774A9" w:rsidRDefault="00CE5EAA" w:rsidP="0073076A">
      <w:pPr>
        <w:ind w:firstLine="284"/>
        <w:jc w:val="both"/>
        <w:rPr>
          <w:rFonts w:cs="B Lotus"/>
          <w:sz w:val="28"/>
          <w:szCs w:val="28"/>
          <w:rtl/>
          <w:lang w:bidi="fa-IR"/>
        </w:rPr>
      </w:pPr>
      <w:r>
        <w:rPr>
          <w:rFonts w:cs="B Lotus" w:hint="cs"/>
          <w:sz w:val="28"/>
          <w:szCs w:val="28"/>
          <w:rtl/>
          <w:lang w:bidi="fa-IR"/>
        </w:rPr>
        <w:t xml:space="preserve">«ظاهراً خلفای نخستین ابوبکر، عمر علی‌بن ابیطالب گرایش داشتند که لشکرکشی به آن ولایاتی که در اندیشه </w:t>
      </w:r>
      <w:r w:rsidR="00FA1622">
        <w:rPr>
          <w:rFonts w:cs="B Lotus" w:hint="cs"/>
          <w:sz w:val="28"/>
          <w:szCs w:val="28"/>
          <w:rtl/>
          <w:lang w:bidi="fa-IR"/>
        </w:rPr>
        <w:t>پیوستن</w:t>
      </w:r>
      <w:r w:rsidR="00B320D7">
        <w:rPr>
          <w:rFonts w:cs="B Lotus" w:hint="cs"/>
          <w:sz w:val="28"/>
          <w:szCs w:val="28"/>
          <w:rtl/>
          <w:lang w:bidi="fa-IR"/>
        </w:rPr>
        <w:t xml:space="preserve"> آن‌ها </w:t>
      </w:r>
      <w:r w:rsidR="00FA1622">
        <w:rPr>
          <w:rFonts w:cs="B Lotus" w:hint="cs"/>
          <w:sz w:val="28"/>
          <w:szCs w:val="28"/>
          <w:rtl/>
          <w:lang w:bidi="fa-IR"/>
        </w:rPr>
        <w:t xml:space="preserve">به سرزمین خلافت بودند، تا آنجاکه ممکن است کمتر خانمان برانداز باشد. این خلفا تمرکز بیش از اندازة زمین، ثروت و بردگان را در دست اشراف و سرداران </w:t>
      </w:r>
      <w:r w:rsidR="009B4DBE">
        <w:rPr>
          <w:rFonts w:cs="B Lotus" w:hint="cs"/>
          <w:sz w:val="28"/>
          <w:szCs w:val="28"/>
          <w:rtl/>
          <w:lang w:bidi="fa-IR"/>
        </w:rPr>
        <w:t xml:space="preserve">تازی مورد تأیید قرار نمی‌دادند. اما با مقاومت خاندان بنی امیه، اشراف و برخی از سرداران </w:t>
      </w:r>
      <w:r w:rsidR="009774A9">
        <w:rPr>
          <w:rFonts w:cs="B Lotus" w:hint="cs"/>
          <w:sz w:val="28"/>
          <w:szCs w:val="28"/>
          <w:rtl/>
          <w:lang w:bidi="fa-IR"/>
        </w:rPr>
        <w:t>که تلاش داشتند تا آنجا که ممکن است غنائم جنگی بیشتر و از جمل</w:t>
      </w:r>
      <w:r w:rsidR="0073076A">
        <w:rPr>
          <w:rFonts w:cs="B Lotus" w:hint="cs"/>
          <w:sz w:val="28"/>
          <w:szCs w:val="28"/>
          <w:rtl/>
          <w:lang w:bidi="fa-IR"/>
        </w:rPr>
        <w:t>ه</w:t>
      </w:r>
      <w:r w:rsidR="009774A9">
        <w:rPr>
          <w:rFonts w:cs="B Lotus" w:hint="cs"/>
          <w:sz w:val="28"/>
          <w:szCs w:val="28"/>
          <w:rtl/>
          <w:lang w:bidi="fa-IR"/>
        </w:rPr>
        <w:t xml:space="preserve"> بردگانی فراوانتر بدست آورند، روبرو می‌شدند»</w:t>
      </w:r>
      <w:r w:rsidR="00E10083" w:rsidRPr="00C73DA7">
        <w:rPr>
          <w:rStyle w:val="FootnoteReference"/>
          <w:rFonts w:cs="B Lotus"/>
          <w:sz w:val="28"/>
          <w:szCs w:val="28"/>
          <w:rtl/>
          <w:lang w:bidi="fa-IR"/>
        </w:rPr>
        <w:footnoteReference w:id="129"/>
      </w:r>
      <w:r w:rsidR="0073076A">
        <w:rPr>
          <w:rFonts w:cs="B Lotus" w:hint="cs"/>
          <w:sz w:val="28"/>
          <w:szCs w:val="28"/>
          <w:rtl/>
          <w:lang w:bidi="fa-IR"/>
        </w:rPr>
        <w:t>.</w:t>
      </w:r>
      <w:r w:rsidR="009774A9">
        <w:rPr>
          <w:rFonts w:cs="B Lotus" w:hint="cs"/>
          <w:sz w:val="28"/>
          <w:szCs w:val="28"/>
          <w:rtl/>
          <w:lang w:bidi="fa-IR"/>
        </w:rPr>
        <w:t xml:space="preserve"> </w:t>
      </w:r>
    </w:p>
    <w:p w:rsidR="009774A9" w:rsidRPr="00E95D02" w:rsidRDefault="008A55D4" w:rsidP="009774A9">
      <w:pPr>
        <w:ind w:firstLine="284"/>
        <w:jc w:val="both"/>
        <w:rPr>
          <w:rFonts w:cs="B Lotus"/>
          <w:sz w:val="28"/>
          <w:szCs w:val="28"/>
          <w:rtl/>
          <w:lang w:bidi="fa-IR"/>
        </w:rPr>
      </w:pPr>
      <w:r w:rsidRPr="00E95D02">
        <w:rPr>
          <w:rFonts w:cs="B Lotus" w:hint="cs"/>
          <w:sz w:val="28"/>
          <w:szCs w:val="28"/>
          <w:rtl/>
          <w:lang w:bidi="fa-IR"/>
        </w:rPr>
        <w:t>پتروشفسکی می‌پذیرد که گاهی در میان فرماندهان عرب، با یاران نزدیک پیامبر، دربارة برده‌گیری اختلاف نظر پیش می‌آمد چنانکه می‌‌نویسد</w:t>
      </w:r>
      <w:r w:rsidR="00221F53" w:rsidRPr="00E95D02">
        <w:rPr>
          <w:rFonts w:cs="B Lotus" w:hint="cs"/>
          <w:sz w:val="28"/>
          <w:szCs w:val="28"/>
          <w:rtl/>
          <w:lang w:bidi="fa-IR"/>
        </w:rPr>
        <w:t>:</w:t>
      </w:r>
      <w:r w:rsidRPr="00E95D02">
        <w:rPr>
          <w:rFonts w:cs="B Lotus" w:hint="cs"/>
          <w:sz w:val="28"/>
          <w:szCs w:val="28"/>
          <w:rtl/>
          <w:lang w:bidi="fa-IR"/>
        </w:rPr>
        <w:t xml:space="preserve"> </w:t>
      </w:r>
    </w:p>
    <w:p w:rsidR="007E3EB9" w:rsidRPr="00E95D02" w:rsidRDefault="007E3EB9" w:rsidP="003639CF">
      <w:pPr>
        <w:ind w:firstLine="284"/>
        <w:jc w:val="both"/>
        <w:rPr>
          <w:rFonts w:cs="B Lotus"/>
          <w:sz w:val="28"/>
          <w:szCs w:val="28"/>
          <w:rtl/>
          <w:lang w:bidi="fa-IR"/>
        </w:rPr>
      </w:pPr>
      <w:r w:rsidRPr="00E95D02">
        <w:rPr>
          <w:rFonts w:cs="B Lotus" w:hint="cs"/>
          <w:sz w:val="28"/>
          <w:szCs w:val="28"/>
          <w:rtl/>
          <w:lang w:bidi="fa-IR"/>
        </w:rPr>
        <w:t xml:space="preserve">«هنگام تسخیر مجدد دمشق در سال 636 میلادی، خالدبن ولید خواستار آن شد که همة مردم دمشق را برده کند اما ابوعبیده بن </w:t>
      </w:r>
      <w:r w:rsidR="003639CF" w:rsidRPr="00E95D02">
        <w:rPr>
          <w:rFonts w:cs="B Lotus" w:hint="cs"/>
          <w:sz w:val="28"/>
          <w:szCs w:val="28"/>
          <w:rtl/>
          <w:lang w:bidi="fa-IR"/>
        </w:rPr>
        <w:t>ج</w:t>
      </w:r>
      <w:r w:rsidRPr="00E95D02">
        <w:rPr>
          <w:rFonts w:cs="B Lotus" w:hint="cs"/>
          <w:sz w:val="28"/>
          <w:szCs w:val="28"/>
          <w:rtl/>
          <w:lang w:bidi="fa-IR"/>
        </w:rPr>
        <w:t>را</w:t>
      </w:r>
      <w:r w:rsidR="003639CF" w:rsidRPr="00E95D02">
        <w:rPr>
          <w:rFonts w:cs="B Lotus" w:hint="cs"/>
          <w:sz w:val="28"/>
          <w:szCs w:val="28"/>
          <w:rtl/>
          <w:lang w:bidi="fa-IR"/>
        </w:rPr>
        <w:t>ح</w:t>
      </w:r>
      <w:r w:rsidRPr="00E95D02">
        <w:rPr>
          <w:rFonts w:cs="B Lotus" w:hint="cs"/>
          <w:sz w:val="28"/>
          <w:szCs w:val="28"/>
          <w:rtl/>
          <w:lang w:bidi="fa-IR"/>
        </w:rPr>
        <w:t xml:space="preserve"> که سرفرماندة بود، این خواست او را نپذیرفت»</w:t>
      </w:r>
      <w:r w:rsidR="00E10083" w:rsidRPr="00E95D02">
        <w:rPr>
          <w:rStyle w:val="FootnoteReference"/>
          <w:rFonts w:cs="B Lotus"/>
          <w:sz w:val="28"/>
          <w:szCs w:val="28"/>
          <w:rtl/>
          <w:lang w:bidi="fa-IR"/>
        </w:rPr>
        <w:footnoteReference w:id="130"/>
      </w:r>
      <w:r w:rsidR="0073076A" w:rsidRPr="00E95D02">
        <w:rPr>
          <w:rFonts w:cs="B Lotus" w:hint="cs"/>
          <w:sz w:val="28"/>
          <w:szCs w:val="28"/>
          <w:rtl/>
          <w:lang w:bidi="fa-IR"/>
        </w:rPr>
        <w:t>.</w:t>
      </w:r>
    </w:p>
    <w:p w:rsidR="00352A52" w:rsidRPr="00E95D02" w:rsidRDefault="00352A52" w:rsidP="00564211">
      <w:pPr>
        <w:ind w:firstLine="284"/>
        <w:jc w:val="both"/>
        <w:rPr>
          <w:rFonts w:cs="B Lotus"/>
          <w:sz w:val="28"/>
          <w:szCs w:val="28"/>
          <w:rtl/>
          <w:lang w:bidi="fa-IR"/>
        </w:rPr>
      </w:pPr>
      <w:r w:rsidRPr="00E95D02">
        <w:rPr>
          <w:rFonts w:cs="B Lotus" w:hint="cs"/>
          <w:sz w:val="28"/>
          <w:szCs w:val="28"/>
          <w:rtl/>
          <w:lang w:bidi="fa-IR"/>
        </w:rPr>
        <w:t>روشن است که رأی ابوعبیده، با رفتار پیامبر اسلام که مثلاً پس از غزوة حنین، همة اسیران هوازن را آزاد ساخت</w:t>
      </w:r>
      <w:r w:rsidR="00E10083" w:rsidRPr="00E95D02">
        <w:rPr>
          <w:rStyle w:val="FootnoteReference"/>
          <w:rFonts w:cs="B Lotus"/>
          <w:sz w:val="28"/>
          <w:szCs w:val="28"/>
          <w:rtl/>
          <w:lang w:bidi="fa-IR"/>
        </w:rPr>
        <w:footnoteReference w:id="131"/>
      </w:r>
      <w:r w:rsidRPr="00E95D02">
        <w:rPr>
          <w:rFonts w:cs="B Lotus" w:hint="cs"/>
          <w:sz w:val="28"/>
          <w:szCs w:val="28"/>
          <w:rtl/>
          <w:lang w:bidi="fa-IR"/>
        </w:rPr>
        <w:t xml:space="preserve"> و پس از فتح مکه به شکست‌خوردگان قریش گفت</w:t>
      </w:r>
      <w:r w:rsidR="00221F53" w:rsidRPr="00E95D02">
        <w:rPr>
          <w:rFonts w:cs="B Lotus" w:hint="cs"/>
          <w:sz w:val="28"/>
          <w:szCs w:val="28"/>
          <w:rtl/>
          <w:lang w:bidi="fa-IR"/>
        </w:rPr>
        <w:t>:</w:t>
      </w:r>
      <w:r w:rsidRPr="00E95D02">
        <w:rPr>
          <w:rFonts w:cs="B Lotus" w:hint="cs"/>
          <w:sz w:val="28"/>
          <w:szCs w:val="28"/>
          <w:rtl/>
          <w:lang w:bidi="fa-IR"/>
        </w:rPr>
        <w:t xml:space="preserve"> </w:t>
      </w:r>
      <w:r w:rsidR="0073076A" w:rsidRPr="00D57E97">
        <w:rPr>
          <w:rStyle w:val="Char2"/>
          <w:rFonts w:hint="cs"/>
          <w:rtl/>
        </w:rPr>
        <w:t>«</w:t>
      </w:r>
      <w:r w:rsidRPr="00D57E97">
        <w:rPr>
          <w:rStyle w:val="Char2"/>
          <w:rtl/>
        </w:rPr>
        <w:t>اذهبوا، فأنتم الطلقاء</w:t>
      </w:r>
      <w:r w:rsidR="0073076A" w:rsidRPr="00D57E97">
        <w:rPr>
          <w:rStyle w:val="Char2"/>
          <w:rFonts w:hint="cs"/>
          <w:rtl/>
        </w:rPr>
        <w:t>»</w:t>
      </w:r>
      <w:r w:rsidR="00E10083" w:rsidRPr="00E95D02">
        <w:rPr>
          <w:rStyle w:val="FootnoteReference"/>
          <w:rFonts w:cs="B Lotus"/>
          <w:sz w:val="28"/>
          <w:szCs w:val="28"/>
          <w:rtl/>
          <w:lang w:bidi="fa-IR"/>
        </w:rPr>
        <w:footnoteReference w:id="132"/>
      </w:r>
      <w:r w:rsidR="00564211" w:rsidRPr="00E95D02">
        <w:rPr>
          <w:rFonts w:cs="B Badr" w:hint="cs"/>
          <w:b/>
          <w:bCs/>
          <w:sz w:val="32"/>
          <w:szCs w:val="32"/>
          <w:rtl/>
          <w:lang w:bidi="fa-IR"/>
        </w:rPr>
        <w:t>.</w:t>
      </w:r>
      <w:r w:rsidRPr="00E95D02">
        <w:rPr>
          <w:rFonts w:cs="B Badr" w:hint="cs"/>
          <w:b/>
          <w:bCs/>
          <w:sz w:val="32"/>
          <w:szCs w:val="32"/>
          <w:rtl/>
          <w:lang w:bidi="fa-IR"/>
        </w:rPr>
        <w:t xml:space="preserve"> </w:t>
      </w:r>
      <w:r w:rsidRPr="00E95D02">
        <w:rPr>
          <w:rFonts w:cs="B Lotus" w:hint="cs"/>
          <w:sz w:val="28"/>
          <w:szCs w:val="28"/>
          <w:rtl/>
          <w:lang w:bidi="fa-IR"/>
        </w:rPr>
        <w:t>«بروید که شما آزاد شده‌اید» بمراتب</w:t>
      </w:r>
      <w:r w:rsidR="00B320D7">
        <w:rPr>
          <w:rFonts w:cs="B Lotus" w:hint="cs"/>
          <w:sz w:val="28"/>
          <w:szCs w:val="28"/>
          <w:rtl/>
          <w:lang w:bidi="fa-IR"/>
        </w:rPr>
        <w:t xml:space="preserve"> نزدیک‌تر</w:t>
      </w:r>
      <w:r w:rsidR="00334FD1" w:rsidRPr="00E95D02">
        <w:rPr>
          <w:rFonts w:cs="B Lotus" w:hint="cs"/>
          <w:sz w:val="28"/>
          <w:szCs w:val="28"/>
          <w:rtl/>
          <w:lang w:bidi="fa-IR"/>
        </w:rPr>
        <w:t xml:space="preserve"> بود تا تصمیم خالد‌</w:t>
      </w:r>
      <w:r w:rsidR="00E95D02" w:rsidRPr="00E95D02">
        <w:rPr>
          <w:rFonts w:cs="B Lotus" w:hint="cs"/>
          <w:sz w:val="28"/>
          <w:szCs w:val="28"/>
          <w:rtl/>
          <w:lang w:bidi="fa-IR"/>
        </w:rPr>
        <w:t>بن ولید.</w:t>
      </w:r>
    </w:p>
    <w:p w:rsidR="006C2384" w:rsidRDefault="008338FC" w:rsidP="006C2384">
      <w:pPr>
        <w:ind w:firstLine="284"/>
        <w:jc w:val="both"/>
        <w:rPr>
          <w:rFonts w:cs="B Lotus"/>
          <w:sz w:val="28"/>
          <w:szCs w:val="28"/>
          <w:rtl/>
          <w:lang w:bidi="fa-IR"/>
        </w:rPr>
      </w:pPr>
      <w:r>
        <w:rPr>
          <w:rFonts w:cs="B Lotus" w:hint="cs"/>
          <w:sz w:val="28"/>
          <w:szCs w:val="28"/>
          <w:rtl/>
          <w:lang w:bidi="fa-IR"/>
        </w:rPr>
        <w:t xml:space="preserve">پیامبر ارجمند اسلام اگر هم اسیرانی از دشمنان محارب خود می‌گرفت، با توجه به قوانینی که در شریعتش وجود داشت، آن اسیران را برای آزادسازی تدریجی نگاه </w:t>
      </w:r>
      <w:r w:rsidR="006C2384">
        <w:rPr>
          <w:rFonts w:cs="B Lotus" w:hint="cs"/>
          <w:sz w:val="28"/>
          <w:szCs w:val="28"/>
          <w:rtl/>
          <w:lang w:bidi="fa-IR"/>
        </w:rPr>
        <w:t>می‌داشت، آن اسیران را مدّعا آنست که مورّخان اسلام، جملگی برآنند که پیامبر تمام غلامان خود را پیش از وفاتش آزاد ساخت</w:t>
      </w:r>
      <w:r w:rsidR="00E10083" w:rsidRPr="00C73DA7">
        <w:rPr>
          <w:rStyle w:val="FootnoteReference"/>
          <w:rFonts w:cs="B Lotus"/>
          <w:sz w:val="28"/>
          <w:szCs w:val="28"/>
          <w:rtl/>
          <w:lang w:bidi="fa-IR"/>
        </w:rPr>
        <w:footnoteReference w:id="133"/>
      </w:r>
      <w:r w:rsidR="0073076A">
        <w:rPr>
          <w:rFonts w:cs="B Lotus" w:hint="cs"/>
          <w:sz w:val="28"/>
          <w:szCs w:val="28"/>
          <w:rtl/>
          <w:lang w:bidi="fa-IR"/>
        </w:rPr>
        <w:t>.</w:t>
      </w:r>
      <w:r w:rsidR="006C2384">
        <w:rPr>
          <w:rFonts w:cs="B Lotus" w:hint="cs"/>
          <w:sz w:val="28"/>
          <w:szCs w:val="28"/>
          <w:rtl/>
          <w:lang w:bidi="fa-IR"/>
        </w:rPr>
        <w:t xml:space="preserve"> </w:t>
      </w:r>
      <w:r w:rsidR="00367826">
        <w:rPr>
          <w:rFonts w:cs="B Lotus" w:hint="cs"/>
          <w:sz w:val="28"/>
          <w:szCs w:val="28"/>
          <w:rtl/>
          <w:lang w:bidi="fa-IR"/>
        </w:rPr>
        <w:t xml:space="preserve">و از این بابت، میراثی برای هیچکس ننهاد. و اگر گفتگویی پس از وفات رسول خدا بر سر میراث وی پیش آمد، با اراضی «فدک» پیوند داشت، نه با غلامان و کنیزان! </w:t>
      </w:r>
    </w:p>
    <w:p w:rsidR="006B51F7" w:rsidRDefault="00367826" w:rsidP="00D57E97">
      <w:pPr>
        <w:ind w:firstLine="284"/>
        <w:jc w:val="both"/>
        <w:rPr>
          <w:rFonts w:cs="B Badr"/>
          <w:b/>
          <w:bCs/>
          <w:sz w:val="32"/>
          <w:szCs w:val="32"/>
          <w:rtl/>
          <w:lang w:bidi="fa-IR"/>
        </w:rPr>
      </w:pPr>
      <w:r>
        <w:rPr>
          <w:rFonts w:cs="B Lotus" w:hint="cs"/>
          <w:sz w:val="28"/>
          <w:szCs w:val="28"/>
          <w:rtl/>
          <w:lang w:bidi="fa-IR"/>
        </w:rPr>
        <w:t>محدثان اسلامی در کتب سنن و صحاح از حارث بن مصطلق (یکی از یاران پیامبر) آورده‌اند</w:t>
      </w:r>
      <w:r w:rsidR="00221F53">
        <w:rPr>
          <w:rFonts w:cs="B Lotus" w:hint="cs"/>
          <w:sz w:val="28"/>
          <w:szCs w:val="28"/>
          <w:rtl/>
          <w:lang w:bidi="fa-IR"/>
        </w:rPr>
        <w:t>:</w:t>
      </w:r>
      <w:r>
        <w:rPr>
          <w:rFonts w:cs="B Lotus" w:hint="cs"/>
          <w:sz w:val="28"/>
          <w:szCs w:val="28"/>
          <w:rtl/>
          <w:lang w:bidi="fa-IR"/>
        </w:rPr>
        <w:t xml:space="preserve"> که گفت</w:t>
      </w:r>
      <w:r w:rsidR="00221F53">
        <w:rPr>
          <w:rFonts w:cs="B Lotus" w:hint="cs"/>
          <w:sz w:val="28"/>
          <w:szCs w:val="28"/>
          <w:rtl/>
          <w:lang w:bidi="fa-IR"/>
        </w:rPr>
        <w:t>:</w:t>
      </w:r>
      <w:r>
        <w:rPr>
          <w:rFonts w:cs="B Lotus" w:hint="cs"/>
          <w:sz w:val="28"/>
          <w:szCs w:val="28"/>
          <w:rtl/>
          <w:lang w:bidi="fa-IR"/>
        </w:rPr>
        <w:t xml:space="preserve"> </w:t>
      </w:r>
      <w:r w:rsidR="00D057DF" w:rsidRPr="00D57E97">
        <w:rPr>
          <w:rStyle w:val="Char2"/>
          <w:rFonts w:hint="cs"/>
          <w:rtl/>
        </w:rPr>
        <w:t>«</w:t>
      </w:r>
      <w:r w:rsidRPr="00D57E97">
        <w:rPr>
          <w:rStyle w:val="Char2"/>
          <w:rtl/>
        </w:rPr>
        <w:t>ما ترک رسول الله</w:t>
      </w:r>
      <w:r w:rsidR="00D057DF" w:rsidRPr="00D57E97">
        <w:rPr>
          <w:rStyle w:val="Char2"/>
          <w:rtl/>
        </w:rPr>
        <w:t xml:space="preserve"> </w:t>
      </w:r>
      <w:r w:rsidRPr="00D57E97">
        <w:rPr>
          <w:rStyle w:val="Char2"/>
        </w:rPr>
        <w:sym w:font="AGA Arabesque" w:char="F072"/>
      </w:r>
      <w:r w:rsidRPr="00D57E97">
        <w:rPr>
          <w:rStyle w:val="Char2"/>
          <w:rtl/>
        </w:rPr>
        <w:t xml:space="preserve"> </w:t>
      </w:r>
      <w:r w:rsidR="006B51F7" w:rsidRPr="00D57E97">
        <w:rPr>
          <w:rStyle w:val="Char2"/>
          <w:rtl/>
        </w:rPr>
        <w:t>عند موته درهما ولا</w:t>
      </w:r>
      <w:r w:rsidR="00D057DF" w:rsidRPr="00D57E97">
        <w:rPr>
          <w:rStyle w:val="Char2"/>
          <w:rtl/>
        </w:rPr>
        <w:t xml:space="preserve"> </w:t>
      </w:r>
      <w:r w:rsidR="006B51F7" w:rsidRPr="00D57E97">
        <w:rPr>
          <w:rStyle w:val="Char2"/>
          <w:rtl/>
        </w:rPr>
        <w:t>دیناراً ولا</w:t>
      </w:r>
      <w:r w:rsidR="00D057DF" w:rsidRPr="00D57E97">
        <w:rPr>
          <w:rStyle w:val="Char2"/>
          <w:rtl/>
        </w:rPr>
        <w:t xml:space="preserve"> </w:t>
      </w:r>
      <w:r w:rsidR="006B51F7" w:rsidRPr="00D57E97">
        <w:rPr>
          <w:rStyle w:val="Char2"/>
          <w:rtl/>
        </w:rPr>
        <w:t>عبداً ولا</w:t>
      </w:r>
      <w:r w:rsidR="00D057DF" w:rsidRPr="00D57E97">
        <w:rPr>
          <w:rStyle w:val="Char2"/>
          <w:rtl/>
        </w:rPr>
        <w:t xml:space="preserve"> </w:t>
      </w:r>
      <w:r w:rsidR="006B51F7" w:rsidRPr="00D57E97">
        <w:rPr>
          <w:rStyle w:val="Char2"/>
          <w:rtl/>
        </w:rPr>
        <w:t>أمة...</w:t>
      </w:r>
      <w:r w:rsidR="00D057DF" w:rsidRPr="00D57E97">
        <w:rPr>
          <w:rStyle w:val="Char2"/>
          <w:rFonts w:hint="cs"/>
          <w:rtl/>
        </w:rPr>
        <w:t>»</w:t>
      </w:r>
      <w:r w:rsidR="00E10083" w:rsidRPr="00C73DA7">
        <w:rPr>
          <w:rStyle w:val="FootnoteReference"/>
          <w:rFonts w:cs="B Lotus"/>
          <w:sz w:val="28"/>
          <w:szCs w:val="28"/>
          <w:rtl/>
          <w:lang w:bidi="fa-IR"/>
        </w:rPr>
        <w:footnoteReference w:id="134"/>
      </w:r>
      <w:r w:rsidR="00D057DF">
        <w:rPr>
          <w:rFonts w:hint="cs"/>
          <w:b/>
          <w:bCs/>
          <w:sz w:val="32"/>
          <w:szCs w:val="32"/>
          <w:rtl/>
          <w:lang w:bidi="fa-IR"/>
        </w:rPr>
        <w:t>.</w:t>
      </w:r>
      <w:r w:rsidR="006B51F7">
        <w:rPr>
          <w:rFonts w:cs="B Badr" w:hint="cs"/>
          <w:b/>
          <w:bCs/>
          <w:sz w:val="32"/>
          <w:szCs w:val="32"/>
          <w:rtl/>
          <w:lang w:bidi="fa-IR"/>
        </w:rPr>
        <w:t xml:space="preserve"> </w:t>
      </w:r>
    </w:p>
    <w:p w:rsidR="00C06377" w:rsidRDefault="00C06377" w:rsidP="006B51F7">
      <w:pPr>
        <w:ind w:firstLine="284"/>
        <w:jc w:val="both"/>
        <w:rPr>
          <w:rFonts w:cs="B Lotus"/>
          <w:sz w:val="28"/>
          <w:szCs w:val="28"/>
          <w:rtl/>
          <w:lang w:bidi="fa-IR"/>
        </w:rPr>
      </w:pPr>
      <w:r>
        <w:rPr>
          <w:rFonts w:cs="B Lotus" w:hint="cs"/>
          <w:sz w:val="28"/>
          <w:szCs w:val="28"/>
          <w:rtl/>
          <w:lang w:bidi="fa-IR"/>
        </w:rPr>
        <w:t>یعنی</w:t>
      </w:r>
      <w:r w:rsidR="00221F53">
        <w:rPr>
          <w:rFonts w:cs="B Lotus" w:hint="cs"/>
          <w:sz w:val="28"/>
          <w:szCs w:val="28"/>
          <w:rtl/>
          <w:lang w:bidi="fa-IR"/>
        </w:rPr>
        <w:t>:</w:t>
      </w:r>
      <w:r>
        <w:rPr>
          <w:rFonts w:cs="B Lotus" w:hint="cs"/>
          <w:sz w:val="28"/>
          <w:szCs w:val="28"/>
          <w:rtl/>
          <w:lang w:bidi="fa-IR"/>
        </w:rPr>
        <w:t xml:space="preserve"> «رسول خدا هنگام مرگش، هیچ درهم و دینار و غلام و کنیزی باقی نگذاشت...».</w:t>
      </w:r>
    </w:p>
    <w:p w:rsidR="00C06377" w:rsidRDefault="00451EC2" w:rsidP="006B51F7">
      <w:pPr>
        <w:ind w:firstLine="284"/>
        <w:jc w:val="both"/>
        <w:rPr>
          <w:rFonts w:cs="B Lotus"/>
          <w:sz w:val="28"/>
          <w:szCs w:val="28"/>
          <w:rtl/>
          <w:lang w:bidi="fa-IR"/>
        </w:rPr>
      </w:pPr>
      <w:r>
        <w:rPr>
          <w:rFonts w:cs="B Lotus" w:hint="cs"/>
          <w:sz w:val="28"/>
          <w:szCs w:val="28"/>
          <w:rtl/>
          <w:lang w:bidi="fa-IR"/>
        </w:rPr>
        <w:t>بعلاوه در روزگار خلفای نخستین نیز رسم بر این جاری نبود که پس از فتح شهر‌ها، همة مردم را به اسارت گیرند و گرنه لازم می‌آمد که بعد از فتح ایران، تمام مردم این سرزمین (از نظامی و غیر نظامی)</w:t>
      </w:r>
      <w:r w:rsidR="005408AE">
        <w:rPr>
          <w:rFonts w:cs="B Lotus" w:hint="cs"/>
          <w:sz w:val="28"/>
          <w:szCs w:val="28"/>
          <w:rtl/>
          <w:lang w:bidi="fa-IR"/>
        </w:rPr>
        <w:t xml:space="preserve"> را اسیر کرده و به عربستان برده باشند! </w:t>
      </w:r>
    </w:p>
    <w:p w:rsidR="005408AE" w:rsidRPr="00E95D02" w:rsidRDefault="005408AE" w:rsidP="006B51F7">
      <w:pPr>
        <w:ind w:firstLine="284"/>
        <w:jc w:val="both"/>
        <w:rPr>
          <w:rFonts w:cs="B Lotus"/>
          <w:sz w:val="28"/>
          <w:szCs w:val="28"/>
          <w:rtl/>
          <w:lang w:bidi="fa-IR"/>
        </w:rPr>
      </w:pPr>
      <w:r w:rsidRPr="00E95D02">
        <w:rPr>
          <w:rFonts w:cs="B Lotus" w:hint="cs"/>
          <w:sz w:val="28"/>
          <w:szCs w:val="28"/>
          <w:rtl/>
          <w:lang w:bidi="fa-IR"/>
        </w:rPr>
        <w:t>با اینهمه، پتروشفسکی از راه اعتراض به رفتار خالدبن ولید و عمروبن عاص تلاش می‌کند تا</w:t>
      </w:r>
      <w:r w:rsidR="00DE4116" w:rsidRPr="00E95D02">
        <w:rPr>
          <w:rFonts w:cs="B Lotus" w:hint="cs"/>
          <w:sz w:val="28"/>
          <w:szCs w:val="28"/>
          <w:rtl/>
          <w:lang w:bidi="fa-IR"/>
        </w:rPr>
        <w:t xml:space="preserve"> </w:t>
      </w:r>
      <w:r w:rsidRPr="00E95D02">
        <w:rPr>
          <w:rFonts w:cs="B Lotus" w:hint="cs"/>
          <w:sz w:val="28"/>
          <w:szCs w:val="28"/>
          <w:rtl/>
          <w:lang w:bidi="fa-IR"/>
        </w:rPr>
        <w:t>روش خلفا را نیز تخطئه کند، هر چند میان</w:t>
      </w:r>
      <w:r w:rsidR="00B320D7">
        <w:rPr>
          <w:rFonts w:cs="B Lotus" w:hint="cs"/>
          <w:sz w:val="28"/>
          <w:szCs w:val="28"/>
          <w:rtl/>
          <w:lang w:bidi="fa-IR"/>
        </w:rPr>
        <w:t xml:space="preserve"> آن‌ها </w:t>
      </w:r>
      <w:r w:rsidRPr="00E95D02">
        <w:rPr>
          <w:rFonts w:cs="B Lotus" w:hint="cs"/>
          <w:sz w:val="28"/>
          <w:szCs w:val="28"/>
          <w:rtl/>
          <w:lang w:bidi="fa-IR"/>
        </w:rPr>
        <w:t>و فرمان</w:t>
      </w:r>
      <w:r w:rsidR="00277483" w:rsidRPr="00E95D02">
        <w:rPr>
          <w:rFonts w:cs="B Lotus" w:hint="cs"/>
          <w:sz w:val="28"/>
          <w:szCs w:val="28"/>
          <w:rtl/>
          <w:lang w:bidi="fa-IR"/>
        </w:rPr>
        <w:t>دهان مزبور، اختلافاتی را یادآور</w:t>
      </w:r>
      <w:r w:rsidRPr="00E95D02">
        <w:rPr>
          <w:rFonts w:cs="B Lotus" w:hint="cs"/>
          <w:sz w:val="28"/>
          <w:szCs w:val="28"/>
          <w:rtl/>
          <w:lang w:bidi="fa-IR"/>
        </w:rPr>
        <w:t xml:space="preserve"> می‌شود و مثلاً</w:t>
      </w:r>
      <w:r w:rsidR="00277483" w:rsidRPr="00E95D02">
        <w:rPr>
          <w:rFonts w:cs="B Lotus" w:hint="cs"/>
          <w:sz w:val="28"/>
          <w:szCs w:val="28"/>
          <w:rtl/>
          <w:lang w:bidi="fa-IR"/>
        </w:rPr>
        <w:t xml:space="preserve"> </w:t>
      </w:r>
      <w:r w:rsidR="00DE4116" w:rsidRPr="00E95D02">
        <w:rPr>
          <w:rFonts w:cs="B Lotus" w:hint="cs"/>
          <w:sz w:val="28"/>
          <w:szCs w:val="28"/>
          <w:rtl/>
          <w:lang w:bidi="fa-IR"/>
        </w:rPr>
        <w:t>می‌نویسد</w:t>
      </w:r>
      <w:r w:rsidR="00221F53" w:rsidRPr="00E95D02">
        <w:rPr>
          <w:rFonts w:cs="B Lotus" w:hint="cs"/>
          <w:sz w:val="28"/>
          <w:szCs w:val="28"/>
          <w:rtl/>
          <w:lang w:bidi="fa-IR"/>
        </w:rPr>
        <w:t>:</w:t>
      </w:r>
      <w:r w:rsidR="00DE4116" w:rsidRPr="00E95D02">
        <w:rPr>
          <w:rFonts w:cs="B Lotus" w:hint="cs"/>
          <w:sz w:val="28"/>
          <w:szCs w:val="28"/>
          <w:rtl/>
          <w:lang w:bidi="fa-IR"/>
        </w:rPr>
        <w:t xml:space="preserve"> </w:t>
      </w:r>
    </w:p>
    <w:p w:rsidR="00227EBE" w:rsidRDefault="00DB19E6" w:rsidP="00564211">
      <w:pPr>
        <w:ind w:firstLine="284"/>
        <w:jc w:val="both"/>
        <w:rPr>
          <w:rFonts w:cs="B Lotus"/>
          <w:sz w:val="28"/>
          <w:szCs w:val="28"/>
          <w:rtl/>
          <w:lang w:bidi="fa-IR"/>
        </w:rPr>
      </w:pPr>
      <w:r>
        <w:rPr>
          <w:rFonts w:cs="B Lotus" w:hint="cs"/>
          <w:sz w:val="28"/>
          <w:szCs w:val="28"/>
          <w:rtl/>
          <w:lang w:bidi="fa-IR"/>
        </w:rPr>
        <w:t>«بلاذری،</w:t>
      </w:r>
      <w:r w:rsidR="00A87F84">
        <w:rPr>
          <w:rFonts w:cs="B Lotus" w:hint="cs"/>
          <w:sz w:val="28"/>
          <w:szCs w:val="28"/>
          <w:rtl/>
          <w:lang w:bidi="fa-IR"/>
        </w:rPr>
        <w:t xml:space="preserve"> روایتی (از ایوب‌بن أبی العالی)</w:t>
      </w:r>
      <w:r w:rsidR="00E10083" w:rsidRPr="00C73DA7">
        <w:rPr>
          <w:rStyle w:val="FootnoteReference"/>
          <w:rFonts w:cs="B Lotus"/>
          <w:sz w:val="28"/>
          <w:szCs w:val="28"/>
          <w:rtl/>
          <w:lang w:bidi="fa-IR"/>
        </w:rPr>
        <w:footnoteReference w:id="135"/>
      </w:r>
      <w:r w:rsidR="00A87F84">
        <w:rPr>
          <w:rFonts w:cs="B Lotus" w:hint="cs"/>
          <w:sz w:val="28"/>
          <w:szCs w:val="28"/>
          <w:rtl/>
          <w:lang w:bidi="fa-IR"/>
        </w:rPr>
        <w:t xml:space="preserve"> </w:t>
      </w:r>
      <w:r w:rsidR="00227EBE">
        <w:rPr>
          <w:rFonts w:cs="B Lotus" w:hint="cs"/>
          <w:sz w:val="28"/>
          <w:szCs w:val="28"/>
          <w:rtl/>
          <w:lang w:bidi="fa-IR"/>
        </w:rPr>
        <w:t xml:space="preserve">نقل می‌کند که عمرو‌بن العاص گفته است که می‌خواهد اسیران را بفروشد زیرا با قبطیان پیمانی بسته نشده بود. سپس خلیفه </w:t>
      </w:r>
      <w:r w:rsidR="00227EBE">
        <w:rPr>
          <w:rFonts w:cs="Times New Roman" w:hint="cs"/>
          <w:sz w:val="28"/>
          <w:szCs w:val="28"/>
          <w:rtl/>
          <w:lang w:bidi="fa-IR"/>
        </w:rPr>
        <w:t>–</w:t>
      </w:r>
      <w:r w:rsidR="00227EBE">
        <w:rPr>
          <w:rFonts w:cs="B Lotus" w:hint="cs"/>
          <w:sz w:val="28"/>
          <w:szCs w:val="28"/>
          <w:rtl/>
          <w:lang w:bidi="fa-IR"/>
        </w:rPr>
        <w:t xml:space="preserve"> عمربن الخطاب </w:t>
      </w:r>
      <w:r w:rsidR="00227EBE">
        <w:rPr>
          <w:rFonts w:cs="Times New Roman" w:hint="cs"/>
          <w:sz w:val="28"/>
          <w:szCs w:val="28"/>
          <w:rtl/>
          <w:lang w:bidi="fa-IR"/>
        </w:rPr>
        <w:t>–</w:t>
      </w:r>
      <w:r w:rsidR="00227EBE">
        <w:rPr>
          <w:rFonts w:cs="B Lotus" w:hint="cs"/>
          <w:sz w:val="28"/>
          <w:szCs w:val="28"/>
          <w:rtl/>
          <w:lang w:bidi="fa-IR"/>
        </w:rPr>
        <w:t xml:space="preserve"> اموالی را که عمروبن العاص بیش از اندازه گردآوری کرده بود، ضبط کرد. اموال او عبارت بودند از اشیاء گرانبها، بردگان و کشتی‌ها و دام‌های بسیار. پس، می‌بینیم که در روزگار نخستین خلفا، نیز به بردگی درآوردن مردم کاری نادر نبوده است»</w:t>
      </w:r>
      <w:r w:rsidR="00E10083" w:rsidRPr="00C73DA7">
        <w:rPr>
          <w:rStyle w:val="FootnoteReference"/>
          <w:rFonts w:cs="B Lotus"/>
          <w:sz w:val="28"/>
          <w:szCs w:val="28"/>
          <w:rtl/>
          <w:lang w:bidi="fa-IR"/>
        </w:rPr>
        <w:footnoteReference w:id="136"/>
      </w:r>
      <w:r w:rsidR="002E0E4E">
        <w:rPr>
          <w:rFonts w:cs="B Lotus" w:hint="cs"/>
          <w:sz w:val="28"/>
          <w:szCs w:val="28"/>
          <w:rtl/>
          <w:lang w:bidi="fa-IR"/>
        </w:rPr>
        <w:t>.</w:t>
      </w:r>
      <w:r w:rsidR="00227EBE">
        <w:rPr>
          <w:rFonts w:cs="B Lotus" w:hint="cs"/>
          <w:sz w:val="28"/>
          <w:szCs w:val="28"/>
          <w:rtl/>
          <w:lang w:bidi="fa-IR"/>
        </w:rPr>
        <w:t xml:space="preserve"> </w:t>
      </w:r>
    </w:p>
    <w:p w:rsidR="00DB19E6" w:rsidRDefault="00DB19E6" w:rsidP="00227EBE">
      <w:pPr>
        <w:ind w:firstLine="284"/>
        <w:jc w:val="both"/>
        <w:rPr>
          <w:rFonts w:cs="B Lotus"/>
          <w:sz w:val="28"/>
          <w:szCs w:val="28"/>
          <w:rtl/>
          <w:lang w:bidi="fa-IR"/>
        </w:rPr>
      </w:pPr>
      <w:r>
        <w:rPr>
          <w:rFonts w:cs="B Lotus" w:hint="cs"/>
          <w:sz w:val="28"/>
          <w:szCs w:val="28"/>
          <w:rtl/>
          <w:lang w:bidi="fa-IR"/>
        </w:rPr>
        <w:t xml:space="preserve">در اینجا پتروشفسکی توضیح نمی‌دهد که بلاذری، گزارش دیگری </w:t>
      </w:r>
      <w:r w:rsidR="003F7ED1">
        <w:rPr>
          <w:rFonts w:cs="B Lotus" w:hint="cs"/>
          <w:sz w:val="28"/>
          <w:szCs w:val="28"/>
          <w:rtl/>
          <w:lang w:bidi="fa-IR"/>
        </w:rPr>
        <w:t>نیز آورده است که می‌گوید</w:t>
      </w:r>
      <w:r w:rsidR="00221F53">
        <w:rPr>
          <w:rFonts w:cs="B Lotus" w:hint="cs"/>
          <w:sz w:val="28"/>
          <w:szCs w:val="28"/>
          <w:rtl/>
          <w:lang w:bidi="fa-IR"/>
        </w:rPr>
        <w:t>:</w:t>
      </w:r>
      <w:r w:rsidR="003F7ED1">
        <w:rPr>
          <w:rFonts w:cs="B Lotus" w:hint="cs"/>
          <w:sz w:val="28"/>
          <w:szCs w:val="28"/>
          <w:rtl/>
          <w:lang w:bidi="fa-IR"/>
        </w:rPr>
        <w:t xml:space="preserve"> مسلمانان با قطبی‌ها (اهل مصر) عهد و پیمان بستند و کسی از آنان را به اسارت نگرفتند! چنانکه در روایت عقبه بن عامر جهنی می‌خوانیم</w:t>
      </w:r>
      <w:r w:rsidR="00221F53">
        <w:rPr>
          <w:rFonts w:cs="B Lotus" w:hint="cs"/>
          <w:sz w:val="28"/>
          <w:szCs w:val="28"/>
          <w:rtl/>
          <w:lang w:bidi="fa-IR"/>
        </w:rPr>
        <w:t>:</w:t>
      </w:r>
      <w:r w:rsidR="003F7ED1">
        <w:rPr>
          <w:rFonts w:cs="B Lotus" w:hint="cs"/>
          <w:sz w:val="28"/>
          <w:szCs w:val="28"/>
          <w:rtl/>
          <w:lang w:bidi="fa-IR"/>
        </w:rPr>
        <w:t xml:space="preserve"> </w:t>
      </w:r>
    </w:p>
    <w:p w:rsidR="00D27EB2" w:rsidRDefault="00F8535B" w:rsidP="00D57E97">
      <w:pPr>
        <w:pStyle w:val="a2"/>
        <w:rPr>
          <w:rFonts w:cs="B Badr"/>
          <w:sz w:val="32"/>
          <w:szCs w:val="32"/>
          <w:rtl/>
        </w:rPr>
      </w:pPr>
      <w:r>
        <w:rPr>
          <w:rFonts w:hint="cs"/>
          <w:sz w:val="32"/>
          <w:szCs w:val="32"/>
          <w:rtl/>
        </w:rPr>
        <w:t>«</w:t>
      </w:r>
      <w:r w:rsidR="00D27EB2" w:rsidRPr="00F8535B">
        <w:rPr>
          <w:rtl/>
        </w:rPr>
        <w:t>کان لأهل مصر عهد وعقد کتب لهم عمرو أنهم آمنون علی أموالهم دمائهم ونسائهم وأولادهم، لا</w:t>
      </w:r>
      <w:r>
        <w:rPr>
          <w:rFonts w:hint="cs"/>
          <w:rtl/>
        </w:rPr>
        <w:t xml:space="preserve"> </w:t>
      </w:r>
      <w:r w:rsidR="00D27EB2" w:rsidRPr="00F8535B">
        <w:rPr>
          <w:rtl/>
        </w:rPr>
        <w:t xml:space="preserve">یباع منهم </w:t>
      </w:r>
      <w:r>
        <w:rPr>
          <w:rFonts w:hint="cs"/>
          <w:rtl/>
        </w:rPr>
        <w:t>أ</w:t>
      </w:r>
      <w:r w:rsidR="00D27EB2" w:rsidRPr="00F8535B">
        <w:rPr>
          <w:rtl/>
        </w:rPr>
        <w:t>حد</w:t>
      </w:r>
      <w:r>
        <w:rPr>
          <w:rFonts w:hint="cs"/>
          <w:rtl/>
        </w:rPr>
        <w:t>»</w:t>
      </w:r>
      <w:r w:rsidR="00E10083" w:rsidRPr="00C73DA7">
        <w:rPr>
          <w:rStyle w:val="FootnoteReference"/>
          <w:rFonts w:cs="B Lotus"/>
          <w:sz w:val="28"/>
          <w:szCs w:val="28"/>
          <w:rtl/>
        </w:rPr>
        <w:footnoteReference w:id="137"/>
      </w:r>
      <w:r>
        <w:rPr>
          <w:rFonts w:hint="cs"/>
          <w:rtl/>
        </w:rPr>
        <w:t>.</w:t>
      </w:r>
      <w:r w:rsidR="00D27EB2">
        <w:rPr>
          <w:rFonts w:cs="B Badr" w:hint="cs"/>
          <w:sz w:val="32"/>
          <w:szCs w:val="32"/>
          <w:rtl/>
        </w:rPr>
        <w:t xml:space="preserve"> </w:t>
      </w:r>
    </w:p>
    <w:p w:rsidR="00D27EB2" w:rsidRDefault="002976A0" w:rsidP="00315C35">
      <w:pPr>
        <w:ind w:firstLine="284"/>
        <w:jc w:val="both"/>
        <w:rPr>
          <w:rFonts w:cs="B Lotus"/>
          <w:sz w:val="28"/>
          <w:szCs w:val="28"/>
          <w:rtl/>
          <w:lang w:bidi="fa-IR"/>
        </w:rPr>
      </w:pPr>
      <w:r>
        <w:rPr>
          <w:rFonts w:cs="B Lotus" w:hint="cs"/>
          <w:sz w:val="28"/>
          <w:szCs w:val="28"/>
          <w:rtl/>
          <w:lang w:bidi="fa-IR"/>
        </w:rPr>
        <w:t>یعنی</w:t>
      </w:r>
      <w:r w:rsidR="00221F53">
        <w:rPr>
          <w:rFonts w:cs="B Lotus" w:hint="cs"/>
          <w:sz w:val="28"/>
          <w:szCs w:val="28"/>
          <w:rtl/>
          <w:lang w:bidi="fa-IR"/>
        </w:rPr>
        <w:t>:</w:t>
      </w:r>
      <w:r>
        <w:rPr>
          <w:rFonts w:cs="B Lotus" w:hint="cs"/>
          <w:sz w:val="28"/>
          <w:szCs w:val="28"/>
          <w:rtl/>
          <w:lang w:bidi="fa-IR"/>
        </w:rPr>
        <w:t xml:space="preserve"> «مصریان (با مسلمانان) پیمان و قرارداد داشتند و عمروبن عاص برای</w:t>
      </w:r>
      <w:r w:rsidR="00B320D7">
        <w:rPr>
          <w:rFonts w:cs="B Lotus" w:hint="cs"/>
          <w:sz w:val="28"/>
          <w:szCs w:val="28"/>
          <w:rtl/>
          <w:lang w:bidi="fa-IR"/>
        </w:rPr>
        <w:t xml:space="preserve"> آن‌ها </w:t>
      </w:r>
      <w:r>
        <w:rPr>
          <w:rFonts w:cs="B Lotus" w:hint="cs"/>
          <w:sz w:val="28"/>
          <w:szCs w:val="28"/>
          <w:rtl/>
          <w:lang w:bidi="fa-IR"/>
        </w:rPr>
        <w:t>نوشت که اموال و خونها و زنان و فرزندانشان در</w:t>
      </w:r>
      <w:r w:rsidR="00222E90">
        <w:rPr>
          <w:rFonts w:cs="B Lotus" w:hint="cs"/>
          <w:sz w:val="28"/>
          <w:szCs w:val="28"/>
          <w:rtl/>
          <w:lang w:bidi="fa-IR"/>
        </w:rPr>
        <w:t xml:space="preserve"> </w:t>
      </w:r>
      <w:r>
        <w:rPr>
          <w:rFonts w:cs="B Lotus" w:hint="cs"/>
          <w:sz w:val="28"/>
          <w:szCs w:val="28"/>
          <w:rtl/>
          <w:lang w:bidi="fa-IR"/>
        </w:rPr>
        <w:t>امانند، و هیچکس از آنان در معرض خرید و فروش قرار نخواهند گرفت».</w:t>
      </w:r>
    </w:p>
    <w:p w:rsidR="00FC4B5A" w:rsidRDefault="00FC4B5A" w:rsidP="00222E90">
      <w:pPr>
        <w:ind w:firstLine="284"/>
        <w:jc w:val="both"/>
        <w:rPr>
          <w:rFonts w:cs="B Lotus"/>
          <w:sz w:val="28"/>
          <w:szCs w:val="28"/>
          <w:rtl/>
          <w:lang w:bidi="fa-IR"/>
        </w:rPr>
      </w:pPr>
      <w:r>
        <w:rPr>
          <w:rFonts w:cs="B Lotus" w:hint="cs"/>
          <w:sz w:val="28"/>
          <w:szCs w:val="28"/>
          <w:rtl/>
          <w:lang w:bidi="fa-IR"/>
        </w:rPr>
        <w:t>در گزارش دیگری که بلاذری از فرزند عمروبن عاص یعنی عبدالله بن عمرو آورده است نیز</w:t>
      </w:r>
      <w:r w:rsidR="001A4FD0">
        <w:rPr>
          <w:rFonts w:cs="B Lotus" w:hint="cs"/>
          <w:sz w:val="28"/>
          <w:szCs w:val="28"/>
          <w:rtl/>
          <w:lang w:bidi="fa-IR"/>
        </w:rPr>
        <w:t xml:space="preserve"> </w:t>
      </w:r>
      <w:r>
        <w:rPr>
          <w:rFonts w:cs="B Lotus" w:hint="cs"/>
          <w:sz w:val="28"/>
          <w:szCs w:val="28"/>
          <w:rtl/>
          <w:lang w:bidi="fa-IR"/>
        </w:rPr>
        <w:t>این معنی دیده می‌شود و روایت پیشین را تأیید می‌کند</w:t>
      </w:r>
      <w:r w:rsidR="00E10083" w:rsidRPr="00C73DA7">
        <w:rPr>
          <w:rStyle w:val="FootnoteReference"/>
          <w:rFonts w:cs="B Lotus"/>
          <w:sz w:val="28"/>
          <w:szCs w:val="28"/>
          <w:rtl/>
          <w:lang w:bidi="fa-IR"/>
        </w:rPr>
        <w:footnoteReference w:id="138"/>
      </w:r>
      <w:r w:rsidR="00222E90">
        <w:rPr>
          <w:rFonts w:cs="B Lotus" w:hint="cs"/>
          <w:sz w:val="28"/>
          <w:szCs w:val="28"/>
          <w:rtl/>
          <w:lang w:bidi="fa-IR"/>
        </w:rPr>
        <w:t>.</w:t>
      </w:r>
      <w:r>
        <w:rPr>
          <w:rFonts w:cs="B Lotus" w:hint="cs"/>
          <w:sz w:val="28"/>
          <w:szCs w:val="28"/>
          <w:rtl/>
          <w:lang w:bidi="fa-IR"/>
        </w:rPr>
        <w:t xml:space="preserve"> </w:t>
      </w:r>
    </w:p>
    <w:p w:rsidR="00D840AF" w:rsidRDefault="00D840AF" w:rsidP="00D840AF">
      <w:pPr>
        <w:ind w:firstLine="284"/>
        <w:jc w:val="both"/>
        <w:rPr>
          <w:rFonts w:cs="B Lotus"/>
          <w:sz w:val="28"/>
          <w:szCs w:val="28"/>
          <w:rtl/>
          <w:lang w:bidi="fa-IR"/>
        </w:rPr>
      </w:pPr>
      <w:r>
        <w:rPr>
          <w:rFonts w:cs="B Lotus" w:hint="cs"/>
          <w:sz w:val="28"/>
          <w:szCs w:val="28"/>
          <w:rtl/>
          <w:lang w:bidi="fa-IR"/>
        </w:rPr>
        <w:t xml:space="preserve">بعلاوه، آثار گوناگونی در همان کتاب «فتوح البلدان» آمده </w:t>
      </w:r>
      <w:r w:rsidR="009F6C27">
        <w:rPr>
          <w:rFonts w:cs="B Lotus" w:hint="cs"/>
          <w:sz w:val="28"/>
          <w:szCs w:val="28"/>
          <w:rtl/>
          <w:lang w:bidi="fa-IR"/>
        </w:rPr>
        <w:t>مبنی بر اینکه مسلمانان پس ازجنگها، اسیران را آزاد می‌کردند چنانکه دربارة فتح «اسکندریه» می‌نویسد</w:t>
      </w:r>
      <w:r w:rsidR="00221F53">
        <w:rPr>
          <w:rFonts w:cs="B Lotus" w:hint="cs"/>
          <w:sz w:val="28"/>
          <w:szCs w:val="28"/>
          <w:rtl/>
          <w:lang w:bidi="fa-IR"/>
        </w:rPr>
        <w:t>:</w:t>
      </w:r>
      <w:r w:rsidR="009F6C27">
        <w:rPr>
          <w:rFonts w:cs="B Lotus" w:hint="cs"/>
          <w:sz w:val="28"/>
          <w:szCs w:val="28"/>
          <w:rtl/>
          <w:lang w:bidi="fa-IR"/>
        </w:rPr>
        <w:t xml:space="preserve"> </w:t>
      </w:r>
    </w:p>
    <w:p w:rsidR="009F6C27" w:rsidRDefault="00222E90" w:rsidP="00D57E97">
      <w:pPr>
        <w:pStyle w:val="a2"/>
        <w:rPr>
          <w:rFonts w:cs="B Badr"/>
          <w:sz w:val="32"/>
          <w:szCs w:val="32"/>
          <w:rtl/>
        </w:rPr>
      </w:pPr>
      <w:r>
        <w:rPr>
          <w:rFonts w:hint="cs"/>
          <w:sz w:val="32"/>
          <w:szCs w:val="32"/>
          <w:rtl/>
        </w:rPr>
        <w:t>«</w:t>
      </w:r>
      <w:r w:rsidR="009F6C27" w:rsidRPr="00222E90">
        <w:rPr>
          <w:rtl/>
        </w:rPr>
        <w:t>إن عمرواً فتحها بالسیف وغنم مافیها واستبقی أهلها ولم یقتل ولم یسب</w:t>
      </w:r>
      <w:r>
        <w:rPr>
          <w:rFonts w:hint="cs"/>
          <w:sz w:val="32"/>
          <w:szCs w:val="32"/>
          <w:rtl/>
        </w:rPr>
        <w:t>»</w:t>
      </w:r>
      <w:r w:rsidR="00E10083" w:rsidRPr="00C73DA7">
        <w:rPr>
          <w:rStyle w:val="FootnoteReference"/>
          <w:rFonts w:cs="B Lotus"/>
          <w:sz w:val="28"/>
          <w:szCs w:val="28"/>
          <w:rtl/>
        </w:rPr>
        <w:footnoteReference w:id="139"/>
      </w:r>
      <w:r>
        <w:rPr>
          <w:rFonts w:hint="cs"/>
          <w:sz w:val="32"/>
          <w:szCs w:val="32"/>
          <w:rtl/>
        </w:rPr>
        <w:t>.</w:t>
      </w:r>
      <w:r w:rsidR="00B4302E">
        <w:rPr>
          <w:rFonts w:cs="B Badr" w:hint="cs"/>
          <w:sz w:val="32"/>
          <w:szCs w:val="32"/>
          <w:rtl/>
        </w:rPr>
        <w:t xml:space="preserve"> </w:t>
      </w:r>
    </w:p>
    <w:p w:rsidR="00B4302E" w:rsidRDefault="00946C2D" w:rsidP="00315C35">
      <w:pPr>
        <w:ind w:firstLine="284"/>
        <w:jc w:val="both"/>
        <w:rPr>
          <w:rFonts w:cs="B Lotus"/>
          <w:sz w:val="28"/>
          <w:szCs w:val="28"/>
          <w:rtl/>
          <w:lang w:bidi="fa-IR"/>
        </w:rPr>
      </w:pPr>
      <w:r>
        <w:rPr>
          <w:rFonts w:cs="B Lotus" w:hint="cs"/>
          <w:sz w:val="28"/>
          <w:szCs w:val="28"/>
          <w:rtl/>
          <w:lang w:bidi="fa-IR"/>
        </w:rPr>
        <w:t xml:space="preserve">«عمروبن عاص آنجا را با جنگ فتح کرد و بر غنائمش دست یافت </w:t>
      </w:r>
      <w:r w:rsidR="00B92712">
        <w:rPr>
          <w:rFonts w:cs="B Lotus" w:hint="cs"/>
          <w:sz w:val="28"/>
          <w:szCs w:val="28"/>
          <w:rtl/>
          <w:lang w:bidi="fa-IR"/>
        </w:rPr>
        <w:t>ولی اهالی آن شهر را باقی نهاد، نه</w:t>
      </w:r>
      <w:r w:rsidR="0060058E">
        <w:rPr>
          <w:rFonts w:cs="B Lotus" w:hint="cs"/>
          <w:sz w:val="28"/>
          <w:szCs w:val="28"/>
          <w:rtl/>
          <w:lang w:bidi="fa-IR"/>
        </w:rPr>
        <w:t xml:space="preserve"> آنان را </w:t>
      </w:r>
      <w:r w:rsidR="00B92712">
        <w:rPr>
          <w:rFonts w:cs="B Lotus" w:hint="cs"/>
          <w:sz w:val="28"/>
          <w:szCs w:val="28"/>
          <w:rtl/>
          <w:lang w:bidi="fa-IR"/>
        </w:rPr>
        <w:t xml:space="preserve">کشت و نه به اسارت گرفت». </w:t>
      </w:r>
    </w:p>
    <w:p w:rsidR="00C211A6" w:rsidRDefault="00C211A6" w:rsidP="009F6C27">
      <w:pPr>
        <w:ind w:firstLine="284"/>
        <w:jc w:val="both"/>
        <w:rPr>
          <w:rFonts w:cs="B Lotus"/>
          <w:sz w:val="28"/>
          <w:szCs w:val="28"/>
          <w:rtl/>
          <w:lang w:bidi="fa-IR"/>
        </w:rPr>
      </w:pPr>
      <w:r>
        <w:rPr>
          <w:rFonts w:cs="B Lotus" w:hint="cs"/>
          <w:sz w:val="28"/>
          <w:szCs w:val="28"/>
          <w:rtl/>
          <w:lang w:bidi="fa-IR"/>
        </w:rPr>
        <w:t>و نیز دربارة فتح «اهواز» از قول شویس عدوی می‌نویسد که</w:t>
      </w:r>
      <w:r w:rsidR="00221F53">
        <w:rPr>
          <w:rFonts w:cs="B Lotus" w:hint="cs"/>
          <w:sz w:val="28"/>
          <w:szCs w:val="28"/>
          <w:rtl/>
          <w:lang w:bidi="fa-IR"/>
        </w:rPr>
        <w:t>:</w:t>
      </w:r>
      <w:r>
        <w:rPr>
          <w:rFonts w:cs="B Lotus" w:hint="cs"/>
          <w:sz w:val="28"/>
          <w:szCs w:val="28"/>
          <w:rtl/>
          <w:lang w:bidi="fa-IR"/>
        </w:rPr>
        <w:t xml:space="preserve"> </w:t>
      </w:r>
    </w:p>
    <w:p w:rsidR="00C211A6" w:rsidRDefault="00C211A6" w:rsidP="009F6C27">
      <w:pPr>
        <w:ind w:firstLine="284"/>
        <w:jc w:val="both"/>
        <w:rPr>
          <w:rFonts w:cs="B Lotus"/>
          <w:sz w:val="28"/>
          <w:szCs w:val="28"/>
          <w:rtl/>
          <w:lang w:bidi="fa-IR"/>
        </w:rPr>
      </w:pPr>
      <w:r>
        <w:rPr>
          <w:rFonts w:cs="B Lotus" w:hint="cs"/>
          <w:sz w:val="28"/>
          <w:szCs w:val="28"/>
          <w:rtl/>
          <w:lang w:bidi="fa-IR"/>
        </w:rPr>
        <w:t xml:space="preserve">ما بدین </w:t>
      </w:r>
      <w:r w:rsidR="00F60F78">
        <w:rPr>
          <w:rFonts w:cs="B Lotus" w:hint="cs"/>
          <w:sz w:val="28"/>
          <w:szCs w:val="28"/>
          <w:rtl/>
          <w:lang w:bidi="fa-IR"/>
        </w:rPr>
        <w:t>شهر وارد شدیم و اسیران فراوان گرفتیم. در آن هنگامی نامه‌ای از خلیفه (عمربن خطاب) به ما رسیده که نوشته بود</w:t>
      </w:r>
      <w:r w:rsidR="00221F53">
        <w:rPr>
          <w:rFonts w:cs="B Lotus" w:hint="cs"/>
          <w:sz w:val="28"/>
          <w:szCs w:val="28"/>
          <w:rtl/>
          <w:lang w:bidi="fa-IR"/>
        </w:rPr>
        <w:t>:</w:t>
      </w:r>
      <w:r w:rsidR="00F60F78">
        <w:rPr>
          <w:rFonts w:cs="B Lotus" w:hint="cs"/>
          <w:sz w:val="28"/>
          <w:szCs w:val="28"/>
          <w:rtl/>
          <w:lang w:bidi="fa-IR"/>
        </w:rPr>
        <w:t xml:space="preserve"> </w:t>
      </w:r>
    </w:p>
    <w:p w:rsidR="00B4379A" w:rsidRDefault="00833338" w:rsidP="00D57E97">
      <w:pPr>
        <w:pStyle w:val="a2"/>
        <w:rPr>
          <w:rFonts w:cs="B Badr"/>
          <w:sz w:val="32"/>
          <w:szCs w:val="32"/>
          <w:rtl/>
        </w:rPr>
      </w:pPr>
      <w:r>
        <w:rPr>
          <w:rFonts w:hint="cs"/>
          <w:sz w:val="32"/>
          <w:szCs w:val="32"/>
          <w:rtl/>
        </w:rPr>
        <w:t>«</w:t>
      </w:r>
      <w:r w:rsidR="00F60F78" w:rsidRPr="00833338">
        <w:rPr>
          <w:rtl/>
        </w:rPr>
        <w:t>ف</w:t>
      </w:r>
      <w:r w:rsidR="00B4379A" w:rsidRPr="00833338">
        <w:rPr>
          <w:rtl/>
        </w:rPr>
        <w:t>خلوا ما فی أیدیکم من السبی واجعلوا علیهم الخراج، فرددنا السبی ولم نملکهم</w:t>
      </w:r>
      <w:r>
        <w:rPr>
          <w:rFonts w:hint="cs"/>
          <w:sz w:val="32"/>
          <w:szCs w:val="32"/>
          <w:rtl/>
        </w:rPr>
        <w:t>»</w:t>
      </w:r>
      <w:r w:rsidR="00E10083" w:rsidRPr="00C73DA7">
        <w:rPr>
          <w:rStyle w:val="FootnoteReference"/>
          <w:rFonts w:cs="B Lotus"/>
          <w:sz w:val="28"/>
          <w:szCs w:val="28"/>
          <w:rtl/>
        </w:rPr>
        <w:footnoteReference w:id="140"/>
      </w:r>
      <w:r>
        <w:rPr>
          <w:rFonts w:hint="cs"/>
          <w:sz w:val="32"/>
          <w:szCs w:val="32"/>
          <w:rtl/>
        </w:rPr>
        <w:t>.</w:t>
      </w:r>
      <w:r w:rsidR="00B4379A">
        <w:rPr>
          <w:rFonts w:cs="B Badr" w:hint="cs"/>
          <w:sz w:val="32"/>
          <w:szCs w:val="32"/>
          <w:rtl/>
        </w:rPr>
        <w:t xml:space="preserve"> </w:t>
      </w:r>
    </w:p>
    <w:p w:rsidR="00155227" w:rsidRDefault="002C4173" w:rsidP="00315C35">
      <w:pPr>
        <w:ind w:firstLine="284"/>
        <w:jc w:val="both"/>
        <w:rPr>
          <w:rFonts w:cs="B Lotus"/>
          <w:sz w:val="28"/>
          <w:szCs w:val="28"/>
          <w:rtl/>
          <w:lang w:bidi="fa-IR"/>
        </w:rPr>
      </w:pPr>
      <w:r>
        <w:rPr>
          <w:rFonts w:cs="B Lotus" w:hint="cs"/>
          <w:sz w:val="28"/>
          <w:szCs w:val="28"/>
          <w:rtl/>
          <w:lang w:bidi="fa-IR"/>
        </w:rPr>
        <w:t>«اسیرانی را که در دست دارید رها سازید و بر</w:t>
      </w:r>
      <w:r w:rsidR="00B320D7">
        <w:rPr>
          <w:rFonts w:cs="B Lotus" w:hint="cs"/>
          <w:sz w:val="28"/>
          <w:szCs w:val="28"/>
          <w:rtl/>
          <w:lang w:bidi="fa-IR"/>
        </w:rPr>
        <w:t xml:space="preserve"> آن‌ها </w:t>
      </w:r>
      <w:r>
        <w:rPr>
          <w:rFonts w:cs="B Lotus" w:hint="cs"/>
          <w:sz w:val="28"/>
          <w:szCs w:val="28"/>
          <w:rtl/>
          <w:lang w:bidi="fa-IR"/>
        </w:rPr>
        <w:t xml:space="preserve">خراج (مالیات سرانه) بنهید. ما نیز اسیران را آزاد کردیم و به تملک در نیاوردیم». </w:t>
      </w:r>
    </w:p>
    <w:p w:rsidR="00093565" w:rsidRDefault="00093565" w:rsidP="00155227">
      <w:pPr>
        <w:ind w:firstLine="284"/>
        <w:jc w:val="both"/>
        <w:rPr>
          <w:rFonts w:cs="B Lotus"/>
          <w:sz w:val="28"/>
          <w:szCs w:val="28"/>
          <w:rtl/>
          <w:lang w:bidi="fa-IR"/>
        </w:rPr>
      </w:pPr>
      <w:r>
        <w:rPr>
          <w:rFonts w:cs="B Lotus" w:hint="cs"/>
          <w:sz w:val="28"/>
          <w:szCs w:val="28"/>
          <w:rtl/>
          <w:lang w:bidi="fa-IR"/>
        </w:rPr>
        <w:t>باز دربارة فتح «مناذر» از قول مهلب‌بن أبی صفره می‌نویسد</w:t>
      </w:r>
      <w:r w:rsidR="00221F53">
        <w:rPr>
          <w:rFonts w:cs="B Lotus" w:hint="cs"/>
          <w:sz w:val="28"/>
          <w:szCs w:val="28"/>
          <w:rtl/>
          <w:lang w:bidi="fa-IR"/>
        </w:rPr>
        <w:t>:</w:t>
      </w:r>
      <w:r>
        <w:rPr>
          <w:rFonts w:cs="B Lotus" w:hint="cs"/>
          <w:sz w:val="28"/>
          <w:szCs w:val="28"/>
          <w:rtl/>
          <w:lang w:bidi="fa-IR"/>
        </w:rPr>
        <w:t xml:space="preserve"> </w:t>
      </w:r>
    </w:p>
    <w:p w:rsidR="00146409" w:rsidRDefault="00785CBE" w:rsidP="00D57E97">
      <w:pPr>
        <w:pStyle w:val="a2"/>
        <w:rPr>
          <w:rFonts w:cs="B Badr"/>
          <w:sz w:val="32"/>
          <w:szCs w:val="32"/>
          <w:rtl/>
        </w:rPr>
      </w:pPr>
      <w:r>
        <w:rPr>
          <w:rFonts w:hint="cs"/>
          <w:sz w:val="32"/>
          <w:szCs w:val="32"/>
          <w:rtl/>
        </w:rPr>
        <w:t>«</w:t>
      </w:r>
      <w:r w:rsidR="00146409" w:rsidRPr="00785CBE">
        <w:rPr>
          <w:rtl/>
        </w:rPr>
        <w:t>حاصرنا مناذر فأصبنا سبیا</w:t>
      </w:r>
      <w:r>
        <w:rPr>
          <w:rFonts w:hint="cs"/>
          <w:rtl/>
        </w:rPr>
        <w:t>ً</w:t>
      </w:r>
      <w:r w:rsidR="00146409" w:rsidRPr="00785CBE">
        <w:rPr>
          <w:rtl/>
        </w:rPr>
        <w:t xml:space="preserve"> فکتب عمر إن مناذر کفریة من قری السواد فردوا علیهم ما أصبتم</w:t>
      </w:r>
      <w:r>
        <w:rPr>
          <w:rFonts w:hint="cs"/>
          <w:rtl/>
        </w:rPr>
        <w:t>»</w:t>
      </w:r>
      <w:r w:rsidR="00E10083" w:rsidRPr="00C73DA7">
        <w:rPr>
          <w:rStyle w:val="FootnoteReference"/>
          <w:rFonts w:cs="B Lotus"/>
          <w:sz w:val="28"/>
          <w:szCs w:val="28"/>
          <w:rtl/>
        </w:rPr>
        <w:footnoteReference w:id="141"/>
      </w:r>
      <w:r>
        <w:rPr>
          <w:rFonts w:hint="cs"/>
          <w:rtl/>
        </w:rPr>
        <w:t>.</w:t>
      </w:r>
      <w:r w:rsidR="00146409">
        <w:rPr>
          <w:rFonts w:cs="B Badr" w:hint="cs"/>
          <w:sz w:val="32"/>
          <w:szCs w:val="32"/>
          <w:rtl/>
        </w:rPr>
        <w:t xml:space="preserve"> </w:t>
      </w:r>
    </w:p>
    <w:p w:rsidR="00B934CC" w:rsidRDefault="00B934CC" w:rsidP="00564211">
      <w:pPr>
        <w:ind w:firstLine="284"/>
        <w:jc w:val="both"/>
        <w:rPr>
          <w:rFonts w:cs="B Lotus"/>
          <w:sz w:val="28"/>
          <w:szCs w:val="28"/>
          <w:rtl/>
          <w:lang w:bidi="fa-IR"/>
        </w:rPr>
      </w:pPr>
      <w:r>
        <w:rPr>
          <w:rFonts w:cs="B Lotus" w:hint="cs"/>
          <w:sz w:val="28"/>
          <w:szCs w:val="28"/>
          <w:rtl/>
          <w:lang w:bidi="fa-IR"/>
        </w:rPr>
        <w:t>یعنی</w:t>
      </w:r>
      <w:r w:rsidR="00221F53">
        <w:rPr>
          <w:rFonts w:cs="B Lotus" w:hint="cs"/>
          <w:sz w:val="28"/>
          <w:szCs w:val="28"/>
          <w:rtl/>
          <w:lang w:bidi="fa-IR"/>
        </w:rPr>
        <w:t>:</w:t>
      </w:r>
      <w:r>
        <w:rPr>
          <w:rFonts w:cs="B Lotus" w:hint="cs"/>
          <w:sz w:val="28"/>
          <w:szCs w:val="28"/>
          <w:rtl/>
          <w:lang w:bidi="fa-IR"/>
        </w:rPr>
        <w:t xml:space="preserve"> «ما منطقة مناذر را محاصره کردیم و اسیرانی گرفتیم در آن هنگام از عمربن خطاب نامه‌ای به ما رسید </w:t>
      </w:r>
      <w:r w:rsidR="007B359A">
        <w:rPr>
          <w:rFonts w:cs="B Lotus" w:hint="cs"/>
          <w:sz w:val="28"/>
          <w:szCs w:val="28"/>
          <w:rtl/>
          <w:lang w:bidi="fa-IR"/>
        </w:rPr>
        <w:t xml:space="preserve">که مناذر، بخشی از قریه‌های سواد (قسمتی از خاک عراق) </w:t>
      </w:r>
      <w:r w:rsidR="009D7ACD">
        <w:rPr>
          <w:rFonts w:cs="B Lotus" w:hint="cs"/>
          <w:sz w:val="28"/>
          <w:szCs w:val="28"/>
          <w:rtl/>
          <w:lang w:bidi="fa-IR"/>
        </w:rPr>
        <w:t>است، آنچه را</w:t>
      </w:r>
      <w:r w:rsidR="00C242A1">
        <w:rPr>
          <w:rFonts w:cs="B Lotus" w:hint="cs"/>
          <w:sz w:val="28"/>
          <w:szCs w:val="28"/>
          <w:rtl/>
          <w:lang w:bidi="fa-IR"/>
        </w:rPr>
        <w:t xml:space="preserve"> </w:t>
      </w:r>
      <w:r w:rsidR="009D7ACD">
        <w:rPr>
          <w:rFonts w:cs="B Lotus" w:hint="cs"/>
          <w:sz w:val="28"/>
          <w:szCs w:val="28"/>
          <w:rtl/>
          <w:lang w:bidi="fa-IR"/>
        </w:rPr>
        <w:t>از مردم سواد (اسیر و غنمیت) گرفته‌اید بدانان باز</w:t>
      </w:r>
      <w:r w:rsidR="00C242A1">
        <w:rPr>
          <w:rFonts w:cs="B Lotus" w:hint="cs"/>
          <w:sz w:val="28"/>
          <w:szCs w:val="28"/>
          <w:rtl/>
          <w:lang w:bidi="fa-IR"/>
        </w:rPr>
        <w:t xml:space="preserve"> </w:t>
      </w:r>
      <w:r w:rsidR="009D7ACD">
        <w:rPr>
          <w:rFonts w:cs="B Lotus" w:hint="cs"/>
          <w:sz w:val="28"/>
          <w:szCs w:val="28"/>
          <w:rtl/>
          <w:lang w:bidi="fa-IR"/>
        </w:rPr>
        <w:t xml:space="preserve">دهید». </w:t>
      </w:r>
    </w:p>
    <w:p w:rsidR="00C242A1" w:rsidRDefault="00DA0986" w:rsidP="00146409">
      <w:pPr>
        <w:ind w:firstLine="284"/>
        <w:jc w:val="both"/>
        <w:rPr>
          <w:rFonts w:cs="B Lotus"/>
          <w:sz w:val="28"/>
          <w:szCs w:val="28"/>
          <w:rtl/>
          <w:lang w:bidi="fa-IR"/>
        </w:rPr>
      </w:pPr>
      <w:r>
        <w:rPr>
          <w:rFonts w:cs="B Lotus" w:hint="cs"/>
          <w:sz w:val="28"/>
          <w:szCs w:val="28"/>
          <w:rtl/>
          <w:lang w:bidi="fa-IR"/>
        </w:rPr>
        <w:t xml:space="preserve">معلوم نیست چرا آقای پتروشفسکی، از این آثار، به هیچ وجه یاد نکرده و در داوری خود راه انصاف راه نپیموده است؟! </w:t>
      </w:r>
    </w:p>
    <w:p w:rsidR="00DA0986" w:rsidRPr="0074605B" w:rsidRDefault="00DA0986" w:rsidP="0074605B">
      <w:pPr>
        <w:ind w:firstLine="284"/>
        <w:jc w:val="both"/>
        <w:rPr>
          <w:rFonts w:cs="B Lotus"/>
          <w:sz w:val="28"/>
          <w:szCs w:val="28"/>
          <w:rtl/>
          <w:lang w:bidi="fa-IR"/>
        </w:rPr>
      </w:pPr>
      <w:r w:rsidRPr="0074605B">
        <w:rPr>
          <w:rFonts w:cs="B Lotus" w:hint="cs"/>
          <w:sz w:val="28"/>
          <w:szCs w:val="28"/>
          <w:rtl/>
          <w:lang w:bidi="fa-IR"/>
        </w:rPr>
        <w:t>از همة</w:t>
      </w:r>
      <w:r w:rsidR="0060058E">
        <w:rPr>
          <w:rFonts w:cs="B Lotus" w:hint="cs"/>
          <w:sz w:val="28"/>
          <w:szCs w:val="28"/>
          <w:rtl/>
          <w:lang w:bidi="fa-IR"/>
        </w:rPr>
        <w:t xml:space="preserve"> این‌ها </w:t>
      </w:r>
      <w:r w:rsidRPr="0074605B">
        <w:rPr>
          <w:rFonts w:cs="B Lotus" w:hint="cs"/>
          <w:sz w:val="28"/>
          <w:szCs w:val="28"/>
          <w:rtl/>
          <w:lang w:bidi="fa-IR"/>
        </w:rPr>
        <w:t>که بگذریم، عمل کسانی امثال عمرو</w:t>
      </w:r>
      <w:r w:rsidR="00F679DC" w:rsidRPr="0074605B">
        <w:rPr>
          <w:rFonts w:cs="B Lotus" w:hint="cs"/>
          <w:sz w:val="28"/>
          <w:szCs w:val="28"/>
          <w:rtl/>
          <w:lang w:bidi="fa-IR"/>
        </w:rPr>
        <w:t xml:space="preserve"> و</w:t>
      </w:r>
      <w:r w:rsidR="00D42B00" w:rsidRPr="0074605B">
        <w:rPr>
          <w:rFonts w:cs="B Lotus" w:hint="cs"/>
          <w:sz w:val="28"/>
          <w:szCs w:val="28"/>
          <w:rtl/>
          <w:lang w:bidi="fa-IR"/>
        </w:rPr>
        <w:t xml:space="preserve"> </w:t>
      </w:r>
      <w:r w:rsidRPr="0074605B">
        <w:rPr>
          <w:rFonts w:cs="B Lotus" w:hint="cs"/>
          <w:sz w:val="28"/>
          <w:szCs w:val="28"/>
          <w:rtl/>
          <w:lang w:bidi="fa-IR"/>
        </w:rPr>
        <w:t>خالد، در شناخت تعالیم اسلام، ملاک و مر</w:t>
      </w:r>
      <w:r w:rsidR="0074605B">
        <w:rPr>
          <w:rFonts w:cs="B Lotus" w:hint="cs"/>
          <w:sz w:val="28"/>
          <w:szCs w:val="28"/>
          <w:rtl/>
          <w:lang w:bidi="fa-IR"/>
        </w:rPr>
        <w:t>جع نیست</w:t>
      </w:r>
      <w:r w:rsidRPr="0074605B">
        <w:rPr>
          <w:rFonts w:cs="B Lotus" w:hint="cs"/>
          <w:sz w:val="28"/>
          <w:szCs w:val="28"/>
          <w:rtl/>
          <w:lang w:bidi="fa-IR"/>
        </w:rPr>
        <w:t xml:space="preserve"> یعنی رفتار</w:t>
      </w:r>
      <w:r w:rsidR="00B320D7">
        <w:rPr>
          <w:rFonts w:cs="B Lotus" w:hint="cs"/>
          <w:sz w:val="28"/>
          <w:szCs w:val="28"/>
          <w:rtl/>
          <w:lang w:bidi="fa-IR"/>
        </w:rPr>
        <w:t xml:space="preserve"> آن‌ها </w:t>
      </w:r>
      <w:r w:rsidRPr="0074605B">
        <w:rPr>
          <w:rFonts w:cs="B Lotus" w:hint="cs"/>
          <w:sz w:val="28"/>
          <w:szCs w:val="28"/>
          <w:rtl/>
          <w:lang w:bidi="fa-IR"/>
        </w:rPr>
        <w:t>همواره از سنت و روش پیامبر</w:t>
      </w:r>
      <w:r w:rsidR="001B3CAD" w:rsidRPr="0074605B">
        <w:rPr>
          <w:rFonts w:cs="B Lotus" w:hint="cs"/>
          <w:sz w:val="28"/>
          <w:szCs w:val="28"/>
          <w:rtl/>
          <w:lang w:bidi="fa-IR"/>
        </w:rPr>
        <w:t xml:space="preserve"> </w:t>
      </w:r>
      <w:r w:rsidRPr="0074605B">
        <w:rPr>
          <w:rFonts w:cs="B Lotus" w:hint="cs"/>
          <w:sz w:val="28"/>
          <w:szCs w:val="28"/>
          <w:lang w:bidi="fa-IR"/>
        </w:rPr>
        <w:sym w:font="AGA Arabesque" w:char="F072"/>
      </w:r>
      <w:r w:rsidRPr="0074605B">
        <w:rPr>
          <w:rFonts w:cs="B Lotus" w:hint="cs"/>
          <w:sz w:val="28"/>
          <w:szCs w:val="28"/>
          <w:rtl/>
          <w:lang w:bidi="fa-IR"/>
        </w:rPr>
        <w:t xml:space="preserve"> </w:t>
      </w:r>
      <w:r w:rsidR="00A1480A" w:rsidRPr="0074605B">
        <w:rPr>
          <w:rFonts w:cs="B Lotus" w:hint="cs"/>
          <w:sz w:val="28"/>
          <w:szCs w:val="28"/>
          <w:rtl/>
          <w:lang w:bidi="fa-IR"/>
        </w:rPr>
        <w:t>حکایت نمی‌کند بویژه هنگامی که</w:t>
      </w:r>
      <w:r w:rsidR="00F679DC" w:rsidRPr="0074605B">
        <w:rPr>
          <w:rFonts w:cs="B Lotus" w:hint="cs"/>
          <w:sz w:val="28"/>
          <w:szCs w:val="28"/>
          <w:rtl/>
          <w:lang w:bidi="fa-IR"/>
        </w:rPr>
        <w:t xml:space="preserve"> </w:t>
      </w:r>
      <w:r w:rsidR="00A1480A" w:rsidRPr="0074605B">
        <w:rPr>
          <w:rFonts w:cs="B Lotus" w:hint="cs"/>
          <w:sz w:val="28"/>
          <w:szCs w:val="28"/>
          <w:rtl/>
          <w:lang w:bidi="fa-IR"/>
        </w:rPr>
        <w:t>ملا</w:t>
      </w:r>
      <w:r w:rsidR="00F679DC" w:rsidRPr="0074605B">
        <w:rPr>
          <w:rFonts w:cs="B Lotus" w:hint="cs"/>
          <w:sz w:val="28"/>
          <w:szCs w:val="28"/>
          <w:rtl/>
          <w:lang w:bidi="fa-IR"/>
        </w:rPr>
        <w:t>حظه شود میان ایشان و دیگر صحابه،</w:t>
      </w:r>
      <w:r w:rsidR="00A1480A" w:rsidRPr="0074605B">
        <w:rPr>
          <w:rFonts w:cs="B Lotus" w:hint="cs"/>
          <w:sz w:val="28"/>
          <w:szCs w:val="28"/>
          <w:rtl/>
          <w:lang w:bidi="fa-IR"/>
        </w:rPr>
        <w:t xml:space="preserve"> اختلاف وجود </w:t>
      </w:r>
      <w:r w:rsidR="00DB41BD" w:rsidRPr="0074605B">
        <w:rPr>
          <w:rFonts w:cs="B Lotus" w:hint="cs"/>
          <w:sz w:val="28"/>
          <w:szCs w:val="28"/>
          <w:rtl/>
          <w:lang w:bidi="fa-IR"/>
        </w:rPr>
        <w:t xml:space="preserve">داشته است. بنابراین کار آنان را نتوان به حساب اسلام گذاشت. </w:t>
      </w:r>
    </w:p>
    <w:p w:rsidR="00DB41BD" w:rsidRDefault="00DB41BD" w:rsidP="00146409">
      <w:pPr>
        <w:ind w:firstLine="284"/>
        <w:jc w:val="both"/>
        <w:rPr>
          <w:rFonts w:cs="B Lotus"/>
          <w:sz w:val="28"/>
          <w:szCs w:val="28"/>
          <w:rtl/>
          <w:lang w:bidi="fa-IR"/>
        </w:rPr>
      </w:pPr>
      <w:r>
        <w:rPr>
          <w:rFonts w:cs="B Lotus" w:hint="cs"/>
          <w:sz w:val="28"/>
          <w:szCs w:val="28"/>
          <w:rtl/>
          <w:lang w:bidi="fa-IR"/>
        </w:rPr>
        <w:t xml:space="preserve">همچنین، روش </w:t>
      </w:r>
      <w:r w:rsidR="00B173DF">
        <w:rPr>
          <w:rFonts w:cs="B Lotus" w:hint="cs"/>
          <w:sz w:val="28"/>
          <w:szCs w:val="28"/>
          <w:rtl/>
          <w:lang w:bidi="fa-IR"/>
        </w:rPr>
        <w:t>خلفای اموی و عباسی یا</w:t>
      </w:r>
      <w:r w:rsidR="004D1234">
        <w:rPr>
          <w:rFonts w:cs="B Lotus" w:hint="cs"/>
          <w:sz w:val="28"/>
          <w:szCs w:val="28"/>
          <w:rtl/>
          <w:lang w:bidi="fa-IR"/>
        </w:rPr>
        <w:t xml:space="preserve"> </w:t>
      </w:r>
      <w:r w:rsidR="00B173DF">
        <w:rPr>
          <w:rFonts w:cs="B Lotus" w:hint="cs"/>
          <w:sz w:val="28"/>
          <w:szCs w:val="28"/>
          <w:rtl/>
          <w:lang w:bidi="fa-IR"/>
        </w:rPr>
        <w:t>شیوخ خوشگذران عرب را نتوان «حجّت شرعی» شمرد و با</w:t>
      </w:r>
      <w:r w:rsidR="00B320D7">
        <w:rPr>
          <w:rFonts w:cs="B Lotus" w:hint="cs"/>
          <w:sz w:val="28"/>
          <w:szCs w:val="28"/>
          <w:rtl/>
          <w:lang w:bidi="fa-IR"/>
        </w:rPr>
        <w:t xml:space="preserve"> آن‌ها </w:t>
      </w:r>
      <w:r w:rsidR="00B173DF">
        <w:rPr>
          <w:rFonts w:cs="B Lotus" w:hint="cs"/>
          <w:sz w:val="28"/>
          <w:szCs w:val="28"/>
          <w:rtl/>
          <w:lang w:bidi="fa-IR"/>
        </w:rPr>
        <w:t xml:space="preserve">بر </w:t>
      </w:r>
      <w:r w:rsidR="00BB3907">
        <w:rPr>
          <w:rFonts w:cs="B Lotus" w:hint="cs"/>
          <w:sz w:val="28"/>
          <w:szCs w:val="28"/>
          <w:rtl/>
          <w:lang w:bidi="fa-IR"/>
        </w:rPr>
        <w:t>ضد اسلام، احتجاج کرد!</w:t>
      </w:r>
    </w:p>
    <w:p w:rsidR="001E0312" w:rsidRDefault="001E0312" w:rsidP="00146409">
      <w:pPr>
        <w:ind w:firstLine="284"/>
        <w:jc w:val="both"/>
        <w:rPr>
          <w:rFonts w:cs="B Lotus"/>
          <w:sz w:val="28"/>
          <w:szCs w:val="28"/>
          <w:rtl/>
          <w:lang w:bidi="fa-IR"/>
        </w:rPr>
      </w:pPr>
      <w:r>
        <w:rPr>
          <w:rFonts w:cs="B Lotus" w:hint="cs"/>
          <w:sz w:val="28"/>
          <w:szCs w:val="28"/>
          <w:rtl/>
          <w:lang w:bidi="fa-IR"/>
        </w:rPr>
        <w:t>دستور اسلام و سنت پیامبر خدا در باب بردگی همانست</w:t>
      </w:r>
      <w:r w:rsidR="001B3CAD">
        <w:rPr>
          <w:rFonts w:cs="B Lotus" w:hint="cs"/>
          <w:sz w:val="28"/>
          <w:szCs w:val="28"/>
          <w:rtl/>
          <w:lang w:bidi="fa-IR"/>
        </w:rPr>
        <w:t xml:space="preserve"> </w:t>
      </w:r>
      <w:r>
        <w:rPr>
          <w:rFonts w:cs="B Lotus" w:hint="cs"/>
          <w:sz w:val="28"/>
          <w:szCs w:val="28"/>
          <w:rtl/>
          <w:lang w:bidi="fa-IR"/>
        </w:rPr>
        <w:t>که پتروشفسکی خود بدان اعتراف نموده و گفته است</w:t>
      </w:r>
      <w:r w:rsidR="00221F53">
        <w:rPr>
          <w:rFonts w:cs="B Lotus" w:hint="cs"/>
          <w:sz w:val="28"/>
          <w:szCs w:val="28"/>
          <w:rtl/>
          <w:lang w:bidi="fa-IR"/>
        </w:rPr>
        <w:t>:</w:t>
      </w:r>
      <w:r>
        <w:rPr>
          <w:rFonts w:cs="B Lotus" w:hint="cs"/>
          <w:sz w:val="28"/>
          <w:szCs w:val="28"/>
          <w:rtl/>
          <w:lang w:bidi="fa-IR"/>
        </w:rPr>
        <w:t xml:space="preserve"> پیامبر و همرزمان نزدیکش کوشیدند تا از برده ساختن قبائل بپرهیزند. </w:t>
      </w:r>
    </w:p>
    <w:p w:rsidR="00E068F8" w:rsidRDefault="00E068F8" w:rsidP="00146409">
      <w:pPr>
        <w:ind w:firstLine="284"/>
        <w:jc w:val="both"/>
        <w:rPr>
          <w:rFonts w:cs="B Lotus"/>
          <w:sz w:val="28"/>
          <w:szCs w:val="28"/>
          <w:rtl/>
          <w:lang w:bidi="fa-IR"/>
        </w:rPr>
      </w:pPr>
      <w:r w:rsidRPr="00743B04">
        <w:rPr>
          <w:rFonts w:cs="B Lotus" w:hint="cs"/>
          <w:sz w:val="28"/>
          <w:szCs w:val="28"/>
          <w:rtl/>
          <w:lang w:bidi="fa-IR"/>
        </w:rPr>
        <w:t>اما خاورشناس</w:t>
      </w:r>
      <w:r>
        <w:rPr>
          <w:rFonts w:cs="B Lotus" w:hint="cs"/>
          <w:sz w:val="28"/>
          <w:szCs w:val="28"/>
          <w:rtl/>
          <w:lang w:bidi="fa-IR"/>
        </w:rPr>
        <w:t xml:space="preserve"> دیگر یعنی برونشویگ در مقالة</w:t>
      </w:r>
      <w:r w:rsidR="007A7E83">
        <w:rPr>
          <w:rFonts w:cs="B Lotus" w:hint="cs"/>
          <w:sz w:val="28"/>
          <w:szCs w:val="28"/>
          <w:rtl/>
          <w:lang w:bidi="fa-IR"/>
        </w:rPr>
        <w:t xml:space="preserve"> خود، بیشتر به موضوع بردگی </w:t>
      </w:r>
      <w:r w:rsidR="004D1234">
        <w:rPr>
          <w:rFonts w:cs="B Lotus" w:hint="cs"/>
          <w:sz w:val="28"/>
          <w:szCs w:val="28"/>
          <w:rtl/>
          <w:lang w:bidi="fa-IR"/>
        </w:rPr>
        <w:t xml:space="preserve">از دیدگاه فقهی نگریسته تا دیدگاه تاریخی. او نیز همچون پتروشفسکی، از اعتراف به حقایقی چند </w:t>
      </w:r>
      <w:r w:rsidR="00270534">
        <w:rPr>
          <w:rFonts w:cs="B Lotus" w:hint="cs"/>
          <w:sz w:val="28"/>
          <w:szCs w:val="28"/>
          <w:rtl/>
          <w:lang w:bidi="fa-IR"/>
        </w:rPr>
        <w:t>خودداری نورزیده ولی از</w:t>
      </w:r>
      <w:r w:rsidR="00D57E97">
        <w:rPr>
          <w:rFonts w:cs="B Lotus" w:hint="cs"/>
          <w:sz w:val="28"/>
          <w:szCs w:val="28"/>
          <w:rtl/>
          <w:lang w:bidi="fa-IR"/>
        </w:rPr>
        <w:t xml:space="preserve"> لغزش‌ها</w:t>
      </w:r>
      <w:r w:rsidR="00270534">
        <w:rPr>
          <w:rFonts w:cs="B Lotus" w:hint="cs"/>
          <w:sz w:val="28"/>
          <w:szCs w:val="28"/>
          <w:rtl/>
          <w:lang w:bidi="fa-IR"/>
        </w:rPr>
        <w:t xml:space="preserve">ی متعدّدی هم مصون نمانده است. </w:t>
      </w:r>
    </w:p>
    <w:p w:rsidR="00D13BFE" w:rsidRDefault="00A242BD" w:rsidP="000C62BD">
      <w:pPr>
        <w:ind w:firstLine="284"/>
        <w:jc w:val="both"/>
        <w:rPr>
          <w:rFonts w:cs="B Lotus"/>
          <w:sz w:val="28"/>
          <w:szCs w:val="28"/>
          <w:rtl/>
          <w:lang w:bidi="fa-IR"/>
        </w:rPr>
      </w:pPr>
      <w:r>
        <w:rPr>
          <w:rFonts w:cs="B Lotus" w:hint="cs"/>
          <w:sz w:val="28"/>
          <w:szCs w:val="28"/>
          <w:rtl/>
          <w:lang w:bidi="fa-IR"/>
        </w:rPr>
        <w:t>برونشویگ در خلال مقاله‌اش از رفتار با بردگان در آغاز اسلام بدینگونه یاد می‌کند</w:t>
      </w:r>
      <w:r w:rsidR="00221F53">
        <w:rPr>
          <w:rFonts w:cs="B Lotus" w:hint="cs"/>
          <w:sz w:val="28"/>
          <w:szCs w:val="28"/>
          <w:rtl/>
          <w:lang w:bidi="fa-IR"/>
        </w:rPr>
        <w:t>:</w:t>
      </w:r>
      <w:r>
        <w:rPr>
          <w:rFonts w:cs="B Lotus" w:hint="cs"/>
          <w:sz w:val="28"/>
          <w:szCs w:val="28"/>
          <w:rtl/>
          <w:lang w:bidi="fa-IR"/>
        </w:rPr>
        <w:t xml:space="preserve"> </w:t>
      </w:r>
      <w:r w:rsidR="003F211A">
        <w:rPr>
          <w:rFonts w:cs="B Lotus" w:hint="cs"/>
          <w:sz w:val="28"/>
          <w:szCs w:val="28"/>
          <w:rtl/>
          <w:lang w:bidi="fa-IR"/>
        </w:rPr>
        <w:t>«اهتمام به سرنوش</w:t>
      </w:r>
      <w:r w:rsidR="007F1376">
        <w:rPr>
          <w:rFonts w:cs="B Lotus" w:hint="cs"/>
          <w:sz w:val="28"/>
          <w:szCs w:val="28"/>
          <w:rtl/>
          <w:lang w:bidi="fa-IR"/>
        </w:rPr>
        <w:t>ت</w:t>
      </w:r>
      <w:r w:rsidR="003F211A">
        <w:rPr>
          <w:rFonts w:cs="B Lotus" w:hint="cs"/>
          <w:sz w:val="28"/>
          <w:szCs w:val="28"/>
          <w:rtl/>
          <w:lang w:bidi="fa-IR"/>
        </w:rPr>
        <w:t xml:space="preserve"> بردگان از آخرین نگرانی</w:t>
      </w:r>
      <w:r w:rsidR="00D57E97">
        <w:rPr>
          <w:rFonts w:cs="B Lotus" w:hint="cs"/>
          <w:sz w:val="28"/>
          <w:szCs w:val="28"/>
          <w:rtl/>
          <w:lang w:bidi="fa-IR"/>
        </w:rPr>
        <w:t>‌</w:t>
      </w:r>
      <w:r w:rsidR="003F211A">
        <w:rPr>
          <w:rFonts w:cs="B Lotus" w:hint="cs"/>
          <w:sz w:val="28"/>
          <w:szCs w:val="28"/>
          <w:rtl/>
          <w:lang w:bidi="fa-IR"/>
        </w:rPr>
        <w:t>های پیامبر بوده است. در ا</w:t>
      </w:r>
      <w:r w:rsidR="006D6B56">
        <w:rPr>
          <w:rFonts w:cs="B Lotus" w:hint="cs"/>
          <w:sz w:val="28"/>
          <w:szCs w:val="28"/>
          <w:rtl/>
          <w:lang w:bidi="fa-IR"/>
        </w:rPr>
        <w:t>حادیث، مجموعه‌ای نسبتاً پر مایه از اقوال و حکایات منسوب به پیامبر و صحابة او وجود دارد که به رفتار بس ملاطفت‌آمیز با این طبقة فرودست اجتماعی سفارش می‌کند»</w:t>
      </w:r>
      <w:r w:rsidR="00E10083" w:rsidRPr="00C73DA7">
        <w:rPr>
          <w:rStyle w:val="FootnoteReference"/>
          <w:rFonts w:cs="B Lotus"/>
          <w:sz w:val="28"/>
          <w:szCs w:val="28"/>
          <w:rtl/>
          <w:lang w:bidi="fa-IR"/>
        </w:rPr>
        <w:footnoteReference w:id="142"/>
      </w:r>
      <w:r w:rsidR="000C62BD">
        <w:rPr>
          <w:rFonts w:cs="B Lotus" w:hint="cs"/>
          <w:sz w:val="28"/>
          <w:szCs w:val="28"/>
          <w:rtl/>
          <w:lang w:bidi="fa-IR"/>
        </w:rPr>
        <w:t>.</w:t>
      </w:r>
      <w:r w:rsidR="00D13BFE">
        <w:rPr>
          <w:rFonts w:cs="B Lotus" w:hint="cs"/>
          <w:sz w:val="28"/>
          <w:szCs w:val="28"/>
          <w:rtl/>
          <w:lang w:bidi="fa-IR"/>
        </w:rPr>
        <w:t xml:space="preserve"> </w:t>
      </w:r>
    </w:p>
    <w:p w:rsidR="007F1376" w:rsidRDefault="007F1376" w:rsidP="00D13BFE">
      <w:pPr>
        <w:ind w:firstLine="284"/>
        <w:jc w:val="both"/>
        <w:rPr>
          <w:rFonts w:cs="B Lotus"/>
          <w:sz w:val="28"/>
          <w:szCs w:val="28"/>
          <w:rtl/>
          <w:lang w:bidi="fa-IR"/>
        </w:rPr>
      </w:pPr>
      <w:r>
        <w:rPr>
          <w:rFonts w:cs="B Lotus" w:hint="cs"/>
          <w:sz w:val="28"/>
          <w:szCs w:val="28"/>
          <w:rtl/>
          <w:lang w:bidi="fa-IR"/>
        </w:rPr>
        <w:t>در مورد ترقی بردگان در جهان اسلام می‌نویسد</w:t>
      </w:r>
      <w:r w:rsidR="00221F53">
        <w:rPr>
          <w:rFonts w:cs="B Lotus" w:hint="cs"/>
          <w:sz w:val="28"/>
          <w:szCs w:val="28"/>
          <w:rtl/>
          <w:lang w:bidi="fa-IR"/>
        </w:rPr>
        <w:t>:</w:t>
      </w:r>
      <w:r>
        <w:rPr>
          <w:rFonts w:cs="B Lotus" w:hint="cs"/>
          <w:sz w:val="28"/>
          <w:szCs w:val="28"/>
          <w:rtl/>
          <w:lang w:bidi="fa-IR"/>
        </w:rPr>
        <w:t xml:space="preserve"> </w:t>
      </w:r>
    </w:p>
    <w:p w:rsidR="00F57C4C" w:rsidRDefault="007F1376" w:rsidP="000C62BD">
      <w:pPr>
        <w:ind w:firstLine="284"/>
        <w:jc w:val="both"/>
        <w:rPr>
          <w:rFonts w:cs="B Lotus"/>
          <w:sz w:val="28"/>
          <w:szCs w:val="28"/>
          <w:rtl/>
          <w:lang w:bidi="fa-IR"/>
        </w:rPr>
      </w:pPr>
      <w:r>
        <w:rPr>
          <w:rFonts w:cs="B Lotus" w:hint="cs"/>
          <w:sz w:val="28"/>
          <w:szCs w:val="28"/>
          <w:rtl/>
          <w:lang w:bidi="fa-IR"/>
        </w:rPr>
        <w:t xml:space="preserve">«بردگان آزاد شده، در سلسله مراتب نظامی و سیاسی، بارها به درجات بلند و بسیار والا تا بالاترین مقامهایی که هر مسلمان آزاد بتواند </w:t>
      </w:r>
      <w:r w:rsidR="00F57C4C">
        <w:rPr>
          <w:rFonts w:cs="B Lotus" w:hint="cs"/>
          <w:sz w:val="28"/>
          <w:szCs w:val="28"/>
          <w:rtl/>
          <w:lang w:bidi="fa-IR"/>
        </w:rPr>
        <w:t>به آن نائل شود، رسیدند»</w:t>
      </w:r>
      <w:r w:rsidR="00E10083" w:rsidRPr="00C73DA7">
        <w:rPr>
          <w:rStyle w:val="FootnoteReference"/>
          <w:rFonts w:cs="B Lotus"/>
          <w:sz w:val="28"/>
          <w:szCs w:val="28"/>
          <w:rtl/>
          <w:lang w:bidi="fa-IR"/>
        </w:rPr>
        <w:footnoteReference w:id="143"/>
      </w:r>
      <w:r w:rsidR="000C62BD">
        <w:rPr>
          <w:rFonts w:cs="B Lotus" w:hint="cs"/>
          <w:sz w:val="28"/>
          <w:szCs w:val="28"/>
          <w:rtl/>
          <w:lang w:bidi="fa-IR"/>
        </w:rPr>
        <w:t>.</w:t>
      </w:r>
      <w:r w:rsidR="00F57C4C">
        <w:rPr>
          <w:rFonts w:cs="B Lotus" w:hint="cs"/>
          <w:sz w:val="28"/>
          <w:szCs w:val="28"/>
          <w:rtl/>
          <w:lang w:bidi="fa-IR"/>
        </w:rPr>
        <w:t xml:space="preserve"> </w:t>
      </w:r>
    </w:p>
    <w:p w:rsidR="00C67266" w:rsidRDefault="00C67266" w:rsidP="00F57C4C">
      <w:pPr>
        <w:ind w:firstLine="284"/>
        <w:jc w:val="both"/>
        <w:rPr>
          <w:rFonts w:cs="B Lotus"/>
          <w:sz w:val="28"/>
          <w:szCs w:val="28"/>
          <w:rtl/>
          <w:lang w:bidi="fa-IR"/>
        </w:rPr>
      </w:pPr>
      <w:r>
        <w:rPr>
          <w:rFonts w:cs="B Lotus" w:hint="cs"/>
          <w:sz w:val="28"/>
          <w:szCs w:val="28"/>
          <w:rtl/>
          <w:lang w:bidi="fa-IR"/>
        </w:rPr>
        <w:t>دربارة فرزندان کنیزان می‌نویسد</w:t>
      </w:r>
      <w:r w:rsidR="00221F53">
        <w:rPr>
          <w:rFonts w:cs="B Lotus" w:hint="cs"/>
          <w:sz w:val="28"/>
          <w:szCs w:val="28"/>
          <w:rtl/>
          <w:lang w:bidi="fa-IR"/>
        </w:rPr>
        <w:t>:</w:t>
      </w:r>
      <w:r>
        <w:rPr>
          <w:rFonts w:cs="B Lotus" w:hint="cs"/>
          <w:sz w:val="28"/>
          <w:szCs w:val="28"/>
          <w:rtl/>
          <w:lang w:bidi="fa-IR"/>
        </w:rPr>
        <w:t xml:space="preserve"> </w:t>
      </w:r>
    </w:p>
    <w:p w:rsidR="00EE42DA" w:rsidRDefault="00C67266" w:rsidP="000C62BD">
      <w:pPr>
        <w:ind w:firstLine="284"/>
        <w:jc w:val="both"/>
        <w:rPr>
          <w:rFonts w:cs="B Lotus"/>
          <w:sz w:val="28"/>
          <w:szCs w:val="28"/>
          <w:rtl/>
          <w:lang w:bidi="fa-IR"/>
        </w:rPr>
      </w:pPr>
      <w:r>
        <w:rPr>
          <w:rFonts w:cs="B Lotus" w:hint="cs"/>
          <w:sz w:val="28"/>
          <w:szCs w:val="28"/>
          <w:rtl/>
          <w:lang w:bidi="fa-IR"/>
        </w:rPr>
        <w:t>«فرزندان حاصل از کنیزان، مشروع‌اند و مانند فرزندان مولود ازدواج از پدر خود ارث می‌برند»</w:t>
      </w:r>
      <w:r w:rsidR="00E10083" w:rsidRPr="00C73DA7">
        <w:rPr>
          <w:rStyle w:val="FootnoteReference"/>
          <w:rFonts w:cs="B Lotus"/>
          <w:sz w:val="28"/>
          <w:szCs w:val="28"/>
          <w:rtl/>
          <w:lang w:bidi="fa-IR"/>
        </w:rPr>
        <w:footnoteReference w:id="144"/>
      </w:r>
      <w:r w:rsidR="000C62BD">
        <w:rPr>
          <w:rFonts w:cs="B Lotus" w:hint="cs"/>
          <w:sz w:val="28"/>
          <w:szCs w:val="28"/>
          <w:rtl/>
          <w:lang w:bidi="fa-IR"/>
        </w:rPr>
        <w:t>.</w:t>
      </w:r>
      <w:r w:rsidR="001A6CD5">
        <w:rPr>
          <w:rFonts w:cs="B Lotus" w:hint="cs"/>
          <w:sz w:val="28"/>
          <w:szCs w:val="28"/>
          <w:rtl/>
          <w:lang w:bidi="fa-IR"/>
        </w:rPr>
        <w:t xml:space="preserve"> </w:t>
      </w:r>
    </w:p>
    <w:p w:rsidR="00516424" w:rsidRDefault="00516424" w:rsidP="00EE42DA">
      <w:pPr>
        <w:ind w:firstLine="284"/>
        <w:jc w:val="both"/>
        <w:rPr>
          <w:rFonts w:cs="B Lotus"/>
          <w:sz w:val="28"/>
          <w:szCs w:val="28"/>
          <w:rtl/>
          <w:lang w:bidi="fa-IR"/>
        </w:rPr>
      </w:pPr>
      <w:r>
        <w:rPr>
          <w:rFonts w:cs="B Lotus" w:hint="cs"/>
          <w:sz w:val="28"/>
          <w:szCs w:val="28"/>
          <w:rtl/>
          <w:lang w:bidi="fa-IR"/>
        </w:rPr>
        <w:t xml:space="preserve">در مورد روسپیگری کنیزان پیش از اسلام و ستیز آئین اسلام با این کار </w:t>
      </w:r>
      <w:r w:rsidR="00004CEE">
        <w:rPr>
          <w:rFonts w:cs="B Lotus" w:hint="cs"/>
          <w:sz w:val="28"/>
          <w:szCs w:val="28"/>
          <w:rtl/>
          <w:lang w:bidi="fa-IR"/>
        </w:rPr>
        <w:t>می‌نویسد</w:t>
      </w:r>
      <w:r w:rsidR="00221F53">
        <w:rPr>
          <w:rFonts w:cs="B Lotus" w:hint="cs"/>
          <w:sz w:val="28"/>
          <w:szCs w:val="28"/>
          <w:rtl/>
          <w:lang w:bidi="fa-IR"/>
        </w:rPr>
        <w:t>:</w:t>
      </w:r>
      <w:r w:rsidR="00004CEE">
        <w:rPr>
          <w:rFonts w:cs="B Lotus" w:hint="cs"/>
          <w:sz w:val="28"/>
          <w:szCs w:val="28"/>
          <w:rtl/>
          <w:lang w:bidi="fa-IR"/>
        </w:rPr>
        <w:t xml:space="preserve"> </w:t>
      </w:r>
    </w:p>
    <w:p w:rsidR="007D75DB" w:rsidRDefault="00004CEE" w:rsidP="000C62BD">
      <w:pPr>
        <w:ind w:firstLine="284"/>
        <w:jc w:val="both"/>
        <w:rPr>
          <w:rFonts w:cs="B Lotus"/>
          <w:sz w:val="28"/>
          <w:szCs w:val="28"/>
          <w:rtl/>
          <w:lang w:bidi="fa-IR"/>
        </w:rPr>
      </w:pPr>
      <w:r>
        <w:rPr>
          <w:rFonts w:cs="B Lotus" w:hint="cs"/>
          <w:sz w:val="28"/>
          <w:szCs w:val="28"/>
          <w:rtl/>
          <w:lang w:bidi="fa-IR"/>
        </w:rPr>
        <w:t>«وجود رسم جاهلی روسپیگری زنان برده به سود صاحبانشان را که با رسم بسیار کهن شرق</w:t>
      </w:r>
      <w:r w:rsidR="007D75DB">
        <w:rPr>
          <w:rFonts w:cs="B Lotus" w:hint="cs"/>
          <w:sz w:val="28"/>
          <w:szCs w:val="28"/>
          <w:rtl/>
          <w:lang w:bidi="fa-IR"/>
        </w:rPr>
        <w:t xml:space="preserve"> نزدیک نیز وفق دارد، با اطمینان بیشتری می‌توان (در دورة جاهلیت) تأیید کرد زیرا این عمل در قرآن به صراحت نهی شده است»</w:t>
      </w:r>
      <w:r w:rsidR="00E10083" w:rsidRPr="00C73DA7">
        <w:rPr>
          <w:rStyle w:val="FootnoteReference"/>
          <w:rFonts w:cs="B Lotus"/>
          <w:sz w:val="28"/>
          <w:szCs w:val="28"/>
          <w:rtl/>
          <w:lang w:bidi="fa-IR"/>
        </w:rPr>
        <w:footnoteReference w:id="145"/>
      </w:r>
      <w:r w:rsidR="000C62BD">
        <w:rPr>
          <w:rFonts w:cs="B Lotus" w:hint="cs"/>
          <w:sz w:val="28"/>
          <w:szCs w:val="28"/>
          <w:rtl/>
          <w:lang w:bidi="fa-IR"/>
        </w:rPr>
        <w:t>.</w:t>
      </w:r>
      <w:r w:rsidR="007D75DB">
        <w:rPr>
          <w:rFonts w:cs="B Lotus" w:hint="cs"/>
          <w:sz w:val="28"/>
          <w:szCs w:val="28"/>
          <w:rtl/>
          <w:lang w:bidi="fa-IR"/>
        </w:rPr>
        <w:t xml:space="preserve"> </w:t>
      </w:r>
    </w:p>
    <w:p w:rsidR="008032DD" w:rsidRDefault="008032DD" w:rsidP="008C7CB7">
      <w:pPr>
        <w:ind w:firstLine="284"/>
        <w:jc w:val="both"/>
        <w:rPr>
          <w:rFonts w:cs="B Lotus"/>
          <w:sz w:val="28"/>
          <w:szCs w:val="28"/>
          <w:rtl/>
          <w:lang w:bidi="fa-IR"/>
        </w:rPr>
      </w:pPr>
      <w:r>
        <w:rPr>
          <w:rFonts w:cs="B Lotus" w:hint="cs"/>
          <w:sz w:val="28"/>
          <w:szCs w:val="28"/>
          <w:rtl/>
          <w:lang w:bidi="fa-IR"/>
        </w:rPr>
        <w:t xml:space="preserve">با این همه، برونشویگ را نمی‌توان در فهم قوانین فقهی کاملاً </w:t>
      </w:r>
      <w:r w:rsidR="008C7CB7">
        <w:rPr>
          <w:rFonts w:cs="B Lotus" w:hint="cs"/>
          <w:sz w:val="28"/>
          <w:szCs w:val="28"/>
          <w:rtl/>
          <w:lang w:bidi="fa-IR"/>
        </w:rPr>
        <w:t>موفقّ شمرد زیرا خطاهای گوناگونی در مقالة وی به نظر می‌رسد که نمونه‌ای از</w:t>
      </w:r>
      <w:r w:rsidR="00B320D7">
        <w:rPr>
          <w:rFonts w:cs="B Lotus" w:hint="cs"/>
          <w:sz w:val="28"/>
          <w:szCs w:val="28"/>
          <w:rtl/>
          <w:lang w:bidi="fa-IR"/>
        </w:rPr>
        <w:t xml:space="preserve"> آن‌ها </w:t>
      </w:r>
      <w:r w:rsidR="008C7CB7">
        <w:rPr>
          <w:rFonts w:cs="B Lotus" w:hint="cs"/>
          <w:sz w:val="28"/>
          <w:szCs w:val="28"/>
          <w:rtl/>
          <w:lang w:bidi="fa-IR"/>
        </w:rPr>
        <w:t>را</w:t>
      </w:r>
      <w:r w:rsidR="003E2869">
        <w:rPr>
          <w:rFonts w:cs="B Lotus" w:hint="cs"/>
          <w:sz w:val="28"/>
          <w:szCs w:val="28"/>
          <w:rtl/>
          <w:lang w:bidi="fa-IR"/>
        </w:rPr>
        <w:t xml:space="preserve"> </w:t>
      </w:r>
      <w:r w:rsidR="008C7CB7">
        <w:rPr>
          <w:rFonts w:cs="B Lotus" w:hint="cs"/>
          <w:sz w:val="28"/>
          <w:szCs w:val="28"/>
          <w:rtl/>
          <w:lang w:bidi="fa-IR"/>
        </w:rPr>
        <w:t>در اینجا یاد می‌کنیم</w:t>
      </w:r>
      <w:r w:rsidR="00221F53">
        <w:rPr>
          <w:rFonts w:cs="B Lotus" w:hint="cs"/>
          <w:sz w:val="28"/>
          <w:szCs w:val="28"/>
          <w:rtl/>
          <w:lang w:bidi="fa-IR"/>
        </w:rPr>
        <w:t>:</w:t>
      </w:r>
      <w:r w:rsidR="008C7CB7">
        <w:rPr>
          <w:rFonts w:cs="B Lotus" w:hint="cs"/>
          <w:sz w:val="28"/>
          <w:szCs w:val="28"/>
          <w:rtl/>
          <w:lang w:bidi="fa-IR"/>
        </w:rPr>
        <w:t xml:space="preserve"> </w:t>
      </w:r>
    </w:p>
    <w:p w:rsidR="00CD67C5" w:rsidRDefault="00CD67C5" w:rsidP="008C7CB7">
      <w:pPr>
        <w:ind w:firstLine="284"/>
        <w:jc w:val="both"/>
        <w:rPr>
          <w:rFonts w:cs="B Lotus"/>
          <w:sz w:val="28"/>
          <w:szCs w:val="28"/>
          <w:rtl/>
          <w:lang w:bidi="fa-IR"/>
        </w:rPr>
      </w:pPr>
      <w:r>
        <w:rPr>
          <w:rFonts w:cs="B Lotus" w:hint="cs"/>
          <w:sz w:val="28"/>
          <w:szCs w:val="28"/>
          <w:rtl/>
          <w:lang w:bidi="fa-IR"/>
        </w:rPr>
        <w:t xml:space="preserve">برونشویگ گمان کرده که اگر </w:t>
      </w:r>
      <w:r w:rsidR="00162B31">
        <w:rPr>
          <w:rFonts w:cs="B Lotus" w:hint="cs"/>
          <w:sz w:val="28"/>
          <w:szCs w:val="28"/>
          <w:rtl/>
          <w:lang w:bidi="fa-IR"/>
        </w:rPr>
        <w:t>شخص آزادی، غلامی را بکشد،</w:t>
      </w:r>
      <w:r w:rsidR="00B41C86">
        <w:rPr>
          <w:rFonts w:cs="B Lotus" w:hint="cs"/>
          <w:sz w:val="28"/>
          <w:szCs w:val="28"/>
          <w:rtl/>
          <w:lang w:bidi="fa-IR"/>
        </w:rPr>
        <w:t xml:space="preserve"> در اسلام کیفری برای وی مقرر نشده است! چنانکه </w:t>
      </w:r>
      <w:r w:rsidR="00603441">
        <w:rPr>
          <w:rFonts w:cs="B Lotus" w:hint="cs"/>
          <w:sz w:val="28"/>
          <w:szCs w:val="28"/>
          <w:rtl/>
          <w:lang w:bidi="fa-IR"/>
        </w:rPr>
        <w:t>می‌نویسد</w:t>
      </w:r>
      <w:r w:rsidR="00221F53">
        <w:rPr>
          <w:rFonts w:cs="B Lotus" w:hint="cs"/>
          <w:sz w:val="28"/>
          <w:szCs w:val="28"/>
          <w:rtl/>
          <w:lang w:bidi="fa-IR"/>
        </w:rPr>
        <w:t>:</w:t>
      </w:r>
      <w:r w:rsidR="00603441">
        <w:rPr>
          <w:rFonts w:cs="B Lotus" w:hint="cs"/>
          <w:sz w:val="28"/>
          <w:szCs w:val="28"/>
          <w:rtl/>
          <w:lang w:bidi="fa-IR"/>
        </w:rPr>
        <w:t xml:space="preserve"> </w:t>
      </w:r>
    </w:p>
    <w:p w:rsidR="00603441" w:rsidRDefault="00603441" w:rsidP="00603441">
      <w:pPr>
        <w:ind w:firstLine="284"/>
        <w:jc w:val="both"/>
        <w:rPr>
          <w:rFonts w:cs="B Lotus"/>
          <w:sz w:val="28"/>
          <w:szCs w:val="28"/>
          <w:rtl/>
          <w:lang w:bidi="fa-IR"/>
        </w:rPr>
      </w:pPr>
      <w:r>
        <w:rPr>
          <w:rFonts w:cs="B Lotus" w:hint="cs"/>
          <w:sz w:val="28"/>
          <w:szCs w:val="28"/>
          <w:rtl/>
          <w:lang w:bidi="fa-IR"/>
        </w:rPr>
        <w:t>«مذاهب فقهی قائل به کیفر برای مرد آزاد، به گناه قتل برده نیستند»!</w:t>
      </w:r>
      <w:r w:rsidR="00E10083" w:rsidRPr="00C73DA7">
        <w:rPr>
          <w:rStyle w:val="FootnoteReference"/>
          <w:rFonts w:cs="B Lotus"/>
          <w:sz w:val="28"/>
          <w:szCs w:val="28"/>
          <w:rtl/>
          <w:lang w:bidi="fa-IR"/>
        </w:rPr>
        <w:footnoteReference w:id="146"/>
      </w:r>
      <w:r>
        <w:rPr>
          <w:rFonts w:cs="B Lotus" w:hint="cs"/>
          <w:sz w:val="28"/>
          <w:szCs w:val="28"/>
          <w:rtl/>
          <w:lang w:bidi="fa-IR"/>
        </w:rPr>
        <w:t xml:space="preserve"> </w:t>
      </w:r>
      <w:r w:rsidR="00071A2D">
        <w:rPr>
          <w:rFonts w:cs="B Lotus" w:hint="cs"/>
          <w:sz w:val="28"/>
          <w:szCs w:val="28"/>
          <w:rtl/>
          <w:lang w:bidi="fa-IR"/>
        </w:rPr>
        <w:t>و در پی این ادعا، تنها حنفیان و ابن تیمیه را مستثنی می‌کند.</w:t>
      </w:r>
    </w:p>
    <w:p w:rsidR="00071A2D" w:rsidRDefault="00071A2D" w:rsidP="00071A2D">
      <w:pPr>
        <w:ind w:firstLine="284"/>
        <w:jc w:val="both"/>
        <w:rPr>
          <w:rFonts w:cs="B Lotus"/>
          <w:sz w:val="28"/>
          <w:szCs w:val="28"/>
          <w:rtl/>
          <w:lang w:bidi="fa-IR"/>
        </w:rPr>
      </w:pPr>
      <w:r>
        <w:rPr>
          <w:rFonts w:cs="B Lotus" w:hint="cs"/>
          <w:sz w:val="28"/>
          <w:szCs w:val="28"/>
          <w:rtl/>
          <w:lang w:bidi="fa-IR"/>
        </w:rPr>
        <w:t>شگفت آنکه این اشتباه روشن، از پتروشفسکی هم سرزده و در کتاب «اسلام در ایران» نوشته است</w:t>
      </w:r>
      <w:r w:rsidR="00221F53">
        <w:rPr>
          <w:rFonts w:cs="B Lotus" w:hint="cs"/>
          <w:sz w:val="28"/>
          <w:szCs w:val="28"/>
          <w:rtl/>
          <w:lang w:bidi="fa-IR"/>
        </w:rPr>
        <w:t>:</w:t>
      </w:r>
      <w:r>
        <w:rPr>
          <w:rFonts w:cs="B Lotus" w:hint="cs"/>
          <w:sz w:val="28"/>
          <w:szCs w:val="28"/>
          <w:rtl/>
          <w:lang w:bidi="fa-IR"/>
        </w:rPr>
        <w:t xml:space="preserve"> </w:t>
      </w:r>
    </w:p>
    <w:p w:rsidR="00071A2D" w:rsidRDefault="00071A2D" w:rsidP="00071A2D">
      <w:pPr>
        <w:ind w:firstLine="284"/>
        <w:jc w:val="both"/>
        <w:rPr>
          <w:rFonts w:cs="B Lotus"/>
          <w:sz w:val="28"/>
          <w:szCs w:val="28"/>
          <w:rtl/>
          <w:lang w:bidi="fa-IR"/>
        </w:rPr>
      </w:pPr>
      <w:r>
        <w:rPr>
          <w:rFonts w:cs="B Lotus" w:hint="cs"/>
          <w:sz w:val="28"/>
          <w:szCs w:val="28"/>
          <w:rtl/>
          <w:lang w:bidi="fa-IR"/>
        </w:rPr>
        <w:t>«صاحب برده می‌توانست غلام و یا کنیز را به تنبیهات جسمانی و غیره محکوم کند و حتی ایشان را بکشد. قتل غلام و کنیز به دست صاحبانش مجازاتی نداشت.!</w:t>
      </w:r>
      <w:r w:rsidR="00E10083" w:rsidRPr="00C73DA7">
        <w:rPr>
          <w:rStyle w:val="FootnoteReference"/>
          <w:rFonts w:cs="B Lotus"/>
          <w:sz w:val="28"/>
          <w:szCs w:val="28"/>
          <w:rtl/>
          <w:lang w:bidi="fa-IR"/>
        </w:rPr>
        <w:footnoteReference w:id="147"/>
      </w:r>
      <w:r>
        <w:rPr>
          <w:rFonts w:cs="B Lotus" w:hint="cs"/>
          <w:sz w:val="28"/>
          <w:szCs w:val="28"/>
          <w:rtl/>
          <w:lang w:bidi="fa-IR"/>
        </w:rPr>
        <w:t xml:space="preserve"> </w:t>
      </w:r>
    </w:p>
    <w:p w:rsidR="00424F5A" w:rsidRDefault="00424F5A" w:rsidP="00071A2D">
      <w:pPr>
        <w:ind w:firstLine="284"/>
        <w:jc w:val="both"/>
        <w:rPr>
          <w:rFonts w:cs="B Lotus"/>
          <w:sz w:val="28"/>
          <w:szCs w:val="28"/>
          <w:rtl/>
          <w:lang w:bidi="fa-IR"/>
        </w:rPr>
      </w:pPr>
      <w:r>
        <w:rPr>
          <w:rFonts w:cs="B Lotus" w:hint="cs"/>
          <w:sz w:val="28"/>
          <w:szCs w:val="28"/>
          <w:rtl/>
          <w:lang w:bidi="fa-IR"/>
        </w:rPr>
        <w:t xml:space="preserve">اگر این خاورشناسان به کتب فقه اسلامی با دقت بیشتری می‌‌نگریستند، می‌دیدند که فقهای اسلام درباره کیفر شخص آزادی که برده‌ای را بکشد، </w:t>
      </w:r>
      <w:r w:rsidR="0076300A">
        <w:rPr>
          <w:rFonts w:cs="B Lotus" w:hint="cs"/>
          <w:sz w:val="28"/>
          <w:szCs w:val="28"/>
          <w:rtl/>
          <w:lang w:bidi="fa-IR"/>
        </w:rPr>
        <w:t xml:space="preserve">دو رأی آورده‌اند. </w:t>
      </w:r>
    </w:p>
    <w:p w:rsidR="0076300A" w:rsidRDefault="0076300A" w:rsidP="00481FBE">
      <w:pPr>
        <w:ind w:firstLine="284"/>
        <w:jc w:val="both"/>
        <w:rPr>
          <w:rFonts w:cs="B Lotus"/>
          <w:sz w:val="28"/>
          <w:szCs w:val="28"/>
          <w:rtl/>
          <w:lang w:bidi="fa-IR"/>
        </w:rPr>
      </w:pPr>
      <w:r>
        <w:rPr>
          <w:rFonts w:cs="B Lotus" w:hint="cs"/>
          <w:sz w:val="28"/>
          <w:szCs w:val="28"/>
          <w:rtl/>
          <w:lang w:bidi="fa-IR"/>
        </w:rPr>
        <w:t>یکی</w:t>
      </w:r>
      <w:r w:rsidR="00221F53">
        <w:rPr>
          <w:rFonts w:cs="B Lotus" w:hint="cs"/>
          <w:sz w:val="28"/>
          <w:szCs w:val="28"/>
          <w:rtl/>
          <w:lang w:bidi="fa-IR"/>
        </w:rPr>
        <w:t>:</w:t>
      </w:r>
      <w:r>
        <w:rPr>
          <w:rFonts w:cs="B Lotus" w:hint="cs"/>
          <w:sz w:val="28"/>
          <w:szCs w:val="28"/>
          <w:rtl/>
          <w:lang w:bidi="fa-IR"/>
        </w:rPr>
        <w:t xml:space="preserve"> رأی کسانی که گویند قاتل را باید کشت به دلیل آنکه </w:t>
      </w:r>
      <w:r w:rsidR="00BC2564">
        <w:rPr>
          <w:rFonts w:cs="B Lotus" w:hint="cs"/>
          <w:sz w:val="28"/>
          <w:szCs w:val="28"/>
          <w:rtl/>
          <w:lang w:bidi="fa-IR"/>
        </w:rPr>
        <w:t>در قرآن کریم آمده است</w:t>
      </w:r>
      <w:r w:rsidR="00221F53">
        <w:rPr>
          <w:rFonts w:cs="B Lotus" w:hint="cs"/>
          <w:sz w:val="28"/>
          <w:szCs w:val="28"/>
          <w:rtl/>
          <w:lang w:bidi="fa-IR"/>
        </w:rPr>
        <w:t>:</w:t>
      </w:r>
      <w:r w:rsidR="003A2A31">
        <w:rPr>
          <w:rFonts w:cs="B Lotus"/>
          <w:sz w:val="28"/>
          <w:szCs w:val="28"/>
          <w:rtl/>
          <w:lang w:bidi="fa-IR"/>
        </w:rPr>
        <w:br/>
      </w:r>
      <w:r w:rsidR="003A2A31">
        <w:rPr>
          <w:rFonts w:ascii="Traditional Arabic" w:hAnsi="Traditional Arabic"/>
          <w:sz w:val="28"/>
          <w:szCs w:val="28"/>
          <w:rtl/>
          <w:lang w:bidi="fa-IR"/>
        </w:rPr>
        <w:t>﴿</w:t>
      </w:r>
      <w:r w:rsidR="00481FBE" w:rsidRPr="00481FBE">
        <w:rPr>
          <w:rFonts w:cs="KFGQPC Uthmanic Script HAFS"/>
          <w:color w:val="000000"/>
          <w:sz w:val="28"/>
          <w:szCs w:val="28"/>
          <w:rtl/>
        </w:rPr>
        <w:t>أَنَّ ٱلنَّفۡسَ بِٱلنَّفۡسِ</w:t>
      </w:r>
      <w:r w:rsidR="003A2A31">
        <w:rPr>
          <w:rFonts w:ascii="Traditional Arabic" w:hAnsi="Traditional Arabic"/>
          <w:sz w:val="28"/>
          <w:szCs w:val="28"/>
          <w:rtl/>
          <w:lang w:bidi="fa-IR"/>
        </w:rPr>
        <w:t>﴾</w:t>
      </w:r>
      <w:r w:rsidR="003A2A31">
        <w:rPr>
          <w:rFonts w:cs="B Lotus" w:hint="cs"/>
          <w:sz w:val="28"/>
          <w:szCs w:val="28"/>
          <w:rtl/>
          <w:lang w:bidi="fa-IR"/>
        </w:rPr>
        <w:t xml:space="preserve"> </w:t>
      </w:r>
      <w:r w:rsidR="003A2A31" w:rsidRPr="00235A93">
        <w:rPr>
          <w:rFonts w:ascii="mylotus" w:hAnsi="mylotus" w:cs="mylotus"/>
          <w:sz w:val="26"/>
          <w:szCs w:val="26"/>
          <w:rtl/>
          <w:lang w:bidi="fa-IR"/>
        </w:rPr>
        <w:t>[</w:t>
      </w:r>
      <w:r w:rsidR="003A2A31">
        <w:rPr>
          <w:rFonts w:ascii="mylotus" w:hAnsi="mylotus" w:cs="mylotus" w:hint="cs"/>
          <w:sz w:val="26"/>
          <w:szCs w:val="26"/>
          <w:rtl/>
        </w:rPr>
        <w:t>المائدة: 45</w:t>
      </w:r>
      <w:r w:rsidR="003A2A31" w:rsidRPr="00235A93">
        <w:rPr>
          <w:rFonts w:ascii="mylotus" w:hAnsi="mylotus" w:cs="mylotus"/>
          <w:sz w:val="26"/>
          <w:szCs w:val="26"/>
          <w:rtl/>
          <w:lang w:bidi="fa-IR"/>
        </w:rPr>
        <w:t>].</w:t>
      </w:r>
    </w:p>
    <w:p w:rsidR="00A063F9" w:rsidRDefault="00A063F9" w:rsidP="00A063F9">
      <w:pPr>
        <w:ind w:firstLine="284"/>
        <w:jc w:val="both"/>
        <w:rPr>
          <w:rFonts w:cs="B Lotus"/>
          <w:sz w:val="28"/>
          <w:szCs w:val="28"/>
          <w:rtl/>
          <w:lang w:bidi="fa-IR"/>
        </w:rPr>
      </w:pPr>
      <w:r>
        <w:rPr>
          <w:rFonts w:cs="B Lotus" w:hint="cs"/>
          <w:sz w:val="28"/>
          <w:szCs w:val="28"/>
          <w:rtl/>
          <w:lang w:bidi="fa-IR"/>
        </w:rPr>
        <w:t xml:space="preserve">و همچنین به دلیل آنکه در سنن نسائی و ابوداود گزارش شده که </w:t>
      </w:r>
      <w:r w:rsidR="007D19E8">
        <w:rPr>
          <w:rFonts w:cs="B Lotus" w:hint="cs"/>
          <w:sz w:val="28"/>
          <w:szCs w:val="28"/>
          <w:rtl/>
          <w:lang w:bidi="fa-IR"/>
        </w:rPr>
        <w:t xml:space="preserve">پیامبر </w:t>
      </w:r>
      <w:r w:rsidR="005326E7">
        <w:rPr>
          <w:rFonts w:cs="B Lotus" w:hint="cs"/>
          <w:sz w:val="28"/>
          <w:szCs w:val="28"/>
          <w:rtl/>
          <w:lang w:bidi="fa-IR"/>
        </w:rPr>
        <w:t>فرمود</w:t>
      </w:r>
      <w:r w:rsidR="00221F53">
        <w:rPr>
          <w:rFonts w:cs="B Lotus" w:hint="cs"/>
          <w:sz w:val="28"/>
          <w:szCs w:val="28"/>
          <w:rtl/>
          <w:lang w:bidi="fa-IR"/>
        </w:rPr>
        <w:t>:</w:t>
      </w:r>
      <w:r w:rsidR="005326E7">
        <w:rPr>
          <w:rFonts w:cs="B Lotus" w:hint="cs"/>
          <w:sz w:val="28"/>
          <w:szCs w:val="28"/>
          <w:rtl/>
          <w:lang w:bidi="fa-IR"/>
        </w:rPr>
        <w:t xml:space="preserve"> </w:t>
      </w:r>
    </w:p>
    <w:p w:rsidR="00A074F9" w:rsidRDefault="0083674F" w:rsidP="00D57E97">
      <w:pPr>
        <w:pStyle w:val="a2"/>
        <w:rPr>
          <w:rFonts w:cs="B Badr"/>
          <w:sz w:val="32"/>
          <w:szCs w:val="32"/>
          <w:rtl/>
        </w:rPr>
      </w:pPr>
      <w:r>
        <w:rPr>
          <w:rFonts w:hint="cs"/>
          <w:rtl/>
        </w:rPr>
        <w:t>«</w:t>
      </w:r>
      <w:r w:rsidR="005326E7" w:rsidRPr="0083674F">
        <w:rPr>
          <w:rtl/>
        </w:rPr>
        <w:t>من قتل عبده قتلناه ومن جدعه جدعناه ومن أخصاه أخصیناه</w:t>
      </w:r>
      <w:r>
        <w:rPr>
          <w:rFonts w:hint="cs"/>
          <w:rtl/>
        </w:rPr>
        <w:t>»</w:t>
      </w:r>
      <w:r w:rsidR="00E10083" w:rsidRPr="00C73DA7">
        <w:rPr>
          <w:rStyle w:val="FootnoteReference"/>
          <w:rFonts w:cs="B Lotus"/>
          <w:sz w:val="28"/>
          <w:szCs w:val="28"/>
          <w:rtl/>
        </w:rPr>
        <w:footnoteReference w:id="148"/>
      </w:r>
      <w:r>
        <w:rPr>
          <w:rFonts w:hint="cs"/>
          <w:rtl/>
        </w:rPr>
        <w:t>.</w:t>
      </w:r>
      <w:r w:rsidR="00A074F9">
        <w:rPr>
          <w:rFonts w:cs="B Badr" w:hint="cs"/>
          <w:sz w:val="32"/>
          <w:szCs w:val="32"/>
          <w:rtl/>
        </w:rPr>
        <w:t xml:space="preserve"> </w:t>
      </w:r>
    </w:p>
    <w:p w:rsidR="007C4238" w:rsidRDefault="007C4238" w:rsidP="00315C35">
      <w:pPr>
        <w:ind w:firstLine="284"/>
        <w:jc w:val="both"/>
        <w:rPr>
          <w:rFonts w:cs="B Lotus"/>
          <w:sz w:val="28"/>
          <w:szCs w:val="28"/>
          <w:rtl/>
          <w:lang w:bidi="fa-IR"/>
        </w:rPr>
      </w:pPr>
      <w:r>
        <w:rPr>
          <w:rFonts w:cs="B Lotus" w:hint="cs"/>
          <w:sz w:val="28"/>
          <w:szCs w:val="28"/>
          <w:rtl/>
          <w:lang w:bidi="fa-IR"/>
        </w:rPr>
        <w:t>«هر کس که غلامش را بکشد او</w:t>
      </w:r>
      <w:r w:rsidR="00C1458C">
        <w:rPr>
          <w:rFonts w:cs="B Lotus" w:hint="cs"/>
          <w:sz w:val="28"/>
          <w:szCs w:val="28"/>
          <w:rtl/>
          <w:lang w:bidi="fa-IR"/>
        </w:rPr>
        <w:t xml:space="preserve"> </w:t>
      </w:r>
      <w:r>
        <w:rPr>
          <w:rFonts w:cs="B Lotus" w:hint="cs"/>
          <w:sz w:val="28"/>
          <w:szCs w:val="28"/>
          <w:rtl/>
          <w:lang w:bidi="fa-IR"/>
        </w:rPr>
        <w:t>را می‌کشیم و هر</w:t>
      </w:r>
      <w:r w:rsidR="00C1458C">
        <w:rPr>
          <w:rFonts w:cs="B Lotus" w:hint="cs"/>
          <w:sz w:val="28"/>
          <w:szCs w:val="28"/>
          <w:rtl/>
          <w:lang w:bidi="fa-IR"/>
        </w:rPr>
        <w:t xml:space="preserve"> </w:t>
      </w:r>
      <w:r>
        <w:rPr>
          <w:rFonts w:cs="B Lotus" w:hint="cs"/>
          <w:sz w:val="28"/>
          <w:szCs w:val="28"/>
          <w:rtl/>
          <w:lang w:bidi="fa-IR"/>
        </w:rPr>
        <w:t>کس که عضوی از پیکر وی را قطع کند، عضوش را قطع می‌کنیم و هر کس که غلامش را اخته کند، وی را</w:t>
      </w:r>
      <w:r w:rsidR="00C1458C">
        <w:rPr>
          <w:rFonts w:cs="B Lotus" w:hint="cs"/>
          <w:sz w:val="28"/>
          <w:szCs w:val="28"/>
          <w:rtl/>
          <w:lang w:bidi="fa-IR"/>
        </w:rPr>
        <w:t xml:space="preserve"> </w:t>
      </w:r>
      <w:r>
        <w:rPr>
          <w:rFonts w:cs="B Lotus" w:hint="cs"/>
          <w:sz w:val="28"/>
          <w:szCs w:val="28"/>
          <w:rtl/>
          <w:lang w:bidi="fa-IR"/>
        </w:rPr>
        <w:t>اخته می‌کنیم».</w:t>
      </w:r>
    </w:p>
    <w:p w:rsidR="000876FE" w:rsidRDefault="000876FE" w:rsidP="00A074F9">
      <w:pPr>
        <w:ind w:firstLine="284"/>
        <w:jc w:val="both"/>
        <w:rPr>
          <w:rFonts w:cs="B Lotus"/>
          <w:sz w:val="28"/>
          <w:szCs w:val="28"/>
          <w:rtl/>
          <w:lang w:bidi="fa-IR"/>
        </w:rPr>
      </w:pPr>
      <w:r>
        <w:rPr>
          <w:rFonts w:cs="B Lotus" w:hint="cs"/>
          <w:sz w:val="28"/>
          <w:szCs w:val="28"/>
          <w:rtl/>
          <w:lang w:bidi="fa-IR"/>
        </w:rPr>
        <w:t>و دوم</w:t>
      </w:r>
      <w:r w:rsidR="00221F53">
        <w:rPr>
          <w:rFonts w:cs="B Lotus" w:hint="cs"/>
          <w:sz w:val="28"/>
          <w:szCs w:val="28"/>
          <w:rtl/>
          <w:lang w:bidi="fa-IR"/>
        </w:rPr>
        <w:t>:</w:t>
      </w:r>
      <w:r>
        <w:rPr>
          <w:rFonts w:cs="B Lotus" w:hint="cs"/>
          <w:sz w:val="28"/>
          <w:szCs w:val="28"/>
          <w:rtl/>
          <w:lang w:bidi="fa-IR"/>
        </w:rPr>
        <w:t xml:space="preserve"> رأی فقهائی که عقیده دارند، شخص آزاد چون برده‌ای را به قتل رساند، کشته نمی‌شود ولی</w:t>
      </w:r>
      <w:r w:rsidR="00475998">
        <w:rPr>
          <w:rFonts w:cs="B Lotus" w:hint="cs"/>
          <w:sz w:val="28"/>
          <w:szCs w:val="28"/>
          <w:rtl/>
          <w:lang w:bidi="fa-IR"/>
        </w:rPr>
        <w:t xml:space="preserve"> </w:t>
      </w:r>
      <w:r>
        <w:rPr>
          <w:rFonts w:cs="B Lotus" w:hint="cs"/>
          <w:sz w:val="28"/>
          <w:szCs w:val="28"/>
          <w:rtl/>
          <w:lang w:bidi="fa-IR"/>
        </w:rPr>
        <w:t>باید او را صد تازیانه زد و یک سال به زندان افکند و سهمش را</w:t>
      </w:r>
      <w:r w:rsidR="00475998">
        <w:rPr>
          <w:rFonts w:cs="B Lotus" w:hint="cs"/>
          <w:sz w:val="28"/>
          <w:szCs w:val="28"/>
          <w:rtl/>
          <w:lang w:bidi="fa-IR"/>
        </w:rPr>
        <w:t xml:space="preserve"> </w:t>
      </w:r>
      <w:r>
        <w:rPr>
          <w:rFonts w:cs="B Lotus" w:hint="cs"/>
          <w:sz w:val="28"/>
          <w:szCs w:val="28"/>
          <w:rtl/>
          <w:lang w:bidi="fa-IR"/>
        </w:rPr>
        <w:t>از</w:t>
      </w:r>
      <w:r w:rsidR="00475998">
        <w:rPr>
          <w:rFonts w:cs="B Lotus" w:hint="cs"/>
          <w:sz w:val="28"/>
          <w:szCs w:val="28"/>
          <w:rtl/>
          <w:lang w:bidi="fa-IR"/>
        </w:rPr>
        <w:t xml:space="preserve"> </w:t>
      </w:r>
      <w:r>
        <w:rPr>
          <w:rFonts w:cs="B Lotus" w:hint="cs"/>
          <w:sz w:val="28"/>
          <w:szCs w:val="28"/>
          <w:rtl/>
          <w:lang w:bidi="fa-IR"/>
        </w:rPr>
        <w:t>بیت‌المال قطع کرد و وادارش</w:t>
      </w:r>
      <w:r w:rsidR="00475998">
        <w:rPr>
          <w:rFonts w:cs="B Lotus" w:hint="cs"/>
          <w:sz w:val="28"/>
          <w:szCs w:val="28"/>
          <w:rtl/>
          <w:lang w:bidi="fa-IR"/>
        </w:rPr>
        <w:t xml:space="preserve"> </w:t>
      </w:r>
      <w:r>
        <w:rPr>
          <w:rFonts w:cs="B Lotus" w:hint="cs"/>
          <w:sz w:val="28"/>
          <w:szCs w:val="28"/>
          <w:rtl/>
          <w:lang w:bidi="fa-IR"/>
        </w:rPr>
        <w:t xml:space="preserve">ساخت تا مملوکی را آزاد کند. </w:t>
      </w:r>
    </w:p>
    <w:p w:rsidR="000876FE" w:rsidRDefault="000876FE" w:rsidP="00A074F9">
      <w:pPr>
        <w:ind w:firstLine="284"/>
        <w:jc w:val="both"/>
        <w:rPr>
          <w:rFonts w:cs="B Lotus"/>
          <w:sz w:val="28"/>
          <w:szCs w:val="28"/>
          <w:rtl/>
          <w:lang w:bidi="fa-IR"/>
        </w:rPr>
      </w:pPr>
      <w:r>
        <w:rPr>
          <w:rFonts w:cs="B Lotus" w:hint="cs"/>
          <w:sz w:val="28"/>
          <w:szCs w:val="28"/>
          <w:rtl/>
          <w:lang w:bidi="fa-IR"/>
        </w:rPr>
        <w:t>مستند این رأی، گزارشی است</w:t>
      </w:r>
      <w:r w:rsidR="00475998">
        <w:rPr>
          <w:rFonts w:cs="B Lotus" w:hint="cs"/>
          <w:sz w:val="28"/>
          <w:szCs w:val="28"/>
          <w:rtl/>
          <w:lang w:bidi="fa-IR"/>
        </w:rPr>
        <w:t xml:space="preserve"> </w:t>
      </w:r>
      <w:r>
        <w:rPr>
          <w:rFonts w:cs="B Lotus" w:hint="cs"/>
          <w:sz w:val="28"/>
          <w:szCs w:val="28"/>
          <w:rtl/>
          <w:lang w:bidi="fa-IR"/>
        </w:rPr>
        <w:t>که دارقطنی در سنن خود بدین صورت آورده</w:t>
      </w:r>
      <w:r w:rsidR="00475998">
        <w:rPr>
          <w:rFonts w:cs="B Lotus" w:hint="cs"/>
          <w:sz w:val="28"/>
          <w:szCs w:val="28"/>
          <w:rtl/>
          <w:lang w:bidi="fa-IR"/>
        </w:rPr>
        <w:t xml:space="preserve"> </w:t>
      </w:r>
      <w:r>
        <w:rPr>
          <w:rFonts w:cs="B Lotus" w:hint="cs"/>
          <w:sz w:val="28"/>
          <w:szCs w:val="28"/>
          <w:rtl/>
          <w:lang w:bidi="fa-IR"/>
        </w:rPr>
        <w:t>است</w:t>
      </w:r>
      <w:r w:rsidR="00221F53">
        <w:rPr>
          <w:rFonts w:cs="B Lotus" w:hint="cs"/>
          <w:sz w:val="28"/>
          <w:szCs w:val="28"/>
          <w:rtl/>
          <w:lang w:bidi="fa-IR"/>
        </w:rPr>
        <w:t>:</w:t>
      </w:r>
      <w:r>
        <w:rPr>
          <w:rFonts w:cs="B Lotus" w:hint="cs"/>
          <w:sz w:val="28"/>
          <w:szCs w:val="28"/>
          <w:rtl/>
          <w:lang w:bidi="fa-IR"/>
        </w:rPr>
        <w:t xml:space="preserve"> </w:t>
      </w:r>
    </w:p>
    <w:p w:rsidR="0071270D" w:rsidRDefault="00077358" w:rsidP="00D57E97">
      <w:pPr>
        <w:pStyle w:val="a2"/>
        <w:rPr>
          <w:rFonts w:cs="B Lotus"/>
          <w:rtl/>
        </w:rPr>
      </w:pPr>
      <w:r>
        <w:rPr>
          <w:rFonts w:hint="cs"/>
          <w:sz w:val="32"/>
          <w:szCs w:val="32"/>
          <w:rtl/>
        </w:rPr>
        <w:t>«</w:t>
      </w:r>
      <w:r w:rsidR="0071270D" w:rsidRPr="00077358">
        <w:rPr>
          <w:rtl/>
        </w:rPr>
        <w:t>أن رجلاً قتل عبده متعمداً فجلده النبی</w:t>
      </w:r>
      <w:r>
        <w:rPr>
          <w:rFonts w:hint="cs"/>
          <w:rtl/>
        </w:rPr>
        <w:t xml:space="preserve"> </w:t>
      </w:r>
      <w:r w:rsidR="0071270D" w:rsidRPr="00077358">
        <w:sym w:font="AGA Arabesque" w:char="F072"/>
      </w:r>
      <w:r>
        <w:rPr>
          <w:rtl/>
        </w:rPr>
        <w:t xml:space="preserve"> </w:t>
      </w:r>
      <w:r>
        <w:rPr>
          <w:rFonts w:hint="cs"/>
          <w:rtl/>
        </w:rPr>
        <w:t>مائ</w:t>
      </w:r>
      <w:r w:rsidR="0071270D" w:rsidRPr="00077358">
        <w:rPr>
          <w:rtl/>
        </w:rPr>
        <w:t>ة جلدة ونفاه سنة و</w:t>
      </w:r>
      <w:r w:rsidR="007B0429">
        <w:rPr>
          <w:rtl/>
        </w:rPr>
        <w:t>محی سهمه من المسلمین و</w:t>
      </w:r>
      <w:r w:rsidR="0071270D" w:rsidRPr="00077358">
        <w:rPr>
          <w:rtl/>
        </w:rPr>
        <w:t>لم یقد</w:t>
      </w:r>
      <w:r>
        <w:rPr>
          <w:rFonts w:hint="cs"/>
          <w:rtl/>
        </w:rPr>
        <w:t xml:space="preserve"> </w:t>
      </w:r>
      <w:r w:rsidR="0071270D" w:rsidRPr="00077358">
        <w:rPr>
          <w:rtl/>
        </w:rPr>
        <w:t>به</w:t>
      </w:r>
      <w:r w:rsidR="007F65F4">
        <w:rPr>
          <w:rFonts w:hint="cs"/>
          <w:rtl/>
        </w:rPr>
        <w:t>»</w:t>
      </w:r>
      <w:r w:rsidR="00E10083" w:rsidRPr="00C73DA7">
        <w:rPr>
          <w:rStyle w:val="FootnoteReference"/>
          <w:rFonts w:cs="B Lotus"/>
          <w:sz w:val="28"/>
          <w:szCs w:val="28"/>
          <w:rtl/>
        </w:rPr>
        <w:footnoteReference w:id="149"/>
      </w:r>
      <w:r w:rsidR="007F65F4">
        <w:rPr>
          <w:rFonts w:hint="cs"/>
          <w:rtl/>
        </w:rPr>
        <w:t>.</w:t>
      </w:r>
      <w:r w:rsidR="0071270D">
        <w:rPr>
          <w:rFonts w:cs="B Badr" w:hint="cs"/>
          <w:sz w:val="32"/>
          <w:szCs w:val="32"/>
          <w:rtl/>
        </w:rPr>
        <w:t xml:space="preserve"> </w:t>
      </w:r>
    </w:p>
    <w:p w:rsidR="00F66058" w:rsidRDefault="00F66058" w:rsidP="00315C35">
      <w:pPr>
        <w:ind w:firstLine="284"/>
        <w:jc w:val="both"/>
        <w:rPr>
          <w:rFonts w:cs="B Lotus"/>
          <w:sz w:val="28"/>
          <w:szCs w:val="28"/>
          <w:rtl/>
          <w:lang w:bidi="fa-IR"/>
        </w:rPr>
      </w:pPr>
      <w:r>
        <w:rPr>
          <w:rFonts w:cs="B Lotus" w:hint="cs"/>
          <w:sz w:val="28"/>
          <w:szCs w:val="28"/>
          <w:rtl/>
          <w:lang w:bidi="fa-IR"/>
        </w:rPr>
        <w:t>«مردی، غلام خود را به عمد کشت، پیامبر او را صد تازیانه زد و یک سال حبس کرد و سهمش را از سهام مسلمانان حذف فرمود و او را بقصاص، نکش</w:t>
      </w:r>
      <w:r w:rsidR="007B0429">
        <w:rPr>
          <w:rFonts w:cs="B Lotus" w:hint="cs"/>
          <w:sz w:val="28"/>
          <w:szCs w:val="28"/>
          <w:rtl/>
          <w:lang w:bidi="fa-IR"/>
        </w:rPr>
        <w:t>ت</w:t>
      </w:r>
      <w:r>
        <w:rPr>
          <w:rFonts w:cs="B Lotus" w:hint="cs"/>
          <w:sz w:val="28"/>
          <w:szCs w:val="28"/>
          <w:rtl/>
          <w:lang w:bidi="fa-IR"/>
        </w:rPr>
        <w:t xml:space="preserve"> ولی فرمان داد تا برده‌ای را آزاد کند».</w:t>
      </w:r>
    </w:p>
    <w:p w:rsidR="007F0173" w:rsidRDefault="007F0173" w:rsidP="0071270D">
      <w:pPr>
        <w:ind w:firstLine="284"/>
        <w:jc w:val="both"/>
        <w:rPr>
          <w:rFonts w:cs="B Lotus"/>
          <w:sz w:val="28"/>
          <w:szCs w:val="28"/>
          <w:rtl/>
          <w:lang w:bidi="fa-IR"/>
        </w:rPr>
      </w:pPr>
      <w:r>
        <w:rPr>
          <w:rFonts w:cs="B Lotus" w:hint="cs"/>
          <w:sz w:val="28"/>
          <w:szCs w:val="28"/>
          <w:rtl/>
          <w:lang w:bidi="fa-IR"/>
        </w:rPr>
        <w:t>در احادیث شیعه نیز برای شخص آزادی که برده‌ای را بکشد، هر دو نوع کیفر آمده است. ابوجعفر طوسی در کتاب «تهذیب الأحکام» و نیز</w:t>
      </w:r>
      <w:r w:rsidR="00DF577C">
        <w:rPr>
          <w:rFonts w:cs="B Lotus" w:hint="cs"/>
          <w:sz w:val="28"/>
          <w:szCs w:val="28"/>
          <w:rtl/>
          <w:lang w:bidi="fa-IR"/>
        </w:rPr>
        <w:t xml:space="preserve"> </w:t>
      </w:r>
      <w:r>
        <w:rPr>
          <w:rFonts w:cs="B Lotus" w:hint="cs"/>
          <w:sz w:val="28"/>
          <w:szCs w:val="28"/>
          <w:rtl/>
          <w:lang w:bidi="fa-IR"/>
        </w:rPr>
        <w:t>در کتاب</w:t>
      </w:r>
      <w:r w:rsidR="00221F53">
        <w:rPr>
          <w:rFonts w:cs="B Lotus" w:hint="cs"/>
          <w:sz w:val="28"/>
          <w:szCs w:val="28"/>
          <w:rtl/>
          <w:lang w:bidi="fa-IR"/>
        </w:rPr>
        <w:t>:</w:t>
      </w:r>
      <w:r>
        <w:rPr>
          <w:rFonts w:cs="B Lotus" w:hint="cs"/>
          <w:sz w:val="28"/>
          <w:szCs w:val="28"/>
          <w:rtl/>
          <w:lang w:bidi="fa-IR"/>
        </w:rPr>
        <w:t xml:space="preserve"> «الاستبصار» آورده است که</w:t>
      </w:r>
      <w:r w:rsidR="00221F53">
        <w:rPr>
          <w:rFonts w:cs="B Lotus" w:hint="cs"/>
          <w:sz w:val="28"/>
          <w:szCs w:val="28"/>
          <w:rtl/>
          <w:lang w:bidi="fa-IR"/>
        </w:rPr>
        <w:t>:</w:t>
      </w:r>
      <w:r>
        <w:rPr>
          <w:rFonts w:cs="B Lotus" w:hint="cs"/>
          <w:sz w:val="28"/>
          <w:szCs w:val="28"/>
          <w:rtl/>
          <w:lang w:bidi="fa-IR"/>
        </w:rPr>
        <w:t xml:space="preserve"> </w:t>
      </w:r>
    </w:p>
    <w:p w:rsidR="005A7020" w:rsidRDefault="005A7020" w:rsidP="00D57E97">
      <w:pPr>
        <w:pStyle w:val="a2"/>
        <w:rPr>
          <w:rFonts w:cs="B Badr"/>
          <w:sz w:val="32"/>
          <w:szCs w:val="32"/>
          <w:rtl/>
        </w:rPr>
      </w:pPr>
      <w:r w:rsidRPr="00DF577C">
        <w:rPr>
          <w:rtl/>
        </w:rPr>
        <w:t>عن علی</w:t>
      </w:r>
      <w:r w:rsidRPr="00DF577C">
        <w:sym w:font="AGA Arabesque" w:char="F075"/>
      </w:r>
      <w:r w:rsidR="00DF577C" w:rsidRPr="00DF577C">
        <w:t xml:space="preserve"> </w:t>
      </w:r>
      <w:r w:rsidRPr="00DF577C">
        <w:rPr>
          <w:rtl/>
        </w:rPr>
        <w:t xml:space="preserve"> أنه قتل حراً بعبد قتله عمداً</w:t>
      </w:r>
      <w:r w:rsidR="00E10083" w:rsidRPr="00C73DA7">
        <w:rPr>
          <w:rStyle w:val="FootnoteReference"/>
          <w:rFonts w:cs="B Lotus"/>
          <w:sz w:val="28"/>
          <w:szCs w:val="28"/>
          <w:rtl/>
        </w:rPr>
        <w:footnoteReference w:id="150"/>
      </w:r>
      <w:r w:rsidR="00DF577C">
        <w:rPr>
          <w:rFonts w:hint="cs"/>
          <w:rtl/>
        </w:rPr>
        <w:t>.</w:t>
      </w:r>
    </w:p>
    <w:p w:rsidR="005A7020" w:rsidRDefault="005A7020" w:rsidP="00315C35">
      <w:pPr>
        <w:ind w:firstLine="284"/>
        <w:jc w:val="both"/>
        <w:rPr>
          <w:rFonts w:cs="B Lotus"/>
          <w:sz w:val="28"/>
          <w:szCs w:val="28"/>
          <w:rtl/>
          <w:lang w:bidi="fa-IR"/>
        </w:rPr>
      </w:pPr>
      <w:r>
        <w:rPr>
          <w:rFonts w:cs="B Lotus" w:hint="cs"/>
          <w:sz w:val="28"/>
          <w:szCs w:val="28"/>
          <w:rtl/>
          <w:lang w:bidi="fa-IR"/>
        </w:rPr>
        <w:t>یعنی</w:t>
      </w:r>
      <w:r w:rsidR="00221F53">
        <w:rPr>
          <w:rFonts w:cs="B Lotus" w:hint="cs"/>
          <w:sz w:val="28"/>
          <w:szCs w:val="28"/>
          <w:rtl/>
          <w:lang w:bidi="fa-IR"/>
        </w:rPr>
        <w:t>:</w:t>
      </w:r>
      <w:r>
        <w:rPr>
          <w:rFonts w:cs="B Lotus" w:hint="cs"/>
          <w:sz w:val="28"/>
          <w:szCs w:val="28"/>
          <w:rtl/>
          <w:lang w:bidi="fa-IR"/>
        </w:rPr>
        <w:t xml:space="preserve"> «از علی</w:t>
      </w:r>
      <w:r w:rsidR="00DF577C">
        <w:rPr>
          <w:rFonts w:cs="B Lotus" w:hint="cs"/>
          <w:sz w:val="28"/>
          <w:szCs w:val="28"/>
          <w:rtl/>
          <w:lang w:bidi="fa-IR"/>
        </w:rPr>
        <w:t xml:space="preserve"> </w:t>
      </w:r>
      <w:r>
        <w:rPr>
          <w:rFonts w:cs="B Lotus" w:hint="cs"/>
          <w:sz w:val="28"/>
          <w:szCs w:val="28"/>
          <w:lang w:bidi="fa-IR"/>
        </w:rPr>
        <w:sym w:font="AGA Arabesque" w:char="F075"/>
      </w:r>
      <w:r>
        <w:rPr>
          <w:rFonts w:cs="B Lotus" w:hint="cs"/>
          <w:sz w:val="28"/>
          <w:szCs w:val="28"/>
          <w:rtl/>
          <w:lang w:bidi="fa-IR"/>
        </w:rPr>
        <w:t xml:space="preserve"> رسیده که او شخص آزادی</w:t>
      </w:r>
      <w:r w:rsidR="00E1488E">
        <w:rPr>
          <w:rFonts w:cs="B Lotus" w:hint="cs"/>
          <w:sz w:val="28"/>
          <w:szCs w:val="28"/>
          <w:rtl/>
          <w:lang w:bidi="fa-IR"/>
        </w:rPr>
        <w:t xml:space="preserve"> </w:t>
      </w:r>
      <w:r>
        <w:rPr>
          <w:rFonts w:cs="B Lotus" w:hint="cs"/>
          <w:sz w:val="28"/>
          <w:szCs w:val="28"/>
          <w:rtl/>
          <w:lang w:bidi="fa-IR"/>
        </w:rPr>
        <w:t>را کشت زیرا که او غلامی را عمداً به قتل رسانده بود».</w:t>
      </w:r>
    </w:p>
    <w:p w:rsidR="00160D0C" w:rsidRDefault="00160D0C" w:rsidP="005A7020">
      <w:pPr>
        <w:ind w:firstLine="284"/>
        <w:jc w:val="both"/>
        <w:rPr>
          <w:rFonts w:cs="B Lotus"/>
          <w:sz w:val="28"/>
          <w:szCs w:val="28"/>
          <w:rtl/>
          <w:lang w:bidi="fa-IR"/>
        </w:rPr>
      </w:pPr>
      <w:r>
        <w:rPr>
          <w:rFonts w:cs="B Lotus" w:hint="cs"/>
          <w:sz w:val="28"/>
          <w:szCs w:val="28"/>
          <w:rtl/>
          <w:lang w:bidi="fa-IR"/>
        </w:rPr>
        <w:t>و همچنین ابوجعفر کلینی در کتاب کافی آورده است</w:t>
      </w:r>
      <w:r w:rsidR="00221F53">
        <w:rPr>
          <w:rFonts w:cs="B Lotus" w:hint="cs"/>
          <w:sz w:val="28"/>
          <w:szCs w:val="28"/>
          <w:rtl/>
          <w:lang w:bidi="fa-IR"/>
        </w:rPr>
        <w:t>:</w:t>
      </w:r>
      <w:r>
        <w:rPr>
          <w:rFonts w:cs="B Lotus" w:hint="cs"/>
          <w:sz w:val="28"/>
          <w:szCs w:val="28"/>
          <w:rtl/>
          <w:lang w:bidi="fa-IR"/>
        </w:rPr>
        <w:t xml:space="preserve"> </w:t>
      </w:r>
    </w:p>
    <w:p w:rsidR="005045F5" w:rsidRDefault="005045F5" w:rsidP="00D57E97">
      <w:pPr>
        <w:pStyle w:val="a2"/>
        <w:rPr>
          <w:rFonts w:cs="B Badr"/>
          <w:sz w:val="32"/>
          <w:szCs w:val="32"/>
          <w:rtl/>
        </w:rPr>
      </w:pPr>
      <w:r w:rsidRPr="005922AA">
        <w:rPr>
          <w:rtl/>
        </w:rPr>
        <w:t>إن أمیرالمؤمنین</w:t>
      </w:r>
      <w:r w:rsidR="005922AA">
        <w:rPr>
          <w:rFonts w:hint="cs"/>
          <w:rtl/>
        </w:rPr>
        <w:t xml:space="preserve"> </w:t>
      </w:r>
      <w:r w:rsidRPr="005922AA">
        <w:sym w:font="AGA Arabesque" w:char="F075"/>
      </w:r>
      <w:r w:rsidRPr="005922AA">
        <w:rPr>
          <w:rtl/>
        </w:rPr>
        <w:t xml:space="preserve"> رفع إلیه</w:t>
      </w:r>
      <w:r w:rsidR="005922AA">
        <w:rPr>
          <w:rtl/>
        </w:rPr>
        <w:t xml:space="preserve"> رجل عذب عبده حتی مات، فضربه </w:t>
      </w:r>
      <w:r w:rsidR="005922AA">
        <w:rPr>
          <w:rFonts w:hint="cs"/>
          <w:rtl/>
        </w:rPr>
        <w:t>مائة</w:t>
      </w:r>
      <w:r w:rsidRPr="005922AA">
        <w:rPr>
          <w:rtl/>
        </w:rPr>
        <w:t xml:space="preserve"> نکالاً وحبسه سنة وأغرمه قیمة العبد فتصدق بها عنه</w:t>
      </w:r>
      <w:r w:rsidR="005922AA">
        <w:rPr>
          <w:rFonts w:hint="cs"/>
          <w:rtl/>
        </w:rPr>
        <w:t>»</w:t>
      </w:r>
      <w:r w:rsidR="00E10083" w:rsidRPr="00C73DA7">
        <w:rPr>
          <w:rStyle w:val="FootnoteReference"/>
          <w:rFonts w:cs="B Lotus"/>
          <w:sz w:val="28"/>
          <w:szCs w:val="28"/>
          <w:rtl/>
        </w:rPr>
        <w:footnoteReference w:id="151"/>
      </w:r>
      <w:r w:rsidR="005922AA">
        <w:rPr>
          <w:rFonts w:hint="cs"/>
          <w:rtl/>
        </w:rPr>
        <w:t>.</w:t>
      </w:r>
      <w:r>
        <w:rPr>
          <w:rFonts w:cs="B Badr" w:hint="cs"/>
          <w:sz w:val="32"/>
          <w:szCs w:val="32"/>
          <w:rtl/>
        </w:rPr>
        <w:t xml:space="preserve"> </w:t>
      </w:r>
    </w:p>
    <w:p w:rsidR="00441566" w:rsidRDefault="00441566" w:rsidP="00315C35">
      <w:pPr>
        <w:ind w:firstLine="284"/>
        <w:jc w:val="both"/>
        <w:rPr>
          <w:rFonts w:cs="B Lotus"/>
          <w:sz w:val="28"/>
          <w:szCs w:val="28"/>
          <w:rtl/>
          <w:lang w:bidi="fa-IR"/>
        </w:rPr>
      </w:pPr>
      <w:r>
        <w:rPr>
          <w:rFonts w:cs="B Lotus" w:hint="cs"/>
          <w:sz w:val="28"/>
          <w:szCs w:val="28"/>
          <w:rtl/>
          <w:lang w:bidi="fa-IR"/>
        </w:rPr>
        <w:t>«مردی را به پیشگاه امیرمؤمنان علی</w:t>
      </w:r>
      <w:r>
        <w:rPr>
          <w:rFonts w:cs="B Lotus" w:hint="cs"/>
          <w:sz w:val="28"/>
          <w:szCs w:val="28"/>
          <w:lang w:bidi="fa-IR"/>
        </w:rPr>
        <w:sym w:font="AGA Arabesque" w:char="F075"/>
      </w:r>
      <w:r>
        <w:rPr>
          <w:rFonts w:cs="B Lotus" w:hint="cs"/>
          <w:sz w:val="28"/>
          <w:szCs w:val="28"/>
          <w:rtl/>
          <w:lang w:bidi="fa-IR"/>
        </w:rPr>
        <w:t xml:space="preserve"> بردند که غلامش را شکنجه کرده بود چندانکه غلام جان سپرد. امام، او را به کیفر آن کار، صد تازیانه زد و یک سال به زندانش افکند و وی را به پرداخت بهای غلام وادار ساخت و از سوی او آن مال را صدقه داد».</w:t>
      </w:r>
    </w:p>
    <w:p w:rsidR="00BA3DB2" w:rsidRDefault="00BA3DB2" w:rsidP="00BA3DB2">
      <w:pPr>
        <w:ind w:firstLine="284"/>
        <w:jc w:val="both"/>
        <w:rPr>
          <w:rFonts w:cs="B Lotus"/>
          <w:sz w:val="28"/>
          <w:szCs w:val="28"/>
          <w:rtl/>
          <w:lang w:bidi="fa-IR"/>
        </w:rPr>
      </w:pPr>
      <w:r>
        <w:rPr>
          <w:rFonts w:cs="B Lotus" w:hint="cs"/>
          <w:sz w:val="28"/>
          <w:szCs w:val="28"/>
          <w:rtl/>
          <w:lang w:bidi="fa-IR"/>
        </w:rPr>
        <w:t>فقهای شیعه و سنّی بر مبنای این آثار</w:t>
      </w:r>
      <w:r w:rsidR="00E10083" w:rsidRPr="00C73DA7">
        <w:rPr>
          <w:rStyle w:val="FootnoteReference"/>
          <w:rFonts w:cs="B Lotus"/>
          <w:sz w:val="28"/>
          <w:szCs w:val="28"/>
          <w:rtl/>
          <w:lang w:bidi="fa-IR"/>
        </w:rPr>
        <w:footnoteReference w:id="152"/>
      </w:r>
      <w:r>
        <w:rPr>
          <w:rFonts w:cs="B Lotus" w:hint="cs"/>
          <w:sz w:val="28"/>
          <w:szCs w:val="28"/>
          <w:rtl/>
          <w:lang w:bidi="fa-IR"/>
        </w:rPr>
        <w:t xml:space="preserve">، </w:t>
      </w:r>
      <w:r w:rsidR="00D66ACB">
        <w:rPr>
          <w:rFonts w:cs="B Lotus" w:hint="cs"/>
          <w:sz w:val="28"/>
          <w:szCs w:val="28"/>
          <w:rtl/>
          <w:lang w:bidi="fa-IR"/>
        </w:rPr>
        <w:t xml:space="preserve">در مسئلة مزبور فتوی داده‌اند. گروهی «قصاص» را پذیرفته‌اند و گروهی دیگر «تعزیر و حبس» را برگزیده‌اند و هیچیک از مذاهب فقهی بر این قول نرفته‌اند که کشندة غلام یا کنیز را مجازاتی نیست! </w:t>
      </w:r>
    </w:p>
    <w:p w:rsidR="00591ED5" w:rsidRDefault="00591ED5" w:rsidP="00BA3DB2">
      <w:pPr>
        <w:ind w:firstLine="284"/>
        <w:jc w:val="both"/>
        <w:rPr>
          <w:rFonts w:cs="B Lotus"/>
          <w:sz w:val="28"/>
          <w:szCs w:val="28"/>
          <w:rtl/>
          <w:lang w:bidi="fa-IR"/>
        </w:rPr>
      </w:pPr>
      <w:r>
        <w:rPr>
          <w:rFonts w:cs="B Lotus" w:hint="cs"/>
          <w:sz w:val="28"/>
          <w:szCs w:val="28"/>
          <w:rtl/>
          <w:lang w:bidi="fa-IR"/>
        </w:rPr>
        <w:t>به عنوان نمونه</w:t>
      </w:r>
      <w:r w:rsidR="00221F53">
        <w:rPr>
          <w:rFonts w:cs="B Lotus" w:hint="cs"/>
          <w:sz w:val="28"/>
          <w:szCs w:val="28"/>
          <w:rtl/>
          <w:lang w:bidi="fa-IR"/>
        </w:rPr>
        <w:t>:</w:t>
      </w:r>
      <w:r>
        <w:rPr>
          <w:rFonts w:cs="B Lotus" w:hint="cs"/>
          <w:sz w:val="28"/>
          <w:szCs w:val="28"/>
          <w:rtl/>
          <w:lang w:bidi="fa-IR"/>
        </w:rPr>
        <w:t xml:space="preserve"> سرخسی (فقیه شهیر حنفی) در کتاب</w:t>
      </w:r>
      <w:r w:rsidR="00E7569B">
        <w:rPr>
          <w:rFonts w:cs="B Lotus" w:hint="cs"/>
          <w:sz w:val="28"/>
          <w:szCs w:val="28"/>
          <w:rtl/>
          <w:lang w:bidi="fa-IR"/>
        </w:rPr>
        <w:t xml:space="preserve"> </w:t>
      </w:r>
      <w:r>
        <w:rPr>
          <w:rFonts w:cs="B Lotus" w:hint="cs"/>
          <w:sz w:val="28"/>
          <w:szCs w:val="28"/>
          <w:rtl/>
          <w:lang w:bidi="fa-IR"/>
        </w:rPr>
        <w:t>«المبسوط» می‌‌نویسد</w:t>
      </w:r>
      <w:r w:rsidR="00221F53">
        <w:rPr>
          <w:rFonts w:cs="B Lotus" w:hint="cs"/>
          <w:sz w:val="28"/>
          <w:szCs w:val="28"/>
          <w:rtl/>
          <w:lang w:bidi="fa-IR"/>
        </w:rPr>
        <w:t>:</w:t>
      </w:r>
      <w:r>
        <w:rPr>
          <w:rFonts w:cs="B Lotus" w:hint="cs"/>
          <w:sz w:val="28"/>
          <w:szCs w:val="28"/>
          <w:rtl/>
          <w:lang w:bidi="fa-IR"/>
        </w:rPr>
        <w:t xml:space="preserve"> </w:t>
      </w:r>
    </w:p>
    <w:p w:rsidR="00591ED5" w:rsidRDefault="00E7569B" w:rsidP="00D57E97">
      <w:pPr>
        <w:pStyle w:val="a2"/>
        <w:rPr>
          <w:rFonts w:cs="B Badr"/>
          <w:sz w:val="32"/>
          <w:szCs w:val="32"/>
          <w:rtl/>
        </w:rPr>
      </w:pPr>
      <w:r>
        <w:rPr>
          <w:rFonts w:hint="cs"/>
          <w:rtl/>
        </w:rPr>
        <w:t>«</w:t>
      </w:r>
      <w:r w:rsidR="00591ED5" w:rsidRPr="00E7569B">
        <w:rPr>
          <w:rtl/>
        </w:rPr>
        <w:t>وإذا قتل الحر المملوک عمداً فعلیه القصاص عندنا</w:t>
      </w:r>
      <w:r>
        <w:rPr>
          <w:rFonts w:hint="cs"/>
          <w:sz w:val="32"/>
          <w:szCs w:val="32"/>
          <w:rtl/>
        </w:rPr>
        <w:t>»</w:t>
      </w:r>
      <w:r w:rsidR="00E10083" w:rsidRPr="00C73DA7">
        <w:rPr>
          <w:rStyle w:val="FootnoteReference"/>
          <w:rFonts w:cs="B Lotus"/>
          <w:sz w:val="28"/>
          <w:szCs w:val="28"/>
          <w:rtl/>
        </w:rPr>
        <w:footnoteReference w:id="153"/>
      </w:r>
      <w:r>
        <w:rPr>
          <w:rFonts w:hint="cs"/>
          <w:sz w:val="32"/>
          <w:szCs w:val="32"/>
          <w:rtl/>
        </w:rPr>
        <w:t>.</w:t>
      </w:r>
      <w:r w:rsidR="00591ED5">
        <w:rPr>
          <w:rFonts w:cs="B Badr" w:hint="cs"/>
          <w:sz w:val="32"/>
          <w:szCs w:val="32"/>
          <w:rtl/>
        </w:rPr>
        <w:t xml:space="preserve"> </w:t>
      </w:r>
    </w:p>
    <w:p w:rsidR="00A44D62" w:rsidRDefault="00994F7C" w:rsidP="00591ED5">
      <w:pPr>
        <w:ind w:firstLine="284"/>
        <w:jc w:val="both"/>
        <w:rPr>
          <w:rFonts w:cs="B Lotus"/>
          <w:sz w:val="28"/>
          <w:szCs w:val="28"/>
          <w:rtl/>
          <w:lang w:bidi="fa-IR"/>
        </w:rPr>
      </w:pPr>
      <w:r>
        <w:rPr>
          <w:rFonts w:cs="B Lotus" w:hint="cs"/>
          <w:sz w:val="28"/>
          <w:szCs w:val="28"/>
          <w:rtl/>
          <w:lang w:bidi="fa-IR"/>
        </w:rPr>
        <w:t>یعنی</w:t>
      </w:r>
      <w:r w:rsidR="00221F53">
        <w:rPr>
          <w:rFonts w:cs="B Lotus" w:hint="cs"/>
          <w:sz w:val="28"/>
          <w:szCs w:val="28"/>
          <w:rtl/>
          <w:lang w:bidi="fa-IR"/>
        </w:rPr>
        <w:t>:</w:t>
      </w:r>
      <w:r>
        <w:rPr>
          <w:rFonts w:cs="B Lotus" w:hint="cs"/>
          <w:sz w:val="28"/>
          <w:szCs w:val="28"/>
          <w:rtl/>
          <w:lang w:bidi="fa-IR"/>
        </w:rPr>
        <w:t xml:space="preserve"> «شخص آزاد هر گاه برده‌ای را عمداً بکشد، نزد ما حنفیان باید او را قصاص کرد (یعنی کشت)». </w:t>
      </w:r>
    </w:p>
    <w:p w:rsidR="00994F7C" w:rsidRDefault="00A74E42" w:rsidP="00591ED5">
      <w:pPr>
        <w:ind w:firstLine="284"/>
        <w:jc w:val="both"/>
        <w:rPr>
          <w:rFonts w:cs="B Lotus"/>
          <w:sz w:val="28"/>
          <w:szCs w:val="28"/>
          <w:rtl/>
          <w:lang w:bidi="fa-IR"/>
        </w:rPr>
      </w:pPr>
      <w:r>
        <w:rPr>
          <w:rFonts w:cs="B Lotus" w:hint="cs"/>
          <w:sz w:val="28"/>
          <w:szCs w:val="28"/>
          <w:rtl/>
          <w:lang w:bidi="fa-IR"/>
        </w:rPr>
        <w:t xml:space="preserve">و از گروه دوم، ابوعمر قرطبی (فقیه معروف مالکی) در کتاب </w:t>
      </w:r>
      <w:r w:rsidR="00640858">
        <w:rPr>
          <w:rFonts w:cs="B Lotus" w:hint="cs"/>
          <w:sz w:val="28"/>
          <w:szCs w:val="28"/>
          <w:rtl/>
          <w:lang w:bidi="fa-IR"/>
        </w:rPr>
        <w:t>«الکافی» می‌‌نویسد</w:t>
      </w:r>
      <w:r w:rsidR="00221F53">
        <w:rPr>
          <w:rFonts w:cs="B Lotus" w:hint="cs"/>
          <w:sz w:val="28"/>
          <w:szCs w:val="28"/>
          <w:rtl/>
          <w:lang w:bidi="fa-IR"/>
        </w:rPr>
        <w:t>:</w:t>
      </w:r>
      <w:r w:rsidR="00640858">
        <w:rPr>
          <w:rFonts w:cs="B Lotus" w:hint="cs"/>
          <w:sz w:val="28"/>
          <w:szCs w:val="28"/>
          <w:rtl/>
          <w:lang w:bidi="fa-IR"/>
        </w:rPr>
        <w:t xml:space="preserve"> </w:t>
      </w:r>
    </w:p>
    <w:p w:rsidR="00640858" w:rsidRDefault="00640858" w:rsidP="00D57E97">
      <w:pPr>
        <w:pStyle w:val="a2"/>
        <w:rPr>
          <w:rFonts w:cs="B Badr"/>
          <w:sz w:val="32"/>
          <w:szCs w:val="32"/>
          <w:rtl/>
        </w:rPr>
      </w:pPr>
      <w:r w:rsidRPr="00EB6DE0">
        <w:rPr>
          <w:rtl/>
        </w:rPr>
        <w:t>وإذا قتل الحر عبداً غرم قیمته بالغة ما بلغت... و</w:t>
      </w:r>
      <w:r w:rsidR="00EB6DE0">
        <w:rPr>
          <w:rtl/>
        </w:rPr>
        <w:t xml:space="preserve">یضرب قاتله فی العمد </w:t>
      </w:r>
      <w:r w:rsidR="00EB6DE0">
        <w:rPr>
          <w:rFonts w:hint="cs"/>
          <w:rtl/>
        </w:rPr>
        <w:t>مائة</w:t>
      </w:r>
      <w:r w:rsidRPr="00EB6DE0">
        <w:rPr>
          <w:rtl/>
        </w:rPr>
        <w:t xml:space="preserve"> ویحبس سنة</w:t>
      </w:r>
      <w:r w:rsidR="00EB6DE0">
        <w:rPr>
          <w:rFonts w:hint="cs"/>
          <w:sz w:val="32"/>
          <w:szCs w:val="32"/>
          <w:rtl/>
        </w:rPr>
        <w:t>»</w:t>
      </w:r>
      <w:r w:rsidR="00E10083" w:rsidRPr="00C73DA7">
        <w:rPr>
          <w:rStyle w:val="FootnoteReference"/>
          <w:rFonts w:cs="B Lotus"/>
          <w:sz w:val="28"/>
          <w:szCs w:val="28"/>
          <w:rtl/>
        </w:rPr>
        <w:footnoteReference w:id="154"/>
      </w:r>
      <w:r w:rsidR="00EB6DE0">
        <w:rPr>
          <w:rFonts w:hint="cs"/>
          <w:sz w:val="32"/>
          <w:szCs w:val="32"/>
          <w:rtl/>
        </w:rPr>
        <w:t>.</w:t>
      </w:r>
      <w:r>
        <w:rPr>
          <w:rFonts w:cs="B Badr" w:hint="cs"/>
          <w:sz w:val="32"/>
          <w:szCs w:val="32"/>
          <w:rtl/>
        </w:rPr>
        <w:t xml:space="preserve"> </w:t>
      </w:r>
    </w:p>
    <w:p w:rsidR="00615036" w:rsidRDefault="00615036" w:rsidP="00315C35">
      <w:pPr>
        <w:ind w:firstLine="284"/>
        <w:jc w:val="both"/>
        <w:rPr>
          <w:rFonts w:cs="B Lotus"/>
          <w:sz w:val="28"/>
          <w:szCs w:val="28"/>
          <w:rtl/>
          <w:lang w:bidi="fa-IR"/>
        </w:rPr>
      </w:pPr>
      <w:r>
        <w:rPr>
          <w:rFonts w:cs="B Lotus" w:hint="cs"/>
          <w:sz w:val="28"/>
          <w:szCs w:val="28"/>
          <w:rtl/>
          <w:lang w:bidi="fa-IR"/>
        </w:rPr>
        <w:t>یعنی</w:t>
      </w:r>
      <w:r w:rsidR="00221F53">
        <w:rPr>
          <w:rFonts w:cs="B Lotus" w:hint="cs"/>
          <w:sz w:val="28"/>
          <w:szCs w:val="28"/>
          <w:rtl/>
          <w:lang w:bidi="fa-IR"/>
        </w:rPr>
        <w:t>:</w:t>
      </w:r>
      <w:r>
        <w:rPr>
          <w:rFonts w:cs="B Lotus" w:hint="cs"/>
          <w:sz w:val="28"/>
          <w:szCs w:val="28"/>
          <w:rtl/>
          <w:lang w:bidi="fa-IR"/>
        </w:rPr>
        <w:t xml:space="preserve"> «شخص آزاد، هرگاه غلامی را بکشد، بهایش را به هر اندازه که رسد باید بپردازد و در قتل عمد، او را صد تازیانه می‌زنند و یک سال حبس می‌کنند».</w:t>
      </w:r>
    </w:p>
    <w:p w:rsidR="00C3057C" w:rsidRDefault="00C3057C" w:rsidP="00640858">
      <w:pPr>
        <w:ind w:firstLine="284"/>
        <w:jc w:val="both"/>
        <w:rPr>
          <w:rFonts w:cs="B Lotus"/>
          <w:sz w:val="28"/>
          <w:szCs w:val="28"/>
          <w:rtl/>
          <w:lang w:bidi="fa-IR"/>
        </w:rPr>
      </w:pPr>
      <w:r>
        <w:rPr>
          <w:rFonts w:cs="B Lotus" w:hint="cs"/>
          <w:sz w:val="28"/>
          <w:szCs w:val="28"/>
          <w:rtl/>
          <w:lang w:bidi="fa-IR"/>
        </w:rPr>
        <w:t>فقهای شیعه هم در کتب فقهی خود تصریح کرده‌‌اند که</w:t>
      </w:r>
      <w:r w:rsidR="00221F53">
        <w:rPr>
          <w:rFonts w:cs="B Lotus" w:hint="cs"/>
          <w:sz w:val="28"/>
          <w:szCs w:val="28"/>
          <w:rtl/>
          <w:lang w:bidi="fa-IR"/>
        </w:rPr>
        <w:t>:</w:t>
      </w:r>
      <w:r>
        <w:rPr>
          <w:rFonts w:cs="B Lotus" w:hint="cs"/>
          <w:sz w:val="28"/>
          <w:szCs w:val="28"/>
          <w:rtl/>
          <w:lang w:bidi="fa-IR"/>
        </w:rPr>
        <w:t xml:space="preserve"> </w:t>
      </w:r>
    </w:p>
    <w:p w:rsidR="00C7393A" w:rsidRDefault="005B5918" w:rsidP="00D57E97">
      <w:pPr>
        <w:pStyle w:val="a2"/>
        <w:rPr>
          <w:rFonts w:cs="B Badr"/>
          <w:sz w:val="32"/>
          <w:szCs w:val="32"/>
          <w:rtl/>
        </w:rPr>
      </w:pPr>
      <w:r>
        <w:rPr>
          <w:rFonts w:hint="cs"/>
          <w:rtl/>
        </w:rPr>
        <w:t>«</w:t>
      </w:r>
      <w:r w:rsidR="00CF425B" w:rsidRPr="005B5918">
        <w:rPr>
          <w:rtl/>
        </w:rPr>
        <w:t>لو قتل المولی عبده کفر وعزر</w:t>
      </w:r>
      <w:r>
        <w:rPr>
          <w:rFonts w:hint="cs"/>
          <w:rtl/>
        </w:rPr>
        <w:t>»</w:t>
      </w:r>
      <w:r w:rsidR="00E10083" w:rsidRPr="00C73DA7">
        <w:rPr>
          <w:rStyle w:val="FootnoteReference"/>
          <w:rFonts w:cs="B Lotus"/>
          <w:sz w:val="28"/>
          <w:szCs w:val="28"/>
          <w:rtl/>
        </w:rPr>
        <w:footnoteReference w:id="155"/>
      </w:r>
      <w:r>
        <w:rPr>
          <w:rFonts w:hint="cs"/>
          <w:rtl/>
        </w:rPr>
        <w:t>.</w:t>
      </w:r>
      <w:r w:rsidR="00CF425B">
        <w:rPr>
          <w:rFonts w:cs="B Badr" w:hint="cs"/>
          <w:sz w:val="32"/>
          <w:szCs w:val="32"/>
          <w:rtl/>
        </w:rPr>
        <w:t xml:space="preserve"> </w:t>
      </w:r>
    </w:p>
    <w:p w:rsidR="00BE3449" w:rsidRDefault="00FA1D55" w:rsidP="00315C35">
      <w:pPr>
        <w:ind w:firstLine="284"/>
        <w:jc w:val="both"/>
        <w:rPr>
          <w:rFonts w:cs="B Lotus"/>
          <w:sz w:val="28"/>
          <w:szCs w:val="28"/>
          <w:rtl/>
          <w:lang w:bidi="fa-IR"/>
        </w:rPr>
      </w:pPr>
      <w:r>
        <w:rPr>
          <w:rFonts w:cs="B Lotus" w:hint="cs"/>
          <w:sz w:val="28"/>
          <w:szCs w:val="28"/>
          <w:rtl/>
          <w:lang w:bidi="fa-IR"/>
        </w:rPr>
        <w:t>«اگر مولی برده‌اش را بکشد</w:t>
      </w:r>
      <w:r w:rsidR="00BE3449">
        <w:rPr>
          <w:rFonts w:cs="B Lotus" w:hint="cs"/>
          <w:sz w:val="28"/>
          <w:szCs w:val="28"/>
          <w:rtl/>
          <w:lang w:bidi="fa-IR"/>
        </w:rPr>
        <w:t xml:space="preserve"> باید کفاره دهد و تعزیر شود (او را شلاق زده حبس کنند)».</w:t>
      </w:r>
    </w:p>
    <w:p w:rsidR="00DB70E3" w:rsidRDefault="00DB70E3" w:rsidP="00CF425B">
      <w:pPr>
        <w:ind w:firstLine="284"/>
        <w:jc w:val="both"/>
        <w:rPr>
          <w:rFonts w:cs="B Lotus"/>
          <w:sz w:val="28"/>
          <w:szCs w:val="28"/>
          <w:rtl/>
          <w:lang w:bidi="fa-IR"/>
        </w:rPr>
      </w:pPr>
      <w:r>
        <w:rPr>
          <w:rFonts w:cs="B Lotus" w:hint="cs"/>
          <w:sz w:val="28"/>
          <w:szCs w:val="28"/>
          <w:rtl/>
          <w:lang w:bidi="fa-IR"/>
        </w:rPr>
        <w:t xml:space="preserve">بنابراین، معلوم نیست چرا برونشویگ و پتروشفسکی، تمام مذاهب اسلامی </w:t>
      </w:r>
      <w:r>
        <w:rPr>
          <w:rFonts w:cs="Times New Roman" w:hint="cs"/>
          <w:sz w:val="28"/>
          <w:szCs w:val="28"/>
          <w:rtl/>
          <w:lang w:bidi="fa-IR"/>
        </w:rPr>
        <w:t>–</w:t>
      </w:r>
      <w:r>
        <w:rPr>
          <w:rFonts w:cs="B Lotus" w:hint="cs"/>
          <w:sz w:val="28"/>
          <w:szCs w:val="28"/>
          <w:rtl/>
          <w:lang w:bidi="fa-IR"/>
        </w:rPr>
        <w:t xml:space="preserve"> جز حنفیان </w:t>
      </w:r>
      <w:r>
        <w:rPr>
          <w:rFonts w:cs="Times New Roman" w:hint="cs"/>
          <w:sz w:val="28"/>
          <w:szCs w:val="28"/>
          <w:rtl/>
          <w:lang w:bidi="fa-IR"/>
        </w:rPr>
        <w:t>–</w:t>
      </w:r>
      <w:r>
        <w:rPr>
          <w:rFonts w:cs="B Lotus" w:hint="cs"/>
          <w:sz w:val="28"/>
          <w:szCs w:val="28"/>
          <w:rtl/>
          <w:lang w:bidi="fa-IR"/>
        </w:rPr>
        <w:t xml:space="preserve"> را متهم کرده‌‌اند که</w:t>
      </w:r>
      <w:r w:rsidR="00221F53">
        <w:rPr>
          <w:rFonts w:cs="B Lotus" w:hint="cs"/>
          <w:sz w:val="28"/>
          <w:szCs w:val="28"/>
          <w:rtl/>
          <w:lang w:bidi="fa-IR"/>
        </w:rPr>
        <w:t>:</w:t>
      </w:r>
      <w:r>
        <w:rPr>
          <w:rFonts w:cs="B Lotus" w:hint="cs"/>
          <w:sz w:val="28"/>
          <w:szCs w:val="28"/>
          <w:rtl/>
          <w:lang w:bidi="fa-IR"/>
        </w:rPr>
        <w:t xml:space="preserve"> هیچ مجازاتی برای فرد آزادی که برده‌ای را بکشد، قائل نشده‌‌اند! </w:t>
      </w:r>
    </w:p>
    <w:p w:rsidR="00DB70E3" w:rsidRDefault="00DB70E3" w:rsidP="00CF425B">
      <w:pPr>
        <w:ind w:firstLine="284"/>
        <w:jc w:val="both"/>
        <w:rPr>
          <w:rFonts w:cs="B Lotus"/>
          <w:sz w:val="28"/>
          <w:szCs w:val="28"/>
          <w:rtl/>
          <w:lang w:bidi="fa-IR"/>
        </w:rPr>
      </w:pPr>
      <w:r>
        <w:rPr>
          <w:rFonts w:cs="B Lotus" w:hint="cs"/>
          <w:sz w:val="28"/>
          <w:szCs w:val="28"/>
          <w:rtl/>
          <w:lang w:bidi="fa-IR"/>
        </w:rPr>
        <w:t>گذشته از</w:t>
      </w:r>
      <w:r w:rsidR="00B320D7">
        <w:rPr>
          <w:rFonts w:cs="B Lotus" w:hint="cs"/>
          <w:sz w:val="28"/>
          <w:szCs w:val="28"/>
          <w:rtl/>
          <w:lang w:bidi="fa-IR"/>
        </w:rPr>
        <w:t xml:space="preserve"> کتاب‌ها</w:t>
      </w:r>
      <w:r>
        <w:rPr>
          <w:rFonts w:cs="B Lotus" w:hint="cs"/>
          <w:sz w:val="28"/>
          <w:szCs w:val="28"/>
          <w:rtl/>
          <w:lang w:bidi="fa-IR"/>
        </w:rPr>
        <w:t xml:space="preserve">ی فقهی اگر این خاورشناسان به «تفاسیر قرآن» نیز از </w:t>
      </w:r>
      <w:r w:rsidR="004657A0">
        <w:rPr>
          <w:rFonts w:cs="B Lotus" w:hint="cs"/>
          <w:sz w:val="28"/>
          <w:szCs w:val="28"/>
          <w:rtl/>
          <w:lang w:bidi="fa-IR"/>
        </w:rPr>
        <w:t>راه دقت نگاه می‌کردند، دچار چنین اشتباهی نمی‌شدند زیرا تفاسیر معروف (ذیل آیة 178 سورة بقره آراء فقها را در این باره آورده‌‌اند</w:t>
      </w:r>
      <w:r w:rsidR="005B5918">
        <w:rPr>
          <w:rFonts w:cs="B Lotus" w:hint="cs"/>
          <w:sz w:val="28"/>
          <w:szCs w:val="28"/>
          <w:rtl/>
          <w:lang w:bidi="fa-IR"/>
        </w:rPr>
        <w:t>،</w:t>
      </w:r>
      <w:r w:rsidR="004657A0">
        <w:rPr>
          <w:rFonts w:cs="B Lotus" w:hint="cs"/>
          <w:sz w:val="28"/>
          <w:szCs w:val="28"/>
          <w:rtl/>
          <w:lang w:bidi="fa-IR"/>
        </w:rPr>
        <w:t xml:space="preserve"> مثلاً </w:t>
      </w:r>
      <w:r w:rsidR="00FB408E">
        <w:rPr>
          <w:rFonts w:cs="B Lotus" w:hint="cs"/>
          <w:sz w:val="28"/>
          <w:szCs w:val="28"/>
          <w:rtl/>
          <w:lang w:bidi="fa-IR"/>
        </w:rPr>
        <w:t>قرطبی در تفسیر</w:t>
      </w:r>
      <w:r w:rsidR="00221F53">
        <w:rPr>
          <w:rFonts w:cs="B Lotus" w:hint="cs"/>
          <w:sz w:val="28"/>
          <w:szCs w:val="28"/>
          <w:rtl/>
          <w:lang w:bidi="fa-IR"/>
        </w:rPr>
        <w:t>:</w:t>
      </w:r>
      <w:r w:rsidR="00FB408E">
        <w:rPr>
          <w:rFonts w:cs="B Lotus" w:hint="cs"/>
          <w:sz w:val="28"/>
          <w:szCs w:val="28"/>
          <w:rtl/>
          <w:lang w:bidi="fa-IR"/>
        </w:rPr>
        <w:t xml:space="preserve"> (الجامع لأحکام القرآن) از فتوای «موافقان قصاص» بدین گونه یاد می‌کند</w:t>
      </w:r>
      <w:r w:rsidR="00221F53">
        <w:rPr>
          <w:rFonts w:cs="B Lotus" w:hint="cs"/>
          <w:sz w:val="28"/>
          <w:szCs w:val="28"/>
          <w:rtl/>
          <w:lang w:bidi="fa-IR"/>
        </w:rPr>
        <w:t>:</w:t>
      </w:r>
      <w:r w:rsidR="00FB408E">
        <w:rPr>
          <w:rFonts w:cs="B Lotus" w:hint="cs"/>
          <w:sz w:val="28"/>
          <w:szCs w:val="28"/>
          <w:rtl/>
          <w:lang w:bidi="fa-IR"/>
        </w:rPr>
        <w:t xml:space="preserve"> </w:t>
      </w:r>
    </w:p>
    <w:p w:rsidR="00721B0F" w:rsidRPr="00721B0F" w:rsidRDefault="00721B0F" w:rsidP="00D57E97">
      <w:pPr>
        <w:pStyle w:val="a2"/>
        <w:rPr>
          <w:rtl/>
        </w:rPr>
      </w:pPr>
      <w:r>
        <w:rPr>
          <w:rFonts w:hint="cs"/>
          <w:rtl/>
        </w:rPr>
        <w:t>«</w:t>
      </w:r>
      <w:r w:rsidRPr="00721B0F">
        <w:rPr>
          <w:rtl/>
        </w:rPr>
        <w:t>واتفق أبو حنيفة وأصحابه و</w:t>
      </w:r>
      <w:r>
        <w:rPr>
          <w:rtl/>
        </w:rPr>
        <w:t xml:space="preserve">الثوري و ابن </w:t>
      </w:r>
      <w:r>
        <w:rPr>
          <w:rFonts w:hint="cs"/>
          <w:rtl/>
        </w:rPr>
        <w:t>أ</w:t>
      </w:r>
      <w:r w:rsidRPr="00721B0F">
        <w:rPr>
          <w:rtl/>
        </w:rPr>
        <w:t>بي ليلى على أن الحر يقتل بالعبد كما يقتل العبد به</w:t>
      </w:r>
      <w:r>
        <w:rPr>
          <w:rFonts w:hint="cs"/>
          <w:rtl/>
        </w:rPr>
        <w:t>،</w:t>
      </w:r>
      <w:r w:rsidRPr="00721B0F">
        <w:rPr>
          <w:rtl/>
        </w:rPr>
        <w:t xml:space="preserve"> وهو قول داود</w:t>
      </w:r>
      <w:r>
        <w:rPr>
          <w:rFonts w:hint="cs"/>
          <w:rtl/>
        </w:rPr>
        <w:t>،</w:t>
      </w:r>
      <w:r w:rsidRPr="00721B0F">
        <w:rPr>
          <w:rtl/>
        </w:rPr>
        <w:t xml:space="preserve"> وروي ذلك عن علي وابن مسعود </w:t>
      </w:r>
      <w:r>
        <w:rPr>
          <w:rFonts w:hint="cs"/>
          <w:rtl/>
        </w:rPr>
        <w:t>-</w:t>
      </w:r>
      <w:r w:rsidRPr="00721B0F">
        <w:rPr>
          <w:rtl/>
        </w:rPr>
        <w:t>رضي الله عنهما</w:t>
      </w:r>
      <w:r>
        <w:rPr>
          <w:rFonts w:hint="cs"/>
          <w:rtl/>
        </w:rPr>
        <w:t>-</w:t>
      </w:r>
      <w:r w:rsidRPr="00721B0F">
        <w:rPr>
          <w:rtl/>
        </w:rPr>
        <w:t xml:space="preserve"> وبه قال سعيد بن المسيب و قتادة و إبراهيم النخعي و الحكم بن عيينة</w:t>
      </w:r>
      <w:r>
        <w:rPr>
          <w:rFonts w:hint="cs"/>
          <w:rtl/>
        </w:rPr>
        <w:t>».</w:t>
      </w:r>
    </w:p>
    <w:p w:rsidR="00226895" w:rsidRDefault="00996FF3" w:rsidP="00721B0F">
      <w:pPr>
        <w:ind w:firstLine="284"/>
        <w:jc w:val="both"/>
        <w:rPr>
          <w:rFonts w:cs="B Lotus"/>
          <w:sz w:val="28"/>
          <w:szCs w:val="28"/>
          <w:rtl/>
          <w:lang w:bidi="fa-IR"/>
        </w:rPr>
      </w:pPr>
      <w:r>
        <w:rPr>
          <w:rFonts w:cs="B Lotus" w:hint="cs"/>
          <w:sz w:val="28"/>
          <w:szCs w:val="28"/>
          <w:rtl/>
          <w:lang w:bidi="fa-IR"/>
        </w:rPr>
        <w:t>یعنی</w:t>
      </w:r>
      <w:r w:rsidR="00221F53">
        <w:rPr>
          <w:rFonts w:cs="B Lotus" w:hint="cs"/>
          <w:sz w:val="28"/>
          <w:szCs w:val="28"/>
          <w:rtl/>
          <w:lang w:bidi="fa-IR"/>
        </w:rPr>
        <w:t>:</w:t>
      </w:r>
      <w:r>
        <w:rPr>
          <w:rFonts w:cs="B Lotus" w:hint="cs"/>
          <w:sz w:val="28"/>
          <w:szCs w:val="28"/>
          <w:rtl/>
          <w:lang w:bidi="fa-IR"/>
        </w:rPr>
        <w:t xml:space="preserve"> «ابوحنیفه و یارانش و سفیان ثوری و ابن ابی لیلی، اتفاق دارند که در (شریعت اسلام) شخص آزاد به دلیل کشتن برده، کشته می‌شود چنانکه برده را نیز به دلیل کشتن آزاد می‌کشند. و داود ظاهری نیز چنین</w:t>
      </w:r>
      <w:r w:rsidR="00495937">
        <w:rPr>
          <w:rFonts w:cs="B Lotus" w:hint="cs"/>
          <w:sz w:val="28"/>
          <w:szCs w:val="28"/>
          <w:rtl/>
          <w:lang w:bidi="fa-IR"/>
        </w:rPr>
        <w:t xml:space="preserve"> گفته است</w:t>
      </w:r>
      <w:r w:rsidR="00721B0F">
        <w:rPr>
          <w:rFonts w:cs="B Lotus" w:hint="cs"/>
          <w:sz w:val="28"/>
          <w:szCs w:val="28"/>
          <w:rtl/>
          <w:lang w:bidi="fa-IR"/>
        </w:rPr>
        <w:t>،</w:t>
      </w:r>
      <w:r w:rsidR="00495937">
        <w:rPr>
          <w:rFonts w:cs="B Lotus" w:hint="cs"/>
          <w:sz w:val="28"/>
          <w:szCs w:val="28"/>
          <w:rtl/>
          <w:lang w:bidi="fa-IR"/>
        </w:rPr>
        <w:t xml:space="preserve"> و در این</w:t>
      </w:r>
      <w:r w:rsidR="00405623">
        <w:rPr>
          <w:rFonts w:cs="B Lotus" w:hint="cs"/>
          <w:sz w:val="28"/>
          <w:szCs w:val="28"/>
          <w:rtl/>
          <w:lang w:bidi="fa-IR"/>
        </w:rPr>
        <w:t xml:space="preserve"> باره از علی</w:t>
      </w:r>
      <w:r w:rsidR="00721B0F">
        <w:rPr>
          <w:rFonts w:cs="B Lotus" w:hint="cs"/>
          <w:sz w:val="28"/>
          <w:szCs w:val="28"/>
          <w:rtl/>
          <w:lang w:bidi="fa-IR"/>
        </w:rPr>
        <w:t xml:space="preserve"> </w:t>
      </w:r>
      <w:r w:rsidR="00405623">
        <w:rPr>
          <w:rFonts w:cs="B Lotus" w:hint="cs"/>
          <w:sz w:val="28"/>
          <w:szCs w:val="28"/>
          <w:rtl/>
          <w:lang w:bidi="fa-IR"/>
        </w:rPr>
        <w:t>و عبدالله بن مسعود</w:t>
      </w:r>
      <w:r w:rsidR="00721B0F">
        <w:rPr>
          <w:rFonts w:cs="B Lotus" w:hint="cs"/>
          <w:sz w:val="28"/>
          <w:szCs w:val="28"/>
          <w:rtl/>
          <w:lang w:bidi="fa-IR"/>
        </w:rPr>
        <w:t xml:space="preserve"> </w:t>
      </w:r>
      <w:r w:rsidR="00721B0F" w:rsidRPr="00721B0F">
        <w:rPr>
          <w:rFonts w:cs="B Lotus"/>
          <w:sz w:val="28"/>
          <w:szCs w:val="28"/>
          <w:rtl/>
          <w:lang w:bidi="fa-IR"/>
        </w:rPr>
        <w:t>-رضي الله عنهما-</w:t>
      </w:r>
      <w:r w:rsidR="00405623">
        <w:rPr>
          <w:rFonts w:cs="B Lotus" w:hint="cs"/>
          <w:sz w:val="28"/>
          <w:szCs w:val="28"/>
          <w:rtl/>
          <w:lang w:bidi="fa-IR"/>
        </w:rPr>
        <w:t xml:space="preserve"> نیز روایتی آورده‌اند و سعید بن مسیب و قتاده و ابراهیم </w:t>
      </w:r>
      <w:r w:rsidR="00A638F8">
        <w:rPr>
          <w:rFonts w:cs="B Lotus" w:hint="cs"/>
          <w:sz w:val="28"/>
          <w:szCs w:val="28"/>
          <w:rtl/>
          <w:lang w:bidi="fa-IR"/>
        </w:rPr>
        <w:t xml:space="preserve">نخعی و حکم بن عیینه هم بر این قول رفته‌اند». </w:t>
      </w:r>
    </w:p>
    <w:p w:rsidR="00A638F8" w:rsidRDefault="00A638F8" w:rsidP="00721B0F">
      <w:pPr>
        <w:ind w:firstLine="284"/>
        <w:jc w:val="both"/>
        <w:rPr>
          <w:rFonts w:cs="B Lotus"/>
          <w:sz w:val="28"/>
          <w:szCs w:val="28"/>
          <w:rtl/>
          <w:lang w:bidi="fa-IR"/>
        </w:rPr>
      </w:pPr>
      <w:r>
        <w:rPr>
          <w:rFonts w:cs="B Lotus" w:hint="cs"/>
          <w:sz w:val="28"/>
          <w:szCs w:val="28"/>
          <w:rtl/>
          <w:lang w:bidi="fa-IR"/>
        </w:rPr>
        <w:t>و بیضاوی در تفسیر</w:t>
      </w:r>
      <w:r w:rsidR="00221F53">
        <w:rPr>
          <w:rFonts w:cs="B Lotus" w:hint="cs"/>
          <w:sz w:val="28"/>
          <w:szCs w:val="28"/>
          <w:rtl/>
          <w:lang w:bidi="fa-IR"/>
        </w:rPr>
        <w:t>:</w:t>
      </w:r>
      <w:r>
        <w:rPr>
          <w:rFonts w:cs="B Lotus" w:hint="cs"/>
          <w:sz w:val="28"/>
          <w:szCs w:val="28"/>
          <w:rtl/>
          <w:lang w:bidi="fa-IR"/>
        </w:rPr>
        <w:t xml:space="preserve"> (أنوار التنزیل وأسرار التأویل) از فتوای «مخالفان قصاص» چنین حکایت می‌کند</w:t>
      </w:r>
      <w:r w:rsidR="00221F53">
        <w:rPr>
          <w:rFonts w:cs="B Lotus" w:hint="cs"/>
          <w:sz w:val="28"/>
          <w:szCs w:val="28"/>
          <w:rtl/>
          <w:lang w:bidi="fa-IR"/>
        </w:rPr>
        <w:t>:</w:t>
      </w:r>
      <w:r>
        <w:rPr>
          <w:rFonts w:cs="B Lotus" w:hint="cs"/>
          <w:sz w:val="28"/>
          <w:szCs w:val="28"/>
          <w:rtl/>
          <w:lang w:bidi="fa-IR"/>
        </w:rPr>
        <w:t xml:space="preserve"> </w:t>
      </w:r>
    </w:p>
    <w:p w:rsidR="00F76DB6" w:rsidRDefault="004831A4" w:rsidP="00D57E97">
      <w:pPr>
        <w:pStyle w:val="a2"/>
        <w:rPr>
          <w:rFonts w:cs="B Badr"/>
          <w:sz w:val="32"/>
          <w:szCs w:val="32"/>
          <w:rtl/>
        </w:rPr>
      </w:pPr>
      <w:r>
        <w:rPr>
          <w:rFonts w:hint="cs"/>
          <w:rtl/>
        </w:rPr>
        <w:t>«</w:t>
      </w:r>
      <w:r w:rsidRPr="004831A4">
        <w:rPr>
          <w:rtl/>
        </w:rPr>
        <w:t xml:space="preserve">وإنما منع مالك والشافعي </w:t>
      </w:r>
      <w:r>
        <w:rPr>
          <w:rFonts w:hint="cs"/>
          <w:rtl/>
        </w:rPr>
        <w:t>-</w:t>
      </w:r>
      <w:r w:rsidRPr="004831A4">
        <w:rPr>
          <w:rtl/>
        </w:rPr>
        <w:t>رضي الله تعالى عنهما</w:t>
      </w:r>
      <w:r>
        <w:rPr>
          <w:rFonts w:hint="cs"/>
          <w:rtl/>
        </w:rPr>
        <w:t>-</w:t>
      </w:r>
      <w:r w:rsidRPr="004831A4">
        <w:rPr>
          <w:rtl/>
        </w:rPr>
        <w:t xml:space="preserve"> قتل الحر بالعبد سواء كان عبده أو عبد غيره</w:t>
      </w:r>
      <w:r>
        <w:rPr>
          <w:rFonts w:hint="cs"/>
          <w:rtl/>
        </w:rPr>
        <w:t>،</w:t>
      </w:r>
      <w:r w:rsidRPr="004831A4">
        <w:rPr>
          <w:rtl/>
        </w:rPr>
        <w:t xml:space="preserve"> لما روي عن علي </w:t>
      </w:r>
      <w:r>
        <w:rPr>
          <w:rFonts w:hint="cs"/>
          <w:rtl/>
        </w:rPr>
        <w:t>-</w:t>
      </w:r>
      <w:r w:rsidRPr="004831A4">
        <w:rPr>
          <w:rtl/>
        </w:rPr>
        <w:t>رضي الله تعالى عنه</w:t>
      </w:r>
      <w:r>
        <w:rPr>
          <w:rFonts w:hint="cs"/>
          <w:rtl/>
        </w:rPr>
        <w:t>-</w:t>
      </w:r>
      <w:r w:rsidRPr="004831A4">
        <w:rPr>
          <w:rtl/>
        </w:rPr>
        <w:t>: أن رجلا</w:t>
      </w:r>
      <w:r>
        <w:rPr>
          <w:rFonts w:hint="cs"/>
          <w:rtl/>
        </w:rPr>
        <w:t>ً</w:t>
      </w:r>
      <w:r w:rsidRPr="004831A4">
        <w:rPr>
          <w:rtl/>
        </w:rPr>
        <w:t xml:space="preserve"> قتل عبده فجلده الرسول صلى الله عليه وسلم ونفاه سنة ولم يقده به</w:t>
      </w:r>
      <w:r>
        <w:rPr>
          <w:rFonts w:hint="cs"/>
          <w:rtl/>
        </w:rPr>
        <w:t>»</w:t>
      </w:r>
      <w:r w:rsidR="00495937" w:rsidRPr="00C73DA7">
        <w:rPr>
          <w:rStyle w:val="FootnoteReference"/>
          <w:rFonts w:cs="B Lotus"/>
          <w:sz w:val="28"/>
          <w:szCs w:val="28"/>
          <w:rtl/>
        </w:rPr>
        <w:footnoteReference w:id="156"/>
      </w:r>
      <w:r>
        <w:rPr>
          <w:rFonts w:hint="cs"/>
          <w:rtl/>
        </w:rPr>
        <w:t>.</w:t>
      </w:r>
      <w:r w:rsidR="0015391A">
        <w:rPr>
          <w:rFonts w:cs="B Badr" w:hint="cs"/>
          <w:sz w:val="32"/>
          <w:szCs w:val="32"/>
          <w:rtl/>
        </w:rPr>
        <w:t xml:space="preserve"> </w:t>
      </w:r>
    </w:p>
    <w:p w:rsidR="0015391A" w:rsidRDefault="0015391A" w:rsidP="00315C35">
      <w:pPr>
        <w:ind w:firstLine="284"/>
        <w:jc w:val="both"/>
        <w:rPr>
          <w:rFonts w:cs="B Lotus"/>
          <w:sz w:val="28"/>
          <w:szCs w:val="28"/>
          <w:rtl/>
          <w:lang w:bidi="fa-IR"/>
        </w:rPr>
      </w:pPr>
      <w:r>
        <w:rPr>
          <w:rFonts w:cs="B Lotus" w:hint="cs"/>
          <w:sz w:val="28"/>
          <w:szCs w:val="28"/>
          <w:rtl/>
          <w:lang w:bidi="fa-IR"/>
        </w:rPr>
        <w:t>«مالک و شافعی کشتن شخص آزادی را که بردة خویش یا</w:t>
      </w:r>
      <w:r w:rsidR="00596248">
        <w:rPr>
          <w:rFonts w:cs="B Lotus" w:hint="cs"/>
          <w:sz w:val="28"/>
          <w:szCs w:val="28"/>
          <w:rtl/>
          <w:lang w:bidi="fa-IR"/>
        </w:rPr>
        <w:t xml:space="preserve"> دیگری را کشته باشد، تنها از آنر</w:t>
      </w:r>
      <w:r>
        <w:rPr>
          <w:rFonts w:cs="B Lotus" w:hint="cs"/>
          <w:sz w:val="28"/>
          <w:szCs w:val="28"/>
          <w:rtl/>
          <w:lang w:bidi="fa-IR"/>
        </w:rPr>
        <w:t xml:space="preserve">و منع </w:t>
      </w:r>
      <w:r w:rsidR="00285249">
        <w:rPr>
          <w:rFonts w:cs="B Lotus" w:hint="cs"/>
          <w:sz w:val="28"/>
          <w:szCs w:val="28"/>
          <w:rtl/>
          <w:lang w:bidi="fa-IR"/>
        </w:rPr>
        <w:t>کرده‌‌اند که از علی</w:t>
      </w:r>
      <w:r w:rsidR="00596248">
        <w:rPr>
          <w:rFonts w:cs="B Lotus" w:hint="cs"/>
          <w:sz w:val="28"/>
          <w:szCs w:val="28"/>
          <w:rtl/>
          <w:lang w:bidi="fa-IR"/>
        </w:rPr>
        <w:t xml:space="preserve"> </w:t>
      </w:r>
      <w:r w:rsidR="00285249">
        <w:rPr>
          <w:rFonts w:cs="B Lotus" w:hint="cs"/>
          <w:sz w:val="28"/>
          <w:szCs w:val="28"/>
          <w:lang w:bidi="fa-IR"/>
        </w:rPr>
        <w:sym w:font="AGA Arabesque" w:char="F075"/>
      </w:r>
      <w:r w:rsidR="00285249">
        <w:rPr>
          <w:rFonts w:cs="B Lotus" w:hint="cs"/>
          <w:sz w:val="28"/>
          <w:szCs w:val="28"/>
          <w:rtl/>
          <w:lang w:bidi="fa-IR"/>
        </w:rPr>
        <w:t xml:space="preserve"> روایت شده است</w:t>
      </w:r>
      <w:r w:rsidR="00221F53">
        <w:rPr>
          <w:rFonts w:cs="B Lotus" w:hint="cs"/>
          <w:sz w:val="28"/>
          <w:szCs w:val="28"/>
          <w:rtl/>
          <w:lang w:bidi="fa-IR"/>
        </w:rPr>
        <w:t>:</w:t>
      </w:r>
      <w:r w:rsidR="00285249">
        <w:rPr>
          <w:rFonts w:cs="B Lotus" w:hint="cs"/>
          <w:sz w:val="28"/>
          <w:szCs w:val="28"/>
          <w:rtl/>
          <w:lang w:bidi="fa-IR"/>
        </w:rPr>
        <w:t xml:space="preserve"> مردی، غلام خود را کشت و پیامبر او را صد تازیانه زد و یکسال حبس فرمود ولی وی را به قصاص نکشت». </w:t>
      </w:r>
    </w:p>
    <w:p w:rsidR="00767192" w:rsidRDefault="00767192" w:rsidP="00F76DB6">
      <w:pPr>
        <w:ind w:firstLine="284"/>
        <w:jc w:val="both"/>
        <w:rPr>
          <w:rFonts w:cs="B Lotus"/>
          <w:sz w:val="28"/>
          <w:szCs w:val="28"/>
          <w:rtl/>
          <w:lang w:bidi="fa-IR"/>
        </w:rPr>
      </w:pPr>
      <w:r>
        <w:rPr>
          <w:rFonts w:cs="B Lotus" w:hint="cs"/>
          <w:sz w:val="28"/>
          <w:szCs w:val="28"/>
          <w:rtl/>
          <w:lang w:bidi="fa-IR"/>
        </w:rPr>
        <w:t xml:space="preserve">از اینجا دانسته می‌شود که مالک و شافعی هر چند کیفر قصاص را برای </w:t>
      </w:r>
      <w:r w:rsidR="00C10647">
        <w:rPr>
          <w:rFonts w:cs="B Lotus" w:hint="cs"/>
          <w:sz w:val="28"/>
          <w:szCs w:val="28"/>
          <w:rtl/>
          <w:lang w:bidi="fa-IR"/>
        </w:rPr>
        <w:t xml:space="preserve">قاتل مزبور، نپذیرفته‌اند ولی به کیفر دیگری برای او </w:t>
      </w:r>
      <w:r w:rsidR="00C10647">
        <w:rPr>
          <w:rFonts w:cs="Times New Roman" w:hint="cs"/>
          <w:sz w:val="28"/>
          <w:szCs w:val="28"/>
          <w:rtl/>
          <w:lang w:bidi="fa-IR"/>
        </w:rPr>
        <w:t>–</w:t>
      </w:r>
      <w:r w:rsidR="00C10647">
        <w:rPr>
          <w:rFonts w:cs="B Lotus" w:hint="cs"/>
          <w:sz w:val="28"/>
          <w:szCs w:val="28"/>
          <w:rtl/>
          <w:lang w:bidi="fa-IR"/>
        </w:rPr>
        <w:t xml:space="preserve"> که در روایت علی</w:t>
      </w:r>
      <w:r w:rsidR="00FA68EB">
        <w:rPr>
          <w:rFonts w:cs="B Lotus" w:hint="cs"/>
          <w:sz w:val="28"/>
          <w:szCs w:val="28"/>
          <w:rtl/>
          <w:lang w:bidi="fa-IR"/>
        </w:rPr>
        <w:t xml:space="preserve"> </w:t>
      </w:r>
      <w:r w:rsidR="00C10647">
        <w:rPr>
          <w:rFonts w:cs="B Lotus" w:hint="cs"/>
          <w:sz w:val="28"/>
          <w:szCs w:val="28"/>
          <w:lang w:bidi="fa-IR"/>
        </w:rPr>
        <w:sym w:font="AGA Arabesque" w:char="F075"/>
      </w:r>
      <w:r w:rsidR="00C10647">
        <w:rPr>
          <w:rFonts w:cs="B Lotus" w:hint="cs"/>
          <w:sz w:val="28"/>
          <w:szCs w:val="28"/>
          <w:rtl/>
          <w:lang w:bidi="fa-IR"/>
        </w:rPr>
        <w:t xml:space="preserve"> </w:t>
      </w:r>
      <w:r w:rsidR="00371812">
        <w:rPr>
          <w:rFonts w:cs="B Lotus" w:hint="cs"/>
          <w:sz w:val="28"/>
          <w:szCs w:val="28"/>
          <w:rtl/>
          <w:lang w:bidi="fa-IR"/>
        </w:rPr>
        <w:t xml:space="preserve">یاد شده </w:t>
      </w:r>
      <w:r w:rsidR="00371812">
        <w:rPr>
          <w:rFonts w:cs="Times New Roman" w:hint="cs"/>
          <w:sz w:val="28"/>
          <w:szCs w:val="28"/>
          <w:rtl/>
          <w:lang w:bidi="fa-IR"/>
        </w:rPr>
        <w:t>–</w:t>
      </w:r>
      <w:r w:rsidR="00371812">
        <w:rPr>
          <w:rFonts w:cs="B Lotus" w:hint="cs"/>
          <w:sz w:val="28"/>
          <w:szCs w:val="28"/>
          <w:rtl/>
          <w:lang w:bidi="fa-IR"/>
        </w:rPr>
        <w:t xml:space="preserve"> فتوی داده‌اند. </w:t>
      </w:r>
    </w:p>
    <w:p w:rsidR="00371812" w:rsidRDefault="00371812" w:rsidP="00F76DB6">
      <w:pPr>
        <w:ind w:firstLine="284"/>
        <w:jc w:val="both"/>
        <w:rPr>
          <w:rFonts w:cs="B Lotus"/>
          <w:sz w:val="28"/>
          <w:szCs w:val="28"/>
          <w:rtl/>
          <w:lang w:bidi="fa-IR"/>
        </w:rPr>
      </w:pPr>
      <w:r>
        <w:rPr>
          <w:rFonts w:cs="B Lotus" w:hint="cs"/>
          <w:sz w:val="28"/>
          <w:szCs w:val="28"/>
          <w:rtl/>
          <w:lang w:bidi="fa-IR"/>
        </w:rPr>
        <w:t>برونشویگ در جای دیگر از مقالة خود می‌نویسد</w:t>
      </w:r>
      <w:r w:rsidR="00221F53">
        <w:rPr>
          <w:rFonts w:cs="B Lotus" w:hint="cs"/>
          <w:sz w:val="28"/>
          <w:szCs w:val="28"/>
          <w:rtl/>
          <w:lang w:bidi="fa-IR"/>
        </w:rPr>
        <w:t>:</w:t>
      </w:r>
      <w:r>
        <w:rPr>
          <w:rFonts w:cs="B Lotus" w:hint="cs"/>
          <w:sz w:val="28"/>
          <w:szCs w:val="28"/>
          <w:rtl/>
          <w:lang w:bidi="fa-IR"/>
        </w:rPr>
        <w:t xml:space="preserve"> </w:t>
      </w:r>
    </w:p>
    <w:p w:rsidR="00A613EB" w:rsidRDefault="00C36B1C" w:rsidP="00FA68EB">
      <w:pPr>
        <w:ind w:firstLine="284"/>
        <w:jc w:val="both"/>
        <w:rPr>
          <w:rFonts w:cs="B Lotus"/>
          <w:sz w:val="28"/>
          <w:szCs w:val="28"/>
          <w:rtl/>
          <w:lang w:bidi="fa-IR"/>
        </w:rPr>
      </w:pPr>
      <w:r>
        <w:rPr>
          <w:rFonts w:cs="B Lotus" w:hint="cs"/>
          <w:sz w:val="28"/>
          <w:szCs w:val="28"/>
          <w:rtl/>
          <w:lang w:bidi="fa-IR"/>
        </w:rPr>
        <w:t xml:space="preserve">«همة مذاهب بر این قول‌اند که برده‌دار می‌تواند </w:t>
      </w:r>
      <w:r w:rsidR="00A613EB">
        <w:rPr>
          <w:rFonts w:cs="B Lotus" w:hint="cs"/>
          <w:sz w:val="28"/>
          <w:szCs w:val="28"/>
          <w:rtl/>
          <w:lang w:bidi="fa-IR"/>
        </w:rPr>
        <w:t>نسبت به دارایی بردة خود هر گونه که بخواهد تصرف کند و آزادانه</w:t>
      </w:r>
      <w:r w:rsidR="0060058E">
        <w:rPr>
          <w:rFonts w:cs="B Lotus" w:hint="cs"/>
          <w:sz w:val="28"/>
          <w:szCs w:val="28"/>
          <w:rtl/>
          <w:lang w:bidi="fa-IR"/>
        </w:rPr>
        <w:t xml:space="preserve"> آن را </w:t>
      </w:r>
      <w:r w:rsidR="00A613EB">
        <w:rPr>
          <w:rFonts w:cs="B Lotus" w:hint="cs"/>
          <w:sz w:val="28"/>
          <w:szCs w:val="28"/>
          <w:rtl/>
          <w:lang w:bidi="fa-IR"/>
        </w:rPr>
        <w:t>در اختیار گیرد»</w:t>
      </w:r>
      <w:r w:rsidR="00495937" w:rsidRPr="00C73DA7">
        <w:rPr>
          <w:rStyle w:val="FootnoteReference"/>
          <w:rFonts w:cs="B Lotus"/>
          <w:sz w:val="28"/>
          <w:szCs w:val="28"/>
          <w:rtl/>
          <w:lang w:bidi="fa-IR"/>
        </w:rPr>
        <w:footnoteReference w:id="157"/>
      </w:r>
      <w:r w:rsidR="00FA68EB">
        <w:rPr>
          <w:rFonts w:cs="B Lotus" w:hint="cs"/>
          <w:sz w:val="28"/>
          <w:szCs w:val="28"/>
          <w:rtl/>
          <w:lang w:bidi="fa-IR"/>
        </w:rPr>
        <w:t>.</w:t>
      </w:r>
      <w:r w:rsidR="00A613EB">
        <w:rPr>
          <w:rFonts w:cs="B Lotus" w:hint="cs"/>
          <w:sz w:val="28"/>
          <w:szCs w:val="28"/>
          <w:rtl/>
          <w:lang w:bidi="fa-IR"/>
        </w:rPr>
        <w:t xml:space="preserve"> </w:t>
      </w:r>
    </w:p>
    <w:p w:rsidR="00FE5101" w:rsidRDefault="00FE5101" w:rsidP="00A613EB">
      <w:pPr>
        <w:ind w:firstLine="284"/>
        <w:jc w:val="both"/>
        <w:rPr>
          <w:rFonts w:cs="B Lotus"/>
          <w:sz w:val="28"/>
          <w:szCs w:val="28"/>
          <w:rtl/>
          <w:lang w:bidi="fa-IR"/>
        </w:rPr>
      </w:pPr>
      <w:r>
        <w:rPr>
          <w:rFonts w:cs="B Lotus" w:hint="cs"/>
          <w:sz w:val="28"/>
          <w:szCs w:val="28"/>
          <w:rtl/>
          <w:lang w:bidi="fa-IR"/>
        </w:rPr>
        <w:t xml:space="preserve">اگر این ادّعا درست باشد، پس قانون مکاتبه که در قرآن کریم (سورة نور، آیة 33) بدان تصریح شده، چه می‌شود؟ بنابر قانون مزبور، بردگان اجازه دارند با مالکان خود قراردادی ببندند که در برابر پرداخت مالی (یا </w:t>
      </w:r>
      <w:r w:rsidR="00AF01F5">
        <w:rPr>
          <w:rFonts w:cs="B Lotus" w:hint="cs"/>
          <w:sz w:val="28"/>
          <w:szCs w:val="28"/>
          <w:rtl/>
          <w:lang w:bidi="fa-IR"/>
        </w:rPr>
        <w:t>انجام کاری) خویشتن را آزاد سازند و چنانچه بردگان هر چه ب</w:t>
      </w:r>
      <w:r w:rsidR="00A14630">
        <w:rPr>
          <w:rFonts w:cs="B Lotus" w:hint="cs"/>
          <w:sz w:val="28"/>
          <w:szCs w:val="28"/>
          <w:rtl/>
          <w:lang w:bidi="fa-IR"/>
        </w:rPr>
        <w:t xml:space="preserve">ه </w:t>
      </w:r>
      <w:r w:rsidR="00AF01F5">
        <w:rPr>
          <w:rFonts w:cs="B Lotus" w:hint="cs"/>
          <w:sz w:val="28"/>
          <w:szCs w:val="28"/>
          <w:rtl/>
          <w:lang w:bidi="fa-IR"/>
        </w:rPr>
        <w:t xml:space="preserve">دست آوردند از آن برده‌داران باشد، </w:t>
      </w:r>
      <w:r w:rsidR="00665EF2">
        <w:rPr>
          <w:rFonts w:cs="B Lotus" w:hint="cs"/>
          <w:sz w:val="28"/>
          <w:szCs w:val="28"/>
          <w:rtl/>
          <w:lang w:bidi="fa-IR"/>
        </w:rPr>
        <w:t xml:space="preserve">در آن صورت مکاتبه منتفی خواهد بود و مولی حق دارد که دستاورد برده‌اش را بگیرد و او را هم آزاد نکند! </w:t>
      </w:r>
    </w:p>
    <w:p w:rsidR="00665EF2" w:rsidRDefault="00665EF2" w:rsidP="00A613EB">
      <w:pPr>
        <w:ind w:firstLine="284"/>
        <w:jc w:val="both"/>
        <w:rPr>
          <w:rFonts w:cs="B Lotus"/>
          <w:sz w:val="28"/>
          <w:szCs w:val="28"/>
          <w:rtl/>
          <w:lang w:bidi="fa-IR"/>
        </w:rPr>
      </w:pPr>
      <w:r>
        <w:rPr>
          <w:rFonts w:cs="B Lotus" w:hint="cs"/>
          <w:sz w:val="28"/>
          <w:szCs w:val="28"/>
          <w:rtl/>
          <w:lang w:bidi="fa-IR"/>
        </w:rPr>
        <w:t xml:space="preserve">بنابراین، باید اذعان کرد که بردگان در شرایطی می‌توانند </w:t>
      </w:r>
      <w:r w:rsidR="008D5D01">
        <w:rPr>
          <w:rFonts w:cs="B Lotus" w:hint="cs"/>
          <w:sz w:val="28"/>
          <w:szCs w:val="28"/>
          <w:rtl/>
          <w:lang w:bidi="fa-IR"/>
        </w:rPr>
        <w:t xml:space="preserve">مالک اموالی شوند و این شایعه که مملوکان هر چند تلاش کنند، دسترنج آنان نصیب اربابشان خواهد شد، به طور مطلق، درست نیست. </w:t>
      </w:r>
    </w:p>
    <w:p w:rsidR="008D5D01" w:rsidRDefault="008D5D01" w:rsidP="00A613EB">
      <w:pPr>
        <w:ind w:firstLine="284"/>
        <w:jc w:val="both"/>
        <w:rPr>
          <w:rFonts w:cs="B Lotus"/>
          <w:sz w:val="28"/>
          <w:szCs w:val="28"/>
          <w:rtl/>
          <w:lang w:bidi="fa-IR"/>
        </w:rPr>
      </w:pPr>
      <w:r>
        <w:rPr>
          <w:rFonts w:cs="B Lotus" w:hint="cs"/>
          <w:sz w:val="28"/>
          <w:szCs w:val="28"/>
          <w:rtl/>
          <w:lang w:bidi="fa-IR"/>
        </w:rPr>
        <w:t xml:space="preserve">تاریخ </w:t>
      </w:r>
      <w:r w:rsidR="00F378F1">
        <w:rPr>
          <w:rFonts w:cs="B Lotus" w:hint="cs"/>
          <w:sz w:val="28"/>
          <w:szCs w:val="28"/>
          <w:rtl/>
          <w:lang w:bidi="fa-IR"/>
        </w:rPr>
        <w:t>اسلام نیز نشان می‌دهد که بردگان و اسیران برای خود اموالی فراهم می‌آوردند و مالکان ایشان یا دولت،</w:t>
      </w:r>
      <w:r w:rsidR="00B320D7">
        <w:rPr>
          <w:rFonts w:cs="B Lotus" w:hint="cs"/>
          <w:sz w:val="28"/>
          <w:szCs w:val="28"/>
          <w:rtl/>
          <w:lang w:bidi="fa-IR"/>
        </w:rPr>
        <w:t xml:space="preserve"> آن‌ها </w:t>
      </w:r>
      <w:r w:rsidR="00276FF0">
        <w:rPr>
          <w:rFonts w:cs="B Lotus" w:hint="cs"/>
          <w:sz w:val="28"/>
          <w:szCs w:val="28"/>
          <w:rtl/>
          <w:lang w:bidi="fa-IR"/>
        </w:rPr>
        <w:t>را از این کار باز نمی‌داشتند. چنانکه از سلیمان بن حبیب محاربی که در روزگار خلافت عمر‌بن عبدالعزیر، مقام قضاء را به عهده داشت، آورده‌اند که گفت</w:t>
      </w:r>
      <w:r w:rsidR="00221F53">
        <w:rPr>
          <w:rFonts w:cs="B Lotus" w:hint="cs"/>
          <w:sz w:val="28"/>
          <w:szCs w:val="28"/>
          <w:rtl/>
          <w:lang w:bidi="fa-IR"/>
        </w:rPr>
        <w:t>:</w:t>
      </w:r>
      <w:r w:rsidR="00276FF0">
        <w:rPr>
          <w:rFonts w:cs="B Lotus" w:hint="cs"/>
          <w:sz w:val="28"/>
          <w:szCs w:val="28"/>
          <w:rtl/>
          <w:lang w:bidi="fa-IR"/>
        </w:rPr>
        <w:t xml:space="preserve"> </w:t>
      </w:r>
    </w:p>
    <w:p w:rsidR="003370F6" w:rsidRDefault="000B0E29" w:rsidP="00D57E97">
      <w:pPr>
        <w:pStyle w:val="a2"/>
        <w:rPr>
          <w:rFonts w:cs="B Badr"/>
          <w:sz w:val="32"/>
          <w:szCs w:val="32"/>
          <w:rtl/>
        </w:rPr>
      </w:pPr>
      <w:r>
        <w:rPr>
          <w:rFonts w:hint="cs"/>
          <w:rtl/>
        </w:rPr>
        <w:t>«</w:t>
      </w:r>
      <w:r>
        <w:rPr>
          <w:rtl/>
        </w:rPr>
        <w:t>کتب إ</w:t>
      </w:r>
      <w:r>
        <w:rPr>
          <w:rFonts w:hint="cs"/>
          <w:rtl/>
        </w:rPr>
        <w:t>ليَّ</w:t>
      </w:r>
      <w:r w:rsidR="006D1EC2" w:rsidRPr="000B0E29">
        <w:rPr>
          <w:rtl/>
        </w:rPr>
        <w:t xml:space="preserve"> عمر</w:t>
      </w:r>
      <w:r>
        <w:rPr>
          <w:rFonts w:hint="cs"/>
          <w:rtl/>
        </w:rPr>
        <w:t xml:space="preserve"> </w:t>
      </w:r>
      <w:r w:rsidR="006D1EC2" w:rsidRPr="000B0E29">
        <w:rPr>
          <w:rtl/>
        </w:rPr>
        <w:t>بن عبدالعزیز أن أجز للأسیر ما صنع فی ماله، فهو ماله یفعل به ما یشاء</w:t>
      </w:r>
      <w:r>
        <w:rPr>
          <w:rFonts w:hint="cs"/>
          <w:sz w:val="32"/>
          <w:szCs w:val="32"/>
          <w:rtl/>
        </w:rPr>
        <w:t>»</w:t>
      </w:r>
      <w:r w:rsidR="00495937" w:rsidRPr="00C73DA7">
        <w:rPr>
          <w:rStyle w:val="FootnoteReference"/>
          <w:rFonts w:cs="B Lotus"/>
          <w:sz w:val="28"/>
          <w:szCs w:val="28"/>
          <w:rtl/>
        </w:rPr>
        <w:footnoteReference w:id="158"/>
      </w:r>
      <w:r>
        <w:rPr>
          <w:rFonts w:hint="cs"/>
          <w:sz w:val="32"/>
          <w:szCs w:val="32"/>
          <w:rtl/>
        </w:rPr>
        <w:t>.</w:t>
      </w:r>
      <w:r w:rsidR="003370F6">
        <w:rPr>
          <w:rFonts w:cs="B Badr" w:hint="cs"/>
          <w:sz w:val="32"/>
          <w:szCs w:val="32"/>
          <w:rtl/>
        </w:rPr>
        <w:t xml:space="preserve"> </w:t>
      </w:r>
    </w:p>
    <w:p w:rsidR="00E8430C" w:rsidRDefault="00E8430C" w:rsidP="00315C35">
      <w:pPr>
        <w:ind w:firstLine="284"/>
        <w:jc w:val="both"/>
        <w:rPr>
          <w:rFonts w:cs="B Lotus"/>
          <w:sz w:val="28"/>
          <w:szCs w:val="28"/>
          <w:rtl/>
          <w:lang w:bidi="fa-IR"/>
        </w:rPr>
      </w:pPr>
      <w:r>
        <w:rPr>
          <w:rFonts w:cs="B Lotus" w:hint="cs"/>
          <w:sz w:val="28"/>
          <w:szCs w:val="28"/>
          <w:rtl/>
          <w:lang w:bidi="fa-IR"/>
        </w:rPr>
        <w:t>«عمربن عبدالعزیز به من نوشت</w:t>
      </w:r>
      <w:r w:rsidR="00221F53">
        <w:rPr>
          <w:rFonts w:cs="B Lotus" w:hint="cs"/>
          <w:sz w:val="28"/>
          <w:szCs w:val="28"/>
          <w:rtl/>
          <w:lang w:bidi="fa-IR"/>
        </w:rPr>
        <w:t>:</w:t>
      </w:r>
      <w:r>
        <w:rPr>
          <w:rFonts w:cs="B Lotus" w:hint="cs"/>
          <w:sz w:val="28"/>
          <w:szCs w:val="28"/>
          <w:rtl/>
          <w:lang w:bidi="fa-IR"/>
        </w:rPr>
        <w:t xml:space="preserve"> اسیر را برای کاری که با مالش می‌کند، رخصت ده که مال از آن اوست و هر چه بخواهد با آن می‌تواند بکند». </w:t>
      </w:r>
    </w:p>
    <w:p w:rsidR="000F0B9B" w:rsidRDefault="00964F6B" w:rsidP="003370F6">
      <w:pPr>
        <w:ind w:firstLine="284"/>
        <w:jc w:val="both"/>
        <w:rPr>
          <w:rFonts w:cs="B Lotus"/>
          <w:sz w:val="28"/>
          <w:szCs w:val="28"/>
          <w:rtl/>
          <w:lang w:bidi="fa-IR"/>
        </w:rPr>
      </w:pPr>
      <w:r>
        <w:rPr>
          <w:rFonts w:cs="B Lotus" w:hint="cs"/>
          <w:sz w:val="28"/>
          <w:szCs w:val="28"/>
          <w:rtl/>
          <w:lang w:bidi="fa-IR"/>
        </w:rPr>
        <w:t>خطاهای پتروشفسکی و برنشویگ در باب قوانین بردگی، بدانچه گفتیم محدود نیست ولی ما در این رساله به همین اندازه بسنده می‌کنیم و نقد گستردة آراء ایشان و دیگر خاورشناسان را به</w:t>
      </w:r>
      <w:r w:rsidR="009B0B41">
        <w:rPr>
          <w:rFonts w:cs="B Lotus" w:hint="cs"/>
          <w:sz w:val="28"/>
          <w:szCs w:val="28"/>
          <w:rtl/>
          <w:lang w:bidi="fa-IR"/>
        </w:rPr>
        <w:t xml:space="preserve"> </w:t>
      </w:r>
      <w:r>
        <w:rPr>
          <w:rFonts w:cs="B Lotus" w:hint="cs"/>
          <w:sz w:val="28"/>
          <w:szCs w:val="28"/>
          <w:rtl/>
          <w:lang w:bidi="fa-IR"/>
        </w:rPr>
        <w:t>کتاب جداگانه‌ای وامی‌گذرایم.</w:t>
      </w:r>
    </w:p>
    <w:p w:rsidR="00430E07" w:rsidRDefault="00430E07" w:rsidP="003370F6">
      <w:pPr>
        <w:ind w:firstLine="284"/>
        <w:jc w:val="both"/>
        <w:rPr>
          <w:rFonts w:cs="B Lotus"/>
          <w:sz w:val="28"/>
          <w:szCs w:val="28"/>
          <w:rtl/>
          <w:lang w:bidi="fa-IR"/>
        </w:rPr>
        <w:sectPr w:rsidR="00430E07" w:rsidSect="00430E07">
          <w:headerReference w:type="default" r:id="rId24"/>
          <w:footnotePr>
            <w:numRestart w:val="eachPage"/>
          </w:footnotePr>
          <w:type w:val="oddPage"/>
          <w:pgSz w:w="11907" w:h="16840" w:code="9"/>
          <w:pgMar w:top="2552" w:right="2211" w:bottom="2552" w:left="2211" w:header="2552" w:footer="2552" w:gutter="0"/>
          <w:cols w:space="720"/>
          <w:titlePg/>
          <w:bidi/>
          <w:rtlGutter/>
        </w:sectPr>
      </w:pPr>
    </w:p>
    <w:p w:rsidR="00C4138D" w:rsidRPr="00D67ACE" w:rsidRDefault="00C4138D" w:rsidP="00430E07">
      <w:pPr>
        <w:pStyle w:val="a"/>
        <w:rPr>
          <w:rtl/>
        </w:rPr>
      </w:pPr>
      <w:bookmarkStart w:id="51" w:name="_Toc142299255"/>
      <w:bookmarkStart w:id="52" w:name="_Toc337732531"/>
      <w:r w:rsidRPr="00D67ACE">
        <w:rPr>
          <w:rFonts w:hint="cs"/>
          <w:rtl/>
        </w:rPr>
        <w:t>نتیجة مباحث</w:t>
      </w:r>
      <w:bookmarkEnd w:id="51"/>
      <w:bookmarkEnd w:id="52"/>
      <w:r w:rsidRPr="00D67ACE">
        <w:rPr>
          <w:rFonts w:hint="cs"/>
          <w:rtl/>
        </w:rPr>
        <w:t xml:space="preserve"> </w:t>
      </w:r>
    </w:p>
    <w:p w:rsidR="00C4138D" w:rsidRDefault="00C4138D" w:rsidP="003370F6">
      <w:pPr>
        <w:ind w:firstLine="284"/>
        <w:jc w:val="both"/>
        <w:rPr>
          <w:rFonts w:cs="B Lotus"/>
          <w:sz w:val="28"/>
          <w:szCs w:val="28"/>
          <w:rtl/>
          <w:lang w:bidi="fa-IR"/>
        </w:rPr>
      </w:pPr>
      <w:r>
        <w:rPr>
          <w:rFonts w:cs="B Lotus" w:hint="cs"/>
          <w:sz w:val="28"/>
          <w:szCs w:val="28"/>
          <w:rtl/>
          <w:lang w:bidi="fa-IR"/>
        </w:rPr>
        <w:t xml:space="preserve">ازآنچه تاکنون گفته شد بدین نتیجه می‌رسیم که بردگی در تمام مذاهب و اقوام، </w:t>
      </w:r>
      <w:r w:rsidR="00451151">
        <w:rPr>
          <w:rFonts w:cs="B Lotus" w:hint="cs"/>
          <w:sz w:val="28"/>
          <w:szCs w:val="28"/>
          <w:rtl/>
          <w:lang w:bidi="fa-IR"/>
        </w:rPr>
        <w:t xml:space="preserve">سابقه داشته و اسلام، بنیانگذار آن </w:t>
      </w:r>
      <w:r w:rsidR="007A395A">
        <w:rPr>
          <w:rFonts w:cs="B Lotus" w:hint="cs"/>
          <w:sz w:val="28"/>
          <w:szCs w:val="28"/>
          <w:rtl/>
          <w:lang w:bidi="fa-IR"/>
        </w:rPr>
        <w:t xml:space="preserve">نیست. و آنچه در اسلام به عنوان «استرقاق» </w:t>
      </w:r>
      <w:r w:rsidR="00982867">
        <w:rPr>
          <w:rFonts w:cs="B Lotus" w:hint="cs"/>
          <w:sz w:val="28"/>
          <w:szCs w:val="28"/>
          <w:rtl/>
          <w:lang w:bidi="fa-IR"/>
        </w:rPr>
        <w:t xml:space="preserve">تصویب شده «آدم دزدی» یا </w:t>
      </w:r>
      <w:r w:rsidR="0086194A">
        <w:rPr>
          <w:rFonts w:hint="cs"/>
          <w:sz w:val="28"/>
          <w:szCs w:val="28"/>
          <w:rtl/>
          <w:lang w:bidi="fa-IR"/>
        </w:rPr>
        <w:t>«</w:t>
      </w:r>
      <w:r w:rsidR="0086194A">
        <w:rPr>
          <w:rFonts w:cs="B Lotus" w:hint="cs"/>
          <w:sz w:val="28"/>
          <w:szCs w:val="28"/>
          <w:rtl/>
          <w:lang w:bidi="fa-IR"/>
        </w:rPr>
        <w:t>فرزند فروشی</w:t>
      </w:r>
      <w:r w:rsidR="0086194A">
        <w:rPr>
          <w:rFonts w:hint="cs"/>
          <w:sz w:val="28"/>
          <w:szCs w:val="28"/>
          <w:rtl/>
          <w:lang w:bidi="fa-IR"/>
        </w:rPr>
        <w:t>»</w:t>
      </w:r>
      <w:r w:rsidR="00982867">
        <w:rPr>
          <w:rFonts w:cs="B Lotus" w:hint="cs"/>
          <w:sz w:val="28"/>
          <w:szCs w:val="28"/>
          <w:rtl/>
          <w:lang w:bidi="fa-IR"/>
        </w:rPr>
        <w:t xml:space="preserve"> و امثال این امور نبوده است</w:t>
      </w:r>
      <w:r w:rsidR="000F1BCE">
        <w:rPr>
          <w:rFonts w:cs="B Lotus" w:hint="cs"/>
          <w:sz w:val="28"/>
          <w:szCs w:val="28"/>
          <w:rtl/>
          <w:lang w:bidi="fa-IR"/>
        </w:rPr>
        <w:t>،</w:t>
      </w:r>
      <w:r w:rsidR="00982867">
        <w:rPr>
          <w:rFonts w:cs="B Lotus" w:hint="cs"/>
          <w:sz w:val="28"/>
          <w:szCs w:val="28"/>
          <w:rtl/>
          <w:lang w:bidi="fa-IR"/>
        </w:rPr>
        <w:t xml:space="preserve"> بلکه مبدا برده‌گیری در اسلام، جنگ است و اگر جنگی در میان نیاید، </w:t>
      </w:r>
      <w:r w:rsidR="00D573C3">
        <w:rPr>
          <w:rFonts w:cs="B Lotus" w:hint="cs"/>
          <w:sz w:val="28"/>
          <w:szCs w:val="28"/>
          <w:rtl/>
          <w:lang w:bidi="fa-IR"/>
        </w:rPr>
        <w:t>اسلام اجازه نمی‌دهد کسی را به عنوان «برده» یا «اسیر» گرفتار کنند و فقهای اهل سنّت، بر این معنا اجماع دارند همانگونه که فقیهان شیعه نیز همگی</w:t>
      </w:r>
      <w:r w:rsidR="0060058E">
        <w:rPr>
          <w:rFonts w:cs="B Lotus" w:hint="cs"/>
          <w:sz w:val="28"/>
          <w:szCs w:val="28"/>
          <w:rtl/>
          <w:lang w:bidi="fa-IR"/>
        </w:rPr>
        <w:t xml:space="preserve"> آن را </w:t>
      </w:r>
      <w:r w:rsidR="00D573C3">
        <w:rPr>
          <w:rFonts w:cs="B Lotus" w:hint="cs"/>
          <w:sz w:val="28"/>
          <w:szCs w:val="28"/>
          <w:rtl/>
          <w:lang w:bidi="fa-IR"/>
        </w:rPr>
        <w:t xml:space="preserve">پذیرفته‌اند. </w:t>
      </w:r>
    </w:p>
    <w:p w:rsidR="00D429A7" w:rsidRDefault="00D429A7" w:rsidP="003370F6">
      <w:pPr>
        <w:ind w:firstLine="284"/>
        <w:jc w:val="both"/>
        <w:rPr>
          <w:rFonts w:cs="B Lotus"/>
          <w:sz w:val="28"/>
          <w:szCs w:val="28"/>
          <w:rtl/>
          <w:lang w:bidi="fa-IR"/>
        </w:rPr>
      </w:pPr>
      <w:r>
        <w:rPr>
          <w:rFonts w:cs="B Lotus" w:hint="cs"/>
          <w:sz w:val="28"/>
          <w:szCs w:val="28"/>
          <w:rtl/>
          <w:lang w:bidi="fa-IR"/>
        </w:rPr>
        <w:t xml:space="preserve">ضمناً کسانی که با مسلمانان پیمان صلح دارند، پیمانشان معتبر است و نمی‌توان بدون دلیل آن را </w:t>
      </w:r>
      <w:r w:rsidR="00A7472C">
        <w:rPr>
          <w:rFonts w:cs="B Lotus" w:hint="cs"/>
          <w:sz w:val="28"/>
          <w:szCs w:val="28"/>
          <w:rtl/>
          <w:lang w:bidi="fa-IR"/>
        </w:rPr>
        <w:t>نقض کرد هر چند مشرک و بی‌دین باشند چنانکه قرآن مجید دربارة حفظ پیمان با مشرکان می‌فرماید</w:t>
      </w:r>
      <w:r w:rsidR="00221F53">
        <w:rPr>
          <w:rFonts w:cs="B Lotus" w:hint="cs"/>
          <w:sz w:val="28"/>
          <w:szCs w:val="28"/>
          <w:rtl/>
          <w:lang w:bidi="fa-IR"/>
        </w:rPr>
        <w:t>:</w:t>
      </w:r>
    </w:p>
    <w:p w:rsidR="0061532E" w:rsidRDefault="0061532E" w:rsidP="005E3133">
      <w:pPr>
        <w:ind w:firstLine="284"/>
        <w:jc w:val="both"/>
        <w:rPr>
          <w:rFonts w:cs="B Lotus"/>
          <w:sz w:val="28"/>
          <w:szCs w:val="28"/>
          <w:rtl/>
          <w:lang w:bidi="fa-IR"/>
        </w:rPr>
      </w:pPr>
      <w:r>
        <w:rPr>
          <w:rFonts w:ascii="Traditional Arabic" w:hAnsi="Traditional Arabic"/>
          <w:sz w:val="28"/>
          <w:szCs w:val="28"/>
          <w:rtl/>
          <w:lang w:bidi="fa-IR"/>
        </w:rPr>
        <w:t>﴿</w:t>
      </w:r>
      <w:r w:rsidR="005E3133" w:rsidRPr="005E3133">
        <w:rPr>
          <w:rFonts w:cs="KFGQPC Uthmanic Script HAFS"/>
          <w:color w:val="000000"/>
          <w:sz w:val="28"/>
          <w:szCs w:val="28"/>
          <w:rtl/>
        </w:rPr>
        <w:t>فَمَا ٱسۡتَقَٰمُواْ لَكُمۡ فَٱسۡتَقِيمُواْ لَهُمۡۚ إِنَّ ٱللَّهَ يُحِبُّ ٱلۡمُتَّقِينَ ٧</w:t>
      </w:r>
      <w:r>
        <w:rPr>
          <w:rFonts w:ascii="Traditional Arabic" w:hAnsi="Traditional Arabic"/>
          <w:sz w:val="28"/>
          <w:szCs w:val="28"/>
          <w:rtl/>
          <w:lang w:bidi="fa-IR"/>
        </w:rPr>
        <w:t>﴾</w:t>
      </w:r>
      <w:r>
        <w:rPr>
          <w:rFonts w:cs="B Lotus" w:hint="cs"/>
          <w:sz w:val="28"/>
          <w:szCs w:val="28"/>
          <w:rtl/>
          <w:lang w:bidi="fa-IR"/>
        </w:rPr>
        <w:t xml:space="preserve"> </w:t>
      </w:r>
      <w:r w:rsidRPr="00235A93">
        <w:rPr>
          <w:rFonts w:ascii="mylotus" w:hAnsi="mylotus" w:cs="mylotus"/>
          <w:sz w:val="26"/>
          <w:szCs w:val="26"/>
          <w:rtl/>
          <w:lang w:bidi="fa-IR"/>
        </w:rPr>
        <w:t>[</w:t>
      </w:r>
      <w:r>
        <w:rPr>
          <w:rFonts w:ascii="mylotus" w:hAnsi="mylotus" w:cs="mylotus" w:hint="cs"/>
          <w:sz w:val="26"/>
          <w:szCs w:val="26"/>
          <w:rtl/>
          <w:lang w:bidi="fa-IR"/>
        </w:rPr>
        <w:t>التوب</w:t>
      </w:r>
      <w:r>
        <w:rPr>
          <w:rFonts w:ascii="mylotus" w:hAnsi="mylotus" w:cs="mylotus" w:hint="cs"/>
          <w:sz w:val="26"/>
          <w:szCs w:val="26"/>
          <w:rtl/>
        </w:rPr>
        <w:t>ة: 7</w:t>
      </w:r>
      <w:r w:rsidRPr="00235A93">
        <w:rPr>
          <w:rFonts w:ascii="mylotus" w:hAnsi="mylotus" w:cs="mylotus"/>
          <w:sz w:val="26"/>
          <w:szCs w:val="26"/>
          <w:rtl/>
          <w:lang w:bidi="fa-IR"/>
        </w:rPr>
        <w:t>].</w:t>
      </w:r>
    </w:p>
    <w:p w:rsidR="00A7472C" w:rsidRPr="0060058E" w:rsidRDefault="00A7472C" w:rsidP="0060058E">
      <w:pPr>
        <w:ind w:firstLine="284"/>
        <w:jc w:val="both"/>
        <w:rPr>
          <w:rFonts w:cs="B Lotus"/>
          <w:sz w:val="28"/>
          <w:szCs w:val="28"/>
          <w:rtl/>
          <w:lang w:bidi="fa-IR"/>
        </w:rPr>
      </w:pPr>
      <w:r w:rsidRPr="0060058E">
        <w:rPr>
          <w:rFonts w:cs="B Lotus" w:hint="cs"/>
          <w:sz w:val="28"/>
          <w:szCs w:val="28"/>
          <w:rtl/>
          <w:lang w:bidi="fa-IR"/>
        </w:rPr>
        <w:t xml:space="preserve">«تا هنگامی که برایتان پایداری کردند (و پیمانشان را نشکستند) شما هم برای آنان پایداری کنید که خدا پرهیزکاران را دوست دارد». </w:t>
      </w:r>
    </w:p>
    <w:p w:rsidR="000029D5" w:rsidRDefault="000029D5" w:rsidP="00315C35">
      <w:pPr>
        <w:ind w:firstLine="284"/>
        <w:jc w:val="both"/>
        <w:rPr>
          <w:rFonts w:cs="B Lotus"/>
          <w:sz w:val="28"/>
          <w:szCs w:val="28"/>
          <w:rtl/>
          <w:lang w:bidi="fa-IR"/>
        </w:rPr>
      </w:pPr>
      <w:r>
        <w:rPr>
          <w:rFonts w:cs="B Lotus" w:hint="cs"/>
          <w:sz w:val="28"/>
          <w:szCs w:val="28"/>
          <w:rtl/>
          <w:lang w:bidi="fa-IR"/>
        </w:rPr>
        <w:t xml:space="preserve">بنابراین، اسیرانی که مسلمانان بر آنان دست می‌یابند، از </w:t>
      </w:r>
      <w:r w:rsidR="001B3602">
        <w:rPr>
          <w:rFonts w:cs="B Lotus" w:hint="cs"/>
          <w:sz w:val="28"/>
          <w:szCs w:val="28"/>
          <w:rtl/>
          <w:lang w:bidi="fa-IR"/>
        </w:rPr>
        <w:t xml:space="preserve">«کفار محارب» گرفته می‌شوند نه از </w:t>
      </w:r>
      <w:r w:rsidR="00262020">
        <w:rPr>
          <w:rFonts w:hint="cs"/>
          <w:sz w:val="28"/>
          <w:szCs w:val="28"/>
          <w:rtl/>
          <w:lang w:bidi="fa-IR"/>
        </w:rPr>
        <w:t>«</w:t>
      </w:r>
      <w:r w:rsidR="001B3602">
        <w:rPr>
          <w:rFonts w:cs="B Lotus" w:hint="cs"/>
          <w:sz w:val="28"/>
          <w:szCs w:val="28"/>
          <w:rtl/>
          <w:lang w:bidi="fa-IR"/>
        </w:rPr>
        <w:t>کافران صلح‌جو</w:t>
      </w:r>
      <w:r w:rsidR="00262020">
        <w:rPr>
          <w:rFonts w:hint="cs"/>
          <w:sz w:val="28"/>
          <w:szCs w:val="28"/>
          <w:rtl/>
          <w:lang w:bidi="fa-IR"/>
        </w:rPr>
        <w:t>»</w:t>
      </w:r>
      <w:r w:rsidR="00315C35">
        <w:rPr>
          <w:rFonts w:cs="B Lotus" w:hint="cs"/>
          <w:sz w:val="28"/>
          <w:szCs w:val="28"/>
          <w:rtl/>
          <w:lang w:bidi="fa-IR"/>
        </w:rPr>
        <w:t>.</w:t>
      </w:r>
    </w:p>
    <w:p w:rsidR="00E92028" w:rsidRDefault="00E92028" w:rsidP="000029D5">
      <w:pPr>
        <w:ind w:firstLine="284"/>
        <w:jc w:val="both"/>
        <w:rPr>
          <w:rFonts w:cs="B Lotus"/>
          <w:sz w:val="28"/>
          <w:szCs w:val="28"/>
          <w:rtl/>
          <w:lang w:bidi="fa-IR"/>
        </w:rPr>
      </w:pPr>
      <w:r>
        <w:rPr>
          <w:rFonts w:cs="B Lotus" w:hint="cs"/>
          <w:sz w:val="28"/>
          <w:szCs w:val="28"/>
          <w:rtl/>
          <w:lang w:bidi="fa-IR"/>
        </w:rPr>
        <w:t>اما پس از مرحلة اسیر‌گیری، دربارة نحوة رفتار با اسیران،</w:t>
      </w:r>
      <w:r w:rsidR="003C0081">
        <w:rPr>
          <w:rFonts w:cs="B Lotus" w:hint="cs"/>
          <w:sz w:val="28"/>
          <w:szCs w:val="28"/>
          <w:rtl/>
          <w:lang w:bidi="fa-IR"/>
        </w:rPr>
        <w:t xml:space="preserve"> راه‌ها</w:t>
      </w:r>
      <w:r>
        <w:rPr>
          <w:rFonts w:cs="B Lotus" w:hint="cs"/>
          <w:sz w:val="28"/>
          <w:szCs w:val="28"/>
          <w:rtl/>
          <w:lang w:bidi="fa-IR"/>
        </w:rPr>
        <w:t>یی در برابر اسلام وجود داشته که اسلام برخی از</w:t>
      </w:r>
      <w:r w:rsidR="00B320D7">
        <w:rPr>
          <w:rFonts w:cs="B Lotus" w:hint="cs"/>
          <w:sz w:val="28"/>
          <w:szCs w:val="28"/>
          <w:rtl/>
          <w:lang w:bidi="fa-IR"/>
        </w:rPr>
        <w:t xml:space="preserve"> آن‌ها </w:t>
      </w:r>
      <w:r>
        <w:rPr>
          <w:rFonts w:cs="B Lotus" w:hint="cs"/>
          <w:sz w:val="28"/>
          <w:szCs w:val="28"/>
          <w:rtl/>
          <w:lang w:bidi="fa-IR"/>
        </w:rPr>
        <w:t>را برگزیده و پاره‌ای از</w:t>
      </w:r>
      <w:r w:rsidR="00B320D7">
        <w:rPr>
          <w:rFonts w:cs="B Lotus" w:hint="cs"/>
          <w:sz w:val="28"/>
          <w:szCs w:val="28"/>
          <w:rtl/>
          <w:lang w:bidi="fa-IR"/>
        </w:rPr>
        <w:t xml:space="preserve"> آن‌ها </w:t>
      </w:r>
      <w:r>
        <w:rPr>
          <w:rFonts w:cs="B Lotus" w:hint="cs"/>
          <w:sz w:val="28"/>
          <w:szCs w:val="28"/>
          <w:rtl/>
          <w:lang w:bidi="fa-IR"/>
        </w:rPr>
        <w:t xml:space="preserve">را رد کرده است. </w:t>
      </w:r>
    </w:p>
    <w:p w:rsidR="00BE70EF" w:rsidRDefault="00E92028" w:rsidP="00BE70EF">
      <w:pPr>
        <w:ind w:firstLine="284"/>
        <w:jc w:val="both"/>
        <w:rPr>
          <w:rFonts w:cs="B Lotus"/>
          <w:sz w:val="28"/>
          <w:szCs w:val="28"/>
          <w:rtl/>
          <w:lang w:bidi="fa-IR"/>
        </w:rPr>
      </w:pPr>
      <w:r>
        <w:rPr>
          <w:rFonts w:cs="B Lotus" w:hint="cs"/>
          <w:sz w:val="28"/>
          <w:szCs w:val="28"/>
          <w:rtl/>
          <w:lang w:bidi="fa-IR"/>
        </w:rPr>
        <w:t>ن</w:t>
      </w:r>
      <w:r w:rsidR="00BE70EF">
        <w:rPr>
          <w:rFonts w:cs="B Lotus" w:hint="cs"/>
          <w:sz w:val="28"/>
          <w:szCs w:val="28"/>
          <w:rtl/>
          <w:lang w:bidi="fa-IR"/>
        </w:rPr>
        <w:t>خست آنکه</w:t>
      </w:r>
      <w:r w:rsidR="00221F53">
        <w:rPr>
          <w:rFonts w:cs="B Lotus" w:hint="cs"/>
          <w:sz w:val="28"/>
          <w:szCs w:val="28"/>
          <w:rtl/>
          <w:lang w:bidi="fa-IR"/>
        </w:rPr>
        <w:t>:</w:t>
      </w:r>
      <w:r w:rsidR="00BE70EF">
        <w:rPr>
          <w:rFonts w:cs="B Lotus" w:hint="cs"/>
          <w:sz w:val="28"/>
          <w:szCs w:val="28"/>
          <w:rtl/>
          <w:lang w:bidi="fa-IR"/>
        </w:rPr>
        <w:t xml:space="preserve"> اسلام می‌توانست دستور دهد تا مسلمانان همواره اسیران را بکشند چنانکه این کار در میان بعضی از اقوام ملل، مرسوم ومعمول بوده است</w:t>
      </w:r>
      <w:r w:rsidR="00495937" w:rsidRPr="00C73DA7">
        <w:rPr>
          <w:rStyle w:val="FootnoteReference"/>
          <w:rFonts w:cs="B Lotus"/>
          <w:sz w:val="28"/>
          <w:szCs w:val="28"/>
          <w:rtl/>
          <w:lang w:bidi="fa-IR"/>
        </w:rPr>
        <w:footnoteReference w:id="159"/>
      </w:r>
      <w:r w:rsidR="0006263E">
        <w:rPr>
          <w:rFonts w:cs="B Lotus" w:hint="cs"/>
          <w:sz w:val="28"/>
          <w:szCs w:val="28"/>
          <w:rtl/>
          <w:lang w:bidi="fa-IR"/>
        </w:rPr>
        <w:t>،</w:t>
      </w:r>
      <w:r w:rsidR="00BE70EF">
        <w:rPr>
          <w:rFonts w:cs="B Lotus" w:hint="cs"/>
          <w:sz w:val="28"/>
          <w:szCs w:val="28"/>
          <w:rtl/>
          <w:lang w:bidi="fa-IR"/>
        </w:rPr>
        <w:t xml:space="preserve"> ولی اسلام که خود را «آئین رحمت»</w:t>
      </w:r>
      <w:r w:rsidR="00495937" w:rsidRPr="00C73DA7">
        <w:rPr>
          <w:rStyle w:val="FootnoteReference"/>
          <w:rFonts w:cs="B Lotus"/>
          <w:sz w:val="28"/>
          <w:szCs w:val="28"/>
          <w:rtl/>
          <w:lang w:bidi="fa-IR"/>
        </w:rPr>
        <w:footnoteReference w:id="160"/>
      </w:r>
      <w:r w:rsidR="00BE70EF">
        <w:rPr>
          <w:rFonts w:cs="B Lotus" w:hint="cs"/>
          <w:sz w:val="28"/>
          <w:szCs w:val="28"/>
          <w:rtl/>
          <w:lang w:bidi="fa-IR"/>
        </w:rPr>
        <w:t xml:space="preserve"> </w:t>
      </w:r>
      <w:r w:rsidR="00F6459F">
        <w:rPr>
          <w:rFonts w:cs="B Lotus" w:hint="cs"/>
          <w:sz w:val="28"/>
          <w:szCs w:val="28"/>
          <w:rtl/>
          <w:lang w:bidi="fa-IR"/>
        </w:rPr>
        <w:t xml:space="preserve">معرفی می‌کند، این رفتار را نپسندیده است. </w:t>
      </w:r>
    </w:p>
    <w:p w:rsidR="00907C69" w:rsidRDefault="00855D28" w:rsidP="005449A6">
      <w:pPr>
        <w:ind w:firstLine="284"/>
        <w:jc w:val="both"/>
        <w:rPr>
          <w:rFonts w:cs="B Lotus"/>
          <w:sz w:val="28"/>
          <w:szCs w:val="28"/>
          <w:rtl/>
          <w:lang w:bidi="fa-IR"/>
        </w:rPr>
      </w:pPr>
      <w:r>
        <w:rPr>
          <w:rFonts w:cs="B Lotus" w:hint="cs"/>
          <w:sz w:val="28"/>
          <w:szCs w:val="28"/>
          <w:rtl/>
          <w:lang w:bidi="fa-IR"/>
        </w:rPr>
        <w:t>دوم آنکه</w:t>
      </w:r>
      <w:r w:rsidR="00221F53">
        <w:rPr>
          <w:rFonts w:cs="B Lotus" w:hint="cs"/>
          <w:sz w:val="28"/>
          <w:szCs w:val="28"/>
          <w:rtl/>
          <w:lang w:bidi="fa-IR"/>
        </w:rPr>
        <w:t>:</w:t>
      </w:r>
      <w:r>
        <w:rPr>
          <w:rFonts w:cs="B Lotus" w:hint="cs"/>
          <w:sz w:val="28"/>
          <w:szCs w:val="28"/>
          <w:rtl/>
          <w:lang w:bidi="fa-IR"/>
        </w:rPr>
        <w:t xml:space="preserve"> اسلام می‌توانست فرمان دهد که </w:t>
      </w:r>
      <w:r w:rsidR="000E127A">
        <w:rPr>
          <w:rFonts w:cs="B Lotus" w:hint="cs"/>
          <w:sz w:val="28"/>
          <w:szCs w:val="28"/>
          <w:rtl/>
          <w:lang w:bidi="fa-IR"/>
        </w:rPr>
        <w:t xml:space="preserve">پیروانش همة اسیران را آزاد کنند تا به وطن خویش باز گردند! پیدا است </w:t>
      </w:r>
      <w:r w:rsidR="002433B6">
        <w:rPr>
          <w:rFonts w:cs="B Lotus" w:hint="cs"/>
          <w:sz w:val="28"/>
          <w:szCs w:val="28"/>
          <w:rtl/>
          <w:lang w:bidi="fa-IR"/>
        </w:rPr>
        <w:t>که این کار هم موافق با مصلحت نبود و در هر شرایطی نمی‌توان آن را اجراء کرد بویژه که دشمنان اسلام، هیچگاه متعهد نشده‌اند تا سربازان آزاد شده را دوباره به صحنة</w:t>
      </w:r>
      <w:r w:rsidR="00B466D7">
        <w:rPr>
          <w:rFonts w:cs="B Lotus" w:hint="cs"/>
          <w:sz w:val="28"/>
          <w:szCs w:val="28"/>
          <w:rtl/>
          <w:lang w:bidi="fa-IR"/>
        </w:rPr>
        <w:t xml:space="preserve"> نبرد </w:t>
      </w:r>
      <w:r w:rsidR="00907C69">
        <w:rPr>
          <w:rFonts w:cs="B Lotus" w:hint="cs"/>
          <w:sz w:val="28"/>
          <w:szCs w:val="28"/>
          <w:rtl/>
          <w:lang w:bidi="fa-IR"/>
        </w:rPr>
        <w:t>فرا نخوانند!</w:t>
      </w:r>
      <w:r w:rsidR="00495937" w:rsidRPr="00C73DA7">
        <w:rPr>
          <w:rStyle w:val="FootnoteReference"/>
          <w:rFonts w:cs="B Lotus"/>
          <w:sz w:val="28"/>
          <w:szCs w:val="28"/>
          <w:rtl/>
          <w:lang w:bidi="fa-IR"/>
        </w:rPr>
        <w:footnoteReference w:id="161"/>
      </w:r>
      <w:r w:rsidR="0006263E">
        <w:rPr>
          <w:rFonts w:cs="B Lotus" w:hint="cs"/>
          <w:sz w:val="28"/>
          <w:szCs w:val="28"/>
          <w:rtl/>
          <w:lang w:bidi="fa-IR"/>
        </w:rPr>
        <w:t>.</w:t>
      </w:r>
      <w:r w:rsidR="00907C69">
        <w:rPr>
          <w:rFonts w:cs="B Lotus" w:hint="cs"/>
          <w:sz w:val="28"/>
          <w:szCs w:val="28"/>
          <w:rtl/>
          <w:lang w:bidi="fa-IR"/>
        </w:rPr>
        <w:t xml:space="preserve"> </w:t>
      </w:r>
      <w:r w:rsidR="005449A6">
        <w:rPr>
          <w:rFonts w:cs="B Lotus" w:hint="cs"/>
          <w:sz w:val="28"/>
          <w:szCs w:val="28"/>
          <w:rtl/>
          <w:lang w:bidi="fa-IR"/>
        </w:rPr>
        <w:t>با وجود این، هر گاه پیشوای مسلمانان مصلحت بیند و خطری در پیش نباشد، می‌تواند بدین کار دست زند چنانکه قرآن مجید تصریح ‌می‌فرماید</w:t>
      </w:r>
      <w:r w:rsidR="00221F53">
        <w:rPr>
          <w:rFonts w:cs="B Lotus" w:hint="cs"/>
          <w:sz w:val="28"/>
          <w:szCs w:val="28"/>
          <w:rtl/>
          <w:lang w:bidi="fa-IR"/>
        </w:rPr>
        <w:t>:</w:t>
      </w:r>
    </w:p>
    <w:p w:rsidR="00034AE3" w:rsidRPr="0049479B" w:rsidRDefault="00034AE3" w:rsidP="0049479B">
      <w:pPr>
        <w:ind w:firstLine="284"/>
        <w:jc w:val="both"/>
        <w:rPr>
          <w:rFonts w:ascii="mylotus" w:hAnsi="mylotus" w:cs="mylotus"/>
          <w:sz w:val="26"/>
          <w:szCs w:val="26"/>
          <w:rtl/>
          <w:lang w:bidi="fa-IR"/>
        </w:rPr>
      </w:pPr>
      <w:r>
        <w:rPr>
          <w:rFonts w:ascii="Traditional Arabic" w:hAnsi="Traditional Arabic"/>
          <w:sz w:val="28"/>
          <w:szCs w:val="28"/>
          <w:rtl/>
          <w:lang w:bidi="fa-IR"/>
        </w:rPr>
        <w:t>﴿</w:t>
      </w:r>
      <w:r w:rsidR="0049479B" w:rsidRPr="0049479B">
        <w:rPr>
          <w:sz w:val="22"/>
          <w:szCs w:val="22"/>
        </w:rPr>
        <w:sym w:font="HQPB1" w:char="F024"/>
      </w:r>
      <w:r w:rsidR="0049479B" w:rsidRPr="0049479B">
        <w:rPr>
          <w:sz w:val="22"/>
          <w:szCs w:val="22"/>
        </w:rPr>
        <w:sym w:font="HQPB4" w:char="F0A8"/>
      </w:r>
      <w:r w:rsidR="0049479B" w:rsidRPr="0049479B">
        <w:rPr>
          <w:sz w:val="22"/>
          <w:szCs w:val="22"/>
        </w:rPr>
        <w:sym w:font="HQPB2" w:char="F042"/>
      </w:r>
      <w:r w:rsidR="0049479B" w:rsidRPr="0049479B">
        <w:rPr>
          <w:sz w:val="22"/>
          <w:szCs w:val="22"/>
        </w:rPr>
        <w:sym w:font="HQPB4" w:char="F0CE"/>
      </w:r>
      <w:r w:rsidR="0049479B" w:rsidRPr="0049479B">
        <w:rPr>
          <w:sz w:val="22"/>
          <w:szCs w:val="22"/>
        </w:rPr>
        <w:sym w:font="HQPB1" w:char="F02A"/>
      </w:r>
      <w:r w:rsidR="0049479B" w:rsidRPr="0049479B">
        <w:rPr>
          <w:sz w:val="22"/>
          <w:szCs w:val="22"/>
        </w:rPr>
        <w:sym w:font="HQPB5" w:char="F073"/>
      </w:r>
      <w:r w:rsidR="0049479B" w:rsidRPr="0049479B">
        <w:rPr>
          <w:sz w:val="22"/>
          <w:szCs w:val="22"/>
        </w:rPr>
        <w:sym w:font="HQPB1" w:char="F0F9"/>
      </w:r>
      <w:r w:rsidR="0049479B" w:rsidRPr="0049479B">
        <w:rPr>
          <w:rFonts w:ascii="(normal text)" w:hAnsi="(normal text)"/>
          <w:rtl/>
        </w:rPr>
        <w:t xml:space="preserve"> </w:t>
      </w:r>
      <w:r w:rsidR="0049479B" w:rsidRPr="0049479B">
        <w:rPr>
          <w:sz w:val="22"/>
          <w:szCs w:val="22"/>
        </w:rPr>
        <w:sym w:font="HQPB1" w:char="F024"/>
      </w:r>
      <w:r w:rsidR="0049479B" w:rsidRPr="0049479B">
        <w:rPr>
          <w:sz w:val="22"/>
          <w:szCs w:val="22"/>
        </w:rPr>
        <w:sym w:font="HQPB5" w:char="F043"/>
      </w:r>
      <w:r w:rsidR="0049479B" w:rsidRPr="0049479B">
        <w:rPr>
          <w:sz w:val="22"/>
          <w:szCs w:val="22"/>
        </w:rPr>
        <w:sym w:font="HQPB2" w:char="F05A"/>
      </w:r>
      <w:r w:rsidR="0049479B" w:rsidRPr="0049479B">
        <w:rPr>
          <w:sz w:val="22"/>
          <w:szCs w:val="22"/>
        </w:rPr>
        <w:sym w:font="HQPB5" w:char="F074"/>
      </w:r>
      <w:r w:rsidR="0049479B" w:rsidRPr="0049479B">
        <w:rPr>
          <w:sz w:val="22"/>
          <w:szCs w:val="22"/>
        </w:rPr>
        <w:sym w:font="HQPB2" w:char="F042"/>
      </w:r>
      <w:r w:rsidR="0049479B" w:rsidRPr="0049479B">
        <w:rPr>
          <w:rFonts w:ascii="(normal text)" w:hAnsi="(normal text)"/>
          <w:rtl/>
        </w:rPr>
        <w:t xml:space="preserve"> </w:t>
      </w:r>
      <w:r w:rsidR="0049479B" w:rsidRPr="0049479B">
        <w:rPr>
          <w:sz w:val="22"/>
          <w:szCs w:val="22"/>
        </w:rPr>
        <w:sym w:font="HQPB4" w:char="F0DF"/>
      </w:r>
      <w:r w:rsidR="0049479B" w:rsidRPr="0049479B">
        <w:rPr>
          <w:sz w:val="22"/>
          <w:szCs w:val="22"/>
        </w:rPr>
        <w:sym w:font="HQPB1" w:char="F089"/>
      </w:r>
      <w:r w:rsidR="0049479B" w:rsidRPr="0049479B">
        <w:rPr>
          <w:sz w:val="22"/>
          <w:szCs w:val="22"/>
        </w:rPr>
        <w:sym w:font="HQPB4" w:char="F0F7"/>
      </w:r>
      <w:r w:rsidR="0049479B" w:rsidRPr="0049479B">
        <w:rPr>
          <w:sz w:val="22"/>
          <w:szCs w:val="22"/>
        </w:rPr>
        <w:sym w:font="HQPB1" w:char="F0E8"/>
      </w:r>
      <w:r w:rsidR="0049479B" w:rsidRPr="0049479B">
        <w:rPr>
          <w:sz w:val="22"/>
          <w:szCs w:val="22"/>
        </w:rPr>
        <w:sym w:font="HQPB5" w:char="F074"/>
      </w:r>
      <w:r w:rsidR="0049479B" w:rsidRPr="0049479B">
        <w:rPr>
          <w:sz w:val="22"/>
          <w:szCs w:val="22"/>
        </w:rPr>
        <w:sym w:font="HQPB1" w:char="F02F"/>
      </w:r>
      <w:r w:rsidR="0049479B" w:rsidRPr="0049479B">
        <w:rPr>
          <w:rFonts w:ascii="(normal text)" w:hAnsi="(normal text)"/>
          <w:rtl/>
        </w:rPr>
        <w:t xml:space="preserve"> </w:t>
      </w:r>
      <w:r w:rsidR="0049479B" w:rsidRPr="0049479B">
        <w:rPr>
          <w:sz w:val="22"/>
          <w:szCs w:val="22"/>
        </w:rPr>
        <w:sym w:font="HQPB1" w:char="F024"/>
      </w:r>
      <w:r w:rsidR="0049479B" w:rsidRPr="0049479B">
        <w:rPr>
          <w:sz w:val="22"/>
          <w:szCs w:val="22"/>
        </w:rPr>
        <w:sym w:font="HQPB4" w:char="F0A8"/>
      </w:r>
      <w:r w:rsidR="0049479B" w:rsidRPr="0049479B">
        <w:rPr>
          <w:sz w:val="22"/>
          <w:szCs w:val="22"/>
        </w:rPr>
        <w:sym w:font="HQPB2" w:char="F042"/>
      </w:r>
      <w:r w:rsidR="0049479B" w:rsidRPr="0049479B">
        <w:rPr>
          <w:sz w:val="22"/>
          <w:szCs w:val="22"/>
        </w:rPr>
        <w:sym w:font="HQPB4" w:char="F0CE"/>
      </w:r>
      <w:r w:rsidR="0049479B" w:rsidRPr="0049479B">
        <w:rPr>
          <w:sz w:val="22"/>
          <w:szCs w:val="22"/>
        </w:rPr>
        <w:sym w:font="HQPB1" w:char="F029"/>
      </w:r>
      <w:r w:rsidR="0049479B" w:rsidRPr="0049479B">
        <w:rPr>
          <w:sz w:val="22"/>
          <w:szCs w:val="22"/>
        </w:rPr>
        <w:sym w:font="HQPB5" w:char="F075"/>
      </w:r>
      <w:r w:rsidR="0049479B" w:rsidRPr="0049479B">
        <w:rPr>
          <w:sz w:val="22"/>
          <w:szCs w:val="22"/>
        </w:rPr>
        <w:sym w:font="HQPB2" w:char="F072"/>
      </w:r>
      <w:r w:rsidR="0049479B" w:rsidRPr="0049479B">
        <w:rPr>
          <w:rFonts w:ascii="(normal text)" w:hAnsi="(normal text)"/>
          <w:rtl/>
        </w:rPr>
        <w:t xml:space="preserve"> </w:t>
      </w:r>
      <w:r w:rsidR="0049479B" w:rsidRPr="0049479B">
        <w:rPr>
          <w:sz w:val="22"/>
          <w:szCs w:val="22"/>
        </w:rPr>
        <w:sym w:font="HQPB4" w:char="F0B9"/>
      </w:r>
      <w:r w:rsidR="0049479B" w:rsidRPr="0049479B">
        <w:rPr>
          <w:sz w:val="22"/>
          <w:szCs w:val="22"/>
        </w:rPr>
        <w:sym w:font="HQPB2" w:char="F0E4"/>
      </w:r>
      <w:r w:rsidR="0049479B" w:rsidRPr="0049479B">
        <w:rPr>
          <w:sz w:val="22"/>
          <w:szCs w:val="22"/>
        </w:rPr>
        <w:sym w:font="HQPB5" w:char="F021"/>
      </w:r>
      <w:r w:rsidR="0049479B" w:rsidRPr="0049479B">
        <w:rPr>
          <w:sz w:val="22"/>
          <w:szCs w:val="22"/>
        </w:rPr>
        <w:sym w:font="HQPB1" w:char="F023"/>
      </w:r>
      <w:r w:rsidR="0049479B" w:rsidRPr="0049479B">
        <w:rPr>
          <w:sz w:val="22"/>
          <w:szCs w:val="22"/>
        </w:rPr>
        <w:sym w:font="HQPB5" w:char="F079"/>
      </w:r>
      <w:r w:rsidR="0049479B" w:rsidRPr="0049479B">
        <w:rPr>
          <w:sz w:val="22"/>
          <w:szCs w:val="22"/>
        </w:rPr>
        <w:sym w:font="HQPB1" w:char="F089"/>
      </w:r>
      <w:r w:rsidR="0049479B" w:rsidRPr="0049479B">
        <w:rPr>
          <w:sz w:val="22"/>
          <w:szCs w:val="22"/>
        </w:rPr>
        <w:sym w:font="HQPB4" w:char="F0CF"/>
      </w:r>
      <w:r w:rsidR="0049479B" w:rsidRPr="0049479B">
        <w:rPr>
          <w:sz w:val="22"/>
          <w:szCs w:val="22"/>
        </w:rPr>
        <w:sym w:font="HQPB1" w:char="F0F9"/>
      </w:r>
      <w:r>
        <w:rPr>
          <w:rFonts w:ascii="Traditional Arabic" w:hAnsi="Traditional Arabic"/>
          <w:sz w:val="28"/>
          <w:szCs w:val="28"/>
          <w:rtl/>
          <w:lang w:bidi="fa-IR"/>
        </w:rPr>
        <w:t>﴾</w:t>
      </w:r>
      <w:r>
        <w:rPr>
          <w:rFonts w:cs="B Lotus" w:hint="cs"/>
          <w:sz w:val="28"/>
          <w:szCs w:val="28"/>
          <w:rtl/>
          <w:lang w:bidi="fa-IR"/>
        </w:rPr>
        <w:t xml:space="preserve"> </w:t>
      </w:r>
      <w:r w:rsidRPr="00235A93">
        <w:rPr>
          <w:rFonts w:ascii="mylotus" w:hAnsi="mylotus" w:cs="mylotus"/>
          <w:sz w:val="26"/>
          <w:szCs w:val="26"/>
          <w:rtl/>
          <w:lang w:bidi="fa-IR"/>
        </w:rPr>
        <w:t>[</w:t>
      </w:r>
      <w:r>
        <w:rPr>
          <w:rFonts w:ascii="mylotus" w:hAnsi="mylotus" w:cs="mylotus" w:hint="cs"/>
          <w:sz w:val="26"/>
          <w:szCs w:val="26"/>
          <w:rtl/>
          <w:lang w:bidi="fa-IR"/>
        </w:rPr>
        <w:t>محمد: 4</w:t>
      </w:r>
      <w:r w:rsidRPr="00235A93">
        <w:rPr>
          <w:rFonts w:ascii="mylotus" w:hAnsi="mylotus" w:cs="mylotus"/>
          <w:sz w:val="26"/>
          <w:szCs w:val="26"/>
          <w:rtl/>
          <w:lang w:bidi="fa-IR"/>
        </w:rPr>
        <w:t>].</w:t>
      </w:r>
    </w:p>
    <w:p w:rsidR="00507DD9" w:rsidRPr="0060058E" w:rsidRDefault="005429CA" w:rsidP="0060058E">
      <w:pPr>
        <w:ind w:firstLine="284"/>
        <w:jc w:val="both"/>
        <w:rPr>
          <w:rFonts w:cs="B Lotus"/>
          <w:sz w:val="28"/>
          <w:szCs w:val="28"/>
          <w:rtl/>
          <w:lang w:bidi="fa-IR"/>
        </w:rPr>
      </w:pPr>
      <w:r w:rsidRPr="0060058E">
        <w:rPr>
          <w:rFonts w:cs="B Lotus" w:hint="cs"/>
          <w:sz w:val="28"/>
          <w:szCs w:val="28"/>
          <w:rtl/>
          <w:lang w:bidi="fa-IR"/>
        </w:rPr>
        <w:t>«پس از آن (که اسیران را گرفتند) یا برایشان منت نهاده آزادشان سازید و یا تاوان بگیرید و رهاشان کنید»</w:t>
      </w:r>
      <w:r w:rsidR="00315C35" w:rsidRPr="0060058E">
        <w:rPr>
          <w:rFonts w:cs="B Lotus" w:hint="cs"/>
          <w:sz w:val="28"/>
          <w:szCs w:val="28"/>
          <w:rtl/>
          <w:lang w:bidi="fa-IR"/>
        </w:rPr>
        <w:t>.</w:t>
      </w:r>
    </w:p>
    <w:p w:rsidR="00045267" w:rsidRDefault="00887602" w:rsidP="00507DD9">
      <w:pPr>
        <w:ind w:firstLine="284"/>
        <w:jc w:val="both"/>
        <w:rPr>
          <w:rFonts w:cs="B Lotus"/>
          <w:sz w:val="28"/>
          <w:szCs w:val="28"/>
          <w:rtl/>
          <w:lang w:bidi="fa-IR"/>
        </w:rPr>
      </w:pPr>
      <w:r>
        <w:rPr>
          <w:rFonts w:cs="B Lotus" w:hint="cs"/>
          <w:sz w:val="28"/>
          <w:szCs w:val="28"/>
          <w:rtl/>
          <w:lang w:bidi="fa-IR"/>
        </w:rPr>
        <w:t xml:space="preserve">و پیامبر گرامی اسلام نیز بعد از </w:t>
      </w:r>
      <w:r w:rsidR="00FD3B7B">
        <w:rPr>
          <w:rFonts w:cs="B Lotus" w:hint="cs"/>
          <w:sz w:val="28"/>
          <w:szCs w:val="28"/>
          <w:rtl/>
          <w:lang w:bidi="fa-IR"/>
        </w:rPr>
        <w:t>جنگ با هوازن، 6000 تن اسیران</w:t>
      </w:r>
      <w:r w:rsidR="00B320D7">
        <w:rPr>
          <w:rFonts w:cs="B Lotus" w:hint="cs"/>
          <w:sz w:val="28"/>
          <w:szCs w:val="28"/>
          <w:rtl/>
          <w:lang w:bidi="fa-IR"/>
        </w:rPr>
        <w:t xml:space="preserve"> آن‌ها </w:t>
      </w:r>
      <w:r w:rsidR="00FD3B7B">
        <w:rPr>
          <w:rFonts w:cs="B Lotus" w:hint="cs"/>
          <w:sz w:val="28"/>
          <w:szCs w:val="28"/>
          <w:rtl/>
          <w:lang w:bidi="fa-IR"/>
        </w:rPr>
        <w:t xml:space="preserve">را بدون تاوان آزاد فرمود. از اینجا بخوبی می‌توان استنباط کرد که پیشوایان مسلمانان اجازه دارند تا با </w:t>
      </w:r>
      <w:r w:rsidR="005E2022">
        <w:rPr>
          <w:rFonts w:cs="B Lotus" w:hint="cs"/>
          <w:sz w:val="28"/>
          <w:szCs w:val="28"/>
          <w:rtl/>
          <w:lang w:bidi="fa-IR"/>
        </w:rPr>
        <w:t xml:space="preserve">آزادسازی (یا مبادلة) </w:t>
      </w:r>
      <w:r w:rsidR="00A77044">
        <w:rPr>
          <w:rFonts w:cs="B Lotus" w:hint="cs"/>
          <w:sz w:val="28"/>
          <w:szCs w:val="28"/>
          <w:rtl/>
          <w:lang w:bidi="fa-IR"/>
        </w:rPr>
        <w:t xml:space="preserve">اسیران، برده‌گیری را تعطیل کنند! زیرا هنگامی که اسیری در میان نباشد، استرقاق اسیر نیز </w:t>
      </w:r>
      <w:r w:rsidR="00C57FBD">
        <w:rPr>
          <w:rFonts w:cs="B Lotus" w:hint="cs"/>
          <w:sz w:val="28"/>
          <w:szCs w:val="28"/>
          <w:rtl/>
          <w:lang w:bidi="fa-IR"/>
        </w:rPr>
        <w:t>م</w:t>
      </w:r>
      <w:r w:rsidR="0006263E">
        <w:rPr>
          <w:rFonts w:cs="B Lotus" w:hint="cs"/>
          <w:sz w:val="28"/>
          <w:szCs w:val="28"/>
          <w:rtl/>
          <w:lang w:bidi="fa-IR"/>
        </w:rPr>
        <w:t>نتفی خواهد بود. اینست که به نظر</w:t>
      </w:r>
      <w:r w:rsidR="00C57FBD">
        <w:rPr>
          <w:rFonts w:cs="B Lotus" w:hint="cs"/>
          <w:sz w:val="28"/>
          <w:szCs w:val="28"/>
          <w:rtl/>
          <w:lang w:bidi="fa-IR"/>
        </w:rPr>
        <w:t xml:space="preserve"> ما اسلام پیش از آن که تمدّن جدید در اندیشة </w:t>
      </w:r>
      <w:r w:rsidR="00BA04D5">
        <w:rPr>
          <w:rFonts w:cs="B Lotus" w:hint="cs"/>
          <w:sz w:val="28"/>
          <w:szCs w:val="28"/>
          <w:rtl/>
          <w:lang w:bidi="fa-IR"/>
        </w:rPr>
        <w:t>الغاء بردگی افتد، راه این کار را هموار کرده و به مسلمانان نشان داده است</w:t>
      </w:r>
      <w:r w:rsidR="0006263E">
        <w:rPr>
          <w:rFonts w:cs="B Lotus" w:hint="cs"/>
          <w:sz w:val="28"/>
          <w:szCs w:val="28"/>
          <w:rtl/>
          <w:lang w:bidi="fa-IR"/>
        </w:rPr>
        <w:t>.</w:t>
      </w:r>
      <w:r w:rsidR="00BA04D5">
        <w:rPr>
          <w:rFonts w:cs="B Lotus" w:hint="cs"/>
          <w:sz w:val="28"/>
          <w:szCs w:val="28"/>
          <w:rtl/>
          <w:lang w:bidi="fa-IR"/>
        </w:rPr>
        <w:t xml:space="preserve"> و از این رو</w:t>
      </w:r>
      <w:r w:rsidR="000A24D3">
        <w:rPr>
          <w:rFonts w:cs="B Lotus" w:hint="cs"/>
          <w:sz w:val="28"/>
          <w:szCs w:val="28"/>
          <w:rtl/>
          <w:lang w:bidi="fa-IR"/>
        </w:rPr>
        <w:t>،</w:t>
      </w:r>
      <w:r w:rsidR="00BA04D5">
        <w:rPr>
          <w:rFonts w:cs="B Lotus" w:hint="cs"/>
          <w:sz w:val="28"/>
          <w:szCs w:val="28"/>
          <w:rtl/>
          <w:lang w:bidi="fa-IR"/>
        </w:rPr>
        <w:t xml:space="preserve"> ملاحظه می‌کنیم که به اعتراف اروپائیان، کشور مسلمان تونس پیش از همة دولتها دستور آزادی عموم بردگان را صادر کرد و در این کار، </w:t>
      </w:r>
      <w:r w:rsidR="00017514">
        <w:rPr>
          <w:rFonts w:cs="B Lotus" w:hint="cs"/>
          <w:sz w:val="28"/>
          <w:szCs w:val="28"/>
          <w:rtl/>
          <w:lang w:bidi="fa-IR"/>
        </w:rPr>
        <w:t xml:space="preserve">از موافقت علمای دین نیز برخوردار بود. </w:t>
      </w:r>
    </w:p>
    <w:p w:rsidR="00017514" w:rsidRDefault="00017514" w:rsidP="00293770">
      <w:pPr>
        <w:ind w:firstLine="284"/>
        <w:jc w:val="both"/>
        <w:rPr>
          <w:rFonts w:cs="B Lotus"/>
          <w:sz w:val="28"/>
          <w:szCs w:val="28"/>
          <w:rtl/>
          <w:lang w:bidi="fa-IR"/>
        </w:rPr>
      </w:pPr>
      <w:r>
        <w:rPr>
          <w:rFonts w:cs="B Lotus" w:hint="cs"/>
          <w:sz w:val="28"/>
          <w:szCs w:val="28"/>
          <w:rtl/>
          <w:lang w:bidi="fa-IR"/>
        </w:rPr>
        <w:t>سوم آنکه</w:t>
      </w:r>
      <w:r w:rsidR="00221F53">
        <w:rPr>
          <w:rFonts w:cs="B Lotus" w:hint="cs"/>
          <w:sz w:val="28"/>
          <w:szCs w:val="28"/>
          <w:rtl/>
          <w:lang w:bidi="fa-IR"/>
        </w:rPr>
        <w:t>:</w:t>
      </w:r>
      <w:r>
        <w:rPr>
          <w:rFonts w:cs="B Lotus" w:hint="cs"/>
          <w:sz w:val="28"/>
          <w:szCs w:val="28"/>
          <w:rtl/>
          <w:lang w:bidi="fa-IR"/>
        </w:rPr>
        <w:t xml:space="preserve"> اگر شرایط آزادی همة اسیران </w:t>
      </w:r>
      <w:r>
        <w:rPr>
          <w:rFonts w:cs="Times New Roman" w:hint="cs"/>
          <w:sz w:val="28"/>
          <w:szCs w:val="28"/>
          <w:rtl/>
          <w:lang w:bidi="fa-IR"/>
        </w:rPr>
        <w:t>–</w:t>
      </w:r>
      <w:r>
        <w:rPr>
          <w:rFonts w:cs="B Lotus" w:hint="cs"/>
          <w:sz w:val="28"/>
          <w:szCs w:val="28"/>
          <w:rtl/>
          <w:lang w:bidi="fa-IR"/>
        </w:rPr>
        <w:t xml:space="preserve"> مانند قرون گذشته </w:t>
      </w:r>
      <w:r>
        <w:rPr>
          <w:rFonts w:cs="Times New Roman" w:hint="cs"/>
          <w:sz w:val="28"/>
          <w:szCs w:val="28"/>
          <w:rtl/>
          <w:lang w:bidi="fa-IR"/>
        </w:rPr>
        <w:t>–</w:t>
      </w:r>
      <w:r>
        <w:rPr>
          <w:rFonts w:cs="B Lotus" w:hint="cs"/>
          <w:sz w:val="28"/>
          <w:szCs w:val="28"/>
          <w:rtl/>
          <w:lang w:bidi="fa-IR"/>
        </w:rPr>
        <w:t xml:space="preserve"> فراهم نبود، اسلام می‌توانست دستور دهد </w:t>
      </w:r>
      <w:r w:rsidR="00EB5526">
        <w:rPr>
          <w:rFonts w:cs="B Lotus" w:hint="cs"/>
          <w:sz w:val="28"/>
          <w:szCs w:val="28"/>
          <w:rtl/>
          <w:lang w:bidi="fa-IR"/>
        </w:rPr>
        <w:t xml:space="preserve">که اسیران جنگی را </w:t>
      </w:r>
      <w:r w:rsidR="00EB5526">
        <w:rPr>
          <w:rFonts w:cs="Times New Roman" w:hint="cs"/>
          <w:sz w:val="28"/>
          <w:szCs w:val="28"/>
          <w:rtl/>
          <w:lang w:bidi="fa-IR"/>
        </w:rPr>
        <w:t>–</w:t>
      </w:r>
      <w:r w:rsidR="00EB5526">
        <w:rPr>
          <w:rFonts w:cs="B Lotus" w:hint="cs"/>
          <w:sz w:val="28"/>
          <w:szCs w:val="28"/>
          <w:rtl/>
          <w:lang w:bidi="fa-IR"/>
        </w:rPr>
        <w:t xml:space="preserve"> به جای آنکه در</w:t>
      </w:r>
      <w:r w:rsidR="00D57E97">
        <w:rPr>
          <w:rFonts w:cs="B Lotus" w:hint="cs"/>
          <w:sz w:val="28"/>
          <w:szCs w:val="28"/>
          <w:rtl/>
          <w:lang w:bidi="fa-IR"/>
        </w:rPr>
        <w:t xml:space="preserve"> اردوگاه‌ها</w:t>
      </w:r>
      <w:r w:rsidR="00EB5526">
        <w:rPr>
          <w:rFonts w:cs="B Lotus" w:hint="cs"/>
          <w:sz w:val="28"/>
          <w:szCs w:val="28"/>
          <w:rtl/>
          <w:lang w:bidi="fa-IR"/>
        </w:rPr>
        <w:t xml:space="preserve">ی کار اجباری ببرند </w:t>
      </w:r>
      <w:r w:rsidR="00EB5526">
        <w:rPr>
          <w:rFonts w:cs="Times New Roman" w:hint="cs"/>
          <w:sz w:val="28"/>
          <w:szCs w:val="28"/>
          <w:rtl/>
          <w:lang w:bidi="fa-IR"/>
        </w:rPr>
        <w:t>–</w:t>
      </w:r>
      <w:r w:rsidR="00EB5526">
        <w:rPr>
          <w:rFonts w:cs="B Lotus" w:hint="cs"/>
          <w:sz w:val="28"/>
          <w:szCs w:val="28"/>
          <w:rtl/>
          <w:lang w:bidi="fa-IR"/>
        </w:rPr>
        <w:t xml:space="preserve"> در میان خانواده‌های مجاهدان تقسیم کنند تا در خدمت آنان باشند و برطبق «قوانین عتق» بتدریج آزاد شوند. و اسلام، این راه را برگزیده و در قرون پیشین، اغلب به مرحلة اجراء نها</w:t>
      </w:r>
      <w:r w:rsidR="00FE3E89">
        <w:rPr>
          <w:rFonts w:cs="B Lotus" w:hint="cs"/>
          <w:sz w:val="28"/>
          <w:szCs w:val="28"/>
          <w:rtl/>
          <w:lang w:bidi="fa-IR"/>
        </w:rPr>
        <w:t>ده است و البته اسیران جنگ را در خانواده‌های مسلمانان بردن و با</w:t>
      </w:r>
      <w:r w:rsidR="00B320D7">
        <w:rPr>
          <w:rFonts w:cs="B Lotus" w:hint="cs"/>
          <w:sz w:val="28"/>
          <w:szCs w:val="28"/>
          <w:rtl/>
          <w:lang w:bidi="fa-IR"/>
        </w:rPr>
        <w:t xml:space="preserve"> آن‌ها </w:t>
      </w:r>
      <w:r w:rsidR="00FE3E89">
        <w:rPr>
          <w:rFonts w:cs="B Lotus" w:hint="cs"/>
          <w:sz w:val="28"/>
          <w:szCs w:val="28"/>
          <w:rtl/>
          <w:lang w:bidi="fa-IR"/>
        </w:rPr>
        <w:t>به نرمی و نیکی‌ رفتار کردن و بر سر سفرة مسلمین نشاندن، بمراتب از بردن</w:t>
      </w:r>
      <w:r w:rsidR="00B320D7">
        <w:rPr>
          <w:rFonts w:cs="B Lotus" w:hint="cs"/>
          <w:sz w:val="28"/>
          <w:szCs w:val="28"/>
          <w:rtl/>
          <w:lang w:bidi="fa-IR"/>
        </w:rPr>
        <w:t xml:space="preserve"> آن‌ها </w:t>
      </w:r>
      <w:r w:rsidR="00FE3E89">
        <w:rPr>
          <w:rFonts w:cs="B Lotus" w:hint="cs"/>
          <w:sz w:val="28"/>
          <w:szCs w:val="28"/>
          <w:rtl/>
          <w:lang w:bidi="fa-IR"/>
        </w:rPr>
        <w:t>در</w:t>
      </w:r>
      <w:r w:rsidR="00D57E97">
        <w:rPr>
          <w:rFonts w:cs="B Lotus" w:hint="cs"/>
          <w:sz w:val="28"/>
          <w:szCs w:val="28"/>
          <w:rtl/>
          <w:lang w:bidi="fa-IR"/>
        </w:rPr>
        <w:t xml:space="preserve"> اردوگاه‌ها</w:t>
      </w:r>
      <w:r w:rsidR="00FE3E89">
        <w:rPr>
          <w:rFonts w:cs="B Lotus" w:hint="cs"/>
          <w:sz w:val="28"/>
          <w:szCs w:val="28"/>
          <w:rtl/>
          <w:lang w:bidi="fa-IR"/>
        </w:rPr>
        <w:t xml:space="preserve">ی کار اجباری برتر است. این عمل، آنان را با مسلمانها آشتی می‌دهد و به فرهنگ اسلام </w:t>
      </w:r>
      <w:r w:rsidR="00293770">
        <w:rPr>
          <w:rFonts w:cs="B Lotus" w:hint="cs"/>
          <w:sz w:val="28"/>
          <w:szCs w:val="28"/>
          <w:rtl/>
          <w:lang w:bidi="fa-IR"/>
        </w:rPr>
        <w:t xml:space="preserve">نزدیک می‌کند ولی آن رفتار، بر دشمنی وکینة ایشان می‌افزاید و از اسلام بیگانه‌‌ترشان می‌سازد! </w:t>
      </w:r>
    </w:p>
    <w:p w:rsidR="00293770" w:rsidRDefault="00293770" w:rsidP="00293770">
      <w:pPr>
        <w:ind w:firstLine="284"/>
        <w:jc w:val="both"/>
        <w:rPr>
          <w:rFonts w:cs="B Lotus"/>
          <w:sz w:val="28"/>
          <w:szCs w:val="28"/>
          <w:rtl/>
          <w:lang w:bidi="fa-IR"/>
        </w:rPr>
      </w:pPr>
      <w:r>
        <w:rPr>
          <w:rFonts w:cs="B Lotus" w:hint="cs"/>
          <w:sz w:val="28"/>
          <w:szCs w:val="28"/>
          <w:rtl/>
          <w:lang w:bidi="fa-IR"/>
        </w:rPr>
        <w:t>بدین ترتیب اسیران و بردگان (اگر</w:t>
      </w:r>
      <w:r w:rsidR="009E3750">
        <w:rPr>
          <w:rFonts w:cs="B Lotus" w:hint="cs"/>
          <w:sz w:val="28"/>
          <w:szCs w:val="28"/>
          <w:rtl/>
          <w:lang w:bidi="fa-IR"/>
        </w:rPr>
        <w:t xml:space="preserve"> </w:t>
      </w:r>
      <w:r>
        <w:rPr>
          <w:rFonts w:cs="B Lotus" w:hint="cs"/>
          <w:sz w:val="28"/>
          <w:szCs w:val="28"/>
          <w:rtl/>
          <w:lang w:bidi="fa-IR"/>
        </w:rPr>
        <w:t>فوراً آزاد نشوند) روزگاری چند، در جامعة اسلامی به سر می‌برند و ب</w:t>
      </w:r>
      <w:r w:rsidR="009E3750">
        <w:rPr>
          <w:rFonts w:cs="B Lotus" w:hint="cs"/>
          <w:sz w:val="28"/>
          <w:szCs w:val="28"/>
          <w:rtl/>
          <w:lang w:bidi="fa-IR"/>
        </w:rPr>
        <w:t xml:space="preserve">رادرانه با مسلمانان زندگی می‌کنند </w:t>
      </w:r>
      <w:r w:rsidR="00163F71">
        <w:rPr>
          <w:rFonts w:cs="B Lotus" w:hint="cs"/>
          <w:sz w:val="28"/>
          <w:szCs w:val="28"/>
          <w:rtl/>
          <w:lang w:bidi="fa-IR"/>
        </w:rPr>
        <w:t xml:space="preserve">تا نوبت آزادی کامل ایشان فرا رسد. </w:t>
      </w:r>
    </w:p>
    <w:p w:rsidR="00163F71" w:rsidRDefault="00163F71" w:rsidP="00163F71">
      <w:pPr>
        <w:ind w:firstLine="284"/>
        <w:jc w:val="both"/>
        <w:rPr>
          <w:rFonts w:cs="B Lotus"/>
          <w:sz w:val="28"/>
          <w:szCs w:val="28"/>
          <w:rtl/>
          <w:lang w:bidi="fa-IR"/>
        </w:rPr>
      </w:pPr>
      <w:r>
        <w:rPr>
          <w:rFonts w:cs="B Lotus" w:hint="cs"/>
          <w:sz w:val="28"/>
          <w:szCs w:val="28"/>
          <w:rtl/>
          <w:lang w:bidi="fa-IR"/>
        </w:rPr>
        <w:t xml:space="preserve">به طور خلاصه، اگر ضوابطی را که اسلام در رفتار با اسیران و بردگان آورده، در نظر گیریم به یقین می‌توان گفت که این آئین مقدس، دادگرانه‌ترین </w:t>
      </w:r>
      <w:r>
        <w:rPr>
          <w:rFonts w:cs="Times New Roman" w:hint="cs"/>
          <w:sz w:val="28"/>
          <w:szCs w:val="28"/>
          <w:rtl/>
          <w:lang w:bidi="fa-IR"/>
        </w:rPr>
        <w:t>–</w:t>
      </w:r>
      <w:r>
        <w:rPr>
          <w:rFonts w:cs="B Lotus" w:hint="cs"/>
          <w:sz w:val="28"/>
          <w:szCs w:val="28"/>
          <w:rtl/>
          <w:lang w:bidi="fa-IR"/>
        </w:rPr>
        <w:t xml:space="preserve"> بلکه کریمانه‌ترین </w:t>
      </w:r>
      <w:r>
        <w:rPr>
          <w:rFonts w:cs="Times New Roman" w:hint="cs"/>
          <w:sz w:val="28"/>
          <w:szCs w:val="28"/>
          <w:rtl/>
          <w:lang w:bidi="fa-IR"/>
        </w:rPr>
        <w:t>–</w:t>
      </w:r>
      <w:r>
        <w:rPr>
          <w:rFonts w:cs="B Lotus" w:hint="cs"/>
          <w:sz w:val="28"/>
          <w:szCs w:val="28"/>
          <w:rtl/>
          <w:lang w:bidi="fa-IR"/>
        </w:rPr>
        <w:t xml:space="preserve"> رفتار را با اسرای دشمن سفارش کرده است و در هیچ شریعت و قانونی نسبت به خصم مغلوب تا این اندازه تسامح و ملایمت دیده نمی‌شود، مشروط بر آنکه ما راه </w:t>
      </w:r>
      <w:r w:rsidR="002D188D">
        <w:rPr>
          <w:rFonts w:cs="B Lotus" w:hint="cs"/>
          <w:sz w:val="28"/>
          <w:szCs w:val="28"/>
          <w:rtl/>
          <w:lang w:bidi="fa-IR"/>
        </w:rPr>
        <w:t xml:space="preserve">انصاف را بپوییم و مثلاً اعمال ننگین بازرگانان برده‌فروش (یا رفتار امراء و شیوخ هوسباز) را به جای تعالیم عادلانة اسلام ننهیم که بنابر آنچه در آثار اسلامی آمده است پیامبر بزرگوار </w:t>
      </w:r>
      <w:r w:rsidR="004E7DE2">
        <w:rPr>
          <w:rFonts w:cs="B Lotus" w:hint="cs"/>
          <w:sz w:val="28"/>
          <w:szCs w:val="28"/>
          <w:rtl/>
          <w:lang w:bidi="fa-IR"/>
        </w:rPr>
        <w:t>ما دربارة این‌گونه افراد فرمود</w:t>
      </w:r>
      <w:r w:rsidR="00221F53">
        <w:rPr>
          <w:rFonts w:cs="B Lotus" w:hint="cs"/>
          <w:sz w:val="28"/>
          <w:szCs w:val="28"/>
          <w:rtl/>
          <w:lang w:bidi="fa-IR"/>
        </w:rPr>
        <w:t>:</w:t>
      </w:r>
      <w:r w:rsidR="004E7DE2">
        <w:rPr>
          <w:rFonts w:cs="B Lotus" w:hint="cs"/>
          <w:sz w:val="28"/>
          <w:szCs w:val="28"/>
          <w:rtl/>
          <w:lang w:bidi="fa-IR"/>
        </w:rPr>
        <w:t xml:space="preserve"> </w:t>
      </w:r>
    </w:p>
    <w:p w:rsidR="004E7DE2" w:rsidRDefault="00E748DE" w:rsidP="00D57E97">
      <w:pPr>
        <w:pStyle w:val="a2"/>
        <w:rPr>
          <w:rFonts w:cs="B Badr"/>
          <w:sz w:val="32"/>
          <w:szCs w:val="32"/>
          <w:rtl/>
        </w:rPr>
      </w:pPr>
      <w:r>
        <w:rPr>
          <w:rFonts w:hint="cs"/>
          <w:rtl/>
        </w:rPr>
        <w:t>«</w:t>
      </w:r>
      <w:r w:rsidR="004E7DE2" w:rsidRPr="00E748DE">
        <w:rPr>
          <w:rtl/>
        </w:rPr>
        <w:t>شر الناس من باع الناس!</w:t>
      </w:r>
      <w:r>
        <w:rPr>
          <w:rFonts w:hint="cs"/>
          <w:rtl/>
        </w:rPr>
        <w:t>»</w:t>
      </w:r>
      <w:r w:rsidR="00495937" w:rsidRPr="00C73DA7">
        <w:rPr>
          <w:rStyle w:val="FootnoteReference"/>
          <w:rFonts w:cs="B Lotus"/>
          <w:sz w:val="28"/>
          <w:szCs w:val="28"/>
          <w:rtl/>
        </w:rPr>
        <w:footnoteReference w:id="162"/>
      </w:r>
      <w:r>
        <w:rPr>
          <w:rFonts w:cs="B Badr" w:hint="cs"/>
          <w:sz w:val="32"/>
          <w:szCs w:val="32"/>
          <w:rtl/>
        </w:rPr>
        <w:t>.</w:t>
      </w:r>
      <w:r w:rsidR="004E7DE2">
        <w:rPr>
          <w:rFonts w:cs="B Badr" w:hint="cs"/>
          <w:sz w:val="32"/>
          <w:szCs w:val="32"/>
          <w:rtl/>
        </w:rPr>
        <w:t xml:space="preserve"> </w:t>
      </w:r>
    </w:p>
    <w:p w:rsidR="00E40AF6" w:rsidRDefault="00E40AF6" w:rsidP="00315C35">
      <w:pPr>
        <w:ind w:firstLine="284"/>
        <w:jc w:val="both"/>
        <w:rPr>
          <w:rFonts w:cs="B Lotus"/>
          <w:sz w:val="28"/>
          <w:szCs w:val="28"/>
          <w:rtl/>
          <w:lang w:bidi="fa-IR"/>
        </w:rPr>
      </w:pPr>
      <w:r>
        <w:rPr>
          <w:rFonts w:cs="B Lotus" w:hint="cs"/>
          <w:sz w:val="28"/>
          <w:szCs w:val="28"/>
          <w:rtl/>
          <w:lang w:bidi="fa-IR"/>
        </w:rPr>
        <w:t>«بدترین مردم، کسانی هستند که</w:t>
      </w:r>
      <w:r w:rsidR="003C0081">
        <w:rPr>
          <w:rFonts w:cs="B Lotus" w:hint="cs"/>
          <w:sz w:val="28"/>
          <w:szCs w:val="28"/>
          <w:rtl/>
          <w:lang w:bidi="fa-IR"/>
        </w:rPr>
        <w:t xml:space="preserve"> انسان‌ها</w:t>
      </w:r>
      <w:r>
        <w:rPr>
          <w:rFonts w:cs="B Lotus" w:hint="cs"/>
          <w:sz w:val="28"/>
          <w:szCs w:val="28"/>
          <w:rtl/>
          <w:lang w:bidi="fa-IR"/>
        </w:rPr>
        <w:t xml:space="preserve"> را می‌فروشند»!</w:t>
      </w:r>
      <w:r w:rsidR="00315C35">
        <w:rPr>
          <w:rFonts w:cs="B Lotus" w:hint="cs"/>
          <w:sz w:val="28"/>
          <w:szCs w:val="28"/>
          <w:rtl/>
          <w:lang w:bidi="fa-IR"/>
        </w:rPr>
        <w:t>.</w:t>
      </w:r>
      <w:r>
        <w:rPr>
          <w:rFonts w:cs="B Lotus" w:hint="cs"/>
          <w:sz w:val="28"/>
          <w:szCs w:val="28"/>
          <w:rtl/>
          <w:lang w:bidi="fa-IR"/>
        </w:rPr>
        <w:t xml:space="preserve"> </w:t>
      </w:r>
    </w:p>
    <w:p w:rsidR="00597E4C" w:rsidRDefault="00597E4C" w:rsidP="004E7DE2">
      <w:pPr>
        <w:ind w:firstLine="284"/>
        <w:jc w:val="both"/>
        <w:rPr>
          <w:rFonts w:cs="B Lotus"/>
          <w:sz w:val="28"/>
          <w:szCs w:val="28"/>
          <w:rtl/>
          <w:lang w:bidi="fa-IR"/>
        </w:rPr>
      </w:pPr>
    </w:p>
    <w:p w:rsidR="00E40AF6" w:rsidRPr="00FD5360" w:rsidRDefault="00FD5360" w:rsidP="00597E4C">
      <w:pPr>
        <w:ind w:left="3119"/>
        <w:jc w:val="center"/>
        <w:rPr>
          <w:rFonts w:cs="B Lotus"/>
          <w:b/>
          <w:bCs/>
          <w:sz w:val="28"/>
          <w:szCs w:val="28"/>
          <w:rtl/>
          <w:lang w:bidi="fa-IR"/>
        </w:rPr>
      </w:pPr>
      <w:r w:rsidRPr="00FD5360">
        <w:rPr>
          <w:rFonts w:cs="B Lotus" w:hint="cs"/>
          <w:b/>
          <w:bCs/>
          <w:sz w:val="28"/>
          <w:szCs w:val="28"/>
          <w:rtl/>
          <w:lang w:bidi="fa-IR"/>
        </w:rPr>
        <w:t xml:space="preserve">والسلام علی من اتبع الهدی </w:t>
      </w:r>
    </w:p>
    <w:p w:rsidR="00FD5360" w:rsidRPr="00FD5360" w:rsidRDefault="00FD5360" w:rsidP="00597E4C">
      <w:pPr>
        <w:ind w:left="3119"/>
        <w:jc w:val="center"/>
        <w:rPr>
          <w:rFonts w:cs="B Lotus"/>
          <w:b/>
          <w:bCs/>
          <w:sz w:val="28"/>
          <w:szCs w:val="28"/>
          <w:rtl/>
          <w:lang w:bidi="fa-IR"/>
        </w:rPr>
      </w:pPr>
      <w:r w:rsidRPr="00FD5360">
        <w:rPr>
          <w:rFonts w:cs="B Lotus" w:hint="cs"/>
          <w:b/>
          <w:bCs/>
          <w:sz w:val="28"/>
          <w:szCs w:val="28"/>
          <w:rtl/>
          <w:lang w:bidi="fa-IR"/>
        </w:rPr>
        <w:t xml:space="preserve">مصطفی حسینی </w:t>
      </w:r>
    </w:p>
    <w:p w:rsidR="00FD5360" w:rsidRPr="00FD5360" w:rsidRDefault="00FD5360" w:rsidP="00597E4C">
      <w:pPr>
        <w:ind w:left="3119"/>
        <w:jc w:val="center"/>
        <w:rPr>
          <w:rFonts w:cs="B Lotus"/>
          <w:b/>
          <w:bCs/>
          <w:sz w:val="28"/>
          <w:szCs w:val="28"/>
          <w:rtl/>
          <w:lang w:bidi="fa-IR"/>
        </w:rPr>
      </w:pPr>
      <w:r w:rsidRPr="00FD5360">
        <w:rPr>
          <w:rFonts w:cs="B Lotus" w:hint="cs"/>
          <w:b/>
          <w:bCs/>
          <w:sz w:val="28"/>
          <w:szCs w:val="28"/>
          <w:rtl/>
          <w:lang w:bidi="fa-IR"/>
        </w:rPr>
        <w:t xml:space="preserve">رمضان 1413 هجری قمری </w:t>
      </w:r>
    </w:p>
    <w:p w:rsidR="00FD5360" w:rsidRPr="00D67496" w:rsidRDefault="00FD5360" w:rsidP="00597E4C">
      <w:pPr>
        <w:ind w:left="3119"/>
        <w:jc w:val="center"/>
        <w:rPr>
          <w:rFonts w:cs="B Lotus"/>
          <w:b/>
          <w:bCs/>
          <w:sz w:val="28"/>
          <w:szCs w:val="28"/>
          <w:rtl/>
          <w:lang w:bidi="fa-IR"/>
        </w:rPr>
      </w:pPr>
      <w:r w:rsidRPr="00FD5360">
        <w:rPr>
          <w:rFonts w:cs="B Lotus" w:hint="cs"/>
          <w:b/>
          <w:bCs/>
          <w:sz w:val="28"/>
          <w:szCs w:val="28"/>
          <w:rtl/>
          <w:lang w:bidi="fa-IR"/>
        </w:rPr>
        <w:t xml:space="preserve">اسفند 1371 هجری شمسی </w:t>
      </w:r>
    </w:p>
    <w:p w:rsidR="00495937" w:rsidRDefault="00495937" w:rsidP="00495937">
      <w:pPr>
        <w:pStyle w:val="StyleComplexBLotus12ptJustifiedFirstline05cmCharCharChar3"/>
        <w:spacing w:line="240" w:lineRule="auto"/>
        <w:rPr>
          <w:rFonts w:ascii="Times New Roman" w:hAnsi="Times New Roman" w:cs="B Lotus"/>
          <w:szCs w:val="28"/>
          <w:rtl/>
          <w:lang w:bidi="fa-IR"/>
        </w:rPr>
      </w:pPr>
    </w:p>
    <w:p w:rsidR="00430E07" w:rsidRDefault="00430E07" w:rsidP="00495937">
      <w:pPr>
        <w:pStyle w:val="StyleComplexBLotus12ptJustifiedFirstline05cmCharCharChar3"/>
        <w:spacing w:line="240" w:lineRule="auto"/>
        <w:rPr>
          <w:rFonts w:ascii="Times New Roman" w:hAnsi="Times New Roman" w:cs="B Lotus"/>
          <w:szCs w:val="28"/>
          <w:rtl/>
          <w:lang w:bidi="fa-IR"/>
        </w:rPr>
        <w:sectPr w:rsidR="00430E07" w:rsidSect="00430E07">
          <w:headerReference w:type="default" r:id="rId25"/>
          <w:footnotePr>
            <w:numRestart w:val="eachPage"/>
          </w:footnotePr>
          <w:type w:val="oddPage"/>
          <w:pgSz w:w="11907" w:h="16840" w:code="9"/>
          <w:pgMar w:top="2552" w:right="2211" w:bottom="2552" w:left="2211" w:header="2552" w:footer="2552" w:gutter="0"/>
          <w:cols w:space="720"/>
          <w:titlePg/>
          <w:bidi/>
          <w:rtlGutter/>
        </w:sectPr>
      </w:pPr>
    </w:p>
    <w:p w:rsidR="00D67496" w:rsidRPr="00D67ACE" w:rsidRDefault="00D71D95" w:rsidP="00430E07">
      <w:pPr>
        <w:pStyle w:val="a"/>
        <w:rPr>
          <w:rtl/>
        </w:rPr>
      </w:pPr>
      <w:bookmarkStart w:id="53" w:name="_Toc142299256"/>
      <w:bookmarkStart w:id="54" w:name="_Toc337732532"/>
      <w:r w:rsidRPr="00D67ACE">
        <w:rPr>
          <w:rFonts w:hint="cs"/>
          <w:rtl/>
        </w:rPr>
        <w:t>مآخذ کتاب</w:t>
      </w:r>
      <w:bookmarkEnd w:id="53"/>
      <w:bookmarkEnd w:id="54"/>
      <w:r w:rsidRPr="00D67ACE">
        <w:rPr>
          <w:rFonts w:hint="cs"/>
          <w:rtl/>
        </w:rPr>
        <w:t xml:space="preserve"> </w:t>
      </w:r>
    </w:p>
    <w:tbl>
      <w:tblPr>
        <w:bidiVisual/>
        <w:tblW w:w="0" w:type="auto"/>
        <w:tblInd w:w="116" w:type="dxa"/>
        <w:tblLook w:val="01E0" w:firstRow="1" w:lastRow="1" w:firstColumn="1" w:lastColumn="1" w:noHBand="0" w:noVBand="0"/>
      </w:tblPr>
      <w:tblGrid>
        <w:gridCol w:w="3082"/>
        <w:gridCol w:w="1385"/>
        <w:gridCol w:w="2882"/>
      </w:tblGrid>
      <w:tr w:rsidR="00D71D95" w:rsidRPr="00B73036" w:rsidTr="0041112D">
        <w:tc>
          <w:tcPr>
            <w:tcW w:w="3082" w:type="dxa"/>
            <w:vAlign w:val="center"/>
          </w:tcPr>
          <w:p w:rsidR="00D71D95" w:rsidRPr="00B73036" w:rsidRDefault="00D71D95" w:rsidP="00B73036">
            <w:pPr>
              <w:pStyle w:val="StyleComplexBLotus12ptJustifiedFirstline05cmCharCharChar3"/>
              <w:spacing w:line="240" w:lineRule="auto"/>
              <w:ind w:firstLine="0"/>
              <w:jc w:val="center"/>
              <w:rPr>
                <w:rFonts w:ascii="Times New Roman" w:hAnsi="Times New Roman" w:cs="B Zar"/>
                <w:b/>
                <w:bCs/>
                <w:sz w:val="22"/>
                <w:szCs w:val="22"/>
                <w:u w:val="single"/>
                <w:rtl/>
                <w:lang w:bidi="fa-IR"/>
              </w:rPr>
            </w:pPr>
            <w:r w:rsidRPr="00B73036">
              <w:rPr>
                <w:rFonts w:ascii="Times New Roman" w:hAnsi="Times New Roman" w:cs="B Zar" w:hint="cs"/>
                <w:b/>
                <w:bCs/>
                <w:sz w:val="22"/>
                <w:szCs w:val="22"/>
                <w:u w:val="single"/>
                <w:rtl/>
                <w:lang w:bidi="fa-IR"/>
              </w:rPr>
              <w:t>نام کتاب</w:t>
            </w:r>
          </w:p>
        </w:tc>
        <w:tc>
          <w:tcPr>
            <w:tcW w:w="1385" w:type="dxa"/>
            <w:vAlign w:val="center"/>
          </w:tcPr>
          <w:p w:rsidR="00D71D95" w:rsidRPr="00B73036" w:rsidRDefault="00D71D95" w:rsidP="00B73036">
            <w:pPr>
              <w:pStyle w:val="StyleComplexBLotus12ptJustifiedFirstline05cmCharCharChar3"/>
              <w:spacing w:line="240" w:lineRule="auto"/>
              <w:ind w:firstLine="0"/>
              <w:jc w:val="center"/>
              <w:rPr>
                <w:rFonts w:ascii="Times New Roman" w:hAnsi="Times New Roman" w:cs="B Zar"/>
                <w:b/>
                <w:bCs/>
                <w:sz w:val="22"/>
                <w:szCs w:val="22"/>
                <w:rtl/>
                <w:lang w:bidi="fa-IR"/>
              </w:rPr>
            </w:pPr>
          </w:p>
        </w:tc>
        <w:tc>
          <w:tcPr>
            <w:tcW w:w="2882" w:type="dxa"/>
            <w:vAlign w:val="center"/>
          </w:tcPr>
          <w:p w:rsidR="00D71D95" w:rsidRPr="00B73036" w:rsidRDefault="00D71D95" w:rsidP="00B73036">
            <w:pPr>
              <w:pStyle w:val="StyleComplexBLotus12ptJustifiedFirstline05cmCharCharChar3"/>
              <w:spacing w:line="240" w:lineRule="auto"/>
              <w:ind w:firstLine="0"/>
              <w:jc w:val="center"/>
              <w:rPr>
                <w:rFonts w:ascii="Times New Roman" w:hAnsi="Times New Roman" w:cs="B Zar"/>
                <w:b/>
                <w:bCs/>
                <w:sz w:val="22"/>
                <w:szCs w:val="22"/>
                <w:u w:val="single"/>
                <w:rtl/>
                <w:lang w:bidi="fa-IR"/>
              </w:rPr>
            </w:pPr>
            <w:r w:rsidRPr="00B73036">
              <w:rPr>
                <w:rFonts w:ascii="Times New Roman" w:hAnsi="Times New Roman" w:cs="B Zar" w:hint="cs"/>
                <w:b/>
                <w:bCs/>
                <w:sz w:val="22"/>
                <w:szCs w:val="22"/>
                <w:u w:val="single"/>
                <w:rtl/>
                <w:lang w:bidi="fa-IR"/>
              </w:rPr>
              <w:t>نام مؤلف</w:t>
            </w:r>
          </w:p>
        </w:tc>
      </w:tr>
      <w:tr w:rsidR="00D71D95" w:rsidRPr="00B73036" w:rsidTr="0041112D">
        <w:tc>
          <w:tcPr>
            <w:tcW w:w="3082" w:type="dxa"/>
            <w:vAlign w:val="center"/>
          </w:tcPr>
          <w:p w:rsidR="00D71D95" w:rsidRPr="00B73036" w:rsidRDefault="00D71D95" w:rsidP="00B73036">
            <w:pPr>
              <w:pStyle w:val="StyleComplexBLotus12ptJustifiedFirstline05cmCharCharChar3"/>
              <w:spacing w:line="240" w:lineRule="auto"/>
              <w:ind w:firstLine="0"/>
              <w:jc w:val="left"/>
              <w:rPr>
                <w:rFonts w:ascii="Times New Roman" w:hAnsi="Times New Roman" w:cs="B Lotus"/>
                <w:sz w:val="26"/>
                <w:szCs w:val="26"/>
                <w:rtl/>
                <w:lang w:bidi="fa-IR"/>
              </w:rPr>
            </w:pPr>
            <w:r w:rsidRPr="00B73036">
              <w:rPr>
                <w:rFonts w:ascii="Times New Roman" w:hAnsi="Times New Roman" w:cs="B Lotus" w:hint="cs"/>
                <w:sz w:val="26"/>
                <w:szCs w:val="26"/>
                <w:rtl/>
                <w:lang w:bidi="fa-IR"/>
              </w:rPr>
              <w:t>1- قرآن کریم</w:t>
            </w:r>
          </w:p>
        </w:tc>
        <w:tc>
          <w:tcPr>
            <w:tcW w:w="1385" w:type="dxa"/>
            <w:vAlign w:val="center"/>
          </w:tcPr>
          <w:p w:rsidR="00D71D95" w:rsidRPr="00B73036" w:rsidRDefault="00D71D95" w:rsidP="00B73036">
            <w:pPr>
              <w:pStyle w:val="StyleComplexBLotus12ptJustifiedFirstline05cmCharCharChar3"/>
              <w:spacing w:line="240" w:lineRule="auto"/>
              <w:ind w:firstLine="0"/>
              <w:jc w:val="center"/>
              <w:rPr>
                <w:rFonts w:ascii="Times New Roman" w:hAnsi="Times New Roman" w:cs="B Lotus"/>
                <w:sz w:val="26"/>
                <w:szCs w:val="26"/>
                <w:rtl/>
                <w:lang w:bidi="fa-IR"/>
              </w:rPr>
            </w:pPr>
          </w:p>
        </w:tc>
        <w:tc>
          <w:tcPr>
            <w:tcW w:w="2882" w:type="dxa"/>
            <w:vAlign w:val="center"/>
          </w:tcPr>
          <w:p w:rsidR="00D71D95" w:rsidRPr="00B73036" w:rsidRDefault="00D71D95" w:rsidP="00B73036">
            <w:pPr>
              <w:pStyle w:val="StyleComplexBLotus12ptJustifiedFirstline05cmCharCharChar3"/>
              <w:spacing w:line="240" w:lineRule="auto"/>
              <w:ind w:left="113" w:firstLine="0"/>
              <w:rPr>
                <w:rFonts w:ascii="Times New Roman" w:hAnsi="Times New Roman" w:cs="B Lotus"/>
                <w:sz w:val="26"/>
                <w:szCs w:val="26"/>
                <w:rtl/>
                <w:lang w:bidi="fa-IR"/>
              </w:rPr>
            </w:pPr>
            <w:r w:rsidRPr="00B73036">
              <w:rPr>
                <w:rFonts w:ascii="Times New Roman" w:hAnsi="Times New Roman" w:cs="B Lotus" w:hint="cs"/>
                <w:sz w:val="26"/>
                <w:szCs w:val="26"/>
                <w:rtl/>
                <w:lang w:bidi="fa-IR"/>
              </w:rPr>
              <w:t>کتاب إلهی</w:t>
            </w:r>
          </w:p>
        </w:tc>
      </w:tr>
      <w:tr w:rsidR="00D71D95" w:rsidRPr="00B73036" w:rsidTr="0041112D">
        <w:tc>
          <w:tcPr>
            <w:tcW w:w="3082" w:type="dxa"/>
            <w:vAlign w:val="center"/>
          </w:tcPr>
          <w:p w:rsidR="00D71D95" w:rsidRPr="00B73036" w:rsidRDefault="00D71D95" w:rsidP="00B73036">
            <w:pPr>
              <w:pStyle w:val="StyleComplexBLotus12ptJustifiedFirstline05cmCharCharChar3"/>
              <w:spacing w:line="240" w:lineRule="auto"/>
              <w:ind w:firstLine="0"/>
              <w:jc w:val="center"/>
              <w:rPr>
                <w:rFonts w:ascii="Times New Roman" w:hAnsi="Times New Roman" w:cs="B Lotus"/>
                <w:sz w:val="26"/>
                <w:szCs w:val="26"/>
                <w:rtl/>
                <w:lang w:bidi="fa-IR"/>
              </w:rPr>
            </w:pPr>
          </w:p>
        </w:tc>
        <w:tc>
          <w:tcPr>
            <w:tcW w:w="1385" w:type="dxa"/>
            <w:vAlign w:val="center"/>
          </w:tcPr>
          <w:p w:rsidR="00D71D95" w:rsidRPr="00B73036" w:rsidRDefault="00D71D95" w:rsidP="00430E07">
            <w:pPr>
              <w:pStyle w:val="a1"/>
              <w:rPr>
                <w:sz w:val="26"/>
                <w:szCs w:val="26"/>
                <w:rtl/>
              </w:rPr>
            </w:pPr>
            <w:bookmarkStart w:id="55" w:name="_Toc337732533"/>
            <w:r w:rsidRPr="00B73036">
              <w:rPr>
                <w:rFonts w:hint="cs"/>
                <w:rtl/>
              </w:rPr>
              <w:t>بخش عربی</w:t>
            </w:r>
            <w:bookmarkEnd w:id="55"/>
          </w:p>
        </w:tc>
        <w:tc>
          <w:tcPr>
            <w:tcW w:w="2882" w:type="dxa"/>
            <w:vAlign w:val="center"/>
          </w:tcPr>
          <w:p w:rsidR="00D71D95" w:rsidRPr="00B73036" w:rsidRDefault="00D71D95" w:rsidP="00B73036">
            <w:pPr>
              <w:pStyle w:val="StyleComplexBLotus12ptJustifiedFirstline05cmCharCharChar3"/>
              <w:spacing w:line="240" w:lineRule="auto"/>
              <w:ind w:firstLine="0"/>
              <w:jc w:val="center"/>
              <w:rPr>
                <w:rFonts w:ascii="Times New Roman" w:hAnsi="Times New Roman" w:cs="B Lotus"/>
                <w:sz w:val="26"/>
                <w:szCs w:val="26"/>
                <w:rtl/>
                <w:lang w:bidi="fa-IR"/>
              </w:rPr>
            </w:pPr>
          </w:p>
        </w:tc>
      </w:tr>
      <w:tr w:rsidR="00D71D95" w:rsidRPr="00B73036" w:rsidTr="0041112D">
        <w:tc>
          <w:tcPr>
            <w:tcW w:w="3082" w:type="dxa"/>
            <w:vAlign w:val="center"/>
          </w:tcPr>
          <w:p w:rsidR="00D71D95" w:rsidRPr="00B73036" w:rsidRDefault="00D71D95" w:rsidP="00B73036">
            <w:pPr>
              <w:pStyle w:val="StyleComplexBLotus12ptJustifiedFirstline05cmCharCharChar3"/>
              <w:spacing w:line="240" w:lineRule="auto"/>
              <w:ind w:firstLine="0"/>
              <w:jc w:val="center"/>
              <w:rPr>
                <w:rFonts w:ascii="Times New Roman" w:hAnsi="Times New Roman" w:cs="B Zar"/>
                <w:b/>
                <w:bCs/>
                <w:sz w:val="22"/>
                <w:szCs w:val="22"/>
                <w:u w:val="single"/>
                <w:rtl/>
                <w:lang w:bidi="fa-IR"/>
              </w:rPr>
            </w:pPr>
            <w:r w:rsidRPr="00B73036">
              <w:rPr>
                <w:rFonts w:ascii="Times New Roman" w:hAnsi="Times New Roman" w:cs="B Zar" w:hint="cs"/>
                <w:b/>
                <w:bCs/>
                <w:sz w:val="22"/>
                <w:szCs w:val="22"/>
                <w:u w:val="single"/>
                <w:rtl/>
                <w:lang w:bidi="fa-IR"/>
              </w:rPr>
              <w:t>نام کتاب</w:t>
            </w:r>
          </w:p>
        </w:tc>
        <w:tc>
          <w:tcPr>
            <w:tcW w:w="1385" w:type="dxa"/>
            <w:vAlign w:val="center"/>
          </w:tcPr>
          <w:p w:rsidR="00D71D95" w:rsidRPr="00B73036" w:rsidRDefault="00D71D95" w:rsidP="00B73036">
            <w:pPr>
              <w:pStyle w:val="StyleComplexBLotus12ptJustifiedFirstline05cmCharCharChar3"/>
              <w:spacing w:line="240" w:lineRule="auto"/>
              <w:ind w:firstLine="0"/>
              <w:jc w:val="center"/>
              <w:rPr>
                <w:rFonts w:ascii="Times New Roman" w:hAnsi="Times New Roman" w:cs="B Zar"/>
                <w:b/>
                <w:bCs/>
                <w:sz w:val="22"/>
                <w:szCs w:val="22"/>
                <w:rtl/>
                <w:lang w:bidi="fa-IR"/>
              </w:rPr>
            </w:pPr>
          </w:p>
        </w:tc>
        <w:tc>
          <w:tcPr>
            <w:tcW w:w="2882" w:type="dxa"/>
            <w:vAlign w:val="center"/>
          </w:tcPr>
          <w:p w:rsidR="00D71D95" w:rsidRPr="00B73036" w:rsidRDefault="00D71D95" w:rsidP="00B73036">
            <w:pPr>
              <w:pStyle w:val="StyleComplexBLotus12ptJustifiedFirstline05cmCharCharChar3"/>
              <w:spacing w:line="240" w:lineRule="auto"/>
              <w:ind w:firstLine="0"/>
              <w:jc w:val="center"/>
              <w:rPr>
                <w:rFonts w:ascii="Times New Roman" w:hAnsi="Times New Roman" w:cs="B Zar"/>
                <w:b/>
                <w:bCs/>
                <w:sz w:val="22"/>
                <w:szCs w:val="22"/>
                <w:u w:val="single"/>
                <w:rtl/>
                <w:lang w:bidi="fa-IR"/>
              </w:rPr>
            </w:pPr>
            <w:r w:rsidRPr="00B73036">
              <w:rPr>
                <w:rFonts w:ascii="Times New Roman" w:hAnsi="Times New Roman" w:cs="B Zar" w:hint="cs"/>
                <w:b/>
                <w:bCs/>
                <w:sz w:val="22"/>
                <w:szCs w:val="22"/>
                <w:u w:val="single"/>
                <w:rtl/>
                <w:lang w:bidi="fa-IR"/>
              </w:rPr>
              <w:t>نام مؤلف</w:t>
            </w:r>
          </w:p>
        </w:tc>
      </w:tr>
      <w:tr w:rsidR="00D71D95" w:rsidRPr="00B73036" w:rsidTr="0041112D">
        <w:tc>
          <w:tcPr>
            <w:tcW w:w="3082" w:type="dxa"/>
            <w:vAlign w:val="center"/>
          </w:tcPr>
          <w:p w:rsidR="00D71D95" w:rsidRPr="00B73036" w:rsidRDefault="00D71D95" w:rsidP="00B73036">
            <w:pPr>
              <w:pStyle w:val="StyleComplexBLotus12ptJustifiedFirstline05cmCharCharChar3"/>
              <w:spacing w:line="240" w:lineRule="auto"/>
              <w:ind w:left="113" w:firstLine="0"/>
              <w:rPr>
                <w:rFonts w:ascii="Times New Roman" w:hAnsi="Times New Roman" w:cs="B Lotus"/>
                <w:sz w:val="26"/>
                <w:szCs w:val="26"/>
                <w:rtl/>
                <w:lang w:bidi="fa-IR"/>
              </w:rPr>
            </w:pPr>
            <w:r w:rsidRPr="00B73036">
              <w:rPr>
                <w:rFonts w:ascii="Times New Roman" w:hAnsi="Times New Roman" w:cs="B Lotus" w:hint="cs"/>
                <w:sz w:val="26"/>
                <w:szCs w:val="26"/>
                <w:rtl/>
                <w:lang w:bidi="fa-IR"/>
              </w:rPr>
              <w:t xml:space="preserve">2- </w:t>
            </w:r>
            <w:r w:rsidR="004E7462" w:rsidRPr="00B73036">
              <w:rPr>
                <w:rFonts w:ascii="Times New Roman" w:hAnsi="Times New Roman" w:cs="B Lotus" w:hint="cs"/>
                <w:sz w:val="26"/>
                <w:szCs w:val="26"/>
                <w:rtl/>
                <w:lang w:bidi="fa-IR"/>
              </w:rPr>
              <w:t xml:space="preserve">جامع البیان فی تفسیر القرآن </w:t>
            </w:r>
          </w:p>
        </w:tc>
        <w:tc>
          <w:tcPr>
            <w:tcW w:w="1385" w:type="dxa"/>
            <w:vAlign w:val="center"/>
          </w:tcPr>
          <w:p w:rsidR="00D71D95" w:rsidRPr="00B73036" w:rsidRDefault="00D71D95" w:rsidP="00B73036">
            <w:pPr>
              <w:pStyle w:val="StyleComplexBLotus12ptJustifiedFirstline05cmCharCharChar3"/>
              <w:spacing w:line="240" w:lineRule="auto"/>
              <w:ind w:firstLine="0"/>
              <w:jc w:val="center"/>
              <w:rPr>
                <w:rFonts w:ascii="Times New Roman" w:hAnsi="Times New Roman" w:cs="B Lotus"/>
                <w:sz w:val="26"/>
                <w:szCs w:val="26"/>
                <w:rtl/>
                <w:lang w:bidi="fa-IR"/>
              </w:rPr>
            </w:pPr>
          </w:p>
        </w:tc>
        <w:tc>
          <w:tcPr>
            <w:tcW w:w="2882" w:type="dxa"/>
            <w:vAlign w:val="center"/>
          </w:tcPr>
          <w:p w:rsidR="00D71D95" w:rsidRPr="00B73036" w:rsidRDefault="004E7462" w:rsidP="00B73036">
            <w:pPr>
              <w:pStyle w:val="StyleComplexBLotus12ptJustifiedFirstline05cmCharCharChar3"/>
              <w:spacing w:line="240" w:lineRule="auto"/>
              <w:ind w:left="113" w:firstLine="0"/>
              <w:rPr>
                <w:rFonts w:ascii="Times New Roman" w:hAnsi="Times New Roman" w:cs="B Lotus"/>
                <w:sz w:val="26"/>
                <w:szCs w:val="26"/>
                <w:rtl/>
                <w:lang w:bidi="fa-IR"/>
              </w:rPr>
            </w:pPr>
            <w:r w:rsidRPr="00B73036">
              <w:rPr>
                <w:rFonts w:ascii="Times New Roman" w:hAnsi="Times New Roman" w:cs="B Lotus" w:hint="cs"/>
                <w:sz w:val="26"/>
                <w:szCs w:val="26"/>
                <w:rtl/>
                <w:lang w:bidi="fa-IR"/>
              </w:rPr>
              <w:t xml:space="preserve">محمد بن جریر طبری </w:t>
            </w:r>
          </w:p>
        </w:tc>
      </w:tr>
      <w:tr w:rsidR="004119BE" w:rsidRPr="00B73036" w:rsidTr="0041112D">
        <w:tc>
          <w:tcPr>
            <w:tcW w:w="3082" w:type="dxa"/>
            <w:vAlign w:val="center"/>
          </w:tcPr>
          <w:p w:rsidR="004119BE" w:rsidRPr="00B73036" w:rsidRDefault="004119BE" w:rsidP="00B73036">
            <w:pPr>
              <w:pStyle w:val="StyleComplexBLotus12ptJustifiedFirstline05cmCharCharChar3"/>
              <w:spacing w:line="240" w:lineRule="auto"/>
              <w:ind w:left="113" w:firstLine="0"/>
              <w:rPr>
                <w:rFonts w:ascii="Times New Roman" w:hAnsi="Times New Roman" w:cs="B Lotus"/>
                <w:sz w:val="26"/>
                <w:szCs w:val="26"/>
                <w:rtl/>
                <w:lang w:bidi="fa-IR"/>
              </w:rPr>
            </w:pPr>
            <w:r w:rsidRPr="00B73036">
              <w:rPr>
                <w:rFonts w:ascii="Times New Roman" w:hAnsi="Times New Roman" w:cs="B Lotus" w:hint="cs"/>
                <w:sz w:val="26"/>
                <w:szCs w:val="26"/>
                <w:rtl/>
                <w:lang w:bidi="fa-IR"/>
              </w:rPr>
              <w:t xml:space="preserve">3- </w:t>
            </w:r>
            <w:r w:rsidR="004E7462" w:rsidRPr="00B73036">
              <w:rPr>
                <w:rFonts w:ascii="Times New Roman" w:hAnsi="Times New Roman" w:cs="B Lotus" w:hint="cs"/>
                <w:sz w:val="26"/>
                <w:szCs w:val="26"/>
                <w:rtl/>
                <w:lang w:bidi="fa-IR"/>
              </w:rPr>
              <w:t xml:space="preserve">أنوار التنزیل وأسرار التأویل </w:t>
            </w:r>
          </w:p>
        </w:tc>
        <w:tc>
          <w:tcPr>
            <w:tcW w:w="1385" w:type="dxa"/>
            <w:vAlign w:val="center"/>
          </w:tcPr>
          <w:p w:rsidR="004119BE" w:rsidRPr="00B73036" w:rsidRDefault="004119BE" w:rsidP="00B73036">
            <w:pPr>
              <w:pStyle w:val="StyleComplexBLotus12ptJustifiedFirstline05cmCharCharChar3"/>
              <w:spacing w:line="240" w:lineRule="auto"/>
              <w:ind w:firstLine="0"/>
              <w:jc w:val="center"/>
              <w:rPr>
                <w:rFonts w:ascii="Times New Roman" w:hAnsi="Times New Roman" w:cs="B Lotus"/>
                <w:sz w:val="26"/>
                <w:szCs w:val="26"/>
                <w:rtl/>
                <w:lang w:bidi="fa-IR"/>
              </w:rPr>
            </w:pPr>
          </w:p>
        </w:tc>
        <w:tc>
          <w:tcPr>
            <w:tcW w:w="2882" w:type="dxa"/>
            <w:vAlign w:val="center"/>
          </w:tcPr>
          <w:p w:rsidR="004119BE" w:rsidRPr="00B73036" w:rsidRDefault="004E7462" w:rsidP="00B73036">
            <w:pPr>
              <w:pStyle w:val="StyleComplexBLotus12ptJustifiedFirstline05cmCharCharChar3"/>
              <w:spacing w:line="240" w:lineRule="auto"/>
              <w:ind w:left="113" w:firstLine="0"/>
              <w:rPr>
                <w:rFonts w:ascii="Times New Roman" w:hAnsi="Times New Roman" w:cs="B Lotus"/>
                <w:sz w:val="26"/>
                <w:szCs w:val="26"/>
                <w:rtl/>
                <w:lang w:bidi="fa-IR"/>
              </w:rPr>
            </w:pPr>
            <w:r w:rsidRPr="00B73036">
              <w:rPr>
                <w:rFonts w:ascii="Times New Roman" w:hAnsi="Times New Roman" w:cs="B Lotus" w:hint="cs"/>
                <w:sz w:val="26"/>
                <w:szCs w:val="26"/>
                <w:rtl/>
                <w:lang w:bidi="fa-IR"/>
              </w:rPr>
              <w:t xml:space="preserve">بیضاوی </w:t>
            </w:r>
          </w:p>
        </w:tc>
      </w:tr>
      <w:tr w:rsidR="004E7462" w:rsidRPr="00B73036" w:rsidTr="0041112D">
        <w:tc>
          <w:tcPr>
            <w:tcW w:w="3082" w:type="dxa"/>
            <w:vAlign w:val="center"/>
          </w:tcPr>
          <w:p w:rsidR="004E7462" w:rsidRPr="00B73036" w:rsidRDefault="004E7462" w:rsidP="00B73036">
            <w:pPr>
              <w:pStyle w:val="StyleComplexBLotus12ptJustifiedFirstline05cmCharCharChar3"/>
              <w:spacing w:line="240" w:lineRule="auto"/>
              <w:ind w:left="113" w:firstLine="0"/>
              <w:rPr>
                <w:rFonts w:ascii="Times New Roman" w:hAnsi="Times New Roman" w:cs="B Lotus"/>
                <w:sz w:val="26"/>
                <w:szCs w:val="26"/>
                <w:rtl/>
                <w:lang w:bidi="fa-IR"/>
              </w:rPr>
            </w:pPr>
            <w:r w:rsidRPr="00B73036">
              <w:rPr>
                <w:rFonts w:ascii="Times New Roman" w:hAnsi="Times New Roman" w:cs="B Lotus" w:hint="cs"/>
                <w:sz w:val="26"/>
                <w:szCs w:val="26"/>
                <w:rtl/>
                <w:lang w:bidi="fa-IR"/>
              </w:rPr>
              <w:t xml:space="preserve">4- الجامع لأحکام القرآن </w:t>
            </w:r>
          </w:p>
        </w:tc>
        <w:tc>
          <w:tcPr>
            <w:tcW w:w="1385" w:type="dxa"/>
            <w:vAlign w:val="center"/>
          </w:tcPr>
          <w:p w:rsidR="004E7462" w:rsidRPr="00B73036" w:rsidRDefault="004E7462" w:rsidP="00B73036">
            <w:pPr>
              <w:pStyle w:val="StyleComplexBLotus12ptJustifiedFirstline05cmCharCharChar3"/>
              <w:spacing w:line="240" w:lineRule="auto"/>
              <w:ind w:firstLine="0"/>
              <w:jc w:val="center"/>
              <w:rPr>
                <w:rFonts w:ascii="Times New Roman" w:hAnsi="Times New Roman" w:cs="B Lotus"/>
                <w:sz w:val="26"/>
                <w:szCs w:val="26"/>
                <w:rtl/>
                <w:lang w:bidi="fa-IR"/>
              </w:rPr>
            </w:pPr>
          </w:p>
        </w:tc>
        <w:tc>
          <w:tcPr>
            <w:tcW w:w="2882" w:type="dxa"/>
            <w:vAlign w:val="center"/>
          </w:tcPr>
          <w:p w:rsidR="004E7462" w:rsidRPr="00B73036" w:rsidRDefault="004E7462" w:rsidP="00B73036">
            <w:pPr>
              <w:pStyle w:val="StyleComplexBLotus12ptJustifiedFirstline05cmCharCharChar3"/>
              <w:spacing w:line="240" w:lineRule="auto"/>
              <w:ind w:left="113" w:firstLine="0"/>
              <w:rPr>
                <w:rFonts w:ascii="Times New Roman" w:hAnsi="Times New Roman" w:cs="B Lotus"/>
                <w:sz w:val="26"/>
                <w:szCs w:val="26"/>
                <w:rtl/>
                <w:lang w:bidi="fa-IR"/>
              </w:rPr>
            </w:pPr>
            <w:r w:rsidRPr="00B73036">
              <w:rPr>
                <w:rFonts w:ascii="Times New Roman" w:hAnsi="Times New Roman" w:cs="B Lotus" w:hint="cs"/>
                <w:sz w:val="26"/>
                <w:szCs w:val="26"/>
                <w:rtl/>
                <w:lang w:bidi="fa-IR"/>
              </w:rPr>
              <w:t xml:space="preserve">ابوعبدالله قرطبی </w:t>
            </w:r>
          </w:p>
        </w:tc>
      </w:tr>
      <w:tr w:rsidR="004E7462" w:rsidRPr="00B73036" w:rsidTr="0041112D">
        <w:tc>
          <w:tcPr>
            <w:tcW w:w="3082" w:type="dxa"/>
            <w:vAlign w:val="center"/>
          </w:tcPr>
          <w:p w:rsidR="004E7462" w:rsidRPr="00B73036" w:rsidRDefault="004E7462" w:rsidP="00B73036">
            <w:pPr>
              <w:pStyle w:val="StyleComplexBLotus12ptJustifiedFirstline05cmCharCharChar3"/>
              <w:spacing w:line="240" w:lineRule="auto"/>
              <w:ind w:left="113" w:firstLine="0"/>
              <w:rPr>
                <w:rFonts w:ascii="Times New Roman" w:hAnsi="Times New Roman" w:cs="B Lotus"/>
                <w:sz w:val="26"/>
                <w:szCs w:val="26"/>
                <w:rtl/>
                <w:lang w:bidi="fa-IR"/>
              </w:rPr>
            </w:pPr>
            <w:r w:rsidRPr="00B73036">
              <w:rPr>
                <w:rFonts w:ascii="Times New Roman" w:hAnsi="Times New Roman" w:cs="B Lotus" w:hint="cs"/>
                <w:sz w:val="26"/>
                <w:szCs w:val="26"/>
                <w:rtl/>
                <w:lang w:bidi="fa-IR"/>
              </w:rPr>
              <w:t xml:space="preserve">5- الإتقان فی علوم القرآن </w:t>
            </w:r>
          </w:p>
        </w:tc>
        <w:tc>
          <w:tcPr>
            <w:tcW w:w="1385" w:type="dxa"/>
            <w:vAlign w:val="center"/>
          </w:tcPr>
          <w:p w:rsidR="004E7462" w:rsidRPr="00B73036" w:rsidRDefault="004E7462" w:rsidP="00B73036">
            <w:pPr>
              <w:pStyle w:val="StyleComplexBLotus12ptJustifiedFirstline05cmCharCharChar3"/>
              <w:spacing w:line="240" w:lineRule="auto"/>
              <w:ind w:firstLine="0"/>
              <w:jc w:val="center"/>
              <w:rPr>
                <w:rFonts w:ascii="Times New Roman" w:hAnsi="Times New Roman" w:cs="B Lotus"/>
                <w:sz w:val="26"/>
                <w:szCs w:val="26"/>
                <w:rtl/>
                <w:lang w:bidi="fa-IR"/>
              </w:rPr>
            </w:pPr>
          </w:p>
        </w:tc>
        <w:tc>
          <w:tcPr>
            <w:tcW w:w="2882" w:type="dxa"/>
            <w:vAlign w:val="center"/>
          </w:tcPr>
          <w:p w:rsidR="004E7462" w:rsidRPr="00B73036" w:rsidRDefault="004E7462" w:rsidP="00B73036">
            <w:pPr>
              <w:pStyle w:val="StyleComplexBLotus12ptJustifiedFirstline05cmCharCharChar3"/>
              <w:spacing w:line="240" w:lineRule="auto"/>
              <w:ind w:left="113" w:firstLine="0"/>
              <w:rPr>
                <w:rFonts w:ascii="Times New Roman" w:hAnsi="Times New Roman" w:cs="B Lotus"/>
                <w:sz w:val="26"/>
                <w:szCs w:val="26"/>
                <w:rtl/>
                <w:lang w:bidi="fa-IR"/>
              </w:rPr>
            </w:pPr>
            <w:r w:rsidRPr="00B73036">
              <w:rPr>
                <w:rFonts w:ascii="Times New Roman" w:hAnsi="Times New Roman" w:cs="B Lotus" w:hint="cs"/>
                <w:sz w:val="26"/>
                <w:szCs w:val="26"/>
                <w:rtl/>
                <w:lang w:bidi="fa-IR"/>
              </w:rPr>
              <w:t xml:space="preserve">جلال‌الدین سیوطی </w:t>
            </w:r>
          </w:p>
        </w:tc>
      </w:tr>
      <w:tr w:rsidR="004E7462" w:rsidRPr="00B73036" w:rsidTr="0041112D">
        <w:tc>
          <w:tcPr>
            <w:tcW w:w="3082" w:type="dxa"/>
            <w:vAlign w:val="center"/>
          </w:tcPr>
          <w:p w:rsidR="004E7462" w:rsidRPr="00B73036" w:rsidRDefault="0009636D" w:rsidP="00B73036">
            <w:pPr>
              <w:pStyle w:val="StyleComplexBLotus12ptJustifiedFirstline05cmCharCharChar3"/>
              <w:spacing w:line="240" w:lineRule="auto"/>
              <w:ind w:left="113" w:firstLine="0"/>
              <w:rPr>
                <w:rFonts w:ascii="Times New Roman" w:hAnsi="Times New Roman"/>
                <w:sz w:val="26"/>
                <w:szCs w:val="26"/>
                <w:rtl/>
                <w:lang w:bidi="fa-IR"/>
              </w:rPr>
            </w:pPr>
            <w:r w:rsidRPr="00B73036">
              <w:rPr>
                <w:rFonts w:ascii="Times New Roman" w:hAnsi="Times New Roman" w:hint="cs"/>
                <w:sz w:val="26"/>
                <w:szCs w:val="26"/>
                <w:rtl/>
                <w:lang w:bidi="fa-IR"/>
              </w:rPr>
              <w:t>6- السیرة النبوية</w:t>
            </w:r>
            <w:r w:rsidR="004E7462" w:rsidRPr="00B73036">
              <w:rPr>
                <w:rFonts w:ascii="Times New Roman" w:hAnsi="Times New Roman" w:hint="cs"/>
                <w:sz w:val="26"/>
                <w:szCs w:val="26"/>
                <w:rtl/>
                <w:lang w:bidi="fa-IR"/>
              </w:rPr>
              <w:t xml:space="preserve"> </w:t>
            </w:r>
          </w:p>
        </w:tc>
        <w:tc>
          <w:tcPr>
            <w:tcW w:w="1385" w:type="dxa"/>
            <w:vAlign w:val="center"/>
          </w:tcPr>
          <w:p w:rsidR="004E7462" w:rsidRPr="00B73036" w:rsidRDefault="004E7462" w:rsidP="00B73036">
            <w:pPr>
              <w:pStyle w:val="StyleComplexBLotus12ptJustifiedFirstline05cmCharCharChar3"/>
              <w:spacing w:line="240" w:lineRule="auto"/>
              <w:ind w:firstLine="0"/>
              <w:jc w:val="center"/>
              <w:rPr>
                <w:rFonts w:ascii="Times New Roman" w:hAnsi="Times New Roman" w:cs="B Lotus"/>
                <w:sz w:val="26"/>
                <w:szCs w:val="26"/>
                <w:rtl/>
                <w:lang w:bidi="fa-IR"/>
              </w:rPr>
            </w:pPr>
          </w:p>
        </w:tc>
        <w:tc>
          <w:tcPr>
            <w:tcW w:w="2882" w:type="dxa"/>
            <w:vAlign w:val="center"/>
          </w:tcPr>
          <w:p w:rsidR="004E7462" w:rsidRPr="00B73036" w:rsidRDefault="004E7462" w:rsidP="00B73036">
            <w:pPr>
              <w:pStyle w:val="StyleComplexBLotus12ptJustifiedFirstline05cmCharCharChar3"/>
              <w:spacing w:line="240" w:lineRule="auto"/>
              <w:ind w:left="113" w:firstLine="0"/>
              <w:rPr>
                <w:rFonts w:ascii="Times New Roman" w:hAnsi="Times New Roman" w:cs="B Lotus"/>
                <w:sz w:val="26"/>
                <w:szCs w:val="26"/>
                <w:rtl/>
                <w:lang w:bidi="fa-IR"/>
              </w:rPr>
            </w:pPr>
            <w:r w:rsidRPr="00B73036">
              <w:rPr>
                <w:rFonts w:ascii="Times New Roman" w:hAnsi="Times New Roman" w:cs="B Lotus" w:hint="cs"/>
                <w:sz w:val="26"/>
                <w:szCs w:val="26"/>
                <w:rtl/>
                <w:lang w:bidi="fa-IR"/>
              </w:rPr>
              <w:t xml:space="preserve">ابن اسحق </w:t>
            </w:r>
          </w:p>
        </w:tc>
      </w:tr>
      <w:tr w:rsidR="004E7462" w:rsidRPr="00B73036" w:rsidTr="0041112D">
        <w:tc>
          <w:tcPr>
            <w:tcW w:w="3082" w:type="dxa"/>
            <w:vAlign w:val="center"/>
          </w:tcPr>
          <w:p w:rsidR="004E7462" w:rsidRPr="00B73036" w:rsidRDefault="004E7462" w:rsidP="00B73036">
            <w:pPr>
              <w:pStyle w:val="StyleComplexBLotus12ptJustifiedFirstline05cmCharCharChar3"/>
              <w:spacing w:line="240" w:lineRule="auto"/>
              <w:ind w:left="113" w:firstLine="0"/>
              <w:rPr>
                <w:rFonts w:ascii="Times New Roman" w:hAnsi="Times New Roman"/>
                <w:sz w:val="26"/>
                <w:szCs w:val="26"/>
                <w:rtl/>
                <w:lang w:bidi="fa-IR"/>
              </w:rPr>
            </w:pPr>
            <w:r w:rsidRPr="00B73036">
              <w:rPr>
                <w:rFonts w:ascii="Times New Roman" w:hAnsi="Times New Roman" w:hint="cs"/>
                <w:sz w:val="26"/>
                <w:szCs w:val="26"/>
                <w:rtl/>
                <w:lang w:bidi="fa-IR"/>
              </w:rPr>
              <w:t xml:space="preserve">7- </w:t>
            </w:r>
            <w:r w:rsidR="0009636D" w:rsidRPr="00B73036">
              <w:rPr>
                <w:rFonts w:ascii="Times New Roman" w:hAnsi="Times New Roman" w:hint="cs"/>
                <w:sz w:val="26"/>
                <w:szCs w:val="26"/>
                <w:rtl/>
                <w:lang w:bidi="fa-IR"/>
              </w:rPr>
              <w:t>السیرة النبوية</w:t>
            </w:r>
          </w:p>
        </w:tc>
        <w:tc>
          <w:tcPr>
            <w:tcW w:w="1385" w:type="dxa"/>
            <w:vAlign w:val="center"/>
          </w:tcPr>
          <w:p w:rsidR="004E7462" w:rsidRPr="00B73036" w:rsidRDefault="004E7462" w:rsidP="00B73036">
            <w:pPr>
              <w:pStyle w:val="StyleComplexBLotus12ptJustifiedFirstline05cmCharCharChar3"/>
              <w:spacing w:line="240" w:lineRule="auto"/>
              <w:ind w:firstLine="0"/>
              <w:jc w:val="center"/>
              <w:rPr>
                <w:rFonts w:ascii="Times New Roman" w:hAnsi="Times New Roman" w:cs="B Lotus"/>
                <w:sz w:val="26"/>
                <w:szCs w:val="26"/>
                <w:rtl/>
                <w:lang w:bidi="fa-IR"/>
              </w:rPr>
            </w:pPr>
          </w:p>
        </w:tc>
        <w:tc>
          <w:tcPr>
            <w:tcW w:w="2882" w:type="dxa"/>
            <w:vAlign w:val="center"/>
          </w:tcPr>
          <w:p w:rsidR="004E7462" w:rsidRPr="00B73036" w:rsidRDefault="004E7462" w:rsidP="00B73036">
            <w:pPr>
              <w:pStyle w:val="StyleComplexBLotus12ptJustifiedFirstline05cmCharCharChar3"/>
              <w:spacing w:line="240" w:lineRule="auto"/>
              <w:ind w:left="113" w:firstLine="0"/>
              <w:rPr>
                <w:rFonts w:ascii="Times New Roman" w:hAnsi="Times New Roman" w:cs="B Lotus"/>
                <w:sz w:val="26"/>
                <w:szCs w:val="26"/>
                <w:rtl/>
                <w:lang w:bidi="fa-IR"/>
              </w:rPr>
            </w:pPr>
            <w:r w:rsidRPr="00B73036">
              <w:rPr>
                <w:rFonts w:ascii="Times New Roman" w:hAnsi="Times New Roman" w:cs="B Lotus" w:hint="cs"/>
                <w:sz w:val="26"/>
                <w:szCs w:val="26"/>
                <w:rtl/>
                <w:lang w:bidi="fa-IR"/>
              </w:rPr>
              <w:t xml:space="preserve">ابن هشام </w:t>
            </w:r>
          </w:p>
        </w:tc>
      </w:tr>
      <w:tr w:rsidR="004E7462" w:rsidRPr="00B73036" w:rsidTr="0041112D">
        <w:tc>
          <w:tcPr>
            <w:tcW w:w="3082" w:type="dxa"/>
            <w:vAlign w:val="center"/>
          </w:tcPr>
          <w:p w:rsidR="004E7462" w:rsidRPr="00B73036" w:rsidRDefault="004E7462" w:rsidP="00B73036">
            <w:pPr>
              <w:pStyle w:val="StyleComplexBLotus12ptJustifiedFirstline05cmCharCharChar3"/>
              <w:spacing w:line="240" w:lineRule="auto"/>
              <w:ind w:left="113" w:firstLine="0"/>
              <w:rPr>
                <w:rFonts w:ascii="Times New Roman" w:hAnsi="Times New Roman"/>
                <w:sz w:val="26"/>
                <w:szCs w:val="26"/>
                <w:rtl/>
                <w:lang w:bidi="fa-IR"/>
              </w:rPr>
            </w:pPr>
            <w:r w:rsidRPr="00B73036">
              <w:rPr>
                <w:rFonts w:ascii="Times New Roman" w:hAnsi="Times New Roman" w:hint="cs"/>
                <w:sz w:val="26"/>
                <w:szCs w:val="26"/>
                <w:rtl/>
                <w:lang w:bidi="fa-IR"/>
              </w:rPr>
              <w:t xml:space="preserve">8- </w:t>
            </w:r>
            <w:r w:rsidR="0009636D" w:rsidRPr="00B73036">
              <w:rPr>
                <w:rFonts w:ascii="Times New Roman" w:hAnsi="Times New Roman" w:hint="cs"/>
                <w:sz w:val="26"/>
                <w:szCs w:val="26"/>
                <w:rtl/>
                <w:lang w:bidi="fa-IR"/>
              </w:rPr>
              <w:t>السیرة النبوية</w:t>
            </w:r>
            <w:r w:rsidRPr="00B73036">
              <w:rPr>
                <w:rFonts w:ascii="Times New Roman" w:hAnsi="Times New Roman" w:hint="cs"/>
                <w:sz w:val="26"/>
                <w:szCs w:val="26"/>
                <w:rtl/>
                <w:lang w:bidi="fa-IR"/>
              </w:rPr>
              <w:t xml:space="preserve"> </w:t>
            </w:r>
          </w:p>
        </w:tc>
        <w:tc>
          <w:tcPr>
            <w:tcW w:w="1385" w:type="dxa"/>
            <w:vAlign w:val="center"/>
          </w:tcPr>
          <w:p w:rsidR="004E7462" w:rsidRPr="00B73036" w:rsidRDefault="004E7462" w:rsidP="00B73036">
            <w:pPr>
              <w:pStyle w:val="StyleComplexBLotus12ptJustifiedFirstline05cmCharCharChar3"/>
              <w:spacing w:line="240" w:lineRule="auto"/>
              <w:ind w:firstLine="0"/>
              <w:jc w:val="center"/>
              <w:rPr>
                <w:rFonts w:ascii="Times New Roman" w:hAnsi="Times New Roman" w:cs="B Lotus"/>
                <w:sz w:val="26"/>
                <w:szCs w:val="26"/>
                <w:rtl/>
                <w:lang w:bidi="fa-IR"/>
              </w:rPr>
            </w:pPr>
          </w:p>
        </w:tc>
        <w:tc>
          <w:tcPr>
            <w:tcW w:w="2882" w:type="dxa"/>
            <w:vAlign w:val="center"/>
          </w:tcPr>
          <w:p w:rsidR="004E7462" w:rsidRPr="00B73036" w:rsidRDefault="004E7462" w:rsidP="00B73036">
            <w:pPr>
              <w:pStyle w:val="StyleComplexBLotus12ptJustifiedFirstline05cmCharCharChar3"/>
              <w:spacing w:line="240" w:lineRule="auto"/>
              <w:ind w:left="113" w:firstLine="0"/>
              <w:rPr>
                <w:rFonts w:ascii="Times New Roman" w:hAnsi="Times New Roman" w:cs="B Lotus"/>
                <w:sz w:val="26"/>
                <w:szCs w:val="26"/>
                <w:rtl/>
                <w:lang w:bidi="fa-IR"/>
              </w:rPr>
            </w:pPr>
            <w:r w:rsidRPr="00B73036">
              <w:rPr>
                <w:rFonts w:ascii="Times New Roman" w:hAnsi="Times New Roman" w:cs="B Lotus" w:hint="cs"/>
                <w:sz w:val="26"/>
                <w:szCs w:val="26"/>
                <w:rtl/>
                <w:lang w:bidi="fa-IR"/>
              </w:rPr>
              <w:t xml:space="preserve">ابن کثیر </w:t>
            </w:r>
          </w:p>
        </w:tc>
      </w:tr>
      <w:tr w:rsidR="004E7462" w:rsidRPr="00B73036" w:rsidTr="0041112D">
        <w:tc>
          <w:tcPr>
            <w:tcW w:w="3082" w:type="dxa"/>
            <w:vAlign w:val="center"/>
          </w:tcPr>
          <w:p w:rsidR="004E7462" w:rsidRPr="00B73036" w:rsidRDefault="004E7462" w:rsidP="00B73036">
            <w:pPr>
              <w:pStyle w:val="StyleComplexBLotus12ptJustifiedFirstline05cmCharCharChar3"/>
              <w:spacing w:line="240" w:lineRule="auto"/>
              <w:ind w:left="113" w:firstLine="0"/>
              <w:rPr>
                <w:rFonts w:ascii="Times New Roman" w:hAnsi="Times New Roman" w:cs="B Lotus"/>
                <w:sz w:val="26"/>
                <w:szCs w:val="26"/>
                <w:rtl/>
                <w:lang w:bidi="fa-IR"/>
              </w:rPr>
            </w:pPr>
            <w:r w:rsidRPr="00B73036">
              <w:rPr>
                <w:rFonts w:ascii="Times New Roman" w:hAnsi="Times New Roman" w:cs="B Lotus" w:hint="cs"/>
                <w:sz w:val="26"/>
                <w:szCs w:val="26"/>
                <w:rtl/>
                <w:lang w:bidi="fa-IR"/>
              </w:rPr>
              <w:t xml:space="preserve">9- عیون الأثر </w:t>
            </w:r>
          </w:p>
        </w:tc>
        <w:tc>
          <w:tcPr>
            <w:tcW w:w="1385" w:type="dxa"/>
            <w:vAlign w:val="center"/>
          </w:tcPr>
          <w:p w:rsidR="004E7462" w:rsidRPr="00B73036" w:rsidRDefault="004E7462" w:rsidP="00B73036">
            <w:pPr>
              <w:pStyle w:val="StyleComplexBLotus12ptJustifiedFirstline05cmCharCharChar3"/>
              <w:spacing w:line="240" w:lineRule="auto"/>
              <w:ind w:firstLine="0"/>
              <w:jc w:val="center"/>
              <w:rPr>
                <w:rFonts w:ascii="Times New Roman" w:hAnsi="Times New Roman" w:cs="B Lotus"/>
                <w:sz w:val="26"/>
                <w:szCs w:val="26"/>
                <w:rtl/>
                <w:lang w:bidi="fa-IR"/>
              </w:rPr>
            </w:pPr>
          </w:p>
        </w:tc>
        <w:tc>
          <w:tcPr>
            <w:tcW w:w="2882" w:type="dxa"/>
            <w:vAlign w:val="center"/>
          </w:tcPr>
          <w:p w:rsidR="004E7462" w:rsidRPr="00B73036" w:rsidRDefault="004E7462" w:rsidP="00B73036">
            <w:pPr>
              <w:pStyle w:val="StyleComplexBLotus12ptJustifiedFirstline05cmCharCharChar3"/>
              <w:spacing w:line="240" w:lineRule="auto"/>
              <w:ind w:left="113" w:firstLine="0"/>
              <w:rPr>
                <w:rFonts w:ascii="Times New Roman" w:hAnsi="Times New Roman" w:cs="B Lotus"/>
                <w:sz w:val="26"/>
                <w:szCs w:val="26"/>
                <w:rtl/>
                <w:lang w:bidi="fa-IR"/>
              </w:rPr>
            </w:pPr>
            <w:r w:rsidRPr="00B73036">
              <w:rPr>
                <w:rFonts w:ascii="Times New Roman" w:hAnsi="Times New Roman" w:cs="B Lotus" w:hint="cs"/>
                <w:sz w:val="26"/>
                <w:szCs w:val="26"/>
                <w:rtl/>
                <w:lang w:bidi="fa-IR"/>
              </w:rPr>
              <w:t xml:space="preserve">ابن سیّد الناس </w:t>
            </w:r>
          </w:p>
        </w:tc>
      </w:tr>
      <w:tr w:rsidR="004E7462" w:rsidRPr="00B73036" w:rsidTr="0041112D">
        <w:tc>
          <w:tcPr>
            <w:tcW w:w="3082" w:type="dxa"/>
            <w:vAlign w:val="center"/>
          </w:tcPr>
          <w:p w:rsidR="004E7462" w:rsidRPr="00B73036" w:rsidRDefault="004E7462" w:rsidP="00B73036">
            <w:pPr>
              <w:pStyle w:val="StyleComplexBLotus12ptJustifiedFirstline05cmCharCharChar3"/>
              <w:spacing w:line="240" w:lineRule="auto"/>
              <w:ind w:left="113" w:firstLine="0"/>
              <w:rPr>
                <w:rFonts w:ascii="Times New Roman" w:hAnsi="Times New Roman" w:cs="B Lotus"/>
                <w:sz w:val="26"/>
                <w:szCs w:val="26"/>
                <w:rtl/>
                <w:lang w:bidi="fa-IR"/>
              </w:rPr>
            </w:pPr>
            <w:r w:rsidRPr="00B73036">
              <w:rPr>
                <w:rFonts w:ascii="Times New Roman" w:hAnsi="Times New Roman" w:cs="B Lotus" w:hint="cs"/>
                <w:sz w:val="26"/>
                <w:szCs w:val="26"/>
                <w:rtl/>
                <w:lang w:bidi="fa-IR"/>
              </w:rPr>
              <w:t xml:space="preserve">10- مغازی رسول الله </w:t>
            </w:r>
          </w:p>
        </w:tc>
        <w:tc>
          <w:tcPr>
            <w:tcW w:w="1385" w:type="dxa"/>
            <w:vAlign w:val="center"/>
          </w:tcPr>
          <w:p w:rsidR="004E7462" w:rsidRPr="00B73036" w:rsidRDefault="004E7462" w:rsidP="00B73036">
            <w:pPr>
              <w:pStyle w:val="StyleComplexBLotus12ptJustifiedFirstline05cmCharCharChar3"/>
              <w:spacing w:line="240" w:lineRule="auto"/>
              <w:ind w:firstLine="0"/>
              <w:jc w:val="center"/>
              <w:rPr>
                <w:rFonts w:ascii="Times New Roman" w:hAnsi="Times New Roman" w:cs="B Lotus"/>
                <w:sz w:val="26"/>
                <w:szCs w:val="26"/>
                <w:rtl/>
                <w:lang w:bidi="fa-IR"/>
              </w:rPr>
            </w:pPr>
          </w:p>
        </w:tc>
        <w:tc>
          <w:tcPr>
            <w:tcW w:w="2882" w:type="dxa"/>
            <w:vAlign w:val="center"/>
          </w:tcPr>
          <w:p w:rsidR="004E7462" w:rsidRPr="00B73036" w:rsidRDefault="004E7462" w:rsidP="00B73036">
            <w:pPr>
              <w:pStyle w:val="StyleComplexBLotus12ptJustifiedFirstline05cmCharCharChar3"/>
              <w:spacing w:line="240" w:lineRule="auto"/>
              <w:ind w:left="113" w:firstLine="0"/>
              <w:rPr>
                <w:rFonts w:ascii="Times New Roman" w:hAnsi="Times New Roman" w:cs="B Lotus"/>
                <w:sz w:val="26"/>
                <w:szCs w:val="26"/>
                <w:rtl/>
                <w:lang w:bidi="fa-IR"/>
              </w:rPr>
            </w:pPr>
            <w:r w:rsidRPr="00B73036">
              <w:rPr>
                <w:rFonts w:ascii="Times New Roman" w:hAnsi="Times New Roman" w:cs="B Lotus" w:hint="cs"/>
                <w:sz w:val="26"/>
                <w:szCs w:val="26"/>
                <w:rtl/>
                <w:lang w:bidi="fa-IR"/>
              </w:rPr>
              <w:t xml:space="preserve">واقدی </w:t>
            </w:r>
          </w:p>
        </w:tc>
      </w:tr>
      <w:tr w:rsidR="004E7462" w:rsidRPr="00B73036" w:rsidTr="0041112D">
        <w:tc>
          <w:tcPr>
            <w:tcW w:w="3082" w:type="dxa"/>
            <w:vAlign w:val="center"/>
          </w:tcPr>
          <w:p w:rsidR="004E7462" w:rsidRPr="00B73036" w:rsidRDefault="004E7462" w:rsidP="00B73036">
            <w:pPr>
              <w:pStyle w:val="StyleComplexBLotus12ptJustifiedFirstline05cmCharCharChar3"/>
              <w:spacing w:line="240" w:lineRule="auto"/>
              <w:ind w:left="113" w:firstLine="0"/>
              <w:rPr>
                <w:rFonts w:ascii="Times New Roman" w:hAnsi="Times New Roman" w:cs="B Lotus"/>
                <w:sz w:val="26"/>
                <w:szCs w:val="26"/>
                <w:rtl/>
                <w:lang w:bidi="fa-IR"/>
              </w:rPr>
            </w:pPr>
            <w:r w:rsidRPr="00B73036">
              <w:rPr>
                <w:rFonts w:ascii="Times New Roman" w:hAnsi="Times New Roman" w:cs="B Lotus" w:hint="cs"/>
                <w:sz w:val="26"/>
                <w:szCs w:val="26"/>
                <w:rtl/>
                <w:lang w:bidi="fa-IR"/>
              </w:rPr>
              <w:t xml:space="preserve">11- صحیح بخاری </w:t>
            </w:r>
          </w:p>
        </w:tc>
        <w:tc>
          <w:tcPr>
            <w:tcW w:w="1385" w:type="dxa"/>
            <w:vAlign w:val="center"/>
          </w:tcPr>
          <w:p w:rsidR="004E7462" w:rsidRPr="00B73036" w:rsidRDefault="004E7462" w:rsidP="00B73036">
            <w:pPr>
              <w:pStyle w:val="StyleComplexBLotus12ptJustifiedFirstline05cmCharCharChar3"/>
              <w:spacing w:line="240" w:lineRule="auto"/>
              <w:ind w:firstLine="0"/>
              <w:jc w:val="center"/>
              <w:rPr>
                <w:rFonts w:ascii="Times New Roman" w:hAnsi="Times New Roman" w:cs="B Lotus"/>
                <w:sz w:val="26"/>
                <w:szCs w:val="26"/>
                <w:rtl/>
                <w:lang w:bidi="fa-IR"/>
              </w:rPr>
            </w:pPr>
          </w:p>
        </w:tc>
        <w:tc>
          <w:tcPr>
            <w:tcW w:w="2882" w:type="dxa"/>
            <w:vAlign w:val="center"/>
          </w:tcPr>
          <w:p w:rsidR="004E7462" w:rsidRPr="00B73036" w:rsidRDefault="004E7462" w:rsidP="00B73036">
            <w:pPr>
              <w:pStyle w:val="StyleComplexBLotus12ptJustifiedFirstline05cmCharCharChar3"/>
              <w:spacing w:line="240" w:lineRule="auto"/>
              <w:ind w:left="113" w:firstLine="0"/>
              <w:rPr>
                <w:rFonts w:ascii="Times New Roman" w:hAnsi="Times New Roman" w:cs="B Lotus"/>
                <w:sz w:val="26"/>
                <w:szCs w:val="26"/>
                <w:rtl/>
                <w:lang w:bidi="fa-IR"/>
              </w:rPr>
            </w:pPr>
            <w:r w:rsidRPr="00B73036">
              <w:rPr>
                <w:rFonts w:ascii="Times New Roman" w:hAnsi="Times New Roman" w:cs="B Lotus" w:hint="cs"/>
                <w:sz w:val="26"/>
                <w:szCs w:val="26"/>
                <w:rtl/>
                <w:lang w:bidi="fa-IR"/>
              </w:rPr>
              <w:t xml:space="preserve">محمد بن اسماعیل بخاری </w:t>
            </w:r>
          </w:p>
        </w:tc>
      </w:tr>
      <w:tr w:rsidR="004E7462" w:rsidRPr="00B73036" w:rsidTr="0041112D">
        <w:tc>
          <w:tcPr>
            <w:tcW w:w="3082" w:type="dxa"/>
            <w:vAlign w:val="center"/>
          </w:tcPr>
          <w:p w:rsidR="004E7462" w:rsidRPr="00B73036" w:rsidRDefault="004E7462" w:rsidP="00B73036">
            <w:pPr>
              <w:pStyle w:val="StyleComplexBLotus12ptJustifiedFirstline05cmCharCharChar3"/>
              <w:spacing w:line="240" w:lineRule="auto"/>
              <w:ind w:left="113" w:firstLine="0"/>
              <w:rPr>
                <w:rFonts w:ascii="Times New Roman" w:hAnsi="Times New Roman" w:cs="B Lotus"/>
                <w:sz w:val="26"/>
                <w:szCs w:val="26"/>
                <w:rtl/>
                <w:lang w:bidi="fa-IR"/>
              </w:rPr>
            </w:pPr>
            <w:r w:rsidRPr="00B73036">
              <w:rPr>
                <w:rFonts w:ascii="Times New Roman" w:hAnsi="Times New Roman" w:cs="B Lotus" w:hint="cs"/>
                <w:sz w:val="26"/>
                <w:szCs w:val="26"/>
                <w:rtl/>
                <w:lang w:bidi="fa-IR"/>
              </w:rPr>
              <w:t xml:space="preserve">12- صحیح مسلم </w:t>
            </w:r>
          </w:p>
        </w:tc>
        <w:tc>
          <w:tcPr>
            <w:tcW w:w="1385" w:type="dxa"/>
            <w:vAlign w:val="center"/>
          </w:tcPr>
          <w:p w:rsidR="004E7462" w:rsidRPr="00B73036" w:rsidRDefault="004E7462" w:rsidP="00B73036">
            <w:pPr>
              <w:pStyle w:val="StyleComplexBLotus12ptJustifiedFirstline05cmCharCharChar3"/>
              <w:spacing w:line="240" w:lineRule="auto"/>
              <w:ind w:firstLine="0"/>
              <w:jc w:val="center"/>
              <w:rPr>
                <w:rFonts w:ascii="Times New Roman" w:hAnsi="Times New Roman" w:cs="B Lotus"/>
                <w:sz w:val="26"/>
                <w:szCs w:val="26"/>
                <w:rtl/>
                <w:lang w:bidi="fa-IR"/>
              </w:rPr>
            </w:pPr>
          </w:p>
        </w:tc>
        <w:tc>
          <w:tcPr>
            <w:tcW w:w="2882" w:type="dxa"/>
            <w:vAlign w:val="center"/>
          </w:tcPr>
          <w:p w:rsidR="004E7462" w:rsidRPr="00B73036" w:rsidRDefault="004E7462" w:rsidP="00B73036">
            <w:pPr>
              <w:pStyle w:val="StyleComplexBLotus12ptJustifiedFirstline05cmCharCharChar3"/>
              <w:spacing w:line="240" w:lineRule="auto"/>
              <w:ind w:left="113" w:firstLine="0"/>
              <w:rPr>
                <w:rFonts w:ascii="Times New Roman" w:hAnsi="Times New Roman" w:cs="B Lotus"/>
                <w:sz w:val="26"/>
                <w:szCs w:val="26"/>
                <w:rtl/>
                <w:lang w:bidi="fa-IR"/>
              </w:rPr>
            </w:pPr>
            <w:r w:rsidRPr="00B73036">
              <w:rPr>
                <w:rFonts w:ascii="Times New Roman" w:hAnsi="Times New Roman" w:cs="B Lotus" w:hint="cs"/>
                <w:sz w:val="26"/>
                <w:szCs w:val="26"/>
                <w:rtl/>
                <w:lang w:bidi="fa-IR"/>
              </w:rPr>
              <w:t xml:space="preserve">مسلم بن حجاج </w:t>
            </w:r>
          </w:p>
        </w:tc>
      </w:tr>
      <w:tr w:rsidR="004E7462" w:rsidRPr="00B73036" w:rsidTr="0041112D">
        <w:tc>
          <w:tcPr>
            <w:tcW w:w="3082" w:type="dxa"/>
            <w:vAlign w:val="center"/>
          </w:tcPr>
          <w:p w:rsidR="004E7462" w:rsidRPr="00B73036" w:rsidRDefault="004E7462" w:rsidP="00B73036">
            <w:pPr>
              <w:pStyle w:val="StyleComplexBLotus12ptJustifiedFirstline05cmCharCharChar3"/>
              <w:spacing w:line="240" w:lineRule="auto"/>
              <w:ind w:left="113" w:firstLine="0"/>
              <w:rPr>
                <w:rFonts w:ascii="Times New Roman" w:hAnsi="Times New Roman" w:cs="B Lotus"/>
                <w:sz w:val="26"/>
                <w:szCs w:val="26"/>
                <w:rtl/>
                <w:lang w:bidi="fa-IR"/>
              </w:rPr>
            </w:pPr>
            <w:r w:rsidRPr="00B73036">
              <w:rPr>
                <w:rFonts w:ascii="Times New Roman" w:hAnsi="Times New Roman" w:cs="B Lotus" w:hint="cs"/>
                <w:sz w:val="26"/>
                <w:szCs w:val="26"/>
                <w:rtl/>
                <w:lang w:bidi="fa-IR"/>
              </w:rPr>
              <w:t xml:space="preserve">13- مسند احمد بن حنبل </w:t>
            </w:r>
          </w:p>
        </w:tc>
        <w:tc>
          <w:tcPr>
            <w:tcW w:w="1385" w:type="dxa"/>
            <w:vAlign w:val="center"/>
          </w:tcPr>
          <w:p w:rsidR="004E7462" w:rsidRPr="00B73036" w:rsidRDefault="004E7462" w:rsidP="00B73036">
            <w:pPr>
              <w:pStyle w:val="StyleComplexBLotus12ptJustifiedFirstline05cmCharCharChar3"/>
              <w:spacing w:line="240" w:lineRule="auto"/>
              <w:ind w:firstLine="0"/>
              <w:jc w:val="center"/>
              <w:rPr>
                <w:rFonts w:ascii="Times New Roman" w:hAnsi="Times New Roman" w:cs="B Lotus"/>
                <w:sz w:val="26"/>
                <w:szCs w:val="26"/>
                <w:rtl/>
                <w:lang w:bidi="fa-IR"/>
              </w:rPr>
            </w:pPr>
          </w:p>
        </w:tc>
        <w:tc>
          <w:tcPr>
            <w:tcW w:w="2882" w:type="dxa"/>
            <w:vAlign w:val="center"/>
          </w:tcPr>
          <w:p w:rsidR="004E7462" w:rsidRPr="00B73036" w:rsidRDefault="004E7462" w:rsidP="00B73036">
            <w:pPr>
              <w:pStyle w:val="StyleComplexBLotus12ptJustifiedFirstline05cmCharCharChar3"/>
              <w:spacing w:line="240" w:lineRule="auto"/>
              <w:ind w:left="113" w:firstLine="0"/>
              <w:rPr>
                <w:rFonts w:ascii="Times New Roman" w:hAnsi="Times New Roman" w:cs="B Lotus"/>
                <w:sz w:val="26"/>
                <w:szCs w:val="26"/>
                <w:rtl/>
                <w:lang w:bidi="fa-IR"/>
              </w:rPr>
            </w:pPr>
            <w:r w:rsidRPr="00B73036">
              <w:rPr>
                <w:rFonts w:ascii="Times New Roman" w:hAnsi="Times New Roman" w:cs="B Lotus" w:hint="cs"/>
                <w:sz w:val="26"/>
                <w:szCs w:val="26"/>
                <w:rtl/>
                <w:lang w:bidi="fa-IR"/>
              </w:rPr>
              <w:t xml:space="preserve">احمدبن حنبل </w:t>
            </w:r>
          </w:p>
        </w:tc>
      </w:tr>
      <w:tr w:rsidR="004E7462" w:rsidRPr="00B73036" w:rsidTr="0041112D">
        <w:tc>
          <w:tcPr>
            <w:tcW w:w="3082" w:type="dxa"/>
            <w:vAlign w:val="center"/>
          </w:tcPr>
          <w:p w:rsidR="004E7462" w:rsidRPr="00B73036" w:rsidRDefault="004E7462" w:rsidP="00B73036">
            <w:pPr>
              <w:pStyle w:val="StyleComplexBLotus12ptJustifiedFirstline05cmCharCharChar3"/>
              <w:spacing w:line="240" w:lineRule="auto"/>
              <w:ind w:left="113" w:firstLine="0"/>
              <w:rPr>
                <w:rFonts w:ascii="Times New Roman" w:hAnsi="Times New Roman" w:cs="B Lotus"/>
                <w:sz w:val="26"/>
                <w:szCs w:val="26"/>
                <w:rtl/>
                <w:lang w:bidi="fa-IR"/>
              </w:rPr>
            </w:pPr>
            <w:r w:rsidRPr="00B73036">
              <w:rPr>
                <w:rFonts w:ascii="Times New Roman" w:hAnsi="Times New Roman" w:cs="B Lotus" w:hint="cs"/>
                <w:sz w:val="26"/>
                <w:szCs w:val="26"/>
                <w:rtl/>
                <w:lang w:bidi="fa-IR"/>
              </w:rPr>
              <w:t xml:space="preserve">14- سنن دار قطنی </w:t>
            </w:r>
          </w:p>
        </w:tc>
        <w:tc>
          <w:tcPr>
            <w:tcW w:w="1385" w:type="dxa"/>
            <w:vAlign w:val="center"/>
          </w:tcPr>
          <w:p w:rsidR="004E7462" w:rsidRPr="00B73036" w:rsidRDefault="004E7462" w:rsidP="00B73036">
            <w:pPr>
              <w:pStyle w:val="StyleComplexBLotus12ptJustifiedFirstline05cmCharCharChar3"/>
              <w:spacing w:line="240" w:lineRule="auto"/>
              <w:ind w:firstLine="0"/>
              <w:jc w:val="center"/>
              <w:rPr>
                <w:rFonts w:ascii="Times New Roman" w:hAnsi="Times New Roman" w:cs="B Lotus"/>
                <w:sz w:val="26"/>
                <w:szCs w:val="26"/>
                <w:rtl/>
                <w:lang w:bidi="fa-IR"/>
              </w:rPr>
            </w:pPr>
          </w:p>
        </w:tc>
        <w:tc>
          <w:tcPr>
            <w:tcW w:w="2882" w:type="dxa"/>
            <w:vAlign w:val="center"/>
          </w:tcPr>
          <w:p w:rsidR="004E7462" w:rsidRPr="00B73036" w:rsidRDefault="004E7462" w:rsidP="00B73036">
            <w:pPr>
              <w:pStyle w:val="StyleComplexBLotus12ptJustifiedFirstline05cmCharCharChar3"/>
              <w:spacing w:line="240" w:lineRule="auto"/>
              <w:ind w:left="113" w:firstLine="0"/>
              <w:rPr>
                <w:rFonts w:ascii="Times New Roman" w:hAnsi="Times New Roman" w:cs="B Lotus"/>
                <w:sz w:val="26"/>
                <w:szCs w:val="26"/>
                <w:rtl/>
                <w:lang w:bidi="fa-IR"/>
              </w:rPr>
            </w:pPr>
            <w:r w:rsidRPr="00B73036">
              <w:rPr>
                <w:rFonts w:ascii="Times New Roman" w:hAnsi="Times New Roman" w:cs="B Lotus" w:hint="cs"/>
                <w:sz w:val="26"/>
                <w:szCs w:val="26"/>
                <w:rtl/>
                <w:lang w:bidi="fa-IR"/>
              </w:rPr>
              <w:t xml:space="preserve">دارقطنی </w:t>
            </w:r>
          </w:p>
        </w:tc>
      </w:tr>
      <w:tr w:rsidR="004E7462" w:rsidRPr="00B73036" w:rsidTr="0041112D">
        <w:tc>
          <w:tcPr>
            <w:tcW w:w="3082" w:type="dxa"/>
            <w:vAlign w:val="center"/>
          </w:tcPr>
          <w:p w:rsidR="004E7462" w:rsidRPr="00B73036" w:rsidRDefault="004E7462" w:rsidP="00B73036">
            <w:pPr>
              <w:pStyle w:val="StyleComplexBLotus12ptJustifiedFirstline05cmCharCharChar3"/>
              <w:spacing w:line="240" w:lineRule="auto"/>
              <w:ind w:left="113" w:firstLine="0"/>
              <w:rPr>
                <w:rFonts w:ascii="Times New Roman" w:hAnsi="Times New Roman" w:cs="B Lotus"/>
                <w:sz w:val="26"/>
                <w:szCs w:val="26"/>
                <w:rtl/>
                <w:lang w:bidi="fa-IR"/>
              </w:rPr>
            </w:pPr>
            <w:r w:rsidRPr="00B73036">
              <w:rPr>
                <w:rFonts w:ascii="Times New Roman" w:hAnsi="Times New Roman" w:cs="B Lotus" w:hint="cs"/>
                <w:sz w:val="26"/>
                <w:szCs w:val="26"/>
                <w:rtl/>
                <w:lang w:bidi="fa-IR"/>
              </w:rPr>
              <w:t xml:space="preserve">15- سنن ابی داود </w:t>
            </w:r>
          </w:p>
        </w:tc>
        <w:tc>
          <w:tcPr>
            <w:tcW w:w="1385" w:type="dxa"/>
            <w:vAlign w:val="center"/>
          </w:tcPr>
          <w:p w:rsidR="004E7462" w:rsidRPr="00B73036" w:rsidRDefault="004E7462" w:rsidP="00B73036">
            <w:pPr>
              <w:pStyle w:val="StyleComplexBLotus12ptJustifiedFirstline05cmCharCharChar3"/>
              <w:spacing w:line="240" w:lineRule="auto"/>
              <w:ind w:firstLine="0"/>
              <w:jc w:val="center"/>
              <w:rPr>
                <w:rFonts w:ascii="Times New Roman" w:hAnsi="Times New Roman" w:cs="B Lotus"/>
                <w:sz w:val="26"/>
                <w:szCs w:val="26"/>
                <w:rtl/>
                <w:lang w:bidi="fa-IR"/>
              </w:rPr>
            </w:pPr>
          </w:p>
        </w:tc>
        <w:tc>
          <w:tcPr>
            <w:tcW w:w="2882" w:type="dxa"/>
            <w:vAlign w:val="center"/>
          </w:tcPr>
          <w:p w:rsidR="004E7462" w:rsidRPr="00B73036" w:rsidRDefault="004E7462" w:rsidP="00B73036">
            <w:pPr>
              <w:pStyle w:val="StyleComplexBLotus12ptJustifiedFirstline05cmCharCharChar3"/>
              <w:spacing w:line="240" w:lineRule="auto"/>
              <w:ind w:left="113" w:firstLine="0"/>
              <w:rPr>
                <w:rFonts w:ascii="Times New Roman" w:hAnsi="Times New Roman" w:cs="B Lotus"/>
                <w:sz w:val="26"/>
                <w:szCs w:val="26"/>
                <w:rtl/>
                <w:lang w:bidi="fa-IR"/>
              </w:rPr>
            </w:pPr>
            <w:r w:rsidRPr="00B73036">
              <w:rPr>
                <w:rFonts w:ascii="Times New Roman" w:hAnsi="Times New Roman" w:cs="B Lotus" w:hint="cs"/>
                <w:sz w:val="26"/>
                <w:szCs w:val="26"/>
                <w:rtl/>
                <w:lang w:bidi="fa-IR"/>
              </w:rPr>
              <w:t xml:space="preserve">ابی داود </w:t>
            </w:r>
          </w:p>
        </w:tc>
      </w:tr>
      <w:tr w:rsidR="004E7462" w:rsidRPr="00B73036" w:rsidTr="0041112D">
        <w:tc>
          <w:tcPr>
            <w:tcW w:w="3082" w:type="dxa"/>
            <w:vAlign w:val="center"/>
          </w:tcPr>
          <w:p w:rsidR="004E7462" w:rsidRPr="00B73036" w:rsidRDefault="004E7462" w:rsidP="00B73036">
            <w:pPr>
              <w:pStyle w:val="StyleComplexBLotus12ptJustifiedFirstline05cmCharCharChar3"/>
              <w:spacing w:line="240" w:lineRule="auto"/>
              <w:ind w:left="113" w:firstLine="0"/>
              <w:rPr>
                <w:rFonts w:ascii="Times New Roman" w:hAnsi="Times New Roman" w:cs="B Lotus"/>
                <w:sz w:val="26"/>
                <w:szCs w:val="26"/>
                <w:rtl/>
                <w:lang w:bidi="fa-IR"/>
              </w:rPr>
            </w:pPr>
            <w:r w:rsidRPr="00B73036">
              <w:rPr>
                <w:rFonts w:ascii="Times New Roman" w:hAnsi="Times New Roman" w:cs="B Lotus" w:hint="cs"/>
                <w:sz w:val="26"/>
                <w:szCs w:val="26"/>
                <w:rtl/>
                <w:lang w:bidi="fa-IR"/>
              </w:rPr>
              <w:t xml:space="preserve">16- السنن الکبری </w:t>
            </w:r>
          </w:p>
        </w:tc>
        <w:tc>
          <w:tcPr>
            <w:tcW w:w="1385" w:type="dxa"/>
            <w:vAlign w:val="center"/>
          </w:tcPr>
          <w:p w:rsidR="004E7462" w:rsidRPr="00B73036" w:rsidRDefault="004E7462" w:rsidP="00B73036">
            <w:pPr>
              <w:pStyle w:val="StyleComplexBLotus12ptJustifiedFirstline05cmCharCharChar3"/>
              <w:spacing w:line="240" w:lineRule="auto"/>
              <w:ind w:firstLine="0"/>
              <w:jc w:val="center"/>
              <w:rPr>
                <w:rFonts w:ascii="Times New Roman" w:hAnsi="Times New Roman" w:cs="B Lotus"/>
                <w:sz w:val="26"/>
                <w:szCs w:val="26"/>
                <w:rtl/>
                <w:lang w:bidi="fa-IR"/>
              </w:rPr>
            </w:pPr>
          </w:p>
        </w:tc>
        <w:tc>
          <w:tcPr>
            <w:tcW w:w="2882" w:type="dxa"/>
            <w:vAlign w:val="center"/>
          </w:tcPr>
          <w:p w:rsidR="004E7462" w:rsidRPr="00B73036" w:rsidRDefault="004E7462" w:rsidP="00B73036">
            <w:pPr>
              <w:pStyle w:val="StyleComplexBLotus12ptJustifiedFirstline05cmCharCharChar3"/>
              <w:spacing w:line="240" w:lineRule="auto"/>
              <w:ind w:left="113" w:firstLine="0"/>
              <w:rPr>
                <w:rFonts w:ascii="Times New Roman" w:hAnsi="Times New Roman" w:cs="B Lotus"/>
                <w:sz w:val="26"/>
                <w:szCs w:val="26"/>
                <w:rtl/>
                <w:lang w:bidi="fa-IR"/>
              </w:rPr>
            </w:pPr>
            <w:r w:rsidRPr="00B73036">
              <w:rPr>
                <w:rFonts w:ascii="Times New Roman" w:hAnsi="Times New Roman" w:cs="B Lotus" w:hint="cs"/>
                <w:sz w:val="26"/>
                <w:szCs w:val="26"/>
                <w:rtl/>
                <w:lang w:bidi="fa-IR"/>
              </w:rPr>
              <w:t xml:space="preserve">نسائی </w:t>
            </w:r>
          </w:p>
        </w:tc>
      </w:tr>
      <w:tr w:rsidR="004E7462" w:rsidRPr="00B73036" w:rsidTr="0041112D">
        <w:tc>
          <w:tcPr>
            <w:tcW w:w="3082" w:type="dxa"/>
            <w:vAlign w:val="center"/>
          </w:tcPr>
          <w:p w:rsidR="004E7462" w:rsidRPr="00B73036" w:rsidRDefault="004E7462" w:rsidP="00B73036">
            <w:pPr>
              <w:pStyle w:val="StyleComplexBLotus12ptJustifiedFirstline05cmCharCharChar3"/>
              <w:spacing w:line="240" w:lineRule="auto"/>
              <w:ind w:left="113" w:firstLine="0"/>
              <w:rPr>
                <w:rFonts w:ascii="Times New Roman" w:hAnsi="Times New Roman" w:cs="B Lotus"/>
                <w:sz w:val="26"/>
                <w:szCs w:val="26"/>
                <w:rtl/>
                <w:lang w:bidi="fa-IR"/>
              </w:rPr>
            </w:pPr>
            <w:r w:rsidRPr="00B73036">
              <w:rPr>
                <w:rFonts w:ascii="Times New Roman" w:hAnsi="Times New Roman" w:cs="B Lotus" w:hint="cs"/>
                <w:sz w:val="26"/>
                <w:szCs w:val="26"/>
                <w:rtl/>
                <w:lang w:bidi="fa-IR"/>
              </w:rPr>
              <w:t xml:space="preserve">17- السنن الکبری </w:t>
            </w:r>
          </w:p>
        </w:tc>
        <w:tc>
          <w:tcPr>
            <w:tcW w:w="1385" w:type="dxa"/>
            <w:vAlign w:val="center"/>
          </w:tcPr>
          <w:p w:rsidR="004E7462" w:rsidRPr="00B73036" w:rsidRDefault="004E7462" w:rsidP="00B73036">
            <w:pPr>
              <w:pStyle w:val="StyleComplexBLotus12ptJustifiedFirstline05cmCharCharChar3"/>
              <w:spacing w:line="240" w:lineRule="auto"/>
              <w:ind w:firstLine="0"/>
              <w:jc w:val="center"/>
              <w:rPr>
                <w:rFonts w:ascii="Times New Roman" w:hAnsi="Times New Roman" w:cs="B Lotus"/>
                <w:sz w:val="26"/>
                <w:szCs w:val="26"/>
                <w:rtl/>
                <w:lang w:bidi="fa-IR"/>
              </w:rPr>
            </w:pPr>
          </w:p>
        </w:tc>
        <w:tc>
          <w:tcPr>
            <w:tcW w:w="2882" w:type="dxa"/>
            <w:vAlign w:val="center"/>
          </w:tcPr>
          <w:p w:rsidR="004E7462" w:rsidRPr="00B73036" w:rsidRDefault="004E7462" w:rsidP="00B73036">
            <w:pPr>
              <w:pStyle w:val="StyleComplexBLotus12ptJustifiedFirstline05cmCharCharChar3"/>
              <w:spacing w:line="240" w:lineRule="auto"/>
              <w:ind w:left="113" w:firstLine="0"/>
              <w:rPr>
                <w:rFonts w:ascii="Times New Roman" w:hAnsi="Times New Roman" w:cs="B Lotus"/>
                <w:sz w:val="26"/>
                <w:szCs w:val="26"/>
                <w:rtl/>
                <w:lang w:bidi="fa-IR"/>
              </w:rPr>
            </w:pPr>
            <w:r w:rsidRPr="00B73036">
              <w:rPr>
                <w:rFonts w:ascii="Times New Roman" w:hAnsi="Times New Roman" w:cs="B Lotus" w:hint="cs"/>
                <w:sz w:val="26"/>
                <w:szCs w:val="26"/>
                <w:rtl/>
                <w:lang w:bidi="fa-IR"/>
              </w:rPr>
              <w:t xml:space="preserve">بیهقی </w:t>
            </w:r>
          </w:p>
        </w:tc>
      </w:tr>
      <w:tr w:rsidR="004E7462" w:rsidRPr="00B73036" w:rsidTr="0041112D">
        <w:tc>
          <w:tcPr>
            <w:tcW w:w="3082" w:type="dxa"/>
            <w:vAlign w:val="center"/>
          </w:tcPr>
          <w:p w:rsidR="004E7462" w:rsidRPr="00B73036" w:rsidRDefault="004E7462" w:rsidP="00B73036">
            <w:pPr>
              <w:pStyle w:val="StyleComplexBLotus12ptJustifiedFirstline05cmCharCharChar3"/>
              <w:spacing w:line="240" w:lineRule="auto"/>
              <w:ind w:left="113" w:firstLine="0"/>
              <w:rPr>
                <w:rFonts w:ascii="Times New Roman" w:hAnsi="Times New Roman" w:cs="B Lotus"/>
                <w:sz w:val="26"/>
                <w:szCs w:val="26"/>
                <w:rtl/>
                <w:lang w:bidi="fa-IR"/>
              </w:rPr>
            </w:pPr>
            <w:r w:rsidRPr="00B73036">
              <w:rPr>
                <w:rFonts w:ascii="Times New Roman" w:hAnsi="Times New Roman" w:cs="B Lotus" w:hint="cs"/>
                <w:sz w:val="26"/>
                <w:szCs w:val="26"/>
                <w:rtl/>
                <w:lang w:bidi="fa-IR"/>
              </w:rPr>
              <w:t xml:space="preserve">18- </w:t>
            </w:r>
            <w:r w:rsidR="00FC6C73" w:rsidRPr="00B73036">
              <w:rPr>
                <w:rFonts w:ascii="Times New Roman" w:hAnsi="Times New Roman" w:cs="B Lotus" w:hint="cs"/>
                <w:sz w:val="26"/>
                <w:szCs w:val="26"/>
                <w:rtl/>
                <w:lang w:bidi="fa-IR"/>
              </w:rPr>
              <w:t xml:space="preserve">الجامع الصغیر </w:t>
            </w:r>
          </w:p>
        </w:tc>
        <w:tc>
          <w:tcPr>
            <w:tcW w:w="1385" w:type="dxa"/>
            <w:vAlign w:val="center"/>
          </w:tcPr>
          <w:p w:rsidR="004E7462" w:rsidRPr="00B73036" w:rsidRDefault="004E7462" w:rsidP="00B73036">
            <w:pPr>
              <w:pStyle w:val="StyleComplexBLotus12ptJustifiedFirstline05cmCharCharChar3"/>
              <w:spacing w:line="240" w:lineRule="auto"/>
              <w:ind w:firstLine="0"/>
              <w:jc w:val="center"/>
              <w:rPr>
                <w:rFonts w:ascii="Times New Roman" w:hAnsi="Times New Roman" w:cs="B Lotus"/>
                <w:sz w:val="26"/>
                <w:szCs w:val="26"/>
                <w:rtl/>
                <w:lang w:bidi="fa-IR"/>
              </w:rPr>
            </w:pPr>
          </w:p>
        </w:tc>
        <w:tc>
          <w:tcPr>
            <w:tcW w:w="2882" w:type="dxa"/>
            <w:vAlign w:val="center"/>
          </w:tcPr>
          <w:p w:rsidR="004E7462" w:rsidRPr="00B73036" w:rsidRDefault="00FC6C73" w:rsidP="00B73036">
            <w:pPr>
              <w:pStyle w:val="StyleComplexBLotus12ptJustifiedFirstline05cmCharCharChar3"/>
              <w:spacing w:line="240" w:lineRule="auto"/>
              <w:ind w:left="113" w:firstLine="0"/>
              <w:rPr>
                <w:rFonts w:ascii="Times New Roman" w:hAnsi="Times New Roman" w:cs="B Lotus"/>
                <w:sz w:val="26"/>
                <w:szCs w:val="26"/>
                <w:rtl/>
                <w:lang w:bidi="fa-IR"/>
              </w:rPr>
            </w:pPr>
            <w:r w:rsidRPr="00B73036">
              <w:rPr>
                <w:rFonts w:ascii="Times New Roman" w:hAnsi="Times New Roman" w:cs="B Lotus" w:hint="cs"/>
                <w:sz w:val="26"/>
                <w:szCs w:val="26"/>
                <w:rtl/>
                <w:lang w:bidi="fa-IR"/>
              </w:rPr>
              <w:t xml:space="preserve">سیوطی </w:t>
            </w:r>
          </w:p>
        </w:tc>
      </w:tr>
      <w:tr w:rsidR="00FC6C73" w:rsidRPr="00B73036" w:rsidTr="0041112D">
        <w:tc>
          <w:tcPr>
            <w:tcW w:w="3082" w:type="dxa"/>
            <w:vAlign w:val="center"/>
          </w:tcPr>
          <w:p w:rsidR="00FC6C73" w:rsidRPr="00B73036" w:rsidRDefault="00FC6C73" w:rsidP="00B73036">
            <w:pPr>
              <w:pStyle w:val="StyleComplexBLotus12ptJustifiedFirstline05cmCharCharChar3"/>
              <w:spacing w:line="240" w:lineRule="auto"/>
              <w:ind w:left="113" w:firstLine="0"/>
              <w:rPr>
                <w:rFonts w:ascii="Times New Roman" w:hAnsi="Times New Roman" w:cs="B Lotus"/>
                <w:sz w:val="26"/>
                <w:szCs w:val="26"/>
                <w:rtl/>
                <w:lang w:bidi="fa-IR"/>
              </w:rPr>
            </w:pPr>
            <w:r w:rsidRPr="00B73036">
              <w:rPr>
                <w:rFonts w:ascii="Times New Roman" w:hAnsi="Times New Roman" w:cs="B Lotus" w:hint="cs"/>
                <w:sz w:val="26"/>
                <w:szCs w:val="26"/>
                <w:rtl/>
                <w:lang w:bidi="fa-IR"/>
              </w:rPr>
              <w:t xml:space="preserve">19- جامع الأحادیث </w:t>
            </w:r>
          </w:p>
        </w:tc>
        <w:tc>
          <w:tcPr>
            <w:tcW w:w="1385" w:type="dxa"/>
            <w:vAlign w:val="center"/>
          </w:tcPr>
          <w:p w:rsidR="00FC6C73" w:rsidRPr="00B73036" w:rsidRDefault="00FC6C73" w:rsidP="00B73036">
            <w:pPr>
              <w:pStyle w:val="StyleComplexBLotus12ptJustifiedFirstline05cmCharCharChar3"/>
              <w:spacing w:line="240" w:lineRule="auto"/>
              <w:ind w:firstLine="0"/>
              <w:jc w:val="center"/>
              <w:rPr>
                <w:rFonts w:ascii="Times New Roman" w:hAnsi="Times New Roman" w:cs="B Lotus"/>
                <w:sz w:val="26"/>
                <w:szCs w:val="26"/>
                <w:rtl/>
                <w:lang w:bidi="fa-IR"/>
              </w:rPr>
            </w:pPr>
          </w:p>
        </w:tc>
        <w:tc>
          <w:tcPr>
            <w:tcW w:w="2882" w:type="dxa"/>
            <w:vAlign w:val="center"/>
          </w:tcPr>
          <w:p w:rsidR="00FC6C73" w:rsidRPr="00B73036" w:rsidRDefault="00FC6C73" w:rsidP="00B73036">
            <w:pPr>
              <w:pStyle w:val="StyleComplexBLotus12ptJustifiedFirstline05cmCharCharChar3"/>
              <w:spacing w:line="240" w:lineRule="auto"/>
              <w:ind w:left="113" w:firstLine="0"/>
              <w:rPr>
                <w:rFonts w:ascii="Times New Roman" w:hAnsi="Times New Roman" w:cs="B Lotus"/>
                <w:sz w:val="26"/>
                <w:szCs w:val="26"/>
                <w:rtl/>
                <w:lang w:bidi="fa-IR"/>
              </w:rPr>
            </w:pPr>
            <w:r w:rsidRPr="00B73036">
              <w:rPr>
                <w:rFonts w:ascii="Times New Roman" w:hAnsi="Times New Roman" w:cs="B Lotus" w:hint="cs"/>
                <w:sz w:val="26"/>
                <w:szCs w:val="26"/>
                <w:rtl/>
                <w:lang w:bidi="fa-IR"/>
              </w:rPr>
              <w:t xml:space="preserve">سیوطی </w:t>
            </w:r>
          </w:p>
        </w:tc>
      </w:tr>
      <w:tr w:rsidR="00FC6C73" w:rsidRPr="00B73036" w:rsidTr="0041112D">
        <w:tc>
          <w:tcPr>
            <w:tcW w:w="3082" w:type="dxa"/>
            <w:vAlign w:val="center"/>
          </w:tcPr>
          <w:p w:rsidR="00FC6C73" w:rsidRPr="00B73036" w:rsidRDefault="00FC6C73" w:rsidP="00B73036">
            <w:pPr>
              <w:pStyle w:val="StyleComplexBLotus12ptJustifiedFirstline05cmCharCharChar3"/>
              <w:spacing w:line="240" w:lineRule="auto"/>
              <w:ind w:left="113" w:firstLine="0"/>
              <w:rPr>
                <w:rFonts w:ascii="Times New Roman" w:hAnsi="Times New Roman" w:cs="B Lotus"/>
                <w:sz w:val="26"/>
                <w:szCs w:val="26"/>
                <w:rtl/>
                <w:lang w:bidi="fa-IR"/>
              </w:rPr>
            </w:pPr>
            <w:r w:rsidRPr="00B73036">
              <w:rPr>
                <w:rFonts w:ascii="Times New Roman" w:hAnsi="Times New Roman" w:cs="B Lotus" w:hint="cs"/>
                <w:sz w:val="26"/>
                <w:szCs w:val="26"/>
                <w:rtl/>
                <w:lang w:bidi="fa-IR"/>
              </w:rPr>
              <w:t xml:space="preserve">20- الموطّأ </w:t>
            </w:r>
          </w:p>
        </w:tc>
        <w:tc>
          <w:tcPr>
            <w:tcW w:w="1385" w:type="dxa"/>
            <w:vAlign w:val="center"/>
          </w:tcPr>
          <w:p w:rsidR="00FC6C73" w:rsidRPr="00B73036" w:rsidRDefault="00FC6C73" w:rsidP="00B73036">
            <w:pPr>
              <w:pStyle w:val="StyleComplexBLotus12ptJustifiedFirstline05cmCharCharChar3"/>
              <w:spacing w:line="240" w:lineRule="auto"/>
              <w:ind w:firstLine="0"/>
              <w:jc w:val="center"/>
              <w:rPr>
                <w:rFonts w:ascii="Times New Roman" w:hAnsi="Times New Roman" w:cs="B Lotus"/>
                <w:sz w:val="26"/>
                <w:szCs w:val="26"/>
                <w:rtl/>
                <w:lang w:bidi="fa-IR"/>
              </w:rPr>
            </w:pPr>
          </w:p>
        </w:tc>
        <w:tc>
          <w:tcPr>
            <w:tcW w:w="2882" w:type="dxa"/>
            <w:vAlign w:val="center"/>
          </w:tcPr>
          <w:p w:rsidR="00FC6C73" w:rsidRPr="00B73036" w:rsidRDefault="00FC6C73" w:rsidP="00B73036">
            <w:pPr>
              <w:pStyle w:val="StyleComplexBLotus12ptJustifiedFirstline05cmCharCharChar3"/>
              <w:spacing w:line="240" w:lineRule="auto"/>
              <w:ind w:left="113" w:firstLine="0"/>
              <w:rPr>
                <w:rFonts w:ascii="Times New Roman" w:hAnsi="Times New Roman" w:cs="B Lotus"/>
                <w:sz w:val="26"/>
                <w:szCs w:val="26"/>
                <w:rtl/>
                <w:lang w:bidi="fa-IR"/>
              </w:rPr>
            </w:pPr>
            <w:r w:rsidRPr="00B73036">
              <w:rPr>
                <w:rFonts w:ascii="Times New Roman" w:hAnsi="Times New Roman" w:cs="B Lotus" w:hint="cs"/>
                <w:sz w:val="26"/>
                <w:szCs w:val="26"/>
                <w:rtl/>
                <w:lang w:bidi="fa-IR"/>
              </w:rPr>
              <w:t xml:space="preserve">مالک بن انس </w:t>
            </w:r>
          </w:p>
        </w:tc>
      </w:tr>
      <w:tr w:rsidR="00FC6C73" w:rsidRPr="00B73036" w:rsidTr="0041112D">
        <w:tc>
          <w:tcPr>
            <w:tcW w:w="3082" w:type="dxa"/>
            <w:vAlign w:val="center"/>
          </w:tcPr>
          <w:p w:rsidR="00FC6C73" w:rsidRPr="00B73036" w:rsidRDefault="00FC6C73" w:rsidP="00B73036">
            <w:pPr>
              <w:pStyle w:val="StyleComplexBLotus12ptJustifiedFirstline05cmCharCharChar3"/>
              <w:spacing w:line="240" w:lineRule="auto"/>
              <w:ind w:left="113" w:firstLine="0"/>
              <w:rPr>
                <w:rFonts w:ascii="Times New Roman" w:hAnsi="Times New Roman" w:cs="B Lotus"/>
                <w:sz w:val="26"/>
                <w:szCs w:val="26"/>
                <w:rtl/>
                <w:lang w:bidi="fa-IR"/>
              </w:rPr>
            </w:pPr>
            <w:r w:rsidRPr="00B73036">
              <w:rPr>
                <w:rFonts w:ascii="Times New Roman" w:hAnsi="Times New Roman" w:cs="B Lotus" w:hint="cs"/>
                <w:sz w:val="26"/>
                <w:szCs w:val="26"/>
                <w:rtl/>
                <w:lang w:bidi="fa-IR"/>
              </w:rPr>
              <w:t xml:space="preserve">21- </w:t>
            </w:r>
            <w:r w:rsidR="00190B19" w:rsidRPr="00B73036">
              <w:rPr>
                <w:rFonts w:ascii="Times New Roman" w:hAnsi="Times New Roman" w:cs="B Lotus" w:hint="cs"/>
                <w:sz w:val="26"/>
                <w:szCs w:val="26"/>
                <w:rtl/>
                <w:lang w:bidi="fa-IR"/>
              </w:rPr>
              <w:t xml:space="preserve">التاج الجامع للاصول </w:t>
            </w:r>
          </w:p>
        </w:tc>
        <w:tc>
          <w:tcPr>
            <w:tcW w:w="1385" w:type="dxa"/>
            <w:vAlign w:val="center"/>
          </w:tcPr>
          <w:p w:rsidR="00FC6C73" w:rsidRPr="00B73036" w:rsidRDefault="00FC6C73" w:rsidP="00B73036">
            <w:pPr>
              <w:pStyle w:val="StyleComplexBLotus12ptJustifiedFirstline05cmCharCharChar3"/>
              <w:spacing w:line="240" w:lineRule="auto"/>
              <w:ind w:firstLine="0"/>
              <w:jc w:val="center"/>
              <w:rPr>
                <w:rFonts w:ascii="Times New Roman" w:hAnsi="Times New Roman" w:cs="B Lotus"/>
                <w:sz w:val="26"/>
                <w:szCs w:val="26"/>
                <w:rtl/>
                <w:lang w:bidi="fa-IR"/>
              </w:rPr>
            </w:pPr>
          </w:p>
        </w:tc>
        <w:tc>
          <w:tcPr>
            <w:tcW w:w="2882" w:type="dxa"/>
            <w:vAlign w:val="center"/>
          </w:tcPr>
          <w:p w:rsidR="00FC6C73" w:rsidRPr="00B73036" w:rsidRDefault="00190B19" w:rsidP="00B73036">
            <w:pPr>
              <w:pStyle w:val="StyleComplexBLotus12ptJustifiedFirstline05cmCharCharChar3"/>
              <w:spacing w:line="240" w:lineRule="auto"/>
              <w:ind w:left="113" w:firstLine="0"/>
              <w:rPr>
                <w:rFonts w:ascii="Times New Roman" w:hAnsi="Times New Roman" w:cs="B Lotus"/>
                <w:sz w:val="26"/>
                <w:szCs w:val="26"/>
                <w:rtl/>
                <w:lang w:bidi="fa-IR"/>
              </w:rPr>
            </w:pPr>
            <w:r w:rsidRPr="00B73036">
              <w:rPr>
                <w:rFonts w:ascii="Times New Roman" w:hAnsi="Times New Roman" w:cs="B Lotus" w:hint="cs"/>
                <w:sz w:val="26"/>
                <w:szCs w:val="26"/>
                <w:rtl/>
                <w:lang w:bidi="fa-IR"/>
              </w:rPr>
              <w:t xml:space="preserve">منصور علی ناصف </w:t>
            </w:r>
          </w:p>
        </w:tc>
      </w:tr>
      <w:tr w:rsidR="00190B19" w:rsidRPr="00B73036" w:rsidTr="0041112D">
        <w:tc>
          <w:tcPr>
            <w:tcW w:w="3082" w:type="dxa"/>
            <w:vAlign w:val="center"/>
          </w:tcPr>
          <w:p w:rsidR="00190B19" w:rsidRPr="00B73036" w:rsidRDefault="0009636D" w:rsidP="00B73036">
            <w:pPr>
              <w:pStyle w:val="StyleComplexBLotus12ptJustifiedFirstline05cmCharCharChar3"/>
              <w:spacing w:line="240" w:lineRule="auto"/>
              <w:ind w:left="113" w:firstLine="0"/>
              <w:rPr>
                <w:rFonts w:ascii="Times New Roman" w:hAnsi="Times New Roman" w:cs="B Lotus"/>
                <w:sz w:val="26"/>
                <w:szCs w:val="26"/>
                <w:rtl/>
                <w:lang w:bidi="fa-IR"/>
              </w:rPr>
            </w:pPr>
            <w:r w:rsidRPr="00B73036">
              <w:rPr>
                <w:rFonts w:ascii="Times New Roman" w:hAnsi="Times New Roman" w:cs="B Lotus" w:hint="cs"/>
                <w:sz w:val="26"/>
                <w:szCs w:val="26"/>
                <w:rtl/>
                <w:lang w:bidi="fa-IR"/>
              </w:rPr>
              <w:t xml:space="preserve">22- </w:t>
            </w:r>
            <w:r w:rsidRPr="00B73036">
              <w:rPr>
                <w:rFonts w:ascii="Times New Roman" w:hAnsi="Times New Roman" w:hint="cs"/>
                <w:sz w:val="26"/>
                <w:szCs w:val="26"/>
                <w:rtl/>
              </w:rPr>
              <w:t>تحفة</w:t>
            </w:r>
            <w:r w:rsidR="00190B19" w:rsidRPr="00B73036">
              <w:rPr>
                <w:rFonts w:ascii="Times New Roman" w:hAnsi="Times New Roman" w:hint="cs"/>
                <w:sz w:val="26"/>
                <w:szCs w:val="26"/>
                <w:rtl/>
                <w:lang w:bidi="fa-IR"/>
              </w:rPr>
              <w:t xml:space="preserve"> الأحوذی</w:t>
            </w:r>
            <w:r w:rsidR="00190B19" w:rsidRPr="00B73036">
              <w:rPr>
                <w:rFonts w:ascii="Times New Roman" w:hAnsi="Times New Roman" w:cs="B Lotus" w:hint="cs"/>
                <w:sz w:val="26"/>
                <w:szCs w:val="26"/>
                <w:rtl/>
                <w:lang w:bidi="fa-IR"/>
              </w:rPr>
              <w:t xml:space="preserve"> </w:t>
            </w:r>
          </w:p>
        </w:tc>
        <w:tc>
          <w:tcPr>
            <w:tcW w:w="1385" w:type="dxa"/>
            <w:vAlign w:val="center"/>
          </w:tcPr>
          <w:p w:rsidR="00190B19" w:rsidRPr="00B73036" w:rsidRDefault="00190B19" w:rsidP="00B73036">
            <w:pPr>
              <w:pStyle w:val="StyleComplexBLotus12ptJustifiedFirstline05cmCharCharChar3"/>
              <w:spacing w:line="240" w:lineRule="auto"/>
              <w:ind w:firstLine="0"/>
              <w:jc w:val="center"/>
              <w:rPr>
                <w:rFonts w:ascii="Times New Roman" w:hAnsi="Times New Roman" w:cs="B Lotus"/>
                <w:sz w:val="26"/>
                <w:szCs w:val="26"/>
                <w:rtl/>
                <w:lang w:bidi="fa-IR"/>
              </w:rPr>
            </w:pPr>
          </w:p>
        </w:tc>
        <w:tc>
          <w:tcPr>
            <w:tcW w:w="2882" w:type="dxa"/>
            <w:vAlign w:val="center"/>
          </w:tcPr>
          <w:p w:rsidR="00190B19" w:rsidRPr="00B73036" w:rsidRDefault="009D27DD" w:rsidP="00B73036">
            <w:pPr>
              <w:pStyle w:val="StyleComplexBLotus12ptJustifiedFirstline05cmCharCharChar3"/>
              <w:spacing w:line="240" w:lineRule="auto"/>
              <w:ind w:left="113" w:firstLine="0"/>
              <w:rPr>
                <w:rFonts w:ascii="Times New Roman" w:hAnsi="Times New Roman" w:cs="B Lotus"/>
                <w:sz w:val="26"/>
                <w:szCs w:val="26"/>
                <w:rtl/>
                <w:lang w:bidi="fa-IR"/>
              </w:rPr>
            </w:pPr>
            <w:r w:rsidRPr="00B73036">
              <w:rPr>
                <w:rFonts w:ascii="Times New Roman" w:hAnsi="Times New Roman" w:cs="B Lotus" w:hint="cs"/>
                <w:sz w:val="26"/>
                <w:szCs w:val="26"/>
                <w:rtl/>
                <w:lang w:bidi="fa-IR"/>
              </w:rPr>
              <w:t xml:space="preserve">حافظ </w:t>
            </w:r>
            <w:r w:rsidR="009D6216" w:rsidRPr="00B73036">
              <w:rPr>
                <w:rFonts w:ascii="Times New Roman" w:hAnsi="Times New Roman" w:cs="B Lotus" w:hint="cs"/>
                <w:sz w:val="26"/>
                <w:szCs w:val="26"/>
                <w:rtl/>
                <w:lang w:bidi="fa-IR"/>
              </w:rPr>
              <w:t>مبار</w:t>
            </w:r>
            <w:r w:rsidRPr="00B73036">
              <w:rPr>
                <w:rFonts w:ascii="Times New Roman" w:hAnsi="Times New Roman" w:cs="B Lotus" w:hint="cs"/>
                <w:sz w:val="26"/>
                <w:szCs w:val="26"/>
                <w:rtl/>
                <w:lang w:bidi="fa-IR"/>
              </w:rPr>
              <w:t xml:space="preserve">کفوری </w:t>
            </w:r>
          </w:p>
        </w:tc>
      </w:tr>
      <w:tr w:rsidR="00290337" w:rsidRPr="00B73036" w:rsidTr="0041112D">
        <w:tc>
          <w:tcPr>
            <w:tcW w:w="3082" w:type="dxa"/>
            <w:vAlign w:val="center"/>
          </w:tcPr>
          <w:p w:rsidR="00290337" w:rsidRPr="00B73036" w:rsidRDefault="00290337" w:rsidP="00B73036">
            <w:pPr>
              <w:pStyle w:val="StyleComplexBLotus12ptJustifiedFirstline05cmCharCharChar3"/>
              <w:spacing w:line="240" w:lineRule="auto"/>
              <w:ind w:left="113" w:firstLine="0"/>
              <w:rPr>
                <w:rFonts w:ascii="Times New Roman" w:hAnsi="Times New Roman" w:cs="B Lotus"/>
                <w:sz w:val="26"/>
                <w:szCs w:val="26"/>
                <w:rtl/>
                <w:lang w:bidi="fa-IR"/>
              </w:rPr>
            </w:pPr>
            <w:r w:rsidRPr="00B73036">
              <w:rPr>
                <w:rFonts w:ascii="Times New Roman" w:hAnsi="Times New Roman" w:cs="B Lotus" w:hint="cs"/>
                <w:sz w:val="26"/>
                <w:szCs w:val="26"/>
                <w:rtl/>
                <w:lang w:bidi="fa-IR"/>
              </w:rPr>
              <w:t xml:space="preserve">23- </w:t>
            </w:r>
            <w:r w:rsidR="004A7D62" w:rsidRPr="00B73036">
              <w:rPr>
                <w:rFonts w:ascii="Times New Roman" w:hAnsi="Times New Roman" w:cs="B Lotus" w:hint="cs"/>
                <w:sz w:val="26"/>
                <w:szCs w:val="26"/>
                <w:rtl/>
                <w:lang w:bidi="fa-IR"/>
              </w:rPr>
              <w:t xml:space="preserve">الترغیب والترهیب </w:t>
            </w:r>
          </w:p>
        </w:tc>
        <w:tc>
          <w:tcPr>
            <w:tcW w:w="1385" w:type="dxa"/>
            <w:vAlign w:val="center"/>
          </w:tcPr>
          <w:p w:rsidR="00290337" w:rsidRPr="00B73036" w:rsidRDefault="00290337" w:rsidP="00B73036">
            <w:pPr>
              <w:pStyle w:val="StyleComplexBLotus12ptJustifiedFirstline05cmCharCharChar3"/>
              <w:spacing w:line="240" w:lineRule="auto"/>
              <w:ind w:firstLine="0"/>
              <w:jc w:val="center"/>
              <w:rPr>
                <w:rFonts w:ascii="Times New Roman" w:hAnsi="Times New Roman" w:cs="B Lotus"/>
                <w:sz w:val="26"/>
                <w:szCs w:val="26"/>
                <w:rtl/>
                <w:lang w:bidi="fa-IR"/>
              </w:rPr>
            </w:pPr>
          </w:p>
        </w:tc>
        <w:tc>
          <w:tcPr>
            <w:tcW w:w="2882" w:type="dxa"/>
            <w:vAlign w:val="center"/>
          </w:tcPr>
          <w:p w:rsidR="00290337" w:rsidRPr="00B73036" w:rsidRDefault="004A7D62" w:rsidP="00B73036">
            <w:pPr>
              <w:pStyle w:val="StyleComplexBLotus12ptJustifiedFirstline05cmCharCharChar3"/>
              <w:spacing w:line="240" w:lineRule="auto"/>
              <w:ind w:left="113" w:firstLine="0"/>
              <w:rPr>
                <w:rFonts w:ascii="Times New Roman" w:hAnsi="Times New Roman" w:cs="B Lotus"/>
                <w:sz w:val="26"/>
                <w:szCs w:val="26"/>
                <w:rtl/>
                <w:lang w:bidi="fa-IR"/>
              </w:rPr>
            </w:pPr>
            <w:r w:rsidRPr="00B73036">
              <w:rPr>
                <w:rFonts w:ascii="Times New Roman" w:hAnsi="Times New Roman" w:cs="B Lotus" w:hint="cs"/>
                <w:sz w:val="26"/>
                <w:szCs w:val="26"/>
                <w:rtl/>
                <w:lang w:bidi="fa-IR"/>
              </w:rPr>
              <w:t xml:space="preserve">منذری </w:t>
            </w:r>
          </w:p>
        </w:tc>
      </w:tr>
      <w:tr w:rsidR="004A7D62" w:rsidRPr="00B73036" w:rsidTr="0041112D">
        <w:tc>
          <w:tcPr>
            <w:tcW w:w="3082" w:type="dxa"/>
            <w:vAlign w:val="center"/>
          </w:tcPr>
          <w:p w:rsidR="004A7D62" w:rsidRPr="00B73036" w:rsidRDefault="004A7D62" w:rsidP="00B73036">
            <w:pPr>
              <w:pStyle w:val="StyleComplexBLotus12ptJustifiedFirstline05cmCharCharChar3"/>
              <w:spacing w:line="240" w:lineRule="auto"/>
              <w:ind w:left="113" w:firstLine="0"/>
              <w:rPr>
                <w:rFonts w:ascii="Times New Roman" w:hAnsi="Times New Roman" w:cs="B Lotus"/>
                <w:sz w:val="26"/>
                <w:szCs w:val="26"/>
                <w:rtl/>
                <w:lang w:bidi="fa-IR"/>
              </w:rPr>
            </w:pPr>
            <w:r w:rsidRPr="00B73036">
              <w:rPr>
                <w:rFonts w:ascii="Times New Roman" w:hAnsi="Times New Roman" w:cs="B Lotus" w:hint="cs"/>
                <w:sz w:val="26"/>
                <w:szCs w:val="26"/>
                <w:rtl/>
                <w:lang w:bidi="fa-IR"/>
              </w:rPr>
              <w:t xml:space="preserve">24- </w:t>
            </w:r>
            <w:r w:rsidR="00056D70" w:rsidRPr="00B73036">
              <w:rPr>
                <w:rFonts w:ascii="Times New Roman" w:hAnsi="Times New Roman" w:hint="cs"/>
                <w:sz w:val="26"/>
                <w:szCs w:val="26"/>
                <w:rtl/>
                <w:lang w:bidi="fa-IR"/>
              </w:rPr>
              <w:t>نهج البلا</w:t>
            </w:r>
            <w:r w:rsidR="0009636D" w:rsidRPr="00B73036">
              <w:rPr>
                <w:rFonts w:ascii="Times New Roman" w:hAnsi="Times New Roman" w:hint="cs"/>
                <w:sz w:val="26"/>
                <w:szCs w:val="26"/>
                <w:rtl/>
                <w:lang w:bidi="fa-IR"/>
              </w:rPr>
              <w:t>غة</w:t>
            </w:r>
          </w:p>
        </w:tc>
        <w:tc>
          <w:tcPr>
            <w:tcW w:w="1385" w:type="dxa"/>
            <w:vAlign w:val="center"/>
          </w:tcPr>
          <w:p w:rsidR="004A7D62" w:rsidRPr="00B73036" w:rsidRDefault="004A7D62" w:rsidP="00B73036">
            <w:pPr>
              <w:pStyle w:val="StyleComplexBLotus12ptJustifiedFirstline05cmCharCharChar3"/>
              <w:spacing w:line="240" w:lineRule="auto"/>
              <w:ind w:firstLine="0"/>
              <w:jc w:val="center"/>
              <w:rPr>
                <w:rFonts w:ascii="Times New Roman" w:hAnsi="Times New Roman" w:cs="B Lotus"/>
                <w:sz w:val="26"/>
                <w:szCs w:val="26"/>
                <w:rtl/>
                <w:lang w:bidi="fa-IR"/>
              </w:rPr>
            </w:pPr>
          </w:p>
        </w:tc>
        <w:tc>
          <w:tcPr>
            <w:tcW w:w="2882" w:type="dxa"/>
            <w:vAlign w:val="center"/>
          </w:tcPr>
          <w:p w:rsidR="004A7D62" w:rsidRPr="00B73036" w:rsidRDefault="00056D70" w:rsidP="00B73036">
            <w:pPr>
              <w:pStyle w:val="StyleComplexBLotus12ptJustifiedFirstline05cmCharCharChar3"/>
              <w:spacing w:line="240" w:lineRule="auto"/>
              <w:ind w:left="113" w:firstLine="0"/>
              <w:rPr>
                <w:rFonts w:ascii="Times New Roman" w:hAnsi="Times New Roman" w:cs="B Lotus"/>
                <w:sz w:val="26"/>
                <w:szCs w:val="26"/>
                <w:rtl/>
                <w:lang w:bidi="fa-IR"/>
              </w:rPr>
            </w:pPr>
            <w:r w:rsidRPr="00B73036">
              <w:rPr>
                <w:rFonts w:ascii="Times New Roman" w:hAnsi="Times New Roman" w:cs="B Lotus" w:hint="cs"/>
                <w:sz w:val="26"/>
                <w:szCs w:val="26"/>
                <w:rtl/>
                <w:lang w:bidi="fa-IR"/>
              </w:rPr>
              <w:t xml:space="preserve">گردآوری شریف رضی </w:t>
            </w:r>
          </w:p>
        </w:tc>
      </w:tr>
      <w:tr w:rsidR="00056D70" w:rsidRPr="00B73036" w:rsidTr="0041112D">
        <w:tc>
          <w:tcPr>
            <w:tcW w:w="3082" w:type="dxa"/>
            <w:vAlign w:val="center"/>
          </w:tcPr>
          <w:p w:rsidR="00056D70" w:rsidRPr="00B73036" w:rsidRDefault="00056D70" w:rsidP="00B73036">
            <w:pPr>
              <w:pStyle w:val="StyleComplexBLotus12ptJustifiedFirstline05cmCharCharChar3"/>
              <w:spacing w:line="240" w:lineRule="auto"/>
              <w:ind w:left="113" w:firstLine="0"/>
              <w:rPr>
                <w:rFonts w:ascii="Times New Roman" w:hAnsi="Times New Roman" w:cs="B Lotus"/>
                <w:sz w:val="26"/>
                <w:szCs w:val="26"/>
                <w:rtl/>
                <w:lang w:bidi="fa-IR"/>
              </w:rPr>
            </w:pPr>
            <w:r w:rsidRPr="00B73036">
              <w:rPr>
                <w:rFonts w:ascii="Times New Roman" w:hAnsi="Times New Roman" w:cs="B Lotus" w:hint="cs"/>
                <w:sz w:val="26"/>
                <w:szCs w:val="26"/>
                <w:rtl/>
                <w:lang w:bidi="fa-IR"/>
              </w:rPr>
              <w:t xml:space="preserve">25- </w:t>
            </w:r>
            <w:r w:rsidR="00C12314" w:rsidRPr="00B73036">
              <w:rPr>
                <w:rFonts w:ascii="Times New Roman" w:hAnsi="Times New Roman" w:cs="B Lotus" w:hint="cs"/>
                <w:sz w:val="26"/>
                <w:szCs w:val="26"/>
                <w:rtl/>
                <w:lang w:bidi="fa-IR"/>
              </w:rPr>
              <w:t xml:space="preserve">تهذیب الأحکام </w:t>
            </w:r>
          </w:p>
        </w:tc>
        <w:tc>
          <w:tcPr>
            <w:tcW w:w="1385" w:type="dxa"/>
            <w:vAlign w:val="center"/>
          </w:tcPr>
          <w:p w:rsidR="00056D70" w:rsidRPr="00B73036" w:rsidRDefault="00056D70" w:rsidP="00B73036">
            <w:pPr>
              <w:pStyle w:val="StyleComplexBLotus12ptJustifiedFirstline05cmCharCharChar3"/>
              <w:spacing w:line="240" w:lineRule="auto"/>
              <w:ind w:firstLine="0"/>
              <w:jc w:val="center"/>
              <w:rPr>
                <w:rFonts w:ascii="Times New Roman" w:hAnsi="Times New Roman" w:cs="B Lotus"/>
                <w:sz w:val="26"/>
                <w:szCs w:val="26"/>
                <w:rtl/>
                <w:lang w:bidi="fa-IR"/>
              </w:rPr>
            </w:pPr>
          </w:p>
        </w:tc>
        <w:tc>
          <w:tcPr>
            <w:tcW w:w="2882" w:type="dxa"/>
            <w:vAlign w:val="center"/>
          </w:tcPr>
          <w:p w:rsidR="00056D70" w:rsidRPr="00B73036" w:rsidRDefault="00C12314" w:rsidP="00B73036">
            <w:pPr>
              <w:pStyle w:val="StyleComplexBLotus12ptJustifiedFirstline05cmCharCharChar3"/>
              <w:spacing w:line="240" w:lineRule="auto"/>
              <w:ind w:left="113" w:firstLine="0"/>
              <w:rPr>
                <w:rFonts w:ascii="Times New Roman" w:hAnsi="Times New Roman" w:cs="B Lotus"/>
                <w:sz w:val="26"/>
                <w:szCs w:val="26"/>
                <w:rtl/>
                <w:lang w:bidi="fa-IR"/>
              </w:rPr>
            </w:pPr>
            <w:r w:rsidRPr="00B73036">
              <w:rPr>
                <w:rFonts w:ascii="Times New Roman" w:hAnsi="Times New Roman" w:cs="B Lotus" w:hint="cs"/>
                <w:sz w:val="26"/>
                <w:szCs w:val="26"/>
                <w:rtl/>
                <w:lang w:bidi="fa-IR"/>
              </w:rPr>
              <w:t xml:space="preserve">ابوجعفر طوسی </w:t>
            </w:r>
          </w:p>
        </w:tc>
      </w:tr>
      <w:tr w:rsidR="00C12314" w:rsidRPr="00B73036" w:rsidTr="0041112D">
        <w:tc>
          <w:tcPr>
            <w:tcW w:w="3082" w:type="dxa"/>
            <w:vAlign w:val="center"/>
          </w:tcPr>
          <w:p w:rsidR="00C12314" w:rsidRPr="00B73036" w:rsidRDefault="00C12314" w:rsidP="00B73036">
            <w:pPr>
              <w:pStyle w:val="StyleComplexBLotus12ptJustifiedFirstline05cmCharCharChar3"/>
              <w:spacing w:line="240" w:lineRule="auto"/>
              <w:ind w:left="113" w:firstLine="0"/>
              <w:rPr>
                <w:rFonts w:ascii="Times New Roman" w:hAnsi="Times New Roman" w:cs="B Lotus"/>
                <w:sz w:val="26"/>
                <w:szCs w:val="26"/>
                <w:rtl/>
                <w:lang w:bidi="fa-IR"/>
              </w:rPr>
            </w:pPr>
            <w:r w:rsidRPr="00B73036">
              <w:rPr>
                <w:rFonts w:ascii="Times New Roman" w:hAnsi="Times New Roman" w:cs="B Lotus" w:hint="cs"/>
                <w:sz w:val="26"/>
                <w:szCs w:val="26"/>
                <w:rtl/>
                <w:lang w:bidi="fa-IR"/>
              </w:rPr>
              <w:t xml:space="preserve">26- شرائع الإسلام </w:t>
            </w:r>
          </w:p>
        </w:tc>
        <w:tc>
          <w:tcPr>
            <w:tcW w:w="1385" w:type="dxa"/>
            <w:vAlign w:val="center"/>
          </w:tcPr>
          <w:p w:rsidR="00C12314" w:rsidRPr="00B73036" w:rsidRDefault="00C12314" w:rsidP="00B73036">
            <w:pPr>
              <w:pStyle w:val="StyleComplexBLotus12ptJustifiedFirstline05cmCharCharChar3"/>
              <w:spacing w:line="240" w:lineRule="auto"/>
              <w:ind w:firstLine="0"/>
              <w:jc w:val="center"/>
              <w:rPr>
                <w:rFonts w:ascii="Times New Roman" w:hAnsi="Times New Roman" w:cs="B Lotus"/>
                <w:sz w:val="26"/>
                <w:szCs w:val="26"/>
                <w:rtl/>
                <w:lang w:bidi="fa-IR"/>
              </w:rPr>
            </w:pPr>
          </w:p>
        </w:tc>
        <w:tc>
          <w:tcPr>
            <w:tcW w:w="2882" w:type="dxa"/>
            <w:vAlign w:val="center"/>
          </w:tcPr>
          <w:p w:rsidR="00C12314" w:rsidRPr="00B73036" w:rsidRDefault="00C12314" w:rsidP="00B73036">
            <w:pPr>
              <w:pStyle w:val="StyleComplexBLotus12ptJustifiedFirstline05cmCharCharChar3"/>
              <w:spacing w:line="240" w:lineRule="auto"/>
              <w:ind w:left="113" w:firstLine="0"/>
              <w:rPr>
                <w:rFonts w:ascii="Times New Roman" w:hAnsi="Times New Roman" w:cs="B Lotus"/>
                <w:sz w:val="26"/>
                <w:szCs w:val="26"/>
                <w:rtl/>
                <w:lang w:bidi="fa-IR"/>
              </w:rPr>
            </w:pPr>
            <w:r w:rsidRPr="00B73036">
              <w:rPr>
                <w:rFonts w:ascii="Times New Roman" w:hAnsi="Times New Roman" w:cs="B Lotus" w:hint="cs"/>
                <w:sz w:val="26"/>
                <w:szCs w:val="26"/>
                <w:rtl/>
                <w:lang w:bidi="fa-IR"/>
              </w:rPr>
              <w:t xml:space="preserve">محقق حلّی </w:t>
            </w:r>
          </w:p>
        </w:tc>
      </w:tr>
      <w:tr w:rsidR="00AC60BC" w:rsidRPr="00B73036" w:rsidTr="0041112D">
        <w:tc>
          <w:tcPr>
            <w:tcW w:w="3082" w:type="dxa"/>
            <w:vAlign w:val="center"/>
          </w:tcPr>
          <w:p w:rsidR="00AC60BC" w:rsidRPr="00B73036" w:rsidRDefault="00AC60BC" w:rsidP="00B73036">
            <w:pPr>
              <w:pStyle w:val="StyleComplexBLotus12ptJustifiedFirstline05cmCharCharChar3"/>
              <w:spacing w:line="240" w:lineRule="auto"/>
              <w:ind w:left="113" w:firstLine="0"/>
              <w:rPr>
                <w:rFonts w:ascii="Times New Roman" w:hAnsi="Times New Roman" w:cs="B Lotus"/>
                <w:sz w:val="26"/>
                <w:szCs w:val="26"/>
                <w:rtl/>
                <w:lang w:bidi="fa-IR"/>
              </w:rPr>
            </w:pPr>
            <w:r w:rsidRPr="00B73036">
              <w:rPr>
                <w:rFonts w:ascii="Times New Roman" w:hAnsi="Times New Roman" w:cs="B Lotus" w:hint="cs"/>
                <w:sz w:val="26"/>
                <w:szCs w:val="26"/>
                <w:rtl/>
                <w:lang w:bidi="fa-IR"/>
              </w:rPr>
              <w:t xml:space="preserve">27- </w:t>
            </w:r>
            <w:r w:rsidR="0009636D" w:rsidRPr="00B73036">
              <w:rPr>
                <w:rFonts w:ascii="Times New Roman" w:hAnsi="Times New Roman" w:hint="cs"/>
                <w:sz w:val="26"/>
                <w:szCs w:val="26"/>
                <w:rtl/>
                <w:lang w:bidi="fa-IR"/>
              </w:rPr>
              <w:t>اللمعة الدمشقية</w:t>
            </w:r>
            <w:r w:rsidRPr="00B73036">
              <w:rPr>
                <w:rFonts w:ascii="Times New Roman" w:hAnsi="Times New Roman" w:cs="B Lotus" w:hint="cs"/>
                <w:sz w:val="26"/>
                <w:szCs w:val="26"/>
                <w:rtl/>
                <w:lang w:bidi="fa-IR"/>
              </w:rPr>
              <w:t xml:space="preserve"> </w:t>
            </w:r>
          </w:p>
        </w:tc>
        <w:tc>
          <w:tcPr>
            <w:tcW w:w="1385" w:type="dxa"/>
            <w:vAlign w:val="center"/>
          </w:tcPr>
          <w:p w:rsidR="00AC60BC" w:rsidRPr="00B73036" w:rsidRDefault="00AC60BC" w:rsidP="00B73036">
            <w:pPr>
              <w:pStyle w:val="StyleComplexBLotus12ptJustifiedFirstline05cmCharCharChar3"/>
              <w:spacing w:line="240" w:lineRule="auto"/>
              <w:ind w:firstLine="0"/>
              <w:jc w:val="center"/>
              <w:rPr>
                <w:rFonts w:ascii="Times New Roman" w:hAnsi="Times New Roman" w:cs="B Lotus"/>
                <w:sz w:val="26"/>
                <w:szCs w:val="26"/>
                <w:rtl/>
                <w:lang w:bidi="fa-IR"/>
              </w:rPr>
            </w:pPr>
          </w:p>
        </w:tc>
        <w:tc>
          <w:tcPr>
            <w:tcW w:w="2882" w:type="dxa"/>
            <w:vAlign w:val="center"/>
          </w:tcPr>
          <w:p w:rsidR="00AC60BC" w:rsidRPr="00B73036" w:rsidRDefault="00AC60BC" w:rsidP="00B73036">
            <w:pPr>
              <w:pStyle w:val="StyleComplexBLotus12ptJustifiedFirstline05cmCharCharChar3"/>
              <w:spacing w:line="240" w:lineRule="auto"/>
              <w:ind w:left="113" w:firstLine="0"/>
              <w:rPr>
                <w:rFonts w:ascii="Times New Roman" w:hAnsi="Times New Roman" w:cs="B Lotus"/>
                <w:sz w:val="26"/>
                <w:szCs w:val="26"/>
                <w:rtl/>
                <w:lang w:bidi="fa-IR"/>
              </w:rPr>
            </w:pPr>
            <w:r w:rsidRPr="00B73036">
              <w:rPr>
                <w:rFonts w:ascii="Times New Roman" w:hAnsi="Times New Roman" w:cs="B Lotus" w:hint="cs"/>
                <w:sz w:val="26"/>
                <w:szCs w:val="26"/>
                <w:rtl/>
                <w:lang w:bidi="fa-IR"/>
              </w:rPr>
              <w:t xml:space="preserve">محمدبن جمال‌الدین </w:t>
            </w:r>
          </w:p>
        </w:tc>
      </w:tr>
      <w:tr w:rsidR="00347069" w:rsidRPr="00B73036" w:rsidTr="0041112D">
        <w:tc>
          <w:tcPr>
            <w:tcW w:w="3082" w:type="dxa"/>
            <w:vAlign w:val="center"/>
          </w:tcPr>
          <w:p w:rsidR="00347069" w:rsidRPr="00B73036" w:rsidRDefault="00347069" w:rsidP="00B73036">
            <w:pPr>
              <w:pStyle w:val="StyleComplexBLotus12ptJustifiedFirstline05cmCharCharChar3"/>
              <w:spacing w:line="240" w:lineRule="auto"/>
              <w:ind w:left="113" w:firstLine="0"/>
              <w:rPr>
                <w:rFonts w:ascii="Times New Roman" w:hAnsi="Times New Roman" w:cs="B Lotus"/>
                <w:sz w:val="26"/>
                <w:szCs w:val="26"/>
                <w:rtl/>
                <w:lang w:bidi="fa-IR"/>
              </w:rPr>
            </w:pPr>
            <w:r w:rsidRPr="00B73036">
              <w:rPr>
                <w:rFonts w:ascii="Times New Roman" w:hAnsi="Times New Roman" w:cs="B Lotus" w:hint="cs"/>
                <w:sz w:val="26"/>
                <w:szCs w:val="26"/>
                <w:rtl/>
                <w:lang w:bidi="fa-IR"/>
              </w:rPr>
              <w:t xml:space="preserve">28- جواهر الکلام </w:t>
            </w:r>
          </w:p>
        </w:tc>
        <w:tc>
          <w:tcPr>
            <w:tcW w:w="1385" w:type="dxa"/>
            <w:vAlign w:val="center"/>
          </w:tcPr>
          <w:p w:rsidR="00347069" w:rsidRPr="00B73036" w:rsidRDefault="00347069" w:rsidP="00B73036">
            <w:pPr>
              <w:pStyle w:val="StyleComplexBLotus12ptJustifiedFirstline05cmCharCharChar3"/>
              <w:spacing w:line="240" w:lineRule="auto"/>
              <w:ind w:firstLine="0"/>
              <w:jc w:val="center"/>
              <w:rPr>
                <w:rFonts w:ascii="Times New Roman" w:hAnsi="Times New Roman" w:cs="B Lotus"/>
                <w:sz w:val="26"/>
                <w:szCs w:val="26"/>
                <w:rtl/>
                <w:lang w:bidi="fa-IR"/>
              </w:rPr>
            </w:pPr>
          </w:p>
        </w:tc>
        <w:tc>
          <w:tcPr>
            <w:tcW w:w="2882" w:type="dxa"/>
            <w:vAlign w:val="center"/>
          </w:tcPr>
          <w:p w:rsidR="00347069" w:rsidRPr="00B73036" w:rsidRDefault="00347069" w:rsidP="00B73036">
            <w:pPr>
              <w:pStyle w:val="StyleComplexBLotus12ptJustifiedFirstline05cmCharCharChar3"/>
              <w:spacing w:line="240" w:lineRule="auto"/>
              <w:ind w:left="113" w:firstLine="0"/>
              <w:rPr>
                <w:rFonts w:ascii="Times New Roman" w:hAnsi="Times New Roman" w:cs="B Lotus"/>
                <w:sz w:val="26"/>
                <w:szCs w:val="26"/>
                <w:rtl/>
                <w:lang w:bidi="fa-IR"/>
              </w:rPr>
            </w:pPr>
            <w:r w:rsidRPr="00B73036">
              <w:rPr>
                <w:rFonts w:ascii="Times New Roman" w:hAnsi="Times New Roman" w:cs="B Lotus" w:hint="cs"/>
                <w:sz w:val="26"/>
                <w:szCs w:val="26"/>
                <w:rtl/>
                <w:lang w:bidi="fa-IR"/>
              </w:rPr>
              <w:t xml:space="preserve">محمد حسن نجفی </w:t>
            </w:r>
          </w:p>
        </w:tc>
      </w:tr>
      <w:tr w:rsidR="007D7F75" w:rsidRPr="00B73036" w:rsidTr="0041112D">
        <w:tc>
          <w:tcPr>
            <w:tcW w:w="3082" w:type="dxa"/>
            <w:vAlign w:val="center"/>
          </w:tcPr>
          <w:p w:rsidR="007D7F75" w:rsidRPr="00B73036" w:rsidRDefault="007D7F75" w:rsidP="00B73036">
            <w:pPr>
              <w:pStyle w:val="StyleComplexBLotus12ptJustifiedFirstline05cmCharCharChar3"/>
              <w:spacing w:line="240" w:lineRule="auto"/>
              <w:ind w:left="113" w:firstLine="0"/>
              <w:rPr>
                <w:rFonts w:ascii="Times New Roman" w:hAnsi="Times New Roman" w:cs="B Lotus"/>
                <w:sz w:val="26"/>
                <w:szCs w:val="26"/>
                <w:rtl/>
                <w:lang w:bidi="fa-IR"/>
              </w:rPr>
            </w:pPr>
            <w:r w:rsidRPr="00B73036">
              <w:rPr>
                <w:rFonts w:ascii="Times New Roman" w:hAnsi="Times New Roman" w:cs="B Lotus" w:hint="cs"/>
                <w:sz w:val="26"/>
                <w:szCs w:val="26"/>
                <w:rtl/>
                <w:lang w:bidi="fa-IR"/>
              </w:rPr>
              <w:t xml:space="preserve">29- المکاسب </w:t>
            </w:r>
          </w:p>
        </w:tc>
        <w:tc>
          <w:tcPr>
            <w:tcW w:w="1385" w:type="dxa"/>
            <w:vAlign w:val="center"/>
          </w:tcPr>
          <w:p w:rsidR="007D7F75" w:rsidRPr="00B73036" w:rsidRDefault="007D7F75" w:rsidP="00B73036">
            <w:pPr>
              <w:pStyle w:val="StyleComplexBLotus12ptJustifiedFirstline05cmCharCharChar3"/>
              <w:spacing w:line="240" w:lineRule="auto"/>
              <w:ind w:firstLine="0"/>
              <w:jc w:val="center"/>
              <w:rPr>
                <w:rFonts w:ascii="Times New Roman" w:hAnsi="Times New Roman" w:cs="B Lotus"/>
                <w:sz w:val="26"/>
                <w:szCs w:val="26"/>
                <w:rtl/>
                <w:lang w:bidi="fa-IR"/>
              </w:rPr>
            </w:pPr>
          </w:p>
        </w:tc>
        <w:tc>
          <w:tcPr>
            <w:tcW w:w="2882" w:type="dxa"/>
            <w:vAlign w:val="center"/>
          </w:tcPr>
          <w:p w:rsidR="007D7F75" w:rsidRPr="00B73036" w:rsidRDefault="007D7F75" w:rsidP="00B73036">
            <w:pPr>
              <w:pStyle w:val="StyleComplexBLotus12ptJustifiedFirstline05cmCharCharChar3"/>
              <w:spacing w:line="240" w:lineRule="auto"/>
              <w:ind w:left="113" w:firstLine="0"/>
              <w:rPr>
                <w:rFonts w:ascii="Times New Roman" w:hAnsi="Times New Roman" w:cs="B Lotus"/>
                <w:sz w:val="26"/>
                <w:szCs w:val="26"/>
                <w:rtl/>
                <w:lang w:bidi="fa-IR"/>
              </w:rPr>
            </w:pPr>
            <w:r w:rsidRPr="00B73036">
              <w:rPr>
                <w:rFonts w:ascii="Times New Roman" w:hAnsi="Times New Roman" w:cs="B Lotus" w:hint="cs"/>
                <w:sz w:val="26"/>
                <w:szCs w:val="26"/>
                <w:rtl/>
                <w:lang w:bidi="fa-IR"/>
              </w:rPr>
              <w:t xml:space="preserve">مرتضی الأنصاری </w:t>
            </w:r>
          </w:p>
        </w:tc>
      </w:tr>
      <w:tr w:rsidR="00785D3E" w:rsidRPr="00B73036" w:rsidTr="0041112D">
        <w:tc>
          <w:tcPr>
            <w:tcW w:w="3082" w:type="dxa"/>
            <w:vAlign w:val="center"/>
          </w:tcPr>
          <w:p w:rsidR="00785D3E" w:rsidRPr="00B73036" w:rsidRDefault="00785D3E" w:rsidP="00B73036">
            <w:pPr>
              <w:pStyle w:val="StyleComplexBLotus12ptJustifiedFirstline05cmCharCharChar3"/>
              <w:spacing w:line="240" w:lineRule="auto"/>
              <w:ind w:left="113" w:firstLine="0"/>
              <w:rPr>
                <w:rFonts w:ascii="Times New Roman" w:hAnsi="Times New Roman" w:cs="B Lotus"/>
                <w:sz w:val="26"/>
                <w:szCs w:val="26"/>
                <w:rtl/>
                <w:lang w:bidi="fa-IR"/>
              </w:rPr>
            </w:pPr>
            <w:r w:rsidRPr="00B73036">
              <w:rPr>
                <w:rFonts w:ascii="Times New Roman" w:hAnsi="Times New Roman" w:cs="B Lotus" w:hint="cs"/>
                <w:sz w:val="26"/>
                <w:szCs w:val="26"/>
                <w:rtl/>
                <w:lang w:bidi="fa-IR"/>
              </w:rPr>
              <w:t xml:space="preserve">30- الریاض </w:t>
            </w:r>
          </w:p>
        </w:tc>
        <w:tc>
          <w:tcPr>
            <w:tcW w:w="1385" w:type="dxa"/>
            <w:vAlign w:val="center"/>
          </w:tcPr>
          <w:p w:rsidR="00785D3E" w:rsidRPr="00B73036" w:rsidRDefault="00785D3E" w:rsidP="00B73036">
            <w:pPr>
              <w:pStyle w:val="StyleComplexBLotus12ptJustifiedFirstline05cmCharCharChar3"/>
              <w:spacing w:line="240" w:lineRule="auto"/>
              <w:ind w:firstLine="0"/>
              <w:jc w:val="center"/>
              <w:rPr>
                <w:rFonts w:ascii="Times New Roman" w:hAnsi="Times New Roman" w:cs="B Lotus"/>
                <w:sz w:val="26"/>
                <w:szCs w:val="26"/>
                <w:rtl/>
                <w:lang w:bidi="fa-IR"/>
              </w:rPr>
            </w:pPr>
          </w:p>
        </w:tc>
        <w:tc>
          <w:tcPr>
            <w:tcW w:w="2882" w:type="dxa"/>
            <w:vAlign w:val="center"/>
          </w:tcPr>
          <w:p w:rsidR="00785D3E" w:rsidRPr="00B73036" w:rsidRDefault="00785D3E" w:rsidP="00B73036">
            <w:pPr>
              <w:pStyle w:val="StyleComplexBLotus12ptJustifiedFirstline05cmCharCharChar3"/>
              <w:spacing w:line="240" w:lineRule="auto"/>
              <w:ind w:left="113" w:firstLine="0"/>
              <w:rPr>
                <w:rFonts w:ascii="Times New Roman" w:hAnsi="Times New Roman" w:cs="B Lotus"/>
                <w:sz w:val="26"/>
                <w:szCs w:val="26"/>
                <w:rtl/>
                <w:lang w:bidi="fa-IR"/>
              </w:rPr>
            </w:pPr>
            <w:r w:rsidRPr="00B73036">
              <w:rPr>
                <w:rFonts w:ascii="Times New Roman" w:hAnsi="Times New Roman" w:cs="B Lotus" w:hint="cs"/>
                <w:sz w:val="26"/>
                <w:szCs w:val="26"/>
                <w:rtl/>
                <w:lang w:bidi="fa-IR"/>
              </w:rPr>
              <w:t xml:space="preserve">علی طباطبائی </w:t>
            </w:r>
          </w:p>
        </w:tc>
      </w:tr>
      <w:tr w:rsidR="00860A66" w:rsidRPr="00B73036" w:rsidTr="0041112D">
        <w:tc>
          <w:tcPr>
            <w:tcW w:w="3082" w:type="dxa"/>
            <w:vAlign w:val="center"/>
          </w:tcPr>
          <w:p w:rsidR="00860A66" w:rsidRPr="00B73036" w:rsidRDefault="0009636D" w:rsidP="00B73036">
            <w:pPr>
              <w:pStyle w:val="StyleComplexBLotus12ptJustifiedFirstline05cmCharCharChar3"/>
              <w:spacing w:line="240" w:lineRule="auto"/>
              <w:ind w:left="113" w:firstLine="0"/>
              <w:rPr>
                <w:rFonts w:ascii="Times New Roman" w:hAnsi="Times New Roman" w:cs="B Lotus"/>
                <w:sz w:val="26"/>
                <w:szCs w:val="26"/>
                <w:rtl/>
                <w:lang w:bidi="fa-IR"/>
              </w:rPr>
            </w:pPr>
            <w:r w:rsidRPr="00B73036">
              <w:rPr>
                <w:rFonts w:ascii="Times New Roman" w:hAnsi="Times New Roman" w:cs="B Lotus" w:hint="cs"/>
                <w:sz w:val="26"/>
                <w:szCs w:val="26"/>
                <w:rtl/>
                <w:lang w:bidi="fa-IR"/>
              </w:rPr>
              <w:t>31- الفروع</w:t>
            </w:r>
            <w:r w:rsidR="00860A66" w:rsidRPr="00B73036">
              <w:rPr>
                <w:rFonts w:ascii="Times New Roman" w:hAnsi="Times New Roman" w:cs="B Lotus" w:hint="cs"/>
                <w:sz w:val="26"/>
                <w:szCs w:val="26"/>
                <w:rtl/>
                <w:lang w:bidi="fa-IR"/>
              </w:rPr>
              <w:t xml:space="preserve"> من الکافی </w:t>
            </w:r>
          </w:p>
        </w:tc>
        <w:tc>
          <w:tcPr>
            <w:tcW w:w="1385" w:type="dxa"/>
            <w:vAlign w:val="center"/>
          </w:tcPr>
          <w:p w:rsidR="00860A66" w:rsidRPr="00B73036" w:rsidRDefault="00860A66" w:rsidP="00B73036">
            <w:pPr>
              <w:pStyle w:val="StyleComplexBLotus12ptJustifiedFirstline05cmCharCharChar3"/>
              <w:spacing w:line="240" w:lineRule="auto"/>
              <w:ind w:firstLine="0"/>
              <w:jc w:val="center"/>
              <w:rPr>
                <w:rFonts w:ascii="Times New Roman" w:hAnsi="Times New Roman" w:cs="B Lotus"/>
                <w:sz w:val="26"/>
                <w:szCs w:val="26"/>
                <w:rtl/>
                <w:lang w:bidi="fa-IR"/>
              </w:rPr>
            </w:pPr>
          </w:p>
        </w:tc>
        <w:tc>
          <w:tcPr>
            <w:tcW w:w="2882" w:type="dxa"/>
            <w:vAlign w:val="center"/>
          </w:tcPr>
          <w:p w:rsidR="00860A66" w:rsidRPr="00B73036" w:rsidRDefault="00860A66" w:rsidP="00B73036">
            <w:pPr>
              <w:pStyle w:val="StyleComplexBLotus12ptJustifiedFirstline05cmCharCharChar3"/>
              <w:spacing w:line="240" w:lineRule="auto"/>
              <w:ind w:left="113" w:firstLine="0"/>
              <w:rPr>
                <w:rFonts w:ascii="Times New Roman" w:hAnsi="Times New Roman" w:cs="B Lotus"/>
                <w:sz w:val="26"/>
                <w:szCs w:val="26"/>
                <w:rtl/>
                <w:lang w:bidi="fa-IR"/>
              </w:rPr>
            </w:pPr>
            <w:r w:rsidRPr="00B73036">
              <w:rPr>
                <w:rFonts w:ascii="Times New Roman" w:hAnsi="Times New Roman" w:cs="B Lotus" w:hint="cs"/>
                <w:sz w:val="26"/>
                <w:szCs w:val="26"/>
                <w:rtl/>
                <w:lang w:bidi="fa-IR"/>
              </w:rPr>
              <w:t xml:space="preserve">کلینی رازی </w:t>
            </w:r>
          </w:p>
        </w:tc>
      </w:tr>
      <w:tr w:rsidR="00AD02E3" w:rsidRPr="00B73036" w:rsidTr="0041112D">
        <w:tc>
          <w:tcPr>
            <w:tcW w:w="3082" w:type="dxa"/>
            <w:vAlign w:val="center"/>
          </w:tcPr>
          <w:p w:rsidR="00AD02E3" w:rsidRPr="00B73036" w:rsidRDefault="00AD02E3" w:rsidP="00B73036">
            <w:pPr>
              <w:pStyle w:val="StyleComplexBLotus12ptJustifiedFirstline05cmCharCharChar3"/>
              <w:spacing w:line="240" w:lineRule="auto"/>
              <w:ind w:left="113" w:firstLine="0"/>
              <w:rPr>
                <w:rFonts w:ascii="Times New Roman" w:hAnsi="Times New Roman" w:cs="B Lotus"/>
                <w:sz w:val="26"/>
                <w:szCs w:val="26"/>
                <w:rtl/>
                <w:lang w:bidi="fa-IR"/>
              </w:rPr>
            </w:pPr>
            <w:r w:rsidRPr="00B73036">
              <w:rPr>
                <w:rFonts w:ascii="Times New Roman" w:hAnsi="Times New Roman" w:cs="B Lotus" w:hint="cs"/>
                <w:sz w:val="26"/>
                <w:szCs w:val="26"/>
                <w:rtl/>
                <w:lang w:bidi="fa-IR"/>
              </w:rPr>
              <w:t xml:space="preserve">32- الکافی </w:t>
            </w:r>
          </w:p>
        </w:tc>
        <w:tc>
          <w:tcPr>
            <w:tcW w:w="1385" w:type="dxa"/>
            <w:vAlign w:val="center"/>
          </w:tcPr>
          <w:p w:rsidR="00AD02E3" w:rsidRPr="00B73036" w:rsidRDefault="00AD02E3" w:rsidP="00B73036">
            <w:pPr>
              <w:pStyle w:val="StyleComplexBLotus12ptJustifiedFirstline05cmCharCharChar3"/>
              <w:spacing w:line="240" w:lineRule="auto"/>
              <w:ind w:firstLine="0"/>
              <w:jc w:val="center"/>
              <w:rPr>
                <w:rFonts w:ascii="Times New Roman" w:hAnsi="Times New Roman" w:cs="B Lotus"/>
                <w:sz w:val="26"/>
                <w:szCs w:val="26"/>
                <w:rtl/>
                <w:lang w:bidi="fa-IR"/>
              </w:rPr>
            </w:pPr>
          </w:p>
        </w:tc>
        <w:tc>
          <w:tcPr>
            <w:tcW w:w="2882" w:type="dxa"/>
            <w:vAlign w:val="center"/>
          </w:tcPr>
          <w:p w:rsidR="00AD02E3" w:rsidRPr="00B73036" w:rsidRDefault="00AD02E3" w:rsidP="00B73036">
            <w:pPr>
              <w:pStyle w:val="StyleComplexBLotus12ptJustifiedFirstline05cmCharCharChar3"/>
              <w:spacing w:line="240" w:lineRule="auto"/>
              <w:ind w:left="113" w:firstLine="0"/>
              <w:rPr>
                <w:rFonts w:ascii="Times New Roman" w:hAnsi="Times New Roman" w:cs="B Lotus"/>
                <w:sz w:val="26"/>
                <w:szCs w:val="26"/>
                <w:rtl/>
                <w:lang w:bidi="fa-IR"/>
              </w:rPr>
            </w:pPr>
            <w:r w:rsidRPr="00B73036">
              <w:rPr>
                <w:rFonts w:ascii="Times New Roman" w:hAnsi="Times New Roman" w:cs="B Lotus" w:hint="cs"/>
                <w:sz w:val="26"/>
                <w:szCs w:val="26"/>
                <w:rtl/>
                <w:lang w:bidi="fa-IR"/>
              </w:rPr>
              <w:t xml:space="preserve">ابوعمر قرطبی </w:t>
            </w:r>
          </w:p>
        </w:tc>
      </w:tr>
      <w:tr w:rsidR="005B7457" w:rsidRPr="00B73036" w:rsidTr="0041112D">
        <w:tc>
          <w:tcPr>
            <w:tcW w:w="3082" w:type="dxa"/>
            <w:vAlign w:val="center"/>
          </w:tcPr>
          <w:p w:rsidR="005B7457" w:rsidRPr="00B73036" w:rsidRDefault="005B7457" w:rsidP="00B73036">
            <w:pPr>
              <w:pStyle w:val="StyleComplexBLotus12ptJustifiedFirstline05cmCharCharChar3"/>
              <w:spacing w:line="240" w:lineRule="auto"/>
              <w:ind w:left="113" w:firstLine="0"/>
              <w:rPr>
                <w:rFonts w:ascii="Times New Roman" w:hAnsi="Times New Roman" w:cs="B Lotus"/>
                <w:sz w:val="26"/>
                <w:szCs w:val="26"/>
                <w:rtl/>
                <w:lang w:bidi="fa-IR"/>
              </w:rPr>
            </w:pPr>
            <w:r w:rsidRPr="00B73036">
              <w:rPr>
                <w:rFonts w:ascii="Times New Roman" w:hAnsi="Times New Roman" w:cs="B Lotus" w:hint="cs"/>
                <w:sz w:val="26"/>
                <w:szCs w:val="26"/>
                <w:rtl/>
                <w:lang w:bidi="fa-IR"/>
              </w:rPr>
              <w:t xml:space="preserve">33- المحلّی </w:t>
            </w:r>
          </w:p>
        </w:tc>
        <w:tc>
          <w:tcPr>
            <w:tcW w:w="1385" w:type="dxa"/>
            <w:vAlign w:val="center"/>
          </w:tcPr>
          <w:p w:rsidR="005B7457" w:rsidRPr="00B73036" w:rsidRDefault="005B7457" w:rsidP="00B73036">
            <w:pPr>
              <w:pStyle w:val="StyleComplexBLotus12ptJustifiedFirstline05cmCharCharChar3"/>
              <w:spacing w:line="240" w:lineRule="auto"/>
              <w:ind w:firstLine="0"/>
              <w:jc w:val="center"/>
              <w:rPr>
                <w:rFonts w:ascii="Times New Roman" w:hAnsi="Times New Roman" w:cs="B Lotus"/>
                <w:sz w:val="26"/>
                <w:szCs w:val="26"/>
                <w:rtl/>
                <w:lang w:bidi="fa-IR"/>
              </w:rPr>
            </w:pPr>
          </w:p>
        </w:tc>
        <w:tc>
          <w:tcPr>
            <w:tcW w:w="2882" w:type="dxa"/>
            <w:vAlign w:val="center"/>
          </w:tcPr>
          <w:p w:rsidR="005B7457" w:rsidRPr="00B73036" w:rsidRDefault="005B7457" w:rsidP="00B73036">
            <w:pPr>
              <w:pStyle w:val="StyleComplexBLotus12ptJustifiedFirstline05cmCharCharChar3"/>
              <w:spacing w:line="240" w:lineRule="auto"/>
              <w:ind w:left="113" w:firstLine="0"/>
              <w:rPr>
                <w:rFonts w:ascii="Times New Roman" w:hAnsi="Times New Roman" w:cs="B Lotus"/>
                <w:sz w:val="26"/>
                <w:szCs w:val="26"/>
                <w:rtl/>
                <w:lang w:bidi="fa-IR"/>
              </w:rPr>
            </w:pPr>
            <w:r w:rsidRPr="00B73036">
              <w:rPr>
                <w:rFonts w:ascii="Times New Roman" w:hAnsi="Times New Roman" w:cs="B Lotus" w:hint="cs"/>
                <w:sz w:val="26"/>
                <w:szCs w:val="26"/>
                <w:rtl/>
                <w:lang w:bidi="fa-IR"/>
              </w:rPr>
              <w:t xml:space="preserve">ابن حزم اندلسی </w:t>
            </w:r>
          </w:p>
        </w:tc>
      </w:tr>
      <w:tr w:rsidR="00D12F49" w:rsidRPr="00B73036" w:rsidTr="0041112D">
        <w:tc>
          <w:tcPr>
            <w:tcW w:w="3082" w:type="dxa"/>
            <w:vAlign w:val="center"/>
          </w:tcPr>
          <w:p w:rsidR="00D12F49" w:rsidRPr="00B73036" w:rsidRDefault="00D12F49" w:rsidP="00B73036">
            <w:pPr>
              <w:pStyle w:val="StyleComplexBLotus12ptJustifiedFirstline05cmCharCharChar3"/>
              <w:spacing w:line="240" w:lineRule="auto"/>
              <w:ind w:left="113" w:firstLine="0"/>
              <w:rPr>
                <w:rFonts w:ascii="Times New Roman" w:hAnsi="Times New Roman" w:cs="B Lotus"/>
                <w:sz w:val="26"/>
                <w:szCs w:val="26"/>
                <w:rtl/>
                <w:lang w:bidi="fa-IR"/>
              </w:rPr>
            </w:pPr>
            <w:r w:rsidRPr="00B73036">
              <w:rPr>
                <w:rFonts w:ascii="Times New Roman" w:hAnsi="Times New Roman" w:cs="B Lotus" w:hint="cs"/>
                <w:sz w:val="26"/>
                <w:szCs w:val="26"/>
                <w:rtl/>
                <w:lang w:bidi="fa-IR"/>
              </w:rPr>
              <w:t xml:space="preserve">34- المبسوط </w:t>
            </w:r>
          </w:p>
        </w:tc>
        <w:tc>
          <w:tcPr>
            <w:tcW w:w="1385" w:type="dxa"/>
            <w:vAlign w:val="center"/>
          </w:tcPr>
          <w:p w:rsidR="00D12F49" w:rsidRPr="00B73036" w:rsidRDefault="00D12F49" w:rsidP="00B73036">
            <w:pPr>
              <w:pStyle w:val="StyleComplexBLotus12ptJustifiedFirstline05cmCharCharChar3"/>
              <w:spacing w:line="240" w:lineRule="auto"/>
              <w:ind w:firstLine="0"/>
              <w:jc w:val="center"/>
              <w:rPr>
                <w:rFonts w:ascii="Times New Roman" w:hAnsi="Times New Roman" w:cs="B Lotus"/>
                <w:sz w:val="26"/>
                <w:szCs w:val="26"/>
                <w:rtl/>
                <w:lang w:bidi="fa-IR"/>
              </w:rPr>
            </w:pPr>
          </w:p>
        </w:tc>
        <w:tc>
          <w:tcPr>
            <w:tcW w:w="2882" w:type="dxa"/>
            <w:vAlign w:val="center"/>
          </w:tcPr>
          <w:p w:rsidR="00D12F49" w:rsidRPr="00B73036" w:rsidRDefault="00D12F49" w:rsidP="00B73036">
            <w:pPr>
              <w:pStyle w:val="StyleComplexBLotus12ptJustifiedFirstline05cmCharCharChar3"/>
              <w:spacing w:line="240" w:lineRule="auto"/>
              <w:ind w:left="113" w:firstLine="0"/>
              <w:rPr>
                <w:rFonts w:ascii="Times New Roman" w:hAnsi="Times New Roman" w:cs="B Lotus"/>
                <w:sz w:val="26"/>
                <w:szCs w:val="26"/>
                <w:rtl/>
                <w:lang w:bidi="fa-IR"/>
              </w:rPr>
            </w:pPr>
            <w:r w:rsidRPr="00B73036">
              <w:rPr>
                <w:rFonts w:ascii="Times New Roman" w:hAnsi="Times New Roman" w:cs="B Lotus" w:hint="cs"/>
                <w:sz w:val="26"/>
                <w:szCs w:val="26"/>
                <w:rtl/>
                <w:lang w:bidi="fa-IR"/>
              </w:rPr>
              <w:t xml:space="preserve">سرخسی </w:t>
            </w:r>
          </w:p>
        </w:tc>
      </w:tr>
      <w:tr w:rsidR="00AF1BE4" w:rsidRPr="00B73036" w:rsidTr="0041112D">
        <w:tc>
          <w:tcPr>
            <w:tcW w:w="3082" w:type="dxa"/>
            <w:vAlign w:val="center"/>
          </w:tcPr>
          <w:p w:rsidR="00AF1BE4" w:rsidRPr="00B73036" w:rsidRDefault="00AF1BE4" w:rsidP="00B73036">
            <w:pPr>
              <w:pStyle w:val="StyleComplexBLotus12ptJustifiedFirstline05cmCharCharChar3"/>
              <w:spacing w:line="240" w:lineRule="auto"/>
              <w:ind w:left="113" w:firstLine="0"/>
              <w:rPr>
                <w:rFonts w:ascii="Times New Roman" w:hAnsi="Times New Roman" w:cs="B Lotus"/>
                <w:sz w:val="26"/>
                <w:szCs w:val="26"/>
                <w:rtl/>
                <w:lang w:bidi="fa-IR"/>
              </w:rPr>
            </w:pPr>
            <w:r w:rsidRPr="00B73036">
              <w:rPr>
                <w:rFonts w:ascii="Times New Roman" w:hAnsi="Times New Roman" w:cs="B Lotus" w:hint="cs"/>
                <w:sz w:val="26"/>
                <w:szCs w:val="26"/>
                <w:rtl/>
                <w:lang w:bidi="fa-IR"/>
              </w:rPr>
              <w:t xml:space="preserve">35- المغنی </w:t>
            </w:r>
          </w:p>
        </w:tc>
        <w:tc>
          <w:tcPr>
            <w:tcW w:w="1385" w:type="dxa"/>
            <w:vAlign w:val="center"/>
          </w:tcPr>
          <w:p w:rsidR="00AF1BE4" w:rsidRPr="00B73036" w:rsidRDefault="00AF1BE4" w:rsidP="00B73036">
            <w:pPr>
              <w:pStyle w:val="StyleComplexBLotus12ptJustifiedFirstline05cmCharCharChar3"/>
              <w:spacing w:line="240" w:lineRule="auto"/>
              <w:ind w:firstLine="0"/>
              <w:jc w:val="center"/>
              <w:rPr>
                <w:rFonts w:ascii="Times New Roman" w:hAnsi="Times New Roman" w:cs="B Lotus"/>
                <w:sz w:val="26"/>
                <w:szCs w:val="26"/>
                <w:rtl/>
                <w:lang w:bidi="fa-IR"/>
              </w:rPr>
            </w:pPr>
          </w:p>
        </w:tc>
        <w:tc>
          <w:tcPr>
            <w:tcW w:w="2882" w:type="dxa"/>
            <w:vAlign w:val="center"/>
          </w:tcPr>
          <w:p w:rsidR="00AF1BE4" w:rsidRPr="00B73036" w:rsidRDefault="00AF1BE4" w:rsidP="00B73036">
            <w:pPr>
              <w:pStyle w:val="StyleComplexBLotus12ptJustifiedFirstline05cmCharCharChar3"/>
              <w:spacing w:line="240" w:lineRule="auto"/>
              <w:ind w:left="113" w:firstLine="0"/>
              <w:rPr>
                <w:rFonts w:ascii="Times New Roman" w:hAnsi="Times New Roman" w:cs="B Lotus"/>
                <w:sz w:val="26"/>
                <w:szCs w:val="26"/>
                <w:rtl/>
                <w:lang w:bidi="fa-IR"/>
              </w:rPr>
            </w:pPr>
            <w:r w:rsidRPr="00B73036">
              <w:rPr>
                <w:rFonts w:ascii="Times New Roman" w:hAnsi="Times New Roman" w:cs="B Lotus" w:hint="cs"/>
                <w:sz w:val="26"/>
                <w:szCs w:val="26"/>
                <w:rtl/>
                <w:lang w:bidi="fa-IR"/>
              </w:rPr>
              <w:t xml:space="preserve">ابن قدامه </w:t>
            </w:r>
          </w:p>
        </w:tc>
      </w:tr>
      <w:tr w:rsidR="00AF1BE4" w:rsidRPr="00B73036" w:rsidTr="0041112D">
        <w:tc>
          <w:tcPr>
            <w:tcW w:w="3082" w:type="dxa"/>
            <w:vAlign w:val="center"/>
          </w:tcPr>
          <w:p w:rsidR="00AF1BE4" w:rsidRPr="00B73036" w:rsidRDefault="005A74A9" w:rsidP="00B73036">
            <w:pPr>
              <w:pStyle w:val="StyleComplexBLotus12ptJustifiedFirstline05cmCharCharChar3"/>
              <w:spacing w:line="240" w:lineRule="auto"/>
              <w:ind w:left="113" w:firstLine="0"/>
              <w:rPr>
                <w:rFonts w:ascii="Times New Roman" w:hAnsi="Times New Roman" w:cs="B Lotus"/>
                <w:sz w:val="26"/>
                <w:szCs w:val="26"/>
                <w:rtl/>
                <w:lang w:bidi="fa-IR"/>
              </w:rPr>
            </w:pPr>
            <w:r w:rsidRPr="00B73036">
              <w:rPr>
                <w:rFonts w:ascii="Times New Roman" w:hAnsi="Times New Roman" w:cs="B Lotus" w:hint="cs"/>
                <w:sz w:val="26"/>
                <w:szCs w:val="26"/>
                <w:rtl/>
                <w:lang w:bidi="fa-IR"/>
              </w:rPr>
              <w:t xml:space="preserve">36- الاختیار لتعلیل المختار </w:t>
            </w:r>
          </w:p>
        </w:tc>
        <w:tc>
          <w:tcPr>
            <w:tcW w:w="1385" w:type="dxa"/>
            <w:vAlign w:val="center"/>
          </w:tcPr>
          <w:p w:rsidR="00AF1BE4" w:rsidRPr="00B73036" w:rsidRDefault="00AF1BE4" w:rsidP="00B73036">
            <w:pPr>
              <w:pStyle w:val="StyleComplexBLotus12ptJustifiedFirstline05cmCharCharChar3"/>
              <w:spacing w:line="240" w:lineRule="auto"/>
              <w:ind w:firstLine="0"/>
              <w:jc w:val="center"/>
              <w:rPr>
                <w:rFonts w:ascii="Times New Roman" w:hAnsi="Times New Roman" w:cs="B Lotus"/>
                <w:sz w:val="26"/>
                <w:szCs w:val="26"/>
                <w:rtl/>
                <w:lang w:bidi="fa-IR"/>
              </w:rPr>
            </w:pPr>
          </w:p>
        </w:tc>
        <w:tc>
          <w:tcPr>
            <w:tcW w:w="2882" w:type="dxa"/>
            <w:vAlign w:val="center"/>
          </w:tcPr>
          <w:p w:rsidR="00AF1BE4" w:rsidRPr="00B73036" w:rsidRDefault="005A74A9" w:rsidP="00B73036">
            <w:pPr>
              <w:pStyle w:val="StyleComplexBLotus12ptJustifiedFirstline05cmCharCharChar3"/>
              <w:spacing w:line="240" w:lineRule="auto"/>
              <w:ind w:left="113" w:firstLine="0"/>
              <w:rPr>
                <w:rFonts w:ascii="Times New Roman" w:hAnsi="Times New Roman" w:cs="B Lotus"/>
                <w:sz w:val="26"/>
                <w:szCs w:val="26"/>
                <w:rtl/>
                <w:lang w:bidi="fa-IR"/>
              </w:rPr>
            </w:pPr>
            <w:r w:rsidRPr="00B73036">
              <w:rPr>
                <w:rFonts w:ascii="Times New Roman" w:hAnsi="Times New Roman" w:cs="B Lotus" w:hint="cs"/>
                <w:sz w:val="26"/>
                <w:szCs w:val="26"/>
                <w:rtl/>
                <w:lang w:bidi="fa-IR"/>
              </w:rPr>
              <w:t xml:space="preserve">موصلی حنفی </w:t>
            </w:r>
          </w:p>
        </w:tc>
      </w:tr>
      <w:tr w:rsidR="00F94FF0" w:rsidRPr="00B73036" w:rsidTr="0041112D">
        <w:tc>
          <w:tcPr>
            <w:tcW w:w="3082" w:type="dxa"/>
            <w:vAlign w:val="center"/>
          </w:tcPr>
          <w:p w:rsidR="00F94FF0" w:rsidRPr="00B73036" w:rsidRDefault="00F94FF0" w:rsidP="00B73036">
            <w:pPr>
              <w:pStyle w:val="StyleComplexBLotus12ptJustifiedFirstline05cmCharCharChar3"/>
              <w:spacing w:line="240" w:lineRule="auto"/>
              <w:ind w:left="113" w:firstLine="0"/>
              <w:rPr>
                <w:rFonts w:ascii="Times New Roman" w:hAnsi="Times New Roman" w:cs="B Lotus"/>
                <w:sz w:val="26"/>
                <w:szCs w:val="26"/>
                <w:rtl/>
                <w:lang w:bidi="fa-IR"/>
              </w:rPr>
            </w:pPr>
            <w:r w:rsidRPr="00B73036">
              <w:rPr>
                <w:rFonts w:ascii="Times New Roman" w:hAnsi="Times New Roman" w:cs="B Lotus" w:hint="cs"/>
                <w:sz w:val="26"/>
                <w:szCs w:val="26"/>
                <w:rtl/>
                <w:lang w:bidi="fa-IR"/>
              </w:rPr>
              <w:t xml:space="preserve">37- الأموال </w:t>
            </w:r>
          </w:p>
        </w:tc>
        <w:tc>
          <w:tcPr>
            <w:tcW w:w="1385" w:type="dxa"/>
            <w:vAlign w:val="center"/>
          </w:tcPr>
          <w:p w:rsidR="00F94FF0" w:rsidRPr="00B73036" w:rsidRDefault="00F94FF0" w:rsidP="00B73036">
            <w:pPr>
              <w:pStyle w:val="StyleComplexBLotus12ptJustifiedFirstline05cmCharCharChar3"/>
              <w:spacing w:line="240" w:lineRule="auto"/>
              <w:ind w:firstLine="0"/>
              <w:jc w:val="center"/>
              <w:rPr>
                <w:rFonts w:ascii="Times New Roman" w:hAnsi="Times New Roman" w:cs="B Lotus"/>
                <w:sz w:val="26"/>
                <w:szCs w:val="26"/>
                <w:rtl/>
                <w:lang w:bidi="fa-IR"/>
              </w:rPr>
            </w:pPr>
          </w:p>
        </w:tc>
        <w:tc>
          <w:tcPr>
            <w:tcW w:w="2882" w:type="dxa"/>
            <w:vAlign w:val="center"/>
          </w:tcPr>
          <w:p w:rsidR="00F94FF0" w:rsidRPr="00B73036" w:rsidRDefault="00F94FF0" w:rsidP="00B73036">
            <w:pPr>
              <w:pStyle w:val="StyleComplexBLotus12ptJustifiedFirstline05cmCharCharChar3"/>
              <w:spacing w:line="240" w:lineRule="auto"/>
              <w:ind w:left="113" w:firstLine="0"/>
              <w:rPr>
                <w:rFonts w:ascii="Times New Roman" w:hAnsi="Times New Roman" w:cs="B Lotus"/>
                <w:sz w:val="26"/>
                <w:szCs w:val="26"/>
                <w:rtl/>
                <w:lang w:bidi="fa-IR"/>
              </w:rPr>
            </w:pPr>
            <w:r w:rsidRPr="00B73036">
              <w:rPr>
                <w:rFonts w:ascii="Times New Roman" w:hAnsi="Times New Roman" w:cs="B Lotus" w:hint="cs"/>
                <w:sz w:val="26"/>
                <w:szCs w:val="26"/>
                <w:rtl/>
                <w:lang w:bidi="fa-IR"/>
              </w:rPr>
              <w:t xml:space="preserve">قاسم بن سلاّم </w:t>
            </w:r>
          </w:p>
        </w:tc>
      </w:tr>
      <w:tr w:rsidR="000A6BB5" w:rsidRPr="00B73036" w:rsidTr="0041112D">
        <w:tc>
          <w:tcPr>
            <w:tcW w:w="3082" w:type="dxa"/>
            <w:vAlign w:val="center"/>
          </w:tcPr>
          <w:p w:rsidR="000A6BB5" w:rsidRPr="00B73036" w:rsidRDefault="00DB0048" w:rsidP="00B73036">
            <w:pPr>
              <w:pStyle w:val="StyleComplexBLotus12ptJustifiedFirstline05cmCharCharChar3"/>
              <w:spacing w:line="240" w:lineRule="auto"/>
              <w:ind w:left="113" w:firstLine="0"/>
              <w:rPr>
                <w:rFonts w:ascii="Times New Roman" w:hAnsi="Times New Roman" w:cs="B Lotus"/>
                <w:sz w:val="26"/>
                <w:szCs w:val="26"/>
                <w:rtl/>
                <w:lang w:bidi="fa-IR"/>
              </w:rPr>
            </w:pPr>
            <w:r w:rsidRPr="00B73036">
              <w:rPr>
                <w:rFonts w:ascii="Times New Roman" w:hAnsi="Times New Roman" w:cs="B Lotus" w:hint="cs"/>
                <w:sz w:val="26"/>
                <w:szCs w:val="26"/>
                <w:rtl/>
                <w:lang w:bidi="fa-IR"/>
              </w:rPr>
              <w:t>38- تاریخ الأمم و</w:t>
            </w:r>
            <w:r w:rsidR="000A6BB5" w:rsidRPr="00B73036">
              <w:rPr>
                <w:rFonts w:ascii="Times New Roman" w:hAnsi="Times New Roman" w:cs="B Lotus" w:hint="cs"/>
                <w:sz w:val="26"/>
                <w:szCs w:val="26"/>
                <w:rtl/>
                <w:lang w:bidi="fa-IR"/>
              </w:rPr>
              <w:t xml:space="preserve">الملوک </w:t>
            </w:r>
          </w:p>
        </w:tc>
        <w:tc>
          <w:tcPr>
            <w:tcW w:w="1385" w:type="dxa"/>
            <w:vAlign w:val="center"/>
          </w:tcPr>
          <w:p w:rsidR="000A6BB5" w:rsidRPr="00B73036" w:rsidRDefault="000A6BB5" w:rsidP="00B73036">
            <w:pPr>
              <w:pStyle w:val="StyleComplexBLotus12ptJustifiedFirstline05cmCharCharChar3"/>
              <w:spacing w:line="240" w:lineRule="auto"/>
              <w:ind w:firstLine="0"/>
              <w:jc w:val="center"/>
              <w:rPr>
                <w:rFonts w:ascii="Times New Roman" w:hAnsi="Times New Roman" w:cs="B Lotus"/>
                <w:sz w:val="26"/>
                <w:szCs w:val="26"/>
                <w:rtl/>
                <w:lang w:bidi="fa-IR"/>
              </w:rPr>
            </w:pPr>
          </w:p>
        </w:tc>
        <w:tc>
          <w:tcPr>
            <w:tcW w:w="2882" w:type="dxa"/>
            <w:vAlign w:val="center"/>
          </w:tcPr>
          <w:p w:rsidR="000A6BB5" w:rsidRPr="00B73036" w:rsidRDefault="000A6BB5" w:rsidP="00B73036">
            <w:pPr>
              <w:pStyle w:val="StyleComplexBLotus12ptJustifiedFirstline05cmCharCharChar3"/>
              <w:spacing w:line="240" w:lineRule="auto"/>
              <w:ind w:left="113" w:firstLine="0"/>
              <w:rPr>
                <w:rFonts w:ascii="Times New Roman" w:hAnsi="Times New Roman" w:cs="B Lotus"/>
                <w:sz w:val="26"/>
                <w:szCs w:val="26"/>
                <w:rtl/>
                <w:lang w:bidi="fa-IR"/>
              </w:rPr>
            </w:pPr>
            <w:r w:rsidRPr="00B73036">
              <w:rPr>
                <w:rFonts w:ascii="Times New Roman" w:hAnsi="Times New Roman" w:cs="B Lotus" w:hint="cs"/>
                <w:sz w:val="26"/>
                <w:szCs w:val="26"/>
                <w:rtl/>
                <w:lang w:bidi="fa-IR"/>
              </w:rPr>
              <w:t xml:space="preserve">محمد بن جریر طبری </w:t>
            </w:r>
          </w:p>
        </w:tc>
      </w:tr>
      <w:tr w:rsidR="006F31CB" w:rsidRPr="00B73036" w:rsidTr="0041112D">
        <w:tc>
          <w:tcPr>
            <w:tcW w:w="3082" w:type="dxa"/>
            <w:vAlign w:val="center"/>
          </w:tcPr>
          <w:p w:rsidR="006F31CB" w:rsidRPr="00B73036" w:rsidRDefault="006F31CB" w:rsidP="00B73036">
            <w:pPr>
              <w:pStyle w:val="StyleComplexBLotus12ptJustifiedFirstline05cmCharCharChar3"/>
              <w:spacing w:line="240" w:lineRule="auto"/>
              <w:ind w:left="113" w:firstLine="0"/>
              <w:rPr>
                <w:rFonts w:ascii="Times New Roman" w:hAnsi="Times New Roman" w:cs="B Lotus"/>
                <w:sz w:val="26"/>
                <w:szCs w:val="26"/>
                <w:rtl/>
                <w:lang w:bidi="fa-IR"/>
              </w:rPr>
            </w:pPr>
            <w:r w:rsidRPr="00B73036">
              <w:rPr>
                <w:rFonts w:ascii="Times New Roman" w:hAnsi="Times New Roman" w:cs="B Lotus" w:hint="cs"/>
                <w:sz w:val="26"/>
                <w:szCs w:val="26"/>
                <w:rtl/>
                <w:lang w:bidi="fa-IR"/>
              </w:rPr>
              <w:t xml:space="preserve">39- فتوح البلدان </w:t>
            </w:r>
          </w:p>
        </w:tc>
        <w:tc>
          <w:tcPr>
            <w:tcW w:w="1385" w:type="dxa"/>
            <w:vAlign w:val="center"/>
          </w:tcPr>
          <w:p w:rsidR="006F31CB" w:rsidRPr="00B73036" w:rsidRDefault="006F31CB" w:rsidP="00B73036">
            <w:pPr>
              <w:pStyle w:val="StyleComplexBLotus12ptJustifiedFirstline05cmCharCharChar3"/>
              <w:spacing w:line="240" w:lineRule="auto"/>
              <w:ind w:firstLine="0"/>
              <w:jc w:val="center"/>
              <w:rPr>
                <w:rFonts w:ascii="Times New Roman" w:hAnsi="Times New Roman" w:cs="B Lotus"/>
                <w:sz w:val="26"/>
                <w:szCs w:val="26"/>
                <w:rtl/>
                <w:lang w:bidi="fa-IR"/>
              </w:rPr>
            </w:pPr>
          </w:p>
        </w:tc>
        <w:tc>
          <w:tcPr>
            <w:tcW w:w="2882" w:type="dxa"/>
            <w:vAlign w:val="center"/>
          </w:tcPr>
          <w:p w:rsidR="006F31CB" w:rsidRPr="00B73036" w:rsidRDefault="006F31CB" w:rsidP="00B73036">
            <w:pPr>
              <w:pStyle w:val="StyleComplexBLotus12ptJustifiedFirstline05cmCharCharChar3"/>
              <w:spacing w:line="240" w:lineRule="auto"/>
              <w:ind w:left="113" w:firstLine="0"/>
              <w:rPr>
                <w:rFonts w:ascii="Times New Roman" w:hAnsi="Times New Roman" w:cs="B Lotus"/>
                <w:sz w:val="26"/>
                <w:szCs w:val="26"/>
                <w:rtl/>
                <w:lang w:bidi="fa-IR"/>
              </w:rPr>
            </w:pPr>
            <w:r w:rsidRPr="00B73036">
              <w:rPr>
                <w:rFonts w:ascii="Times New Roman" w:hAnsi="Times New Roman" w:cs="B Lotus" w:hint="cs"/>
                <w:sz w:val="26"/>
                <w:szCs w:val="26"/>
                <w:rtl/>
                <w:lang w:bidi="fa-IR"/>
              </w:rPr>
              <w:t xml:space="preserve">بلاذری </w:t>
            </w:r>
          </w:p>
        </w:tc>
      </w:tr>
      <w:tr w:rsidR="00DF51C7" w:rsidRPr="00B73036" w:rsidTr="0041112D">
        <w:tc>
          <w:tcPr>
            <w:tcW w:w="3082" w:type="dxa"/>
            <w:vAlign w:val="center"/>
          </w:tcPr>
          <w:p w:rsidR="00DF51C7" w:rsidRPr="00B73036" w:rsidRDefault="00DF51C7" w:rsidP="00B73036">
            <w:pPr>
              <w:pStyle w:val="StyleComplexBLotus12ptJustifiedFirstline05cmCharCharChar3"/>
              <w:spacing w:line="240" w:lineRule="auto"/>
              <w:ind w:left="113" w:firstLine="0"/>
              <w:rPr>
                <w:rFonts w:ascii="Times New Roman" w:hAnsi="Times New Roman" w:cs="B Lotus"/>
                <w:sz w:val="26"/>
                <w:szCs w:val="26"/>
                <w:rtl/>
                <w:lang w:bidi="fa-IR"/>
              </w:rPr>
            </w:pPr>
            <w:r w:rsidRPr="00B73036">
              <w:rPr>
                <w:rFonts w:ascii="Times New Roman" w:hAnsi="Times New Roman" w:cs="B Lotus" w:hint="cs"/>
                <w:sz w:val="26"/>
                <w:szCs w:val="26"/>
                <w:rtl/>
                <w:lang w:bidi="fa-IR"/>
              </w:rPr>
              <w:t xml:space="preserve">40- فتوح الشام </w:t>
            </w:r>
          </w:p>
        </w:tc>
        <w:tc>
          <w:tcPr>
            <w:tcW w:w="1385" w:type="dxa"/>
            <w:vAlign w:val="center"/>
          </w:tcPr>
          <w:p w:rsidR="00DF51C7" w:rsidRPr="00B73036" w:rsidRDefault="00DF51C7" w:rsidP="00B73036">
            <w:pPr>
              <w:pStyle w:val="StyleComplexBLotus12ptJustifiedFirstline05cmCharCharChar3"/>
              <w:spacing w:line="240" w:lineRule="auto"/>
              <w:ind w:firstLine="0"/>
              <w:jc w:val="center"/>
              <w:rPr>
                <w:rFonts w:ascii="Times New Roman" w:hAnsi="Times New Roman" w:cs="B Lotus"/>
                <w:sz w:val="26"/>
                <w:szCs w:val="26"/>
                <w:rtl/>
                <w:lang w:bidi="fa-IR"/>
              </w:rPr>
            </w:pPr>
          </w:p>
        </w:tc>
        <w:tc>
          <w:tcPr>
            <w:tcW w:w="2882" w:type="dxa"/>
            <w:vAlign w:val="center"/>
          </w:tcPr>
          <w:p w:rsidR="00DF51C7" w:rsidRPr="00B73036" w:rsidRDefault="00DF51C7" w:rsidP="00B73036">
            <w:pPr>
              <w:pStyle w:val="StyleComplexBLotus12ptJustifiedFirstline05cmCharCharChar3"/>
              <w:spacing w:line="240" w:lineRule="auto"/>
              <w:ind w:left="113" w:firstLine="0"/>
              <w:rPr>
                <w:rFonts w:ascii="Times New Roman" w:hAnsi="Times New Roman" w:cs="B Lotus"/>
                <w:sz w:val="26"/>
                <w:szCs w:val="26"/>
                <w:rtl/>
                <w:lang w:bidi="fa-IR"/>
              </w:rPr>
            </w:pPr>
            <w:r w:rsidRPr="00B73036">
              <w:rPr>
                <w:rFonts w:ascii="Times New Roman" w:hAnsi="Times New Roman" w:cs="B Lotus" w:hint="cs"/>
                <w:sz w:val="26"/>
                <w:szCs w:val="26"/>
                <w:rtl/>
                <w:lang w:bidi="fa-IR"/>
              </w:rPr>
              <w:t xml:space="preserve">واقدی </w:t>
            </w:r>
          </w:p>
        </w:tc>
      </w:tr>
      <w:tr w:rsidR="00541A3B" w:rsidRPr="00B73036" w:rsidTr="0041112D">
        <w:tc>
          <w:tcPr>
            <w:tcW w:w="3082" w:type="dxa"/>
            <w:vAlign w:val="center"/>
          </w:tcPr>
          <w:p w:rsidR="00541A3B" w:rsidRPr="00B73036" w:rsidRDefault="00541A3B" w:rsidP="00B73036">
            <w:pPr>
              <w:pStyle w:val="StyleComplexBLotus12ptJustifiedFirstline05cmCharCharChar3"/>
              <w:spacing w:line="240" w:lineRule="auto"/>
              <w:ind w:left="113" w:firstLine="0"/>
              <w:rPr>
                <w:rFonts w:ascii="Times New Roman" w:hAnsi="Times New Roman" w:cs="B Lotus"/>
                <w:sz w:val="26"/>
                <w:szCs w:val="26"/>
                <w:rtl/>
                <w:lang w:bidi="fa-IR"/>
              </w:rPr>
            </w:pPr>
            <w:r w:rsidRPr="00B73036">
              <w:rPr>
                <w:rFonts w:ascii="Times New Roman" w:hAnsi="Times New Roman" w:cs="B Lotus" w:hint="cs"/>
                <w:sz w:val="26"/>
                <w:szCs w:val="26"/>
                <w:rtl/>
                <w:lang w:bidi="fa-IR"/>
              </w:rPr>
              <w:t xml:space="preserve">41- الکامل فی التاریخ </w:t>
            </w:r>
          </w:p>
        </w:tc>
        <w:tc>
          <w:tcPr>
            <w:tcW w:w="1385" w:type="dxa"/>
            <w:vAlign w:val="center"/>
          </w:tcPr>
          <w:p w:rsidR="00541A3B" w:rsidRPr="00B73036" w:rsidRDefault="00541A3B" w:rsidP="00B73036">
            <w:pPr>
              <w:pStyle w:val="StyleComplexBLotus12ptJustifiedFirstline05cmCharCharChar3"/>
              <w:spacing w:line="240" w:lineRule="auto"/>
              <w:ind w:firstLine="0"/>
              <w:jc w:val="center"/>
              <w:rPr>
                <w:rFonts w:ascii="Times New Roman" w:hAnsi="Times New Roman" w:cs="B Lotus"/>
                <w:sz w:val="26"/>
                <w:szCs w:val="26"/>
                <w:rtl/>
                <w:lang w:bidi="fa-IR"/>
              </w:rPr>
            </w:pPr>
          </w:p>
        </w:tc>
        <w:tc>
          <w:tcPr>
            <w:tcW w:w="2882" w:type="dxa"/>
            <w:vAlign w:val="center"/>
          </w:tcPr>
          <w:p w:rsidR="00541A3B" w:rsidRPr="00B73036" w:rsidRDefault="00541A3B" w:rsidP="00B73036">
            <w:pPr>
              <w:pStyle w:val="StyleComplexBLotus12ptJustifiedFirstline05cmCharCharChar3"/>
              <w:spacing w:line="240" w:lineRule="auto"/>
              <w:ind w:left="113" w:firstLine="0"/>
              <w:rPr>
                <w:rFonts w:ascii="Times New Roman" w:hAnsi="Times New Roman" w:cs="B Lotus"/>
                <w:sz w:val="26"/>
                <w:szCs w:val="26"/>
                <w:rtl/>
                <w:lang w:bidi="fa-IR"/>
              </w:rPr>
            </w:pPr>
            <w:r w:rsidRPr="00B73036">
              <w:rPr>
                <w:rFonts w:ascii="Times New Roman" w:hAnsi="Times New Roman" w:cs="B Lotus" w:hint="cs"/>
                <w:sz w:val="26"/>
                <w:szCs w:val="26"/>
                <w:rtl/>
                <w:lang w:bidi="fa-IR"/>
              </w:rPr>
              <w:t xml:space="preserve">ابن اثیر </w:t>
            </w:r>
          </w:p>
        </w:tc>
      </w:tr>
      <w:tr w:rsidR="00BC066E" w:rsidRPr="00B73036" w:rsidTr="0041112D">
        <w:tc>
          <w:tcPr>
            <w:tcW w:w="3082" w:type="dxa"/>
            <w:vAlign w:val="center"/>
          </w:tcPr>
          <w:p w:rsidR="00BC066E" w:rsidRPr="00B73036" w:rsidRDefault="00BC066E" w:rsidP="00B73036">
            <w:pPr>
              <w:pStyle w:val="StyleComplexBLotus12ptJustifiedFirstline05cmCharCharChar3"/>
              <w:spacing w:line="240" w:lineRule="auto"/>
              <w:ind w:left="113" w:firstLine="0"/>
              <w:rPr>
                <w:rFonts w:ascii="Times New Roman" w:hAnsi="Times New Roman" w:cs="B Lotus"/>
                <w:sz w:val="26"/>
                <w:szCs w:val="26"/>
                <w:rtl/>
                <w:lang w:bidi="fa-IR"/>
              </w:rPr>
            </w:pPr>
            <w:r w:rsidRPr="00B73036">
              <w:rPr>
                <w:rFonts w:ascii="Times New Roman" w:hAnsi="Times New Roman" w:cs="B Lotus" w:hint="cs"/>
                <w:sz w:val="26"/>
                <w:szCs w:val="26"/>
                <w:rtl/>
                <w:lang w:bidi="fa-IR"/>
              </w:rPr>
              <w:t xml:space="preserve">42- </w:t>
            </w:r>
            <w:r w:rsidR="00DB0048" w:rsidRPr="00B73036">
              <w:rPr>
                <w:rFonts w:ascii="Times New Roman" w:hAnsi="Times New Roman" w:hint="cs"/>
                <w:sz w:val="26"/>
                <w:szCs w:val="26"/>
                <w:rtl/>
                <w:lang w:bidi="fa-IR"/>
              </w:rPr>
              <w:t>البداية والنهاية</w:t>
            </w:r>
            <w:r w:rsidRPr="00B73036">
              <w:rPr>
                <w:rFonts w:ascii="Times New Roman" w:hAnsi="Times New Roman" w:cs="B Lotus" w:hint="cs"/>
                <w:sz w:val="26"/>
                <w:szCs w:val="26"/>
                <w:rtl/>
                <w:lang w:bidi="fa-IR"/>
              </w:rPr>
              <w:t xml:space="preserve"> </w:t>
            </w:r>
          </w:p>
        </w:tc>
        <w:tc>
          <w:tcPr>
            <w:tcW w:w="1385" w:type="dxa"/>
            <w:vAlign w:val="center"/>
          </w:tcPr>
          <w:p w:rsidR="00BC066E" w:rsidRPr="00B73036" w:rsidRDefault="00BC066E" w:rsidP="00B73036">
            <w:pPr>
              <w:pStyle w:val="StyleComplexBLotus12ptJustifiedFirstline05cmCharCharChar3"/>
              <w:spacing w:line="240" w:lineRule="auto"/>
              <w:ind w:firstLine="0"/>
              <w:jc w:val="center"/>
              <w:rPr>
                <w:rFonts w:ascii="Times New Roman" w:hAnsi="Times New Roman" w:cs="B Lotus"/>
                <w:sz w:val="26"/>
                <w:szCs w:val="26"/>
                <w:rtl/>
                <w:lang w:bidi="fa-IR"/>
              </w:rPr>
            </w:pPr>
          </w:p>
        </w:tc>
        <w:tc>
          <w:tcPr>
            <w:tcW w:w="2882" w:type="dxa"/>
            <w:vAlign w:val="center"/>
          </w:tcPr>
          <w:p w:rsidR="00BC066E" w:rsidRPr="00B73036" w:rsidRDefault="00BC066E" w:rsidP="00B73036">
            <w:pPr>
              <w:pStyle w:val="StyleComplexBLotus12ptJustifiedFirstline05cmCharCharChar3"/>
              <w:spacing w:line="240" w:lineRule="auto"/>
              <w:ind w:left="113" w:firstLine="0"/>
              <w:rPr>
                <w:rFonts w:ascii="Times New Roman" w:hAnsi="Times New Roman" w:cs="B Lotus"/>
                <w:sz w:val="26"/>
                <w:szCs w:val="26"/>
                <w:rtl/>
                <w:lang w:bidi="fa-IR"/>
              </w:rPr>
            </w:pPr>
            <w:r w:rsidRPr="00B73036">
              <w:rPr>
                <w:rFonts w:ascii="Times New Roman" w:hAnsi="Times New Roman" w:cs="B Lotus" w:hint="cs"/>
                <w:sz w:val="26"/>
                <w:szCs w:val="26"/>
                <w:rtl/>
                <w:lang w:bidi="fa-IR"/>
              </w:rPr>
              <w:t xml:space="preserve">ابن کثیر </w:t>
            </w:r>
          </w:p>
        </w:tc>
      </w:tr>
      <w:tr w:rsidR="007D7789" w:rsidRPr="00B73036" w:rsidTr="0041112D">
        <w:tc>
          <w:tcPr>
            <w:tcW w:w="3082" w:type="dxa"/>
            <w:vAlign w:val="center"/>
          </w:tcPr>
          <w:p w:rsidR="007D7789" w:rsidRPr="00B73036" w:rsidRDefault="007D7789" w:rsidP="00B73036">
            <w:pPr>
              <w:pStyle w:val="StyleComplexBLotus12ptJustifiedFirstline05cmCharCharChar3"/>
              <w:spacing w:line="240" w:lineRule="auto"/>
              <w:ind w:left="113" w:firstLine="0"/>
              <w:rPr>
                <w:rFonts w:ascii="Times New Roman" w:hAnsi="Times New Roman" w:cs="B Lotus"/>
                <w:sz w:val="26"/>
                <w:szCs w:val="26"/>
                <w:rtl/>
                <w:lang w:bidi="fa-IR"/>
              </w:rPr>
            </w:pPr>
            <w:r w:rsidRPr="00B73036">
              <w:rPr>
                <w:rFonts w:ascii="Times New Roman" w:hAnsi="Times New Roman" w:cs="B Lotus" w:hint="cs"/>
                <w:sz w:val="26"/>
                <w:szCs w:val="26"/>
                <w:rtl/>
                <w:lang w:bidi="fa-IR"/>
              </w:rPr>
              <w:t xml:space="preserve">43- المفصل </w:t>
            </w:r>
          </w:p>
        </w:tc>
        <w:tc>
          <w:tcPr>
            <w:tcW w:w="1385" w:type="dxa"/>
            <w:vAlign w:val="center"/>
          </w:tcPr>
          <w:p w:rsidR="007D7789" w:rsidRPr="00B73036" w:rsidRDefault="007D7789" w:rsidP="00B73036">
            <w:pPr>
              <w:pStyle w:val="StyleComplexBLotus12ptJustifiedFirstline05cmCharCharChar3"/>
              <w:spacing w:line="240" w:lineRule="auto"/>
              <w:ind w:firstLine="0"/>
              <w:jc w:val="center"/>
              <w:rPr>
                <w:rFonts w:ascii="Times New Roman" w:hAnsi="Times New Roman" w:cs="B Lotus"/>
                <w:sz w:val="26"/>
                <w:szCs w:val="26"/>
                <w:rtl/>
                <w:lang w:bidi="fa-IR"/>
              </w:rPr>
            </w:pPr>
          </w:p>
        </w:tc>
        <w:tc>
          <w:tcPr>
            <w:tcW w:w="2882" w:type="dxa"/>
            <w:vAlign w:val="center"/>
          </w:tcPr>
          <w:p w:rsidR="007D7789" w:rsidRPr="00B73036" w:rsidRDefault="007D7789" w:rsidP="00B73036">
            <w:pPr>
              <w:pStyle w:val="StyleComplexBLotus12ptJustifiedFirstline05cmCharCharChar3"/>
              <w:spacing w:line="240" w:lineRule="auto"/>
              <w:ind w:left="113" w:firstLine="0"/>
              <w:rPr>
                <w:rFonts w:ascii="Times New Roman" w:hAnsi="Times New Roman" w:cs="B Lotus"/>
                <w:sz w:val="26"/>
                <w:szCs w:val="26"/>
                <w:rtl/>
                <w:lang w:bidi="fa-IR"/>
              </w:rPr>
            </w:pPr>
            <w:r w:rsidRPr="00B73036">
              <w:rPr>
                <w:rFonts w:ascii="Times New Roman" w:hAnsi="Times New Roman" w:cs="B Lotus" w:hint="cs"/>
                <w:sz w:val="26"/>
                <w:szCs w:val="26"/>
                <w:rtl/>
                <w:lang w:bidi="fa-IR"/>
              </w:rPr>
              <w:t xml:space="preserve">جواد علی </w:t>
            </w:r>
          </w:p>
        </w:tc>
      </w:tr>
      <w:tr w:rsidR="00933821" w:rsidRPr="00B73036" w:rsidTr="0041112D">
        <w:tc>
          <w:tcPr>
            <w:tcW w:w="3082" w:type="dxa"/>
            <w:vAlign w:val="center"/>
          </w:tcPr>
          <w:p w:rsidR="00933821" w:rsidRPr="00B73036" w:rsidRDefault="00933821" w:rsidP="00B73036">
            <w:pPr>
              <w:pStyle w:val="StyleComplexBLotus12ptJustifiedFirstline05cmCharCharChar3"/>
              <w:spacing w:line="240" w:lineRule="auto"/>
              <w:ind w:left="113" w:firstLine="0"/>
              <w:rPr>
                <w:rFonts w:ascii="Times New Roman" w:hAnsi="Times New Roman" w:cs="B Lotus"/>
                <w:sz w:val="26"/>
                <w:szCs w:val="26"/>
                <w:rtl/>
                <w:lang w:bidi="fa-IR"/>
              </w:rPr>
            </w:pPr>
            <w:r w:rsidRPr="00B73036">
              <w:rPr>
                <w:rFonts w:ascii="Times New Roman" w:hAnsi="Times New Roman" w:cs="B Lotus" w:hint="cs"/>
                <w:sz w:val="26"/>
                <w:szCs w:val="26"/>
                <w:rtl/>
                <w:lang w:bidi="fa-IR"/>
              </w:rPr>
              <w:t xml:space="preserve">44- تاریخ التمدن الإسلامی </w:t>
            </w:r>
          </w:p>
        </w:tc>
        <w:tc>
          <w:tcPr>
            <w:tcW w:w="1385" w:type="dxa"/>
            <w:vAlign w:val="center"/>
          </w:tcPr>
          <w:p w:rsidR="00933821" w:rsidRPr="00B73036" w:rsidRDefault="00933821" w:rsidP="00B73036">
            <w:pPr>
              <w:pStyle w:val="StyleComplexBLotus12ptJustifiedFirstline05cmCharCharChar3"/>
              <w:spacing w:line="240" w:lineRule="auto"/>
              <w:ind w:firstLine="0"/>
              <w:jc w:val="center"/>
              <w:rPr>
                <w:rFonts w:ascii="Times New Roman" w:hAnsi="Times New Roman" w:cs="B Lotus"/>
                <w:sz w:val="26"/>
                <w:szCs w:val="26"/>
                <w:rtl/>
                <w:lang w:bidi="fa-IR"/>
              </w:rPr>
            </w:pPr>
          </w:p>
        </w:tc>
        <w:tc>
          <w:tcPr>
            <w:tcW w:w="2882" w:type="dxa"/>
            <w:vAlign w:val="center"/>
          </w:tcPr>
          <w:p w:rsidR="00933821" w:rsidRPr="00B73036" w:rsidRDefault="00933821" w:rsidP="00B73036">
            <w:pPr>
              <w:pStyle w:val="StyleComplexBLotus12ptJustifiedFirstline05cmCharCharChar3"/>
              <w:spacing w:line="240" w:lineRule="auto"/>
              <w:ind w:left="113" w:firstLine="0"/>
              <w:rPr>
                <w:rFonts w:ascii="Times New Roman" w:hAnsi="Times New Roman" w:cs="B Lotus"/>
                <w:sz w:val="26"/>
                <w:szCs w:val="26"/>
                <w:rtl/>
                <w:lang w:bidi="fa-IR"/>
              </w:rPr>
            </w:pPr>
            <w:r w:rsidRPr="00B73036">
              <w:rPr>
                <w:rFonts w:ascii="Times New Roman" w:hAnsi="Times New Roman" w:cs="B Lotus" w:hint="cs"/>
                <w:sz w:val="26"/>
                <w:szCs w:val="26"/>
                <w:rtl/>
                <w:lang w:bidi="fa-IR"/>
              </w:rPr>
              <w:t xml:space="preserve">جرجی زیدان </w:t>
            </w:r>
          </w:p>
        </w:tc>
      </w:tr>
      <w:tr w:rsidR="007557A1" w:rsidRPr="00B73036" w:rsidTr="0041112D">
        <w:tc>
          <w:tcPr>
            <w:tcW w:w="3082" w:type="dxa"/>
            <w:vAlign w:val="center"/>
          </w:tcPr>
          <w:p w:rsidR="007557A1" w:rsidRPr="00B73036" w:rsidRDefault="007557A1" w:rsidP="00B73036">
            <w:pPr>
              <w:pStyle w:val="StyleComplexBLotus12ptJustifiedFirstline05cmCharCharChar3"/>
              <w:spacing w:line="240" w:lineRule="auto"/>
              <w:ind w:left="113" w:firstLine="0"/>
              <w:rPr>
                <w:rFonts w:ascii="Times New Roman" w:hAnsi="Times New Roman" w:cs="B Lotus"/>
                <w:sz w:val="26"/>
                <w:szCs w:val="26"/>
                <w:rtl/>
                <w:lang w:bidi="fa-IR"/>
              </w:rPr>
            </w:pPr>
            <w:r w:rsidRPr="00B73036">
              <w:rPr>
                <w:rFonts w:ascii="Times New Roman" w:hAnsi="Times New Roman" w:cs="B Lotus" w:hint="cs"/>
                <w:sz w:val="26"/>
                <w:szCs w:val="26"/>
                <w:rtl/>
                <w:lang w:bidi="fa-IR"/>
              </w:rPr>
              <w:t xml:space="preserve">45- وقعه صفین </w:t>
            </w:r>
          </w:p>
        </w:tc>
        <w:tc>
          <w:tcPr>
            <w:tcW w:w="1385" w:type="dxa"/>
            <w:vAlign w:val="center"/>
          </w:tcPr>
          <w:p w:rsidR="007557A1" w:rsidRPr="00B73036" w:rsidRDefault="007557A1" w:rsidP="00B73036">
            <w:pPr>
              <w:pStyle w:val="StyleComplexBLotus12ptJustifiedFirstline05cmCharCharChar3"/>
              <w:spacing w:line="240" w:lineRule="auto"/>
              <w:ind w:firstLine="0"/>
              <w:jc w:val="center"/>
              <w:rPr>
                <w:rFonts w:ascii="Times New Roman" w:hAnsi="Times New Roman" w:cs="B Lotus"/>
                <w:sz w:val="26"/>
                <w:szCs w:val="26"/>
                <w:rtl/>
                <w:lang w:bidi="fa-IR"/>
              </w:rPr>
            </w:pPr>
          </w:p>
        </w:tc>
        <w:tc>
          <w:tcPr>
            <w:tcW w:w="2882" w:type="dxa"/>
            <w:vAlign w:val="center"/>
          </w:tcPr>
          <w:p w:rsidR="007557A1" w:rsidRPr="00B73036" w:rsidRDefault="007557A1" w:rsidP="00B73036">
            <w:pPr>
              <w:pStyle w:val="StyleComplexBLotus12ptJustifiedFirstline05cmCharCharChar3"/>
              <w:spacing w:line="240" w:lineRule="auto"/>
              <w:ind w:left="113" w:firstLine="0"/>
              <w:rPr>
                <w:rFonts w:ascii="Times New Roman" w:hAnsi="Times New Roman" w:cs="B Lotus"/>
                <w:sz w:val="26"/>
                <w:szCs w:val="26"/>
                <w:rtl/>
                <w:lang w:bidi="fa-IR"/>
              </w:rPr>
            </w:pPr>
            <w:r w:rsidRPr="00B73036">
              <w:rPr>
                <w:rFonts w:ascii="Times New Roman" w:hAnsi="Times New Roman" w:cs="B Lotus" w:hint="cs"/>
                <w:sz w:val="26"/>
                <w:szCs w:val="26"/>
                <w:rtl/>
                <w:lang w:bidi="fa-IR"/>
              </w:rPr>
              <w:t xml:space="preserve">نصربن مزاحم </w:t>
            </w:r>
          </w:p>
        </w:tc>
      </w:tr>
      <w:tr w:rsidR="007557A1" w:rsidRPr="00B73036" w:rsidTr="0041112D">
        <w:tc>
          <w:tcPr>
            <w:tcW w:w="3082" w:type="dxa"/>
            <w:vAlign w:val="center"/>
          </w:tcPr>
          <w:p w:rsidR="007557A1" w:rsidRPr="00B73036" w:rsidRDefault="007557A1" w:rsidP="00B73036">
            <w:pPr>
              <w:pStyle w:val="StyleComplexBLotus12ptJustifiedFirstline05cmCharCharChar3"/>
              <w:spacing w:line="240" w:lineRule="auto"/>
              <w:ind w:left="113" w:firstLine="0"/>
              <w:rPr>
                <w:rFonts w:ascii="Times New Roman" w:hAnsi="Times New Roman" w:cs="B Lotus"/>
                <w:sz w:val="26"/>
                <w:szCs w:val="26"/>
                <w:rtl/>
                <w:lang w:bidi="fa-IR"/>
              </w:rPr>
            </w:pPr>
            <w:r w:rsidRPr="00B73036">
              <w:rPr>
                <w:rFonts w:ascii="Times New Roman" w:hAnsi="Times New Roman" w:cs="B Lotus" w:hint="cs"/>
                <w:sz w:val="26"/>
                <w:szCs w:val="26"/>
                <w:rtl/>
                <w:lang w:bidi="fa-IR"/>
              </w:rPr>
              <w:t xml:space="preserve">46- </w:t>
            </w:r>
            <w:r w:rsidR="00B42AE3" w:rsidRPr="00B73036">
              <w:rPr>
                <w:rFonts w:ascii="Times New Roman" w:hAnsi="Times New Roman" w:hint="cs"/>
                <w:sz w:val="26"/>
                <w:szCs w:val="26"/>
                <w:rtl/>
                <w:lang w:bidi="fa-IR"/>
              </w:rPr>
              <w:t>سیر</w:t>
            </w:r>
            <w:r w:rsidR="00DB0048" w:rsidRPr="00B73036">
              <w:rPr>
                <w:rFonts w:ascii="Times New Roman" w:hAnsi="Times New Roman" w:hint="cs"/>
                <w:sz w:val="26"/>
                <w:szCs w:val="26"/>
                <w:rtl/>
                <w:lang w:bidi="fa-IR"/>
              </w:rPr>
              <w:t>ة</w:t>
            </w:r>
            <w:r w:rsidR="00B42AE3" w:rsidRPr="00B73036">
              <w:rPr>
                <w:rFonts w:ascii="Times New Roman" w:hAnsi="Times New Roman" w:cs="B Lotus" w:hint="cs"/>
                <w:sz w:val="26"/>
                <w:szCs w:val="26"/>
                <w:rtl/>
                <w:lang w:bidi="fa-IR"/>
              </w:rPr>
              <w:t xml:space="preserve"> ومناقب عمر</w:t>
            </w:r>
            <w:r w:rsidR="00DB0048" w:rsidRPr="00B73036">
              <w:rPr>
                <w:rFonts w:ascii="Times New Roman" w:hAnsi="Times New Roman" w:cs="B Lotus" w:hint="cs"/>
                <w:sz w:val="26"/>
                <w:szCs w:val="26"/>
                <w:rtl/>
                <w:lang w:bidi="fa-IR"/>
              </w:rPr>
              <w:t xml:space="preserve"> </w:t>
            </w:r>
            <w:r w:rsidR="00B42AE3" w:rsidRPr="00B73036">
              <w:rPr>
                <w:rFonts w:ascii="Times New Roman" w:hAnsi="Times New Roman" w:cs="B Lotus" w:hint="cs"/>
                <w:sz w:val="26"/>
                <w:szCs w:val="26"/>
                <w:rtl/>
                <w:lang w:bidi="fa-IR"/>
              </w:rPr>
              <w:t>بن عبد‌العزی</w:t>
            </w:r>
            <w:r w:rsidR="00C54E14" w:rsidRPr="00B73036">
              <w:rPr>
                <w:rFonts w:ascii="Times New Roman" w:hAnsi="Times New Roman" w:cs="B Lotus" w:hint="cs"/>
                <w:sz w:val="26"/>
                <w:szCs w:val="26"/>
                <w:rtl/>
                <w:lang w:bidi="fa-IR"/>
              </w:rPr>
              <w:t xml:space="preserve">ز </w:t>
            </w:r>
          </w:p>
        </w:tc>
        <w:tc>
          <w:tcPr>
            <w:tcW w:w="1385" w:type="dxa"/>
            <w:vAlign w:val="center"/>
          </w:tcPr>
          <w:p w:rsidR="007557A1" w:rsidRPr="00B73036" w:rsidRDefault="007557A1" w:rsidP="00B73036">
            <w:pPr>
              <w:pStyle w:val="StyleComplexBLotus12ptJustifiedFirstline05cmCharCharChar3"/>
              <w:spacing w:line="240" w:lineRule="auto"/>
              <w:ind w:firstLine="0"/>
              <w:jc w:val="center"/>
              <w:rPr>
                <w:rFonts w:ascii="Times New Roman" w:hAnsi="Times New Roman" w:cs="B Lotus"/>
                <w:sz w:val="26"/>
                <w:szCs w:val="26"/>
                <w:rtl/>
                <w:lang w:bidi="fa-IR"/>
              </w:rPr>
            </w:pPr>
          </w:p>
        </w:tc>
        <w:tc>
          <w:tcPr>
            <w:tcW w:w="2882" w:type="dxa"/>
            <w:vAlign w:val="center"/>
          </w:tcPr>
          <w:p w:rsidR="007557A1" w:rsidRPr="00B73036" w:rsidRDefault="00C54E14" w:rsidP="00B73036">
            <w:pPr>
              <w:pStyle w:val="StyleComplexBLotus12ptJustifiedFirstline05cmCharCharChar3"/>
              <w:spacing w:line="240" w:lineRule="auto"/>
              <w:ind w:left="113" w:firstLine="0"/>
              <w:rPr>
                <w:rFonts w:ascii="Times New Roman" w:hAnsi="Times New Roman" w:cs="B Lotus"/>
                <w:sz w:val="26"/>
                <w:szCs w:val="26"/>
                <w:rtl/>
                <w:lang w:bidi="fa-IR"/>
              </w:rPr>
            </w:pPr>
            <w:r w:rsidRPr="00B73036">
              <w:rPr>
                <w:rFonts w:ascii="Times New Roman" w:hAnsi="Times New Roman" w:cs="B Lotus" w:hint="cs"/>
                <w:sz w:val="26"/>
                <w:szCs w:val="26"/>
                <w:rtl/>
                <w:lang w:bidi="fa-IR"/>
              </w:rPr>
              <w:t xml:space="preserve">ابن جوزی </w:t>
            </w:r>
          </w:p>
        </w:tc>
      </w:tr>
    </w:tbl>
    <w:p w:rsidR="00D67496" w:rsidRPr="00D67ACE" w:rsidRDefault="00122B0D" w:rsidP="00430E07">
      <w:pPr>
        <w:pStyle w:val="a1"/>
        <w:rPr>
          <w:rtl/>
        </w:rPr>
      </w:pPr>
      <w:bookmarkStart w:id="56" w:name="_Toc142299257"/>
      <w:bookmarkStart w:id="57" w:name="_Toc337732534"/>
      <w:r w:rsidRPr="00D67ACE">
        <w:rPr>
          <w:rFonts w:hint="cs"/>
          <w:rtl/>
        </w:rPr>
        <w:t>ترجمه‌ها</w:t>
      </w:r>
      <w:bookmarkEnd w:id="56"/>
      <w:bookmarkEnd w:id="57"/>
      <w:r w:rsidRPr="00D67ACE">
        <w:rPr>
          <w:rFonts w:hint="cs"/>
          <w:rtl/>
        </w:rPr>
        <w:t xml:space="preserve"> </w:t>
      </w:r>
    </w:p>
    <w:p w:rsidR="00122B0D" w:rsidRPr="00122B0D" w:rsidRDefault="00122B0D" w:rsidP="00122B0D">
      <w:pPr>
        <w:rPr>
          <w:rtl/>
          <w:lang w:bidi="fa-IR"/>
        </w:rPr>
      </w:pPr>
    </w:p>
    <w:tbl>
      <w:tblPr>
        <w:bidiVisual/>
        <w:tblW w:w="0" w:type="auto"/>
        <w:tblInd w:w="116" w:type="dxa"/>
        <w:tblLook w:val="01E0" w:firstRow="1" w:lastRow="1" w:firstColumn="1" w:lastColumn="1" w:noHBand="0" w:noVBand="0"/>
      </w:tblPr>
      <w:tblGrid>
        <w:gridCol w:w="2466"/>
        <w:gridCol w:w="2466"/>
        <w:gridCol w:w="2395"/>
      </w:tblGrid>
      <w:tr w:rsidR="007D013F" w:rsidRPr="00B73036" w:rsidTr="00B73036">
        <w:tc>
          <w:tcPr>
            <w:tcW w:w="2466" w:type="dxa"/>
            <w:vAlign w:val="center"/>
          </w:tcPr>
          <w:p w:rsidR="00122B0D" w:rsidRPr="00B73036" w:rsidRDefault="00122B0D" w:rsidP="00B73036">
            <w:pPr>
              <w:pStyle w:val="StyleComplexBLotus12ptJustifiedFirstline05cmCharCharChar3"/>
              <w:spacing w:line="240" w:lineRule="auto"/>
              <w:ind w:firstLine="0"/>
              <w:jc w:val="center"/>
              <w:rPr>
                <w:rFonts w:ascii="Times New Roman" w:hAnsi="Times New Roman" w:cs="B Zar"/>
                <w:b/>
                <w:bCs/>
                <w:spacing w:val="-6"/>
                <w:sz w:val="22"/>
                <w:szCs w:val="22"/>
                <w:u w:val="single"/>
                <w:rtl/>
                <w:lang w:bidi="fa-IR"/>
              </w:rPr>
            </w:pPr>
            <w:r w:rsidRPr="00B73036">
              <w:rPr>
                <w:rFonts w:ascii="Times New Roman" w:hAnsi="Times New Roman" w:cs="B Zar" w:hint="cs"/>
                <w:b/>
                <w:bCs/>
                <w:spacing w:val="-6"/>
                <w:sz w:val="22"/>
                <w:szCs w:val="22"/>
                <w:u w:val="single"/>
                <w:rtl/>
                <w:lang w:bidi="fa-IR"/>
              </w:rPr>
              <w:t>نام کتاب</w:t>
            </w:r>
          </w:p>
        </w:tc>
        <w:tc>
          <w:tcPr>
            <w:tcW w:w="2466" w:type="dxa"/>
            <w:vAlign w:val="center"/>
          </w:tcPr>
          <w:p w:rsidR="00122B0D" w:rsidRPr="00B73036" w:rsidRDefault="00122B0D" w:rsidP="00B73036">
            <w:pPr>
              <w:pStyle w:val="StyleComplexBLotus12ptJustifiedFirstline05cmCharCharChar3"/>
              <w:spacing w:line="240" w:lineRule="auto"/>
              <w:ind w:firstLine="0"/>
              <w:jc w:val="center"/>
              <w:rPr>
                <w:rFonts w:ascii="Times New Roman" w:hAnsi="Times New Roman" w:cs="B Zar"/>
                <w:b/>
                <w:bCs/>
                <w:spacing w:val="-6"/>
                <w:sz w:val="22"/>
                <w:szCs w:val="22"/>
                <w:u w:val="single"/>
                <w:rtl/>
                <w:lang w:bidi="fa-IR"/>
              </w:rPr>
            </w:pPr>
            <w:r w:rsidRPr="00B73036">
              <w:rPr>
                <w:rFonts w:ascii="Times New Roman" w:hAnsi="Times New Roman" w:cs="B Zar" w:hint="cs"/>
                <w:b/>
                <w:bCs/>
                <w:spacing w:val="-6"/>
                <w:sz w:val="22"/>
                <w:szCs w:val="22"/>
                <w:u w:val="single"/>
                <w:rtl/>
                <w:lang w:bidi="fa-IR"/>
              </w:rPr>
              <w:t>نام مؤلف</w:t>
            </w:r>
          </w:p>
        </w:tc>
        <w:tc>
          <w:tcPr>
            <w:tcW w:w="2395" w:type="dxa"/>
            <w:vAlign w:val="center"/>
          </w:tcPr>
          <w:p w:rsidR="00122B0D" w:rsidRPr="00B73036" w:rsidRDefault="00122B0D" w:rsidP="00B73036">
            <w:pPr>
              <w:pStyle w:val="StyleComplexBLotus12ptJustifiedFirstline05cmCharCharChar3"/>
              <w:spacing w:line="240" w:lineRule="auto"/>
              <w:ind w:firstLine="0"/>
              <w:jc w:val="center"/>
              <w:rPr>
                <w:rFonts w:ascii="Times New Roman" w:hAnsi="Times New Roman" w:cs="B Zar"/>
                <w:b/>
                <w:bCs/>
                <w:spacing w:val="-6"/>
                <w:sz w:val="22"/>
                <w:szCs w:val="22"/>
                <w:u w:val="single"/>
                <w:rtl/>
                <w:lang w:bidi="fa-IR"/>
              </w:rPr>
            </w:pPr>
            <w:r w:rsidRPr="00B73036">
              <w:rPr>
                <w:rFonts w:ascii="Times New Roman" w:hAnsi="Times New Roman" w:cs="B Zar" w:hint="cs"/>
                <w:b/>
                <w:bCs/>
                <w:spacing w:val="-6"/>
                <w:sz w:val="22"/>
                <w:szCs w:val="22"/>
                <w:u w:val="single"/>
                <w:rtl/>
                <w:lang w:bidi="fa-IR"/>
              </w:rPr>
              <w:t xml:space="preserve">نام مترجم </w:t>
            </w:r>
          </w:p>
        </w:tc>
      </w:tr>
      <w:tr w:rsidR="007D013F" w:rsidRPr="00B73036" w:rsidTr="00B73036">
        <w:tc>
          <w:tcPr>
            <w:tcW w:w="2466" w:type="dxa"/>
            <w:vAlign w:val="center"/>
          </w:tcPr>
          <w:p w:rsidR="00122B0D" w:rsidRPr="00B73036" w:rsidRDefault="007D013F" w:rsidP="00B73036">
            <w:pPr>
              <w:pStyle w:val="StyleComplexBLotus12ptJustifiedFirstline05cmCharCharChar3"/>
              <w:spacing w:line="240" w:lineRule="auto"/>
              <w:ind w:firstLine="0"/>
              <w:jc w:val="left"/>
              <w:rPr>
                <w:rFonts w:ascii="Times New Roman" w:hAnsi="Times New Roman" w:cs="B Lotus"/>
                <w:spacing w:val="-6"/>
                <w:sz w:val="26"/>
                <w:szCs w:val="26"/>
                <w:rtl/>
                <w:lang w:bidi="fa-IR"/>
              </w:rPr>
            </w:pPr>
            <w:r w:rsidRPr="00B73036">
              <w:rPr>
                <w:rFonts w:ascii="Times New Roman" w:hAnsi="Times New Roman" w:cs="B Lotus" w:hint="cs"/>
                <w:spacing w:val="-6"/>
                <w:sz w:val="26"/>
                <w:szCs w:val="26"/>
                <w:rtl/>
                <w:lang w:bidi="fa-IR"/>
              </w:rPr>
              <w:t xml:space="preserve">47- کتاب مقدس </w:t>
            </w:r>
          </w:p>
        </w:tc>
        <w:tc>
          <w:tcPr>
            <w:tcW w:w="2466" w:type="dxa"/>
            <w:vAlign w:val="center"/>
          </w:tcPr>
          <w:p w:rsidR="00122B0D" w:rsidRPr="00B73036" w:rsidRDefault="007D013F" w:rsidP="00B73036">
            <w:pPr>
              <w:pStyle w:val="StyleComplexBLotus12ptJustifiedFirstline05cmCharCharChar3"/>
              <w:spacing w:line="240" w:lineRule="auto"/>
              <w:ind w:left="113" w:firstLine="0"/>
              <w:jc w:val="left"/>
              <w:rPr>
                <w:rFonts w:ascii="Times New Roman" w:hAnsi="Times New Roman" w:cs="B Lotus"/>
                <w:spacing w:val="-6"/>
                <w:sz w:val="26"/>
                <w:szCs w:val="26"/>
                <w:rtl/>
                <w:lang w:bidi="fa-IR"/>
              </w:rPr>
            </w:pPr>
            <w:r w:rsidRPr="00B73036">
              <w:rPr>
                <w:rFonts w:ascii="Times New Roman" w:hAnsi="Times New Roman" w:cs="B Lotus" w:hint="cs"/>
                <w:spacing w:val="-6"/>
                <w:sz w:val="26"/>
                <w:szCs w:val="26"/>
                <w:rtl/>
                <w:lang w:bidi="fa-IR"/>
              </w:rPr>
              <w:t xml:space="preserve">منسوب به انبیاء الهی </w:t>
            </w:r>
          </w:p>
        </w:tc>
        <w:tc>
          <w:tcPr>
            <w:tcW w:w="2395" w:type="dxa"/>
            <w:vAlign w:val="center"/>
          </w:tcPr>
          <w:p w:rsidR="00122B0D" w:rsidRPr="00B73036" w:rsidRDefault="007D013F" w:rsidP="00B73036">
            <w:pPr>
              <w:pStyle w:val="StyleComplexBLotus12ptJustifiedFirstline05cmCharCharChar3"/>
              <w:spacing w:line="240" w:lineRule="auto"/>
              <w:ind w:left="113" w:firstLine="0"/>
              <w:jc w:val="center"/>
              <w:rPr>
                <w:rFonts w:ascii="Times New Roman" w:hAnsi="Times New Roman" w:cs="Times New Roman"/>
                <w:spacing w:val="-6"/>
                <w:sz w:val="26"/>
                <w:szCs w:val="26"/>
                <w:rtl/>
                <w:lang w:bidi="fa-IR"/>
              </w:rPr>
            </w:pPr>
            <w:r w:rsidRPr="00B73036">
              <w:rPr>
                <w:rFonts w:ascii="Times New Roman" w:hAnsi="Times New Roman" w:cs="Times New Roman" w:hint="cs"/>
                <w:spacing w:val="-6"/>
                <w:sz w:val="26"/>
                <w:szCs w:val="26"/>
                <w:rtl/>
                <w:lang w:bidi="fa-IR"/>
              </w:rPr>
              <w:t>ــــــ</w:t>
            </w:r>
          </w:p>
        </w:tc>
      </w:tr>
      <w:tr w:rsidR="007D013F" w:rsidRPr="00B73036" w:rsidTr="00B73036">
        <w:tc>
          <w:tcPr>
            <w:tcW w:w="2466" w:type="dxa"/>
            <w:vAlign w:val="center"/>
          </w:tcPr>
          <w:p w:rsidR="00122B0D" w:rsidRPr="00B73036" w:rsidRDefault="00F5753E" w:rsidP="00B73036">
            <w:pPr>
              <w:pStyle w:val="StyleComplexBLotus12ptJustifiedFirstline05cmCharCharChar3"/>
              <w:spacing w:line="240" w:lineRule="auto"/>
              <w:ind w:left="113" w:firstLine="0"/>
              <w:rPr>
                <w:rFonts w:ascii="Times New Roman" w:hAnsi="Times New Roman" w:cs="B Lotus"/>
                <w:spacing w:val="-6"/>
                <w:sz w:val="26"/>
                <w:szCs w:val="26"/>
                <w:rtl/>
                <w:lang w:bidi="fa-IR"/>
              </w:rPr>
            </w:pPr>
            <w:r w:rsidRPr="00B73036">
              <w:rPr>
                <w:rFonts w:ascii="Times New Roman" w:hAnsi="Times New Roman" w:cs="B Lotus" w:hint="cs"/>
                <w:spacing w:val="-6"/>
                <w:sz w:val="26"/>
                <w:szCs w:val="26"/>
                <w:rtl/>
                <w:lang w:bidi="fa-IR"/>
              </w:rPr>
              <w:t xml:space="preserve">48- تاریخ تمدن </w:t>
            </w:r>
          </w:p>
        </w:tc>
        <w:tc>
          <w:tcPr>
            <w:tcW w:w="2466" w:type="dxa"/>
            <w:vAlign w:val="center"/>
          </w:tcPr>
          <w:p w:rsidR="00122B0D" w:rsidRPr="00B73036" w:rsidRDefault="00F5753E" w:rsidP="00B73036">
            <w:pPr>
              <w:pStyle w:val="StyleComplexBLotus12ptJustifiedFirstline05cmCharCharChar3"/>
              <w:spacing w:line="240" w:lineRule="auto"/>
              <w:ind w:left="113" w:firstLine="0"/>
              <w:jc w:val="left"/>
              <w:rPr>
                <w:rFonts w:ascii="Times New Roman" w:hAnsi="Times New Roman" w:cs="B Lotus"/>
                <w:spacing w:val="-6"/>
                <w:sz w:val="26"/>
                <w:szCs w:val="26"/>
                <w:rtl/>
                <w:lang w:bidi="fa-IR"/>
              </w:rPr>
            </w:pPr>
            <w:r w:rsidRPr="00B73036">
              <w:rPr>
                <w:rFonts w:ascii="Times New Roman" w:hAnsi="Times New Roman" w:cs="B Lotus" w:hint="cs"/>
                <w:spacing w:val="-6"/>
                <w:sz w:val="26"/>
                <w:szCs w:val="26"/>
                <w:rtl/>
                <w:lang w:bidi="fa-IR"/>
              </w:rPr>
              <w:t xml:space="preserve">ویل دورانت </w:t>
            </w:r>
          </w:p>
        </w:tc>
        <w:tc>
          <w:tcPr>
            <w:tcW w:w="2395" w:type="dxa"/>
            <w:vAlign w:val="center"/>
          </w:tcPr>
          <w:p w:rsidR="00122B0D" w:rsidRPr="00B73036" w:rsidRDefault="00F5753E" w:rsidP="00B73036">
            <w:pPr>
              <w:pStyle w:val="StyleComplexBLotus12ptJustifiedFirstline05cmCharCharChar3"/>
              <w:spacing w:line="240" w:lineRule="auto"/>
              <w:ind w:left="113" w:firstLine="0"/>
              <w:jc w:val="left"/>
              <w:rPr>
                <w:rFonts w:ascii="Times New Roman" w:hAnsi="Times New Roman" w:cs="B Lotus"/>
                <w:spacing w:val="-6"/>
                <w:sz w:val="26"/>
                <w:szCs w:val="26"/>
                <w:rtl/>
                <w:lang w:bidi="fa-IR"/>
              </w:rPr>
            </w:pPr>
            <w:r w:rsidRPr="00B73036">
              <w:rPr>
                <w:rFonts w:ascii="Times New Roman" w:hAnsi="Times New Roman" w:cs="B Lotus" w:hint="cs"/>
                <w:spacing w:val="-6"/>
                <w:sz w:val="26"/>
                <w:szCs w:val="26"/>
                <w:rtl/>
                <w:lang w:bidi="fa-IR"/>
              </w:rPr>
              <w:t>فتح</w:t>
            </w:r>
            <w:r w:rsidRPr="00B73036">
              <w:rPr>
                <w:rFonts w:ascii="Times New Roman" w:hAnsi="Times New Roman" w:cs="B Lotus" w:hint="eastAsia"/>
                <w:spacing w:val="-6"/>
                <w:sz w:val="26"/>
                <w:szCs w:val="26"/>
                <w:rtl/>
                <w:lang w:bidi="fa-IR"/>
              </w:rPr>
              <w:t>‌</w:t>
            </w:r>
            <w:r w:rsidRPr="00B73036">
              <w:rPr>
                <w:rFonts w:ascii="Times New Roman" w:hAnsi="Times New Roman" w:cs="B Lotus" w:hint="cs"/>
                <w:spacing w:val="-6"/>
                <w:sz w:val="26"/>
                <w:szCs w:val="26"/>
                <w:rtl/>
                <w:lang w:bidi="fa-IR"/>
              </w:rPr>
              <w:t xml:space="preserve">الله مجتبائی </w:t>
            </w:r>
          </w:p>
        </w:tc>
      </w:tr>
      <w:tr w:rsidR="007D013F" w:rsidRPr="00B73036" w:rsidTr="00B73036">
        <w:tc>
          <w:tcPr>
            <w:tcW w:w="2466" w:type="dxa"/>
            <w:vAlign w:val="center"/>
          </w:tcPr>
          <w:p w:rsidR="00122B0D" w:rsidRPr="00B73036" w:rsidRDefault="006533A0" w:rsidP="00B73036">
            <w:pPr>
              <w:pStyle w:val="StyleComplexBLotus12ptJustifiedFirstline05cmCharCharChar3"/>
              <w:spacing w:line="240" w:lineRule="auto"/>
              <w:ind w:left="113" w:firstLine="0"/>
              <w:rPr>
                <w:rFonts w:ascii="Times New Roman" w:hAnsi="Times New Roman" w:cs="B Lotus"/>
                <w:spacing w:val="-6"/>
                <w:sz w:val="26"/>
                <w:szCs w:val="26"/>
                <w:rtl/>
                <w:lang w:bidi="fa-IR"/>
              </w:rPr>
            </w:pPr>
            <w:r w:rsidRPr="00B73036">
              <w:rPr>
                <w:rFonts w:ascii="Times New Roman" w:hAnsi="Times New Roman" w:cs="B Lotus" w:hint="cs"/>
                <w:spacing w:val="-6"/>
                <w:sz w:val="26"/>
                <w:szCs w:val="26"/>
                <w:rtl/>
                <w:lang w:bidi="fa-IR"/>
              </w:rPr>
              <w:t xml:space="preserve">49- تمدن اسلام و عرب </w:t>
            </w:r>
          </w:p>
        </w:tc>
        <w:tc>
          <w:tcPr>
            <w:tcW w:w="2466" w:type="dxa"/>
            <w:vAlign w:val="center"/>
          </w:tcPr>
          <w:p w:rsidR="00122B0D" w:rsidRPr="00B73036" w:rsidRDefault="006533A0" w:rsidP="00B73036">
            <w:pPr>
              <w:pStyle w:val="StyleComplexBLotus12ptJustifiedFirstline05cmCharCharChar3"/>
              <w:spacing w:line="240" w:lineRule="auto"/>
              <w:ind w:left="113" w:firstLine="0"/>
              <w:rPr>
                <w:rFonts w:ascii="Times New Roman" w:hAnsi="Times New Roman" w:cs="B Lotus"/>
                <w:spacing w:val="-6"/>
                <w:sz w:val="26"/>
                <w:szCs w:val="26"/>
                <w:rtl/>
                <w:lang w:bidi="fa-IR"/>
              </w:rPr>
            </w:pPr>
            <w:r w:rsidRPr="00B73036">
              <w:rPr>
                <w:rFonts w:ascii="Times New Roman" w:hAnsi="Times New Roman" w:cs="B Lotus" w:hint="cs"/>
                <w:spacing w:val="-6"/>
                <w:sz w:val="26"/>
                <w:szCs w:val="26"/>
                <w:rtl/>
                <w:lang w:bidi="fa-IR"/>
              </w:rPr>
              <w:t>گوستاولوبون</w:t>
            </w:r>
          </w:p>
        </w:tc>
        <w:tc>
          <w:tcPr>
            <w:tcW w:w="2395" w:type="dxa"/>
            <w:vAlign w:val="center"/>
          </w:tcPr>
          <w:p w:rsidR="00122B0D" w:rsidRPr="00B73036" w:rsidRDefault="006533A0" w:rsidP="00B73036">
            <w:pPr>
              <w:pStyle w:val="StyleComplexBLotus12ptJustifiedFirstline05cmCharCharChar3"/>
              <w:spacing w:line="240" w:lineRule="auto"/>
              <w:ind w:left="113" w:firstLine="0"/>
              <w:jc w:val="left"/>
              <w:rPr>
                <w:rFonts w:ascii="Times New Roman" w:hAnsi="Times New Roman" w:cs="B Lotus"/>
                <w:spacing w:val="-6"/>
                <w:sz w:val="26"/>
                <w:szCs w:val="26"/>
                <w:rtl/>
                <w:lang w:bidi="fa-IR"/>
              </w:rPr>
            </w:pPr>
            <w:r w:rsidRPr="00B73036">
              <w:rPr>
                <w:rFonts w:ascii="Times New Roman" w:hAnsi="Times New Roman" w:cs="B Lotus" w:hint="cs"/>
                <w:spacing w:val="-6"/>
                <w:sz w:val="26"/>
                <w:szCs w:val="26"/>
                <w:rtl/>
                <w:lang w:bidi="fa-IR"/>
              </w:rPr>
              <w:t xml:space="preserve">هاشم حسینی </w:t>
            </w:r>
          </w:p>
        </w:tc>
      </w:tr>
      <w:tr w:rsidR="007D013F" w:rsidRPr="00B73036" w:rsidTr="00B73036">
        <w:tc>
          <w:tcPr>
            <w:tcW w:w="2466" w:type="dxa"/>
            <w:vAlign w:val="center"/>
          </w:tcPr>
          <w:p w:rsidR="00122B0D" w:rsidRPr="00B73036" w:rsidRDefault="006533A0" w:rsidP="00B73036">
            <w:pPr>
              <w:pStyle w:val="StyleComplexBLotus12ptJustifiedFirstline05cmCharCharChar3"/>
              <w:spacing w:line="240" w:lineRule="auto"/>
              <w:ind w:left="113" w:firstLine="0"/>
              <w:rPr>
                <w:rFonts w:ascii="Times New Roman" w:hAnsi="Times New Roman" w:cs="B Lotus"/>
                <w:spacing w:val="-6"/>
                <w:sz w:val="26"/>
                <w:szCs w:val="26"/>
                <w:rtl/>
                <w:lang w:bidi="fa-IR"/>
              </w:rPr>
            </w:pPr>
            <w:r w:rsidRPr="00B73036">
              <w:rPr>
                <w:rFonts w:ascii="Times New Roman" w:hAnsi="Times New Roman" w:cs="B Lotus" w:hint="cs"/>
                <w:spacing w:val="-6"/>
                <w:sz w:val="26"/>
                <w:szCs w:val="26"/>
                <w:rtl/>
                <w:lang w:bidi="fa-IR"/>
              </w:rPr>
              <w:t xml:space="preserve">50- تاریخ فلسفه </w:t>
            </w:r>
          </w:p>
        </w:tc>
        <w:tc>
          <w:tcPr>
            <w:tcW w:w="2466" w:type="dxa"/>
            <w:vAlign w:val="center"/>
          </w:tcPr>
          <w:p w:rsidR="00122B0D" w:rsidRPr="00B73036" w:rsidRDefault="006533A0" w:rsidP="00B73036">
            <w:pPr>
              <w:pStyle w:val="StyleComplexBLotus12ptJustifiedFirstline05cmCharCharChar3"/>
              <w:spacing w:line="240" w:lineRule="auto"/>
              <w:ind w:left="113" w:firstLine="0"/>
              <w:rPr>
                <w:rFonts w:ascii="Times New Roman" w:hAnsi="Times New Roman" w:cs="B Lotus"/>
                <w:spacing w:val="-6"/>
                <w:sz w:val="26"/>
                <w:szCs w:val="26"/>
                <w:rtl/>
                <w:lang w:bidi="fa-IR"/>
              </w:rPr>
            </w:pPr>
            <w:r w:rsidRPr="00B73036">
              <w:rPr>
                <w:rFonts w:ascii="Times New Roman" w:hAnsi="Times New Roman" w:cs="B Lotus" w:hint="cs"/>
                <w:spacing w:val="-6"/>
                <w:sz w:val="26"/>
                <w:szCs w:val="26"/>
                <w:rtl/>
                <w:lang w:bidi="fa-IR"/>
              </w:rPr>
              <w:t xml:space="preserve">ویل دورانت </w:t>
            </w:r>
          </w:p>
        </w:tc>
        <w:tc>
          <w:tcPr>
            <w:tcW w:w="2395" w:type="dxa"/>
            <w:vAlign w:val="center"/>
          </w:tcPr>
          <w:p w:rsidR="00122B0D" w:rsidRPr="00B73036" w:rsidRDefault="006533A0" w:rsidP="00B73036">
            <w:pPr>
              <w:pStyle w:val="StyleComplexBLotus12ptJustifiedFirstline05cmCharCharChar3"/>
              <w:spacing w:line="240" w:lineRule="auto"/>
              <w:ind w:left="113" w:firstLine="0"/>
              <w:rPr>
                <w:rFonts w:ascii="Times New Roman" w:hAnsi="Times New Roman" w:cs="B Lotus"/>
                <w:spacing w:val="-6"/>
                <w:sz w:val="26"/>
                <w:szCs w:val="26"/>
                <w:rtl/>
                <w:lang w:bidi="fa-IR"/>
              </w:rPr>
            </w:pPr>
            <w:r w:rsidRPr="00B73036">
              <w:rPr>
                <w:rFonts w:ascii="Times New Roman" w:hAnsi="Times New Roman" w:cs="B Lotus" w:hint="cs"/>
                <w:spacing w:val="-6"/>
                <w:sz w:val="26"/>
                <w:szCs w:val="26"/>
                <w:rtl/>
                <w:lang w:bidi="fa-IR"/>
              </w:rPr>
              <w:t xml:space="preserve">زریاب خویی </w:t>
            </w:r>
          </w:p>
        </w:tc>
      </w:tr>
      <w:tr w:rsidR="00122B0D" w:rsidRPr="00B73036" w:rsidTr="00B73036">
        <w:tc>
          <w:tcPr>
            <w:tcW w:w="2466" w:type="dxa"/>
            <w:vAlign w:val="center"/>
          </w:tcPr>
          <w:p w:rsidR="00122B0D" w:rsidRPr="00B73036" w:rsidRDefault="006533A0" w:rsidP="00B73036">
            <w:pPr>
              <w:pStyle w:val="StyleComplexBLotus12ptJustifiedFirstline05cmCharCharChar3"/>
              <w:spacing w:line="240" w:lineRule="auto"/>
              <w:ind w:left="113" w:firstLine="0"/>
              <w:rPr>
                <w:rFonts w:ascii="Times New Roman" w:hAnsi="Times New Roman" w:cs="B Lotus"/>
                <w:spacing w:val="-6"/>
                <w:sz w:val="26"/>
                <w:szCs w:val="26"/>
                <w:rtl/>
                <w:lang w:bidi="fa-IR"/>
              </w:rPr>
            </w:pPr>
            <w:r w:rsidRPr="00B73036">
              <w:rPr>
                <w:rFonts w:ascii="Times New Roman" w:hAnsi="Times New Roman" w:cs="B Lotus" w:hint="cs"/>
                <w:spacing w:val="-6"/>
                <w:sz w:val="26"/>
                <w:szCs w:val="26"/>
                <w:rtl/>
                <w:lang w:bidi="fa-IR"/>
              </w:rPr>
              <w:t xml:space="preserve">51- </w:t>
            </w:r>
            <w:r w:rsidR="007D45C6" w:rsidRPr="00B73036">
              <w:rPr>
                <w:rFonts w:ascii="Times New Roman" w:hAnsi="Times New Roman" w:cs="B Lotus" w:hint="cs"/>
                <w:spacing w:val="-6"/>
                <w:sz w:val="26"/>
                <w:szCs w:val="26"/>
                <w:rtl/>
                <w:lang w:bidi="fa-IR"/>
              </w:rPr>
              <w:t xml:space="preserve">جمهور </w:t>
            </w:r>
          </w:p>
        </w:tc>
        <w:tc>
          <w:tcPr>
            <w:tcW w:w="2466" w:type="dxa"/>
            <w:vAlign w:val="center"/>
          </w:tcPr>
          <w:p w:rsidR="00122B0D" w:rsidRPr="00B73036" w:rsidRDefault="007D45C6" w:rsidP="00B73036">
            <w:pPr>
              <w:pStyle w:val="StyleComplexBLotus12ptJustifiedFirstline05cmCharCharChar3"/>
              <w:spacing w:line="240" w:lineRule="auto"/>
              <w:ind w:left="113" w:firstLine="0"/>
              <w:rPr>
                <w:rFonts w:ascii="Times New Roman" w:hAnsi="Times New Roman" w:cs="B Lotus"/>
                <w:spacing w:val="-6"/>
                <w:sz w:val="26"/>
                <w:szCs w:val="26"/>
                <w:rtl/>
                <w:lang w:bidi="fa-IR"/>
              </w:rPr>
            </w:pPr>
            <w:r w:rsidRPr="00B73036">
              <w:rPr>
                <w:rFonts w:ascii="Times New Roman" w:hAnsi="Times New Roman" w:cs="B Lotus" w:hint="cs"/>
                <w:spacing w:val="-6"/>
                <w:sz w:val="26"/>
                <w:szCs w:val="26"/>
                <w:rtl/>
                <w:lang w:bidi="fa-IR"/>
              </w:rPr>
              <w:t xml:space="preserve">افلاطون </w:t>
            </w:r>
          </w:p>
        </w:tc>
        <w:tc>
          <w:tcPr>
            <w:tcW w:w="2395" w:type="dxa"/>
            <w:vAlign w:val="center"/>
          </w:tcPr>
          <w:p w:rsidR="00122B0D" w:rsidRPr="00B73036" w:rsidRDefault="007D45C6" w:rsidP="00B73036">
            <w:pPr>
              <w:pStyle w:val="StyleComplexBLotus12ptJustifiedFirstline05cmCharCharChar3"/>
              <w:spacing w:line="240" w:lineRule="auto"/>
              <w:ind w:left="113" w:firstLine="0"/>
              <w:rPr>
                <w:rFonts w:ascii="Times New Roman" w:hAnsi="Times New Roman" w:cs="B Lotus"/>
                <w:spacing w:val="-6"/>
                <w:sz w:val="26"/>
                <w:szCs w:val="26"/>
                <w:rtl/>
                <w:lang w:bidi="fa-IR"/>
              </w:rPr>
            </w:pPr>
            <w:r w:rsidRPr="00B73036">
              <w:rPr>
                <w:rFonts w:ascii="Times New Roman" w:hAnsi="Times New Roman" w:cs="B Lotus" w:hint="cs"/>
                <w:spacing w:val="-6"/>
                <w:sz w:val="26"/>
                <w:szCs w:val="26"/>
                <w:rtl/>
                <w:lang w:bidi="fa-IR"/>
              </w:rPr>
              <w:t xml:space="preserve">فؤاد روحانی </w:t>
            </w:r>
          </w:p>
        </w:tc>
      </w:tr>
      <w:tr w:rsidR="00122B0D" w:rsidRPr="00B73036" w:rsidTr="00B73036">
        <w:tc>
          <w:tcPr>
            <w:tcW w:w="2466" w:type="dxa"/>
            <w:vAlign w:val="center"/>
          </w:tcPr>
          <w:p w:rsidR="00122B0D" w:rsidRPr="00B73036" w:rsidRDefault="007D45C6" w:rsidP="00B73036">
            <w:pPr>
              <w:pStyle w:val="StyleComplexBLotus12ptJustifiedFirstline05cmCharCharChar3"/>
              <w:spacing w:line="240" w:lineRule="auto"/>
              <w:ind w:left="113" w:firstLine="0"/>
              <w:rPr>
                <w:rFonts w:ascii="Times New Roman" w:hAnsi="Times New Roman" w:cs="B Lotus"/>
                <w:spacing w:val="-6"/>
                <w:sz w:val="26"/>
                <w:szCs w:val="26"/>
                <w:rtl/>
                <w:lang w:bidi="fa-IR"/>
              </w:rPr>
            </w:pPr>
            <w:r w:rsidRPr="00B73036">
              <w:rPr>
                <w:rFonts w:ascii="Times New Roman" w:hAnsi="Times New Roman" w:cs="B Lotus" w:hint="cs"/>
                <w:spacing w:val="-6"/>
                <w:sz w:val="26"/>
                <w:szCs w:val="26"/>
                <w:rtl/>
                <w:lang w:bidi="fa-IR"/>
              </w:rPr>
              <w:t xml:space="preserve">52- روح القوانین </w:t>
            </w:r>
          </w:p>
        </w:tc>
        <w:tc>
          <w:tcPr>
            <w:tcW w:w="2466" w:type="dxa"/>
            <w:vAlign w:val="center"/>
          </w:tcPr>
          <w:p w:rsidR="00122B0D" w:rsidRPr="00B73036" w:rsidRDefault="007D45C6" w:rsidP="00B73036">
            <w:pPr>
              <w:pStyle w:val="StyleComplexBLotus12ptJustifiedFirstline05cmCharCharChar3"/>
              <w:spacing w:line="240" w:lineRule="auto"/>
              <w:ind w:left="113" w:firstLine="0"/>
              <w:rPr>
                <w:rFonts w:ascii="Times New Roman" w:hAnsi="Times New Roman" w:cs="B Lotus"/>
                <w:spacing w:val="-6"/>
                <w:sz w:val="26"/>
                <w:szCs w:val="26"/>
                <w:rtl/>
                <w:lang w:bidi="fa-IR"/>
              </w:rPr>
            </w:pPr>
            <w:r w:rsidRPr="00B73036">
              <w:rPr>
                <w:rFonts w:ascii="Times New Roman" w:hAnsi="Times New Roman" w:cs="B Lotus" w:hint="cs"/>
                <w:spacing w:val="-6"/>
                <w:sz w:val="26"/>
                <w:szCs w:val="26"/>
                <w:rtl/>
                <w:lang w:bidi="fa-IR"/>
              </w:rPr>
              <w:t xml:space="preserve">منتسکیو </w:t>
            </w:r>
          </w:p>
        </w:tc>
        <w:tc>
          <w:tcPr>
            <w:tcW w:w="2395" w:type="dxa"/>
            <w:vAlign w:val="center"/>
          </w:tcPr>
          <w:p w:rsidR="00122B0D" w:rsidRPr="00B73036" w:rsidRDefault="004F3698" w:rsidP="00B73036">
            <w:pPr>
              <w:pStyle w:val="StyleComplexBLotus12ptJustifiedFirstline05cmCharCharChar3"/>
              <w:spacing w:line="240" w:lineRule="auto"/>
              <w:ind w:left="113" w:firstLine="0"/>
              <w:rPr>
                <w:rFonts w:ascii="Times New Roman" w:hAnsi="Times New Roman" w:cs="B Lotus"/>
                <w:spacing w:val="-6"/>
                <w:sz w:val="26"/>
                <w:szCs w:val="26"/>
                <w:rtl/>
                <w:lang w:bidi="fa-IR"/>
              </w:rPr>
            </w:pPr>
            <w:r w:rsidRPr="00B73036">
              <w:rPr>
                <w:rFonts w:ascii="Times New Roman" w:hAnsi="Times New Roman" w:cs="B Lotus" w:hint="cs"/>
                <w:spacing w:val="-6"/>
                <w:sz w:val="26"/>
                <w:szCs w:val="26"/>
                <w:rtl/>
                <w:lang w:bidi="fa-IR"/>
              </w:rPr>
              <w:t xml:space="preserve">علی اکبر مهتدی </w:t>
            </w:r>
          </w:p>
        </w:tc>
      </w:tr>
      <w:tr w:rsidR="00122B0D" w:rsidRPr="00B73036" w:rsidTr="00B73036">
        <w:tc>
          <w:tcPr>
            <w:tcW w:w="2466" w:type="dxa"/>
            <w:vAlign w:val="center"/>
          </w:tcPr>
          <w:p w:rsidR="00122B0D" w:rsidRPr="00B73036" w:rsidRDefault="008D2418" w:rsidP="00B73036">
            <w:pPr>
              <w:pStyle w:val="StyleComplexBLotus12ptJustifiedFirstline05cmCharCharChar3"/>
              <w:spacing w:line="240" w:lineRule="auto"/>
              <w:ind w:left="113" w:firstLine="0"/>
              <w:rPr>
                <w:rFonts w:ascii="Times New Roman" w:hAnsi="Times New Roman" w:cs="B Lotus"/>
                <w:spacing w:val="-6"/>
                <w:sz w:val="26"/>
                <w:szCs w:val="26"/>
                <w:rtl/>
                <w:lang w:bidi="fa-IR"/>
              </w:rPr>
            </w:pPr>
            <w:r w:rsidRPr="00B73036">
              <w:rPr>
                <w:rFonts w:ascii="Times New Roman" w:hAnsi="Times New Roman" w:cs="B Lotus" w:hint="cs"/>
                <w:spacing w:val="-6"/>
                <w:sz w:val="26"/>
                <w:szCs w:val="26"/>
                <w:rtl/>
                <w:lang w:bidi="fa-IR"/>
              </w:rPr>
              <w:t>53- ایران در زمان ساسانیان</w:t>
            </w:r>
          </w:p>
        </w:tc>
        <w:tc>
          <w:tcPr>
            <w:tcW w:w="2466" w:type="dxa"/>
            <w:vAlign w:val="center"/>
          </w:tcPr>
          <w:p w:rsidR="00122B0D" w:rsidRPr="00B73036" w:rsidRDefault="008D2418" w:rsidP="00B73036">
            <w:pPr>
              <w:pStyle w:val="StyleComplexBLotus12ptJustifiedFirstline05cmCharCharChar3"/>
              <w:spacing w:line="240" w:lineRule="auto"/>
              <w:ind w:left="113" w:firstLine="0"/>
              <w:rPr>
                <w:rFonts w:ascii="Times New Roman" w:hAnsi="Times New Roman" w:cs="B Lotus"/>
                <w:spacing w:val="-6"/>
                <w:sz w:val="26"/>
                <w:szCs w:val="26"/>
                <w:rtl/>
                <w:lang w:bidi="fa-IR"/>
              </w:rPr>
            </w:pPr>
            <w:r w:rsidRPr="00B73036">
              <w:rPr>
                <w:rFonts w:ascii="Times New Roman" w:hAnsi="Times New Roman" w:cs="B Lotus" w:hint="cs"/>
                <w:spacing w:val="-6"/>
                <w:sz w:val="26"/>
                <w:szCs w:val="26"/>
                <w:rtl/>
                <w:lang w:bidi="fa-IR"/>
              </w:rPr>
              <w:t xml:space="preserve">کریستن سن </w:t>
            </w:r>
          </w:p>
        </w:tc>
        <w:tc>
          <w:tcPr>
            <w:tcW w:w="2395" w:type="dxa"/>
            <w:vAlign w:val="center"/>
          </w:tcPr>
          <w:p w:rsidR="00122B0D" w:rsidRPr="00B73036" w:rsidRDefault="008D2418" w:rsidP="00B73036">
            <w:pPr>
              <w:pStyle w:val="StyleComplexBLotus12ptJustifiedFirstline05cmCharCharChar3"/>
              <w:spacing w:line="240" w:lineRule="auto"/>
              <w:ind w:left="113" w:firstLine="0"/>
              <w:rPr>
                <w:rFonts w:ascii="Times New Roman" w:hAnsi="Times New Roman" w:cs="B Lotus"/>
                <w:spacing w:val="-6"/>
                <w:sz w:val="26"/>
                <w:szCs w:val="26"/>
                <w:rtl/>
                <w:lang w:bidi="fa-IR"/>
              </w:rPr>
            </w:pPr>
            <w:r w:rsidRPr="00B73036">
              <w:rPr>
                <w:rFonts w:ascii="Times New Roman" w:hAnsi="Times New Roman" w:cs="B Lotus" w:hint="cs"/>
                <w:spacing w:val="-6"/>
                <w:sz w:val="26"/>
                <w:szCs w:val="26"/>
                <w:rtl/>
                <w:lang w:bidi="fa-IR"/>
              </w:rPr>
              <w:t xml:space="preserve">رشید </w:t>
            </w:r>
            <w:r w:rsidR="004F5AFA" w:rsidRPr="00B73036">
              <w:rPr>
                <w:rFonts w:ascii="Times New Roman" w:hAnsi="Times New Roman" w:cs="B Lotus" w:hint="cs"/>
                <w:spacing w:val="-6"/>
                <w:sz w:val="26"/>
                <w:szCs w:val="26"/>
                <w:rtl/>
                <w:lang w:bidi="fa-IR"/>
              </w:rPr>
              <w:t xml:space="preserve">یاسمی </w:t>
            </w:r>
          </w:p>
        </w:tc>
      </w:tr>
      <w:tr w:rsidR="00122B0D" w:rsidRPr="00B73036" w:rsidTr="00B73036">
        <w:tc>
          <w:tcPr>
            <w:tcW w:w="2466" w:type="dxa"/>
            <w:vAlign w:val="center"/>
          </w:tcPr>
          <w:p w:rsidR="00122B0D" w:rsidRPr="00B73036" w:rsidRDefault="004F5AFA" w:rsidP="00B73036">
            <w:pPr>
              <w:pStyle w:val="StyleComplexBLotus12ptJustifiedFirstline05cmCharCharChar3"/>
              <w:spacing w:line="240" w:lineRule="auto"/>
              <w:ind w:left="113" w:firstLine="0"/>
              <w:rPr>
                <w:rFonts w:ascii="Times New Roman" w:hAnsi="Times New Roman" w:cs="B Lotus"/>
                <w:spacing w:val="-6"/>
                <w:sz w:val="26"/>
                <w:szCs w:val="26"/>
                <w:rtl/>
                <w:lang w:bidi="fa-IR"/>
              </w:rPr>
            </w:pPr>
            <w:r w:rsidRPr="00B73036">
              <w:rPr>
                <w:rFonts w:ascii="Times New Roman" w:hAnsi="Times New Roman" w:cs="B Lotus" w:hint="cs"/>
                <w:spacing w:val="-6"/>
                <w:sz w:val="26"/>
                <w:szCs w:val="26"/>
                <w:rtl/>
                <w:lang w:bidi="fa-IR"/>
              </w:rPr>
              <w:t xml:space="preserve">54- بردگی </w:t>
            </w:r>
          </w:p>
        </w:tc>
        <w:tc>
          <w:tcPr>
            <w:tcW w:w="2466" w:type="dxa"/>
            <w:vAlign w:val="center"/>
          </w:tcPr>
          <w:p w:rsidR="00122B0D" w:rsidRPr="00B73036" w:rsidRDefault="004F5AFA" w:rsidP="00B73036">
            <w:pPr>
              <w:pStyle w:val="StyleComplexBLotus12ptJustifiedFirstline05cmCharCharChar3"/>
              <w:spacing w:line="240" w:lineRule="auto"/>
              <w:ind w:left="113" w:firstLine="0"/>
              <w:rPr>
                <w:rFonts w:ascii="Times New Roman" w:hAnsi="Times New Roman" w:cs="B Lotus"/>
                <w:spacing w:val="-6"/>
                <w:sz w:val="26"/>
                <w:szCs w:val="26"/>
                <w:rtl/>
                <w:lang w:bidi="fa-IR"/>
              </w:rPr>
            </w:pPr>
            <w:r w:rsidRPr="00B73036">
              <w:rPr>
                <w:rFonts w:ascii="Times New Roman" w:hAnsi="Times New Roman" w:cs="B Lotus" w:hint="cs"/>
                <w:spacing w:val="-6"/>
                <w:sz w:val="26"/>
                <w:szCs w:val="26"/>
                <w:rtl/>
                <w:lang w:bidi="fa-IR"/>
              </w:rPr>
              <w:t xml:space="preserve">موریس لانژله </w:t>
            </w:r>
          </w:p>
        </w:tc>
        <w:tc>
          <w:tcPr>
            <w:tcW w:w="2395" w:type="dxa"/>
            <w:vAlign w:val="center"/>
          </w:tcPr>
          <w:p w:rsidR="00122B0D" w:rsidRPr="00B73036" w:rsidRDefault="004F5AFA" w:rsidP="00B73036">
            <w:pPr>
              <w:pStyle w:val="StyleComplexBLotus12ptJustifiedFirstline05cmCharCharChar3"/>
              <w:spacing w:line="240" w:lineRule="auto"/>
              <w:ind w:left="113" w:firstLine="0"/>
              <w:rPr>
                <w:rFonts w:ascii="Times New Roman" w:hAnsi="Times New Roman" w:cs="B Lotus"/>
                <w:spacing w:val="-6"/>
                <w:sz w:val="26"/>
                <w:szCs w:val="26"/>
                <w:rtl/>
                <w:lang w:bidi="fa-IR"/>
              </w:rPr>
            </w:pPr>
            <w:r w:rsidRPr="00B73036">
              <w:rPr>
                <w:rFonts w:ascii="Times New Roman" w:hAnsi="Times New Roman" w:cs="B Lotus" w:hint="cs"/>
                <w:spacing w:val="-6"/>
                <w:sz w:val="26"/>
                <w:szCs w:val="26"/>
                <w:rtl/>
                <w:lang w:bidi="fa-IR"/>
              </w:rPr>
              <w:t xml:space="preserve">فضل اللهی </w:t>
            </w:r>
          </w:p>
        </w:tc>
      </w:tr>
      <w:tr w:rsidR="00122B0D" w:rsidRPr="00B73036" w:rsidTr="00B73036">
        <w:tc>
          <w:tcPr>
            <w:tcW w:w="2466" w:type="dxa"/>
            <w:vAlign w:val="center"/>
          </w:tcPr>
          <w:p w:rsidR="00122B0D" w:rsidRPr="00B73036" w:rsidRDefault="00D74A42" w:rsidP="00B73036">
            <w:pPr>
              <w:pStyle w:val="StyleComplexBLotus12ptJustifiedFirstline05cmCharCharChar3"/>
              <w:spacing w:line="240" w:lineRule="auto"/>
              <w:ind w:left="113" w:firstLine="0"/>
              <w:rPr>
                <w:rFonts w:ascii="Times New Roman" w:hAnsi="Times New Roman" w:cs="B Lotus"/>
                <w:spacing w:val="-6"/>
                <w:sz w:val="26"/>
                <w:szCs w:val="26"/>
                <w:rtl/>
                <w:lang w:bidi="fa-IR"/>
              </w:rPr>
            </w:pPr>
            <w:r w:rsidRPr="00B73036">
              <w:rPr>
                <w:rFonts w:ascii="Times New Roman" w:hAnsi="Times New Roman" w:cs="B Lotus" w:hint="cs"/>
                <w:spacing w:val="-6"/>
                <w:sz w:val="26"/>
                <w:szCs w:val="26"/>
                <w:rtl/>
                <w:lang w:bidi="fa-IR"/>
              </w:rPr>
              <w:t xml:space="preserve">55- ریشه‌های جنگ دوم جهانی </w:t>
            </w:r>
          </w:p>
        </w:tc>
        <w:tc>
          <w:tcPr>
            <w:tcW w:w="2466" w:type="dxa"/>
            <w:vAlign w:val="center"/>
          </w:tcPr>
          <w:p w:rsidR="00122B0D" w:rsidRPr="00B73036" w:rsidRDefault="00D74A42" w:rsidP="00B73036">
            <w:pPr>
              <w:pStyle w:val="StyleComplexBLotus12ptJustifiedFirstline05cmCharCharChar3"/>
              <w:spacing w:line="240" w:lineRule="auto"/>
              <w:ind w:left="113" w:firstLine="0"/>
              <w:rPr>
                <w:rFonts w:ascii="Times New Roman" w:hAnsi="Times New Roman" w:cs="B Lotus"/>
                <w:spacing w:val="-6"/>
                <w:sz w:val="26"/>
                <w:szCs w:val="26"/>
                <w:rtl/>
                <w:lang w:bidi="fa-IR"/>
              </w:rPr>
            </w:pPr>
            <w:r w:rsidRPr="00B73036">
              <w:rPr>
                <w:rFonts w:ascii="Times New Roman" w:hAnsi="Times New Roman" w:cs="B Lotus" w:hint="cs"/>
                <w:spacing w:val="-6"/>
                <w:sz w:val="26"/>
                <w:szCs w:val="26"/>
                <w:rtl/>
                <w:lang w:bidi="fa-IR"/>
              </w:rPr>
              <w:t xml:space="preserve">تیلر </w:t>
            </w:r>
          </w:p>
        </w:tc>
        <w:tc>
          <w:tcPr>
            <w:tcW w:w="2395" w:type="dxa"/>
            <w:vAlign w:val="center"/>
          </w:tcPr>
          <w:p w:rsidR="00122B0D" w:rsidRPr="00B73036" w:rsidRDefault="00D74A42" w:rsidP="00B73036">
            <w:pPr>
              <w:pStyle w:val="StyleComplexBLotus12ptJustifiedFirstline05cmCharCharChar3"/>
              <w:spacing w:line="240" w:lineRule="auto"/>
              <w:ind w:left="113" w:firstLine="0"/>
              <w:rPr>
                <w:rFonts w:ascii="Times New Roman" w:hAnsi="Times New Roman" w:cs="B Lotus"/>
                <w:spacing w:val="-6"/>
                <w:sz w:val="26"/>
                <w:szCs w:val="26"/>
                <w:rtl/>
                <w:lang w:bidi="fa-IR"/>
              </w:rPr>
            </w:pPr>
            <w:r w:rsidRPr="00B73036">
              <w:rPr>
                <w:rFonts w:ascii="Times New Roman" w:hAnsi="Times New Roman" w:cs="B Lotus" w:hint="cs"/>
                <w:spacing w:val="-6"/>
                <w:sz w:val="26"/>
                <w:szCs w:val="26"/>
                <w:rtl/>
                <w:lang w:bidi="fa-IR"/>
              </w:rPr>
              <w:t xml:space="preserve">محمد علی طالقانی </w:t>
            </w:r>
          </w:p>
        </w:tc>
      </w:tr>
      <w:tr w:rsidR="00122B0D" w:rsidRPr="00B73036" w:rsidTr="00B73036">
        <w:tc>
          <w:tcPr>
            <w:tcW w:w="2466" w:type="dxa"/>
            <w:vAlign w:val="center"/>
          </w:tcPr>
          <w:p w:rsidR="00122B0D" w:rsidRPr="00B73036" w:rsidRDefault="00A91FD0" w:rsidP="00B73036">
            <w:pPr>
              <w:pStyle w:val="StyleComplexBLotus12ptJustifiedFirstline05cmCharCharChar3"/>
              <w:spacing w:line="240" w:lineRule="auto"/>
              <w:ind w:left="113" w:firstLine="0"/>
              <w:rPr>
                <w:rFonts w:ascii="Times New Roman" w:hAnsi="Times New Roman" w:cs="B Lotus"/>
                <w:spacing w:val="-6"/>
                <w:sz w:val="26"/>
                <w:szCs w:val="26"/>
                <w:rtl/>
                <w:lang w:bidi="fa-IR"/>
              </w:rPr>
            </w:pPr>
            <w:r w:rsidRPr="00B73036">
              <w:rPr>
                <w:rFonts w:ascii="Times New Roman" w:hAnsi="Times New Roman" w:cs="B Lotus" w:hint="cs"/>
                <w:spacing w:val="-6"/>
                <w:sz w:val="26"/>
                <w:szCs w:val="26"/>
                <w:rtl/>
                <w:lang w:bidi="fa-IR"/>
              </w:rPr>
              <w:t xml:space="preserve">56- برده و بردگی </w:t>
            </w:r>
          </w:p>
        </w:tc>
        <w:tc>
          <w:tcPr>
            <w:tcW w:w="2466" w:type="dxa"/>
            <w:vAlign w:val="center"/>
          </w:tcPr>
          <w:p w:rsidR="00122B0D" w:rsidRPr="00B73036" w:rsidRDefault="00A91FD0" w:rsidP="00B73036">
            <w:pPr>
              <w:pStyle w:val="StyleComplexBLotus12ptJustifiedFirstline05cmCharCharChar3"/>
              <w:spacing w:line="240" w:lineRule="auto"/>
              <w:ind w:left="113" w:firstLine="0"/>
              <w:rPr>
                <w:rFonts w:ascii="Times New Roman" w:hAnsi="Times New Roman" w:cs="B Lotus"/>
                <w:spacing w:val="-6"/>
                <w:sz w:val="26"/>
                <w:szCs w:val="26"/>
                <w:rtl/>
                <w:lang w:bidi="fa-IR"/>
              </w:rPr>
            </w:pPr>
            <w:r w:rsidRPr="00B73036">
              <w:rPr>
                <w:rFonts w:ascii="Times New Roman" w:hAnsi="Times New Roman" w:cs="B Lotus" w:hint="cs"/>
                <w:spacing w:val="-6"/>
                <w:sz w:val="26"/>
                <w:szCs w:val="26"/>
                <w:rtl/>
                <w:lang w:bidi="fa-IR"/>
              </w:rPr>
              <w:t xml:space="preserve">برونشویگ </w:t>
            </w:r>
          </w:p>
        </w:tc>
        <w:tc>
          <w:tcPr>
            <w:tcW w:w="2395" w:type="dxa"/>
            <w:vAlign w:val="center"/>
          </w:tcPr>
          <w:p w:rsidR="00122B0D" w:rsidRPr="00B73036" w:rsidRDefault="00A91FD0" w:rsidP="00B73036">
            <w:pPr>
              <w:pStyle w:val="StyleComplexBLotus12ptJustifiedFirstline05cmCharCharChar3"/>
              <w:spacing w:line="240" w:lineRule="auto"/>
              <w:ind w:left="113" w:firstLine="0"/>
              <w:rPr>
                <w:rFonts w:ascii="Times New Roman" w:hAnsi="Times New Roman" w:cs="B Lotus"/>
                <w:spacing w:val="-6"/>
                <w:sz w:val="26"/>
                <w:szCs w:val="26"/>
                <w:rtl/>
                <w:lang w:bidi="fa-IR"/>
              </w:rPr>
            </w:pPr>
            <w:r w:rsidRPr="00B73036">
              <w:rPr>
                <w:rFonts w:ascii="Times New Roman" w:hAnsi="Times New Roman" w:cs="B Lotus" w:hint="cs"/>
                <w:spacing w:val="-6"/>
                <w:sz w:val="26"/>
                <w:szCs w:val="26"/>
                <w:rtl/>
                <w:lang w:bidi="fa-IR"/>
              </w:rPr>
              <w:t xml:space="preserve">احمد سمیعی </w:t>
            </w:r>
          </w:p>
        </w:tc>
      </w:tr>
      <w:tr w:rsidR="00122B0D" w:rsidRPr="00B73036" w:rsidTr="00B73036">
        <w:tc>
          <w:tcPr>
            <w:tcW w:w="2466" w:type="dxa"/>
            <w:vAlign w:val="center"/>
          </w:tcPr>
          <w:p w:rsidR="00122B0D" w:rsidRPr="00B73036" w:rsidRDefault="00D0159C" w:rsidP="00B73036">
            <w:pPr>
              <w:pStyle w:val="StyleComplexBLotus12ptJustifiedFirstline05cmCharCharChar3"/>
              <w:spacing w:line="240" w:lineRule="auto"/>
              <w:ind w:left="113" w:firstLine="0"/>
              <w:rPr>
                <w:rFonts w:ascii="Times New Roman" w:hAnsi="Times New Roman" w:cs="B Lotus"/>
                <w:spacing w:val="-6"/>
                <w:sz w:val="26"/>
                <w:szCs w:val="26"/>
                <w:rtl/>
                <w:lang w:bidi="fa-IR"/>
              </w:rPr>
            </w:pPr>
            <w:r w:rsidRPr="00B73036">
              <w:rPr>
                <w:rFonts w:ascii="Times New Roman" w:hAnsi="Times New Roman" w:cs="B Lotus" w:hint="cs"/>
                <w:spacing w:val="-6"/>
                <w:sz w:val="26"/>
                <w:szCs w:val="26"/>
                <w:rtl/>
                <w:lang w:bidi="fa-IR"/>
              </w:rPr>
              <w:t xml:space="preserve">57- اسلام در ایران </w:t>
            </w:r>
          </w:p>
        </w:tc>
        <w:tc>
          <w:tcPr>
            <w:tcW w:w="2466" w:type="dxa"/>
            <w:vAlign w:val="center"/>
          </w:tcPr>
          <w:p w:rsidR="00122B0D" w:rsidRPr="00B73036" w:rsidRDefault="00182904" w:rsidP="00B73036">
            <w:pPr>
              <w:pStyle w:val="StyleComplexBLotus12ptJustifiedFirstline05cmCharCharChar3"/>
              <w:spacing w:line="240" w:lineRule="auto"/>
              <w:ind w:left="113" w:firstLine="0"/>
              <w:rPr>
                <w:rFonts w:ascii="Times New Roman" w:hAnsi="Times New Roman" w:cs="B Lotus"/>
                <w:spacing w:val="-6"/>
                <w:sz w:val="26"/>
                <w:szCs w:val="26"/>
                <w:rtl/>
                <w:lang w:bidi="fa-IR"/>
              </w:rPr>
            </w:pPr>
            <w:r w:rsidRPr="00B73036">
              <w:rPr>
                <w:rFonts w:ascii="Times New Roman" w:hAnsi="Times New Roman" w:cs="B Lotus" w:hint="cs"/>
                <w:spacing w:val="-6"/>
                <w:sz w:val="26"/>
                <w:szCs w:val="26"/>
                <w:rtl/>
                <w:lang w:bidi="fa-IR"/>
              </w:rPr>
              <w:t xml:space="preserve">پطروشفسکی </w:t>
            </w:r>
          </w:p>
        </w:tc>
        <w:tc>
          <w:tcPr>
            <w:tcW w:w="2395" w:type="dxa"/>
            <w:vAlign w:val="center"/>
          </w:tcPr>
          <w:p w:rsidR="00122B0D" w:rsidRPr="00B73036" w:rsidRDefault="00182904" w:rsidP="00B73036">
            <w:pPr>
              <w:pStyle w:val="StyleComplexBLotus12ptJustifiedFirstline05cmCharCharChar3"/>
              <w:spacing w:line="240" w:lineRule="auto"/>
              <w:ind w:left="113" w:firstLine="0"/>
              <w:rPr>
                <w:rFonts w:ascii="Times New Roman" w:hAnsi="Times New Roman" w:cs="B Lotus"/>
                <w:spacing w:val="-6"/>
                <w:sz w:val="26"/>
                <w:szCs w:val="26"/>
                <w:rtl/>
                <w:lang w:bidi="fa-IR"/>
              </w:rPr>
            </w:pPr>
            <w:r w:rsidRPr="00B73036">
              <w:rPr>
                <w:rFonts w:ascii="Times New Roman" w:hAnsi="Times New Roman" w:cs="B Lotus" w:hint="cs"/>
                <w:spacing w:val="-6"/>
                <w:sz w:val="26"/>
                <w:szCs w:val="26"/>
                <w:rtl/>
                <w:lang w:bidi="fa-IR"/>
              </w:rPr>
              <w:t xml:space="preserve">کریم کشاورز </w:t>
            </w:r>
          </w:p>
        </w:tc>
      </w:tr>
      <w:tr w:rsidR="00122B0D" w:rsidRPr="00B73036" w:rsidTr="00B73036">
        <w:tc>
          <w:tcPr>
            <w:tcW w:w="2466" w:type="dxa"/>
            <w:vAlign w:val="center"/>
          </w:tcPr>
          <w:p w:rsidR="00122B0D" w:rsidRPr="00B73036" w:rsidRDefault="00182904" w:rsidP="00B73036">
            <w:pPr>
              <w:pStyle w:val="StyleComplexBLotus12ptJustifiedFirstline05cmCharCharChar3"/>
              <w:spacing w:line="240" w:lineRule="auto"/>
              <w:ind w:left="113" w:firstLine="0"/>
              <w:rPr>
                <w:rFonts w:ascii="Times New Roman" w:hAnsi="Times New Roman" w:cs="B Lotus"/>
                <w:spacing w:val="-6"/>
                <w:sz w:val="26"/>
                <w:szCs w:val="26"/>
                <w:rtl/>
                <w:lang w:bidi="fa-IR"/>
              </w:rPr>
            </w:pPr>
            <w:r w:rsidRPr="00B73036">
              <w:rPr>
                <w:rFonts w:ascii="Times New Roman" w:hAnsi="Times New Roman" w:cs="B Lotus" w:hint="cs"/>
                <w:spacing w:val="-6"/>
                <w:sz w:val="26"/>
                <w:szCs w:val="26"/>
                <w:rtl/>
                <w:lang w:bidi="fa-IR"/>
              </w:rPr>
              <w:t xml:space="preserve">58- </w:t>
            </w:r>
            <w:r w:rsidR="00402517" w:rsidRPr="00B73036">
              <w:rPr>
                <w:rFonts w:ascii="Times New Roman" w:hAnsi="Times New Roman" w:cs="B Lotus" w:hint="cs"/>
                <w:spacing w:val="-6"/>
                <w:sz w:val="26"/>
                <w:szCs w:val="26"/>
                <w:rtl/>
                <w:lang w:bidi="fa-IR"/>
              </w:rPr>
              <w:t xml:space="preserve">سه مقاله درباره بردگی </w:t>
            </w:r>
          </w:p>
        </w:tc>
        <w:tc>
          <w:tcPr>
            <w:tcW w:w="2466" w:type="dxa"/>
            <w:vAlign w:val="center"/>
          </w:tcPr>
          <w:p w:rsidR="00122B0D" w:rsidRPr="00B73036" w:rsidRDefault="00E63D19" w:rsidP="00B73036">
            <w:pPr>
              <w:pStyle w:val="StyleComplexBLotus12ptJustifiedFirstline05cmCharCharChar3"/>
              <w:spacing w:line="240" w:lineRule="auto"/>
              <w:ind w:left="113" w:firstLine="0"/>
              <w:rPr>
                <w:rFonts w:ascii="Times New Roman" w:hAnsi="Times New Roman" w:cs="B Lotus"/>
                <w:spacing w:val="-6"/>
                <w:sz w:val="26"/>
                <w:szCs w:val="26"/>
                <w:rtl/>
                <w:lang w:bidi="fa-IR"/>
              </w:rPr>
            </w:pPr>
            <w:r w:rsidRPr="00B73036">
              <w:rPr>
                <w:rFonts w:ascii="Times New Roman" w:hAnsi="Times New Roman" w:cs="B Lotus" w:hint="cs"/>
                <w:spacing w:val="-6"/>
                <w:sz w:val="26"/>
                <w:szCs w:val="26"/>
                <w:rtl/>
                <w:lang w:bidi="fa-IR"/>
              </w:rPr>
              <w:t xml:space="preserve">پطروشفسکی </w:t>
            </w:r>
          </w:p>
        </w:tc>
        <w:tc>
          <w:tcPr>
            <w:tcW w:w="2395" w:type="dxa"/>
            <w:vAlign w:val="center"/>
          </w:tcPr>
          <w:p w:rsidR="00122B0D" w:rsidRPr="00B73036" w:rsidRDefault="00E63D19" w:rsidP="00B73036">
            <w:pPr>
              <w:pStyle w:val="StyleComplexBLotus12ptJustifiedFirstline05cmCharCharChar3"/>
              <w:spacing w:line="240" w:lineRule="auto"/>
              <w:ind w:left="113" w:firstLine="0"/>
              <w:rPr>
                <w:rFonts w:ascii="Times New Roman" w:hAnsi="Times New Roman" w:cs="B Lotus"/>
                <w:spacing w:val="-6"/>
                <w:sz w:val="26"/>
                <w:szCs w:val="26"/>
                <w:rtl/>
                <w:lang w:bidi="fa-IR"/>
              </w:rPr>
            </w:pPr>
            <w:r w:rsidRPr="00B73036">
              <w:rPr>
                <w:rFonts w:ascii="Times New Roman" w:hAnsi="Times New Roman" w:cs="B Lotus" w:hint="cs"/>
                <w:spacing w:val="-6"/>
                <w:sz w:val="26"/>
                <w:szCs w:val="26"/>
                <w:rtl/>
                <w:lang w:bidi="fa-IR"/>
              </w:rPr>
              <w:t xml:space="preserve">سیروس ایزدی </w:t>
            </w:r>
          </w:p>
        </w:tc>
      </w:tr>
      <w:tr w:rsidR="00122B0D" w:rsidRPr="00B73036" w:rsidTr="00B73036">
        <w:tc>
          <w:tcPr>
            <w:tcW w:w="2466" w:type="dxa"/>
            <w:vAlign w:val="center"/>
          </w:tcPr>
          <w:p w:rsidR="00122B0D" w:rsidRPr="00B73036" w:rsidRDefault="00441BA4" w:rsidP="00B73036">
            <w:pPr>
              <w:pStyle w:val="StyleComplexBLotus12ptJustifiedFirstline05cmCharCharChar3"/>
              <w:spacing w:line="240" w:lineRule="auto"/>
              <w:ind w:left="113" w:firstLine="0"/>
              <w:rPr>
                <w:rFonts w:ascii="Times New Roman" w:hAnsi="Times New Roman" w:cs="B Lotus"/>
                <w:spacing w:val="-6"/>
                <w:sz w:val="26"/>
                <w:szCs w:val="26"/>
                <w:rtl/>
                <w:lang w:bidi="fa-IR"/>
              </w:rPr>
            </w:pPr>
            <w:r w:rsidRPr="00B73036">
              <w:rPr>
                <w:rFonts w:ascii="Times New Roman" w:hAnsi="Times New Roman" w:cs="B Lotus" w:hint="cs"/>
                <w:spacing w:val="-6"/>
                <w:sz w:val="26"/>
                <w:szCs w:val="26"/>
                <w:rtl/>
                <w:lang w:bidi="fa-IR"/>
              </w:rPr>
              <w:t xml:space="preserve">59- طبقات سلاطین اسلام </w:t>
            </w:r>
          </w:p>
        </w:tc>
        <w:tc>
          <w:tcPr>
            <w:tcW w:w="2466" w:type="dxa"/>
            <w:vAlign w:val="center"/>
          </w:tcPr>
          <w:p w:rsidR="00122B0D" w:rsidRPr="00B73036" w:rsidRDefault="00441BA4" w:rsidP="00B73036">
            <w:pPr>
              <w:pStyle w:val="StyleComplexBLotus12ptJustifiedFirstline05cmCharCharChar3"/>
              <w:spacing w:line="240" w:lineRule="auto"/>
              <w:ind w:left="113" w:firstLine="0"/>
              <w:rPr>
                <w:rFonts w:ascii="Times New Roman" w:hAnsi="Times New Roman" w:cs="B Lotus"/>
                <w:spacing w:val="-6"/>
                <w:sz w:val="26"/>
                <w:szCs w:val="26"/>
                <w:rtl/>
                <w:lang w:bidi="fa-IR"/>
              </w:rPr>
            </w:pPr>
            <w:r w:rsidRPr="00B73036">
              <w:rPr>
                <w:rFonts w:ascii="Times New Roman" w:hAnsi="Times New Roman" w:cs="B Lotus" w:hint="cs"/>
                <w:spacing w:val="-6"/>
                <w:sz w:val="26"/>
                <w:szCs w:val="26"/>
                <w:rtl/>
                <w:lang w:bidi="fa-IR"/>
              </w:rPr>
              <w:t xml:space="preserve">استانلی لین پول </w:t>
            </w:r>
          </w:p>
        </w:tc>
        <w:tc>
          <w:tcPr>
            <w:tcW w:w="2395" w:type="dxa"/>
            <w:vAlign w:val="center"/>
          </w:tcPr>
          <w:p w:rsidR="00122B0D" w:rsidRPr="00B73036" w:rsidRDefault="00B033BB" w:rsidP="00B73036">
            <w:pPr>
              <w:pStyle w:val="StyleComplexBLotus12ptJustifiedFirstline05cmCharCharChar3"/>
              <w:spacing w:line="240" w:lineRule="auto"/>
              <w:ind w:left="113" w:firstLine="0"/>
              <w:rPr>
                <w:rFonts w:ascii="Times New Roman" w:hAnsi="Times New Roman" w:cs="B Lotus"/>
                <w:spacing w:val="-6"/>
                <w:sz w:val="26"/>
                <w:szCs w:val="26"/>
                <w:rtl/>
                <w:lang w:bidi="fa-IR"/>
              </w:rPr>
            </w:pPr>
            <w:r w:rsidRPr="00B73036">
              <w:rPr>
                <w:rFonts w:ascii="Times New Roman" w:hAnsi="Times New Roman" w:cs="B Lotus" w:hint="cs"/>
                <w:spacing w:val="-6"/>
                <w:sz w:val="26"/>
                <w:szCs w:val="26"/>
                <w:rtl/>
                <w:lang w:bidi="fa-IR"/>
              </w:rPr>
              <w:t xml:space="preserve">عباس اقبال </w:t>
            </w:r>
          </w:p>
        </w:tc>
      </w:tr>
      <w:tr w:rsidR="00122B0D" w:rsidRPr="00B73036" w:rsidTr="00B73036">
        <w:tc>
          <w:tcPr>
            <w:tcW w:w="2466" w:type="dxa"/>
            <w:vAlign w:val="center"/>
          </w:tcPr>
          <w:p w:rsidR="00122B0D" w:rsidRPr="00B73036" w:rsidRDefault="00A614E2" w:rsidP="00B73036">
            <w:pPr>
              <w:pStyle w:val="StyleComplexBLotus12ptJustifiedFirstline05cmCharCharChar3"/>
              <w:spacing w:line="240" w:lineRule="auto"/>
              <w:ind w:left="113" w:firstLine="0"/>
              <w:rPr>
                <w:rFonts w:ascii="Times New Roman" w:hAnsi="Times New Roman" w:cs="B Lotus"/>
                <w:spacing w:val="-6"/>
                <w:sz w:val="26"/>
                <w:szCs w:val="26"/>
                <w:rtl/>
                <w:lang w:bidi="fa-IR"/>
              </w:rPr>
            </w:pPr>
            <w:r w:rsidRPr="00B73036">
              <w:rPr>
                <w:rFonts w:ascii="Times New Roman" w:hAnsi="Times New Roman" w:cs="B Lotus" w:hint="cs"/>
                <w:spacing w:val="-6"/>
                <w:sz w:val="26"/>
                <w:szCs w:val="26"/>
                <w:rtl/>
                <w:lang w:bidi="fa-IR"/>
              </w:rPr>
              <w:t>60- تاریخ</w:t>
            </w:r>
            <w:r w:rsidR="0060058E">
              <w:rPr>
                <w:rFonts w:ascii="Times New Roman" w:hAnsi="Times New Roman" w:cs="B Lotus" w:hint="cs"/>
                <w:spacing w:val="-6"/>
                <w:sz w:val="26"/>
                <w:szCs w:val="26"/>
                <w:rtl/>
                <w:lang w:bidi="fa-IR"/>
              </w:rPr>
              <w:t xml:space="preserve"> جنگ‌ها</w:t>
            </w:r>
            <w:r w:rsidRPr="00B73036">
              <w:rPr>
                <w:rFonts w:ascii="Times New Roman" w:hAnsi="Times New Roman" w:cs="B Lotus" w:hint="cs"/>
                <w:spacing w:val="-6"/>
                <w:sz w:val="26"/>
                <w:szCs w:val="26"/>
                <w:rtl/>
                <w:lang w:bidi="fa-IR"/>
              </w:rPr>
              <w:t xml:space="preserve">ی صلیبی </w:t>
            </w:r>
          </w:p>
        </w:tc>
        <w:tc>
          <w:tcPr>
            <w:tcW w:w="2466" w:type="dxa"/>
            <w:vAlign w:val="center"/>
          </w:tcPr>
          <w:p w:rsidR="00122B0D" w:rsidRPr="00B73036" w:rsidRDefault="00A614E2" w:rsidP="00B73036">
            <w:pPr>
              <w:pStyle w:val="StyleComplexBLotus12ptJustifiedFirstline05cmCharCharChar3"/>
              <w:spacing w:line="240" w:lineRule="auto"/>
              <w:ind w:left="113" w:firstLine="0"/>
              <w:rPr>
                <w:rFonts w:ascii="Times New Roman" w:hAnsi="Times New Roman" w:cs="B Lotus"/>
                <w:spacing w:val="-6"/>
                <w:sz w:val="26"/>
                <w:szCs w:val="26"/>
                <w:rtl/>
                <w:lang w:bidi="fa-IR"/>
              </w:rPr>
            </w:pPr>
            <w:r w:rsidRPr="00B73036">
              <w:rPr>
                <w:rFonts w:ascii="Times New Roman" w:hAnsi="Times New Roman" w:cs="B Lotus" w:hint="cs"/>
                <w:spacing w:val="-6"/>
                <w:sz w:val="26"/>
                <w:szCs w:val="26"/>
                <w:rtl/>
                <w:lang w:bidi="fa-IR"/>
              </w:rPr>
              <w:t xml:space="preserve">استیون رانسیمان </w:t>
            </w:r>
          </w:p>
        </w:tc>
        <w:tc>
          <w:tcPr>
            <w:tcW w:w="2395" w:type="dxa"/>
            <w:vAlign w:val="center"/>
          </w:tcPr>
          <w:p w:rsidR="00122B0D" w:rsidRPr="00B73036" w:rsidRDefault="00A614E2" w:rsidP="00B73036">
            <w:pPr>
              <w:pStyle w:val="StyleComplexBLotus12ptJustifiedFirstline05cmCharCharChar3"/>
              <w:spacing w:line="240" w:lineRule="auto"/>
              <w:ind w:left="113" w:firstLine="0"/>
              <w:rPr>
                <w:rFonts w:ascii="Times New Roman" w:hAnsi="Times New Roman" w:cs="B Lotus"/>
                <w:spacing w:val="-6"/>
                <w:sz w:val="26"/>
                <w:szCs w:val="26"/>
                <w:rtl/>
                <w:lang w:bidi="fa-IR"/>
              </w:rPr>
            </w:pPr>
            <w:r w:rsidRPr="00B73036">
              <w:rPr>
                <w:rFonts w:ascii="Times New Roman" w:hAnsi="Times New Roman" w:cs="B Lotus" w:hint="cs"/>
                <w:spacing w:val="-6"/>
                <w:sz w:val="26"/>
                <w:szCs w:val="26"/>
                <w:rtl/>
                <w:lang w:bidi="fa-IR"/>
              </w:rPr>
              <w:t xml:space="preserve">منوچهر کاشف </w:t>
            </w:r>
          </w:p>
        </w:tc>
      </w:tr>
    </w:tbl>
    <w:p w:rsidR="00F37977" w:rsidRPr="00D67ACE" w:rsidRDefault="00F37977" w:rsidP="00430E07">
      <w:pPr>
        <w:pStyle w:val="a1"/>
        <w:rPr>
          <w:rtl/>
        </w:rPr>
      </w:pPr>
      <w:bookmarkStart w:id="58" w:name="_Toc142299258"/>
      <w:bookmarkStart w:id="59" w:name="_Toc337732535"/>
      <w:r w:rsidRPr="00D67ACE">
        <w:rPr>
          <w:rFonts w:hint="cs"/>
          <w:rtl/>
        </w:rPr>
        <w:t>بخش فارسی</w:t>
      </w:r>
      <w:bookmarkEnd w:id="58"/>
      <w:bookmarkEnd w:id="59"/>
    </w:p>
    <w:p w:rsidR="00F37977" w:rsidRPr="00F37977" w:rsidRDefault="00F37977" w:rsidP="00F37977">
      <w:pPr>
        <w:rPr>
          <w:rtl/>
          <w:lang w:bidi="fa-IR"/>
        </w:rPr>
      </w:pPr>
    </w:p>
    <w:tbl>
      <w:tblPr>
        <w:bidiVisual/>
        <w:tblW w:w="0" w:type="auto"/>
        <w:tblInd w:w="116" w:type="dxa"/>
        <w:tblLook w:val="01E0" w:firstRow="1" w:lastRow="1" w:firstColumn="1" w:lastColumn="1" w:noHBand="0" w:noVBand="0"/>
      </w:tblPr>
      <w:tblGrid>
        <w:gridCol w:w="3200"/>
        <w:gridCol w:w="1086"/>
        <w:gridCol w:w="3063"/>
      </w:tblGrid>
      <w:tr w:rsidR="00F37977" w:rsidRPr="00B73036" w:rsidTr="00B73036">
        <w:tc>
          <w:tcPr>
            <w:tcW w:w="3200" w:type="dxa"/>
            <w:vAlign w:val="center"/>
          </w:tcPr>
          <w:p w:rsidR="00F37977" w:rsidRPr="00B73036" w:rsidRDefault="00F37977" w:rsidP="00B73036">
            <w:pPr>
              <w:pStyle w:val="StyleComplexBLotus12ptJustifiedFirstline05cmCharCharChar3"/>
              <w:spacing w:line="240" w:lineRule="auto"/>
              <w:ind w:firstLine="0"/>
              <w:jc w:val="center"/>
              <w:rPr>
                <w:rFonts w:ascii="Times New Roman" w:hAnsi="Times New Roman" w:cs="B Zar"/>
                <w:b/>
                <w:bCs/>
                <w:sz w:val="22"/>
                <w:szCs w:val="22"/>
                <w:u w:val="single"/>
                <w:rtl/>
                <w:lang w:bidi="fa-IR"/>
              </w:rPr>
            </w:pPr>
            <w:r w:rsidRPr="00B73036">
              <w:rPr>
                <w:rFonts w:ascii="Times New Roman" w:hAnsi="Times New Roman" w:cs="B Zar" w:hint="cs"/>
                <w:b/>
                <w:bCs/>
                <w:sz w:val="22"/>
                <w:szCs w:val="22"/>
                <w:u w:val="single"/>
                <w:rtl/>
                <w:lang w:bidi="fa-IR"/>
              </w:rPr>
              <w:t>نام کتاب</w:t>
            </w:r>
          </w:p>
        </w:tc>
        <w:tc>
          <w:tcPr>
            <w:tcW w:w="1086" w:type="dxa"/>
            <w:vAlign w:val="center"/>
          </w:tcPr>
          <w:p w:rsidR="00F37977" w:rsidRPr="00B73036" w:rsidRDefault="00F37977" w:rsidP="00B73036">
            <w:pPr>
              <w:pStyle w:val="StyleComplexBLotus12ptJustifiedFirstline05cmCharCharChar3"/>
              <w:spacing w:line="240" w:lineRule="auto"/>
              <w:ind w:firstLine="0"/>
              <w:jc w:val="center"/>
              <w:rPr>
                <w:rFonts w:ascii="Times New Roman" w:hAnsi="Times New Roman" w:cs="B Zar"/>
                <w:b/>
                <w:bCs/>
                <w:sz w:val="22"/>
                <w:szCs w:val="22"/>
                <w:rtl/>
                <w:lang w:bidi="fa-IR"/>
              </w:rPr>
            </w:pPr>
          </w:p>
        </w:tc>
        <w:tc>
          <w:tcPr>
            <w:tcW w:w="3063" w:type="dxa"/>
            <w:vAlign w:val="center"/>
          </w:tcPr>
          <w:p w:rsidR="00F37977" w:rsidRPr="00B73036" w:rsidRDefault="00F37977" w:rsidP="00B73036">
            <w:pPr>
              <w:pStyle w:val="StyleComplexBLotus12ptJustifiedFirstline05cmCharCharChar3"/>
              <w:spacing w:line="240" w:lineRule="auto"/>
              <w:ind w:firstLine="0"/>
              <w:jc w:val="center"/>
              <w:rPr>
                <w:rFonts w:ascii="Times New Roman" w:hAnsi="Times New Roman" w:cs="B Zar"/>
                <w:b/>
                <w:bCs/>
                <w:sz w:val="22"/>
                <w:szCs w:val="22"/>
                <w:u w:val="single"/>
                <w:rtl/>
                <w:lang w:bidi="fa-IR"/>
              </w:rPr>
            </w:pPr>
            <w:r w:rsidRPr="00B73036">
              <w:rPr>
                <w:rFonts w:ascii="Times New Roman" w:hAnsi="Times New Roman" w:cs="B Zar" w:hint="cs"/>
                <w:b/>
                <w:bCs/>
                <w:sz w:val="22"/>
                <w:szCs w:val="22"/>
                <w:u w:val="single"/>
                <w:rtl/>
                <w:lang w:bidi="fa-IR"/>
              </w:rPr>
              <w:t>نام مؤلف</w:t>
            </w:r>
          </w:p>
        </w:tc>
      </w:tr>
      <w:tr w:rsidR="00F37977" w:rsidRPr="00B73036" w:rsidTr="00B73036">
        <w:tc>
          <w:tcPr>
            <w:tcW w:w="3200" w:type="dxa"/>
            <w:vAlign w:val="center"/>
          </w:tcPr>
          <w:p w:rsidR="00F37977" w:rsidRPr="00B73036" w:rsidRDefault="00F37977" w:rsidP="00B73036">
            <w:pPr>
              <w:pStyle w:val="StyleComplexBLotus12ptJustifiedFirstline05cmCharCharChar3"/>
              <w:spacing w:line="240" w:lineRule="auto"/>
              <w:ind w:left="113" w:firstLine="0"/>
              <w:rPr>
                <w:rFonts w:ascii="Times New Roman" w:hAnsi="Times New Roman" w:cs="B Lotus"/>
                <w:sz w:val="26"/>
                <w:szCs w:val="26"/>
                <w:rtl/>
                <w:lang w:bidi="fa-IR"/>
              </w:rPr>
            </w:pPr>
            <w:r w:rsidRPr="00B73036">
              <w:rPr>
                <w:rFonts w:ascii="Times New Roman" w:hAnsi="Times New Roman" w:cs="B Lotus" w:hint="cs"/>
                <w:sz w:val="26"/>
                <w:szCs w:val="26"/>
                <w:rtl/>
                <w:lang w:bidi="fa-IR"/>
              </w:rPr>
              <w:t>61- وضعیت اسیران جنگی و تبادل</w:t>
            </w:r>
            <w:r w:rsidR="00B320D7">
              <w:rPr>
                <w:rFonts w:ascii="Times New Roman" w:hAnsi="Times New Roman" w:cs="B Lotus" w:hint="cs"/>
                <w:sz w:val="26"/>
                <w:szCs w:val="26"/>
                <w:rtl/>
                <w:lang w:bidi="fa-IR"/>
              </w:rPr>
              <w:t xml:space="preserve"> آن‌ها </w:t>
            </w:r>
          </w:p>
        </w:tc>
        <w:tc>
          <w:tcPr>
            <w:tcW w:w="1086" w:type="dxa"/>
            <w:vAlign w:val="center"/>
          </w:tcPr>
          <w:p w:rsidR="00F37977" w:rsidRPr="00B73036" w:rsidRDefault="00F37977" w:rsidP="00B73036">
            <w:pPr>
              <w:pStyle w:val="StyleComplexBLotus12ptJustifiedFirstline05cmCharCharChar3"/>
              <w:spacing w:line="240" w:lineRule="auto"/>
              <w:ind w:firstLine="0"/>
              <w:jc w:val="center"/>
              <w:rPr>
                <w:rFonts w:ascii="Times New Roman" w:hAnsi="Times New Roman" w:cs="B Lotus"/>
                <w:sz w:val="26"/>
                <w:szCs w:val="26"/>
                <w:rtl/>
                <w:lang w:bidi="fa-IR"/>
              </w:rPr>
            </w:pPr>
          </w:p>
        </w:tc>
        <w:tc>
          <w:tcPr>
            <w:tcW w:w="3063" w:type="dxa"/>
            <w:vAlign w:val="center"/>
          </w:tcPr>
          <w:p w:rsidR="00F37977" w:rsidRPr="00B73036" w:rsidRDefault="00F37977" w:rsidP="00B73036">
            <w:pPr>
              <w:pStyle w:val="StyleComplexBLotus12ptJustifiedFirstline05cmCharCharChar3"/>
              <w:spacing w:line="240" w:lineRule="auto"/>
              <w:ind w:left="113" w:firstLine="0"/>
              <w:rPr>
                <w:rFonts w:ascii="Times New Roman" w:hAnsi="Times New Roman" w:cs="B Lotus"/>
                <w:sz w:val="26"/>
                <w:szCs w:val="26"/>
                <w:rtl/>
                <w:lang w:bidi="fa-IR"/>
              </w:rPr>
            </w:pPr>
            <w:r w:rsidRPr="00B73036">
              <w:rPr>
                <w:rFonts w:ascii="Times New Roman" w:hAnsi="Times New Roman" w:cs="B Lotus" w:hint="cs"/>
                <w:sz w:val="26"/>
                <w:szCs w:val="26"/>
                <w:rtl/>
                <w:lang w:bidi="fa-IR"/>
              </w:rPr>
              <w:t xml:space="preserve">دفتر مطالعات سیاسی و بین‌المللی </w:t>
            </w:r>
          </w:p>
        </w:tc>
      </w:tr>
      <w:tr w:rsidR="00F37977" w:rsidRPr="00B73036" w:rsidTr="00B73036">
        <w:tc>
          <w:tcPr>
            <w:tcW w:w="3200" w:type="dxa"/>
            <w:vAlign w:val="center"/>
          </w:tcPr>
          <w:p w:rsidR="00F37977" w:rsidRPr="00B73036" w:rsidRDefault="00F37977" w:rsidP="00B73036">
            <w:pPr>
              <w:pStyle w:val="StyleComplexBLotus12ptJustifiedFirstline05cmCharCharChar3"/>
              <w:spacing w:line="240" w:lineRule="auto"/>
              <w:ind w:left="113" w:firstLine="0"/>
              <w:rPr>
                <w:rFonts w:ascii="Times New Roman" w:hAnsi="Times New Roman" w:cs="B Lotus"/>
                <w:sz w:val="26"/>
                <w:szCs w:val="26"/>
                <w:rtl/>
                <w:lang w:bidi="fa-IR"/>
              </w:rPr>
            </w:pPr>
            <w:r w:rsidRPr="00B73036">
              <w:rPr>
                <w:rFonts w:ascii="Times New Roman" w:hAnsi="Times New Roman" w:cs="B Lotus" w:hint="cs"/>
                <w:sz w:val="26"/>
                <w:szCs w:val="26"/>
                <w:rtl/>
                <w:lang w:bidi="fa-IR"/>
              </w:rPr>
              <w:t xml:space="preserve">62- رویدادهای مهم تاریخی </w:t>
            </w:r>
          </w:p>
        </w:tc>
        <w:tc>
          <w:tcPr>
            <w:tcW w:w="1086" w:type="dxa"/>
            <w:vAlign w:val="center"/>
          </w:tcPr>
          <w:p w:rsidR="00F37977" w:rsidRPr="00B73036" w:rsidRDefault="00F37977" w:rsidP="00B73036">
            <w:pPr>
              <w:pStyle w:val="StyleComplexBLotus12ptJustifiedFirstline05cmCharCharChar3"/>
              <w:spacing w:line="240" w:lineRule="auto"/>
              <w:ind w:firstLine="0"/>
              <w:jc w:val="center"/>
              <w:rPr>
                <w:rFonts w:ascii="Times New Roman" w:hAnsi="Times New Roman" w:cs="B Lotus"/>
                <w:sz w:val="26"/>
                <w:szCs w:val="26"/>
                <w:rtl/>
                <w:lang w:bidi="fa-IR"/>
              </w:rPr>
            </w:pPr>
          </w:p>
        </w:tc>
        <w:tc>
          <w:tcPr>
            <w:tcW w:w="3063" w:type="dxa"/>
            <w:vAlign w:val="center"/>
          </w:tcPr>
          <w:p w:rsidR="00F37977" w:rsidRPr="00B73036" w:rsidRDefault="004129BD" w:rsidP="00B73036">
            <w:pPr>
              <w:pStyle w:val="StyleComplexBLotus12ptJustifiedFirstline05cmCharCharChar3"/>
              <w:spacing w:line="240" w:lineRule="auto"/>
              <w:ind w:left="113" w:firstLine="0"/>
              <w:rPr>
                <w:rFonts w:ascii="Times New Roman" w:hAnsi="Times New Roman" w:cs="B Lotus"/>
                <w:sz w:val="26"/>
                <w:szCs w:val="26"/>
                <w:rtl/>
                <w:lang w:bidi="fa-IR"/>
              </w:rPr>
            </w:pPr>
            <w:r w:rsidRPr="00B73036">
              <w:rPr>
                <w:rFonts w:ascii="Times New Roman" w:hAnsi="Times New Roman" w:cs="B Lotus" w:hint="cs"/>
                <w:sz w:val="26"/>
                <w:szCs w:val="26"/>
                <w:rtl/>
                <w:lang w:bidi="fa-IR"/>
              </w:rPr>
              <w:t xml:space="preserve">حسام الدین امامی </w:t>
            </w:r>
          </w:p>
        </w:tc>
      </w:tr>
      <w:tr w:rsidR="00F37977" w:rsidRPr="00B73036" w:rsidTr="00B73036">
        <w:tc>
          <w:tcPr>
            <w:tcW w:w="3200" w:type="dxa"/>
            <w:vAlign w:val="center"/>
          </w:tcPr>
          <w:p w:rsidR="00F37977" w:rsidRPr="00B73036" w:rsidRDefault="004129BD" w:rsidP="00B73036">
            <w:pPr>
              <w:pStyle w:val="StyleComplexBLotus12ptJustifiedFirstline05cmCharCharChar3"/>
              <w:spacing w:line="240" w:lineRule="auto"/>
              <w:ind w:left="113" w:firstLine="0"/>
              <w:rPr>
                <w:rFonts w:ascii="Times New Roman" w:hAnsi="Times New Roman" w:cs="B Lotus"/>
                <w:sz w:val="26"/>
                <w:szCs w:val="26"/>
                <w:rtl/>
                <w:lang w:bidi="fa-IR"/>
              </w:rPr>
            </w:pPr>
            <w:r w:rsidRPr="00B73036">
              <w:rPr>
                <w:rFonts w:ascii="Times New Roman" w:hAnsi="Times New Roman" w:cs="B Lotus" w:hint="cs"/>
                <w:sz w:val="26"/>
                <w:szCs w:val="26"/>
                <w:rtl/>
                <w:lang w:bidi="fa-IR"/>
              </w:rPr>
              <w:t xml:space="preserve">63- قاموس کتاب مقدس </w:t>
            </w:r>
          </w:p>
        </w:tc>
        <w:tc>
          <w:tcPr>
            <w:tcW w:w="1086" w:type="dxa"/>
            <w:vAlign w:val="center"/>
          </w:tcPr>
          <w:p w:rsidR="00F37977" w:rsidRPr="00B73036" w:rsidRDefault="00F37977" w:rsidP="00B73036">
            <w:pPr>
              <w:pStyle w:val="StyleComplexBLotus12ptJustifiedFirstline05cmCharCharChar3"/>
              <w:spacing w:line="240" w:lineRule="auto"/>
              <w:ind w:firstLine="0"/>
              <w:jc w:val="center"/>
              <w:rPr>
                <w:rFonts w:ascii="Times New Roman" w:hAnsi="Times New Roman" w:cs="B Lotus"/>
                <w:sz w:val="26"/>
                <w:szCs w:val="26"/>
                <w:rtl/>
                <w:lang w:bidi="fa-IR"/>
              </w:rPr>
            </w:pPr>
          </w:p>
        </w:tc>
        <w:tc>
          <w:tcPr>
            <w:tcW w:w="3063" w:type="dxa"/>
            <w:vAlign w:val="center"/>
          </w:tcPr>
          <w:p w:rsidR="00F37977" w:rsidRPr="00B73036" w:rsidRDefault="004129BD" w:rsidP="00B73036">
            <w:pPr>
              <w:pStyle w:val="StyleComplexBLotus12ptJustifiedFirstline05cmCharCharChar3"/>
              <w:spacing w:line="240" w:lineRule="auto"/>
              <w:ind w:left="113" w:firstLine="0"/>
              <w:rPr>
                <w:rFonts w:ascii="Times New Roman" w:hAnsi="Times New Roman" w:cs="B Lotus"/>
                <w:sz w:val="26"/>
                <w:szCs w:val="26"/>
                <w:rtl/>
                <w:lang w:bidi="fa-IR"/>
              </w:rPr>
            </w:pPr>
            <w:r w:rsidRPr="00B73036">
              <w:rPr>
                <w:rFonts w:ascii="Times New Roman" w:hAnsi="Times New Roman" w:cs="B Lotus" w:hint="cs"/>
                <w:sz w:val="26"/>
                <w:szCs w:val="26"/>
                <w:rtl/>
                <w:lang w:bidi="fa-IR"/>
              </w:rPr>
              <w:t xml:space="preserve">جمیز هاکس </w:t>
            </w:r>
          </w:p>
        </w:tc>
      </w:tr>
      <w:tr w:rsidR="00F37977" w:rsidRPr="00B73036" w:rsidTr="00B73036">
        <w:tc>
          <w:tcPr>
            <w:tcW w:w="3200" w:type="dxa"/>
            <w:vAlign w:val="center"/>
          </w:tcPr>
          <w:p w:rsidR="00F37977" w:rsidRPr="00B73036" w:rsidRDefault="001D3168" w:rsidP="00B73036">
            <w:pPr>
              <w:pStyle w:val="StyleComplexBLotus12ptJustifiedFirstline05cmCharCharChar3"/>
              <w:spacing w:line="240" w:lineRule="auto"/>
              <w:ind w:left="113" w:firstLine="0"/>
              <w:rPr>
                <w:rFonts w:ascii="Times New Roman" w:hAnsi="Times New Roman" w:cs="B Lotus"/>
                <w:sz w:val="26"/>
                <w:szCs w:val="26"/>
                <w:rtl/>
                <w:lang w:bidi="fa-IR"/>
              </w:rPr>
            </w:pPr>
            <w:r w:rsidRPr="00B73036">
              <w:rPr>
                <w:rFonts w:ascii="Times New Roman" w:hAnsi="Times New Roman" w:cs="B Lotus" w:hint="cs"/>
                <w:sz w:val="26"/>
                <w:szCs w:val="26"/>
                <w:rtl/>
                <w:lang w:bidi="fa-IR"/>
              </w:rPr>
              <w:t xml:space="preserve">64- خلاصة شاهنامه </w:t>
            </w:r>
          </w:p>
        </w:tc>
        <w:tc>
          <w:tcPr>
            <w:tcW w:w="1086" w:type="dxa"/>
            <w:vAlign w:val="center"/>
          </w:tcPr>
          <w:p w:rsidR="00F37977" w:rsidRPr="00B73036" w:rsidRDefault="00F37977" w:rsidP="00B73036">
            <w:pPr>
              <w:pStyle w:val="StyleComplexBLotus12ptJustifiedFirstline05cmCharCharChar3"/>
              <w:spacing w:line="240" w:lineRule="auto"/>
              <w:ind w:firstLine="0"/>
              <w:jc w:val="center"/>
              <w:rPr>
                <w:rFonts w:ascii="Times New Roman" w:hAnsi="Times New Roman" w:cs="B Lotus"/>
                <w:sz w:val="26"/>
                <w:szCs w:val="26"/>
                <w:rtl/>
                <w:lang w:bidi="fa-IR"/>
              </w:rPr>
            </w:pPr>
          </w:p>
        </w:tc>
        <w:tc>
          <w:tcPr>
            <w:tcW w:w="3063" w:type="dxa"/>
            <w:vAlign w:val="center"/>
          </w:tcPr>
          <w:p w:rsidR="00F37977" w:rsidRPr="00B73036" w:rsidRDefault="001D3168" w:rsidP="00B73036">
            <w:pPr>
              <w:pStyle w:val="StyleComplexBLotus12ptJustifiedFirstline05cmCharCharChar3"/>
              <w:spacing w:line="240" w:lineRule="auto"/>
              <w:ind w:left="113" w:firstLine="0"/>
              <w:rPr>
                <w:rFonts w:ascii="Times New Roman" w:hAnsi="Times New Roman" w:cs="B Lotus"/>
                <w:sz w:val="26"/>
                <w:szCs w:val="26"/>
                <w:rtl/>
                <w:lang w:bidi="fa-IR"/>
              </w:rPr>
            </w:pPr>
            <w:r w:rsidRPr="00B73036">
              <w:rPr>
                <w:rFonts w:ascii="Times New Roman" w:hAnsi="Times New Roman" w:cs="B Lotus" w:hint="cs"/>
                <w:sz w:val="26"/>
                <w:szCs w:val="26"/>
                <w:rtl/>
                <w:lang w:bidi="fa-IR"/>
              </w:rPr>
              <w:t xml:space="preserve">فردوسی (گزیدة فروغی) </w:t>
            </w:r>
          </w:p>
        </w:tc>
      </w:tr>
      <w:tr w:rsidR="00F37977" w:rsidRPr="00B73036" w:rsidTr="00B73036">
        <w:tc>
          <w:tcPr>
            <w:tcW w:w="3200" w:type="dxa"/>
            <w:vAlign w:val="center"/>
          </w:tcPr>
          <w:p w:rsidR="00F37977" w:rsidRPr="00B73036" w:rsidRDefault="001D3168" w:rsidP="00B73036">
            <w:pPr>
              <w:pStyle w:val="StyleComplexBLotus12ptJustifiedFirstline05cmCharCharChar3"/>
              <w:spacing w:line="240" w:lineRule="auto"/>
              <w:ind w:left="113" w:firstLine="0"/>
              <w:rPr>
                <w:rFonts w:ascii="Times New Roman" w:hAnsi="Times New Roman" w:cs="B Lotus"/>
                <w:sz w:val="26"/>
                <w:szCs w:val="26"/>
                <w:rtl/>
                <w:lang w:bidi="fa-IR"/>
              </w:rPr>
            </w:pPr>
            <w:r w:rsidRPr="00B73036">
              <w:rPr>
                <w:rFonts w:ascii="Times New Roman" w:hAnsi="Times New Roman" w:cs="B Lotus" w:hint="cs"/>
                <w:sz w:val="26"/>
                <w:szCs w:val="26"/>
                <w:rtl/>
                <w:lang w:bidi="fa-IR"/>
              </w:rPr>
              <w:t xml:space="preserve">65- فارس‌نامه </w:t>
            </w:r>
          </w:p>
        </w:tc>
        <w:tc>
          <w:tcPr>
            <w:tcW w:w="1086" w:type="dxa"/>
            <w:vAlign w:val="center"/>
          </w:tcPr>
          <w:p w:rsidR="00F37977" w:rsidRPr="00B73036" w:rsidRDefault="00F37977" w:rsidP="00B73036">
            <w:pPr>
              <w:pStyle w:val="StyleComplexBLotus12ptJustifiedFirstline05cmCharCharChar3"/>
              <w:spacing w:line="240" w:lineRule="auto"/>
              <w:ind w:firstLine="0"/>
              <w:jc w:val="center"/>
              <w:rPr>
                <w:rFonts w:ascii="Times New Roman" w:hAnsi="Times New Roman" w:cs="B Lotus"/>
                <w:sz w:val="26"/>
                <w:szCs w:val="26"/>
                <w:rtl/>
                <w:lang w:bidi="fa-IR"/>
              </w:rPr>
            </w:pPr>
          </w:p>
        </w:tc>
        <w:tc>
          <w:tcPr>
            <w:tcW w:w="3063" w:type="dxa"/>
            <w:vAlign w:val="center"/>
          </w:tcPr>
          <w:p w:rsidR="00F37977" w:rsidRPr="00B73036" w:rsidRDefault="001D3168" w:rsidP="00B73036">
            <w:pPr>
              <w:pStyle w:val="StyleComplexBLotus12ptJustifiedFirstline05cmCharCharChar3"/>
              <w:spacing w:line="240" w:lineRule="auto"/>
              <w:ind w:left="113" w:firstLine="0"/>
              <w:rPr>
                <w:rFonts w:ascii="Times New Roman" w:hAnsi="Times New Roman" w:cs="B Lotus"/>
                <w:sz w:val="26"/>
                <w:szCs w:val="26"/>
                <w:rtl/>
                <w:lang w:bidi="fa-IR"/>
              </w:rPr>
            </w:pPr>
            <w:r w:rsidRPr="00B73036">
              <w:rPr>
                <w:rFonts w:ascii="Times New Roman" w:hAnsi="Times New Roman" w:cs="B Lotus" w:hint="cs"/>
                <w:sz w:val="26"/>
                <w:szCs w:val="26"/>
                <w:rtl/>
                <w:lang w:bidi="fa-IR"/>
              </w:rPr>
              <w:t xml:space="preserve">ابن بلخی </w:t>
            </w:r>
          </w:p>
        </w:tc>
      </w:tr>
      <w:tr w:rsidR="00F37977" w:rsidRPr="00B73036" w:rsidTr="00B73036">
        <w:tc>
          <w:tcPr>
            <w:tcW w:w="3200" w:type="dxa"/>
            <w:vAlign w:val="center"/>
          </w:tcPr>
          <w:p w:rsidR="00F37977" w:rsidRPr="00B73036" w:rsidRDefault="00534074" w:rsidP="00B73036">
            <w:pPr>
              <w:pStyle w:val="StyleComplexBLotus12ptJustifiedFirstline05cmCharCharChar3"/>
              <w:spacing w:line="240" w:lineRule="auto"/>
              <w:ind w:left="113" w:firstLine="0"/>
              <w:rPr>
                <w:rFonts w:ascii="Times New Roman" w:hAnsi="Times New Roman" w:cs="B Lotus"/>
                <w:sz w:val="26"/>
                <w:szCs w:val="26"/>
                <w:rtl/>
                <w:lang w:bidi="fa-IR"/>
              </w:rPr>
            </w:pPr>
            <w:r w:rsidRPr="00B73036">
              <w:rPr>
                <w:rFonts w:ascii="Times New Roman" w:hAnsi="Times New Roman" w:cs="B Lotus" w:hint="cs"/>
                <w:sz w:val="26"/>
                <w:szCs w:val="26"/>
                <w:rtl/>
                <w:lang w:bidi="fa-IR"/>
              </w:rPr>
              <w:t xml:space="preserve">66- بردگی در جهان </w:t>
            </w:r>
          </w:p>
        </w:tc>
        <w:tc>
          <w:tcPr>
            <w:tcW w:w="1086" w:type="dxa"/>
            <w:vAlign w:val="center"/>
          </w:tcPr>
          <w:p w:rsidR="00F37977" w:rsidRPr="00B73036" w:rsidRDefault="00F37977" w:rsidP="00B73036">
            <w:pPr>
              <w:pStyle w:val="StyleComplexBLotus12ptJustifiedFirstline05cmCharCharChar3"/>
              <w:spacing w:line="240" w:lineRule="auto"/>
              <w:ind w:firstLine="0"/>
              <w:jc w:val="center"/>
              <w:rPr>
                <w:rFonts w:ascii="Times New Roman" w:hAnsi="Times New Roman" w:cs="B Lotus"/>
                <w:sz w:val="26"/>
                <w:szCs w:val="26"/>
                <w:rtl/>
                <w:lang w:bidi="fa-IR"/>
              </w:rPr>
            </w:pPr>
          </w:p>
        </w:tc>
        <w:tc>
          <w:tcPr>
            <w:tcW w:w="3063" w:type="dxa"/>
            <w:vAlign w:val="center"/>
          </w:tcPr>
          <w:p w:rsidR="00F37977" w:rsidRPr="00B73036" w:rsidRDefault="00534074" w:rsidP="00B73036">
            <w:pPr>
              <w:pStyle w:val="StyleComplexBLotus12ptJustifiedFirstline05cmCharCharChar3"/>
              <w:spacing w:line="240" w:lineRule="auto"/>
              <w:ind w:left="113" w:firstLine="0"/>
              <w:rPr>
                <w:rFonts w:ascii="Times New Roman" w:hAnsi="Times New Roman" w:cs="B Lotus"/>
                <w:sz w:val="26"/>
                <w:szCs w:val="26"/>
                <w:rtl/>
                <w:lang w:bidi="fa-IR"/>
              </w:rPr>
            </w:pPr>
            <w:r w:rsidRPr="00B73036">
              <w:rPr>
                <w:rFonts w:ascii="Times New Roman" w:hAnsi="Times New Roman" w:cs="B Lotus" w:hint="cs"/>
                <w:sz w:val="26"/>
                <w:szCs w:val="26"/>
                <w:rtl/>
                <w:lang w:bidi="fa-IR"/>
              </w:rPr>
              <w:t xml:space="preserve">احمد فرامرزی </w:t>
            </w:r>
          </w:p>
        </w:tc>
      </w:tr>
      <w:tr w:rsidR="00EE2AEA" w:rsidRPr="00B73036" w:rsidTr="00B73036">
        <w:tc>
          <w:tcPr>
            <w:tcW w:w="3200" w:type="dxa"/>
            <w:vAlign w:val="center"/>
          </w:tcPr>
          <w:p w:rsidR="00EE2AEA" w:rsidRPr="00B73036" w:rsidRDefault="00EE2AEA" w:rsidP="00B73036">
            <w:pPr>
              <w:pStyle w:val="StyleComplexBLotus12ptJustifiedFirstline05cmCharCharChar3"/>
              <w:spacing w:line="240" w:lineRule="auto"/>
              <w:ind w:left="113" w:firstLine="0"/>
              <w:rPr>
                <w:rFonts w:ascii="Times New Roman" w:hAnsi="Times New Roman" w:cs="B Lotus"/>
                <w:sz w:val="26"/>
                <w:szCs w:val="26"/>
                <w:rtl/>
                <w:lang w:bidi="fa-IR"/>
              </w:rPr>
            </w:pPr>
            <w:r w:rsidRPr="00B73036">
              <w:rPr>
                <w:rFonts w:ascii="Times New Roman" w:hAnsi="Times New Roman" w:cs="B Lotus" w:hint="cs"/>
                <w:sz w:val="26"/>
                <w:szCs w:val="26"/>
                <w:rtl/>
                <w:lang w:bidi="fa-IR"/>
              </w:rPr>
              <w:t xml:space="preserve">67- دائره المعارف فارسی </w:t>
            </w:r>
          </w:p>
        </w:tc>
        <w:tc>
          <w:tcPr>
            <w:tcW w:w="1086" w:type="dxa"/>
            <w:vAlign w:val="center"/>
          </w:tcPr>
          <w:p w:rsidR="00EE2AEA" w:rsidRPr="00B73036" w:rsidRDefault="00EE2AEA" w:rsidP="00B73036">
            <w:pPr>
              <w:pStyle w:val="StyleComplexBLotus12ptJustifiedFirstline05cmCharCharChar3"/>
              <w:spacing w:line="240" w:lineRule="auto"/>
              <w:ind w:firstLine="0"/>
              <w:jc w:val="center"/>
              <w:rPr>
                <w:rFonts w:ascii="Times New Roman" w:hAnsi="Times New Roman" w:cs="B Lotus"/>
                <w:sz w:val="26"/>
                <w:szCs w:val="26"/>
                <w:rtl/>
                <w:lang w:bidi="fa-IR"/>
              </w:rPr>
            </w:pPr>
          </w:p>
        </w:tc>
        <w:tc>
          <w:tcPr>
            <w:tcW w:w="3063" w:type="dxa"/>
            <w:vAlign w:val="center"/>
          </w:tcPr>
          <w:p w:rsidR="00EE2AEA" w:rsidRPr="00B73036" w:rsidRDefault="00EE2AEA" w:rsidP="00B73036">
            <w:pPr>
              <w:pStyle w:val="StyleComplexBLotus12ptJustifiedFirstline05cmCharCharChar3"/>
              <w:spacing w:line="240" w:lineRule="auto"/>
              <w:ind w:left="113" w:firstLine="0"/>
              <w:rPr>
                <w:rFonts w:ascii="Times New Roman" w:hAnsi="Times New Roman" w:cs="B Lotus"/>
                <w:sz w:val="26"/>
                <w:szCs w:val="26"/>
                <w:rtl/>
                <w:lang w:bidi="fa-IR"/>
              </w:rPr>
            </w:pPr>
            <w:r w:rsidRPr="00B73036">
              <w:rPr>
                <w:rFonts w:ascii="Times New Roman" w:hAnsi="Times New Roman" w:cs="B Lotus" w:hint="cs"/>
                <w:sz w:val="26"/>
                <w:szCs w:val="26"/>
                <w:rtl/>
                <w:lang w:bidi="fa-IR"/>
              </w:rPr>
              <w:t xml:space="preserve">باهتمام دکتر مصاحب </w:t>
            </w:r>
          </w:p>
        </w:tc>
      </w:tr>
      <w:tr w:rsidR="00EE2AEA" w:rsidRPr="00B73036" w:rsidTr="00B73036">
        <w:tc>
          <w:tcPr>
            <w:tcW w:w="3200" w:type="dxa"/>
            <w:vAlign w:val="center"/>
          </w:tcPr>
          <w:p w:rsidR="00EE2AEA" w:rsidRPr="00B73036" w:rsidRDefault="00EE2AEA" w:rsidP="00B73036">
            <w:pPr>
              <w:pStyle w:val="StyleComplexBLotus12ptJustifiedFirstline05cmCharCharChar3"/>
              <w:spacing w:line="240" w:lineRule="auto"/>
              <w:ind w:left="113" w:firstLine="0"/>
              <w:rPr>
                <w:rFonts w:ascii="Times New Roman" w:hAnsi="Times New Roman" w:cs="B Lotus"/>
                <w:sz w:val="26"/>
                <w:szCs w:val="26"/>
                <w:rtl/>
                <w:lang w:bidi="fa-IR"/>
              </w:rPr>
            </w:pPr>
            <w:r w:rsidRPr="00B73036">
              <w:rPr>
                <w:rFonts w:ascii="Times New Roman" w:hAnsi="Times New Roman" w:cs="B Lotus" w:hint="cs"/>
                <w:sz w:val="26"/>
                <w:szCs w:val="26"/>
                <w:rtl/>
                <w:lang w:bidi="fa-IR"/>
              </w:rPr>
              <w:t xml:space="preserve">68- روزنامة اطلاعات </w:t>
            </w:r>
          </w:p>
        </w:tc>
        <w:tc>
          <w:tcPr>
            <w:tcW w:w="1086" w:type="dxa"/>
            <w:vAlign w:val="center"/>
          </w:tcPr>
          <w:p w:rsidR="00EE2AEA" w:rsidRPr="00B73036" w:rsidRDefault="00EE2AEA" w:rsidP="00B73036">
            <w:pPr>
              <w:pStyle w:val="StyleComplexBLotus12ptJustifiedFirstline05cmCharCharChar3"/>
              <w:spacing w:line="240" w:lineRule="auto"/>
              <w:ind w:firstLine="0"/>
              <w:jc w:val="center"/>
              <w:rPr>
                <w:rFonts w:ascii="Times New Roman" w:hAnsi="Times New Roman" w:cs="B Lotus"/>
                <w:sz w:val="26"/>
                <w:szCs w:val="26"/>
                <w:rtl/>
                <w:lang w:bidi="fa-IR"/>
              </w:rPr>
            </w:pPr>
          </w:p>
        </w:tc>
        <w:tc>
          <w:tcPr>
            <w:tcW w:w="3063" w:type="dxa"/>
            <w:vAlign w:val="center"/>
          </w:tcPr>
          <w:p w:rsidR="00EE2AEA" w:rsidRPr="00B73036" w:rsidRDefault="00EE2AEA" w:rsidP="00B73036">
            <w:pPr>
              <w:pStyle w:val="StyleComplexBLotus12ptJustifiedFirstline05cmCharCharChar3"/>
              <w:spacing w:line="240" w:lineRule="auto"/>
              <w:ind w:left="113" w:firstLine="0"/>
              <w:jc w:val="center"/>
              <w:rPr>
                <w:rFonts w:ascii="Times New Roman" w:hAnsi="Times New Roman" w:cs="B Lotus"/>
                <w:sz w:val="26"/>
                <w:szCs w:val="26"/>
                <w:rtl/>
                <w:lang w:bidi="fa-IR"/>
              </w:rPr>
            </w:pPr>
            <w:r w:rsidRPr="00B73036">
              <w:rPr>
                <w:rFonts w:ascii="Times New Roman" w:hAnsi="Times New Roman" w:cs="B Lotus" w:hint="cs"/>
                <w:sz w:val="26"/>
                <w:szCs w:val="26"/>
                <w:rtl/>
                <w:lang w:bidi="fa-IR"/>
              </w:rPr>
              <w:t>ــــــــ</w:t>
            </w:r>
          </w:p>
        </w:tc>
      </w:tr>
    </w:tbl>
    <w:p w:rsidR="00AE4933" w:rsidRDefault="00AE4933" w:rsidP="00495937">
      <w:pPr>
        <w:pStyle w:val="StyleComplexBLotus12ptJustifiedFirstline05cmCharCharChar3"/>
        <w:spacing w:line="240" w:lineRule="auto"/>
        <w:rPr>
          <w:rFonts w:ascii="Times New Roman" w:hAnsi="Times New Roman" w:cs="B Lotus"/>
          <w:szCs w:val="28"/>
          <w:rtl/>
          <w:lang w:bidi="fa-IR"/>
        </w:rPr>
      </w:pPr>
    </w:p>
    <w:p w:rsidR="000F0B9B" w:rsidRDefault="000F0B9B" w:rsidP="00495937">
      <w:pPr>
        <w:pStyle w:val="StyleComplexBLotus12ptJustifiedFirstline05cmCharCharChar3"/>
        <w:spacing w:line="240" w:lineRule="auto"/>
        <w:rPr>
          <w:rFonts w:ascii="Times New Roman" w:hAnsi="Times New Roman" w:cs="B Lotus"/>
          <w:szCs w:val="28"/>
          <w:rtl/>
          <w:lang w:bidi="fa-IR"/>
        </w:rPr>
      </w:pPr>
    </w:p>
    <w:p w:rsidR="0041112D" w:rsidRDefault="0041112D" w:rsidP="00495937">
      <w:pPr>
        <w:pStyle w:val="StyleComplexBLotus12ptJustifiedFirstline05cmCharCharChar3"/>
        <w:spacing w:line="240" w:lineRule="auto"/>
        <w:rPr>
          <w:rFonts w:ascii="Times New Roman" w:hAnsi="Times New Roman" w:cs="B Lotus"/>
          <w:szCs w:val="28"/>
          <w:rtl/>
          <w:lang w:bidi="fa-IR"/>
        </w:rPr>
      </w:pPr>
    </w:p>
    <w:p w:rsidR="0041112D" w:rsidRDefault="0041112D" w:rsidP="00495937">
      <w:pPr>
        <w:pStyle w:val="StyleComplexBLotus12ptJustifiedFirstline05cmCharCharChar3"/>
        <w:spacing w:line="240" w:lineRule="auto"/>
        <w:rPr>
          <w:rFonts w:ascii="Times New Roman" w:hAnsi="Times New Roman" w:cs="B Lotus"/>
          <w:szCs w:val="28"/>
          <w:rtl/>
          <w:lang w:bidi="fa-IR"/>
        </w:rPr>
        <w:sectPr w:rsidR="0041112D" w:rsidSect="00430E07">
          <w:headerReference w:type="default" r:id="rId26"/>
          <w:footnotePr>
            <w:numRestart w:val="eachPage"/>
          </w:footnotePr>
          <w:type w:val="oddPage"/>
          <w:pgSz w:w="11907" w:h="16840" w:code="9"/>
          <w:pgMar w:top="2552" w:right="2211" w:bottom="2552" w:left="2211" w:header="2552" w:footer="2552" w:gutter="0"/>
          <w:cols w:space="720"/>
          <w:titlePg/>
          <w:bidi/>
          <w:rtlGutter/>
        </w:sectPr>
      </w:pPr>
    </w:p>
    <w:p w:rsidR="00122B0D" w:rsidRPr="00D67ACE" w:rsidRDefault="00F85BDD" w:rsidP="0041112D">
      <w:pPr>
        <w:pStyle w:val="a"/>
        <w:rPr>
          <w:rtl/>
        </w:rPr>
      </w:pPr>
      <w:bookmarkStart w:id="60" w:name="_Toc142299259"/>
      <w:bookmarkStart w:id="61" w:name="_Toc337732536"/>
      <w:r w:rsidRPr="00D67ACE">
        <w:rPr>
          <w:rFonts w:hint="cs"/>
          <w:rtl/>
        </w:rPr>
        <w:t>فهرست آیات قرآنی</w:t>
      </w:r>
      <w:bookmarkEnd w:id="60"/>
      <w:bookmarkEnd w:id="61"/>
    </w:p>
    <w:p w:rsidR="00F85BDD" w:rsidRDefault="00F85BDD" w:rsidP="00F85BDD">
      <w:pPr>
        <w:pStyle w:val="StyleComplexBLotus12ptJustifiedFirstline05cmCharCharChar3"/>
        <w:tabs>
          <w:tab w:val="right" w:pos="7371"/>
        </w:tabs>
        <w:spacing w:line="240" w:lineRule="auto"/>
        <w:ind w:firstLine="0"/>
        <w:rPr>
          <w:rFonts w:ascii="Times New Roman" w:hAnsi="Times New Roman" w:cs="B Lotus"/>
          <w:szCs w:val="28"/>
          <w:rtl/>
          <w:lang w:bidi="fa-IR"/>
        </w:rPr>
      </w:pPr>
      <w:r w:rsidRPr="0060058E">
        <w:rPr>
          <w:rStyle w:val="Char0"/>
          <w:rFonts w:hint="cs"/>
          <w:rtl/>
        </w:rPr>
        <w:t>لایسمن ولا یغنی من جوع</w:t>
      </w:r>
      <w:r>
        <w:rPr>
          <w:rFonts w:ascii="Times New Roman" w:hAnsi="Times New Roman" w:cs="B Lotus" w:hint="cs"/>
          <w:szCs w:val="28"/>
          <w:rtl/>
          <w:lang w:bidi="fa-IR"/>
        </w:rPr>
        <w:tab/>
        <w:t>مقدّمه</w:t>
      </w:r>
    </w:p>
    <w:p w:rsidR="00F85BDD" w:rsidRDefault="00F85BDD" w:rsidP="00F85BDD">
      <w:pPr>
        <w:pStyle w:val="StyleComplexBLotus12ptJustifiedFirstline05cmCharCharChar3"/>
        <w:tabs>
          <w:tab w:val="right" w:pos="7371"/>
        </w:tabs>
        <w:spacing w:line="240" w:lineRule="auto"/>
        <w:ind w:firstLine="0"/>
        <w:rPr>
          <w:rFonts w:ascii="Times New Roman" w:hAnsi="Times New Roman" w:cs="B Lotus"/>
          <w:szCs w:val="28"/>
          <w:rtl/>
          <w:lang w:bidi="fa-IR"/>
        </w:rPr>
      </w:pPr>
      <w:r w:rsidRPr="0060058E">
        <w:rPr>
          <w:rStyle w:val="Char0"/>
          <w:rFonts w:hint="cs"/>
          <w:rtl/>
        </w:rPr>
        <w:t>یا أیها الذین آمنوا إنما المشرکون نجس</w:t>
      </w:r>
      <w:r w:rsidRPr="00F85BDD">
        <w:rPr>
          <w:rFonts w:ascii="Times New Roman" w:hAnsi="Times New Roman" w:hint="cs"/>
          <w:b/>
          <w:bCs/>
          <w:sz w:val="32"/>
          <w:szCs w:val="32"/>
          <w:rtl/>
          <w:lang w:bidi="fa-IR"/>
        </w:rPr>
        <w:t xml:space="preserve"> ...</w:t>
      </w:r>
      <w:r>
        <w:rPr>
          <w:rFonts w:ascii="Times New Roman" w:hAnsi="Times New Roman" w:cs="B Lotus" w:hint="cs"/>
          <w:szCs w:val="28"/>
          <w:rtl/>
          <w:lang w:bidi="fa-IR"/>
        </w:rPr>
        <w:tab/>
        <w:t>مقدّمه</w:t>
      </w:r>
    </w:p>
    <w:p w:rsidR="00F85BDD" w:rsidRDefault="00F85BDD" w:rsidP="00F85BDD">
      <w:pPr>
        <w:pStyle w:val="StyleComplexBLotus12ptJustifiedFirstline05cmCharCharChar3"/>
        <w:tabs>
          <w:tab w:val="right" w:pos="7371"/>
        </w:tabs>
        <w:spacing w:line="240" w:lineRule="auto"/>
        <w:ind w:firstLine="0"/>
        <w:rPr>
          <w:rFonts w:ascii="Times New Roman" w:hAnsi="Times New Roman" w:cs="B Lotus"/>
          <w:szCs w:val="28"/>
          <w:rtl/>
          <w:lang w:bidi="fa-IR"/>
        </w:rPr>
      </w:pPr>
      <w:r w:rsidRPr="0060058E">
        <w:rPr>
          <w:rStyle w:val="Char0"/>
          <w:rFonts w:hint="cs"/>
          <w:rtl/>
        </w:rPr>
        <w:t>الحمدلله و سلام علی عباده الذین اصطفی</w:t>
      </w:r>
      <w:r w:rsidRPr="00F85BDD">
        <w:rPr>
          <w:rFonts w:ascii="Times New Roman" w:hAnsi="Times New Roman" w:hint="cs"/>
          <w:b/>
          <w:bCs/>
          <w:sz w:val="32"/>
          <w:szCs w:val="32"/>
          <w:rtl/>
          <w:lang w:bidi="fa-IR"/>
        </w:rPr>
        <w:t>...</w:t>
      </w:r>
      <w:r>
        <w:rPr>
          <w:rFonts w:ascii="Times New Roman" w:hAnsi="Times New Roman" w:cs="B Lotus" w:hint="cs"/>
          <w:szCs w:val="28"/>
          <w:rtl/>
          <w:lang w:bidi="fa-IR"/>
        </w:rPr>
        <w:tab/>
        <w:t>1</w:t>
      </w:r>
    </w:p>
    <w:p w:rsidR="00F85BDD" w:rsidRDefault="00F85BDD" w:rsidP="00F85BDD">
      <w:pPr>
        <w:pStyle w:val="StyleComplexBLotus12ptJustifiedFirstline05cmCharCharChar3"/>
        <w:tabs>
          <w:tab w:val="right" w:pos="7371"/>
        </w:tabs>
        <w:spacing w:line="240" w:lineRule="auto"/>
        <w:ind w:firstLine="0"/>
        <w:rPr>
          <w:rFonts w:ascii="Times New Roman" w:hAnsi="Times New Roman" w:cs="B Lotus"/>
          <w:szCs w:val="28"/>
          <w:rtl/>
          <w:lang w:bidi="fa-IR"/>
        </w:rPr>
      </w:pPr>
      <w:r w:rsidRPr="0060058E">
        <w:rPr>
          <w:rStyle w:val="Char0"/>
          <w:rFonts w:hint="cs"/>
          <w:rtl/>
        </w:rPr>
        <w:t>لاتکرهوا فتیاتکم علی البغاء</w:t>
      </w:r>
      <w:r w:rsidRPr="00F85BDD">
        <w:rPr>
          <w:rFonts w:ascii="Times New Roman" w:hAnsi="Times New Roman" w:hint="cs"/>
          <w:b/>
          <w:bCs/>
          <w:sz w:val="32"/>
          <w:szCs w:val="32"/>
          <w:rtl/>
          <w:lang w:bidi="fa-IR"/>
        </w:rPr>
        <w:t>...</w:t>
      </w:r>
      <w:r>
        <w:rPr>
          <w:rFonts w:ascii="Times New Roman" w:hAnsi="Times New Roman" w:cs="B Lotus" w:hint="cs"/>
          <w:szCs w:val="28"/>
          <w:rtl/>
          <w:lang w:bidi="fa-IR"/>
        </w:rPr>
        <w:tab/>
        <w:t xml:space="preserve">15 </w:t>
      </w:r>
    </w:p>
    <w:p w:rsidR="00F85BDD" w:rsidRDefault="00F85BDD" w:rsidP="00F85BDD">
      <w:pPr>
        <w:pStyle w:val="StyleComplexBLotus12ptJustifiedFirstline05cmCharCharChar3"/>
        <w:tabs>
          <w:tab w:val="right" w:pos="7371"/>
        </w:tabs>
        <w:spacing w:line="240" w:lineRule="auto"/>
        <w:ind w:firstLine="0"/>
        <w:rPr>
          <w:rFonts w:ascii="Times New Roman" w:hAnsi="Times New Roman" w:cs="B Lotus"/>
          <w:szCs w:val="28"/>
          <w:rtl/>
          <w:lang w:bidi="fa-IR"/>
        </w:rPr>
      </w:pPr>
      <w:r w:rsidRPr="0060058E">
        <w:rPr>
          <w:rStyle w:val="Char0"/>
          <w:rFonts w:hint="cs"/>
          <w:rtl/>
        </w:rPr>
        <w:t xml:space="preserve">فلا </w:t>
      </w:r>
      <w:r w:rsidR="00FA1B5C" w:rsidRPr="0060058E">
        <w:rPr>
          <w:rStyle w:val="Char0"/>
          <w:rFonts w:hint="cs"/>
          <w:rtl/>
        </w:rPr>
        <w:t>اقتحم العقبة</w:t>
      </w:r>
      <w:r w:rsidRPr="0060058E">
        <w:rPr>
          <w:rStyle w:val="Char0"/>
          <w:rFonts w:hint="cs"/>
          <w:rtl/>
        </w:rPr>
        <w:t xml:space="preserve">، و ما </w:t>
      </w:r>
      <w:r w:rsidR="00FA1B5C" w:rsidRPr="0060058E">
        <w:rPr>
          <w:rStyle w:val="Char0"/>
          <w:rFonts w:hint="cs"/>
          <w:rtl/>
        </w:rPr>
        <w:t>أدریک ما العقبة</w:t>
      </w:r>
      <w:r w:rsidRPr="0060058E">
        <w:rPr>
          <w:rStyle w:val="Char0"/>
          <w:rFonts w:hint="cs"/>
          <w:rtl/>
        </w:rPr>
        <w:t>، فک رقب</w:t>
      </w:r>
      <w:r w:rsidR="00FA1B5C" w:rsidRPr="0060058E">
        <w:rPr>
          <w:rStyle w:val="Char0"/>
          <w:rFonts w:hint="cs"/>
          <w:rtl/>
        </w:rPr>
        <w:t>ة</w:t>
      </w:r>
      <w:r>
        <w:rPr>
          <w:rFonts w:ascii="Times New Roman" w:hAnsi="Times New Roman" w:cs="B Lotus" w:hint="cs"/>
          <w:szCs w:val="28"/>
          <w:rtl/>
          <w:lang w:bidi="fa-IR"/>
        </w:rPr>
        <w:t xml:space="preserve"> </w:t>
      </w:r>
      <w:r>
        <w:rPr>
          <w:rFonts w:ascii="Times New Roman" w:hAnsi="Times New Roman" w:cs="B Lotus" w:hint="cs"/>
          <w:szCs w:val="28"/>
          <w:rtl/>
          <w:lang w:bidi="fa-IR"/>
        </w:rPr>
        <w:tab/>
        <w:t xml:space="preserve">16 </w:t>
      </w:r>
    </w:p>
    <w:p w:rsidR="00F85BDD" w:rsidRDefault="00F85BDD" w:rsidP="00F85BDD">
      <w:pPr>
        <w:pStyle w:val="StyleComplexBLotus12ptJustifiedFirstline05cmCharCharChar3"/>
        <w:tabs>
          <w:tab w:val="right" w:pos="7371"/>
        </w:tabs>
        <w:spacing w:line="240" w:lineRule="auto"/>
        <w:ind w:firstLine="0"/>
        <w:rPr>
          <w:rFonts w:ascii="Times New Roman" w:hAnsi="Times New Roman" w:cs="B Lotus"/>
          <w:szCs w:val="28"/>
          <w:rtl/>
          <w:lang w:bidi="fa-IR"/>
        </w:rPr>
      </w:pPr>
      <w:r w:rsidRPr="0060058E">
        <w:rPr>
          <w:rStyle w:val="Char0"/>
          <w:rFonts w:hint="cs"/>
          <w:rtl/>
        </w:rPr>
        <w:t xml:space="preserve">و </w:t>
      </w:r>
      <w:r w:rsidR="00FA1B5C" w:rsidRPr="0060058E">
        <w:rPr>
          <w:rStyle w:val="Char0"/>
          <w:rFonts w:hint="cs"/>
          <w:rtl/>
        </w:rPr>
        <w:t>إن کان ذو عسرة فنظرة الی میسرة</w:t>
      </w:r>
      <w:r w:rsidRPr="00F85BDD">
        <w:rPr>
          <w:rFonts w:ascii="Times New Roman" w:hAnsi="Times New Roman" w:hint="cs"/>
          <w:b/>
          <w:bCs/>
          <w:sz w:val="32"/>
          <w:szCs w:val="32"/>
          <w:rtl/>
          <w:lang w:bidi="fa-IR"/>
        </w:rPr>
        <w:t>...</w:t>
      </w:r>
      <w:r>
        <w:rPr>
          <w:rFonts w:ascii="Times New Roman" w:hAnsi="Times New Roman" w:cs="B Lotus" w:hint="cs"/>
          <w:szCs w:val="28"/>
          <w:rtl/>
          <w:lang w:bidi="fa-IR"/>
        </w:rPr>
        <w:tab/>
        <w:t xml:space="preserve">17 </w:t>
      </w:r>
    </w:p>
    <w:p w:rsidR="00F85BDD" w:rsidRDefault="00F85BDD" w:rsidP="00F85BDD">
      <w:pPr>
        <w:pStyle w:val="StyleComplexBLotus12ptJustifiedFirstline05cmCharCharChar3"/>
        <w:tabs>
          <w:tab w:val="right" w:pos="7371"/>
        </w:tabs>
        <w:spacing w:line="240" w:lineRule="auto"/>
        <w:ind w:firstLine="0"/>
        <w:rPr>
          <w:rFonts w:ascii="Times New Roman" w:hAnsi="Times New Roman" w:cs="B Lotus"/>
          <w:sz w:val="28"/>
          <w:szCs w:val="28"/>
          <w:rtl/>
          <w:lang w:bidi="fa-IR"/>
        </w:rPr>
      </w:pPr>
      <w:r w:rsidRPr="0060058E">
        <w:rPr>
          <w:rStyle w:val="Char0"/>
          <w:rFonts w:hint="cs"/>
          <w:rtl/>
        </w:rPr>
        <w:t xml:space="preserve">وآتوا </w:t>
      </w:r>
      <w:r w:rsidR="00FA1B5C" w:rsidRPr="0060058E">
        <w:rPr>
          <w:rStyle w:val="Char0"/>
          <w:rFonts w:hint="cs"/>
          <w:rtl/>
        </w:rPr>
        <w:t>النساء صدقاتهن نحلة</w:t>
      </w:r>
      <w:r w:rsidRPr="00F85BDD">
        <w:rPr>
          <w:rFonts w:ascii="Times New Roman" w:hAnsi="Times New Roman" w:hint="cs"/>
          <w:b/>
          <w:bCs/>
          <w:sz w:val="32"/>
          <w:szCs w:val="32"/>
          <w:rtl/>
          <w:lang w:bidi="fa-IR"/>
        </w:rPr>
        <w:t>...</w:t>
      </w:r>
      <w:r>
        <w:rPr>
          <w:rFonts w:ascii="Times New Roman" w:hAnsi="Times New Roman" w:hint="cs"/>
          <w:b/>
          <w:bCs/>
          <w:sz w:val="32"/>
          <w:szCs w:val="32"/>
          <w:rtl/>
          <w:lang w:bidi="fa-IR"/>
        </w:rPr>
        <w:tab/>
      </w:r>
      <w:r>
        <w:rPr>
          <w:rFonts w:ascii="Times New Roman" w:hAnsi="Times New Roman" w:cs="B Lotus" w:hint="cs"/>
          <w:sz w:val="28"/>
          <w:szCs w:val="28"/>
          <w:rtl/>
          <w:lang w:bidi="fa-IR"/>
        </w:rPr>
        <w:t xml:space="preserve">18 </w:t>
      </w:r>
    </w:p>
    <w:p w:rsidR="00F85BDD" w:rsidRDefault="00F85BDD" w:rsidP="00F85BDD">
      <w:pPr>
        <w:pStyle w:val="StyleComplexBLotus12ptJustifiedFirstline05cmCharCharChar3"/>
        <w:tabs>
          <w:tab w:val="right" w:pos="7371"/>
        </w:tabs>
        <w:spacing w:line="240" w:lineRule="auto"/>
        <w:ind w:firstLine="0"/>
        <w:rPr>
          <w:rFonts w:ascii="Times New Roman" w:hAnsi="Times New Roman" w:cs="B Lotus"/>
          <w:sz w:val="28"/>
          <w:szCs w:val="28"/>
          <w:rtl/>
          <w:lang w:bidi="fa-IR"/>
        </w:rPr>
      </w:pPr>
      <w:r w:rsidRPr="0060058E">
        <w:rPr>
          <w:rStyle w:val="Char0"/>
          <w:rFonts w:hint="cs"/>
          <w:rtl/>
        </w:rPr>
        <w:t>ما کان لنبی أن یکون له أسری حتی یثخن فی الأرض</w:t>
      </w:r>
      <w:r>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ab/>
        <w:t xml:space="preserve">20 </w:t>
      </w:r>
    </w:p>
    <w:p w:rsidR="00F85BDD" w:rsidRDefault="00F85BDD" w:rsidP="00F85BDD">
      <w:pPr>
        <w:pStyle w:val="StyleComplexBLotus12ptJustifiedFirstline05cmCharCharChar3"/>
        <w:tabs>
          <w:tab w:val="right" w:pos="7371"/>
        </w:tabs>
        <w:spacing w:line="240" w:lineRule="auto"/>
        <w:ind w:firstLine="0"/>
        <w:rPr>
          <w:rFonts w:ascii="Times New Roman" w:hAnsi="Times New Roman" w:cs="B Lotus"/>
          <w:sz w:val="28"/>
          <w:szCs w:val="28"/>
          <w:rtl/>
          <w:lang w:bidi="fa-IR"/>
        </w:rPr>
      </w:pPr>
      <w:r w:rsidRPr="0060058E">
        <w:rPr>
          <w:rStyle w:val="Char0"/>
          <w:rFonts w:hint="cs"/>
          <w:rtl/>
        </w:rPr>
        <w:t>فإما منا بعد و إما فدا</w:t>
      </w:r>
      <w:r w:rsidRPr="00D219E4">
        <w:rPr>
          <w:rFonts w:ascii="Times New Roman" w:hAnsi="Times New Roman" w:hint="cs"/>
          <w:b/>
          <w:bCs/>
          <w:sz w:val="32"/>
          <w:szCs w:val="32"/>
          <w:rtl/>
          <w:lang w:bidi="fa-IR"/>
        </w:rPr>
        <w:t>...</w:t>
      </w:r>
      <w:r>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ab/>
        <w:t xml:space="preserve">22 </w:t>
      </w:r>
    </w:p>
    <w:p w:rsidR="00F85BDD" w:rsidRDefault="00F85BDD" w:rsidP="00F85BDD">
      <w:pPr>
        <w:pStyle w:val="StyleComplexBLotus12ptJustifiedFirstline05cmCharCharChar3"/>
        <w:tabs>
          <w:tab w:val="right" w:pos="7371"/>
        </w:tabs>
        <w:spacing w:line="240" w:lineRule="auto"/>
        <w:ind w:firstLine="0"/>
        <w:rPr>
          <w:rFonts w:ascii="Times New Roman" w:hAnsi="Times New Roman" w:cs="B Lotus"/>
          <w:sz w:val="28"/>
          <w:szCs w:val="28"/>
          <w:rtl/>
          <w:lang w:bidi="fa-IR"/>
        </w:rPr>
      </w:pPr>
      <w:r w:rsidRPr="0060058E">
        <w:rPr>
          <w:rStyle w:val="Char0"/>
          <w:rFonts w:hint="cs"/>
          <w:rtl/>
        </w:rPr>
        <w:t>فإما منا بعد إما فدا</w:t>
      </w:r>
      <w:r w:rsidRPr="00D219E4">
        <w:rPr>
          <w:rFonts w:ascii="Times New Roman" w:hAnsi="Times New Roman" w:hint="cs"/>
          <w:b/>
          <w:bCs/>
          <w:sz w:val="32"/>
          <w:szCs w:val="32"/>
          <w:rtl/>
          <w:lang w:bidi="fa-IR"/>
        </w:rPr>
        <w:t>...</w:t>
      </w:r>
      <w:r>
        <w:rPr>
          <w:rFonts w:ascii="Times New Roman" w:hAnsi="Times New Roman" w:cs="B Lotus" w:hint="cs"/>
          <w:sz w:val="28"/>
          <w:szCs w:val="28"/>
          <w:rtl/>
          <w:lang w:bidi="fa-IR"/>
        </w:rPr>
        <w:tab/>
        <w:t xml:space="preserve">23 </w:t>
      </w:r>
    </w:p>
    <w:p w:rsidR="00F85BDD" w:rsidRDefault="00F85BDD" w:rsidP="00F85BDD">
      <w:pPr>
        <w:pStyle w:val="StyleComplexBLotus12ptJustifiedFirstline05cmCharCharChar3"/>
        <w:tabs>
          <w:tab w:val="right" w:pos="7371"/>
        </w:tabs>
        <w:spacing w:line="240" w:lineRule="auto"/>
        <w:ind w:firstLine="0"/>
        <w:rPr>
          <w:rFonts w:ascii="Times New Roman" w:hAnsi="Times New Roman" w:cs="B Lotus"/>
          <w:sz w:val="28"/>
          <w:szCs w:val="28"/>
          <w:rtl/>
          <w:lang w:bidi="fa-IR"/>
        </w:rPr>
      </w:pPr>
      <w:r w:rsidRPr="00D57E97">
        <w:rPr>
          <w:rStyle w:val="Char0"/>
          <w:rFonts w:hint="cs"/>
          <w:rtl/>
        </w:rPr>
        <w:t>فإما منا بعد و أما فدا...</w:t>
      </w:r>
      <w:r>
        <w:rPr>
          <w:rFonts w:ascii="Times New Roman" w:hAnsi="Times New Roman" w:cs="B Lotus" w:hint="cs"/>
          <w:sz w:val="28"/>
          <w:szCs w:val="28"/>
          <w:rtl/>
          <w:lang w:bidi="fa-IR"/>
        </w:rPr>
        <w:tab/>
        <w:t xml:space="preserve">29 </w:t>
      </w:r>
    </w:p>
    <w:p w:rsidR="00F85BDD" w:rsidRDefault="00F85BDD" w:rsidP="00F85BDD">
      <w:pPr>
        <w:pStyle w:val="StyleComplexBLotus12ptJustifiedFirstline05cmCharCharChar3"/>
        <w:tabs>
          <w:tab w:val="right" w:pos="7371"/>
        </w:tabs>
        <w:spacing w:line="240" w:lineRule="auto"/>
        <w:ind w:firstLine="0"/>
        <w:rPr>
          <w:rFonts w:ascii="Times New Roman" w:hAnsi="Times New Roman" w:cs="B Lotus"/>
          <w:sz w:val="28"/>
          <w:szCs w:val="28"/>
          <w:rtl/>
          <w:lang w:bidi="fa-IR"/>
        </w:rPr>
      </w:pPr>
      <w:r w:rsidRPr="00D57E97">
        <w:rPr>
          <w:rStyle w:val="Char0"/>
          <w:rFonts w:hint="cs"/>
          <w:rtl/>
        </w:rPr>
        <w:t>یا أیها النبی قل لمن فی أیدیکم من الأسری</w:t>
      </w:r>
      <w:r w:rsidRPr="00D219E4">
        <w:rPr>
          <w:rFonts w:ascii="Times New Roman" w:hAnsi="Times New Roman" w:hint="cs"/>
          <w:b/>
          <w:bCs/>
          <w:sz w:val="32"/>
          <w:szCs w:val="32"/>
          <w:rtl/>
          <w:lang w:bidi="fa-IR"/>
        </w:rPr>
        <w:t>...</w:t>
      </w:r>
      <w:r>
        <w:rPr>
          <w:rFonts w:ascii="Times New Roman" w:hAnsi="Times New Roman" w:cs="B Lotus" w:hint="cs"/>
          <w:sz w:val="28"/>
          <w:szCs w:val="28"/>
          <w:rtl/>
          <w:lang w:bidi="fa-IR"/>
        </w:rPr>
        <w:tab/>
        <w:t xml:space="preserve">32 </w:t>
      </w:r>
    </w:p>
    <w:p w:rsidR="00F85BDD" w:rsidRDefault="00F85BDD" w:rsidP="00F85BDD">
      <w:pPr>
        <w:pStyle w:val="StyleComplexBLotus12ptJustifiedFirstline05cmCharCharChar3"/>
        <w:tabs>
          <w:tab w:val="right" w:pos="7371"/>
        </w:tabs>
        <w:spacing w:line="240" w:lineRule="auto"/>
        <w:ind w:firstLine="0"/>
        <w:rPr>
          <w:rFonts w:ascii="Times New Roman" w:hAnsi="Times New Roman" w:cs="B Lotus"/>
          <w:sz w:val="28"/>
          <w:szCs w:val="28"/>
          <w:rtl/>
          <w:lang w:bidi="fa-IR"/>
        </w:rPr>
      </w:pPr>
      <w:r w:rsidRPr="00D57E97">
        <w:rPr>
          <w:rStyle w:val="Char0"/>
          <w:rFonts w:hint="cs"/>
          <w:rtl/>
        </w:rPr>
        <w:t>لاتکرهو افتیاتکم علی البغاء</w:t>
      </w:r>
      <w:r w:rsidRPr="00D219E4">
        <w:rPr>
          <w:rFonts w:ascii="Times New Roman" w:hAnsi="Times New Roman" w:hint="cs"/>
          <w:b/>
          <w:bCs/>
          <w:sz w:val="32"/>
          <w:szCs w:val="32"/>
          <w:rtl/>
          <w:lang w:bidi="fa-IR"/>
        </w:rPr>
        <w:t>...</w:t>
      </w:r>
      <w:r>
        <w:rPr>
          <w:rFonts w:ascii="Times New Roman" w:hAnsi="Times New Roman" w:cs="B Lotus" w:hint="cs"/>
          <w:sz w:val="28"/>
          <w:szCs w:val="28"/>
          <w:rtl/>
          <w:lang w:bidi="fa-IR"/>
        </w:rPr>
        <w:tab/>
      </w:r>
      <w:r w:rsidR="00D219E4">
        <w:rPr>
          <w:rFonts w:ascii="Times New Roman" w:hAnsi="Times New Roman" w:cs="B Lotus" w:hint="cs"/>
          <w:sz w:val="28"/>
          <w:szCs w:val="28"/>
          <w:rtl/>
          <w:lang w:bidi="fa-IR"/>
        </w:rPr>
        <w:t xml:space="preserve">33 </w:t>
      </w:r>
    </w:p>
    <w:p w:rsidR="00D219E4" w:rsidRPr="00F85BDD" w:rsidRDefault="00D219E4" w:rsidP="00F85BDD">
      <w:pPr>
        <w:pStyle w:val="StyleComplexBLotus12ptJustifiedFirstline05cmCharCharChar3"/>
        <w:tabs>
          <w:tab w:val="right" w:pos="7371"/>
        </w:tabs>
        <w:spacing w:line="240" w:lineRule="auto"/>
        <w:ind w:firstLine="0"/>
        <w:rPr>
          <w:rFonts w:ascii="Times New Roman" w:hAnsi="Times New Roman" w:cs="B Lotus"/>
          <w:sz w:val="28"/>
          <w:szCs w:val="28"/>
          <w:rtl/>
          <w:lang w:bidi="fa-IR"/>
        </w:rPr>
      </w:pPr>
      <w:r w:rsidRPr="00D57E97">
        <w:rPr>
          <w:rStyle w:val="Char0"/>
          <w:rFonts w:hint="cs"/>
          <w:rtl/>
        </w:rPr>
        <w:t>والذین یبتغون الکتاب مما ملکت أیمانکم</w:t>
      </w:r>
      <w:r w:rsidRPr="00D219E4">
        <w:rPr>
          <w:rFonts w:ascii="Times New Roman" w:hAnsi="Times New Roman" w:cs="B Lotus" w:hint="cs"/>
          <w:b/>
          <w:bCs/>
          <w:sz w:val="28"/>
          <w:szCs w:val="28"/>
          <w:rtl/>
          <w:lang w:bidi="fa-IR"/>
        </w:rPr>
        <w:t xml:space="preserve"> </w:t>
      </w:r>
      <w:r>
        <w:rPr>
          <w:rFonts w:ascii="Times New Roman" w:hAnsi="Times New Roman" w:cs="B Lotus" w:hint="cs"/>
          <w:sz w:val="28"/>
          <w:szCs w:val="28"/>
          <w:rtl/>
          <w:lang w:bidi="fa-IR"/>
        </w:rPr>
        <w:tab/>
        <w:t xml:space="preserve">39 </w:t>
      </w:r>
    </w:p>
    <w:p w:rsidR="00F85BDD" w:rsidRDefault="00D219E4" w:rsidP="00F85BDD">
      <w:pPr>
        <w:pStyle w:val="StyleComplexBLotus12ptJustifiedFirstline05cmCharCharChar3"/>
        <w:tabs>
          <w:tab w:val="right" w:pos="7371"/>
        </w:tabs>
        <w:spacing w:line="240" w:lineRule="auto"/>
        <w:ind w:firstLine="0"/>
        <w:rPr>
          <w:rFonts w:ascii="Times New Roman" w:hAnsi="Times New Roman" w:cs="B Lotus"/>
          <w:szCs w:val="28"/>
          <w:rtl/>
          <w:lang w:bidi="fa-IR"/>
        </w:rPr>
      </w:pPr>
      <w:r w:rsidRPr="00D57E97">
        <w:rPr>
          <w:rStyle w:val="Char0"/>
          <w:rFonts w:hint="cs"/>
          <w:rtl/>
        </w:rPr>
        <w:t>انما الصدقات للفقراء و المساکین و العاملین علیها</w:t>
      </w:r>
      <w:r w:rsidRPr="004A1EE8">
        <w:rPr>
          <w:rFonts w:ascii="Times New Roman" w:hAnsi="Times New Roman" w:hint="cs"/>
          <w:b/>
          <w:bCs/>
          <w:sz w:val="32"/>
          <w:szCs w:val="32"/>
          <w:rtl/>
          <w:lang w:bidi="fa-IR"/>
        </w:rPr>
        <w:t>....</w:t>
      </w:r>
      <w:r>
        <w:rPr>
          <w:rFonts w:ascii="Times New Roman" w:hAnsi="Times New Roman" w:cs="B Lotus" w:hint="cs"/>
          <w:szCs w:val="28"/>
          <w:rtl/>
          <w:lang w:bidi="fa-IR"/>
        </w:rPr>
        <w:tab/>
        <w:t xml:space="preserve">39 </w:t>
      </w:r>
    </w:p>
    <w:p w:rsidR="00D219E4" w:rsidRDefault="00D219E4" w:rsidP="00F85BDD">
      <w:pPr>
        <w:pStyle w:val="StyleComplexBLotus12ptJustifiedFirstline05cmCharCharChar3"/>
        <w:tabs>
          <w:tab w:val="right" w:pos="7371"/>
        </w:tabs>
        <w:spacing w:line="240" w:lineRule="auto"/>
        <w:ind w:firstLine="0"/>
        <w:rPr>
          <w:rFonts w:ascii="Times New Roman" w:hAnsi="Times New Roman" w:cs="B Lotus"/>
          <w:szCs w:val="28"/>
          <w:rtl/>
          <w:lang w:bidi="fa-IR"/>
        </w:rPr>
      </w:pPr>
      <w:r w:rsidRPr="00D57E97">
        <w:rPr>
          <w:rStyle w:val="Char0"/>
          <w:rFonts w:hint="cs"/>
          <w:rtl/>
        </w:rPr>
        <w:t xml:space="preserve">فتحریر </w:t>
      </w:r>
      <w:r w:rsidR="00FA1B5C" w:rsidRPr="00D57E97">
        <w:rPr>
          <w:rStyle w:val="Char0"/>
          <w:rFonts w:hint="cs"/>
          <w:rtl/>
        </w:rPr>
        <w:t>رقبة</w:t>
      </w:r>
      <w:r w:rsidRPr="004A1EE8">
        <w:rPr>
          <w:rFonts w:ascii="Times New Roman" w:hAnsi="Times New Roman" w:hint="cs"/>
          <w:b/>
          <w:bCs/>
          <w:sz w:val="32"/>
          <w:szCs w:val="32"/>
          <w:rtl/>
          <w:lang w:bidi="fa-IR"/>
        </w:rPr>
        <w:t>...</w:t>
      </w:r>
      <w:r>
        <w:rPr>
          <w:rFonts w:ascii="Times New Roman" w:hAnsi="Times New Roman" w:cs="B Lotus" w:hint="cs"/>
          <w:szCs w:val="28"/>
          <w:rtl/>
          <w:lang w:bidi="fa-IR"/>
        </w:rPr>
        <w:tab/>
        <w:t xml:space="preserve">41 </w:t>
      </w:r>
    </w:p>
    <w:p w:rsidR="00D219E4" w:rsidRDefault="00D219E4" w:rsidP="00F85BDD">
      <w:pPr>
        <w:pStyle w:val="StyleComplexBLotus12ptJustifiedFirstline05cmCharCharChar3"/>
        <w:tabs>
          <w:tab w:val="right" w:pos="7371"/>
        </w:tabs>
        <w:spacing w:line="240" w:lineRule="auto"/>
        <w:ind w:firstLine="0"/>
        <w:rPr>
          <w:rFonts w:ascii="Times New Roman" w:hAnsi="Times New Roman" w:cs="B Lotus"/>
          <w:szCs w:val="28"/>
          <w:rtl/>
          <w:lang w:bidi="fa-IR"/>
        </w:rPr>
      </w:pPr>
      <w:r w:rsidRPr="00D57E97">
        <w:rPr>
          <w:rStyle w:val="Char0"/>
          <w:rFonts w:hint="cs"/>
          <w:rtl/>
        </w:rPr>
        <w:t xml:space="preserve">أو </w:t>
      </w:r>
      <w:r w:rsidR="00FA1B5C" w:rsidRPr="00D57E97">
        <w:rPr>
          <w:rStyle w:val="Char0"/>
          <w:rFonts w:hint="cs"/>
          <w:rtl/>
        </w:rPr>
        <w:t>تحریر رقبة</w:t>
      </w:r>
      <w:r w:rsidRPr="004A1EE8">
        <w:rPr>
          <w:rFonts w:ascii="Times New Roman" w:hAnsi="Times New Roman" w:hint="cs"/>
          <w:b/>
          <w:bCs/>
          <w:sz w:val="32"/>
          <w:szCs w:val="32"/>
          <w:rtl/>
          <w:lang w:bidi="fa-IR"/>
        </w:rPr>
        <w:t>...</w:t>
      </w:r>
      <w:r>
        <w:rPr>
          <w:rFonts w:ascii="Times New Roman" w:hAnsi="Times New Roman" w:cs="B Lotus" w:hint="cs"/>
          <w:szCs w:val="28"/>
          <w:rtl/>
          <w:lang w:bidi="fa-IR"/>
        </w:rPr>
        <w:tab/>
        <w:t xml:space="preserve">41 </w:t>
      </w:r>
    </w:p>
    <w:p w:rsidR="00D219E4" w:rsidRDefault="004A1EE8" w:rsidP="00F85BDD">
      <w:pPr>
        <w:pStyle w:val="StyleComplexBLotus12ptJustifiedFirstline05cmCharCharChar3"/>
        <w:tabs>
          <w:tab w:val="right" w:pos="7371"/>
        </w:tabs>
        <w:spacing w:line="240" w:lineRule="auto"/>
        <w:ind w:firstLine="0"/>
        <w:rPr>
          <w:rFonts w:ascii="Times New Roman" w:hAnsi="Times New Roman" w:cs="B Lotus"/>
          <w:sz w:val="28"/>
          <w:szCs w:val="28"/>
          <w:rtl/>
          <w:lang w:bidi="fa-IR"/>
        </w:rPr>
      </w:pPr>
      <w:r w:rsidRPr="00D57E97">
        <w:rPr>
          <w:rStyle w:val="Char0"/>
          <w:rFonts w:hint="cs"/>
          <w:rtl/>
        </w:rPr>
        <w:t xml:space="preserve">فتحریر </w:t>
      </w:r>
      <w:r w:rsidR="00FA1B5C" w:rsidRPr="00D57E97">
        <w:rPr>
          <w:rStyle w:val="Char0"/>
          <w:rFonts w:hint="cs"/>
          <w:rtl/>
        </w:rPr>
        <w:t>رقبة مؤمنة</w:t>
      </w:r>
      <w:r w:rsidRPr="004A1EE8">
        <w:rPr>
          <w:rFonts w:ascii="Times New Roman" w:hAnsi="Times New Roman" w:hint="cs"/>
          <w:b/>
          <w:bCs/>
          <w:sz w:val="32"/>
          <w:szCs w:val="32"/>
          <w:rtl/>
          <w:lang w:bidi="fa-IR"/>
        </w:rPr>
        <w:t>...</w:t>
      </w:r>
      <w:r>
        <w:rPr>
          <w:rFonts w:ascii="Times New Roman" w:hAnsi="Times New Roman" w:hint="cs"/>
          <w:b/>
          <w:bCs/>
          <w:sz w:val="32"/>
          <w:szCs w:val="32"/>
          <w:rtl/>
          <w:lang w:bidi="fa-IR"/>
        </w:rPr>
        <w:tab/>
      </w:r>
      <w:r>
        <w:rPr>
          <w:rFonts w:ascii="Times New Roman" w:hAnsi="Times New Roman" w:cs="B Lotus" w:hint="cs"/>
          <w:sz w:val="28"/>
          <w:szCs w:val="28"/>
          <w:rtl/>
          <w:lang w:bidi="fa-IR"/>
        </w:rPr>
        <w:t xml:space="preserve">41 </w:t>
      </w:r>
    </w:p>
    <w:p w:rsidR="004A1EE8" w:rsidRDefault="004A1EE8" w:rsidP="00F85BDD">
      <w:pPr>
        <w:pStyle w:val="StyleComplexBLotus12ptJustifiedFirstline05cmCharCharChar3"/>
        <w:tabs>
          <w:tab w:val="right" w:pos="7371"/>
        </w:tabs>
        <w:spacing w:line="240" w:lineRule="auto"/>
        <w:ind w:firstLine="0"/>
        <w:rPr>
          <w:rFonts w:ascii="Times New Roman" w:hAnsi="Times New Roman" w:cs="B Lotus"/>
          <w:sz w:val="28"/>
          <w:szCs w:val="28"/>
          <w:rtl/>
          <w:lang w:bidi="fa-IR"/>
        </w:rPr>
      </w:pPr>
      <w:r w:rsidRPr="00D57E97">
        <w:rPr>
          <w:rStyle w:val="Char0"/>
          <w:rFonts w:hint="cs"/>
          <w:rtl/>
        </w:rPr>
        <w:t>لاإکراه فی الدین</w:t>
      </w:r>
      <w:r w:rsidRPr="00FA1B5C">
        <w:rPr>
          <w:rFonts w:ascii="Times New Roman" w:hAnsi="Times New Roman" w:hint="cs"/>
          <w:b/>
          <w:bCs/>
          <w:sz w:val="32"/>
          <w:szCs w:val="32"/>
          <w:rtl/>
          <w:lang w:bidi="fa-IR"/>
        </w:rPr>
        <w:t>...</w:t>
      </w:r>
      <w:r>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ab/>
        <w:t xml:space="preserve">50 </w:t>
      </w:r>
    </w:p>
    <w:p w:rsidR="004A1EE8" w:rsidRDefault="004A1EE8" w:rsidP="00F85BDD">
      <w:pPr>
        <w:pStyle w:val="StyleComplexBLotus12ptJustifiedFirstline05cmCharCharChar3"/>
        <w:tabs>
          <w:tab w:val="right" w:pos="7371"/>
        </w:tabs>
        <w:spacing w:line="240" w:lineRule="auto"/>
        <w:ind w:firstLine="0"/>
        <w:rPr>
          <w:rFonts w:ascii="Times New Roman" w:hAnsi="Times New Roman" w:cs="B Lotus"/>
          <w:sz w:val="28"/>
          <w:szCs w:val="28"/>
          <w:rtl/>
          <w:lang w:bidi="fa-IR"/>
        </w:rPr>
      </w:pPr>
      <w:r w:rsidRPr="00D57E97">
        <w:rPr>
          <w:rStyle w:val="Char0"/>
          <w:rFonts w:hint="cs"/>
          <w:rtl/>
        </w:rPr>
        <w:t xml:space="preserve">فإن </w:t>
      </w:r>
      <w:r w:rsidR="001F0D6C" w:rsidRPr="00D57E97">
        <w:rPr>
          <w:rStyle w:val="Char0"/>
          <w:rFonts w:hint="cs"/>
          <w:rtl/>
        </w:rPr>
        <w:t>أتین بفاحشة</w:t>
      </w:r>
      <w:r w:rsidRPr="00D57E97">
        <w:rPr>
          <w:rStyle w:val="Char0"/>
          <w:rFonts w:hint="cs"/>
          <w:rtl/>
        </w:rPr>
        <w:t xml:space="preserve"> فعلیهن نصف ما علی المحصنات</w:t>
      </w:r>
      <w:r w:rsidRPr="00FA1B5C">
        <w:rPr>
          <w:rFonts w:ascii="Times New Roman" w:hAnsi="Times New Roman" w:hint="cs"/>
          <w:b/>
          <w:bCs/>
          <w:sz w:val="32"/>
          <w:szCs w:val="32"/>
          <w:rtl/>
          <w:lang w:bidi="fa-IR"/>
        </w:rPr>
        <w:t>...</w:t>
      </w:r>
      <w:r>
        <w:rPr>
          <w:rFonts w:ascii="Times New Roman" w:hAnsi="Times New Roman" w:cs="B Lotus" w:hint="cs"/>
          <w:sz w:val="28"/>
          <w:szCs w:val="28"/>
          <w:rtl/>
          <w:lang w:bidi="fa-IR"/>
        </w:rPr>
        <w:tab/>
        <w:t>50</w:t>
      </w:r>
      <w:r w:rsidR="00965161">
        <w:rPr>
          <w:rFonts w:ascii="Times New Roman" w:hAnsi="Times New Roman" w:cs="B Lotus" w:hint="cs"/>
          <w:sz w:val="28"/>
          <w:szCs w:val="28"/>
          <w:rtl/>
          <w:lang w:bidi="fa-IR"/>
        </w:rPr>
        <w:t xml:space="preserve"> </w:t>
      </w:r>
    </w:p>
    <w:p w:rsidR="00965161" w:rsidRDefault="00965161" w:rsidP="00F85BDD">
      <w:pPr>
        <w:pStyle w:val="StyleComplexBLotus12ptJustifiedFirstline05cmCharCharChar3"/>
        <w:tabs>
          <w:tab w:val="right" w:pos="7371"/>
        </w:tabs>
        <w:spacing w:line="240" w:lineRule="auto"/>
        <w:ind w:firstLine="0"/>
        <w:rPr>
          <w:rFonts w:ascii="Times New Roman" w:hAnsi="Times New Roman" w:cs="B Lotus"/>
          <w:sz w:val="28"/>
          <w:szCs w:val="28"/>
          <w:rtl/>
          <w:lang w:bidi="fa-IR"/>
        </w:rPr>
      </w:pPr>
      <w:r w:rsidRPr="00D57E97">
        <w:rPr>
          <w:rStyle w:val="Char0"/>
          <w:rFonts w:hint="cs"/>
          <w:rtl/>
        </w:rPr>
        <w:t>فإما منا بعد و إما فداء</w:t>
      </w:r>
      <w:r w:rsidRPr="00FA1B5C">
        <w:rPr>
          <w:rFonts w:ascii="Times New Roman" w:hAnsi="Times New Roman" w:hint="cs"/>
          <w:b/>
          <w:bCs/>
          <w:sz w:val="32"/>
          <w:szCs w:val="32"/>
          <w:rtl/>
          <w:lang w:bidi="fa-IR"/>
        </w:rPr>
        <w:t>...</w:t>
      </w:r>
      <w:r>
        <w:rPr>
          <w:rFonts w:ascii="Times New Roman" w:hAnsi="Times New Roman" w:cs="B Lotus" w:hint="cs"/>
          <w:sz w:val="28"/>
          <w:szCs w:val="28"/>
          <w:rtl/>
          <w:lang w:bidi="fa-IR"/>
        </w:rPr>
        <w:tab/>
        <w:t>51</w:t>
      </w:r>
      <w:r w:rsidR="004F775C">
        <w:rPr>
          <w:rFonts w:ascii="Times New Roman" w:hAnsi="Times New Roman" w:cs="B Lotus" w:hint="cs"/>
          <w:sz w:val="28"/>
          <w:szCs w:val="28"/>
          <w:rtl/>
          <w:lang w:bidi="fa-IR"/>
        </w:rPr>
        <w:t xml:space="preserve"> </w:t>
      </w:r>
    </w:p>
    <w:p w:rsidR="004F775C" w:rsidRDefault="004F775C" w:rsidP="00F85BDD">
      <w:pPr>
        <w:pStyle w:val="StyleComplexBLotus12ptJustifiedFirstline05cmCharCharChar3"/>
        <w:tabs>
          <w:tab w:val="right" w:pos="7371"/>
        </w:tabs>
        <w:spacing w:line="240" w:lineRule="auto"/>
        <w:ind w:firstLine="0"/>
        <w:rPr>
          <w:rFonts w:ascii="Times New Roman" w:hAnsi="Times New Roman" w:cs="B Lotus"/>
          <w:sz w:val="28"/>
          <w:szCs w:val="28"/>
          <w:rtl/>
          <w:lang w:bidi="fa-IR"/>
        </w:rPr>
      </w:pPr>
      <w:r w:rsidRPr="00D57E97">
        <w:rPr>
          <w:rStyle w:val="Char0"/>
          <w:rFonts w:hint="cs"/>
          <w:rtl/>
        </w:rPr>
        <w:t>ومن لم یستطع منکم طولاً أن ینکح المحصنات</w:t>
      </w:r>
      <w:r w:rsidRPr="00FA1B5C">
        <w:rPr>
          <w:rFonts w:ascii="Times New Roman" w:hAnsi="Times New Roman" w:hint="cs"/>
          <w:b/>
          <w:bCs/>
          <w:sz w:val="32"/>
          <w:szCs w:val="32"/>
          <w:rtl/>
          <w:lang w:bidi="fa-IR"/>
        </w:rPr>
        <w:t>...</w:t>
      </w:r>
      <w:r>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ab/>
        <w:t>52</w:t>
      </w:r>
      <w:r w:rsidR="003A2FB8">
        <w:rPr>
          <w:rFonts w:ascii="Times New Roman" w:hAnsi="Times New Roman" w:cs="B Lotus" w:hint="cs"/>
          <w:sz w:val="28"/>
          <w:szCs w:val="28"/>
          <w:rtl/>
          <w:lang w:bidi="fa-IR"/>
        </w:rPr>
        <w:t xml:space="preserve"> </w:t>
      </w:r>
    </w:p>
    <w:p w:rsidR="003A2FB8" w:rsidRDefault="003A2FB8" w:rsidP="00F85BDD">
      <w:pPr>
        <w:pStyle w:val="StyleComplexBLotus12ptJustifiedFirstline05cmCharCharChar3"/>
        <w:tabs>
          <w:tab w:val="right" w:pos="7371"/>
        </w:tabs>
        <w:spacing w:line="240" w:lineRule="auto"/>
        <w:ind w:firstLine="0"/>
        <w:rPr>
          <w:rFonts w:ascii="Times New Roman" w:hAnsi="Times New Roman" w:cs="B Lotus"/>
          <w:sz w:val="28"/>
          <w:szCs w:val="28"/>
          <w:rtl/>
          <w:lang w:bidi="fa-IR"/>
        </w:rPr>
      </w:pPr>
      <w:r w:rsidRPr="00D57E97">
        <w:rPr>
          <w:rStyle w:val="Char0"/>
          <w:rFonts w:hint="cs"/>
          <w:rtl/>
        </w:rPr>
        <w:t>یا أیها النبی إنا أحللنالک ازواجک التی</w:t>
      </w:r>
      <w:r w:rsidRPr="00FA1B5C">
        <w:rPr>
          <w:rFonts w:ascii="Times New Roman" w:hAnsi="Times New Roman" w:hint="cs"/>
          <w:b/>
          <w:bCs/>
          <w:sz w:val="32"/>
          <w:szCs w:val="32"/>
          <w:rtl/>
          <w:lang w:bidi="fa-IR"/>
        </w:rPr>
        <w:t>...</w:t>
      </w:r>
      <w:r>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ab/>
        <w:t xml:space="preserve">52 </w:t>
      </w:r>
    </w:p>
    <w:p w:rsidR="00F46D5F" w:rsidRDefault="00AD2F1C" w:rsidP="00F85BDD">
      <w:pPr>
        <w:pStyle w:val="StyleComplexBLotus12ptJustifiedFirstline05cmCharCharChar3"/>
        <w:tabs>
          <w:tab w:val="right" w:pos="7371"/>
        </w:tabs>
        <w:spacing w:line="240" w:lineRule="auto"/>
        <w:ind w:firstLine="0"/>
        <w:rPr>
          <w:rFonts w:ascii="Times New Roman" w:hAnsi="Times New Roman" w:cs="B Lotus"/>
          <w:sz w:val="28"/>
          <w:szCs w:val="28"/>
          <w:rtl/>
          <w:lang w:bidi="fa-IR"/>
        </w:rPr>
      </w:pPr>
      <w:r w:rsidRPr="00D57E97">
        <w:rPr>
          <w:rStyle w:val="Char0"/>
          <w:rFonts w:hint="cs"/>
          <w:rtl/>
        </w:rPr>
        <w:t>و أنکحوا الأیامی منکم و الصالحین من عبادکم و إمائکم</w:t>
      </w:r>
      <w:r w:rsidRPr="00FA1B5C">
        <w:rPr>
          <w:rFonts w:ascii="Times New Roman" w:hAnsi="Times New Roman" w:hint="cs"/>
          <w:b/>
          <w:bCs/>
          <w:sz w:val="32"/>
          <w:szCs w:val="32"/>
          <w:rtl/>
          <w:lang w:bidi="fa-IR"/>
        </w:rPr>
        <w:t>...</w:t>
      </w:r>
      <w:r>
        <w:rPr>
          <w:rFonts w:ascii="Times New Roman" w:hAnsi="Times New Roman" w:cs="B Lotus" w:hint="cs"/>
          <w:sz w:val="28"/>
          <w:szCs w:val="28"/>
          <w:rtl/>
          <w:lang w:bidi="fa-IR"/>
        </w:rPr>
        <w:tab/>
        <w:t xml:space="preserve">53 </w:t>
      </w:r>
    </w:p>
    <w:p w:rsidR="00143034" w:rsidRDefault="00143034" w:rsidP="00F85BDD">
      <w:pPr>
        <w:pStyle w:val="StyleComplexBLotus12ptJustifiedFirstline05cmCharCharChar3"/>
        <w:tabs>
          <w:tab w:val="right" w:pos="7371"/>
        </w:tabs>
        <w:spacing w:line="240" w:lineRule="auto"/>
        <w:ind w:firstLine="0"/>
        <w:rPr>
          <w:rFonts w:ascii="Times New Roman" w:hAnsi="Times New Roman" w:cs="B Lotus"/>
          <w:sz w:val="28"/>
          <w:szCs w:val="28"/>
          <w:rtl/>
          <w:lang w:bidi="fa-IR"/>
        </w:rPr>
      </w:pPr>
      <w:r w:rsidRPr="00D57E97">
        <w:rPr>
          <w:rStyle w:val="Char0"/>
          <w:rFonts w:hint="cs"/>
          <w:rtl/>
        </w:rPr>
        <w:t>فإن اعتزلوکم فلم یقاتلوکم و ألقوا إلیکم السلم</w:t>
      </w:r>
      <w:r w:rsidRPr="00FA1B5C">
        <w:rPr>
          <w:rFonts w:ascii="Times New Roman" w:hAnsi="Times New Roman" w:hint="cs"/>
          <w:b/>
          <w:bCs/>
          <w:sz w:val="32"/>
          <w:szCs w:val="32"/>
          <w:rtl/>
          <w:lang w:bidi="fa-IR"/>
        </w:rPr>
        <w:t>...</w:t>
      </w:r>
      <w:r>
        <w:rPr>
          <w:rFonts w:ascii="Times New Roman" w:hAnsi="Times New Roman" w:cs="B Lotus" w:hint="cs"/>
          <w:sz w:val="28"/>
          <w:szCs w:val="28"/>
          <w:rtl/>
          <w:lang w:bidi="fa-IR"/>
        </w:rPr>
        <w:tab/>
        <w:t>59</w:t>
      </w:r>
      <w:r w:rsidR="00276B07">
        <w:rPr>
          <w:rFonts w:ascii="Times New Roman" w:hAnsi="Times New Roman" w:cs="B Lotus" w:hint="cs"/>
          <w:sz w:val="28"/>
          <w:szCs w:val="28"/>
          <w:rtl/>
          <w:lang w:bidi="fa-IR"/>
        </w:rPr>
        <w:t xml:space="preserve"> </w:t>
      </w:r>
    </w:p>
    <w:p w:rsidR="00276B07" w:rsidRDefault="00276B07" w:rsidP="00F85BDD">
      <w:pPr>
        <w:pStyle w:val="StyleComplexBLotus12ptJustifiedFirstline05cmCharCharChar3"/>
        <w:tabs>
          <w:tab w:val="right" w:pos="7371"/>
        </w:tabs>
        <w:spacing w:line="240" w:lineRule="auto"/>
        <w:ind w:firstLine="0"/>
        <w:rPr>
          <w:rFonts w:ascii="Times New Roman" w:hAnsi="Times New Roman" w:cs="B Lotus"/>
          <w:sz w:val="28"/>
          <w:szCs w:val="28"/>
          <w:rtl/>
          <w:lang w:bidi="fa-IR"/>
        </w:rPr>
      </w:pPr>
      <w:r w:rsidRPr="00D57E97">
        <w:rPr>
          <w:rStyle w:val="Char0"/>
          <w:rFonts w:hint="cs"/>
          <w:rtl/>
        </w:rPr>
        <w:t>أن النفس بالنفس</w:t>
      </w:r>
      <w:r w:rsidRPr="00FA1B5C">
        <w:rPr>
          <w:rFonts w:ascii="Times New Roman" w:hAnsi="Times New Roman" w:hint="cs"/>
          <w:b/>
          <w:bCs/>
          <w:sz w:val="32"/>
          <w:szCs w:val="32"/>
          <w:rtl/>
          <w:lang w:bidi="fa-IR"/>
        </w:rPr>
        <w:t>...</w:t>
      </w:r>
      <w:r>
        <w:rPr>
          <w:rFonts w:ascii="Times New Roman" w:hAnsi="Times New Roman" w:cs="B Lotus" w:hint="cs"/>
          <w:sz w:val="28"/>
          <w:szCs w:val="28"/>
          <w:rtl/>
          <w:lang w:bidi="fa-IR"/>
        </w:rPr>
        <w:tab/>
        <w:t xml:space="preserve">74 </w:t>
      </w:r>
    </w:p>
    <w:p w:rsidR="00AE4C86" w:rsidRDefault="00AE4C86" w:rsidP="00F85BDD">
      <w:pPr>
        <w:pStyle w:val="StyleComplexBLotus12ptJustifiedFirstline05cmCharCharChar3"/>
        <w:tabs>
          <w:tab w:val="right" w:pos="7371"/>
        </w:tabs>
        <w:spacing w:line="240" w:lineRule="auto"/>
        <w:ind w:firstLine="0"/>
        <w:rPr>
          <w:rFonts w:ascii="Times New Roman" w:hAnsi="Times New Roman" w:cs="B Lotus"/>
          <w:sz w:val="28"/>
          <w:szCs w:val="28"/>
          <w:rtl/>
          <w:lang w:bidi="fa-IR"/>
        </w:rPr>
      </w:pPr>
      <w:r w:rsidRPr="00D57E97">
        <w:rPr>
          <w:rStyle w:val="Char0"/>
          <w:rFonts w:hint="cs"/>
          <w:rtl/>
        </w:rPr>
        <w:t>فما استقاموا لکم فاستقیموالهم</w:t>
      </w:r>
      <w:r w:rsidRPr="00FA1B5C">
        <w:rPr>
          <w:rFonts w:ascii="Times New Roman" w:hAnsi="Times New Roman" w:hint="cs"/>
          <w:b/>
          <w:bCs/>
          <w:sz w:val="32"/>
          <w:szCs w:val="32"/>
          <w:rtl/>
          <w:lang w:bidi="fa-IR"/>
        </w:rPr>
        <w:t>...</w:t>
      </w:r>
      <w:r>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ab/>
        <w:t xml:space="preserve">82 </w:t>
      </w:r>
    </w:p>
    <w:p w:rsidR="00C213DF" w:rsidRDefault="00C213DF" w:rsidP="00F85BDD">
      <w:pPr>
        <w:pStyle w:val="StyleComplexBLotus12ptJustifiedFirstline05cmCharCharChar3"/>
        <w:tabs>
          <w:tab w:val="right" w:pos="7371"/>
        </w:tabs>
        <w:spacing w:line="240" w:lineRule="auto"/>
        <w:ind w:firstLine="0"/>
        <w:rPr>
          <w:rFonts w:ascii="Times New Roman" w:hAnsi="Times New Roman" w:cs="B Lotus"/>
          <w:sz w:val="28"/>
          <w:szCs w:val="28"/>
          <w:rtl/>
          <w:lang w:bidi="fa-IR"/>
        </w:rPr>
      </w:pPr>
      <w:r w:rsidRPr="00D57E97">
        <w:rPr>
          <w:rStyle w:val="Char0"/>
          <w:rFonts w:hint="cs"/>
          <w:rtl/>
        </w:rPr>
        <w:t>فإما منا بعد</w:t>
      </w:r>
      <w:r w:rsidR="00FA1B5C" w:rsidRPr="00D57E97">
        <w:rPr>
          <w:rStyle w:val="Char0"/>
          <w:rFonts w:hint="cs"/>
          <w:rtl/>
        </w:rPr>
        <w:t xml:space="preserve"> </w:t>
      </w:r>
      <w:r w:rsidRPr="00D57E97">
        <w:rPr>
          <w:rStyle w:val="Char0"/>
          <w:rFonts w:hint="cs"/>
          <w:rtl/>
        </w:rPr>
        <w:t>و إما فداء</w:t>
      </w:r>
      <w:r w:rsidRPr="00FA1B5C">
        <w:rPr>
          <w:rFonts w:ascii="Times New Roman" w:hAnsi="Times New Roman" w:hint="cs"/>
          <w:b/>
          <w:bCs/>
          <w:sz w:val="32"/>
          <w:szCs w:val="32"/>
          <w:rtl/>
          <w:lang w:bidi="fa-IR"/>
        </w:rPr>
        <w:t>...</w:t>
      </w:r>
      <w:r>
        <w:rPr>
          <w:rFonts w:ascii="Times New Roman" w:hAnsi="Times New Roman" w:cs="B Lotus" w:hint="cs"/>
          <w:sz w:val="28"/>
          <w:szCs w:val="28"/>
          <w:rtl/>
          <w:lang w:bidi="fa-IR"/>
        </w:rPr>
        <w:tab/>
        <w:t xml:space="preserve">83 </w:t>
      </w:r>
    </w:p>
    <w:p w:rsidR="00C213DF" w:rsidRDefault="00C213DF" w:rsidP="00F85BDD">
      <w:pPr>
        <w:pStyle w:val="StyleComplexBLotus12ptJustifiedFirstline05cmCharCharChar3"/>
        <w:tabs>
          <w:tab w:val="right" w:pos="7371"/>
        </w:tabs>
        <w:spacing w:line="240" w:lineRule="auto"/>
        <w:ind w:firstLine="0"/>
        <w:rPr>
          <w:rFonts w:ascii="Times New Roman" w:hAnsi="Times New Roman" w:cs="B Lotus"/>
          <w:sz w:val="28"/>
          <w:szCs w:val="28"/>
          <w:rtl/>
          <w:lang w:bidi="fa-IR"/>
        </w:rPr>
      </w:pPr>
      <w:r w:rsidRPr="00D57E97">
        <w:rPr>
          <w:rStyle w:val="Char0"/>
          <w:rFonts w:hint="cs"/>
          <w:rtl/>
        </w:rPr>
        <w:t>و</w:t>
      </w:r>
      <w:r w:rsidR="00FA1B5C" w:rsidRPr="00D57E97">
        <w:rPr>
          <w:rStyle w:val="Char0"/>
          <w:rFonts w:hint="cs"/>
          <w:rtl/>
        </w:rPr>
        <w:t xml:space="preserve"> </w:t>
      </w:r>
      <w:r w:rsidRPr="00D57E97">
        <w:rPr>
          <w:rStyle w:val="Char0"/>
          <w:rFonts w:hint="cs"/>
          <w:rtl/>
        </w:rPr>
        <w:t>ما أرسلناک إلا رحمه للعالمین</w:t>
      </w:r>
      <w:r w:rsidRPr="00FA1B5C">
        <w:rPr>
          <w:rFonts w:ascii="Times New Roman" w:hAnsi="Times New Roman" w:hint="cs"/>
          <w:b/>
          <w:bCs/>
          <w:sz w:val="32"/>
          <w:szCs w:val="32"/>
          <w:rtl/>
          <w:lang w:bidi="fa-IR"/>
        </w:rPr>
        <w:t>.</w:t>
      </w:r>
      <w:r>
        <w:rPr>
          <w:rFonts w:ascii="Times New Roman" w:hAnsi="Times New Roman" w:cs="B Lotus" w:hint="cs"/>
          <w:sz w:val="28"/>
          <w:szCs w:val="28"/>
          <w:rtl/>
          <w:lang w:bidi="fa-IR"/>
        </w:rPr>
        <w:tab/>
        <w:t xml:space="preserve">83 </w:t>
      </w:r>
    </w:p>
    <w:p w:rsidR="000F0B9B" w:rsidRDefault="000F0B9B" w:rsidP="00F85BDD">
      <w:pPr>
        <w:pStyle w:val="StyleComplexBLotus12ptJustifiedFirstline05cmCharCharChar3"/>
        <w:tabs>
          <w:tab w:val="right" w:pos="7371"/>
        </w:tabs>
        <w:spacing w:line="240" w:lineRule="auto"/>
        <w:ind w:firstLine="0"/>
        <w:rPr>
          <w:rFonts w:ascii="Times New Roman" w:hAnsi="Times New Roman" w:cs="B Lotus"/>
          <w:sz w:val="28"/>
          <w:szCs w:val="28"/>
          <w:rtl/>
          <w:lang w:bidi="fa-IR"/>
        </w:rPr>
      </w:pPr>
    </w:p>
    <w:p w:rsidR="0041112D" w:rsidRDefault="0041112D" w:rsidP="00F85BDD">
      <w:pPr>
        <w:pStyle w:val="StyleComplexBLotus12ptJustifiedFirstline05cmCharCharChar3"/>
        <w:tabs>
          <w:tab w:val="right" w:pos="7371"/>
        </w:tabs>
        <w:spacing w:line="240" w:lineRule="auto"/>
        <w:ind w:firstLine="0"/>
        <w:rPr>
          <w:rFonts w:ascii="Times New Roman" w:hAnsi="Times New Roman" w:cs="B Lotus"/>
          <w:sz w:val="28"/>
          <w:szCs w:val="28"/>
          <w:rtl/>
          <w:lang w:bidi="fa-IR"/>
        </w:rPr>
      </w:pPr>
    </w:p>
    <w:p w:rsidR="0041112D" w:rsidRDefault="0041112D" w:rsidP="00F85BDD">
      <w:pPr>
        <w:pStyle w:val="StyleComplexBLotus12ptJustifiedFirstline05cmCharCharChar3"/>
        <w:tabs>
          <w:tab w:val="right" w:pos="7371"/>
        </w:tabs>
        <w:spacing w:line="240" w:lineRule="auto"/>
        <w:ind w:firstLine="0"/>
        <w:rPr>
          <w:rFonts w:ascii="Times New Roman" w:hAnsi="Times New Roman" w:cs="B Lotus"/>
          <w:sz w:val="28"/>
          <w:szCs w:val="28"/>
          <w:rtl/>
          <w:lang w:bidi="fa-IR"/>
        </w:rPr>
        <w:sectPr w:rsidR="0041112D" w:rsidSect="0041112D">
          <w:footnotePr>
            <w:numRestart w:val="eachPage"/>
          </w:footnotePr>
          <w:type w:val="oddPage"/>
          <w:pgSz w:w="11907" w:h="16840" w:code="9"/>
          <w:pgMar w:top="2552" w:right="2211" w:bottom="2552" w:left="2211" w:header="2552" w:footer="2552" w:gutter="0"/>
          <w:cols w:space="720"/>
          <w:titlePg/>
          <w:bidi/>
          <w:rtlGutter/>
        </w:sectPr>
      </w:pPr>
    </w:p>
    <w:p w:rsidR="007875FF" w:rsidRPr="00D67ACE" w:rsidRDefault="007875FF" w:rsidP="0041112D">
      <w:pPr>
        <w:pStyle w:val="a"/>
        <w:rPr>
          <w:rtl/>
        </w:rPr>
      </w:pPr>
      <w:bookmarkStart w:id="62" w:name="_Toc142299260"/>
      <w:bookmarkStart w:id="63" w:name="_Toc337732537"/>
      <w:r w:rsidRPr="00D67ACE">
        <w:rPr>
          <w:rFonts w:hint="cs"/>
          <w:rtl/>
        </w:rPr>
        <w:t>فهرست احادیث نبوی</w:t>
      </w:r>
      <w:bookmarkEnd w:id="62"/>
      <w:bookmarkEnd w:id="63"/>
    </w:p>
    <w:p w:rsidR="00F85BDD" w:rsidRDefault="0042503D" w:rsidP="00F85BDD">
      <w:pPr>
        <w:pStyle w:val="StyleComplexBLotus12ptJustifiedFirstline05cmCharCharChar3"/>
        <w:tabs>
          <w:tab w:val="right" w:pos="7371"/>
        </w:tabs>
        <w:spacing w:line="240" w:lineRule="auto"/>
        <w:ind w:firstLine="0"/>
        <w:rPr>
          <w:rFonts w:ascii="Times New Roman" w:hAnsi="Times New Roman" w:cs="B Lotus"/>
          <w:szCs w:val="28"/>
          <w:rtl/>
          <w:lang w:bidi="fa-IR"/>
        </w:rPr>
      </w:pPr>
      <w:r w:rsidRPr="00D57E97">
        <w:rPr>
          <w:rStyle w:val="Char0"/>
          <w:rFonts w:hint="cs"/>
          <w:rtl/>
        </w:rPr>
        <w:t>من قتل مؤمنا متعمداً دفع إلی أولیاء المقتول</w:t>
      </w:r>
      <w:r w:rsidRPr="0042503D">
        <w:rPr>
          <w:rFonts w:ascii="Times New Roman" w:hAnsi="Times New Roman" w:hint="cs"/>
          <w:b/>
          <w:bCs/>
          <w:sz w:val="32"/>
          <w:szCs w:val="32"/>
          <w:rtl/>
          <w:lang w:bidi="fa-IR"/>
        </w:rPr>
        <w:t>...</w:t>
      </w:r>
      <w:r>
        <w:rPr>
          <w:rFonts w:ascii="Times New Roman" w:hAnsi="Times New Roman" w:cs="B Lotus" w:hint="cs"/>
          <w:szCs w:val="28"/>
          <w:rtl/>
          <w:lang w:bidi="fa-IR"/>
        </w:rPr>
        <w:tab/>
        <w:t xml:space="preserve">18 </w:t>
      </w:r>
    </w:p>
    <w:p w:rsidR="0042503D" w:rsidRDefault="0042503D" w:rsidP="00F85BDD">
      <w:pPr>
        <w:pStyle w:val="StyleComplexBLotus12ptJustifiedFirstline05cmCharCharChar3"/>
        <w:tabs>
          <w:tab w:val="right" w:pos="7371"/>
        </w:tabs>
        <w:spacing w:line="240" w:lineRule="auto"/>
        <w:ind w:firstLine="0"/>
        <w:rPr>
          <w:rFonts w:ascii="Times New Roman" w:hAnsi="Times New Roman" w:cs="B Lotus"/>
          <w:szCs w:val="28"/>
          <w:rtl/>
          <w:lang w:bidi="fa-IR"/>
        </w:rPr>
      </w:pPr>
      <w:r w:rsidRPr="00D57E97">
        <w:rPr>
          <w:rStyle w:val="Char0"/>
          <w:rFonts w:hint="cs"/>
          <w:rtl/>
        </w:rPr>
        <w:t xml:space="preserve">قال </w:t>
      </w:r>
      <w:r w:rsidR="003C7FB7" w:rsidRPr="00D57E97">
        <w:rPr>
          <w:rStyle w:val="Char0"/>
          <w:rFonts w:hint="cs"/>
          <w:rtl/>
        </w:rPr>
        <w:t>الله تعالی ثلاثة أنا خصمهم یوم القیامة</w:t>
      </w:r>
      <w:r w:rsidRPr="003E1A78">
        <w:rPr>
          <w:rFonts w:ascii="Times New Roman" w:hAnsi="Times New Roman" w:hint="cs"/>
          <w:b/>
          <w:bCs/>
          <w:sz w:val="32"/>
          <w:szCs w:val="32"/>
          <w:rtl/>
          <w:lang w:bidi="fa-IR"/>
        </w:rPr>
        <w:t>...</w:t>
      </w:r>
      <w:r>
        <w:rPr>
          <w:rFonts w:ascii="Times New Roman" w:hAnsi="Times New Roman" w:cs="B Lotus" w:hint="cs"/>
          <w:szCs w:val="28"/>
          <w:rtl/>
          <w:lang w:bidi="fa-IR"/>
        </w:rPr>
        <w:tab/>
        <w:t xml:space="preserve">19 </w:t>
      </w:r>
    </w:p>
    <w:p w:rsidR="0042503D" w:rsidRDefault="0042503D" w:rsidP="00F85BDD">
      <w:pPr>
        <w:pStyle w:val="StyleComplexBLotus12ptJustifiedFirstline05cmCharCharChar3"/>
        <w:tabs>
          <w:tab w:val="right" w:pos="7371"/>
        </w:tabs>
        <w:spacing w:line="240" w:lineRule="auto"/>
        <w:ind w:firstLine="0"/>
        <w:rPr>
          <w:rFonts w:ascii="Times New Roman" w:hAnsi="Times New Roman" w:cs="B Lotus"/>
          <w:szCs w:val="28"/>
          <w:rtl/>
          <w:lang w:bidi="fa-IR"/>
        </w:rPr>
      </w:pPr>
      <w:r w:rsidRPr="00D57E97">
        <w:rPr>
          <w:rStyle w:val="Char0"/>
          <w:rFonts w:hint="cs"/>
          <w:rtl/>
        </w:rPr>
        <w:t>لا أمثل به فیمثل الله بی و إن کنت نبیاً</w:t>
      </w:r>
      <w:r w:rsidRPr="003E1A78">
        <w:rPr>
          <w:rFonts w:ascii="Times New Roman" w:hAnsi="Times New Roman" w:hint="cs"/>
          <w:b/>
          <w:bCs/>
          <w:sz w:val="32"/>
          <w:szCs w:val="32"/>
          <w:rtl/>
          <w:lang w:bidi="fa-IR"/>
        </w:rPr>
        <w:t>.</w:t>
      </w:r>
      <w:r>
        <w:rPr>
          <w:rFonts w:ascii="Times New Roman" w:hAnsi="Times New Roman" w:cs="B Lotus" w:hint="cs"/>
          <w:szCs w:val="28"/>
          <w:rtl/>
          <w:lang w:bidi="fa-IR"/>
        </w:rPr>
        <w:t xml:space="preserve"> </w:t>
      </w:r>
      <w:r>
        <w:rPr>
          <w:rFonts w:ascii="Times New Roman" w:hAnsi="Times New Roman" w:cs="B Lotus" w:hint="cs"/>
          <w:szCs w:val="28"/>
          <w:rtl/>
          <w:lang w:bidi="fa-IR"/>
        </w:rPr>
        <w:tab/>
        <w:t xml:space="preserve">27 </w:t>
      </w:r>
    </w:p>
    <w:p w:rsidR="0042503D" w:rsidRDefault="0042503D" w:rsidP="00F85BDD">
      <w:pPr>
        <w:pStyle w:val="StyleComplexBLotus12ptJustifiedFirstline05cmCharCharChar3"/>
        <w:tabs>
          <w:tab w:val="right" w:pos="7371"/>
        </w:tabs>
        <w:spacing w:line="240" w:lineRule="auto"/>
        <w:ind w:firstLine="0"/>
        <w:rPr>
          <w:rFonts w:ascii="Times New Roman" w:hAnsi="Times New Roman" w:cs="B Lotus"/>
          <w:szCs w:val="28"/>
          <w:rtl/>
          <w:lang w:bidi="fa-IR"/>
        </w:rPr>
      </w:pPr>
      <w:r w:rsidRPr="00D57E97">
        <w:rPr>
          <w:rStyle w:val="Char0"/>
          <w:rFonts w:hint="cs"/>
          <w:rtl/>
        </w:rPr>
        <w:t xml:space="preserve">من </w:t>
      </w:r>
      <w:r w:rsidR="003C7FB7" w:rsidRPr="00D57E97">
        <w:rPr>
          <w:rStyle w:val="Char0"/>
          <w:rFonts w:hint="cs"/>
          <w:rtl/>
        </w:rPr>
        <w:t>فرق بین والدة</w:t>
      </w:r>
      <w:r w:rsidRPr="00D57E97">
        <w:rPr>
          <w:rStyle w:val="Char0"/>
          <w:rFonts w:hint="cs"/>
          <w:rtl/>
        </w:rPr>
        <w:t xml:space="preserve"> وولدها</w:t>
      </w:r>
      <w:r w:rsidRPr="003E1A78">
        <w:rPr>
          <w:rFonts w:ascii="Times New Roman" w:hAnsi="Times New Roman" w:hint="cs"/>
          <w:b/>
          <w:bCs/>
          <w:sz w:val="32"/>
          <w:szCs w:val="32"/>
          <w:rtl/>
          <w:lang w:bidi="fa-IR"/>
        </w:rPr>
        <w:t>...</w:t>
      </w:r>
      <w:r>
        <w:rPr>
          <w:rFonts w:ascii="Times New Roman" w:hAnsi="Times New Roman" w:cs="B Lotus" w:hint="cs"/>
          <w:szCs w:val="28"/>
          <w:rtl/>
          <w:lang w:bidi="fa-IR"/>
        </w:rPr>
        <w:t xml:space="preserve"> </w:t>
      </w:r>
      <w:r>
        <w:rPr>
          <w:rFonts w:ascii="Times New Roman" w:hAnsi="Times New Roman" w:cs="B Lotus" w:hint="cs"/>
          <w:szCs w:val="28"/>
          <w:rtl/>
          <w:lang w:bidi="fa-IR"/>
        </w:rPr>
        <w:tab/>
        <w:t xml:space="preserve">28 </w:t>
      </w:r>
    </w:p>
    <w:p w:rsidR="0042503D" w:rsidRDefault="0042503D" w:rsidP="00F85BDD">
      <w:pPr>
        <w:pStyle w:val="StyleComplexBLotus12ptJustifiedFirstline05cmCharCharChar3"/>
        <w:tabs>
          <w:tab w:val="right" w:pos="7371"/>
        </w:tabs>
        <w:spacing w:line="240" w:lineRule="auto"/>
        <w:ind w:firstLine="0"/>
        <w:rPr>
          <w:rFonts w:ascii="Times New Roman" w:hAnsi="Times New Roman" w:cs="B Lotus"/>
          <w:szCs w:val="28"/>
          <w:rtl/>
          <w:lang w:bidi="fa-IR"/>
        </w:rPr>
      </w:pPr>
      <w:r w:rsidRPr="00D57E97">
        <w:rPr>
          <w:rStyle w:val="Char0"/>
          <w:rFonts w:hint="cs"/>
          <w:rtl/>
        </w:rPr>
        <w:t>لعن رسول الله</w:t>
      </w:r>
      <w:r w:rsidRPr="00D57E97">
        <w:rPr>
          <w:rStyle w:val="Char0"/>
          <w:rFonts w:hint="cs"/>
        </w:rPr>
        <w:sym w:font="AGA Arabesque" w:char="F072"/>
      </w:r>
      <w:r w:rsidRPr="00D57E97">
        <w:rPr>
          <w:rStyle w:val="Char0"/>
          <w:rFonts w:hint="cs"/>
          <w:rtl/>
        </w:rPr>
        <w:t xml:space="preserve"> من </w:t>
      </w:r>
      <w:r w:rsidR="003C7FB7" w:rsidRPr="00D57E97">
        <w:rPr>
          <w:rStyle w:val="Char0"/>
          <w:rFonts w:hint="cs"/>
          <w:rtl/>
        </w:rPr>
        <w:t>فرق الوالدة</w:t>
      </w:r>
      <w:r w:rsidRPr="00D57E97">
        <w:rPr>
          <w:rStyle w:val="Char0"/>
          <w:rFonts w:hint="cs"/>
          <w:rtl/>
        </w:rPr>
        <w:t xml:space="preserve"> و ولدها</w:t>
      </w:r>
      <w:r w:rsidRPr="003E1A78">
        <w:rPr>
          <w:rFonts w:ascii="Times New Roman" w:hAnsi="Times New Roman" w:hint="cs"/>
          <w:b/>
          <w:bCs/>
          <w:sz w:val="32"/>
          <w:szCs w:val="32"/>
          <w:rtl/>
          <w:lang w:bidi="fa-IR"/>
        </w:rPr>
        <w:t>...</w:t>
      </w:r>
      <w:r>
        <w:rPr>
          <w:rFonts w:ascii="Times New Roman" w:hAnsi="Times New Roman" w:cs="B Lotus" w:hint="cs"/>
          <w:szCs w:val="28"/>
          <w:rtl/>
          <w:lang w:bidi="fa-IR"/>
        </w:rPr>
        <w:t xml:space="preserve"> </w:t>
      </w:r>
      <w:r>
        <w:rPr>
          <w:rFonts w:ascii="Times New Roman" w:hAnsi="Times New Roman" w:cs="B Lotus" w:hint="cs"/>
          <w:szCs w:val="28"/>
          <w:rtl/>
          <w:lang w:bidi="fa-IR"/>
        </w:rPr>
        <w:tab/>
        <w:t xml:space="preserve">28 </w:t>
      </w:r>
    </w:p>
    <w:p w:rsidR="0042503D" w:rsidRDefault="00D16826" w:rsidP="00F85BDD">
      <w:pPr>
        <w:pStyle w:val="StyleComplexBLotus12ptJustifiedFirstline05cmCharCharChar3"/>
        <w:tabs>
          <w:tab w:val="right" w:pos="7371"/>
        </w:tabs>
        <w:spacing w:line="240" w:lineRule="auto"/>
        <w:ind w:firstLine="0"/>
        <w:rPr>
          <w:rFonts w:ascii="Times New Roman" w:hAnsi="Times New Roman" w:cs="B Lotus"/>
          <w:szCs w:val="28"/>
          <w:rtl/>
          <w:lang w:bidi="fa-IR"/>
        </w:rPr>
      </w:pPr>
      <w:r w:rsidRPr="00D57E97">
        <w:rPr>
          <w:rStyle w:val="Char0"/>
          <w:rFonts w:hint="cs"/>
          <w:rtl/>
        </w:rPr>
        <w:t>أرقاءکم، أرقاءکم، اطعموهم مما تأکلون</w:t>
      </w:r>
      <w:r w:rsidRPr="003E1A78">
        <w:rPr>
          <w:rFonts w:ascii="Times New Roman" w:hAnsi="Times New Roman" w:hint="cs"/>
          <w:b/>
          <w:bCs/>
          <w:sz w:val="32"/>
          <w:szCs w:val="32"/>
          <w:rtl/>
          <w:lang w:bidi="fa-IR"/>
        </w:rPr>
        <w:t>...</w:t>
      </w:r>
      <w:r>
        <w:rPr>
          <w:rFonts w:ascii="Times New Roman" w:hAnsi="Times New Roman" w:cs="B Lotus" w:hint="cs"/>
          <w:szCs w:val="28"/>
          <w:rtl/>
          <w:lang w:bidi="fa-IR"/>
        </w:rPr>
        <w:t xml:space="preserve"> </w:t>
      </w:r>
      <w:r>
        <w:rPr>
          <w:rFonts w:ascii="Times New Roman" w:hAnsi="Times New Roman" w:cs="B Lotus" w:hint="cs"/>
          <w:szCs w:val="28"/>
          <w:rtl/>
          <w:lang w:bidi="fa-IR"/>
        </w:rPr>
        <w:tab/>
        <w:t xml:space="preserve">29 </w:t>
      </w:r>
    </w:p>
    <w:p w:rsidR="00D16826" w:rsidRDefault="00D16826" w:rsidP="00F85BDD">
      <w:pPr>
        <w:pStyle w:val="StyleComplexBLotus12ptJustifiedFirstline05cmCharCharChar3"/>
        <w:tabs>
          <w:tab w:val="right" w:pos="7371"/>
        </w:tabs>
        <w:spacing w:line="240" w:lineRule="auto"/>
        <w:ind w:firstLine="0"/>
        <w:rPr>
          <w:rFonts w:ascii="Times New Roman" w:hAnsi="Times New Roman" w:cs="B Lotus"/>
          <w:szCs w:val="28"/>
          <w:rtl/>
          <w:lang w:bidi="fa-IR"/>
        </w:rPr>
      </w:pPr>
      <w:r w:rsidRPr="00D57E97">
        <w:rPr>
          <w:rStyle w:val="Char0"/>
          <w:rFonts w:hint="cs"/>
          <w:rtl/>
        </w:rPr>
        <w:t>لاتکلفوهم ما یغلبهم فإن کلفتموهم فأعینوهم</w:t>
      </w:r>
      <w:r w:rsidRPr="003E1A78">
        <w:rPr>
          <w:rFonts w:ascii="Times New Roman" w:hAnsi="Times New Roman" w:hint="cs"/>
          <w:b/>
          <w:bCs/>
          <w:sz w:val="32"/>
          <w:szCs w:val="32"/>
          <w:rtl/>
          <w:lang w:bidi="fa-IR"/>
        </w:rPr>
        <w:t>.</w:t>
      </w:r>
      <w:r>
        <w:rPr>
          <w:rFonts w:ascii="Times New Roman" w:hAnsi="Times New Roman" w:cs="B Lotus" w:hint="cs"/>
          <w:szCs w:val="28"/>
          <w:rtl/>
          <w:lang w:bidi="fa-IR"/>
        </w:rPr>
        <w:tab/>
      </w:r>
      <w:r w:rsidR="00ED6F57">
        <w:rPr>
          <w:rFonts w:ascii="Times New Roman" w:hAnsi="Times New Roman" w:cs="B Lotus" w:hint="cs"/>
          <w:szCs w:val="28"/>
          <w:rtl/>
          <w:lang w:bidi="fa-IR"/>
        </w:rPr>
        <w:t xml:space="preserve">30 </w:t>
      </w:r>
    </w:p>
    <w:p w:rsidR="00ED6F57" w:rsidRDefault="00ED6F57" w:rsidP="00F85BDD">
      <w:pPr>
        <w:pStyle w:val="StyleComplexBLotus12ptJustifiedFirstline05cmCharCharChar3"/>
        <w:tabs>
          <w:tab w:val="right" w:pos="7371"/>
        </w:tabs>
        <w:spacing w:line="240" w:lineRule="auto"/>
        <w:ind w:firstLine="0"/>
        <w:rPr>
          <w:rFonts w:ascii="Times New Roman" w:hAnsi="Times New Roman" w:cs="B Lotus"/>
          <w:szCs w:val="28"/>
          <w:rtl/>
          <w:lang w:bidi="fa-IR"/>
        </w:rPr>
      </w:pPr>
      <w:r w:rsidRPr="00D57E97">
        <w:rPr>
          <w:rStyle w:val="Char0"/>
          <w:rFonts w:hint="cs"/>
          <w:rtl/>
        </w:rPr>
        <w:t>إخوانکم جعلهم الله تحت أیدیکم</w:t>
      </w:r>
      <w:r w:rsidRPr="003E1A78">
        <w:rPr>
          <w:rFonts w:ascii="Times New Roman" w:hAnsi="Times New Roman" w:hint="cs"/>
          <w:b/>
          <w:bCs/>
          <w:sz w:val="32"/>
          <w:szCs w:val="32"/>
          <w:rtl/>
          <w:lang w:bidi="fa-IR"/>
        </w:rPr>
        <w:t>...</w:t>
      </w:r>
      <w:r>
        <w:rPr>
          <w:rFonts w:ascii="Times New Roman" w:hAnsi="Times New Roman" w:cs="B Lotus" w:hint="cs"/>
          <w:szCs w:val="28"/>
          <w:rtl/>
          <w:lang w:bidi="fa-IR"/>
        </w:rPr>
        <w:t xml:space="preserve"> </w:t>
      </w:r>
      <w:r>
        <w:rPr>
          <w:rFonts w:ascii="Times New Roman" w:hAnsi="Times New Roman" w:cs="B Lotus" w:hint="cs"/>
          <w:szCs w:val="28"/>
          <w:rtl/>
          <w:lang w:bidi="fa-IR"/>
        </w:rPr>
        <w:tab/>
        <w:t xml:space="preserve">30 </w:t>
      </w:r>
    </w:p>
    <w:p w:rsidR="00ED6F57" w:rsidRDefault="00ED6F57" w:rsidP="00F85BDD">
      <w:pPr>
        <w:pStyle w:val="StyleComplexBLotus12ptJustifiedFirstline05cmCharCharChar3"/>
        <w:tabs>
          <w:tab w:val="right" w:pos="7371"/>
        </w:tabs>
        <w:spacing w:line="240" w:lineRule="auto"/>
        <w:ind w:firstLine="0"/>
        <w:rPr>
          <w:rFonts w:ascii="Times New Roman" w:hAnsi="Times New Roman" w:cs="B Lotus"/>
          <w:szCs w:val="28"/>
          <w:rtl/>
          <w:lang w:bidi="fa-IR"/>
        </w:rPr>
      </w:pPr>
      <w:r w:rsidRPr="00D57E97">
        <w:rPr>
          <w:rStyle w:val="Char0"/>
          <w:rFonts w:hint="cs"/>
          <w:rtl/>
        </w:rPr>
        <w:t>لا یقل أحدکم عبدی، أمتی و لیقل فتای و فتانی</w:t>
      </w:r>
      <w:r w:rsidRPr="003E1A78">
        <w:rPr>
          <w:rFonts w:ascii="Times New Roman" w:hAnsi="Times New Roman" w:hint="cs"/>
          <w:b/>
          <w:bCs/>
          <w:sz w:val="32"/>
          <w:szCs w:val="32"/>
          <w:rtl/>
          <w:lang w:bidi="fa-IR"/>
        </w:rPr>
        <w:t>.</w:t>
      </w:r>
      <w:r>
        <w:rPr>
          <w:rFonts w:ascii="Times New Roman" w:hAnsi="Times New Roman" w:cs="B Lotus" w:hint="cs"/>
          <w:szCs w:val="28"/>
          <w:rtl/>
          <w:lang w:bidi="fa-IR"/>
        </w:rPr>
        <w:t xml:space="preserve"> </w:t>
      </w:r>
      <w:r>
        <w:rPr>
          <w:rFonts w:ascii="Times New Roman" w:hAnsi="Times New Roman" w:cs="B Lotus" w:hint="cs"/>
          <w:szCs w:val="28"/>
          <w:rtl/>
          <w:lang w:bidi="fa-IR"/>
        </w:rPr>
        <w:tab/>
        <w:t xml:space="preserve">31 </w:t>
      </w:r>
    </w:p>
    <w:p w:rsidR="00ED6F57" w:rsidRDefault="00ED6F57" w:rsidP="00F85BDD">
      <w:pPr>
        <w:pStyle w:val="StyleComplexBLotus12ptJustifiedFirstline05cmCharCharChar3"/>
        <w:tabs>
          <w:tab w:val="right" w:pos="7371"/>
        </w:tabs>
        <w:spacing w:line="240" w:lineRule="auto"/>
        <w:ind w:firstLine="0"/>
        <w:rPr>
          <w:rFonts w:ascii="Times New Roman" w:hAnsi="Times New Roman" w:cs="B Lotus"/>
          <w:szCs w:val="28"/>
          <w:rtl/>
          <w:lang w:bidi="fa-IR"/>
        </w:rPr>
      </w:pPr>
      <w:r w:rsidRPr="00D57E97">
        <w:rPr>
          <w:rStyle w:val="Char0"/>
          <w:rFonts w:hint="cs"/>
          <w:rtl/>
        </w:rPr>
        <w:t>لعن الله عزوجل من قامت له العبید صفوفاً</w:t>
      </w:r>
      <w:r w:rsidRPr="003E1A78">
        <w:rPr>
          <w:rFonts w:ascii="Times New Roman" w:hAnsi="Times New Roman" w:hint="cs"/>
          <w:b/>
          <w:bCs/>
          <w:sz w:val="32"/>
          <w:szCs w:val="32"/>
          <w:rtl/>
          <w:lang w:bidi="fa-IR"/>
        </w:rPr>
        <w:t>.</w:t>
      </w:r>
      <w:r>
        <w:rPr>
          <w:rFonts w:ascii="Times New Roman" w:hAnsi="Times New Roman" w:cs="B Lotus" w:hint="cs"/>
          <w:szCs w:val="28"/>
          <w:rtl/>
          <w:lang w:bidi="fa-IR"/>
        </w:rPr>
        <w:tab/>
        <w:t xml:space="preserve">31 </w:t>
      </w:r>
    </w:p>
    <w:p w:rsidR="00ED6F57" w:rsidRDefault="00ED6F57" w:rsidP="00F85BDD">
      <w:pPr>
        <w:pStyle w:val="StyleComplexBLotus12ptJustifiedFirstline05cmCharCharChar3"/>
        <w:tabs>
          <w:tab w:val="right" w:pos="7371"/>
        </w:tabs>
        <w:spacing w:line="240" w:lineRule="auto"/>
        <w:ind w:firstLine="0"/>
        <w:rPr>
          <w:rFonts w:ascii="Times New Roman" w:hAnsi="Times New Roman" w:cs="B Lotus"/>
          <w:szCs w:val="28"/>
          <w:rtl/>
          <w:lang w:bidi="fa-IR"/>
        </w:rPr>
      </w:pPr>
      <w:r w:rsidRPr="00D57E97">
        <w:rPr>
          <w:rStyle w:val="Char0"/>
          <w:rFonts w:hint="cs"/>
          <w:rtl/>
        </w:rPr>
        <w:t>الله الله فیما ملکت أیمانکم</w:t>
      </w:r>
      <w:r w:rsidRPr="003E1A78">
        <w:rPr>
          <w:rFonts w:ascii="Times New Roman" w:hAnsi="Times New Roman" w:hint="cs"/>
          <w:b/>
          <w:bCs/>
          <w:sz w:val="32"/>
          <w:szCs w:val="32"/>
          <w:rtl/>
          <w:lang w:bidi="fa-IR"/>
        </w:rPr>
        <w:t>...</w:t>
      </w:r>
      <w:r>
        <w:rPr>
          <w:rFonts w:ascii="Times New Roman" w:hAnsi="Times New Roman" w:cs="B Lotus" w:hint="cs"/>
          <w:szCs w:val="28"/>
          <w:rtl/>
          <w:lang w:bidi="fa-IR"/>
        </w:rPr>
        <w:tab/>
        <w:t xml:space="preserve">33 </w:t>
      </w:r>
    </w:p>
    <w:p w:rsidR="00766E91" w:rsidRDefault="00766E91" w:rsidP="00F85BDD">
      <w:pPr>
        <w:pStyle w:val="StyleComplexBLotus12ptJustifiedFirstline05cmCharCharChar3"/>
        <w:tabs>
          <w:tab w:val="right" w:pos="7371"/>
        </w:tabs>
        <w:spacing w:line="240" w:lineRule="auto"/>
        <w:ind w:firstLine="0"/>
        <w:rPr>
          <w:rFonts w:ascii="Times New Roman" w:hAnsi="Times New Roman" w:cs="B Lotus"/>
          <w:szCs w:val="28"/>
          <w:rtl/>
          <w:lang w:bidi="fa-IR"/>
        </w:rPr>
      </w:pPr>
      <w:r w:rsidRPr="00D57E97">
        <w:rPr>
          <w:rStyle w:val="Char0"/>
          <w:rFonts w:hint="cs"/>
          <w:rtl/>
        </w:rPr>
        <w:t>أما إنک لو لم تفعل للفعتک النار</w:t>
      </w:r>
      <w:r w:rsidRPr="003E1A78">
        <w:rPr>
          <w:rFonts w:ascii="Times New Roman" w:hAnsi="Times New Roman" w:hint="cs"/>
          <w:b/>
          <w:bCs/>
          <w:sz w:val="32"/>
          <w:szCs w:val="32"/>
          <w:rtl/>
          <w:lang w:bidi="fa-IR"/>
        </w:rPr>
        <w:t>.</w:t>
      </w:r>
      <w:r>
        <w:rPr>
          <w:rFonts w:ascii="Times New Roman" w:hAnsi="Times New Roman" w:cs="B Lotus" w:hint="cs"/>
          <w:szCs w:val="28"/>
          <w:rtl/>
          <w:lang w:bidi="fa-IR"/>
        </w:rPr>
        <w:tab/>
        <w:t xml:space="preserve">33 </w:t>
      </w:r>
    </w:p>
    <w:p w:rsidR="00766E91" w:rsidRDefault="00766E91" w:rsidP="00F85BDD">
      <w:pPr>
        <w:pStyle w:val="StyleComplexBLotus12ptJustifiedFirstline05cmCharCharChar3"/>
        <w:tabs>
          <w:tab w:val="right" w:pos="7371"/>
        </w:tabs>
        <w:spacing w:line="240" w:lineRule="auto"/>
        <w:ind w:firstLine="0"/>
        <w:rPr>
          <w:rFonts w:ascii="Times New Roman" w:hAnsi="Times New Roman" w:cs="B Lotus"/>
          <w:szCs w:val="28"/>
          <w:rtl/>
          <w:lang w:bidi="fa-IR"/>
        </w:rPr>
      </w:pPr>
      <w:r w:rsidRPr="00D57E97">
        <w:rPr>
          <w:rStyle w:val="Char0"/>
          <w:rFonts w:hint="cs"/>
          <w:rtl/>
        </w:rPr>
        <w:t>لله أقدر علیک منک علیه</w:t>
      </w:r>
      <w:r w:rsidRPr="003E1A78">
        <w:rPr>
          <w:rFonts w:ascii="Times New Roman" w:hAnsi="Times New Roman" w:hint="cs"/>
          <w:b/>
          <w:bCs/>
          <w:sz w:val="32"/>
          <w:szCs w:val="32"/>
          <w:rtl/>
          <w:lang w:bidi="fa-IR"/>
        </w:rPr>
        <w:t>.</w:t>
      </w:r>
      <w:r>
        <w:rPr>
          <w:rFonts w:ascii="Times New Roman" w:hAnsi="Times New Roman" w:cs="B Lotus" w:hint="cs"/>
          <w:szCs w:val="28"/>
          <w:rtl/>
          <w:lang w:bidi="fa-IR"/>
        </w:rPr>
        <w:tab/>
        <w:t xml:space="preserve">33 </w:t>
      </w:r>
    </w:p>
    <w:p w:rsidR="00845168" w:rsidRDefault="00845168" w:rsidP="00F85BDD">
      <w:pPr>
        <w:pStyle w:val="StyleComplexBLotus12ptJustifiedFirstline05cmCharCharChar3"/>
        <w:tabs>
          <w:tab w:val="right" w:pos="7371"/>
        </w:tabs>
        <w:spacing w:line="240" w:lineRule="auto"/>
        <w:ind w:firstLine="0"/>
        <w:rPr>
          <w:rFonts w:ascii="Times New Roman" w:hAnsi="Times New Roman" w:cs="B Lotus"/>
          <w:szCs w:val="28"/>
          <w:rtl/>
          <w:lang w:bidi="fa-IR"/>
        </w:rPr>
      </w:pPr>
      <w:r w:rsidRPr="00D57E97">
        <w:rPr>
          <w:rStyle w:val="Char0"/>
          <w:rFonts w:hint="cs"/>
          <w:rtl/>
        </w:rPr>
        <w:t xml:space="preserve">من </w:t>
      </w:r>
      <w:r w:rsidR="003C7FB7" w:rsidRPr="00D57E97">
        <w:rPr>
          <w:rStyle w:val="Char0"/>
          <w:rFonts w:hint="cs"/>
          <w:rtl/>
        </w:rPr>
        <w:t>لطم مملوکه أو ضربه فکفارتة</w:t>
      </w:r>
      <w:r w:rsidRPr="00D57E97">
        <w:rPr>
          <w:rStyle w:val="Char0"/>
          <w:rFonts w:hint="cs"/>
          <w:rtl/>
        </w:rPr>
        <w:t xml:space="preserve"> أن یعتقه</w:t>
      </w:r>
      <w:r w:rsidRPr="003E1A78">
        <w:rPr>
          <w:rFonts w:ascii="Times New Roman" w:hAnsi="Times New Roman" w:hint="cs"/>
          <w:b/>
          <w:bCs/>
          <w:sz w:val="32"/>
          <w:szCs w:val="32"/>
          <w:rtl/>
          <w:lang w:bidi="fa-IR"/>
        </w:rPr>
        <w:t>.</w:t>
      </w:r>
      <w:r>
        <w:rPr>
          <w:rFonts w:ascii="Times New Roman" w:hAnsi="Times New Roman" w:cs="B Lotus" w:hint="cs"/>
          <w:szCs w:val="28"/>
          <w:rtl/>
          <w:lang w:bidi="fa-IR"/>
        </w:rPr>
        <w:tab/>
        <w:t xml:space="preserve">34 </w:t>
      </w:r>
    </w:p>
    <w:p w:rsidR="003E1A78" w:rsidRDefault="003E1A78" w:rsidP="00F85BDD">
      <w:pPr>
        <w:pStyle w:val="StyleComplexBLotus12ptJustifiedFirstline05cmCharCharChar3"/>
        <w:tabs>
          <w:tab w:val="right" w:pos="7371"/>
        </w:tabs>
        <w:spacing w:line="240" w:lineRule="auto"/>
        <w:ind w:firstLine="0"/>
        <w:rPr>
          <w:rFonts w:ascii="Times New Roman" w:hAnsi="Times New Roman" w:cs="B Lotus"/>
          <w:szCs w:val="28"/>
          <w:rtl/>
          <w:lang w:bidi="fa-IR"/>
        </w:rPr>
      </w:pPr>
      <w:r w:rsidRPr="00D57E97">
        <w:rPr>
          <w:rStyle w:val="Char0"/>
          <w:rFonts w:hint="cs"/>
          <w:rtl/>
        </w:rPr>
        <w:t>کل عبد نزل إلی فهو حرّ</w:t>
      </w:r>
      <w:r w:rsidRPr="00400BCD">
        <w:rPr>
          <w:rFonts w:ascii="Times New Roman" w:hAnsi="Times New Roman" w:hint="cs"/>
          <w:b/>
          <w:bCs/>
          <w:sz w:val="32"/>
          <w:szCs w:val="32"/>
          <w:rtl/>
          <w:lang w:bidi="fa-IR"/>
        </w:rPr>
        <w:t>.</w:t>
      </w:r>
      <w:r>
        <w:rPr>
          <w:rFonts w:ascii="Times New Roman" w:hAnsi="Times New Roman" w:cs="B Lotus" w:hint="cs"/>
          <w:szCs w:val="28"/>
          <w:rtl/>
          <w:lang w:bidi="fa-IR"/>
        </w:rPr>
        <w:tab/>
        <w:t xml:space="preserve">35 </w:t>
      </w:r>
    </w:p>
    <w:p w:rsidR="003E1A78" w:rsidRDefault="00A41B45" w:rsidP="00F85BDD">
      <w:pPr>
        <w:pStyle w:val="StyleComplexBLotus12ptJustifiedFirstline05cmCharCharChar3"/>
        <w:tabs>
          <w:tab w:val="right" w:pos="7371"/>
        </w:tabs>
        <w:spacing w:line="240" w:lineRule="auto"/>
        <w:ind w:firstLine="0"/>
        <w:rPr>
          <w:rFonts w:ascii="Times New Roman" w:hAnsi="Times New Roman" w:cs="B Lotus"/>
          <w:szCs w:val="28"/>
          <w:rtl/>
          <w:lang w:bidi="fa-IR"/>
        </w:rPr>
      </w:pPr>
      <w:r w:rsidRPr="00D57E97">
        <w:rPr>
          <w:rStyle w:val="Char0"/>
          <w:rFonts w:hint="cs"/>
          <w:rtl/>
        </w:rPr>
        <w:t>لا أفعل أولئک عتقاء الله</w:t>
      </w:r>
      <w:r w:rsidRPr="00400BCD">
        <w:rPr>
          <w:rFonts w:ascii="Times New Roman" w:hAnsi="Times New Roman" w:hint="cs"/>
          <w:b/>
          <w:bCs/>
          <w:sz w:val="32"/>
          <w:szCs w:val="32"/>
          <w:rtl/>
          <w:lang w:bidi="fa-IR"/>
        </w:rPr>
        <w:t>.</w:t>
      </w:r>
      <w:r>
        <w:rPr>
          <w:rFonts w:ascii="Times New Roman" w:hAnsi="Times New Roman" w:cs="B Lotus" w:hint="cs"/>
          <w:szCs w:val="28"/>
          <w:rtl/>
          <w:lang w:bidi="fa-IR"/>
        </w:rPr>
        <w:tab/>
        <w:t xml:space="preserve">36 </w:t>
      </w:r>
    </w:p>
    <w:p w:rsidR="00A41B45" w:rsidRDefault="00BC3F2A" w:rsidP="00F85BDD">
      <w:pPr>
        <w:pStyle w:val="StyleComplexBLotus12ptJustifiedFirstline05cmCharCharChar3"/>
        <w:tabs>
          <w:tab w:val="right" w:pos="7371"/>
        </w:tabs>
        <w:spacing w:line="240" w:lineRule="auto"/>
        <w:ind w:firstLine="0"/>
        <w:rPr>
          <w:rFonts w:ascii="Times New Roman" w:hAnsi="Times New Roman" w:cs="B Lotus"/>
          <w:szCs w:val="28"/>
          <w:rtl/>
          <w:lang w:bidi="fa-IR"/>
        </w:rPr>
      </w:pPr>
      <w:r w:rsidRPr="00D57E97">
        <w:rPr>
          <w:rStyle w:val="Char0"/>
          <w:rFonts w:hint="cs"/>
          <w:rtl/>
        </w:rPr>
        <w:t>ما أراکم تنتهون یا معشر قریش</w:t>
      </w:r>
      <w:r w:rsidRPr="00400BCD">
        <w:rPr>
          <w:rFonts w:ascii="Times New Roman" w:hAnsi="Times New Roman" w:hint="cs"/>
          <w:b/>
          <w:bCs/>
          <w:sz w:val="32"/>
          <w:szCs w:val="32"/>
          <w:rtl/>
          <w:lang w:bidi="fa-IR"/>
        </w:rPr>
        <w:t>...</w:t>
      </w:r>
      <w:r>
        <w:rPr>
          <w:rFonts w:ascii="Times New Roman" w:hAnsi="Times New Roman" w:cs="B Lotus" w:hint="cs"/>
          <w:szCs w:val="28"/>
          <w:rtl/>
          <w:lang w:bidi="fa-IR"/>
        </w:rPr>
        <w:tab/>
        <w:t xml:space="preserve">37 </w:t>
      </w:r>
    </w:p>
    <w:p w:rsidR="00BC3F2A" w:rsidRDefault="003C7FB7" w:rsidP="00F85BDD">
      <w:pPr>
        <w:pStyle w:val="StyleComplexBLotus12ptJustifiedFirstline05cmCharCharChar3"/>
        <w:tabs>
          <w:tab w:val="right" w:pos="7371"/>
        </w:tabs>
        <w:spacing w:line="240" w:lineRule="auto"/>
        <w:ind w:firstLine="0"/>
        <w:rPr>
          <w:rFonts w:ascii="Times New Roman" w:hAnsi="Times New Roman" w:cs="B Lotus"/>
          <w:szCs w:val="28"/>
          <w:rtl/>
          <w:lang w:bidi="fa-IR"/>
        </w:rPr>
      </w:pPr>
      <w:r w:rsidRPr="00D57E97">
        <w:rPr>
          <w:rStyle w:val="Char0"/>
          <w:rFonts w:hint="cs"/>
          <w:rtl/>
        </w:rPr>
        <w:t>الصلوة</w:t>
      </w:r>
      <w:r w:rsidR="00BC3F2A" w:rsidRPr="00D57E97">
        <w:rPr>
          <w:rStyle w:val="Char0"/>
          <w:rFonts w:hint="cs"/>
          <w:rtl/>
        </w:rPr>
        <w:t xml:space="preserve"> </w:t>
      </w:r>
      <w:r w:rsidRPr="00D57E97">
        <w:rPr>
          <w:rStyle w:val="Char0"/>
          <w:rFonts w:hint="cs"/>
          <w:rtl/>
        </w:rPr>
        <w:t>الصلوة</w:t>
      </w:r>
      <w:r w:rsidR="00BC3F2A" w:rsidRPr="00D57E97">
        <w:rPr>
          <w:rStyle w:val="Char0"/>
          <w:rFonts w:hint="cs"/>
          <w:rtl/>
        </w:rPr>
        <w:t>، اتقوا الله فیما ملکت أیمانکم</w:t>
      </w:r>
      <w:r w:rsidR="00BC3F2A" w:rsidRPr="00400BCD">
        <w:rPr>
          <w:rFonts w:ascii="Times New Roman" w:hAnsi="Times New Roman" w:hint="cs"/>
          <w:b/>
          <w:bCs/>
          <w:sz w:val="32"/>
          <w:szCs w:val="32"/>
          <w:rtl/>
          <w:lang w:bidi="fa-IR"/>
        </w:rPr>
        <w:t>.</w:t>
      </w:r>
      <w:r w:rsidR="00BC3F2A">
        <w:rPr>
          <w:rFonts w:ascii="Times New Roman" w:hAnsi="Times New Roman" w:cs="B Lotus" w:hint="cs"/>
          <w:szCs w:val="28"/>
          <w:rtl/>
          <w:lang w:bidi="fa-IR"/>
        </w:rPr>
        <w:tab/>
        <w:t xml:space="preserve">38 </w:t>
      </w:r>
    </w:p>
    <w:p w:rsidR="006E0CF0" w:rsidRDefault="006E0CF0" w:rsidP="00F85BDD">
      <w:pPr>
        <w:pStyle w:val="StyleComplexBLotus12ptJustifiedFirstline05cmCharCharChar3"/>
        <w:tabs>
          <w:tab w:val="right" w:pos="7371"/>
        </w:tabs>
        <w:spacing w:line="240" w:lineRule="auto"/>
        <w:ind w:firstLine="0"/>
        <w:rPr>
          <w:rFonts w:ascii="Times New Roman" w:hAnsi="Times New Roman" w:cs="B Lotus"/>
          <w:szCs w:val="28"/>
          <w:rtl/>
          <w:lang w:bidi="fa-IR"/>
        </w:rPr>
      </w:pPr>
      <w:r w:rsidRPr="00D57E97">
        <w:rPr>
          <w:rStyle w:val="Char0"/>
          <w:rFonts w:hint="cs"/>
          <w:rtl/>
        </w:rPr>
        <w:t xml:space="preserve">بل </w:t>
      </w:r>
      <w:r w:rsidR="00343D56" w:rsidRPr="00D57E97">
        <w:rPr>
          <w:rStyle w:val="Char0"/>
          <w:rFonts w:hint="cs"/>
          <w:rtl/>
        </w:rPr>
        <w:t>الرفیق الأعلی من الجنة</w:t>
      </w:r>
      <w:r w:rsidRPr="00400BCD">
        <w:rPr>
          <w:rFonts w:ascii="Times New Roman" w:hAnsi="Times New Roman" w:hint="cs"/>
          <w:b/>
          <w:bCs/>
          <w:sz w:val="32"/>
          <w:szCs w:val="32"/>
          <w:rtl/>
          <w:lang w:bidi="fa-IR"/>
        </w:rPr>
        <w:t>.</w:t>
      </w:r>
      <w:r>
        <w:rPr>
          <w:rFonts w:ascii="Times New Roman" w:hAnsi="Times New Roman" w:cs="B Lotus" w:hint="cs"/>
          <w:szCs w:val="28"/>
          <w:rtl/>
          <w:lang w:bidi="fa-IR"/>
        </w:rPr>
        <w:t xml:space="preserve"> </w:t>
      </w:r>
      <w:r>
        <w:rPr>
          <w:rFonts w:ascii="Times New Roman" w:hAnsi="Times New Roman" w:cs="B Lotus" w:hint="cs"/>
          <w:szCs w:val="28"/>
          <w:rtl/>
          <w:lang w:bidi="fa-IR"/>
        </w:rPr>
        <w:tab/>
        <w:t xml:space="preserve">38 </w:t>
      </w:r>
    </w:p>
    <w:p w:rsidR="00683893" w:rsidRDefault="00683893" w:rsidP="00F85BDD">
      <w:pPr>
        <w:pStyle w:val="StyleComplexBLotus12ptJustifiedFirstline05cmCharCharChar3"/>
        <w:tabs>
          <w:tab w:val="right" w:pos="7371"/>
        </w:tabs>
        <w:spacing w:line="240" w:lineRule="auto"/>
        <w:ind w:firstLine="0"/>
        <w:rPr>
          <w:rFonts w:ascii="Times New Roman" w:hAnsi="Times New Roman" w:cs="B Lotus"/>
          <w:szCs w:val="28"/>
          <w:rtl/>
          <w:lang w:bidi="fa-IR"/>
        </w:rPr>
      </w:pPr>
      <w:r w:rsidRPr="00D57E97">
        <w:rPr>
          <w:rStyle w:val="Char0"/>
          <w:rFonts w:hint="cs"/>
          <w:rtl/>
        </w:rPr>
        <w:t>أیما امرأه ولدت من سیده</w:t>
      </w:r>
      <w:r w:rsidR="00343D56" w:rsidRPr="00D57E97">
        <w:rPr>
          <w:rStyle w:val="Char0"/>
          <w:rFonts w:hint="cs"/>
          <w:rtl/>
        </w:rPr>
        <w:t>ا فهی معتقة</w:t>
      </w:r>
      <w:r w:rsidRPr="00400BCD">
        <w:rPr>
          <w:rFonts w:ascii="Times New Roman" w:hAnsi="Times New Roman" w:hint="cs"/>
          <w:b/>
          <w:bCs/>
          <w:sz w:val="32"/>
          <w:szCs w:val="32"/>
          <w:rtl/>
          <w:lang w:bidi="fa-IR"/>
        </w:rPr>
        <w:t>...</w:t>
      </w:r>
      <w:r>
        <w:rPr>
          <w:rFonts w:ascii="Times New Roman" w:hAnsi="Times New Roman" w:cs="B Lotus" w:hint="cs"/>
          <w:szCs w:val="28"/>
          <w:rtl/>
          <w:lang w:bidi="fa-IR"/>
        </w:rPr>
        <w:tab/>
        <w:t xml:space="preserve">40 </w:t>
      </w:r>
    </w:p>
    <w:p w:rsidR="009D0B07" w:rsidRDefault="009D0B07" w:rsidP="00F85BDD">
      <w:pPr>
        <w:pStyle w:val="StyleComplexBLotus12ptJustifiedFirstline05cmCharCharChar3"/>
        <w:tabs>
          <w:tab w:val="right" w:pos="7371"/>
        </w:tabs>
        <w:spacing w:line="240" w:lineRule="auto"/>
        <w:ind w:firstLine="0"/>
        <w:rPr>
          <w:rFonts w:ascii="Times New Roman" w:hAnsi="Times New Roman" w:cs="B Lotus"/>
          <w:szCs w:val="28"/>
          <w:rtl/>
          <w:lang w:bidi="fa-IR"/>
        </w:rPr>
      </w:pPr>
      <w:r w:rsidRPr="00D57E97">
        <w:rPr>
          <w:rStyle w:val="Char0"/>
          <w:rFonts w:hint="cs"/>
          <w:rtl/>
        </w:rPr>
        <w:t>من أعتق شرکاً له فی عبد</w:t>
      </w:r>
      <w:r w:rsidRPr="00400BCD">
        <w:rPr>
          <w:rFonts w:ascii="Times New Roman" w:hAnsi="Times New Roman" w:hint="cs"/>
          <w:b/>
          <w:bCs/>
          <w:sz w:val="32"/>
          <w:szCs w:val="32"/>
          <w:rtl/>
          <w:lang w:bidi="fa-IR"/>
        </w:rPr>
        <w:t>...</w:t>
      </w:r>
      <w:r>
        <w:rPr>
          <w:rFonts w:ascii="Times New Roman" w:hAnsi="Times New Roman" w:cs="B Lotus" w:hint="cs"/>
          <w:szCs w:val="28"/>
          <w:rtl/>
          <w:lang w:bidi="fa-IR"/>
        </w:rPr>
        <w:tab/>
        <w:t xml:space="preserve">40 </w:t>
      </w:r>
    </w:p>
    <w:p w:rsidR="00BE6322" w:rsidRDefault="00BE6322" w:rsidP="00F85BDD">
      <w:pPr>
        <w:pStyle w:val="StyleComplexBLotus12ptJustifiedFirstline05cmCharCharChar3"/>
        <w:tabs>
          <w:tab w:val="right" w:pos="7371"/>
        </w:tabs>
        <w:spacing w:line="240" w:lineRule="auto"/>
        <w:ind w:firstLine="0"/>
        <w:rPr>
          <w:rFonts w:ascii="Times New Roman" w:hAnsi="Times New Roman" w:cs="B Lotus"/>
          <w:szCs w:val="28"/>
          <w:rtl/>
          <w:lang w:bidi="fa-IR"/>
        </w:rPr>
      </w:pPr>
      <w:r w:rsidRPr="00D57E97">
        <w:rPr>
          <w:rStyle w:val="Char0"/>
          <w:rFonts w:hint="cs"/>
          <w:rtl/>
        </w:rPr>
        <w:t>من ملک ذارحم محرم فهو حرّ</w:t>
      </w:r>
      <w:r w:rsidRPr="00400BCD">
        <w:rPr>
          <w:rFonts w:ascii="Times New Roman" w:hAnsi="Times New Roman" w:hint="cs"/>
          <w:b/>
          <w:bCs/>
          <w:sz w:val="32"/>
          <w:szCs w:val="32"/>
          <w:rtl/>
          <w:lang w:bidi="fa-IR"/>
        </w:rPr>
        <w:t>.</w:t>
      </w:r>
      <w:r>
        <w:rPr>
          <w:rFonts w:ascii="Times New Roman" w:hAnsi="Times New Roman" w:cs="B Lotus" w:hint="cs"/>
          <w:szCs w:val="28"/>
          <w:rtl/>
          <w:lang w:bidi="fa-IR"/>
        </w:rPr>
        <w:tab/>
        <w:t xml:space="preserve">41 </w:t>
      </w:r>
    </w:p>
    <w:p w:rsidR="00BE6322" w:rsidRDefault="00BE6322" w:rsidP="00F85BDD">
      <w:pPr>
        <w:pStyle w:val="StyleComplexBLotus12ptJustifiedFirstline05cmCharCharChar3"/>
        <w:tabs>
          <w:tab w:val="right" w:pos="7371"/>
        </w:tabs>
        <w:spacing w:line="240" w:lineRule="auto"/>
        <w:ind w:firstLine="0"/>
        <w:rPr>
          <w:rFonts w:ascii="Times New Roman" w:hAnsi="Times New Roman" w:cs="B Lotus"/>
          <w:szCs w:val="28"/>
          <w:rtl/>
          <w:lang w:bidi="fa-IR"/>
        </w:rPr>
      </w:pPr>
      <w:r w:rsidRPr="00D57E97">
        <w:rPr>
          <w:rStyle w:val="Char0"/>
          <w:rFonts w:hint="cs"/>
          <w:rtl/>
        </w:rPr>
        <w:t>من أعتق</w:t>
      </w:r>
      <w:r w:rsidRPr="00400BCD">
        <w:rPr>
          <w:rFonts w:ascii="Times New Roman" w:hAnsi="Times New Roman" w:hint="cs"/>
          <w:b/>
          <w:bCs/>
          <w:sz w:val="32"/>
          <w:szCs w:val="32"/>
          <w:rtl/>
          <w:lang w:bidi="fa-IR"/>
        </w:rPr>
        <w:t xml:space="preserve"> </w:t>
      </w:r>
      <w:r w:rsidRPr="00D57E97">
        <w:rPr>
          <w:rStyle w:val="Char0"/>
          <w:rFonts w:hint="cs"/>
          <w:rtl/>
        </w:rPr>
        <w:t>مملوکاً بینه و بین آخر فعلیه خلاصه</w:t>
      </w:r>
      <w:r w:rsidRPr="00400BCD">
        <w:rPr>
          <w:rFonts w:ascii="Times New Roman" w:hAnsi="Times New Roman" w:hint="cs"/>
          <w:b/>
          <w:bCs/>
          <w:sz w:val="32"/>
          <w:szCs w:val="32"/>
          <w:rtl/>
          <w:lang w:bidi="fa-IR"/>
        </w:rPr>
        <w:t>.</w:t>
      </w:r>
      <w:r>
        <w:rPr>
          <w:rFonts w:ascii="Times New Roman" w:hAnsi="Times New Roman" w:cs="B Lotus" w:hint="cs"/>
          <w:szCs w:val="28"/>
          <w:rtl/>
          <w:lang w:bidi="fa-IR"/>
        </w:rPr>
        <w:tab/>
        <w:t xml:space="preserve">41 </w:t>
      </w:r>
    </w:p>
    <w:p w:rsidR="00422808" w:rsidRDefault="00422808" w:rsidP="00F85BDD">
      <w:pPr>
        <w:pStyle w:val="StyleComplexBLotus12ptJustifiedFirstline05cmCharCharChar3"/>
        <w:tabs>
          <w:tab w:val="right" w:pos="7371"/>
        </w:tabs>
        <w:spacing w:line="240" w:lineRule="auto"/>
        <w:ind w:firstLine="0"/>
        <w:rPr>
          <w:rFonts w:ascii="Times New Roman" w:hAnsi="Times New Roman" w:cs="B Lotus"/>
          <w:szCs w:val="28"/>
          <w:rtl/>
          <w:lang w:bidi="fa-IR"/>
        </w:rPr>
      </w:pPr>
      <w:r w:rsidRPr="00D57E97">
        <w:rPr>
          <w:rStyle w:val="Char0"/>
          <w:rFonts w:hint="cs"/>
          <w:rtl/>
        </w:rPr>
        <w:t xml:space="preserve">من </w:t>
      </w:r>
      <w:r w:rsidR="00343D56" w:rsidRPr="00D57E97">
        <w:rPr>
          <w:rStyle w:val="Char0"/>
          <w:rFonts w:hint="cs"/>
          <w:rtl/>
        </w:rPr>
        <w:t>لطم مملوکه أوضربه فکفارتة</w:t>
      </w:r>
      <w:r w:rsidRPr="00D57E97">
        <w:rPr>
          <w:rStyle w:val="Char0"/>
          <w:rFonts w:hint="cs"/>
          <w:rtl/>
        </w:rPr>
        <w:t xml:space="preserve"> أن یعتقه</w:t>
      </w:r>
      <w:r w:rsidRPr="00400BCD">
        <w:rPr>
          <w:rFonts w:ascii="Times New Roman" w:hAnsi="Times New Roman" w:hint="cs"/>
          <w:b/>
          <w:bCs/>
          <w:sz w:val="32"/>
          <w:szCs w:val="32"/>
          <w:rtl/>
          <w:lang w:bidi="fa-IR"/>
        </w:rPr>
        <w:t>.</w:t>
      </w:r>
      <w:r>
        <w:rPr>
          <w:rFonts w:ascii="Times New Roman" w:hAnsi="Times New Roman" w:cs="B Lotus" w:hint="cs"/>
          <w:szCs w:val="28"/>
          <w:rtl/>
          <w:lang w:bidi="fa-IR"/>
        </w:rPr>
        <w:t xml:space="preserve"> </w:t>
      </w:r>
      <w:r>
        <w:rPr>
          <w:rFonts w:ascii="Times New Roman" w:hAnsi="Times New Roman" w:cs="B Lotus" w:hint="cs"/>
          <w:szCs w:val="28"/>
          <w:rtl/>
          <w:lang w:bidi="fa-IR"/>
        </w:rPr>
        <w:tab/>
        <w:t xml:space="preserve">42 </w:t>
      </w:r>
    </w:p>
    <w:p w:rsidR="008C433E" w:rsidRDefault="008C433E" w:rsidP="00F85BDD">
      <w:pPr>
        <w:pStyle w:val="StyleComplexBLotus12ptJustifiedFirstline05cmCharCharChar3"/>
        <w:tabs>
          <w:tab w:val="right" w:pos="7371"/>
        </w:tabs>
        <w:spacing w:line="240" w:lineRule="auto"/>
        <w:ind w:firstLine="0"/>
        <w:rPr>
          <w:rFonts w:ascii="Times New Roman" w:hAnsi="Times New Roman" w:cs="B Lotus"/>
          <w:szCs w:val="28"/>
          <w:rtl/>
          <w:lang w:bidi="fa-IR"/>
        </w:rPr>
      </w:pPr>
      <w:r w:rsidRPr="00D57E97">
        <w:rPr>
          <w:rStyle w:val="Char0"/>
          <w:rFonts w:hint="cs"/>
          <w:rtl/>
        </w:rPr>
        <w:t>أذا عمی المملوک فلارق علیه</w:t>
      </w:r>
      <w:r w:rsidRPr="00400BCD">
        <w:rPr>
          <w:rFonts w:ascii="Times New Roman" w:hAnsi="Times New Roman" w:hint="cs"/>
          <w:b/>
          <w:bCs/>
          <w:sz w:val="32"/>
          <w:szCs w:val="32"/>
          <w:rtl/>
          <w:lang w:bidi="fa-IR"/>
        </w:rPr>
        <w:t>...</w:t>
      </w:r>
      <w:r>
        <w:rPr>
          <w:rFonts w:ascii="Times New Roman" w:hAnsi="Times New Roman" w:cs="B Lotus" w:hint="cs"/>
          <w:szCs w:val="28"/>
          <w:rtl/>
          <w:lang w:bidi="fa-IR"/>
        </w:rPr>
        <w:tab/>
        <w:t xml:space="preserve">43 </w:t>
      </w:r>
    </w:p>
    <w:p w:rsidR="003A0686" w:rsidRDefault="003A0686" w:rsidP="00F85BDD">
      <w:pPr>
        <w:pStyle w:val="StyleComplexBLotus12ptJustifiedFirstline05cmCharCharChar3"/>
        <w:tabs>
          <w:tab w:val="right" w:pos="7371"/>
        </w:tabs>
        <w:spacing w:line="240" w:lineRule="auto"/>
        <w:ind w:firstLine="0"/>
        <w:rPr>
          <w:rFonts w:ascii="Times New Roman" w:hAnsi="Times New Roman" w:cs="B Lotus"/>
          <w:szCs w:val="28"/>
          <w:rtl/>
          <w:lang w:bidi="fa-IR"/>
        </w:rPr>
      </w:pPr>
      <w:r w:rsidRPr="00D57E97">
        <w:rPr>
          <w:rStyle w:val="Char0"/>
          <w:rFonts w:hint="cs"/>
          <w:rtl/>
        </w:rPr>
        <w:t>من أعت</w:t>
      </w:r>
      <w:r w:rsidR="00343D56" w:rsidRPr="00D57E97">
        <w:rPr>
          <w:rStyle w:val="Char0"/>
          <w:rFonts w:hint="cs"/>
          <w:rtl/>
        </w:rPr>
        <w:t>ق رقتة</w:t>
      </w:r>
      <w:r w:rsidR="00DE5F21" w:rsidRPr="00D57E97">
        <w:rPr>
          <w:rStyle w:val="Char0"/>
          <w:rFonts w:hint="cs"/>
          <w:rtl/>
        </w:rPr>
        <w:t>، أعتق الله بکل عضو منها عضواً من النار</w:t>
      </w:r>
      <w:r w:rsidR="00DE5F21" w:rsidRPr="00400BCD">
        <w:rPr>
          <w:rFonts w:ascii="Times New Roman" w:hAnsi="Times New Roman" w:hint="cs"/>
          <w:b/>
          <w:bCs/>
          <w:sz w:val="32"/>
          <w:szCs w:val="32"/>
          <w:rtl/>
          <w:lang w:bidi="fa-IR"/>
        </w:rPr>
        <w:t>.</w:t>
      </w:r>
      <w:r w:rsidR="00DE5F21">
        <w:rPr>
          <w:rFonts w:ascii="Times New Roman" w:hAnsi="Times New Roman" w:cs="B Lotus" w:hint="cs"/>
          <w:szCs w:val="28"/>
          <w:rtl/>
          <w:lang w:bidi="fa-IR"/>
        </w:rPr>
        <w:t xml:space="preserve"> </w:t>
      </w:r>
      <w:r w:rsidR="00DE5F21">
        <w:rPr>
          <w:rFonts w:ascii="Times New Roman" w:hAnsi="Times New Roman" w:cs="B Lotus" w:hint="cs"/>
          <w:szCs w:val="28"/>
          <w:rtl/>
          <w:lang w:bidi="fa-IR"/>
        </w:rPr>
        <w:tab/>
        <w:t xml:space="preserve">43 </w:t>
      </w:r>
    </w:p>
    <w:p w:rsidR="00DE5F21" w:rsidRDefault="00DE5F21" w:rsidP="00F85BDD">
      <w:pPr>
        <w:pStyle w:val="StyleComplexBLotus12ptJustifiedFirstline05cmCharCharChar3"/>
        <w:tabs>
          <w:tab w:val="right" w:pos="7371"/>
        </w:tabs>
        <w:spacing w:line="240" w:lineRule="auto"/>
        <w:ind w:firstLine="0"/>
        <w:rPr>
          <w:rFonts w:ascii="Times New Roman" w:hAnsi="Times New Roman" w:cs="B Lotus"/>
          <w:szCs w:val="28"/>
          <w:rtl/>
          <w:lang w:bidi="fa-IR"/>
        </w:rPr>
      </w:pPr>
      <w:r w:rsidRPr="00D57E97">
        <w:rPr>
          <w:rStyle w:val="Char0"/>
          <w:rFonts w:hint="cs"/>
          <w:rtl/>
        </w:rPr>
        <w:t>أیها الناس إن ربکم واحد و إن أباکم واحد</w:t>
      </w:r>
      <w:r w:rsidRPr="00400BCD">
        <w:rPr>
          <w:rFonts w:ascii="Times New Roman" w:hAnsi="Times New Roman" w:hint="cs"/>
          <w:b/>
          <w:bCs/>
          <w:sz w:val="32"/>
          <w:szCs w:val="32"/>
          <w:rtl/>
          <w:lang w:bidi="fa-IR"/>
        </w:rPr>
        <w:t>...</w:t>
      </w:r>
      <w:r>
        <w:rPr>
          <w:rFonts w:ascii="Times New Roman" w:hAnsi="Times New Roman" w:cs="B Lotus" w:hint="cs"/>
          <w:szCs w:val="28"/>
          <w:rtl/>
          <w:lang w:bidi="fa-IR"/>
        </w:rPr>
        <w:tab/>
        <w:t xml:space="preserve">45 </w:t>
      </w:r>
    </w:p>
    <w:p w:rsidR="00817A93" w:rsidRDefault="00817A93" w:rsidP="00F85BDD">
      <w:pPr>
        <w:pStyle w:val="StyleComplexBLotus12ptJustifiedFirstline05cmCharCharChar3"/>
        <w:tabs>
          <w:tab w:val="right" w:pos="7371"/>
        </w:tabs>
        <w:spacing w:line="240" w:lineRule="auto"/>
        <w:ind w:firstLine="0"/>
        <w:rPr>
          <w:rFonts w:ascii="Times New Roman" w:hAnsi="Times New Roman" w:cs="B Lotus"/>
          <w:szCs w:val="28"/>
          <w:rtl/>
          <w:lang w:bidi="fa-IR"/>
        </w:rPr>
      </w:pPr>
      <w:r w:rsidRPr="00D57E97">
        <w:rPr>
          <w:rStyle w:val="Char0"/>
          <w:rFonts w:hint="cs"/>
          <w:rtl/>
        </w:rPr>
        <w:t>إن امر علیکم عبد مجدع أسود یقودکم بکتاب الله</w:t>
      </w:r>
      <w:r w:rsidRPr="00400BCD">
        <w:rPr>
          <w:rFonts w:ascii="Times New Roman" w:hAnsi="Times New Roman" w:hint="cs"/>
          <w:b/>
          <w:bCs/>
          <w:sz w:val="32"/>
          <w:szCs w:val="32"/>
          <w:rtl/>
          <w:lang w:bidi="fa-IR"/>
        </w:rPr>
        <w:t>...</w:t>
      </w:r>
      <w:r>
        <w:rPr>
          <w:rFonts w:ascii="Times New Roman" w:hAnsi="Times New Roman" w:cs="B Lotus" w:hint="cs"/>
          <w:szCs w:val="28"/>
          <w:rtl/>
          <w:lang w:bidi="fa-IR"/>
        </w:rPr>
        <w:tab/>
      </w:r>
      <w:r w:rsidR="00CA1B40">
        <w:rPr>
          <w:rFonts w:ascii="Times New Roman" w:hAnsi="Times New Roman" w:cs="B Lotus" w:hint="cs"/>
          <w:szCs w:val="28"/>
          <w:rtl/>
          <w:lang w:bidi="fa-IR"/>
        </w:rPr>
        <w:t xml:space="preserve">46 </w:t>
      </w:r>
    </w:p>
    <w:p w:rsidR="001775D8" w:rsidRDefault="00400BCD" w:rsidP="00F85BDD">
      <w:pPr>
        <w:pStyle w:val="StyleComplexBLotus12ptJustifiedFirstline05cmCharCharChar3"/>
        <w:tabs>
          <w:tab w:val="right" w:pos="7371"/>
        </w:tabs>
        <w:spacing w:line="240" w:lineRule="auto"/>
        <w:ind w:firstLine="0"/>
        <w:rPr>
          <w:rFonts w:ascii="Times New Roman" w:hAnsi="Times New Roman" w:cs="B Lotus"/>
          <w:szCs w:val="28"/>
          <w:rtl/>
          <w:lang w:bidi="fa-IR"/>
        </w:rPr>
      </w:pPr>
      <w:r w:rsidRPr="00D57E97">
        <w:rPr>
          <w:rStyle w:val="Char0"/>
          <w:rFonts w:hint="cs"/>
          <w:rtl/>
        </w:rPr>
        <w:t>الجمعة</w:t>
      </w:r>
      <w:r w:rsidR="001775D8" w:rsidRPr="00D57E97">
        <w:rPr>
          <w:rStyle w:val="Char0"/>
          <w:rFonts w:hint="cs"/>
          <w:rtl/>
        </w:rPr>
        <w:t xml:space="preserve"> </w:t>
      </w:r>
      <w:r w:rsidR="00572CC9" w:rsidRPr="00D57E97">
        <w:rPr>
          <w:rStyle w:val="Char0"/>
          <w:rFonts w:hint="cs"/>
          <w:rtl/>
        </w:rPr>
        <w:t>حق واجب علی کل</w:t>
      </w:r>
      <w:r w:rsidR="00343D56" w:rsidRPr="00D57E97">
        <w:rPr>
          <w:rStyle w:val="Char0"/>
          <w:rFonts w:hint="cs"/>
          <w:rtl/>
        </w:rPr>
        <w:t xml:space="preserve"> مسلم فی جماعتة إلا اربعة</w:t>
      </w:r>
      <w:r w:rsidR="001775D8" w:rsidRPr="00400BCD">
        <w:rPr>
          <w:rFonts w:ascii="Times New Roman" w:hAnsi="Times New Roman" w:hint="cs"/>
          <w:b/>
          <w:bCs/>
          <w:sz w:val="32"/>
          <w:szCs w:val="32"/>
          <w:rtl/>
          <w:lang w:bidi="fa-IR"/>
        </w:rPr>
        <w:t>...</w:t>
      </w:r>
      <w:r w:rsidR="001775D8">
        <w:rPr>
          <w:rFonts w:ascii="Times New Roman" w:hAnsi="Times New Roman" w:cs="B Lotus" w:hint="cs"/>
          <w:szCs w:val="28"/>
          <w:rtl/>
          <w:lang w:bidi="fa-IR"/>
        </w:rPr>
        <w:tab/>
      </w:r>
      <w:r w:rsidR="00283CA6">
        <w:rPr>
          <w:rFonts w:ascii="Times New Roman" w:hAnsi="Times New Roman" w:cs="B Lotus" w:hint="cs"/>
          <w:szCs w:val="28"/>
          <w:rtl/>
          <w:lang w:bidi="fa-IR"/>
        </w:rPr>
        <w:t>51</w:t>
      </w:r>
      <w:r w:rsidR="00572CC9">
        <w:rPr>
          <w:rFonts w:ascii="Times New Roman" w:hAnsi="Times New Roman" w:cs="B Lotus" w:hint="cs"/>
          <w:szCs w:val="28"/>
          <w:rtl/>
          <w:lang w:bidi="fa-IR"/>
        </w:rPr>
        <w:t xml:space="preserve"> </w:t>
      </w:r>
    </w:p>
    <w:p w:rsidR="00572CC9" w:rsidRDefault="00572CC9" w:rsidP="00F85BDD">
      <w:pPr>
        <w:pStyle w:val="StyleComplexBLotus12ptJustifiedFirstline05cmCharCharChar3"/>
        <w:tabs>
          <w:tab w:val="right" w:pos="7371"/>
        </w:tabs>
        <w:spacing w:line="240" w:lineRule="auto"/>
        <w:ind w:firstLine="0"/>
        <w:rPr>
          <w:rFonts w:ascii="Times New Roman" w:hAnsi="Times New Roman" w:cs="B Lotus"/>
          <w:szCs w:val="28"/>
          <w:rtl/>
          <w:lang w:bidi="fa-IR"/>
        </w:rPr>
      </w:pPr>
      <w:r w:rsidRPr="00D57E97">
        <w:rPr>
          <w:rStyle w:val="Char0"/>
          <w:rFonts w:hint="cs"/>
          <w:rtl/>
        </w:rPr>
        <w:t xml:space="preserve">ام </w:t>
      </w:r>
      <w:r w:rsidR="00400BCD" w:rsidRPr="00D57E97">
        <w:rPr>
          <w:rStyle w:val="Char0"/>
          <w:rFonts w:hint="cs"/>
          <w:rtl/>
        </w:rPr>
        <w:t>الولد حرة</w:t>
      </w:r>
      <w:r w:rsidRPr="00D57E97">
        <w:rPr>
          <w:rStyle w:val="Char0"/>
          <w:rFonts w:hint="cs"/>
          <w:rtl/>
        </w:rPr>
        <w:t xml:space="preserve"> و إن کان سقطاً</w:t>
      </w:r>
      <w:r w:rsidRPr="00400BCD">
        <w:rPr>
          <w:rFonts w:ascii="Times New Roman" w:hAnsi="Times New Roman" w:hint="cs"/>
          <w:b/>
          <w:bCs/>
          <w:sz w:val="32"/>
          <w:szCs w:val="32"/>
          <w:rtl/>
          <w:lang w:bidi="fa-IR"/>
        </w:rPr>
        <w:t>.</w:t>
      </w:r>
      <w:r>
        <w:rPr>
          <w:rFonts w:ascii="Times New Roman" w:hAnsi="Times New Roman" w:cs="B Lotus" w:hint="cs"/>
          <w:szCs w:val="28"/>
          <w:rtl/>
          <w:lang w:bidi="fa-IR"/>
        </w:rPr>
        <w:t xml:space="preserve"> </w:t>
      </w:r>
      <w:r>
        <w:rPr>
          <w:rFonts w:ascii="Times New Roman" w:hAnsi="Times New Roman" w:cs="B Lotus" w:hint="cs"/>
          <w:szCs w:val="28"/>
          <w:rtl/>
          <w:lang w:bidi="fa-IR"/>
        </w:rPr>
        <w:tab/>
        <w:t xml:space="preserve">53 </w:t>
      </w:r>
    </w:p>
    <w:p w:rsidR="006D47E4" w:rsidRDefault="006D47E4" w:rsidP="00F85BDD">
      <w:pPr>
        <w:pStyle w:val="StyleComplexBLotus12ptJustifiedFirstline05cmCharCharChar3"/>
        <w:tabs>
          <w:tab w:val="right" w:pos="7371"/>
        </w:tabs>
        <w:spacing w:line="240" w:lineRule="auto"/>
        <w:ind w:firstLine="0"/>
        <w:rPr>
          <w:rFonts w:ascii="Times New Roman" w:hAnsi="Times New Roman" w:cs="B Lotus"/>
          <w:szCs w:val="28"/>
          <w:rtl/>
          <w:lang w:bidi="fa-IR"/>
        </w:rPr>
      </w:pPr>
      <w:r w:rsidRPr="00D57E97">
        <w:rPr>
          <w:rStyle w:val="Char0"/>
          <w:rFonts w:hint="cs"/>
          <w:rtl/>
        </w:rPr>
        <w:t>للملوک طعامه وکسوته بالمعروف</w:t>
      </w:r>
      <w:r w:rsidRPr="00400BCD">
        <w:rPr>
          <w:rFonts w:ascii="Times New Roman" w:hAnsi="Times New Roman" w:hint="cs"/>
          <w:b/>
          <w:bCs/>
          <w:sz w:val="32"/>
          <w:szCs w:val="32"/>
          <w:rtl/>
          <w:lang w:bidi="fa-IR"/>
        </w:rPr>
        <w:t>...</w:t>
      </w:r>
      <w:r>
        <w:rPr>
          <w:rFonts w:ascii="Times New Roman" w:hAnsi="Times New Roman" w:cs="B Lotus" w:hint="cs"/>
          <w:szCs w:val="28"/>
          <w:rtl/>
          <w:lang w:bidi="fa-IR"/>
        </w:rPr>
        <w:t xml:space="preserve"> </w:t>
      </w:r>
      <w:r>
        <w:rPr>
          <w:rFonts w:ascii="Times New Roman" w:hAnsi="Times New Roman" w:cs="B Lotus" w:hint="cs"/>
          <w:szCs w:val="28"/>
          <w:rtl/>
          <w:lang w:bidi="fa-IR"/>
        </w:rPr>
        <w:tab/>
        <w:t xml:space="preserve">54 </w:t>
      </w:r>
    </w:p>
    <w:p w:rsidR="00B93FDC" w:rsidRDefault="00B93FDC" w:rsidP="00F85BDD">
      <w:pPr>
        <w:pStyle w:val="StyleComplexBLotus12ptJustifiedFirstline05cmCharCharChar3"/>
        <w:tabs>
          <w:tab w:val="right" w:pos="7371"/>
        </w:tabs>
        <w:spacing w:line="240" w:lineRule="auto"/>
        <w:ind w:firstLine="0"/>
        <w:rPr>
          <w:rFonts w:ascii="Times New Roman" w:hAnsi="Times New Roman" w:cs="B Lotus"/>
          <w:szCs w:val="28"/>
          <w:rtl/>
          <w:lang w:bidi="fa-IR"/>
        </w:rPr>
      </w:pPr>
      <w:r w:rsidRPr="00D57E97">
        <w:rPr>
          <w:rStyle w:val="Char0"/>
          <w:rFonts w:hint="cs"/>
          <w:rtl/>
        </w:rPr>
        <w:t>من</w:t>
      </w:r>
      <w:r w:rsidRPr="00400BCD">
        <w:rPr>
          <w:rFonts w:ascii="Times New Roman" w:hAnsi="Times New Roman" w:hint="cs"/>
          <w:b/>
          <w:bCs/>
          <w:sz w:val="32"/>
          <w:szCs w:val="32"/>
          <w:rtl/>
          <w:lang w:bidi="fa-IR"/>
        </w:rPr>
        <w:t xml:space="preserve"> </w:t>
      </w:r>
      <w:r w:rsidRPr="00D57E97">
        <w:rPr>
          <w:rStyle w:val="Char0"/>
          <w:rFonts w:hint="cs"/>
          <w:rtl/>
        </w:rPr>
        <w:t>أعتق شیئاً من مملوکه فعلیه عتقه کله</w:t>
      </w:r>
      <w:r w:rsidRPr="00400BCD">
        <w:rPr>
          <w:rFonts w:ascii="Times New Roman" w:hAnsi="Times New Roman" w:hint="cs"/>
          <w:b/>
          <w:bCs/>
          <w:sz w:val="32"/>
          <w:szCs w:val="32"/>
          <w:rtl/>
          <w:lang w:bidi="fa-IR"/>
        </w:rPr>
        <w:t>.</w:t>
      </w:r>
      <w:r>
        <w:rPr>
          <w:rFonts w:ascii="Times New Roman" w:hAnsi="Times New Roman" w:cs="B Lotus" w:hint="cs"/>
          <w:szCs w:val="28"/>
          <w:rtl/>
          <w:lang w:bidi="fa-IR"/>
        </w:rPr>
        <w:t xml:space="preserve"> </w:t>
      </w:r>
      <w:r>
        <w:rPr>
          <w:rFonts w:ascii="Times New Roman" w:hAnsi="Times New Roman" w:cs="B Lotus" w:hint="cs"/>
          <w:szCs w:val="28"/>
          <w:rtl/>
          <w:lang w:bidi="fa-IR"/>
        </w:rPr>
        <w:tab/>
        <w:t xml:space="preserve">61 </w:t>
      </w:r>
    </w:p>
    <w:p w:rsidR="00BB486E" w:rsidRDefault="00BB486E" w:rsidP="00F85BDD">
      <w:pPr>
        <w:pStyle w:val="StyleComplexBLotus12ptJustifiedFirstline05cmCharCharChar3"/>
        <w:tabs>
          <w:tab w:val="right" w:pos="7371"/>
        </w:tabs>
        <w:spacing w:line="240" w:lineRule="auto"/>
        <w:ind w:firstLine="0"/>
        <w:rPr>
          <w:rFonts w:ascii="Times New Roman" w:hAnsi="Times New Roman" w:cs="B Lotus"/>
          <w:szCs w:val="28"/>
          <w:rtl/>
          <w:lang w:bidi="fa-IR"/>
        </w:rPr>
      </w:pPr>
      <w:r w:rsidRPr="00D57E97">
        <w:rPr>
          <w:rStyle w:val="Char0"/>
          <w:rFonts w:hint="cs"/>
          <w:rtl/>
        </w:rPr>
        <w:t>قدأعتقه الله</w:t>
      </w:r>
      <w:r w:rsidRPr="00400BCD">
        <w:rPr>
          <w:rFonts w:ascii="Times New Roman" w:hAnsi="Times New Roman" w:hint="cs"/>
          <w:b/>
          <w:bCs/>
          <w:sz w:val="32"/>
          <w:szCs w:val="32"/>
          <w:rtl/>
          <w:lang w:bidi="fa-IR"/>
        </w:rPr>
        <w:t>.</w:t>
      </w:r>
      <w:r>
        <w:rPr>
          <w:rFonts w:ascii="Times New Roman" w:hAnsi="Times New Roman" w:cs="B Lotus" w:hint="cs"/>
          <w:szCs w:val="28"/>
          <w:rtl/>
          <w:lang w:bidi="fa-IR"/>
        </w:rPr>
        <w:tab/>
        <w:t xml:space="preserve">61 </w:t>
      </w:r>
    </w:p>
    <w:p w:rsidR="009453D5" w:rsidRDefault="009453D5" w:rsidP="00F85BDD">
      <w:pPr>
        <w:pStyle w:val="StyleComplexBLotus12ptJustifiedFirstline05cmCharCharChar3"/>
        <w:tabs>
          <w:tab w:val="right" w:pos="7371"/>
        </w:tabs>
        <w:spacing w:line="240" w:lineRule="auto"/>
        <w:ind w:firstLine="0"/>
        <w:rPr>
          <w:rFonts w:ascii="Times New Roman" w:hAnsi="Times New Roman" w:cs="B Lotus"/>
          <w:szCs w:val="28"/>
          <w:rtl/>
          <w:lang w:bidi="fa-IR"/>
        </w:rPr>
      </w:pPr>
      <w:r w:rsidRPr="00D57E97">
        <w:rPr>
          <w:rStyle w:val="Char0"/>
          <w:rFonts w:hint="cs"/>
          <w:rtl/>
        </w:rPr>
        <w:t>من أعتق عبداً و له مال، فالمال للعبد</w:t>
      </w:r>
      <w:r w:rsidRPr="00400BCD">
        <w:rPr>
          <w:rFonts w:ascii="Times New Roman" w:hAnsi="Times New Roman" w:hint="cs"/>
          <w:b/>
          <w:bCs/>
          <w:sz w:val="32"/>
          <w:szCs w:val="32"/>
          <w:rtl/>
          <w:lang w:bidi="fa-IR"/>
        </w:rPr>
        <w:t>.</w:t>
      </w:r>
      <w:r>
        <w:rPr>
          <w:rFonts w:ascii="Times New Roman" w:hAnsi="Times New Roman" w:cs="B Lotus" w:hint="cs"/>
          <w:szCs w:val="28"/>
          <w:rtl/>
          <w:lang w:bidi="fa-IR"/>
        </w:rPr>
        <w:t xml:space="preserve"> </w:t>
      </w:r>
      <w:r>
        <w:rPr>
          <w:rFonts w:ascii="Times New Roman" w:hAnsi="Times New Roman" w:cs="B Lotus" w:hint="cs"/>
          <w:szCs w:val="28"/>
          <w:rtl/>
          <w:lang w:bidi="fa-IR"/>
        </w:rPr>
        <w:tab/>
        <w:t xml:space="preserve">62 </w:t>
      </w:r>
    </w:p>
    <w:p w:rsidR="00672305" w:rsidRDefault="00672305" w:rsidP="00F85BDD">
      <w:pPr>
        <w:pStyle w:val="StyleComplexBLotus12ptJustifiedFirstline05cmCharCharChar3"/>
        <w:tabs>
          <w:tab w:val="right" w:pos="7371"/>
        </w:tabs>
        <w:spacing w:line="240" w:lineRule="auto"/>
        <w:ind w:firstLine="0"/>
        <w:rPr>
          <w:rFonts w:ascii="Times New Roman" w:hAnsi="Times New Roman" w:cs="B Lotus"/>
          <w:szCs w:val="28"/>
          <w:rtl/>
          <w:lang w:bidi="fa-IR"/>
        </w:rPr>
      </w:pPr>
      <w:r w:rsidRPr="00D57E97">
        <w:rPr>
          <w:rStyle w:val="Char0"/>
          <w:rFonts w:hint="cs"/>
          <w:rtl/>
        </w:rPr>
        <w:t>اذهبوا فأنتم الطلقاء</w:t>
      </w:r>
      <w:r w:rsidRPr="00400BCD">
        <w:rPr>
          <w:rFonts w:ascii="Times New Roman" w:hAnsi="Times New Roman" w:hint="cs"/>
          <w:b/>
          <w:bCs/>
          <w:sz w:val="32"/>
          <w:szCs w:val="32"/>
          <w:rtl/>
          <w:lang w:bidi="fa-IR"/>
        </w:rPr>
        <w:t>.</w:t>
      </w:r>
      <w:r>
        <w:rPr>
          <w:rFonts w:ascii="Times New Roman" w:hAnsi="Times New Roman" w:cs="B Lotus" w:hint="cs"/>
          <w:szCs w:val="28"/>
          <w:rtl/>
          <w:lang w:bidi="fa-IR"/>
        </w:rPr>
        <w:t xml:space="preserve"> </w:t>
      </w:r>
      <w:r>
        <w:rPr>
          <w:rFonts w:ascii="Times New Roman" w:hAnsi="Times New Roman" w:cs="B Lotus" w:hint="cs"/>
          <w:szCs w:val="28"/>
          <w:rtl/>
          <w:lang w:bidi="fa-IR"/>
        </w:rPr>
        <w:tab/>
        <w:t xml:space="preserve">68 </w:t>
      </w:r>
    </w:p>
    <w:p w:rsidR="00C853C8" w:rsidRDefault="00C853C8" w:rsidP="00F85BDD">
      <w:pPr>
        <w:pStyle w:val="StyleComplexBLotus12ptJustifiedFirstline05cmCharCharChar3"/>
        <w:tabs>
          <w:tab w:val="right" w:pos="7371"/>
        </w:tabs>
        <w:spacing w:line="240" w:lineRule="auto"/>
        <w:ind w:firstLine="0"/>
        <w:rPr>
          <w:rFonts w:ascii="Times New Roman" w:hAnsi="Times New Roman" w:cs="B Lotus"/>
          <w:szCs w:val="28"/>
          <w:rtl/>
          <w:lang w:bidi="fa-IR"/>
        </w:rPr>
      </w:pPr>
      <w:r w:rsidRPr="00D57E97">
        <w:rPr>
          <w:rStyle w:val="Char0"/>
          <w:rFonts w:hint="cs"/>
          <w:rtl/>
        </w:rPr>
        <w:t>من قتل عبده قتلناه ومن جدعه جدعناه</w:t>
      </w:r>
      <w:r w:rsidRPr="00400BCD">
        <w:rPr>
          <w:rFonts w:ascii="Times New Roman" w:hAnsi="Times New Roman" w:hint="cs"/>
          <w:b/>
          <w:bCs/>
          <w:sz w:val="32"/>
          <w:szCs w:val="32"/>
          <w:rtl/>
          <w:lang w:bidi="fa-IR"/>
        </w:rPr>
        <w:t>...</w:t>
      </w:r>
      <w:r>
        <w:rPr>
          <w:rFonts w:ascii="Times New Roman" w:hAnsi="Times New Roman" w:cs="B Lotus" w:hint="cs"/>
          <w:szCs w:val="28"/>
          <w:rtl/>
          <w:lang w:bidi="fa-IR"/>
        </w:rPr>
        <w:tab/>
      </w:r>
      <w:r w:rsidR="00625716">
        <w:rPr>
          <w:rFonts w:ascii="Times New Roman" w:hAnsi="Times New Roman" w:cs="B Lotus" w:hint="cs"/>
          <w:szCs w:val="28"/>
          <w:rtl/>
          <w:lang w:bidi="fa-IR"/>
        </w:rPr>
        <w:t xml:space="preserve">74 </w:t>
      </w:r>
    </w:p>
    <w:p w:rsidR="00702C25" w:rsidRDefault="00702C25" w:rsidP="00F85BDD">
      <w:pPr>
        <w:pStyle w:val="StyleComplexBLotus12ptJustifiedFirstline05cmCharCharChar3"/>
        <w:tabs>
          <w:tab w:val="right" w:pos="7371"/>
        </w:tabs>
        <w:spacing w:line="240" w:lineRule="auto"/>
        <w:ind w:firstLine="0"/>
        <w:rPr>
          <w:rFonts w:ascii="Times New Roman" w:hAnsi="Times New Roman" w:cs="B Lotus"/>
          <w:szCs w:val="28"/>
          <w:rtl/>
          <w:lang w:bidi="fa-IR"/>
        </w:rPr>
      </w:pPr>
      <w:r w:rsidRPr="00D57E97">
        <w:rPr>
          <w:rStyle w:val="Char0"/>
          <w:rFonts w:hint="cs"/>
          <w:rtl/>
        </w:rPr>
        <w:t>شر الناس من باع الناس</w:t>
      </w:r>
      <w:r w:rsidRPr="00400BCD">
        <w:rPr>
          <w:rFonts w:ascii="Times New Roman" w:hAnsi="Times New Roman" w:hint="cs"/>
          <w:b/>
          <w:bCs/>
          <w:sz w:val="32"/>
          <w:szCs w:val="32"/>
          <w:rtl/>
          <w:lang w:bidi="fa-IR"/>
        </w:rPr>
        <w:t>.</w:t>
      </w:r>
      <w:r>
        <w:rPr>
          <w:rFonts w:ascii="Times New Roman" w:hAnsi="Times New Roman" w:cs="B Lotus" w:hint="cs"/>
          <w:szCs w:val="28"/>
          <w:rtl/>
          <w:lang w:bidi="fa-IR"/>
        </w:rPr>
        <w:tab/>
        <w:t xml:space="preserve">85 </w:t>
      </w:r>
    </w:p>
    <w:p w:rsidR="004B34D4" w:rsidRDefault="004B34D4" w:rsidP="00F85BDD">
      <w:pPr>
        <w:pStyle w:val="StyleComplexBLotus12ptJustifiedFirstline05cmCharCharChar3"/>
        <w:tabs>
          <w:tab w:val="right" w:pos="7371"/>
        </w:tabs>
        <w:spacing w:line="240" w:lineRule="auto"/>
        <w:ind w:firstLine="0"/>
        <w:rPr>
          <w:rFonts w:ascii="Times New Roman" w:hAnsi="Times New Roman" w:cs="B Lotus"/>
          <w:szCs w:val="28"/>
          <w:rtl/>
          <w:lang w:bidi="fa-IR"/>
        </w:rPr>
      </w:pPr>
    </w:p>
    <w:p w:rsidR="00573C55" w:rsidRDefault="00573C55" w:rsidP="004B34D4">
      <w:pPr>
        <w:pStyle w:val="Heading1"/>
        <w:rPr>
          <w:rFonts w:cs="B Jadid"/>
          <w:rtl/>
          <w:lang w:bidi="fa-IR"/>
        </w:rPr>
      </w:pPr>
    </w:p>
    <w:p w:rsidR="000F0B9B" w:rsidRDefault="000F0B9B" w:rsidP="000F0B9B">
      <w:pPr>
        <w:rPr>
          <w:rtl/>
          <w:lang w:bidi="fa-IR"/>
        </w:rPr>
      </w:pPr>
    </w:p>
    <w:p w:rsidR="0041112D" w:rsidRDefault="0041112D" w:rsidP="000F0B9B">
      <w:pPr>
        <w:rPr>
          <w:rtl/>
          <w:lang w:bidi="fa-IR"/>
        </w:rPr>
        <w:sectPr w:rsidR="0041112D" w:rsidSect="0041112D">
          <w:headerReference w:type="default" r:id="rId27"/>
          <w:footnotePr>
            <w:numRestart w:val="eachPage"/>
          </w:footnotePr>
          <w:type w:val="oddPage"/>
          <w:pgSz w:w="11907" w:h="16840" w:code="9"/>
          <w:pgMar w:top="2552" w:right="2211" w:bottom="2552" w:left="2211" w:header="2552" w:footer="2552" w:gutter="0"/>
          <w:cols w:space="720"/>
          <w:titlePg/>
          <w:bidi/>
          <w:rtlGutter/>
        </w:sectPr>
      </w:pPr>
    </w:p>
    <w:p w:rsidR="00A055AE" w:rsidRPr="00D67ACE" w:rsidRDefault="004B34D4" w:rsidP="0041112D">
      <w:pPr>
        <w:pStyle w:val="a"/>
        <w:rPr>
          <w:rtl/>
        </w:rPr>
      </w:pPr>
      <w:bookmarkStart w:id="64" w:name="_Toc142299261"/>
      <w:bookmarkStart w:id="65" w:name="_Toc337732538"/>
      <w:r w:rsidRPr="00D67ACE">
        <w:rPr>
          <w:rFonts w:hint="cs"/>
          <w:rtl/>
        </w:rPr>
        <w:t>فهرست اعلام</w:t>
      </w:r>
      <w:bookmarkEnd w:id="64"/>
      <w:bookmarkEnd w:id="65"/>
      <w:r w:rsidRPr="00D67ACE">
        <w:rPr>
          <w:rFonts w:hint="cs"/>
          <w:rtl/>
        </w:rPr>
        <w:t xml:space="preserve"> </w:t>
      </w:r>
    </w:p>
    <w:tbl>
      <w:tblPr>
        <w:bidiVisual/>
        <w:tblW w:w="0" w:type="auto"/>
        <w:tblInd w:w="88" w:type="dxa"/>
        <w:tblLook w:val="01E0" w:firstRow="1" w:lastRow="1" w:firstColumn="1" w:lastColumn="1" w:noHBand="0" w:noVBand="0"/>
      </w:tblPr>
      <w:tblGrid>
        <w:gridCol w:w="3705"/>
        <w:gridCol w:w="3686"/>
      </w:tblGrid>
      <w:tr w:rsidR="008C08D9" w:rsidRPr="00B73036" w:rsidTr="00B73036">
        <w:tc>
          <w:tcPr>
            <w:tcW w:w="3705" w:type="dxa"/>
            <w:vAlign w:val="center"/>
          </w:tcPr>
          <w:p w:rsidR="008C08D9" w:rsidRPr="00B73036" w:rsidRDefault="008C08D9" w:rsidP="00B73036">
            <w:pPr>
              <w:pStyle w:val="StyleComplexBLotus12ptJustifiedFirstline05cmCharCharChar3"/>
              <w:tabs>
                <w:tab w:val="right" w:pos="7371"/>
              </w:tabs>
              <w:spacing w:line="221" w:lineRule="auto"/>
              <w:ind w:left="113" w:firstLine="0"/>
              <w:jc w:val="center"/>
              <w:rPr>
                <w:rFonts w:ascii="Times New Roman" w:hAnsi="Times New Roman" w:cs="B Zar"/>
                <w:b/>
                <w:bCs/>
                <w:spacing w:val="-4"/>
                <w:rtl/>
                <w:lang w:bidi="fa-IR"/>
              </w:rPr>
            </w:pPr>
            <w:r w:rsidRPr="00B73036">
              <w:rPr>
                <w:rFonts w:ascii="Times New Roman" w:hAnsi="Times New Roman" w:cs="B Zar" w:hint="cs"/>
                <w:b/>
                <w:bCs/>
                <w:spacing w:val="-4"/>
                <w:rtl/>
                <w:lang w:bidi="fa-IR"/>
              </w:rPr>
              <w:t>آ</w:t>
            </w:r>
          </w:p>
        </w:tc>
        <w:tc>
          <w:tcPr>
            <w:tcW w:w="3686" w:type="dxa"/>
          </w:tcPr>
          <w:p w:rsidR="008C08D9" w:rsidRPr="00B73036" w:rsidRDefault="008C08D9" w:rsidP="00B73036">
            <w:pPr>
              <w:pStyle w:val="StyleComplexBLotus12ptJustifiedFirstline05cmCharCharChar3"/>
              <w:tabs>
                <w:tab w:val="right" w:pos="7371"/>
              </w:tabs>
              <w:spacing w:line="221"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ابوحنیفه، 62، 77.</w:t>
            </w:r>
          </w:p>
        </w:tc>
      </w:tr>
      <w:tr w:rsidR="008C08D9" w:rsidRPr="00B73036" w:rsidTr="00B73036">
        <w:tc>
          <w:tcPr>
            <w:tcW w:w="3705" w:type="dxa"/>
            <w:vAlign w:val="center"/>
          </w:tcPr>
          <w:p w:rsidR="008C08D9" w:rsidRPr="00B73036" w:rsidRDefault="008C08D9" w:rsidP="00B73036">
            <w:pPr>
              <w:pStyle w:val="StyleComplexBLotus12ptJustifiedFirstline05cmCharCharChar3"/>
              <w:tabs>
                <w:tab w:val="right" w:pos="7371"/>
              </w:tabs>
              <w:spacing w:line="221" w:lineRule="auto"/>
              <w:ind w:left="113" w:firstLine="0"/>
              <w:jc w:val="left"/>
              <w:rPr>
                <w:rFonts w:ascii="Times New Roman" w:hAnsi="Times New Roman" w:cs="B Lotus"/>
                <w:spacing w:val="-4"/>
                <w:rtl/>
                <w:lang w:bidi="fa-IR"/>
              </w:rPr>
            </w:pPr>
            <w:r w:rsidRPr="00B73036">
              <w:rPr>
                <w:rFonts w:ascii="Times New Roman" w:hAnsi="Times New Roman" w:cs="B Lotus" w:hint="cs"/>
                <w:spacing w:val="-4"/>
                <w:rtl/>
                <w:lang w:bidi="fa-IR"/>
              </w:rPr>
              <w:t xml:space="preserve">آ. بلیانف، 66. </w:t>
            </w:r>
          </w:p>
        </w:tc>
        <w:tc>
          <w:tcPr>
            <w:tcW w:w="3686" w:type="dxa"/>
          </w:tcPr>
          <w:p w:rsidR="008C08D9" w:rsidRPr="00B73036" w:rsidRDefault="008C08D9" w:rsidP="00B73036">
            <w:pPr>
              <w:pStyle w:val="StyleComplexBLotus12ptJustifiedFirstline05cmCharCharChar3"/>
              <w:tabs>
                <w:tab w:val="right" w:pos="7371"/>
              </w:tabs>
              <w:spacing w:line="221"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ابوذر، 30.</w:t>
            </w:r>
          </w:p>
        </w:tc>
      </w:tr>
      <w:tr w:rsidR="008C08D9" w:rsidRPr="00B73036" w:rsidTr="00B73036">
        <w:tc>
          <w:tcPr>
            <w:tcW w:w="3705" w:type="dxa"/>
          </w:tcPr>
          <w:p w:rsidR="008C08D9" w:rsidRPr="00B73036" w:rsidRDefault="008C08D9" w:rsidP="00B73036">
            <w:pPr>
              <w:pStyle w:val="StyleComplexBLotus12ptJustifiedFirstline05cmCharCharChar3"/>
              <w:tabs>
                <w:tab w:val="right" w:pos="7371"/>
              </w:tabs>
              <w:spacing w:line="221"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آگوستین، 10.</w:t>
            </w:r>
          </w:p>
        </w:tc>
        <w:tc>
          <w:tcPr>
            <w:tcW w:w="3686" w:type="dxa"/>
          </w:tcPr>
          <w:p w:rsidR="008C08D9" w:rsidRPr="00B73036" w:rsidRDefault="00E57881" w:rsidP="00B73036">
            <w:pPr>
              <w:pStyle w:val="StyleComplexBLotus12ptJustifiedFirstline05cmCharCharChar3"/>
              <w:tabs>
                <w:tab w:val="right" w:pos="7371"/>
              </w:tabs>
              <w:spacing w:line="221"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ابوالعاص</w:t>
            </w:r>
            <w:r w:rsidRPr="00B73036">
              <w:rPr>
                <w:rFonts w:ascii="Times New Roman" w:hAnsi="Times New Roman" w:cs="B Lotus" w:hint="eastAsia"/>
                <w:spacing w:val="-4"/>
                <w:rtl/>
                <w:lang w:bidi="fa-IR"/>
              </w:rPr>
              <w:t>‌</w:t>
            </w:r>
            <w:r w:rsidRPr="00B73036">
              <w:rPr>
                <w:rFonts w:ascii="Times New Roman" w:hAnsi="Times New Roman" w:cs="B Lotus" w:hint="cs"/>
                <w:spacing w:val="-4"/>
                <w:rtl/>
                <w:lang w:bidi="fa-IR"/>
              </w:rPr>
              <w:t>بن ربیع، 24.</w:t>
            </w:r>
          </w:p>
        </w:tc>
      </w:tr>
      <w:tr w:rsidR="008C08D9" w:rsidRPr="00B73036" w:rsidTr="00B73036">
        <w:tc>
          <w:tcPr>
            <w:tcW w:w="3705" w:type="dxa"/>
          </w:tcPr>
          <w:p w:rsidR="008C08D9" w:rsidRPr="00B73036" w:rsidRDefault="008C08D9" w:rsidP="00B73036">
            <w:pPr>
              <w:pStyle w:val="StyleComplexBLotus12ptJustifiedFirstline05cmCharCharChar3"/>
              <w:tabs>
                <w:tab w:val="right" w:pos="7371"/>
              </w:tabs>
              <w:spacing w:line="221"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آمیانوس، 7.</w:t>
            </w:r>
          </w:p>
        </w:tc>
        <w:tc>
          <w:tcPr>
            <w:tcW w:w="3686" w:type="dxa"/>
          </w:tcPr>
          <w:p w:rsidR="008C08D9" w:rsidRPr="00B73036" w:rsidRDefault="00E57881" w:rsidP="00B73036">
            <w:pPr>
              <w:pStyle w:val="StyleComplexBLotus12ptJustifiedFirstline05cmCharCharChar3"/>
              <w:tabs>
                <w:tab w:val="right" w:pos="7371"/>
              </w:tabs>
              <w:spacing w:line="221"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ابوعبیده، 46، 47، 68.</w:t>
            </w:r>
          </w:p>
        </w:tc>
      </w:tr>
      <w:tr w:rsidR="008C08D9" w:rsidRPr="00B73036" w:rsidTr="00B73036">
        <w:tc>
          <w:tcPr>
            <w:tcW w:w="3705" w:type="dxa"/>
            <w:vAlign w:val="center"/>
          </w:tcPr>
          <w:p w:rsidR="008C08D9" w:rsidRPr="00B73036" w:rsidRDefault="008C08D9" w:rsidP="00B73036">
            <w:pPr>
              <w:pStyle w:val="StyleComplexBLotus12ptJustifiedFirstline05cmCharCharChar3"/>
              <w:tabs>
                <w:tab w:val="right" w:pos="7371"/>
              </w:tabs>
              <w:spacing w:line="221" w:lineRule="auto"/>
              <w:ind w:left="113" w:firstLine="0"/>
              <w:jc w:val="center"/>
              <w:rPr>
                <w:rFonts w:ascii="Times New Roman" w:hAnsi="Times New Roman" w:cs="B Zar"/>
                <w:b/>
                <w:bCs/>
                <w:spacing w:val="-4"/>
                <w:rtl/>
                <w:lang w:bidi="fa-IR"/>
              </w:rPr>
            </w:pPr>
            <w:r w:rsidRPr="00B73036">
              <w:rPr>
                <w:rFonts w:ascii="Times New Roman" w:hAnsi="Times New Roman" w:cs="B Zar" w:hint="cs"/>
                <w:b/>
                <w:bCs/>
                <w:spacing w:val="-4"/>
                <w:rtl/>
                <w:lang w:bidi="fa-IR"/>
              </w:rPr>
              <w:t>ا</w:t>
            </w:r>
          </w:p>
        </w:tc>
        <w:tc>
          <w:tcPr>
            <w:tcW w:w="3686" w:type="dxa"/>
          </w:tcPr>
          <w:p w:rsidR="008C08D9" w:rsidRPr="00B73036" w:rsidRDefault="00E57881" w:rsidP="00B73036">
            <w:pPr>
              <w:pStyle w:val="StyleComplexBLotus12ptJustifiedFirstline05cmCharCharChar3"/>
              <w:tabs>
                <w:tab w:val="right" w:pos="7371"/>
              </w:tabs>
              <w:spacing w:line="221"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ابوعزة جمحی، 23، 24.</w:t>
            </w:r>
          </w:p>
        </w:tc>
      </w:tr>
      <w:tr w:rsidR="008C08D9" w:rsidRPr="00B73036" w:rsidTr="00B73036">
        <w:tc>
          <w:tcPr>
            <w:tcW w:w="3705" w:type="dxa"/>
            <w:vAlign w:val="center"/>
          </w:tcPr>
          <w:p w:rsidR="008C08D9" w:rsidRPr="00B73036" w:rsidRDefault="008C08D9" w:rsidP="00B73036">
            <w:pPr>
              <w:pStyle w:val="StyleComplexBLotus12ptJustifiedFirstline05cmCharCharChar3"/>
              <w:tabs>
                <w:tab w:val="right" w:pos="7371"/>
              </w:tabs>
              <w:spacing w:line="221"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ابن ابی لیلی، 77.</w:t>
            </w:r>
          </w:p>
        </w:tc>
        <w:tc>
          <w:tcPr>
            <w:tcW w:w="3686" w:type="dxa"/>
          </w:tcPr>
          <w:p w:rsidR="008C08D9" w:rsidRPr="00B73036" w:rsidRDefault="00E57881" w:rsidP="00B73036">
            <w:pPr>
              <w:pStyle w:val="StyleComplexBLotus12ptJustifiedFirstline05cmCharCharChar3"/>
              <w:tabs>
                <w:tab w:val="right" w:pos="7371"/>
              </w:tabs>
              <w:spacing w:line="221"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ابولهب، 15.</w:t>
            </w:r>
          </w:p>
        </w:tc>
      </w:tr>
      <w:tr w:rsidR="008C08D9" w:rsidRPr="00B73036" w:rsidTr="00B73036">
        <w:tc>
          <w:tcPr>
            <w:tcW w:w="3705" w:type="dxa"/>
            <w:vAlign w:val="center"/>
          </w:tcPr>
          <w:p w:rsidR="008C08D9" w:rsidRPr="00B73036" w:rsidRDefault="008C08D9" w:rsidP="00B73036">
            <w:pPr>
              <w:pStyle w:val="StyleComplexBLotus12ptJustifiedFirstline05cmCharCharChar3"/>
              <w:tabs>
                <w:tab w:val="right" w:pos="7371"/>
              </w:tabs>
              <w:spacing w:line="221"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ابن ابی‌العالیه (ایّوب)، 69.</w:t>
            </w:r>
          </w:p>
        </w:tc>
        <w:tc>
          <w:tcPr>
            <w:tcW w:w="3686" w:type="dxa"/>
          </w:tcPr>
          <w:p w:rsidR="008C08D9" w:rsidRPr="00B73036" w:rsidRDefault="00E57881" w:rsidP="00B73036">
            <w:pPr>
              <w:pStyle w:val="StyleComplexBLotus12ptJustifiedFirstline05cmCharCharChar3"/>
              <w:tabs>
                <w:tab w:val="right" w:pos="7371"/>
              </w:tabs>
              <w:spacing w:line="221"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ابومسعود انصاری، 33.</w:t>
            </w:r>
          </w:p>
        </w:tc>
      </w:tr>
      <w:tr w:rsidR="008C08D9" w:rsidRPr="00B73036" w:rsidTr="00B73036">
        <w:tc>
          <w:tcPr>
            <w:tcW w:w="3705" w:type="dxa"/>
          </w:tcPr>
          <w:p w:rsidR="008C08D9" w:rsidRPr="00B73036" w:rsidRDefault="008C08D9" w:rsidP="00B73036">
            <w:pPr>
              <w:pStyle w:val="StyleComplexBLotus12ptJustifiedFirstline05cmCharCharChar3"/>
              <w:tabs>
                <w:tab w:val="right" w:pos="7371"/>
              </w:tabs>
              <w:spacing w:line="221"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 xml:space="preserve">ابن اثیر، 36، 86. </w:t>
            </w:r>
          </w:p>
        </w:tc>
        <w:tc>
          <w:tcPr>
            <w:tcW w:w="3686" w:type="dxa"/>
          </w:tcPr>
          <w:p w:rsidR="008C08D9" w:rsidRPr="00B73036" w:rsidRDefault="00E57881" w:rsidP="00B73036">
            <w:pPr>
              <w:pStyle w:val="StyleComplexBLotus12ptJustifiedFirstline05cmCharCharChar3"/>
              <w:tabs>
                <w:tab w:val="right" w:pos="7371"/>
              </w:tabs>
              <w:spacing w:line="221"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ابی‌حذیفه، 48، 49.</w:t>
            </w:r>
          </w:p>
        </w:tc>
      </w:tr>
      <w:tr w:rsidR="008C08D9" w:rsidRPr="00B73036" w:rsidTr="00B73036">
        <w:tc>
          <w:tcPr>
            <w:tcW w:w="3705" w:type="dxa"/>
          </w:tcPr>
          <w:p w:rsidR="008C08D9" w:rsidRPr="00B73036" w:rsidRDefault="008C08D9" w:rsidP="00B73036">
            <w:pPr>
              <w:pStyle w:val="StyleComplexBLotus12ptJustifiedFirstline05cmCharCharChar3"/>
              <w:tabs>
                <w:tab w:val="right" w:pos="7371"/>
              </w:tabs>
              <w:spacing w:line="221"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 xml:space="preserve">ابن اسحق، 17. </w:t>
            </w:r>
          </w:p>
        </w:tc>
        <w:tc>
          <w:tcPr>
            <w:tcW w:w="3686" w:type="dxa"/>
          </w:tcPr>
          <w:p w:rsidR="008C08D9" w:rsidRPr="00B73036" w:rsidRDefault="00E57881" w:rsidP="00B73036">
            <w:pPr>
              <w:pStyle w:val="StyleComplexBLotus12ptJustifiedFirstline05cmCharCharChar3"/>
              <w:tabs>
                <w:tab w:val="right" w:pos="7371"/>
              </w:tabs>
              <w:spacing w:line="221"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ابی داود، 30، 33، 34، 37، 38، 41، 51، 74.</w:t>
            </w:r>
          </w:p>
        </w:tc>
      </w:tr>
      <w:tr w:rsidR="008C08D9" w:rsidRPr="00B73036" w:rsidTr="00B73036">
        <w:tc>
          <w:tcPr>
            <w:tcW w:w="3705" w:type="dxa"/>
          </w:tcPr>
          <w:p w:rsidR="008C08D9" w:rsidRPr="00B73036" w:rsidRDefault="008C08D9" w:rsidP="00B73036">
            <w:pPr>
              <w:pStyle w:val="StyleComplexBLotus12ptJustifiedFirstline05cmCharCharChar3"/>
              <w:tabs>
                <w:tab w:val="right" w:pos="7371"/>
              </w:tabs>
              <w:spacing w:line="221"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 xml:space="preserve">ابن بلخی، 32. </w:t>
            </w:r>
          </w:p>
        </w:tc>
        <w:tc>
          <w:tcPr>
            <w:tcW w:w="3686" w:type="dxa"/>
            <w:vAlign w:val="center"/>
          </w:tcPr>
          <w:p w:rsidR="008C08D9" w:rsidRPr="00B73036" w:rsidRDefault="00E57881" w:rsidP="00B73036">
            <w:pPr>
              <w:pStyle w:val="StyleComplexBLotus12ptJustifiedFirstline05cmCharCharChar3"/>
              <w:tabs>
                <w:tab w:val="right" w:pos="7371"/>
              </w:tabs>
              <w:spacing w:line="221" w:lineRule="auto"/>
              <w:ind w:left="113" w:firstLine="0"/>
              <w:jc w:val="left"/>
              <w:rPr>
                <w:rFonts w:ascii="Times New Roman" w:hAnsi="Times New Roman" w:cs="B Lotus"/>
                <w:spacing w:val="-4"/>
                <w:rtl/>
                <w:lang w:bidi="fa-IR"/>
              </w:rPr>
            </w:pPr>
            <w:r w:rsidRPr="00B73036">
              <w:rPr>
                <w:rFonts w:ascii="Times New Roman" w:hAnsi="Times New Roman" w:cs="B Lotus" w:hint="cs"/>
                <w:spacing w:val="-4"/>
                <w:rtl/>
                <w:lang w:bidi="fa-IR"/>
              </w:rPr>
              <w:t>ابی هلالی‌ طائی، 50.</w:t>
            </w:r>
          </w:p>
        </w:tc>
      </w:tr>
      <w:tr w:rsidR="008C08D9" w:rsidRPr="00B73036" w:rsidTr="00B73036">
        <w:tc>
          <w:tcPr>
            <w:tcW w:w="3705" w:type="dxa"/>
          </w:tcPr>
          <w:p w:rsidR="008C08D9" w:rsidRPr="00B73036" w:rsidRDefault="008C08D9" w:rsidP="00B73036">
            <w:pPr>
              <w:pStyle w:val="StyleComplexBLotus12ptJustifiedFirstline05cmCharCharChar3"/>
              <w:tabs>
                <w:tab w:val="right" w:pos="7371"/>
              </w:tabs>
              <w:spacing w:line="221"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 xml:space="preserve">ابن حزم، 42، 61. </w:t>
            </w:r>
          </w:p>
        </w:tc>
        <w:tc>
          <w:tcPr>
            <w:tcW w:w="3686" w:type="dxa"/>
          </w:tcPr>
          <w:p w:rsidR="008C08D9" w:rsidRPr="00B73036" w:rsidRDefault="00E57881" w:rsidP="00B73036">
            <w:pPr>
              <w:pStyle w:val="StyleComplexBLotus12ptJustifiedFirstline05cmCharCharChar3"/>
              <w:tabs>
                <w:tab w:val="right" w:pos="7371"/>
              </w:tabs>
              <w:spacing w:line="221"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ارسطو، 4، 5.</w:t>
            </w:r>
          </w:p>
        </w:tc>
      </w:tr>
      <w:tr w:rsidR="008C08D9" w:rsidRPr="00B73036" w:rsidTr="00B73036">
        <w:tc>
          <w:tcPr>
            <w:tcW w:w="3705" w:type="dxa"/>
          </w:tcPr>
          <w:p w:rsidR="008C08D9" w:rsidRPr="00B73036" w:rsidRDefault="008C08D9" w:rsidP="00B73036">
            <w:pPr>
              <w:pStyle w:val="StyleComplexBLotus12ptJustifiedFirstline05cmCharCharChar3"/>
              <w:tabs>
                <w:tab w:val="right" w:pos="7371"/>
              </w:tabs>
              <w:spacing w:line="221"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 xml:space="preserve">ابن جوزی، 72. </w:t>
            </w:r>
          </w:p>
        </w:tc>
        <w:tc>
          <w:tcPr>
            <w:tcW w:w="3686" w:type="dxa"/>
            <w:vAlign w:val="center"/>
          </w:tcPr>
          <w:p w:rsidR="008C08D9" w:rsidRPr="00B73036" w:rsidRDefault="00E57881" w:rsidP="00B73036">
            <w:pPr>
              <w:pStyle w:val="StyleComplexBLotus12ptJustifiedFirstline05cmCharCharChar3"/>
              <w:tabs>
                <w:tab w:val="right" w:pos="7371"/>
              </w:tabs>
              <w:spacing w:line="221" w:lineRule="auto"/>
              <w:ind w:left="113" w:firstLine="0"/>
              <w:jc w:val="left"/>
              <w:rPr>
                <w:rFonts w:ascii="Times New Roman" w:hAnsi="Times New Roman" w:cs="B Lotus"/>
                <w:spacing w:val="-4"/>
                <w:rtl/>
                <w:lang w:bidi="fa-IR"/>
              </w:rPr>
            </w:pPr>
            <w:r w:rsidRPr="00B73036">
              <w:rPr>
                <w:rFonts w:ascii="Times New Roman" w:hAnsi="Times New Roman" w:cs="B Lotus" w:hint="cs"/>
                <w:spacing w:val="-4"/>
                <w:rtl/>
                <w:lang w:bidi="fa-IR"/>
              </w:rPr>
              <w:t>اسپارتاکوس، 6.</w:t>
            </w:r>
          </w:p>
        </w:tc>
      </w:tr>
      <w:tr w:rsidR="008C08D9" w:rsidRPr="00B73036" w:rsidTr="00B73036">
        <w:tc>
          <w:tcPr>
            <w:tcW w:w="3705" w:type="dxa"/>
          </w:tcPr>
          <w:p w:rsidR="008C08D9" w:rsidRPr="00B73036" w:rsidRDefault="008C08D9" w:rsidP="00B73036">
            <w:pPr>
              <w:pStyle w:val="StyleComplexBLotus12ptJustifiedFirstline05cmCharCharChar3"/>
              <w:tabs>
                <w:tab w:val="right" w:pos="7371"/>
              </w:tabs>
              <w:spacing w:line="221"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 xml:space="preserve">ابن حنبل (احمد)، 29، 30، 59، 62. </w:t>
            </w:r>
          </w:p>
        </w:tc>
        <w:tc>
          <w:tcPr>
            <w:tcW w:w="3686" w:type="dxa"/>
            <w:vAlign w:val="center"/>
          </w:tcPr>
          <w:p w:rsidR="008C08D9" w:rsidRPr="00B73036" w:rsidRDefault="00E57881" w:rsidP="00B73036">
            <w:pPr>
              <w:pStyle w:val="StyleComplexBLotus12ptJustifiedFirstline05cmCharCharChar3"/>
              <w:tabs>
                <w:tab w:val="right" w:pos="7371"/>
              </w:tabs>
              <w:spacing w:line="221" w:lineRule="auto"/>
              <w:ind w:left="113" w:firstLine="0"/>
              <w:jc w:val="left"/>
              <w:rPr>
                <w:rFonts w:ascii="Times New Roman" w:hAnsi="Times New Roman" w:cs="B Lotus"/>
                <w:spacing w:val="-4"/>
                <w:rtl/>
                <w:lang w:bidi="fa-IR"/>
              </w:rPr>
            </w:pPr>
            <w:r w:rsidRPr="00B73036">
              <w:rPr>
                <w:rFonts w:ascii="Times New Roman" w:hAnsi="Times New Roman" w:cs="B Lotus" w:hint="cs"/>
                <w:spacing w:val="-4"/>
                <w:rtl/>
                <w:lang w:bidi="fa-IR"/>
              </w:rPr>
              <w:t>افلاطون، 4.</w:t>
            </w:r>
          </w:p>
        </w:tc>
      </w:tr>
      <w:tr w:rsidR="008C08D9" w:rsidRPr="00B73036" w:rsidTr="00B73036">
        <w:tc>
          <w:tcPr>
            <w:tcW w:w="3705" w:type="dxa"/>
          </w:tcPr>
          <w:p w:rsidR="008C08D9" w:rsidRPr="00B73036" w:rsidRDefault="008C08D9" w:rsidP="00B73036">
            <w:pPr>
              <w:pStyle w:val="StyleComplexBLotus12ptJustifiedFirstline05cmCharCharChar3"/>
              <w:tabs>
                <w:tab w:val="right" w:pos="7371"/>
              </w:tabs>
              <w:spacing w:line="221"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 xml:space="preserve">ابن سید‌الناس، 35. </w:t>
            </w:r>
          </w:p>
        </w:tc>
        <w:tc>
          <w:tcPr>
            <w:tcW w:w="3686" w:type="dxa"/>
          </w:tcPr>
          <w:p w:rsidR="008C08D9" w:rsidRPr="00B73036" w:rsidRDefault="00E57881" w:rsidP="00B73036">
            <w:pPr>
              <w:pStyle w:val="StyleComplexBLotus12ptJustifiedFirstline05cmCharCharChar3"/>
              <w:tabs>
                <w:tab w:val="right" w:pos="7371"/>
              </w:tabs>
              <w:spacing w:line="221"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 xml:space="preserve">اقبال (عباس)، 48. </w:t>
            </w:r>
          </w:p>
        </w:tc>
      </w:tr>
      <w:tr w:rsidR="008C08D9" w:rsidRPr="00B73036" w:rsidTr="00B73036">
        <w:tc>
          <w:tcPr>
            <w:tcW w:w="3705" w:type="dxa"/>
            <w:vAlign w:val="center"/>
          </w:tcPr>
          <w:p w:rsidR="008C08D9" w:rsidRPr="00B73036" w:rsidRDefault="008C08D9" w:rsidP="00B73036">
            <w:pPr>
              <w:pStyle w:val="StyleComplexBLotus12ptJustifiedFirstline05cmCharCharChar3"/>
              <w:tabs>
                <w:tab w:val="right" w:pos="7371"/>
              </w:tabs>
              <w:spacing w:line="221" w:lineRule="auto"/>
              <w:ind w:left="113" w:firstLine="0"/>
              <w:jc w:val="left"/>
              <w:rPr>
                <w:rFonts w:ascii="Times New Roman" w:hAnsi="Times New Roman" w:cs="B Lotus"/>
                <w:spacing w:val="-4"/>
                <w:rtl/>
                <w:lang w:bidi="fa-IR"/>
              </w:rPr>
            </w:pPr>
            <w:r w:rsidRPr="00B73036">
              <w:rPr>
                <w:rFonts w:ascii="Times New Roman" w:hAnsi="Times New Roman" w:cs="B Lotus" w:hint="cs"/>
                <w:spacing w:val="-4"/>
                <w:rtl/>
                <w:lang w:bidi="fa-IR"/>
              </w:rPr>
              <w:t xml:space="preserve">ابن قدامه، 22، 59، 62. </w:t>
            </w:r>
          </w:p>
        </w:tc>
        <w:tc>
          <w:tcPr>
            <w:tcW w:w="3686" w:type="dxa"/>
          </w:tcPr>
          <w:p w:rsidR="008C08D9" w:rsidRPr="00B73036" w:rsidRDefault="00E57881" w:rsidP="00B73036">
            <w:pPr>
              <w:pStyle w:val="StyleComplexBLotus12ptJustifiedFirstline05cmCharCharChar3"/>
              <w:tabs>
                <w:tab w:val="right" w:pos="7371"/>
              </w:tabs>
              <w:spacing w:line="221"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ام عبیس، 17.</w:t>
            </w:r>
          </w:p>
        </w:tc>
      </w:tr>
      <w:tr w:rsidR="008C08D9" w:rsidRPr="00B73036" w:rsidTr="00B73036">
        <w:tc>
          <w:tcPr>
            <w:tcW w:w="3705" w:type="dxa"/>
            <w:vAlign w:val="center"/>
          </w:tcPr>
          <w:p w:rsidR="008C08D9" w:rsidRPr="00B73036" w:rsidRDefault="008C08D9" w:rsidP="00B73036">
            <w:pPr>
              <w:pStyle w:val="StyleComplexBLotus12ptJustifiedFirstline05cmCharCharChar3"/>
              <w:tabs>
                <w:tab w:val="right" w:pos="7371"/>
              </w:tabs>
              <w:spacing w:line="221" w:lineRule="auto"/>
              <w:ind w:left="113" w:firstLine="0"/>
              <w:jc w:val="left"/>
              <w:rPr>
                <w:rFonts w:ascii="Times New Roman" w:hAnsi="Times New Roman" w:cs="B Lotus"/>
                <w:spacing w:val="-4"/>
                <w:rtl/>
                <w:lang w:bidi="fa-IR"/>
              </w:rPr>
            </w:pPr>
            <w:r w:rsidRPr="00B73036">
              <w:rPr>
                <w:rFonts w:ascii="Times New Roman" w:hAnsi="Times New Roman" w:cs="B Lotus" w:hint="cs"/>
                <w:spacing w:val="-4"/>
                <w:rtl/>
                <w:lang w:bidi="fa-IR"/>
              </w:rPr>
              <w:t xml:space="preserve">ابن کثیر، 35. </w:t>
            </w:r>
          </w:p>
        </w:tc>
        <w:tc>
          <w:tcPr>
            <w:tcW w:w="3686" w:type="dxa"/>
          </w:tcPr>
          <w:p w:rsidR="008C08D9" w:rsidRPr="00B73036" w:rsidRDefault="00E57881" w:rsidP="00B73036">
            <w:pPr>
              <w:pStyle w:val="StyleComplexBLotus12ptJustifiedFirstline05cmCharCharChar3"/>
              <w:tabs>
                <w:tab w:val="right" w:pos="7371"/>
              </w:tabs>
              <w:spacing w:line="221"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امامی (حسام‌الدین)، 25.</w:t>
            </w:r>
          </w:p>
        </w:tc>
      </w:tr>
      <w:tr w:rsidR="008C08D9" w:rsidRPr="00B73036" w:rsidTr="00B73036">
        <w:tc>
          <w:tcPr>
            <w:tcW w:w="3705" w:type="dxa"/>
          </w:tcPr>
          <w:p w:rsidR="008C08D9" w:rsidRPr="00B73036" w:rsidRDefault="008C08D9" w:rsidP="00B73036">
            <w:pPr>
              <w:pStyle w:val="StyleComplexBLotus12ptJustifiedFirstline05cmCharCharChar3"/>
              <w:tabs>
                <w:tab w:val="right" w:pos="7371"/>
              </w:tabs>
              <w:spacing w:line="221"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ابن مسعود، 77، 78.</w:t>
            </w:r>
          </w:p>
        </w:tc>
        <w:tc>
          <w:tcPr>
            <w:tcW w:w="3686" w:type="dxa"/>
          </w:tcPr>
          <w:p w:rsidR="008C08D9" w:rsidRPr="00B73036" w:rsidRDefault="00E57881" w:rsidP="00B73036">
            <w:pPr>
              <w:pStyle w:val="StyleComplexBLotus12ptJustifiedFirstline05cmCharCharChar3"/>
              <w:tabs>
                <w:tab w:val="right" w:pos="7371"/>
              </w:tabs>
              <w:spacing w:line="221"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انصاری (مرتضی)، 40.</w:t>
            </w:r>
          </w:p>
        </w:tc>
      </w:tr>
      <w:tr w:rsidR="008C08D9" w:rsidRPr="00E41F36" w:rsidTr="00B73036">
        <w:tc>
          <w:tcPr>
            <w:tcW w:w="3705" w:type="dxa"/>
          </w:tcPr>
          <w:p w:rsidR="008C08D9" w:rsidRPr="00B73036" w:rsidRDefault="008C08D9" w:rsidP="00B73036">
            <w:pPr>
              <w:pStyle w:val="StyleComplexBLotus12ptJustifiedFirstline05cmCharCharChar3"/>
              <w:tabs>
                <w:tab w:val="right" w:pos="7371"/>
              </w:tabs>
              <w:spacing w:line="240"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ابن هشام، 16، 17، 20، 23، 24، 68.</w:t>
            </w:r>
          </w:p>
        </w:tc>
        <w:tc>
          <w:tcPr>
            <w:tcW w:w="3686" w:type="dxa"/>
          </w:tcPr>
          <w:p w:rsidR="008C08D9" w:rsidRPr="00B73036" w:rsidRDefault="00E57881" w:rsidP="00B73036">
            <w:pPr>
              <w:pStyle w:val="StyleComplexBLotus12ptJustifiedFirstline05cmCharCharChar3"/>
              <w:tabs>
                <w:tab w:val="right" w:pos="7371"/>
              </w:tabs>
              <w:spacing w:line="240"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انوشیروان، 8.</w:t>
            </w:r>
          </w:p>
        </w:tc>
      </w:tr>
      <w:tr w:rsidR="008C08D9" w:rsidRPr="00B73036" w:rsidTr="00B73036">
        <w:tc>
          <w:tcPr>
            <w:tcW w:w="3705" w:type="dxa"/>
          </w:tcPr>
          <w:p w:rsidR="008C08D9" w:rsidRPr="00B73036" w:rsidRDefault="008C08D9" w:rsidP="00B73036">
            <w:pPr>
              <w:pStyle w:val="StyleComplexBLotus12ptJustifiedFirstline05cmCharCharChar3"/>
              <w:tabs>
                <w:tab w:val="right" w:pos="7371"/>
              </w:tabs>
              <w:spacing w:line="240" w:lineRule="auto"/>
              <w:ind w:firstLine="0"/>
              <w:rPr>
                <w:rFonts w:ascii="Times New Roman" w:hAnsi="Times New Roman" w:cs="B Lotus"/>
                <w:spacing w:val="-4"/>
                <w:rtl/>
                <w:lang w:bidi="fa-IR"/>
              </w:rPr>
            </w:pPr>
            <w:r w:rsidRPr="00B73036">
              <w:rPr>
                <w:rFonts w:ascii="Times New Roman" w:hAnsi="Times New Roman" w:cs="B Lotus" w:hint="cs"/>
                <w:spacing w:val="-4"/>
                <w:rtl/>
                <w:lang w:bidi="fa-IR"/>
              </w:rPr>
              <w:t>ابوبکر، 67.</w:t>
            </w:r>
          </w:p>
        </w:tc>
        <w:tc>
          <w:tcPr>
            <w:tcW w:w="3686" w:type="dxa"/>
          </w:tcPr>
          <w:p w:rsidR="008C08D9" w:rsidRPr="00B73036" w:rsidRDefault="00E57881" w:rsidP="00B73036">
            <w:pPr>
              <w:pStyle w:val="StyleComplexBLotus12ptJustifiedFirstline05cmCharCharChar3"/>
              <w:tabs>
                <w:tab w:val="right" w:pos="7371"/>
              </w:tabs>
              <w:spacing w:line="240" w:lineRule="auto"/>
              <w:ind w:firstLine="0"/>
              <w:rPr>
                <w:rFonts w:ascii="Times New Roman" w:hAnsi="Times New Roman" w:cs="B Lotus"/>
                <w:spacing w:val="-4"/>
                <w:rtl/>
                <w:lang w:bidi="fa-IR"/>
              </w:rPr>
            </w:pPr>
            <w:r w:rsidRPr="00B73036">
              <w:rPr>
                <w:rFonts w:ascii="Times New Roman" w:hAnsi="Times New Roman" w:cs="B Lotus" w:hint="cs"/>
                <w:spacing w:val="-4"/>
                <w:rtl/>
                <w:lang w:bidi="fa-IR"/>
              </w:rPr>
              <w:t>ایزدی (سیروس)، 66.</w:t>
            </w:r>
          </w:p>
        </w:tc>
      </w:tr>
      <w:tr w:rsidR="008C08D9" w:rsidRPr="00B73036" w:rsidTr="00B73036">
        <w:tc>
          <w:tcPr>
            <w:tcW w:w="3705" w:type="dxa"/>
          </w:tcPr>
          <w:p w:rsidR="008C08D9" w:rsidRPr="00B73036" w:rsidRDefault="00E57881" w:rsidP="00B73036">
            <w:pPr>
              <w:pStyle w:val="StyleComplexBLotus12ptJustifiedFirstline05cmCharCharChar3"/>
              <w:tabs>
                <w:tab w:val="right" w:pos="7371"/>
              </w:tabs>
              <w:spacing w:line="240" w:lineRule="auto"/>
              <w:ind w:firstLine="0"/>
              <w:rPr>
                <w:rFonts w:ascii="Times New Roman" w:hAnsi="Times New Roman" w:cs="B Lotus"/>
                <w:spacing w:val="-4"/>
                <w:rtl/>
                <w:lang w:bidi="fa-IR"/>
              </w:rPr>
            </w:pPr>
            <w:r w:rsidRPr="00B73036">
              <w:rPr>
                <w:rFonts w:ascii="Times New Roman" w:hAnsi="Times New Roman" w:cs="B Lotus" w:hint="cs"/>
                <w:spacing w:val="-4"/>
                <w:rtl/>
                <w:lang w:bidi="fa-IR"/>
              </w:rPr>
              <w:t>ایلدگز، 48.</w:t>
            </w:r>
          </w:p>
        </w:tc>
        <w:tc>
          <w:tcPr>
            <w:tcW w:w="3686" w:type="dxa"/>
          </w:tcPr>
          <w:p w:rsidR="008C08D9" w:rsidRPr="00B73036" w:rsidRDefault="007E2A12" w:rsidP="00B73036">
            <w:pPr>
              <w:pStyle w:val="StyleComplexBLotus12ptJustifiedFirstline05cmCharCharChar3"/>
              <w:tabs>
                <w:tab w:val="right" w:pos="7371"/>
              </w:tabs>
              <w:spacing w:line="240"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حسینی (هاشم)، مقدمه.</w:t>
            </w:r>
          </w:p>
        </w:tc>
      </w:tr>
      <w:tr w:rsidR="008C08D9" w:rsidRPr="00B73036" w:rsidTr="00B73036">
        <w:tc>
          <w:tcPr>
            <w:tcW w:w="3705" w:type="dxa"/>
            <w:vAlign w:val="center"/>
          </w:tcPr>
          <w:p w:rsidR="008C08D9" w:rsidRPr="00B73036" w:rsidRDefault="00E57881" w:rsidP="00B73036">
            <w:pPr>
              <w:pStyle w:val="StyleComplexBLotus12ptJustifiedFirstline05cmCharCharChar3"/>
              <w:tabs>
                <w:tab w:val="right" w:pos="7371"/>
              </w:tabs>
              <w:spacing w:line="240" w:lineRule="auto"/>
              <w:ind w:firstLine="0"/>
              <w:jc w:val="center"/>
              <w:rPr>
                <w:rFonts w:ascii="Times New Roman" w:hAnsi="Times New Roman" w:cs="B Lotus"/>
                <w:spacing w:val="-4"/>
                <w:rtl/>
                <w:lang w:bidi="fa-IR"/>
              </w:rPr>
            </w:pPr>
            <w:r w:rsidRPr="00B73036">
              <w:rPr>
                <w:rFonts w:ascii="Times New Roman" w:hAnsi="Times New Roman" w:cs="B Zar" w:hint="cs"/>
                <w:b/>
                <w:bCs/>
                <w:spacing w:val="-4"/>
                <w:rtl/>
                <w:lang w:bidi="fa-IR"/>
              </w:rPr>
              <w:t>ب</w:t>
            </w:r>
          </w:p>
        </w:tc>
        <w:tc>
          <w:tcPr>
            <w:tcW w:w="3686" w:type="dxa"/>
          </w:tcPr>
          <w:p w:rsidR="008C08D9" w:rsidRPr="00B73036" w:rsidRDefault="007E2A12" w:rsidP="00B73036">
            <w:pPr>
              <w:pStyle w:val="StyleComplexBLotus12ptJustifiedFirstline05cmCharCharChar3"/>
              <w:tabs>
                <w:tab w:val="right" w:pos="7371"/>
              </w:tabs>
              <w:spacing w:line="240"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حکم بن‌عیینه، 78.</w:t>
            </w:r>
          </w:p>
        </w:tc>
      </w:tr>
      <w:tr w:rsidR="008C08D9" w:rsidRPr="00B73036" w:rsidTr="00B73036">
        <w:tc>
          <w:tcPr>
            <w:tcW w:w="3705" w:type="dxa"/>
          </w:tcPr>
          <w:p w:rsidR="008C08D9" w:rsidRPr="00B73036" w:rsidRDefault="00E57881" w:rsidP="00B73036">
            <w:pPr>
              <w:pStyle w:val="StyleComplexBLotus12ptJustifiedFirstline05cmCharCharChar3"/>
              <w:tabs>
                <w:tab w:val="right" w:pos="7371"/>
              </w:tabs>
              <w:spacing w:line="240" w:lineRule="auto"/>
              <w:ind w:firstLine="0"/>
              <w:rPr>
                <w:rFonts w:ascii="Times New Roman" w:hAnsi="Times New Roman" w:cs="B Lotus"/>
                <w:spacing w:val="-4"/>
                <w:rtl/>
                <w:lang w:bidi="fa-IR"/>
              </w:rPr>
            </w:pPr>
            <w:r w:rsidRPr="00B73036">
              <w:rPr>
                <w:rFonts w:ascii="Times New Roman" w:hAnsi="Times New Roman" w:cs="B Lotus" w:hint="cs"/>
                <w:spacing w:val="-4"/>
                <w:rtl/>
                <w:lang w:bidi="fa-IR"/>
              </w:rPr>
              <w:t>بخاری، 19، 31، 37، 40، 48، 49، 50، 69.</w:t>
            </w:r>
          </w:p>
        </w:tc>
        <w:tc>
          <w:tcPr>
            <w:tcW w:w="3686" w:type="dxa"/>
          </w:tcPr>
          <w:p w:rsidR="008C08D9" w:rsidRPr="00B73036" w:rsidRDefault="007E2A12" w:rsidP="00B73036">
            <w:pPr>
              <w:pStyle w:val="StyleComplexBLotus12ptJustifiedFirstline05cmCharCharChar3"/>
              <w:tabs>
                <w:tab w:val="right" w:pos="7371"/>
              </w:tabs>
              <w:spacing w:line="240"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حلبی، 68.</w:t>
            </w:r>
          </w:p>
        </w:tc>
      </w:tr>
      <w:tr w:rsidR="008C08D9" w:rsidRPr="00B73036" w:rsidTr="00B73036">
        <w:tc>
          <w:tcPr>
            <w:tcW w:w="3705" w:type="dxa"/>
          </w:tcPr>
          <w:p w:rsidR="008C08D9" w:rsidRPr="00B73036" w:rsidRDefault="00E57881" w:rsidP="00B73036">
            <w:pPr>
              <w:pStyle w:val="StyleComplexBLotus12ptJustifiedFirstline05cmCharCharChar3"/>
              <w:tabs>
                <w:tab w:val="right" w:pos="7371"/>
              </w:tabs>
              <w:spacing w:line="240" w:lineRule="auto"/>
              <w:ind w:firstLine="0"/>
              <w:rPr>
                <w:rFonts w:ascii="Times New Roman" w:hAnsi="Times New Roman" w:cs="B Lotus"/>
                <w:spacing w:val="-4"/>
                <w:rtl/>
                <w:lang w:bidi="fa-IR"/>
              </w:rPr>
            </w:pPr>
            <w:r w:rsidRPr="00B73036">
              <w:rPr>
                <w:rFonts w:ascii="Times New Roman" w:hAnsi="Times New Roman" w:cs="B Lotus" w:hint="cs"/>
                <w:spacing w:val="-4"/>
                <w:rtl/>
                <w:lang w:bidi="fa-IR"/>
              </w:rPr>
              <w:t>برونشویگ، 13، 55، 65، 72</w:t>
            </w:r>
            <w:r w:rsidRPr="00B73036">
              <w:rPr>
                <w:rFonts w:ascii="Times New Roman" w:hAnsi="Times New Roman" w:cs="Times New Roman" w:hint="cs"/>
                <w:spacing w:val="-4"/>
                <w:rtl/>
                <w:lang w:bidi="fa-IR"/>
              </w:rPr>
              <w:t xml:space="preserve">، </w:t>
            </w:r>
            <w:r w:rsidRPr="00B73036">
              <w:rPr>
                <w:rFonts w:ascii="Times New Roman" w:hAnsi="Times New Roman" w:cs="B Lotus" w:hint="cs"/>
                <w:spacing w:val="-4"/>
                <w:rtl/>
                <w:lang w:bidi="fa-IR"/>
              </w:rPr>
              <w:t>73، 77، 78،</w:t>
            </w:r>
            <w:r w:rsidRPr="00B73036">
              <w:rPr>
                <w:rFonts w:ascii="Times New Roman" w:hAnsi="Times New Roman" w:cs="Times New Roman" w:hint="cs"/>
                <w:spacing w:val="-4"/>
                <w:rtl/>
                <w:lang w:bidi="fa-IR"/>
              </w:rPr>
              <w:t xml:space="preserve"> </w:t>
            </w:r>
            <w:r w:rsidRPr="00B73036">
              <w:rPr>
                <w:rFonts w:ascii="Times New Roman" w:hAnsi="Times New Roman" w:cs="B Lotus" w:hint="cs"/>
                <w:spacing w:val="-4"/>
                <w:rtl/>
                <w:lang w:bidi="fa-IR"/>
              </w:rPr>
              <w:t>79.</w:t>
            </w:r>
          </w:p>
        </w:tc>
        <w:tc>
          <w:tcPr>
            <w:tcW w:w="3686" w:type="dxa"/>
          </w:tcPr>
          <w:p w:rsidR="008C08D9" w:rsidRPr="00B73036" w:rsidRDefault="007E2A12" w:rsidP="00B73036">
            <w:pPr>
              <w:pStyle w:val="StyleComplexBLotus12ptJustifiedFirstline05cmCharCharChar3"/>
              <w:tabs>
                <w:tab w:val="right" w:pos="7371"/>
              </w:tabs>
              <w:spacing w:line="240"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حمورابی، 2.</w:t>
            </w:r>
          </w:p>
        </w:tc>
      </w:tr>
      <w:tr w:rsidR="008C08D9" w:rsidRPr="00B73036" w:rsidTr="00B73036">
        <w:tc>
          <w:tcPr>
            <w:tcW w:w="3705" w:type="dxa"/>
          </w:tcPr>
          <w:p w:rsidR="008C08D9" w:rsidRPr="00B73036" w:rsidRDefault="00E57881" w:rsidP="00B73036">
            <w:pPr>
              <w:pStyle w:val="StyleComplexBLotus12ptJustifiedFirstline05cmCharCharChar3"/>
              <w:tabs>
                <w:tab w:val="right" w:pos="7371"/>
              </w:tabs>
              <w:spacing w:line="240" w:lineRule="auto"/>
              <w:ind w:firstLine="0"/>
              <w:rPr>
                <w:rFonts w:ascii="Times New Roman" w:hAnsi="Times New Roman" w:cs="B Lotus"/>
                <w:spacing w:val="-4"/>
                <w:rtl/>
                <w:lang w:bidi="fa-IR"/>
              </w:rPr>
            </w:pPr>
            <w:r w:rsidRPr="00B73036">
              <w:rPr>
                <w:rFonts w:ascii="Times New Roman" w:hAnsi="Times New Roman" w:cs="B Lotus" w:hint="cs"/>
                <w:spacing w:val="-4"/>
                <w:rtl/>
                <w:lang w:bidi="fa-IR"/>
              </w:rPr>
              <w:t>بلاذری، 69، 70.</w:t>
            </w:r>
          </w:p>
        </w:tc>
        <w:tc>
          <w:tcPr>
            <w:tcW w:w="3686" w:type="dxa"/>
            <w:vAlign w:val="center"/>
          </w:tcPr>
          <w:p w:rsidR="008C08D9" w:rsidRPr="00B73036" w:rsidRDefault="007E2A12" w:rsidP="00B73036">
            <w:pPr>
              <w:pStyle w:val="StyleComplexBLotus12ptJustifiedFirstline05cmCharCharChar3"/>
              <w:tabs>
                <w:tab w:val="right" w:pos="7371"/>
              </w:tabs>
              <w:spacing w:line="240" w:lineRule="auto"/>
              <w:ind w:left="113" w:firstLine="0"/>
              <w:jc w:val="center"/>
              <w:rPr>
                <w:rFonts w:ascii="Times New Roman" w:hAnsi="Times New Roman" w:cs="B Lotus"/>
                <w:spacing w:val="-4"/>
                <w:rtl/>
                <w:lang w:bidi="fa-IR"/>
              </w:rPr>
            </w:pPr>
            <w:r w:rsidRPr="00B73036">
              <w:rPr>
                <w:rFonts w:ascii="Times New Roman" w:hAnsi="Times New Roman" w:cs="B Zar" w:hint="cs"/>
                <w:b/>
                <w:bCs/>
                <w:spacing w:val="-4"/>
                <w:rtl/>
                <w:lang w:bidi="fa-IR"/>
              </w:rPr>
              <w:t>خ</w:t>
            </w:r>
          </w:p>
        </w:tc>
      </w:tr>
      <w:tr w:rsidR="008C08D9" w:rsidRPr="00B73036" w:rsidTr="00B73036">
        <w:tc>
          <w:tcPr>
            <w:tcW w:w="3705" w:type="dxa"/>
            <w:vAlign w:val="center"/>
          </w:tcPr>
          <w:p w:rsidR="008C08D9" w:rsidRPr="00B73036" w:rsidRDefault="00E57881" w:rsidP="00B73036">
            <w:pPr>
              <w:pStyle w:val="StyleComplexBLotus12ptJustifiedFirstline05cmCharCharChar3"/>
              <w:tabs>
                <w:tab w:val="right" w:pos="7371"/>
              </w:tabs>
              <w:spacing w:line="240" w:lineRule="auto"/>
              <w:ind w:left="113" w:firstLine="0"/>
              <w:rPr>
                <w:rFonts w:ascii="Times New Roman" w:hAnsi="Times New Roman" w:cs="B Zar"/>
                <w:b/>
                <w:bCs/>
                <w:spacing w:val="-4"/>
                <w:rtl/>
                <w:lang w:bidi="fa-IR"/>
              </w:rPr>
            </w:pPr>
            <w:r w:rsidRPr="00B73036">
              <w:rPr>
                <w:rFonts w:ascii="Times New Roman" w:hAnsi="Times New Roman" w:cs="B Lotus" w:hint="cs"/>
                <w:spacing w:val="-4"/>
                <w:rtl/>
                <w:lang w:bidi="fa-IR"/>
              </w:rPr>
              <w:t>بلال، 17.</w:t>
            </w:r>
          </w:p>
        </w:tc>
        <w:tc>
          <w:tcPr>
            <w:tcW w:w="3686" w:type="dxa"/>
          </w:tcPr>
          <w:p w:rsidR="008C08D9" w:rsidRPr="00B73036" w:rsidRDefault="007E2A12" w:rsidP="00B73036">
            <w:pPr>
              <w:pStyle w:val="StyleComplexBLotus12ptJustifiedFirstline05cmCharCharChar3"/>
              <w:tabs>
                <w:tab w:val="right" w:pos="7371"/>
              </w:tabs>
              <w:spacing w:line="240"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خالدبن ولید، 67، 68، 69، 71.</w:t>
            </w:r>
          </w:p>
        </w:tc>
      </w:tr>
      <w:tr w:rsidR="008C08D9" w:rsidRPr="00B73036" w:rsidTr="00B73036">
        <w:tc>
          <w:tcPr>
            <w:tcW w:w="3705" w:type="dxa"/>
          </w:tcPr>
          <w:p w:rsidR="008C08D9" w:rsidRPr="00B73036" w:rsidRDefault="00E57881" w:rsidP="00B73036">
            <w:pPr>
              <w:pStyle w:val="StyleComplexBLotus12ptJustifiedFirstline05cmCharCharChar3"/>
              <w:tabs>
                <w:tab w:val="right" w:pos="7371"/>
              </w:tabs>
              <w:spacing w:line="240"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بلوخ، 5.</w:t>
            </w:r>
          </w:p>
        </w:tc>
        <w:tc>
          <w:tcPr>
            <w:tcW w:w="3686" w:type="dxa"/>
          </w:tcPr>
          <w:p w:rsidR="008C08D9" w:rsidRPr="00B73036" w:rsidRDefault="007E2A12" w:rsidP="00B73036">
            <w:pPr>
              <w:pStyle w:val="StyleComplexBLotus12ptJustifiedFirstline05cmCharCharChar3"/>
              <w:tabs>
                <w:tab w:val="right" w:pos="7371"/>
              </w:tabs>
              <w:spacing w:line="240"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خدیجه</w:t>
            </w:r>
            <w:r w:rsidRPr="00B73036">
              <w:rPr>
                <w:rFonts w:ascii="Times New Roman" w:hAnsi="Times New Roman" w:cs="B Lotus" w:hint="cs"/>
                <w:spacing w:val="-4"/>
                <w:lang w:bidi="fa-IR"/>
              </w:rPr>
              <w:sym w:font="AGA Arabesque" w:char="F075"/>
            </w:r>
            <w:r w:rsidRPr="00B73036">
              <w:rPr>
                <w:rFonts w:ascii="Times New Roman" w:hAnsi="Times New Roman" w:cs="B Lotus" w:hint="cs"/>
                <w:spacing w:val="-4"/>
                <w:rtl/>
                <w:lang w:bidi="fa-IR"/>
              </w:rPr>
              <w:t>، 16.</w:t>
            </w:r>
          </w:p>
        </w:tc>
      </w:tr>
      <w:tr w:rsidR="008C08D9" w:rsidRPr="00B73036" w:rsidTr="00B73036">
        <w:tc>
          <w:tcPr>
            <w:tcW w:w="3705" w:type="dxa"/>
          </w:tcPr>
          <w:p w:rsidR="008C08D9" w:rsidRPr="00B73036" w:rsidRDefault="00E57881" w:rsidP="00B73036">
            <w:pPr>
              <w:pStyle w:val="StyleComplexBLotus12ptJustifiedFirstline05cmCharCharChar3"/>
              <w:tabs>
                <w:tab w:val="right" w:pos="7371"/>
              </w:tabs>
              <w:spacing w:line="240"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بیک احمد، 13.</w:t>
            </w:r>
          </w:p>
        </w:tc>
        <w:tc>
          <w:tcPr>
            <w:tcW w:w="3686" w:type="dxa"/>
          </w:tcPr>
          <w:p w:rsidR="008C08D9" w:rsidRPr="00B73036" w:rsidRDefault="007E2A12" w:rsidP="00B73036">
            <w:pPr>
              <w:pStyle w:val="StyleComplexBLotus12ptJustifiedFirstline05cmCharCharChar3"/>
              <w:tabs>
                <w:tab w:val="right" w:pos="7371"/>
              </w:tabs>
              <w:spacing w:line="240"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خسروپرویز، 8.</w:t>
            </w:r>
          </w:p>
        </w:tc>
      </w:tr>
      <w:tr w:rsidR="008C08D9" w:rsidRPr="00B73036" w:rsidTr="00B73036">
        <w:tc>
          <w:tcPr>
            <w:tcW w:w="3705" w:type="dxa"/>
          </w:tcPr>
          <w:p w:rsidR="008C08D9" w:rsidRPr="00B73036" w:rsidRDefault="00E15AED" w:rsidP="00B73036">
            <w:pPr>
              <w:pStyle w:val="StyleComplexBLotus12ptJustifiedFirstline05cmCharCharChar3"/>
              <w:tabs>
                <w:tab w:val="right" w:pos="7371"/>
              </w:tabs>
              <w:spacing w:line="240"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بیهقی، 49.</w:t>
            </w:r>
          </w:p>
        </w:tc>
        <w:tc>
          <w:tcPr>
            <w:tcW w:w="3686" w:type="dxa"/>
            <w:vAlign w:val="center"/>
          </w:tcPr>
          <w:p w:rsidR="008C08D9" w:rsidRPr="00B73036" w:rsidRDefault="007E2A12" w:rsidP="00B73036">
            <w:pPr>
              <w:pStyle w:val="StyleComplexBLotus12ptJustifiedFirstline05cmCharCharChar3"/>
              <w:tabs>
                <w:tab w:val="right" w:pos="7371"/>
              </w:tabs>
              <w:spacing w:line="240" w:lineRule="auto"/>
              <w:ind w:left="113" w:firstLine="0"/>
              <w:jc w:val="center"/>
              <w:rPr>
                <w:rFonts w:ascii="Times New Roman" w:hAnsi="Times New Roman" w:cs="B Lotus"/>
                <w:spacing w:val="-4"/>
                <w:rtl/>
                <w:lang w:bidi="fa-IR"/>
              </w:rPr>
            </w:pPr>
            <w:r w:rsidRPr="00B73036">
              <w:rPr>
                <w:rFonts w:ascii="Times New Roman" w:hAnsi="Times New Roman" w:cs="B Zar" w:hint="cs"/>
                <w:b/>
                <w:bCs/>
                <w:spacing w:val="-4"/>
                <w:rtl/>
                <w:lang w:bidi="fa-IR"/>
              </w:rPr>
              <w:t>د</w:t>
            </w:r>
          </w:p>
        </w:tc>
      </w:tr>
      <w:tr w:rsidR="008C08D9" w:rsidRPr="00B73036" w:rsidTr="00B73036">
        <w:tc>
          <w:tcPr>
            <w:tcW w:w="3705" w:type="dxa"/>
            <w:vAlign w:val="center"/>
          </w:tcPr>
          <w:p w:rsidR="008C08D9" w:rsidRPr="00B73036" w:rsidRDefault="00E15AED" w:rsidP="00B73036">
            <w:pPr>
              <w:pStyle w:val="StyleComplexBLotus12ptJustifiedFirstline05cmCharCharChar3"/>
              <w:tabs>
                <w:tab w:val="right" w:pos="7371"/>
              </w:tabs>
              <w:spacing w:line="240" w:lineRule="auto"/>
              <w:ind w:left="113" w:firstLine="0"/>
              <w:jc w:val="center"/>
              <w:rPr>
                <w:rFonts w:ascii="Times New Roman" w:hAnsi="Times New Roman" w:cs="B Lotus"/>
                <w:spacing w:val="-4"/>
                <w:rtl/>
                <w:lang w:bidi="fa-IR"/>
              </w:rPr>
            </w:pPr>
            <w:r w:rsidRPr="00B73036">
              <w:rPr>
                <w:rFonts w:ascii="Times New Roman" w:hAnsi="Times New Roman" w:cs="B Zar" w:hint="cs"/>
                <w:b/>
                <w:bCs/>
                <w:spacing w:val="-4"/>
                <w:rtl/>
                <w:lang w:bidi="fa-IR"/>
              </w:rPr>
              <w:t>پ</w:t>
            </w:r>
          </w:p>
        </w:tc>
        <w:tc>
          <w:tcPr>
            <w:tcW w:w="3686" w:type="dxa"/>
          </w:tcPr>
          <w:p w:rsidR="008C08D9" w:rsidRPr="00B73036" w:rsidRDefault="007E2A12" w:rsidP="00B73036">
            <w:pPr>
              <w:pStyle w:val="StyleComplexBLotus12ptJustifiedFirstline05cmCharCharChar3"/>
              <w:tabs>
                <w:tab w:val="right" w:pos="7371"/>
              </w:tabs>
              <w:spacing w:line="240"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دارقطنی، 28، 53، 69، 74، 75.</w:t>
            </w:r>
          </w:p>
        </w:tc>
      </w:tr>
      <w:tr w:rsidR="008C08D9" w:rsidRPr="00B73036" w:rsidTr="00B73036">
        <w:tc>
          <w:tcPr>
            <w:tcW w:w="3705" w:type="dxa"/>
          </w:tcPr>
          <w:p w:rsidR="008C08D9" w:rsidRPr="00B73036" w:rsidRDefault="00E15AED" w:rsidP="00B73036">
            <w:pPr>
              <w:pStyle w:val="StyleComplexBLotus12ptJustifiedFirstline05cmCharCharChar3"/>
              <w:tabs>
                <w:tab w:val="right" w:pos="7371"/>
              </w:tabs>
              <w:spacing w:line="240"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پتروشفسکی، 65، 66، 67، 69، 70، 71، 73، 74، 77، 79.</w:t>
            </w:r>
          </w:p>
        </w:tc>
        <w:tc>
          <w:tcPr>
            <w:tcW w:w="3686" w:type="dxa"/>
            <w:vAlign w:val="center"/>
          </w:tcPr>
          <w:p w:rsidR="008C08D9" w:rsidRPr="00B73036" w:rsidRDefault="002B39D2" w:rsidP="00B73036">
            <w:pPr>
              <w:pStyle w:val="StyleComplexBLotus12ptJustifiedFirstline05cmCharCharChar3"/>
              <w:tabs>
                <w:tab w:val="right" w:pos="7371"/>
              </w:tabs>
              <w:spacing w:line="240" w:lineRule="auto"/>
              <w:ind w:left="113" w:firstLine="0"/>
              <w:jc w:val="left"/>
              <w:rPr>
                <w:rFonts w:ascii="Times New Roman" w:hAnsi="Times New Roman" w:cs="B Lotus"/>
                <w:spacing w:val="-4"/>
                <w:rtl/>
                <w:lang w:bidi="fa-IR"/>
              </w:rPr>
            </w:pPr>
            <w:r w:rsidRPr="00B73036">
              <w:rPr>
                <w:rFonts w:ascii="Times New Roman" w:hAnsi="Times New Roman" w:cs="B Lotus" w:hint="cs"/>
                <w:spacing w:val="-4"/>
                <w:rtl/>
                <w:lang w:bidi="fa-IR"/>
              </w:rPr>
              <w:t>دامس، 47.</w:t>
            </w:r>
          </w:p>
        </w:tc>
      </w:tr>
      <w:tr w:rsidR="008C08D9" w:rsidRPr="00B73036" w:rsidTr="00B73036">
        <w:tc>
          <w:tcPr>
            <w:tcW w:w="3705" w:type="dxa"/>
          </w:tcPr>
          <w:p w:rsidR="008C08D9" w:rsidRPr="00B73036" w:rsidRDefault="00065C1E" w:rsidP="00B73036">
            <w:pPr>
              <w:pStyle w:val="StyleComplexBLotus12ptJustifiedFirstline05cmCharCharChar3"/>
              <w:tabs>
                <w:tab w:val="right" w:pos="7371"/>
              </w:tabs>
              <w:spacing w:line="240"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پولس، 10.</w:t>
            </w:r>
          </w:p>
        </w:tc>
        <w:tc>
          <w:tcPr>
            <w:tcW w:w="3686" w:type="dxa"/>
            <w:vAlign w:val="center"/>
          </w:tcPr>
          <w:p w:rsidR="008C08D9" w:rsidRPr="00B73036" w:rsidRDefault="002B39D2" w:rsidP="00B73036">
            <w:pPr>
              <w:pStyle w:val="StyleComplexBLotus12ptJustifiedFirstline05cmCharCharChar3"/>
              <w:tabs>
                <w:tab w:val="right" w:pos="7371"/>
              </w:tabs>
              <w:spacing w:line="240" w:lineRule="auto"/>
              <w:ind w:left="113" w:firstLine="0"/>
              <w:jc w:val="left"/>
              <w:rPr>
                <w:rFonts w:ascii="Times New Roman" w:hAnsi="Times New Roman" w:cs="B Lotus"/>
                <w:spacing w:val="-4"/>
                <w:rtl/>
                <w:lang w:bidi="fa-IR"/>
              </w:rPr>
            </w:pPr>
            <w:r w:rsidRPr="00B73036">
              <w:rPr>
                <w:rFonts w:ascii="Times New Roman" w:hAnsi="Times New Roman" w:cs="B Lotus" w:hint="cs"/>
                <w:spacing w:val="-4"/>
                <w:rtl/>
                <w:lang w:bidi="fa-IR"/>
              </w:rPr>
              <w:t>داود، 77.</w:t>
            </w:r>
          </w:p>
        </w:tc>
      </w:tr>
      <w:tr w:rsidR="008C08D9" w:rsidRPr="00B73036" w:rsidTr="00B73036">
        <w:tc>
          <w:tcPr>
            <w:tcW w:w="3705" w:type="dxa"/>
            <w:vAlign w:val="center"/>
          </w:tcPr>
          <w:p w:rsidR="008C08D9" w:rsidRPr="00B73036" w:rsidRDefault="00065C1E" w:rsidP="00B73036">
            <w:pPr>
              <w:pStyle w:val="StyleComplexBLotus12ptJustifiedFirstline05cmCharCharChar3"/>
              <w:tabs>
                <w:tab w:val="right" w:pos="7371"/>
              </w:tabs>
              <w:spacing w:line="240" w:lineRule="auto"/>
              <w:ind w:left="113" w:firstLine="0"/>
              <w:jc w:val="center"/>
              <w:rPr>
                <w:rFonts w:ascii="Times New Roman" w:hAnsi="Times New Roman" w:cs="B Lotus"/>
                <w:spacing w:val="-4"/>
                <w:rtl/>
                <w:lang w:bidi="fa-IR"/>
              </w:rPr>
            </w:pPr>
            <w:r w:rsidRPr="00B73036">
              <w:rPr>
                <w:rFonts w:ascii="Times New Roman" w:hAnsi="Times New Roman" w:cs="B Zar" w:hint="cs"/>
                <w:b/>
                <w:bCs/>
                <w:spacing w:val="-4"/>
                <w:rtl/>
                <w:lang w:bidi="fa-IR"/>
              </w:rPr>
              <w:t>ت</w:t>
            </w:r>
          </w:p>
        </w:tc>
        <w:tc>
          <w:tcPr>
            <w:tcW w:w="3686" w:type="dxa"/>
            <w:vAlign w:val="center"/>
          </w:tcPr>
          <w:p w:rsidR="008C08D9" w:rsidRPr="00B73036" w:rsidRDefault="002B39D2" w:rsidP="00B73036">
            <w:pPr>
              <w:pStyle w:val="StyleComplexBLotus12ptJustifiedFirstline05cmCharCharChar3"/>
              <w:tabs>
                <w:tab w:val="right" w:pos="7371"/>
              </w:tabs>
              <w:spacing w:line="240" w:lineRule="auto"/>
              <w:ind w:left="113" w:firstLine="0"/>
              <w:jc w:val="center"/>
              <w:rPr>
                <w:rFonts w:ascii="Times New Roman" w:hAnsi="Times New Roman" w:cs="B Lotus"/>
                <w:spacing w:val="-4"/>
                <w:rtl/>
                <w:lang w:bidi="fa-IR"/>
              </w:rPr>
            </w:pPr>
            <w:r w:rsidRPr="00B73036">
              <w:rPr>
                <w:rFonts w:ascii="Times New Roman" w:hAnsi="Times New Roman" w:cs="B Zar" w:hint="cs"/>
                <w:b/>
                <w:bCs/>
                <w:spacing w:val="-4"/>
                <w:rtl/>
                <w:lang w:bidi="fa-IR"/>
              </w:rPr>
              <w:t>ذ</w:t>
            </w:r>
          </w:p>
        </w:tc>
      </w:tr>
      <w:tr w:rsidR="008C08D9" w:rsidRPr="00B73036" w:rsidTr="00B73036">
        <w:tc>
          <w:tcPr>
            <w:tcW w:w="3705" w:type="dxa"/>
            <w:vAlign w:val="center"/>
          </w:tcPr>
          <w:p w:rsidR="008C08D9" w:rsidRPr="00B73036" w:rsidRDefault="00065C1E" w:rsidP="00B73036">
            <w:pPr>
              <w:pStyle w:val="StyleComplexBLotus12ptJustifiedFirstline05cmCharCharChar3"/>
              <w:tabs>
                <w:tab w:val="right" w:pos="7371"/>
              </w:tabs>
              <w:spacing w:line="240" w:lineRule="auto"/>
              <w:ind w:left="113" w:firstLine="0"/>
              <w:rPr>
                <w:rFonts w:ascii="Times New Roman" w:hAnsi="Times New Roman" w:cs="B Lotus"/>
                <w:b/>
                <w:bCs/>
                <w:spacing w:val="-4"/>
                <w:rtl/>
                <w:lang w:bidi="fa-IR"/>
              </w:rPr>
            </w:pPr>
            <w:r w:rsidRPr="00B73036">
              <w:rPr>
                <w:rFonts w:ascii="Times New Roman" w:hAnsi="Times New Roman" w:cs="B Lotus" w:hint="cs"/>
                <w:spacing w:val="-4"/>
                <w:rtl/>
                <w:lang w:bidi="fa-IR"/>
              </w:rPr>
              <w:t>ترمذی، 24، 25، 28.</w:t>
            </w:r>
          </w:p>
        </w:tc>
        <w:tc>
          <w:tcPr>
            <w:tcW w:w="3686" w:type="dxa"/>
          </w:tcPr>
          <w:p w:rsidR="008C08D9" w:rsidRPr="00B73036" w:rsidRDefault="002B39D2" w:rsidP="00B73036">
            <w:pPr>
              <w:pStyle w:val="StyleComplexBLotus12ptJustifiedFirstline05cmCharCharChar3"/>
              <w:tabs>
                <w:tab w:val="right" w:pos="7371"/>
              </w:tabs>
              <w:spacing w:line="240"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ذکاءالملک، 8.</w:t>
            </w:r>
          </w:p>
        </w:tc>
      </w:tr>
      <w:tr w:rsidR="008C08D9" w:rsidRPr="00E41F36" w:rsidTr="00B73036">
        <w:tc>
          <w:tcPr>
            <w:tcW w:w="3705" w:type="dxa"/>
            <w:vAlign w:val="center"/>
          </w:tcPr>
          <w:p w:rsidR="008C08D9" w:rsidRPr="00B73036" w:rsidRDefault="00065C1E" w:rsidP="00B73036">
            <w:pPr>
              <w:pStyle w:val="StyleComplexBLotus12ptJustifiedFirstline05cmCharCharChar3"/>
              <w:tabs>
                <w:tab w:val="right" w:pos="7371"/>
              </w:tabs>
              <w:spacing w:line="240" w:lineRule="auto"/>
              <w:ind w:left="113" w:firstLine="0"/>
              <w:jc w:val="left"/>
              <w:rPr>
                <w:rFonts w:ascii="Times New Roman" w:hAnsi="Times New Roman" w:cs="B Lotus"/>
                <w:spacing w:val="-4"/>
                <w:rtl/>
                <w:lang w:bidi="fa-IR"/>
              </w:rPr>
            </w:pPr>
            <w:r w:rsidRPr="00B73036">
              <w:rPr>
                <w:rFonts w:ascii="Times New Roman" w:hAnsi="Times New Roman" w:cs="B Lotus" w:hint="cs"/>
                <w:spacing w:val="-4"/>
                <w:rtl/>
                <w:lang w:bidi="fa-IR"/>
              </w:rPr>
              <w:t>توماس اکویناس، 10.</w:t>
            </w:r>
          </w:p>
        </w:tc>
        <w:tc>
          <w:tcPr>
            <w:tcW w:w="3686" w:type="dxa"/>
          </w:tcPr>
          <w:p w:rsidR="008C08D9" w:rsidRPr="00B73036" w:rsidRDefault="002B39D2" w:rsidP="00B73036">
            <w:pPr>
              <w:pStyle w:val="StyleComplexBLotus12ptJustifiedFirstline05cmCharCharChar3"/>
              <w:tabs>
                <w:tab w:val="right" w:pos="7371"/>
              </w:tabs>
              <w:spacing w:line="240"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ذکوان، 49.</w:t>
            </w:r>
          </w:p>
        </w:tc>
      </w:tr>
      <w:tr w:rsidR="008C08D9" w:rsidRPr="00E41F36" w:rsidTr="00B73036">
        <w:tc>
          <w:tcPr>
            <w:tcW w:w="3705" w:type="dxa"/>
            <w:vAlign w:val="center"/>
          </w:tcPr>
          <w:p w:rsidR="008C08D9" w:rsidRPr="00B73036" w:rsidRDefault="00065C1E" w:rsidP="00B73036">
            <w:pPr>
              <w:pStyle w:val="StyleComplexBLotus12ptJustifiedFirstline05cmCharCharChar3"/>
              <w:tabs>
                <w:tab w:val="right" w:pos="7371"/>
              </w:tabs>
              <w:spacing w:line="240" w:lineRule="auto"/>
              <w:ind w:left="113" w:firstLine="0"/>
              <w:jc w:val="left"/>
              <w:rPr>
                <w:rFonts w:ascii="Times New Roman" w:hAnsi="Times New Roman" w:cs="B Lotus"/>
                <w:spacing w:val="-4"/>
                <w:rtl/>
                <w:lang w:bidi="fa-IR"/>
              </w:rPr>
            </w:pPr>
            <w:r w:rsidRPr="00B73036">
              <w:rPr>
                <w:rFonts w:ascii="Times New Roman" w:hAnsi="Times New Roman" w:cs="B Lotus" w:hint="cs"/>
                <w:spacing w:val="-4"/>
                <w:rtl/>
                <w:lang w:bidi="fa-IR"/>
              </w:rPr>
              <w:t>تیلر، 27.</w:t>
            </w:r>
          </w:p>
        </w:tc>
        <w:tc>
          <w:tcPr>
            <w:tcW w:w="3686" w:type="dxa"/>
            <w:vAlign w:val="center"/>
          </w:tcPr>
          <w:p w:rsidR="008C08D9" w:rsidRPr="00B73036" w:rsidRDefault="002B39D2" w:rsidP="00B73036">
            <w:pPr>
              <w:pStyle w:val="StyleComplexBLotus12ptJustifiedFirstline05cmCharCharChar3"/>
              <w:tabs>
                <w:tab w:val="right" w:pos="7371"/>
              </w:tabs>
              <w:spacing w:line="240" w:lineRule="auto"/>
              <w:ind w:left="113" w:firstLine="0"/>
              <w:jc w:val="center"/>
              <w:rPr>
                <w:rFonts w:ascii="Times New Roman" w:hAnsi="Times New Roman" w:cs="B Lotus"/>
                <w:spacing w:val="-4"/>
                <w:rtl/>
                <w:lang w:bidi="fa-IR"/>
              </w:rPr>
            </w:pPr>
            <w:r w:rsidRPr="00B73036">
              <w:rPr>
                <w:rFonts w:ascii="Times New Roman" w:hAnsi="Times New Roman" w:cs="B Zar" w:hint="cs"/>
                <w:b/>
                <w:bCs/>
                <w:spacing w:val="-4"/>
                <w:rtl/>
                <w:lang w:bidi="fa-IR"/>
              </w:rPr>
              <w:t>ر</w:t>
            </w:r>
          </w:p>
        </w:tc>
      </w:tr>
      <w:tr w:rsidR="008C08D9" w:rsidRPr="00E41F36" w:rsidTr="00B73036">
        <w:tc>
          <w:tcPr>
            <w:tcW w:w="3705" w:type="dxa"/>
            <w:vAlign w:val="center"/>
          </w:tcPr>
          <w:p w:rsidR="008C08D9" w:rsidRPr="00B73036" w:rsidRDefault="00065C1E" w:rsidP="00B73036">
            <w:pPr>
              <w:pStyle w:val="StyleComplexBLotus12ptJustifiedFirstline05cmCharCharChar3"/>
              <w:tabs>
                <w:tab w:val="right" w:pos="7371"/>
              </w:tabs>
              <w:spacing w:line="240" w:lineRule="auto"/>
              <w:ind w:left="113" w:firstLine="0"/>
              <w:jc w:val="center"/>
              <w:rPr>
                <w:rFonts w:ascii="Times New Roman" w:hAnsi="Times New Roman" w:cs="B Lotus"/>
                <w:b/>
                <w:bCs/>
                <w:spacing w:val="-4"/>
                <w:rtl/>
                <w:lang w:bidi="fa-IR"/>
              </w:rPr>
            </w:pPr>
            <w:r w:rsidRPr="00B73036">
              <w:rPr>
                <w:rFonts w:ascii="Times New Roman" w:hAnsi="Times New Roman" w:cs="B Zar" w:hint="cs"/>
                <w:b/>
                <w:bCs/>
                <w:spacing w:val="-4"/>
                <w:rtl/>
                <w:lang w:bidi="fa-IR"/>
              </w:rPr>
              <w:t>ث</w:t>
            </w:r>
          </w:p>
        </w:tc>
        <w:tc>
          <w:tcPr>
            <w:tcW w:w="3686" w:type="dxa"/>
            <w:vAlign w:val="center"/>
          </w:tcPr>
          <w:p w:rsidR="008C08D9" w:rsidRPr="00B73036" w:rsidRDefault="002B39D2" w:rsidP="00B73036">
            <w:pPr>
              <w:pStyle w:val="StyleComplexBLotus12ptJustifiedFirstline05cmCharCharChar3"/>
              <w:tabs>
                <w:tab w:val="right" w:pos="7371"/>
              </w:tabs>
              <w:spacing w:line="240"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رانسیمان (استیون)، 82.</w:t>
            </w:r>
          </w:p>
        </w:tc>
      </w:tr>
      <w:tr w:rsidR="008C08D9" w:rsidRPr="00E41F36" w:rsidTr="00B73036">
        <w:tc>
          <w:tcPr>
            <w:tcW w:w="3705" w:type="dxa"/>
            <w:vAlign w:val="center"/>
          </w:tcPr>
          <w:p w:rsidR="008C08D9" w:rsidRPr="00B73036" w:rsidRDefault="00065C1E" w:rsidP="00B73036">
            <w:pPr>
              <w:pStyle w:val="StyleComplexBLotus12ptJustifiedFirstline05cmCharCharChar3"/>
              <w:tabs>
                <w:tab w:val="right" w:pos="7371"/>
              </w:tabs>
              <w:spacing w:line="240" w:lineRule="auto"/>
              <w:ind w:left="113" w:firstLine="0"/>
              <w:jc w:val="left"/>
              <w:rPr>
                <w:rFonts w:ascii="Times New Roman" w:hAnsi="Times New Roman" w:cs="B Lotus"/>
                <w:spacing w:val="-4"/>
                <w:rtl/>
                <w:lang w:bidi="fa-IR"/>
              </w:rPr>
            </w:pPr>
            <w:r w:rsidRPr="00B73036">
              <w:rPr>
                <w:rFonts w:ascii="Times New Roman" w:hAnsi="Times New Roman" w:cs="B Lotus" w:hint="cs"/>
                <w:spacing w:val="-4"/>
                <w:rtl/>
                <w:lang w:bidi="fa-IR"/>
              </w:rPr>
              <w:t>ثوری، 77.</w:t>
            </w:r>
          </w:p>
        </w:tc>
        <w:tc>
          <w:tcPr>
            <w:tcW w:w="3686" w:type="dxa"/>
          </w:tcPr>
          <w:p w:rsidR="008C08D9" w:rsidRPr="00B73036" w:rsidRDefault="002B39D2" w:rsidP="00B73036">
            <w:pPr>
              <w:pStyle w:val="StyleComplexBLotus12ptJustifiedFirstline05cmCharCharChar3"/>
              <w:tabs>
                <w:tab w:val="right" w:pos="7371"/>
              </w:tabs>
              <w:spacing w:line="240"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ربیعه الرأی، 48.</w:t>
            </w:r>
          </w:p>
        </w:tc>
      </w:tr>
      <w:tr w:rsidR="00065C1E" w:rsidRPr="00E41F36" w:rsidTr="00B73036">
        <w:tc>
          <w:tcPr>
            <w:tcW w:w="3705" w:type="dxa"/>
            <w:vAlign w:val="center"/>
          </w:tcPr>
          <w:p w:rsidR="00065C1E" w:rsidRPr="00B73036" w:rsidRDefault="00065C1E" w:rsidP="00B73036">
            <w:pPr>
              <w:pStyle w:val="StyleComplexBLotus12ptJustifiedFirstline05cmCharCharChar3"/>
              <w:tabs>
                <w:tab w:val="right" w:pos="7371"/>
              </w:tabs>
              <w:spacing w:line="240" w:lineRule="auto"/>
              <w:ind w:left="113" w:firstLine="0"/>
              <w:jc w:val="center"/>
              <w:rPr>
                <w:rFonts w:ascii="Times New Roman" w:hAnsi="Times New Roman" w:cs="B Lotus"/>
                <w:spacing w:val="-4"/>
                <w:rtl/>
                <w:lang w:bidi="fa-IR"/>
              </w:rPr>
            </w:pPr>
            <w:r w:rsidRPr="00B73036">
              <w:rPr>
                <w:rFonts w:ascii="Times New Roman" w:hAnsi="Times New Roman" w:cs="B Zar" w:hint="cs"/>
                <w:b/>
                <w:bCs/>
                <w:spacing w:val="-4"/>
                <w:rtl/>
                <w:lang w:bidi="fa-IR"/>
              </w:rPr>
              <w:t>ج</w:t>
            </w:r>
          </w:p>
        </w:tc>
        <w:tc>
          <w:tcPr>
            <w:tcW w:w="3686" w:type="dxa"/>
          </w:tcPr>
          <w:p w:rsidR="00065C1E" w:rsidRPr="00B73036" w:rsidRDefault="002B39D2" w:rsidP="00B73036">
            <w:pPr>
              <w:pStyle w:val="StyleComplexBLotus12ptJustifiedFirstline05cmCharCharChar3"/>
              <w:tabs>
                <w:tab w:val="right" w:pos="7371"/>
              </w:tabs>
              <w:spacing w:line="240"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رشید یاسمی، 7.</w:t>
            </w:r>
          </w:p>
        </w:tc>
      </w:tr>
      <w:tr w:rsidR="00065C1E" w:rsidRPr="00E41F36" w:rsidTr="00B73036">
        <w:tc>
          <w:tcPr>
            <w:tcW w:w="3705" w:type="dxa"/>
            <w:vAlign w:val="center"/>
          </w:tcPr>
          <w:p w:rsidR="00065C1E" w:rsidRPr="00B73036" w:rsidRDefault="00065C1E" w:rsidP="00B73036">
            <w:pPr>
              <w:pStyle w:val="StyleComplexBLotus12ptJustifiedFirstline05cmCharCharChar3"/>
              <w:tabs>
                <w:tab w:val="right" w:pos="7371"/>
              </w:tabs>
              <w:spacing w:line="240" w:lineRule="auto"/>
              <w:ind w:left="113" w:firstLine="0"/>
              <w:jc w:val="left"/>
              <w:rPr>
                <w:rFonts w:ascii="Times New Roman" w:hAnsi="Times New Roman" w:cs="B Lotus"/>
                <w:spacing w:val="-4"/>
                <w:rtl/>
                <w:lang w:bidi="fa-IR"/>
              </w:rPr>
            </w:pPr>
            <w:r w:rsidRPr="00B73036">
              <w:rPr>
                <w:rFonts w:ascii="Times New Roman" w:hAnsi="Times New Roman" w:cs="B Lotus" w:hint="cs"/>
                <w:spacing w:val="-4"/>
                <w:rtl/>
                <w:lang w:bidi="fa-IR"/>
              </w:rPr>
              <w:t xml:space="preserve">جرجی زیدان، 14، 35. </w:t>
            </w:r>
          </w:p>
        </w:tc>
        <w:tc>
          <w:tcPr>
            <w:tcW w:w="3686" w:type="dxa"/>
          </w:tcPr>
          <w:p w:rsidR="00065C1E" w:rsidRPr="00B73036" w:rsidRDefault="002B39D2" w:rsidP="00B73036">
            <w:pPr>
              <w:pStyle w:val="StyleComplexBLotus12ptJustifiedFirstline05cmCharCharChar3"/>
              <w:tabs>
                <w:tab w:val="right" w:pos="7371"/>
              </w:tabs>
              <w:spacing w:line="240"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 xml:space="preserve">روحانی (فؤاد)، 4. </w:t>
            </w:r>
          </w:p>
        </w:tc>
      </w:tr>
      <w:tr w:rsidR="00065C1E" w:rsidRPr="00E41F36" w:rsidTr="00B73036">
        <w:tc>
          <w:tcPr>
            <w:tcW w:w="3705" w:type="dxa"/>
            <w:vAlign w:val="center"/>
          </w:tcPr>
          <w:p w:rsidR="00065C1E" w:rsidRPr="00B73036" w:rsidRDefault="00065C1E" w:rsidP="00B73036">
            <w:pPr>
              <w:pStyle w:val="StyleComplexBLotus12ptJustifiedFirstline05cmCharCharChar3"/>
              <w:tabs>
                <w:tab w:val="right" w:pos="7371"/>
              </w:tabs>
              <w:spacing w:line="240"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 xml:space="preserve">جواد علی، 14، 51. </w:t>
            </w:r>
          </w:p>
        </w:tc>
        <w:tc>
          <w:tcPr>
            <w:tcW w:w="3686" w:type="dxa"/>
          </w:tcPr>
          <w:p w:rsidR="00065C1E" w:rsidRPr="00B73036" w:rsidRDefault="002B39D2" w:rsidP="00B73036">
            <w:pPr>
              <w:pStyle w:val="StyleComplexBLotus12ptJustifiedFirstline05cmCharCharChar3"/>
              <w:tabs>
                <w:tab w:val="right" w:pos="7371"/>
              </w:tabs>
              <w:spacing w:line="240" w:lineRule="auto"/>
              <w:ind w:left="113" w:firstLine="0"/>
              <w:jc w:val="center"/>
              <w:rPr>
                <w:rFonts w:ascii="Times New Roman" w:hAnsi="Times New Roman" w:cs="B Lotus"/>
                <w:spacing w:val="-4"/>
                <w:rtl/>
                <w:lang w:bidi="fa-IR"/>
              </w:rPr>
            </w:pPr>
            <w:r w:rsidRPr="00B73036">
              <w:rPr>
                <w:rFonts w:ascii="Times New Roman" w:hAnsi="Times New Roman" w:cs="B Zar" w:hint="cs"/>
                <w:b/>
                <w:bCs/>
                <w:spacing w:val="-4"/>
                <w:rtl/>
                <w:lang w:bidi="fa-IR"/>
              </w:rPr>
              <w:t>ز</w:t>
            </w:r>
          </w:p>
        </w:tc>
      </w:tr>
      <w:tr w:rsidR="00065C1E" w:rsidRPr="00E41F36" w:rsidTr="00B73036">
        <w:tc>
          <w:tcPr>
            <w:tcW w:w="3705" w:type="dxa"/>
            <w:vAlign w:val="center"/>
          </w:tcPr>
          <w:p w:rsidR="00065C1E" w:rsidRPr="00B73036" w:rsidRDefault="00065C1E" w:rsidP="00B73036">
            <w:pPr>
              <w:pStyle w:val="StyleComplexBLotus12ptJustifiedFirstline05cmCharCharChar3"/>
              <w:tabs>
                <w:tab w:val="right" w:pos="7371"/>
              </w:tabs>
              <w:spacing w:line="240" w:lineRule="auto"/>
              <w:ind w:left="113" w:firstLine="0"/>
              <w:jc w:val="left"/>
              <w:rPr>
                <w:rFonts w:ascii="Times New Roman" w:hAnsi="Times New Roman" w:cs="B Lotus"/>
                <w:spacing w:val="-4"/>
                <w:rtl/>
                <w:lang w:bidi="fa-IR"/>
              </w:rPr>
            </w:pPr>
            <w:r w:rsidRPr="00B73036">
              <w:rPr>
                <w:rFonts w:ascii="Times New Roman" w:hAnsi="Times New Roman" w:cs="B Lotus" w:hint="cs"/>
                <w:spacing w:val="-4"/>
                <w:rtl/>
                <w:lang w:bidi="fa-IR"/>
              </w:rPr>
              <w:t>جیمز هاکس، 11.</w:t>
            </w:r>
          </w:p>
        </w:tc>
        <w:tc>
          <w:tcPr>
            <w:tcW w:w="3686" w:type="dxa"/>
          </w:tcPr>
          <w:p w:rsidR="00065C1E" w:rsidRPr="00B73036" w:rsidRDefault="004B6B64" w:rsidP="00B73036">
            <w:pPr>
              <w:pStyle w:val="StyleComplexBLotus12ptJustifiedFirstline05cmCharCharChar3"/>
              <w:tabs>
                <w:tab w:val="right" w:pos="7371"/>
              </w:tabs>
              <w:spacing w:line="240"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 xml:space="preserve">زبیر، 21 </w:t>
            </w:r>
          </w:p>
        </w:tc>
      </w:tr>
      <w:tr w:rsidR="00065C1E" w:rsidRPr="00E41F36" w:rsidTr="00B73036">
        <w:tc>
          <w:tcPr>
            <w:tcW w:w="3705" w:type="dxa"/>
            <w:vAlign w:val="center"/>
          </w:tcPr>
          <w:p w:rsidR="00065C1E" w:rsidRPr="00B73036" w:rsidRDefault="00065C1E" w:rsidP="00B73036">
            <w:pPr>
              <w:pStyle w:val="StyleComplexBLotus12ptJustifiedFirstline05cmCharCharChar3"/>
              <w:tabs>
                <w:tab w:val="right" w:pos="7371"/>
              </w:tabs>
              <w:spacing w:line="240" w:lineRule="auto"/>
              <w:ind w:left="113" w:firstLine="0"/>
              <w:jc w:val="center"/>
              <w:rPr>
                <w:rFonts w:ascii="Times New Roman" w:hAnsi="Times New Roman" w:cs="B Lotus"/>
                <w:spacing w:val="-4"/>
                <w:rtl/>
                <w:lang w:bidi="fa-IR"/>
              </w:rPr>
            </w:pPr>
            <w:r w:rsidRPr="00B73036">
              <w:rPr>
                <w:rFonts w:ascii="Times New Roman" w:hAnsi="Times New Roman" w:cs="B Zar" w:hint="cs"/>
                <w:b/>
                <w:bCs/>
                <w:spacing w:val="-4"/>
                <w:rtl/>
                <w:lang w:bidi="fa-IR"/>
              </w:rPr>
              <w:t>ح</w:t>
            </w:r>
          </w:p>
        </w:tc>
        <w:tc>
          <w:tcPr>
            <w:tcW w:w="3686" w:type="dxa"/>
          </w:tcPr>
          <w:p w:rsidR="00065C1E" w:rsidRPr="00B73036" w:rsidRDefault="006907FE" w:rsidP="00B73036">
            <w:pPr>
              <w:pStyle w:val="StyleComplexBLotus12ptJustifiedFirstline05cmCharCharChar3"/>
              <w:tabs>
                <w:tab w:val="right" w:pos="7371"/>
              </w:tabs>
              <w:spacing w:line="240"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 xml:space="preserve">زرتشت، 7. </w:t>
            </w:r>
          </w:p>
        </w:tc>
      </w:tr>
      <w:tr w:rsidR="00065C1E" w:rsidRPr="00E41F36" w:rsidTr="00B73036">
        <w:tc>
          <w:tcPr>
            <w:tcW w:w="3705" w:type="dxa"/>
            <w:vAlign w:val="center"/>
          </w:tcPr>
          <w:p w:rsidR="00065C1E" w:rsidRPr="00B73036" w:rsidRDefault="00065C1E" w:rsidP="00B73036">
            <w:pPr>
              <w:pStyle w:val="StyleComplexBLotus12ptJustifiedFirstline05cmCharCharChar3"/>
              <w:tabs>
                <w:tab w:val="right" w:pos="7371"/>
              </w:tabs>
              <w:spacing w:line="240"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حارث بن مصطلق، 68.</w:t>
            </w:r>
          </w:p>
        </w:tc>
        <w:tc>
          <w:tcPr>
            <w:tcW w:w="3686" w:type="dxa"/>
          </w:tcPr>
          <w:p w:rsidR="00065C1E" w:rsidRPr="00B73036" w:rsidRDefault="006907FE" w:rsidP="00B73036">
            <w:pPr>
              <w:pStyle w:val="StyleComplexBLotus12ptJustifiedFirstline05cmCharCharChar3"/>
              <w:tabs>
                <w:tab w:val="right" w:pos="7371"/>
              </w:tabs>
              <w:spacing w:line="240"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 xml:space="preserve">زریاب خوئی (عباس)، 5. </w:t>
            </w:r>
          </w:p>
        </w:tc>
      </w:tr>
      <w:tr w:rsidR="00065C1E" w:rsidRPr="00E41F36" w:rsidTr="00B73036">
        <w:tc>
          <w:tcPr>
            <w:tcW w:w="3705" w:type="dxa"/>
            <w:vAlign w:val="center"/>
          </w:tcPr>
          <w:p w:rsidR="00065C1E" w:rsidRPr="00B73036" w:rsidRDefault="00065C1E" w:rsidP="00B73036">
            <w:pPr>
              <w:pStyle w:val="StyleComplexBLotus12ptJustifiedFirstline05cmCharCharChar3"/>
              <w:tabs>
                <w:tab w:val="right" w:pos="7371"/>
              </w:tabs>
              <w:spacing w:line="240" w:lineRule="auto"/>
              <w:ind w:left="113" w:firstLine="0"/>
              <w:rPr>
                <w:rFonts w:ascii="Times New Roman" w:hAnsi="Times New Roman" w:cs="B Zar"/>
                <w:b/>
                <w:bCs/>
                <w:spacing w:val="-4"/>
                <w:rtl/>
                <w:lang w:bidi="fa-IR"/>
              </w:rPr>
            </w:pPr>
            <w:r w:rsidRPr="00B73036">
              <w:rPr>
                <w:rFonts w:ascii="Times New Roman" w:hAnsi="Times New Roman" w:cs="B Lotus" w:hint="cs"/>
                <w:spacing w:val="-4"/>
                <w:rtl/>
                <w:lang w:bidi="fa-IR"/>
              </w:rPr>
              <w:t>حسن بصری، 62.</w:t>
            </w:r>
          </w:p>
        </w:tc>
        <w:tc>
          <w:tcPr>
            <w:tcW w:w="3686" w:type="dxa"/>
          </w:tcPr>
          <w:p w:rsidR="00065C1E" w:rsidRPr="00B73036" w:rsidRDefault="006907FE" w:rsidP="00B73036">
            <w:pPr>
              <w:pStyle w:val="StyleComplexBLotus12ptJustifiedFirstline05cmCharCharChar3"/>
              <w:tabs>
                <w:tab w:val="right" w:pos="7371"/>
              </w:tabs>
              <w:spacing w:line="240"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 xml:space="preserve">زکی‌الدین منذری، 46. </w:t>
            </w:r>
          </w:p>
        </w:tc>
      </w:tr>
      <w:tr w:rsidR="00065C1E" w:rsidRPr="00E41F36" w:rsidTr="00B73036">
        <w:tc>
          <w:tcPr>
            <w:tcW w:w="3705" w:type="dxa"/>
            <w:vAlign w:val="center"/>
          </w:tcPr>
          <w:p w:rsidR="00065C1E" w:rsidRPr="00B73036" w:rsidRDefault="006907FE" w:rsidP="00B73036">
            <w:pPr>
              <w:pStyle w:val="StyleComplexBLotus12ptJustifiedFirstline05cmCharCharChar3"/>
              <w:tabs>
                <w:tab w:val="right" w:pos="7371"/>
              </w:tabs>
              <w:spacing w:line="240" w:lineRule="auto"/>
              <w:ind w:left="113" w:firstLine="0"/>
              <w:rPr>
                <w:rFonts w:ascii="Times New Roman" w:hAnsi="Times New Roman" w:cs="B Zar"/>
                <w:b/>
                <w:bCs/>
                <w:spacing w:val="-4"/>
                <w:rtl/>
                <w:lang w:bidi="fa-IR"/>
              </w:rPr>
            </w:pPr>
            <w:r w:rsidRPr="00B73036">
              <w:rPr>
                <w:rFonts w:ascii="Times New Roman" w:hAnsi="Times New Roman" w:cs="B Lotus" w:hint="cs"/>
                <w:spacing w:val="-4"/>
                <w:rtl/>
                <w:lang w:bidi="fa-IR"/>
              </w:rPr>
              <w:t>زنیزه، 17.</w:t>
            </w:r>
          </w:p>
        </w:tc>
        <w:tc>
          <w:tcPr>
            <w:tcW w:w="3686" w:type="dxa"/>
          </w:tcPr>
          <w:p w:rsidR="00065C1E" w:rsidRPr="00B73036" w:rsidRDefault="00D3352A" w:rsidP="00B73036">
            <w:pPr>
              <w:pStyle w:val="StyleComplexBLotus12ptJustifiedFirstline05cmCharCharChar3"/>
              <w:tabs>
                <w:tab w:val="right" w:pos="7371"/>
              </w:tabs>
              <w:spacing w:line="240"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طبری (ابوجعفر)، 15، 20، 21، 27، 68.</w:t>
            </w:r>
          </w:p>
        </w:tc>
      </w:tr>
      <w:tr w:rsidR="00065C1E" w:rsidRPr="00E41F36" w:rsidTr="00B73036">
        <w:tc>
          <w:tcPr>
            <w:tcW w:w="3705" w:type="dxa"/>
            <w:vAlign w:val="center"/>
          </w:tcPr>
          <w:p w:rsidR="00065C1E" w:rsidRPr="00B73036" w:rsidRDefault="006907FE" w:rsidP="00B73036">
            <w:pPr>
              <w:pStyle w:val="StyleComplexBLotus12ptJustifiedFirstline05cmCharCharChar3"/>
              <w:tabs>
                <w:tab w:val="right" w:pos="7371"/>
              </w:tabs>
              <w:spacing w:line="240"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زیدبن اسلم، 48.</w:t>
            </w:r>
          </w:p>
        </w:tc>
        <w:tc>
          <w:tcPr>
            <w:tcW w:w="3686" w:type="dxa"/>
          </w:tcPr>
          <w:p w:rsidR="00065C1E" w:rsidRPr="00B73036" w:rsidRDefault="00D3352A" w:rsidP="00B73036">
            <w:pPr>
              <w:pStyle w:val="StyleComplexBLotus12ptJustifiedFirstline05cmCharCharChar3"/>
              <w:tabs>
                <w:tab w:val="right" w:pos="7371"/>
              </w:tabs>
              <w:spacing w:line="240"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طبری (ابوجعفر)، 15، 20، 21، 27، 68.</w:t>
            </w:r>
          </w:p>
        </w:tc>
      </w:tr>
      <w:tr w:rsidR="00065C1E" w:rsidRPr="00E41F36" w:rsidTr="00B73036">
        <w:tc>
          <w:tcPr>
            <w:tcW w:w="3705" w:type="dxa"/>
            <w:vAlign w:val="center"/>
          </w:tcPr>
          <w:p w:rsidR="00065C1E" w:rsidRPr="00B73036" w:rsidRDefault="006907FE" w:rsidP="00B73036">
            <w:pPr>
              <w:pStyle w:val="StyleComplexBLotus12ptJustifiedFirstline05cmCharCharChar3"/>
              <w:tabs>
                <w:tab w:val="right" w:pos="7371"/>
              </w:tabs>
              <w:spacing w:line="240"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زیدبن حارثه کلبی، 16.</w:t>
            </w:r>
          </w:p>
        </w:tc>
        <w:tc>
          <w:tcPr>
            <w:tcW w:w="3686" w:type="dxa"/>
          </w:tcPr>
          <w:p w:rsidR="00065C1E" w:rsidRPr="00B73036" w:rsidRDefault="00D3352A" w:rsidP="00B73036">
            <w:pPr>
              <w:pStyle w:val="StyleComplexBLotus12ptJustifiedFirstline05cmCharCharChar3"/>
              <w:tabs>
                <w:tab w:val="right" w:pos="7371"/>
              </w:tabs>
              <w:spacing w:line="240"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طلحه، 21.</w:t>
            </w:r>
          </w:p>
        </w:tc>
      </w:tr>
      <w:tr w:rsidR="00065C1E" w:rsidRPr="00E41F36" w:rsidTr="00B73036">
        <w:tc>
          <w:tcPr>
            <w:tcW w:w="3705" w:type="dxa"/>
            <w:vAlign w:val="center"/>
          </w:tcPr>
          <w:p w:rsidR="00065C1E" w:rsidRPr="00B73036" w:rsidRDefault="006907FE" w:rsidP="00B73036">
            <w:pPr>
              <w:pStyle w:val="StyleComplexBLotus12ptJustifiedFirstline05cmCharCharChar3"/>
              <w:tabs>
                <w:tab w:val="right" w:pos="7371"/>
              </w:tabs>
              <w:spacing w:line="240"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زید بن علی، 48.</w:t>
            </w:r>
          </w:p>
        </w:tc>
        <w:tc>
          <w:tcPr>
            <w:tcW w:w="3686" w:type="dxa"/>
            <w:vAlign w:val="center"/>
          </w:tcPr>
          <w:p w:rsidR="00065C1E" w:rsidRPr="00B73036" w:rsidRDefault="00D3352A" w:rsidP="00B73036">
            <w:pPr>
              <w:pStyle w:val="StyleComplexBLotus12ptJustifiedFirstline05cmCharCharChar3"/>
              <w:tabs>
                <w:tab w:val="right" w:pos="7371"/>
              </w:tabs>
              <w:spacing w:line="240" w:lineRule="auto"/>
              <w:ind w:left="113" w:firstLine="0"/>
              <w:jc w:val="center"/>
              <w:rPr>
                <w:rFonts w:ascii="Times New Roman" w:hAnsi="Times New Roman" w:cs="B Lotus"/>
                <w:spacing w:val="-4"/>
                <w:rtl/>
                <w:lang w:bidi="fa-IR"/>
              </w:rPr>
            </w:pPr>
            <w:r w:rsidRPr="00B73036">
              <w:rPr>
                <w:rFonts w:ascii="Times New Roman" w:hAnsi="Times New Roman" w:cs="B Zar" w:hint="cs"/>
                <w:b/>
                <w:bCs/>
                <w:spacing w:val="-4"/>
                <w:rtl/>
                <w:lang w:bidi="fa-IR"/>
              </w:rPr>
              <w:t>ع</w:t>
            </w:r>
          </w:p>
        </w:tc>
      </w:tr>
      <w:tr w:rsidR="00065C1E" w:rsidRPr="00E41F36" w:rsidTr="00B73036">
        <w:tc>
          <w:tcPr>
            <w:tcW w:w="3705" w:type="dxa"/>
            <w:vAlign w:val="center"/>
          </w:tcPr>
          <w:p w:rsidR="00065C1E" w:rsidRPr="00B73036" w:rsidRDefault="006907FE" w:rsidP="00B73036">
            <w:pPr>
              <w:pStyle w:val="StyleComplexBLotus12ptJustifiedFirstline05cmCharCharChar3"/>
              <w:tabs>
                <w:tab w:val="right" w:pos="7371"/>
              </w:tabs>
              <w:spacing w:line="240" w:lineRule="auto"/>
              <w:ind w:left="113" w:firstLine="0"/>
              <w:jc w:val="center"/>
              <w:rPr>
                <w:rFonts w:ascii="Times New Roman" w:hAnsi="Times New Roman" w:cs="B Lotus"/>
                <w:spacing w:val="-4"/>
                <w:rtl/>
                <w:lang w:bidi="fa-IR"/>
              </w:rPr>
            </w:pPr>
            <w:r w:rsidRPr="00B73036">
              <w:rPr>
                <w:rFonts w:ascii="Times New Roman" w:hAnsi="Times New Roman" w:cs="B Zar" w:hint="cs"/>
                <w:b/>
                <w:bCs/>
                <w:spacing w:val="-4"/>
                <w:rtl/>
                <w:lang w:bidi="fa-IR"/>
              </w:rPr>
              <w:t>س</w:t>
            </w:r>
          </w:p>
        </w:tc>
        <w:tc>
          <w:tcPr>
            <w:tcW w:w="3686" w:type="dxa"/>
          </w:tcPr>
          <w:p w:rsidR="00065C1E" w:rsidRPr="00B73036" w:rsidRDefault="00D3352A" w:rsidP="00B73036">
            <w:pPr>
              <w:pStyle w:val="StyleComplexBLotus12ptJustifiedFirstline05cmCharCharChar3"/>
              <w:tabs>
                <w:tab w:val="right" w:pos="7371"/>
              </w:tabs>
              <w:spacing w:line="240"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عائشه، 38، 49.</w:t>
            </w:r>
          </w:p>
        </w:tc>
      </w:tr>
      <w:tr w:rsidR="00065C1E" w:rsidRPr="00E41F36" w:rsidTr="00B73036">
        <w:tc>
          <w:tcPr>
            <w:tcW w:w="3705" w:type="dxa"/>
            <w:vAlign w:val="center"/>
          </w:tcPr>
          <w:p w:rsidR="00065C1E" w:rsidRPr="00B73036" w:rsidRDefault="006907FE" w:rsidP="00B73036">
            <w:pPr>
              <w:pStyle w:val="StyleComplexBLotus12ptJustifiedFirstline05cmCharCharChar3"/>
              <w:tabs>
                <w:tab w:val="right" w:pos="7371"/>
              </w:tabs>
              <w:spacing w:line="240"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سرخسی، 61، 76.</w:t>
            </w:r>
          </w:p>
        </w:tc>
        <w:tc>
          <w:tcPr>
            <w:tcW w:w="3686" w:type="dxa"/>
          </w:tcPr>
          <w:p w:rsidR="00065C1E" w:rsidRPr="00B73036" w:rsidRDefault="00D3352A" w:rsidP="00B73036">
            <w:pPr>
              <w:pStyle w:val="StyleComplexBLotus12ptJustifiedFirstline05cmCharCharChar3"/>
              <w:tabs>
                <w:tab w:val="right" w:pos="7371"/>
              </w:tabs>
              <w:spacing w:line="240"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عاص‌بن هشام، 15.</w:t>
            </w:r>
          </w:p>
        </w:tc>
      </w:tr>
      <w:tr w:rsidR="00065C1E" w:rsidRPr="00E41F36" w:rsidTr="00B73036">
        <w:tc>
          <w:tcPr>
            <w:tcW w:w="3705" w:type="dxa"/>
            <w:vAlign w:val="center"/>
          </w:tcPr>
          <w:p w:rsidR="00065C1E" w:rsidRPr="00B73036" w:rsidRDefault="006907FE" w:rsidP="00B73036">
            <w:pPr>
              <w:pStyle w:val="StyleComplexBLotus12ptJustifiedFirstline05cmCharCharChar3"/>
              <w:tabs>
                <w:tab w:val="right" w:pos="7371"/>
              </w:tabs>
              <w:spacing w:line="240"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سعید بن جبیر، 48.</w:t>
            </w:r>
          </w:p>
        </w:tc>
        <w:tc>
          <w:tcPr>
            <w:tcW w:w="3686" w:type="dxa"/>
          </w:tcPr>
          <w:p w:rsidR="00065C1E" w:rsidRPr="00B73036" w:rsidRDefault="00D3352A" w:rsidP="00B73036">
            <w:pPr>
              <w:pStyle w:val="StyleComplexBLotus12ptJustifiedFirstline05cmCharCharChar3"/>
              <w:tabs>
                <w:tab w:val="right" w:pos="7371"/>
              </w:tabs>
              <w:spacing w:line="240"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عامر‌بن فهیره، 17.</w:t>
            </w:r>
          </w:p>
        </w:tc>
      </w:tr>
      <w:tr w:rsidR="00065C1E" w:rsidRPr="00E41F36" w:rsidTr="00B73036">
        <w:tc>
          <w:tcPr>
            <w:tcW w:w="3705" w:type="dxa"/>
            <w:vAlign w:val="center"/>
          </w:tcPr>
          <w:p w:rsidR="00065C1E" w:rsidRPr="00B73036" w:rsidRDefault="004D409C" w:rsidP="00B73036">
            <w:pPr>
              <w:pStyle w:val="StyleComplexBLotus12ptJustifiedFirstline05cmCharCharChar3"/>
              <w:tabs>
                <w:tab w:val="right" w:pos="7371"/>
              </w:tabs>
              <w:spacing w:line="240"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سعید بن مسیب، 77، 78.</w:t>
            </w:r>
          </w:p>
        </w:tc>
        <w:tc>
          <w:tcPr>
            <w:tcW w:w="3686" w:type="dxa"/>
          </w:tcPr>
          <w:p w:rsidR="00065C1E" w:rsidRPr="00B73036" w:rsidRDefault="00D3352A" w:rsidP="00B73036">
            <w:pPr>
              <w:pStyle w:val="StyleComplexBLotus12ptJustifiedFirstline05cmCharCharChar3"/>
              <w:tabs>
                <w:tab w:val="right" w:pos="7371"/>
              </w:tabs>
              <w:spacing w:line="240"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عبدالله بن جدعان، 14.</w:t>
            </w:r>
          </w:p>
        </w:tc>
      </w:tr>
      <w:tr w:rsidR="00065C1E" w:rsidRPr="00E41F36" w:rsidTr="00B73036">
        <w:tc>
          <w:tcPr>
            <w:tcW w:w="3705" w:type="dxa"/>
            <w:vAlign w:val="center"/>
          </w:tcPr>
          <w:p w:rsidR="00065C1E" w:rsidRPr="00B73036" w:rsidRDefault="004D409C" w:rsidP="00B73036">
            <w:pPr>
              <w:pStyle w:val="StyleComplexBLotus12ptJustifiedFirstline05cmCharCharChar3"/>
              <w:tabs>
                <w:tab w:val="right" w:pos="7371"/>
              </w:tabs>
              <w:spacing w:line="240"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سمیعی (احمد)، 13، 55، 72.</w:t>
            </w:r>
          </w:p>
        </w:tc>
        <w:tc>
          <w:tcPr>
            <w:tcW w:w="3686" w:type="dxa"/>
          </w:tcPr>
          <w:p w:rsidR="00065C1E" w:rsidRPr="00B73036" w:rsidRDefault="00D3352A" w:rsidP="00B73036">
            <w:pPr>
              <w:pStyle w:val="StyleComplexBLotus12ptJustifiedFirstline05cmCharCharChar3"/>
              <w:tabs>
                <w:tab w:val="right" w:pos="7371"/>
              </w:tabs>
              <w:spacing w:line="240"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عبدالله بن عباس، 37.</w:t>
            </w:r>
          </w:p>
        </w:tc>
      </w:tr>
      <w:tr w:rsidR="00065C1E" w:rsidRPr="00E41F36" w:rsidTr="00B73036">
        <w:tc>
          <w:tcPr>
            <w:tcW w:w="3705" w:type="dxa"/>
            <w:vAlign w:val="center"/>
          </w:tcPr>
          <w:p w:rsidR="00065C1E" w:rsidRPr="00B73036" w:rsidRDefault="000456C0" w:rsidP="00B73036">
            <w:pPr>
              <w:pStyle w:val="StyleComplexBLotus12ptJustifiedFirstline05cmCharCharChar3"/>
              <w:tabs>
                <w:tab w:val="right" w:pos="7371"/>
              </w:tabs>
              <w:spacing w:line="240"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سهیل بن عمرو، 27.</w:t>
            </w:r>
          </w:p>
        </w:tc>
        <w:tc>
          <w:tcPr>
            <w:tcW w:w="3686" w:type="dxa"/>
          </w:tcPr>
          <w:p w:rsidR="00065C1E" w:rsidRPr="00B73036" w:rsidRDefault="00D3352A" w:rsidP="00B73036">
            <w:pPr>
              <w:pStyle w:val="StyleComplexBLotus12ptJustifiedFirstline05cmCharCharChar3"/>
              <w:tabs>
                <w:tab w:val="right" w:pos="7371"/>
              </w:tabs>
              <w:spacing w:line="240"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عبدالله بن عمرو، 70</w:t>
            </w:r>
          </w:p>
        </w:tc>
      </w:tr>
      <w:tr w:rsidR="00065C1E" w:rsidRPr="00E41F36" w:rsidTr="00B73036">
        <w:tc>
          <w:tcPr>
            <w:tcW w:w="3705" w:type="dxa"/>
            <w:vAlign w:val="center"/>
          </w:tcPr>
          <w:p w:rsidR="00065C1E" w:rsidRPr="00B73036" w:rsidRDefault="000456C0" w:rsidP="00B73036">
            <w:pPr>
              <w:pStyle w:val="StyleComplexBLotus12ptJustifiedFirstline05cmCharCharChar3"/>
              <w:tabs>
                <w:tab w:val="right" w:pos="7371"/>
              </w:tabs>
              <w:spacing w:line="240"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سیسرون، 6.</w:t>
            </w:r>
          </w:p>
        </w:tc>
        <w:tc>
          <w:tcPr>
            <w:tcW w:w="3686" w:type="dxa"/>
          </w:tcPr>
          <w:p w:rsidR="00065C1E" w:rsidRPr="00B73036" w:rsidRDefault="00D3352A" w:rsidP="00B73036">
            <w:pPr>
              <w:pStyle w:val="StyleComplexBLotus12ptJustifiedFirstline05cmCharCharChar3"/>
              <w:tabs>
                <w:tab w:val="right" w:pos="7371"/>
              </w:tabs>
              <w:spacing w:line="240"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عثمان، 67.</w:t>
            </w:r>
          </w:p>
        </w:tc>
      </w:tr>
      <w:tr w:rsidR="00065C1E" w:rsidRPr="00E41F36" w:rsidTr="00B73036">
        <w:tc>
          <w:tcPr>
            <w:tcW w:w="3705" w:type="dxa"/>
            <w:vAlign w:val="center"/>
          </w:tcPr>
          <w:p w:rsidR="00065C1E" w:rsidRPr="00B73036" w:rsidRDefault="000456C0" w:rsidP="00B73036">
            <w:pPr>
              <w:pStyle w:val="StyleComplexBLotus12ptJustifiedFirstline05cmCharCharChar3"/>
              <w:tabs>
                <w:tab w:val="right" w:pos="7371"/>
              </w:tabs>
              <w:spacing w:line="240"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سیوطی، 16، 31، 33.</w:t>
            </w:r>
          </w:p>
        </w:tc>
        <w:tc>
          <w:tcPr>
            <w:tcW w:w="3686" w:type="dxa"/>
          </w:tcPr>
          <w:p w:rsidR="00065C1E" w:rsidRPr="00B73036" w:rsidRDefault="00D3352A" w:rsidP="00B73036">
            <w:pPr>
              <w:pStyle w:val="StyleComplexBLotus12ptJustifiedFirstline05cmCharCharChar3"/>
              <w:tabs>
                <w:tab w:val="right" w:pos="7371"/>
              </w:tabs>
              <w:spacing w:line="240"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عطاء، 48، 62.</w:t>
            </w:r>
          </w:p>
        </w:tc>
      </w:tr>
      <w:tr w:rsidR="00065C1E" w:rsidRPr="00E41F36" w:rsidTr="00B73036">
        <w:tc>
          <w:tcPr>
            <w:tcW w:w="3705" w:type="dxa"/>
            <w:vAlign w:val="center"/>
          </w:tcPr>
          <w:p w:rsidR="00065C1E" w:rsidRPr="00B73036" w:rsidRDefault="000456C0" w:rsidP="00B73036">
            <w:pPr>
              <w:pStyle w:val="StyleComplexBLotus12ptJustifiedFirstline05cmCharCharChar3"/>
              <w:tabs>
                <w:tab w:val="right" w:pos="7371"/>
              </w:tabs>
              <w:spacing w:line="240" w:lineRule="auto"/>
              <w:ind w:left="113" w:firstLine="0"/>
              <w:jc w:val="center"/>
              <w:rPr>
                <w:rFonts w:ascii="Times New Roman" w:hAnsi="Times New Roman" w:cs="B Lotus"/>
                <w:spacing w:val="-4"/>
                <w:rtl/>
                <w:lang w:bidi="fa-IR"/>
              </w:rPr>
            </w:pPr>
            <w:r w:rsidRPr="00B73036">
              <w:rPr>
                <w:rFonts w:ascii="Times New Roman" w:hAnsi="Times New Roman" w:cs="B Zar" w:hint="cs"/>
                <w:b/>
                <w:bCs/>
                <w:spacing w:val="-4"/>
                <w:rtl/>
                <w:lang w:bidi="fa-IR"/>
              </w:rPr>
              <w:t>ش</w:t>
            </w:r>
          </w:p>
        </w:tc>
        <w:tc>
          <w:tcPr>
            <w:tcW w:w="3686" w:type="dxa"/>
          </w:tcPr>
          <w:p w:rsidR="00065C1E" w:rsidRPr="00B73036" w:rsidRDefault="00D3352A" w:rsidP="00B73036">
            <w:pPr>
              <w:pStyle w:val="StyleComplexBLotus12ptJustifiedFirstline05cmCharCharChar3"/>
              <w:tabs>
                <w:tab w:val="right" w:pos="7371"/>
              </w:tabs>
              <w:spacing w:line="240"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عقبه بن عامر، 70.</w:t>
            </w:r>
          </w:p>
        </w:tc>
      </w:tr>
      <w:tr w:rsidR="000456C0" w:rsidRPr="00E41F36" w:rsidTr="00B73036">
        <w:tc>
          <w:tcPr>
            <w:tcW w:w="3705" w:type="dxa"/>
            <w:vAlign w:val="center"/>
          </w:tcPr>
          <w:p w:rsidR="000456C0" w:rsidRPr="00B73036" w:rsidRDefault="000456C0" w:rsidP="00B73036">
            <w:pPr>
              <w:pStyle w:val="StyleComplexBLotus12ptJustifiedFirstline05cmCharCharChar3"/>
              <w:tabs>
                <w:tab w:val="right" w:pos="7371"/>
              </w:tabs>
              <w:spacing w:line="240"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شاپور دوم (ذوالأکتاف)، 32.</w:t>
            </w:r>
          </w:p>
        </w:tc>
        <w:tc>
          <w:tcPr>
            <w:tcW w:w="3686" w:type="dxa"/>
          </w:tcPr>
          <w:p w:rsidR="000456C0" w:rsidRPr="00B73036" w:rsidRDefault="00D3352A" w:rsidP="00B73036">
            <w:pPr>
              <w:pStyle w:val="StyleComplexBLotus12ptJustifiedFirstline05cmCharCharChar3"/>
              <w:tabs>
                <w:tab w:val="right" w:pos="7371"/>
              </w:tabs>
              <w:spacing w:line="240"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علی بن ابی‌طالب</w:t>
            </w:r>
            <w:r w:rsidRPr="00B73036">
              <w:rPr>
                <w:rFonts w:ascii="Times New Roman" w:hAnsi="Times New Roman" w:cs="B Lotus" w:hint="cs"/>
                <w:spacing w:val="-4"/>
                <w:lang w:bidi="fa-IR"/>
              </w:rPr>
              <w:sym w:font="AGA Arabesque" w:char="F075"/>
            </w:r>
            <w:r w:rsidRPr="00B73036">
              <w:rPr>
                <w:rFonts w:ascii="Times New Roman" w:hAnsi="Times New Roman" w:cs="B Lotus" w:hint="cs"/>
                <w:spacing w:val="-4"/>
                <w:rtl/>
                <w:lang w:bidi="fa-IR"/>
              </w:rPr>
              <w:t>، 21، 36، 38، 53، 67، 75، 77، 78.</w:t>
            </w:r>
          </w:p>
        </w:tc>
      </w:tr>
      <w:tr w:rsidR="000456C0" w:rsidRPr="00E41F36" w:rsidTr="00B73036">
        <w:tc>
          <w:tcPr>
            <w:tcW w:w="3705" w:type="dxa"/>
            <w:vAlign w:val="center"/>
          </w:tcPr>
          <w:p w:rsidR="000456C0" w:rsidRPr="00B73036" w:rsidRDefault="000456C0" w:rsidP="00B73036">
            <w:pPr>
              <w:pStyle w:val="StyleComplexBLotus12ptJustifiedFirstline05cmCharCharChar3"/>
              <w:tabs>
                <w:tab w:val="right" w:pos="7371"/>
              </w:tabs>
              <w:spacing w:line="240"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شافعی، 62، 78.</w:t>
            </w:r>
          </w:p>
        </w:tc>
        <w:tc>
          <w:tcPr>
            <w:tcW w:w="3686" w:type="dxa"/>
          </w:tcPr>
          <w:p w:rsidR="000456C0" w:rsidRPr="00B73036" w:rsidRDefault="00D3352A" w:rsidP="00B73036">
            <w:pPr>
              <w:pStyle w:val="StyleComplexBLotus12ptJustifiedFirstline05cmCharCharChar3"/>
              <w:tabs>
                <w:tab w:val="right" w:pos="7371"/>
              </w:tabs>
              <w:spacing w:line="240"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علی‌بن موسی</w:t>
            </w:r>
            <w:r w:rsidRPr="00B73036">
              <w:rPr>
                <w:rFonts w:ascii="Times New Roman" w:hAnsi="Times New Roman" w:cs="B Lotus" w:hint="cs"/>
                <w:spacing w:val="-4"/>
                <w:lang w:bidi="fa-IR"/>
              </w:rPr>
              <w:sym w:font="AGA Arabesque" w:char="F075"/>
            </w:r>
            <w:r w:rsidRPr="00B73036">
              <w:rPr>
                <w:rFonts w:ascii="Times New Roman" w:hAnsi="Times New Roman" w:cs="B Lotus" w:hint="cs"/>
                <w:spacing w:val="-4"/>
                <w:rtl/>
                <w:lang w:bidi="fa-IR"/>
              </w:rPr>
              <w:t>، 48، 63.</w:t>
            </w:r>
          </w:p>
        </w:tc>
      </w:tr>
      <w:tr w:rsidR="000456C0" w:rsidRPr="00E41F36" w:rsidTr="00B73036">
        <w:tc>
          <w:tcPr>
            <w:tcW w:w="3705" w:type="dxa"/>
            <w:vAlign w:val="center"/>
          </w:tcPr>
          <w:p w:rsidR="000456C0" w:rsidRPr="00B73036" w:rsidRDefault="000456C0" w:rsidP="00B73036">
            <w:pPr>
              <w:pStyle w:val="StyleComplexBLotus12ptJustifiedFirstline05cmCharCharChar3"/>
              <w:tabs>
                <w:tab w:val="right" w:pos="7371"/>
              </w:tabs>
              <w:spacing w:line="240"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شداد، 15.</w:t>
            </w:r>
          </w:p>
        </w:tc>
        <w:tc>
          <w:tcPr>
            <w:tcW w:w="3686" w:type="dxa"/>
          </w:tcPr>
          <w:p w:rsidR="000456C0" w:rsidRPr="00B73036" w:rsidRDefault="00D3352A" w:rsidP="00B73036">
            <w:pPr>
              <w:pStyle w:val="StyleComplexBLotus12ptJustifiedFirstline05cmCharCharChar3"/>
              <w:tabs>
                <w:tab w:val="right" w:pos="7371"/>
              </w:tabs>
              <w:spacing w:line="240"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عمربن خطاب، 25، 50، 67، 69، 70، 71.</w:t>
            </w:r>
          </w:p>
        </w:tc>
      </w:tr>
      <w:tr w:rsidR="000456C0" w:rsidRPr="00E41F36" w:rsidTr="00B73036">
        <w:tc>
          <w:tcPr>
            <w:tcW w:w="3705" w:type="dxa"/>
            <w:vAlign w:val="center"/>
          </w:tcPr>
          <w:p w:rsidR="000456C0" w:rsidRPr="00B73036" w:rsidRDefault="000456C0" w:rsidP="00B73036">
            <w:pPr>
              <w:pStyle w:val="StyleComplexBLotus12ptJustifiedFirstline05cmCharCharChar3"/>
              <w:tabs>
                <w:tab w:val="right" w:pos="7371"/>
              </w:tabs>
              <w:spacing w:line="240"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شعبی، 62.</w:t>
            </w:r>
          </w:p>
        </w:tc>
        <w:tc>
          <w:tcPr>
            <w:tcW w:w="3686" w:type="dxa"/>
          </w:tcPr>
          <w:p w:rsidR="000456C0" w:rsidRPr="00B73036" w:rsidRDefault="00D3352A" w:rsidP="00B73036">
            <w:pPr>
              <w:pStyle w:val="StyleComplexBLotus12ptJustifiedFirstline05cmCharCharChar3"/>
              <w:tabs>
                <w:tab w:val="right" w:pos="7371"/>
              </w:tabs>
              <w:spacing w:line="240"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 عمربن عبدالعزیز، 79.</w:t>
            </w:r>
          </w:p>
        </w:tc>
      </w:tr>
      <w:tr w:rsidR="000456C0" w:rsidRPr="00E41F36" w:rsidTr="00B73036">
        <w:tc>
          <w:tcPr>
            <w:tcW w:w="3705" w:type="dxa"/>
            <w:vAlign w:val="center"/>
          </w:tcPr>
          <w:p w:rsidR="000456C0" w:rsidRPr="00B73036" w:rsidRDefault="000456C0" w:rsidP="00B73036">
            <w:pPr>
              <w:pStyle w:val="StyleComplexBLotus12ptJustifiedFirstline05cmCharCharChar3"/>
              <w:tabs>
                <w:tab w:val="right" w:pos="7371"/>
              </w:tabs>
              <w:spacing w:line="240"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شویس بن عدوی، 71.</w:t>
            </w:r>
          </w:p>
        </w:tc>
        <w:tc>
          <w:tcPr>
            <w:tcW w:w="3686" w:type="dxa"/>
          </w:tcPr>
          <w:p w:rsidR="000456C0" w:rsidRPr="00B73036" w:rsidRDefault="00D3352A" w:rsidP="00B73036">
            <w:pPr>
              <w:pStyle w:val="StyleComplexBLotus12ptJustifiedFirstline05cmCharCharChar3"/>
              <w:tabs>
                <w:tab w:val="right" w:pos="7371"/>
              </w:tabs>
              <w:spacing w:line="240"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عمروبن عاص، 67، 69، 70،71.</w:t>
            </w:r>
          </w:p>
        </w:tc>
      </w:tr>
      <w:tr w:rsidR="000456C0" w:rsidRPr="00E41F36" w:rsidTr="00B73036">
        <w:tc>
          <w:tcPr>
            <w:tcW w:w="3705" w:type="dxa"/>
            <w:vAlign w:val="center"/>
          </w:tcPr>
          <w:p w:rsidR="000456C0" w:rsidRPr="00B73036" w:rsidRDefault="000456C0" w:rsidP="00B73036">
            <w:pPr>
              <w:pStyle w:val="StyleComplexBLotus12ptJustifiedFirstline05cmCharCharChar3"/>
              <w:tabs>
                <w:tab w:val="right" w:pos="7371"/>
              </w:tabs>
              <w:spacing w:line="240" w:lineRule="auto"/>
              <w:ind w:left="113" w:firstLine="0"/>
              <w:jc w:val="center"/>
              <w:rPr>
                <w:rFonts w:ascii="Times New Roman" w:hAnsi="Times New Roman" w:cs="B Lotus"/>
                <w:spacing w:val="-4"/>
                <w:rtl/>
                <w:lang w:bidi="fa-IR"/>
              </w:rPr>
            </w:pPr>
            <w:r w:rsidRPr="00B73036">
              <w:rPr>
                <w:rFonts w:ascii="Times New Roman" w:hAnsi="Times New Roman" w:cs="B Zar" w:hint="cs"/>
                <w:b/>
                <w:bCs/>
                <w:spacing w:val="-4"/>
                <w:rtl/>
                <w:lang w:bidi="fa-IR"/>
              </w:rPr>
              <w:t xml:space="preserve">ص </w:t>
            </w:r>
          </w:p>
        </w:tc>
        <w:tc>
          <w:tcPr>
            <w:tcW w:w="3686" w:type="dxa"/>
            <w:vAlign w:val="center"/>
          </w:tcPr>
          <w:p w:rsidR="000456C0" w:rsidRPr="00B73036" w:rsidRDefault="00D3352A" w:rsidP="00B73036">
            <w:pPr>
              <w:pStyle w:val="StyleComplexBLotus12ptJustifiedFirstline05cmCharCharChar3"/>
              <w:tabs>
                <w:tab w:val="right" w:pos="7371"/>
              </w:tabs>
              <w:spacing w:line="240" w:lineRule="auto"/>
              <w:ind w:left="113" w:firstLine="0"/>
              <w:jc w:val="center"/>
              <w:rPr>
                <w:rFonts w:ascii="Times New Roman" w:hAnsi="Times New Roman" w:cs="B Lotus"/>
                <w:spacing w:val="-4"/>
                <w:rtl/>
                <w:lang w:bidi="fa-IR"/>
              </w:rPr>
            </w:pPr>
            <w:r w:rsidRPr="00B73036">
              <w:rPr>
                <w:rFonts w:ascii="Times New Roman" w:hAnsi="Times New Roman" w:cs="B Zar" w:hint="cs"/>
                <w:b/>
                <w:bCs/>
                <w:spacing w:val="-4"/>
                <w:rtl/>
                <w:lang w:bidi="fa-IR"/>
              </w:rPr>
              <w:t>ف</w:t>
            </w:r>
          </w:p>
        </w:tc>
      </w:tr>
      <w:tr w:rsidR="000456C0" w:rsidRPr="00E41F36" w:rsidTr="00B73036">
        <w:tc>
          <w:tcPr>
            <w:tcW w:w="3705" w:type="dxa"/>
            <w:vAlign w:val="center"/>
          </w:tcPr>
          <w:p w:rsidR="000456C0" w:rsidRPr="00B73036" w:rsidRDefault="000456C0" w:rsidP="00B73036">
            <w:pPr>
              <w:pStyle w:val="StyleComplexBLotus12ptJustifiedFirstline05cmCharCharChar3"/>
              <w:tabs>
                <w:tab w:val="right" w:pos="7371"/>
              </w:tabs>
              <w:spacing w:line="240"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 xml:space="preserve">صادق (امام)، 62. </w:t>
            </w:r>
          </w:p>
        </w:tc>
        <w:tc>
          <w:tcPr>
            <w:tcW w:w="3686" w:type="dxa"/>
          </w:tcPr>
          <w:p w:rsidR="000456C0" w:rsidRPr="00B73036" w:rsidRDefault="00D3352A" w:rsidP="00B73036">
            <w:pPr>
              <w:pStyle w:val="StyleComplexBLotus12ptJustifiedFirstline05cmCharCharChar3"/>
              <w:tabs>
                <w:tab w:val="right" w:pos="7371"/>
              </w:tabs>
              <w:spacing w:line="240"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فرامرزی (احمد)، 47، 48.</w:t>
            </w:r>
          </w:p>
        </w:tc>
      </w:tr>
      <w:tr w:rsidR="000456C0" w:rsidRPr="00E41F36" w:rsidTr="00B73036">
        <w:tc>
          <w:tcPr>
            <w:tcW w:w="3705" w:type="dxa"/>
            <w:vAlign w:val="center"/>
          </w:tcPr>
          <w:p w:rsidR="000456C0" w:rsidRPr="00B73036" w:rsidRDefault="00627457" w:rsidP="00B73036">
            <w:pPr>
              <w:pStyle w:val="StyleComplexBLotus12ptJustifiedFirstline05cmCharCharChar3"/>
              <w:tabs>
                <w:tab w:val="right" w:pos="7371"/>
              </w:tabs>
              <w:spacing w:line="240"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 xml:space="preserve">صلاح‌الدین، 82. </w:t>
            </w:r>
          </w:p>
        </w:tc>
        <w:tc>
          <w:tcPr>
            <w:tcW w:w="3686" w:type="dxa"/>
          </w:tcPr>
          <w:p w:rsidR="000456C0" w:rsidRPr="00B73036" w:rsidRDefault="002779F6" w:rsidP="00B73036">
            <w:pPr>
              <w:pStyle w:val="StyleComplexBLotus12ptJustifiedFirstline05cmCharCharChar3"/>
              <w:tabs>
                <w:tab w:val="right" w:pos="7371"/>
              </w:tabs>
              <w:spacing w:line="240"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 xml:space="preserve">فردوسی، 8. </w:t>
            </w:r>
          </w:p>
        </w:tc>
      </w:tr>
      <w:tr w:rsidR="000456C0" w:rsidRPr="00E41F36" w:rsidTr="00B73036">
        <w:tc>
          <w:tcPr>
            <w:tcW w:w="3705" w:type="dxa"/>
            <w:vAlign w:val="center"/>
          </w:tcPr>
          <w:p w:rsidR="000456C0" w:rsidRPr="00B73036" w:rsidRDefault="00627457" w:rsidP="00B73036">
            <w:pPr>
              <w:pStyle w:val="StyleComplexBLotus12ptJustifiedFirstline05cmCharCharChar3"/>
              <w:tabs>
                <w:tab w:val="right" w:pos="7371"/>
              </w:tabs>
              <w:spacing w:line="240" w:lineRule="auto"/>
              <w:ind w:left="113" w:firstLine="0"/>
              <w:jc w:val="center"/>
              <w:rPr>
                <w:rFonts w:ascii="Times New Roman" w:hAnsi="Times New Roman" w:cs="B Zar"/>
                <w:b/>
                <w:bCs/>
                <w:spacing w:val="-4"/>
                <w:rtl/>
                <w:lang w:bidi="fa-IR"/>
              </w:rPr>
            </w:pPr>
            <w:r w:rsidRPr="00B73036">
              <w:rPr>
                <w:rFonts w:ascii="Times New Roman" w:hAnsi="Times New Roman" w:cs="B Zar" w:hint="cs"/>
                <w:b/>
                <w:bCs/>
                <w:spacing w:val="-4"/>
                <w:rtl/>
                <w:lang w:bidi="fa-IR"/>
              </w:rPr>
              <w:t>ط</w:t>
            </w:r>
          </w:p>
        </w:tc>
        <w:tc>
          <w:tcPr>
            <w:tcW w:w="3686" w:type="dxa"/>
          </w:tcPr>
          <w:p w:rsidR="000456C0" w:rsidRPr="00B73036" w:rsidRDefault="002779F6" w:rsidP="00B73036">
            <w:pPr>
              <w:pStyle w:val="StyleComplexBLotus12ptJustifiedFirstline05cmCharCharChar3"/>
              <w:tabs>
                <w:tab w:val="right" w:pos="7371"/>
              </w:tabs>
              <w:spacing w:line="240"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 xml:space="preserve">فروغی (محمد علی)، 8. </w:t>
            </w:r>
          </w:p>
        </w:tc>
      </w:tr>
      <w:tr w:rsidR="000456C0" w:rsidRPr="00E41F36" w:rsidTr="00B73036">
        <w:tc>
          <w:tcPr>
            <w:tcW w:w="3705" w:type="dxa"/>
            <w:vAlign w:val="center"/>
          </w:tcPr>
          <w:p w:rsidR="000456C0" w:rsidRPr="00B73036" w:rsidRDefault="00627457" w:rsidP="00B73036">
            <w:pPr>
              <w:pStyle w:val="StyleComplexBLotus12ptJustifiedFirstline05cmCharCharChar3"/>
              <w:tabs>
                <w:tab w:val="right" w:pos="7371"/>
              </w:tabs>
              <w:spacing w:line="240"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طالقانی (محمد علی)، 27.</w:t>
            </w:r>
          </w:p>
        </w:tc>
        <w:tc>
          <w:tcPr>
            <w:tcW w:w="3686" w:type="dxa"/>
          </w:tcPr>
          <w:p w:rsidR="000456C0" w:rsidRPr="00B73036" w:rsidRDefault="002779F6" w:rsidP="00B73036">
            <w:pPr>
              <w:pStyle w:val="StyleComplexBLotus12ptJustifiedFirstline05cmCharCharChar3"/>
              <w:tabs>
                <w:tab w:val="right" w:pos="7371"/>
              </w:tabs>
              <w:spacing w:line="240"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 xml:space="preserve">فضل‌اللهی (حبیب)، 3. </w:t>
            </w:r>
          </w:p>
        </w:tc>
      </w:tr>
      <w:tr w:rsidR="000456C0" w:rsidRPr="00E41F36" w:rsidTr="00B73036">
        <w:tc>
          <w:tcPr>
            <w:tcW w:w="3705" w:type="dxa"/>
            <w:vAlign w:val="center"/>
          </w:tcPr>
          <w:p w:rsidR="000456C0" w:rsidRPr="00B73036" w:rsidRDefault="00627457" w:rsidP="00B73036">
            <w:pPr>
              <w:pStyle w:val="StyleComplexBLotus12ptJustifiedFirstline05cmCharCharChar3"/>
              <w:tabs>
                <w:tab w:val="right" w:pos="7371"/>
              </w:tabs>
              <w:spacing w:line="240"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طاووس، 48.</w:t>
            </w:r>
          </w:p>
        </w:tc>
        <w:tc>
          <w:tcPr>
            <w:tcW w:w="3686" w:type="dxa"/>
            <w:vAlign w:val="center"/>
          </w:tcPr>
          <w:p w:rsidR="000456C0" w:rsidRPr="00B73036" w:rsidRDefault="00A574D4" w:rsidP="00B73036">
            <w:pPr>
              <w:pStyle w:val="StyleComplexBLotus12ptJustifiedFirstline05cmCharCharChar3"/>
              <w:tabs>
                <w:tab w:val="right" w:pos="7371"/>
              </w:tabs>
              <w:spacing w:line="240" w:lineRule="auto"/>
              <w:ind w:left="113" w:firstLine="0"/>
              <w:jc w:val="center"/>
              <w:rPr>
                <w:rFonts w:ascii="Times New Roman" w:hAnsi="Times New Roman" w:cs="B Lotus"/>
                <w:spacing w:val="-4"/>
                <w:rtl/>
                <w:lang w:bidi="fa-IR"/>
              </w:rPr>
            </w:pPr>
            <w:r w:rsidRPr="00B73036">
              <w:rPr>
                <w:rFonts w:ascii="Times New Roman" w:hAnsi="Times New Roman" w:cs="B Zar" w:hint="cs"/>
                <w:b/>
                <w:bCs/>
                <w:spacing w:val="-4"/>
                <w:rtl/>
                <w:lang w:bidi="fa-IR"/>
              </w:rPr>
              <w:t>ق</w:t>
            </w:r>
          </w:p>
        </w:tc>
      </w:tr>
      <w:tr w:rsidR="000456C0" w:rsidRPr="00E41F36" w:rsidTr="00B73036">
        <w:tc>
          <w:tcPr>
            <w:tcW w:w="3705" w:type="dxa"/>
            <w:vAlign w:val="center"/>
          </w:tcPr>
          <w:p w:rsidR="000456C0" w:rsidRPr="00B73036" w:rsidRDefault="00627457" w:rsidP="00B73036">
            <w:pPr>
              <w:pStyle w:val="StyleComplexBLotus12ptJustifiedFirstline05cmCharCharChar3"/>
              <w:tabs>
                <w:tab w:val="right" w:pos="7371"/>
              </w:tabs>
              <w:spacing w:line="240"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طباطبائی (علی)، 77.</w:t>
            </w:r>
          </w:p>
        </w:tc>
        <w:tc>
          <w:tcPr>
            <w:tcW w:w="3686" w:type="dxa"/>
          </w:tcPr>
          <w:p w:rsidR="000456C0" w:rsidRPr="00B73036" w:rsidRDefault="00A574D4" w:rsidP="00B73036">
            <w:pPr>
              <w:pStyle w:val="StyleComplexBLotus12ptJustifiedFirstline05cmCharCharChar3"/>
              <w:tabs>
                <w:tab w:val="right" w:pos="7371"/>
              </w:tabs>
              <w:spacing w:line="240"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 xml:space="preserve">قاسم بن سلام، 50، 57، 58. </w:t>
            </w:r>
          </w:p>
        </w:tc>
      </w:tr>
      <w:tr w:rsidR="006125C3" w:rsidRPr="00E41F36" w:rsidTr="00B73036">
        <w:tc>
          <w:tcPr>
            <w:tcW w:w="3705" w:type="dxa"/>
            <w:vAlign w:val="center"/>
          </w:tcPr>
          <w:p w:rsidR="006125C3" w:rsidRPr="00B73036" w:rsidRDefault="006125C3" w:rsidP="00B73036">
            <w:pPr>
              <w:pStyle w:val="StyleComplexBLotus12ptJustifiedFirstline05cmCharCharChar3"/>
              <w:tabs>
                <w:tab w:val="right" w:pos="7371"/>
              </w:tabs>
              <w:spacing w:line="240"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 xml:space="preserve">قتاده، 77، 78. </w:t>
            </w:r>
          </w:p>
        </w:tc>
        <w:tc>
          <w:tcPr>
            <w:tcW w:w="3686" w:type="dxa"/>
          </w:tcPr>
          <w:p w:rsidR="006125C3" w:rsidRPr="00B73036" w:rsidRDefault="00013CA4" w:rsidP="00B73036">
            <w:pPr>
              <w:pStyle w:val="StyleComplexBLotus12ptJustifiedFirstline05cmCharCharChar3"/>
              <w:tabs>
                <w:tab w:val="right" w:pos="7371"/>
              </w:tabs>
              <w:spacing w:line="240"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 xml:space="preserve">مسعود </w:t>
            </w:r>
            <w:r w:rsidR="001C3B33" w:rsidRPr="00B73036">
              <w:rPr>
                <w:rFonts w:ascii="Times New Roman" w:hAnsi="Times New Roman" w:cs="B Lotus" w:hint="cs"/>
                <w:spacing w:val="-4"/>
                <w:rtl/>
                <w:lang w:bidi="fa-IR"/>
              </w:rPr>
              <w:t xml:space="preserve">سلجوقی، 48. </w:t>
            </w:r>
          </w:p>
        </w:tc>
      </w:tr>
      <w:tr w:rsidR="006125C3" w:rsidRPr="00E41F36" w:rsidTr="00B73036">
        <w:tc>
          <w:tcPr>
            <w:tcW w:w="3705" w:type="dxa"/>
            <w:vAlign w:val="center"/>
          </w:tcPr>
          <w:p w:rsidR="006125C3" w:rsidRPr="00B73036" w:rsidRDefault="006125C3" w:rsidP="00B73036">
            <w:pPr>
              <w:pStyle w:val="StyleComplexBLotus12ptJustifiedFirstline05cmCharCharChar3"/>
              <w:tabs>
                <w:tab w:val="right" w:pos="7371"/>
              </w:tabs>
              <w:spacing w:line="240"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 xml:space="preserve">قرطبی (ابوعبدالله)، 77. </w:t>
            </w:r>
          </w:p>
        </w:tc>
        <w:tc>
          <w:tcPr>
            <w:tcW w:w="3686" w:type="dxa"/>
          </w:tcPr>
          <w:p w:rsidR="006125C3" w:rsidRPr="00B73036" w:rsidRDefault="001C3B33" w:rsidP="00B73036">
            <w:pPr>
              <w:pStyle w:val="StyleComplexBLotus12ptJustifiedFirstline05cmCharCharChar3"/>
              <w:tabs>
                <w:tab w:val="right" w:pos="7371"/>
              </w:tabs>
              <w:spacing w:line="240"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 xml:space="preserve">مسلم بن حجاج، 43، 46. </w:t>
            </w:r>
          </w:p>
        </w:tc>
      </w:tr>
      <w:tr w:rsidR="006125C3" w:rsidRPr="00E41F36" w:rsidTr="00B73036">
        <w:tc>
          <w:tcPr>
            <w:tcW w:w="3705" w:type="dxa"/>
            <w:vAlign w:val="center"/>
          </w:tcPr>
          <w:p w:rsidR="006125C3" w:rsidRPr="00B73036" w:rsidRDefault="006125C3" w:rsidP="00B73036">
            <w:pPr>
              <w:pStyle w:val="StyleComplexBLotus12ptJustifiedFirstline05cmCharCharChar3"/>
              <w:tabs>
                <w:tab w:val="right" w:pos="7371"/>
              </w:tabs>
              <w:spacing w:line="240"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 xml:space="preserve">قرطبی (ابوعمر)، 76. </w:t>
            </w:r>
          </w:p>
        </w:tc>
        <w:tc>
          <w:tcPr>
            <w:tcW w:w="3686" w:type="dxa"/>
          </w:tcPr>
          <w:p w:rsidR="006125C3" w:rsidRPr="00B73036" w:rsidRDefault="001C3B33" w:rsidP="00B73036">
            <w:pPr>
              <w:pStyle w:val="StyleComplexBLotus12ptJustifiedFirstline05cmCharCharChar3"/>
              <w:tabs>
                <w:tab w:val="right" w:pos="7371"/>
              </w:tabs>
              <w:spacing w:line="240"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مسیح</w:t>
            </w:r>
            <w:r w:rsidRPr="00B73036">
              <w:rPr>
                <w:rFonts w:ascii="Times New Roman" w:hAnsi="Times New Roman" w:cs="B Lotus" w:hint="cs"/>
                <w:spacing w:val="-4"/>
                <w:lang w:bidi="fa-IR"/>
              </w:rPr>
              <w:sym w:font="AGA Arabesque" w:char="F075"/>
            </w:r>
            <w:r w:rsidRPr="00B73036">
              <w:rPr>
                <w:rFonts w:ascii="Times New Roman" w:hAnsi="Times New Roman" w:cs="B Lotus" w:hint="cs"/>
                <w:spacing w:val="-4"/>
                <w:rtl/>
                <w:lang w:bidi="fa-IR"/>
              </w:rPr>
              <w:t xml:space="preserve">، 10، 11. </w:t>
            </w:r>
          </w:p>
        </w:tc>
      </w:tr>
      <w:tr w:rsidR="006125C3" w:rsidRPr="00E41F36" w:rsidTr="00B73036">
        <w:tc>
          <w:tcPr>
            <w:tcW w:w="3705" w:type="dxa"/>
            <w:vAlign w:val="center"/>
          </w:tcPr>
          <w:p w:rsidR="006125C3" w:rsidRPr="00B73036" w:rsidRDefault="00486C3C" w:rsidP="00B73036">
            <w:pPr>
              <w:pStyle w:val="StyleComplexBLotus12ptJustifiedFirstline05cmCharCharChar3"/>
              <w:tabs>
                <w:tab w:val="right" w:pos="7371"/>
              </w:tabs>
              <w:spacing w:line="240" w:lineRule="auto"/>
              <w:ind w:left="113" w:firstLine="0"/>
              <w:jc w:val="center"/>
              <w:rPr>
                <w:rFonts w:ascii="Times New Roman" w:hAnsi="Times New Roman" w:cs="B Lotus"/>
                <w:spacing w:val="-4"/>
                <w:rtl/>
                <w:lang w:bidi="fa-IR"/>
              </w:rPr>
            </w:pPr>
            <w:r w:rsidRPr="00B73036">
              <w:rPr>
                <w:rFonts w:ascii="Times New Roman" w:hAnsi="Times New Roman" w:cs="B Zar" w:hint="cs"/>
                <w:b/>
                <w:bCs/>
                <w:spacing w:val="-4"/>
                <w:rtl/>
                <w:lang w:bidi="fa-IR"/>
              </w:rPr>
              <w:t>ک</w:t>
            </w:r>
          </w:p>
        </w:tc>
        <w:tc>
          <w:tcPr>
            <w:tcW w:w="3686" w:type="dxa"/>
          </w:tcPr>
          <w:p w:rsidR="006125C3" w:rsidRPr="00B73036" w:rsidRDefault="00465777" w:rsidP="00B73036">
            <w:pPr>
              <w:pStyle w:val="StyleComplexBLotus12ptJustifiedFirstline05cmCharCharChar3"/>
              <w:tabs>
                <w:tab w:val="right" w:pos="7371"/>
              </w:tabs>
              <w:spacing w:line="240"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 xml:space="preserve">مطلب‌بن حنطب، 24. </w:t>
            </w:r>
          </w:p>
        </w:tc>
      </w:tr>
      <w:tr w:rsidR="006125C3" w:rsidRPr="00E41F36" w:rsidTr="00B73036">
        <w:tc>
          <w:tcPr>
            <w:tcW w:w="3705" w:type="dxa"/>
            <w:vAlign w:val="center"/>
          </w:tcPr>
          <w:p w:rsidR="006125C3" w:rsidRPr="00B73036" w:rsidRDefault="00486C3C" w:rsidP="00B73036">
            <w:pPr>
              <w:pStyle w:val="StyleComplexBLotus12ptJustifiedFirstline05cmCharCharChar3"/>
              <w:tabs>
                <w:tab w:val="right" w:pos="7371"/>
              </w:tabs>
              <w:spacing w:line="240"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 xml:space="preserve">کاشف (منوچهر)، 82. </w:t>
            </w:r>
          </w:p>
        </w:tc>
        <w:tc>
          <w:tcPr>
            <w:tcW w:w="3686" w:type="dxa"/>
          </w:tcPr>
          <w:p w:rsidR="006125C3" w:rsidRPr="00B73036" w:rsidRDefault="00465777" w:rsidP="00B73036">
            <w:pPr>
              <w:pStyle w:val="StyleComplexBLotus12ptJustifiedFirstline05cmCharCharChar3"/>
              <w:tabs>
                <w:tab w:val="right" w:pos="7371"/>
              </w:tabs>
              <w:spacing w:line="240"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 xml:space="preserve">معرور‌بن سوید، 30. </w:t>
            </w:r>
          </w:p>
        </w:tc>
      </w:tr>
      <w:tr w:rsidR="006125C3" w:rsidRPr="00E41F36" w:rsidTr="00B73036">
        <w:tc>
          <w:tcPr>
            <w:tcW w:w="3705" w:type="dxa"/>
            <w:vAlign w:val="center"/>
          </w:tcPr>
          <w:p w:rsidR="006125C3" w:rsidRPr="00B73036" w:rsidRDefault="00486C3C" w:rsidP="00B73036">
            <w:pPr>
              <w:pStyle w:val="StyleComplexBLotus12ptJustifiedFirstline05cmCharCharChar3"/>
              <w:tabs>
                <w:tab w:val="right" w:pos="7371"/>
              </w:tabs>
              <w:spacing w:line="240"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 xml:space="preserve">کرمانی، 31، 40. </w:t>
            </w:r>
          </w:p>
        </w:tc>
        <w:tc>
          <w:tcPr>
            <w:tcW w:w="3686" w:type="dxa"/>
          </w:tcPr>
          <w:p w:rsidR="006125C3" w:rsidRPr="00B73036" w:rsidRDefault="00465777" w:rsidP="00B73036">
            <w:pPr>
              <w:pStyle w:val="StyleComplexBLotus12ptJustifiedFirstline05cmCharCharChar3"/>
              <w:tabs>
                <w:tab w:val="right" w:pos="7371"/>
              </w:tabs>
              <w:spacing w:line="240"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 xml:space="preserve">ملکشاه، 48. </w:t>
            </w:r>
          </w:p>
        </w:tc>
      </w:tr>
      <w:tr w:rsidR="006125C3" w:rsidRPr="00E41F36" w:rsidTr="00B73036">
        <w:tc>
          <w:tcPr>
            <w:tcW w:w="3705" w:type="dxa"/>
            <w:vAlign w:val="center"/>
          </w:tcPr>
          <w:p w:rsidR="006125C3" w:rsidRPr="00B73036" w:rsidRDefault="00486C3C" w:rsidP="00B73036">
            <w:pPr>
              <w:pStyle w:val="StyleComplexBLotus12ptJustifiedFirstline05cmCharCharChar3"/>
              <w:tabs>
                <w:tab w:val="right" w:pos="7371"/>
              </w:tabs>
              <w:spacing w:line="240"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 xml:space="preserve">کریستن سن، 7. </w:t>
            </w:r>
          </w:p>
        </w:tc>
        <w:tc>
          <w:tcPr>
            <w:tcW w:w="3686" w:type="dxa"/>
          </w:tcPr>
          <w:p w:rsidR="006125C3" w:rsidRPr="00B73036" w:rsidRDefault="00465777" w:rsidP="00B73036">
            <w:pPr>
              <w:pStyle w:val="StyleComplexBLotus12ptJustifiedFirstline05cmCharCharChar3"/>
              <w:tabs>
                <w:tab w:val="right" w:pos="7371"/>
              </w:tabs>
              <w:spacing w:line="240"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 xml:space="preserve">منتسکیو، 83. </w:t>
            </w:r>
          </w:p>
        </w:tc>
      </w:tr>
      <w:tr w:rsidR="006125C3" w:rsidRPr="00E41F36" w:rsidTr="00B73036">
        <w:tc>
          <w:tcPr>
            <w:tcW w:w="3705" w:type="dxa"/>
            <w:vAlign w:val="center"/>
          </w:tcPr>
          <w:p w:rsidR="006125C3" w:rsidRPr="00B73036" w:rsidRDefault="00486C3C" w:rsidP="00B73036">
            <w:pPr>
              <w:pStyle w:val="StyleComplexBLotus12ptJustifiedFirstline05cmCharCharChar3"/>
              <w:tabs>
                <w:tab w:val="right" w:pos="7371"/>
              </w:tabs>
              <w:spacing w:line="240"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 xml:space="preserve">کشاورز (کریم)، 74. </w:t>
            </w:r>
          </w:p>
        </w:tc>
        <w:tc>
          <w:tcPr>
            <w:tcW w:w="3686" w:type="dxa"/>
          </w:tcPr>
          <w:p w:rsidR="006125C3" w:rsidRPr="00B73036" w:rsidRDefault="00465777" w:rsidP="00B73036">
            <w:pPr>
              <w:pStyle w:val="StyleComplexBLotus12ptJustifiedFirstline05cmCharCharChar3"/>
              <w:tabs>
                <w:tab w:val="right" w:pos="7371"/>
              </w:tabs>
              <w:spacing w:line="240"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 xml:space="preserve">مهتدی (علی اکبر)، 83. </w:t>
            </w:r>
          </w:p>
        </w:tc>
      </w:tr>
      <w:tr w:rsidR="006125C3" w:rsidRPr="00E41F36" w:rsidTr="00B73036">
        <w:tc>
          <w:tcPr>
            <w:tcW w:w="3705" w:type="dxa"/>
            <w:vAlign w:val="center"/>
          </w:tcPr>
          <w:p w:rsidR="006125C3" w:rsidRPr="00B73036" w:rsidRDefault="00486C3C" w:rsidP="00B73036">
            <w:pPr>
              <w:pStyle w:val="StyleComplexBLotus12ptJustifiedFirstline05cmCharCharChar3"/>
              <w:tabs>
                <w:tab w:val="right" w:pos="7371"/>
              </w:tabs>
              <w:spacing w:line="240"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 xml:space="preserve">کلینی (ابوجعفر)، 75، 85. </w:t>
            </w:r>
          </w:p>
        </w:tc>
        <w:tc>
          <w:tcPr>
            <w:tcW w:w="3686" w:type="dxa"/>
          </w:tcPr>
          <w:p w:rsidR="006125C3" w:rsidRPr="00B73036" w:rsidRDefault="00465777" w:rsidP="00B73036">
            <w:pPr>
              <w:pStyle w:val="StyleComplexBLotus12ptJustifiedFirstline05cmCharCharChar3"/>
              <w:tabs>
                <w:tab w:val="right" w:pos="7371"/>
              </w:tabs>
              <w:spacing w:line="240"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 xml:space="preserve">مهلب بن‌أبی‌صفره، 71. </w:t>
            </w:r>
          </w:p>
        </w:tc>
      </w:tr>
      <w:tr w:rsidR="006125C3" w:rsidRPr="00E41F36" w:rsidTr="00B73036">
        <w:tc>
          <w:tcPr>
            <w:tcW w:w="3705" w:type="dxa"/>
            <w:vAlign w:val="center"/>
          </w:tcPr>
          <w:p w:rsidR="006125C3" w:rsidRPr="00B73036" w:rsidRDefault="00486C3C" w:rsidP="00B73036">
            <w:pPr>
              <w:pStyle w:val="StyleComplexBLotus12ptJustifiedFirstline05cmCharCharChar3"/>
              <w:tabs>
                <w:tab w:val="right" w:pos="7371"/>
              </w:tabs>
              <w:spacing w:line="240" w:lineRule="auto"/>
              <w:ind w:left="113" w:firstLine="0"/>
              <w:jc w:val="center"/>
              <w:rPr>
                <w:rFonts w:ascii="Times New Roman" w:hAnsi="Times New Roman" w:cs="B Lotus"/>
                <w:spacing w:val="-4"/>
                <w:rtl/>
                <w:lang w:bidi="fa-IR"/>
              </w:rPr>
            </w:pPr>
            <w:r w:rsidRPr="00B73036">
              <w:rPr>
                <w:rFonts w:ascii="Times New Roman" w:hAnsi="Times New Roman" w:cs="B Zar" w:hint="cs"/>
                <w:b/>
                <w:bCs/>
                <w:spacing w:val="-4"/>
                <w:rtl/>
                <w:lang w:bidi="fa-IR"/>
              </w:rPr>
              <w:t>گ</w:t>
            </w:r>
          </w:p>
        </w:tc>
        <w:tc>
          <w:tcPr>
            <w:tcW w:w="3686" w:type="dxa"/>
          </w:tcPr>
          <w:p w:rsidR="006125C3" w:rsidRPr="00B73036" w:rsidRDefault="00465777" w:rsidP="00B73036">
            <w:pPr>
              <w:pStyle w:val="StyleComplexBLotus12ptJustifiedFirstline05cmCharCharChar3"/>
              <w:tabs>
                <w:tab w:val="right" w:pos="7371"/>
              </w:tabs>
              <w:spacing w:line="240"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 xml:space="preserve">مواد ژادهسن، 55. </w:t>
            </w:r>
          </w:p>
        </w:tc>
      </w:tr>
      <w:tr w:rsidR="006125C3" w:rsidRPr="00E41F36" w:rsidTr="00B73036">
        <w:tc>
          <w:tcPr>
            <w:tcW w:w="3705" w:type="dxa"/>
            <w:vAlign w:val="center"/>
          </w:tcPr>
          <w:p w:rsidR="006125C3" w:rsidRPr="00B73036" w:rsidRDefault="00486C3C" w:rsidP="00B73036">
            <w:pPr>
              <w:pStyle w:val="StyleComplexBLotus12ptJustifiedFirstline05cmCharCharChar3"/>
              <w:tabs>
                <w:tab w:val="right" w:pos="7371"/>
              </w:tabs>
              <w:spacing w:line="240"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 xml:space="preserve">گوستاولوبون، مقدمه. </w:t>
            </w:r>
          </w:p>
        </w:tc>
        <w:tc>
          <w:tcPr>
            <w:tcW w:w="3686" w:type="dxa"/>
          </w:tcPr>
          <w:p w:rsidR="006125C3" w:rsidRPr="00B73036" w:rsidRDefault="00465777" w:rsidP="00B73036">
            <w:pPr>
              <w:pStyle w:val="StyleComplexBLotus12ptJustifiedFirstline05cmCharCharChar3"/>
              <w:tabs>
                <w:tab w:val="right" w:pos="7371"/>
              </w:tabs>
              <w:spacing w:line="240"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 xml:space="preserve">موریس لانژله، 3، 4، 6، 10. </w:t>
            </w:r>
          </w:p>
        </w:tc>
      </w:tr>
      <w:tr w:rsidR="006125C3" w:rsidRPr="00E41F36" w:rsidTr="00B73036">
        <w:tc>
          <w:tcPr>
            <w:tcW w:w="3705" w:type="dxa"/>
            <w:vAlign w:val="center"/>
          </w:tcPr>
          <w:p w:rsidR="006125C3" w:rsidRPr="00B73036" w:rsidRDefault="00486C3C" w:rsidP="00B73036">
            <w:pPr>
              <w:pStyle w:val="StyleComplexBLotus12ptJustifiedFirstline05cmCharCharChar3"/>
              <w:tabs>
                <w:tab w:val="right" w:pos="7371"/>
              </w:tabs>
              <w:spacing w:line="240" w:lineRule="auto"/>
              <w:ind w:left="113" w:firstLine="0"/>
              <w:jc w:val="center"/>
              <w:rPr>
                <w:rFonts w:ascii="Times New Roman" w:hAnsi="Times New Roman" w:cs="B Lotus"/>
                <w:spacing w:val="-4"/>
                <w:rtl/>
                <w:lang w:bidi="fa-IR"/>
              </w:rPr>
            </w:pPr>
            <w:r w:rsidRPr="00B73036">
              <w:rPr>
                <w:rFonts w:ascii="Times New Roman" w:hAnsi="Times New Roman" w:cs="B Zar" w:hint="cs"/>
                <w:b/>
                <w:bCs/>
                <w:spacing w:val="-4"/>
                <w:rtl/>
                <w:lang w:bidi="fa-IR"/>
              </w:rPr>
              <w:t>ل</w:t>
            </w:r>
          </w:p>
        </w:tc>
        <w:tc>
          <w:tcPr>
            <w:tcW w:w="3686" w:type="dxa"/>
          </w:tcPr>
          <w:p w:rsidR="006125C3" w:rsidRPr="00B73036" w:rsidRDefault="00465777" w:rsidP="00B73036">
            <w:pPr>
              <w:pStyle w:val="StyleComplexBLotus12ptJustifiedFirstline05cmCharCharChar3"/>
              <w:tabs>
                <w:tab w:val="right" w:pos="7371"/>
              </w:tabs>
              <w:spacing w:line="240"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موسی‌بن جعفر</w:t>
            </w:r>
            <w:r w:rsidRPr="00B73036">
              <w:rPr>
                <w:rFonts w:ascii="Times New Roman" w:hAnsi="Times New Roman" w:cs="B Lotus" w:hint="cs"/>
                <w:spacing w:val="-4"/>
                <w:lang w:bidi="fa-IR"/>
              </w:rPr>
              <w:sym w:font="AGA Arabesque" w:char="F075"/>
            </w:r>
            <w:r w:rsidRPr="00B73036">
              <w:rPr>
                <w:rFonts w:ascii="Times New Roman" w:hAnsi="Times New Roman" w:cs="B Lotus" w:hint="cs"/>
                <w:spacing w:val="-4"/>
                <w:rtl/>
                <w:lang w:bidi="fa-IR"/>
              </w:rPr>
              <w:t xml:space="preserve">، 48. </w:t>
            </w:r>
          </w:p>
        </w:tc>
      </w:tr>
      <w:tr w:rsidR="00486C3C" w:rsidRPr="00E41F36" w:rsidTr="00B73036">
        <w:tc>
          <w:tcPr>
            <w:tcW w:w="3705" w:type="dxa"/>
            <w:vAlign w:val="center"/>
          </w:tcPr>
          <w:p w:rsidR="00486C3C" w:rsidRPr="00B73036" w:rsidRDefault="00486C3C" w:rsidP="00B73036">
            <w:pPr>
              <w:pStyle w:val="StyleComplexBLotus12ptJustifiedFirstline05cmCharCharChar3"/>
              <w:tabs>
                <w:tab w:val="right" w:pos="7371"/>
              </w:tabs>
              <w:spacing w:line="240"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 xml:space="preserve">لین پول (استانلی)، 48. </w:t>
            </w:r>
          </w:p>
        </w:tc>
        <w:tc>
          <w:tcPr>
            <w:tcW w:w="3686" w:type="dxa"/>
          </w:tcPr>
          <w:p w:rsidR="00486C3C" w:rsidRPr="00B73036" w:rsidRDefault="00465777" w:rsidP="00B73036">
            <w:pPr>
              <w:pStyle w:val="StyleComplexBLotus12ptJustifiedFirstline05cmCharCharChar3"/>
              <w:tabs>
                <w:tab w:val="right" w:pos="7371"/>
              </w:tabs>
              <w:spacing w:line="240"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 xml:space="preserve">موصلی حنفی، 60. </w:t>
            </w:r>
          </w:p>
        </w:tc>
      </w:tr>
      <w:tr w:rsidR="00486C3C" w:rsidRPr="00E41F36" w:rsidTr="00B73036">
        <w:tc>
          <w:tcPr>
            <w:tcW w:w="3705" w:type="dxa"/>
            <w:vAlign w:val="center"/>
          </w:tcPr>
          <w:p w:rsidR="00486C3C" w:rsidRPr="00B73036" w:rsidRDefault="00486C3C" w:rsidP="00B73036">
            <w:pPr>
              <w:pStyle w:val="StyleComplexBLotus12ptJustifiedFirstline05cmCharCharChar3"/>
              <w:tabs>
                <w:tab w:val="right" w:pos="7371"/>
              </w:tabs>
              <w:spacing w:line="240"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 xml:space="preserve">لینکلن (ابراهام)، 12. </w:t>
            </w:r>
          </w:p>
        </w:tc>
        <w:tc>
          <w:tcPr>
            <w:tcW w:w="3686" w:type="dxa"/>
          </w:tcPr>
          <w:p w:rsidR="00486C3C" w:rsidRPr="00B73036" w:rsidRDefault="00465777" w:rsidP="00B73036">
            <w:pPr>
              <w:pStyle w:val="StyleComplexBLotus12ptJustifiedFirstline05cmCharCharChar3"/>
              <w:tabs>
                <w:tab w:val="right" w:pos="7371"/>
              </w:tabs>
              <w:spacing w:line="240" w:lineRule="auto"/>
              <w:ind w:left="113" w:firstLine="0"/>
              <w:jc w:val="center"/>
              <w:rPr>
                <w:rFonts w:ascii="Times New Roman" w:hAnsi="Times New Roman" w:cs="B Lotus"/>
                <w:spacing w:val="-4"/>
                <w:rtl/>
                <w:lang w:bidi="fa-IR"/>
              </w:rPr>
            </w:pPr>
            <w:r w:rsidRPr="00B73036">
              <w:rPr>
                <w:rFonts w:ascii="Times New Roman" w:hAnsi="Times New Roman" w:cs="B Zar" w:hint="cs"/>
                <w:b/>
                <w:bCs/>
                <w:spacing w:val="-4"/>
                <w:rtl/>
                <w:lang w:bidi="fa-IR"/>
              </w:rPr>
              <w:t>ن</w:t>
            </w:r>
          </w:p>
        </w:tc>
      </w:tr>
      <w:tr w:rsidR="00486C3C" w:rsidRPr="00E41F36" w:rsidTr="00B73036">
        <w:tc>
          <w:tcPr>
            <w:tcW w:w="3705" w:type="dxa"/>
            <w:vAlign w:val="center"/>
          </w:tcPr>
          <w:p w:rsidR="00486C3C" w:rsidRPr="00B73036" w:rsidRDefault="00486C3C" w:rsidP="00B73036">
            <w:pPr>
              <w:pStyle w:val="StyleComplexBLotus12ptJustifiedFirstline05cmCharCharChar3"/>
              <w:tabs>
                <w:tab w:val="right" w:pos="7371"/>
              </w:tabs>
              <w:spacing w:line="240" w:lineRule="auto"/>
              <w:ind w:left="113" w:firstLine="0"/>
              <w:jc w:val="center"/>
              <w:rPr>
                <w:rFonts w:ascii="Times New Roman" w:hAnsi="Times New Roman" w:cs="B Zar"/>
                <w:b/>
                <w:bCs/>
                <w:spacing w:val="-4"/>
                <w:rtl/>
                <w:lang w:bidi="fa-IR"/>
              </w:rPr>
            </w:pPr>
            <w:r w:rsidRPr="00B73036">
              <w:rPr>
                <w:rFonts w:ascii="Times New Roman" w:hAnsi="Times New Roman" w:cs="B Zar" w:hint="cs"/>
                <w:b/>
                <w:bCs/>
                <w:spacing w:val="-4"/>
                <w:rtl/>
                <w:lang w:bidi="fa-IR"/>
              </w:rPr>
              <w:t>م</w:t>
            </w:r>
          </w:p>
        </w:tc>
        <w:tc>
          <w:tcPr>
            <w:tcW w:w="3686" w:type="dxa"/>
          </w:tcPr>
          <w:p w:rsidR="00486C3C" w:rsidRPr="00B73036" w:rsidRDefault="00465777" w:rsidP="00B73036">
            <w:pPr>
              <w:pStyle w:val="StyleComplexBLotus12ptJustifiedFirstline05cmCharCharChar3"/>
              <w:tabs>
                <w:tab w:val="right" w:pos="7371"/>
              </w:tabs>
              <w:spacing w:line="240"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 xml:space="preserve">نادرزاده، 66. </w:t>
            </w:r>
          </w:p>
        </w:tc>
      </w:tr>
      <w:tr w:rsidR="00486C3C" w:rsidRPr="00E41F36" w:rsidTr="00B73036">
        <w:tc>
          <w:tcPr>
            <w:tcW w:w="3705" w:type="dxa"/>
            <w:vAlign w:val="center"/>
          </w:tcPr>
          <w:p w:rsidR="00486C3C" w:rsidRPr="00B73036" w:rsidRDefault="00E86709" w:rsidP="00B73036">
            <w:pPr>
              <w:pStyle w:val="StyleComplexBLotus12ptJustifiedFirstline05cmCharCharChar3"/>
              <w:tabs>
                <w:tab w:val="right" w:pos="7371"/>
              </w:tabs>
              <w:spacing w:line="240"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 xml:space="preserve">مانو، 2. </w:t>
            </w:r>
          </w:p>
        </w:tc>
        <w:tc>
          <w:tcPr>
            <w:tcW w:w="3686" w:type="dxa"/>
          </w:tcPr>
          <w:p w:rsidR="00486C3C" w:rsidRPr="00B73036" w:rsidRDefault="00465777" w:rsidP="00B73036">
            <w:pPr>
              <w:pStyle w:val="StyleComplexBLotus12ptJustifiedFirstline05cmCharCharChar3"/>
              <w:tabs>
                <w:tab w:val="right" w:pos="7371"/>
              </w:tabs>
              <w:spacing w:line="240"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 xml:space="preserve">ناصف (منصور علی)، 18. </w:t>
            </w:r>
          </w:p>
        </w:tc>
      </w:tr>
      <w:tr w:rsidR="00486C3C" w:rsidRPr="00E41F36" w:rsidTr="00B73036">
        <w:tc>
          <w:tcPr>
            <w:tcW w:w="3705" w:type="dxa"/>
            <w:vAlign w:val="center"/>
          </w:tcPr>
          <w:p w:rsidR="00486C3C" w:rsidRPr="00B73036" w:rsidRDefault="00E86709" w:rsidP="00B73036">
            <w:pPr>
              <w:pStyle w:val="StyleComplexBLotus12ptJustifiedFirstline05cmCharCharChar3"/>
              <w:tabs>
                <w:tab w:val="right" w:pos="7371"/>
              </w:tabs>
              <w:spacing w:line="240"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 xml:space="preserve">مالک بن انس، 40، 54، 62، 78. </w:t>
            </w:r>
          </w:p>
        </w:tc>
        <w:tc>
          <w:tcPr>
            <w:tcW w:w="3686" w:type="dxa"/>
          </w:tcPr>
          <w:p w:rsidR="00486C3C" w:rsidRPr="00B73036" w:rsidRDefault="00A14DAB" w:rsidP="00B73036">
            <w:pPr>
              <w:pStyle w:val="StyleComplexBLotus12ptJustifiedFirstline05cmCharCharChar3"/>
              <w:tabs>
                <w:tab w:val="right" w:pos="7371"/>
              </w:tabs>
              <w:spacing w:line="240"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 xml:space="preserve">نجفی (محمد حسن)، 58. </w:t>
            </w:r>
          </w:p>
        </w:tc>
      </w:tr>
      <w:tr w:rsidR="00486C3C" w:rsidRPr="00E41F36" w:rsidTr="00B73036">
        <w:tc>
          <w:tcPr>
            <w:tcW w:w="3705" w:type="dxa"/>
            <w:vAlign w:val="center"/>
          </w:tcPr>
          <w:p w:rsidR="00486C3C" w:rsidRPr="00B73036" w:rsidRDefault="00155B7E" w:rsidP="00B73036">
            <w:pPr>
              <w:pStyle w:val="StyleComplexBLotus12ptJustifiedFirstline05cmCharCharChar3"/>
              <w:tabs>
                <w:tab w:val="right" w:pos="7371"/>
              </w:tabs>
              <w:spacing w:line="240"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 xml:space="preserve">مأمون، 47. </w:t>
            </w:r>
          </w:p>
        </w:tc>
        <w:tc>
          <w:tcPr>
            <w:tcW w:w="3686" w:type="dxa"/>
          </w:tcPr>
          <w:p w:rsidR="00486C3C" w:rsidRPr="00B73036" w:rsidRDefault="00A14DAB" w:rsidP="00B73036">
            <w:pPr>
              <w:pStyle w:val="StyleComplexBLotus12ptJustifiedFirstline05cmCharCharChar3"/>
              <w:tabs>
                <w:tab w:val="right" w:pos="7371"/>
              </w:tabs>
              <w:spacing w:line="240"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 xml:space="preserve">نخعی (ابراهیم)، 63، 77، 78. </w:t>
            </w:r>
          </w:p>
        </w:tc>
      </w:tr>
      <w:tr w:rsidR="00486C3C" w:rsidRPr="00E41F36" w:rsidTr="00B73036">
        <w:tc>
          <w:tcPr>
            <w:tcW w:w="3705" w:type="dxa"/>
            <w:vAlign w:val="center"/>
          </w:tcPr>
          <w:p w:rsidR="00486C3C" w:rsidRPr="00B73036" w:rsidRDefault="00013CA4" w:rsidP="00B73036">
            <w:pPr>
              <w:pStyle w:val="StyleComplexBLotus12ptJustifiedFirstline05cmCharCharChar3"/>
              <w:tabs>
                <w:tab w:val="right" w:pos="7371"/>
              </w:tabs>
              <w:spacing w:line="240"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 xml:space="preserve">مجاهد،48. </w:t>
            </w:r>
          </w:p>
        </w:tc>
        <w:tc>
          <w:tcPr>
            <w:tcW w:w="3686" w:type="dxa"/>
          </w:tcPr>
          <w:p w:rsidR="00486C3C" w:rsidRPr="00B73036" w:rsidRDefault="00A14DAB" w:rsidP="00B73036">
            <w:pPr>
              <w:pStyle w:val="StyleComplexBLotus12ptJustifiedFirstline05cmCharCharChar3"/>
              <w:tabs>
                <w:tab w:val="right" w:pos="7371"/>
              </w:tabs>
              <w:spacing w:line="240"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 xml:space="preserve">نرون، 6. </w:t>
            </w:r>
          </w:p>
        </w:tc>
      </w:tr>
      <w:tr w:rsidR="00486C3C" w:rsidRPr="00E41F36" w:rsidTr="00B73036">
        <w:tc>
          <w:tcPr>
            <w:tcW w:w="3705" w:type="dxa"/>
            <w:vAlign w:val="center"/>
          </w:tcPr>
          <w:p w:rsidR="00486C3C" w:rsidRPr="00B73036" w:rsidRDefault="00013CA4" w:rsidP="00B73036">
            <w:pPr>
              <w:pStyle w:val="StyleComplexBLotus12ptJustifiedFirstline05cmCharCharChar3"/>
              <w:tabs>
                <w:tab w:val="right" w:pos="7371"/>
              </w:tabs>
              <w:spacing w:line="240"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 xml:space="preserve">مجتبائی (فتح الله)، 2. </w:t>
            </w:r>
          </w:p>
        </w:tc>
        <w:tc>
          <w:tcPr>
            <w:tcW w:w="3686" w:type="dxa"/>
          </w:tcPr>
          <w:p w:rsidR="00486C3C" w:rsidRPr="00B73036" w:rsidRDefault="00A14DAB" w:rsidP="00B73036">
            <w:pPr>
              <w:pStyle w:val="StyleComplexBLotus12ptJustifiedFirstline05cmCharCharChar3"/>
              <w:tabs>
                <w:tab w:val="right" w:pos="7371"/>
              </w:tabs>
              <w:spacing w:line="240"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 xml:space="preserve">نسائی، 74. </w:t>
            </w:r>
          </w:p>
        </w:tc>
      </w:tr>
      <w:tr w:rsidR="00486C3C" w:rsidRPr="00E41F36" w:rsidTr="00B73036">
        <w:tc>
          <w:tcPr>
            <w:tcW w:w="3705" w:type="dxa"/>
            <w:vAlign w:val="center"/>
          </w:tcPr>
          <w:p w:rsidR="00486C3C" w:rsidRPr="00B73036" w:rsidRDefault="00013CA4" w:rsidP="00B73036">
            <w:pPr>
              <w:pStyle w:val="StyleComplexBLotus12ptJustifiedFirstline05cmCharCharChar3"/>
              <w:tabs>
                <w:tab w:val="right" w:pos="7371"/>
              </w:tabs>
              <w:spacing w:line="240"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 xml:space="preserve">محقق حلی، 58، 60، 76، 77. </w:t>
            </w:r>
          </w:p>
        </w:tc>
        <w:tc>
          <w:tcPr>
            <w:tcW w:w="3686" w:type="dxa"/>
          </w:tcPr>
          <w:p w:rsidR="00486C3C" w:rsidRPr="00B73036" w:rsidRDefault="00A14DAB" w:rsidP="00B73036">
            <w:pPr>
              <w:pStyle w:val="StyleComplexBLotus12ptJustifiedFirstline05cmCharCharChar3"/>
              <w:tabs>
                <w:tab w:val="right" w:pos="7371"/>
              </w:tabs>
              <w:spacing w:line="240"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 xml:space="preserve">نصربن مزاحم، 21. </w:t>
            </w:r>
          </w:p>
        </w:tc>
      </w:tr>
      <w:tr w:rsidR="00486C3C" w:rsidRPr="00E41F36" w:rsidTr="00B73036">
        <w:tc>
          <w:tcPr>
            <w:tcW w:w="3705" w:type="dxa"/>
            <w:vAlign w:val="center"/>
          </w:tcPr>
          <w:p w:rsidR="00486C3C" w:rsidRPr="00B73036" w:rsidRDefault="00013CA4" w:rsidP="00B73036">
            <w:pPr>
              <w:pStyle w:val="StyleComplexBLotus12ptJustifiedFirstline05cmCharCharChar3"/>
              <w:tabs>
                <w:tab w:val="right" w:pos="7371"/>
              </w:tabs>
              <w:spacing w:line="240"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محمد</w:t>
            </w:r>
            <w:r w:rsidRPr="00B73036">
              <w:rPr>
                <w:rFonts w:ascii="Times New Roman" w:hAnsi="Times New Roman" w:cs="B Lotus" w:hint="cs"/>
                <w:spacing w:val="-4"/>
                <w:lang w:bidi="fa-IR"/>
              </w:rPr>
              <w:sym w:font="AGA Arabesque" w:char="F072"/>
            </w:r>
            <w:r w:rsidRPr="00B73036">
              <w:rPr>
                <w:rFonts w:ascii="Times New Roman" w:hAnsi="Times New Roman" w:cs="B Lotus" w:hint="cs"/>
                <w:spacing w:val="-4"/>
                <w:rtl/>
                <w:lang w:bidi="fa-IR"/>
              </w:rPr>
              <w:t xml:space="preserve">، 16، 22. </w:t>
            </w:r>
          </w:p>
        </w:tc>
        <w:tc>
          <w:tcPr>
            <w:tcW w:w="3686" w:type="dxa"/>
          </w:tcPr>
          <w:p w:rsidR="00486C3C" w:rsidRPr="00B73036" w:rsidRDefault="00A14DAB" w:rsidP="00B73036">
            <w:pPr>
              <w:pStyle w:val="StyleComplexBLotus12ptJustifiedFirstline05cmCharCharChar3"/>
              <w:tabs>
                <w:tab w:val="right" w:pos="7371"/>
              </w:tabs>
              <w:spacing w:line="240"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 xml:space="preserve">نهدیه، 17. </w:t>
            </w:r>
          </w:p>
        </w:tc>
      </w:tr>
      <w:tr w:rsidR="00486C3C" w:rsidRPr="00E41F36" w:rsidTr="00B73036">
        <w:tc>
          <w:tcPr>
            <w:tcW w:w="3705" w:type="dxa"/>
            <w:vAlign w:val="center"/>
          </w:tcPr>
          <w:p w:rsidR="00486C3C" w:rsidRPr="00B73036" w:rsidRDefault="00013CA4" w:rsidP="00B73036">
            <w:pPr>
              <w:pStyle w:val="StyleComplexBLotus12ptJustifiedFirstline05cmCharCharChar3"/>
              <w:tabs>
                <w:tab w:val="right" w:pos="7371"/>
              </w:tabs>
              <w:spacing w:line="240"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 xml:space="preserve">محمذ حمید الله، 17. </w:t>
            </w:r>
          </w:p>
        </w:tc>
        <w:tc>
          <w:tcPr>
            <w:tcW w:w="3686" w:type="dxa"/>
          </w:tcPr>
          <w:p w:rsidR="00486C3C" w:rsidRPr="00B73036" w:rsidRDefault="00A14DAB" w:rsidP="00B73036">
            <w:pPr>
              <w:pStyle w:val="StyleComplexBLotus12ptJustifiedFirstline05cmCharCharChar3"/>
              <w:tabs>
                <w:tab w:val="right" w:pos="7371"/>
              </w:tabs>
              <w:spacing w:line="240" w:lineRule="auto"/>
              <w:ind w:left="113" w:firstLine="0"/>
              <w:jc w:val="center"/>
              <w:rPr>
                <w:rFonts w:ascii="Times New Roman" w:hAnsi="Times New Roman" w:cs="B Lotus"/>
                <w:spacing w:val="-4"/>
                <w:rtl/>
                <w:lang w:bidi="fa-IR"/>
              </w:rPr>
            </w:pPr>
            <w:r w:rsidRPr="00B73036">
              <w:rPr>
                <w:rFonts w:ascii="Times New Roman" w:hAnsi="Times New Roman" w:cs="B Zar" w:hint="cs"/>
                <w:b/>
                <w:bCs/>
                <w:spacing w:val="-4"/>
                <w:rtl/>
                <w:lang w:bidi="fa-IR"/>
              </w:rPr>
              <w:t>و</w:t>
            </w:r>
          </w:p>
        </w:tc>
      </w:tr>
      <w:tr w:rsidR="00486C3C" w:rsidRPr="00E41F36" w:rsidTr="00B73036">
        <w:tc>
          <w:tcPr>
            <w:tcW w:w="3705" w:type="dxa"/>
            <w:vAlign w:val="center"/>
          </w:tcPr>
          <w:p w:rsidR="00486C3C" w:rsidRPr="00B73036" w:rsidRDefault="00013CA4" w:rsidP="00B73036">
            <w:pPr>
              <w:pStyle w:val="StyleComplexBLotus12ptJustifiedFirstline05cmCharCharChar3"/>
              <w:tabs>
                <w:tab w:val="right" w:pos="7371"/>
              </w:tabs>
              <w:spacing w:line="240"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 xml:space="preserve">محمد دوم، 47. </w:t>
            </w:r>
          </w:p>
        </w:tc>
        <w:tc>
          <w:tcPr>
            <w:tcW w:w="3686" w:type="dxa"/>
          </w:tcPr>
          <w:p w:rsidR="00486C3C" w:rsidRPr="00B73036" w:rsidRDefault="000474FC" w:rsidP="00B73036">
            <w:pPr>
              <w:pStyle w:val="StyleComplexBLotus12ptJustifiedFirstline05cmCharCharChar3"/>
              <w:tabs>
                <w:tab w:val="right" w:pos="7371"/>
              </w:tabs>
              <w:spacing w:line="240"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 xml:space="preserve">واقدی، 23، 24، 28، 46، 47. </w:t>
            </w:r>
          </w:p>
        </w:tc>
      </w:tr>
      <w:tr w:rsidR="00486C3C" w:rsidRPr="00E41F36" w:rsidTr="00B73036">
        <w:tc>
          <w:tcPr>
            <w:tcW w:w="3705" w:type="dxa"/>
            <w:vAlign w:val="center"/>
          </w:tcPr>
          <w:p w:rsidR="00486C3C" w:rsidRPr="00B73036" w:rsidRDefault="00013CA4" w:rsidP="00B73036">
            <w:pPr>
              <w:pStyle w:val="StyleComplexBLotus12ptJustifiedFirstline05cmCharCharChar3"/>
              <w:tabs>
                <w:tab w:val="right" w:pos="7371"/>
              </w:tabs>
              <w:spacing w:line="240"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 xml:space="preserve">محمد مکی عاملی، 42، 62، 77. </w:t>
            </w:r>
          </w:p>
        </w:tc>
        <w:tc>
          <w:tcPr>
            <w:tcW w:w="3686" w:type="dxa"/>
          </w:tcPr>
          <w:p w:rsidR="00486C3C" w:rsidRPr="00B73036" w:rsidRDefault="000474FC" w:rsidP="00B73036">
            <w:pPr>
              <w:pStyle w:val="StyleComplexBLotus12ptJustifiedFirstline05cmCharCharChar3"/>
              <w:tabs>
                <w:tab w:val="right" w:pos="7371"/>
              </w:tabs>
              <w:spacing w:line="240"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 xml:space="preserve">وسّق، 50. </w:t>
            </w:r>
          </w:p>
        </w:tc>
      </w:tr>
      <w:tr w:rsidR="00486C3C" w:rsidRPr="00E41F36" w:rsidTr="00B73036">
        <w:tc>
          <w:tcPr>
            <w:tcW w:w="3705" w:type="dxa"/>
            <w:vAlign w:val="center"/>
          </w:tcPr>
          <w:p w:rsidR="00486C3C" w:rsidRPr="00B73036" w:rsidRDefault="00013CA4" w:rsidP="00B73036">
            <w:pPr>
              <w:pStyle w:val="StyleComplexBLotus12ptJustifiedFirstline05cmCharCharChar3"/>
              <w:tabs>
                <w:tab w:val="right" w:pos="7371"/>
              </w:tabs>
              <w:spacing w:line="240"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 xml:space="preserve">المستنصر بالله، 47. </w:t>
            </w:r>
          </w:p>
        </w:tc>
        <w:tc>
          <w:tcPr>
            <w:tcW w:w="3686" w:type="dxa"/>
          </w:tcPr>
          <w:p w:rsidR="00486C3C" w:rsidRPr="00B73036" w:rsidRDefault="000474FC" w:rsidP="00B73036">
            <w:pPr>
              <w:pStyle w:val="StyleComplexBLotus12ptJustifiedFirstline05cmCharCharChar3"/>
              <w:tabs>
                <w:tab w:val="right" w:pos="7371"/>
              </w:tabs>
              <w:spacing w:line="240"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 xml:space="preserve">ویل دورانت، 2، 5، 6. </w:t>
            </w:r>
          </w:p>
        </w:tc>
      </w:tr>
      <w:tr w:rsidR="000474FC" w:rsidRPr="00E41F36" w:rsidTr="00B73036">
        <w:tc>
          <w:tcPr>
            <w:tcW w:w="3705" w:type="dxa"/>
            <w:vAlign w:val="center"/>
          </w:tcPr>
          <w:p w:rsidR="000474FC" w:rsidRPr="00B73036" w:rsidRDefault="001F1823" w:rsidP="00B73036">
            <w:pPr>
              <w:pStyle w:val="StyleComplexBLotus12ptJustifiedFirstline05cmCharCharChar3"/>
              <w:tabs>
                <w:tab w:val="right" w:pos="7371"/>
              </w:tabs>
              <w:spacing w:line="240" w:lineRule="auto"/>
              <w:ind w:left="113" w:firstLine="0"/>
              <w:jc w:val="center"/>
              <w:rPr>
                <w:rFonts w:ascii="Times New Roman" w:hAnsi="Times New Roman" w:cs="B Lotus"/>
                <w:spacing w:val="-4"/>
                <w:rtl/>
                <w:lang w:bidi="fa-IR"/>
              </w:rPr>
            </w:pPr>
            <w:r w:rsidRPr="00B73036">
              <w:rPr>
                <w:rFonts w:ascii="Times New Roman" w:hAnsi="Times New Roman" w:cs="B Zar" w:hint="cs"/>
                <w:b/>
                <w:bCs/>
                <w:spacing w:val="-4"/>
                <w:rtl/>
                <w:lang w:bidi="fa-IR"/>
              </w:rPr>
              <w:t>ه‍</w:t>
            </w:r>
          </w:p>
        </w:tc>
        <w:tc>
          <w:tcPr>
            <w:tcW w:w="3686" w:type="dxa"/>
          </w:tcPr>
          <w:p w:rsidR="000474FC" w:rsidRPr="00B73036" w:rsidRDefault="000474FC" w:rsidP="00B73036">
            <w:pPr>
              <w:pStyle w:val="StyleComplexBLotus12ptJustifiedFirstline05cmCharCharChar3"/>
              <w:tabs>
                <w:tab w:val="right" w:pos="7371"/>
              </w:tabs>
              <w:spacing w:line="240" w:lineRule="auto"/>
              <w:ind w:left="113" w:firstLine="0"/>
              <w:rPr>
                <w:rFonts w:ascii="Times New Roman" w:hAnsi="Times New Roman" w:cs="B Lotus"/>
                <w:spacing w:val="-4"/>
                <w:rtl/>
                <w:lang w:bidi="fa-IR"/>
              </w:rPr>
            </w:pPr>
          </w:p>
        </w:tc>
      </w:tr>
      <w:tr w:rsidR="000474FC" w:rsidRPr="00E41F36" w:rsidTr="00B73036">
        <w:tc>
          <w:tcPr>
            <w:tcW w:w="3705" w:type="dxa"/>
            <w:vAlign w:val="center"/>
          </w:tcPr>
          <w:p w:rsidR="000474FC" w:rsidRPr="00B73036" w:rsidRDefault="001F1823" w:rsidP="00B73036">
            <w:pPr>
              <w:pStyle w:val="StyleComplexBLotus12ptJustifiedFirstline05cmCharCharChar3"/>
              <w:tabs>
                <w:tab w:val="right" w:pos="7371"/>
              </w:tabs>
              <w:spacing w:line="240"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 xml:space="preserve">هانری دونان، 53. </w:t>
            </w:r>
          </w:p>
        </w:tc>
        <w:tc>
          <w:tcPr>
            <w:tcW w:w="3686" w:type="dxa"/>
          </w:tcPr>
          <w:p w:rsidR="000474FC" w:rsidRPr="00B73036" w:rsidRDefault="000474FC" w:rsidP="00B73036">
            <w:pPr>
              <w:pStyle w:val="StyleComplexBLotus12ptJustifiedFirstline05cmCharCharChar3"/>
              <w:tabs>
                <w:tab w:val="right" w:pos="7371"/>
              </w:tabs>
              <w:spacing w:line="240" w:lineRule="auto"/>
              <w:ind w:left="113" w:firstLine="0"/>
              <w:rPr>
                <w:rFonts w:ascii="Times New Roman" w:hAnsi="Times New Roman" w:cs="B Lotus"/>
                <w:spacing w:val="-4"/>
                <w:rtl/>
                <w:lang w:bidi="fa-IR"/>
              </w:rPr>
            </w:pPr>
          </w:p>
        </w:tc>
      </w:tr>
      <w:tr w:rsidR="001F1823" w:rsidRPr="00E41F36" w:rsidTr="00B73036">
        <w:tc>
          <w:tcPr>
            <w:tcW w:w="3705" w:type="dxa"/>
            <w:vAlign w:val="center"/>
          </w:tcPr>
          <w:p w:rsidR="001F1823" w:rsidRPr="00B73036" w:rsidRDefault="001F1823" w:rsidP="00B73036">
            <w:pPr>
              <w:pStyle w:val="StyleComplexBLotus12ptJustifiedFirstline05cmCharCharChar3"/>
              <w:tabs>
                <w:tab w:val="right" w:pos="7371"/>
              </w:tabs>
              <w:spacing w:line="240" w:lineRule="auto"/>
              <w:ind w:left="113" w:firstLine="0"/>
              <w:jc w:val="center"/>
              <w:rPr>
                <w:rFonts w:ascii="Times New Roman" w:hAnsi="Times New Roman" w:cs="B Lotus"/>
                <w:spacing w:val="-4"/>
                <w:rtl/>
                <w:lang w:bidi="fa-IR"/>
              </w:rPr>
            </w:pPr>
            <w:r w:rsidRPr="00B73036">
              <w:rPr>
                <w:rFonts w:ascii="Times New Roman" w:hAnsi="Times New Roman" w:cs="B Zar" w:hint="cs"/>
                <w:b/>
                <w:bCs/>
                <w:spacing w:val="-4"/>
                <w:rtl/>
                <w:lang w:bidi="fa-IR"/>
              </w:rPr>
              <w:t>ی</w:t>
            </w:r>
          </w:p>
        </w:tc>
        <w:tc>
          <w:tcPr>
            <w:tcW w:w="3686" w:type="dxa"/>
          </w:tcPr>
          <w:p w:rsidR="001F1823" w:rsidRPr="00B73036" w:rsidRDefault="001F1823" w:rsidP="00B73036">
            <w:pPr>
              <w:pStyle w:val="StyleComplexBLotus12ptJustifiedFirstline05cmCharCharChar3"/>
              <w:tabs>
                <w:tab w:val="right" w:pos="7371"/>
              </w:tabs>
              <w:spacing w:line="240" w:lineRule="auto"/>
              <w:ind w:left="113" w:firstLine="0"/>
              <w:rPr>
                <w:rFonts w:ascii="Times New Roman" w:hAnsi="Times New Roman" w:cs="B Lotus"/>
                <w:spacing w:val="-4"/>
                <w:rtl/>
                <w:lang w:bidi="fa-IR"/>
              </w:rPr>
            </w:pPr>
          </w:p>
        </w:tc>
      </w:tr>
      <w:tr w:rsidR="001F1823" w:rsidRPr="00E41F36" w:rsidTr="00B73036">
        <w:tc>
          <w:tcPr>
            <w:tcW w:w="3705" w:type="dxa"/>
            <w:vAlign w:val="center"/>
          </w:tcPr>
          <w:p w:rsidR="001F1823" w:rsidRPr="00B73036" w:rsidRDefault="001F1823" w:rsidP="00BF5719">
            <w:pPr>
              <w:pStyle w:val="StyleComplexBLotus12ptJustifiedFirstline05cmCharCharChar3"/>
              <w:tabs>
                <w:tab w:val="right" w:pos="7371"/>
              </w:tabs>
              <w:spacing w:line="240" w:lineRule="auto"/>
              <w:ind w:left="113" w:firstLine="0"/>
              <w:rPr>
                <w:rFonts w:ascii="Times New Roman" w:hAnsi="Times New Roman" w:cs="B Lotus"/>
                <w:spacing w:val="-4"/>
                <w:rtl/>
                <w:lang w:bidi="fa-IR"/>
              </w:rPr>
            </w:pPr>
            <w:r w:rsidRPr="00B73036">
              <w:rPr>
                <w:rFonts w:ascii="Times New Roman" w:hAnsi="Times New Roman" w:cs="B Lotus" w:hint="cs"/>
                <w:spacing w:val="-4"/>
                <w:rtl/>
                <w:lang w:bidi="fa-IR"/>
              </w:rPr>
              <w:t>یوسف، 31.</w:t>
            </w:r>
          </w:p>
        </w:tc>
        <w:tc>
          <w:tcPr>
            <w:tcW w:w="3686" w:type="dxa"/>
          </w:tcPr>
          <w:p w:rsidR="001F1823" w:rsidRPr="00B73036" w:rsidRDefault="001F1823" w:rsidP="00B73036">
            <w:pPr>
              <w:pStyle w:val="StyleComplexBLotus12ptJustifiedFirstline05cmCharCharChar3"/>
              <w:tabs>
                <w:tab w:val="right" w:pos="7371"/>
              </w:tabs>
              <w:spacing w:line="240" w:lineRule="auto"/>
              <w:ind w:left="113" w:firstLine="0"/>
              <w:rPr>
                <w:rFonts w:ascii="Times New Roman" w:hAnsi="Times New Roman" w:cs="B Lotus"/>
                <w:spacing w:val="-4"/>
                <w:rtl/>
                <w:lang w:bidi="fa-IR"/>
              </w:rPr>
            </w:pPr>
          </w:p>
        </w:tc>
      </w:tr>
    </w:tbl>
    <w:p w:rsidR="00E41F36" w:rsidRDefault="00E41F36" w:rsidP="00BF5719">
      <w:pPr>
        <w:rPr>
          <w:rtl/>
          <w:lang w:bidi="fa-IR"/>
        </w:rPr>
      </w:pPr>
    </w:p>
    <w:sectPr w:rsidR="00E41F36" w:rsidSect="0041112D">
      <w:headerReference w:type="default" r:id="rId28"/>
      <w:footnotePr>
        <w:numRestart w:val="eachPage"/>
      </w:footnotePr>
      <w:type w:val="oddPage"/>
      <w:pgSz w:w="11907" w:h="16840" w:code="9"/>
      <w:pgMar w:top="2552" w:right="2211" w:bottom="2552" w:left="2211" w:header="2552" w:footer="2552" w:gutter="0"/>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9D7" w:rsidRDefault="00FC69D7">
      <w:r>
        <w:separator/>
      </w:r>
    </w:p>
  </w:endnote>
  <w:endnote w:type="continuationSeparator" w:id="0">
    <w:p w:rsidR="00FC69D7" w:rsidRDefault="00FC6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Bad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GA Arabesque">
    <w:panose1 w:val="05010101010101010101"/>
    <w:charset w:val="02"/>
    <w:family w:val="auto"/>
    <w:pitch w:val="variable"/>
    <w:sig w:usb0="00000000" w:usb1="10000000" w:usb2="00000000" w:usb3="00000000" w:csb0="80000000" w:csb1="00000000"/>
  </w:font>
  <w:font w:name="B Yagut">
    <w:panose1 w:val="00000400000000000000"/>
    <w:charset w:val="B2"/>
    <w:family w:val="auto"/>
    <w:pitch w:val="variable"/>
    <w:sig w:usb0="00002001" w:usb1="8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Jadid">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KFGQPC Uthmanic Script HAFS">
    <w:panose1 w:val="02000000000000000000"/>
    <w:charset w:val="B2"/>
    <w:family w:val="auto"/>
    <w:pitch w:val="variable"/>
    <w:sig w:usb0="00002001" w:usb1="00000000" w:usb2="00000000" w:usb3="00000000" w:csb0="00000040" w:csb1="00000000"/>
  </w:font>
  <w:font w:name="Jameel Noori Nastaleeq">
    <w:charset w:val="00"/>
    <w:family w:val="auto"/>
    <w:pitch w:val="variable"/>
    <w:sig w:usb0="80002007" w:usb1="00000000" w:usb2="00000000" w:usb3="00000000" w:csb0="00000041" w:csb1="00000000"/>
  </w:font>
  <w:font w:name="Lotus Linotype">
    <w:panose1 w:val="02000000000000000000"/>
    <w:charset w:val="00"/>
    <w:family w:val="auto"/>
    <w:pitch w:val="variable"/>
    <w:sig w:usb0="00002007" w:usb1="80000000" w:usb2="00000008" w:usb3="00000000" w:csb0="00000043" w:csb1="00000000"/>
  </w:font>
  <w:font w:name="HQPB1">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9D7" w:rsidRPr="000D315F" w:rsidRDefault="00FC69D7" w:rsidP="000D315F">
      <w:pPr>
        <w:pStyle w:val="Footer"/>
        <w:rPr>
          <w:lang w:bidi="fa-IR"/>
        </w:rPr>
      </w:pPr>
      <w:r>
        <w:rPr>
          <w:rFonts w:hint="cs"/>
          <w:rtl/>
          <w:lang w:bidi="fa-IR"/>
        </w:rPr>
        <w:t>_________________</w:t>
      </w:r>
    </w:p>
  </w:footnote>
  <w:footnote w:type="continuationSeparator" w:id="0">
    <w:p w:rsidR="00FC69D7" w:rsidRDefault="00FC69D7">
      <w:r>
        <w:continuationSeparator/>
      </w:r>
    </w:p>
  </w:footnote>
  <w:footnote w:id="1">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 xml:space="preserve">- تمدّن اسلام و عرب، اثر گوستاولوبون، ترجمه هاشم حسینی، ص 464 و 465، چاپ تهران. </w:t>
      </w:r>
    </w:p>
  </w:footnote>
  <w:footnote w:id="2">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 xml:space="preserve">- قانونگذار هند باستان که مجموعه قوانین او را «ماناوادار ماسترا» گویند. </w:t>
      </w:r>
    </w:p>
  </w:footnote>
  <w:footnote w:id="3">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 xml:space="preserve">- تاریخ تمدّن، اثر ویل دورانت، ترجمه فتح الله مجتبایی، بخش یونان باستان، ج2، ص 308، چاپ تهران. </w:t>
      </w:r>
    </w:p>
  </w:footnote>
  <w:footnote w:id="4">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 xml:space="preserve">- تاریخ تمدن، ج 2، ص 308 و 309. </w:t>
      </w:r>
    </w:p>
  </w:footnote>
  <w:footnote w:id="5">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 xml:space="preserve">- تاریخ تمدّن، ج 2ف ص 309. </w:t>
      </w:r>
    </w:p>
  </w:footnote>
  <w:footnote w:id="6">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 xml:space="preserve">- تاریخ تمدّن، ج 2، ص 308. </w:t>
      </w:r>
    </w:p>
  </w:footnote>
  <w:footnote w:id="7">
    <w:p w:rsidR="00A22A97" w:rsidRPr="00294E3F" w:rsidRDefault="00A22A97" w:rsidP="00294E3F">
      <w:pPr>
        <w:pStyle w:val="FootnoteText"/>
        <w:ind w:left="272" w:hanging="272"/>
        <w:jc w:val="both"/>
        <w:rPr>
          <w:rFonts w:ascii="Times New Roman" w:hAnsi="Times New Roman"/>
          <w:sz w:val="24"/>
          <w:szCs w:val="24"/>
          <w:lang w:bidi="fa-IR"/>
        </w:rPr>
      </w:pPr>
      <w:r w:rsidRPr="00294E3F">
        <w:rPr>
          <w:rStyle w:val="FootnoteReference"/>
          <w:rFonts w:cs="B Lotus"/>
          <w:vertAlign w:val="baseline"/>
        </w:rPr>
        <w:footnoteRef/>
      </w:r>
      <w:r w:rsidRPr="00294E3F">
        <w:rPr>
          <w:rFonts w:hint="cs"/>
          <w:sz w:val="24"/>
          <w:szCs w:val="24"/>
          <w:rtl/>
          <w:lang w:bidi="fa-IR"/>
        </w:rPr>
        <w:t xml:space="preserve">- بردگی، اثر موریس لانژله (از مجموعه: چه می‌دانیم؟)، ترجمه حبیب الله فضل اللهی، ص 32، چاپ تهران. </w:t>
      </w:r>
    </w:p>
  </w:footnote>
  <w:footnote w:id="8">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 xml:space="preserve">- جمهور، اثر افلاطون، ترجمه فوءاد روحانی، ص 490، چاپ تهران. </w:t>
      </w:r>
    </w:p>
  </w:footnote>
  <w:footnote w:id="9">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 xml:space="preserve">- بردگی،ص 55. </w:t>
      </w:r>
    </w:p>
  </w:footnote>
  <w:footnote w:id="10">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 xml:space="preserve">- تاریخ فلسفه، اثر ویل دورانت، ترجمه عبّاس زریاب خویی، ج 1، ص 119، چاپ تهران. </w:t>
      </w:r>
    </w:p>
  </w:footnote>
  <w:footnote w:id="11">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 xml:space="preserve">- تاریخ فلسفه، ج 1، ص 119. </w:t>
      </w:r>
    </w:p>
  </w:footnote>
  <w:footnote w:id="12">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 xml:space="preserve">- تاریخ تمدّن، ج 3، ص 393. </w:t>
      </w:r>
    </w:p>
  </w:footnote>
  <w:footnote w:id="13">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 xml:space="preserve">- تاریخ تمدّن، ج 3، ص 40. </w:t>
      </w:r>
    </w:p>
  </w:footnote>
  <w:footnote w:id="14">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 xml:space="preserve">- تاریخ تمدّن، ج 3، ص 394. </w:t>
      </w:r>
    </w:p>
  </w:footnote>
  <w:footnote w:id="15">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 xml:space="preserve">- کاپوا، شهری قدیمی در جنوب ایتالیا است. </w:t>
      </w:r>
    </w:p>
  </w:footnote>
  <w:footnote w:id="16">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 xml:space="preserve">- تاریخ تمّدن، ج 3، ص 162. </w:t>
      </w:r>
    </w:p>
  </w:footnote>
  <w:footnote w:id="17">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 xml:space="preserve">- بردگی، ص 67. </w:t>
      </w:r>
    </w:p>
  </w:footnote>
  <w:footnote w:id="18">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 xml:space="preserve">- بردگی، ص 68. </w:t>
      </w:r>
    </w:p>
  </w:footnote>
  <w:footnote w:id="19">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 xml:space="preserve">- ایران در زمان ساسانیان، اثر آرتور کریستن سن، ترجمه رشید یاسمیِ، ص 240، چاپ تهران. </w:t>
      </w:r>
    </w:p>
  </w:footnote>
  <w:footnote w:id="20">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 xml:space="preserve">- ایران در زمان ساسانیان، ص 344. </w:t>
      </w:r>
    </w:p>
  </w:footnote>
  <w:footnote w:id="21">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 xml:space="preserve">- ایران در زمان ساسانیان، ص 358. </w:t>
      </w:r>
    </w:p>
  </w:footnote>
  <w:footnote w:id="22">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 xml:space="preserve">- خلاصه شاهنامه، به انتخاب محمد علی فروغی (ذکاء الملک)، ص 687، چاپ تهران. </w:t>
      </w:r>
    </w:p>
  </w:footnote>
  <w:footnote w:id="23">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 xml:space="preserve">- خلاصه شاهنامه، ص 806. </w:t>
      </w:r>
    </w:p>
  </w:footnote>
  <w:footnote w:id="24">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 xml:space="preserve">- تورات، سفر لاویان، باب 25، شماره 45 و 46. </w:t>
      </w:r>
    </w:p>
  </w:footnote>
  <w:footnote w:id="25">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 xml:space="preserve">- تورات، سفر خروج، باب 22، شماره 2 و 3. </w:t>
      </w:r>
    </w:p>
  </w:footnote>
  <w:footnote w:id="26">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 xml:space="preserve">- تورات، سفر لاویان، باب 25، شماره 39. </w:t>
      </w:r>
    </w:p>
  </w:footnote>
  <w:footnote w:id="27">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 xml:space="preserve">- تورات، سفر خروج، باب 21، شماره 20 و 21. </w:t>
      </w:r>
    </w:p>
  </w:footnote>
  <w:footnote w:id="28">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 xml:space="preserve">- رساله پولس به افسسیان (در مجموعه کتاب مقدس)، باب 6، شماره 5. </w:t>
      </w:r>
    </w:p>
  </w:footnote>
  <w:footnote w:id="29">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 xml:space="preserve">- بردگی، ص 16. </w:t>
      </w:r>
    </w:p>
  </w:footnote>
  <w:footnote w:id="30">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 xml:space="preserve">- بردگی، ص 18. </w:t>
      </w:r>
    </w:p>
  </w:footnote>
  <w:footnote w:id="31">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 xml:space="preserve">- قاموس کتاب مقّدس، اثر جیمزهاکس، ص 590، چاپ تهران. </w:t>
      </w:r>
    </w:p>
  </w:footnote>
  <w:footnote w:id="32">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 xml:space="preserve">- لینکلن، رئیس جمهور ایالات متحدّه امریکا (در سال </w:t>
      </w:r>
      <w:smartTag w:uri="urn:schemas-microsoft-com:office:smarttags" w:element="metricconverter">
        <w:smartTagPr>
          <w:attr w:name="ProductID" w:val="1860 م"/>
        </w:smartTagPr>
        <w:r w:rsidRPr="00294E3F">
          <w:rPr>
            <w:rFonts w:hint="cs"/>
            <w:sz w:val="24"/>
            <w:szCs w:val="24"/>
            <w:rtl/>
            <w:lang w:bidi="fa-IR"/>
          </w:rPr>
          <w:t>1860 م</w:t>
        </w:r>
      </w:smartTag>
      <w:r w:rsidRPr="00294E3F">
        <w:rPr>
          <w:rFonts w:hint="cs"/>
          <w:sz w:val="24"/>
          <w:szCs w:val="24"/>
          <w:rtl/>
          <w:lang w:bidi="fa-IR"/>
        </w:rPr>
        <w:t xml:space="preserve">) بود که در راه «الغاء بردگی» کوشش مؤثری کرد و سرانجام به دست یکی از طرفداران متعصّب برده‌فروشی، به قتل رسید. </w:t>
      </w:r>
    </w:p>
  </w:footnote>
  <w:footnote w:id="33">
    <w:p w:rsidR="00A22A97" w:rsidRDefault="00A22A97" w:rsidP="00294E3F">
      <w:pPr>
        <w:pStyle w:val="FootnoteText"/>
        <w:ind w:left="272" w:hanging="272"/>
        <w:jc w:val="both"/>
        <w:rPr>
          <w:rFonts w:cs="B Badr"/>
          <w:sz w:val="24"/>
          <w:szCs w:val="24"/>
          <w:rtl/>
          <w:lang w:bidi="fa-IR"/>
        </w:rPr>
      </w:pPr>
      <w:r w:rsidRPr="00294E3F">
        <w:rPr>
          <w:rStyle w:val="FootnoteReference"/>
          <w:rFonts w:cs="B Lotus"/>
          <w:vertAlign w:val="baseline"/>
        </w:rPr>
        <w:footnoteRef/>
      </w:r>
      <w:r w:rsidRPr="00294E3F">
        <w:rPr>
          <w:rFonts w:hint="cs"/>
          <w:sz w:val="24"/>
          <w:szCs w:val="24"/>
          <w:rtl/>
          <w:lang w:bidi="fa-IR"/>
        </w:rPr>
        <w:t>- در «دائر</w:t>
      </w:r>
      <w:r w:rsidRPr="00294E3F">
        <w:rPr>
          <w:rFonts w:ascii="mylotus" w:hAnsi="mylotus" w:cs="mylotus"/>
          <w:sz w:val="24"/>
          <w:szCs w:val="24"/>
          <w:rtl/>
          <w:lang w:bidi="fa-IR"/>
        </w:rPr>
        <w:t>ة</w:t>
      </w:r>
      <w:r w:rsidRPr="00294E3F">
        <w:rPr>
          <w:rFonts w:hint="cs"/>
          <w:sz w:val="24"/>
          <w:szCs w:val="24"/>
          <w:rtl/>
          <w:lang w:bidi="fa-IR"/>
        </w:rPr>
        <w:t xml:space="preserve"> المعارف فارسی» درباره الغاء بردگی در اروپا و آمریکا چنین می‌خوانیم: «در سال 1804 (م) بردگان سرزمین هائیتی طغیان کردند و مالکین و اربابان خود را از کشور بیرون راندند و کشور خود را مستقل و آزاد اعلام نمودند. بسیاری از کشورهای آمریکای لاتین از بدو تشکیل خود، بردگی را در کشور خویش ملغی ساختند. جنبش</w:t>
      </w:r>
      <w:r w:rsidRPr="00294E3F">
        <w:rPr>
          <w:rFonts w:hint="eastAsia"/>
          <w:sz w:val="24"/>
          <w:szCs w:val="24"/>
          <w:rtl/>
          <w:lang w:bidi="fa-IR"/>
        </w:rPr>
        <w:t>‌</w:t>
      </w:r>
      <w:r w:rsidRPr="00294E3F">
        <w:rPr>
          <w:rFonts w:hint="cs"/>
          <w:sz w:val="24"/>
          <w:szCs w:val="24"/>
          <w:rtl/>
          <w:lang w:bidi="fa-IR"/>
        </w:rPr>
        <w:t>های بشردوستی و نوع‌پروری موجب شد که تجارت برده در سال 1807 در انگلستان ملغی شود. در کشور‌های متحدّ آمریکا احساسات ضدّ بردگی از ایالات شمالی شروع شد و کسانی که طرفدار الغاء بردگی بودند این اصل را یکی از</w:t>
      </w:r>
      <w:r>
        <w:rPr>
          <w:rFonts w:hint="cs"/>
          <w:sz w:val="24"/>
          <w:szCs w:val="24"/>
          <w:rtl/>
          <w:lang w:bidi="fa-IR"/>
        </w:rPr>
        <w:t xml:space="preserve"> هدف‌ها</w:t>
      </w:r>
      <w:r w:rsidRPr="00294E3F">
        <w:rPr>
          <w:rFonts w:hint="cs"/>
          <w:sz w:val="24"/>
          <w:szCs w:val="24"/>
          <w:rtl/>
          <w:lang w:bidi="fa-IR"/>
        </w:rPr>
        <w:t>ی مبارزات سیاسی خود قرار دادند. قسمت عمده زد و خوردهایی که بین ایالات شمالی و جنوبی در گرفت (1820 تا 1860) بر اساس مبارزه با طرفداران آزادی بردگان و خرید و فروش</w:t>
      </w:r>
      <w:r>
        <w:rPr>
          <w:rFonts w:hint="cs"/>
          <w:sz w:val="24"/>
          <w:szCs w:val="24"/>
          <w:rtl/>
          <w:lang w:bidi="fa-IR"/>
        </w:rPr>
        <w:t xml:space="preserve"> آن‌ها </w:t>
      </w:r>
      <w:r w:rsidRPr="00294E3F">
        <w:rPr>
          <w:rFonts w:hint="cs"/>
          <w:sz w:val="24"/>
          <w:szCs w:val="24"/>
          <w:rtl/>
          <w:lang w:bidi="fa-IR"/>
        </w:rPr>
        <w:t>بود. اما اصول بردگی در کشورهای متحّده آمریکا ادامه داشت تا آنکه در سال 1863 م، اعلامیّه آزادی بردگان توسط آبراهام لینکلن منتشر شد و در نتیجه پیروزی ایالات شمالی بر جنوبی این رسم در آمریکا منسوخ شد و بردگان آزاد شدند. پس از آنکه در سال 1888 کشور برزیل هم آزادی بردگان را اعلام کرد در تمام قاره آمریکا رسم بردگی برافتاد». (دائر</w:t>
      </w:r>
      <w:r w:rsidRPr="00294E3F">
        <w:rPr>
          <w:rFonts w:ascii="mylotus" w:hAnsi="mylotus" w:cs="mylotus"/>
          <w:sz w:val="24"/>
          <w:szCs w:val="24"/>
          <w:rtl/>
          <w:lang w:bidi="fa-IR"/>
        </w:rPr>
        <w:t>ة</w:t>
      </w:r>
      <w:r w:rsidRPr="00294E3F">
        <w:rPr>
          <w:rFonts w:hint="cs"/>
          <w:sz w:val="24"/>
          <w:szCs w:val="24"/>
          <w:rtl/>
          <w:lang w:bidi="fa-IR"/>
        </w:rPr>
        <w:t xml:space="preserve"> المعارف فارسی، ج 1 ص 404) به اعتراف اروپائیان کشور مسلمان تونس پیش از همه دولت‌ها دستور آزادی بردگان را صادر کرد و در این کار، از موافقت علمای دین نیز برخوردار بود. خاورشناس اروپایی برونشویگ می‌نویسد: «برای تونس این افتخار حاصل است که فرمان عام آزادی را پیش از همه دولت‌ها به سود بردگان سیاهپوست (و مسلمان، البته در آن زمان دیگر عملاً برده سفید پوست در قلمرو نایب السلطنه در تونس وجود نداشت) منتشر ساخت. بیک احمد با فرمان 12 شعبان 1280 (23 ژانویه 1846)... دستور داد که به هر برده متقاضی، خط آزادی داده شود... دو تن از بلندترین مقامات از رؤسای محلی مذاهب حنفی و مالکی، آن (آزادی عمومی) را تصدیق و تأیید کردند».</w:t>
      </w:r>
      <w:r>
        <w:rPr>
          <w:rFonts w:cs="B Badr" w:hint="cs"/>
          <w:sz w:val="24"/>
          <w:szCs w:val="24"/>
          <w:rtl/>
          <w:lang w:bidi="fa-IR"/>
        </w:rPr>
        <w:t xml:space="preserve"> </w:t>
      </w:r>
    </w:p>
    <w:p w:rsidR="00A22A97" w:rsidRPr="00B860B7" w:rsidRDefault="00A22A97" w:rsidP="00294E3F">
      <w:pPr>
        <w:pStyle w:val="FootnoteText"/>
        <w:ind w:left="272" w:hanging="272"/>
        <w:jc w:val="both"/>
        <w:rPr>
          <w:rFonts w:cs="B Badr"/>
          <w:sz w:val="24"/>
          <w:szCs w:val="24"/>
          <w:lang w:bidi="fa-IR"/>
        </w:rPr>
      </w:pPr>
      <w:r>
        <w:rPr>
          <w:rFonts w:cs="B Badr" w:hint="cs"/>
          <w:sz w:val="24"/>
          <w:szCs w:val="24"/>
          <w:rtl/>
          <w:lang w:bidi="fa-IR"/>
        </w:rPr>
        <w:t>(</w:t>
      </w:r>
      <w:r w:rsidRPr="006E477C">
        <w:rPr>
          <w:rFonts w:ascii="Times New Roman" w:hAnsi="Times New Roman" w:cs="B Badr"/>
          <w:sz w:val="20"/>
          <w:szCs w:val="20"/>
          <w:lang w:bidi="fa-IR"/>
        </w:rPr>
        <w:t>THE ENCYLOPAEDIA OF ISLAM</w:t>
      </w:r>
      <w:r>
        <w:rPr>
          <w:rFonts w:ascii="Times New Roman" w:hAnsi="Times New Roman" w:cs="B Badr" w:hint="cs"/>
          <w:sz w:val="24"/>
          <w:szCs w:val="24"/>
          <w:rtl/>
          <w:lang w:bidi="fa-IR"/>
        </w:rPr>
        <w:t xml:space="preserve">، </w:t>
      </w:r>
      <w:r w:rsidRPr="00294E3F">
        <w:rPr>
          <w:rFonts w:ascii="Times New Roman" w:hAnsi="Times New Roman" w:hint="cs"/>
          <w:sz w:val="24"/>
          <w:szCs w:val="24"/>
          <w:rtl/>
          <w:lang w:bidi="fa-IR"/>
        </w:rPr>
        <w:t>ج 1 چاپ لیدن، ذیل واژه عبد =</w:t>
      </w:r>
      <w:r>
        <w:rPr>
          <w:rFonts w:ascii="Times New Roman" w:hAnsi="Times New Roman" w:cs="B Badr" w:hint="cs"/>
          <w:sz w:val="24"/>
          <w:szCs w:val="24"/>
          <w:rtl/>
          <w:lang w:bidi="fa-IR"/>
        </w:rPr>
        <w:t xml:space="preserve"> </w:t>
      </w:r>
      <w:r w:rsidRPr="00966578">
        <w:rPr>
          <w:rFonts w:ascii="Times New Roman" w:hAnsi="Times New Roman" w:cs="B Badr"/>
          <w:sz w:val="20"/>
          <w:szCs w:val="20"/>
          <w:lang w:bidi="fa-IR"/>
        </w:rPr>
        <w:t>ABD</w:t>
      </w:r>
      <w:r>
        <w:rPr>
          <w:rFonts w:ascii="Times New Roman" w:hAnsi="Times New Roman" w:cs="B Badr" w:hint="cs"/>
          <w:sz w:val="24"/>
          <w:szCs w:val="24"/>
          <w:rtl/>
          <w:lang w:bidi="fa-IR"/>
        </w:rPr>
        <w:t xml:space="preserve"> </w:t>
      </w:r>
      <w:r w:rsidRPr="00294E3F">
        <w:rPr>
          <w:rFonts w:ascii="Times New Roman" w:hAnsi="Times New Roman" w:hint="cs"/>
          <w:sz w:val="24"/>
          <w:szCs w:val="24"/>
          <w:rtl/>
          <w:lang w:bidi="fa-IR"/>
        </w:rPr>
        <w:t xml:space="preserve">مقاله برونشویگ، ترجمه آقای احمد سمیعی، ص 53 و 54). </w:t>
      </w:r>
    </w:p>
  </w:footnote>
  <w:footnote w:id="34">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 xml:space="preserve">- المفصّل فی تاریخ العرب قبل الإسلام، اثر دکتر جواد علی، ج 4، ص 567، چاپ لبنان. </w:t>
      </w:r>
    </w:p>
  </w:footnote>
  <w:footnote w:id="35">
    <w:p w:rsidR="00A22A97" w:rsidRPr="00294E3F" w:rsidRDefault="00A22A97" w:rsidP="00294E3F">
      <w:pPr>
        <w:pStyle w:val="FootnoteText"/>
        <w:ind w:left="272" w:hanging="272"/>
        <w:jc w:val="both"/>
        <w:rPr>
          <w:sz w:val="24"/>
          <w:szCs w:val="24"/>
          <w:rtl/>
          <w:lang w:bidi="fa-IR"/>
        </w:rPr>
      </w:pPr>
      <w:r w:rsidRPr="00294E3F">
        <w:rPr>
          <w:rStyle w:val="FootnoteReference"/>
          <w:rFonts w:cs="B Lotus"/>
          <w:vertAlign w:val="baseline"/>
        </w:rPr>
        <w:footnoteRef/>
      </w:r>
      <w:r w:rsidRPr="00294E3F">
        <w:rPr>
          <w:rFonts w:hint="cs"/>
          <w:sz w:val="24"/>
          <w:szCs w:val="24"/>
          <w:rtl/>
          <w:lang w:bidi="fa-IR"/>
        </w:rPr>
        <w:t xml:space="preserve">- تاریخ التمدن الإسلامي، اثر جرجی زیدان، الجزء الرّابع، ص 27، چاپ قاهره. </w:t>
      </w:r>
    </w:p>
  </w:footnote>
  <w:footnote w:id="36">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 xml:space="preserve">- </w:t>
      </w:r>
      <w:r w:rsidRPr="00294E3F">
        <w:rPr>
          <w:rFonts w:ascii="mylotus" w:hAnsi="mylotus" w:cs="mylotus"/>
          <w:sz w:val="24"/>
          <w:szCs w:val="24"/>
          <w:rtl/>
          <w:lang w:bidi="fa-IR"/>
        </w:rPr>
        <w:t>«فإذا اشتری أحدهم عبداً وضع فی عنقه حبلاً وقاده إلی منزله کما تقاد الدّابة»</w:t>
      </w:r>
      <w:r w:rsidRPr="00294E3F">
        <w:rPr>
          <w:rFonts w:hint="cs"/>
          <w:sz w:val="24"/>
          <w:szCs w:val="24"/>
          <w:rtl/>
          <w:lang w:bidi="fa-IR"/>
        </w:rPr>
        <w:t xml:space="preserve">. (تاریخ التمدّن الإسلامي، ج 4، ص 27). </w:t>
      </w:r>
    </w:p>
  </w:footnote>
  <w:footnote w:id="37">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 xml:space="preserve">- </w:t>
      </w:r>
      <w:r w:rsidRPr="00294E3F">
        <w:rPr>
          <w:rStyle w:val="Char0"/>
          <w:rFonts w:hint="cs"/>
          <w:sz w:val="24"/>
          <w:szCs w:val="24"/>
          <w:rtl/>
        </w:rPr>
        <w:t>«قوم کانوا مدینون فلم یتمکّنوا من سداد دیونهم فبیعوا رقیقاً»</w:t>
      </w:r>
      <w:r w:rsidRPr="00294E3F">
        <w:rPr>
          <w:rFonts w:hint="cs"/>
          <w:sz w:val="24"/>
          <w:szCs w:val="24"/>
          <w:rtl/>
          <w:lang w:bidi="fa-IR"/>
        </w:rPr>
        <w:t xml:space="preserve">. (المفصّل، ج 4، ص 567). </w:t>
      </w:r>
    </w:p>
  </w:footnote>
  <w:footnote w:id="38">
    <w:p w:rsidR="00A22A97" w:rsidRPr="00294E3F" w:rsidRDefault="00A22A97" w:rsidP="00294E3F">
      <w:pPr>
        <w:pStyle w:val="FootnoteText"/>
        <w:ind w:left="272" w:hanging="272"/>
        <w:jc w:val="both"/>
        <w:rPr>
          <w:rFonts w:ascii="Times New Roman" w:hAnsi="Times New Roman"/>
          <w:sz w:val="24"/>
          <w:szCs w:val="24"/>
          <w:lang w:bidi="fa-IR"/>
        </w:rPr>
      </w:pPr>
      <w:r w:rsidRPr="00294E3F">
        <w:rPr>
          <w:rStyle w:val="FootnoteReference"/>
          <w:rFonts w:cs="B Lotus"/>
          <w:vertAlign w:val="baseline"/>
        </w:rPr>
        <w:footnoteRef/>
      </w:r>
      <w:r w:rsidRPr="00294E3F">
        <w:rPr>
          <w:rFonts w:hint="cs"/>
          <w:sz w:val="24"/>
          <w:szCs w:val="24"/>
          <w:rtl/>
          <w:lang w:bidi="fa-IR"/>
        </w:rPr>
        <w:t xml:space="preserve">- </w:t>
      </w:r>
      <w:r w:rsidRPr="00294E3F">
        <w:rPr>
          <w:rStyle w:val="Char0"/>
          <w:rFonts w:hint="cs"/>
          <w:sz w:val="24"/>
          <w:szCs w:val="24"/>
          <w:rtl/>
        </w:rPr>
        <w:t>«</w:t>
      </w:r>
      <w:r w:rsidRPr="00294E3F">
        <w:rPr>
          <w:rStyle w:val="Char0"/>
          <w:sz w:val="24"/>
          <w:szCs w:val="24"/>
          <w:rtl/>
        </w:rPr>
        <w:t>کالّذی روی من تقامر أبی لهب والعاص بن هشام، علی أن من قمر صار عبداً لصاحبه، فقمره أبولهب فاسترقه واسترعاه إبله</w:t>
      </w:r>
      <w:r w:rsidRPr="00294E3F">
        <w:rPr>
          <w:rStyle w:val="Char0"/>
          <w:rFonts w:hint="cs"/>
          <w:sz w:val="24"/>
          <w:szCs w:val="24"/>
          <w:rtl/>
        </w:rPr>
        <w:t>»</w:t>
      </w:r>
      <w:r w:rsidRPr="00294E3F">
        <w:rPr>
          <w:rFonts w:hint="cs"/>
          <w:b/>
          <w:bCs/>
          <w:sz w:val="24"/>
          <w:szCs w:val="24"/>
          <w:rtl/>
          <w:lang w:bidi="fa-IR"/>
        </w:rPr>
        <w:t>.</w:t>
      </w:r>
      <w:r w:rsidRPr="00294E3F">
        <w:rPr>
          <w:rFonts w:hint="cs"/>
          <w:sz w:val="24"/>
          <w:szCs w:val="24"/>
          <w:rtl/>
          <w:lang w:bidi="fa-IR"/>
        </w:rPr>
        <w:t xml:space="preserve"> (المفصّل، ج 4 ص 567). </w:t>
      </w:r>
    </w:p>
  </w:footnote>
  <w:footnote w:id="39">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 xml:space="preserve">- </w:t>
      </w:r>
      <w:r w:rsidRPr="00294E3F">
        <w:rPr>
          <w:rStyle w:val="Char0"/>
          <w:rFonts w:hint="cs"/>
          <w:sz w:val="24"/>
          <w:szCs w:val="24"/>
          <w:rtl/>
        </w:rPr>
        <w:t>«</w:t>
      </w:r>
      <w:r w:rsidRPr="00294E3F">
        <w:rPr>
          <w:rStyle w:val="Char0"/>
          <w:sz w:val="24"/>
          <w:szCs w:val="24"/>
          <w:rtl/>
        </w:rPr>
        <w:t xml:space="preserve">کانوا فی الجاهلیّة یُکرهون </w:t>
      </w:r>
      <w:r w:rsidRPr="00294E3F">
        <w:rPr>
          <w:rStyle w:val="Char0"/>
          <w:rFonts w:hint="cs"/>
          <w:sz w:val="24"/>
          <w:szCs w:val="24"/>
          <w:rtl/>
        </w:rPr>
        <w:t>إ</w:t>
      </w:r>
      <w:r w:rsidRPr="00294E3F">
        <w:rPr>
          <w:rStyle w:val="Char0"/>
          <w:sz w:val="24"/>
          <w:szCs w:val="24"/>
          <w:rtl/>
        </w:rPr>
        <w:t>ما</w:t>
      </w:r>
      <w:r w:rsidRPr="00294E3F">
        <w:rPr>
          <w:rStyle w:val="Char0"/>
          <w:rFonts w:hint="cs"/>
          <w:sz w:val="24"/>
          <w:szCs w:val="24"/>
          <w:rtl/>
        </w:rPr>
        <w:t>ءهم</w:t>
      </w:r>
      <w:r w:rsidRPr="00294E3F">
        <w:rPr>
          <w:rStyle w:val="Char0"/>
          <w:sz w:val="24"/>
          <w:szCs w:val="24"/>
          <w:rtl/>
        </w:rPr>
        <w:t xml:space="preserve"> علی الزّنا یأخذون اُجورهنّ</w:t>
      </w:r>
      <w:r w:rsidRPr="00294E3F">
        <w:rPr>
          <w:rStyle w:val="Char0"/>
          <w:rFonts w:hint="cs"/>
          <w:sz w:val="24"/>
          <w:szCs w:val="24"/>
          <w:rtl/>
        </w:rPr>
        <w:t>»</w:t>
      </w:r>
      <w:r w:rsidRPr="00294E3F">
        <w:rPr>
          <w:rFonts w:hint="cs"/>
          <w:sz w:val="24"/>
          <w:szCs w:val="24"/>
          <w:rtl/>
          <w:lang w:bidi="fa-IR"/>
        </w:rPr>
        <w:t xml:space="preserve"> (تفسیر طبری، ج 9، ص 104، چاپ لبنان). </w:t>
      </w:r>
    </w:p>
  </w:footnote>
  <w:footnote w:id="40">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 xml:space="preserve">- </w:t>
      </w:r>
      <w:r w:rsidRPr="00294E3F">
        <w:rPr>
          <w:rStyle w:val="Char0"/>
          <w:sz w:val="24"/>
          <w:szCs w:val="24"/>
          <w:rtl/>
        </w:rPr>
        <w:t xml:space="preserve">«کانت العرب تتروج الأماء، </w:t>
      </w:r>
      <w:r w:rsidRPr="00294E3F">
        <w:rPr>
          <w:rStyle w:val="Char0"/>
          <w:rFonts w:hint="cs"/>
          <w:sz w:val="24"/>
          <w:szCs w:val="24"/>
          <w:rtl/>
        </w:rPr>
        <w:t>فإ</w:t>
      </w:r>
      <w:r w:rsidRPr="00294E3F">
        <w:rPr>
          <w:rStyle w:val="Char0"/>
          <w:sz w:val="24"/>
          <w:szCs w:val="24"/>
          <w:rtl/>
        </w:rPr>
        <w:t>ذا ولد</w:t>
      </w:r>
      <w:r w:rsidRPr="00294E3F">
        <w:rPr>
          <w:rStyle w:val="Char0"/>
          <w:rFonts w:hint="cs"/>
          <w:sz w:val="24"/>
          <w:szCs w:val="24"/>
          <w:rtl/>
        </w:rPr>
        <w:t xml:space="preserve"> </w:t>
      </w:r>
      <w:r w:rsidRPr="00294E3F">
        <w:rPr>
          <w:rStyle w:val="Char0"/>
          <w:sz w:val="24"/>
          <w:szCs w:val="24"/>
          <w:rtl/>
        </w:rPr>
        <w:t xml:space="preserve">لهم منهنّ أولاد استعبدوهم </w:t>
      </w:r>
      <w:r w:rsidRPr="00294E3F">
        <w:rPr>
          <w:rStyle w:val="Char0"/>
          <w:rFonts w:hint="cs"/>
          <w:sz w:val="24"/>
          <w:szCs w:val="24"/>
          <w:rtl/>
        </w:rPr>
        <w:t>فإ</w:t>
      </w:r>
      <w:r w:rsidRPr="00294E3F">
        <w:rPr>
          <w:rStyle w:val="Char0"/>
          <w:sz w:val="24"/>
          <w:szCs w:val="24"/>
          <w:rtl/>
        </w:rPr>
        <w:t>ذا انجب أحدهم ألحقوه بأنسابهم واعترافوا به وإلاّ بقی عبداً</w:t>
      </w:r>
      <w:r w:rsidRPr="00294E3F">
        <w:rPr>
          <w:rStyle w:val="Char0"/>
          <w:rFonts w:hint="cs"/>
          <w:sz w:val="24"/>
          <w:szCs w:val="24"/>
          <w:rtl/>
        </w:rPr>
        <w:t>»</w:t>
      </w:r>
      <w:r w:rsidRPr="00294E3F">
        <w:rPr>
          <w:rFonts w:hint="cs"/>
          <w:b/>
          <w:bCs/>
          <w:sz w:val="24"/>
          <w:szCs w:val="24"/>
          <w:rtl/>
          <w:lang w:bidi="fa-IR"/>
        </w:rPr>
        <w:t>.</w:t>
      </w:r>
      <w:r w:rsidRPr="00294E3F">
        <w:rPr>
          <w:rFonts w:hint="cs"/>
          <w:sz w:val="24"/>
          <w:szCs w:val="24"/>
          <w:rtl/>
          <w:lang w:bidi="fa-IR"/>
        </w:rPr>
        <w:t xml:space="preserve"> (تاریخ التّمدن الإسلامي، ج 4، ص 27 و 28). </w:t>
      </w:r>
    </w:p>
  </w:footnote>
  <w:footnote w:id="41">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 xml:space="preserve">- تاریخ التّمدن الإسلامي، ج 4، ص 28. </w:t>
      </w:r>
    </w:p>
  </w:footnote>
  <w:footnote w:id="42">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 السّیر</w:t>
      </w:r>
      <w:r w:rsidRPr="00294E3F">
        <w:rPr>
          <w:rFonts w:ascii="mylotus" w:hAnsi="mylotus" w:cs="mylotus"/>
          <w:sz w:val="24"/>
          <w:szCs w:val="24"/>
          <w:rtl/>
          <w:lang w:bidi="fa-IR"/>
        </w:rPr>
        <w:t>ة</w:t>
      </w:r>
      <w:r w:rsidRPr="00294E3F">
        <w:rPr>
          <w:rFonts w:hint="cs"/>
          <w:sz w:val="24"/>
          <w:szCs w:val="24"/>
          <w:rtl/>
          <w:lang w:bidi="fa-IR"/>
        </w:rPr>
        <w:t xml:space="preserve">، اثر ابن هشام، ج 1، ص 264 و 265، چاپ بیروت. </w:t>
      </w:r>
    </w:p>
  </w:footnote>
  <w:footnote w:id="43">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 xml:space="preserve">- مؤته، سرزمینی در جنوب شرقی بحر‌‌المیّت است که مسلمانان در آنجا با سپاهیان روم شرقی، نبرد کردند. </w:t>
      </w:r>
    </w:p>
  </w:footnote>
  <w:footnote w:id="44">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 xml:space="preserve">- بنابر روایتی که سیوطی در «الإتقان فی علوم القرآن» آورده، سورة البلد (از میان صد و چهارده سوره قرآن) سی و پنجمین سوره‌ای شمرده می‌شود که بر پیامبر </w:t>
      </w:r>
      <w:r w:rsidRPr="00294E3F">
        <w:rPr>
          <w:rFonts w:hint="cs"/>
          <w:sz w:val="24"/>
          <w:szCs w:val="24"/>
          <w:lang w:bidi="fa-IR"/>
        </w:rPr>
        <w:sym w:font="AGA Arabesque" w:char="F072"/>
      </w:r>
      <w:r w:rsidRPr="00294E3F">
        <w:rPr>
          <w:rFonts w:hint="cs"/>
          <w:sz w:val="24"/>
          <w:szCs w:val="24"/>
          <w:rtl/>
          <w:lang w:bidi="fa-IR"/>
        </w:rPr>
        <w:t xml:space="preserve"> نازل شده است. (الإتقان، ج 1، ص 97، چاپ لبنان). </w:t>
      </w:r>
    </w:p>
  </w:footnote>
  <w:footnote w:id="45">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 به سیره ابن اسحق، تحقیق محمّد حمید الله، چاپ ترکیه، ص 171 و سیره ابن هشام (السیر</w:t>
      </w:r>
      <w:r w:rsidRPr="00294E3F">
        <w:rPr>
          <w:rFonts w:ascii="mylotus" w:hAnsi="mylotus" w:cs="mylotus"/>
          <w:sz w:val="24"/>
          <w:szCs w:val="24"/>
          <w:rtl/>
          <w:lang w:bidi="fa-IR"/>
        </w:rPr>
        <w:t>ة</w:t>
      </w:r>
      <w:r w:rsidRPr="00294E3F">
        <w:rPr>
          <w:rFonts w:hint="cs"/>
          <w:sz w:val="24"/>
          <w:szCs w:val="24"/>
          <w:rtl/>
          <w:lang w:bidi="fa-IR"/>
        </w:rPr>
        <w:t xml:space="preserve"> النبو</w:t>
      </w:r>
      <w:r>
        <w:rPr>
          <w:rFonts w:ascii="mylotus" w:hAnsi="mylotus" w:cs="mylotus" w:hint="cs"/>
          <w:sz w:val="24"/>
          <w:szCs w:val="24"/>
          <w:rtl/>
          <w:lang w:bidi="fa-IR"/>
        </w:rPr>
        <w:t>ی</w:t>
      </w:r>
      <w:r w:rsidRPr="00294E3F">
        <w:rPr>
          <w:rFonts w:ascii="mylotus" w:hAnsi="mylotus" w:cs="mylotus"/>
          <w:sz w:val="24"/>
          <w:szCs w:val="24"/>
          <w:rtl/>
          <w:lang w:bidi="fa-IR"/>
        </w:rPr>
        <w:t>ة</w:t>
      </w:r>
      <w:r w:rsidRPr="00294E3F">
        <w:rPr>
          <w:rFonts w:hint="cs"/>
          <w:sz w:val="24"/>
          <w:szCs w:val="24"/>
          <w:rtl/>
          <w:lang w:bidi="fa-IR"/>
        </w:rPr>
        <w:t>)، ج 1، ص 340 نگاه کنید. عبارت ابن اسحاق چنین است: «أنّ أبابکر أعتق ممّن کان یعذّب فی الله عزّوجلّ سبعة. أعتق بلالاً وعامر بن فهیر</w:t>
      </w:r>
      <w:r w:rsidRPr="00294E3F">
        <w:rPr>
          <w:rFonts w:ascii="mylotus" w:hAnsi="mylotus" w:cs="mylotus"/>
          <w:sz w:val="24"/>
          <w:szCs w:val="24"/>
          <w:rtl/>
          <w:lang w:bidi="fa-IR"/>
        </w:rPr>
        <w:t>ة</w:t>
      </w:r>
      <w:r w:rsidRPr="00294E3F">
        <w:rPr>
          <w:rFonts w:hint="cs"/>
          <w:sz w:val="24"/>
          <w:szCs w:val="24"/>
          <w:rtl/>
          <w:lang w:bidi="fa-IR"/>
        </w:rPr>
        <w:t xml:space="preserve"> والزّنیر</w:t>
      </w:r>
      <w:r w:rsidRPr="00294E3F">
        <w:rPr>
          <w:rFonts w:ascii="mylotus" w:hAnsi="mylotus" w:cs="mylotus"/>
          <w:sz w:val="24"/>
          <w:szCs w:val="24"/>
          <w:rtl/>
          <w:lang w:bidi="fa-IR"/>
        </w:rPr>
        <w:t>ة</w:t>
      </w:r>
      <w:r w:rsidRPr="00294E3F">
        <w:rPr>
          <w:rFonts w:hint="cs"/>
          <w:sz w:val="24"/>
          <w:szCs w:val="24"/>
          <w:rtl/>
          <w:lang w:bidi="fa-IR"/>
        </w:rPr>
        <w:t xml:space="preserve"> وجار</w:t>
      </w:r>
      <w:r>
        <w:rPr>
          <w:rFonts w:ascii="mylotus" w:hAnsi="mylotus" w:cs="mylotus" w:hint="cs"/>
          <w:sz w:val="24"/>
          <w:szCs w:val="24"/>
          <w:rtl/>
          <w:lang w:bidi="fa-IR"/>
        </w:rPr>
        <w:t>ی</w:t>
      </w:r>
      <w:r w:rsidRPr="00294E3F">
        <w:rPr>
          <w:rFonts w:ascii="mylotus" w:hAnsi="mylotus" w:cs="mylotus"/>
          <w:sz w:val="24"/>
          <w:szCs w:val="24"/>
          <w:rtl/>
          <w:lang w:bidi="fa-IR"/>
        </w:rPr>
        <w:t>ة</w:t>
      </w:r>
      <w:r w:rsidRPr="00294E3F">
        <w:rPr>
          <w:rFonts w:hint="cs"/>
          <w:sz w:val="24"/>
          <w:szCs w:val="24"/>
          <w:rtl/>
          <w:lang w:bidi="fa-IR"/>
        </w:rPr>
        <w:t xml:space="preserve"> بنی عمرو بن مؤمّل و الذّهد</w:t>
      </w:r>
      <w:r>
        <w:rPr>
          <w:rFonts w:ascii="mylotus" w:hAnsi="mylotus" w:cs="mylotus" w:hint="cs"/>
          <w:sz w:val="24"/>
          <w:szCs w:val="24"/>
          <w:rtl/>
          <w:lang w:bidi="fa-IR"/>
        </w:rPr>
        <w:t>ی</w:t>
      </w:r>
      <w:r w:rsidRPr="00294E3F">
        <w:rPr>
          <w:rFonts w:ascii="mylotus" w:hAnsi="mylotus" w:cs="mylotus"/>
          <w:sz w:val="24"/>
          <w:szCs w:val="24"/>
          <w:rtl/>
          <w:lang w:bidi="fa-IR"/>
        </w:rPr>
        <w:t>ة</w:t>
      </w:r>
      <w:r w:rsidRPr="00294E3F">
        <w:rPr>
          <w:rFonts w:hint="cs"/>
          <w:sz w:val="24"/>
          <w:szCs w:val="24"/>
          <w:rtl/>
          <w:lang w:bidi="fa-IR"/>
        </w:rPr>
        <w:t xml:space="preserve"> (النّهد</w:t>
      </w:r>
      <w:r>
        <w:rPr>
          <w:rFonts w:ascii="mylotus" w:hAnsi="mylotus" w:cs="mylotus" w:hint="cs"/>
          <w:sz w:val="24"/>
          <w:szCs w:val="24"/>
          <w:rtl/>
          <w:lang w:bidi="fa-IR"/>
        </w:rPr>
        <w:t>ی</w:t>
      </w:r>
      <w:r w:rsidRPr="00294E3F">
        <w:rPr>
          <w:rFonts w:ascii="mylotus" w:hAnsi="mylotus" w:cs="mylotus"/>
          <w:sz w:val="24"/>
          <w:szCs w:val="24"/>
          <w:rtl/>
          <w:lang w:bidi="fa-IR"/>
        </w:rPr>
        <w:t>ة</w:t>
      </w:r>
      <w:r w:rsidRPr="00294E3F">
        <w:rPr>
          <w:rFonts w:hint="cs"/>
          <w:sz w:val="24"/>
          <w:szCs w:val="24"/>
          <w:rtl/>
          <w:lang w:bidi="fa-IR"/>
        </w:rPr>
        <w:t xml:space="preserve">) وابنتها وأمّ عبیس». </w:t>
      </w:r>
    </w:p>
  </w:footnote>
  <w:footnote w:id="46">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 «کسی که مؤمنی را عمداً بکشد به اولیاء وی سپرده می‌شود، اگر</w:t>
      </w:r>
      <w:r>
        <w:rPr>
          <w:rFonts w:hint="cs"/>
          <w:sz w:val="24"/>
          <w:szCs w:val="24"/>
          <w:rtl/>
          <w:lang w:bidi="fa-IR"/>
        </w:rPr>
        <w:t xml:space="preserve"> آن‌ها </w:t>
      </w:r>
      <w:r w:rsidRPr="00294E3F">
        <w:rPr>
          <w:rFonts w:hint="cs"/>
          <w:sz w:val="24"/>
          <w:szCs w:val="24"/>
          <w:rtl/>
          <w:lang w:bidi="fa-IR"/>
        </w:rPr>
        <w:t xml:space="preserve">خواستند او را می‌کشند و اگر خواستند از وی دیه می‌گیرند...» به: التاج الجامع للأصول فی أحادیث الرسول، تألیف منصور علی ناصف، ج 3، ص 9، چاپ لبنان بنگرید. و به آیه قصاص (آیه 178 از سوره بقره) در قرآن مجید نیز نگاه کنید. </w:t>
      </w:r>
    </w:p>
  </w:footnote>
  <w:footnote w:id="47">
    <w:p w:rsidR="00A22A97" w:rsidRPr="00294E3F" w:rsidRDefault="00A22A97" w:rsidP="00294E3F">
      <w:pPr>
        <w:pStyle w:val="FootnoteText"/>
        <w:ind w:left="272" w:hanging="272"/>
        <w:jc w:val="both"/>
        <w:rPr>
          <w:sz w:val="24"/>
          <w:szCs w:val="24"/>
          <w:rtl/>
          <w:lang w:bidi="fa-IR"/>
        </w:rPr>
      </w:pPr>
      <w:r w:rsidRPr="00294E3F">
        <w:rPr>
          <w:rStyle w:val="FootnoteReference"/>
          <w:rFonts w:cs="B Lotus"/>
          <w:vertAlign w:val="baseline"/>
        </w:rPr>
        <w:footnoteRef/>
      </w:r>
      <w:r w:rsidRPr="00294E3F">
        <w:rPr>
          <w:rFonts w:hint="cs"/>
          <w:sz w:val="24"/>
          <w:szCs w:val="24"/>
          <w:rtl/>
          <w:lang w:bidi="fa-IR"/>
        </w:rPr>
        <w:t xml:space="preserve">- به صحیح بخاری، کتاب البیوع، حدیث شماره 106 و نیز: التاج الجامع للاصول، ج 2 و ص 201 نگاه کنید. </w:t>
      </w:r>
    </w:p>
  </w:footnote>
  <w:footnote w:id="48">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 xml:space="preserve">- به سیره ابن هشام، ج 1، ص 344 تا 345 و ج 2، ص 112 تا 118 و نیز به تاریخ الأمم و الملوک، ج 2، ص 330 و 331 بنگرید. </w:t>
      </w:r>
    </w:p>
  </w:footnote>
  <w:footnote w:id="49">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 xml:space="preserve">- وقعة صفّین، اثر نصربن مزاحم منقری، ص 469، چاپ مصر. </w:t>
      </w:r>
    </w:p>
  </w:footnote>
  <w:footnote w:id="50">
    <w:p w:rsidR="00A22A97" w:rsidRPr="00294E3F" w:rsidRDefault="00A22A97" w:rsidP="00294E3F">
      <w:pPr>
        <w:pStyle w:val="FootnoteText"/>
        <w:ind w:left="272" w:hanging="272"/>
        <w:jc w:val="both"/>
        <w:rPr>
          <w:sz w:val="24"/>
          <w:szCs w:val="24"/>
          <w:lang w:bidi="fa-IR"/>
        </w:rPr>
      </w:pPr>
      <w:r w:rsidRPr="00294E3F">
        <w:rPr>
          <w:rStyle w:val="FootnoteReference"/>
          <w:rFonts w:cs="B Lotus"/>
          <w:b/>
          <w:bCs/>
          <w:vertAlign w:val="baseline"/>
        </w:rPr>
        <w:footnoteRef/>
      </w:r>
      <w:r w:rsidRPr="00294E3F">
        <w:rPr>
          <w:rFonts w:hint="cs"/>
          <w:b/>
          <w:bCs/>
          <w:sz w:val="24"/>
          <w:szCs w:val="24"/>
          <w:rtl/>
          <w:lang w:bidi="fa-IR"/>
        </w:rPr>
        <w:t xml:space="preserve">- </w:t>
      </w:r>
      <w:r w:rsidRPr="00294E3F">
        <w:rPr>
          <w:rStyle w:val="Char0"/>
          <w:rFonts w:hint="cs"/>
          <w:sz w:val="24"/>
          <w:szCs w:val="24"/>
          <w:rtl/>
        </w:rPr>
        <w:t>«</w:t>
      </w:r>
      <w:r w:rsidRPr="00294E3F">
        <w:rPr>
          <w:rStyle w:val="Char0"/>
          <w:sz w:val="24"/>
          <w:szCs w:val="24"/>
          <w:rtl/>
        </w:rPr>
        <w:t xml:space="preserve">وقد سأل بعض أصحاب </w:t>
      </w:r>
      <w:r w:rsidRPr="00294E3F">
        <w:rPr>
          <w:rStyle w:val="Char0"/>
          <w:rFonts w:hint="cs"/>
          <w:sz w:val="24"/>
          <w:szCs w:val="24"/>
          <w:rtl/>
        </w:rPr>
        <w:t>علي</w:t>
      </w:r>
      <w:r w:rsidRPr="00294E3F">
        <w:rPr>
          <w:rStyle w:val="Char0"/>
          <w:sz w:val="24"/>
          <w:szCs w:val="24"/>
          <w:rtl/>
        </w:rPr>
        <w:t xml:space="preserve"> علیّا</w:t>
      </w:r>
      <w:r w:rsidRPr="00294E3F">
        <w:rPr>
          <w:rStyle w:val="Char0"/>
          <w:rFonts w:hint="cs"/>
          <w:sz w:val="24"/>
          <w:szCs w:val="24"/>
          <w:rtl/>
        </w:rPr>
        <w:t>ً</w:t>
      </w:r>
      <w:r w:rsidRPr="00294E3F">
        <w:rPr>
          <w:rStyle w:val="Char0"/>
          <w:sz w:val="24"/>
          <w:szCs w:val="24"/>
          <w:rtl/>
        </w:rPr>
        <w:t xml:space="preserve"> أن یقسم فیهم أموال أصحاب طلحة والزّبیر، فأبی، علیهم</w:t>
      </w:r>
      <w:r w:rsidRPr="00294E3F">
        <w:rPr>
          <w:rStyle w:val="Char0"/>
          <w:rFonts w:hint="cs"/>
          <w:sz w:val="24"/>
          <w:szCs w:val="24"/>
          <w:rtl/>
        </w:rPr>
        <w:t>».</w:t>
      </w:r>
      <w:r w:rsidRPr="00294E3F">
        <w:rPr>
          <w:rFonts w:hint="cs"/>
          <w:sz w:val="24"/>
          <w:szCs w:val="24"/>
          <w:rtl/>
          <w:lang w:bidi="fa-IR"/>
        </w:rPr>
        <w:t xml:space="preserve"> (البدا</w:t>
      </w:r>
      <w:r>
        <w:rPr>
          <w:rFonts w:ascii="mylotus" w:hAnsi="mylotus" w:cs="mylotus" w:hint="cs"/>
          <w:sz w:val="24"/>
          <w:szCs w:val="24"/>
          <w:rtl/>
          <w:lang w:bidi="fa-IR"/>
        </w:rPr>
        <w:t>ی</w:t>
      </w:r>
      <w:r w:rsidRPr="00294E3F">
        <w:rPr>
          <w:rFonts w:ascii="mylotus" w:hAnsi="mylotus" w:cs="mylotus"/>
          <w:sz w:val="24"/>
          <w:szCs w:val="24"/>
          <w:rtl/>
          <w:lang w:bidi="fa-IR"/>
        </w:rPr>
        <w:t>ة</w:t>
      </w:r>
      <w:r w:rsidRPr="00294E3F">
        <w:rPr>
          <w:rFonts w:hint="cs"/>
          <w:sz w:val="24"/>
          <w:szCs w:val="24"/>
          <w:rtl/>
          <w:lang w:bidi="fa-IR"/>
        </w:rPr>
        <w:t xml:space="preserve"> و النّها</w:t>
      </w:r>
      <w:r>
        <w:rPr>
          <w:rFonts w:ascii="mylotus" w:hAnsi="mylotus" w:cs="mylotus" w:hint="cs"/>
          <w:sz w:val="24"/>
          <w:szCs w:val="24"/>
          <w:rtl/>
          <w:lang w:bidi="fa-IR"/>
        </w:rPr>
        <w:t>ی</w:t>
      </w:r>
      <w:r w:rsidRPr="00294E3F">
        <w:rPr>
          <w:rFonts w:ascii="mylotus" w:hAnsi="mylotus" w:cs="mylotus"/>
          <w:sz w:val="24"/>
          <w:szCs w:val="24"/>
          <w:rtl/>
          <w:lang w:bidi="fa-IR"/>
        </w:rPr>
        <w:t>ة</w:t>
      </w:r>
      <w:r w:rsidRPr="00294E3F">
        <w:rPr>
          <w:rFonts w:hint="cs"/>
          <w:sz w:val="24"/>
          <w:szCs w:val="24"/>
          <w:rtl/>
          <w:lang w:bidi="fa-IR"/>
        </w:rPr>
        <w:t xml:space="preserve">، ج 4، ص 267، چاپ لبنان). </w:t>
      </w:r>
    </w:p>
  </w:footnote>
  <w:footnote w:id="51">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 xml:space="preserve">- </w:t>
      </w:r>
      <w:r w:rsidRPr="00294E3F">
        <w:rPr>
          <w:rStyle w:val="Char0"/>
          <w:rFonts w:hint="cs"/>
          <w:sz w:val="24"/>
          <w:szCs w:val="24"/>
          <w:rtl/>
        </w:rPr>
        <w:t>«و جمع ما کان فی العسکر من شیء ثم بعث به الی مسجد البصرة ان من عرف شئیاً فلیأخذه الا سلاحاً کان فی الخزائن علیه سمة السلطان»</w:t>
      </w:r>
      <w:r w:rsidRPr="00294E3F">
        <w:rPr>
          <w:rFonts w:hint="cs"/>
          <w:b/>
          <w:bCs/>
          <w:sz w:val="24"/>
          <w:szCs w:val="24"/>
          <w:rtl/>
          <w:lang w:bidi="fa-IR"/>
        </w:rPr>
        <w:t xml:space="preserve"> </w:t>
      </w:r>
      <w:r w:rsidRPr="00294E3F">
        <w:rPr>
          <w:rFonts w:hint="cs"/>
          <w:sz w:val="24"/>
          <w:szCs w:val="24"/>
          <w:rtl/>
          <w:lang w:bidi="fa-IR"/>
        </w:rPr>
        <w:t xml:space="preserve">(تاریخ الأمم و الملوک، ج 4، ص 538، چاپ لبنان). </w:t>
      </w:r>
    </w:p>
  </w:footnote>
  <w:footnote w:id="52">
    <w:p w:rsidR="00A22A97" w:rsidRPr="00294E3F" w:rsidRDefault="00A22A97" w:rsidP="00294E3F">
      <w:pPr>
        <w:pStyle w:val="FootnoteText"/>
        <w:ind w:left="272" w:hanging="272"/>
        <w:jc w:val="both"/>
        <w:rPr>
          <w:rFonts w:ascii="Times New Roman" w:hAnsi="Times New Roman"/>
          <w:sz w:val="24"/>
          <w:szCs w:val="24"/>
          <w:lang w:bidi="fa-IR"/>
        </w:rPr>
      </w:pPr>
      <w:r w:rsidRPr="00294E3F">
        <w:rPr>
          <w:rStyle w:val="FootnoteReference"/>
          <w:rFonts w:cs="B Lotus"/>
          <w:vertAlign w:val="baseline"/>
        </w:rPr>
        <w:footnoteRef/>
      </w:r>
      <w:r w:rsidRPr="00294E3F">
        <w:rPr>
          <w:rFonts w:hint="cs"/>
          <w:sz w:val="24"/>
          <w:szCs w:val="24"/>
          <w:rtl/>
          <w:lang w:bidi="fa-IR"/>
        </w:rPr>
        <w:t>- بسیاری از فقهای اسلامی، حقّ استرقاق اسیر را برای امام مسلمانان در ردیف حقّ آزادسازی یا تاوان‌گیری به شمار آورده‌اند، به عنوان نمونه ابن قدامه حنبلی در کتاب المغنی می‌</w:t>
      </w:r>
      <w:r w:rsidRPr="00294E3F">
        <w:rPr>
          <w:rFonts w:hint="eastAsia"/>
          <w:sz w:val="24"/>
          <w:szCs w:val="24"/>
          <w:rtl/>
          <w:lang w:bidi="fa-IR"/>
        </w:rPr>
        <w:t xml:space="preserve">‌نویسد: </w:t>
      </w:r>
      <w:r w:rsidRPr="00294E3F">
        <w:rPr>
          <w:rStyle w:val="Char0"/>
          <w:rFonts w:hint="eastAsia"/>
          <w:sz w:val="24"/>
          <w:szCs w:val="24"/>
          <w:rtl/>
        </w:rPr>
        <w:t>«</w:t>
      </w:r>
      <w:r w:rsidRPr="00294E3F">
        <w:rPr>
          <w:rStyle w:val="Char0"/>
          <w:sz w:val="24"/>
          <w:szCs w:val="24"/>
          <w:rtl/>
        </w:rPr>
        <w:t>وإذا سبی ال</w:t>
      </w:r>
      <w:r w:rsidRPr="00294E3F">
        <w:rPr>
          <w:rStyle w:val="Char0"/>
          <w:rFonts w:hint="cs"/>
          <w:sz w:val="24"/>
          <w:szCs w:val="24"/>
          <w:rtl/>
        </w:rPr>
        <w:t>إ</w:t>
      </w:r>
      <w:r w:rsidRPr="00294E3F">
        <w:rPr>
          <w:rStyle w:val="Char0"/>
          <w:sz w:val="24"/>
          <w:szCs w:val="24"/>
          <w:rtl/>
        </w:rPr>
        <w:t>مام فهو مخیر إن رأی منّ علیهم وأطلقهم بلا</w:t>
      </w:r>
      <w:r w:rsidRPr="00294E3F">
        <w:rPr>
          <w:rStyle w:val="Char0"/>
          <w:rFonts w:hint="cs"/>
          <w:sz w:val="24"/>
          <w:szCs w:val="24"/>
          <w:rtl/>
        </w:rPr>
        <w:t xml:space="preserve"> </w:t>
      </w:r>
      <w:r w:rsidRPr="00294E3F">
        <w:rPr>
          <w:rStyle w:val="Char0"/>
          <w:sz w:val="24"/>
          <w:szCs w:val="24"/>
          <w:rtl/>
        </w:rPr>
        <w:t>عوض وإن رأی أطلقهم علی مال یأخذه منهم، وإن رأی فادی بهم، و</w:t>
      </w:r>
      <w:r w:rsidRPr="00294E3F">
        <w:rPr>
          <w:rStyle w:val="Char0"/>
          <w:rFonts w:hint="cs"/>
          <w:sz w:val="24"/>
          <w:szCs w:val="24"/>
          <w:rtl/>
        </w:rPr>
        <w:t>إ</w:t>
      </w:r>
      <w:r w:rsidRPr="00294E3F">
        <w:rPr>
          <w:rStyle w:val="Char0"/>
          <w:sz w:val="24"/>
          <w:szCs w:val="24"/>
          <w:rtl/>
        </w:rPr>
        <w:t>ن رأی استرقهم</w:t>
      </w:r>
      <w:r w:rsidRPr="00294E3F">
        <w:rPr>
          <w:rStyle w:val="Char0"/>
          <w:rFonts w:hint="cs"/>
          <w:sz w:val="24"/>
          <w:szCs w:val="24"/>
          <w:rtl/>
        </w:rPr>
        <w:t>»</w:t>
      </w:r>
      <w:r w:rsidRPr="00294E3F">
        <w:rPr>
          <w:rFonts w:hint="cs"/>
          <w:sz w:val="24"/>
          <w:szCs w:val="24"/>
          <w:rtl/>
          <w:lang w:bidi="fa-IR"/>
        </w:rPr>
        <w:t>. (المغنی، ج 8، ص 372) یعنی: «چون امام مسلمانان (در جنگ) به اسیرانی دست یابد، اختیار دارد در صورتی که (مصلحت) بیند بر</w:t>
      </w:r>
      <w:r>
        <w:rPr>
          <w:rFonts w:hint="cs"/>
          <w:sz w:val="24"/>
          <w:szCs w:val="24"/>
          <w:rtl/>
          <w:lang w:bidi="fa-IR"/>
        </w:rPr>
        <w:t xml:space="preserve"> آن‌ها </w:t>
      </w:r>
      <w:r w:rsidRPr="00294E3F">
        <w:rPr>
          <w:rFonts w:hint="cs"/>
          <w:sz w:val="24"/>
          <w:szCs w:val="24"/>
          <w:rtl/>
          <w:lang w:bidi="fa-IR"/>
        </w:rPr>
        <w:t>منّت نهد و بدون تاوان آزادشان کند یا در برابر مالی که از ایشان می‌گیرد آنانرا رها سازد یا به مبادله</w:t>
      </w:r>
      <w:r>
        <w:rPr>
          <w:rFonts w:hint="cs"/>
          <w:sz w:val="24"/>
          <w:szCs w:val="24"/>
          <w:rtl/>
          <w:lang w:bidi="fa-IR"/>
        </w:rPr>
        <w:t xml:space="preserve"> آن‌ها </w:t>
      </w:r>
      <w:r w:rsidRPr="00294E3F">
        <w:rPr>
          <w:rFonts w:hint="cs"/>
          <w:sz w:val="24"/>
          <w:szCs w:val="24"/>
          <w:rtl/>
          <w:lang w:bidi="fa-IR"/>
        </w:rPr>
        <w:t xml:space="preserve">پردازد یا ایشان را به بردگی گیرد».  ولی ما به ملاحظه مفهوم حصر و تقسیمی که از آیه </w:t>
      </w:r>
      <w:r>
        <w:rPr>
          <w:rFonts w:ascii="Traditional Arabic" w:hAnsi="Traditional Arabic" w:cs="Traditional Arabic"/>
          <w:sz w:val="24"/>
          <w:szCs w:val="24"/>
          <w:rtl/>
          <w:lang w:bidi="fa-IR"/>
        </w:rPr>
        <w:t>﴿</w:t>
      </w:r>
      <w:r w:rsidRPr="00395887">
        <w:rPr>
          <w:rFonts w:cs="KFGQPC Uthmanic Script HAFS"/>
          <w:color w:val="000000"/>
          <w:sz w:val="24"/>
          <w:szCs w:val="24"/>
          <w:rtl/>
        </w:rPr>
        <w:t>فَإِمَّا مَنَّۢا بَعۡدُ وَإِمَّا فِدَآءً</w:t>
      </w:r>
      <w:r>
        <w:rPr>
          <w:rFonts w:ascii="Traditional Arabic" w:hAnsi="Traditional Arabic" w:cs="Traditional Arabic"/>
          <w:sz w:val="24"/>
          <w:szCs w:val="24"/>
          <w:rtl/>
          <w:lang w:bidi="fa-IR"/>
        </w:rPr>
        <w:t>﴾</w:t>
      </w:r>
      <w:r>
        <w:rPr>
          <w:rFonts w:cs="B Badr" w:hint="cs"/>
          <w:sz w:val="24"/>
          <w:szCs w:val="24"/>
          <w:rtl/>
          <w:lang w:bidi="fa-IR"/>
        </w:rPr>
        <w:t xml:space="preserve"> </w:t>
      </w:r>
      <w:r w:rsidRPr="00294E3F">
        <w:rPr>
          <w:rFonts w:hint="cs"/>
          <w:sz w:val="24"/>
          <w:szCs w:val="24"/>
          <w:rtl/>
          <w:lang w:bidi="fa-IR"/>
        </w:rPr>
        <w:t>استفاده می‌شود، این دو حق یعنی رهاسازی و تاوان‌گیری (مبادله اسیر) را بر دیگر حقوق مقدم داشته‌ایم و حقوق مزبور را از امور استثنایی شمرده‌ایم، همان گونه که در سنّت و روش رسول خدا نیز آزادسازی اسیران بر قتل یا استرقاق</w:t>
      </w:r>
      <w:r>
        <w:rPr>
          <w:rFonts w:hint="cs"/>
          <w:sz w:val="24"/>
          <w:szCs w:val="24"/>
          <w:rtl/>
          <w:lang w:bidi="fa-IR"/>
        </w:rPr>
        <w:t xml:space="preserve"> آن‌ها </w:t>
      </w:r>
      <w:r w:rsidRPr="00294E3F">
        <w:rPr>
          <w:rFonts w:hint="cs"/>
          <w:sz w:val="24"/>
          <w:szCs w:val="24"/>
          <w:rtl/>
          <w:lang w:bidi="fa-IR"/>
        </w:rPr>
        <w:t xml:space="preserve">غلبه داشته است، چنانکه «قاعده» بر «استثناء» غلبه دارد. </w:t>
      </w:r>
    </w:p>
  </w:footnote>
  <w:footnote w:id="53">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 xml:space="preserve">- سیره ابن هشام، ج 3، ص 110، چاپ لبنان و مغازی واقدی، ج 1، ص 111، چاپ لبنان. </w:t>
      </w:r>
    </w:p>
  </w:footnote>
  <w:footnote w:id="54">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 xml:space="preserve">- به سیره ابن هشام، ج 4، ص 132 و تاریخ الائم و الملوک، ج 3، ص 87 و مغازی واقدی، ج 2، 2 951 نگاه کنید. </w:t>
      </w:r>
    </w:p>
  </w:footnote>
  <w:footnote w:id="55">
    <w:p w:rsidR="00A22A97" w:rsidRPr="00294E3F" w:rsidRDefault="00A22A97" w:rsidP="00294E3F">
      <w:pPr>
        <w:pStyle w:val="FootnoteText"/>
        <w:ind w:left="272" w:hanging="272"/>
        <w:jc w:val="both"/>
        <w:rPr>
          <w:rFonts w:ascii="Times New Roman" w:hAnsi="Times New Roman"/>
          <w:sz w:val="24"/>
          <w:szCs w:val="24"/>
          <w:lang w:bidi="fa-IR"/>
        </w:rPr>
      </w:pPr>
      <w:r w:rsidRPr="00294E3F">
        <w:rPr>
          <w:rStyle w:val="FootnoteReference"/>
          <w:rFonts w:cs="B Lotus"/>
          <w:vertAlign w:val="baseline"/>
        </w:rPr>
        <w:footnoteRef/>
      </w:r>
      <w:r w:rsidRPr="00294E3F">
        <w:rPr>
          <w:rFonts w:hint="cs"/>
          <w:sz w:val="24"/>
          <w:szCs w:val="24"/>
          <w:rtl/>
          <w:lang w:bidi="fa-IR"/>
        </w:rPr>
        <w:t xml:space="preserve">- </w:t>
      </w:r>
      <w:r w:rsidRPr="00294E3F">
        <w:rPr>
          <w:rStyle w:val="Char0"/>
          <w:rFonts w:hint="cs"/>
          <w:sz w:val="24"/>
          <w:szCs w:val="24"/>
          <w:rtl/>
        </w:rPr>
        <w:t>«</w:t>
      </w:r>
      <w:r w:rsidRPr="00294E3F">
        <w:rPr>
          <w:rStyle w:val="Char0"/>
          <w:sz w:val="24"/>
          <w:szCs w:val="24"/>
          <w:rtl/>
        </w:rPr>
        <w:t xml:space="preserve">أسر رسول الله </w:t>
      </w:r>
      <w:r w:rsidRPr="00294E3F">
        <w:rPr>
          <w:rStyle w:val="Char0"/>
          <w:sz w:val="24"/>
          <w:szCs w:val="24"/>
        </w:rPr>
        <w:sym w:font="AGA Arabesque" w:char="F072"/>
      </w:r>
      <w:r w:rsidRPr="00294E3F">
        <w:rPr>
          <w:rStyle w:val="Char0"/>
          <w:sz w:val="24"/>
          <w:szCs w:val="24"/>
          <w:rtl/>
        </w:rPr>
        <w:t xml:space="preserve"> یوم بدر سبعین أسیراً وکان یفادی بهم علی قدر أموالهم وکان أهل </w:t>
      </w:r>
      <w:r w:rsidRPr="00294E3F">
        <w:rPr>
          <w:rStyle w:val="Char0"/>
          <w:rFonts w:hint="cs"/>
          <w:sz w:val="24"/>
          <w:szCs w:val="24"/>
          <w:rtl/>
        </w:rPr>
        <w:t>مكة</w:t>
      </w:r>
      <w:r w:rsidRPr="00294E3F">
        <w:rPr>
          <w:rStyle w:val="Char0"/>
          <w:sz w:val="24"/>
          <w:szCs w:val="24"/>
          <w:rtl/>
        </w:rPr>
        <w:t xml:space="preserve"> یکتبون وأهل المدینة لا یکتبون، فمن لم یکن له فداء دفع </w:t>
      </w:r>
      <w:r w:rsidRPr="00294E3F">
        <w:rPr>
          <w:rStyle w:val="Char0"/>
          <w:rFonts w:hint="cs"/>
          <w:sz w:val="24"/>
          <w:szCs w:val="24"/>
          <w:rtl/>
        </w:rPr>
        <w:t>إ</w:t>
      </w:r>
      <w:r w:rsidRPr="00294E3F">
        <w:rPr>
          <w:rStyle w:val="Char0"/>
          <w:sz w:val="24"/>
          <w:szCs w:val="24"/>
          <w:rtl/>
        </w:rPr>
        <w:t>لیه عشرة غلمان المدینة فعلمهم فإذا حذقوا فهو فداءه</w:t>
      </w:r>
      <w:r w:rsidRPr="00294E3F">
        <w:rPr>
          <w:rStyle w:val="Char0"/>
          <w:rFonts w:hint="cs"/>
          <w:sz w:val="24"/>
          <w:szCs w:val="24"/>
          <w:rtl/>
        </w:rPr>
        <w:t>»</w:t>
      </w:r>
      <w:r w:rsidRPr="00294E3F">
        <w:rPr>
          <w:rFonts w:hint="cs"/>
          <w:b/>
          <w:bCs/>
          <w:sz w:val="24"/>
          <w:szCs w:val="24"/>
          <w:rtl/>
          <w:lang w:bidi="fa-IR"/>
        </w:rPr>
        <w:t>.</w:t>
      </w:r>
      <w:r w:rsidRPr="00294E3F">
        <w:rPr>
          <w:rFonts w:hint="cs"/>
          <w:sz w:val="24"/>
          <w:szCs w:val="24"/>
          <w:rtl/>
          <w:lang w:bidi="fa-IR"/>
        </w:rPr>
        <w:t xml:space="preserve"> (طبقات ابن سعد، ج 2، ص 14، چاپ لیدن). </w:t>
      </w:r>
    </w:p>
  </w:footnote>
  <w:footnote w:id="56">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 xml:space="preserve">- به سیره ابن هشام، ج 2، ص 314 و 315 نگاه کنید. </w:t>
      </w:r>
    </w:p>
  </w:footnote>
  <w:footnote w:id="57">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 xml:space="preserve">- </w:t>
      </w:r>
      <w:r w:rsidRPr="00294E3F">
        <w:rPr>
          <w:rFonts w:ascii="mylotus" w:hAnsi="mylotus" w:cs="mylotus"/>
          <w:sz w:val="24"/>
          <w:szCs w:val="24"/>
          <w:rtl/>
        </w:rPr>
        <w:t>تحفة</w:t>
      </w:r>
      <w:r w:rsidRPr="00294E3F">
        <w:rPr>
          <w:rFonts w:hint="cs"/>
          <w:sz w:val="24"/>
          <w:szCs w:val="24"/>
          <w:rtl/>
          <w:lang w:bidi="fa-IR"/>
        </w:rPr>
        <w:t xml:space="preserve"> الأحوذی بشرح جامع الترمذی، ج 5، ص 157، چاپ بیروت. </w:t>
      </w:r>
    </w:p>
  </w:footnote>
  <w:footnote w:id="58">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 xml:space="preserve">- رویداد‌های مهّم تاریخ، ترجمه تألیف حسام الدین امامی، ص 368، چاپ تهران. </w:t>
      </w:r>
    </w:p>
  </w:footnote>
  <w:footnote w:id="59">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 xml:space="preserve">- رویداد‌های مهم تاریخ، ترجمه و تألیف حسام الدین امامی، ص 368، چاپ تهران. </w:t>
      </w:r>
    </w:p>
  </w:footnote>
  <w:footnote w:id="60">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 xml:space="preserve">- به کتاب: «وضعیت اسیران جنگی و تبادل آنها» از انتشارات دفتر مطالعات سیاسی و بین‌المللی، ص 6، چاپ تهران رجوع کنید. </w:t>
      </w:r>
    </w:p>
  </w:footnote>
  <w:footnote w:id="61">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 xml:space="preserve">- روزنامه کیهان، سال پانزدهم، شماره 4052، دیماه 1335. </w:t>
      </w:r>
    </w:p>
  </w:footnote>
  <w:footnote w:id="62">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 xml:space="preserve">- ریشه‌های جنگ جهانی دوم، اثر تیلر، ترجمه محمد علی طالقانی، ص 82، چاپ تهران. </w:t>
      </w:r>
    </w:p>
  </w:footnote>
  <w:footnote w:id="63">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 xml:space="preserve">- </w:t>
      </w:r>
      <w:r w:rsidRPr="00294E3F">
        <w:rPr>
          <w:rStyle w:val="Char2"/>
          <w:rFonts w:hint="cs"/>
          <w:sz w:val="24"/>
          <w:szCs w:val="24"/>
          <w:rtl/>
        </w:rPr>
        <w:t>«</w:t>
      </w:r>
      <w:r w:rsidRPr="00294E3F">
        <w:rPr>
          <w:rStyle w:val="Char2"/>
          <w:sz w:val="24"/>
          <w:szCs w:val="24"/>
          <w:rtl/>
        </w:rPr>
        <w:t xml:space="preserve">أن عمر بن الخطاب قال </w:t>
      </w:r>
      <w:r w:rsidRPr="00294E3F">
        <w:rPr>
          <w:rStyle w:val="Char2"/>
          <w:rFonts w:hint="cs"/>
          <w:sz w:val="24"/>
          <w:szCs w:val="24"/>
          <w:rtl/>
        </w:rPr>
        <w:t>ل</w:t>
      </w:r>
      <w:r w:rsidRPr="00294E3F">
        <w:rPr>
          <w:rStyle w:val="Char2"/>
          <w:sz w:val="24"/>
          <w:szCs w:val="24"/>
          <w:rtl/>
        </w:rPr>
        <w:t>رسول الله</w:t>
      </w:r>
      <w:r w:rsidRPr="00294E3F">
        <w:rPr>
          <w:rStyle w:val="Char2"/>
          <w:rFonts w:hint="cs"/>
          <w:sz w:val="24"/>
          <w:szCs w:val="24"/>
          <w:rtl/>
        </w:rPr>
        <w:t>:</w:t>
      </w:r>
      <w:r w:rsidRPr="00294E3F">
        <w:rPr>
          <w:rStyle w:val="Char2"/>
          <w:sz w:val="24"/>
          <w:szCs w:val="24"/>
          <w:rtl/>
        </w:rPr>
        <w:t xml:space="preserve"> یارسول الله</w:t>
      </w:r>
      <w:r w:rsidRPr="00294E3F">
        <w:rPr>
          <w:rStyle w:val="Char2"/>
          <w:rFonts w:hint="cs"/>
          <w:sz w:val="24"/>
          <w:szCs w:val="24"/>
          <w:rtl/>
        </w:rPr>
        <w:t>،</w:t>
      </w:r>
      <w:r w:rsidRPr="00294E3F">
        <w:rPr>
          <w:rStyle w:val="Char2"/>
          <w:sz w:val="24"/>
          <w:szCs w:val="24"/>
          <w:rtl/>
        </w:rPr>
        <w:t xml:space="preserve"> أنتزع </w:t>
      </w:r>
      <w:r w:rsidRPr="00294E3F">
        <w:rPr>
          <w:rStyle w:val="Char2"/>
          <w:rFonts w:hint="cs"/>
          <w:sz w:val="24"/>
          <w:szCs w:val="24"/>
          <w:rtl/>
        </w:rPr>
        <w:t>ثنيتي</w:t>
      </w:r>
      <w:r w:rsidRPr="00294E3F">
        <w:rPr>
          <w:rStyle w:val="Char2"/>
          <w:sz w:val="24"/>
          <w:szCs w:val="24"/>
          <w:rtl/>
        </w:rPr>
        <w:t xml:space="preserve"> سهیل بن عمرو السفلیین یدلع لسانه فلا یقوم علیک خطیباً فی موطن </w:t>
      </w:r>
      <w:r w:rsidRPr="00294E3F">
        <w:rPr>
          <w:rStyle w:val="Char2"/>
          <w:rFonts w:hint="cs"/>
          <w:sz w:val="24"/>
          <w:szCs w:val="24"/>
          <w:rtl/>
        </w:rPr>
        <w:t>أ</w:t>
      </w:r>
      <w:r w:rsidRPr="00294E3F">
        <w:rPr>
          <w:rStyle w:val="Char2"/>
          <w:sz w:val="24"/>
          <w:szCs w:val="24"/>
          <w:rtl/>
        </w:rPr>
        <w:t>بداً. فقال رسول الله</w:t>
      </w:r>
      <w:r w:rsidRPr="00294E3F">
        <w:rPr>
          <w:rStyle w:val="Char2"/>
          <w:rFonts w:hint="cs"/>
          <w:sz w:val="24"/>
          <w:szCs w:val="24"/>
          <w:rtl/>
        </w:rPr>
        <w:t xml:space="preserve"> </w:t>
      </w:r>
      <w:r w:rsidRPr="00294E3F">
        <w:rPr>
          <w:rStyle w:val="Char2"/>
          <w:sz w:val="24"/>
          <w:szCs w:val="24"/>
        </w:rPr>
        <w:sym w:font="AGA Arabesque" w:char="F072"/>
      </w:r>
      <w:r w:rsidRPr="00294E3F">
        <w:rPr>
          <w:rStyle w:val="Char2"/>
          <w:rFonts w:hint="cs"/>
          <w:sz w:val="24"/>
          <w:szCs w:val="24"/>
          <w:rtl/>
        </w:rPr>
        <w:t>:</w:t>
      </w:r>
      <w:r w:rsidRPr="00294E3F">
        <w:rPr>
          <w:rStyle w:val="Char2"/>
          <w:sz w:val="24"/>
          <w:szCs w:val="24"/>
          <w:rtl/>
        </w:rPr>
        <w:t xml:space="preserve"> لا </w:t>
      </w:r>
      <w:r w:rsidRPr="00294E3F">
        <w:rPr>
          <w:rStyle w:val="Char2"/>
          <w:rFonts w:hint="cs"/>
          <w:sz w:val="24"/>
          <w:szCs w:val="24"/>
          <w:rtl/>
        </w:rPr>
        <w:t>أ</w:t>
      </w:r>
      <w:r w:rsidRPr="00294E3F">
        <w:rPr>
          <w:rStyle w:val="Char2"/>
          <w:sz w:val="24"/>
          <w:szCs w:val="24"/>
          <w:rtl/>
        </w:rPr>
        <w:t>مثل به فیمثل الله بی و</w:t>
      </w:r>
      <w:r w:rsidRPr="00294E3F">
        <w:rPr>
          <w:rStyle w:val="Char2"/>
          <w:rFonts w:hint="cs"/>
          <w:sz w:val="24"/>
          <w:szCs w:val="24"/>
          <w:rtl/>
        </w:rPr>
        <w:t>إ</w:t>
      </w:r>
      <w:r w:rsidRPr="00294E3F">
        <w:rPr>
          <w:rStyle w:val="Char2"/>
          <w:sz w:val="24"/>
          <w:szCs w:val="24"/>
          <w:rtl/>
        </w:rPr>
        <w:t>ن کنت نبیاً»</w:t>
      </w:r>
      <w:r w:rsidRPr="00294E3F">
        <w:rPr>
          <w:rFonts w:ascii="Lotus Linotype" w:hAnsi="Lotus Linotype" w:hint="cs"/>
          <w:b/>
          <w:bCs/>
          <w:sz w:val="24"/>
          <w:szCs w:val="24"/>
          <w:rtl/>
          <w:lang w:bidi="fa-IR"/>
        </w:rPr>
        <w:t>.</w:t>
      </w:r>
      <w:r w:rsidRPr="00294E3F">
        <w:rPr>
          <w:rFonts w:ascii="Lotus Linotype" w:hAnsi="Lotus Linotype"/>
          <w:sz w:val="24"/>
          <w:szCs w:val="24"/>
          <w:rtl/>
          <w:lang w:bidi="fa-IR"/>
        </w:rPr>
        <w:t xml:space="preserve"> </w:t>
      </w:r>
      <w:r w:rsidRPr="00294E3F">
        <w:rPr>
          <w:rFonts w:hint="cs"/>
          <w:sz w:val="24"/>
          <w:szCs w:val="24"/>
          <w:rtl/>
          <w:lang w:bidi="fa-IR"/>
        </w:rPr>
        <w:t xml:space="preserve">(تاریخ الأمم و الملوک، ج 2، ص 465 مقایسه کنید با: مغازی واقدی، ج 1، ص 107، چاپ لبنان). </w:t>
      </w:r>
    </w:p>
  </w:footnote>
  <w:footnote w:id="64">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 xml:space="preserve">- </w:t>
      </w:r>
      <w:r>
        <w:rPr>
          <w:rFonts w:ascii="mylotus" w:hAnsi="mylotus" w:cs="mylotus" w:hint="cs"/>
          <w:sz w:val="24"/>
          <w:szCs w:val="24"/>
          <w:rtl/>
        </w:rPr>
        <w:t>تحف</w:t>
      </w:r>
      <w:r w:rsidRPr="00294E3F">
        <w:rPr>
          <w:rFonts w:ascii="mylotus" w:hAnsi="mylotus" w:cs="mylotus"/>
          <w:sz w:val="24"/>
          <w:szCs w:val="24"/>
          <w:rtl/>
        </w:rPr>
        <w:t>ة</w:t>
      </w:r>
      <w:r w:rsidRPr="00294E3F">
        <w:rPr>
          <w:rFonts w:hint="cs"/>
          <w:sz w:val="24"/>
          <w:szCs w:val="24"/>
          <w:rtl/>
          <w:lang w:bidi="fa-IR"/>
        </w:rPr>
        <w:t xml:space="preserve"> الأحوذی بشرح جامع الترمذی، ج 5، ص 154، چاپ بیروت. </w:t>
      </w:r>
    </w:p>
  </w:footnote>
  <w:footnote w:id="65">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 xml:space="preserve">- سنن دارقطنی، ج 3، ص 67، چاپ قاهره. </w:t>
      </w:r>
    </w:p>
  </w:footnote>
  <w:footnote w:id="66">
    <w:p w:rsidR="00A22A97" w:rsidRPr="00294E3F" w:rsidRDefault="00A22A97" w:rsidP="00294E3F">
      <w:pPr>
        <w:pStyle w:val="FootnoteText"/>
        <w:ind w:left="272" w:hanging="272"/>
        <w:jc w:val="both"/>
        <w:rPr>
          <w:sz w:val="24"/>
          <w:szCs w:val="24"/>
          <w:rtl/>
          <w:lang w:bidi="fa-IR"/>
        </w:rPr>
      </w:pPr>
      <w:r w:rsidRPr="00294E3F">
        <w:rPr>
          <w:rStyle w:val="FootnoteReference"/>
          <w:rFonts w:cs="B Lotus"/>
          <w:vertAlign w:val="baseline"/>
        </w:rPr>
        <w:footnoteRef/>
      </w:r>
      <w:r w:rsidRPr="00294E3F">
        <w:rPr>
          <w:rFonts w:hint="cs"/>
          <w:sz w:val="24"/>
          <w:szCs w:val="24"/>
          <w:rtl/>
          <w:lang w:bidi="fa-IR"/>
        </w:rPr>
        <w:t xml:space="preserve">- </w:t>
      </w:r>
      <w:r w:rsidRPr="00294E3F">
        <w:rPr>
          <w:rStyle w:val="Char2"/>
          <w:rFonts w:hint="cs"/>
          <w:sz w:val="24"/>
          <w:szCs w:val="24"/>
          <w:rtl/>
        </w:rPr>
        <w:t>«</w:t>
      </w:r>
      <w:r w:rsidRPr="00294E3F">
        <w:rPr>
          <w:rStyle w:val="Char2"/>
          <w:sz w:val="24"/>
          <w:szCs w:val="24"/>
          <w:rtl/>
        </w:rPr>
        <w:t>والعمل علی هذا عند أهل العلم من أصحاب النبی وغیرهم، کرهوا التفریق بین السبی، بین الوالدة و ولدها، و بین الولد و الولد، و بین الأخوة</w:t>
      </w:r>
      <w:r w:rsidRPr="00294E3F">
        <w:rPr>
          <w:rStyle w:val="Char2"/>
          <w:rFonts w:hint="cs"/>
          <w:sz w:val="24"/>
          <w:szCs w:val="24"/>
          <w:rtl/>
        </w:rPr>
        <w:t>»</w:t>
      </w:r>
      <w:r w:rsidRPr="00294E3F">
        <w:rPr>
          <w:rFonts w:hint="cs"/>
          <w:sz w:val="24"/>
          <w:szCs w:val="24"/>
          <w:rtl/>
          <w:lang w:bidi="fa-IR"/>
        </w:rPr>
        <w:t xml:space="preserve">. (تحفة الأحوذی، ج 5، ص 154). </w:t>
      </w:r>
    </w:p>
    <w:p w:rsidR="00A22A97" w:rsidRPr="00294E3F" w:rsidRDefault="00A22A97" w:rsidP="00294E3F">
      <w:pPr>
        <w:pStyle w:val="FootnoteText"/>
        <w:ind w:left="272"/>
        <w:jc w:val="both"/>
        <w:rPr>
          <w:sz w:val="24"/>
          <w:szCs w:val="24"/>
          <w:rtl/>
          <w:lang w:bidi="fa-IR"/>
        </w:rPr>
      </w:pPr>
      <w:r w:rsidRPr="00294E3F">
        <w:rPr>
          <w:rFonts w:hint="cs"/>
          <w:sz w:val="24"/>
          <w:szCs w:val="24"/>
          <w:rtl/>
          <w:lang w:bidi="fa-IR"/>
        </w:rPr>
        <w:t>از اینجا پاسخ این پرسش داده می‌شود که چرا اسلام، حکم اسارت و بردگی را نه تنها بر دشمنان حربی بلکه بر فرزندان</w:t>
      </w:r>
      <w:r>
        <w:rPr>
          <w:rFonts w:hint="cs"/>
          <w:sz w:val="24"/>
          <w:szCs w:val="24"/>
          <w:rtl/>
          <w:lang w:bidi="fa-IR"/>
        </w:rPr>
        <w:t xml:space="preserve"> آن‌ها </w:t>
      </w:r>
      <w:r w:rsidRPr="00294E3F">
        <w:rPr>
          <w:rFonts w:hint="cs"/>
          <w:sz w:val="24"/>
          <w:szCs w:val="24"/>
          <w:rtl/>
          <w:lang w:bidi="fa-IR"/>
        </w:rPr>
        <w:t xml:space="preserve">نیز جاری می‌کند؟ </w:t>
      </w:r>
    </w:p>
    <w:p w:rsidR="00A22A97" w:rsidRPr="00294E3F" w:rsidRDefault="00A22A97" w:rsidP="00294E3F">
      <w:pPr>
        <w:pStyle w:val="FootnoteText"/>
        <w:ind w:left="272"/>
        <w:jc w:val="both"/>
        <w:rPr>
          <w:sz w:val="24"/>
          <w:szCs w:val="24"/>
          <w:lang w:bidi="fa-IR"/>
        </w:rPr>
      </w:pPr>
      <w:r w:rsidRPr="00294E3F">
        <w:rPr>
          <w:rFonts w:hint="cs"/>
          <w:sz w:val="24"/>
          <w:szCs w:val="24"/>
          <w:rtl/>
          <w:lang w:bidi="fa-IR"/>
        </w:rPr>
        <w:t>واضح است که جدا کردن فرزندان کوچک از اولیاء خود و آزاد ساختن ایشان، کار خردمندانه‌</w:t>
      </w:r>
      <w:r w:rsidRPr="00294E3F">
        <w:rPr>
          <w:rFonts w:hint="eastAsia"/>
          <w:sz w:val="24"/>
          <w:szCs w:val="24"/>
          <w:rtl/>
          <w:lang w:bidi="fa-IR"/>
        </w:rPr>
        <w:t>‌ای</w:t>
      </w:r>
      <w:r w:rsidRPr="00294E3F">
        <w:rPr>
          <w:rFonts w:hint="cs"/>
          <w:sz w:val="24"/>
          <w:szCs w:val="24"/>
          <w:rtl/>
          <w:lang w:bidi="fa-IR"/>
        </w:rPr>
        <w:t xml:space="preserve"> نیست، و جز آنکه مشتی اطفال بی‌سرپرست، در حال اندوه و سرگردانی به سر برند، نتیجه‌ای حاصل نمی‌شود. بنابراین، لازمست که فرزندان اسیران نیز در حکم</w:t>
      </w:r>
      <w:r>
        <w:rPr>
          <w:rFonts w:hint="cs"/>
          <w:sz w:val="24"/>
          <w:szCs w:val="24"/>
          <w:rtl/>
          <w:lang w:bidi="fa-IR"/>
        </w:rPr>
        <w:t xml:space="preserve"> آن‌ها </w:t>
      </w:r>
      <w:r w:rsidRPr="00294E3F">
        <w:rPr>
          <w:rFonts w:hint="cs"/>
          <w:sz w:val="24"/>
          <w:szCs w:val="24"/>
          <w:rtl/>
          <w:lang w:bidi="fa-IR"/>
        </w:rPr>
        <w:t>و در کنار اولیائشان باشند تا بتدریج بر طبق قوانین عتق (که از</w:t>
      </w:r>
      <w:r>
        <w:rPr>
          <w:rFonts w:hint="cs"/>
          <w:sz w:val="24"/>
          <w:szCs w:val="24"/>
          <w:rtl/>
          <w:lang w:bidi="fa-IR"/>
        </w:rPr>
        <w:t xml:space="preserve"> آن‌ها </w:t>
      </w:r>
      <w:r w:rsidRPr="00294E3F">
        <w:rPr>
          <w:rFonts w:hint="cs"/>
          <w:sz w:val="24"/>
          <w:szCs w:val="24"/>
          <w:rtl/>
          <w:lang w:bidi="fa-IR"/>
        </w:rPr>
        <w:t xml:space="preserve">سخن خواهیم گفت) همگی آزاد شوند و به فرض آنکه پدر یا مادر کودک، در جنگ کشته شده باشد، باز مصلحت نیست که او را بی‌سرپرست آزاد و رها سازند بلکه در حقیقت دولت اسلامی سرپرستی وی را بر عهده می‌گیرد تا موعد آزادسازیش فرا رسد. </w:t>
      </w:r>
    </w:p>
  </w:footnote>
  <w:footnote w:id="67">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 xml:space="preserve">- مسند احمد بن حنبل، ج 4، ص 36، چاپ استانبول. </w:t>
      </w:r>
    </w:p>
  </w:footnote>
  <w:footnote w:id="68">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 xml:space="preserve">- التاج الجامع للأصول، ج 2، ص 275. </w:t>
      </w:r>
    </w:p>
  </w:footnote>
  <w:footnote w:id="69">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 xml:space="preserve">- </w:t>
      </w:r>
      <w:r w:rsidRPr="00294E3F">
        <w:rPr>
          <w:rStyle w:val="Char0"/>
          <w:sz w:val="24"/>
          <w:szCs w:val="24"/>
          <w:rtl/>
        </w:rPr>
        <w:t>عن المعرور بن سوید قال: دخلنا علی أبی ذر بالزبذة فإذا علیه برد وعلی غلامه برد مثله، فقلنا</w:t>
      </w:r>
      <w:r w:rsidRPr="00294E3F">
        <w:rPr>
          <w:rStyle w:val="Char0"/>
          <w:rFonts w:hint="cs"/>
          <w:sz w:val="24"/>
          <w:szCs w:val="24"/>
          <w:rtl/>
        </w:rPr>
        <w:t>:</w:t>
      </w:r>
      <w:r w:rsidRPr="00294E3F">
        <w:rPr>
          <w:rStyle w:val="Char0"/>
          <w:sz w:val="24"/>
          <w:szCs w:val="24"/>
          <w:rtl/>
        </w:rPr>
        <w:t xml:space="preserve"> یا أباذر</w:t>
      </w:r>
      <w:r w:rsidRPr="00294E3F">
        <w:rPr>
          <w:rStyle w:val="Char0"/>
          <w:rFonts w:hint="cs"/>
          <w:sz w:val="24"/>
          <w:szCs w:val="24"/>
          <w:rtl/>
        </w:rPr>
        <w:t>!</w:t>
      </w:r>
      <w:r w:rsidRPr="00294E3F">
        <w:rPr>
          <w:rStyle w:val="Char0"/>
          <w:sz w:val="24"/>
          <w:szCs w:val="24"/>
          <w:rtl/>
        </w:rPr>
        <w:t xml:space="preserve"> لو أخذت برد غلامک </w:t>
      </w:r>
      <w:r w:rsidRPr="00294E3F">
        <w:rPr>
          <w:rStyle w:val="Char0"/>
          <w:rFonts w:hint="cs"/>
          <w:sz w:val="24"/>
          <w:szCs w:val="24"/>
          <w:rtl/>
        </w:rPr>
        <w:t>إلى</w:t>
      </w:r>
      <w:r w:rsidRPr="00294E3F">
        <w:rPr>
          <w:rStyle w:val="Char0"/>
          <w:sz w:val="24"/>
          <w:szCs w:val="24"/>
          <w:rtl/>
        </w:rPr>
        <w:t xml:space="preserve"> بردک فکانت حلة وکسوته ثوباً غیره! قال</w:t>
      </w:r>
      <w:r w:rsidRPr="00294E3F">
        <w:rPr>
          <w:rStyle w:val="Char0"/>
          <w:rFonts w:hint="cs"/>
          <w:sz w:val="24"/>
          <w:szCs w:val="24"/>
          <w:rtl/>
        </w:rPr>
        <w:t>:</w:t>
      </w:r>
      <w:r w:rsidRPr="00294E3F">
        <w:rPr>
          <w:rStyle w:val="Char0"/>
          <w:sz w:val="24"/>
          <w:szCs w:val="24"/>
          <w:rtl/>
        </w:rPr>
        <w:t xml:space="preserve"> سمعت رسول الله</w:t>
      </w:r>
      <w:r w:rsidRPr="00294E3F">
        <w:rPr>
          <w:rStyle w:val="Char0"/>
          <w:rFonts w:hint="cs"/>
          <w:sz w:val="24"/>
          <w:szCs w:val="24"/>
          <w:rtl/>
        </w:rPr>
        <w:t xml:space="preserve"> </w:t>
      </w:r>
      <w:r w:rsidRPr="00294E3F">
        <w:rPr>
          <w:rStyle w:val="Char0"/>
          <w:sz w:val="24"/>
          <w:szCs w:val="24"/>
        </w:rPr>
        <w:sym w:font="AGA Arabesque" w:char="F072"/>
      </w:r>
      <w:r w:rsidRPr="00294E3F">
        <w:rPr>
          <w:rStyle w:val="Char0"/>
          <w:sz w:val="24"/>
          <w:szCs w:val="24"/>
          <w:rtl/>
        </w:rPr>
        <w:t xml:space="preserve"> یقول: </w:t>
      </w:r>
      <w:r w:rsidRPr="00294E3F">
        <w:rPr>
          <w:rStyle w:val="Char0"/>
          <w:rFonts w:hint="cs"/>
          <w:sz w:val="24"/>
          <w:szCs w:val="24"/>
          <w:rtl/>
        </w:rPr>
        <w:t>«</w:t>
      </w:r>
      <w:r w:rsidRPr="00294E3F">
        <w:rPr>
          <w:rStyle w:val="Char0"/>
          <w:sz w:val="24"/>
          <w:szCs w:val="24"/>
          <w:rtl/>
        </w:rPr>
        <w:t>إخوانکم جعلهم الله تحت أیدیکم</w:t>
      </w:r>
      <w:r w:rsidRPr="00294E3F">
        <w:rPr>
          <w:rStyle w:val="Char0"/>
          <w:rFonts w:hint="cs"/>
          <w:sz w:val="24"/>
          <w:szCs w:val="24"/>
          <w:rtl/>
        </w:rPr>
        <w:t>،</w:t>
      </w:r>
      <w:r w:rsidRPr="00294E3F">
        <w:rPr>
          <w:rStyle w:val="Char0"/>
          <w:sz w:val="24"/>
          <w:szCs w:val="24"/>
          <w:rtl/>
        </w:rPr>
        <w:t xml:space="preserve"> فمن کان أخوه تحت یدیه فلیطعمه ممّا یأکل</w:t>
      </w:r>
      <w:r w:rsidRPr="00294E3F">
        <w:rPr>
          <w:rStyle w:val="Char0"/>
          <w:rFonts w:hint="cs"/>
          <w:sz w:val="24"/>
          <w:szCs w:val="24"/>
          <w:rtl/>
        </w:rPr>
        <w:t>،</w:t>
      </w:r>
      <w:r w:rsidRPr="00294E3F">
        <w:rPr>
          <w:rStyle w:val="Char0"/>
          <w:sz w:val="24"/>
          <w:szCs w:val="24"/>
          <w:rtl/>
        </w:rPr>
        <w:t xml:space="preserve"> ولیکسه مما یلبس ولا یکلفه ما یغلبه فإن کلفه ما یغلبه فلیعنه</w:t>
      </w:r>
      <w:r w:rsidRPr="00294E3F">
        <w:rPr>
          <w:rStyle w:val="Char0"/>
          <w:rFonts w:hint="cs"/>
          <w:sz w:val="24"/>
          <w:szCs w:val="24"/>
          <w:rtl/>
        </w:rPr>
        <w:t>»</w:t>
      </w:r>
      <w:r w:rsidRPr="00294E3F">
        <w:rPr>
          <w:rFonts w:hint="cs"/>
          <w:b/>
          <w:bCs/>
          <w:sz w:val="24"/>
          <w:szCs w:val="24"/>
          <w:rtl/>
          <w:lang w:bidi="fa-IR"/>
        </w:rPr>
        <w:t>.</w:t>
      </w:r>
      <w:r w:rsidRPr="00294E3F">
        <w:rPr>
          <w:rFonts w:hint="cs"/>
          <w:sz w:val="24"/>
          <w:szCs w:val="24"/>
          <w:rtl/>
          <w:lang w:bidi="fa-IR"/>
        </w:rPr>
        <w:t xml:space="preserve"> (ابی داود، ج 4، ص 340). </w:t>
      </w:r>
    </w:p>
  </w:footnote>
  <w:footnote w:id="70">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 xml:space="preserve">- صحیح بخاری (با شرح کرمانی)، ج 11، ص 97، چاپ لبنان. </w:t>
      </w:r>
    </w:p>
  </w:footnote>
  <w:footnote w:id="71">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 xml:space="preserve">- باید توجّه داشت آیاتی از قرآن کریم که درباره «عبد» و «عباد» و «إماء» سخن می‌گویند با این دستور پیامبر اکرم منافات ندارند زیرا آن آیات در مقام وصف شرعی‌اند، نه تعبیر اخلاقی. و اگر به جای واژه «عبد» کلمه «فتی» در آیات به کار می‌رفت چه بسا که احکام بردگان، شامل همه پسران جوان می‌شد و اشتباه پیش می‌آمد! با وجود این، قرآن مجید در پاره‌ای از موارد (که مایه اشتباه نمی‌شود) از تعبیر «فتی» و «فتیان» و «فتیات» برای غلامان و کنیزان خالی نیست. (به سوره یوسف، آیه 30 و 62 و سوره نساء، آیه 25 و سوره نور، آیه 23 نگاه کنید). </w:t>
      </w:r>
    </w:p>
  </w:footnote>
  <w:footnote w:id="72">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 xml:space="preserve">- جامع الأحادیث، اثر جلال الدین سیوطی،ج 5، ص 278، چاپ دمشق. </w:t>
      </w:r>
    </w:p>
  </w:footnote>
  <w:footnote w:id="73">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 xml:space="preserve">- فارس‌نامه، اثر ابن بلخی، صفحه 68، چاپ تهران. </w:t>
      </w:r>
    </w:p>
  </w:footnote>
  <w:footnote w:id="74">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 xml:space="preserve">- الجامع الصغیر فی أحادیث البشیر النذیر، اثر سیوطی، ج 1، ص 55، چاپ قاهره. </w:t>
      </w:r>
    </w:p>
  </w:footnote>
  <w:footnote w:id="75">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 xml:space="preserve">- </w:t>
      </w:r>
      <w:r w:rsidRPr="00294E3F">
        <w:rPr>
          <w:rStyle w:val="Char0"/>
          <w:rFonts w:hint="cs"/>
          <w:sz w:val="24"/>
          <w:szCs w:val="24"/>
          <w:rtl/>
        </w:rPr>
        <w:t>«</w:t>
      </w:r>
      <w:r w:rsidRPr="00294E3F">
        <w:rPr>
          <w:rStyle w:val="Char0"/>
          <w:sz w:val="24"/>
          <w:szCs w:val="24"/>
          <w:rtl/>
        </w:rPr>
        <w:t xml:space="preserve">عن أبی مسعود الأنصاری قال: کنت أضرب غلاماً لی فسمعت صوتاً من خلفی: اعلم أبا مسعود - مرتین- لله أقدر علیک منک علیه. فالتفت فإذا هو النبی </w:t>
      </w:r>
      <w:r w:rsidRPr="00294E3F">
        <w:rPr>
          <w:rStyle w:val="Char0"/>
          <w:sz w:val="24"/>
          <w:szCs w:val="24"/>
        </w:rPr>
        <w:sym w:font="AGA Arabesque" w:char="F072"/>
      </w:r>
      <w:r w:rsidRPr="00294E3F">
        <w:rPr>
          <w:rStyle w:val="Char0"/>
          <w:sz w:val="24"/>
          <w:szCs w:val="24"/>
          <w:rtl/>
        </w:rPr>
        <w:t xml:space="preserve"> فقلت: یا رسول الله، هو حر لرجه الله. قال: أما أنک لو لم تفعل للفعتک النار</w:t>
      </w:r>
      <w:r w:rsidRPr="00294E3F">
        <w:rPr>
          <w:rStyle w:val="Char0"/>
          <w:rFonts w:hint="cs"/>
          <w:sz w:val="24"/>
          <w:szCs w:val="24"/>
          <w:rtl/>
        </w:rPr>
        <w:t>»</w:t>
      </w:r>
      <w:r w:rsidRPr="00294E3F">
        <w:rPr>
          <w:rFonts w:hint="cs"/>
          <w:b/>
          <w:bCs/>
          <w:sz w:val="24"/>
          <w:szCs w:val="24"/>
          <w:rtl/>
          <w:lang w:bidi="fa-IR"/>
        </w:rPr>
        <w:t>.</w:t>
      </w:r>
      <w:r w:rsidRPr="00294E3F">
        <w:rPr>
          <w:rFonts w:hint="cs"/>
          <w:sz w:val="24"/>
          <w:szCs w:val="24"/>
          <w:rtl/>
          <w:lang w:bidi="fa-IR"/>
        </w:rPr>
        <w:t xml:space="preserve"> (سنن ابی داود، ج 4، ص 341، چاپ دار الفکر و همچنین: التاج الجامع للاصول، ج 5، ص 12). </w:t>
      </w:r>
    </w:p>
  </w:footnote>
  <w:footnote w:id="76">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 xml:space="preserve">- سنن أبی داود، ج 4، ص 342. (به توضیحی که در فصل بعد، زیر عنوان «قانون ضرب و تنکیل» داده شده نگاه کنید). </w:t>
      </w:r>
    </w:p>
  </w:footnote>
  <w:footnote w:id="77">
    <w:p w:rsidR="00A22A97" w:rsidRPr="00294E3F" w:rsidRDefault="00A22A97" w:rsidP="00294E3F">
      <w:pPr>
        <w:pStyle w:val="FootnoteText"/>
        <w:ind w:left="272" w:hanging="272"/>
        <w:jc w:val="both"/>
        <w:rPr>
          <w:sz w:val="24"/>
          <w:szCs w:val="24"/>
          <w:rtl/>
          <w:lang w:bidi="fa-IR"/>
        </w:rPr>
      </w:pPr>
      <w:r w:rsidRPr="00294E3F">
        <w:rPr>
          <w:rStyle w:val="FootnoteReference"/>
          <w:rFonts w:cs="B Lotus"/>
          <w:vertAlign w:val="baseline"/>
        </w:rPr>
        <w:footnoteRef/>
      </w:r>
      <w:r w:rsidRPr="00294E3F">
        <w:rPr>
          <w:rFonts w:hint="cs"/>
          <w:sz w:val="24"/>
          <w:szCs w:val="24"/>
          <w:rtl/>
          <w:lang w:bidi="fa-IR"/>
        </w:rPr>
        <w:t xml:space="preserve">- تاریخ التمدّن الإسلامي، اثر جرجی زیدان، ج 4، ص 57. </w:t>
      </w:r>
    </w:p>
    <w:p w:rsidR="00A22A97" w:rsidRPr="00294E3F" w:rsidRDefault="00A22A97" w:rsidP="00294E3F">
      <w:pPr>
        <w:pStyle w:val="FootnoteText"/>
        <w:ind w:left="272"/>
        <w:jc w:val="both"/>
        <w:rPr>
          <w:sz w:val="24"/>
          <w:szCs w:val="24"/>
          <w:lang w:bidi="fa-IR"/>
        </w:rPr>
      </w:pPr>
      <w:r w:rsidRPr="00294E3F">
        <w:rPr>
          <w:rFonts w:hint="cs"/>
          <w:sz w:val="24"/>
          <w:szCs w:val="24"/>
          <w:rtl/>
          <w:lang w:bidi="fa-IR"/>
        </w:rPr>
        <w:t>مقایسه شود با: السیر</w:t>
      </w:r>
      <w:r w:rsidRPr="00294E3F">
        <w:rPr>
          <w:rFonts w:ascii="mylotus" w:hAnsi="mylotus" w:cs="mylotus"/>
          <w:sz w:val="24"/>
          <w:szCs w:val="24"/>
          <w:rtl/>
        </w:rPr>
        <w:t>ة</w:t>
      </w:r>
      <w:r w:rsidRPr="00294E3F">
        <w:rPr>
          <w:rFonts w:hint="cs"/>
          <w:sz w:val="24"/>
          <w:szCs w:val="24"/>
          <w:rtl/>
          <w:lang w:bidi="fa-IR"/>
        </w:rPr>
        <w:t xml:space="preserve"> النبویه، اثر ابن کثیر، ج 3، ص656 چاپ قاهر و عیون الاثر تألیف ابن سید الناس، ج 2، ص 201، چاپ لبنان. </w:t>
      </w:r>
    </w:p>
  </w:footnote>
  <w:footnote w:id="78">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w:t>
      </w:r>
      <w:r w:rsidRPr="00294E3F">
        <w:rPr>
          <w:rFonts w:hint="cs"/>
          <w:b/>
          <w:bCs/>
          <w:sz w:val="24"/>
          <w:szCs w:val="24"/>
          <w:rtl/>
          <w:lang w:bidi="fa-IR"/>
        </w:rPr>
        <w:t xml:space="preserve"> </w:t>
      </w:r>
      <w:r w:rsidRPr="00294E3F">
        <w:rPr>
          <w:rStyle w:val="Char0"/>
          <w:rFonts w:hint="cs"/>
          <w:sz w:val="24"/>
          <w:szCs w:val="24"/>
          <w:rtl/>
        </w:rPr>
        <w:t>«</w:t>
      </w:r>
      <w:r w:rsidRPr="00294E3F">
        <w:rPr>
          <w:rStyle w:val="Char0"/>
          <w:sz w:val="24"/>
          <w:szCs w:val="24"/>
          <w:rtl/>
        </w:rPr>
        <w:t xml:space="preserve">ونزل إلی رسول الله نفر من رقیق أهل الطائف فأعتقهم... فلما أسلم أهل الطائف تکلمت سادات </w:t>
      </w:r>
      <w:r w:rsidRPr="00294E3F">
        <w:rPr>
          <w:rStyle w:val="Char0"/>
          <w:rFonts w:hint="cs"/>
          <w:sz w:val="24"/>
          <w:szCs w:val="24"/>
          <w:rtl/>
        </w:rPr>
        <w:t>أ</w:t>
      </w:r>
      <w:r w:rsidRPr="00294E3F">
        <w:rPr>
          <w:rStyle w:val="Char0"/>
          <w:sz w:val="24"/>
          <w:szCs w:val="24"/>
          <w:rtl/>
        </w:rPr>
        <w:t>ولئک العبید فی أن یردهم رسول الله</w:t>
      </w:r>
      <w:r w:rsidRPr="00294E3F">
        <w:rPr>
          <w:rStyle w:val="Char0"/>
          <w:rFonts w:hint="cs"/>
          <w:sz w:val="24"/>
          <w:szCs w:val="24"/>
          <w:rtl/>
        </w:rPr>
        <w:t xml:space="preserve"> </w:t>
      </w:r>
      <w:r w:rsidRPr="00294E3F">
        <w:rPr>
          <w:rStyle w:val="Char0"/>
          <w:sz w:val="24"/>
          <w:szCs w:val="24"/>
        </w:rPr>
        <w:sym w:font="AGA Arabesque" w:char="F072"/>
      </w:r>
      <w:r w:rsidRPr="00294E3F">
        <w:rPr>
          <w:rStyle w:val="Char0"/>
          <w:sz w:val="24"/>
          <w:szCs w:val="24"/>
          <w:rtl/>
        </w:rPr>
        <w:t xml:space="preserve"> إلی الراق. فقال: لا</w:t>
      </w:r>
      <w:r w:rsidRPr="00294E3F">
        <w:rPr>
          <w:rStyle w:val="Char0"/>
          <w:rFonts w:hint="cs"/>
          <w:sz w:val="24"/>
          <w:szCs w:val="24"/>
          <w:rtl/>
        </w:rPr>
        <w:t xml:space="preserve"> </w:t>
      </w:r>
      <w:r w:rsidRPr="00294E3F">
        <w:rPr>
          <w:rStyle w:val="Char0"/>
          <w:sz w:val="24"/>
          <w:szCs w:val="24"/>
          <w:rtl/>
        </w:rPr>
        <w:t xml:space="preserve">أفعل، </w:t>
      </w:r>
      <w:r w:rsidRPr="00294E3F">
        <w:rPr>
          <w:rStyle w:val="Char0"/>
          <w:rFonts w:hint="cs"/>
          <w:sz w:val="24"/>
          <w:szCs w:val="24"/>
          <w:rtl/>
        </w:rPr>
        <w:t>أ</w:t>
      </w:r>
      <w:r w:rsidRPr="00294E3F">
        <w:rPr>
          <w:rStyle w:val="Char0"/>
          <w:sz w:val="24"/>
          <w:szCs w:val="24"/>
          <w:rtl/>
        </w:rPr>
        <w:t>ولئک عتقاء الله</w:t>
      </w:r>
      <w:r w:rsidRPr="00294E3F">
        <w:rPr>
          <w:rStyle w:val="Char0"/>
          <w:rFonts w:hint="cs"/>
          <w:sz w:val="24"/>
          <w:szCs w:val="24"/>
          <w:rtl/>
        </w:rPr>
        <w:t>»</w:t>
      </w:r>
      <w:r w:rsidRPr="00294E3F">
        <w:rPr>
          <w:rFonts w:hint="cs"/>
          <w:b/>
          <w:bCs/>
          <w:sz w:val="24"/>
          <w:szCs w:val="24"/>
          <w:rtl/>
          <w:lang w:bidi="fa-IR"/>
        </w:rPr>
        <w:t>.</w:t>
      </w:r>
      <w:r w:rsidRPr="00294E3F">
        <w:rPr>
          <w:rFonts w:hint="cs"/>
          <w:sz w:val="24"/>
          <w:szCs w:val="24"/>
          <w:rtl/>
          <w:lang w:bidi="fa-IR"/>
        </w:rPr>
        <w:t xml:space="preserve"> (الکامل فی التاریخ، اثر ابن اثیر، ج 2، ص 267، چاپ بیروت). </w:t>
      </w:r>
    </w:p>
  </w:footnote>
  <w:footnote w:id="79">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 xml:space="preserve">- </w:t>
      </w:r>
      <w:r w:rsidRPr="00294E3F">
        <w:rPr>
          <w:rStyle w:val="Char0"/>
          <w:sz w:val="24"/>
          <w:szCs w:val="24"/>
          <w:rtl/>
        </w:rPr>
        <w:t>عن علی بن أبیطالب</w:t>
      </w:r>
      <w:r w:rsidRPr="00294E3F">
        <w:rPr>
          <w:rStyle w:val="Char0"/>
          <w:sz w:val="24"/>
          <w:szCs w:val="24"/>
        </w:rPr>
        <w:sym w:font="AGA Arabesque" w:char="F075"/>
      </w:r>
      <w:r w:rsidRPr="00294E3F">
        <w:rPr>
          <w:rStyle w:val="Char0"/>
          <w:sz w:val="24"/>
          <w:szCs w:val="24"/>
        </w:rPr>
        <w:t xml:space="preserve"> </w:t>
      </w:r>
      <w:r w:rsidRPr="00294E3F">
        <w:rPr>
          <w:rStyle w:val="Char0"/>
          <w:sz w:val="24"/>
          <w:szCs w:val="24"/>
          <w:rtl/>
        </w:rPr>
        <w:t xml:space="preserve"> قال: </w:t>
      </w:r>
      <w:r w:rsidRPr="00294E3F">
        <w:rPr>
          <w:rStyle w:val="Char0"/>
          <w:rFonts w:hint="cs"/>
          <w:sz w:val="24"/>
          <w:szCs w:val="24"/>
          <w:rtl/>
        </w:rPr>
        <w:t>«</w:t>
      </w:r>
      <w:r w:rsidRPr="00294E3F">
        <w:rPr>
          <w:rStyle w:val="Char0"/>
          <w:sz w:val="24"/>
          <w:szCs w:val="24"/>
          <w:rtl/>
        </w:rPr>
        <w:t>خرج عبدان إلی رسول الله</w:t>
      </w:r>
      <w:r w:rsidRPr="00294E3F">
        <w:rPr>
          <w:rStyle w:val="Char0"/>
          <w:rFonts w:hint="cs"/>
          <w:sz w:val="24"/>
          <w:szCs w:val="24"/>
          <w:rtl/>
        </w:rPr>
        <w:t xml:space="preserve"> </w:t>
      </w:r>
      <w:r w:rsidRPr="00294E3F">
        <w:rPr>
          <w:rStyle w:val="Char0"/>
          <w:sz w:val="24"/>
          <w:szCs w:val="24"/>
        </w:rPr>
        <w:sym w:font="AGA Arabesque" w:char="F072"/>
      </w:r>
      <w:r w:rsidRPr="00294E3F">
        <w:rPr>
          <w:rStyle w:val="Char0"/>
          <w:sz w:val="24"/>
          <w:szCs w:val="24"/>
          <w:rtl/>
        </w:rPr>
        <w:t xml:space="preserve"> یعنی یوم الحدیبیة قبل الصلح </w:t>
      </w:r>
      <w:r w:rsidRPr="00294E3F">
        <w:rPr>
          <w:rStyle w:val="Char0"/>
          <w:rFonts w:ascii="Times New Roman" w:hAnsi="Times New Roman" w:cs="Times New Roman" w:hint="cs"/>
          <w:sz w:val="24"/>
          <w:szCs w:val="24"/>
          <w:rtl/>
        </w:rPr>
        <w:t>–</w:t>
      </w:r>
      <w:r w:rsidRPr="00294E3F">
        <w:rPr>
          <w:rStyle w:val="Char0"/>
          <w:sz w:val="24"/>
          <w:szCs w:val="24"/>
          <w:rtl/>
        </w:rPr>
        <w:t xml:space="preserve"> فکتب </w:t>
      </w:r>
      <w:r w:rsidRPr="00294E3F">
        <w:rPr>
          <w:rStyle w:val="Char0"/>
          <w:rFonts w:hint="cs"/>
          <w:sz w:val="24"/>
          <w:szCs w:val="24"/>
          <w:rtl/>
        </w:rPr>
        <w:t>إ</w:t>
      </w:r>
      <w:r w:rsidRPr="00294E3F">
        <w:rPr>
          <w:rStyle w:val="Char0"/>
          <w:sz w:val="24"/>
          <w:szCs w:val="24"/>
          <w:rtl/>
        </w:rPr>
        <w:t>لیه موالیهم فقالوا: یا محمد</w:t>
      </w:r>
      <w:r w:rsidRPr="00294E3F">
        <w:rPr>
          <w:rStyle w:val="Char0"/>
          <w:rFonts w:hint="cs"/>
          <w:sz w:val="24"/>
          <w:szCs w:val="24"/>
          <w:rtl/>
        </w:rPr>
        <w:t>!</w:t>
      </w:r>
      <w:r w:rsidRPr="00294E3F">
        <w:rPr>
          <w:rStyle w:val="Char0"/>
          <w:sz w:val="24"/>
          <w:szCs w:val="24"/>
          <w:rtl/>
        </w:rPr>
        <w:t xml:space="preserve"> والله ما خرجوا</w:t>
      </w:r>
      <w:r w:rsidRPr="00294E3F">
        <w:rPr>
          <w:rStyle w:val="Char0"/>
          <w:rFonts w:hint="cs"/>
          <w:sz w:val="24"/>
          <w:szCs w:val="24"/>
          <w:rtl/>
        </w:rPr>
        <w:t xml:space="preserve"> إ</w:t>
      </w:r>
      <w:r w:rsidRPr="00294E3F">
        <w:rPr>
          <w:rStyle w:val="Char0"/>
          <w:sz w:val="24"/>
          <w:szCs w:val="24"/>
          <w:rtl/>
        </w:rPr>
        <w:t>لیک رغبة فی دینک و</w:t>
      </w:r>
      <w:r w:rsidRPr="00294E3F">
        <w:rPr>
          <w:rStyle w:val="Char0"/>
          <w:rFonts w:hint="cs"/>
          <w:sz w:val="24"/>
          <w:szCs w:val="24"/>
          <w:rtl/>
        </w:rPr>
        <w:t>إ</w:t>
      </w:r>
      <w:r w:rsidRPr="00294E3F">
        <w:rPr>
          <w:rStyle w:val="Char0"/>
          <w:sz w:val="24"/>
          <w:szCs w:val="24"/>
          <w:rtl/>
        </w:rPr>
        <w:t>نما خرجوا هرباً من الرق! فقال ناس: صدقوا یا رسول الله</w:t>
      </w:r>
      <w:r w:rsidRPr="00294E3F">
        <w:rPr>
          <w:rStyle w:val="Char0"/>
          <w:rFonts w:hint="cs"/>
          <w:sz w:val="24"/>
          <w:szCs w:val="24"/>
          <w:rtl/>
        </w:rPr>
        <w:t>!</w:t>
      </w:r>
      <w:r w:rsidRPr="00294E3F">
        <w:rPr>
          <w:rStyle w:val="Char0"/>
          <w:sz w:val="24"/>
          <w:szCs w:val="24"/>
          <w:rtl/>
        </w:rPr>
        <w:t xml:space="preserve"> ردهم إلیهم</w:t>
      </w:r>
      <w:r w:rsidRPr="00294E3F">
        <w:rPr>
          <w:rStyle w:val="Char0"/>
          <w:rFonts w:hint="cs"/>
          <w:sz w:val="24"/>
          <w:szCs w:val="24"/>
          <w:rtl/>
        </w:rPr>
        <w:t>،</w:t>
      </w:r>
      <w:r w:rsidRPr="00294E3F">
        <w:rPr>
          <w:rStyle w:val="Char0"/>
          <w:sz w:val="24"/>
          <w:szCs w:val="24"/>
          <w:rtl/>
        </w:rPr>
        <w:t xml:space="preserve"> فغضب رسول الله فقال: ما أراکم تنتهون یا معشر قریش حتی یبعث الله علیکم من یضرب رقابکم علی هذا</w:t>
      </w:r>
      <w:r w:rsidRPr="00294E3F">
        <w:rPr>
          <w:rStyle w:val="Char0"/>
          <w:rFonts w:hint="cs"/>
          <w:sz w:val="24"/>
          <w:szCs w:val="24"/>
          <w:rtl/>
        </w:rPr>
        <w:t>،</w:t>
      </w:r>
      <w:r w:rsidRPr="00294E3F">
        <w:rPr>
          <w:rStyle w:val="Char0"/>
          <w:sz w:val="24"/>
          <w:szCs w:val="24"/>
          <w:rtl/>
        </w:rPr>
        <w:t xml:space="preserve"> وأبی أن یردهم وقال: هم عتقاء الله عزوجل</w:t>
      </w:r>
      <w:r w:rsidRPr="00294E3F">
        <w:rPr>
          <w:rStyle w:val="Char0"/>
          <w:rFonts w:hint="cs"/>
          <w:sz w:val="24"/>
          <w:szCs w:val="24"/>
          <w:rtl/>
        </w:rPr>
        <w:t>»</w:t>
      </w:r>
      <w:r w:rsidRPr="00294E3F">
        <w:rPr>
          <w:rFonts w:hint="cs"/>
          <w:b/>
          <w:bCs/>
          <w:sz w:val="24"/>
          <w:szCs w:val="24"/>
          <w:rtl/>
          <w:lang w:bidi="fa-IR"/>
        </w:rPr>
        <w:t>.</w:t>
      </w:r>
      <w:r w:rsidRPr="00294E3F">
        <w:rPr>
          <w:rFonts w:hint="cs"/>
          <w:sz w:val="24"/>
          <w:szCs w:val="24"/>
          <w:rtl/>
          <w:lang w:bidi="fa-IR"/>
        </w:rPr>
        <w:t xml:space="preserve"> (سنن ابی داود، ج 3، ص 65، چاپ مصر و التاج الجامع للأصول، ج 4، ص 396). </w:t>
      </w:r>
    </w:p>
  </w:footnote>
  <w:footnote w:id="80">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 xml:space="preserve">- صحیح بخاری، کتاب الطلاق، ص 62 و 63، چاپ مصر. </w:t>
      </w:r>
    </w:p>
  </w:footnote>
  <w:footnote w:id="81">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 xml:space="preserve">- صحیح بخاری، کتاب الطلاق، ص 63. </w:t>
      </w:r>
    </w:p>
  </w:footnote>
  <w:footnote w:id="82">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 xml:space="preserve">- سنن أبی داود، ج4، ص 340. </w:t>
      </w:r>
    </w:p>
  </w:footnote>
  <w:footnote w:id="83">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 xml:space="preserve">- باید دانست آخرین سخنی که عائشه همسر رسول خدا از پیامبر شنیده، جمله: </w:t>
      </w:r>
      <w:r w:rsidRPr="00294E3F">
        <w:rPr>
          <w:rStyle w:val="Char0"/>
          <w:rFonts w:hint="cs"/>
          <w:sz w:val="24"/>
          <w:szCs w:val="24"/>
          <w:rtl/>
        </w:rPr>
        <w:t>«بل الرفیق الأعلی من الجنة»</w:t>
      </w:r>
      <w:r w:rsidRPr="00294E3F">
        <w:rPr>
          <w:rFonts w:hint="cs"/>
          <w:sz w:val="24"/>
          <w:szCs w:val="24"/>
          <w:rtl/>
          <w:lang w:bidi="fa-IR"/>
        </w:rPr>
        <w:t xml:space="preserve"> بوده است، چنانکه ابن هشام در سیره‌اش (ج 4، ص 301، چاپ بیروت) آورده. ولی این سخن با آنچه از امام علی </w:t>
      </w:r>
      <w:r w:rsidRPr="00294E3F">
        <w:rPr>
          <w:rFonts w:hint="cs"/>
          <w:sz w:val="24"/>
          <w:szCs w:val="24"/>
          <w:lang w:bidi="fa-IR"/>
        </w:rPr>
        <w:sym w:font="AGA Arabesque" w:char="F075"/>
      </w:r>
      <w:r w:rsidRPr="00294E3F">
        <w:rPr>
          <w:rFonts w:hint="cs"/>
          <w:sz w:val="24"/>
          <w:szCs w:val="24"/>
          <w:rtl/>
          <w:lang w:bidi="fa-IR"/>
        </w:rPr>
        <w:t xml:space="preserve"> روایت شده است منافات ندارد، زیرا هر کدام، آخرین سخنی را که از رسول اکرم شنیده‌اند گزارش کرده‌اند. </w:t>
      </w:r>
    </w:p>
  </w:footnote>
  <w:footnote w:id="84">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 xml:space="preserve">- التاج الجامع للأصول، ج 2، ص 274. </w:t>
      </w:r>
    </w:p>
  </w:footnote>
  <w:footnote w:id="85">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 xml:space="preserve">- فقهای اسلامی، اجماع دارند که «ام ولد» را پیش از آزاد شدنش نتوان به دیگری فروخت، چنانکه شیخ انصاری در کتاب مکاتب بدین معنی تصریح کرده است و می‌نویسد: </w:t>
      </w:r>
      <w:r w:rsidRPr="00294E3F">
        <w:rPr>
          <w:rStyle w:val="Char0"/>
          <w:rFonts w:hint="cs"/>
          <w:sz w:val="24"/>
          <w:szCs w:val="24"/>
          <w:rtl/>
        </w:rPr>
        <w:t>«</w:t>
      </w:r>
      <w:r w:rsidRPr="00294E3F">
        <w:rPr>
          <w:rStyle w:val="Char0"/>
          <w:sz w:val="24"/>
          <w:szCs w:val="24"/>
          <w:rtl/>
        </w:rPr>
        <w:t xml:space="preserve">ومن أسباب خروج الملک عن کونه طلقاً صیرورة المملوکة </w:t>
      </w:r>
      <w:r w:rsidRPr="00294E3F">
        <w:rPr>
          <w:rStyle w:val="Char0"/>
          <w:rFonts w:hint="cs"/>
          <w:sz w:val="24"/>
          <w:szCs w:val="24"/>
          <w:rtl/>
        </w:rPr>
        <w:t>أ</w:t>
      </w:r>
      <w:r w:rsidRPr="00294E3F">
        <w:rPr>
          <w:rStyle w:val="Char0"/>
          <w:sz w:val="24"/>
          <w:szCs w:val="24"/>
          <w:rtl/>
        </w:rPr>
        <w:t>م ولد لسیدها فإن ذلک یوجب منع المالک عن بیعها بلا خلاف بین المسلمین</w:t>
      </w:r>
      <w:r w:rsidRPr="00294E3F">
        <w:rPr>
          <w:rStyle w:val="Char0"/>
          <w:rFonts w:hint="cs"/>
          <w:sz w:val="24"/>
          <w:szCs w:val="24"/>
          <w:rtl/>
        </w:rPr>
        <w:t>»</w:t>
      </w:r>
      <w:r w:rsidRPr="00294E3F">
        <w:rPr>
          <w:rFonts w:hint="cs"/>
          <w:b/>
          <w:bCs/>
          <w:sz w:val="24"/>
          <w:szCs w:val="24"/>
          <w:rtl/>
          <w:lang w:bidi="fa-IR"/>
        </w:rPr>
        <w:t>.</w:t>
      </w:r>
      <w:r w:rsidRPr="00294E3F">
        <w:rPr>
          <w:rFonts w:hint="cs"/>
          <w:sz w:val="24"/>
          <w:szCs w:val="24"/>
          <w:rtl/>
          <w:lang w:bidi="fa-IR"/>
        </w:rPr>
        <w:t xml:space="preserve"> (الکاسب، اثر شیخ مرتضی انصاری، چاپ سنگی، ص 175) یعنی: «از جمله اسبابی که دارایی را مقّید می‌کند آنست که زن مملوک برای آقایش فرزندی آورد، این کار مالک را از فروش آنزن باز می‌دارد و در این حکم هیچ اختلافی میان مسلمانان نیست». </w:t>
      </w:r>
    </w:p>
  </w:footnote>
  <w:footnote w:id="86">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 xml:space="preserve">- الموطأ، اثر مالک بن أنس، ج 2، ص 772،چاپ استانبول و صحیح بخاری (با شرح کرمانی)، ج 11، ص 78، چاپ لبنان. </w:t>
      </w:r>
    </w:p>
  </w:footnote>
  <w:footnote w:id="87">
    <w:p w:rsidR="00A22A97" w:rsidRPr="00294E3F" w:rsidRDefault="00A22A97" w:rsidP="00294E3F">
      <w:pPr>
        <w:pStyle w:val="FootnoteText"/>
        <w:ind w:left="272" w:hanging="272"/>
        <w:jc w:val="both"/>
        <w:rPr>
          <w:sz w:val="24"/>
          <w:szCs w:val="24"/>
          <w:rtl/>
          <w:lang w:bidi="fa-IR"/>
        </w:rPr>
      </w:pPr>
      <w:r w:rsidRPr="00294E3F">
        <w:rPr>
          <w:rStyle w:val="FootnoteReference"/>
          <w:rFonts w:cs="B Lotus"/>
          <w:vertAlign w:val="baseline"/>
        </w:rPr>
        <w:footnoteRef/>
      </w:r>
      <w:r w:rsidRPr="00294E3F">
        <w:rPr>
          <w:rFonts w:hint="cs"/>
          <w:sz w:val="24"/>
          <w:szCs w:val="24"/>
          <w:rtl/>
          <w:lang w:bidi="fa-IR"/>
        </w:rPr>
        <w:t xml:space="preserve">- در سنن أبی دواد ضمن حدیثی از رسول خدا قانون مزبور بدینصورت خلاصه شده است: </w:t>
      </w:r>
    </w:p>
    <w:p w:rsidR="00A22A97" w:rsidRPr="00294E3F" w:rsidRDefault="00A22A97" w:rsidP="00294E3F">
      <w:pPr>
        <w:pStyle w:val="FootnoteText"/>
        <w:ind w:left="272"/>
        <w:jc w:val="both"/>
        <w:rPr>
          <w:sz w:val="24"/>
          <w:szCs w:val="24"/>
          <w:lang w:bidi="fa-IR"/>
        </w:rPr>
      </w:pPr>
      <w:r w:rsidRPr="00294E3F">
        <w:rPr>
          <w:rStyle w:val="Char0"/>
          <w:rFonts w:hint="cs"/>
          <w:sz w:val="24"/>
          <w:szCs w:val="24"/>
          <w:rtl/>
        </w:rPr>
        <w:t>«</w:t>
      </w:r>
      <w:r w:rsidRPr="00294E3F">
        <w:rPr>
          <w:rStyle w:val="Char0"/>
          <w:sz w:val="24"/>
          <w:szCs w:val="24"/>
          <w:rtl/>
        </w:rPr>
        <w:t>من أعتق مملوکاً بینه وبین آخر، فعلیه خلاصه</w:t>
      </w:r>
      <w:r w:rsidRPr="00294E3F">
        <w:rPr>
          <w:rStyle w:val="Char0"/>
          <w:rFonts w:hint="cs"/>
          <w:sz w:val="24"/>
          <w:szCs w:val="24"/>
          <w:rtl/>
        </w:rPr>
        <w:t>»</w:t>
      </w:r>
      <w:r w:rsidRPr="00294E3F">
        <w:rPr>
          <w:rFonts w:hint="cs"/>
          <w:sz w:val="24"/>
          <w:szCs w:val="24"/>
          <w:rtl/>
          <w:lang w:bidi="fa-IR"/>
        </w:rPr>
        <w:t xml:space="preserve">. (سنن ابی داود، ج 4، ص 23). </w:t>
      </w:r>
    </w:p>
  </w:footnote>
  <w:footnote w:id="88">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 xml:space="preserve">- به ابواب مختلف، «کفارات» در کتب حدیث و فقه نگاه کنید. </w:t>
      </w:r>
    </w:p>
  </w:footnote>
  <w:footnote w:id="89">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 التاج الجامع للأصول، ج 2، ص271 و سنن أبی‌داود، ج 2، ص 26.</w:t>
      </w:r>
    </w:p>
  </w:footnote>
  <w:footnote w:id="90">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 التاج الجامع للاصول، ج 2، ص 276.</w:t>
      </w:r>
    </w:p>
  </w:footnote>
  <w:footnote w:id="91">
    <w:p w:rsidR="00A22A97" w:rsidRPr="00294E3F" w:rsidRDefault="00A22A97" w:rsidP="00294E3F">
      <w:pPr>
        <w:pStyle w:val="FootnoteText"/>
        <w:ind w:left="272" w:hanging="272"/>
        <w:jc w:val="both"/>
        <w:rPr>
          <w:sz w:val="24"/>
          <w:szCs w:val="24"/>
          <w:rtl/>
          <w:lang w:bidi="fa-IR"/>
        </w:rPr>
      </w:pPr>
      <w:r w:rsidRPr="00294E3F">
        <w:rPr>
          <w:rStyle w:val="FootnoteReference"/>
          <w:rFonts w:cs="B Lotus"/>
          <w:vertAlign w:val="baseline"/>
        </w:rPr>
        <w:footnoteRef/>
      </w:r>
      <w:r w:rsidRPr="00294E3F">
        <w:rPr>
          <w:rFonts w:hint="cs"/>
          <w:sz w:val="24"/>
          <w:szCs w:val="24"/>
          <w:rtl/>
          <w:lang w:bidi="fa-IR"/>
        </w:rPr>
        <w:t>- در اینجا برخی قید کرده‌اند که در صورتی باید مملوک را آزاد ساخت که سیلی زدن به او یا کتک زدنش، موجب نقصان عضوی در وی می‌شود ولی در حدیث نبوی چنین قیدی نیامده است، و در کتاب فقهی «ا</w:t>
      </w:r>
      <w:r>
        <w:rPr>
          <w:rFonts w:ascii="mylotus" w:hAnsi="mylotus" w:cs="mylotus" w:hint="cs"/>
          <w:sz w:val="24"/>
          <w:szCs w:val="24"/>
          <w:rtl/>
        </w:rPr>
        <w:t>للمع</w:t>
      </w:r>
      <w:r w:rsidRPr="00294E3F">
        <w:rPr>
          <w:rFonts w:ascii="mylotus" w:hAnsi="mylotus" w:cs="mylotus"/>
          <w:sz w:val="24"/>
          <w:szCs w:val="24"/>
          <w:rtl/>
        </w:rPr>
        <w:t>ة</w:t>
      </w:r>
      <w:r w:rsidRPr="00294E3F">
        <w:rPr>
          <w:rFonts w:hint="cs"/>
          <w:sz w:val="24"/>
          <w:szCs w:val="24"/>
          <w:rtl/>
          <w:lang w:bidi="fa-IR"/>
        </w:rPr>
        <w:t xml:space="preserve"> الد</w:t>
      </w:r>
      <w:r>
        <w:rPr>
          <w:rFonts w:ascii="mylotus" w:hAnsi="mylotus" w:cs="mylotus" w:hint="cs"/>
          <w:sz w:val="24"/>
          <w:szCs w:val="24"/>
          <w:rtl/>
        </w:rPr>
        <w:t>مشقي</w:t>
      </w:r>
      <w:r w:rsidRPr="00294E3F">
        <w:rPr>
          <w:rFonts w:ascii="mylotus" w:hAnsi="mylotus" w:cs="mylotus"/>
          <w:sz w:val="24"/>
          <w:szCs w:val="24"/>
          <w:rtl/>
        </w:rPr>
        <w:t>ة</w:t>
      </w:r>
      <w:r w:rsidRPr="00294E3F">
        <w:rPr>
          <w:rFonts w:hint="cs"/>
          <w:sz w:val="24"/>
          <w:szCs w:val="24"/>
          <w:rtl/>
          <w:lang w:bidi="fa-IR"/>
        </w:rPr>
        <w:t xml:space="preserve">» درباره حدّ تنکیل (که موجب آزادی مملوک می‌شود) می‌نویسد: </w:t>
      </w:r>
      <w:r w:rsidRPr="00294E3F">
        <w:rPr>
          <w:rStyle w:val="Char0"/>
          <w:rFonts w:hint="cs"/>
          <w:sz w:val="24"/>
          <w:szCs w:val="24"/>
          <w:rtl/>
        </w:rPr>
        <w:t>«</w:t>
      </w:r>
      <w:r w:rsidRPr="00294E3F">
        <w:rPr>
          <w:rStyle w:val="Char0"/>
          <w:sz w:val="24"/>
          <w:szCs w:val="24"/>
          <w:rtl/>
        </w:rPr>
        <w:t xml:space="preserve">لیس فی کلام الأصحاب هنا شیء محرر، بل اقتصروا علی مجرد اللفظ فیرجع فیه </w:t>
      </w:r>
      <w:r w:rsidRPr="00294E3F">
        <w:rPr>
          <w:rStyle w:val="Char0"/>
          <w:rFonts w:hint="cs"/>
          <w:sz w:val="24"/>
          <w:szCs w:val="24"/>
          <w:rtl/>
        </w:rPr>
        <w:t>إ</w:t>
      </w:r>
      <w:r w:rsidRPr="00294E3F">
        <w:rPr>
          <w:rStyle w:val="Char0"/>
          <w:sz w:val="24"/>
          <w:szCs w:val="24"/>
          <w:rtl/>
        </w:rPr>
        <w:t>لی العرف فما یعد تنکیلا</w:t>
      </w:r>
      <w:r w:rsidRPr="00294E3F">
        <w:rPr>
          <w:rStyle w:val="Char0"/>
          <w:rFonts w:hint="cs"/>
          <w:sz w:val="24"/>
          <w:szCs w:val="24"/>
          <w:rtl/>
        </w:rPr>
        <w:t>ً</w:t>
      </w:r>
      <w:r w:rsidRPr="00294E3F">
        <w:rPr>
          <w:rStyle w:val="Char0"/>
          <w:sz w:val="24"/>
          <w:szCs w:val="24"/>
          <w:rtl/>
        </w:rPr>
        <w:t xml:space="preserve"> عرفا</w:t>
      </w:r>
      <w:r w:rsidRPr="00294E3F">
        <w:rPr>
          <w:rStyle w:val="Char0"/>
          <w:rFonts w:hint="cs"/>
          <w:sz w:val="24"/>
          <w:szCs w:val="24"/>
          <w:rtl/>
        </w:rPr>
        <w:t>ً</w:t>
      </w:r>
      <w:r w:rsidRPr="00294E3F">
        <w:rPr>
          <w:rStyle w:val="Char0"/>
          <w:sz w:val="24"/>
          <w:szCs w:val="24"/>
          <w:rtl/>
        </w:rPr>
        <w:t xml:space="preserve"> یترتب علیه حکمه</w:t>
      </w:r>
      <w:r w:rsidRPr="00294E3F">
        <w:rPr>
          <w:rStyle w:val="Char0"/>
          <w:rFonts w:hint="cs"/>
          <w:sz w:val="24"/>
          <w:szCs w:val="24"/>
          <w:rtl/>
        </w:rPr>
        <w:t>»</w:t>
      </w:r>
      <w:r w:rsidRPr="00294E3F">
        <w:rPr>
          <w:rFonts w:hint="cs"/>
          <w:b/>
          <w:bCs/>
          <w:sz w:val="24"/>
          <w:szCs w:val="24"/>
          <w:rtl/>
          <w:lang w:bidi="fa-IR"/>
        </w:rPr>
        <w:t xml:space="preserve">. </w:t>
      </w:r>
      <w:r w:rsidRPr="00294E3F">
        <w:rPr>
          <w:rFonts w:hint="cs"/>
          <w:sz w:val="24"/>
          <w:szCs w:val="24"/>
          <w:rtl/>
          <w:lang w:bidi="fa-IR"/>
        </w:rPr>
        <w:t>(ا</w:t>
      </w:r>
      <w:r>
        <w:rPr>
          <w:rFonts w:ascii="mylotus" w:hAnsi="mylotus" w:cs="mylotus" w:hint="cs"/>
          <w:sz w:val="24"/>
          <w:szCs w:val="24"/>
          <w:rtl/>
        </w:rPr>
        <w:t>للمع</w:t>
      </w:r>
      <w:r w:rsidRPr="00294E3F">
        <w:rPr>
          <w:rFonts w:ascii="mylotus" w:hAnsi="mylotus" w:cs="mylotus"/>
          <w:sz w:val="24"/>
          <w:szCs w:val="24"/>
          <w:rtl/>
        </w:rPr>
        <w:t>ة</w:t>
      </w:r>
      <w:r w:rsidRPr="00294E3F">
        <w:rPr>
          <w:rFonts w:hint="cs"/>
          <w:sz w:val="24"/>
          <w:szCs w:val="24"/>
          <w:rtl/>
          <w:lang w:bidi="fa-IR"/>
        </w:rPr>
        <w:t xml:space="preserve"> الدمشقیه، اثر محمد مکی عاملی، ج 6، ص 280، چاپ لبنان) </w:t>
      </w:r>
    </w:p>
    <w:p w:rsidR="00A22A97" w:rsidRPr="00294E3F" w:rsidRDefault="00A22A97" w:rsidP="00294E3F">
      <w:pPr>
        <w:pStyle w:val="FootnoteText"/>
        <w:ind w:left="272"/>
        <w:jc w:val="both"/>
        <w:rPr>
          <w:sz w:val="24"/>
          <w:szCs w:val="24"/>
          <w:lang w:bidi="fa-IR"/>
        </w:rPr>
      </w:pPr>
      <w:r w:rsidRPr="00294E3F">
        <w:rPr>
          <w:rFonts w:hint="cs"/>
          <w:sz w:val="24"/>
          <w:szCs w:val="24"/>
          <w:rtl/>
          <w:lang w:bidi="fa-IR"/>
        </w:rPr>
        <w:t>یعنی: «در گفتار یاران ما (فقهای امامیه) چیزی در این باره نگاشته نشده، بلکه فقها به لفظ تنکیل (کیفری که مایه عبرت باشد) بسنده کرده‌</w:t>
      </w:r>
      <w:r w:rsidRPr="00294E3F">
        <w:rPr>
          <w:rFonts w:hint="eastAsia"/>
          <w:sz w:val="24"/>
          <w:szCs w:val="24"/>
          <w:rtl/>
          <w:lang w:bidi="fa-IR"/>
        </w:rPr>
        <w:t>‌اند، بنابراین، کار به عرف باز می‌گردد و هر چه در نظر عرف، تنکیل شم</w:t>
      </w:r>
      <w:r w:rsidRPr="00294E3F">
        <w:rPr>
          <w:rFonts w:hint="cs"/>
          <w:sz w:val="24"/>
          <w:szCs w:val="24"/>
          <w:rtl/>
          <w:lang w:bidi="fa-IR"/>
        </w:rPr>
        <w:t xml:space="preserve">رده شود. حکم آزادی مملوک بر آن مترتّب خواهد شد». از میان فقهای اهل سنّت نیز ابن حزم اندلسی، حدیث نبوی را بدون قید و شرط پذیرفته و با احادیث دیگری آنرا تقویت کرده است. وی می‌نویسد: </w:t>
      </w:r>
      <w:r w:rsidRPr="00294E3F">
        <w:rPr>
          <w:rStyle w:val="Char0"/>
          <w:rFonts w:hint="cs"/>
          <w:sz w:val="24"/>
          <w:szCs w:val="24"/>
          <w:rtl/>
        </w:rPr>
        <w:t>«</w:t>
      </w:r>
      <w:r w:rsidRPr="00294E3F">
        <w:rPr>
          <w:rStyle w:val="Char0"/>
          <w:sz w:val="24"/>
          <w:szCs w:val="24"/>
          <w:rtl/>
        </w:rPr>
        <w:t>من لطم خد عبده أو خد أمته بباطن کفه فهما حران ساعت</w:t>
      </w:r>
      <w:r w:rsidRPr="00294E3F">
        <w:rPr>
          <w:rStyle w:val="Char0"/>
          <w:rFonts w:hint="cs"/>
          <w:sz w:val="24"/>
          <w:szCs w:val="24"/>
          <w:rtl/>
        </w:rPr>
        <w:t>ه»</w:t>
      </w:r>
      <w:r w:rsidRPr="00294E3F">
        <w:rPr>
          <w:rFonts w:hint="cs"/>
          <w:sz w:val="24"/>
          <w:szCs w:val="24"/>
          <w:rtl/>
          <w:lang w:bidi="fa-IR"/>
        </w:rPr>
        <w:t xml:space="preserve"> (المحلی، اثر ابن حزم، ج 9، ص 209، چاپ بیروت) یعنی: «هر کس با کف دست بگونه‌ غلام یا کنیزش را زند، در همان لحظه هر دو آزاد می‌شوند»!</w:t>
      </w:r>
    </w:p>
  </w:footnote>
  <w:footnote w:id="92">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 xml:space="preserve">- تهذیب الأحکام، اثرمحمد بن حسن طوسی، ج 8، ص222، چاپ بیروت. </w:t>
      </w:r>
    </w:p>
  </w:footnote>
  <w:footnote w:id="93">
    <w:p w:rsidR="00A22A97" w:rsidRPr="00294E3F" w:rsidRDefault="00A22A97" w:rsidP="00294E3F">
      <w:pPr>
        <w:pStyle w:val="FootnoteText"/>
        <w:ind w:left="272" w:hanging="272"/>
        <w:jc w:val="both"/>
        <w:rPr>
          <w:sz w:val="24"/>
          <w:szCs w:val="24"/>
          <w:rtl/>
          <w:lang w:bidi="fa-IR"/>
        </w:rPr>
      </w:pPr>
      <w:r w:rsidRPr="00294E3F">
        <w:rPr>
          <w:rStyle w:val="FootnoteReference"/>
          <w:rFonts w:cs="B Lotus"/>
          <w:vertAlign w:val="baseline"/>
        </w:rPr>
        <w:footnoteRef/>
      </w:r>
      <w:r w:rsidRPr="00294E3F">
        <w:rPr>
          <w:rFonts w:hint="cs"/>
          <w:sz w:val="24"/>
          <w:szCs w:val="24"/>
          <w:rtl/>
          <w:lang w:bidi="fa-IR"/>
        </w:rPr>
        <w:t xml:space="preserve">- صحیح مسلم، ج 2 (کتاب العتق)، ص 1147، چاپ استانبول. </w:t>
      </w:r>
    </w:p>
    <w:p w:rsidR="00A22A97" w:rsidRPr="00294E3F" w:rsidRDefault="00A22A97" w:rsidP="00294E3F">
      <w:pPr>
        <w:pStyle w:val="FootnoteText"/>
        <w:ind w:left="272"/>
        <w:jc w:val="both"/>
        <w:rPr>
          <w:sz w:val="24"/>
          <w:szCs w:val="24"/>
          <w:lang w:bidi="fa-IR"/>
        </w:rPr>
      </w:pPr>
      <w:r w:rsidRPr="00294E3F">
        <w:rPr>
          <w:rFonts w:hint="cs"/>
          <w:sz w:val="24"/>
          <w:szCs w:val="24"/>
          <w:rtl/>
          <w:lang w:bidi="fa-IR"/>
        </w:rPr>
        <w:t>(این حدیث دلالت دارد بر آنکه آزادکننده مملوک، استحقاق رهایی از عذاب را پیدا می‌کند اما اگر وی، گناهانی را بجای آورد که به مرتکبان</w:t>
      </w:r>
      <w:r>
        <w:rPr>
          <w:rFonts w:hint="cs"/>
          <w:sz w:val="24"/>
          <w:szCs w:val="24"/>
          <w:rtl/>
          <w:lang w:bidi="fa-IR"/>
        </w:rPr>
        <w:t xml:space="preserve"> آن‌ها </w:t>
      </w:r>
      <w:r w:rsidRPr="00294E3F">
        <w:rPr>
          <w:rFonts w:hint="cs"/>
          <w:sz w:val="24"/>
          <w:szCs w:val="24"/>
          <w:rtl/>
          <w:lang w:bidi="fa-IR"/>
        </w:rPr>
        <w:t xml:space="preserve">وعده عذاب داده شده است، در آن صورت استحقاق مزبور از میان خواهد رفت). </w:t>
      </w:r>
    </w:p>
  </w:footnote>
  <w:footnote w:id="94">
    <w:p w:rsidR="00A22A97" w:rsidRPr="00C73DA7" w:rsidRDefault="00A22A97" w:rsidP="00294E3F">
      <w:pPr>
        <w:pStyle w:val="FootnoteText"/>
        <w:ind w:left="272" w:hanging="272"/>
        <w:jc w:val="both"/>
        <w:rPr>
          <w:rFonts w:cs="B Badr"/>
          <w:sz w:val="24"/>
          <w:szCs w:val="24"/>
          <w:lang w:bidi="fa-IR"/>
        </w:rPr>
      </w:pPr>
      <w:r w:rsidRPr="00294E3F">
        <w:rPr>
          <w:rStyle w:val="FootnoteReference"/>
          <w:rFonts w:cs="B Lotus"/>
          <w:vertAlign w:val="baseline"/>
        </w:rPr>
        <w:footnoteRef/>
      </w:r>
      <w:r w:rsidRPr="00294E3F">
        <w:rPr>
          <w:rFonts w:hint="cs"/>
          <w:sz w:val="24"/>
          <w:szCs w:val="24"/>
          <w:rtl/>
          <w:lang w:bidi="fa-IR"/>
        </w:rPr>
        <w:t xml:space="preserve">- الترغیب والترهیب تألیف زکی الدین منذری، ج 3، ص 612، چاپ بیروت. </w:t>
      </w:r>
    </w:p>
  </w:footnote>
  <w:footnote w:id="95">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 صحیح مسلم، ج 2، (کتاب الإمار</w:t>
      </w:r>
      <w:r w:rsidRPr="00294E3F">
        <w:rPr>
          <w:rFonts w:ascii="mylotus" w:hAnsi="mylotus" w:cs="mylotus"/>
          <w:sz w:val="24"/>
          <w:szCs w:val="24"/>
          <w:rtl/>
        </w:rPr>
        <w:t>ة</w:t>
      </w:r>
      <w:r w:rsidRPr="00294E3F">
        <w:rPr>
          <w:rFonts w:hint="cs"/>
          <w:sz w:val="24"/>
          <w:szCs w:val="24"/>
          <w:rtl/>
          <w:lang w:bidi="fa-IR"/>
        </w:rPr>
        <w:t xml:space="preserve">)، ص 1148، چاپ استانبول. </w:t>
      </w:r>
    </w:p>
  </w:footnote>
  <w:footnote w:id="96">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 xml:space="preserve">- </w:t>
      </w:r>
      <w:r w:rsidRPr="00294E3F">
        <w:rPr>
          <w:rStyle w:val="Char0"/>
          <w:rFonts w:hint="cs"/>
          <w:sz w:val="24"/>
          <w:szCs w:val="24"/>
          <w:rtl/>
        </w:rPr>
        <w:t>«</w:t>
      </w:r>
      <w:r w:rsidRPr="00294E3F">
        <w:rPr>
          <w:rStyle w:val="Char0"/>
          <w:sz w:val="24"/>
          <w:szCs w:val="24"/>
          <w:rtl/>
        </w:rPr>
        <w:t>معاشر المسلمین! أنی قد أمرت دامسا علیکم وأمرتکم بالطا</w:t>
      </w:r>
      <w:r w:rsidRPr="00294E3F">
        <w:rPr>
          <w:rStyle w:val="Char0"/>
          <w:rFonts w:hint="cs"/>
          <w:sz w:val="24"/>
          <w:szCs w:val="24"/>
          <w:rtl/>
        </w:rPr>
        <w:t>عة</w:t>
      </w:r>
      <w:r w:rsidRPr="00294E3F">
        <w:rPr>
          <w:rStyle w:val="Char0"/>
          <w:sz w:val="24"/>
          <w:szCs w:val="24"/>
          <w:rtl/>
        </w:rPr>
        <w:t xml:space="preserve"> والقبول لأمره... فلا</w:t>
      </w:r>
      <w:r w:rsidRPr="00294E3F">
        <w:rPr>
          <w:rStyle w:val="Char0"/>
          <w:rFonts w:hint="cs"/>
          <w:sz w:val="24"/>
          <w:szCs w:val="24"/>
          <w:rtl/>
        </w:rPr>
        <w:t xml:space="preserve"> </w:t>
      </w:r>
      <w:r w:rsidRPr="00294E3F">
        <w:rPr>
          <w:rStyle w:val="Char0"/>
          <w:sz w:val="24"/>
          <w:szCs w:val="24"/>
          <w:rtl/>
        </w:rPr>
        <w:t>یقل أحدکم إنی قد أمرت علیکم عبدا</w:t>
      </w:r>
      <w:r w:rsidRPr="00294E3F">
        <w:rPr>
          <w:rStyle w:val="Char0"/>
          <w:rFonts w:hint="cs"/>
          <w:sz w:val="24"/>
          <w:szCs w:val="24"/>
          <w:rtl/>
        </w:rPr>
        <w:t>ً</w:t>
      </w:r>
      <w:r w:rsidRPr="00294E3F">
        <w:rPr>
          <w:rStyle w:val="Char0"/>
          <w:sz w:val="24"/>
          <w:szCs w:val="24"/>
          <w:rtl/>
        </w:rPr>
        <w:t xml:space="preserve"> احتقارا</w:t>
      </w:r>
      <w:r w:rsidRPr="00294E3F">
        <w:rPr>
          <w:rStyle w:val="Char0"/>
          <w:rFonts w:hint="cs"/>
          <w:sz w:val="24"/>
          <w:szCs w:val="24"/>
          <w:rtl/>
        </w:rPr>
        <w:t>ً</w:t>
      </w:r>
      <w:r w:rsidRPr="00294E3F">
        <w:rPr>
          <w:rStyle w:val="Char0"/>
          <w:sz w:val="24"/>
          <w:szCs w:val="24"/>
          <w:rtl/>
        </w:rPr>
        <w:t xml:space="preserve"> بکم... إن نفسی تحدثنی إن الله تعالی یفتح هذه القلعة علی ید هذا العبد لأنه دقیق الحیلة، حسن البصیرة، فسیروا معه و ثقوا بالله و توکلوا علیه</w:t>
      </w:r>
      <w:r w:rsidRPr="00294E3F">
        <w:rPr>
          <w:rStyle w:val="Char0"/>
          <w:rFonts w:hint="cs"/>
          <w:sz w:val="24"/>
          <w:szCs w:val="24"/>
          <w:rtl/>
        </w:rPr>
        <w:t>»</w:t>
      </w:r>
      <w:r w:rsidRPr="00294E3F">
        <w:rPr>
          <w:rFonts w:hint="cs"/>
          <w:b/>
          <w:bCs/>
          <w:sz w:val="24"/>
          <w:szCs w:val="24"/>
          <w:rtl/>
          <w:lang w:bidi="fa-IR"/>
        </w:rPr>
        <w:t>.</w:t>
      </w:r>
      <w:r w:rsidRPr="00294E3F">
        <w:rPr>
          <w:rFonts w:hint="cs"/>
          <w:sz w:val="24"/>
          <w:szCs w:val="24"/>
          <w:rtl/>
          <w:lang w:bidi="fa-IR"/>
        </w:rPr>
        <w:t xml:space="preserve"> (فتوح الشام، اثر واقدی، ص 267، چاپ لبنان). </w:t>
      </w:r>
    </w:p>
  </w:footnote>
  <w:footnote w:id="97">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 xml:space="preserve">- بردگی در جهان، اثر احمد فرامرزی، ص 212، چاپ تهران. </w:t>
      </w:r>
    </w:p>
  </w:footnote>
  <w:footnote w:id="98">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 xml:space="preserve">- به کتاب: طبقات سلاطین اسلام، اثر استانلی لین پول، ترجمه عباس اقبال، چاپ تهران نگاه کنید. </w:t>
      </w:r>
    </w:p>
  </w:footnote>
  <w:footnote w:id="99">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 xml:space="preserve">- بردگی در جهان، اثر احمد فرامرزی، ص 199. </w:t>
      </w:r>
    </w:p>
  </w:footnote>
  <w:footnote w:id="100">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 xml:space="preserve">- </w:t>
      </w:r>
      <w:r w:rsidRPr="00294E3F">
        <w:rPr>
          <w:rStyle w:val="Char0"/>
          <w:rFonts w:hint="cs"/>
          <w:sz w:val="24"/>
          <w:szCs w:val="24"/>
          <w:rtl/>
        </w:rPr>
        <w:t>«</w:t>
      </w:r>
      <w:r w:rsidRPr="00294E3F">
        <w:rPr>
          <w:rStyle w:val="Char0"/>
          <w:sz w:val="24"/>
          <w:szCs w:val="24"/>
          <w:rtl/>
        </w:rPr>
        <w:t xml:space="preserve">لما قدم المهاجرون الأولون العصبة </w:t>
      </w:r>
      <w:r w:rsidRPr="00294E3F">
        <w:rPr>
          <w:rStyle w:val="Char0"/>
          <w:rFonts w:ascii="Times New Roman" w:hAnsi="Times New Roman" w:cs="Times New Roman" w:hint="cs"/>
          <w:sz w:val="24"/>
          <w:szCs w:val="24"/>
          <w:rtl/>
        </w:rPr>
        <w:t>–</w:t>
      </w:r>
      <w:r w:rsidRPr="00294E3F">
        <w:rPr>
          <w:rStyle w:val="Char0"/>
          <w:sz w:val="24"/>
          <w:szCs w:val="24"/>
          <w:rtl/>
        </w:rPr>
        <w:t xml:space="preserve"> موضع بقباء </w:t>
      </w:r>
      <w:r w:rsidRPr="00294E3F">
        <w:rPr>
          <w:rStyle w:val="Char0"/>
          <w:rFonts w:ascii="Times New Roman" w:hAnsi="Times New Roman" w:cs="Times New Roman" w:hint="cs"/>
          <w:sz w:val="24"/>
          <w:szCs w:val="24"/>
          <w:rtl/>
        </w:rPr>
        <w:t>–</w:t>
      </w:r>
      <w:r w:rsidRPr="00294E3F">
        <w:rPr>
          <w:rStyle w:val="Char0"/>
          <w:sz w:val="24"/>
          <w:szCs w:val="24"/>
          <w:rtl/>
        </w:rPr>
        <w:t xml:space="preserve"> قبل مقدم رسول الله</w:t>
      </w:r>
      <w:r w:rsidRPr="00294E3F">
        <w:rPr>
          <w:rStyle w:val="Char0"/>
          <w:rFonts w:hint="cs"/>
          <w:sz w:val="24"/>
          <w:szCs w:val="24"/>
          <w:rtl/>
        </w:rPr>
        <w:t xml:space="preserve"> </w:t>
      </w:r>
      <w:r w:rsidRPr="00294E3F">
        <w:rPr>
          <w:rStyle w:val="Char0"/>
          <w:sz w:val="24"/>
          <w:szCs w:val="24"/>
        </w:rPr>
        <w:sym w:font="AGA Arabesque" w:char="F072"/>
      </w:r>
      <w:r w:rsidRPr="00294E3F">
        <w:rPr>
          <w:rStyle w:val="Char0"/>
          <w:sz w:val="24"/>
          <w:szCs w:val="24"/>
          <w:rtl/>
        </w:rPr>
        <w:t xml:space="preserve"> کان یؤمهم سالم مولی أبی حذ</w:t>
      </w:r>
      <w:r w:rsidRPr="00294E3F">
        <w:rPr>
          <w:rStyle w:val="Char0"/>
          <w:rFonts w:hint="cs"/>
          <w:sz w:val="24"/>
          <w:szCs w:val="24"/>
          <w:rtl/>
        </w:rPr>
        <w:t>يفة</w:t>
      </w:r>
      <w:r w:rsidRPr="00294E3F">
        <w:rPr>
          <w:rStyle w:val="Char0"/>
          <w:sz w:val="24"/>
          <w:szCs w:val="24"/>
          <w:rtl/>
        </w:rPr>
        <w:t xml:space="preserve"> وکان أکثرهم قرآناً</w:t>
      </w:r>
      <w:r w:rsidRPr="00294E3F">
        <w:rPr>
          <w:rStyle w:val="Char0"/>
          <w:rFonts w:hint="cs"/>
          <w:sz w:val="24"/>
          <w:szCs w:val="24"/>
          <w:rtl/>
        </w:rPr>
        <w:t>»</w:t>
      </w:r>
      <w:r w:rsidRPr="00294E3F">
        <w:rPr>
          <w:rFonts w:hint="cs"/>
          <w:b/>
          <w:bCs/>
          <w:sz w:val="24"/>
          <w:szCs w:val="24"/>
          <w:rtl/>
          <w:lang w:bidi="fa-IR"/>
        </w:rPr>
        <w:t>.</w:t>
      </w:r>
      <w:r w:rsidRPr="00294E3F">
        <w:rPr>
          <w:rFonts w:hint="cs"/>
          <w:sz w:val="24"/>
          <w:szCs w:val="24"/>
          <w:rtl/>
          <w:lang w:bidi="fa-IR"/>
        </w:rPr>
        <w:t xml:space="preserve"> (صحیح بخاری، ج 1، ص 170، چاپ استانبول). </w:t>
      </w:r>
    </w:p>
  </w:footnote>
  <w:footnote w:id="101">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 xml:space="preserve">- </w:t>
      </w:r>
      <w:r w:rsidRPr="00294E3F">
        <w:rPr>
          <w:rStyle w:val="Char0"/>
          <w:rFonts w:hint="cs"/>
          <w:sz w:val="24"/>
          <w:szCs w:val="24"/>
          <w:rtl/>
        </w:rPr>
        <w:t>«</w:t>
      </w:r>
      <w:r w:rsidRPr="00294E3F">
        <w:rPr>
          <w:rStyle w:val="Char0"/>
          <w:sz w:val="24"/>
          <w:szCs w:val="24"/>
          <w:rtl/>
        </w:rPr>
        <w:t>کانت عا</w:t>
      </w:r>
      <w:r w:rsidRPr="00294E3F">
        <w:rPr>
          <w:rStyle w:val="Char0"/>
          <w:rFonts w:hint="cs"/>
          <w:sz w:val="24"/>
          <w:szCs w:val="24"/>
          <w:rtl/>
        </w:rPr>
        <w:t>ئشة</w:t>
      </w:r>
      <w:r w:rsidRPr="00294E3F">
        <w:rPr>
          <w:rStyle w:val="Char0"/>
          <w:sz w:val="24"/>
          <w:szCs w:val="24"/>
          <w:rtl/>
        </w:rPr>
        <w:t xml:space="preserve"> یؤمها عبدها ذکوان من المصحف</w:t>
      </w:r>
      <w:r w:rsidRPr="00294E3F">
        <w:rPr>
          <w:rStyle w:val="Char0"/>
          <w:rFonts w:hint="cs"/>
          <w:sz w:val="24"/>
          <w:szCs w:val="24"/>
          <w:rtl/>
        </w:rPr>
        <w:t>»</w:t>
      </w:r>
      <w:r w:rsidRPr="00294E3F">
        <w:rPr>
          <w:rFonts w:hint="cs"/>
          <w:b/>
          <w:bCs/>
          <w:sz w:val="24"/>
          <w:szCs w:val="24"/>
          <w:rtl/>
          <w:lang w:bidi="fa-IR"/>
        </w:rPr>
        <w:t>.</w:t>
      </w:r>
      <w:r w:rsidRPr="00294E3F">
        <w:rPr>
          <w:rFonts w:hint="cs"/>
          <w:sz w:val="24"/>
          <w:szCs w:val="24"/>
          <w:rtl/>
          <w:lang w:bidi="fa-IR"/>
        </w:rPr>
        <w:t xml:space="preserve"> (صحیح بخاری، ج 1، ص 170). </w:t>
      </w:r>
    </w:p>
  </w:footnote>
  <w:footnote w:id="102">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 به: صحیح بخاری، کتاب الشهادات (باب شهاد</w:t>
      </w:r>
      <w:r w:rsidRPr="00294E3F">
        <w:rPr>
          <w:rFonts w:ascii="mylotus" w:hAnsi="mylotus" w:cs="mylotus"/>
          <w:sz w:val="24"/>
          <w:szCs w:val="24"/>
          <w:rtl/>
        </w:rPr>
        <w:t>ة</w:t>
      </w:r>
      <w:r w:rsidRPr="00294E3F">
        <w:rPr>
          <w:rFonts w:hint="cs"/>
          <w:sz w:val="24"/>
          <w:szCs w:val="24"/>
          <w:rtl/>
          <w:lang w:bidi="fa-IR"/>
        </w:rPr>
        <w:t xml:space="preserve"> الإماء والعبید)، ج 3، ص 153 نگاه کنید. </w:t>
      </w:r>
    </w:p>
  </w:footnote>
  <w:footnote w:id="103">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 xml:space="preserve">- السنن </w:t>
      </w:r>
      <w:r w:rsidRPr="00294E3F">
        <w:rPr>
          <w:rFonts w:hint="cs"/>
          <w:sz w:val="24"/>
          <w:szCs w:val="24"/>
          <w:rtl/>
        </w:rPr>
        <w:t>الكبرى</w:t>
      </w:r>
      <w:r w:rsidRPr="00294E3F">
        <w:rPr>
          <w:rFonts w:hint="cs"/>
          <w:sz w:val="24"/>
          <w:szCs w:val="24"/>
          <w:rtl/>
          <w:lang w:bidi="fa-IR"/>
        </w:rPr>
        <w:t xml:space="preserve">، اثر بیهقی، ج 9، ص 94. </w:t>
      </w:r>
    </w:p>
  </w:footnote>
  <w:footnote w:id="104">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 xml:space="preserve">- البته در کارهای شخصی (نه عمومی)، مسلمانان می‌توانستند به بردگانشان اعتماد کنند چنانکه پیامبر اکرم </w:t>
      </w:r>
      <w:r w:rsidRPr="00294E3F">
        <w:rPr>
          <w:rFonts w:hint="cs"/>
          <w:sz w:val="24"/>
          <w:szCs w:val="24"/>
          <w:lang w:bidi="fa-IR"/>
        </w:rPr>
        <w:sym w:font="AGA Arabesque" w:char="F072"/>
      </w:r>
      <w:r w:rsidRPr="00294E3F">
        <w:rPr>
          <w:rFonts w:hint="cs"/>
          <w:sz w:val="24"/>
          <w:szCs w:val="24"/>
          <w:rtl/>
          <w:lang w:bidi="fa-IR"/>
        </w:rPr>
        <w:t xml:space="preserve"> در سخن مشهور خود فرمود:</w:t>
      </w:r>
      <w:r w:rsidRPr="00294E3F">
        <w:rPr>
          <w:rFonts w:hint="cs"/>
          <w:b/>
          <w:bCs/>
          <w:sz w:val="24"/>
          <w:szCs w:val="24"/>
          <w:rtl/>
          <w:lang w:bidi="fa-IR"/>
        </w:rPr>
        <w:t xml:space="preserve"> </w:t>
      </w:r>
      <w:r w:rsidRPr="00294E3F">
        <w:rPr>
          <w:rStyle w:val="Char0"/>
          <w:rFonts w:hint="cs"/>
          <w:sz w:val="24"/>
          <w:szCs w:val="24"/>
          <w:rtl/>
        </w:rPr>
        <w:t>«</w:t>
      </w:r>
      <w:r w:rsidRPr="00294E3F">
        <w:rPr>
          <w:rStyle w:val="Char0"/>
          <w:sz w:val="24"/>
          <w:szCs w:val="24"/>
          <w:rtl/>
        </w:rPr>
        <w:t>العبد راع علی مال سیده وهو مسئوول</w:t>
      </w:r>
      <w:r w:rsidRPr="00294E3F">
        <w:rPr>
          <w:rStyle w:val="Char0"/>
          <w:rFonts w:hint="cs"/>
          <w:sz w:val="24"/>
          <w:szCs w:val="24"/>
          <w:rtl/>
        </w:rPr>
        <w:t>»</w:t>
      </w:r>
      <w:r w:rsidRPr="00294E3F">
        <w:rPr>
          <w:rFonts w:hint="cs"/>
          <w:b/>
          <w:bCs/>
          <w:sz w:val="24"/>
          <w:szCs w:val="24"/>
          <w:rtl/>
          <w:lang w:bidi="fa-IR"/>
        </w:rPr>
        <w:t>.</w:t>
      </w:r>
      <w:r w:rsidRPr="00294E3F">
        <w:rPr>
          <w:rFonts w:hint="cs"/>
          <w:sz w:val="24"/>
          <w:szCs w:val="24"/>
          <w:rtl/>
          <w:lang w:bidi="fa-IR"/>
        </w:rPr>
        <w:t xml:space="preserve"> (صحیح بخاری، ج 6، ص 146). یعنی: «غلام، بر مال آقای خود مراقب است و مسئولیت حفظ آن را بر عهده دارد». </w:t>
      </w:r>
    </w:p>
  </w:footnote>
  <w:footnote w:id="105">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 xml:space="preserve">- </w:t>
      </w:r>
      <w:r w:rsidRPr="00294E3F">
        <w:rPr>
          <w:rStyle w:val="Char0"/>
          <w:rFonts w:hint="cs"/>
          <w:sz w:val="24"/>
          <w:szCs w:val="24"/>
          <w:rtl/>
        </w:rPr>
        <w:t>«</w:t>
      </w:r>
      <w:r w:rsidRPr="00294E3F">
        <w:rPr>
          <w:rStyle w:val="Char0"/>
          <w:sz w:val="24"/>
          <w:szCs w:val="24"/>
          <w:rtl/>
        </w:rPr>
        <w:t xml:space="preserve">عن </w:t>
      </w:r>
      <w:r w:rsidRPr="00294E3F">
        <w:rPr>
          <w:rStyle w:val="Char0"/>
          <w:rFonts w:hint="cs"/>
          <w:sz w:val="24"/>
          <w:szCs w:val="24"/>
          <w:rtl/>
        </w:rPr>
        <w:t>أ</w:t>
      </w:r>
      <w:r w:rsidRPr="00294E3F">
        <w:rPr>
          <w:rStyle w:val="Char0"/>
          <w:sz w:val="24"/>
          <w:szCs w:val="24"/>
          <w:rtl/>
        </w:rPr>
        <w:t>بی هلالی الطائی عن وسق الرومی قال:</w:t>
      </w:r>
      <w:r w:rsidRPr="00294E3F">
        <w:rPr>
          <w:rStyle w:val="Char0"/>
          <w:rFonts w:hint="cs"/>
          <w:sz w:val="24"/>
          <w:szCs w:val="24"/>
          <w:rtl/>
        </w:rPr>
        <w:t xml:space="preserve"> </w:t>
      </w:r>
      <w:r w:rsidRPr="00294E3F">
        <w:rPr>
          <w:rStyle w:val="Char0"/>
          <w:sz w:val="24"/>
          <w:szCs w:val="24"/>
          <w:rtl/>
        </w:rPr>
        <w:t>كنت مملوكا</w:t>
      </w:r>
      <w:r w:rsidRPr="00294E3F">
        <w:rPr>
          <w:rStyle w:val="Char0"/>
          <w:rFonts w:hint="cs"/>
          <w:sz w:val="24"/>
          <w:szCs w:val="24"/>
          <w:rtl/>
        </w:rPr>
        <w:t>ً</w:t>
      </w:r>
      <w:r w:rsidRPr="00294E3F">
        <w:rPr>
          <w:rStyle w:val="Char0"/>
          <w:sz w:val="24"/>
          <w:szCs w:val="24"/>
          <w:rtl/>
        </w:rPr>
        <w:t xml:space="preserve"> لعمر بن الخطاب </w:t>
      </w:r>
      <w:r w:rsidRPr="00294E3F">
        <w:rPr>
          <w:rStyle w:val="Char0"/>
          <w:sz w:val="24"/>
          <w:szCs w:val="24"/>
        </w:rPr>
        <w:sym w:font="AGA Arabesque" w:char="F074"/>
      </w:r>
      <w:r w:rsidRPr="00294E3F">
        <w:rPr>
          <w:rStyle w:val="Char0"/>
          <w:sz w:val="24"/>
          <w:szCs w:val="24"/>
          <w:rtl/>
        </w:rPr>
        <w:t xml:space="preserve"> وكان يقول لي : «أسلم فإنك إن أسلمت استعنت بك على أمانة المسلمين، فإنه لا ينبغي لي أن أستعين على أمانتهم من ليس منهم»، قال: فأبيت، فقال:</w:t>
      </w:r>
      <w:r w:rsidRPr="00294E3F">
        <w:rPr>
          <w:rFonts w:ascii="Lotus Linotype" w:hAnsi="Lotus Linotype" w:hint="cs"/>
          <w:b/>
          <w:bCs/>
          <w:sz w:val="24"/>
          <w:szCs w:val="24"/>
          <w:rtl/>
          <w:lang w:bidi="fa-IR"/>
        </w:rPr>
        <w:t xml:space="preserve"> </w:t>
      </w:r>
      <w:r>
        <w:rPr>
          <w:rFonts w:ascii="Traditional Arabic" w:hAnsi="Traditional Arabic" w:cs="Traditional Arabic"/>
          <w:sz w:val="24"/>
          <w:szCs w:val="24"/>
          <w:rtl/>
          <w:lang w:bidi="fa-IR"/>
        </w:rPr>
        <w:t>﴿</w:t>
      </w:r>
      <w:r w:rsidRPr="00A0786D">
        <w:rPr>
          <w:rFonts w:cs="KFGQPC Uthmanic Script HAFS"/>
          <w:color w:val="000000"/>
          <w:sz w:val="24"/>
          <w:szCs w:val="24"/>
          <w:rtl/>
        </w:rPr>
        <w:t>لَآ إِكۡرَاهَ فِي ٱلدِّينِ</w:t>
      </w:r>
      <w:r>
        <w:rPr>
          <w:rFonts w:ascii="Traditional Arabic" w:hAnsi="Traditional Arabic" w:cs="Traditional Arabic"/>
          <w:sz w:val="24"/>
          <w:szCs w:val="24"/>
          <w:rtl/>
          <w:lang w:bidi="fa-IR"/>
        </w:rPr>
        <w:t>﴾</w:t>
      </w:r>
      <w:r w:rsidRPr="0024660C">
        <w:rPr>
          <w:rFonts w:ascii="Lotus Linotype" w:hAnsi="Lotus Linotype" w:cs="Lotus Linotype"/>
          <w:b/>
          <w:bCs/>
          <w:sz w:val="24"/>
          <w:szCs w:val="24"/>
          <w:rtl/>
          <w:lang w:bidi="fa-IR"/>
        </w:rPr>
        <w:t xml:space="preserve"> </w:t>
      </w:r>
      <w:r w:rsidRPr="00294E3F">
        <w:rPr>
          <w:rStyle w:val="Char0"/>
          <w:sz w:val="24"/>
          <w:szCs w:val="24"/>
          <w:rtl/>
        </w:rPr>
        <w:t>قال: فلما حضرته الوفاة أعتقني</w:t>
      </w:r>
      <w:r w:rsidRPr="00294E3F">
        <w:rPr>
          <w:rStyle w:val="Char0"/>
          <w:rFonts w:hint="cs"/>
          <w:sz w:val="24"/>
          <w:szCs w:val="24"/>
          <w:rtl/>
        </w:rPr>
        <w:t>»</w:t>
      </w:r>
      <w:r w:rsidRPr="00294E3F">
        <w:rPr>
          <w:rFonts w:hint="cs"/>
          <w:b/>
          <w:bCs/>
          <w:sz w:val="24"/>
          <w:szCs w:val="24"/>
          <w:rtl/>
          <w:lang w:bidi="fa-IR"/>
        </w:rPr>
        <w:t>.</w:t>
      </w:r>
      <w:r w:rsidRPr="00294E3F">
        <w:rPr>
          <w:rFonts w:hint="cs"/>
          <w:sz w:val="24"/>
          <w:szCs w:val="24"/>
          <w:rtl/>
          <w:lang w:bidi="fa-IR"/>
        </w:rPr>
        <w:t xml:space="preserve"> (الأموال، اثر قاسم بن سلام، ص 48، چاپ مصر). </w:t>
      </w:r>
    </w:p>
  </w:footnote>
  <w:footnote w:id="106">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 xml:space="preserve">- سنن أبی داود، ج 1، ص 280 و نیز: التاج الجامع للأصول، ج 1، ص 274. </w:t>
      </w:r>
    </w:p>
  </w:footnote>
  <w:footnote w:id="107">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 xml:space="preserve">- </w:t>
      </w:r>
      <w:r w:rsidRPr="00294E3F">
        <w:rPr>
          <w:rStyle w:val="Char0"/>
          <w:rFonts w:hint="cs"/>
          <w:sz w:val="24"/>
          <w:szCs w:val="24"/>
          <w:rtl/>
        </w:rPr>
        <w:t>«</w:t>
      </w:r>
      <w:r w:rsidRPr="00294E3F">
        <w:rPr>
          <w:rStyle w:val="Char0"/>
          <w:sz w:val="24"/>
          <w:szCs w:val="24"/>
          <w:rtl/>
        </w:rPr>
        <w:t xml:space="preserve">وقد استعانوا بالنساء فی حروبم وأوکلوا إلیهن أعمال الاسعاف وضرب العدو ومقاتلته فی </w:t>
      </w:r>
      <w:r w:rsidRPr="00294E3F">
        <w:rPr>
          <w:rStyle w:val="Char0"/>
          <w:rFonts w:hint="cs"/>
          <w:sz w:val="24"/>
          <w:szCs w:val="24"/>
          <w:rtl/>
        </w:rPr>
        <w:t>أ</w:t>
      </w:r>
      <w:r w:rsidRPr="00294E3F">
        <w:rPr>
          <w:rStyle w:val="Char0"/>
          <w:sz w:val="24"/>
          <w:szCs w:val="24"/>
          <w:rtl/>
        </w:rPr>
        <w:t>وقات الشدة</w:t>
      </w:r>
      <w:r w:rsidRPr="00294E3F">
        <w:rPr>
          <w:rStyle w:val="Char0"/>
          <w:rFonts w:hint="cs"/>
          <w:sz w:val="24"/>
          <w:szCs w:val="24"/>
          <w:rtl/>
        </w:rPr>
        <w:t>»</w:t>
      </w:r>
      <w:r w:rsidRPr="00294E3F">
        <w:rPr>
          <w:rFonts w:hint="cs"/>
          <w:b/>
          <w:bCs/>
          <w:sz w:val="24"/>
          <w:szCs w:val="24"/>
          <w:rtl/>
          <w:lang w:bidi="fa-IR"/>
        </w:rPr>
        <w:t>.</w:t>
      </w:r>
      <w:r w:rsidRPr="00294E3F">
        <w:rPr>
          <w:rFonts w:hint="cs"/>
          <w:sz w:val="24"/>
          <w:szCs w:val="24"/>
          <w:rtl/>
          <w:lang w:bidi="fa-IR"/>
        </w:rPr>
        <w:t xml:space="preserve"> (المفصل فی تاریخ العرب قبل الإسلام، اثر دکتر جواد علی، ج 5، ص 444، چاپ لبنان). </w:t>
      </w:r>
    </w:p>
  </w:footnote>
  <w:footnote w:id="108">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 xml:space="preserve">- چنانکه در قرآن مجید (سوره الاحزاب، آیه 50) می‌خوانیم: </w:t>
      </w:r>
      <w:r w:rsidRPr="00C365DE">
        <w:rPr>
          <w:rFonts w:ascii="Traditional Arabic" w:hAnsi="Traditional Arabic" w:cs="Traditional Arabic"/>
          <w:sz w:val="24"/>
          <w:szCs w:val="24"/>
          <w:rtl/>
          <w:lang w:bidi="fa-IR"/>
        </w:rPr>
        <w:t>﴿</w:t>
      </w:r>
      <w:r w:rsidRPr="002945AF">
        <w:rPr>
          <w:rFonts w:cs="KFGQPC Uthmanic Script HAFS" w:hint="cs"/>
          <w:color w:val="000000"/>
          <w:sz w:val="24"/>
          <w:szCs w:val="24"/>
          <w:rtl/>
        </w:rPr>
        <w:t xml:space="preserve">يَٰٓأَيُّهَا ٱلنَّبِيُّ </w:t>
      </w:r>
      <w:r w:rsidRPr="002945AF">
        <w:rPr>
          <w:rFonts w:cs="KFGQPC Uthmanic Script HAFS"/>
          <w:color w:val="000000"/>
          <w:sz w:val="24"/>
          <w:szCs w:val="24"/>
          <w:rtl/>
        </w:rPr>
        <w:t>إِنَّآ أَحۡلَلۡنَا لَكَ أَزۡوَٰجَكَ ٱلَّٰتِيٓ ءَاتَيۡتَ أُجُورَهُنَّ وَمَا مَلَكَتۡ يَمِينُكَ مِمَّآ أَفَآءَ ٱللَّهُ عَلَيۡكَ</w:t>
      </w:r>
      <w:r w:rsidRPr="00C365DE">
        <w:rPr>
          <w:rFonts w:ascii="Traditional Arabic" w:hAnsi="Traditional Arabic" w:cs="Traditional Arabic"/>
          <w:sz w:val="24"/>
          <w:szCs w:val="24"/>
          <w:rtl/>
          <w:lang w:bidi="fa-IR"/>
        </w:rPr>
        <w:t>﴾</w:t>
      </w:r>
      <w:r>
        <w:rPr>
          <w:rFonts w:ascii="Traditional Arabic" w:hAnsi="Traditional Arabic" w:cs="Traditional Arabic" w:hint="cs"/>
          <w:sz w:val="24"/>
          <w:szCs w:val="24"/>
          <w:rtl/>
          <w:lang w:bidi="fa-IR"/>
        </w:rPr>
        <w:t xml:space="preserve"> </w:t>
      </w:r>
      <w:r w:rsidRPr="00294E3F">
        <w:rPr>
          <w:rFonts w:hint="cs"/>
          <w:sz w:val="24"/>
          <w:szCs w:val="24"/>
          <w:rtl/>
          <w:lang w:bidi="fa-IR"/>
        </w:rPr>
        <w:t>«ای پیامبر، ما همسرانت را که کابینشان را داده‌</w:t>
      </w:r>
      <w:r w:rsidRPr="00294E3F">
        <w:rPr>
          <w:rFonts w:hint="eastAsia"/>
          <w:sz w:val="24"/>
          <w:szCs w:val="24"/>
          <w:rtl/>
          <w:lang w:bidi="fa-IR"/>
        </w:rPr>
        <w:t>‌ای بر تو حلال کردیم و همچنین مملوکت را که خداوند بر تو به غنیمت داده است...».</w:t>
      </w:r>
    </w:p>
  </w:footnote>
  <w:footnote w:id="109">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 xml:space="preserve">- سنن دارقطنی، ج 4، ص 131. </w:t>
      </w:r>
    </w:p>
  </w:footnote>
  <w:footnote w:id="110">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 xml:space="preserve">- در وصیت علی </w:t>
      </w:r>
      <w:r w:rsidRPr="00294E3F">
        <w:rPr>
          <w:rFonts w:hint="cs"/>
          <w:sz w:val="24"/>
          <w:szCs w:val="24"/>
          <w:lang w:bidi="fa-IR"/>
        </w:rPr>
        <w:sym w:font="AGA Arabesque" w:char="F075"/>
      </w:r>
      <w:r w:rsidRPr="00294E3F">
        <w:rPr>
          <w:rFonts w:hint="cs"/>
          <w:sz w:val="24"/>
          <w:szCs w:val="24"/>
          <w:rtl/>
          <w:lang w:bidi="fa-IR"/>
        </w:rPr>
        <w:t xml:space="preserve"> نیز درباره «ام ولد» می‌خوانیم: </w:t>
      </w:r>
      <w:r w:rsidRPr="00294E3F">
        <w:rPr>
          <w:rStyle w:val="Char0"/>
          <w:rFonts w:hint="cs"/>
          <w:sz w:val="24"/>
          <w:szCs w:val="24"/>
          <w:rtl/>
        </w:rPr>
        <w:t>«</w:t>
      </w:r>
      <w:r w:rsidRPr="00294E3F">
        <w:rPr>
          <w:rStyle w:val="Char0"/>
          <w:sz w:val="24"/>
          <w:szCs w:val="24"/>
          <w:rtl/>
        </w:rPr>
        <w:t>فإن مات ولدها وهی حیة فهی عتيقة</w:t>
      </w:r>
      <w:r w:rsidRPr="00294E3F">
        <w:rPr>
          <w:rStyle w:val="Char0"/>
          <w:rFonts w:hint="cs"/>
          <w:sz w:val="24"/>
          <w:szCs w:val="24"/>
          <w:rtl/>
        </w:rPr>
        <w:t>»</w:t>
      </w:r>
      <w:r w:rsidRPr="00294E3F">
        <w:rPr>
          <w:rFonts w:hint="cs"/>
          <w:b/>
          <w:bCs/>
          <w:sz w:val="24"/>
          <w:szCs w:val="24"/>
          <w:rtl/>
        </w:rPr>
        <w:t>.</w:t>
      </w:r>
      <w:r w:rsidRPr="00294E3F">
        <w:rPr>
          <w:rFonts w:hint="cs"/>
          <w:sz w:val="24"/>
          <w:szCs w:val="24"/>
          <w:rtl/>
          <w:lang w:bidi="fa-IR"/>
        </w:rPr>
        <w:t xml:space="preserve"> (نامه شماره 24 نهج البلاغه) یعنی: «اگر کنیز (ام ولد) فرزندش بمیرد و او زنده ماند، آزاد است».</w:t>
      </w:r>
    </w:p>
  </w:footnote>
  <w:footnote w:id="111">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 xml:space="preserve">- الموطا، ج 2، ص 980، چاپ استانبول. </w:t>
      </w:r>
    </w:p>
  </w:footnote>
  <w:footnote w:id="112">
    <w:p w:rsidR="00A22A97" w:rsidRPr="00294E3F" w:rsidRDefault="00A22A97" w:rsidP="00294E3F">
      <w:pPr>
        <w:pStyle w:val="FootnoteText"/>
        <w:ind w:left="272" w:hanging="272"/>
        <w:jc w:val="both"/>
        <w:rPr>
          <w:rFonts w:ascii="Times New Roman" w:hAnsi="Times New Roman"/>
          <w:sz w:val="24"/>
          <w:szCs w:val="24"/>
          <w:rtl/>
          <w:lang w:bidi="fa-IR"/>
        </w:rPr>
      </w:pPr>
      <w:r w:rsidRPr="00C73DA7">
        <w:rPr>
          <w:rStyle w:val="FootnoteReference"/>
          <w:vertAlign w:val="baseline"/>
        </w:rPr>
        <w:footnoteRef/>
      </w:r>
      <w:r w:rsidRPr="00C73DA7">
        <w:rPr>
          <w:rFonts w:cs="B Badr" w:hint="cs"/>
          <w:sz w:val="24"/>
          <w:szCs w:val="24"/>
          <w:rtl/>
          <w:lang w:bidi="fa-IR"/>
        </w:rPr>
        <w:t xml:space="preserve">- </w:t>
      </w:r>
      <w:r w:rsidRPr="001A3B0D">
        <w:rPr>
          <w:rFonts w:ascii="Times New Roman" w:hAnsi="Times New Roman" w:cs="B Badr"/>
          <w:sz w:val="18"/>
          <w:szCs w:val="18"/>
          <w:lang w:bidi="fa-IR"/>
        </w:rPr>
        <w:t>THE ENCYCLOPAEDIA OF ISLAM</w:t>
      </w:r>
      <w:r w:rsidRPr="001A3B0D">
        <w:rPr>
          <w:rFonts w:ascii="Times New Roman" w:hAnsi="Times New Roman" w:cs="B Badr" w:hint="cs"/>
          <w:rtl/>
          <w:lang w:bidi="fa-IR"/>
        </w:rPr>
        <w:t xml:space="preserve"> </w:t>
      </w:r>
      <w:r w:rsidRPr="00294E3F">
        <w:rPr>
          <w:rFonts w:ascii="Times New Roman" w:hAnsi="Times New Roman" w:hint="cs"/>
          <w:sz w:val="24"/>
          <w:szCs w:val="24"/>
          <w:rtl/>
          <w:lang w:bidi="fa-IR"/>
        </w:rPr>
        <w:t>ج 1، ص 33، چاپ لیدن (ذیل واژه عبد =</w:t>
      </w:r>
      <w:r>
        <w:rPr>
          <w:rFonts w:ascii="Times New Roman" w:hAnsi="Times New Roman" w:cs="B Badr" w:hint="cs"/>
          <w:sz w:val="24"/>
          <w:szCs w:val="24"/>
          <w:rtl/>
          <w:lang w:bidi="fa-IR"/>
        </w:rPr>
        <w:t xml:space="preserve"> </w:t>
      </w:r>
      <w:r w:rsidRPr="00BB629F">
        <w:rPr>
          <w:rFonts w:ascii="Times New Roman" w:hAnsi="Times New Roman" w:cs="B Badr"/>
          <w:sz w:val="20"/>
          <w:szCs w:val="20"/>
          <w:lang w:bidi="fa-IR"/>
        </w:rPr>
        <w:t>ABD</w:t>
      </w:r>
      <w:r>
        <w:rPr>
          <w:rFonts w:ascii="Times New Roman" w:hAnsi="Times New Roman" w:cs="B Badr" w:hint="cs"/>
          <w:sz w:val="24"/>
          <w:szCs w:val="24"/>
          <w:rtl/>
          <w:lang w:bidi="fa-IR"/>
        </w:rPr>
        <w:t xml:space="preserve"> </w:t>
      </w:r>
      <w:r w:rsidRPr="00294E3F">
        <w:rPr>
          <w:rFonts w:ascii="Times New Roman" w:hAnsi="Times New Roman" w:hint="cs"/>
          <w:sz w:val="24"/>
          <w:szCs w:val="24"/>
          <w:rtl/>
          <w:lang w:bidi="fa-IR"/>
        </w:rPr>
        <w:t xml:space="preserve">مقاله: برونشویگ، ترجمه آقای احمد سمیعی). </w:t>
      </w:r>
    </w:p>
  </w:footnote>
  <w:footnote w:id="113">
    <w:p w:rsidR="00A22A97" w:rsidRPr="00C73DA7" w:rsidRDefault="00A22A97" w:rsidP="00294E3F">
      <w:pPr>
        <w:pStyle w:val="FootnoteText"/>
        <w:ind w:left="272" w:hanging="272"/>
        <w:jc w:val="both"/>
        <w:rPr>
          <w:rFonts w:cs="B Badr"/>
          <w:sz w:val="24"/>
          <w:szCs w:val="24"/>
          <w:lang w:bidi="fa-IR"/>
        </w:rPr>
      </w:pPr>
      <w:r w:rsidRPr="00294E3F">
        <w:rPr>
          <w:rStyle w:val="FootnoteReference"/>
          <w:rFonts w:cs="B Lotus"/>
          <w:vertAlign w:val="baseline"/>
        </w:rPr>
        <w:footnoteRef/>
      </w:r>
      <w:r w:rsidRPr="00294E3F">
        <w:rPr>
          <w:rFonts w:hint="cs"/>
          <w:sz w:val="24"/>
          <w:szCs w:val="24"/>
          <w:rtl/>
          <w:lang w:bidi="fa-IR"/>
        </w:rPr>
        <w:t>- مدرک حدیث مذکور، پیش از این گذشت.</w:t>
      </w:r>
      <w:r>
        <w:rPr>
          <w:rFonts w:cs="B Badr" w:hint="cs"/>
          <w:sz w:val="24"/>
          <w:szCs w:val="24"/>
          <w:rtl/>
          <w:lang w:bidi="fa-IR"/>
        </w:rPr>
        <w:t xml:space="preserve"> </w:t>
      </w:r>
    </w:p>
  </w:footnote>
  <w:footnote w:id="114">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 xml:space="preserve">- الأموال، تألیف قاسم بن سلام، ص 238، چاپ بیروت. </w:t>
      </w:r>
    </w:p>
  </w:footnote>
  <w:footnote w:id="115">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 xml:space="preserve">- شرائع الإسلام فی مسائل الحلال والحرام، ج 3، ص 105، چاپ نجف. </w:t>
      </w:r>
    </w:p>
  </w:footnote>
  <w:footnote w:id="116">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 xml:space="preserve">- جواهر الکلام فی شرح شرائع الإسلام، ج 34، ص 89، چاپ بیروت. </w:t>
      </w:r>
    </w:p>
  </w:footnote>
  <w:footnote w:id="117">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 ضمیر، به کفاری باز می‌گردد که در شمار اهل کتاب نیستند و در آیات پیشین، از</w:t>
      </w:r>
      <w:r>
        <w:rPr>
          <w:rFonts w:hint="cs"/>
          <w:sz w:val="24"/>
          <w:szCs w:val="24"/>
          <w:rtl/>
          <w:lang w:bidi="fa-IR"/>
        </w:rPr>
        <w:t xml:space="preserve"> آن‌ها </w:t>
      </w:r>
      <w:r w:rsidRPr="00294E3F">
        <w:rPr>
          <w:rFonts w:hint="cs"/>
          <w:sz w:val="24"/>
          <w:szCs w:val="24"/>
          <w:rtl/>
          <w:lang w:bidi="fa-IR"/>
        </w:rPr>
        <w:t xml:space="preserve">سخن رفته است. </w:t>
      </w:r>
    </w:p>
  </w:footnote>
  <w:footnote w:id="118">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 xml:space="preserve">- المغنی، اثر ابن قدامه مقدسی، ج 9، ص 330، چاپ بیروت. </w:t>
      </w:r>
    </w:p>
  </w:footnote>
  <w:footnote w:id="119">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 xml:space="preserve">- </w:t>
      </w:r>
      <w:r w:rsidRPr="00294E3F">
        <w:rPr>
          <w:rStyle w:val="Char0"/>
          <w:rFonts w:hint="cs"/>
          <w:sz w:val="24"/>
          <w:szCs w:val="24"/>
          <w:rtl/>
        </w:rPr>
        <w:t>«</w:t>
      </w:r>
      <w:r w:rsidRPr="00294E3F">
        <w:rPr>
          <w:rStyle w:val="Char0"/>
          <w:sz w:val="24"/>
          <w:szCs w:val="24"/>
          <w:rtl/>
        </w:rPr>
        <w:t>عتق المکره والسکران واقع</w:t>
      </w:r>
      <w:r w:rsidRPr="00294E3F">
        <w:rPr>
          <w:rStyle w:val="Char0"/>
          <w:rFonts w:hint="cs"/>
          <w:sz w:val="24"/>
          <w:szCs w:val="24"/>
          <w:rtl/>
        </w:rPr>
        <w:t>»</w:t>
      </w:r>
      <w:r w:rsidRPr="00294E3F">
        <w:rPr>
          <w:rFonts w:hint="cs"/>
          <w:sz w:val="24"/>
          <w:szCs w:val="24"/>
          <w:rtl/>
          <w:lang w:bidi="fa-IR"/>
        </w:rPr>
        <w:t xml:space="preserve"> (الاختیار لتعلیل المختار، اثر موصلی حنفی، ج 4، ص 21، چاپ بیروت). </w:t>
      </w:r>
    </w:p>
  </w:footnote>
  <w:footnote w:id="120">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 xml:space="preserve">- </w:t>
      </w:r>
      <w:r w:rsidRPr="00294E3F">
        <w:rPr>
          <w:rStyle w:val="Char0"/>
          <w:rFonts w:hint="cs"/>
          <w:sz w:val="24"/>
          <w:szCs w:val="24"/>
          <w:rtl/>
        </w:rPr>
        <w:t>«</w:t>
      </w:r>
      <w:r w:rsidRPr="00294E3F">
        <w:rPr>
          <w:rStyle w:val="Char0"/>
          <w:sz w:val="24"/>
          <w:szCs w:val="24"/>
          <w:rtl/>
        </w:rPr>
        <w:t>إزالة الرق یکون بأسباب أربعة: المباشرة والسرا</w:t>
      </w:r>
      <w:r w:rsidRPr="00294E3F">
        <w:rPr>
          <w:rStyle w:val="Char0"/>
          <w:rFonts w:hint="cs"/>
          <w:sz w:val="24"/>
          <w:szCs w:val="24"/>
          <w:rtl/>
        </w:rPr>
        <w:t>ية</w:t>
      </w:r>
      <w:r w:rsidRPr="00294E3F">
        <w:rPr>
          <w:rStyle w:val="Char0"/>
          <w:sz w:val="24"/>
          <w:szCs w:val="24"/>
          <w:rtl/>
        </w:rPr>
        <w:t xml:space="preserve"> والملک والعوارض</w:t>
      </w:r>
      <w:r w:rsidRPr="00294E3F">
        <w:rPr>
          <w:rStyle w:val="Char0"/>
          <w:rFonts w:hint="cs"/>
          <w:sz w:val="24"/>
          <w:szCs w:val="24"/>
          <w:rtl/>
        </w:rPr>
        <w:t>»</w:t>
      </w:r>
      <w:r w:rsidRPr="00294E3F">
        <w:rPr>
          <w:rFonts w:hint="cs"/>
          <w:b/>
          <w:bCs/>
          <w:sz w:val="24"/>
          <w:szCs w:val="24"/>
          <w:rtl/>
          <w:lang w:bidi="fa-IR"/>
        </w:rPr>
        <w:t>.</w:t>
      </w:r>
      <w:r w:rsidRPr="00294E3F">
        <w:rPr>
          <w:rFonts w:hint="cs"/>
          <w:sz w:val="24"/>
          <w:szCs w:val="24"/>
          <w:rtl/>
          <w:lang w:bidi="fa-IR"/>
        </w:rPr>
        <w:t xml:space="preserve"> (شرائع الإسلام، اثر محقق حلی، ج 3، ص 105. </w:t>
      </w:r>
    </w:p>
  </w:footnote>
  <w:footnote w:id="121">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 xml:space="preserve">- المحلی، اثر ابن حزم اندلسی، ج 9، ص 190، چاپ بیروت. </w:t>
      </w:r>
    </w:p>
  </w:footnote>
  <w:footnote w:id="122">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 xml:space="preserve">- المبسوط، اثر سرخسی، ج 7، ص 70، چاپ بیروت. </w:t>
      </w:r>
    </w:p>
  </w:footnote>
  <w:footnote w:id="123">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 xml:space="preserve">- المغنی، اثر ابن قدامه، ج 9، ص 374، چاپ بیروت. </w:t>
      </w:r>
    </w:p>
  </w:footnote>
  <w:footnote w:id="124">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 ا</w:t>
      </w:r>
      <w:r>
        <w:rPr>
          <w:rFonts w:ascii="mylotus" w:hAnsi="mylotus" w:cs="mylotus" w:hint="cs"/>
          <w:sz w:val="24"/>
          <w:szCs w:val="24"/>
          <w:rtl/>
        </w:rPr>
        <w:t>للمع</w:t>
      </w:r>
      <w:r w:rsidRPr="00294E3F">
        <w:rPr>
          <w:rFonts w:ascii="mylotus" w:hAnsi="mylotus" w:cs="mylotus"/>
          <w:sz w:val="24"/>
          <w:szCs w:val="24"/>
          <w:rtl/>
        </w:rPr>
        <w:t>ة</w:t>
      </w:r>
      <w:r w:rsidRPr="00294E3F">
        <w:rPr>
          <w:rFonts w:hint="cs"/>
          <w:sz w:val="24"/>
          <w:szCs w:val="24"/>
          <w:rtl/>
          <w:lang w:bidi="fa-IR"/>
        </w:rPr>
        <w:t xml:space="preserve"> الد</w:t>
      </w:r>
      <w:r>
        <w:rPr>
          <w:rFonts w:ascii="mylotus" w:hAnsi="mylotus" w:cs="mylotus" w:hint="cs"/>
          <w:sz w:val="24"/>
          <w:szCs w:val="24"/>
          <w:rtl/>
        </w:rPr>
        <w:t>مشقي</w:t>
      </w:r>
      <w:r w:rsidRPr="00294E3F">
        <w:rPr>
          <w:rFonts w:ascii="mylotus" w:hAnsi="mylotus" w:cs="mylotus"/>
          <w:sz w:val="24"/>
          <w:szCs w:val="24"/>
          <w:rtl/>
        </w:rPr>
        <w:t>ة</w:t>
      </w:r>
      <w:r w:rsidRPr="00294E3F">
        <w:rPr>
          <w:rFonts w:hint="cs"/>
          <w:sz w:val="24"/>
          <w:szCs w:val="24"/>
          <w:rtl/>
          <w:lang w:bidi="fa-IR"/>
        </w:rPr>
        <w:t xml:space="preserve">، اثر محمدبن جمال‌الدین مکّی عاملی، ج 6، ص 260، چاپ لبنان. </w:t>
      </w:r>
    </w:p>
  </w:footnote>
  <w:footnote w:id="125">
    <w:p w:rsidR="00A22A97" w:rsidRPr="00C73DA7" w:rsidRDefault="00A22A97" w:rsidP="00294E3F">
      <w:pPr>
        <w:pStyle w:val="FootnoteText"/>
        <w:ind w:left="272" w:hanging="272"/>
        <w:jc w:val="both"/>
        <w:rPr>
          <w:rFonts w:cs="B Badr"/>
          <w:sz w:val="24"/>
          <w:szCs w:val="24"/>
          <w:lang w:bidi="fa-IR"/>
        </w:rPr>
      </w:pPr>
      <w:r w:rsidRPr="00294E3F">
        <w:rPr>
          <w:rStyle w:val="FootnoteReference"/>
          <w:rFonts w:cs="B Lotus"/>
          <w:vertAlign w:val="baseline"/>
        </w:rPr>
        <w:footnoteRef/>
      </w:r>
      <w:r w:rsidRPr="00294E3F">
        <w:rPr>
          <w:rFonts w:hint="cs"/>
          <w:sz w:val="24"/>
          <w:szCs w:val="24"/>
          <w:rtl/>
          <w:lang w:bidi="fa-IR"/>
        </w:rPr>
        <w:t>- ا</w:t>
      </w:r>
      <w:r>
        <w:rPr>
          <w:rFonts w:ascii="mylotus" w:hAnsi="mylotus" w:cs="mylotus" w:hint="cs"/>
          <w:sz w:val="24"/>
          <w:szCs w:val="24"/>
          <w:rtl/>
        </w:rPr>
        <w:t>للمع</w:t>
      </w:r>
      <w:r w:rsidRPr="00294E3F">
        <w:rPr>
          <w:rFonts w:ascii="mylotus" w:hAnsi="mylotus" w:cs="mylotus"/>
          <w:sz w:val="24"/>
          <w:szCs w:val="24"/>
          <w:rtl/>
        </w:rPr>
        <w:t>ة</w:t>
      </w:r>
      <w:r w:rsidRPr="00294E3F">
        <w:rPr>
          <w:rFonts w:hint="cs"/>
          <w:sz w:val="24"/>
          <w:szCs w:val="24"/>
          <w:rtl/>
          <w:lang w:bidi="fa-IR"/>
        </w:rPr>
        <w:t xml:space="preserve"> الد</w:t>
      </w:r>
      <w:r>
        <w:rPr>
          <w:rFonts w:ascii="mylotus" w:hAnsi="mylotus" w:cs="mylotus" w:hint="cs"/>
          <w:sz w:val="24"/>
          <w:szCs w:val="24"/>
          <w:rtl/>
        </w:rPr>
        <w:t>مشقي</w:t>
      </w:r>
      <w:r w:rsidRPr="00294E3F">
        <w:rPr>
          <w:rFonts w:ascii="mylotus" w:hAnsi="mylotus" w:cs="mylotus"/>
          <w:sz w:val="24"/>
          <w:szCs w:val="24"/>
          <w:rtl/>
        </w:rPr>
        <w:t>ة</w:t>
      </w:r>
      <w:r w:rsidRPr="00294E3F">
        <w:rPr>
          <w:rFonts w:hint="cs"/>
          <w:sz w:val="24"/>
          <w:szCs w:val="24"/>
          <w:rtl/>
          <w:lang w:bidi="fa-IR"/>
        </w:rPr>
        <w:t xml:space="preserve">، ج 6، ص 261. </w:t>
      </w:r>
    </w:p>
  </w:footnote>
  <w:footnote w:id="126">
    <w:p w:rsidR="00A22A97" w:rsidRPr="00CA14CC" w:rsidRDefault="00A22A97" w:rsidP="00CA14CC">
      <w:pPr>
        <w:pStyle w:val="FootnoteText"/>
        <w:bidi w:val="0"/>
        <w:ind w:left="193" w:hanging="193"/>
        <w:jc w:val="both"/>
        <w:rPr>
          <w:rFonts w:ascii="Times New Roman" w:hAnsi="Times New Roman" w:cs="Times New Roman"/>
          <w:sz w:val="20"/>
          <w:szCs w:val="20"/>
          <w:lang w:bidi="fa-IR"/>
        </w:rPr>
      </w:pPr>
      <w:r w:rsidRPr="00CA14CC">
        <w:rPr>
          <w:rStyle w:val="FootnoteReference"/>
          <w:rFonts w:ascii="Times New Roman" w:hAnsi="Times New Roman" w:cs="Times New Roman"/>
          <w:sz w:val="20"/>
          <w:szCs w:val="20"/>
          <w:vertAlign w:val="baseline"/>
        </w:rPr>
        <w:footnoteRef/>
      </w:r>
      <w:r w:rsidRPr="00CA14CC">
        <w:rPr>
          <w:rFonts w:ascii="Times New Roman" w:hAnsi="Times New Roman" w:cs="Times New Roman"/>
          <w:sz w:val="20"/>
          <w:szCs w:val="20"/>
          <w:rtl/>
          <w:lang w:bidi="fa-IR"/>
        </w:rPr>
        <w:t xml:space="preserve">- </w:t>
      </w:r>
      <w:r w:rsidRPr="00CA14CC">
        <w:rPr>
          <w:rFonts w:ascii="Times New Roman" w:hAnsi="Times New Roman" w:cs="Times New Roman"/>
          <w:sz w:val="20"/>
          <w:szCs w:val="20"/>
          <w:lang w:bidi="fa-IR"/>
        </w:rPr>
        <w:t>ON THE HISTORY OF SLAVERY IN CALIFA</w:t>
      </w:r>
      <w:r>
        <w:rPr>
          <w:rFonts w:ascii="Times New Roman" w:hAnsi="Times New Roman" w:cs="Times New Roman"/>
          <w:sz w:val="20"/>
          <w:szCs w:val="20"/>
          <w:lang w:bidi="fa-IR"/>
        </w:rPr>
        <w:t>TE</w:t>
      </w:r>
    </w:p>
    <w:p w:rsidR="00A22A97" w:rsidRDefault="00A22A97" w:rsidP="00CA14CC">
      <w:pPr>
        <w:pStyle w:val="FootnoteText"/>
        <w:bidi w:val="0"/>
        <w:ind w:left="193"/>
        <w:jc w:val="both"/>
        <w:rPr>
          <w:rFonts w:ascii="Times New Roman" w:hAnsi="Times New Roman" w:cs="B Badr"/>
          <w:sz w:val="24"/>
          <w:szCs w:val="24"/>
          <w:lang w:bidi="fa-IR"/>
        </w:rPr>
      </w:pPr>
      <w:r w:rsidRPr="00CA14CC">
        <w:rPr>
          <w:rFonts w:ascii="Times New Roman" w:hAnsi="Times New Roman" w:cs="B Badr"/>
          <w:sz w:val="20"/>
          <w:szCs w:val="20"/>
          <w:lang w:bidi="fa-IR"/>
        </w:rPr>
        <w:t>FROM THE SEVENTH TO TENTH CENTURY</w:t>
      </w:r>
      <w:r>
        <w:rPr>
          <w:rFonts w:ascii="Times New Roman" w:hAnsi="Times New Roman" w:cs="B Badr"/>
          <w:sz w:val="24"/>
          <w:szCs w:val="24"/>
          <w:lang w:bidi="fa-IR"/>
        </w:rPr>
        <w:t>.</w:t>
      </w:r>
    </w:p>
    <w:p w:rsidR="00A22A97" w:rsidRPr="00294E3F" w:rsidRDefault="00A22A97" w:rsidP="00294E3F">
      <w:pPr>
        <w:pStyle w:val="FootnoteText"/>
        <w:ind w:left="272" w:hanging="272"/>
        <w:jc w:val="both"/>
        <w:rPr>
          <w:rFonts w:ascii="Times New Roman" w:hAnsi="Times New Roman"/>
          <w:sz w:val="24"/>
          <w:szCs w:val="24"/>
          <w:rtl/>
          <w:lang w:bidi="fa-IR"/>
        </w:rPr>
      </w:pPr>
      <w:r w:rsidRPr="00294E3F">
        <w:rPr>
          <w:rFonts w:ascii="Times New Roman" w:hAnsi="Times New Roman" w:hint="cs"/>
          <w:sz w:val="24"/>
          <w:szCs w:val="24"/>
          <w:rtl/>
          <w:lang w:bidi="fa-IR"/>
        </w:rPr>
        <w:t xml:space="preserve">این مقاله بهمراه دو مقاله دیگر، در کتابی تحت عنوان: «سه مقاله درباره بردگی» به زبان فارسی ترجمه و چاپ شده است. </w:t>
      </w:r>
    </w:p>
  </w:footnote>
  <w:footnote w:id="127">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 xml:space="preserve">- سه مقاله درباره بردگی (از ای. ب. پتروشفسکی و نیز: ی. آ. بلیانف)، ترجمه سیروس ایزدی، ص 14، چاپ تهران. </w:t>
      </w:r>
    </w:p>
  </w:footnote>
  <w:footnote w:id="128">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 xml:space="preserve">- سه مقاله درباره بردگی، ص 14 و 15. </w:t>
      </w:r>
    </w:p>
  </w:footnote>
  <w:footnote w:id="129">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 xml:space="preserve">- سه مقاله درباره بردگی، ص 15. </w:t>
      </w:r>
    </w:p>
  </w:footnote>
  <w:footnote w:id="130">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 xml:space="preserve">- سه مقاله درباره بردگی، ص 16. </w:t>
      </w:r>
    </w:p>
  </w:footnote>
  <w:footnote w:id="131">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 تاریخ الأمم والملوک (تاریخ طبری) ج 3، ص 87 و السیر</w:t>
      </w:r>
      <w:r w:rsidRPr="00294E3F">
        <w:rPr>
          <w:rFonts w:ascii="mylotus" w:hAnsi="mylotus" w:cs="mylotus"/>
          <w:sz w:val="24"/>
          <w:szCs w:val="24"/>
          <w:rtl/>
        </w:rPr>
        <w:t>ة</w:t>
      </w:r>
      <w:r w:rsidRPr="00294E3F">
        <w:rPr>
          <w:rFonts w:hint="cs"/>
          <w:sz w:val="24"/>
          <w:szCs w:val="24"/>
          <w:rtl/>
          <w:lang w:bidi="fa-IR"/>
        </w:rPr>
        <w:t xml:space="preserve"> النبو</w:t>
      </w:r>
      <w:r>
        <w:rPr>
          <w:rFonts w:ascii="mylotus" w:hAnsi="mylotus" w:cs="mylotus" w:hint="cs"/>
          <w:sz w:val="24"/>
          <w:szCs w:val="24"/>
          <w:rtl/>
        </w:rPr>
        <w:t>ي</w:t>
      </w:r>
      <w:r w:rsidRPr="00294E3F">
        <w:rPr>
          <w:rFonts w:ascii="mylotus" w:hAnsi="mylotus" w:cs="mylotus"/>
          <w:sz w:val="24"/>
          <w:szCs w:val="24"/>
          <w:rtl/>
        </w:rPr>
        <w:t>ة</w:t>
      </w:r>
      <w:r w:rsidRPr="00294E3F">
        <w:rPr>
          <w:rFonts w:hint="cs"/>
          <w:sz w:val="24"/>
          <w:szCs w:val="24"/>
          <w:rtl/>
          <w:lang w:bidi="fa-IR"/>
        </w:rPr>
        <w:t xml:space="preserve"> (سیره ابن هشام)، ج 4، ص 132. </w:t>
      </w:r>
    </w:p>
  </w:footnote>
  <w:footnote w:id="132">
    <w:p w:rsidR="00A22A97" w:rsidRPr="00294E3F" w:rsidRDefault="00A22A97" w:rsidP="00294E3F">
      <w:pPr>
        <w:pStyle w:val="FootnoteText"/>
        <w:ind w:left="272" w:hanging="272"/>
        <w:jc w:val="both"/>
        <w:rPr>
          <w:sz w:val="24"/>
          <w:szCs w:val="24"/>
          <w:rtl/>
          <w:lang w:bidi="fa-IR"/>
        </w:rPr>
      </w:pPr>
      <w:r w:rsidRPr="00294E3F">
        <w:rPr>
          <w:rStyle w:val="FootnoteReference"/>
          <w:rFonts w:cs="B Lotus"/>
          <w:vertAlign w:val="baseline"/>
        </w:rPr>
        <w:footnoteRef/>
      </w:r>
      <w:r w:rsidRPr="00294E3F">
        <w:rPr>
          <w:rFonts w:hint="cs"/>
          <w:sz w:val="24"/>
          <w:szCs w:val="24"/>
          <w:rtl/>
          <w:lang w:bidi="fa-IR"/>
        </w:rPr>
        <w:t>- تاریخ الأمم الملوک، ج 3، ص 61 و السیر</w:t>
      </w:r>
      <w:r w:rsidRPr="00294E3F">
        <w:rPr>
          <w:rFonts w:ascii="mylotus" w:hAnsi="mylotus" w:cs="mylotus"/>
          <w:sz w:val="24"/>
          <w:szCs w:val="24"/>
          <w:rtl/>
        </w:rPr>
        <w:t>ة</w:t>
      </w:r>
      <w:r w:rsidRPr="00294E3F">
        <w:rPr>
          <w:rFonts w:hint="cs"/>
          <w:sz w:val="24"/>
          <w:szCs w:val="24"/>
          <w:rtl/>
          <w:lang w:bidi="fa-IR"/>
        </w:rPr>
        <w:t xml:space="preserve"> النبو</w:t>
      </w:r>
      <w:r>
        <w:rPr>
          <w:rFonts w:ascii="mylotus" w:hAnsi="mylotus" w:cs="mylotus" w:hint="cs"/>
          <w:sz w:val="24"/>
          <w:szCs w:val="24"/>
          <w:rtl/>
        </w:rPr>
        <w:t>ي</w:t>
      </w:r>
      <w:r w:rsidRPr="00294E3F">
        <w:rPr>
          <w:rFonts w:ascii="mylotus" w:hAnsi="mylotus" w:cs="mylotus"/>
          <w:sz w:val="24"/>
          <w:szCs w:val="24"/>
          <w:rtl/>
        </w:rPr>
        <w:t>ة</w:t>
      </w:r>
      <w:r w:rsidRPr="00294E3F">
        <w:rPr>
          <w:rFonts w:hint="cs"/>
          <w:sz w:val="24"/>
          <w:szCs w:val="24"/>
          <w:rtl/>
          <w:lang w:bidi="fa-IR"/>
        </w:rPr>
        <w:t xml:space="preserve">، ج 4، ص55. </w:t>
      </w:r>
    </w:p>
  </w:footnote>
  <w:footnote w:id="133">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 به عنوان نمونه: طبری در تاریخش از «موالی رسول الله</w:t>
      </w:r>
      <w:r w:rsidRPr="00294E3F">
        <w:rPr>
          <w:rFonts w:hint="cs"/>
          <w:sz w:val="24"/>
          <w:szCs w:val="24"/>
          <w:lang w:bidi="fa-IR"/>
        </w:rPr>
        <w:sym w:font="AGA Arabesque" w:char="F072"/>
      </w:r>
      <w:r w:rsidRPr="00294E3F">
        <w:rPr>
          <w:rFonts w:ascii="Times New Roman" w:hAnsi="Times New Roman"/>
          <w:sz w:val="24"/>
          <w:szCs w:val="24"/>
          <w:lang w:bidi="fa-IR"/>
        </w:rPr>
        <w:t xml:space="preserve"> </w:t>
      </w:r>
      <w:r w:rsidRPr="00294E3F">
        <w:rPr>
          <w:rFonts w:hint="cs"/>
          <w:sz w:val="24"/>
          <w:szCs w:val="24"/>
          <w:rtl/>
          <w:lang w:bidi="fa-IR"/>
        </w:rPr>
        <w:t xml:space="preserve"> و آزادی</w:t>
      </w:r>
      <w:r>
        <w:rPr>
          <w:rFonts w:hint="cs"/>
          <w:sz w:val="24"/>
          <w:szCs w:val="24"/>
          <w:rtl/>
          <w:lang w:bidi="fa-IR"/>
        </w:rPr>
        <w:t xml:space="preserve"> آن‌ها </w:t>
      </w:r>
      <w:r w:rsidRPr="00294E3F">
        <w:rPr>
          <w:rFonts w:hint="cs"/>
          <w:sz w:val="24"/>
          <w:szCs w:val="24"/>
          <w:rtl/>
          <w:lang w:bidi="fa-IR"/>
        </w:rPr>
        <w:t>یاد می‌کند (ج 3، ص 169 تا 172) و نیز ابن اثیر در تاریخ خود همین ماجرا را باز می‌گوید (الکامل فی التاریخ، ج 2، ص 311 تا 313) و حلبی هم در: (انسان العیون فی سیر</w:t>
      </w:r>
      <w:r w:rsidRPr="00294E3F">
        <w:rPr>
          <w:rFonts w:ascii="mylotus" w:hAnsi="mylotus" w:cs="mylotus"/>
          <w:sz w:val="24"/>
          <w:szCs w:val="24"/>
          <w:rtl/>
        </w:rPr>
        <w:t>ة</w:t>
      </w:r>
      <w:r>
        <w:rPr>
          <w:rFonts w:hint="cs"/>
          <w:sz w:val="24"/>
          <w:szCs w:val="24"/>
          <w:rtl/>
          <w:lang w:bidi="fa-IR"/>
        </w:rPr>
        <w:t xml:space="preserve"> </w:t>
      </w:r>
      <w:r w:rsidRPr="00294E3F">
        <w:rPr>
          <w:rFonts w:hint="cs"/>
          <w:sz w:val="24"/>
          <w:szCs w:val="24"/>
          <w:rtl/>
          <w:lang w:bidi="fa-IR"/>
        </w:rPr>
        <w:t xml:space="preserve">الأمین المأمون، ج 3، ص 421 چاپ مصر) از همین مقوله سخن می‌گوید. </w:t>
      </w:r>
    </w:p>
  </w:footnote>
  <w:footnote w:id="134">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 xml:space="preserve">- سنن الدارقطنی، ج 4، ص 185 و صحیح بخاری، ج 3 (کتاب الوصایا)، ص 186، چاپ استانبول. </w:t>
      </w:r>
    </w:p>
  </w:footnote>
  <w:footnote w:id="135">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 xml:space="preserve">- نام راوی، چنانکه در فتوح البلدان بلاذری آمده: </w:t>
      </w:r>
      <w:r w:rsidRPr="00294E3F">
        <w:rPr>
          <w:rStyle w:val="Char0"/>
          <w:rFonts w:hint="cs"/>
          <w:sz w:val="24"/>
          <w:szCs w:val="24"/>
          <w:rtl/>
        </w:rPr>
        <w:t>«ایوب</w:t>
      </w:r>
      <w:r w:rsidRPr="00294E3F">
        <w:rPr>
          <w:rStyle w:val="Char0"/>
          <w:rFonts w:ascii="Times New Roman" w:hAnsi="Times New Roman" w:cs="Times New Roman" w:hint="cs"/>
          <w:sz w:val="24"/>
          <w:szCs w:val="24"/>
          <w:rtl/>
        </w:rPr>
        <w:t>‌</w:t>
      </w:r>
      <w:r w:rsidRPr="00294E3F">
        <w:rPr>
          <w:rStyle w:val="Char0"/>
          <w:rFonts w:hint="cs"/>
          <w:sz w:val="24"/>
          <w:szCs w:val="24"/>
          <w:rtl/>
        </w:rPr>
        <w:t>بن أبی العالیة»</w:t>
      </w:r>
      <w:r w:rsidRPr="00294E3F">
        <w:rPr>
          <w:rFonts w:hint="cs"/>
          <w:sz w:val="24"/>
          <w:szCs w:val="24"/>
          <w:rtl/>
          <w:lang w:bidi="fa-IR"/>
        </w:rPr>
        <w:t xml:space="preserve"> است که از پدرش روایت می‌کند. (فتوح البلدان، ص 305، چاپ بیروت). </w:t>
      </w:r>
    </w:p>
  </w:footnote>
  <w:footnote w:id="136">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 xml:space="preserve">- سه مقاله درباره بردگی، ص 19. </w:t>
      </w:r>
    </w:p>
  </w:footnote>
  <w:footnote w:id="137">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 xml:space="preserve">- فتوح البلدان، ص 306. </w:t>
      </w:r>
    </w:p>
  </w:footnote>
  <w:footnote w:id="138">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 xml:space="preserve">- </w:t>
      </w:r>
      <w:r w:rsidRPr="00294E3F">
        <w:rPr>
          <w:rStyle w:val="Char0"/>
          <w:rFonts w:hint="cs"/>
          <w:sz w:val="24"/>
          <w:szCs w:val="24"/>
          <w:rtl/>
        </w:rPr>
        <w:t>«</w:t>
      </w:r>
      <w:r w:rsidRPr="00294E3F">
        <w:rPr>
          <w:rStyle w:val="Char0"/>
          <w:sz w:val="24"/>
          <w:szCs w:val="24"/>
          <w:rtl/>
        </w:rPr>
        <w:t>وکتب علیهم بذلک کتاباً وشرط لهم إذا وفوا بذلک أن لا</w:t>
      </w:r>
      <w:r w:rsidRPr="00294E3F">
        <w:rPr>
          <w:rStyle w:val="Char0"/>
          <w:rFonts w:hint="cs"/>
          <w:sz w:val="24"/>
          <w:szCs w:val="24"/>
          <w:rtl/>
        </w:rPr>
        <w:t xml:space="preserve"> </w:t>
      </w:r>
      <w:r w:rsidRPr="00294E3F">
        <w:rPr>
          <w:rStyle w:val="Char0"/>
          <w:sz w:val="24"/>
          <w:szCs w:val="24"/>
          <w:rtl/>
        </w:rPr>
        <w:t>تباع نسا</w:t>
      </w:r>
      <w:r w:rsidRPr="00294E3F">
        <w:rPr>
          <w:rStyle w:val="Char0"/>
          <w:rFonts w:hint="cs"/>
          <w:sz w:val="24"/>
          <w:szCs w:val="24"/>
          <w:rtl/>
        </w:rPr>
        <w:t>ؤ</w:t>
      </w:r>
      <w:r w:rsidRPr="00294E3F">
        <w:rPr>
          <w:rStyle w:val="Char0"/>
          <w:sz w:val="24"/>
          <w:szCs w:val="24"/>
          <w:rtl/>
        </w:rPr>
        <w:t>هم وأبنا</w:t>
      </w:r>
      <w:r w:rsidRPr="00294E3F">
        <w:rPr>
          <w:rStyle w:val="Char0"/>
          <w:rFonts w:hint="cs"/>
          <w:sz w:val="24"/>
          <w:szCs w:val="24"/>
          <w:rtl/>
        </w:rPr>
        <w:t>ؤ</w:t>
      </w:r>
      <w:r w:rsidRPr="00294E3F">
        <w:rPr>
          <w:rStyle w:val="Char0"/>
          <w:sz w:val="24"/>
          <w:szCs w:val="24"/>
          <w:rtl/>
        </w:rPr>
        <w:t>هم ولا</w:t>
      </w:r>
      <w:r w:rsidRPr="00294E3F">
        <w:rPr>
          <w:rStyle w:val="Char0"/>
          <w:rFonts w:hint="cs"/>
          <w:sz w:val="24"/>
          <w:szCs w:val="24"/>
          <w:rtl/>
        </w:rPr>
        <w:t xml:space="preserve"> </w:t>
      </w:r>
      <w:r w:rsidRPr="00294E3F">
        <w:rPr>
          <w:rStyle w:val="Char0"/>
          <w:sz w:val="24"/>
          <w:szCs w:val="24"/>
          <w:rtl/>
        </w:rPr>
        <w:t>یسبوا وأن تقر أموالهم وکنوزهم فی أیدیهم</w:t>
      </w:r>
      <w:r w:rsidRPr="00294E3F">
        <w:rPr>
          <w:rStyle w:val="Char0"/>
          <w:rFonts w:hint="cs"/>
          <w:sz w:val="24"/>
          <w:szCs w:val="24"/>
          <w:rtl/>
        </w:rPr>
        <w:t>،</w:t>
      </w:r>
      <w:r w:rsidRPr="00294E3F">
        <w:rPr>
          <w:rStyle w:val="Char0"/>
          <w:sz w:val="24"/>
          <w:szCs w:val="24"/>
          <w:rtl/>
        </w:rPr>
        <w:t xml:space="preserve"> فکتب بذلک إلی </w:t>
      </w:r>
      <w:r w:rsidRPr="00294E3F">
        <w:rPr>
          <w:rStyle w:val="Char0"/>
          <w:rFonts w:hint="cs"/>
          <w:sz w:val="24"/>
          <w:szCs w:val="24"/>
          <w:rtl/>
        </w:rPr>
        <w:t>أ</w:t>
      </w:r>
      <w:r w:rsidRPr="00294E3F">
        <w:rPr>
          <w:rStyle w:val="Char0"/>
          <w:sz w:val="24"/>
          <w:szCs w:val="24"/>
          <w:rtl/>
        </w:rPr>
        <w:t>میرالمؤمنین عمر فأجازه</w:t>
      </w:r>
      <w:r w:rsidRPr="00294E3F">
        <w:rPr>
          <w:rStyle w:val="Char0"/>
          <w:rFonts w:hint="cs"/>
          <w:sz w:val="24"/>
          <w:szCs w:val="24"/>
          <w:rtl/>
        </w:rPr>
        <w:t>»</w:t>
      </w:r>
      <w:r w:rsidRPr="00294E3F">
        <w:rPr>
          <w:rFonts w:hint="cs"/>
          <w:b/>
          <w:bCs/>
          <w:sz w:val="24"/>
          <w:szCs w:val="24"/>
          <w:rtl/>
          <w:lang w:bidi="fa-IR"/>
        </w:rPr>
        <w:t>.</w:t>
      </w:r>
      <w:r w:rsidRPr="00294E3F">
        <w:rPr>
          <w:rFonts w:hint="cs"/>
          <w:sz w:val="24"/>
          <w:szCs w:val="24"/>
          <w:rtl/>
          <w:lang w:bidi="fa-IR"/>
        </w:rPr>
        <w:t xml:space="preserve"> (فتوح البلدان، ص 301 و 302). </w:t>
      </w:r>
    </w:p>
  </w:footnote>
  <w:footnote w:id="139">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 xml:space="preserve">- فتوح البلدان، ص 301. </w:t>
      </w:r>
    </w:p>
  </w:footnote>
  <w:footnote w:id="140">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 xml:space="preserve">- فتوح البلدان، ص 532. </w:t>
      </w:r>
    </w:p>
  </w:footnote>
  <w:footnote w:id="141">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 xml:space="preserve">- فتوح البلدان، ص 533. </w:t>
      </w:r>
    </w:p>
  </w:footnote>
  <w:footnote w:id="142">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 xml:space="preserve">- برده و برده‌داری (ترجمه مقاله برنشویگ در انسیکولوپدی اسلام) از آقای احمد سمیعی، ص 6. </w:t>
      </w:r>
    </w:p>
  </w:footnote>
  <w:footnote w:id="143">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 xml:space="preserve">- برده و برده‌داری، ص 38. </w:t>
      </w:r>
    </w:p>
  </w:footnote>
  <w:footnote w:id="144">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 xml:space="preserve">- برده و برده‌داری، ص 17. </w:t>
      </w:r>
    </w:p>
  </w:footnote>
  <w:footnote w:id="145">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 xml:space="preserve">- برده و برده‌داری، ص 4. </w:t>
      </w:r>
    </w:p>
  </w:footnote>
  <w:footnote w:id="146">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 xml:space="preserve">- برده و برده‌‌داری، ص 20. </w:t>
      </w:r>
    </w:p>
  </w:footnote>
  <w:footnote w:id="147">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 xml:space="preserve">- اسلام در ایران، اثر پتروشفسکی، ترجمه کریم کشاورز، ص 199، چاپ تهران. </w:t>
      </w:r>
    </w:p>
  </w:footnote>
  <w:footnote w:id="148">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 xml:space="preserve">- السنن الکبری، اثر نسائی، ج 4، ص 218، چاپ لبنان و سنن ابی داود، ج 4، ص 176، چاپ بیروت. </w:t>
      </w:r>
    </w:p>
  </w:footnote>
  <w:footnote w:id="149">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 xml:space="preserve">- سنن الدارقطنی، ج 3، ص 144. </w:t>
      </w:r>
    </w:p>
  </w:footnote>
  <w:footnote w:id="150">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 xml:space="preserve">- تهذیب الأحکام، تألیف ابوجعفر طوسی، ج 10، ص 192، چاپ بیروت و: الاستبصار، ج 4، ص 273، چاپ تهران. </w:t>
      </w:r>
    </w:p>
  </w:footnote>
  <w:footnote w:id="151">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 xml:space="preserve">- الفروغ من الکافی، تألیف ابوجعفر کلینی، کتاب الدیات، ص 303، چاپ تهران. </w:t>
      </w:r>
    </w:p>
  </w:footnote>
  <w:footnote w:id="152">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 xml:space="preserve">- برای رفع تعارض میان آثار مذکور، می‌توان گفت: شخص آزاد، هنگامی قصاص می‌شود که غلام مقتول، مسلمان شده باشد و در وقتی تعزیر و حبس می‌گردد که غلام مقتول بر کفر خود باقی باشد. و نیز محقق حلّی در شرائع الإسلام گفته است: </w:t>
      </w:r>
      <w:r w:rsidRPr="00294E3F">
        <w:rPr>
          <w:rFonts w:hint="cs"/>
          <w:b/>
          <w:bCs/>
          <w:sz w:val="24"/>
          <w:szCs w:val="24"/>
          <w:rtl/>
          <w:lang w:bidi="fa-IR"/>
        </w:rPr>
        <w:t>«</w:t>
      </w:r>
      <w:r w:rsidRPr="00294E3F">
        <w:rPr>
          <w:rFonts w:ascii="Lotus Linotype" w:hAnsi="Lotus Linotype"/>
          <w:b/>
          <w:bCs/>
          <w:sz w:val="24"/>
          <w:szCs w:val="24"/>
          <w:rtl/>
          <w:lang w:bidi="fa-IR"/>
        </w:rPr>
        <w:t>فی بعض الروایات إن اعتاد قتل به</w:t>
      </w:r>
      <w:r w:rsidRPr="00294E3F">
        <w:rPr>
          <w:rFonts w:hint="cs"/>
          <w:b/>
          <w:bCs/>
          <w:sz w:val="24"/>
          <w:szCs w:val="24"/>
          <w:rtl/>
          <w:lang w:bidi="fa-IR"/>
        </w:rPr>
        <w:t>».</w:t>
      </w:r>
      <w:r w:rsidRPr="00294E3F">
        <w:rPr>
          <w:rFonts w:hint="cs"/>
          <w:sz w:val="24"/>
          <w:szCs w:val="24"/>
          <w:rtl/>
          <w:lang w:bidi="fa-IR"/>
        </w:rPr>
        <w:t xml:space="preserve"> و نظایر این اقوال.... </w:t>
      </w:r>
    </w:p>
  </w:footnote>
  <w:footnote w:id="153">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 xml:space="preserve">- المبسوط، اثر سرخسی، ج 26، ص 129، چاپ لبنان. </w:t>
      </w:r>
    </w:p>
  </w:footnote>
  <w:footnote w:id="154">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 xml:space="preserve">- الکافی، اثر ابوعمر قرطبی (یوسف بن عبدالله)، ج 2، ص 1129، چاپ ریاض. </w:t>
      </w:r>
    </w:p>
  </w:footnote>
  <w:footnote w:id="155">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 ا</w:t>
      </w:r>
      <w:r>
        <w:rPr>
          <w:rFonts w:ascii="mylotus" w:hAnsi="mylotus" w:cs="mylotus" w:hint="cs"/>
          <w:sz w:val="24"/>
          <w:szCs w:val="24"/>
          <w:rtl/>
        </w:rPr>
        <w:t>للمع</w:t>
      </w:r>
      <w:r w:rsidRPr="00294E3F">
        <w:rPr>
          <w:rFonts w:ascii="mylotus" w:hAnsi="mylotus" w:cs="mylotus"/>
          <w:sz w:val="24"/>
          <w:szCs w:val="24"/>
          <w:rtl/>
        </w:rPr>
        <w:t>ة</w:t>
      </w:r>
      <w:r w:rsidRPr="00294E3F">
        <w:rPr>
          <w:rFonts w:hint="cs"/>
          <w:sz w:val="24"/>
          <w:szCs w:val="24"/>
          <w:rtl/>
          <w:lang w:bidi="fa-IR"/>
        </w:rPr>
        <w:t xml:space="preserve"> الد</w:t>
      </w:r>
      <w:r>
        <w:rPr>
          <w:rFonts w:ascii="mylotus" w:hAnsi="mylotus" w:cs="mylotus" w:hint="cs"/>
          <w:sz w:val="24"/>
          <w:szCs w:val="24"/>
          <w:rtl/>
        </w:rPr>
        <w:t>مشقي</w:t>
      </w:r>
      <w:r w:rsidRPr="00294E3F">
        <w:rPr>
          <w:rFonts w:ascii="mylotus" w:hAnsi="mylotus" w:cs="mylotus"/>
          <w:sz w:val="24"/>
          <w:szCs w:val="24"/>
          <w:rtl/>
        </w:rPr>
        <w:t>ة</w:t>
      </w:r>
      <w:r w:rsidRPr="00294E3F">
        <w:rPr>
          <w:rFonts w:hint="cs"/>
          <w:sz w:val="24"/>
          <w:szCs w:val="24"/>
          <w:rtl/>
          <w:lang w:bidi="fa-IR"/>
        </w:rPr>
        <w:t xml:space="preserve">، اثر محمدبن جمال الدین مکی عاملی، ج 10، ص 46، چاپ لبنان. مقایسه شود با: شرائع الإسلام، اثر محقق حلی، ج 4، ص 205، چاپ نجف و ریاض المسائل، اثر سید علی طباطبائی، ج 2، ص 506، چاپ سنگی. </w:t>
      </w:r>
    </w:p>
  </w:footnote>
  <w:footnote w:id="156">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 xml:space="preserve">- أنوار التنزیل وأسرار التأویل (تفسیر قاضی بیضاوی) ج 1، ص 99، چاپ اروپا. </w:t>
      </w:r>
    </w:p>
  </w:footnote>
  <w:footnote w:id="157">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 xml:space="preserve">- برده و برده‌داری، ص 18. </w:t>
      </w:r>
    </w:p>
  </w:footnote>
  <w:footnote w:id="158">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 xml:space="preserve">- سیرة ومناقب عمر بن عبدالعزیز، اثر ابن جوزی بغدادی، ص 127، چاپ بیروت. </w:t>
      </w:r>
    </w:p>
  </w:footnote>
  <w:footnote w:id="159">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 در جنگ</w:t>
      </w:r>
      <w:r>
        <w:rPr>
          <w:rFonts w:hint="eastAsia"/>
          <w:sz w:val="24"/>
          <w:szCs w:val="24"/>
          <w:rtl/>
          <w:lang w:bidi="fa-IR"/>
        </w:rPr>
        <w:t>‌</w:t>
      </w:r>
      <w:r w:rsidRPr="00294E3F">
        <w:rPr>
          <w:rFonts w:hint="cs"/>
          <w:sz w:val="24"/>
          <w:szCs w:val="24"/>
          <w:rtl/>
          <w:lang w:bidi="fa-IR"/>
        </w:rPr>
        <w:t xml:space="preserve">های صلیبی، اروپائیان مسلمانانی را که دست از پیکار کشیده و تسلیم شده بودند، به سختی می‌کشتند. استیون رانسیمان در کتاب «تاریخ جنگهای صلیبی» می‌نویسد: «صلیبیان که بعد از آن همه بدبختی و رنج، مستی این پیروزی عظیم عقلشان را زائل کرده بود، بی‌محابا به خیابانها وکوی و برزن و مساجد و خانه‌ها ریختند، هر که را دیدند از زن و مرد و کودک، بیدریغ به قتل آوردند... بامدادان روز بعد، گروهی از سربازان به قهر به مسجد در آمده تیغ در پناهندگان نهادند... یهودیان شهر، دسته جمعی به کنیسه جامع خود پناه بردند ولی صلیبیان همه را به گناه یاری مسلمانان بی‌هیچ گونه شفقتی با بنای کنیسه یکجا آتش زدند»! (تاریخ جنگهای صلیبی، اثر استیون رانسیمان، ترجمه منوچهر کاشف، ج 1، ص 376، چاپ تهران). جالب است </w:t>
      </w:r>
      <w:r w:rsidRPr="00294E3F">
        <w:rPr>
          <w:rFonts w:hint="eastAsia"/>
          <w:sz w:val="24"/>
          <w:szCs w:val="24"/>
          <w:rtl/>
          <w:lang w:bidi="fa-IR"/>
        </w:rPr>
        <w:t>‌که چو</w:t>
      </w:r>
      <w:r w:rsidRPr="00294E3F">
        <w:rPr>
          <w:rFonts w:hint="cs"/>
          <w:sz w:val="24"/>
          <w:szCs w:val="24"/>
          <w:rtl/>
          <w:lang w:bidi="fa-IR"/>
        </w:rPr>
        <w:t xml:space="preserve">ن مسلمانان، دوباره بیت‌المقدس را فتح کردند رفتارشان بسیار کریمانه بود بگونه‌ای که اروپائیان را به شگفتی و ستایش واداشت. استیون رانسیمان در این باره می‌نویسد: «مردان پیروز، افرادی شریف و با مروت بودند. درست در همانجا که در 88 سال پیش فرنگیان از دریای خون گذشتند. حتی یک خانه به یغما نرفت و به یک جاندار آسیب نرسید. به امر صلاح‌الدین، سربازان خیابانها و دروازه‌ها را زیر نظر گرفتند و از هر گونه دست‌اندازی احتمالی به جان و مال مردم جلوگیری به عمل آوردند.» (تاریخ جنگهای صلیبی، ج 2، ص 544). </w:t>
      </w:r>
    </w:p>
  </w:footnote>
  <w:footnote w:id="160">
    <w:p w:rsidR="00A22A97" w:rsidRPr="00294E3F" w:rsidRDefault="00A22A97" w:rsidP="00294E3F">
      <w:pPr>
        <w:pStyle w:val="FootnoteText"/>
        <w:ind w:left="272" w:hanging="272"/>
        <w:jc w:val="both"/>
        <w:rPr>
          <w:sz w:val="24"/>
          <w:szCs w:val="24"/>
          <w:lang w:bidi="fa-IR"/>
        </w:rPr>
      </w:pPr>
      <w:r w:rsidRPr="00294E3F">
        <w:rPr>
          <w:rStyle w:val="FootnoteReference"/>
          <w:rFonts w:cs="B Lotus"/>
          <w:vertAlign w:val="baseline"/>
        </w:rPr>
        <w:footnoteRef/>
      </w:r>
      <w:r w:rsidRPr="00294E3F">
        <w:rPr>
          <w:rFonts w:hint="cs"/>
          <w:sz w:val="24"/>
          <w:szCs w:val="24"/>
          <w:rtl/>
          <w:lang w:bidi="fa-IR"/>
        </w:rPr>
        <w:t xml:space="preserve">- چنانکه در قرآن مجید آمده است: </w:t>
      </w:r>
      <w:r w:rsidRPr="00482896">
        <w:rPr>
          <w:rFonts w:ascii="Traditional Arabic" w:hAnsi="Traditional Arabic" w:cs="Traditional Arabic"/>
          <w:sz w:val="24"/>
          <w:szCs w:val="24"/>
          <w:rtl/>
          <w:lang w:bidi="fa-IR"/>
        </w:rPr>
        <w:t>﴿</w:t>
      </w:r>
      <w:r w:rsidRPr="00294E3F">
        <w:rPr>
          <w:rFonts w:cs="KFGQPC Uthmanic Script HAFS"/>
          <w:color w:val="000000"/>
          <w:sz w:val="24"/>
          <w:szCs w:val="24"/>
          <w:rtl/>
        </w:rPr>
        <w:t>وَمَآ أَرۡسَلۡنَٰكَ إِلَّا رَحۡمَة</w:t>
      </w:r>
      <w:r w:rsidRPr="00294E3F">
        <w:rPr>
          <w:rFonts w:ascii="Jameel Noori Nastaleeq" w:hAnsi="Jameel Noori Nastaleeq" w:cs="KFGQPC Uthmanic Script HAFS" w:hint="cs"/>
          <w:color w:val="000000"/>
          <w:sz w:val="24"/>
          <w:szCs w:val="24"/>
          <w:rtl/>
        </w:rPr>
        <w:t>ٗ</w:t>
      </w:r>
      <w:r w:rsidRPr="00294E3F">
        <w:rPr>
          <w:rFonts w:cs="KFGQPC Uthmanic Script HAFS" w:hint="cs"/>
          <w:color w:val="000000"/>
          <w:sz w:val="24"/>
          <w:szCs w:val="24"/>
          <w:rtl/>
        </w:rPr>
        <w:t xml:space="preserve"> لِّلۡعَٰلَمِينَ </w:t>
      </w:r>
      <w:r w:rsidRPr="00294E3F">
        <w:rPr>
          <w:rFonts w:cs="KFGQPC Uthmanic Script HAFS"/>
          <w:color w:val="000000"/>
          <w:sz w:val="24"/>
          <w:szCs w:val="24"/>
          <w:rtl/>
        </w:rPr>
        <w:t>١٠٧</w:t>
      </w:r>
      <w:r w:rsidRPr="00482896">
        <w:rPr>
          <w:rFonts w:ascii="Traditional Arabic" w:hAnsi="Traditional Arabic" w:cs="Traditional Arabic"/>
          <w:sz w:val="24"/>
          <w:szCs w:val="24"/>
          <w:rtl/>
          <w:lang w:bidi="fa-IR"/>
        </w:rPr>
        <w:t>﴾</w:t>
      </w:r>
      <w:r>
        <w:rPr>
          <w:rFonts w:ascii="Times New Roman" w:hAnsi="Times New Roman" w:hint="cs"/>
          <w:sz w:val="28"/>
          <w:szCs w:val="28"/>
          <w:rtl/>
          <w:lang w:bidi="fa-IR"/>
        </w:rPr>
        <w:t xml:space="preserve"> </w:t>
      </w:r>
      <w:r w:rsidRPr="00482896">
        <w:rPr>
          <w:rFonts w:ascii="mylotus" w:hAnsi="mylotus" w:cs="mylotus"/>
          <w:sz w:val="24"/>
          <w:szCs w:val="24"/>
          <w:rtl/>
          <w:lang w:bidi="fa-IR"/>
        </w:rPr>
        <w:t>[</w:t>
      </w:r>
      <w:r>
        <w:rPr>
          <w:rFonts w:ascii="mylotus" w:hAnsi="mylotus" w:cs="mylotus" w:hint="cs"/>
          <w:sz w:val="24"/>
          <w:szCs w:val="24"/>
          <w:rtl/>
          <w:lang w:bidi="fa-IR"/>
        </w:rPr>
        <w:t>الأنبیاء: 107</w:t>
      </w:r>
      <w:r w:rsidRPr="00482896">
        <w:rPr>
          <w:rFonts w:ascii="mylotus" w:hAnsi="mylotus" w:cs="mylotus"/>
          <w:sz w:val="24"/>
          <w:szCs w:val="24"/>
          <w:rtl/>
          <w:lang w:bidi="fa-IR"/>
        </w:rPr>
        <w:t>].</w:t>
      </w:r>
      <w:r w:rsidRPr="00294E3F">
        <w:rPr>
          <w:rFonts w:hint="cs"/>
          <w:sz w:val="24"/>
          <w:szCs w:val="24"/>
          <w:rtl/>
          <w:lang w:bidi="fa-IR"/>
        </w:rPr>
        <w:t xml:space="preserve"> «تو را جز برای رحمت بر جهانیان نفرستادیم.». </w:t>
      </w:r>
    </w:p>
  </w:footnote>
  <w:footnote w:id="161">
    <w:p w:rsidR="00A22A97" w:rsidRPr="00294E3F" w:rsidRDefault="00A22A97" w:rsidP="00294E3F">
      <w:pPr>
        <w:pStyle w:val="FootnoteText"/>
        <w:ind w:left="272" w:hanging="272"/>
        <w:jc w:val="both"/>
        <w:rPr>
          <w:rFonts w:ascii="Times New Roman" w:hAnsi="Times New Roman"/>
          <w:sz w:val="24"/>
          <w:szCs w:val="24"/>
          <w:rtl/>
          <w:lang w:bidi="fa-IR"/>
        </w:rPr>
      </w:pPr>
      <w:r w:rsidRPr="00294E3F">
        <w:rPr>
          <w:rStyle w:val="FootnoteReference"/>
          <w:rFonts w:cs="B Lotus"/>
          <w:vertAlign w:val="baseline"/>
        </w:rPr>
        <w:footnoteRef/>
      </w:r>
      <w:r w:rsidRPr="00294E3F">
        <w:rPr>
          <w:rFonts w:hint="cs"/>
          <w:sz w:val="24"/>
          <w:szCs w:val="24"/>
          <w:rtl/>
          <w:lang w:bidi="fa-IR"/>
        </w:rPr>
        <w:t xml:space="preserve">- آزادی گروه بسیاری از اسیران، خطرات گوناگونی در پی دارد. منتسکیو </w:t>
      </w:r>
      <w:r>
        <w:rPr>
          <w:rFonts w:ascii="Times New Roman" w:hAnsi="Times New Roman" w:cs="B Badr"/>
          <w:sz w:val="24"/>
          <w:szCs w:val="24"/>
          <w:lang w:bidi="fa-IR"/>
        </w:rPr>
        <w:t>Montesquieu</w:t>
      </w:r>
      <w:r>
        <w:rPr>
          <w:rFonts w:ascii="Times New Roman" w:hAnsi="Times New Roman" w:cs="B Badr" w:hint="cs"/>
          <w:sz w:val="24"/>
          <w:szCs w:val="24"/>
          <w:rtl/>
          <w:lang w:bidi="fa-IR"/>
        </w:rPr>
        <w:t xml:space="preserve"> </w:t>
      </w:r>
      <w:r w:rsidRPr="00294E3F">
        <w:rPr>
          <w:rFonts w:ascii="Times New Roman" w:hAnsi="Times New Roman" w:hint="cs"/>
          <w:sz w:val="24"/>
          <w:szCs w:val="24"/>
          <w:rtl/>
          <w:lang w:bidi="fa-IR"/>
        </w:rPr>
        <w:t>حقوقدان و جامعه‌شناس مشهور فرانسوی با آنکه از مخالفان سرسخت برده‌داری به شمار می‌آید، در کتاب «روح القوانین» نوشته است: «آزاد کردن عدّه بیشماری از غلامان بوسیله وضع یک قانون مخصوص، صلاح نیست زیرا موجب اختلال نظم اقتصادی جامعه می‌گردد و حتی معایب اجتماعی و سیاسی دارد... آزاد کردن غلامان باید تدریجی باشد مثلاً ممکن است قانونگذار اجازه بدهد غلامان از عوائد کارهای خود، سرمایه گرد آورده و خود را از آقای خویش خریداری کنند». (روح القوانین، اثر منتسکیو، ترجمه علی اکبر مهتدی، ص 428، چاپ تهران) پیشنهاد منتسکیو، «قانون مکاتبه» را به یاد می‌آورد که چند قرن پیش از وی قرآن کریم بدان دستور داده است جز آنکه راه آزادی اسیران یا بردگان، ازدیدگاه اسلام محدود به قانون مکاتبه نیست و راههای دیگری هم که در این رساله از</w:t>
      </w:r>
      <w:r>
        <w:rPr>
          <w:rFonts w:ascii="Times New Roman" w:hAnsi="Times New Roman" w:hint="cs"/>
          <w:sz w:val="24"/>
          <w:szCs w:val="24"/>
          <w:rtl/>
          <w:lang w:bidi="fa-IR"/>
        </w:rPr>
        <w:t xml:space="preserve"> آن‌ها </w:t>
      </w:r>
      <w:r w:rsidRPr="00294E3F">
        <w:rPr>
          <w:rFonts w:ascii="Times New Roman" w:hAnsi="Times New Roman" w:hint="cs"/>
          <w:sz w:val="24"/>
          <w:szCs w:val="24"/>
          <w:rtl/>
          <w:lang w:bidi="fa-IR"/>
        </w:rPr>
        <w:t xml:space="preserve">یاد کردیم، در فقه اسلامی مطرح شده است. البته رعایت آن قوانین، مایه آزادی تدریجی همه اسیران و بردگان خواهد شد. </w:t>
      </w:r>
    </w:p>
  </w:footnote>
  <w:footnote w:id="162">
    <w:p w:rsidR="00A22A97" w:rsidRPr="00C73DA7" w:rsidRDefault="00A22A97" w:rsidP="00294E3F">
      <w:pPr>
        <w:pStyle w:val="FootnoteText"/>
        <w:ind w:left="272" w:hanging="272"/>
        <w:jc w:val="both"/>
        <w:rPr>
          <w:rFonts w:cs="B Badr"/>
          <w:sz w:val="24"/>
          <w:szCs w:val="24"/>
          <w:lang w:bidi="fa-IR"/>
        </w:rPr>
      </w:pPr>
      <w:r w:rsidRPr="00294E3F">
        <w:rPr>
          <w:rStyle w:val="FootnoteReference"/>
          <w:rFonts w:cs="B Lotus"/>
          <w:vertAlign w:val="baseline"/>
        </w:rPr>
        <w:footnoteRef/>
      </w:r>
      <w:r w:rsidRPr="00294E3F">
        <w:rPr>
          <w:rFonts w:hint="cs"/>
          <w:sz w:val="24"/>
          <w:szCs w:val="24"/>
          <w:rtl/>
          <w:lang w:bidi="fa-IR"/>
        </w:rPr>
        <w:t>- الفروع من الکافی، اثر کلینی رازی، ج 5 (کتاب ا</w:t>
      </w:r>
      <w:r>
        <w:rPr>
          <w:rFonts w:ascii="mylotus" w:hAnsi="mylotus" w:cs="mylotus" w:hint="cs"/>
          <w:sz w:val="24"/>
          <w:szCs w:val="24"/>
          <w:rtl/>
        </w:rPr>
        <w:t>لمعيش</w:t>
      </w:r>
      <w:r w:rsidRPr="00294E3F">
        <w:rPr>
          <w:rFonts w:ascii="mylotus" w:hAnsi="mylotus" w:cs="mylotus"/>
          <w:sz w:val="24"/>
          <w:szCs w:val="24"/>
          <w:rtl/>
        </w:rPr>
        <w:t>ة</w:t>
      </w:r>
      <w:r w:rsidRPr="00294E3F">
        <w:rPr>
          <w:rFonts w:hint="cs"/>
          <w:sz w:val="24"/>
          <w:szCs w:val="24"/>
          <w:rtl/>
          <w:lang w:bidi="fa-IR"/>
        </w:rPr>
        <w:t xml:space="preserve">)، ص 114، چاپ تهران.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A97" w:rsidRPr="00F17116" w:rsidRDefault="00A22A97" w:rsidP="0001294B">
    <w:pPr>
      <w:pStyle w:val="Header"/>
      <w:framePr w:wrap="around" w:vAnchor="text" w:hAnchor="text" w:xAlign="right" w:y="1"/>
      <w:rPr>
        <w:rStyle w:val="PageNumber"/>
        <w:rFonts w:cs="B Compset"/>
        <w:b/>
        <w:bCs/>
        <w:sz w:val="24"/>
        <w:szCs w:val="24"/>
      </w:rPr>
    </w:pPr>
    <w:r w:rsidRPr="00F17116">
      <w:rPr>
        <w:rStyle w:val="PageNumber"/>
        <w:rFonts w:cs="B Compset"/>
        <w:b/>
        <w:bCs/>
        <w:sz w:val="24"/>
        <w:szCs w:val="24"/>
        <w:rtl/>
      </w:rPr>
      <w:fldChar w:fldCharType="begin"/>
    </w:r>
    <w:r w:rsidRPr="00F17116">
      <w:rPr>
        <w:rStyle w:val="PageNumber"/>
        <w:rFonts w:cs="B Compset"/>
        <w:b/>
        <w:bCs/>
        <w:sz w:val="24"/>
        <w:szCs w:val="24"/>
      </w:rPr>
      <w:instrText xml:space="preserve">PAGE  </w:instrText>
    </w:r>
    <w:r w:rsidRPr="00F17116">
      <w:rPr>
        <w:rStyle w:val="PageNumber"/>
        <w:rFonts w:cs="B Compset"/>
        <w:b/>
        <w:bCs/>
        <w:sz w:val="24"/>
        <w:szCs w:val="24"/>
        <w:rtl/>
      </w:rPr>
      <w:fldChar w:fldCharType="separate"/>
    </w:r>
    <w:r>
      <w:rPr>
        <w:rStyle w:val="PageNumber"/>
        <w:rFonts w:cs="B Compset"/>
        <w:b/>
        <w:bCs/>
        <w:noProof/>
        <w:sz w:val="24"/>
        <w:szCs w:val="24"/>
        <w:rtl/>
      </w:rPr>
      <w:t>4</w:t>
    </w:r>
    <w:r w:rsidRPr="00F17116">
      <w:rPr>
        <w:rStyle w:val="PageNumber"/>
        <w:rFonts w:cs="B Compset"/>
        <w:b/>
        <w:bCs/>
        <w:sz w:val="24"/>
        <w:szCs w:val="24"/>
        <w:rtl/>
      </w:rPr>
      <w:fldChar w:fldCharType="end"/>
    </w:r>
  </w:p>
  <w:p w:rsidR="00A22A97" w:rsidRPr="00F17116" w:rsidRDefault="00C85BF9" w:rsidP="0001294B">
    <w:pPr>
      <w:pStyle w:val="Header"/>
      <w:tabs>
        <w:tab w:val="right" w:pos="7190"/>
        <w:tab w:val="right" w:pos="7371"/>
      </w:tabs>
      <w:ind w:firstLine="360"/>
      <w:jc w:val="right"/>
      <w:rPr>
        <w:lang w:bidi="fa-IR"/>
      </w:rPr>
    </w:pPr>
    <w:r>
      <w:rPr>
        <w:rFonts w:cs="B Compset"/>
        <w:b/>
        <w:bCs/>
        <w:noProof/>
        <w:sz w:val="24"/>
        <w:szCs w:val="24"/>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295910</wp:posOffset>
              </wp:positionV>
              <wp:extent cx="4679950" cy="0"/>
              <wp:effectExtent l="28575" t="29210" r="34925" b="37465"/>
              <wp:wrapNone/>
              <wp:docPr id="14"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6"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3pt" to="368.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" strokeweight="4.5pt">
              <v:stroke linestyle="thickThin"/>
            </v:line>
          </w:pict>
        </mc:Fallback>
      </mc:AlternateContent>
    </w:r>
    <w:r w:rsidR="00A22A97">
      <w:rPr>
        <w:rFonts w:cs="B Compset" w:hint="cs"/>
        <w:b/>
        <w:bCs/>
        <w:sz w:val="24"/>
        <w:szCs w:val="24"/>
        <w:rtl/>
        <w:lang w:bidi="fa-IR"/>
      </w:rPr>
      <w:t>بَردگی از دیدگاه اسلام</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B24" w:rsidRPr="00B966B8" w:rsidRDefault="00C85BF9" w:rsidP="00430E07">
    <w:pPr>
      <w:pStyle w:val="Header"/>
      <w:tabs>
        <w:tab w:val="left" w:pos="254"/>
        <w:tab w:val="right" w:pos="7200"/>
      </w:tabs>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281305</wp:posOffset>
              </wp:positionV>
              <wp:extent cx="4751705" cy="0"/>
              <wp:effectExtent l="19050" t="24130" r="20320" b="23495"/>
              <wp:wrapNone/>
              <wp:docPr id="7"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jNIwIAAEA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" strokeweight="3pt">
              <v:stroke linestyle="thinThin"/>
            </v:line>
          </w:pict>
        </mc:Fallback>
      </mc:AlternateContent>
    </w:r>
    <w:r w:rsidR="00155B24">
      <w:rPr>
        <w:rFonts w:cs="B Lotus" w:hint="cs"/>
        <w:b/>
        <w:bCs/>
        <w:sz w:val="26"/>
        <w:szCs w:val="26"/>
        <w:rtl/>
        <w:lang w:bidi="fa-IR"/>
      </w:rPr>
      <w:t>بخشی از حقوق اسیران و قوانین آن‌ها</w:t>
    </w:r>
    <w:r w:rsidR="00155B24" w:rsidRPr="00430E07">
      <w:rPr>
        <w:rFonts w:ascii="Times New Roman Bold" w:hAnsi="Times New Roman Bold" w:cs="B Zar" w:hint="cs"/>
        <w:sz w:val="28"/>
        <w:szCs w:val="28"/>
        <w:rtl/>
      </w:rPr>
      <w:tab/>
    </w:r>
    <w:r w:rsidR="00155B24" w:rsidRPr="00430E07">
      <w:rPr>
        <w:rFonts w:ascii="Times New Roman Bold" w:hAnsi="Times New Roman Bold" w:cs="B Zar" w:hint="cs"/>
        <w:sz w:val="28"/>
        <w:szCs w:val="28"/>
        <w:rtl/>
      </w:rPr>
      <w:tab/>
    </w:r>
    <w:r w:rsidR="00155B24" w:rsidRPr="00430E07">
      <w:rPr>
        <w:rFonts w:ascii="Times New Roman Bold" w:hAnsi="Times New Roman Bold" w:cs="B Zar" w:hint="cs"/>
        <w:sz w:val="28"/>
        <w:szCs w:val="28"/>
        <w:rtl/>
      </w:rPr>
      <w:fldChar w:fldCharType="begin"/>
    </w:r>
    <w:r w:rsidR="00155B24" w:rsidRPr="00430E07">
      <w:rPr>
        <w:rFonts w:ascii="Times New Roman Bold" w:hAnsi="Times New Roman Bold" w:cs="B Zar" w:hint="cs"/>
        <w:sz w:val="28"/>
        <w:szCs w:val="28"/>
      </w:rPr>
      <w:instrText xml:space="preserve"> PAGE </w:instrText>
    </w:r>
    <w:r w:rsidR="00155B24" w:rsidRPr="00430E07">
      <w:rPr>
        <w:rFonts w:ascii="Times New Roman Bold" w:hAnsi="Times New Roman Bold" w:cs="B Zar" w:hint="cs"/>
        <w:sz w:val="28"/>
        <w:szCs w:val="28"/>
        <w:rtl/>
      </w:rPr>
      <w:fldChar w:fldCharType="separate"/>
    </w:r>
    <w:r w:rsidR="00B926F9">
      <w:rPr>
        <w:rFonts w:ascii="Times New Roman Bold" w:hAnsi="Times New Roman Bold" w:cs="B Zar"/>
        <w:noProof/>
        <w:sz w:val="28"/>
        <w:szCs w:val="28"/>
        <w:rtl/>
      </w:rPr>
      <w:t>51</w:t>
    </w:r>
    <w:r w:rsidR="00155B24" w:rsidRPr="00430E07">
      <w:rPr>
        <w:rFonts w:ascii="Times New Roman Bold" w:hAnsi="Times New Roman Bold" w:cs="B Zar" w:hint="cs"/>
        <w:sz w:val="28"/>
        <w:szCs w:val="28"/>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B24" w:rsidRPr="00B966B8" w:rsidRDefault="00C85BF9" w:rsidP="00430E07">
    <w:pPr>
      <w:pStyle w:val="Header"/>
      <w:tabs>
        <w:tab w:val="left" w:pos="254"/>
        <w:tab w:val="right" w:pos="7200"/>
      </w:tabs>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281305</wp:posOffset>
              </wp:positionV>
              <wp:extent cx="4751705" cy="0"/>
              <wp:effectExtent l="19050" t="24130" r="20320" b="23495"/>
              <wp:wrapNone/>
              <wp:docPr id="6"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6"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Ga0IwIAAEA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" strokeweight="3pt">
              <v:stroke linestyle="thinThin"/>
            </v:line>
          </w:pict>
        </mc:Fallback>
      </mc:AlternateContent>
    </w:r>
    <w:r w:rsidR="00155B24">
      <w:rPr>
        <w:rFonts w:cs="B Lotus" w:hint="cs"/>
        <w:b/>
        <w:bCs/>
        <w:sz w:val="26"/>
        <w:szCs w:val="26"/>
        <w:rtl/>
        <w:lang w:bidi="fa-IR"/>
      </w:rPr>
      <w:t>فقهای اسلام و آزادی بردگان</w:t>
    </w:r>
    <w:r w:rsidR="00155B24" w:rsidRPr="00430E07">
      <w:rPr>
        <w:rFonts w:ascii="Times New Roman Bold" w:hAnsi="Times New Roman Bold" w:cs="B Zar" w:hint="cs"/>
        <w:sz w:val="28"/>
        <w:szCs w:val="28"/>
        <w:rtl/>
      </w:rPr>
      <w:tab/>
    </w:r>
    <w:r w:rsidR="00155B24" w:rsidRPr="00430E07">
      <w:rPr>
        <w:rFonts w:ascii="Times New Roman Bold" w:hAnsi="Times New Roman Bold" w:cs="B Zar" w:hint="cs"/>
        <w:sz w:val="28"/>
        <w:szCs w:val="28"/>
        <w:rtl/>
      </w:rPr>
      <w:tab/>
    </w:r>
    <w:r w:rsidR="00155B24" w:rsidRPr="00430E07">
      <w:rPr>
        <w:rFonts w:ascii="Times New Roman Bold" w:hAnsi="Times New Roman Bold" w:cs="B Zar" w:hint="cs"/>
        <w:sz w:val="28"/>
        <w:szCs w:val="28"/>
        <w:rtl/>
      </w:rPr>
      <w:fldChar w:fldCharType="begin"/>
    </w:r>
    <w:r w:rsidR="00155B24" w:rsidRPr="00430E07">
      <w:rPr>
        <w:rFonts w:ascii="Times New Roman Bold" w:hAnsi="Times New Roman Bold" w:cs="B Zar" w:hint="cs"/>
        <w:sz w:val="28"/>
        <w:szCs w:val="28"/>
      </w:rPr>
      <w:instrText xml:space="preserve"> PAGE </w:instrText>
    </w:r>
    <w:r w:rsidR="00155B24" w:rsidRPr="00430E07">
      <w:rPr>
        <w:rFonts w:ascii="Times New Roman Bold" w:hAnsi="Times New Roman Bold" w:cs="B Zar" w:hint="cs"/>
        <w:sz w:val="28"/>
        <w:szCs w:val="28"/>
        <w:rtl/>
      </w:rPr>
      <w:fldChar w:fldCharType="separate"/>
    </w:r>
    <w:r w:rsidR="00B926F9">
      <w:rPr>
        <w:rFonts w:ascii="Times New Roman Bold" w:hAnsi="Times New Roman Bold" w:cs="B Zar"/>
        <w:noProof/>
        <w:sz w:val="28"/>
        <w:szCs w:val="28"/>
        <w:rtl/>
      </w:rPr>
      <w:t>65</w:t>
    </w:r>
    <w:r w:rsidR="00155B24" w:rsidRPr="00430E07">
      <w:rPr>
        <w:rFonts w:ascii="Times New Roman Bold" w:hAnsi="Times New Roman Bold" w:cs="B Zar" w:hint="cs"/>
        <w:sz w:val="28"/>
        <w:szCs w:val="28"/>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B24" w:rsidRPr="00B966B8" w:rsidRDefault="00C85BF9" w:rsidP="00430E07">
    <w:pPr>
      <w:pStyle w:val="Header"/>
      <w:tabs>
        <w:tab w:val="left" w:pos="254"/>
        <w:tab w:val="right" w:pos="7200"/>
      </w:tabs>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281305</wp:posOffset>
              </wp:positionV>
              <wp:extent cx="4751705" cy="0"/>
              <wp:effectExtent l="19050" t="24130" r="20320" b="23495"/>
              <wp:wrapNone/>
              <wp:docPr id="5"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7"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zFIwIAAEA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" strokeweight="3pt">
              <v:stroke linestyle="thinThin"/>
            </v:line>
          </w:pict>
        </mc:Fallback>
      </mc:AlternateContent>
    </w:r>
    <w:r w:rsidR="00155B24">
      <w:rPr>
        <w:rFonts w:cs="B Lotus" w:hint="cs"/>
        <w:b/>
        <w:bCs/>
        <w:sz w:val="26"/>
        <w:szCs w:val="26"/>
        <w:rtl/>
        <w:lang w:bidi="fa-IR"/>
      </w:rPr>
      <w:t>نقد آراء خاورشناسان</w:t>
    </w:r>
    <w:r w:rsidR="00155B24" w:rsidRPr="00430E07">
      <w:rPr>
        <w:rFonts w:ascii="Times New Roman Bold" w:hAnsi="Times New Roman Bold" w:cs="B Zar" w:hint="cs"/>
        <w:sz w:val="28"/>
        <w:szCs w:val="28"/>
        <w:rtl/>
      </w:rPr>
      <w:tab/>
    </w:r>
    <w:r w:rsidR="00155B24" w:rsidRPr="00430E07">
      <w:rPr>
        <w:rFonts w:ascii="Times New Roman Bold" w:hAnsi="Times New Roman Bold" w:cs="B Zar" w:hint="cs"/>
        <w:sz w:val="28"/>
        <w:szCs w:val="28"/>
        <w:rtl/>
      </w:rPr>
      <w:tab/>
    </w:r>
    <w:r w:rsidR="00155B24" w:rsidRPr="00430E07">
      <w:rPr>
        <w:rFonts w:ascii="Times New Roman Bold" w:hAnsi="Times New Roman Bold" w:cs="B Zar" w:hint="cs"/>
        <w:sz w:val="28"/>
        <w:szCs w:val="28"/>
        <w:rtl/>
      </w:rPr>
      <w:fldChar w:fldCharType="begin"/>
    </w:r>
    <w:r w:rsidR="00155B24" w:rsidRPr="00430E07">
      <w:rPr>
        <w:rFonts w:ascii="Times New Roman Bold" w:hAnsi="Times New Roman Bold" w:cs="B Zar" w:hint="cs"/>
        <w:sz w:val="28"/>
        <w:szCs w:val="28"/>
      </w:rPr>
      <w:instrText xml:space="preserve"> PAGE </w:instrText>
    </w:r>
    <w:r w:rsidR="00155B24" w:rsidRPr="00430E07">
      <w:rPr>
        <w:rFonts w:ascii="Times New Roman Bold" w:hAnsi="Times New Roman Bold" w:cs="B Zar" w:hint="cs"/>
        <w:sz w:val="28"/>
        <w:szCs w:val="28"/>
        <w:rtl/>
      </w:rPr>
      <w:fldChar w:fldCharType="separate"/>
    </w:r>
    <w:r w:rsidR="00B926F9">
      <w:rPr>
        <w:rFonts w:ascii="Times New Roman Bold" w:hAnsi="Times New Roman Bold" w:cs="B Zar"/>
        <w:noProof/>
        <w:sz w:val="28"/>
        <w:szCs w:val="28"/>
        <w:rtl/>
      </w:rPr>
      <w:t>79</w:t>
    </w:r>
    <w:r w:rsidR="00155B24" w:rsidRPr="00430E07">
      <w:rPr>
        <w:rFonts w:ascii="Times New Roman Bold" w:hAnsi="Times New Roman Bold" w:cs="B Zar" w:hint="cs"/>
        <w:sz w:val="28"/>
        <w:szCs w:val="28"/>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B24" w:rsidRPr="00B966B8" w:rsidRDefault="00C85BF9" w:rsidP="00430E07">
    <w:pPr>
      <w:pStyle w:val="Header"/>
      <w:tabs>
        <w:tab w:val="left" w:pos="254"/>
        <w:tab w:val="right" w:pos="7200"/>
      </w:tabs>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281305</wp:posOffset>
              </wp:positionV>
              <wp:extent cx="4751705" cy="0"/>
              <wp:effectExtent l="19050" t="24130" r="20320" b="23495"/>
              <wp:wrapNone/>
              <wp:docPr id="4"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8"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FtoIwIAAEA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" strokeweight="3pt">
              <v:stroke linestyle="thinThin"/>
            </v:line>
          </w:pict>
        </mc:Fallback>
      </mc:AlternateContent>
    </w:r>
    <w:r w:rsidR="00155B24">
      <w:rPr>
        <w:rFonts w:cs="B Lotus" w:hint="cs"/>
        <w:b/>
        <w:bCs/>
        <w:sz w:val="26"/>
        <w:szCs w:val="26"/>
        <w:rtl/>
        <w:lang w:bidi="fa-IR"/>
      </w:rPr>
      <w:t>نتیجة مباحث</w:t>
    </w:r>
    <w:r w:rsidR="00155B24" w:rsidRPr="00430E07">
      <w:rPr>
        <w:rFonts w:ascii="Times New Roman Bold" w:hAnsi="Times New Roman Bold" w:cs="B Zar" w:hint="cs"/>
        <w:sz w:val="28"/>
        <w:szCs w:val="28"/>
        <w:rtl/>
      </w:rPr>
      <w:tab/>
    </w:r>
    <w:r w:rsidR="00155B24" w:rsidRPr="00430E07">
      <w:rPr>
        <w:rFonts w:ascii="Times New Roman Bold" w:hAnsi="Times New Roman Bold" w:cs="B Zar" w:hint="cs"/>
        <w:sz w:val="28"/>
        <w:szCs w:val="28"/>
        <w:rtl/>
      </w:rPr>
      <w:tab/>
    </w:r>
    <w:r w:rsidR="00155B24" w:rsidRPr="00430E07">
      <w:rPr>
        <w:rFonts w:ascii="Times New Roman Bold" w:hAnsi="Times New Roman Bold" w:cs="B Zar" w:hint="cs"/>
        <w:sz w:val="28"/>
        <w:szCs w:val="28"/>
        <w:rtl/>
      </w:rPr>
      <w:fldChar w:fldCharType="begin"/>
    </w:r>
    <w:r w:rsidR="00155B24" w:rsidRPr="00430E07">
      <w:rPr>
        <w:rFonts w:ascii="Times New Roman Bold" w:hAnsi="Times New Roman Bold" w:cs="B Zar" w:hint="cs"/>
        <w:sz w:val="28"/>
        <w:szCs w:val="28"/>
      </w:rPr>
      <w:instrText xml:space="preserve"> PAGE </w:instrText>
    </w:r>
    <w:r w:rsidR="00155B24" w:rsidRPr="00430E07">
      <w:rPr>
        <w:rFonts w:ascii="Times New Roman Bold" w:hAnsi="Times New Roman Bold" w:cs="B Zar" w:hint="cs"/>
        <w:sz w:val="28"/>
        <w:szCs w:val="28"/>
        <w:rtl/>
      </w:rPr>
      <w:fldChar w:fldCharType="separate"/>
    </w:r>
    <w:r w:rsidR="00B926F9">
      <w:rPr>
        <w:rFonts w:ascii="Times New Roman Bold" w:hAnsi="Times New Roman Bold" w:cs="B Zar"/>
        <w:noProof/>
        <w:sz w:val="28"/>
        <w:szCs w:val="28"/>
        <w:rtl/>
      </w:rPr>
      <w:t>85</w:t>
    </w:r>
    <w:r w:rsidR="00155B24" w:rsidRPr="00430E07">
      <w:rPr>
        <w:rFonts w:ascii="Times New Roman Bold" w:hAnsi="Times New Roman Bold" w:cs="B Zar" w:hint="cs"/>
        <w:sz w:val="28"/>
        <w:szCs w:val="28"/>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B24" w:rsidRPr="00B966B8" w:rsidRDefault="00C85BF9" w:rsidP="00430E07">
    <w:pPr>
      <w:pStyle w:val="Header"/>
      <w:tabs>
        <w:tab w:val="left" w:pos="254"/>
        <w:tab w:val="right" w:pos="7200"/>
      </w:tabs>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281305</wp:posOffset>
              </wp:positionV>
              <wp:extent cx="4751705" cy="0"/>
              <wp:effectExtent l="19050" t="24130" r="20320" b="23495"/>
              <wp:wrapNone/>
              <wp:docPr id="3"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9"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" strokeweight="3pt">
              <v:stroke linestyle="thinThin"/>
            </v:line>
          </w:pict>
        </mc:Fallback>
      </mc:AlternateContent>
    </w:r>
    <w:r w:rsidR="00155B24">
      <w:rPr>
        <w:rFonts w:cs="B Lotus" w:hint="cs"/>
        <w:b/>
        <w:bCs/>
        <w:sz w:val="26"/>
        <w:szCs w:val="26"/>
        <w:rtl/>
        <w:lang w:bidi="fa-IR"/>
      </w:rPr>
      <w:t>مآخذ کتاب</w:t>
    </w:r>
    <w:r w:rsidR="00155B24" w:rsidRPr="00430E07">
      <w:rPr>
        <w:rFonts w:ascii="Times New Roman Bold" w:hAnsi="Times New Roman Bold" w:cs="B Zar" w:hint="cs"/>
        <w:sz w:val="28"/>
        <w:szCs w:val="28"/>
        <w:rtl/>
      </w:rPr>
      <w:tab/>
    </w:r>
    <w:r w:rsidR="00155B24" w:rsidRPr="00430E07">
      <w:rPr>
        <w:rFonts w:ascii="Times New Roman Bold" w:hAnsi="Times New Roman Bold" w:cs="B Zar" w:hint="cs"/>
        <w:sz w:val="28"/>
        <w:szCs w:val="28"/>
        <w:rtl/>
      </w:rPr>
      <w:tab/>
    </w:r>
    <w:r w:rsidR="00155B24" w:rsidRPr="00430E07">
      <w:rPr>
        <w:rFonts w:ascii="Times New Roman Bold" w:hAnsi="Times New Roman Bold" w:cs="B Zar" w:hint="cs"/>
        <w:sz w:val="28"/>
        <w:szCs w:val="28"/>
        <w:rtl/>
      </w:rPr>
      <w:fldChar w:fldCharType="begin"/>
    </w:r>
    <w:r w:rsidR="00155B24" w:rsidRPr="00430E07">
      <w:rPr>
        <w:rFonts w:ascii="Times New Roman Bold" w:hAnsi="Times New Roman Bold" w:cs="B Zar" w:hint="cs"/>
        <w:sz w:val="28"/>
        <w:szCs w:val="28"/>
      </w:rPr>
      <w:instrText xml:space="preserve"> PAGE </w:instrText>
    </w:r>
    <w:r w:rsidR="00155B24" w:rsidRPr="00430E07">
      <w:rPr>
        <w:rFonts w:ascii="Times New Roman Bold" w:hAnsi="Times New Roman Bold" w:cs="B Zar" w:hint="cs"/>
        <w:sz w:val="28"/>
        <w:szCs w:val="28"/>
        <w:rtl/>
      </w:rPr>
      <w:fldChar w:fldCharType="separate"/>
    </w:r>
    <w:r w:rsidR="00B926F9">
      <w:rPr>
        <w:rFonts w:ascii="Times New Roman Bold" w:hAnsi="Times New Roman Bold" w:cs="B Zar"/>
        <w:noProof/>
        <w:sz w:val="28"/>
        <w:szCs w:val="28"/>
        <w:rtl/>
      </w:rPr>
      <w:t>89</w:t>
    </w:r>
    <w:r w:rsidR="00155B24" w:rsidRPr="00430E07">
      <w:rPr>
        <w:rFonts w:ascii="Times New Roman Bold" w:hAnsi="Times New Roman Bold" w:cs="B Zar" w:hint="cs"/>
        <w:sz w:val="28"/>
        <w:szCs w:val="28"/>
        <w:rt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B24" w:rsidRPr="00B966B8" w:rsidRDefault="00C85BF9" w:rsidP="00430E07">
    <w:pPr>
      <w:pStyle w:val="Header"/>
      <w:tabs>
        <w:tab w:val="left" w:pos="254"/>
        <w:tab w:val="right" w:pos="7200"/>
      </w:tabs>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281305</wp:posOffset>
              </wp:positionV>
              <wp:extent cx="4751705" cy="0"/>
              <wp:effectExtent l="19050" t="24130" r="20320" b="23495"/>
              <wp:wrapNone/>
              <wp:docPr id="2"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0"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" strokeweight="3pt">
              <v:stroke linestyle="thinThin"/>
            </v:line>
          </w:pict>
        </mc:Fallback>
      </mc:AlternateContent>
    </w:r>
    <w:r w:rsidR="00155B24">
      <w:rPr>
        <w:rFonts w:cs="B Lotus" w:hint="cs"/>
        <w:b/>
        <w:bCs/>
        <w:sz w:val="26"/>
        <w:szCs w:val="26"/>
        <w:rtl/>
        <w:lang w:bidi="fa-IR"/>
      </w:rPr>
      <w:t>فهرست احادیث نبوی</w:t>
    </w:r>
    <w:r w:rsidR="00155B24" w:rsidRPr="00430E07">
      <w:rPr>
        <w:rFonts w:ascii="Times New Roman Bold" w:hAnsi="Times New Roman Bold" w:cs="B Zar" w:hint="cs"/>
        <w:sz w:val="28"/>
        <w:szCs w:val="28"/>
        <w:rtl/>
      </w:rPr>
      <w:tab/>
    </w:r>
    <w:r w:rsidR="00155B24" w:rsidRPr="00430E07">
      <w:rPr>
        <w:rFonts w:ascii="Times New Roman Bold" w:hAnsi="Times New Roman Bold" w:cs="B Zar" w:hint="cs"/>
        <w:sz w:val="28"/>
        <w:szCs w:val="28"/>
        <w:rtl/>
      </w:rPr>
      <w:tab/>
    </w:r>
    <w:r w:rsidR="00155B24" w:rsidRPr="00430E07">
      <w:rPr>
        <w:rFonts w:ascii="Times New Roman Bold" w:hAnsi="Times New Roman Bold" w:cs="B Zar" w:hint="cs"/>
        <w:sz w:val="28"/>
        <w:szCs w:val="28"/>
        <w:rtl/>
      </w:rPr>
      <w:fldChar w:fldCharType="begin"/>
    </w:r>
    <w:r w:rsidR="00155B24" w:rsidRPr="00430E07">
      <w:rPr>
        <w:rFonts w:ascii="Times New Roman Bold" w:hAnsi="Times New Roman Bold" w:cs="B Zar" w:hint="cs"/>
        <w:sz w:val="28"/>
        <w:szCs w:val="28"/>
      </w:rPr>
      <w:instrText xml:space="preserve"> PAGE </w:instrText>
    </w:r>
    <w:r w:rsidR="00155B24" w:rsidRPr="00430E07">
      <w:rPr>
        <w:rFonts w:ascii="Times New Roman Bold" w:hAnsi="Times New Roman Bold" w:cs="B Zar" w:hint="cs"/>
        <w:sz w:val="28"/>
        <w:szCs w:val="28"/>
        <w:rtl/>
      </w:rPr>
      <w:fldChar w:fldCharType="separate"/>
    </w:r>
    <w:r w:rsidR="00B926F9">
      <w:rPr>
        <w:rFonts w:ascii="Times New Roman Bold" w:hAnsi="Times New Roman Bold" w:cs="B Zar"/>
        <w:noProof/>
        <w:sz w:val="28"/>
        <w:szCs w:val="28"/>
        <w:rtl/>
      </w:rPr>
      <w:t>95</w:t>
    </w:r>
    <w:r w:rsidR="00155B24" w:rsidRPr="00430E07">
      <w:rPr>
        <w:rFonts w:ascii="Times New Roman Bold" w:hAnsi="Times New Roman Bold" w:cs="B Zar" w:hint="cs"/>
        <w:sz w:val="28"/>
        <w:szCs w:val="28"/>
        <w:rtl/>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B24" w:rsidRPr="00B966B8" w:rsidRDefault="00C85BF9" w:rsidP="00430E07">
    <w:pPr>
      <w:pStyle w:val="Header"/>
      <w:tabs>
        <w:tab w:val="left" w:pos="254"/>
        <w:tab w:val="right" w:pos="7200"/>
      </w:tabs>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281305</wp:posOffset>
              </wp:positionV>
              <wp:extent cx="4751705" cy="0"/>
              <wp:effectExtent l="19050" t="24130" r="20320" b="23495"/>
              <wp:wrapNone/>
              <wp:docPr id="1"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1"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" strokeweight="3pt">
              <v:stroke linestyle="thinThin"/>
            </v:line>
          </w:pict>
        </mc:Fallback>
      </mc:AlternateContent>
    </w:r>
    <w:r w:rsidR="00155B24">
      <w:rPr>
        <w:rFonts w:cs="B Lotus" w:hint="cs"/>
        <w:b/>
        <w:bCs/>
        <w:sz w:val="26"/>
        <w:szCs w:val="26"/>
        <w:rtl/>
        <w:lang w:bidi="fa-IR"/>
      </w:rPr>
      <w:t>فهرست اعلام</w:t>
    </w:r>
    <w:r w:rsidR="00155B24" w:rsidRPr="00430E07">
      <w:rPr>
        <w:rFonts w:ascii="Times New Roman Bold" w:hAnsi="Times New Roman Bold" w:cs="B Zar" w:hint="cs"/>
        <w:sz w:val="28"/>
        <w:szCs w:val="28"/>
        <w:rtl/>
      </w:rPr>
      <w:tab/>
    </w:r>
    <w:r w:rsidR="00155B24" w:rsidRPr="00430E07">
      <w:rPr>
        <w:rFonts w:ascii="Times New Roman Bold" w:hAnsi="Times New Roman Bold" w:cs="B Zar" w:hint="cs"/>
        <w:sz w:val="28"/>
        <w:szCs w:val="28"/>
        <w:rtl/>
      </w:rPr>
      <w:tab/>
    </w:r>
    <w:r w:rsidR="00155B24" w:rsidRPr="00430E07">
      <w:rPr>
        <w:rFonts w:ascii="Times New Roman Bold" w:hAnsi="Times New Roman Bold" w:cs="B Zar" w:hint="cs"/>
        <w:sz w:val="28"/>
        <w:szCs w:val="28"/>
        <w:rtl/>
      </w:rPr>
      <w:fldChar w:fldCharType="begin"/>
    </w:r>
    <w:r w:rsidR="00155B24" w:rsidRPr="00430E07">
      <w:rPr>
        <w:rFonts w:ascii="Times New Roman Bold" w:hAnsi="Times New Roman Bold" w:cs="B Zar" w:hint="cs"/>
        <w:sz w:val="28"/>
        <w:szCs w:val="28"/>
      </w:rPr>
      <w:instrText xml:space="preserve"> PAGE </w:instrText>
    </w:r>
    <w:r w:rsidR="00155B24" w:rsidRPr="00430E07">
      <w:rPr>
        <w:rFonts w:ascii="Times New Roman Bold" w:hAnsi="Times New Roman Bold" w:cs="B Zar" w:hint="cs"/>
        <w:sz w:val="28"/>
        <w:szCs w:val="28"/>
        <w:rtl/>
      </w:rPr>
      <w:fldChar w:fldCharType="separate"/>
    </w:r>
    <w:r w:rsidR="00B926F9">
      <w:rPr>
        <w:rFonts w:ascii="Times New Roman Bold" w:hAnsi="Times New Roman Bold" w:cs="B Zar"/>
        <w:noProof/>
        <w:sz w:val="28"/>
        <w:szCs w:val="28"/>
        <w:rtl/>
      </w:rPr>
      <w:t>99</w:t>
    </w:r>
    <w:r w:rsidR="00155B24" w:rsidRPr="00430E07">
      <w:rPr>
        <w:rFonts w:ascii="Times New Roman Bold" w:hAnsi="Times New Roman Bold" w:cs="B Zar" w:hint="cs"/>
        <w:sz w:val="28"/>
        <w:szCs w:val="28"/>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A97" w:rsidRPr="003669DC" w:rsidRDefault="00A22A97" w:rsidP="0001294B">
    <w:pPr>
      <w:pStyle w:val="Header"/>
      <w:framePr w:wrap="around" w:vAnchor="text" w:hAnchor="text" w:y="1"/>
      <w:rPr>
        <w:rStyle w:val="PageNumber"/>
        <w:rFonts w:cs="B Compset"/>
        <w:b/>
        <w:bCs/>
        <w:sz w:val="24"/>
        <w:szCs w:val="24"/>
      </w:rPr>
    </w:pPr>
    <w:r w:rsidRPr="003669DC">
      <w:rPr>
        <w:rStyle w:val="PageNumber"/>
        <w:rFonts w:cs="B Compset"/>
        <w:b/>
        <w:bCs/>
        <w:sz w:val="24"/>
        <w:szCs w:val="24"/>
        <w:rtl/>
      </w:rPr>
      <w:fldChar w:fldCharType="begin"/>
    </w:r>
    <w:r w:rsidRPr="003669DC">
      <w:rPr>
        <w:rStyle w:val="PageNumber"/>
        <w:rFonts w:cs="B Compset"/>
        <w:b/>
        <w:bCs/>
        <w:sz w:val="24"/>
        <w:szCs w:val="24"/>
      </w:rPr>
      <w:instrText xml:space="preserve">PAGE  </w:instrText>
    </w:r>
    <w:r w:rsidRPr="003669DC">
      <w:rPr>
        <w:rStyle w:val="PageNumber"/>
        <w:rFonts w:cs="B Compset"/>
        <w:b/>
        <w:bCs/>
        <w:sz w:val="24"/>
        <w:szCs w:val="24"/>
        <w:rtl/>
      </w:rPr>
      <w:fldChar w:fldCharType="separate"/>
    </w:r>
    <w:r w:rsidR="00B926F9">
      <w:rPr>
        <w:rStyle w:val="PageNumber"/>
        <w:rFonts w:cs="B Compset"/>
        <w:b/>
        <w:bCs/>
        <w:noProof/>
        <w:sz w:val="24"/>
        <w:szCs w:val="24"/>
        <w:rtl/>
      </w:rPr>
      <w:t>3</w:t>
    </w:r>
    <w:r w:rsidRPr="003669DC">
      <w:rPr>
        <w:rStyle w:val="PageNumber"/>
        <w:rFonts w:cs="B Compset"/>
        <w:b/>
        <w:bCs/>
        <w:sz w:val="24"/>
        <w:szCs w:val="24"/>
        <w:rtl/>
      </w:rPr>
      <w:fldChar w:fldCharType="end"/>
    </w:r>
  </w:p>
  <w:p w:rsidR="00A22A97" w:rsidRPr="004E5E74" w:rsidRDefault="00C85BF9" w:rsidP="0001294B">
    <w:pPr>
      <w:pStyle w:val="Header"/>
      <w:tabs>
        <w:tab w:val="right" w:pos="7190"/>
        <w:tab w:val="right" w:pos="7371"/>
      </w:tabs>
      <w:jc w:val="both"/>
      <w:rPr>
        <w:rtl/>
        <w:lang w:bidi="fa-IR"/>
      </w:rPr>
    </w:pPr>
    <w:r>
      <w:rPr>
        <w:rFonts w:cs="B Compset"/>
        <w:b/>
        <w:bCs/>
        <w:noProof/>
        <w:sz w:val="24"/>
        <w:szCs w:val="24"/>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295910</wp:posOffset>
              </wp:positionV>
              <wp:extent cx="4679950" cy="0"/>
              <wp:effectExtent l="28575" t="29210" r="34925" b="37465"/>
              <wp:wrapNone/>
              <wp:docPr id="13"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4" o:spid="_x0000_s1026" style="position:absolute;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3pt" to="368.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" strokeweight="4.5pt">
              <v:stroke linestyle="thickThin"/>
            </v:line>
          </w:pict>
        </mc:Fallback>
      </mc:AlternateContent>
    </w:r>
    <w:r w:rsidR="00A22A97">
      <w:rPr>
        <w:rFonts w:cs="B Compset" w:hint="cs"/>
        <w:b/>
        <w:bCs/>
        <w:sz w:val="24"/>
        <w:szCs w:val="24"/>
        <w:rtl/>
        <w:lang w:bidi="fa-IR"/>
      </w:rPr>
      <w:t>بَردگی از دیدگاه اسلام</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A97" w:rsidRDefault="00A22A97" w:rsidP="00C7393A">
    <w:pPr>
      <w:pStyle w:val="Header"/>
      <w:tabs>
        <w:tab w:val="right" w:pos="7190"/>
        <w:tab w:val="right" w:pos="7371"/>
      </w:tabs>
      <w:bidi w:val="0"/>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A97" w:rsidRPr="00B966B8" w:rsidRDefault="00C85BF9" w:rsidP="00430E07">
    <w:pPr>
      <w:pStyle w:val="Header"/>
      <w:tabs>
        <w:tab w:val="left" w:pos="3798"/>
        <w:tab w:val="center" w:pos="3940"/>
        <w:tab w:val="right" w:pos="7200"/>
      </w:tabs>
      <w:spacing w:after="180"/>
      <w:ind w:left="284" w:right="284"/>
      <w:jc w:val="both"/>
      <w:rPr>
        <w:rtl/>
      </w:rPr>
    </w:pPr>
    <w:r>
      <w:rPr>
        <w:rFonts w:ascii="B Compset" w:hAnsi="B Compset" w:cs="B Zar" w:hint="cs"/>
        <w:noProof/>
        <w:sz w:val="28"/>
        <w:szCs w:val="28"/>
        <w:rtl/>
      </w:rPr>
      <mc:AlternateContent>
        <mc:Choice Requires="wps">
          <w:drawing>
            <wp:anchor distT="0" distB="0" distL="114300" distR="114300" simplePos="0" relativeHeight="251653120" behindDoc="0" locked="0" layoutInCell="1" allowOverlap="1">
              <wp:simplePos x="0" y="0"/>
              <wp:positionH relativeFrom="column">
                <wp:posOffset>5715</wp:posOffset>
              </wp:positionH>
              <wp:positionV relativeFrom="paragraph">
                <wp:posOffset>281305</wp:posOffset>
              </wp:positionV>
              <wp:extent cx="4751705" cy="0"/>
              <wp:effectExtent l="24765" t="24130" r="24130" b="23495"/>
              <wp:wrapNone/>
              <wp:docPr id="12"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0"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2.15pt" to="374.6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" strokeweight="3pt">
              <v:stroke linestyle="thinThin"/>
            </v:line>
          </w:pict>
        </mc:Fallback>
      </mc:AlternateContent>
    </w:r>
    <w:r w:rsidR="00A22A97" w:rsidRPr="00430E07">
      <w:rPr>
        <w:rFonts w:ascii="Times New Roman Bold" w:hAnsi="Times New Roman Bold" w:cs="B Zar" w:hint="cs"/>
        <w:sz w:val="28"/>
        <w:szCs w:val="28"/>
        <w:rtl/>
      </w:rPr>
      <w:fldChar w:fldCharType="begin"/>
    </w:r>
    <w:r w:rsidR="00A22A97" w:rsidRPr="00430E07">
      <w:rPr>
        <w:rFonts w:ascii="Times New Roman Bold" w:hAnsi="Times New Roman Bold" w:cs="B Zar" w:hint="cs"/>
        <w:sz w:val="28"/>
        <w:szCs w:val="28"/>
      </w:rPr>
      <w:instrText xml:space="preserve"> PAGE </w:instrText>
    </w:r>
    <w:r w:rsidR="00A22A97" w:rsidRPr="00430E07">
      <w:rPr>
        <w:rFonts w:ascii="Times New Roman Bold" w:hAnsi="Times New Roman Bold" w:cs="B Zar" w:hint="cs"/>
        <w:sz w:val="28"/>
        <w:szCs w:val="28"/>
        <w:rtl/>
      </w:rPr>
      <w:fldChar w:fldCharType="separate"/>
    </w:r>
    <w:r w:rsidR="00B926F9">
      <w:rPr>
        <w:rFonts w:ascii="Times New Roman Bold" w:hAnsi="Times New Roman Bold" w:cs="B Zar"/>
        <w:noProof/>
        <w:sz w:val="28"/>
        <w:szCs w:val="28"/>
        <w:rtl/>
      </w:rPr>
      <w:t>52</w:t>
    </w:r>
    <w:r w:rsidR="00A22A97" w:rsidRPr="00430E07">
      <w:rPr>
        <w:rFonts w:ascii="Times New Roman Bold" w:hAnsi="Times New Roman Bold" w:cs="B Zar" w:hint="cs"/>
        <w:sz w:val="28"/>
        <w:szCs w:val="28"/>
        <w:rtl/>
      </w:rPr>
      <w:fldChar w:fldCharType="end"/>
    </w:r>
    <w:r w:rsidR="00A22A97" w:rsidRPr="00430E07">
      <w:rPr>
        <w:rFonts w:ascii="Times New Roman Bold" w:hAnsi="Times New Roman Bold" w:cs="B Zar" w:hint="cs"/>
        <w:sz w:val="28"/>
        <w:szCs w:val="28"/>
        <w:rtl/>
      </w:rPr>
      <w:tab/>
    </w:r>
    <w:r w:rsidR="00A22A97" w:rsidRPr="00430E07">
      <w:rPr>
        <w:rFonts w:ascii="Times New Roman Bold" w:hAnsi="Times New Roman Bold" w:cs="B Zar"/>
        <w:sz w:val="28"/>
        <w:szCs w:val="28"/>
        <w:rtl/>
      </w:rPr>
      <w:tab/>
    </w:r>
    <w:r w:rsidR="00A22A97" w:rsidRPr="00430E07">
      <w:rPr>
        <w:rFonts w:ascii="Times New Roman Bold" w:hAnsi="Times New Roman Bold" w:cs="B Zar" w:hint="cs"/>
        <w:sz w:val="28"/>
        <w:szCs w:val="28"/>
        <w:rtl/>
      </w:rPr>
      <w:tab/>
    </w:r>
    <w:r w:rsidR="00A22A97" w:rsidRPr="00430E07">
      <w:rPr>
        <w:rFonts w:ascii="Times New Roman Bold" w:hAnsi="Times New Roman Bold" w:cs="B Zar" w:hint="cs"/>
        <w:sz w:val="28"/>
        <w:szCs w:val="28"/>
        <w:rtl/>
      </w:rPr>
      <w:tab/>
    </w:r>
    <w:r w:rsidR="00A22A97">
      <w:rPr>
        <w:rFonts w:cs="B Lotus" w:hint="cs"/>
        <w:b/>
        <w:bCs/>
        <w:sz w:val="26"/>
        <w:szCs w:val="26"/>
        <w:rtl/>
        <w:lang w:bidi="fa-IR"/>
      </w:rPr>
      <w:t>بردگی از دیدگاه اسلام</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A97" w:rsidRPr="00B966B8" w:rsidRDefault="00C85BF9" w:rsidP="00430E07">
    <w:pPr>
      <w:pStyle w:val="Header"/>
      <w:tabs>
        <w:tab w:val="left" w:pos="254"/>
        <w:tab w:val="right" w:pos="7200"/>
      </w:tabs>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281305</wp:posOffset>
              </wp:positionV>
              <wp:extent cx="4751705" cy="0"/>
              <wp:effectExtent l="19050" t="24130" r="20320" b="23495"/>
              <wp:wrapNone/>
              <wp:docPr id="11"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1"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" strokeweight="3pt">
              <v:stroke linestyle="thinThin"/>
            </v:line>
          </w:pict>
        </mc:Fallback>
      </mc:AlternateContent>
    </w:r>
    <w:r w:rsidR="00A22A97" w:rsidRPr="00430E07">
      <w:rPr>
        <w:rFonts w:cs="B Lotus" w:hint="cs"/>
        <w:b/>
        <w:bCs/>
        <w:sz w:val="26"/>
        <w:szCs w:val="26"/>
        <w:rtl/>
        <w:lang w:bidi="fa-IR"/>
      </w:rPr>
      <w:t>فهرست مطالب</w:t>
    </w:r>
    <w:r w:rsidR="00A22A97" w:rsidRPr="00430E07">
      <w:rPr>
        <w:rFonts w:ascii="Times New Roman Bold" w:hAnsi="Times New Roman Bold" w:cs="B Zar" w:hint="cs"/>
        <w:sz w:val="28"/>
        <w:szCs w:val="28"/>
        <w:rtl/>
      </w:rPr>
      <w:tab/>
    </w:r>
    <w:r w:rsidR="00A22A97" w:rsidRPr="00430E07">
      <w:rPr>
        <w:rFonts w:ascii="Times New Roman Bold" w:hAnsi="Times New Roman Bold" w:cs="B Zar" w:hint="cs"/>
        <w:sz w:val="28"/>
        <w:szCs w:val="28"/>
        <w:rtl/>
      </w:rPr>
      <w:tab/>
    </w:r>
    <w:r w:rsidR="00A22A97" w:rsidRPr="00430E07">
      <w:rPr>
        <w:rFonts w:ascii="Times New Roman Bold" w:hAnsi="Times New Roman Bold" w:cs="B Zar" w:hint="cs"/>
        <w:sz w:val="28"/>
        <w:szCs w:val="28"/>
        <w:rtl/>
      </w:rPr>
      <w:fldChar w:fldCharType="begin"/>
    </w:r>
    <w:r w:rsidR="00A22A97" w:rsidRPr="00430E07">
      <w:rPr>
        <w:rFonts w:ascii="Times New Roman Bold" w:hAnsi="Times New Roman Bold" w:cs="B Zar" w:hint="cs"/>
        <w:sz w:val="28"/>
        <w:szCs w:val="28"/>
      </w:rPr>
      <w:instrText xml:space="preserve"> PAGE </w:instrText>
    </w:r>
    <w:r w:rsidR="00A22A97" w:rsidRPr="00430E07">
      <w:rPr>
        <w:rFonts w:ascii="Times New Roman Bold" w:hAnsi="Times New Roman Bold" w:cs="B Zar" w:hint="cs"/>
        <w:sz w:val="28"/>
        <w:szCs w:val="28"/>
        <w:rtl/>
      </w:rPr>
      <w:fldChar w:fldCharType="separate"/>
    </w:r>
    <w:r w:rsidR="00B926F9">
      <w:rPr>
        <w:rFonts w:ascii="Times New Roman Bold" w:hAnsi="Times New Roman Bold" w:cs="B Zar"/>
        <w:noProof/>
        <w:sz w:val="28"/>
        <w:szCs w:val="28"/>
        <w:rtl/>
      </w:rPr>
      <w:t>5</w:t>
    </w:r>
    <w:r w:rsidR="00A22A97" w:rsidRPr="00430E07">
      <w:rPr>
        <w:rFonts w:ascii="Times New Roman Bold" w:hAnsi="Times New Roman Bold" w:cs="B Zar" w:hint="cs"/>
        <w:sz w:val="28"/>
        <w:szCs w:val="28"/>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A97" w:rsidRDefault="00A22A97" w:rsidP="00430E07">
    <w:pPr>
      <w:pStyle w:val="Header"/>
      <w:tabs>
        <w:tab w:val="right" w:pos="7190"/>
        <w:tab w:val="right" w:pos="7371"/>
      </w:tabs>
      <w:rPr>
        <w:rFonts w:cs="B Lotus"/>
        <w:sz w:val="22"/>
        <w:szCs w:val="22"/>
        <w:rtl/>
      </w:rPr>
    </w:pPr>
  </w:p>
  <w:p w:rsidR="00A22A97" w:rsidRDefault="00A22A97" w:rsidP="00430E07">
    <w:pPr>
      <w:pStyle w:val="Header"/>
      <w:tabs>
        <w:tab w:val="right" w:pos="7190"/>
        <w:tab w:val="right" w:pos="7371"/>
      </w:tabs>
      <w:rPr>
        <w:rFonts w:cs="B Lotus"/>
        <w:sz w:val="22"/>
        <w:szCs w:val="22"/>
        <w:rtl/>
      </w:rPr>
    </w:pPr>
  </w:p>
  <w:p w:rsidR="00A22A97" w:rsidRPr="00430E07" w:rsidRDefault="00A22A97" w:rsidP="00430E07">
    <w:pPr>
      <w:pStyle w:val="Header"/>
      <w:tabs>
        <w:tab w:val="right" w:pos="7190"/>
        <w:tab w:val="right" w:pos="7371"/>
      </w:tabs>
      <w:rPr>
        <w:rFonts w:cs="B Lotus"/>
        <w:sz w:val="8"/>
        <w:szCs w:val="8"/>
        <w:rtl/>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B24" w:rsidRPr="00B966B8" w:rsidRDefault="00C85BF9" w:rsidP="00430E07">
    <w:pPr>
      <w:pStyle w:val="Header"/>
      <w:tabs>
        <w:tab w:val="left" w:pos="254"/>
        <w:tab w:val="right" w:pos="7200"/>
      </w:tabs>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281305</wp:posOffset>
              </wp:positionV>
              <wp:extent cx="4751705" cy="0"/>
              <wp:effectExtent l="19050" t="24130" r="20320" b="23495"/>
              <wp:wrapNone/>
              <wp:docPr id="10"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2"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" strokeweight="3pt">
              <v:stroke linestyle="thinThin"/>
            </v:line>
          </w:pict>
        </mc:Fallback>
      </mc:AlternateContent>
    </w:r>
    <w:r w:rsidR="00155B24">
      <w:rPr>
        <w:rFonts w:cs="B Lotus" w:hint="cs"/>
        <w:b/>
        <w:bCs/>
        <w:sz w:val="26"/>
        <w:szCs w:val="26"/>
        <w:rtl/>
        <w:lang w:bidi="fa-IR"/>
      </w:rPr>
      <w:t>پیشگفتار</w:t>
    </w:r>
    <w:r w:rsidR="00155B24" w:rsidRPr="00430E07">
      <w:rPr>
        <w:rFonts w:ascii="Times New Roman Bold" w:hAnsi="Times New Roman Bold" w:cs="B Zar" w:hint="cs"/>
        <w:sz w:val="28"/>
        <w:szCs w:val="28"/>
        <w:rtl/>
      </w:rPr>
      <w:tab/>
    </w:r>
    <w:r w:rsidR="00155B24" w:rsidRPr="00430E07">
      <w:rPr>
        <w:rFonts w:ascii="Times New Roman Bold" w:hAnsi="Times New Roman Bold" w:cs="B Zar" w:hint="cs"/>
        <w:sz w:val="28"/>
        <w:szCs w:val="28"/>
        <w:rtl/>
      </w:rPr>
      <w:tab/>
    </w:r>
    <w:r w:rsidR="00155B24" w:rsidRPr="00430E07">
      <w:rPr>
        <w:rFonts w:ascii="Times New Roman Bold" w:hAnsi="Times New Roman Bold" w:cs="B Zar" w:hint="cs"/>
        <w:sz w:val="28"/>
        <w:szCs w:val="28"/>
        <w:rtl/>
      </w:rPr>
      <w:fldChar w:fldCharType="begin"/>
    </w:r>
    <w:r w:rsidR="00155B24" w:rsidRPr="00430E07">
      <w:rPr>
        <w:rFonts w:ascii="Times New Roman Bold" w:hAnsi="Times New Roman Bold" w:cs="B Zar" w:hint="cs"/>
        <w:sz w:val="28"/>
        <w:szCs w:val="28"/>
      </w:rPr>
      <w:instrText xml:space="preserve"> PAGE </w:instrText>
    </w:r>
    <w:r w:rsidR="00155B24" w:rsidRPr="00430E07">
      <w:rPr>
        <w:rFonts w:ascii="Times New Roman Bold" w:hAnsi="Times New Roman Bold" w:cs="B Zar" w:hint="cs"/>
        <w:sz w:val="28"/>
        <w:szCs w:val="28"/>
        <w:rtl/>
      </w:rPr>
      <w:fldChar w:fldCharType="separate"/>
    </w:r>
    <w:r w:rsidR="00B926F9">
      <w:rPr>
        <w:rFonts w:ascii="Times New Roman Bold" w:hAnsi="Times New Roman Bold" w:cs="B Zar"/>
        <w:noProof/>
        <w:sz w:val="28"/>
        <w:szCs w:val="28"/>
        <w:rtl/>
      </w:rPr>
      <w:t>9</w:t>
    </w:r>
    <w:r w:rsidR="00155B24" w:rsidRPr="00430E07">
      <w:rPr>
        <w:rFonts w:ascii="Times New Roman Bold" w:hAnsi="Times New Roman Bold" w:cs="B Zar" w:hint="cs"/>
        <w:sz w:val="28"/>
        <w:szCs w:val="28"/>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B24" w:rsidRPr="00B966B8" w:rsidRDefault="00C85BF9" w:rsidP="00430E07">
    <w:pPr>
      <w:pStyle w:val="Header"/>
      <w:tabs>
        <w:tab w:val="left" w:pos="254"/>
        <w:tab w:val="right" w:pos="7200"/>
      </w:tabs>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281305</wp:posOffset>
              </wp:positionV>
              <wp:extent cx="4751705" cy="0"/>
              <wp:effectExtent l="19050" t="24130" r="20320" b="23495"/>
              <wp:wrapNone/>
              <wp:docPr id="9"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" strokeweight="3pt">
              <v:stroke linestyle="thinThin"/>
            </v:line>
          </w:pict>
        </mc:Fallback>
      </mc:AlternateContent>
    </w:r>
    <w:r w:rsidR="00155B24">
      <w:rPr>
        <w:rFonts w:cs="B Lotus" w:hint="cs"/>
        <w:b/>
        <w:bCs/>
        <w:sz w:val="26"/>
        <w:szCs w:val="26"/>
        <w:rtl/>
        <w:lang w:bidi="fa-IR"/>
      </w:rPr>
      <w:t>بردگی در اقوام و ادیان کهن</w:t>
    </w:r>
    <w:r w:rsidR="00155B24" w:rsidRPr="00430E07">
      <w:rPr>
        <w:rFonts w:ascii="Times New Roman Bold" w:hAnsi="Times New Roman Bold" w:cs="B Zar" w:hint="cs"/>
        <w:sz w:val="28"/>
        <w:szCs w:val="28"/>
        <w:rtl/>
      </w:rPr>
      <w:tab/>
    </w:r>
    <w:r w:rsidR="00155B24" w:rsidRPr="00430E07">
      <w:rPr>
        <w:rFonts w:ascii="Times New Roman Bold" w:hAnsi="Times New Roman Bold" w:cs="B Zar" w:hint="cs"/>
        <w:sz w:val="28"/>
        <w:szCs w:val="28"/>
        <w:rtl/>
      </w:rPr>
      <w:tab/>
    </w:r>
    <w:r w:rsidR="00155B24" w:rsidRPr="00430E07">
      <w:rPr>
        <w:rFonts w:ascii="Times New Roman Bold" w:hAnsi="Times New Roman Bold" w:cs="B Zar" w:hint="cs"/>
        <w:sz w:val="28"/>
        <w:szCs w:val="28"/>
        <w:rtl/>
      </w:rPr>
      <w:fldChar w:fldCharType="begin"/>
    </w:r>
    <w:r w:rsidR="00155B24" w:rsidRPr="00430E07">
      <w:rPr>
        <w:rFonts w:ascii="Times New Roman Bold" w:hAnsi="Times New Roman Bold" w:cs="B Zar" w:hint="cs"/>
        <w:sz w:val="28"/>
        <w:szCs w:val="28"/>
      </w:rPr>
      <w:instrText xml:space="preserve"> PAGE </w:instrText>
    </w:r>
    <w:r w:rsidR="00155B24" w:rsidRPr="00430E07">
      <w:rPr>
        <w:rFonts w:ascii="Times New Roman Bold" w:hAnsi="Times New Roman Bold" w:cs="B Zar" w:hint="cs"/>
        <w:sz w:val="28"/>
        <w:szCs w:val="28"/>
        <w:rtl/>
      </w:rPr>
      <w:fldChar w:fldCharType="separate"/>
    </w:r>
    <w:r w:rsidR="00B926F9">
      <w:rPr>
        <w:rFonts w:ascii="Times New Roman Bold" w:hAnsi="Times New Roman Bold" w:cs="B Zar"/>
        <w:noProof/>
        <w:sz w:val="28"/>
        <w:szCs w:val="28"/>
        <w:rtl/>
      </w:rPr>
      <w:t>39</w:t>
    </w:r>
    <w:r w:rsidR="00155B24" w:rsidRPr="00430E07">
      <w:rPr>
        <w:rFonts w:ascii="Times New Roman Bold" w:hAnsi="Times New Roman Bold" w:cs="B Zar" w:hint="cs"/>
        <w:sz w:val="28"/>
        <w:szCs w:val="28"/>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B24" w:rsidRPr="00B966B8" w:rsidRDefault="00C85BF9" w:rsidP="00430E07">
    <w:pPr>
      <w:pStyle w:val="Header"/>
      <w:tabs>
        <w:tab w:val="left" w:pos="254"/>
        <w:tab w:val="right" w:pos="7200"/>
      </w:tabs>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281305</wp:posOffset>
              </wp:positionV>
              <wp:extent cx="4751705" cy="0"/>
              <wp:effectExtent l="19050" t="24130" r="20320" b="23495"/>
              <wp:wrapNone/>
              <wp:docPr id="8"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INYIwIAAEA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" strokeweight="3pt">
              <v:stroke linestyle="thinThin"/>
            </v:line>
          </w:pict>
        </mc:Fallback>
      </mc:AlternateContent>
    </w:r>
    <w:r w:rsidR="00155B24">
      <w:rPr>
        <w:rFonts w:cs="B Lotus" w:hint="cs"/>
        <w:b/>
        <w:bCs/>
        <w:sz w:val="26"/>
        <w:szCs w:val="26"/>
        <w:rtl/>
        <w:lang w:bidi="fa-IR"/>
      </w:rPr>
      <w:t>راه‌هایی که به آزادی اسیران می‌انجامد</w:t>
    </w:r>
    <w:r w:rsidR="00155B24" w:rsidRPr="00430E07">
      <w:rPr>
        <w:rFonts w:ascii="Times New Roman Bold" w:hAnsi="Times New Roman Bold" w:cs="B Zar" w:hint="cs"/>
        <w:sz w:val="28"/>
        <w:szCs w:val="28"/>
        <w:rtl/>
      </w:rPr>
      <w:tab/>
    </w:r>
    <w:r w:rsidR="00155B24" w:rsidRPr="00430E07">
      <w:rPr>
        <w:rFonts w:ascii="Times New Roman Bold" w:hAnsi="Times New Roman Bold" w:cs="B Zar" w:hint="cs"/>
        <w:sz w:val="28"/>
        <w:szCs w:val="28"/>
        <w:rtl/>
      </w:rPr>
      <w:tab/>
    </w:r>
    <w:r w:rsidR="00155B24" w:rsidRPr="00430E07">
      <w:rPr>
        <w:rFonts w:ascii="Times New Roman Bold" w:hAnsi="Times New Roman Bold" w:cs="B Zar" w:hint="cs"/>
        <w:sz w:val="28"/>
        <w:szCs w:val="28"/>
        <w:rtl/>
      </w:rPr>
      <w:fldChar w:fldCharType="begin"/>
    </w:r>
    <w:r w:rsidR="00155B24" w:rsidRPr="00430E07">
      <w:rPr>
        <w:rFonts w:ascii="Times New Roman Bold" w:hAnsi="Times New Roman Bold" w:cs="B Zar" w:hint="cs"/>
        <w:sz w:val="28"/>
        <w:szCs w:val="28"/>
      </w:rPr>
      <w:instrText xml:space="preserve"> PAGE </w:instrText>
    </w:r>
    <w:r w:rsidR="00155B24" w:rsidRPr="00430E07">
      <w:rPr>
        <w:rFonts w:ascii="Times New Roman Bold" w:hAnsi="Times New Roman Bold" w:cs="B Zar" w:hint="cs"/>
        <w:sz w:val="28"/>
        <w:szCs w:val="28"/>
        <w:rtl/>
      </w:rPr>
      <w:fldChar w:fldCharType="separate"/>
    </w:r>
    <w:r w:rsidR="00B926F9">
      <w:rPr>
        <w:rFonts w:ascii="Times New Roman Bold" w:hAnsi="Times New Roman Bold" w:cs="B Zar"/>
        <w:noProof/>
        <w:sz w:val="28"/>
        <w:szCs w:val="28"/>
        <w:rtl/>
      </w:rPr>
      <w:t>47</w:t>
    </w:r>
    <w:r w:rsidR="00155B24" w:rsidRPr="00430E07">
      <w:rPr>
        <w:rFonts w:ascii="Times New Roman Bold" w:hAnsi="Times New Roman Bold" w:cs="B Zar" w:hint="cs"/>
        <w:sz w:val="28"/>
        <w:szCs w:val="28"/>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BEB6CC"/>
    <w:lvl w:ilvl="0">
      <w:start w:val="1"/>
      <w:numFmt w:val="decimal"/>
      <w:lvlText w:val="%1."/>
      <w:lvlJc w:val="left"/>
      <w:pPr>
        <w:tabs>
          <w:tab w:val="num" w:pos="1492"/>
        </w:tabs>
        <w:ind w:left="1492" w:hanging="360"/>
      </w:pPr>
    </w:lvl>
  </w:abstractNum>
  <w:abstractNum w:abstractNumId="1">
    <w:nsid w:val="FFFFFF7D"/>
    <w:multiLevelType w:val="singleLevel"/>
    <w:tmpl w:val="5234E5E2"/>
    <w:lvl w:ilvl="0">
      <w:start w:val="1"/>
      <w:numFmt w:val="decimal"/>
      <w:lvlText w:val="%1."/>
      <w:lvlJc w:val="left"/>
      <w:pPr>
        <w:tabs>
          <w:tab w:val="num" w:pos="1209"/>
        </w:tabs>
        <w:ind w:left="1209" w:hanging="360"/>
      </w:pPr>
    </w:lvl>
  </w:abstractNum>
  <w:abstractNum w:abstractNumId="2">
    <w:nsid w:val="FFFFFF7E"/>
    <w:multiLevelType w:val="singleLevel"/>
    <w:tmpl w:val="6C824AC0"/>
    <w:lvl w:ilvl="0">
      <w:start w:val="1"/>
      <w:numFmt w:val="decimal"/>
      <w:lvlText w:val="%1."/>
      <w:lvlJc w:val="left"/>
      <w:pPr>
        <w:tabs>
          <w:tab w:val="num" w:pos="926"/>
        </w:tabs>
        <w:ind w:left="926" w:hanging="360"/>
      </w:pPr>
    </w:lvl>
  </w:abstractNum>
  <w:abstractNum w:abstractNumId="3">
    <w:nsid w:val="FFFFFF7F"/>
    <w:multiLevelType w:val="singleLevel"/>
    <w:tmpl w:val="7800340C"/>
    <w:lvl w:ilvl="0">
      <w:start w:val="1"/>
      <w:numFmt w:val="decimal"/>
      <w:lvlText w:val="%1."/>
      <w:lvlJc w:val="left"/>
      <w:pPr>
        <w:tabs>
          <w:tab w:val="num" w:pos="643"/>
        </w:tabs>
        <w:ind w:left="643" w:hanging="360"/>
      </w:pPr>
    </w:lvl>
  </w:abstractNum>
  <w:abstractNum w:abstractNumId="4">
    <w:nsid w:val="FFFFFF80"/>
    <w:multiLevelType w:val="singleLevel"/>
    <w:tmpl w:val="BBF433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2A10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EF0236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4D05F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3F0F5A0"/>
    <w:lvl w:ilvl="0">
      <w:start w:val="1"/>
      <w:numFmt w:val="decimal"/>
      <w:lvlText w:val="%1."/>
      <w:lvlJc w:val="left"/>
      <w:pPr>
        <w:tabs>
          <w:tab w:val="num" w:pos="360"/>
        </w:tabs>
        <w:ind w:left="360" w:hanging="360"/>
      </w:pPr>
    </w:lvl>
  </w:abstractNum>
  <w:abstractNum w:abstractNumId="9">
    <w:nsid w:val="FFFFFF89"/>
    <w:multiLevelType w:val="singleLevel"/>
    <w:tmpl w:val="E21E416C"/>
    <w:lvl w:ilvl="0">
      <w:start w:val="1"/>
      <w:numFmt w:val="bullet"/>
      <w:lvlText w:val=""/>
      <w:lvlJc w:val="left"/>
      <w:pPr>
        <w:tabs>
          <w:tab w:val="num" w:pos="360"/>
        </w:tabs>
        <w:ind w:left="360" w:hanging="360"/>
      </w:pPr>
      <w:rPr>
        <w:rFonts w:ascii="Symbol" w:hAnsi="Symbol" w:hint="default"/>
      </w:rPr>
    </w:lvl>
  </w:abstractNum>
  <w:abstractNum w:abstractNumId="10">
    <w:nsid w:val="2DAE1561"/>
    <w:multiLevelType w:val="hybridMultilevel"/>
    <w:tmpl w:val="B13E24E6"/>
    <w:lvl w:ilvl="0" w:tplc="E3AAB4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F410C7A"/>
    <w:multiLevelType w:val="hybridMultilevel"/>
    <w:tmpl w:val="66FC30A2"/>
    <w:lvl w:ilvl="0" w:tplc="43903E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A3C114A"/>
    <w:multiLevelType w:val="hybridMultilevel"/>
    <w:tmpl w:val="1E88AF96"/>
    <w:lvl w:ilvl="0" w:tplc="2ABA9BC4">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3">
    <w:nsid w:val="56177353"/>
    <w:multiLevelType w:val="hybridMultilevel"/>
    <w:tmpl w:val="16400D00"/>
    <w:lvl w:ilvl="0" w:tplc="5646387E">
      <w:start w:val="1"/>
      <w:numFmt w:val="bullet"/>
      <w:lvlText w:val=""/>
      <w:lvlJc w:val="left"/>
      <w:pPr>
        <w:tabs>
          <w:tab w:val="num" w:pos="170"/>
        </w:tabs>
        <w:ind w:left="170" w:firstLine="11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93B439F"/>
    <w:multiLevelType w:val="hybridMultilevel"/>
    <w:tmpl w:val="FC807674"/>
    <w:lvl w:ilvl="0" w:tplc="9944527E">
      <w:numFmt w:val="bullet"/>
      <w:lvlText w:val="-"/>
      <w:lvlJc w:val="left"/>
      <w:pPr>
        <w:tabs>
          <w:tab w:val="num" w:pos="644"/>
        </w:tabs>
        <w:ind w:left="644" w:hanging="360"/>
      </w:pPr>
      <w:rPr>
        <w:rFonts w:ascii="Times New Roman" w:eastAsia="B Badr" w:hAnsi="Times New Roman" w:cs="B Lotu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nsid w:val="6C3B5829"/>
    <w:multiLevelType w:val="hybridMultilevel"/>
    <w:tmpl w:val="D9146D22"/>
    <w:lvl w:ilvl="0" w:tplc="53DE02EE">
      <w:start w:val="1"/>
      <w:numFmt w:val="decimal"/>
      <w:lvlText w:val="%1-"/>
      <w:lvlJc w:val="left"/>
      <w:pPr>
        <w:tabs>
          <w:tab w:val="num" w:pos="644"/>
        </w:tabs>
        <w:ind w:left="644" w:hanging="360"/>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73E30EC6"/>
    <w:multiLevelType w:val="hybridMultilevel"/>
    <w:tmpl w:val="CEB44DAC"/>
    <w:lvl w:ilvl="0" w:tplc="F3385372">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7">
    <w:nsid w:val="7C7A37AC"/>
    <w:multiLevelType w:val="multilevel"/>
    <w:tmpl w:val="7C44D278"/>
    <w:lvl w:ilvl="0">
      <w:start w:val="1"/>
      <w:numFmt w:val="bullet"/>
      <w:lvlText w:val="■"/>
      <w:lvlJc w:val="left"/>
      <w:pPr>
        <w:tabs>
          <w:tab w:val="num" w:pos="1192"/>
        </w:tabs>
        <w:ind w:left="1192" w:hanging="57"/>
      </w:pPr>
      <w:rPr>
        <w:rFonts w:ascii="Times New Roman" w:hAnsi="Times New Roman" w:cs="Times New Roman"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num w:numId="1">
    <w:abstractNumId w:val="17"/>
  </w:num>
  <w:num w:numId="2">
    <w:abstractNumId w:val="10"/>
  </w:num>
  <w:num w:numId="3">
    <w:abstractNumId w:val="11"/>
  </w:num>
  <w:num w:numId="4">
    <w:abstractNumId w:val="16"/>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4"/>
  </w:num>
  <w:num w:numId="8">
    <w:abstractNumId w:val="1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pdjmnROicRmoLMAwJgroF4sgUzw=" w:salt="mN4onnytZZhE7vbQKq21wA=="/>
  <w:defaultTabStop w:val="720"/>
  <w:evenAndOddHeaders/>
  <w:drawingGridHorizontalSpacing w:val="284"/>
  <w:drawingGridVerticalSpacing w:val="284"/>
  <w:noPunctuationKerning/>
  <w:characterSpacingControl w:val="doNotCompress"/>
  <w:hdrShapeDefaults>
    <o:shapedefaults v:ext="edit" spidmax="4097">
      <o:colormru v:ext="edit" colors="#eaeaea,#f2f2f2,#e2e2e2,#d9d9d9,#c8c8c8,#a0a0a0,#a9a9a9,#afafaf"/>
    </o:shapedefaults>
  </w:hdrShapeDefaults>
  <w:footnotePr>
    <w:numRestart w:val="eachPage"/>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53E"/>
    <w:rsid w:val="00000236"/>
    <w:rsid w:val="00000567"/>
    <w:rsid w:val="000005E2"/>
    <w:rsid w:val="00000604"/>
    <w:rsid w:val="00000643"/>
    <w:rsid w:val="00000977"/>
    <w:rsid w:val="00000AC1"/>
    <w:rsid w:val="00000DE7"/>
    <w:rsid w:val="00000E72"/>
    <w:rsid w:val="00000EFF"/>
    <w:rsid w:val="0000109D"/>
    <w:rsid w:val="00001401"/>
    <w:rsid w:val="0000160D"/>
    <w:rsid w:val="000019D4"/>
    <w:rsid w:val="000019DD"/>
    <w:rsid w:val="00001F94"/>
    <w:rsid w:val="00002031"/>
    <w:rsid w:val="0000234E"/>
    <w:rsid w:val="0000244D"/>
    <w:rsid w:val="000025D5"/>
    <w:rsid w:val="000027CB"/>
    <w:rsid w:val="0000281A"/>
    <w:rsid w:val="000029D5"/>
    <w:rsid w:val="00002D20"/>
    <w:rsid w:val="00002EF2"/>
    <w:rsid w:val="0000358D"/>
    <w:rsid w:val="000035A9"/>
    <w:rsid w:val="00003A56"/>
    <w:rsid w:val="00003FFC"/>
    <w:rsid w:val="000041C3"/>
    <w:rsid w:val="000041D6"/>
    <w:rsid w:val="00004465"/>
    <w:rsid w:val="000046A1"/>
    <w:rsid w:val="00004715"/>
    <w:rsid w:val="0000472F"/>
    <w:rsid w:val="00004936"/>
    <w:rsid w:val="00004CEE"/>
    <w:rsid w:val="00004EBF"/>
    <w:rsid w:val="000051EB"/>
    <w:rsid w:val="00005513"/>
    <w:rsid w:val="00005602"/>
    <w:rsid w:val="00005647"/>
    <w:rsid w:val="00005C5C"/>
    <w:rsid w:val="00005E66"/>
    <w:rsid w:val="000061F2"/>
    <w:rsid w:val="00006442"/>
    <w:rsid w:val="0000644A"/>
    <w:rsid w:val="00006552"/>
    <w:rsid w:val="00006B49"/>
    <w:rsid w:val="00006CA3"/>
    <w:rsid w:val="00006D0F"/>
    <w:rsid w:val="00006DF2"/>
    <w:rsid w:val="00006F96"/>
    <w:rsid w:val="0000715A"/>
    <w:rsid w:val="000071DA"/>
    <w:rsid w:val="00007317"/>
    <w:rsid w:val="000075B6"/>
    <w:rsid w:val="000075D1"/>
    <w:rsid w:val="0000782A"/>
    <w:rsid w:val="00007962"/>
    <w:rsid w:val="000100A1"/>
    <w:rsid w:val="00010115"/>
    <w:rsid w:val="00010987"/>
    <w:rsid w:val="00010B9C"/>
    <w:rsid w:val="00010C1F"/>
    <w:rsid w:val="000110D6"/>
    <w:rsid w:val="000114EB"/>
    <w:rsid w:val="00011AD7"/>
    <w:rsid w:val="00011DDF"/>
    <w:rsid w:val="000122E5"/>
    <w:rsid w:val="00012354"/>
    <w:rsid w:val="0001283C"/>
    <w:rsid w:val="0001294B"/>
    <w:rsid w:val="00012B67"/>
    <w:rsid w:val="00012BCC"/>
    <w:rsid w:val="00012CCF"/>
    <w:rsid w:val="0001325E"/>
    <w:rsid w:val="00013344"/>
    <w:rsid w:val="000133A5"/>
    <w:rsid w:val="00013765"/>
    <w:rsid w:val="000137BB"/>
    <w:rsid w:val="000138EE"/>
    <w:rsid w:val="00013935"/>
    <w:rsid w:val="00013A77"/>
    <w:rsid w:val="00013CA4"/>
    <w:rsid w:val="00013DDB"/>
    <w:rsid w:val="00014664"/>
    <w:rsid w:val="00014990"/>
    <w:rsid w:val="00014F9D"/>
    <w:rsid w:val="000150E7"/>
    <w:rsid w:val="00015372"/>
    <w:rsid w:val="000154B9"/>
    <w:rsid w:val="000154CD"/>
    <w:rsid w:val="00015872"/>
    <w:rsid w:val="00015D77"/>
    <w:rsid w:val="00015FE5"/>
    <w:rsid w:val="000161D6"/>
    <w:rsid w:val="00016672"/>
    <w:rsid w:val="000166DD"/>
    <w:rsid w:val="00016C97"/>
    <w:rsid w:val="000172C6"/>
    <w:rsid w:val="00017514"/>
    <w:rsid w:val="000175EA"/>
    <w:rsid w:val="00017DE1"/>
    <w:rsid w:val="00020079"/>
    <w:rsid w:val="00020206"/>
    <w:rsid w:val="00020408"/>
    <w:rsid w:val="000205ED"/>
    <w:rsid w:val="00020855"/>
    <w:rsid w:val="00020906"/>
    <w:rsid w:val="00020B31"/>
    <w:rsid w:val="00021153"/>
    <w:rsid w:val="000213E1"/>
    <w:rsid w:val="00021582"/>
    <w:rsid w:val="000217F5"/>
    <w:rsid w:val="0002238A"/>
    <w:rsid w:val="00022572"/>
    <w:rsid w:val="00022B31"/>
    <w:rsid w:val="00022C8C"/>
    <w:rsid w:val="000230C0"/>
    <w:rsid w:val="0002329D"/>
    <w:rsid w:val="000235AB"/>
    <w:rsid w:val="000238FC"/>
    <w:rsid w:val="0002391A"/>
    <w:rsid w:val="0002459E"/>
    <w:rsid w:val="00024826"/>
    <w:rsid w:val="000248AA"/>
    <w:rsid w:val="00024A07"/>
    <w:rsid w:val="00024C5E"/>
    <w:rsid w:val="00024EE5"/>
    <w:rsid w:val="00025027"/>
    <w:rsid w:val="000250D9"/>
    <w:rsid w:val="00025411"/>
    <w:rsid w:val="00025C23"/>
    <w:rsid w:val="00025E78"/>
    <w:rsid w:val="000262D0"/>
    <w:rsid w:val="000262ED"/>
    <w:rsid w:val="000263A5"/>
    <w:rsid w:val="00026427"/>
    <w:rsid w:val="00026594"/>
    <w:rsid w:val="00026650"/>
    <w:rsid w:val="000267EC"/>
    <w:rsid w:val="00026D5A"/>
    <w:rsid w:val="00026D8A"/>
    <w:rsid w:val="000270A1"/>
    <w:rsid w:val="00027513"/>
    <w:rsid w:val="00027514"/>
    <w:rsid w:val="00027577"/>
    <w:rsid w:val="00027580"/>
    <w:rsid w:val="000275E2"/>
    <w:rsid w:val="000279FE"/>
    <w:rsid w:val="00027D7A"/>
    <w:rsid w:val="00030305"/>
    <w:rsid w:val="00030513"/>
    <w:rsid w:val="00030D75"/>
    <w:rsid w:val="0003101A"/>
    <w:rsid w:val="000314F7"/>
    <w:rsid w:val="000315CC"/>
    <w:rsid w:val="000316C9"/>
    <w:rsid w:val="0003179A"/>
    <w:rsid w:val="000317F5"/>
    <w:rsid w:val="000318B5"/>
    <w:rsid w:val="000321AD"/>
    <w:rsid w:val="000321F1"/>
    <w:rsid w:val="000324FF"/>
    <w:rsid w:val="000326C4"/>
    <w:rsid w:val="000326DC"/>
    <w:rsid w:val="00032860"/>
    <w:rsid w:val="00032B0C"/>
    <w:rsid w:val="00032DF5"/>
    <w:rsid w:val="00032F67"/>
    <w:rsid w:val="000331BA"/>
    <w:rsid w:val="00033B1F"/>
    <w:rsid w:val="00033E08"/>
    <w:rsid w:val="00033FE4"/>
    <w:rsid w:val="0003446A"/>
    <w:rsid w:val="00034754"/>
    <w:rsid w:val="000348C8"/>
    <w:rsid w:val="000349D3"/>
    <w:rsid w:val="00034AA7"/>
    <w:rsid w:val="00034AE3"/>
    <w:rsid w:val="00034B25"/>
    <w:rsid w:val="00034EF4"/>
    <w:rsid w:val="00034FFD"/>
    <w:rsid w:val="00035538"/>
    <w:rsid w:val="0003563F"/>
    <w:rsid w:val="00035834"/>
    <w:rsid w:val="00035BBC"/>
    <w:rsid w:val="00035EDE"/>
    <w:rsid w:val="00036074"/>
    <w:rsid w:val="000366A1"/>
    <w:rsid w:val="00036749"/>
    <w:rsid w:val="000368CE"/>
    <w:rsid w:val="00036D90"/>
    <w:rsid w:val="00036E87"/>
    <w:rsid w:val="000377C7"/>
    <w:rsid w:val="00037D3A"/>
    <w:rsid w:val="00037DE3"/>
    <w:rsid w:val="00037F67"/>
    <w:rsid w:val="000404A7"/>
    <w:rsid w:val="000405B1"/>
    <w:rsid w:val="00040600"/>
    <w:rsid w:val="00040CF2"/>
    <w:rsid w:val="00040D24"/>
    <w:rsid w:val="00041478"/>
    <w:rsid w:val="000419E3"/>
    <w:rsid w:val="00041A18"/>
    <w:rsid w:val="00041A6A"/>
    <w:rsid w:val="00041F65"/>
    <w:rsid w:val="00041FD0"/>
    <w:rsid w:val="00042087"/>
    <w:rsid w:val="0004212C"/>
    <w:rsid w:val="00042181"/>
    <w:rsid w:val="00042788"/>
    <w:rsid w:val="00042960"/>
    <w:rsid w:val="00042D74"/>
    <w:rsid w:val="0004302D"/>
    <w:rsid w:val="00043157"/>
    <w:rsid w:val="000432F0"/>
    <w:rsid w:val="000438D8"/>
    <w:rsid w:val="000439F6"/>
    <w:rsid w:val="00043B15"/>
    <w:rsid w:val="00043C77"/>
    <w:rsid w:val="00043CB5"/>
    <w:rsid w:val="00043DD7"/>
    <w:rsid w:val="00043FF1"/>
    <w:rsid w:val="00044062"/>
    <w:rsid w:val="000440EB"/>
    <w:rsid w:val="000444F1"/>
    <w:rsid w:val="0004455F"/>
    <w:rsid w:val="00044685"/>
    <w:rsid w:val="00044B89"/>
    <w:rsid w:val="00045012"/>
    <w:rsid w:val="00045267"/>
    <w:rsid w:val="000456C0"/>
    <w:rsid w:val="0004585F"/>
    <w:rsid w:val="00045FF6"/>
    <w:rsid w:val="000460C6"/>
    <w:rsid w:val="000463AF"/>
    <w:rsid w:val="000466F2"/>
    <w:rsid w:val="0004672C"/>
    <w:rsid w:val="000467A2"/>
    <w:rsid w:val="00046A38"/>
    <w:rsid w:val="00046D90"/>
    <w:rsid w:val="000470A9"/>
    <w:rsid w:val="000474FC"/>
    <w:rsid w:val="00047741"/>
    <w:rsid w:val="0004776C"/>
    <w:rsid w:val="000477CA"/>
    <w:rsid w:val="00047970"/>
    <w:rsid w:val="00047B46"/>
    <w:rsid w:val="00047C5D"/>
    <w:rsid w:val="0005063A"/>
    <w:rsid w:val="00050907"/>
    <w:rsid w:val="00050C07"/>
    <w:rsid w:val="0005184A"/>
    <w:rsid w:val="00051E58"/>
    <w:rsid w:val="00051E5B"/>
    <w:rsid w:val="00052062"/>
    <w:rsid w:val="0005266D"/>
    <w:rsid w:val="000526E0"/>
    <w:rsid w:val="00052AD4"/>
    <w:rsid w:val="00052B77"/>
    <w:rsid w:val="00052B9A"/>
    <w:rsid w:val="00052FA8"/>
    <w:rsid w:val="00053017"/>
    <w:rsid w:val="0005306B"/>
    <w:rsid w:val="00053133"/>
    <w:rsid w:val="00053202"/>
    <w:rsid w:val="000532BA"/>
    <w:rsid w:val="000537B0"/>
    <w:rsid w:val="00053800"/>
    <w:rsid w:val="00053FED"/>
    <w:rsid w:val="0005408A"/>
    <w:rsid w:val="0005415C"/>
    <w:rsid w:val="0005419D"/>
    <w:rsid w:val="000542A8"/>
    <w:rsid w:val="00054406"/>
    <w:rsid w:val="0005445D"/>
    <w:rsid w:val="0005448C"/>
    <w:rsid w:val="00054AB0"/>
    <w:rsid w:val="00054B12"/>
    <w:rsid w:val="000553C0"/>
    <w:rsid w:val="000553FE"/>
    <w:rsid w:val="000554FA"/>
    <w:rsid w:val="0005586E"/>
    <w:rsid w:val="0005593C"/>
    <w:rsid w:val="0005675F"/>
    <w:rsid w:val="000569A7"/>
    <w:rsid w:val="00056B32"/>
    <w:rsid w:val="00056D70"/>
    <w:rsid w:val="00056DB7"/>
    <w:rsid w:val="00056E7E"/>
    <w:rsid w:val="000570F1"/>
    <w:rsid w:val="00057570"/>
    <w:rsid w:val="0005757F"/>
    <w:rsid w:val="0005764B"/>
    <w:rsid w:val="00057823"/>
    <w:rsid w:val="00057873"/>
    <w:rsid w:val="00057876"/>
    <w:rsid w:val="00057899"/>
    <w:rsid w:val="00057A1A"/>
    <w:rsid w:val="00057A2D"/>
    <w:rsid w:val="00057BE3"/>
    <w:rsid w:val="00057FFD"/>
    <w:rsid w:val="0006043F"/>
    <w:rsid w:val="000605E0"/>
    <w:rsid w:val="00060CBE"/>
    <w:rsid w:val="0006100C"/>
    <w:rsid w:val="00061328"/>
    <w:rsid w:val="00061740"/>
    <w:rsid w:val="0006175F"/>
    <w:rsid w:val="00061D22"/>
    <w:rsid w:val="00061D5E"/>
    <w:rsid w:val="00062074"/>
    <w:rsid w:val="00062613"/>
    <w:rsid w:val="0006263E"/>
    <w:rsid w:val="00062A75"/>
    <w:rsid w:val="00062C59"/>
    <w:rsid w:val="00062E48"/>
    <w:rsid w:val="00062EBC"/>
    <w:rsid w:val="0006335F"/>
    <w:rsid w:val="000634EA"/>
    <w:rsid w:val="00063610"/>
    <w:rsid w:val="000638E9"/>
    <w:rsid w:val="0006392E"/>
    <w:rsid w:val="00063974"/>
    <w:rsid w:val="000639B5"/>
    <w:rsid w:val="00063B08"/>
    <w:rsid w:val="00063BE5"/>
    <w:rsid w:val="00063D36"/>
    <w:rsid w:val="00063DF3"/>
    <w:rsid w:val="000645A2"/>
    <w:rsid w:val="00064658"/>
    <w:rsid w:val="0006497A"/>
    <w:rsid w:val="000649BB"/>
    <w:rsid w:val="00064ACA"/>
    <w:rsid w:val="00064BD3"/>
    <w:rsid w:val="00064CE4"/>
    <w:rsid w:val="00064E81"/>
    <w:rsid w:val="00064EF7"/>
    <w:rsid w:val="00064FDA"/>
    <w:rsid w:val="00065970"/>
    <w:rsid w:val="0006597B"/>
    <w:rsid w:val="00065C1E"/>
    <w:rsid w:val="00065D7B"/>
    <w:rsid w:val="00065DCC"/>
    <w:rsid w:val="000667E6"/>
    <w:rsid w:val="0006696A"/>
    <w:rsid w:val="00066DA7"/>
    <w:rsid w:val="000675EE"/>
    <w:rsid w:val="00067B2F"/>
    <w:rsid w:val="00067B32"/>
    <w:rsid w:val="00067CFF"/>
    <w:rsid w:val="00067DB7"/>
    <w:rsid w:val="00067DC5"/>
    <w:rsid w:val="0007013A"/>
    <w:rsid w:val="0007054C"/>
    <w:rsid w:val="00070776"/>
    <w:rsid w:val="000708E2"/>
    <w:rsid w:val="000711F7"/>
    <w:rsid w:val="0007165D"/>
    <w:rsid w:val="000718A3"/>
    <w:rsid w:val="00071A2D"/>
    <w:rsid w:val="00071EA7"/>
    <w:rsid w:val="00071EEC"/>
    <w:rsid w:val="00072180"/>
    <w:rsid w:val="00072258"/>
    <w:rsid w:val="000729FD"/>
    <w:rsid w:val="00072D2F"/>
    <w:rsid w:val="000731B9"/>
    <w:rsid w:val="00073732"/>
    <w:rsid w:val="00073758"/>
    <w:rsid w:val="00073799"/>
    <w:rsid w:val="00073BFA"/>
    <w:rsid w:val="00073FB6"/>
    <w:rsid w:val="0007436F"/>
    <w:rsid w:val="000745B9"/>
    <w:rsid w:val="00074966"/>
    <w:rsid w:val="000749D5"/>
    <w:rsid w:val="00074A49"/>
    <w:rsid w:val="00074DD1"/>
    <w:rsid w:val="00074E36"/>
    <w:rsid w:val="0007562D"/>
    <w:rsid w:val="0007586B"/>
    <w:rsid w:val="00075CED"/>
    <w:rsid w:val="000760DA"/>
    <w:rsid w:val="00076286"/>
    <w:rsid w:val="00076374"/>
    <w:rsid w:val="00076B33"/>
    <w:rsid w:val="00076E8E"/>
    <w:rsid w:val="00076F0C"/>
    <w:rsid w:val="00077358"/>
    <w:rsid w:val="00077C41"/>
    <w:rsid w:val="00077F4D"/>
    <w:rsid w:val="0008006E"/>
    <w:rsid w:val="0008048D"/>
    <w:rsid w:val="000804C8"/>
    <w:rsid w:val="0008056E"/>
    <w:rsid w:val="00080703"/>
    <w:rsid w:val="0008078B"/>
    <w:rsid w:val="00080839"/>
    <w:rsid w:val="00080E02"/>
    <w:rsid w:val="00080E36"/>
    <w:rsid w:val="00080F25"/>
    <w:rsid w:val="00080F3D"/>
    <w:rsid w:val="000811B6"/>
    <w:rsid w:val="000815E4"/>
    <w:rsid w:val="000819FE"/>
    <w:rsid w:val="00081B42"/>
    <w:rsid w:val="00082270"/>
    <w:rsid w:val="000822A6"/>
    <w:rsid w:val="0008285C"/>
    <w:rsid w:val="00082C9F"/>
    <w:rsid w:val="00082F3F"/>
    <w:rsid w:val="0008322E"/>
    <w:rsid w:val="000834A9"/>
    <w:rsid w:val="0008351D"/>
    <w:rsid w:val="000835FE"/>
    <w:rsid w:val="00083A6E"/>
    <w:rsid w:val="00083CFA"/>
    <w:rsid w:val="00083E3B"/>
    <w:rsid w:val="0008429F"/>
    <w:rsid w:val="000843FE"/>
    <w:rsid w:val="000848AF"/>
    <w:rsid w:val="000849AA"/>
    <w:rsid w:val="00085396"/>
    <w:rsid w:val="00085589"/>
    <w:rsid w:val="0008580D"/>
    <w:rsid w:val="00085846"/>
    <w:rsid w:val="00085DDC"/>
    <w:rsid w:val="00085EF0"/>
    <w:rsid w:val="000861A4"/>
    <w:rsid w:val="00086B1D"/>
    <w:rsid w:val="00086B41"/>
    <w:rsid w:val="00086EC2"/>
    <w:rsid w:val="0008760B"/>
    <w:rsid w:val="0008765D"/>
    <w:rsid w:val="000876FE"/>
    <w:rsid w:val="00087926"/>
    <w:rsid w:val="00087CF4"/>
    <w:rsid w:val="00087E6F"/>
    <w:rsid w:val="0009024C"/>
    <w:rsid w:val="0009068F"/>
    <w:rsid w:val="00090835"/>
    <w:rsid w:val="00090DC1"/>
    <w:rsid w:val="00091321"/>
    <w:rsid w:val="00091875"/>
    <w:rsid w:val="00091A1C"/>
    <w:rsid w:val="00091B0E"/>
    <w:rsid w:val="0009233B"/>
    <w:rsid w:val="0009259D"/>
    <w:rsid w:val="000925F5"/>
    <w:rsid w:val="00092D57"/>
    <w:rsid w:val="00093290"/>
    <w:rsid w:val="00093406"/>
    <w:rsid w:val="000934CF"/>
    <w:rsid w:val="00093565"/>
    <w:rsid w:val="0009360E"/>
    <w:rsid w:val="00093A6B"/>
    <w:rsid w:val="00093B29"/>
    <w:rsid w:val="00093C07"/>
    <w:rsid w:val="00093C83"/>
    <w:rsid w:val="00093ED7"/>
    <w:rsid w:val="000943A0"/>
    <w:rsid w:val="000944D4"/>
    <w:rsid w:val="000948AE"/>
    <w:rsid w:val="000951B5"/>
    <w:rsid w:val="0009554D"/>
    <w:rsid w:val="00096272"/>
    <w:rsid w:val="0009629E"/>
    <w:rsid w:val="0009631E"/>
    <w:rsid w:val="0009636D"/>
    <w:rsid w:val="00096482"/>
    <w:rsid w:val="00096A86"/>
    <w:rsid w:val="00096C4E"/>
    <w:rsid w:val="00096E25"/>
    <w:rsid w:val="000970E7"/>
    <w:rsid w:val="000973EC"/>
    <w:rsid w:val="00097788"/>
    <w:rsid w:val="00097A37"/>
    <w:rsid w:val="00097B5D"/>
    <w:rsid w:val="00097DCD"/>
    <w:rsid w:val="00097E7E"/>
    <w:rsid w:val="000A0109"/>
    <w:rsid w:val="000A0438"/>
    <w:rsid w:val="000A09B4"/>
    <w:rsid w:val="000A09EE"/>
    <w:rsid w:val="000A0A5F"/>
    <w:rsid w:val="000A0F37"/>
    <w:rsid w:val="000A0F4F"/>
    <w:rsid w:val="000A12DF"/>
    <w:rsid w:val="000A15F0"/>
    <w:rsid w:val="000A1B64"/>
    <w:rsid w:val="000A1C0A"/>
    <w:rsid w:val="000A1DB5"/>
    <w:rsid w:val="000A2298"/>
    <w:rsid w:val="000A24D3"/>
    <w:rsid w:val="000A2512"/>
    <w:rsid w:val="000A2593"/>
    <w:rsid w:val="000A27BF"/>
    <w:rsid w:val="000A2904"/>
    <w:rsid w:val="000A293A"/>
    <w:rsid w:val="000A2B15"/>
    <w:rsid w:val="000A2E4C"/>
    <w:rsid w:val="000A2E7B"/>
    <w:rsid w:val="000A2F18"/>
    <w:rsid w:val="000A31C2"/>
    <w:rsid w:val="000A376A"/>
    <w:rsid w:val="000A3B8F"/>
    <w:rsid w:val="000A3D28"/>
    <w:rsid w:val="000A437A"/>
    <w:rsid w:val="000A45C4"/>
    <w:rsid w:val="000A4633"/>
    <w:rsid w:val="000A4C94"/>
    <w:rsid w:val="000A4E70"/>
    <w:rsid w:val="000A5140"/>
    <w:rsid w:val="000A5644"/>
    <w:rsid w:val="000A5AF0"/>
    <w:rsid w:val="000A5E72"/>
    <w:rsid w:val="000A6159"/>
    <w:rsid w:val="000A649F"/>
    <w:rsid w:val="000A6531"/>
    <w:rsid w:val="000A67DF"/>
    <w:rsid w:val="000A6BB3"/>
    <w:rsid w:val="000A6BB5"/>
    <w:rsid w:val="000A71D9"/>
    <w:rsid w:val="000A748E"/>
    <w:rsid w:val="000A7592"/>
    <w:rsid w:val="000A791D"/>
    <w:rsid w:val="000A7BFD"/>
    <w:rsid w:val="000A7F01"/>
    <w:rsid w:val="000B0156"/>
    <w:rsid w:val="000B01C3"/>
    <w:rsid w:val="000B0E29"/>
    <w:rsid w:val="000B1072"/>
    <w:rsid w:val="000B1276"/>
    <w:rsid w:val="000B13BA"/>
    <w:rsid w:val="000B13C6"/>
    <w:rsid w:val="000B14C2"/>
    <w:rsid w:val="000B1568"/>
    <w:rsid w:val="000B1BD4"/>
    <w:rsid w:val="000B1CCF"/>
    <w:rsid w:val="000B1EB2"/>
    <w:rsid w:val="000B1F30"/>
    <w:rsid w:val="000B1F3A"/>
    <w:rsid w:val="000B1FF2"/>
    <w:rsid w:val="000B23F0"/>
    <w:rsid w:val="000B2421"/>
    <w:rsid w:val="000B24C0"/>
    <w:rsid w:val="000B257F"/>
    <w:rsid w:val="000B2717"/>
    <w:rsid w:val="000B28C2"/>
    <w:rsid w:val="000B296F"/>
    <w:rsid w:val="000B2A24"/>
    <w:rsid w:val="000B2AC6"/>
    <w:rsid w:val="000B2AC8"/>
    <w:rsid w:val="000B2AFD"/>
    <w:rsid w:val="000B2B34"/>
    <w:rsid w:val="000B2F4B"/>
    <w:rsid w:val="000B3421"/>
    <w:rsid w:val="000B35DD"/>
    <w:rsid w:val="000B3750"/>
    <w:rsid w:val="000B39F8"/>
    <w:rsid w:val="000B3B9C"/>
    <w:rsid w:val="000B3BB2"/>
    <w:rsid w:val="000B3E92"/>
    <w:rsid w:val="000B4086"/>
    <w:rsid w:val="000B4229"/>
    <w:rsid w:val="000B42AF"/>
    <w:rsid w:val="000B4974"/>
    <w:rsid w:val="000B4DE0"/>
    <w:rsid w:val="000B4E8D"/>
    <w:rsid w:val="000B5117"/>
    <w:rsid w:val="000B521F"/>
    <w:rsid w:val="000B55ED"/>
    <w:rsid w:val="000B5682"/>
    <w:rsid w:val="000B569E"/>
    <w:rsid w:val="000B58B9"/>
    <w:rsid w:val="000B5CBE"/>
    <w:rsid w:val="000B5E36"/>
    <w:rsid w:val="000B63A6"/>
    <w:rsid w:val="000B6472"/>
    <w:rsid w:val="000B683F"/>
    <w:rsid w:val="000B6B5E"/>
    <w:rsid w:val="000B6CE6"/>
    <w:rsid w:val="000B7023"/>
    <w:rsid w:val="000B70B6"/>
    <w:rsid w:val="000B7428"/>
    <w:rsid w:val="000B75A7"/>
    <w:rsid w:val="000B79B1"/>
    <w:rsid w:val="000B7ADD"/>
    <w:rsid w:val="000B7D56"/>
    <w:rsid w:val="000C02EE"/>
    <w:rsid w:val="000C04C7"/>
    <w:rsid w:val="000C056D"/>
    <w:rsid w:val="000C06E0"/>
    <w:rsid w:val="000C087C"/>
    <w:rsid w:val="000C0D63"/>
    <w:rsid w:val="000C0E5B"/>
    <w:rsid w:val="000C0F06"/>
    <w:rsid w:val="000C0F44"/>
    <w:rsid w:val="000C112C"/>
    <w:rsid w:val="000C125E"/>
    <w:rsid w:val="000C1429"/>
    <w:rsid w:val="000C1698"/>
    <w:rsid w:val="000C16C1"/>
    <w:rsid w:val="000C19DC"/>
    <w:rsid w:val="000C1B3D"/>
    <w:rsid w:val="000C1B51"/>
    <w:rsid w:val="000C1B76"/>
    <w:rsid w:val="000C1DA6"/>
    <w:rsid w:val="000C1F40"/>
    <w:rsid w:val="000C1FFF"/>
    <w:rsid w:val="000C26AC"/>
    <w:rsid w:val="000C26EE"/>
    <w:rsid w:val="000C2B77"/>
    <w:rsid w:val="000C2E54"/>
    <w:rsid w:val="000C3524"/>
    <w:rsid w:val="000C3D5E"/>
    <w:rsid w:val="000C3EFD"/>
    <w:rsid w:val="000C47F9"/>
    <w:rsid w:val="000C4AEC"/>
    <w:rsid w:val="000C4C3B"/>
    <w:rsid w:val="000C4E1C"/>
    <w:rsid w:val="000C5335"/>
    <w:rsid w:val="000C53EC"/>
    <w:rsid w:val="000C564D"/>
    <w:rsid w:val="000C5673"/>
    <w:rsid w:val="000C568D"/>
    <w:rsid w:val="000C5873"/>
    <w:rsid w:val="000C5DCB"/>
    <w:rsid w:val="000C5F1E"/>
    <w:rsid w:val="000C60A1"/>
    <w:rsid w:val="000C62BD"/>
    <w:rsid w:val="000C644B"/>
    <w:rsid w:val="000C6474"/>
    <w:rsid w:val="000C69B0"/>
    <w:rsid w:val="000C6AB6"/>
    <w:rsid w:val="000C6E23"/>
    <w:rsid w:val="000C6FF3"/>
    <w:rsid w:val="000C718B"/>
    <w:rsid w:val="000C72D0"/>
    <w:rsid w:val="000C74BE"/>
    <w:rsid w:val="000C757E"/>
    <w:rsid w:val="000C7654"/>
    <w:rsid w:val="000C7C96"/>
    <w:rsid w:val="000C7FE8"/>
    <w:rsid w:val="000C7FE9"/>
    <w:rsid w:val="000D0461"/>
    <w:rsid w:val="000D0622"/>
    <w:rsid w:val="000D0743"/>
    <w:rsid w:val="000D08AC"/>
    <w:rsid w:val="000D0F84"/>
    <w:rsid w:val="000D10C8"/>
    <w:rsid w:val="000D11B4"/>
    <w:rsid w:val="000D120D"/>
    <w:rsid w:val="000D1317"/>
    <w:rsid w:val="000D1343"/>
    <w:rsid w:val="000D1590"/>
    <w:rsid w:val="000D15EE"/>
    <w:rsid w:val="000D19E5"/>
    <w:rsid w:val="000D1B9C"/>
    <w:rsid w:val="000D1E1A"/>
    <w:rsid w:val="000D20A1"/>
    <w:rsid w:val="000D2428"/>
    <w:rsid w:val="000D25A0"/>
    <w:rsid w:val="000D2621"/>
    <w:rsid w:val="000D2673"/>
    <w:rsid w:val="000D27FB"/>
    <w:rsid w:val="000D290F"/>
    <w:rsid w:val="000D2F69"/>
    <w:rsid w:val="000D301B"/>
    <w:rsid w:val="000D3029"/>
    <w:rsid w:val="000D315F"/>
    <w:rsid w:val="000D32EE"/>
    <w:rsid w:val="000D357A"/>
    <w:rsid w:val="000D35DD"/>
    <w:rsid w:val="000D378A"/>
    <w:rsid w:val="000D3C48"/>
    <w:rsid w:val="000D3C89"/>
    <w:rsid w:val="000D3E7C"/>
    <w:rsid w:val="000D3EF1"/>
    <w:rsid w:val="000D4219"/>
    <w:rsid w:val="000D4529"/>
    <w:rsid w:val="000D459C"/>
    <w:rsid w:val="000D46AE"/>
    <w:rsid w:val="000D4DFC"/>
    <w:rsid w:val="000D4E06"/>
    <w:rsid w:val="000D51FE"/>
    <w:rsid w:val="000D52D2"/>
    <w:rsid w:val="000D55D9"/>
    <w:rsid w:val="000D5876"/>
    <w:rsid w:val="000D59A3"/>
    <w:rsid w:val="000D5B9A"/>
    <w:rsid w:val="000D5C73"/>
    <w:rsid w:val="000D5D6B"/>
    <w:rsid w:val="000D5F5B"/>
    <w:rsid w:val="000D65EE"/>
    <w:rsid w:val="000D6644"/>
    <w:rsid w:val="000D68B1"/>
    <w:rsid w:val="000D6905"/>
    <w:rsid w:val="000D728F"/>
    <w:rsid w:val="000D7311"/>
    <w:rsid w:val="000D7353"/>
    <w:rsid w:val="000D74CE"/>
    <w:rsid w:val="000D750B"/>
    <w:rsid w:val="000D7604"/>
    <w:rsid w:val="000D76CB"/>
    <w:rsid w:val="000D77DF"/>
    <w:rsid w:val="000D7BE7"/>
    <w:rsid w:val="000D7BFC"/>
    <w:rsid w:val="000E00ED"/>
    <w:rsid w:val="000E06DD"/>
    <w:rsid w:val="000E0805"/>
    <w:rsid w:val="000E0844"/>
    <w:rsid w:val="000E0A6C"/>
    <w:rsid w:val="000E127A"/>
    <w:rsid w:val="000E1345"/>
    <w:rsid w:val="000E141E"/>
    <w:rsid w:val="000E1479"/>
    <w:rsid w:val="000E1608"/>
    <w:rsid w:val="000E1701"/>
    <w:rsid w:val="000E1931"/>
    <w:rsid w:val="000E1B92"/>
    <w:rsid w:val="000E1D82"/>
    <w:rsid w:val="000E1DA6"/>
    <w:rsid w:val="000E202F"/>
    <w:rsid w:val="000E2525"/>
    <w:rsid w:val="000E2548"/>
    <w:rsid w:val="000E28F7"/>
    <w:rsid w:val="000E295F"/>
    <w:rsid w:val="000E296C"/>
    <w:rsid w:val="000E3034"/>
    <w:rsid w:val="000E3072"/>
    <w:rsid w:val="000E33BC"/>
    <w:rsid w:val="000E3590"/>
    <w:rsid w:val="000E37C5"/>
    <w:rsid w:val="000E3CB4"/>
    <w:rsid w:val="000E3CF2"/>
    <w:rsid w:val="000E3E0B"/>
    <w:rsid w:val="000E45A8"/>
    <w:rsid w:val="000E4D3D"/>
    <w:rsid w:val="000E4DAF"/>
    <w:rsid w:val="000E5588"/>
    <w:rsid w:val="000E55FE"/>
    <w:rsid w:val="000E57CD"/>
    <w:rsid w:val="000E5EE4"/>
    <w:rsid w:val="000E5F3C"/>
    <w:rsid w:val="000E65F9"/>
    <w:rsid w:val="000E65FB"/>
    <w:rsid w:val="000E667C"/>
    <w:rsid w:val="000E669A"/>
    <w:rsid w:val="000E672A"/>
    <w:rsid w:val="000E69CF"/>
    <w:rsid w:val="000E69DC"/>
    <w:rsid w:val="000E7184"/>
    <w:rsid w:val="000E747A"/>
    <w:rsid w:val="000E7554"/>
    <w:rsid w:val="000E7C3C"/>
    <w:rsid w:val="000E7D71"/>
    <w:rsid w:val="000E7FAC"/>
    <w:rsid w:val="000F04FC"/>
    <w:rsid w:val="000F0608"/>
    <w:rsid w:val="000F09CC"/>
    <w:rsid w:val="000F0B2B"/>
    <w:rsid w:val="000F0B9B"/>
    <w:rsid w:val="000F0E45"/>
    <w:rsid w:val="000F0F99"/>
    <w:rsid w:val="000F0FE2"/>
    <w:rsid w:val="000F1151"/>
    <w:rsid w:val="000F147F"/>
    <w:rsid w:val="000F157F"/>
    <w:rsid w:val="000F1BCE"/>
    <w:rsid w:val="000F1DA2"/>
    <w:rsid w:val="000F1E0B"/>
    <w:rsid w:val="000F1EBF"/>
    <w:rsid w:val="000F2670"/>
    <w:rsid w:val="000F2720"/>
    <w:rsid w:val="000F2985"/>
    <w:rsid w:val="000F2A32"/>
    <w:rsid w:val="000F2D05"/>
    <w:rsid w:val="000F2F24"/>
    <w:rsid w:val="000F2FE3"/>
    <w:rsid w:val="000F3113"/>
    <w:rsid w:val="000F32D2"/>
    <w:rsid w:val="000F3684"/>
    <w:rsid w:val="000F398E"/>
    <w:rsid w:val="000F39BB"/>
    <w:rsid w:val="000F3A06"/>
    <w:rsid w:val="000F3A81"/>
    <w:rsid w:val="000F3D5F"/>
    <w:rsid w:val="000F3E92"/>
    <w:rsid w:val="000F41E4"/>
    <w:rsid w:val="000F42FE"/>
    <w:rsid w:val="000F4570"/>
    <w:rsid w:val="000F4E68"/>
    <w:rsid w:val="000F4EF5"/>
    <w:rsid w:val="000F5079"/>
    <w:rsid w:val="000F514A"/>
    <w:rsid w:val="000F515F"/>
    <w:rsid w:val="000F5165"/>
    <w:rsid w:val="000F52C9"/>
    <w:rsid w:val="000F52D2"/>
    <w:rsid w:val="000F5AFC"/>
    <w:rsid w:val="000F5BBA"/>
    <w:rsid w:val="000F5D12"/>
    <w:rsid w:val="000F646F"/>
    <w:rsid w:val="000F66CE"/>
    <w:rsid w:val="000F6830"/>
    <w:rsid w:val="000F697E"/>
    <w:rsid w:val="000F69DF"/>
    <w:rsid w:val="000F6AC8"/>
    <w:rsid w:val="000F7525"/>
    <w:rsid w:val="000F77E3"/>
    <w:rsid w:val="000F78C6"/>
    <w:rsid w:val="000F7CEF"/>
    <w:rsid w:val="000F7EFD"/>
    <w:rsid w:val="001001F4"/>
    <w:rsid w:val="00100209"/>
    <w:rsid w:val="001004D1"/>
    <w:rsid w:val="001007E5"/>
    <w:rsid w:val="001007F6"/>
    <w:rsid w:val="001008C1"/>
    <w:rsid w:val="00100D1C"/>
    <w:rsid w:val="00100F68"/>
    <w:rsid w:val="00101125"/>
    <w:rsid w:val="0010137C"/>
    <w:rsid w:val="00101395"/>
    <w:rsid w:val="0010190B"/>
    <w:rsid w:val="00101E38"/>
    <w:rsid w:val="00101FFB"/>
    <w:rsid w:val="0010227A"/>
    <w:rsid w:val="001026A8"/>
    <w:rsid w:val="001028A9"/>
    <w:rsid w:val="00102A4B"/>
    <w:rsid w:val="00102D01"/>
    <w:rsid w:val="00102E32"/>
    <w:rsid w:val="00103037"/>
    <w:rsid w:val="00103372"/>
    <w:rsid w:val="00103580"/>
    <w:rsid w:val="001035CE"/>
    <w:rsid w:val="00103912"/>
    <w:rsid w:val="00103C9E"/>
    <w:rsid w:val="00103CA5"/>
    <w:rsid w:val="001040A3"/>
    <w:rsid w:val="001043C8"/>
    <w:rsid w:val="001044A5"/>
    <w:rsid w:val="0010462E"/>
    <w:rsid w:val="00104C70"/>
    <w:rsid w:val="00104DAA"/>
    <w:rsid w:val="00104E68"/>
    <w:rsid w:val="00104FBC"/>
    <w:rsid w:val="00105178"/>
    <w:rsid w:val="00105734"/>
    <w:rsid w:val="0010576B"/>
    <w:rsid w:val="00105E98"/>
    <w:rsid w:val="0010606B"/>
    <w:rsid w:val="00106157"/>
    <w:rsid w:val="001061B0"/>
    <w:rsid w:val="001064B4"/>
    <w:rsid w:val="0010698D"/>
    <w:rsid w:val="00106AEE"/>
    <w:rsid w:val="00106C83"/>
    <w:rsid w:val="00107293"/>
    <w:rsid w:val="001075BB"/>
    <w:rsid w:val="0010762D"/>
    <w:rsid w:val="00107C6D"/>
    <w:rsid w:val="001102B5"/>
    <w:rsid w:val="0011038A"/>
    <w:rsid w:val="00110447"/>
    <w:rsid w:val="001104E5"/>
    <w:rsid w:val="001110BC"/>
    <w:rsid w:val="001110EE"/>
    <w:rsid w:val="00111937"/>
    <w:rsid w:val="00111C15"/>
    <w:rsid w:val="00111DF4"/>
    <w:rsid w:val="00112360"/>
    <w:rsid w:val="001124AB"/>
    <w:rsid w:val="00112537"/>
    <w:rsid w:val="00112D22"/>
    <w:rsid w:val="00112F0C"/>
    <w:rsid w:val="001131F2"/>
    <w:rsid w:val="001133F3"/>
    <w:rsid w:val="00113567"/>
    <w:rsid w:val="001135F5"/>
    <w:rsid w:val="00113BE8"/>
    <w:rsid w:val="00113ED3"/>
    <w:rsid w:val="00114318"/>
    <w:rsid w:val="001143C7"/>
    <w:rsid w:val="00114597"/>
    <w:rsid w:val="00114D7E"/>
    <w:rsid w:val="001150B1"/>
    <w:rsid w:val="001150B2"/>
    <w:rsid w:val="001151B9"/>
    <w:rsid w:val="00115208"/>
    <w:rsid w:val="00115373"/>
    <w:rsid w:val="00115E75"/>
    <w:rsid w:val="00115E83"/>
    <w:rsid w:val="00115F22"/>
    <w:rsid w:val="00115F2A"/>
    <w:rsid w:val="0011640D"/>
    <w:rsid w:val="001164D7"/>
    <w:rsid w:val="001164F7"/>
    <w:rsid w:val="0011655C"/>
    <w:rsid w:val="00116770"/>
    <w:rsid w:val="00116B79"/>
    <w:rsid w:val="00116ECA"/>
    <w:rsid w:val="00116F21"/>
    <w:rsid w:val="00116FB3"/>
    <w:rsid w:val="00117164"/>
    <w:rsid w:val="00117311"/>
    <w:rsid w:val="001173E1"/>
    <w:rsid w:val="0011776C"/>
    <w:rsid w:val="001177CA"/>
    <w:rsid w:val="00117E91"/>
    <w:rsid w:val="00117FE4"/>
    <w:rsid w:val="00120304"/>
    <w:rsid w:val="0012034C"/>
    <w:rsid w:val="001203A0"/>
    <w:rsid w:val="001207A4"/>
    <w:rsid w:val="001209D7"/>
    <w:rsid w:val="00120BD7"/>
    <w:rsid w:val="00120C0C"/>
    <w:rsid w:val="00121380"/>
    <w:rsid w:val="001214B9"/>
    <w:rsid w:val="0012196A"/>
    <w:rsid w:val="00121A7F"/>
    <w:rsid w:val="00121C07"/>
    <w:rsid w:val="00121E28"/>
    <w:rsid w:val="00121E36"/>
    <w:rsid w:val="0012213B"/>
    <w:rsid w:val="00122B0D"/>
    <w:rsid w:val="00122D67"/>
    <w:rsid w:val="00122FB5"/>
    <w:rsid w:val="0012337B"/>
    <w:rsid w:val="0012395C"/>
    <w:rsid w:val="00123DF0"/>
    <w:rsid w:val="001244BF"/>
    <w:rsid w:val="001247B0"/>
    <w:rsid w:val="00124876"/>
    <w:rsid w:val="0012490F"/>
    <w:rsid w:val="00124CC8"/>
    <w:rsid w:val="00124E55"/>
    <w:rsid w:val="00124F5E"/>
    <w:rsid w:val="00124FB6"/>
    <w:rsid w:val="00124FD1"/>
    <w:rsid w:val="00125427"/>
    <w:rsid w:val="001257C6"/>
    <w:rsid w:val="00125BBB"/>
    <w:rsid w:val="00125C04"/>
    <w:rsid w:val="00125C09"/>
    <w:rsid w:val="00125F00"/>
    <w:rsid w:val="00126183"/>
    <w:rsid w:val="001261CD"/>
    <w:rsid w:val="001262EE"/>
    <w:rsid w:val="00126380"/>
    <w:rsid w:val="00126483"/>
    <w:rsid w:val="001266CC"/>
    <w:rsid w:val="00126A0B"/>
    <w:rsid w:val="00126CEB"/>
    <w:rsid w:val="001270B9"/>
    <w:rsid w:val="00127CD7"/>
    <w:rsid w:val="00127DA0"/>
    <w:rsid w:val="00127DF1"/>
    <w:rsid w:val="001303AA"/>
    <w:rsid w:val="00130702"/>
    <w:rsid w:val="001309F0"/>
    <w:rsid w:val="00130C54"/>
    <w:rsid w:val="00130E58"/>
    <w:rsid w:val="00131240"/>
    <w:rsid w:val="00131516"/>
    <w:rsid w:val="0013154A"/>
    <w:rsid w:val="00131635"/>
    <w:rsid w:val="0013168B"/>
    <w:rsid w:val="001316F5"/>
    <w:rsid w:val="0013181E"/>
    <w:rsid w:val="00131F8F"/>
    <w:rsid w:val="00131FBE"/>
    <w:rsid w:val="00132566"/>
    <w:rsid w:val="00132DD1"/>
    <w:rsid w:val="00133219"/>
    <w:rsid w:val="0013322C"/>
    <w:rsid w:val="00133379"/>
    <w:rsid w:val="001338CB"/>
    <w:rsid w:val="00133F00"/>
    <w:rsid w:val="0013415E"/>
    <w:rsid w:val="001343B2"/>
    <w:rsid w:val="00134743"/>
    <w:rsid w:val="00134DAB"/>
    <w:rsid w:val="001354EE"/>
    <w:rsid w:val="0013551A"/>
    <w:rsid w:val="00135687"/>
    <w:rsid w:val="00135963"/>
    <w:rsid w:val="00136048"/>
    <w:rsid w:val="001362CC"/>
    <w:rsid w:val="00136495"/>
    <w:rsid w:val="00136749"/>
    <w:rsid w:val="00136B28"/>
    <w:rsid w:val="001374F7"/>
    <w:rsid w:val="0013753E"/>
    <w:rsid w:val="001378D7"/>
    <w:rsid w:val="0013795A"/>
    <w:rsid w:val="00137C2D"/>
    <w:rsid w:val="00137DD2"/>
    <w:rsid w:val="001402C9"/>
    <w:rsid w:val="0014035D"/>
    <w:rsid w:val="00140ACB"/>
    <w:rsid w:val="00140BEA"/>
    <w:rsid w:val="00140EAC"/>
    <w:rsid w:val="00140F3B"/>
    <w:rsid w:val="00141198"/>
    <w:rsid w:val="0014192A"/>
    <w:rsid w:val="00141983"/>
    <w:rsid w:val="00141993"/>
    <w:rsid w:val="00141AA2"/>
    <w:rsid w:val="00141E2E"/>
    <w:rsid w:val="00141F5F"/>
    <w:rsid w:val="00142087"/>
    <w:rsid w:val="001420F9"/>
    <w:rsid w:val="001421AE"/>
    <w:rsid w:val="00142635"/>
    <w:rsid w:val="00142836"/>
    <w:rsid w:val="00142A9C"/>
    <w:rsid w:val="00142CEF"/>
    <w:rsid w:val="00142D17"/>
    <w:rsid w:val="00142E59"/>
    <w:rsid w:val="00142F8F"/>
    <w:rsid w:val="00143034"/>
    <w:rsid w:val="001430E1"/>
    <w:rsid w:val="001432A2"/>
    <w:rsid w:val="0014333D"/>
    <w:rsid w:val="001433BC"/>
    <w:rsid w:val="00143457"/>
    <w:rsid w:val="001439B9"/>
    <w:rsid w:val="00143B35"/>
    <w:rsid w:val="0014420C"/>
    <w:rsid w:val="00144987"/>
    <w:rsid w:val="00144A1A"/>
    <w:rsid w:val="00144AA1"/>
    <w:rsid w:val="00144C18"/>
    <w:rsid w:val="0014510A"/>
    <w:rsid w:val="0014555F"/>
    <w:rsid w:val="0014559A"/>
    <w:rsid w:val="001456F6"/>
    <w:rsid w:val="001458B3"/>
    <w:rsid w:val="001459A5"/>
    <w:rsid w:val="00145AB5"/>
    <w:rsid w:val="00145B46"/>
    <w:rsid w:val="00145BEA"/>
    <w:rsid w:val="00145BFC"/>
    <w:rsid w:val="00145C52"/>
    <w:rsid w:val="00145D11"/>
    <w:rsid w:val="00146409"/>
    <w:rsid w:val="0014672C"/>
    <w:rsid w:val="0014678A"/>
    <w:rsid w:val="00146975"/>
    <w:rsid w:val="00146B23"/>
    <w:rsid w:val="00146CFB"/>
    <w:rsid w:val="00146F87"/>
    <w:rsid w:val="00147113"/>
    <w:rsid w:val="00147203"/>
    <w:rsid w:val="001475AB"/>
    <w:rsid w:val="001479D7"/>
    <w:rsid w:val="00147C25"/>
    <w:rsid w:val="00147EB9"/>
    <w:rsid w:val="00150AB6"/>
    <w:rsid w:val="00150B07"/>
    <w:rsid w:val="00150B6C"/>
    <w:rsid w:val="00150C17"/>
    <w:rsid w:val="00150DA2"/>
    <w:rsid w:val="0015150A"/>
    <w:rsid w:val="001517B8"/>
    <w:rsid w:val="00151A06"/>
    <w:rsid w:val="00151BF6"/>
    <w:rsid w:val="00151DF9"/>
    <w:rsid w:val="00152394"/>
    <w:rsid w:val="001527FE"/>
    <w:rsid w:val="00152865"/>
    <w:rsid w:val="00152959"/>
    <w:rsid w:val="00152994"/>
    <w:rsid w:val="00152B82"/>
    <w:rsid w:val="00152D2D"/>
    <w:rsid w:val="00153040"/>
    <w:rsid w:val="0015320E"/>
    <w:rsid w:val="00153227"/>
    <w:rsid w:val="00153267"/>
    <w:rsid w:val="00153598"/>
    <w:rsid w:val="00153638"/>
    <w:rsid w:val="0015391A"/>
    <w:rsid w:val="00153CE6"/>
    <w:rsid w:val="00153DB4"/>
    <w:rsid w:val="00153F9F"/>
    <w:rsid w:val="00153FC1"/>
    <w:rsid w:val="0015421C"/>
    <w:rsid w:val="0015422C"/>
    <w:rsid w:val="00154238"/>
    <w:rsid w:val="0015433C"/>
    <w:rsid w:val="00154342"/>
    <w:rsid w:val="00154445"/>
    <w:rsid w:val="001544D2"/>
    <w:rsid w:val="0015487E"/>
    <w:rsid w:val="001549B8"/>
    <w:rsid w:val="00154E20"/>
    <w:rsid w:val="00154FC0"/>
    <w:rsid w:val="001550F9"/>
    <w:rsid w:val="00155177"/>
    <w:rsid w:val="00155227"/>
    <w:rsid w:val="00155A69"/>
    <w:rsid w:val="00155B01"/>
    <w:rsid w:val="00155B24"/>
    <w:rsid w:val="00155B7E"/>
    <w:rsid w:val="00155CD3"/>
    <w:rsid w:val="00155F01"/>
    <w:rsid w:val="001560C4"/>
    <w:rsid w:val="00156859"/>
    <w:rsid w:val="001569FD"/>
    <w:rsid w:val="00156DFC"/>
    <w:rsid w:val="001570D0"/>
    <w:rsid w:val="00157319"/>
    <w:rsid w:val="00157A06"/>
    <w:rsid w:val="00157B85"/>
    <w:rsid w:val="00157BAB"/>
    <w:rsid w:val="00157CBA"/>
    <w:rsid w:val="00157FBA"/>
    <w:rsid w:val="0016080C"/>
    <w:rsid w:val="00160BEA"/>
    <w:rsid w:val="00160D0C"/>
    <w:rsid w:val="00160E3F"/>
    <w:rsid w:val="00161104"/>
    <w:rsid w:val="00161739"/>
    <w:rsid w:val="00161B39"/>
    <w:rsid w:val="00161BC1"/>
    <w:rsid w:val="00161C2E"/>
    <w:rsid w:val="00161D25"/>
    <w:rsid w:val="00161D64"/>
    <w:rsid w:val="001624B7"/>
    <w:rsid w:val="001626AF"/>
    <w:rsid w:val="00162B31"/>
    <w:rsid w:val="00162BDF"/>
    <w:rsid w:val="00162BF3"/>
    <w:rsid w:val="00162CA0"/>
    <w:rsid w:val="00163213"/>
    <w:rsid w:val="0016322D"/>
    <w:rsid w:val="0016382F"/>
    <w:rsid w:val="001639D6"/>
    <w:rsid w:val="001639F8"/>
    <w:rsid w:val="00163A17"/>
    <w:rsid w:val="00163A38"/>
    <w:rsid w:val="00163F71"/>
    <w:rsid w:val="00164187"/>
    <w:rsid w:val="001642DF"/>
    <w:rsid w:val="00164394"/>
    <w:rsid w:val="00164546"/>
    <w:rsid w:val="001645CD"/>
    <w:rsid w:val="00164B0C"/>
    <w:rsid w:val="00164E63"/>
    <w:rsid w:val="001650C7"/>
    <w:rsid w:val="0016542D"/>
    <w:rsid w:val="001657F8"/>
    <w:rsid w:val="001658A3"/>
    <w:rsid w:val="00165AF9"/>
    <w:rsid w:val="00165DB1"/>
    <w:rsid w:val="001660EF"/>
    <w:rsid w:val="001661D5"/>
    <w:rsid w:val="001661EE"/>
    <w:rsid w:val="0016621B"/>
    <w:rsid w:val="001662AF"/>
    <w:rsid w:val="0016681F"/>
    <w:rsid w:val="0016696F"/>
    <w:rsid w:val="001669CF"/>
    <w:rsid w:val="00166C45"/>
    <w:rsid w:val="00167085"/>
    <w:rsid w:val="001671BB"/>
    <w:rsid w:val="00170231"/>
    <w:rsid w:val="001709FA"/>
    <w:rsid w:val="00170D80"/>
    <w:rsid w:val="00170EF6"/>
    <w:rsid w:val="00170F4E"/>
    <w:rsid w:val="001713FE"/>
    <w:rsid w:val="00171416"/>
    <w:rsid w:val="001718EF"/>
    <w:rsid w:val="00171937"/>
    <w:rsid w:val="00171D08"/>
    <w:rsid w:val="00171DD8"/>
    <w:rsid w:val="001720D5"/>
    <w:rsid w:val="00172806"/>
    <w:rsid w:val="00172ABD"/>
    <w:rsid w:val="00172BEB"/>
    <w:rsid w:val="001732BD"/>
    <w:rsid w:val="001733E8"/>
    <w:rsid w:val="00173809"/>
    <w:rsid w:val="00173929"/>
    <w:rsid w:val="00173E2D"/>
    <w:rsid w:val="00173E62"/>
    <w:rsid w:val="00173E91"/>
    <w:rsid w:val="00173E92"/>
    <w:rsid w:val="001740FA"/>
    <w:rsid w:val="001743D6"/>
    <w:rsid w:val="00174A05"/>
    <w:rsid w:val="00174BA7"/>
    <w:rsid w:val="00174F43"/>
    <w:rsid w:val="00175416"/>
    <w:rsid w:val="00175512"/>
    <w:rsid w:val="001756BD"/>
    <w:rsid w:val="00175727"/>
    <w:rsid w:val="00175737"/>
    <w:rsid w:val="001757AC"/>
    <w:rsid w:val="00175D04"/>
    <w:rsid w:val="00175E8D"/>
    <w:rsid w:val="00175FAF"/>
    <w:rsid w:val="0017615A"/>
    <w:rsid w:val="001762A4"/>
    <w:rsid w:val="001769FF"/>
    <w:rsid w:val="00176C61"/>
    <w:rsid w:val="00176DE6"/>
    <w:rsid w:val="00177143"/>
    <w:rsid w:val="001772B4"/>
    <w:rsid w:val="001775D8"/>
    <w:rsid w:val="00177738"/>
    <w:rsid w:val="001778BA"/>
    <w:rsid w:val="00177E9D"/>
    <w:rsid w:val="00177FD9"/>
    <w:rsid w:val="0018009C"/>
    <w:rsid w:val="00180149"/>
    <w:rsid w:val="00180310"/>
    <w:rsid w:val="00180370"/>
    <w:rsid w:val="001804B2"/>
    <w:rsid w:val="00180547"/>
    <w:rsid w:val="00180607"/>
    <w:rsid w:val="0018068B"/>
    <w:rsid w:val="001809C0"/>
    <w:rsid w:val="00180A54"/>
    <w:rsid w:val="00180BAE"/>
    <w:rsid w:val="00180C20"/>
    <w:rsid w:val="00180CB0"/>
    <w:rsid w:val="001814D5"/>
    <w:rsid w:val="00181B24"/>
    <w:rsid w:val="00181B69"/>
    <w:rsid w:val="0018202E"/>
    <w:rsid w:val="0018214E"/>
    <w:rsid w:val="00182620"/>
    <w:rsid w:val="00182904"/>
    <w:rsid w:val="0018292D"/>
    <w:rsid w:val="00182950"/>
    <w:rsid w:val="001830FF"/>
    <w:rsid w:val="00183295"/>
    <w:rsid w:val="0018333F"/>
    <w:rsid w:val="00183AD1"/>
    <w:rsid w:val="00183C59"/>
    <w:rsid w:val="00183E2F"/>
    <w:rsid w:val="0018414D"/>
    <w:rsid w:val="00184377"/>
    <w:rsid w:val="001843F0"/>
    <w:rsid w:val="0018455F"/>
    <w:rsid w:val="00184AA1"/>
    <w:rsid w:val="00184C0E"/>
    <w:rsid w:val="001850C5"/>
    <w:rsid w:val="001851F5"/>
    <w:rsid w:val="001852DB"/>
    <w:rsid w:val="0018530B"/>
    <w:rsid w:val="00185320"/>
    <w:rsid w:val="00185322"/>
    <w:rsid w:val="001855A0"/>
    <w:rsid w:val="001858B1"/>
    <w:rsid w:val="00185AE5"/>
    <w:rsid w:val="00185E7C"/>
    <w:rsid w:val="001860A6"/>
    <w:rsid w:val="001867A7"/>
    <w:rsid w:val="00186DB0"/>
    <w:rsid w:val="00187019"/>
    <w:rsid w:val="001873E1"/>
    <w:rsid w:val="001873FF"/>
    <w:rsid w:val="00187420"/>
    <w:rsid w:val="001875F5"/>
    <w:rsid w:val="001876A1"/>
    <w:rsid w:val="00187CBF"/>
    <w:rsid w:val="00187D7B"/>
    <w:rsid w:val="001902A2"/>
    <w:rsid w:val="0019034C"/>
    <w:rsid w:val="001903BE"/>
    <w:rsid w:val="00190402"/>
    <w:rsid w:val="0019062D"/>
    <w:rsid w:val="00190A07"/>
    <w:rsid w:val="00190A69"/>
    <w:rsid w:val="00190B17"/>
    <w:rsid w:val="00190B19"/>
    <w:rsid w:val="00190CF6"/>
    <w:rsid w:val="00190EE4"/>
    <w:rsid w:val="001912E2"/>
    <w:rsid w:val="00191344"/>
    <w:rsid w:val="00191640"/>
    <w:rsid w:val="001919DB"/>
    <w:rsid w:val="00192013"/>
    <w:rsid w:val="0019211D"/>
    <w:rsid w:val="00192191"/>
    <w:rsid w:val="001924F4"/>
    <w:rsid w:val="0019262A"/>
    <w:rsid w:val="001926CF"/>
    <w:rsid w:val="001926D1"/>
    <w:rsid w:val="00192B0F"/>
    <w:rsid w:val="00192B60"/>
    <w:rsid w:val="00192C7B"/>
    <w:rsid w:val="00192D75"/>
    <w:rsid w:val="001931F6"/>
    <w:rsid w:val="0019378F"/>
    <w:rsid w:val="00193CA1"/>
    <w:rsid w:val="00193EAF"/>
    <w:rsid w:val="00194030"/>
    <w:rsid w:val="00194395"/>
    <w:rsid w:val="001944CB"/>
    <w:rsid w:val="0019453C"/>
    <w:rsid w:val="00194612"/>
    <w:rsid w:val="00194C76"/>
    <w:rsid w:val="0019506D"/>
    <w:rsid w:val="001954E2"/>
    <w:rsid w:val="00195958"/>
    <w:rsid w:val="00195EE2"/>
    <w:rsid w:val="001962FA"/>
    <w:rsid w:val="001964B4"/>
    <w:rsid w:val="00196EC3"/>
    <w:rsid w:val="00196F09"/>
    <w:rsid w:val="00196F65"/>
    <w:rsid w:val="00197343"/>
    <w:rsid w:val="001974EF"/>
    <w:rsid w:val="00197583"/>
    <w:rsid w:val="0019763E"/>
    <w:rsid w:val="00197A46"/>
    <w:rsid w:val="00197CF8"/>
    <w:rsid w:val="00197D48"/>
    <w:rsid w:val="00197E1F"/>
    <w:rsid w:val="001A0A87"/>
    <w:rsid w:val="001A0C04"/>
    <w:rsid w:val="001A0C47"/>
    <w:rsid w:val="001A0CCB"/>
    <w:rsid w:val="001A13F7"/>
    <w:rsid w:val="001A1960"/>
    <w:rsid w:val="001A1E0C"/>
    <w:rsid w:val="001A1E92"/>
    <w:rsid w:val="001A22BF"/>
    <w:rsid w:val="001A2704"/>
    <w:rsid w:val="001A2CAB"/>
    <w:rsid w:val="001A2CE3"/>
    <w:rsid w:val="001A3254"/>
    <w:rsid w:val="001A331E"/>
    <w:rsid w:val="001A37C4"/>
    <w:rsid w:val="001A39EC"/>
    <w:rsid w:val="001A3B0D"/>
    <w:rsid w:val="001A3BE5"/>
    <w:rsid w:val="001A3E15"/>
    <w:rsid w:val="001A469B"/>
    <w:rsid w:val="001A491A"/>
    <w:rsid w:val="001A49A3"/>
    <w:rsid w:val="001A4E4F"/>
    <w:rsid w:val="001A4FD0"/>
    <w:rsid w:val="001A5109"/>
    <w:rsid w:val="001A55D1"/>
    <w:rsid w:val="001A57C7"/>
    <w:rsid w:val="001A5BE4"/>
    <w:rsid w:val="001A5F23"/>
    <w:rsid w:val="001A60DB"/>
    <w:rsid w:val="001A6522"/>
    <w:rsid w:val="001A6614"/>
    <w:rsid w:val="001A68BC"/>
    <w:rsid w:val="001A6C6E"/>
    <w:rsid w:val="001A6CD5"/>
    <w:rsid w:val="001A6D93"/>
    <w:rsid w:val="001A71E0"/>
    <w:rsid w:val="001A73B3"/>
    <w:rsid w:val="001A7418"/>
    <w:rsid w:val="001A7430"/>
    <w:rsid w:val="001A7541"/>
    <w:rsid w:val="001A7AF6"/>
    <w:rsid w:val="001A7D4F"/>
    <w:rsid w:val="001B0084"/>
    <w:rsid w:val="001B0988"/>
    <w:rsid w:val="001B0C69"/>
    <w:rsid w:val="001B1342"/>
    <w:rsid w:val="001B147A"/>
    <w:rsid w:val="001B1500"/>
    <w:rsid w:val="001B1569"/>
    <w:rsid w:val="001B1A3F"/>
    <w:rsid w:val="001B1A98"/>
    <w:rsid w:val="001B1CCC"/>
    <w:rsid w:val="001B28E2"/>
    <w:rsid w:val="001B2A30"/>
    <w:rsid w:val="001B2BD8"/>
    <w:rsid w:val="001B30F2"/>
    <w:rsid w:val="001B323A"/>
    <w:rsid w:val="001B3309"/>
    <w:rsid w:val="001B3434"/>
    <w:rsid w:val="001B34E8"/>
    <w:rsid w:val="001B3602"/>
    <w:rsid w:val="001B37AB"/>
    <w:rsid w:val="001B3936"/>
    <w:rsid w:val="001B3A49"/>
    <w:rsid w:val="001B3CAD"/>
    <w:rsid w:val="001B4284"/>
    <w:rsid w:val="001B430B"/>
    <w:rsid w:val="001B4B97"/>
    <w:rsid w:val="001B4BDB"/>
    <w:rsid w:val="001B4D29"/>
    <w:rsid w:val="001B4EA9"/>
    <w:rsid w:val="001B5196"/>
    <w:rsid w:val="001B5281"/>
    <w:rsid w:val="001B5B8B"/>
    <w:rsid w:val="001B5E61"/>
    <w:rsid w:val="001B6082"/>
    <w:rsid w:val="001B640F"/>
    <w:rsid w:val="001B6599"/>
    <w:rsid w:val="001B6616"/>
    <w:rsid w:val="001B66F1"/>
    <w:rsid w:val="001B675D"/>
    <w:rsid w:val="001B67EA"/>
    <w:rsid w:val="001B6816"/>
    <w:rsid w:val="001B6946"/>
    <w:rsid w:val="001B6BB9"/>
    <w:rsid w:val="001B72E7"/>
    <w:rsid w:val="001B75E4"/>
    <w:rsid w:val="001B76BF"/>
    <w:rsid w:val="001B792B"/>
    <w:rsid w:val="001B7B88"/>
    <w:rsid w:val="001B7F91"/>
    <w:rsid w:val="001C0131"/>
    <w:rsid w:val="001C056C"/>
    <w:rsid w:val="001C06C7"/>
    <w:rsid w:val="001C0980"/>
    <w:rsid w:val="001C0987"/>
    <w:rsid w:val="001C0A1B"/>
    <w:rsid w:val="001C0DB5"/>
    <w:rsid w:val="001C0EBA"/>
    <w:rsid w:val="001C0F65"/>
    <w:rsid w:val="001C1230"/>
    <w:rsid w:val="001C22D1"/>
    <w:rsid w:val="001C23ED"/>
    <w:rsid w:val="001C259B"/>
    <w:rsid w:val="001C2A33"/>
    <w:rsid w:val="001C2A50"/>
    <w:rsid w:val="001C2DD2"/>
    <w:rsid w:val="001C2E1D"/>
    <w:rsid w:val="001C30F1"/>
    <w:rsid w:val="001C3B33"/>
    <w:rsid w:val="001C3B48"/>
    <w:rsid w:val="001C3E52"/>
    <w:rsid w:val="001C4241"/>
    <w:rsid w:val="001C42AB"/>
    <w:rsid w:val="001C42F9"/>
    <w:rsid w:val="001C4374"/>
    <w:rsid w:val="001C4721"/>
    <w:rsid w:val="001C4852"/>
    <w:rsid w:val="001C4880"/>
    <w:rsid w:val="001C4A52"/>
    <w:rsid w:val="001C4B81"/>
    <w:rsid w:val="001C4B92"/>
    <w:rsid w:val="001C4E31"/>
    <w:rsid w:val="001C51E7"/>
    <w:rsid w:val="001C54CC"/>
    <w:rsid w:val="001C56EA"/>
    <w:rsid w:val="001C57CD"/>
    <w:rsid w:val="001C59DA"/>
    <w:rsid w:val="001C5C50"/>
    <w:rsid w:val="001C5E9D"/>
    <w:rsid w:val="001C6035"/>
    <w:rsid w:val="001C63CE"/>
    <w:rsid w:val="001C6FCB"/>
    <w:rsid w:val="001C729B"/>
    <w:rsid w:val="001C7539"/>
    <w:rsid w:val="001C7765"/>
    <w:rsid w:val="001C7A35"/>
    <w:rsid w:val="001C7D92"/>
    <w:rsid w:val="001C7EAE"/>
    <w:rsid w:val="001D0133"/>
    <w:rsid w:val="001D0216"/>
    <w:rsid w:val="001D08C0"/>
    <w:rsid w:val="001D12D8"/>
    <w:rsid w:val="001D1647"/>
    <w:rsid w:val="001D18FD"/>
    <w:rsid w:val="001D1D11"/>
    <w:rsid w:val="001D20F1"/>
    <w:rsid w:val="001D240B"/>
    <w:rsid w:val="001D2584"/>
    <w:rsid w:val="001D27FC"/>
    <w:rsid w:val="001D2995"/>
    <w:rsid w:val="001D29F1"/>
    <w:rsid w:val="001D2B90"/>
    <w:rsid w:val="001D3168"/>
    <w:rsid w:val="001D3268"/>
    <w:rsid w:val="001D3AF2"/>
    <w:rsid w:val="001D3B46"/>
    <w:rsid w:val="001D3B82"/>
    <w:rsid w:val="001D487C"/>
    <w:rsid w:val="001D53C2"/>
    <w:rsid w:val="001D5447"/>
    <w:rsid w:val="001D54E4"/>
    <w:rsid w:val="001D54E5"/>
    <w:rsid w:val="001D55BF"/>
    <w:rsid w:val="001D5990"/>
    <w:rsid w:val="001D5F22"/>
    <w:rsid w:val="001D6291"/>
    <w:rsid w:val="001D65A7"/>
    <w:rsid w:val="001D6938"/>
    <w:rsid w:val="001D6CBA"/>
    <w:rsid w:val="001D6CFB"/>
    <w:rsid w:val="001D6E0D"/>
    <w:rsid w:val="001D6E7E"/>
    <w:rsid w:val="001D71EB"/>
    <w:rsid w:val="001D73B1"/>
    <w:rsid w:val="001D77F3"/>
    <w:rsid w:val="001D7B62"/>
    <w:rsid w:val="001D7EE3"/>
    <w:rsid w:val="001E0159"/>
    <w:rsid w:val="001E0312"/>
    <w:rsid w:val="001E06B9"/>
    <w:rsid w:val="001E082F"/>
    <w:rsid w:val="001E0A34"/>
    <w:rsid w:val="001E116B"/>
    <w:rsid w:val="001E16AD"/>
    <w:rsid w:val="001E1E00"/>
    <w:rsid w:val="001E29EE"/>
    <w:rsid w:val="001E2E07"/>
    <w:rsid w:val="001E310B"/>
    <w:rsid w:val="001E3142"/>
    <w:rsid w:val="001E3376"/>
    <w:rsid w:val="001E3422"/>
    <w:rsid w:val="001E37FC"/>
    <w:rsid w:val="001E4396"/>
    <w:rsid w:val="001E53E4"/>
    <w:rsid w:val="001E549F"/>
    <w:rsid w:val="001E5673"/>
    <w:rsid w:val="001E58B6"/>
    <w:rsid w:val="001E5BD1"/>
    <w:rsid w:val="001E5CC0"/>
    <w:rsid w:val="001E5F55"/>
    <w:rsid w:val="001E6002"/>
    <w:rsid w:val="001E622B"/>
    <w:rsid w:val="001E6253"/>
    <w:rsid w:val="001E6373"/>
    <w:rsid w:val="001E6516"/>
    <w:rsid w:val="001E65C9"/>
    <w:rsid w:val="001E6D39"/>
    <w:rsid w:val="001E7157"/>
    <w:rsid w:val="001E73D4"/>
    <w:rsid w:val="001E78EF"/>
    <w:rsid w:val="001E7C49"/>
    <w:rsid w:val="001E7F0F"/>
    <w:rsid w:val="001E7F96"/>
    <w:rsid w:val="001F01E7"/>
    <w:rsid w:val="001F06A3"/>
    <w:rsid w:val="001F06DF"/>
    <w:rsid w:val="001F0A15"/>
    <w:rsid w:val="001F0AE0"/>
    <w:rsid w:val="001F0C35"/>
    <w:rsid w:val="001F0D6C"/>
    <w:rsid w:val="001F1179"/>
    <w:rsid w:val="001F168E"/>
    <w:rsid w:val="001F1823"/>
    <w:rsid w:val="001F18B3"/>
    <w:rsid w:val="001F1927"/>
    <w:rsid w:val="001F1A20"/>
    <w:rsid w:val="001F1CE5"/>
    <w:rsid w:val="001F1F25"/>
    <w:rsid w:val="001F230F"/>
    <w:rsid w:val="001F2317"/>
    <w:rsid w:val="001F2511"/>
    <w:rsid w:val="001F25B0"/>
    <w:rsid w:val="001F26DE"/>
    <w:rsid w:val="001F282E"/>
    <w:rsid w:val="001F305D"/>
    <w:rsid w:val="001F3288"/>
    <w:rsid w:val="001F36F5"/>
    <w:rsid w:val="001F3751"/>
    <w:rsid w:val="001F3DAA"/>
    <w:rsid w:val="001F3E9E"/>
    <w:rsid w:val="001F42CA"/>
    <w:rsid w:val="001F45DC"/>
    <w:rsid w:val="001F4630"/>
    <w:rsid w:val="001F48DB"/>
    <w:rsid w:val="001F4926"/>
    <w:rsid w:val="001F495E"/>
    <w:rsid w:val="001F498E"/>
    <w:rsid w:val="001F4DFA"/>
    <w:rsid w:val="001F4EA1"/>
    <w:rsid w:val="001F4F77"/>
    <w:rsid w:val="001F5000"/>
    <w:rsid w:val="001F54D3"/>
    <w:rsid w:val="001F551C"/>
    <w:rsid w:val="001F5556"/>
    <w:rsid w:val="001F59ED"/>
    <w:rsid w:val="001F5B59"/>
    <w:rsid w:val="001F5CF4"/>
    <w:rsid w:val="001F5DED"/>
    <w:rsid w:val="001F5FFE"/>
    <w:rsid w:val="001F602C"/>
    <w:rsid w:val="001F606C"/>
    <w:rsid w:val="001F65EB"/>
    <w:rsid w:val="001F6C9A"/>
    <w:rsid w:val="001F70A0"/>
    <w:rsid w:val="001F716F"/>
    <w:rsid w:val="001F7495"/>
    <w:rsid w:val="001F77C9"/>
    <w:rsid w:val="001F79AF"/>
    <w:rsid w:val="001F7AB1"/>
    <w:rsid w:val="001F7AEB"/>
    <w:rsid w:val="001F7BCA"/>
    <w:rsid w:val="001F7C5B"/>
    <w:rsid w:val="001F7D89"/>
    <w:rsid w:val="001F7F4A"/>
    <w:rsid w:val="00200723"/>
    <w:rsid w:val="00200957"/>
    <w:rsid w:val="00200E7D"/>
    <w:rsid w:val="00200F66"/>
    <w:rsid w:val="00201262"/>
    <w:rsid w:val="002017EB"/>
    <w:rsid w:val="00201A57"/>
    <w:rsid w:val="00201ACD"/>
    <w:rsid w:val="00201E80"/>
    <w:rsid w:val="00201EAF"/>
    <w:rsid w:val="00201ED1"/>
    <w:rsid w:val="0020214F"/>
    <w:rsid w:val="00202520"/>
    <w:rsid w:val="00202718"/>
    <w:rsid w:val="00202AFC"/>
    <w:rsid w:val="00202BB0"/>
    <w:rsid w:val="002030D8"/>
    <w:rsid w:val="002033B7"/>
    <w:rsid w:val="0020354C"/>
    <w:rsid w:val="00203727"/>
    <w:rsid w:val="00203A41"/>
    <w:rsid w:val="00203C0E"/>
    <w:rsid w:val="00203E21"/>
    <w:rsid w:val="00203F43"/>
    <w:rsid w:val="00203F6A"/>
    <w:rsid w:val="002040C7"/>
    <w:rsid w:val="002043A6"/>
    <w:rsid w:val="002044A5"/>
    <w:rsid w:val="0020504A"/>
    <w:rsid w:val="00205459"/>
    <w:rsid w:val="002057D8"/>
    <w:rsid w:val="00206139"/>
    <w:rsid w:val="002064FD"/>
    <w:rsid w:val="0020699B"/>
    <w:rsid w:val="00206F5A"/>
    <w:rsid w:val="00207107"/>
    <w:rsid w:val="00207306"/>
    <w:rsid w:val="00207530"/>
    <w:rsid w:val="002078EC"/>
    <w:rsid w:val="00207ABD"/>
    <w:rsid w:val="00207E3D"/>
    <w:rsid w:val="00207E91"/>
    <w:rsid w:val="00207EE1"/>
    <w:rsid w:val="00210128"/>
    <w:rsid w:val="0021043C"/>
    <w:rsid w:val="0021047C"/>
    <w:rsid w:val="002104A3"/>
    <w:rsid w:val="00210819"/>
    <w:rsid w:val="00210CCA"/>
    <w:rsid w:val="00210FE2"/>
    <w:rsid w:val="0021158B"/>
    <w:rsid w:val="0021164B"/>
    <w:rsid w:val="00211810"/>
    <w:rsid w:val="002119DB"/>
    <w:rsid w:val="00211D41"/>
    <w:rsid w:val="0021213B"/>
    <w:rsid w:val="00212289"/>
    <w:rsid w:val="0021231D"/>
    <w:rsid w:val="002124C1"/>
    <w:rsid w:val="00212838"/>
    <w:rsid w:val="00212C35"/>
    <w:rsid w:val="00212F1E"/>
    <w:rsid w:val="002132A5"/>
    <w:rsid w:val="002135C6"/>
    <w:rsid w:val="00213718"/>
    <w:rsid w:val="002137D9"/>
    <w:rsid w:val="00213AFE"/>
    <w:rsid w:val="00213B7B"/>
    <w:rsid w:val="00213C10"/>
    <w:rsid w:val="00213ECD"/>
    <w:rsid w:val="00213ED9"/>
    <w:rsid w:val="002141B0"/>
    <w:rsid w:val="00214989"/>
    <w:rsid w:val="00214C2E"/>
    <w:rsid w:val="00214E35"/>
    <w:rsid w:val="00214F58"/>
    <w:rsid w:val="00215303"/>
    <w:rsid w:val="00215415"/>
    <w:rsid w:val="00215469"/>
    <w:rsid w:val="002156C5"/>
    <w:rsid w:val="00215837"/>
    <w:rsid w:val="00215BBE"/>
    <w:rsid w:val="00216320"/>
    <w:rsid w:val="00216B66"/>
    <w:rsid w:val="00216D5E"/>
    <w:rsid w:val="00216DDF"/>
    <w:rsid w:val="00217090"/>
    <w:rsid w:val="002171ED"/>
    <w:rsid w:val="002174B8"/>
    <w:rsid w:val="002177A6"/>
    <w:rsid w:val="00217810"/>
    <w:rsid w:val="0021781F"/>
    <w:rsid w:val="00217AA1"/>
    <w:rsid w:val="00217C1E"/>
    <w:rsid w:val="00217E20"/>
    <w:rsid w:val="002204D5"/>
    <w:rsid w:val="0022081D"/>
    <w:rsid w:val="002209B9"/>
    <w:rsid w:val="00220AB3"/>
    <w:rsid w:val="00220CFA"/>
    <w:rsid w:val="00220D4E"/>
    <w:rsid w:val="00220F07"/>
    <w:rsid w:val="00221070"/>
    <w:rsid w:val="002210B7"/>
    <w:rsid w:val="002212B3"/>
    <w:rsid w:val="00221364"/>
    <w:rsid w:val="00221C16"/>
    <w:rsid w:val="00221F53"/>
    <w:rsid w:val="00221F9A"/>
    <w:rsid w:val="00222094"/>
    <w:rsid w:val="002220F3"/>
    <w:rsid w:val="002222F5"/>
    <w:rsid w:val="00222A4E"/>
    <w:rsid w:val="00222AED"/>
    <w:rsid w:val="00222B51"/>
    <w:rsid w:val="00222DCF"/>
    <w:rsid w:val="00222E90"/>
    <w:rsid w:val="002235AF"/>
    <w:rsid w:val="0022367B"/>
    <w:rsid w:val="002236D7"/>
    <w:rsid w:val="0022380D"/>
    <w:rsid w:val="002238CC"/>
    <w:rsid w:val="00223908"/>
    <w:rsid w:val="0022399E"/>
    <w:rsid w:val="00223B3C"/>
    <w:rsid w:val="00223F55"/>
    <w:rsid w:val="00224132"/>
    <w:rsid w:val="00224272"/>
    <w:rsid w:val="0022429E"/>
    <w:rsid w:val="00224710"/>
    <w:rsid w:val="00224830"/>
    <w:rsid w:val="00224ED3"/>
    <w:rsid w:val="00225068"/>
    <w:rsid w:val="00225217"/>
    <w:rsid w:val="0022534C"/>
    <w:rsid w:val="00225425"/>
    <w:rsid w:val="00225603"/>
    <w:rsid w:val="002256CD"/>
    <w:rsid w:val="00225D5C"/>
    <w:rsid w:val="00225DEC"/>
    <w:rsid w:val="00225E9B"/>
    <w:rsid w:val="002260C7"/>
    <w:rsid w:val="002260DD"/>
    <w:rsid w:val="00226139"/>
    <w:rsid w:val="00226309"/>
    <w:rsid w:val="00226517"/>
    <w:rsid w:val="00226895"/>
    <w:rsid w:val="002268B4"/>
    <w:rsid w:val="00226B85"/>
    <w:rsid w:val="00226C02"/>
    <w:rsid w:val="00226D22"/>
    <w:rsid w:val="00227189"/>
    <w:rsid w:val="002274FE"/>
    <w:rsid w:val="00227643"/>
    <w:rsid w:val="0022769A"/>
    <w:rsid w:val="00227829"/>
    <w:rsid w:val="00227EBE"/>
    <w:rsid w:val="00227F7E"/>
    <w:rsid w:val="002304B1"/>
    <w:rsid w:val="00230BAD"/>
    <w:rsid w:val="00230D10"/>
    <w:rsid w:val="00230F28"/>
    <w:rsid w:val="00231208"/>
    <w:rsid w:val="0023166D"/>
    <w:rsid w:val="00231A12"/>
    <w:rsid w:val="002320BC"/>
    <w:rsid w:val="002325C6"/>
    <w:rsid w:val="0023273C"/>
    <w:rsid w:val="0023298B"/>
    <w:rsid w:val="00232EA4"/>
    <w:rsid w:val="00232F41"/>
    <w:rsid w:val="00232FDA"/>
    <w:rsid w:val="002330CE"/>
    <w:rsid w:val="00233476"/>
    <w:rsid w:val="00233A8A"/>
    <w:rsid w:val="00233D0B"/>
    <w:rsid w:val="00233D44"/>
    <w:rsid w:val="0023410D"/>
    <w:rsid w:val="00234242"/>
    <w:rsid w:val="002342F0"/>
    <w:rsid w:val="00234598"/>
    <w:rsid w:val="00234C63"/>
    <w:rsid w:val="00234FE4"/>
    <w:rsid w:val="00235199"/>
    <w:rsid w:val="002355F7"/>
    <w:rsid w:val="002356FC"/>
    <w:rsid w:val="00235A6D"/>
    <w:rsid w:val="00235A79"/>
    <w:rsid w:val="00235A93"/>
    <w:rsid w:val="00235D30"/>
    <w:rsid w:val="00235DFA"/>
    <w:rsid w:val="00235E53"/>
    <w:rsid w:val="00235FED"/>
    <w:rsid w:val="00235FFC"/>
    <w:rsid w:val="0023696F"/>
    <w:rsid w:val="00236B02"/>
    <w:rsid w:val="00236C90"/>
    <w:rsid w:val="0023714E"/>
    <w:rsid w:val="00237172"/>
    <w:rsid w:val="0023738E"/>
    <w:rsid w:val="00237A2D"/>
    <w:rsid w:val="00237DEE"/>
    <w:rsid w:val="00237E3A"/>
    <w:rsid w:val="00237E70"/>
    <w:rsid w:val="00237FF6"/>
    <w:rsid w:val="00240744"/>
    <w:rsid w:val="0024078D"/>
    <w:rsid w:val="002407A5"/>
    <w:rsid w:val="00240B0F"/>
    <w:rsid w:val="00240EF6"/>
    <w:rsid w:val="0024120D"/>
    <w:rsid w:val="002416D3"/>
    <w:rsid w:val="002419BF"/>
    <w:rsid w:val="00241E70"/>
    <w:rsid w:val="002423C3"/>
    <w:rsid w:val="002427CF"/>
    <w:rsid w:val="002429A7"/>
    <w:rsid w:val="002429A9"/>
    <w:rsid w:val="00242A2B"/>
    <w:rsid w:val="00242D09"/>
    <w:rsid w:val="002432B4"/>
    <w:rsid w:val="002433B6"/>
    <w:rsid w:val="002437AB"/>
    <w:rsid w:val="00243844"/>
    <w:rsid w:val="00243D86"/>
    <w:rsid w:val="00243F09"/>
    <w:rsid w:val="00244085"/>
    <w:rsid w:val="002443AA"/>
    <w:rsid w:val="00244453"/>
    <w:rsid w:val="002444D5"/>
    <w:rsid w:val="00244732"/>
    <w:rsid w:val="00244A32"/>
    <w:rsid w:val="00244D19"/>
    <w:rsid w:val="00244D91"/>
    <w:rsid w:val="002452D8"/>
    <w:rsid w:val="0024576A"/>
    <w:rsid w:val="00245BC3"/>
    <w:rsid w:val="002460A8"/>
    <w:rsid w:val="00246453"/>
    <w:rsid w:val="0024660C"/>
    <w:rsid w:val="00246A9D"/>
    <w:rsid w:val="00246B50"/>
    <w:rsid w:val="00246DA0"/>
    <w:rsid w:val="00246EC6"/>
    <w:rsid w:val="002472B0"/>
    <w:rsid w:val="002474D7"/>
    <w:rsid w:val="0024758A"/>
    <w:rsid w:val="00247DD4"/>
    <w:rsid w:val="00247FF3"/>
    <w:rsid w:val="0025019C"/>
    <w:rsid w:val="002503D6"/>
    <w:rsid w:val="00250640"/>
    <w:rsid w:val="00250A6E"/>
    <w:rsid w:val="00250B2F"/>
    <w:rsid w:val="00250D5F"/>
    <w:rsid w:val="00250E57"/>
    <w:rsid w:val="00250EFB"/>
    <w:rsid w:val="00250F1D"/>
    <w:rsid w:val="0025113E"/>
    <w:rsid w:val="002511C2"/>
    <w:rsid w:val="00251317"/>
    <w:rsid w:val="002516FF"/>
    <w:rsid w:val="0025184F"/>
    <w:rsid w:val="002519FD"/>
    <w:rsid w:val="00251AE6"/>
    <w:rsid w:val="00252053"/>
    <w:rsid w:val="00252255"/>
    <w:rsid w:val="002524AF"/>
    <w:rsid w:val="00252747"/>
    <w:rsid w:val="002528B5"/>
    <w:rsid w:val="0025299F"/>
    <w:rsid w:val="002532A8"/>
    <w:rsid w:val="00253377"/>
    <w:rsid w:val="002539C2"/>
    <w:rsid w:val="002539DB"/>
    <w:rsid w:val="00253DF6"/>
    <w:rsid w:val="00254146"/>
    <w:rsid w:val="00254429"/>
    <w:rsid w:val="0025445F"/>
    <w:rsid w:val="00254499"/>
    <w:rsid w:val="002548AE"/>
    <w:rsid w:val="00254A47"/>
    <w:rsid w:val="00254A73"/>
    <w:rsid w:val="00254F1F"/>
    <w:rsid w:val="00255058"/>
    <w:rsid w:val="002553C2"/>
    <w:rsid w:val="00255482"/>
    <w:rsid w:val="00255664"/>
    <w:rsid w:val="00255945"/>
    <w:rsid w:val="00255EE6"/>
    <w:rsid w:val="00255FC6"/>
    <w:rsid w:val="0025603A"/>
    <w:rsid w:val="0025643E"/>
    <w:rsid w:val="0025649B"/>
    <w:rsid w:val="0025664F"/>
    <w:rsid w:val="002569F9"/>
    <w:rsid w:val="00256D74"/>
    <w:rsid w:val="00256F5B"/>
    <w:rsid w:val="00256F68"/>
    <w:rsid w:val="00257187"/>
    <w:rsid w:val="002571E1"/>
    <w:rsid w:val="0025722A"/>
    <w:rsid w:val="002573C7"/>
    <w:rsid w:val="002574A8"/>
    <w:rsid w:val="0025790D"/>
    <w:rsid w:val="00257B4F"/>
    <w:rsid w:val="00257CE6"/>
    <w:rsid w:val="00257FE2"/>
    <w:rsid w:val="0026075C"/>
    <w:rsid w:val="002607C5"/>
    <w:rsid w:val="00260908"/>
    <w:rsid w:val="00260C17"/>
    <w:rsid w:val="002612ED"/>
    <w:rsid w:val="002616C3"/>
    <w:rsid w:val="0026170D"/>
    <w:rsid w:val="00261B43"/>
    <w:rsid w:val="00261E90"/>
    <w:rsid w:val="00262020"/>
    <w:rsid w:val="00262321"/>
    <w:rsid w:val="0026239F"/>
    <w:rsid w:val="00262543"/>
    <w:rsid w:val="0026263D"/>
    <w:rsid w:val="002626D3"/>
    <w:rsid w:val="00262A57"/>
    <w:rsid w:val="00262DB6"/>
    <w:rsid w:val="00262ECB"/>
    <w:rsid w:val="00263386"/>
    <w:rsid w:val="002634C4"/>
    <w:rsid w:val="00263A6A"/>
    <w:rsid w:val="00263DEB"/>
    <w:rsid w:val="00263F8D"/>
    <w:rsid w:val="0026424A"/>
    <w:rsid w:val="002642BE"/>
    <w:rsid w:val="002645FB"/>
    <w:rsid w:val="0026472B"/>
    <w:rsid w:val="00264928"/>
    <w:rsid w:val="00264CD7"/>
    <w:rsid w:val="00264D6F"/>
    <w:rsid w:val="00264DB5"/>
    <w:rsid w:val="00264E2A"/>
    <w:rsid w:val="00264ED5"/>
    <w:rsid w:val="002653B6"/>
    <w:rsid w:val="0026566C"/>
    <w:rsid w:val="00265A71"/>
    <w:rsid w:val="00265D58"/>
    <w:rsid w:val="00265EE3"/>
    <w:rsid w:val="0026645F"/>
    <w:rsid w:val="00266599"/>
    <w:rsid w:val="0026672A"/>
    <w:rsid w:val="00266B85"/>
    <w:rsid w:val="00266FBC"/>
    <w:rsid w:val="00267102"/>
    <w:rsid w:val="00267B12"/>
    <w:rsid w:val="00267C8E"/>
    <w:rsid w:val="00267CC3"/>
    <w:rsid w:val="00267CCA"/>
    <w:rsid w:val="00267CF6"/>
    <w:rsid w:val="00267FB5"/>
    <w:rsid w:val="00267FBA"/>
    <w:rsid w:val="00267FFC"/>
    <w:rsid w:val="002700DA"/>
    <w:rsid w:val="002703BC"/>
    <w:rsid w:val="002703E7"/>
    <w:rsid w:val="00270534"/>
    <w:rsid w:val="0027061A"/>
    <w:rsid w:val="00270837"/>
    <w:rsid w:val="00270E4F"/>
    <w:rsid w:val="002710C9"/>
    <w:rsid w:val="00271460"/>
    <w:rsid w:val="002714F4"/>
    <w:rsid w:val="00271636"/>
    <w:rsid w:val="002716B9"/>
    <w:rsid w:val="00271B41"/>
    <w:rsid w:val="00271F58"/>
    <w:rsid w:val="00272050"/>
    <w:rsid w:val="00272075"/>
    <w:rsid w:val="00272876"/>
    <w:rsid w:val="00272B3A"/>
    <w:rsid w:val="00272C5B"/>
    <w:rsid w:val="0027308B"/>
    <w:rsid w:val="00273443"/>
    <w:rsid w:val="002737D0"/>
    <w:rsid w:val="00273DAC"/>
    <w:rsid w:val="002741D2"/>
    <w:rsid w:val="002742A6"/>
    <w:rsid w:val="002743B7"/>
    <w:rsid w:val="0027461C"/>
    <w:rsid w:val="002749D4"/>
    <w:rsid w:val="00274A79"/>
    <w:rsid w:val="00274F4C"/>
    <w:rsid w:val="002750F1"/>
    <w:rsid w:val="002751D1"/>
    <w:rsid w:val="00275659"/>
    <w:rsid w:val="00275859"/>
    <w:rsid w:val="00275907"/>
    <w:rsid w:val="00275AEF"/>
    <w:rsid w:val="00275B7A"/>
    <w:rsid w:val="00275C5E"/>
    <w:rsid w:val="00275DA2"/>
    <w:rsid w:val="00275FDD"/>
    <w:rsid w:val="00276087"/>
    <w:rsid w:val="00276B07"/>
    <w:rsid w:val="00276CB4"/>
    <w:rsid w:val="00276EF0"/>
    <w:rsid w:val="00276FF0"/>
    <w:rsid w:val="002772DB"/>
    <w:rsid w:val="00277310"/>
    <w:rsid w:val="00277483"/>
    <w:rsid w:val="0027762F"/>
    <w:rsid w:val="002777DC"/>
    <w:rsid w:val="002779F6"/>
    <w:rsid w:val="00277C5D"/>
    <w:rsid w:val="0028014D"/>
    <w:rsid w:val="002801BD"/>
    <w:rsid w:val="0028072E"/>
    <w:rsid w:val="00280A11"/>
    <w:rsid w:val="00280A1F"/>
    <w:rsid w:val="00281878"/>
    <w:rsid w:val="00281941"/>
    <w:rsid w:val="00281C3B"/>
    <w:rsid w:val="002821DC"/>
    <w:rsid w:val="002825C5"/>
    <w:rsid w:val="002828ED"/>
    <w:rsid w:val="00282C33"/>
    <w:rsid w:val="00282DC9"/>
    <w:rsid w:val="00282FE2"/>
    <w:rsid w:val="002833C6"/>
    <w:rsid w:val="002834AB"/>
    <w:rsid w:val="0028362D"/>
    <w:rsid w:val="002836B6"/>
    <w:rsid w:val="00283731"/>
    <w:rsid w:val="00283920"/>
    <w:rsid w:val="00283C2E"/>
    <w:rsid w:val="00283CA6"/>
    <w:rsid w:val="00283E4D"/>
    <w:rsid w:val="00283F2D"/>
    <w:rsid w:val="002841DA"/>
    <w:rsid w:val="00284694"/>
    <w:rsid w:val="00284873"/>
    <w:rsid w:val="00284A5E"/>
    <w:rsid w:val="00284B35"/>
    <w:rsid w:val="00284D6A"/>
    <w:rsid w:val="00284F51"/>
    <w:rsid w:val="00285249"/>
    <w:rsid w:val="00285498"/>
    <w:rsid w:val="00285540"/>
    <w:rsid w:val="0028574F"/>
    <w:rsid w:val="00285E53"/>
    <w:rsid w:val="00285FC2"/>
    <w:rsid w:val="002862D3"/>
    <w:rsid w:val="002869E4"/>
    <w:rsid w:val="00286F45"/>
    <w:rsid w:val="0028705C"/>
    <w:rsid w:val="00287189"/>
    <w:rsid w:val="002878F7"/>
    <w:rsid w:val="00287D64"/>
    <w:rsid w:val="00290337"/>
    <w:rsid w:val="002903C4"/>
    <w:rsid w:val="0029087D"/>
    <w:rsid w:val="00290A99"/>
    <w:rsid w:val="0029111F"/>
    <w:rsid w:val="0029164F"/>
    <w:rsid w:val="0029174A"/>
    <w:rsid w:val="002917E7"/>
    <w:rsid w:val="00291C66"/>
    <w:rsid w:val="00291D85"/>
    <w:rsid w:val="00291E3B"/>
    <w:rsid w:val="002922E3"/>
    <w:rsid w:val="002924BB"/>
    <w:rsid w:val="0029253B"/>
    <w:rsid w:val="002927F8"/>
    <w:rsid w:val="00292BE7"/>
    <w:rsid w:val="00292F93"/>
    <w:rsid w:val="00293017"/>
    <w:rsid w:val="002933A2"/>
    <w:rsid w:val="0029341D"/>
    <w:rsid w:val="00293530"/>
    <w:rsid w:val="00293770"/>
    <w:rsid w:val="00293DAC"/>
    <w:rsid w:val="00293E71"/>
    <w:rsid w:val="00293F35"/>
    <w:rsid w:val="00294065"/>
    <w:rsid w:val="00294101"/>
    <w:rsid w:val="00294468"/>
    <w:rsid w:val="002945AF"/>
    <w:rsid w:val="002946A5"/>
    <w:rsid w:val="00294A4E"/>
    <w:rsid w:val="00294B6D"/>
    <w:rsid w:val="00294E3F"/>
    <w:rsid w:val="00295353"/>
    <w:rsid w:val="00295448"/>
    <w:rsid w:val="00295EC1"/>
    <w:rsid w:val="00296045"/>
    <w:rsid w:val="00296393"/>
    <w:rsid w:val="00296396"/>
    <w:rsid w:val="002966AF"/>
    <w:rsid w:val="0029687A"/>
    <w:rsid w:val="00296C16"/>
    <w:rsid w:val="00296C41"/>
    <w:rsid w:val="0029702C"/>
    <w:rsid w:val="00297287"/>
    <w:rsid w:val="002972B3"/>
    <w:rsid w:val="002972C1"/>
    <w:rsid w:val="002973AB"/>
    <w:rsid w:val="00297605"/>
    <w:rsid w:val="00297620"/>
    <w:rsid w:val="002976A0"/>
    <w:rsid w:val="00297859"/>
    <w:rsid w:val="00297885"/>
    <w:rsid w:val="0029789C"/>
    <w:rsid w:val="00297DE0"/>
    <w:rsid w:val="002A0072"/>
    <w:rsid w:val="002A00CA"/>
    <w:rsid w:val="002A02BC"/>
    <w:rsid w:val="002A06D9"/>
    <w:rsid w:val="002A0C64"/>
    <w:rsid w:val="002A0C97"/>
    <w:rsid w:val="002A0F43"/>
    <w:rsid w:val="002A0FEF"/>
    <w:rsid w:val="002A100A"/>
    <w:rsid w:val="002A10C7"/>
    <w:rsid w:val="002A1615"/>
    <w:rsid w:val="002A1806"/>
    <w:rsid w:val="002A1E3C"/>
    <w:rsid w:val="002A1F62"/>
    <w:rsid w:val="002A21EC"/>
    <w:rsid w:val="002A22A1"/>
    <w:rsid w:val="002A2789"/>
    <w:rsid w:val="002A2ACC"/>
    <w:rsid w:val="002A2EE0"/>
    <w:rsid w:val="002A315C"/>
    <w:rsid w:val="002A3395"/>
    <w:rsid w:val="002A33E9"/>
    <w:rsid w:val="002A34CF"/>
    <w:rsid w:val="002A426D"/>
    <w:rsid w:val="002A45CF"/>
    <w:rsid w:val="002A45EF"/>
    <w:rsid w:val="002A47CA"/>
    <w:rsid w:val="002A484C"/>
    <w:rsid w:val="002A4EC2"/>
    <w:rsid w:val="002A514D"/>
    <w:rsid w:val="002A5196"/>
    <w:rsid w:val="002A5299"/>
    <w:rsid w:val="002A5752"/>
    <w:rsid w:val="002A5C59"/>
    <w:rsid w:val="002A5DC6"/>
    <w:rsid w:val="002A5DE1"/>
    <w:rsid w:val="002A6011"/>
    <w:rsid w:val="002A613F"/>
    <w:rsid w:val="002A66E2"/>
    <w:rsid w:val="002A6CA0"/>
    <w:rsid w:val="002A6E45"/>
    <w:rsid w:val="002A6E9A"/>
    <w:rsid w:val="002A6FE3"/>
    <w:rsid w:val="002A70F1"/>
    <w:rsid w:val="002A7512"/>
    <w:rsid w:val="002A7895"/>
    <w:rsid w:val="002A7957"/>
    <w:rsid w:val="002A7F40"/>
    <w:rsid w:val="002B039E"/>
    <w:rsid w:val="002B0591"/>
    <w:rsid w:val="002B088E"/>
    <w:rsid w:val="002B0F80"/>
    <w:rsid w:val="002B1136"/>
    <w:rsid w:val="002B11F3"/>
    <w:rsid w:val="002B12FF"/>
    <w:rsid w:val="002B13C5"/>
    <w:rsid w:val="002B1441"/>
    <w:rsid w:val="002B18F3"/>
    <w:rsid w:val="002B2124"/>
    <w:rsid w:val="002B2260"/>
    <w:rsid w:val="002B22BE"/>
    <w:rsid w:val="002B23C7"/>
    <w:rsid w:val="002B2541"/>
    <w:rsid w:val="002B2829"/>
    <w:rsid w:val="002B2989"/>
    <w:rsid w:val="002B29C7"/>
    <w:rsid w:val="002B2EB5"/>
    <w:rsid w:val="002B300F"/>
    <w:rsid w:val="002B301A"/>
    <w:rsid w:val="002B39D2"/>
    <w:rsid w:val="002B48B4"/>
    <w:rsid w:val="002B5198"/>
    <w:rsid w:val="002B54B3"/>
    <w:rsid w:val="002B54D8"/>
    <w:rsid w:val="002B551A"/>
    <w:rsid w:val="002B5750"/>
    <w:rsid w:val="002B65AA"/>
    <w:rsid w:val="002B6612"/>
    <w:rsid w:val="002B6901"/>
    <w:rsid w:val="002B692D"/>
    <w:rsid w:val="002B6958"/>
    <w:rsid w:val="002B6BF0"/>
    <w:rsid w:val="002B6BFD"/>
    <w:rsid w:val="002B6E90"/>
    <w:rsid w:val="002B6F6F"/>
    <w:rsid w:val="002B724D"/>
    <w:rsid w:val="002B75FB"/>
    <w:rsid w:val="002B7B59"/>
    <w:rsid w:val="002B7C75"/>
    <w:rsid w:val="002C029B"/>
    <w:rsid w:val="002C06BB"/>
    <w:rsid w:val="002C0CA8"/>
    <w:rsid w:val="002C0D25"/>
    <w:rsid w:val="002C0FF8"/>
    <w:rsid w:val="002C10FE"/>
    <w:rsid w:val="002C12A0"/>
    <w:rsid w:val="002C1451"/>
    <w:rsid w:val="002C165E"/>
    <w:rsid w:val="002C16A6"/>
    <w:rsid w:val="002C179F"/>
    <w:rsid w:val="002C17B6"/>
    <w:rsid w:val="002C197A"/>
    <w:rsid w:val="002C19A9"/>
    <w:rsid w:val="002C1B45"/>
    <w:rsid w:val="002C1CDA"/>
    <w:rsid w:val="002C1F30"/>
    <w:rsid w:val="002C227C"/>
    <w:rsid w:val="002C243C"/>
    <w:rsid w:val="002C2457"/>
    <w:rsid w:val="002C2548"/>
    <w:rsid w:val="002C2EB8"/>
    <w:rsid w:val="002C2F30"/>
    <w:rsid w:val="002C349C"/>
    <w:rsid w:val="002C35F9"/>
    <w:rsid w:val="002C3A5C"/>
    <w:rsid w:val="002C4173"/>
    <w:rsid w:val="002C4196"/>
    <w:rsid w:val="002C458E"/>
    <w:rsid w:val="002C45A6"/>
    <w:rsid w:val="002C47BA"/>
    <w:rsid w:val="002C4A54"/>
    <w:rsid w:val="002C4C39"/>
    <w:rsid w:val="002C4C5D"/>
    <w:rsid w:val="002C4E38"/>
    <w:rsid w:val="002C4EEF"/>
    <w:rsid w:val="002C5285"/>
    <w:rsid w:val="002C5348"/>
    <w:rsid w:val="002C53B4"/>
    <w:rsid w:val="002C5489"/>
    <w:rsid w:val="002C5AF5"/>
    <w:rsid w:val="002C5F2B"/>
    <w:rsid w:val="002C607D"/>
    <w:rsid w:val="002C6312"/>
    <w:rsid w:val="002C63E6"/>
    <w:rsid w:val="002C6598"/>
    <w:rsid w:val="002C6719"/>
    <w:rsid w:val="002C6F38"/>
    <w:rsid w:val="002C7051"/>
    <w:rsid w:val="002C74E2"/>
    <w:rsid w:val="002C76A1"/>
    <w:rsid w:val="002C7888"/>
    <w:rsid w:val="002D0A9D"/>
    <w:rsid w:val="002D0BD6"/>
    <w:rsid w:val="002D0C88"/>
    <w:rsid w:val="002D188D"/>
    <w:rsid w:val="002D1E97"/>
    <w:rsid w:val="002D1FBF"/>
    <w:rsid w:val="002D219F"/>
    <w:rsid w:val="002D2646"/>
    <w:rsid w:val="002D298A"/>
    <w:rsid w:val="002D2AE5"/>
    <w:rsid w:val="002D2D3E"/>
    <w:rsid w:val="002D32C6"/>
    <w:rsid w:val="002D3450"/>
    <w:rsid w:val="002D3AAE"/>
    <w:rsid w:val="002D3BF1"/>
    <w:rsid w:val="002D3DA4"/>
    <w:rsid w:val="002D3E2E"/>
    <w:rsid w:val="002D3E60"/>
    <w:rsid w:val="002D3F37"/>
    <w:rsid w:val="002D3F8F"/>
    <w:rsid w:val="002D4040"/>
    <w:rsid w:val="002D4070"/>
    <w:rsid w:val="002D420A"/>
    <w:rsid w:val="002D4621"/>
    <w:rsid w:val="002D4B60"/>
    <w:rsid w:val="002D4D1C"/>
    <w:rsid w:val="002D4DF2"/>
    <w:rsid w:val="002D4E21"/>
    <w:rsid w:val="002D4E25"/>
    <w:rsid w:val="002D5059"/>
    <w:rsid w:val="002D53CC"/>
    <w:rsid w:val="002D55DE"/>
    <w:rsid w:val="002D59A8"/>
    <w:rsid w:val="002D5A4A"/>
    <w:rsid w:val="002D5AB6"/>
    <w:rsid w:val="002D5FBD"/>
    <w:rsid w:val="002D6098"/>
    <w:rsid w:val="002D615A"/>
    <w:rsid w:val="002D61AC"/>
    <w:rsid w:val="002D63D5"/>
    <w:rsid w:val="002D674C"/>
    <w:rsid w:val="002D6910"/>
    <w:rsid w:val="002D6BDE"/>
    <w:rsid w:val="002D6C32"/>
    <w:rsid w:val="002D6C35"/>
    <w:rsid w:val="002D71A8"/>
    <w:rsid w:val="002D732C"/>
    <w:rsid w:val="002D73AC"/>
    <w:rsid w:val="002D73BE"/>
    <w:rsid w:val="002D784B"/>
    <w:rsid w:val="002D78BF"/>
    <w:rsid w:val="002D7910"/>
    <w:rsid w:val="002D791A"/>
    <w:rsid w:val="002D7A46"/>
    <w:rsid w:val="002D7F39"/>
    <w:rsid w:val="002D7F79"/>
    <w:rsid w:val="002E0735"/>
    <w:rsid w:val="002E0E4E"/>
    <w:rsid w:val="002E0EC9"/>
    <w:rsid w:val="002E0F14"/>
    <w:rsid w:val="002E12A7"/>
    <w:rsid w:val="002E1C94"/>
    <w:rsid w:val="002E1D76"/>
    <w:rsid w:val="002E1EDB"/>
    <w:rsid w:val="002E1FA8"/>
    <w:rsid w:val="002E241B"/>
    <w:rsid w:val="002E2A1E"/>
    <w:rsid w:val="002E2B7C"/>
    <w:rsid w:val="002E2CBD"/>
    <w:rsid w:val="002E2F29"/>
    <w:rsid w:val="002E365A"/>
    <w:rsid w:val="002E3771"/>
    <w:rsid w:val="002E3940"/>
    <w:rsid w:val="002E3A60"/>
    <w:rsid w:val="002E409E"/>
    <w:rsid w:val="002E428E"/>
    <w:rsid w:val="002E483E"/>
    <w:rsid w:val="002E4CF9"/>
    <w:rsid w:val="002E50EA"/>
    <w:rsid w:val="002E5239"/>
    <w:rsid w:val="002E5653"/>
    <w:rsid w:val="002E580E"/>
    <w:rsid w:val="002E5931"/>
    <w:rsid w:val="002E5BB1"/>
    <w:rsid w:val="002E5C35"/>
    <w:rsid w:val="002E5DDD"/>
    <w:rsid w:val="002E5E40"/>
    <w:rsid w:val="002E5FC5"/>
    <w:rsid w:val="002E6127"/>
    <w:rsid w:val="002E62BE"/>
    <w:rsid w:val="002E6701"/>
    <w:rsid w:val="002E67A6"/>
    <w:rsid w:val="002E6ABC"/>
    <w:rsid w:val="002E6B08"/>
    <w:rsid w:val="002E6BF1"/>
    <w:rsid w:val="002E6C23"/>
    <w:rsid w:val="002E6DA8"/>
    <w:rsid w:val="002E7B36"/>
    <w:rsid w:val="002E7D1D"/>
    <w:rsid w:val="002F07F0"/>
    <w:rsid w:val="002F07FB"/>
    <w:rsid w:val="002F0E64"/>
    <w:rsid w:val="002F0FDB"/>
    <w:rsid w:val="002F131F"/>
    <w:rsid w:val="002F1381"/>
    <w:rsid w:val="002F15EE"/>
    <w:rsid w:val="002F198F"/>
    <w:rsid w:val="002F1B05"/>
    <w:rsid w:val="002F1FD0"/>
    <w:rsid w:val="002F20C5"/>
    <w:rsid w:val="002F245A"/>
    <w:rsid w:val="002F24E9"/>
    <w:rsid w:val="002F2773"/>
    <w:rsid w:val="002F2A74"/>
    <w:rsid w:val="002F2E10"/>
    <w:rsid w:val="002F3133"/>
    <w:rsid w:val="002F318C"/>
    <w:rsid w:val="002F32B1"/>
    <w:rsid w:val="002F33F5"/>
    <w:rsid w:val="002F3613"/>
    <w:rsid w:val="002F3A38"/>
    <w:rsid w:val="002F3B74"/>
    <w:rsid w:val="002F3D49"/>
    <w:rsid w:val="002F4048"/>
    <w:rsid w:val="002F4146"/>
    <w:rsid w:val="002F41F8"/>
    <w:rsid w:val="002F42E0"/>
    <w:rsid w:val="002F4345"/>
    <w:rsid w:val="002F4389"/>
    <w:rsid w:val="002F4BBA"/>
    <w:rsid w:val="002F4C0D"/>
    <w:rsid w:val="002F4CBA"/>
    <w:rsid w:val="002F4EE5"/>
    <w:rsid w:val="002F4F6D"/>
    <w:rsid w:val="002F513D"/>
    <w:rsid w:val="002F5230"/>
    <w:rsid w:val="002F545F"/>
    <w:rsid w:val="002F5629"/>
    <w:rsid w:val="002F5676"/>
    <w:rsid w:val="002F5723"/>
    <w:rsid w:val="002F57E4"/>
    <w:rsid w:val="002F5B71"/>
    <w:rsid w:val="002F64AE"/>
    <w:rsid w:val="002F6568"/>
    <w:rsid w:val="002F65CC"/>
    <w:rsid w:val="002F681B"/>
    <w:rsid w:val="002F6844"/>
    <w:rsid w:val="002F6D91"/>
    <w:rsid w:val="002F738B"/>
    <w:rsid w:val="002F7502"/>
    <w:rsid w:val="002F75FA"/>
    <w:rsid w:val="002F7C55"/>
    <w:rsid w:val="002F7D04"/>
    <w:rsid w:val="002F7DAC"/>
    <w:rsid w:val="002F7DDA"/>
    <w:rsid w:val="002F7F9D"/>
    <w:rsid w:val="0030009E"/>
    <w:rsid w:val="00300731"/>
    <w:rsid w:val="00300903"/>
    <w:rsid w:val="003009C0"/>
    <w:rsid w:val="00300EA7"/>
    <w:rsid w:val="00300F9F"/>
    <w:rsid w:val="003012FA"/>
    <w:rsid w:val="00301440"/>
    <w:rsid w:val="00301674"/>
    <w:rsid w:val="00301759"/>
    <w:rsid w:val="003019F8"/>
    <w:rsid w:val="00301E0E"/>
    <w:rsid w:val="00302398"/>
    <w:rsid w:val="0030258A"/>
    <w:rsid w:val="00302768"/>
    <w:rsid w:val="00302BE5"/>
    <w:rsid w:val="00302C77"/>
    <w:rsid w:val="003031EB"/>
    <w:rsid w:val="00303689"/>
    <w:rsid w:val="00303750"/>
    <w:rsid w:val="003038B0"/>
    <w:rsid w:val="00303B75"/>
    <w:rsid w:val="00303BA2"/>
    <w:rsid w:val="00303E31"/>
    <w:rsid w:val="00303F5E"/>
    <w:rsid w:val="003044F9"/>
    <w:rsid w:val="00304557"/>
    <w:rsid w:val="00304728"/>
    <w:rsid w:val="003047F2"/>
    <w:rsid w:val="00304959"/>
    <w:rsid w:val="00304DBD"/>
    <w:rsid w:val="00304DE0"/>
    <w:rsid w:val="00304DE6"/>
    <w:rsid w:val="00305403"/>
    <w:rsid w:val="0030587A"/>
    <w:rsid w:val="00305908"/>
    <w:rsid w:val="00305AE7"/>
    <w:rsid w:val="003060AF"/>
    <w:rsid w:val="00306230"/>
    <w:rsid w:val="003067B7"/>
    <w:rsid w:val="00306A1E"/>
    <w:rsid w:val="00306E28"/>
    <w:rsid w:val="00307083"/>
    <w:rsid w:val="0030721D"/>
    <w:rsid w:val="00307336"/>
    <w:rsid w:val="003076FB"/>
    <w:rsid w:val="00307A55"/>
    <w:rsid w:val="00310403"/>
    <w:rsid w:val="00310423"/>
    <w:rsid w:val="00310734"/>
    <w:rsid w:val="0031074A"/>
    <w:rsid w:val="00310A28"/>
    <w:rsid w:val="00310DE6"/>
    <w:rsid w:val="003113B8"/>
    <w:rsid w:val="0031145C"/>
    <w:rsid w:val="00311722"/>
    <w:rsid w:val="0031180D"/>
    <w:rsid w:val="0031197A"/>
    <w:rsid w:val="00311993"/>
    <w:rsid w:val="00311ED2"/>
    <w:rsid w:val="003120D4"/>
    <w:rsid w:val="0031235E"/>
    <w:rsid w:val="00312787"/>
    <w:rsid w:val="003127FA"/>
    <w:rsid w:val="00312876"/>
    <w:rsid w:val="0031289E"/>
    <w:rsid w:val="00312932"/>
    <w:rsid w:val="00312E7C"/>
    <w:rsid w:val="00313141"/>
    <w:rsid w:val="003134FF"/>
    <w:rsid w:val="00313852"/>
    <w:rsid w:val="003138CC"/>
    <w:rsid w:val="00313E00"/>
    <w:rsid w:val="0031409E"/>
    <w:rsid w:val="00314CD2"/>
    <w:rsid w:val="0031527D"/>
    <w:rsid w:val="003154D4"/>
    <w:rsid w:val="0031559B"/>
    <w:rsid w:val="003156C5"/>
    <w:rsid w:val="00315C35"/>
    <w:rsid w:val="00315EA0"/>
    <w:rsid w:val="00315FE2"/>
    <w:rsid w:val="00316103"/>
    <w:rsid w:val="00316543"/>
    <w:rsid w:val="003171D1"/>
    <w:rsid w:val="00317A0D"/>
    <w:rsid w:val="00317B5E"/>
    <w:rsid w:val="00317C1F"/>
    <w:rsid w:val="00317DE8"/>
    <w:rsid w:val="0032024C"/>
    <w:rsid w:val="003204B0"/>
    <w:rsid w:val="003205A9"/>
    <w:rsid w:val="00320624"/>
    <w:rsid w:val="00320A41"/>
    <w:rsid w:val="00320AD3"/>
    <w:rsid w:val="00320AD5"/>
    <w:rsid w:val="00320BAE"/>
    <w:rsid w:val="00320C8D"/>
    <w:rsid w:val="00320EA7"/>
    <w:rsid w:val="003210B0"/>
    <w:rsid w:val="003211A9"/>
    <w:rsid w:val="00321349"/>
    <w:rsid w:val="0032154E"/>
    <w:rsid w:val="003216EC"/>
    <w:rsid w:val="003216F2"/>
    <w:rsid w:val="00321A6A"/>
    <w:rsid w:val="00322478"/>
    <w:rsid w:val="00322904"/>
    <w:rsid w:val="00322A5B"/>
    <w:rsid w:val="00322BA6"/>
    <w:rsid w:val="00322DDA"/>
    <w:rsid w:val="00322DE0"/>
    <w:rsid w:val="00322FCB"/>
    <w:rsid w:val="00323675"/>
    <w:rsid w:val="003236C2"/>
    <w:rsid w:val="0032379F"/>
    <w:rsid w:val="00324024"/>
    <w:rsid w:val="003241F8"/>
    <w:rsid w:val="003246BC"/>
    <w:rsid w:val="00324A7F"/>
    <w:rsid w:val="00324CCA"/>
    <w:rsid w:val="0032567F"/>
    <w:rsid w:val="00325A26"/>
    <w:rsid w:val="00325A2E"/>
    <w:rsid w:val="00325A30"/>
    <w:rsid w:val="00325B34"/>
    <w:rsid w:val="00325C9A"/>
    <w:rsid w:val="00325D64"/>
    <w:rsid w:val="00326408"/>
    <w:rsid w:val="00326442"/>
    <w:rsid w:val="0032646F"/>
    <w:rsid w:val="003264CE"/>
    <w:rsid w:val="0032651C"/>
    <w:rsid w:val="003267FD"/>
    <w:rsid w:val="00326B6E"/>
    <w:rsid w:val="00326DA5"/>
    <w:rsid w:val="00326E12"/>
    <w:rsid w:val="00326EB1"/>
    <w:rsid w:val="00326F05"/>
    <w:rsid w:val="00326F28"/>
    <w:rsid w:val="00326FF8"/>
    <w:rsid w:val="00327230"/>
    <w:rsid w:val="0032730C"/>
    <w:rsid w:val="0032793C"/>
    <w:rsid w:val="003279E6"/>
    <w:rsid w:val="003279F0"/>
    <w:rsid w:val="00327B34"/>
    <w:rsid w:val="00327E2A"/>
    <w:rsid w:val="00330401"/>
    <w:rsid w:val="0033089E"/>
    <w:rsid w:val="00330FC2"/>
    <w:rsid w:val="003311AE"/>
    <w:rsid w:val="00331364"/>
    <w:rsid w:val="00331377"/>
    <w:rsid w:val="0033138C"/>
    <w:rsid w:val="0033187A"/>
    <w:rsid w:val="003318A9"/>
    <w:rsid w:val="00332033"/>
    <w:rsid w:val="0033207A"/>
    <w:rsid w:val="0033217D"/>
    <w:rsid w:val="00332494"/>
    <w:rsid w:val="00332A1F"/>
    <w:rsid w:val="00332C00"/>
    <w:rsid w:val="003334A2"/>
    <w:rsid w:val="00333683"/>
    <w:rsid w:val="00333822"/>
    <w:rsid w:val="00333841"/>
    <w:rsid w:val="003343EB"/>
    <w:rsid w:val="00334664"/>
    <w:rsid w:val="00334A16"/>
    <w:rsid w:val="00334FD1"/>
    <w:rsid w:val="00335109"/>
    <w:rsid w:val="0033576C"/>
    <w:rsid w:val="00335AA5"/>
    <w:rsid w:val="00335E9B"/>
    <w:rsid w:val="003361F9"/>
    <w:rsid w:val="00336446"/>
    <w:rsid w:val="003364D7"/>
    <w:rsid w:val="0033650C"/>
    <w:rsid w:val="0033652C"/>
    <w:rsid w:val="0033681E"/>
    <w:rsid w:val="00336C97"/>
    <w:rsid w:val="00336D53"/>
    <w:rsid w:val="003370F6"/>
    <w:rsid w:val="00337276"/>
    <w:rsid w:val="003372CD"/>
    <w:rsid w:val="003373CA"/>
    <w:rsid w:val="003376C5"/>
    <w:rsid w:val="00337793"/>
    <w:rsid w:val="00337F98"/>
    <w:rsid w:val="0034014A"/>
    <w:rsid w:val="003407C6"/>
    <w:rsid w:val="00340B6F"/>
    <w:rsid w:val="00340BD8"/>
    <w:rsid w:val="003416EA"/>
    <w:rsid w:val="0034173B"/>
    <w:rsid w:val="0034185E"/>
    <w:rsid w:val="003418F8"/>
    <w:rsid w:val="00341912"/>
    <w:rsid w:val="00341E21"/>
    <w:rsid w:val="00341E5C"/>
    <w:rsid w:val="003420C8"/>
    <w:rsid w:val="003426F9"/>
    <w:rsid w:val="00342934"/>
    <w:rsid w:val="0034311D"/>
    <w:rsid w:val="003432A0"/>
    <w:rsid w:val="003435B0"/>
    <w:rsid w:val="003437E9"/>
    <w:rsid w:val="0034389D"/>
    <w:rsid w:val="00343A39"/>
    <w:rsid w:val="00343C09"/>
    <w:rsid w:val="00343D56"/>
    <w:rsid w:val="00344370"/>
    <w:rsid w:val="003444B6"/>
    <w:rsid w:val="0034464F"/>
    <w:rsid w:val="0034473A"/>
    <w:rsid w:val="0034485B"/>
    <w:rsid w:val="00344A4B"/>
    <w:rsid w:val="00344D4C"/>
    <w:rsid w:val="00345172"/>
    <w:rsid w:val="003453D9"/>
    <w:rsid w:val="0034540E"/>
    <w:rsid w:val="00345704"/>
    <w:rsid w:val="0034576F"/>
    <w:rsid w:val="00345782"/>
    <w:rsid w:val="00345966"/>
    <w:rsid w:val="00345A9C"/>
    <w:rsid w:val="00345B00"/>
    <w:rsid w:val="00345C74"/>
    <w:rsid w:val="00345D36"/>
    <w:rsid w:val="003461D2"/>
    <w:rsid w:val="0034689B"/>
    <w:rsid w:val="00346A2C"/>
    <w:rsid w:val="00347069"/>
    <w:rsid w:val="003476CD"/>
    <w:rsid w:val="00347A37"/>
    <w:rsid w:val="003501DE"/>
    <w:rsid w:val="003502D6"/>
    <w:rsid w:val="00350582"/>
    <w:rsid w:val="00350693"/>
    <w:rsid w:val="00350BC7"/>
    <w:rsid w:val="00351493"/>
    <w:rsid w:val="0035215A"/>
    <w:rsid w:val="003523B1"/>
    <w:rsid w:val="00352570"/>
    <w:rsid w:val="00352A52"/>
    <w:rsid w:val="00352D6C"/>
    <w:rsid w:val="00352DE2"/>
    <w:rsid w:val="0035332F"/>
    <w:rsid w:val="003533A1"/>
    <w:rsid w:val="0035340E"/>
    <w:rsid w:val="0035348C"/>
    <w:rsid w:val="003536AA"/>
    <w:rsid w:val="00353B5B"/>
    <w:rsid w:val="00353BC5"/>
    <w:rsid w:val="00354D4B"/>
    <w:rsid w:val="003551A8"/>
    <w:rsid w:val="0035525F"/>
    <w:rsid w:val="003552CA"/>
    <w:rsid w:val="003556EC"/>
    <w:rsid w:val="003559E3"/>
    <w:rsid w:val="00355D99"/>
    <w:rsid w:val="00355F13"/>
    <w:rsid w:val="00355FD8"/>
    <w:rsid w:val="00356005"/>
    <w:rsid w:val="003565AC"/>
    <w:rsid w:val="003568CD"/>
    <w:rsid w:val="00356D08"/>
    <w:rsid w:val="00357415"/>
    <w:rsid w:val="003575F2"/>
    <w:rsid w:val="003577EA"/>
    <w:rsid w:val="00357CC1"/>
    <w:rsid w:val="00357CEF"/>
    <w:rsid w:val="00357D65"/>
    <w:rsid w:val="0036012F"/>
    <w:rsid w:val="00360160"/>
    <w:rsid w:val="003602F1"/>
    <w:rsid w:val="00360320"/>
    <w:rsid w:val="003607DB"/>
    <w:rsid w:val="00360870"/>
    <w:rsid w:val="003609BA"/>
    <w:rsid w:val="00360A94"/>
    <w:rsid w:val="00360CAF"/>
    <w:rsid w:val="00360DC5"/>
    <w:rsid w:val="00360DEE"/>
    <w:rsid w:val="0036100D"/>
    <w:rsid w:val="003610BF"/>
    <w:rsid w:val="00361213"/>
    <w:rsid w:val="00361A51"/>
    <w:rsid w:val="00361C5A"/>
    <w:rsid w:val="00361F50"/>
    <w:rsid w:val="003621B8"/>
    <w:rsid w:val="003621E1"/>
    <w:rsid w:val="003625E5"/>
    <w:rsid w:val="00362804"/>
    <w:rsid w:val="0036280E"/>
    <w:rsid w:val="0036308B"/>
    <w:rsid w:val="003630FB"/>
    <w:rsid w:val="00363459"/>
    <w:rsid w:val="0036393C"/>
    <w:rsid w:val="003639A0"/>
    <w:rsid w:val="003639CF"/>
    <w:rsid w:val="00363B7E"/>
    <w:rsid w:val="00363C1B"/>
    <w:rsid w:val="00363D4D"/>
    <w:rsid w:val="00363EDF"/>
    <w:rsid w:val="00364874"/>
    <w:rsid w:val="0036491A"/>
    <w:rsid w:val="00364A02"/>
    <w:rsid w:val="00364B65"/>
    <w:rsid w:val="00364E8C"/>
    <w:rsid w:val="00364E8E"/>
    <w:rsid w:val="00365369"/>
    <w:rsid w:val="0036540E"/>
    <w:rsid w:val="00365EAD"/>
    <w:rsid w:val="00365EC7"/>
    <w:rsid w:val="00365FBD"/>
    <w:rsid w:val="00366319"/>
    <w:rsid w:val="00366389"/>
    <w:rsid w:val="00366640"/>
    <w:rsid w:val="0036671E"/>
    <w:rsid w:val="003667C4"/>
    <w:rsid w:val="003668AE"/>
    <w:rsid w:val="003669DC"/>
    <w:rsid w:val="00366D4D"/>
    <w:rsid w:val="00366D56"/>
    <w:rsid w:val="003670DF"/>
    <w:rsid w:val="00367476"/>
    <w:rsid w:val="003674D1"/>
    <w:rsid w:val="00367597"/>
    <w:rsid w:val="003677DC"/>
    <w:rsid w:val="00367826"/>
    <w:rsid w:val="00367FEA"/>
    <w:rsid w:val="00367FF6"/>
    <w:rsid w:val="00370097"/>
    <w:rsid w:val="0037052B"/>
    <w:rsid w:val="003706C8"/>
    <w:rsid w:val="003708E6"/>
    <w:rsid w:val="00370B7F"/>
    <w:rsid w:val="00370C6A"/>
    <w:rsid w:val="00370C96"/>
    <w:rsid w:val="00370E4C"/>
    <w:rsid w:val="00370F27"/>
    <w:rsid w:val="0037118B"/>
    <w:rsid w:val="00371669"/>
    <w:rsid w:val="00371812"/>
    <w:rsid w:val="00371A51"/>
    <w:rsid w:val="00371F8C"/>
    <w:rsid w:val="00371F90"/>
    <w:rsid w:val="0037292C"/>
    <w:rsid w:val="00372A96"/>
    <w:rsid w:val="00372B60"/>
    <w:rsid w:val="00372EFB"/>
    <w:rsid w:val="003733A4"/>
    <w:rsid w:val="00373672"/>
    <w:rsid w:val="00373973"/>
    <w:rsid w:val="00373F56"/>
    <w:rsid w:val="00373F61"/>
    <w:rsid w:val="00374486"/>
    <w:rsid w:val="00374DF3"/>
    <w:rsid w:val="00374EF4"/>
    <w:rsid w:val="00374F6C"/>
    <w:rsid w:val="00375505"/>
    <w:rsid w:val="003755F6"/>
    <w:rsid w:val="00375832"/>
    <w:rsid w:val="00375BB8"/>
    <w:rsid w:val="00375CB6"/>
    <w:rsid w:val="00375CBE"/>
    <w:rsid w:val="0037617F"/>
    <w:rsid w:val="003762CD"/>
    <w:rsid w:val="003762EF"/>
    <w:rsid w:val="003763CC"/>
    <w:rsid w:val="00376850"/>
    <w:rsid w:val="00376A5F"/>
    <w:rsid w:val="0037716A"/>
    <w:rsid w:val="003771E4"/>
    <w:rsid w:val="0037727F"/>
    <w:rsid w:val="00377578"/>
    <w:rsid w:val="0037757A"/>
    <w:rsid w:val="0037770A"/>
    <w:rsid w:val="003778B9"/>
    <w:rsid w:val="00377E82"/>
    <w:rsid w:val="00380755"/>
    <w:rsid w:val="00380FD8"/>
    <w:rsid w:val="003812A3"/>
    <w:rsid w:val="003816DC"/>
    <w:rsid w:val="0038182C"/>
    <w:rsid w:val="00381C04"/>
    <w:rsid w:val="00381C6A"/>
    <w:rsid w:val="00381D08"/>
    <w:rsid w:val="00381D3A"/>
    <w:rsid w:val="00381D41"/>
    <w:rsid w:val="003820CF"/>
    <w:rsid w:val="00382123"/>
    <w:rsid w:val="00382388"/>
    <w:rsid w:val="00382488"/>
    <w:rsid w:val="003827ED"/>
    <w:rsid w:val="0038285A"/>
    <w:rsid w:val="00382F0E"/>
    <w:rsid w:val="003830A8"/>
    <w:rsid w:val="0038348B"/>
    <w:rsid w:val="0038394A"/>
    <w:rsid w:val="00383AC5"/>
    <w:rsid w:val="00383B38"/>
    <w:rsid w:val="00383C3C"/>
    <w:rsid w:val="00383DB1"/>
    <w:rsid w:val="00383DB7"/>
    <w:rsid w:val="00384679"/>
    <w:rsid w:val="0038468B"/>
    <w:rsid w:val="00384936"/>
    <w:rsid w:val="00384ADB"/>
    <w:rsid w:val="00384B78"/>
    <w:rsid w:val="00384CC8"/>
    <w:rsid w:val="0038555D"/>
    <w:rsid w:val="00385863"/>
    <w:rsid w:val="00385DE3"/>
    <w:rsid w:val="00385FDF"/>
    <w:rsid w:val="0038642C"/>
    <w:rsid w:val="0038645D"/>
    <w:rsid w:val="0038688A"/>
    <w:rsid w:val="0038689F"/>
    <w:rsid w:val="00386DB4"/>
    <w:rsid w:val="00386EE2"/>
    <w:rsid w:val="00387418"/>
    <w:rsid w:val="003875A8"/>
    <w:rsid w:val="003875F9"/>
    <w:rsid w:val="003876A9"/>
    <w:rsid w:val="00387B03"/>
    <w:rsid w:val="00387C2D"/>
    <w:rsid w:val="00387CC5"/>
    <w:rsid w:val="00387DCD"/>
    <w:rsid w:val="00387E97"/>
    <w:rsid w:val="0039021A"/>
    <w:rsid w:val="00390307"/>
    <w:rsid w:val="00390405"/>
    <w:rsid w:val="00390604"/>
    <w:rsid w:val="003907B2"/>
    <w:rsid w:val="00390E08"/>
    <w:rsid w:val="00391537"/>
    <w:rsid w:val="00391859"/>
    <w:rsid w:val="00391A89"/>
    <w:rsid w:val="00391AF6"/>
    <w:rsid w:val="003920F9"/>
    <w:rsid w:val="003922C3"/>
    <w:rsid w:val="003927A4"/>
    <w:rsid w:val="003929EA"/>
    <w:rsid w:val="00392ED8"/>
    <w:rsid w:val="00392F52"/>
    <w:rsid w:val="00392FB7"/>
    <w:rsid w:val="0039322A"/>
    <w:rsid w:val="003937BD"/>
    <w:rsid w:val="003938BF"/>
    <w:rsid w:val="00393AE0"/>
    <w:rsid w:val="00393C4A"/>
    <w:rsid w:val="00393DAC"/>
    <w:rsid w:val="00393E5A"/>
    <w:rsid w:val="00394152"/>
    <w:rsid w:val="003941F5"/>
    <w:rsid w:val="003943AD"/>
    <w:rsid w:val="00394790"/>
    <w:rsid w:val="00394B18"/>
    <w:rsid w:val="00394B46"/>
    <w:rsid w:val="00394C4B"/>
    <w:rsid w:val="00394CED"/>
    <w:rsid w:val="00394DFB"/>
    <w:rsid w:val="003952C5"/>
    <w:rsid w:val="00395394"/>
    <w:rsid w:val="003953D9"/>
    <w:rsid w:val="0039543F"/>
    <w:rsid w:val="003956DE"/>
    <w:rsid w:val="00395887"/>
    <w:rsid w:val="00396A9D"/>
    <w:rsid w:val="0039711A"/>
    <w:rsid w:val="003977E6"/>
    <w:rsid w:val="00397CAD"/>
    <w:rsid w:val="00397E0F"/>
    <w:rsid w:val="00397E79"/>
    <w:rsid w:val="00397FD4"/>
    <w:rsid w:val="003A02A9"/>
    <w:rsid w:val="003A02EC"/>
    <w:rsid w:val="003A0686"/>
    <w:rsid w:val="003A0693"/>
    <w:rsid w:val="003A0759"/>
    <w:rsid w:val="003A0AE0"/>
    <w:rsid w:val="003A0B15"/>
    <w:rsid w:val="003A0E92"/>
    <w:rsid w:val="003A0F4F"/>
    <w:rsid w:val="003A0FB5"/>
    <w:rsid w:val="003A10C6"/>
    <w:rsid w:val="003A112C"/>
    <w:rsid w:val="003A136B"/>
    <w:rsid w:val="003A18B7"/>
    <w:rsid w:val="003A1F2E"/>
    <w:rsid w:val="003A2363"/>
    <w:rsid w:val="003A2501"/>
    <w:rsid w:val="003A29C6"/>
    <w:rsid w:val="003A2A2A"/>
    <w:rsid w:val="003A2A31"/>
    <w:rsid w:val="003A2AEC"/>
    <w:rsid w:val="003A2F50"/>
    <w:rsid w:val="003A2FB8"/>
    <w:rsid w:val="003A3097"/>
    <w:rsid w:val="003A3247"/>
    <w:rsid w:val="003A3284"/>
    <w:rsid w:val="003A382C"/>
    <w:rsid w:val="003A3C89"/>
    <w:rsid w:val="003A3F90"/>
    <w:rsid w:val="003A3FF4"/>
    <w:rsid w:val="003A41A9"/>
    <w:rsid w:val="003A434E"/>
    <w:rsid w:val="003A43D1"/>
    <w:rsid w:val="003A44BF"/>
    <w:rsid w:val="003A49DD"/>
    <w:rsid w:val="003A54C1"/>
    <w:rsid w:val="003A55E6"/>
    <w:rsid w:val="003A5A9A"/>
    <w:rsid w:val="003A6218"/>
    <w:rsid w:val="003A62C8"/>
    <w:rsid w:val="003A63CD"/>
    <w:rsid w:val="003A6603"/>
    <w:rsid w:val="003A67B2"/>
    <w:rsid w:val="003A6B7A"/>
    <w:rsid w:val="003A6E9F"/>
    <w:rsid w:val="003A6EAB"/>
    <w:rsid w:val="003A7476"/>
    <w:rsid w:val="003A75FE"/>
    <w:rsid w:val="003A7C5F"/>
    <w:rsid w:val="003A7E20"/>
    <w:rsid w:val="003A7E4E"/>
    <w:rsid w:val="003A7FF7"/>
    <w:rsid w:val="003B0017"/>
    <w:rsid w:val="003B0153"/>
    <w:rsid w:val="003B0190"/>
    <w:rsid w:val="003B0989"/>
    <w:rsid w:val="003B0C70"/>
    <w:rsid w:val="003B0FFE"/>
    <w:rsid w:val="003B138F"/>
    <w:rsid w:val="003B13E2"/>
    <w:rsid w:val="003B1514"/>
    <w:rsid w:val="003B154F"/>
    <w:rsid w:val="003B1599"/>
    <w:rsid w:val="003B1710"/>
    <w:rsid w:val="003B19C9"/>
    <w:rsid w:val="003B2423"/>
    <w:rsid w:val="003B2495"/>
    <w:rsid w:val="003B24D8"/>
    <w:rsid w:val="003B24F4"/>
    <w:rsid w:val="003B30FA"/>
    <w:rsid w:val="003B38FC"/>
    <w:rsid w:val="003B3B87"/>
    <w:rsid w:val="003B3C68"/>
    <w:rsid w:val="003B3CA6"/>
    <w:rsid w:val="003B3DB7"/>
    <w:rsid w:val="003B3DD1"/>
    <w:rsid w:val="003B3F41"/>
    <w:rsid w:val="003B3FD4"/>
    <w:rsid w:val="003B4045"/>
    <w:rsid w:val="003B42DC"/>
    <w:rsid w:val="003B4524"/>
    <w:rsid w:val="003B495B"/>
    <w:rsid w:val="003B49A0"/>
    <w:rsid w:val="003B4FF4"/>
    <w:rsid w:val="003B5034"/>
    <w:rsid w:val="003B503B"/>
    <w:rsid w:val="003B557E"/>
    <w:rsid w:val="003B56B9"/>
    <w:rsid w:val="003B59F5"/>
    <w:rsid w:val="003B5D96"/>
    <w:rsid w:val="003B62A1"/>
    <w:rsid w:val="003B6550"/>
    <w:rsid w:val="003B68BD"/>
    <w:rsid w:val="003B6D73"/>
    <w:rsid w:val="003B76C2"/>
    <w:rsid w:val="003B7FA0"/>
    <w:rsid w:val="003C0081"/>
    <w:rsid w:val="003C0237"/>
    <w:rsid w:val="003C0609"/>
    <w:rsid w:val="003C073E"/>
    <w:rsid w:val="003C0812"/>
    <w:rsid w:val="003C0D49"/>
    <w:rsid w:val="003C1A36"/>
    <w:rsid w:val="003C1FE0"/>
    <w:rsid w:val="003C20E3"/>
    <w:rsid w:val="003C223D"/>
    <w:rsid w:val="003C25B9"/>
    <w:rsid w:val="003C25E9"/>
    <w:rsid w:val="003C2BC6"/>
    <w:rsid w:val="003C2D87"/>
    <w:rsid w:val="003C30E0"/>
    <w:rsid w:val="003C30E6"/>
    <w:rsid w:val="003C342F"/>
    <w:rsid w:val="003C362B"/>
    <w:rsid w:val="003C379D"/>
    <w:rsid w:val="003C3A1B"/>
    <w:rsid w:val="003C3B7D"/>
    <w:rsid w:val="003C3C00"/>
    <w:rsid w:val="003C3F30"/>
    <w:rsid w:val="003C4273"/>
    <w:rsid w:val="003C4586"/>
    <w:rsid w:val="003C4675"/>
    <w:rsid w:val="003C469F"/>
    <w:rsid w:val="003C4884"/>
    <w:rsid w:val="003C4982"/>
    <w:rsid w:val="003C4AC5"/>
    <w:rsid w:val="003C4F08"/>
    <w:rsid w:val="003C4F82"/>
    <w:rsid w:val="003C5704"/>
    <w:rsid w:val="003C5768"/>
    <w:rsid w:val="003C57EA"/>
    <w:rsid w:val="003C5890"/>
    <w:rsid w:val="003C5C9C"/>
    <w:rsid w:val="003C5F11"/>
    <w:rsid w:val="003C6056"/>
    <w:rsid w:val="003C605D"/>
    <w:rsid w:val="003C623A"/>
    <w:rsid w:val="003C6406"/>
    <w:rsid w:val="003C6734"/>
    <w:rsid w:val="003C673E"/>
    <w:rsid w:val="003C6AA3"/>
    <w:rsid w:val="003C6AFF"/>
    <w:rsid w:val="003C6C93"/>
    <w:rsid w:val="003C6D3B"/>
    <w:rsid w:val="003C6D9D"/>
    <w:rsid w:val="003C6E7D"/>
    <w:rsid w:val="003C7040"/>
    <w:rsid w:val="003C70DF"/>
    <w:rsid w:val="003C72F3"/>
    <w:rsid w:val="003C74B0"/>
    <w:rsid w:val="003C7AA4"/>
    <w:rsid w:val="003C7D22"/>
    <w:rsid w:val="003C7E09"/>
    <w:rsid w:val="003C7FB7"/>
    <w:rsid w:val="003D047A"/>
    <w:rsid w:val="003D0514"/>
    <w:rsid w:val="003D0BB3"/>
    <w:rsid w:val="003D0D38"/>
    <w:rsid w:val="003D0D8A"/>
    <w:rsid w:val="003D0F93"/>
    <w:rsid w:val="003D1277"/>
    <w:rsid w:val="003D1386"/>
    <w:rsid w:val="003D159E"/>
    <w:rsid w:val="003D16F2"/>
    <w:rsid w:val="003D17B2"/>
    <w:rsid w:val="003D1CCE"/>
    <w:rsid w:val="003D2044"/>
    <w:rsid w:val="003D2052"/>
    <w:rsid w:val="003D23ED"/>
    <w:rsid w:val="003D243B"/>
    <w:rsid w:val="003D249A"/>
    <w:rsid w:val="003D27A3"/>
    <w:rsid w:val="003D2928"/>
    <w:rsid w:val="003D2A9C"/>
    <w:rsid w:val="003D2DE3"/>
    <w:rsid w:val="003D2F65"/>
    <w:rsid w:val="003D2FCA"/>
    <w:rsid w:val="003D3002"/>
    <w:rsid w:val="003D30A9"/>
    <w:rsid w:val="003D36A9"/>
    <w:rsid w:val="003D3A1E"/>
    <w:rsid w:val="003D3BFE"/>
    <w:rsid w:val="003D3FBC"/>
    <w:rsid w:val="003D42D7"/>
    <w:rsid w:val="003D4353"/>
    <w:rsid w:val="003D45DD"/>
    <w:rsid w:val="003D47C1"/>
    <w:rsid w:val="003D4A6E"/>
    <w:rsid w:val="003D4ABF"/>
    <w:rsid w:val="003D4C6C"/>
    <w:rsid w:val="003D4C72"/>
    <w:rsid w:val="003D4C8A"/>
    <w:rsid w:val="003D4CA9"/>
    <w:rsid w:val="003D4F22"/>
    <w:rsid w:val="003D50E9"/>
    <w:rsid w:val="003D5198"/>
    <w:rsid w:val="003D54D2"/>
    <w:rsid w:val="003D57B8"/>
    <w:rsid w:val="003D5B73"/>
    <w:rsid w:val="003D5C07"/>
    <w:rsid w:val="003D5CE1"/>
    <w:rsid w:val="003D5DE1"/>
    <w:rsid w:val="003D5DE8"/>
    <w:rsid w:val="003D5E38"/>
    <w:rsid w:val="003D5F98"/>
    <w:rsid w:val="003D60EF"/>
    <w:rsid w:val="003D61C4"/>
    <w:rsid w:val="003D63F2"/>
    <w:rsid w:val="003D64EF"/>
    <w:rsid w:val="003D650E"/>
    <w:rsid w:val="003D6620"/>
    <w:rsid w:val="003D6CC8"/>
    <w:rsid w:val="003D6FF8"/>
    <w:rsid w:val="003D71B9"/>
    <w:rsid w:val="003D72CB"/>
    <w:rsid w:val="003D7831"/>
    <w:rsid w:val="003D7B97"/>
    <w:rsid w:val="003D7BF0"/>
    <w:rsid w:val="003E00E6"/>
    <w:rsid w:val="003E024B"/>
    <w:rsid w:val="003E0301"/>
    <w:rsid w:val="003E0353"/>
    <w:rsid w:val="003E0606"/>
    <w:rsid w:val="003E06BB"/>
    <w:rsid w:val="003E07EE"/>
    <w:rsid w:val="003E098D"/>
    <w:rsid w:val="003E11D5"/>
    <w:rsid w:val="003E1664"/>
    <w:rsid w:val="003E1A42"/>
    <w:rsid w:val="003E1A78"/>
    <w:rsid w:val="003E1A95"/>
    <w:rsid w:val="003E1AB1"/>
    <w:rsid w:val="003E1F1B"/>
    <w:rsid w:val="003E2013"/>
    <w:rsid w:val="003E2068"/>
    <w:rsid w:val="003E27B8"/>
    <w:rsid w:val="003E2869"/>
    <w:rsid w:val="003E30C1"/>
    <w:rsid w:val="003E32C7"/>
    <w:rsid w:val="003E3371"/>
    <w:rsid w:val="003E3AD4"/>
    <w:rsid w:val="003E3C93"/>
    <w:rsid w:val="003E3CEE"/>
    <w:rsid w:val="003E3F4B"/>
    <w:rsid w:val="003E400F"/>
    <w:rsid w:val="003E449A"/>
    <w:rsid w:val="003E461D"/>
    <w:rsid w:val="003E49C0"/>
    <w:rsid w:val="003E4FA7"/>
    <w:rsid w:val="003E4FFC"/>
    <w:rsid w:val="003E5159"/>
    <w:rsid w:val="003E51B9"/>
    <w:rsid w:val="003E54EB"/>
    <w:rsid w:val="003E556D"/>
    <w:rsid w:val="003E569C"/>
    <w:rsid w:val="003E57F7"/>
    <w:rsid w:val="003E5884"/>
    <w:rsid w:val="003E5909"/>
    <w:rsid w:val="003E5988"/>
    <w:rsid w:val="003E5B31"/>
    <w:rsid w:val="003E5BDA"/>
    <w:rsid w:val="003E5FEC"/>
    <w:rsid w:val="003E6209"/>
    <w:rsid w:val="003E6269"/>
    <w:rsid w:val="003E628E"/>
    <w:rsid w:val="003E62C1"/>
    <w:rsid w:val="003E63B4"/>
    <w:rsid w:val="003E648C"/>
    <w:rsid w:val="003E6DA1"/>
    <w:rsid w:val="003E6E33"/>
    <w:rsid w:val="003E70C6"/>
    <w:rsid w:val="003E726D"/>
    <w:rsid w:val="003E753B"/>
    <w:rsid w:val="003E778A"/>
    <w:rsid w:val="003E77A2"/>
    <w:rsid w:val="003E7807"/>
    <w:rsid w:val="003F00C2"/>
    <w:rsid w:val="003F0278"/>
    <w:rsid w:val="003F07B6"/>
    <w:rsid w:val="003F089F"/>
    <w:rsid w:val="003F12FA"/>
    <w:rsid w:val="003F13E7"/>
    <w:rsid w:val="003F16A8"/>
    <w:rsid w:val="003F1AAA"/>
    <w:rsid w:val="003F1AD1"/>
    <w:rsid w:val="003F211A"/>
    <w:rsid w:val="003F276E"/>
    <w:rsid w:val="003F27B5"/>
    <w:rsid w:val="003F27F7"/>
    <w:rsid w:val="003F2892"/>
    <w:rsid w:val="003F2A7C"/>
    <w:rsid w:val="003F32EF"/>
    <w:rsid w:val="003F35A5"/>
    <w:rsid w:val="003F38A0"/>
    <w:rsid w:val="003F38A9"/>
    <w:rsid w:val="003F3AEF"/>
    <w:rsid w:val="003F4098"/>
    <w:rsid w:val="003F46EC"/>
    <w:rsid w:val="003F47CA"/>
    <w:rsid w:val="003F4819"/>
    <w:rsid w:val="003F499B"/>
    <w:rsid w:val="003F4AD5"/>
    <w:rsid w:val="003F4F07"/>
    <w:rsid w:val="003F4F0E"/>
    <w:rsid w:val="003F5210"/>
    <w:rsid w:val="003F5233"/>
    <w:rsid w:val="003F52E2"/>
    <w:rsid w:val="003F536D"/>
    <w:rsid w:val="003F588F"/>
    <w:rsid w:val="003F5E68"/>
    <w:rsid w:val="003F6054"/>
    <w:rsid w:val="003F64B5"/>
    <w:rsid w:val="003F65F7"/>
    <w:rsid w:val="003F6727"/>
    <w:rsid w:val="003F677A"/>
    <w:rsid w:val="003F6AB0"/>
    <w:rsid w:val="003F6C25"/>
    <w:rsid w:val="003F6D13"/>
    <w:rsid w:val="003F6D94"/>
    <w:rsid w:val="003F6E89"/>
    <w:rsid w:val="003F6FD5"/>
    <w:rsid w:val="003F7657"/>
    <w:rsid w:val="003F77EA"/>
    <w:rsid w:val="003F79D4"/>
    <w:rsid w:val="003F7ED1"/>
    <w:rsid w:val="004001DE"/>
    <w:rsid w:val="004003F7"/>
    <w:rsid w:val="00400425"/>
    <w:rsid w:val="00400BCD"/>
    <w:rsid w:val="00401085"/>
    <w:rsid w:val="0040133F"/>
    <w:rsid w:val="004015C8"/>
    <w:rsid w:val="00401AB2"/>
    <w:rsid w:val="00401F18"/>
    <w:rsid w:val="00401FDA"/>
    <w:rsid w:val="004020EA"/>
    <w:rsid w:val="0040210A"/>
    <w:rsid w:val="004023EB"/>
    <w:rsid w:val="00402401"/>
    <w:rsid w:val="00402517"/>
    <w:rsid w:val="00402A30"/>
    <w:rsid w:val="00402C8F"/>
    <w:rsid w:val="00403015"/>
    <w:rsid w:val="00403087"/>
    <w:rsid w:val="004032A1"/>
    <w:rsid w:val="004034E0"/>
    <w:rsid w:val="00403C2D"/>
    <w:rsid w:val="00404E72"/>
    <w:rsid w:val="00404ED2"/>
    <w:rsid w:val="00404F34"/>
    <w:rsid w:val="00404F4A"/>
    <w:rsid w:val="00405037"/>
    <w:rsid w:val="00405576"/>
    <w:rsid w:val="00405623"/>
    <w:rsid w:val="004057B8"/>
    <w:rsid w:val="004058FB"/>
    <w:rsid w:val="00405AED"/>
    <w:rsid w:val="00405B79"/>
    <w:rsid w:val="004061E4"/>
    <w:rsid w:val="00406869"/>
    <w:rsid w:val="00406F94"/>
    <w:rsid w:val="00406FCA"/>
    <w:rsid w:val="004071A6"/>
    <w:rsid w:val="00407806"/>
    <w:rsid w:val="0040789B"/>
    <w:rsid w:val="0040792D"/>
    <w:rsid w:val="004079A7"/>
    <w:rsid w:val="00407A3E"/>
    <w:rsid w:val="00407BC0"/>
    <w:rsid w:val="00407C9F"/>
    <w:rsid w:val="0041091D"/>
    <w:rsid w:val="00410BC9"/>
    <w:rsid w:val="00410E20"/>
    <w:rsid w:val="00410E95"/>
    <w:rsid w:val="00410FA0"/>
    <w:rsid w:val="0041112D"/>
    <w:rsid w:val="004113A8"/>
    <w:rsid w:val="004117C8"/>
    <w:rsid w:val="004119BE"/>
    <w:rsid w:val="004119DF"/>
    <w:rsid w:val="004120C2"/>
    <w:rsid w:val="004120F0"/>
    <w:rsid w:val="004121E4"/>
    <w:rsid w:val="004121F1"/>
    <w:rsid w:val="0041223E"/>
    <w:rsid w:val="00412258"/>
    <w:rsid w:val="0041227D"/>
    <w:rsid w:val="004122A0"/>
    <w:rsid w:val="004123D6"/>
    <w:rsid w:val="00412465"/>
    <w:rsid w:val="00412770"/>
    <w:rsid w:val="004127AD"/>
    <w:rsid w:val="004128A1"/>
    <w:rsid w:val="004129BD"/>
    <w:rsid w:val="0041314E"/>
    <w:rsid w:val="004139E3"/>
    <w:rsid w:val="00413DA0"/>
    <w:rsid w:val="00413E6F"/>
    <w:rsid w:val="00413E85"/>
    <w:rsid w:val="0041451D"/>
    <w:rsid w:val="00414827"/>
    <w:rsid w:val="0041494B"/>
    <w:rsid w:val="00414B2F"/>
    <w:rsid w:val="00414CB1"/>
    <w:rsid w:val="00415526"/>
    <w:rsid w:val="004157F4"/>
    <w:rsid w:val="00415A1F"/>
    <w:rsid w:val="00415D8F"/>
    <w:rsid w:val="00415E36"/>
    <w:rsid w:val="00416DB2"/>
    <w:rsid w:val="00416ED9"/>
    <w:rsid w:val="00416FBE"/>
    <w:rsid w:val="00417187"/>
    <w:rsid w:val="004171F5"/>
    <w:rsid w:val="0041774F"/>
    <w:rsid w:val="004177ED"/>
    <w:rsid w:val="0041796D"/>
    <w:rsid w:val="00417974"/>
    <w:rsid w:val="00417A46"/>
    <w:rsid w:val="00417CAB"/>
    <w:rsid w:val="00417CEE"/>
    <w:rsid w:val="00420372"/>
    <w:rsid w:val="004203EC"/>
    <w:rsid w:val="00420507"/>
    <w:rsid w:val="00420821"/>
    <w:rsid w:val="00420B7D"/>
    <w:rsid w:val="00420BCE"/>
    <w:rsid w:val="00420D56"/>
    <w:rsid w:val="00420F02"/>
    <w:rsid w:val="00421ADB"/>
    <w:rsid w:val="00421B6F"/>
    <w:rsid w:val="00422065"/>
    <w:rsid w:val="00422378"/>
    <w:rsid w:val="00422449"/>
    <w:rsid w:val="004225F3"/>
    <w:rsid w:val="00422808"/>
    <w:rsid w:val="00422847"/>
    <w:rsid w:val="00422A24"/>
    <w:rsid w:val="00422ACA"/>
    <w:rsid w:val="00423478"/>
    <w:rsid w:val="00423D65"/>
    <w:rsid w:val="00423F17"/>
    <w:rsid w:val="00424245"/>
    <w:rsid w:val="004243C8"/>
    <w:rsid w:val="0042449B"/>
    <w:rsid w:val="004245DF"/>
    <w:rsid w:val="00424966"/>
    <w:rsid w:val="00424F5A"/>
    <w:rsid w:val="0042503D"/>
    <w:rsid w:val="0042575E"/>
    <w:rsid w:val="004259DC"/>
    <w:rsid w:val="00425B02"/>
    <w:rsid w:val="00425D6B"/>
    <w:rsid w:val="00425E28"/>
    <w:rsid w:val="00425F08"/>
    <w:rsid w:val="00425FD4"/>
    <w:rsid w:val="0042606E"/>
    <w:rsid w:val="00426496"/>
    <w:rsid w:val="00426568"/>
    <w:rsid w:val="00426800"/>
    <w:rsid w:val="00426935"/>
    <w:rsid w:val="0042694F"/>
    <w:rsid w:val="00426979"/>
    <w:rsid w:val="00426FF1"/>
    <w:rsid w:val="004270CA"/>
    <w:rsid w:val="004278F6"/>
    <w:rsid w:val="00427ACD"/>
    <w:rsid w:val="00427E8C"/>
    <w:rsid w:val="00427F4A"/>
    <w:rsid w:val="00430144"/>
    <w:rsid w:val="00430498"/>
    <w:rsid w:val="004306B4"/>
    <w:rsid w:val="00430796"/>
    <w:rsid w:val="00430C2A"/>
    <w:rsid w:val="00430CC1"/>
    <w:rsid w:val="00430E07"/>
    <w:rsid w:val="00430EA5"/>
    <w:rsid w:val="00431050"/>
    <w:rsid w:val="00431395"/>
    <w:rsid w:val="004315BE"/>
    <w:rsid w:val="00431AC5"/>
    <w:rsid w:val="00431AF3"/>
    <w:rsid w:val="00431EBD"/>
    <w:rsid w:val="00431F92"/>
    <w:rsid w:val="00431FDF"/>
    <w:rsid w:val="0043210B"/>
    <w:rsid w:val="00432667"/>
    <w:rsid w:val="00432719"/>
    <w:rsid w:val="004328FE"/>
    <w:rsid w:val="00432994"/>
    <w:rsid w:val="00433132"/>
    <w:rsid w:val="0043316E"/>
    <w:rsid w:val="0043361E"/>
    <w:rsid w:val="0043377D"/>
    <w:rsid w:val="004339AD"/>
    <w:rsid w:val="00433A9F"/>
    <w:rsid w:val="00433C51"/>
    <w:rsid w:val="00433FAF"/>
    <w:rsid w:val="004340C8"/>
    <w:rsid w:val="0043425B"/>
    <w:rsid w:val="00434854"/>
    <w:rsid w:val="00434C33"/>
    <w:rsid w:val="00435462"/>
    <w:rsid w:val="0043564F"/>
    <w:rsid w:val="004356B4"/>
    <w:rsid w:val="00436210"/>
    <w:rsid w:val="004362D7"/>
    <w:rsid w:val="0043645A"/>
    <w:rsid w:val="004365B8"/>
    <w:rsid w:val="00436A5D"/>
    <w:rsid w:val="00436DA9"/>
    <w:rsid w:val="00436F33"/>
    <w:rsid w:val="00436F9C"/>
    <w:rsid w:val="00437509"/>
    <w:rsid w:val="004375FF"/>
    <w:rsid w:val="00437610"/>
    <w:rsid w:val="0043769B"/>
    <w:rsid w:val="004378AB"/>
    <w:rsid w:val="00437DDF"/>
    <w:rsid w:val="00437EAA"/>
    <w:rsid w:val="004400C6"/>
    <w:rsid w:val="004407DE"/>
    <w:rsid w:val="004409D4"/>
    <w:rsid w:val="00440A2D"/>
    <w:rsid w:val="00440BA7"/>
    <w:rsid w:val="00440D3A"/>
    <w:rsid w:val="00440DA2"/>
    <w:rsid w:val="00440E29"/>
    <w:rsid w:val="00441090"/>
    <w:rsid w:val="00441566"/>
    <w:rsid w:val="00441608"/>
    <w:rsid w:val="00441643"/>
    <w:rsid w:val="00441652"/>
    <w:rsid w:val="004417D2"/>
    <w:rsid w:val="00441948"/>
    <w:rsid w:val="00441BA4"/>
    <w:rsid w:val="004425D7"/>
    <w:rsid w:val="004427A4"/>
    <w:rsid w:val="00442845"/>
    <w:rsid w:val="00442F22"/>
    <w:rsid w:val="004431F2"/>
    <w:rsid w:val="0044332F"/>
    <w:rsid w:val="0044360C"/>
    <w:rsid w:val="0044368C"/>
    <w:rsid w:val="004436C0"/>
    <w:rsid w:val="00443DC0"/>
    <w:rsid w:val="004441E0"/>
    <w:rsid w:val="0044420C"/>
    <w:rsid w:val="00444308"/>
    <w:rsid w:val="004446C4"/>
    <w:rsid w:val="00444773"/>
    <w:rsid w:val="0044489F"/>
    <w:rsid w:val="00444AC1"/>
    <w:rsid w:val="00444D86"/>
    <w:rsid w:val="004456BD"/>
    <w:rsid w:val="00445A00"/>
    <w:rsid w:val="00445AB7"/>
    <w:rsid w:val="00445E7C"/>
    <w:rsid w:val="00445EA8"/>
    <w:rsid w:val="00446493"/>
    <w:rsid w:val="0044688B"/>
    <w:rsid w:val="00446944"/>
    <w:rsid w:val="004469C5"/>
    <w:rsid w:val="00446A4A"/>
    <w:rsid w:val="00446AA0"/>
    <w:rsid w:val="00446BD3"/>
    <w:rsid w:val="00446C28"/>
    <w:rsid w:val="00446D16"/>
    <w:rsid w:val="00446D84"/>
    <w:rsid w:val="00447001"/>
    <w:rsid w:val="004470C6"/>
    <w:rsid w:val="00447287"/>
    <w:rsid w:val="0044740C"/>
    <w:rsid w:val="004474FD"/>
    <w:rsid w:val="004475CE"/>
    <w:rsid w:val="004478E4"/>
    <w:rsid w:val="00447A65"/>
    <w:rsid w:val="00447EA4"/>
    <w:rsid w:val="0045003F"/>
    <w:rsid w:val="00450135"/>
    <w:rsid w:val="00450572"/>
    <w:rsid w:val="00450795"/>
    <w:rsid w:val="004509E0"/>
    <w:rsid w:val="00450A7C"/>
    <w:rsid w:val="00450B77"/>
    <w:rsid w:val="00450C01"/>
    <w:rsid w:val="00451151"/>
    <w:rsid w:val="00451323"/>
    <w:rsid w:val="00451326"/>
    <w:rsid w:val="004513EF"/>
    <w:rsid w:val="00451601"/>
    <w:rsid w:val="004516D6"/>
    <w:rsid w:val="00451D0C"/>
    <w:rsid w:val="00451EC2"/>
    <w:rsid w:val="00451F58"/>
    <w:rsid w:val="00452304"/>
    <w:rsid w:val="0045232D"/>
    <w:rsid w:val="004523EB"/>
    <w:rsid w:val="0045256E"/>
    <w:rsid w:val="004528D4"/>
    <w:rsid w:val="00452D0F"/>
    <w:rsid w:val="00452DF4"/>
    <w:rsid w:val="00452E10"/>
    <w:rsid w:val="00453045"/>
    <w:rsid w:val="0045304A"/>
    <w:rsid w:val="00453125"/>
    <w:rsid w:val="0045339F"/>
    <w:rsid w:val="00453425"/>
    <w:rsid w:val="00453787"/>
    <w:rsid w:val="00453843"/>
    <w:rsid w:val="00453AE8"/>
    <w:rsid w:val="00453DCC"/>
    <w:rsid w:val="00453FE9"/>
    <w:rsid w:val="00454025"/>
    <w:rsid w:val="004540E5"/>
    <w:rsid w:val="004540F7"/>
    <w:rsid w:val="00454595"/>
    <w:rsid w:val="00454A52"/>
    <w:rsid w:val="00454B8D"/>
    <w:rsid w:val="00454E63"/>
    <w:rsid w:val="004554C9"/>
    <w:rsid w:val="00455C25"/>
    <w:rsid w:val="0045634F"/>
    <w:rsid w:val="0045657C"/>
    <w:rsid w:val="004566E2"/>
    <w:rsid w:val="0045683F"/>
    <w:rsid w:val="00456842"/>
    <w:rsid w:val="00456AFA"/>
    <w:rsid w:val="00456ED5"/>
    <w:rsid w:val="00457084"/>
    <w:rsid w:val="0045709E"/>
    <w:rsid w:val="004574AB"/>
    <w:rsid w:val="00457C0A"/>
    <w:rsid w:val="00457D3E"/>
    <w:rsid w:val="00457D69"/>
    <w:rsid w:val="00457DD1"/>
    <w:rsid w:val="0046021B"/>
    <w:rsid w:val="004606E8"/>
    <w:rsid w:val="00460E27"/>
    <w:rsid w:val="00461106"/>
    <w:rsid w:val="0046135F"/>
    <w:rsid w:val="00461A36"/>
    <w:rsid w:val="00461C1E"/>
    <w:rsid w:val="00462585"/>
    <w:rsid w:val="004626C2"/>
    <w:rsid w:val="00462A6B"/>
    <w:rsid w:val="00462A81"/>
    <w:rsid w:val="00462C59"/>
    <w:rsid w:val="00462C7A"/>
    <w:rsid w:val="00462CD6"/>
    <w:rsid w:val="00462D48"/>
    <w:rsid w:val="00462EBC"/>
    <w:rsid w:val="00462F25"/>
    <w:rsid w:val="004634F0"/>
    <w:rsid w:val="0046398F"/>
    <w:rsid w:val="00464016"/>
    <w:rsid w:val="004641D0"/>
    <w:rsid w:val="00464842"/>
    <w:rsid w:val="00464A9C"/>
    <w:rsid w:val="00464DCC"/>
    <w:rsid w:val="00465078"/>
    <w:rsid w:val="0046515A"/>
    <w:rsid w:val="004653AA"/>
    <w:rsid w:val="004653D3"/>
    <w:rsid w:val="0046542D"/>
    <w:rsid w:val="004655BB"/>
    <w:rsid w:val="00465777"/>
    <w:rsid w:val="004657A0"/>
    <w:rsid w:val="004659BC"/>
    <w:rsid w:val="00465CE6"/>
    <w:rsid w:val="00466233"/>
    <w:rsid w:val="004664E8"/>
    <w:rsid w:val="0046663B"/>
    <w:rsid w:val="004666AD"/>
    <w:rsid w:val="00466AAF"/>
    <w:rsid w:val="00466B81"/>
    <w:rsid w:val="00467073"/>
    <w:rsid w:val="0046730C"/>
    <w:rsid w:val="004674FC"/>
    <w:rsid w:val="00467822"/>
    <w:rsid w:val="0046790B"/>
    <w:rsid w:val="00467916"/>
    <w:rsid w:val="0046797A"/>
    <w:rsid w:val="004700D3"/>
    <w:rsid w:val="00470346"/>
    <w:rsid w:val="0047039F"/>
    <w:rsid w:val="00470BF9"/>
    <w:rsid w:val="00470CDE"/>
    <w:rsid w:val="0047112C"/>
    <w:rsid w:val="004716A4"/>
    <w:rsid w:val="00471A08"/>
    <w:rsid w:val="00471A66"/>
    <w:rsid w:val="00471B46"/>
    <w:rsid w:val="00471C5A"/>
    <w:rsid w:val="00471DD5"/>
    <w:rsid w:val="00471F2F"/>
    <w:rsid w:val="004720A7"/>
    <w:rsid w:val="004720A8"/>
    <w:rsid w:val="0047217E"/>
    <w:rsid w:val="00472521"/>
    <w:rsid w:val="00472541"/>
    <w:rsid w:val="00472DAF"/>
    <w:rsid w:val="0047373A"/>
    <w:rsid w:val="00473807"/>
    <w:rsid w:val="00473B89"/>
    <w:rsid w:val="00473FE6"/>
    <w:rsid w:val="00474860"/>
    <w:rsid w:val="004749FD"/>
    <w:rsid w:val="00474A0A"/>
    <w:rsid w:val="00475175"/>
    <w:rsid w:val="00475498"/>
    <w:rsid w:val="004758B5"/>
    <w:rsid w:val="00475998"/>
    <w:rsid w:val="00475B42"/>
    <w:rsid w:val="00475E74"/>
    <w:rsid w:val="00475EDD"/>
    <w:rsid w:val="0047632B"/>
    <w:rsid w:val="00476369"/>
    <w:rsid w:val="004768E4"/>
    <w:rsid w:val="00476BDD"/>
    <w:rsid w:val="00476D6D"/>
    <w:rsid w:val="00476DDF"/>
    <w:rsid w:val="00477098"/>
    <w:rsid w:val="00477222"/>
    <w:rsid w:val="00477513"/>
    <w:rsid w:val="0047765B"/>
    <w:rsid w:val="00477A4A"/>
    <w:rsid w:val="00477D16"/>
    <w:rsid w:val="00477D84"/>
    <w:rsid w:val="00477EE8"/>
    <w:rsid w:val="00477F68"/>
    <w:rsid w:val="00480049"/>
    <w:rsid w:val="0048008E"/>
    <w:rsid w:val="00480170"/>
    <w:rsid w:val="0048032C"/>
    <w:rsid w:val="004807E3"/>
    <w:rsid w:val="0048095D"/>
    <w:rsid w:val="00480A6B"/>
    <w:rsid w:val="00480D53"/>
    <w:rsid w:val="00480F7A"/>
    <w:rsid w:val="00480FB2"/>
    <w:rsid w:val="0048171E"/>
    <w:rsid w:val="0048172D"/>
    <w:rsid w:val="00481CB1"/>
    <w:rsid w:val="00481F88"/>
    <w:rsid w:val="00481FBE"/>
    <w:rsid w:val="0048272C"/>
    <w:rsid w:val="00482896"/>
    <w:rsid w:val="004829AA"/>
    <w:rsid w:val="00482CFC"/>
    <w:rsid w:val="0048309F"/>
    <w:rsid w:val="004831A4"/>
    <w:rsid w:val="00483244"/>
    <w:rsid w:val="00483401"/>
    <w:rsid w:val="004836DD"/>
    <w:rsid w:val="00483824"/>
    <w:rsid w:val="00483B66"/>
    <w:rsid w:val="00483C07"/>
    <w:rsid w:val="00484053"/>
    <w:rsid w:val="00484121"/>
    <w:rsid w:val="00484124"/>
    <w:rsid w:val="0048416B"/>
    <w:rsid w:val="00484FBF"/>
    <w:rsid w:val="00485556"/>
    <w:rsid w:val="004855DD"/>
    <w:rsid w:val="00485624"/>
    <w:rsid w:val="004859E9"/>
    <w:rsid w:val="00485CB9"/>
    <w:rsid w:val="00485CF6"/>
    <w:rsid w:val="004862A2"/>
    <w:rsid w:val="004865B2"/>
    <w:rsid w:val="00486861"/>
    <w:rsid w:val="00486C3C"/>
    <w:rsid w:val="00486EEE"/>
    <w:rsid w:val="00486FFE"/>
    <w:rsid w:val="004870CF"/>
    <w:rsid w:val="004874B4"/>
    <w:rsid w:val="00487BBF"/>
    <w:rsid w:val="00487BEC"/>
    <w:rsid w:val="004902D8"/>
    <w:rsid w:val="004904B1"/>
    <w:rsid w:val="004906E3"/>
    <w:rsid w:val="00490808"/>
    <w:rsid w:val="00490839"/>
    <w:rsid w:val="00490855"/>
    <w:rsid w:val="0049097E"/>
    <w:rsid w:val="00490E01"/>
    <w:rsid w:val="00490ED5"/>
    <w:rsid w:val="00491009"/>
    <w:rsid w:val="00491049"/>
    <w:rsid w:val="00491124"/>
    <w:rsid w:val="004912CE"/>
    <w:rsid w:val="004913B1"/>
    <w:rsid w:val="00491427"/>
    <w:rsid w:val="00491AA5"/>
    <w:rsid w:val="00491EBC"/>
    <w:rsid w:val="00491EF5"/>
    <w:rsid w:val="0049219A"/>
    <w:rsid w:val="004921C0"/>
    <w:rsid w:val="0049233D"/>
    <w:rsid w:val="00492470"/>
    <w:rsid w:val="0049265C"/>
    <w:rsid w:val="004926A2"/>
    <w:rsid w:val="00492B4A"/>
    <w:rsid w:val="00492D08"/>
    <w:rsid w:val="00492DE7"/>
    <w:rsid w:val="00492F16"/>
    <w:rsid w:val="004930DC"/>
    <w:rsid w:val="00493280"/>
    <w:rsid w:val="0049331D"/>
    <w:rsid w:val="00493CBF"/>
    <w:rsid w:val="00493D45"/>
    <w:rsid w:val="004940A2"/>
    <w:rsid w:val="0049479B"/>
    <w:rsid w:val="004950FB"/>
    <w:rsid w:val="00495442"/>
    <w:rsid w:val="004958FA"/>
    <w:rsid w:val="00495937"/>
    <w:rsid w:val="00495A86"/>
    <w:rsid w:val="00495E89"/>
    <w:rsid w:val="004960EA"/>
    <w:rsid w:val="00496414"/>
    <w:rsid w:val="00496BC1"/>
    <w:rsid w:val="00496D6E"/>
    <w:rsid w:val="00497209"/>
    <w:rsid w:val="00497323"/>
    <w:rsid w:val="0049737B"/>
    <w:rsid w:val="004977B4"/>
    <w:rsid w:val="0049780E"/>
    <w:rsid w:val="00497C36"/>
    <w:rsid w:val="004A0033"/>
    <w:rsid w:val="004A06CB"/>
    <w:rsid w:val="004A07F0"/>
    <w:rsid w:val="004A0893"/>
    <w:rsid w:val="004A0A05"/>
    <w:rsid w:val="004A0AE2"/>
    <w:rsid w:val="004A0D66"/>
    <w:rsid w:val="004A0E8B"/>
    <w:rsid w:val="004A1315"/>
    <w:rsid w:val="004A1503"/>
    <w:rsid w:val="004A15D6"/>
    <w:rsid w:val="004A170D"/>
    <w:rsid w:val="004A1805"/>
    <w:rsid w:val="004A1A76"/>
    <w:rsid w:val="004A1BF0"/>
    <w:rsid w:val="004A1C23"/>
    <w:rsid w:val="004A1C6D"/>
    <w:rsid w:val="004A1D3F"/>
    <w:rsid w:val="004A1EE8"/>
    <w:rsid w:val="004A2255"/>
    <w:rsid w:val="004A25A0"/>
    <w:rsid w:val="004A2AE6"/>
    <w:rsid w:val="004A2E81"/>
    <w:rsid w:val="004A30A6"/>
    <w:rsid w:val="004A3410"/>
    <w:rsid w:val="004A3557"/>
    <w:rsid w:val="004A3627"/>
    <w:rsid w:val="004A365D"/>
    <w:rsid w:val="004A37D0"/>
    <w:rsid w:val="004A3918"/>
    <w:rsid w:val="004A3AE8"/>
    <w:rsid w:val="004A3FA0"/>
    <w:rsid w:val="004A407B"/>
    <w:rsid w:val="004A442A"/>
    <w:rsid w:val="004A4764"/>
    <w:rsid w:val="004A4904"/>
    <w:rsid w:val="004A4B55"/>
    <w:rsid w:val="004A4BF6"/>
    <w:rsid w:val="004A517D"/>
    <w:rsid w:val="004A51D0"/>
    <w:rsid w:val="004A525B"/>
    <w:rsid w:val="004A540D"/>
    <w:rsid w:val="004A5C60"/>
    <w:rsid w:val="004A5D8C"/>
    <w:rsid w:val="004A628A"/>
    <w:rsid w:val="004A6702"/>
    <w:rsid w:val="004A67E3"/>
    <w:rsid w:val="004A6940"/>
    <w:rsid w:val="004A6E32"/>
    <w:rsid w:val="004A72D2"/>
    <w:rsid w:val="004A7742"/>
    <w:rsid w:val="004A7A29"/>
    <w:rsid w:val="004A7D60"/>
    <w:rsid w:val="004A7D62"/>
    <w:rsid w:val="004A7D86"/>
    <w:rsid w:val="004B0065"/>
    <w:rsid w:val="004B040A"/>
    <w:rsid w:val="004B07D7"/>
    <w:rsid w:val="004B0866"/>
    <w:rsid w:val="004B08E3"/>
    <w:rsid w:val="004B09F0"/>
    <w:rsid w:val="004B0FF2"/>
    <w:rsid w:val="004B1244"/>
    <w:rsid w:val="004B1550"/>
    <w:rsid w:val="004B1801"/>
    <w:rsid w:val="004B21C4"/>
    <w:rsid w:val="004B23DB"/>
    <w:rsid w:val="004B24C1"/>
    <w:rsid w:val="004B28C1"/>
    <w:rsid w:val="004B294C"/>
    <w:rsid w:val="004B2DB0"/>
    <w:rsid w:val="004B3219"/>
    <w:rsid w:val="004B34D4"/>
    <w:rsid w:val="004B361D"/>
    <w:rsid w:val="004B3737"/>
    <w:rsid w:val="004B38E6"/>
    <w:rsid w:val="004B3B69"/>
    <w:rsid w:val="004B3D18"/>
    <w:rsid w:val="004B4004"/>
    <w:rsid w:val="004B4380"/>
    <w:rsid w:val="004B4D04"/>
    <w:rsid w:val="004B4D20"/>
    <w:rsid w:val="004B4D6A"/>
    <w:rsid w:val="004B4F36"/>
    <w:rsid w:val="004B5183"/>
    <w:rsid w:val="004B51CC"/>
    <w:rsid w:val="004B5229"/>
    <w:rsid w:val="004B53B7"/>
    <w:rsid w:val="004B5895"/>
    <w:rsid w:val="004B5AF1"/>
    <w:rsid w:val="004B5B2D"/>
    <w:rsid w:val="004B5B7C"/>
    <w:rsid w:val="004B5D22"/>
    <w:rsid w:val="004B5E5F"/>
    <w:rsid w:val="004B5FCE"/>
    <w:rsid w:val="004B60F1"/>
    <w:rsid w:val="004B62F1"/>
    <w:rsid w:val="004B6479"/>
    <w:rsid w:val="004B6A04"/>
    <w:rsid w:val="004B6B64"/>
    <w:rsid w:val="004B6FB5"/>
    <w:rsid w:val="004B7587"/>
    <w:rsid w:val="004B76CD"/>
    <w:rsid w:val="004B7B1F"/>
    <w:rsid w:val="004B7E4C"/>
    <w:rsid w:val="004C041B"/>
    <w:rsid w:val="004C0774"/>
    <w:rsid w:val="004C07F2"/>
    <w:rsid w:val="004C12E7"/>
    <w:rsid w:val="004C1DEC"/>
    <w:rsid w:val="004C1F4F"/>
    <w:rsid w:val="004C20A4"/>
    <w:rsid w:val="004C24C0"/>
    <w:rsid w:val="004C251D"/>
    <w:rsid w:val="004C2748"/>
    <w:rsid w:val="004C28FD"/>
    <w:rsid w:val="004C2A8B"/>
    <w:rsid w:val="004C2B3E"/>
    <w:rsid w:val="004C309C"/>
    <w:rsid w:val="004C334F"/>
    <w:rsid w:val="004C3652"/>
    <w:rsid w:val="004C378F"/>
    <w:rsid w:val="004C380F"/>
    <w:rsid w:val="004C3BBC"/>
    <w:rsid w:val="004C42BD"/>
    <w:rsid w:val="004C42F3"/>
    <w:rsid w:val="004C4451"/>
    <w:rsid w:val="004C44BC"/>
    <w:rsid w:val="004C4673"/>
    <w:rsid w:val="004C491B"/>
    <w:rsid w:val="004C4943"/>
    <w:rsid w:val="004C4D90"/>
    <w:rsid w:val="004C54F1"/>
    <w:rsid w:val="004C58BD"/>
    <w:rsid w:val="004C599D"/>
    <w:rsid w:val="004C5AF0"/>
    <w:rsid w:val="004C633F"/>
    <w:rsid w:val="004C6B29"/>
    <w:rsid w:val="004C6B77"/>
    <w:rsid w:val="004C6D1E"/>
    <w:rsid w:val="004C6FA6"/>
    <w:rsid w:val="004C73A9"/>
    <w:rsid w:val="004C75F0"/>
    <w:rsid w:val="004C7C79"/>
    <w:rsid w:val="004C7C9D"/>
    <w:rsid w:val="004C7FD8"/>
    <w:rsid w:val="004D0052"/>
    <w:rsid w:val="004D0674"/>
    <w:rsid w:val="004D06CB"/>
    <w:rsid w:val="004D071D"/>
    <w:rsid w:val="004D07D2"/>
    <w:rsid w:val="004D086A"/>
    <w:rsid w:val="004D0A76"/>
    <w:rsid w:val="004D0CB0"/>
    <w:rsid w:val="004D115C"/>
    <w:rsid w:val="004D1234"/>
    <w:rsid w:val="004D153F"/>
    <w:rsid w:val="004D19CE"/>
    <w:rsid w:val="004D1C28"/>
    <w:rsid w:val="004D20E8"/>
    <w:rsid w:val="004D21E0"/>
    <w:rsid w:val="004D2206"/>
    <w:rsid w:val="004D22BA"/>
    <w:rsid w:val="004D239E"/>
    <w:rsid w:val="004D244E"/>
    <w:rsid w:val="004D2A0A"/>
    <w:rsid w:val="004D2ECE"/>
    <w:rsid w:val="004D3DBB"/>
    <w:rsid w:val="004D3E18"/>
    <w:rsid w:val="004D3E32"/>
    <w:rsid w:val="004D3EAD"/>
    <w:rsid w:val="004D409C"/>
    <w:rsid w:val="004D415D"/>
    <w:rsid w:val="004D4201"/>
    <w:rsid w:val="004D46F3"/>
    <w:rsid w:val="004D4C15"/>
    <w:rsid w:val="004D4C98"/>
    <w:rsid w:val="004D4F42"/>
    <w:rsid w:val="004D5252"/>
    <w:rsid w:val="004D540D"/>
    <w:rsid w:val="004D5C6B"/>
    <w:rsid w:val="004D5C8E"/>
    <w:rsid w:val="004D5EFB"/>
    <w:rsid w:val="004D65CA"/>
    <w:rsid w:val="004D6667"/>
    <w:rsid w:val="004D68A1"/>
    <w:rsid w:val="004D6AD8"/>
    <w:rsid w:val="004D7470"/>
    <w:rsid w:val="004D768E"/>
    <w:rsid w:val="004D7CF7"/>
    <w:rsid w:val="004D7F76"/>
    <w:rsid w:val="004E0003"/>
    <w:rsid w:val="004E0181"/>
    <w:rsid w:val="004E01BF"/>
    <w:rsid w:val="004E0443"/>
    <w:rsid w:val="004E07D3"/>
    <w:rsid w:val="004E083F"/>
    <w:rsid w:val="004E09C6"/>
    <w:rsid w:val="004E09D6"/>
    <w:rsid w:val="004E0A86"/>
    <w:rsid w:val="004E0B4E"/>
    <w:rsid w:val="004E10CE"/>
    <w:rsid w:val="004E113D"/>
    <w:rsid w:val="004E1347"/>
    <w:rsid w:val="004E1524"/>
    <w:rsid w:val="004E153F"/>
    <w:rsid w:val="004E1825"/>
    <w:rsid w:val="004E1C2E"/>
    <w:rsid w:val="004E1D1B"/>
    <w:rsid w:val="004E1F92"/>
    <w:rsid w:val="004E1FF0"/>
    <w:rsid w:val="004E2587"/>
    <w:rsid w:val="004E267A"/>
    <w:rsid w:val="004E26F0"/>
    <w:rsid w:val="004E275A"/>
    <w:rsid w:val="004E2AF1"/>
    <w:rsid w:val="004E2BC0"/>
    <w:rsid w:val="004E2C72"/>
    <w:rsid w:val="004E30FC"/>
    <w:rsid w:val="004E3152"/>
    <w:rsid w:val="004E31AC"/>
    <w:rsid w:val="004E331D"/>
    <w:rsid w:val="004E344D"/>
    <w:rsid w:val="004E3534"/>
    <w:rsid w:val="004E366B"/>
    <w:rsid w:val="004E3709"/>
    <w:rsid w:val="004E379F"/>
    <w:rsid w:val="004E3A37"/>
    <w:rsid w:val="004E3A4F"/>
    <w:rsid w:val="004E3ABE"/>
    <w:rsid w:val="004E3EA2"/>
    <w:rsid w:val="004E3EC1"/>
    <w:rsid w:val="004E3F11"/>
    <w:rsid w:val="004E40C1"/>
    <w:rsid w:val="004E43BB"/>
    <w:rsid w:val="004E488F"/>
    <w:rsid w:val="004E49E2"/>
    <w:rsid w:val="004E4B5F"/>
    <w:rsid w:val="004E4C18"/>
    <w:rsid w:val="004E4D0C"/>
    <w:rsid w:val="004E4F5A"/>
    <w:rsid w:val="004E50D2"/>
    <w:rsid w:val="004E5E74"/>
    <w:rsid w:val="004E6095"/>
    <w:rsid w:val="004E60DC"/>
    <w:rsid w:val="004E62E8"/>
    <w:rsid w:val="004E6392"/>
    <w:rsid w:val="004E6425"/>
    <w:rsid w:val="004E65DC"/>
    <w:rsid w:val="004E68CC"/>
    <w:rsid w:val="004E693A"/>
    <w:rsid w:val="004E6BE6"/>
    <w:rsid w:val="004E712F"/>
    <w:rsid w:val="004E7237"/>
    <w:rsid w:val="004E7462"/>
    <w:rsid w:val="004E778D"/>
    <w:rsid w:val="004E7DE2"/>
    <w:rsid w:val="004F05C3"/>
    <w:rsid w:val="004F05C7"/>
    <w:rsid w:val="004F0B8C"/>
    <w:rsid w:val="004F0C94"/>
    <w:rsid w:val="004F0DE5"/>
    <w:rsid w:val="004F0EC2"/>
    <w:rsid w:val="004F0F0B"/>
    <w:rsid w:val="004F0F95"/>
    <w:rsid w:val="004F16BC"/>
    <w:rsid w:val="004F1AE2"/>
    <w:rsid w:val="004F1C74"/>
    <w:rsid w:val="004F1FCE"/>
    <w:rsid w:val="004F203F"/>
    <w:rsid w:val="004F20E0"/>
    <w:rsid w:val="004F240B"/>
    <w:rsid w:val="004F2808"/>
    <w:rsid w:val="004F2C1E"/>
    <w:rsid w:val="004F2CF3"/>
    <w:rsid w:val="004F2EE3"/>
    <w:rsid w:val="004F3097"/>
    <w:rsid w:val="004F314F"/>
    <w:rsid w:val="004F341E"/>
    <w:rsid w:val="004F3593"/>
    <w:rsid w:val="004F3678"/>
    <w:rsid w:val="004F3698"/>
    <w:rsid w:val="004F3892"/>
    <w:rsid w:val="004F3994"/>
    <w:rsid w:val="004F3ABF"/>
    <w:rsid w:val="004F3BED"/>
    <w:rsid w:val="004F406E"/>
    <w:rsid w:val="004F425C"/>
    <w:rsid w:val="004F42E3"/>
    <w:rsid w:val="004F4615"/>
    <w:rsid w:val="004F46B5"/>
    <w:rsid w:val="004F481A"/>
    <w:rsid w:val="004F4DC1"/>
    <w:rsid w:val="004F4FDE"/>
    <w:rsid w:val="004F51DC"/>
    <w:rsid w:val="004F53FE"/>
    <w:rsid w:val="004F5402"/>
    <w:rsid w:val="004F54BB"/>
    <w:rsid w:val="004F54D6"/>
    <w:rsid w:val="004F59F0"/>
    <w:rsid w:val="004F5AFA"/>
    <w:rsid w:val="004F5B97"/>
    <w:rsid w:val="004F5CC5"/>
    <w:rsid w:val="004F5D13"/>
    <w:rsid w:val="004F61E7"/>
    <w:rsid w:val="004F64A3"/>
    <w:rsid w:val="004F6CFB"/>
    <w:rsid w:val="004F6E48"/>
    <w:rsid w:val="004F7086"/>
    <w:rsid w:val="004F7089"/>
    <w:rsid w:val="004F748C"/>
    <w:rsid w:val="004F7734"/>
    <w:rsid w:val="004F775C"/>
    <w:rsid w:val="004F789F"/>
    <w:rsid w:val="004F7B35"/>
    <w:rsid w:val="004F7D77"/>
    <w:rsid w:val="004F7F43"/>
    <w:rsid w:val="0050057B"/>
    <w:rsid w:val="00500682"/>
    <w:rsid w:val="005006A8"/>
    <w:rsid w:val="005006DD"/>
    <w:rsid w:val="005008FF"/>
    <w:rsid w:val="00500AB7"/>
    <w:rsid w:val="00500D47"/>
    <w:rsid w:val="00500EA6"/>
    <w:rsid w:val="00501ADA"/>
    <w:rsid w:val="00501BDE"/>
    <w:rsid w:val="005022C5"/>
    <w:rsid w:val="005022E3"/>
    <w:rsid w:val="00502C22"/>
    <w:rsid w:val="00502E51"/>
    <w:rsid w:val="005033D0"/>
    <w:rsid w:val="0050373E"/>
    <w:rsid w:val="005043B2"/>
    <w:rsid w:val="00504450"/>
    <w:rsid w:val="005045E6"/>
    <w:rsid w:val="005045F5"/>
    <w:rsid w:val="00504792"/>
    <w:rsid w:val="00504861"/>
    <w:rsid w:val="005048BE"/>
    <w:rsid w:val="005048FC"/>
    <w:rsid w:val="00504937"/>
    <w:rsid w:val="00504972"/>
    <w:rsid w:val="00504A4D"/>
    <w:rsid w:val="00504BD7"/>
    <w:rsid w:val="00504CEC"/>
    <w:rsid w:val="00504DAB"/>
    <w:rsid w:val="00504E98"/>
    <w:rsid w:val="00505357"/>
    <w:rsid w:val="005054B9"/>
    <w:rsid w:val="005059D1"/>
    <w:rsid w:val="00505B32"/>
    <w:rsid w:val="00505D51"/>
    <w:rsid w:val="0050643E"/>
    <w:rsid w:val="005068D6"/>
    <w:rsid w:val="005069A5"/>
    <w:rsid w:val="00506C17"/>
    <w:rsid w:val="00506CA2"/>
    <w:rsid w:val="0050725C"/>
    <w:rsid w:val="0050737E"/>
    <w:rsid w:val="00507655"/>
    <w:rsid w:val="00507BC8"/>
    <w:rsid w:val="00507DD9"/>
    <w:rsid w:val="005100C9"/>
    <w:rsid w:val="00510359"/>
    <w:rsid w:val="005111AF"/>
    <w:rsid w:val="00511326"/>
    <w:rsid w:val="0051135D"/>
    <w:rsid w:val="00511388"/>
    <w:rsid w:val="00511583"/>
    <w:rsid w:val="00512058"/>
    <w:rsid w:val="00512103"/>
    <w:rsid w:val="00512115"/>
    <w:rsid w:val="00512492"/>
    <w:rsid w:val="0051255A"/>
    <w:rsid w:val="005127D7"/>
    <w:rsid w:val="005128D0"/>
    <w:rsid w:val="005128F5"/>
    <w:rsid w:val="00512964"/>
    <w:rsid w:val="005129A8"/>
    <w:rsid w:val="00512CC7"/>
    <w:rsid w:val="00512DB6"/>
    <w:rsid w:val="00512DD1"/>
    <w:rsid w:val="00513015"/>
    <w:rsid w:val="00513861"/>
    <w:rsid w:val="00513A08"/>
    <w:rsid w:val="00513A53"/>
    <w:rsid w:val="00513E8F"/>
    <w:rsid w:val="00514044"/>
    <w:rsid w:val="005141E5"/>
    <w:rsid w:val="005142C2"/>
    <w:rsid w:val="00514472"/>
    <w:rsid w:val="005145C1"/>
    <w:rsid w:val="005146FB"/>
    <w:rsid w:val="005147AE"/>
    <w:rsid w:val="00514808"/>
    <w:rsid w:val="005148DE"/>
    <w:rsid w:val="00514E29"/>
    <w:rsid w:val="005152ED"/>
    <w:rsid w:val="005155B1"/>
    <w:rsid w:val="00515600"/>
    <w:rsid w:val="00515708"/>
    <w:rsid w:val="00515EBD"/>
    <w:rsid w:val="00515F86"/>
    <w:rsid w:val="00516424"/>
    <w:rsid w:val="0051652E"/>
    <w:rsid w:val="00516611"/>
    <w:rsid w:val="0051668E"/>
    <w:rsid w:val="00516765"/>
    <w:rsid w:val="00516928"/>
    <w:rsid w:val="005169FA"/>
    <w:rsid w:val="00516A84"/>
    <w:rsid w:val="005172C9"/>
    <w:rsid w:val="0051731A"/>
    <w:rsid w:val="0051750C"/>
    <w:rsid w:val="00517587"/>
    <w:rsid w:val="005175F3"/>
    <w:rsid w:val="00517958"/>
    <w:rsid w:val="00517C21"/>
    <w:rsid w:val="00517EFC"/>
    <w:rsid w:val="005202BC"/>
    <w:rsid w:val="00520328"/>
    <w:rsid w:val="00520690"/>
    <w:rsid w:val="005206E9"/>
    <w:rsid w:val="005210E4"/>
    <w:rsid w:val="0052147C"/>
    <w:rsid w:val="005215CC"/>
    <w:rsid w:val="00521CA8"/>
    <w:rsid w:val="00521E64"/>
    <w:rsid w:val="00521E6C"/>
    <w:rsid w:val="00521F41"/>
    <w:rsid w:val="00522199"/>
    <w:rsid w:val="00522374"/>
    <w:rsid w:val="00522391"/>
    <w:rsid w:val="0052239C"/>
    <w:rsid w:val="0052244D"/>
    <w:rsid w:val="00522683"/>
    <w:rsid w:val="00522C12"/>
    <w:rsid w:val="00523169"/>
    <w:rsid w:val="005233A7"/>
    <w:rsid w:val="0052367B"/>
    <w:rsid w:val="005236CB"/>
    <w:rsid w:val="00523C94"/>
    <w:rsid w:val="005241DD"/>
    <w:rsid w:val="005243BC"/>
    <w:rsid w:val="0052459A"/>
    <w:rsid w:val="005247CA"/>
    <w:rsid w:val="00524941"/>
    <w:rsid w:val="00525036"/>
    <w:rsid w:val="0052512A"/>
    <w:rsid w:val="00525287"/>
    <w:rsid w:val="005252D7"/>
    <w:rsid w:val="005256EE"/>
    <w:rsid w:val="00525833"/>
    <w:rsid w:val="005259E1"/>
    <w:rsid w:val="00525F78"/>
    <w:rsid w:val="00525FFA"/>
    <w:rsid w:val="00526024"/>
    <w:rsid w:val="005262E5"/>
    <w:rsid w:val="0052675B"/>
    <w:rsid w:val="00526A07"/>
    <w:rsid w:val="00526B2F"/>
    <w:rsid w:val="005271D8"/>
    <w:rsid w:val="0052739D"/>
    <w:rsid w:val="005275DB"/>
    <w:rsid w:val="00527661"/>
    <w:rsid w:val="0052767A"/>
    <w:rsid w:val="005277B8"/>
    <w:rsid w:val="00527B95"/>
    <w:rsid w:val="00527C8D"/>
    <w:rsid w:val="00527D7D"/>
    <w:rsid w:val="00527FB7"/>
    <w:rsid w:val="005300C5"/>
    <w:rsid w:val="00530624"/>
    <w:rsid w:val="005308EE"/>
    <w:rsid w:val="00530923"/>
    <w:rsid w:val="00530FFB"/>
    <w:rsid w:val="0053135D"/>
    <w:rsid w:val="00531734"/>
    <w:rsid w:val="005319B2"/>
    <w:rsid w:val="00531B85"/>
    <w:rsid w:val="00531D13"/>
    <w:rsid w:val="00531E53"/>
    <w:rsid w:val="00532124"/>
    <w:rsid w:val="0053224A"/>
    <w:rsid w:val="005322A3"/>
    <w:rsid w:val="0053242B"/>
    <w:rsid w:val="005326E7"/>
    <w:rsid w:val="00532711"/>
    <w:rsid w:val="00532BF1"/>
    <w:rsid w:val="00532F6D"/>
    <w:rsid w:val="005334AF"/>
    <w:rsid w:val="005339FC"/>
    <w:rsid w:val="00533BA9"/>
    <w:rsid w:val="00533D28"/>
    <w:rsid w:val="00533D4A"/>
    <w:rsid w:val="00534074"/>
    <w:rsid w:val="005342ED"/>
    <w:rsid w:val="005343C6"/>
    <w:rsid w:val="005349CD"/>
    <w:rsid w:val="00534B2E"/>
    <w:rsid w:val="00534C12"/>
    <w:rsid w:val="00534DA9"/>
    <w:rsid w:val="00534FD2"/>
    <w:rsid w:val="005350F7"/>
    <w:rsid w:val="0053529D"/>
    <w:rsid w:val="005353FD"/>
    <w:rsid w:val="00535930"/>
    <w:rsid w:val="0053600E"/>
    <w:rsid w:val="00536347"/>
    <w:rsid w:val="005368BE"/>
    <w:rsid w:val="00536F6F"/>
    <w:rsid w:val="00537110"/>
    <w:rsid w:val="005374A0"/>
    <w:rsid w:val="005379AD"/>
    <w:rsid w:val="005401E3"/>
    <w:rsid w:val="0054030B"/>
    <w:rsid w:val="00540625"/>
    <w:rsid w:val="005408AE"/>
    <w:rsid w:val="00540931"/>
    <w:rsid w:val="00540B6F"/>
    <w:rsid w:val="00540F78"/>
    <w:rsid w:val="0054124A"/>
    <w:rsid w:val="00541409"/>
    <w:rsid w:val="0054194B"/>
    <w:rsid w:val="00541A3B"/>
    <w:rsid w:val="0054215D"/>
    <w:rsid w:val="005424B4"/>
    <w:rsid w:val="005426A6"/>
    <w:rsid w:val="00542716"/>
    <w:rsid w:val="005429CA"/>
    <w:rsid w:val="00542AC3"/>
    <w:rsid w:val="00542D0B"/>
    <w:rsid w:val="00543106"/>
    <w:rsid w:val="00543946"/>
    <w:rsid w:val="00543D4C"/>
    <w:rsid w:val="00543DAF"/>
    <w:rsid w:val="00543ED4"/>
    <w:rsid w:val="00543EE7"/>
    <w:rsid w:val="00544029"/>
    <w:rsid w:val="0054426E"/>
    <w:rsid w:val="005445F3"/>
    <w:rsid w:val="005446BE"/>
    <w:rsid w:val="00544723"/>
    <w:rsid w:val="0054484E"/>
    <w:rsid w:val="005449A6"/>
    <w:rsid w:val="00544F7C"/>
    <w:rsid w:val="005454B2"/>
    <w:rsid w:val="00545AA1"/>
    <w:rsid w:val="00545B1E"/>
    <w:rsid w:val="00545BF2"/>
    <w:rsid w:val="00545C3D"/>
    <w:rsid w:val="00545C7C"/>
    <w:rsid w:val="00545D5C"/>
    <w:rsid w:val="00545EC8"/>
    <w:rsid w:val="005460AC"/>
    <w:rsid w:val="005462BB"/>
    <w:rsid w:val="005465E4"/>
    <w:rsid w:val="00546935"/>
    <w:rsid w:val="00546EF7"/>
    <w:rsid w:val="00547036"/>
    <w:rsid w:val="005470C8"/>
    <w:rsid w:val="00547120"/>
    <w:rsid w:val="00547168"/>
    <w:rsid w:val="0054722B"/>
    <w:rsid w:val="005472F5"/>
    <w:rsid w:val="0054744D"/>
    <w:rsid w:val="00547510"/>
    <w:rsid w:val="005479DF"/>
    <w:rsid w:val="00547C94"/>
    <w:rsid w:val="00547E26"/>
    <w:rsid w:val="00547E4E"/>
    <w:rsid w:val="005505DD"/>
    <w:rsid w:val="00550A92"/>
    <w:rsid w:val="00550CE1"/>
    <w:rsid w:val="00550DA2"/>
    <w:rsid w:val="00550DA3"/>
    <w:rsid w:val="005512A6"/>
    <w:rsid w:val="00551639"/>
    <w:rsid w:val="005516BE"/>
    <w:rsid w:val="00551A06"/>
    <w:rsid w:val="00551C43"/>
    <w:rsid w:val="00551E52"/>
    <w:rsid w:val="005522E9"/>
    <w:rsid w:val="00552586"/>
    <w:rsid w:val="0055281A"/>
    <w:rsid w:val="00552DA6"/>
    <w:rsid w:val="00552F14"/>
    <w:rsid w:val="005539DA"/>
    <w:rsid w:val="00553C7A"/>
    <w:rsid w:val="0055443D"/>
    <w:rsid w:val="00554595"/>
    <w:rsid w:val="00554845"/>
    <w:rsid w:val="00554BB9"/>
    <w:rsid w:val="00554D31"/>
    <w:rsid w:val="00554D34"/>
    <w:rsid w:val="00554F6F"/>
    <w:rsid w:val="0055534F"/>
    <w:rsid w:val="0055551F"/>
    <w:rsid w:val="00555755"/>
    <w:rsid w:val="00555BA4"/>
    <w:rsid w:val="00555C58"/>
    <w:rsid w:val="00555CEC"/>
    <w:rsid w:val="00555E94"/>
    <w:rsid w:val="00556197"/>
    <w:rsid w:val="0055633F"/>
    <w:rsid w:val="00556574"/>
    <w:rsid w:val="0055658A"/>
    <w:rsid w:val="00556778"/>
    <w:rsid w:val="005567FA"/>
    <w:rsid w:val="00556AA8"/>
    <w:rsid w:val="00556C1E"/>
    <w:rsid w:val="00557330"/>
    <w:rsid w:val="00557B08"/>
    <w:rsid w:val="00557CAD"/>
    <w:rsid w:val="00557ECA"/>
    <w:rsid w:val="00560010"/>
    <w:rsid w:val="0056011C"/>
    <w:rsid w:val="005602DD"/>
    <w:rsid w:val="005606EA"/>
    <w:rsid w:val="005608B6"/>
    <w:rsid w:val="0056091A"/>
    <w:rsid w:val="00560BCB"/>
    <w:rsid w:val="00560EC5"/>
    <w:rsid w:val="00560FEF"/>
    <w:rsid w:val="005615CB"/>
    <w:rsid w:val="00561CA4"/>
    <w:rsid w:val="00561F58"/>
    <w:rsid w:val="005625CD"/>
    <w:rsid w:val="0056272C"/>
    <w:rsid w:val="005627B3"/>
    <w:rsid w:val="00562CB9"/>
    <w:rsid w:val="00562DC0"/>
    <w:rsid w:val="00562DD0"/>
    <w:rsid w:val="00562EAE"/>
    <w:rsid w:val="00562FC3"/>
    <w:rsid w:val="005634B7"/>
    <w:rsid w:val="00563540"/>
    <w:rsid w:val="005638EB"/>
    <w:rsid w:val="00563B02"/>
    <w:rsid w:val="00563B8C"/>
    <w:rsid w:val="00563CAA"/>
    <w:rsid w:val="00563F96"/>
    <w:rsid w:val="00564211"/>
    <w:rsid w:val="00564284"/>
    <w:rsid w:val="005643E2"/>
    <w:rsid w:val="005644A8"/>
    <w:rsid w:val="005644AB"/>
    <w:rsid w:val="0056499F"/>
    <w:rsid w:val="00564AA1"/>
    <w:rsid w:val="00564C90"/>
    <w:rsid w:val="00564F69"/>
    <w:rsid w:val="00565128"/>
    <w:rsid w:val="005655D1"/>
    <w:rsid w:val="00565A2A"/>
    <w:rsid w:val="00565BB9"/>
    <w:rsid w:val="00565E0D"/>
    <w:rsid w:val="005661A6"/>
    <w:rsid w:val="005661B2"/>
    <w:rsid w:val="00566202"/>
    <w:rsid w:val="00566AA0"/>
    <w:rsid w:val="00566C2E"/>
    <w:rsid w:val="00566C7A"/>
    <w:rsid w:val="00566D7F"/>
    <w:rsid w:val="00566DCC"/>
    <w:rsid w:val="00567126"/>
    <w:rsid w:val="00567171"/>
    <w:rsid w:val="005671AB"/>
    <w:rsid w:val="005673B2"/>
    <w:rsid w:val="005674FC"/>
    <w:rsid w:val="00567994"/>
    <w:rsid w:val="00567A73"/>
    <w:rsid w:val="00567D61"/>
    <w:rsid w:val="00567E43"/>
    <w:rsid w:val="005701EF"/>
    <w:rsid w:val="00570385"/>
    <w:rsid w:val="005706BC"/>
    <w:rsid w:val="005707D4"/>
    <w:rsid w:val="00570A44"/>
    <w:rsid w:val="00570CA9"/>
    <w:rsid w:val="005711DE"/>
    <w:rsid w:val="0057126A"/>
    <w:rsid w:val="005712A5"/>
    <w:rsid w:val="00571725"/>
    <w:rsid w:val="00571785"/>
    <w:rsid w:val="005717D1"/>
    <w:rsid w:val="005719E0"/>
    <w:rsid w:val="00571A01"/>
    <w:rsid w:val="00571A69"/>
    <w:rsid w:val="00571B13"/>
    <w:rsid w:val="00571E05"/>
    <w:rsid w:val="00571ED0"/>
    <w:rsid w:val="0057245E"/>
    <w:rsid w:val="005729C3"/>
    <w:rsid w:val="00572CC9"/>
    <w:rsid w:val="00572E00"/>
    <w:rsid w:val="00572EDC"/>
    <w:rsid w:val="0057342D"/>
    <w:rsid w:val="00573598"/>
    <w:rsid w:val="005735A9"/>
    <w:rsid w:val="005737FE"/>
    <w:rsid w:val="00573C55"/>
    <w:rsid w:val="00573D00"/>
    <w:rsid w:val="00574F0F"/>
    <w:rsid w:val="0057529C"/>
    <w:rsid w:val="00575372"/>
    <w:rsid w:val="0057540B"/>
    <w:rsid w:val="005754ED"/>
    <w:rsid w:val="005757FD"/>
    <w:rsid w:val="00575B1C"/>
    <w:rsid w:val="00575B40"/>
    <w:rsid w:val="00575D65"/>
    <w:rsid w:val="00575E45"/>
    <w:rsid w:val="00576135"/>
    <w:rsid w:val="00576300"/>
    <w:rsid w:val="0057681D"/>
    <w:rsid w:val="005773BF"/>
    <w:rsid w:val="00577480"/>
    <w:rsid w:val="005779FF"/>
    <w:rsid w:val="00577AF5"/>
    <w:rsid w:val="00577D01"/>
    <w:rsid w:val="00580129"/>
    <w:rsid w:val="005801E2"/>
    <w:rsid w:val="00580572"/>
    <w:rsid w:val="005806B4"/>
    <w:rsid w:val="00580F50"/>
    <w:rsid w:val="00580FF8"/>
    <w:rsid w:val="005814B5"/>
    <w:rsid w:val="00581633"/>
    <w:rsid w:val="005819F7"/>
    <w:rsid w:val="00581E31"/>
    <w:rsid w:val="00581F99"/>
    <w:rsid w:val="00582209"/>
    <w:rsid w:val="005823AF"/>
    <w:rsid w:val="0058275F"/>
    <w:rsid w:val="005828DD"/>
    <w:rsid w:val="00582988"/>
    <w:rsid w:val="00582AF3"/>
    <w:rsid w:val="00582BB9"/>
    <w:rsid w:val="00582BBE"/>
    <w:rsid w:val="00582CDF"/>
    <w:rsid w:val="00583265"/>
    <w:rsid w:val="005833F2"/>
    <w:rsid w:val="00583716"/>
    <w:rsid w:val="0058381A"/>
    <w:rsid w:val="005839D4"/>
    <w:rsid w:val="00583B1A"/>
    <w:rsid w:val="00583B2B"/>
    <w:rsid w:val="00583D15"/>
    <w:rsid w:val="00583DE5"/>
    <w:rsid w:val="00584027"/>
    <w:rsid w:val="005845D8"/>
    <w:rsid w:val="0058495A"/>
    <w:rsid w:val="00584B83"/>
    <w:rsid w:val="00584CEC"/>
    <w:rsid w:val="00584F0C"/>
    <w:rsid w:val="00585614"/>
    <w:rsid w:val="005856CF"/>
    <w:rsid w:val="00586108"/>
    <w:rsid w:val="00586347"/>
    <w:rsid w:val="00586638"/>
    <w:rsid w:val="005868AB"/>
    <w:rsid w:val="00586908"/>
    <w:rsid w:val="00586CCA"/>
    <w:rsid w:val="00586D1E"/>
    <w:rsid w:val="00586FA0"/>
    <w:rsid w:val="00587217"/>
    <w:rsid w:val="00587313"/>
    <w:rsid w:val="00587637"/>
    <w:rsid w:val="00587B17"/>
    <w:rsid w:val="00590000"/>
    <w:rsid w:val="00590134"/>
    <w:rsid w:val="00590874"/>
    <w:rsid w:val="00591176"/>
    <w:rsid w:val="00591436"/>
    <w:rsid w:val="0059188D"/>
    <w:rsid w:val="00591B38"/>
    <w:rsid w:val="00591BCB"/>
    <w:rsid w:val="00591ED5"/>
    <w:rsid w:val="005922AA"/>
    <w:rsid w:val="005923E1"/>
    <w:rsid w:val="005923E3"/>
    <w:rsid w:val="005927DF"/>
    <w:rsid w:val="00592922"/>
    <w:rsid w:val="005929D7"/>
    <w:rsid w:val="00592BD9"/>
    <w:rsid w:val="00592FC5"/>
    <w:rsid w:val="0059347D"/>
    <w:rsid w:val="0059355C"/>
    <w:rsid w:val="00593CFE"/>
    <w:rsid w:val="00593DAB"/>
    <w:rsid w:val="00593E28"/>
    <w:rsid w:val="00593EE5"/>
    <w:rsid w:val="00593FC2"/>
    <w:rsid w:val="0059412B"/>
    <w:rsid w:val="005942A7"/>
    <w:rsid w:val="00594337"/>
    <w:rsid w:val="00594394"/>
    <w:rsid w:val="00594F08"/>
    <w:rsid w:val="00595528"/>
    <w:rsid w:val="005957D7"/>
    <w:rsid w:val="00595A94"/>
    <w:rsid w:val="00595C2F"/>
    <w:rsid w:val="00595E33"/>
    <w:rsid w:val="00596248"/>
    <w:rsid w:val="00596705"/>
    <w:rsid w:val="00596887"/>
    <w:rsid w:val="00596959"/>
    <w:rsid w:val="00596A43"/>
    <w:rsid w:val="00596CB4"/>
    <w:rsid w:val="00596D06"/>
    <w:rsid w:val="00596E05"/>
    <w:rsid w:val="00597260"/>
    <w:rsid w:val="00597A3D"/>
    <w:rsid w:val="00597A74"/>
    <w:rsid w:val="00597B53"/>
    <w:rsid w:val="00597CCB"/>
    <w:rsid w:val="00597E4C"/>
    <w:rsid w:val="005A00B9"/>
    <w:rsid w:val="005A0322"/>
    <w:rsid w:val="005A0383"/>
    <w:rsid w:val="005A08D3"/>
    <w:rsid w:val="005A0A59"/>
    <w:rsid w:val="005A0B7E"/>
    <w:rsid w:val="005A0C57"/>
    <w:rsid w:val="005A11D1"/>
    <w:rsid w:val="005A151E"/>
    <w:rsid w:val="005A15FB"/>
    <w:rsid w:val="005A18EE"/>
    <w:rsid w:val="005A1F27"/>
    <w:rsid w:val="005A2092"/>
    <w:rsid w:val="005A20B4"/>
    <w:rsid w:val="005A221C"/>
    <w:rsid w:val="005A2227"/>
    <w:rsid w:val="005A269D"/>
    <w:rsid w:val="005A27F7"/>
    <w:rsid w:val="005A2877"/>
    <w:rsid w:val="005A2A3C"/>
    <w:rsid w:val="005A2D4C"/>
    <w:rsid w:val="005A2EF5"/>
    <w:rsid w:val="005A2F06"/>
    <w:rsid w:val="005A321C"/>
    <w:rsid w:val="005A359F"/>
    <w:rsid w:val="005A35A9"/>
    <w:rsid w:val="005A377E"/>
    <w:rsid w:val="005A3782"/>
    <w:rsid w:val="005A37FF"/>
    <w:rsid w:val="005A3BE9"/>
    <w:rsid w:val="005A3C4D"/>
    <w:rsid w:val="005A3E75"/>
    <w:rsid w:val="005A4260"/>
    <w:rsid w:val="005A460E"/>
    <w:rsid w:val="005A49DF"/>
    <w:rsid w:val="005A4AF2"/>
    <w:rsid w:val="005A4BD9"/>
    <w:rsid w:val="005A4D30"/>
    <w:rsid w:val="005A4D96"/>
    <w:rsid w:val="005A4DCA"/>
    <w:rsid w:val="005A4E58"/>
    <w:rsid w:val="005A4FBF"/>
    <w:rsid w:val="005A513E"/>
    <w:rsid w:val="005A516E"/>
    <w:rsid w:val="005A521D"/>
    <w:rsid w:val="005A537C"/>
    <w:rsid w:val="005A5702"/>
    <w:rsid w:val="005A5F56"/>
    <w:rsid w:val="005A6D36"/>
    <w:rsid w:val="005A7020"/>
    <w:rsid w:val="005A7033"/>
    <w:rsid w:val="005A704A"/>
    <w:rsid w:val="005A7068"/>
    <w:rsid w:val="005A70CE"/>
    <w:rsid w:val="005A7354"/>
    <w:rsid w:val="005A74A9"/>
    <w:rsid w:val="005A77C3"/>
    <w:rsid w:val="005A780D"/>
    <w:rsid w:val="005A79E0"/>
    <w:rsid w:val="005A7B08"/>
    <w:rsid w:val="005A7DDE"/>
    <w:rsid w:val="005A7E0E"/>
    <w:rsid w:val="005B0A26"/>
    <w:rsid w:val="005B0BF8"/>
    <w:rsid w:val="005B0CFA"/>
    <w:rsid w:val="005B114F"/>
    <w:rsid w:val="005B175C"/>
    <w:rsid w:val="005B19D1"/>
    <w:rsid w:val="005B1BF1"/>
    <w:rsid w:val="005B1F74"/>
    <w:rsid w:val="005B2434"/>
    <w:rsid w:val="005B2773"/>
    <w:rsid w:val="005B2E45"/>
    <w:rsid w:val="005B2FF5"/>
    <w:rsid w:val="005B30C6"/>
    <w:rsid w:val="005B35D2"/>
    <w:rsid w:val="005B35D8"/>
    <w:rsid w:val="005B371A"/>
    <w:rsid w:val="005B3894"/>
    <w:rsid w:val="005B3A2F"/>
    <w:rsid w:val="005B3B22"/>
    <w:rsid w:val="005B42BE"/>
    <w:rsid w:val="005B4435"/>
    <w:rsid w:val="005B4887"/>
    <w:rsid w:val="005B49B7"/>
    <w:rsid w:val="005B49F8"/>
    <w:rsid w:val="005B4AEA"/>
    <w:rsid w:val="005B5065"/>
    <w:rsid w:val="005B57FA"/>
    <w:rsid w:val="005B5918"/>
    <w:rsid w:val="005B5B40"/>
    <w:rsid w:val="005B684C"/>
    <w:rsid w:val="005B6A52"/>
    <w:rsid w:val="005B6CA7"/>
    <w:rsid w:val="005B6FAF"/>
    <w:rsid w:val="005B7457"/>
    <w:rsid w:val="005B766B"/>
    <w:rsid w:val="005B789D"/>
    <w:rsid w:val="005B78A1"/>
    <w:rsid w:val="005C057E"/>
    <w:rsid w:val="005C0AF7"/>
    <w:rsid w:val="005C1315"/>
    <w:rsid w:val="005C1569"/>
    <w:rsid w:val="005C1584"/>
    <w:rsid w:val="005C1982"/>
    <w:rsid w:val="005C1AD4"/>
    <w:rsid w:val="005C1DC4"/>
    <w:rsid w:val="005C2071"/>
    <w:rsid w:val="005C279C"/>
    <w:rsid w:val="005C2945"/>
    <w:rsid w:val="005C2F24"/>
    <w:rsid w:val="005C337D"/>
    <w:rsid w:val="005C3462"/>
    <w:rsid w:val="005C374A"/>
    <w:rsid w:val="005C391C"/>
    <w:rsid w:val="005C39FA"/>
    <w:rsid w:val="005C3A80"/>
    <w:rsid w:val="005C3C25"/>
    <w:rsid w:val="005C3C99"/>
    <w:rsid w:val="005C4607"/>
    <w:rsid w:val="005C480D"/>
    <w:rsid w:val="005C48A4"/>
    <w:rsid w:val="005C511A"/>
    <w:rsid w:val="005C5720"/>
    <w:rsid w:val="005C59E3"/>
    <w:rsid w:val="005C5B84"/>
    <w:rsid w:val="005C5BCE"/>
    <w:rsid w:val="005C5DA2"/>
    <w:rsid w:val="005C5F0B"/>
    <w:rsid w:val="005C6532"/>
    <w:rsid w:val="005C6772"/>
    <w:rsid w:val="005C6869"/>
    <w:rsid w:val="005C6D41"/>
    <w:rsid w:val="005C7058"/>
    <w:rsid w:val="005C723D"/>
    <w:rsid w:val="005C741D"/>
    <w:rsid w:val="005C74D5"/>
    <w:rsid w:val="005C75D6"/>
    <w:rsid w:val="005C7807"/>
    <w:rsid w:val="005C780D"/>
    <w:rsid w:val="005C7853"/>
    <w:rsid w:val="005C7E67"/>
    <w:rsid w:val="005C7F4C"/>
    <w:rsid w:val="005D0080"/>
    <w:rsid w:val="005D05A7"/>
    <w:rsid w:val="005D05E3"/>
    <w:rsid w:val="005D08FB"/>
    <w:rsid w:val="005D0900"/>
    <w:rsid w:val="005D0A04"/>
    <w:rsid w:val="005D0C58"/>
    <w:rsid w:val="005D0D8C"/>
    <w:rsid w:val="005D0F33"/>
    <w:rsid w:val="005D0F9E"/>
    <w:rsid w:val="005D1321"/>
    <w:rsid w:val="005D13FB"/>
    <w:rsid w:val="005D1869"/>
    <w:rsid w:val="005D1B6A"/>
    <w:rsid w:val="005D1FCD"/>
    <w:rsid w:val="005D2000"/>
    <w:rsid w:val="005D2380"/>
    <w:rsid w:val="005D2420"/>
    <w:rsid w:val="005D2438"/>
    <w:rsid w:val="005D264B"/>
    <w:rsid w:val="005D26B4"/>
    <w:rsid w:val="005D2EED"/>
    <w:rsid w:val="005D3016"/>
    <w:rsid w:val="005D3C01"/>
    <w:rsid w:val="005D3CA1"/>
    <w:rsid w:val="005D3ECA"/>
    <w:rsid w:val="005D413D"/>
    <w:rsid w:val="005D4220"/>
    <w:rsid w:val="005D4801"/>
    <w:rsid w:val="005D49F8"/>
    <w:rsid w:val="005D4DCE"/>
    <w:rsid w:val="005D5078"/>
    <w:rsid w:val="005D51C6"/>
    <w:rsid w:val="005D5736"/>
    <w:rsid w:val="005D5788"/>
    <w:rsid w:val="005D5995"/>
    <w:rsid w:val="005D5A60"/>
    <w:rsid w:val="005D5C72"/>
    <w:rsid w:val="005D5CC9"/>
    <w:rsid w:val="005D6157"/>
    <w:rsid w:val="005D619A"/>
    <w:rsid w:val="005D63D5"/>
    <w:rsid w:val="005D6566"/>
    <w:rsid w:val="005D65A6"/>
    <w:rsid w:val="005D65CC"/>
    <w:rsid w:val="005D698C"/>
    <w:rsid w:val="005D6AF6"/>
    <w:rsid w:val="005D6CA9"/>
    <w:rsid w:val="005D6F40"/>
    <w:rsid w:val="005D6FA3"/>
    <w:rsid w:val="005D70BE"/>
    <w:rsid w:val="005D72C6"/>
    <w:rsid w:val="005D72CE"/>
    <w:rsid w:val="005D7400"/>
    <w:rsid w:val="005D76EE"/>
    <w:rsid w:val="005D77C8"/>
    <w:rsid w:val="005D7870"/>
    <w:rsid w:val="005D7C7B"/>
    <w:rsid w:val="005D7E58"/>
    <w:rsid w:val="005E002A"/>
    <w:rsid w:val="005E0216"/>
    <w:rsid w:val="005E0518"/>
    <w:rsid w:val="005E0BDF"/>
    <w:rsid w:val="005E0C8D"/>
    <w:rsid w:val="005E0D2F"/>
    <w:rsid w:val="005E0F38"/>
    <w:rsid w:val="005E10B0"/>
    <w:rsid w:val="005E135F"/>
    <w:rsid w:val="005E1904"/>
    <w:rsid w:val="005E1A30"/>
    <w:rsid w:val="005E1E9F"/>
    <w:rsid w:val="005E2021"/>
    <w:rsid w:val="005E2022"/>
    <w:rsid w:val="005E2226"/>
    <w:rsid w:val="005E29AF"/>
    <w:rsid w:val="005E2DFE"/>
    <w:rsid w:val="005E2E52"/>
    <w:rsid w:val="005E3133"/>
    <w:rsid w:val="005E3211"/>
    <w:rsid w:val="005E32D6"/>
    <w:rsid w:val="005E363C"/>
    <w:rsid w:val="005E3A03"/>
    <w:rsid w:val="005E3B17"/>
    <w:rsid w:val="005E3BC3"/>
    <w:rsid w:val="005E3FBC"/>
    <w:rsid w:val="005E405D"/>
    <w:rsid w:val="005E4223"/>
    <w:rsid w:val="005E438F"/>
    <w:rsid w:val="005E44C6"/>
    <w:rsid w:val="005E47EC"/>
    <w:rsid w:val="005E4914"/>
    <w:rsid w:val="005E4ABF"/>
    <w:rsid w:val="005E4BFA"/>
    <w:rsid w:val="005E5113"/>
    <w:rsid w:val="005E54F4"/>
    <w:rsid w:val="005E5D8A"/>
    <w:rsid w:val="005E6203"/>
    <w:rsid w:val="005E6555"/>
    <w:rsid w:val="005E660B"/>
    <w:rsid w:val="005E6EFE"/>
    <w:rsid w:val="005E7044"/>
    <w:rsid w:val="005E7090"/>
    <w:rsid w:val="005E71CE"/>
    <w:rsid w:val="005E7203"/>
    <w:rsid w:val="005E736F"/>
    <w:rsid w:val="005E757C"/>
    <w:rsid w:val="005E77E8"/>
    <w:rsid w:val="005E7961"/>
    <w:rsid w:val="005F0439"/>
    <w:rsid w:val="005F0482"/>
    <w:rsid w:val="005F099B"/>
    <w:rsid w:val="005F09E0"/>
    <w:rsid w:val="005F0B2A"/>
    <w:rsid w:val="005F0D34"/>
    <w:rsid w:val="005F0E02"/>
    <w:rsid w:val="005F0E43"/>
    <w:rsid w:val="005F10C4"/>
    <w:rsid w:val="005F11EB"/>
    <w:rsid w:val="005F1242"/>
    <w:rsid w:val="005F20A9"/>
    <w:rsid w:val="005F21BE"/>
    <w:rsid w:val="005F28C5"/>
    <w:rsid w:val="005F2AA6"/>
    <w:rsid w:val="005F2E58"/>
    <w:rsid w:val="005F30C8"/>
    <w:rsid w:val="005F312E"/>
    <w:rsid w:val="005F3333"/>
    <w:rsid w:val="005F3753"/>
    <w:rsid w:val="005F3AE1"/>
    <w:rsid w:val="005F3BD3"/>
    <w:rsid w:val="005F3DB9"/>
    <w:rsid w:val="005F40D9"/>
    <w:rsid w:val="005F48CB"/>
    <w:rsid w:val="005F497B"/>
    <w:rsid w:val="005F5181"/>
    <w:rsid w:val="005F52AC"/>
    <w:rsid w:val="005F5324"/>
    <w:rsid w:val="005F5370"/>
    <w:rsid w:val="005F5388"/>
    <w:rsid w:val="005F56F8"/>
    <w:rsid w:val="005F596B"/>
    <w:rsid w:val="005F5BE6"/>
    <w:rsid w:val="005F5CE0"/>
    <w:rsid w:val="005F5E2C"/>
    <w:rsid w:val="005F5F17"/>
    <w:rsid w:val="005F5FE1"/>
    <w:rsid w:val="005F6039"/>
    <w:rsid w:val="005F6127"/>
    <w:rsid w:val="005F63CF"/>
    <w:rsid w:val="005F6406"/>
    <w:rsid w:val="005F65DF"/>
    <w:rsid w:val="005F6685"/>
    <w:rsid w:val="005F66D3"/>
    <w:rsid w:val="005F68D4"/>
    <w:rsid w:val="005F68E8"/>
    <w:rsid w:val="005F6D29"/>
    <w:rsid w:val="005F6F03"/>
    <w:rsid w:val="005F6F5E"/>
    <w:rsid w:val="005F6FCC"/>
    <w:rsid w:val="005F770E"/>
    <w:rsid w:val="005F780E"/>
    <w:rsid w:val="005F7EBB"/>
    <w:rsid w:val="0060006C"/>
    <w:rsid w:val="00600189"/>
    <w:rsid w:val="0060018E"/>
    <w:rsid w:val="00600493"/>
    <w:rsid w:val="0060058E"/>
    <w:rsid w:val="0060120C"/>
    <w:rsid w:val="00601248"/>
    <w:rsid w:val="006013E4"/>
    <w:rsid w:val="00601798"/>
    <w:rsid w:val="006018DA"/>
    <w:rsid w:val="00601AF8"/>
    <w:rsid w:val="00601B61"/>
    <w:rsid w:val="00601CFB"/>
    <w:rsid w:val="00601E66"/>
    <w:rsid w:val="0060292B"/>
    <w:rsid w:val="00602DDF"/>
    <w:rsid w:val="00603441"/>
    <w:rsid w:val="00603959"/>
    <w:rsid w:val="00603B15"/>
    <w:rsid w:val="00603D66"/>
    <w:rsid w:val="00603D8F"/>
    <w:rsid w:val="00604006"/>
    <w:rsid w:val="0060400D"/>
    <w:rsid w:val="0060416D"/>
    <w:rsid w:val="006041F5"/>
    <w:rsid w:val="00604DF1"/>
    <w:rsid w:val="006052A9"/>
    <w:rsid w:val="00605863"/>
    <w:rsid w:val="00605A1C"/>
    <w:rsid w:val="00605A73"/>
    <w:rsid w:val="00605B9B"/>
    <w:rsid w:val="00605E95"/>
    <w:rsid w:val="006066A8"/>
    <w:rsid w:val="00606828"/>
    <w:rsid w:val="0060682C"/>
    <w:rsid w:val="00606AB4"/>
    <w:rsid w:val="00606B2B"/>
    <w:rsid w:val="00606F19"/>
    <w:rsid w:val="00606FD9"/>
    <w:rsid w:val="0060706A"/>
    <w:rsid w:val="0060715F"/>
    <w:rsid w:val="0060728C"/>
    <w:rsid w:val="00607394"/>
    <w:rsid w:val="00607675"/>
    <w:rsid w:val="00607793"/>
    <w:rsid w:val="0060796B"/>
    <w:rsid w:val="00607B97"/>
    <w:rsid w:val="00610822"/>
    <w:rsid w:val="00610833"/>
    <w:rsid w:val="006109A9"/>
    <w:rsid w:val="006109EC"/>
    <w:rsid w:val="0061199B"/>
    <w:rsid w:val="00611B8D"/>
    <w:rsid w:val="00612069"/>
    <w:rsid w:val="006125C3"/>
    <w:rsid w:val="006128C0"/>
    <w:rsid w:val="006128F0"/>
    <w:rsid w:val="00612BA0"/>
    <w:rsid w:val="00612CF2"/>
    <w:rsid w:val="0061371C"/>
    <w:rsid w:val="00613E02"/>
    <w:rsid w:val="0061429C"/>
    <w:rsid w:val="00614553"/>
    <w:rsid w:val="00614795"/>
    <w:rsid w:val="00614973"/>
    <w:rsid w:val="00614BFD"/>
    <w:rsid w:val="00614C7C"/>
    <w:rsid w:val="00614D47"/>
    <w:rsid w:val="00614D53"/>
    <w:rsid w:val="00614F0B"/>
    <w:rsid w:val="00614FFD"/>
    <w:rsid w:val="00615036"/>
    <w:rsid w:val="006151C4"/>
    <w:rsid w:val="0061532E"/>
    <w:rsid w:val="00615509"/>
    <w:rsid w:val="0061581E"/>
    <w:rsid w:val="00615E51"/>
    <w:rsid w:val="006161B6"/>
    <w:rsid w:val="006161BD"/>
    <w:rsid w:val="00616413"/>
    <w:rsid w:val="006164C2"/>
    <w:rsid w:val="00616797"/>
    <w:rsid w:val="006167B4"/>
    <w:rsid w:val="00616A98"/>
    <w:rsid w:val="00616AF7"/>
    <w:rsid w:val="0061745E"/>
    <w:rsid w:val="00617A16"/>
    <w:rsid w:val="00617B3A"/>
    <w:rsid w:val="00617C2D"/>
    <w:rsid w:val="00617CF0"/>
    <w:rsid w:val="00617D6B"/>
    <w:rsid w:val="00617DB3"/>
    <w:rsid w:val="00617F7B"/>
    <w:rsid w:val="00620042"/>
    <w:rsid w:val="00620C73"/>
    <w:rsid w:val="00620E0D"/>
    <w:rsid w:val="00620FBD"/>
    <w:rsid w:val="0062100D"/>
    <w:rsid w:val="0062123E"/>
    <w:rsid w:val="00621401"/>
    <w:rsid w:val="00621621"/>
    <w:rsid w:val="00621944"/>
    <w:rsid w:val="00621981"/>
    <w:rsid w:val="0062198E"/>
    <w:rsid w:val="00621CA1"/>
    <w:rsid w:val="00622117"/>
    <w:rsid w:val="00622496"/>
    <w:rsid w:val="006225F6"/>
    <w:rsid w:val="00622627"/>
    <w:rsid w:val="00622F21"/>
    <w:rsid w:val="0062338F"/>
    <w:rsid w:val="00623395"/>
    <w:rsid w:val="00623397"/>
    <w:rsid w:val="006236B6"/>
    <w:rsid w:val="0062373F"/>
    <w:rsid w:val="00623A1A"/>
    <w:rsid w:val="00623B7B"/>
    <w:rsid w:val="00623BE1"/>
    <w:rsid w:val="00623C82"/>
    <w:rsid w:val="00623D1B"/>
    <w:rsid w:val="006241C8"/>
    <w:rsid w:val="006244F4"/>
    <w:rsid w:val="0062455B"/>
    <w:rsid w:val="00624694"/>
    <w:rsid w:val="00624BBD"/>
    <w:rsid w:val="00624F83"/>
    <w:rsid w:val="00625336"/>
    <w:rsid w:val="006254EE"/>
    <w:rsid w:val="006255DF"/>
    <w:rsid w:val="006256E0"/>
    <w:rsid w:val="00625716"/>
    <w:rsid w:val="006257E2"/>
    <w:rsid w:val="0062590F"/>
    <w:rsid w:val="006259D0"/>
    <w:rsid w:val="006262D9"/>
    <w:rsid w:val="00626865"/>
    <w:rsid w:val="006268B9"/>
    <w:rsid w:val="00626C99"/>
    <w:rsid w:val="00626CC9"/>
    <w:rsid w:val="00626D0F"/>
    <w:rsid w:val="0062728D"/>
    <w:rsid w:val="0062739C"/>
    <w:rsid w:val="00627457"/>
    <w:rsid w:val="00627514"/>
    <w:rsid w:val="00627693"/>
    <w:rsid w:val="006276D5"/>
    <w:rsid w:val="00627AEA"/>
    <w:rsid w:val="00627D3B"/>
    <w:rsid w:val="00630130"/>
    <w:rsid w:val="00630451"/>
    <w:rsid w:val="0063052F"/>
    <w:rsid w:val="00630645"/>
    <w:rsid w:val="00630AA6"/>
    <w:rsid w:val="00630E53"/>
    <w:rsid w:val="00631040"/>
    <w:rsid w:val="00631085"/>
    <w:rsid w:val="00631543"/>
    <w:rsid w:val="00631895"/>
    <w:rsid w:val="00631AF4"/>
    <w:rsid w:val="00631B39"/>
    <w:rsid w:val="0063227A"/>
    <w:rsid w:val="006322AC"/>
    <w:rsid w:val="006327F3"/>
    <w:rsid w:val="00632AE0"/>
    <w:rsid w:val="00632BA1"/>
    <w:rsid w:val="00632D4B"/>
    <w:rsid w:val="00632DB7"/>
    <w:rsid w:val="0063339E"/>
    <w:rsid w:val="006333A0"/>
    <w:rsid w:val="0063376C"/>
    <w:rsid w:val="0063384F"/>
    <w:rsid w:val="00633A06"/>
    <w:rsid w:val="00633BE8"/>
    <w:rsid w:val="00633C9C"/>
    <w:rsid w:val="00633D5B"/>
    <w:rsid w:val="00633E7F"/>
    <w:rsid w:val="00634081"/>
    <w:rsid w:val="006341C2"/>
    <w:rsid w:val="006345EB"/>
    <w:rsid w:val="0063490A"/>
    <w:rsid w:val="006349EC"/>
    <w:rsid w:val="00634A37"/>
    <w:rsid w:val="00634B72"/>
    <w:rsid w:val="00634C37"/>
    <w:rsid w:val="00634E22"/>
    <w:rsid w:val="00634E36"/>
    <w:rsid w:val="006352A3"/>
    <w:rsid w:val="006356EE"/>
    <w:rsid w:val="00635DE1"/>
    <w:rsid w:val="00635E1A"/>
    <w:rsid w:val="00635FBB"/>
    <w:rsid w:val="00636029"/>
    <w:rsid w:val="006364B7"/>
    <w:rsid w:val="00636AA3"/>
    <w:rsid w:val="00636DF4"/>
    <w:rsid w:val="00636E3D"/>
    <w:rsid w:val="0063737B"/>
    <w:rsid w:val="006376E0"/>
    <w:rsid w:val="00637AB2"/>
    <w:rsid w:val="00637BB0"/>
    <w:rsid w:val="00637BD2"/>
    <w:rsid w:val="00637D53"/>
    <w:rsid w:val="00637D7D"/>
    <w:rsid w:val="00637EFC"/>
    <w:rsid w:val="0064003E"/>
    <w:rsid w:val="0064027C"/>
    <w:rsid w:val="00640455"/>
    <w:rsid w:val="00640795"/>
    <w:rsid w:val="00640858"/>
    <w:rsid w:val="00640C16"/>
    <w:rsid w:val="00640CF8"/>
    <w:rsid w:val="00640D73"/>
    <w:rsid w:val="00640F80"/>
    <w:rsid w:val="00641032"/>
    <w:rsid w:val="006412B6"/>
    <w:rsid w:val="00641696"/>
    <w:rsid w:val="006417F6"/>
    <w:rsid w:val="0064184B"/>
    <w:rsid w:val="00641ACD"/>
    <w:rsid w:val="00642605"/>
    <w:rsid w:val="006429D3"/>
    <w:rsid w:val="00642DA4"/>
    <w:rsid w:val="00642F4A"/>
    <w:rsid w:val="00642F6E"/>
    <w:rsid w:val="00643338"/>
    <w:rsid w:val="0064366E"/>
    <w:rsid w:val="006436C3"/>
    <w:rsid w:val="00643804"/>
    <w:rsid w:val="00643A19"/>
    <w:rsid w:val="00643AE8"/>
    <w:rsid w:val="00643B0C"/>
    <w:rsid w:val="00644221"/>
    <w:rsid w:val="00644260"/>
    <w:rsid w:val="006444E0"/>
    <w:rsid w:val="0064452A"/>
    <w:rsid w:val="006448CA"/>
    <w:rsid w:val="006449EC"/>
    <w:rsid w:val="00645AE3"/>
    <w:rsid w:val="00645BA0"/>
    <w:rsid w:val="00645BDC"/>
    <w:rsid w:val="00645D77"/>
    <w:rsid w:val="00645EF3"/>
    <w:rsid w:val="00646604"/>
    <w:rsid w:val="006467A4"/>
    <w:rsid w:val="006469A6"/>
    <w:rsid w:val="006469F5"/>
    <w:rsid w:val="00646A79"/>
    <w:rsid w:val="00646EE9"/>
    <w:rsid w:val="00647111"/>
    <w:rsid w:val="006471A0"/>
    <w:rsid w:val="006474F1"/>
    <w:rsid w:val="00647526"/>
    <w:rsid w:val="00647808"/>
    <w:rsid w:val="00647F35"/>
    <w:rsid w:val="00650250"/>
    <w:rsid w:val="006505D6"/>
    <w:rsid w:val="006506BE"/>
    <w:rsid w:val="00650772"/>
    <w:rsid w:val="00650D6D"/>
    <w:rsid w:val="00650E32"/>
    <w:rsid w:val="0065115B"/>
    <w:rsid w:val="00651620"/>
    <w:rsid w:val="00651823"/>
    <w:rsid w:val="00652064"/>
    <w:rsid w:val="00652319"/>
    <w:rsid w:val="00652970"/>
    <w:rsid w:val="00652C10"/>
    <w:rsid w:val="00652F1E"/>
    <w:rsid w:val="006533A0"/>
    <w:rsid w:val="006533D5"/>
    <w:rsid w:val="0065363B"/>
    <w:rsid w:val="00653683"/>
    <w:rsid w:val="006538D7"/>
    <w:rsid w:val="006540D0"/>
    <w:rsid w:val="00654650"/>
    <w:rsid w:val="006548EF"/>
    <w:rsid w:val="00654C53"/>
    <w:rsid w:val="00654EF0"/>
    <w:rsid w:val="00655297"/>
    <w:rsid w:val="006554A2"/>
    <w:rsid w:val="00655621"/>
    <w:rsid w:val="006558DD"/>
    <w:rsid w:val="00655C14"/>
    <w:rsid w:val="00655D59"/>
    <w:rsid w:val="0065604B"/>
    <w:rsid w:val="00656191"/>
    <w:rsid w:val="006563FF"/>
    <w:rsid w:val="0065668C"/>
    <w:rsid w:val="006568D2"/>
    <w:rsid w:val="00656A3C"/>
    <w:rsid w:val="00656F24"/>
    <w:rsid w:val="00657165"/>
    <w:rsid w:val="006573DF"/>
    <w:rsid w:val="006579AB"/>
    <w:rsid w:val="00657D01"/>
    <w:rsid w:val="00660192"/>
    <w:rsid w:val="006609D0"/>
    <w:rsid w:val="00660C77"/>
    <w:rsid w:val="00660CED"/>
    <w:rsid w:val="00660E1B"/>
    <w:rsid w:val="00660F90"/>
    <w:rsid w:val="006615D6"/>
    <w:rsid w:val="006617E4"/>
    <w:rsid w:val="0066193B"/>
    <w:rsid w:val="00661DE7"/>
    <w:rsid w:val="00661FD8"/>
    <w:rsid w:val="00662BD4"/>
    <w:rsid w:val="00662DC7"/>
    <w:rsid w:val="00662FA7"/>
    <w:rsid w:val="00663BB5"/>
    <w:rsid w:val="00663DCD"/>
    <w:rsid w:val="00664445"/>
    <w:rsid w:val="006646B3"/>
    <w:rsid w:val="0066476F"/>
    <w:rsid w:val="006647D3"/>
    <w:rsid w:val="006647D4"/>
    <w:rsid w:val="00664816"/>
    <w:rsid w:val="006649C2"/>
    <w:rsid w:val="00664A65"/>
    <w:rsid w:val="00664CF5"/>
    <w:rsid w:val="00664E7F"/>
    <w:rsid w:val="0066516C"/>
    <w:rsid w:val="00665388"/>
    <w:rsid w:val="00665753"/>
    <w:rsid w:val="00665B4E"/>
    <w:rsid w:val="00665EF2"/>
    <w:rsid w:val="00665F0B"/>
    <w:rsid w:val="00666106"/>
    <w:rsid w:val="00666161"/>
    <w:rsid w:val="00666D17"/>
    <w:rsid w:val="00666DDB"/>
    <w:rsid w:val="00666E6B"/>
    <w:rsid w:val="00666F5D"/>
    <w:rsid w:val="00667467"/>
    <w:rsid w:val="006674AB"/>
    <w:rsid w:val="00667B7B"/>
    <w:rsid w:val="00667C71"/>
    <w:rsid w:val="00667EBE"/>
    <w:rsid w:val="00667FA0"/>
    <w:rsid w:val="006703FC"/>
    <w:rsid w:val="00670496"/>
    <w:rsid w:val="00670752"/>
    <w:rsid w:val="00670B1E"/>
    <w:rsid w:val="00670B53"/>
    <w:rsid w:val="00670E3E"/>
    <w:rsid w:val="0067102E"/>
    <w:rsid w:val="0067144B"/>
    <w:rsid w:val="006714DF"/>
    <w:rsid w:val="0067192F"/>
    <w:rsid w:val="006720A6"/>
    <w:rsid w:val="00672227"/>
    <w:rsid w:val="00672305"/>
    <w:rsid w:val="006724ED"/>
    <w:rsid w:val="0067263C"/>
    <w:rsid w:val="00672769"/>
    <w:rsid w:val="00672961"/>
    <w:rsid w:val="00672A70"/>
    <w:rsid w:val="00672BC1"/>
    <w:rsid w:val="00672CCA"/>
    <w:rsid w:val="00673308"/>
    <w:rsid w:val="006735C5"/>
    <w:rsid w:val="00673795"/>
    <w:rsid w:val="006738E6"/>
    <w:rsid w:val="00673A8F"/>
    <w:rsid w:val="00673C5A"/>
    <w:rsid w:val="00673C92"/>
    <w:rsid w:val="00674521"/>
    <w:rsid w:val="00674758"/>
    <w:rsid w:val="006747F1"/>
    <w:rsid w:val="00674AB6"/>
    <w:rsid w:val="00674BCA"/>
    <w:rsid w:val="00674DD0"/>
    <w:rsid w:val="0067508F"/>
    <w:rsid w:val="00675496"/>
    <w:rsid w:val="006754D3"/>
    <w:rsid w:val="00675A7C"/>
    <w:rsid w:val="00675C17"/>
    <w:rsid w:val="00675E54"/>
    <w:rsid w:val="006760CA"/>
    <w:rsid w:val="00676404"/>
    <w:rsid w:val="00676470"/>
    <w:rsid w:val="00676A4C"/>
    <w:rsid w:val="00676D22"/>
    <w:rsid w:val="00676F42"/>
    <w:rsid w:val="00677019"/>
    <w:rsid w:val="0067704C"/>
    <w:rsid w:val="006771AA"/>
    <w:rsid w:val="006773A9"/>
    <w:rsid w:val="00677534"/>
    <w:rsid w:val="00677956"/>
    <w:rsid w:val="00677D59"/>
    <w:rsid w:val="00677DDF"/>
    <w:rsid w:val="00677F26"/>
    <w:rsid w:val="00680765"/>
    <w:rsid w:val="00680D50"/>
    <w:rsid w:val="006814A0"/>
    <w:rsid w:val="006814E6"/>
    <w:rsid w:val="006821FE"/>
    <w:rsid w:val="006823C9"/>
    <w:rsid w:val="00682784"/>
    <w:rsid w:val="00682AE0"/>
    <w:rsid w:val="00682CD4"/>
    <w:rsid w:val="00682D03"/>
    <w:rsid w:val="00682D41"/>
    <w:rsid w:val="00682E49"/>
    <w:rsid w:val="00682E4D"/>
    <w:rsid w:val="00683361"/>
    <w:rsid w:val="00683607"/>
    <w:rsid w:val="0068376F"/>
    <w:rsid w:val="00683872"/>
    <w:rsid w:val="00683893"/>
    <w:rsid w:val="00683956"/>
    <w:rsid w:val="00683AC9"/>
    <w:rsid w:val="00683FA5"/>
    <w:rsid w:val="006840B8"/>
    <w:rsid w:val="0068437B"/>
    <w:rsid w:val="00684A97"/>
    <w:rsid w:val="00684AA0"/>
    <w:rsid w:val="00684CA7"/>
    <w:rsid w:val="00684FE7"/>
    <w:rsid w:val="00685160"/>
    <w:rsid w:val="006851BC"/>
    <w:rsid w:val="00685280"/>
    <w:rsid w:val="00685409"/>
    <w:rsid w:val="00685808"/>
    <w:rsid w:val="00685A18"/>
    <w:rsid w:val="00685AF3"/>
    <w:rsid w:val="00685DF8"/>
    <w:rsid w:val="006867F5"/>
    <w:rsid w:val="00686CA1"/>
    <w:rsid w:val="00686DF4"/>
    <w:rsid w:val="00686ED0"/>
    <w:rsid w:val="00686F11"/>
    <w:rsid w:val="00686FD2"/>
    <w:rsid w:val="00686FD9"/>
    <w:rsid w:val="0068710A"/>
    <w:rsid w:val="006873D4"/>
    <w:rsid w:val="00687458"/>
    <w:rsid w:val="0068747F"/>
    <w:rsid w:val="00687777"/>
    <w:rsid w:val="00687CBC"/>
    <w:rsid w:val="00687FB3"/>
    <w:rsid w:val="00687FC2"/>
    <w:rsid w:val="00690657"/>
    <w:rsid w:val="0069066A"/>
    <w:rsid w:val="006907FE"/>
    <w:rsid w:val="00690ADB"/>
    <w:rsid w:val="00691730"/>
    <w:rsid w:val="00691814"/>
    <w:rsid w:val="00691AE0"/>
    <w:rsid w:val="00691E36"/>
    <w:rsid w:val="00692051"/>
    <w:rsid w:val="006921D3"/>
    <w:rsid w:val="00692304"/>
    <w:rsid w:val="006925AF"/>
    <w:rsid w:val="00692676"/>
    <w:rsid w:val="00692691"/>
    <w:rsid w:val="006929E7"/>
    <w:rsid w:val="00692ACD"/>
    <w:rsid w:val="00692AD3"/>
    <w:rsid w:val="00692E6A"/>
    <w:rsid w:val="0069329D"/>
    <w:rsid w:val="006932AB"/>
    <w:rsid w:val="006935ED"/>
    <w:rsid w:val="0069375B"/>
    <w:rsid w:val="006937DF"/>
    <w:rsid w:val="006937ED"/>
    <w:rsid w:val="00693BDD"/>
    <w:rsid w:val="00693F97"/>
    <w:rsid w:val="0069405E"/>
    <w:rsid w:val="00694655"/>
    <w:rsid w:val="00694864"/>
    <w:rsid w:val="00694A83"/>
    <w:rsid w:val="00694B10"/>
    <w:rsid w:val="00694B7E"/>
    <w:rsid w:val="00694C44"/>
    <w:rsid w:val="00694E31"/>
    <w:rsid w:val="006950CB"/>
    <w:rsid w:val="00695114"/>
    <w:rsid w:val="00695240"/>
    <w:rsid w:val="00695262"/>
    <w:rsid w:val="006953EF"/>
    <w:rsid w:val="006954EE"/>
    <w:rsid w:val="00695884"/>
    <w:rsid w:val="00695921"/>
    <w:rsid w:val="0069596F"/>
    <w:rsid w:val="00696640"/>
    <w:rsid w:val="006968FD"/>
    <w:rsid w:val="00696A61"/>
    <w:rsid w:val="00696E3D"/>
    <w:rsid w:val="00697277"/>
    <w:rsid w:val="0069739C"/>
    <w:rsid w:val="00697505"/>
    <w:rsid w:val="0069764D"/>
    <w:rsid w:val="006976C5"/>
    <w:rsid w:val="00697799"/>
    <w:rsid w:val="006977AC"/>
    <w:rsid w:val="0069782C"/>
    <w:rsid w:val="00697881"/>
    <w:rsid w:val="0069794C"/>
    <w:rsid w:val="00697D2B"/>
    <w:rsid w:val="00697FC8"/>
    <w:rsid w:val="006A0895"/>
    <w:rsid w:val="006A0A7D"/>
    <w:rsid w:val="006A0D77"/>
    <w:rsid w:val="006A0EF1"/>
    <w:rsid w:val="006A1180"/>
    <w:rsid w:val="006A119E"/>
    <w:rsid w:val="006A1522"/>
    <w:rsid w:val="006A15C3"/>
    <w:rsid w:val="006A16A5"/>
    <w:rsid w:val="006A16F3"/>
    <w:rsid w:val="006A1868"/>
    <w:rsid w:val="006A18B4"/>
    <w:rsid w:val="006A18D0"/>
    <w:rsid w:val="006A1978"/>
    <w:rsid w:val="006A1BFE"/>
    <w:rsid w:val="006A1DCC"/>
    <w:rsid w:val="006A2521"/>
    <w:rsid w:val="006A289C"/>
    <w:rsid w:val="006A2B7D"/>
    <w:rsid w:val="006A2FCD"/>
    <w:rsid w:val="006A357F"/>
    <w:rsid w:val="006A388B"/>
    <w:rsid w:val="006A3AC6"/>
    <w:rsid w:val="006A3D96"/>
    <w:rsid w:val="006A3EC3"/>
    <w:rsid w:val="006A416C"/>
    <w:rsid w:val="006A43A0"/>
    <w:rsid w:val="006A47DA"/>
    <w:rsid w:val="006A4892"/>
    <w:rsid w:val="006A4ADF"/>
    <w:rsid w:val="006A4CFF"/>
    <w:rsid w:val="006A4DB3"/>
    <w:rsid w:val="006A4ED0"/>
    <w:rsid w:val="006A4FCD"/>
    <w:rsid w:val="006A51AE"/>
    <w:rsid w:val="006A54A8"/>
    <w:rsid w:val="006A5995"/>
    <w:rsid w:val="006A5D2D"/>
    <w:rsid w:val="006A6052"/>
    <w:rsid w:val="006A6396"/>
    <w:rsid w:val="006A661E"/>
    <w:rsid w:val="006A67F1"/>
    <w:rsid w:val="006A6BF0"/>
    <w:rsid w:val="006A6CB0"/>
    <w:rsid w:val="006A6DEE"/>
    <w:rsid w:val="006A6E60"/>
    <w:rsid w:val="006A714E"/>
    <w:rsid w:val="006A73B5"/>
    <w:rsid w:val="006A73CA"/>
    <w:rsid w:val="006A74E0"/>
    <w:rsid w:val="006A7760"/>
    <w:rsid w:val="006A7987"/>
    <w:rsid w:val="006A7BCB"/>
    <w:rsid w:val="006A7EEB"/>
    <w:rsid w:val="006B0091"/>
    <w:rsid w:val="006B0131"/>
    <w:rsid w:val="006B03AA"/>
    <w:rsid w:val="006B040C"/>
    <w:rsid w:val="006B0A85"/>
    <w:rsid w:val="006B0C91"/>
    <w:rsid w:val="006B0E86"/>
    <w:rsid w:val="006B1353"/>
    <w:rsid w:val="006B1687"/>
    <w:rsid w:val="006B1BAF"/>
    <w:rsid w:val="006B1C3E"/>
    <w:rsid w:val="006B1CD7"/>
    <w:rsid w:val="006B1EE6"/>
    <w:rsid w:val="006B243C"/>
    <w:rsid w:val="006B2574"/>
    <w:rsid w:val="006B25E4"/>
    <w:rsid w:val="006B271E"/>
    <w:rsid w:val="006B2873"/>
    <w:rsid w:val="006B2946"/>
    <w:rsid w:val="006B2A9F"/>
    <w:rsid w:val="006B2BBE"/>
    <w:rsid w:val="006B2BD6"/>
    <w:rsid w:val="006B30AD"/>
    <w:rsid w:val="006B30C1"/>
    <w:rsid w:val="006B31FB"/>
    <w:rsid w:val="006B3219"/>
    <w:rsid w:val="006B3359"/>
    <w:rsid w:val="006B3601"/>
    <w:rsid w:val="006B36B2"/>
    <w:rsid w:val="006B3868"/>
    <w:rsid w:val="006B3C35"/>
    <w:rsid w:val="006B3C92"/>
    <w:rsid w:val="006B3DE3"/>
    <w:rsid w:val="006B3EF0"/>
    <w:rsid w:val="006B4351"/>
    <w:rsid w:val="006B457B"/>
    <w:rsid w:val="006B4872"/>
    <w:rsid w:val="006B4BA9"/>
    <w:rsid w:val="006B4BD3"/>
    <w:rsid w:val="006B4C47"/>
    <w:rsid w:val="006B4E35"/>
    <w:rsid w:val="006B51F7"/>
    <w:rsid w:val="006B5495"/>
    <w:rsid w:val="006B5649"/>
    <w:rsid w:val="006B597B"/>
    <w:rsid w:val="006B5B6F"/>
    <w:rsid w:val="006B5CFC"/>
    <w:rsid w:val="006B61EB"/>
    <w:rsid w:val="006B61F9"/>
    <w:rsid w:val="006B62BF"/>
    <w:rsid w:val="006B6611"/>
    <w:rsid w:val="006B68DD"/>
    <w:rsid w:val="006B6ACC"/>
    <w:rsid w:val="006B6E73"/>
    <w:rsid w:val="006B7584"/>
    <w:rsid w:val="006B774B"/>
    <w:rsid w:val="006B7754"/>
    <w:rsid w:val="006B7776"/>
    <w:rsid w:val="006B77DF"/>
    <w:rsid w:val="006B79F3"/>
    <w:rsid w:val="006B7BDB"/>
    <w:rsid w:val="006B7F8F"/>
    <w:rsid w:val="006C02A6"/>
    <w:rsid w:val="006C0767"/>
    <w:rsid w:val="006C0938"/>
    <w:rsid w:val="006C0960"/>
    <w:rsid w:val="006C1007"/>
    <w:rsid w:val="006C11E5"/>
    <w:rsid w:val="006C1467"/>
    <w:rsid w:val="006C19DE"/>
    <w:rsid w:val="006C1C13"/>
    <w:rsid w:val="006C1F6E"/>
    <w:rsid w:val="006C2384"/>
    <w:rsid w:val="006C28F7"/>
    <w:rsid w:val="006C29E6"/>
    <w:rsid w:val="006C2B32"/>
    <w:rsid w:val="006C2B97"/>
    <w:rsid w:val="006C2BB5"/>
    <w:rsid w:val="006C2CFB"/>
    <w:rsid w:val="006C2ED6"/>
    <w:rsid w:val="006C3484"/>
    <w:rsid w:val="006C36C9"/>
    <w:rsid w:val="006C382B"/>
    <w:rsid w:val="006C385B"/>
    <w:rsid w:val="006C38B2"/>
    <w:rsid w:val="006C3AAF"/>
    <w:rsid w:val="006C3B18"/>
    <w:rsid w:val="006C3C40"/>
    <w:rsid w:val="006C3DED"/>
    <w:rsid w:val="006C3DFC"/>
    <w:rsid w:val="006C4035"/>
    <w:rsid w:val="006C40FF"/>
    <w:rsid w:val="006C41E5"/>
    <w:rsid w:val="006C420E"/>
    <w:rsid w:val="006C42EE"/>
    <w:rsid w:val="006C46B6"/>
    <w:rsid w:val="006C487F"/>
    <w:rsid w:val="006C48DD"/>
    <w:rsid w:val="006C4A59"/>
    <w:rsid w:val="006C4B87"/>
    <w:rsid w:val="006C4F83"/>
    <w:rsid w:val="006C50F0"/>
    <w:rsid w:val="006C5121"/>
    <w:rsid w:val="006C5193"/>
    <w:rsid w:val="006C51A6"/>
    <w:rsid w:val="006C5356"/>
    <w:rsid w:val="006C5453"/>
    <w:rsid w:val="006C55CF"/>
    <w:rsid w:val="006C563F"/>
    <w:rsid w:val="006C57D8"/>
    <w:rsid w:val="006C5910"/>
    <w:rsid w:val="006C5AA7"/>
    <w:rsid w:val="006C5C57"/>
    <w:rsid w:val="006C5FD9"/>
    <w:rsid w:val="006C6718"/>
    <w:rsid w:val="006C6CD3"/>
    <w:rsid w:val="006C7064"/>
    <w:rsid w:val="006C71A4"/>
    <w:rsid w:val="006C72F2"/>
    <w:rsid w:val="006C74F5"/>
    <w:rsid w:val="006C798E"/>
    <w:rsid w:val="006C7B6B"/>
    <w:rsid w:val="006C7D86"/>
    <w:rsid w:val="006D010A"/>
    <w:rsid w:val="006D0270"/>
    <w:rsid w:val="006D03F8"/>
    <w:rsid w:val="006D0F0A"/>
    <w:rsid w:val="006D1380"/>
    <w:rsid w:val="006D14DA"/>
    <w:rsid w:val="006D1640"/>
    <w:rsid w:val="006D1AEA"/>
    <w:rsid w:val="006D1C4A"/>
    <w:rsid w:val="006D1C93"/>
    <w:rsid w:val="006D1DCE"/>
    <w:rsid w:val="006D1EC2"/>
    <w:rsid w:val="006D24A7"/>
    <w:rsid w:val="006D265A"/>
    <w:rsid w:val="006D29A1"/>
    <w:rsid w:val="006D2B89"/>
    <w:rsid w:val="006D2C1C"/>
    <w:rsid w:val="006D2F83"/>
    <w:rsid w:val="006D30A8"/>
    <w:rsid w:val="006D359C"/>
    <w:rsid w:val="006D3FD2"/>
    <w:rsid w:val="006D46F0"/>
    <w:rsid w:val="006D47E4"/>
    <w:rsid w:val="006D4D1F"/>
    <w:rsid w:val="006D4D81"/>
    <w:rsid w:val="006D4F9B"/>
    <w:rsid w:val="006D52B9"/>
    <w:rsid w:val="006D530E"/>
    <w:rsid w:val="006D53EB"/>
    <w:rsid w:val="006D541F"/>
    <w:rsid w:val="006D5793"/>
    <w:rsid w:val="006D59A3"/>
    <w:rsid w:val="006D5A8B"/>
    <w:rsid w:val="006D6261"/>
    <w:rsid w:val="006D630E"/>
    <w:rsid w:val="006D6500"/>
    <w:rsid w:val="006D66F6"/>
    <w:rsid w:val="006D690A"/>
    <w:rsid w:val="006D6B56"/>
    <w:rsid w:val="006D6BDD"/>
    <w:rsid w:val="006D71F6"/>
    <w:rsid w:val="006D7215"/>
    <w:rsid w:val="006D754F"/>
    <w:rsid w:val="006D775A"/>
    <w:rsid w:val="006D79F8"/>
    <w:rsid w:val="006D7ABB"/>
    <w:rsid w:val="006D7D4A"/>
    <w:rsid w:val="006E027A"/>
    <w:rsid w:val="006E045C"/>
    <w:rsid w:val="006E04DA"/>
    <w:rsid w:val="006E0785"/>
    <w:rsid w:val="006E0B6D"/>
    <w:rsid w:val="006E0CF0"/>
    <w:rsid w:val="006E0D01"/>
    <w:rsid w:val="006E0D82"/>
    <w:rsid w:val="006E0FCD"/>
    <w:rsid w:val="006E12B6"/>
    <w:rsid w:val="006E1C74"/>
    <w:rsid w:val="006E21FD"/>
    <w:rsid w:val="006E229A"/>
    <w:rsid w:val="006E3172"/>
    <w:rsid w:val="006E3EBD"/>
    <w:rsid w:val="006E477C"/>
    <w:rsid w:val="006E4D15"/>
    <w:rsid w:val="006E515C"/>
    <w:rsid w:val="006E5342"/>
    <w:rsid w:val="006E5458"/>
    <w:rsid w:val="006E54EA"/>
    <w:rsid w:val="006E5649"/>
    <w:rsid w:val="006E5791"/>
    <w:rsid w:val="006E587C"/>
    <w:rsid w:val="006E58B7"/>
    <w:rsid w:val="006E5B8A"/>
    <w:rsid w:val="006E5C5B"/>
    <w:rsid w:val="006E64E5"/>
    <w:rsid w:val="006E69C3"/>
    <w:rsid w:val="006E69C9"/>
    <w:rsid w:val="006E7016"/>
    <w:rsid w:val="006E712D"/>
    <w:rsid w:val="006E7979"/>
    <w:rsid w:val="006E7AAB"/>
    <w:rsid w:val="006E7C58"/>
    <w:rsid w:val="006E7E48"/>
    <w:rsid w:val="006F05C7"/>
    <w:rsid w:val="006F09DD"/>
    <w:rsid w:val="006F0B36"/>
    <w:rsid w:val="006F0F4E"/>
    <w:rsid w:val="006F1201"/>
    <w:rsid w:val="006F129C"/>
    <w:rsid w:val="006F12D8"/>
    <w:rsid w:val="006F137F"/>
    <w:rsid w:val="006F1426"/>
    <w:rsid w:val="006F1521"/>
    <w:rsid w:val="006F18B1"/>
    <w:rsid w:val="006F18C5"/>
    <w:rsid w:val="006F1965"/>
    <w:rsid w:val="006F1B0A"/>
    <w:rsid w:val="006F1C9C"/>
    <w:rsid w:val="006F1E95"/>
    <w:rsid w:val="006F1F8D"/>
    <w:rsid w:val="006F20A9"/>
    <w:rsid w:val="006F23E6"/>
    <w:rsid w:val="006F2EB9"/>
    <w:rsid w:val="006F31CB"/>
    <w:rsid w:val="006F3267"/>
    <w:rsid w:val="006F32D4"/>
    <w:rsid w:val="006F3308"/>
    <w:rsid w:val="006F34FC"/>
    <w:rsid w:val="006F4259"/>
    <w:rsid w:val="006F4598"/>
    <w:rsid w:val="006F4711"/>
    <w:rsid w:val="006F4FFC"/>
    <w:rsid w:val="006F51CB"/>
    <w:rsid w:val="006F53C4"/>
    <w:rsid w:val="006F57AA"/>
    <w:rsid w:val="006F5970"/>
    <w:rsid w:val="006F59A5"/>
    <w:rsid w:val="006F5E98"/>
    <w:rsid w:val="006F6598"/>
    <w:rsid w:val="006F68AE"/>
    <w:rsid w:val="006F6986"/>
    <w:rsid w:val="006F6C32"/>
    <w:rsid w:val="006F7174"/>
    <w:rsid w:val="006F7291"/>
    <w:rsid w:val="006F72B2"/>
    <w:rsid w:val="006F7606"/>
    <w:rsid w:val="006F786F"/>
    <w:rsid w:val="0070021A"/>
    <w:rsid w:val="00700430"/>
    <w:rsid w:val="007007AC"/>
    <w:rsid w:val="007008DB"/>
    <w:rsid w:val="00700BB4"/>
    <w:rsid w:val="00700E09"/>
    <w:rsid w:val="00700F56"/>
    <w:rsid w:val="0070160E"/>
    <w:rsid w:val="0070181C"/>
    <w:rsid w:val="00701EEC"/>
    <w:rsid w:val="00701FDD"/>
    <w:rsid w:val="007027B7"/>
    <w:rsid w:val="0070283C"/>
    <w:rsid w:val="00702AF4"/>
    <w:rsid w:val="00702C25"/>
    <w:rsid w:val="00702D2A"/>
    <w:rsid w:val="00703125"/>
    <w:rsid w:val="00703259"/>
    <w:rsid w:val="00703492"/>
    <w:rsid w:val="007038B5"/>
    <w:rsid w:val="00703AB7"/>
    <w:rsid w:val="00703CB4"/>
    <w:rsid w:val="00703E82"/>
    <w:rsid w:val="00704257"/>
    <w:rsid w:val="00704405"/>
    <w:rsid w:val="007044FD"/>
    <w:rsid w:val="007049AD"/>
    <w:rsid w:val="00704AAF"/>
    <w:rsid w:val="00704CEF"/>
    <w:rsid w:val="0070508B"/>
    <w:rsid w:val="0070535A"/>
    <w:rsid w:val="00705539"/>
    <w:rsid w:val="007058B4"/>
    <w:rsid w:val="00705D9A"/>
    <w:rsid w:val="00705DAF"/>
    <w:rsid w:val="00705DEB"/>
    <w:rsid w:val="00705EC4"/>
    <w:rsid w:val="0070602F"/>
    <w:rsid w:val="00706263"/>
    <w:rsid w:val="0070680A"/>
    <w:rsid w:val="00706B70"/>
    <w:rsid w:val="00706B8A"/>
    <w:rsid w:val="00706C3A"/>
    <w:rsid w:val="00706D54"/>
    <w:rsid w:val="00707386"/>
    <w:rsid w:val="007075C6"/>
    <w:rsid w:val="007076AA"/>
    <w:rsid w:val="00707B4C"/>
    <w:rsid w:val="00707D0A"/>
    <w:rsid w:val="00707DAD"/>
    <w:rsid w:val="00707E43"/>
    <w:rsid w:val="00710011"/>
    <w:rsid w:val="007100B6"/>
    <w:rsid w:val="007102B0"/>
    <w:rsid w:val="0071053D"/>
    <w:rsid w:val="007108B7"/>
    <w:rsid w:val="00710AAF"/>
    <w:rsid w:val="00710D19"/>
    <w:rsid w:val="00710EB3"/>
    <w:rsid w:val="0071106B"/>
    <w:rsid w:val="007111F9"/>
    <w:rsid w:val="00711300"/>
    <w:rsid w:val="00711414"/>
    <w:rsid w:val="00711552"/>
    <w:rsid w:val="00711AA5"/>
    <w:rsid w:val="00711D37"/>
    <w:rsid w:val="00711FE6"/>
    <w:rsid w:val="00712166"/>
    <w:rsid w:val="007122EF"/>
    <w:rsid w:val="007122F7"/>
    <w:rsid w:val="00712390"/>
    <w:rsid w:val="0071270D"/>
    <w:rsid w:val="00712813"/>
    <w:rsid w:val="00712814"/>
    <w:rsid w:val="00712A69"/>
    <w:rsid w:val="00712CDE"/>
    <w:rsid w:val="00712D67"/>
    <w:rsid w:val="0071347F"/>
    <w:rsid w:val="00713782"/>
    <w:rsid w:val="0071379A"/>
    <w:rsid w:val="007137AB"/>
    <w:rsid w:val="00713C83"/>
    <w:rsid w:val="00713D08"/>
    <w:rsid w:val="007143C4"/>
    <w:rsid w:val="00714A07"/>
    <w:rsid w:val="00714E0F"/>
    <w:rsid w:val="00714EE4"/>
    <w:rsid w:val="007154B3"/>
    <w:rsid w:val="0071561A"/>
    <w:rsid w:val="00715C33"/>
    <w:rsid w:val="007164A5"/>
    <w:rsid w:val="00716B09"/>
    <w:rsid w:val="00716E07"/>
    <w:rsid w:val="00716E47"/>
    <w:rsid w:val="0071763F"/>
    <w:rsid w:val="00717714"/>
    <w:rsid w:val="00717814"/>
    <w:rsid w:val="00717C13"/>
    <w:rsid w:val="00717CCF"/>
    <w:rsid w:val="00720401"/>
    <w:rsid w:val="00720CE6"/>
    <w:rsid w:val="00720D18"/>
    <w:rsid w:val="00720E09"/>
    <w:rsid w:val="00720E8A"/>
    <w:rsid w:val="007214DE"/>
    <w:rsid w:val="00721577"/>
    <w:rsid w:val="007219E6"/>
    <w:rsid w:val="00721B0F"/>
    <w:rsid w:val="00721B11"/>
    <w:rsid w:val="00721E33"/>
    <w:rsid w:val="00721FCE"/>
    <w:rsid w:val="0072212A"/>
    <w:rsid w:val="00722191"/>
    <w:rsid w:val="007221FD"/>
    <w:rsid w:val="00722207"/>
    <w:rsid w:val="00722250"/>
    <w:rsid w:val="0072267C"/>
    <w:rsid w:val="00722764"/>
    <w:rsid w:val="007227F1"/>
    <w:rsid w:val="0072290E"/>
    <w:rsid w:val="00722D78"/>
    <w:rsid w:val="00722DBC"/>
    <w:rsid w:val="00722E04"/>
    <w:rsid w:val="007230B4"/>
    <w:rsid w:val="0072312E"/>
    <w:rsid w:val="007234EC"/>
    <w:rsid w:val="007236CD"/>
    <w:rsid w:val="00723EFC"/>
    <w:rsid w:val="00724208"/>
    <w:rsid w:val="0072473F"/>
    <w:rsid w:val="00724C49"/>
    <w:rsid w:val="00724D48"/>
    <w:rsid w:val="00724DE7"/>
    <w:rsid w:val="007252BA"/>
    <w:rsid w:val="007254E0"/>
    <w:rsid w:val="007254F5"/>
    <w:rsid w:val="00725836"/>
    <w:rsid w:val="00725A86"/>
    <w:rsid w:val="00725B44"/>
    <w:rsid w:val="00725B91"/>
    <w:rsid w:val="00725EF6"/>
    <w:rsid w:val="007260DC"/>
    <w:rsid w:val="007269E1"/>
    <w:rsid w:val="00726A14"/>
    <w:rsid w:val="00726DB1"/>
    <w:rsid w:val="007270FB"/>
    <w:rsid w:val="007271CD"/>
    <w:rsid w:val="007274A0"/>
    <w:rsid w:val="00727664"/>
    <w:rsid w:val="0072774F"/>
    <w:rsid w:val="007277FD"/>
    <w:rsid w:val="0072787A"/>
    <w:rsid w:val="00727D50"/>
    <w:rsid w:val="0073052F"/>
    <w:rsid w:val="0073076A"/>
    <w:rsid w:val="007307C5"/>
    <w:rsid w:val="0073086E"/>
    <w:rsid w:val="00730DF6"/>
    <w:rsid w:val="00730F9B"/>
    <w:rsid w:val="00731395"/>
    <w:rsid w:val="0073178F"/>
    <w:rsid w:val="007317F6"/>
    <w:rsid w:val="0073183E"/>
    <w:rsid w:val="0073184D"/>
    <w:rsid w:val="00731B6F"/>
    <w:rsid w:val="007323B2"/>
    <w:rsid w:val="00732469"/>
    <w:rsid w:val="00732545"/>
    <w:rsid w:val="00732664"/>
    <w:rsid w:val="00732686"/>
    <w:rsid w:val="00732705"/>
    <w:rsid w:val="007327C3"/>
    <w:rsid w:val="00732DC9"/>
    <w:rsid w:val="00732F24"/>
    <w:rsid w:val="00733161"/>
    <w:rsid w:val="00733398"/>
    <w:rsid w:val="0073347C"/>
    <w:rsid w:val="00733777"/>
    <w:rsid w:val="007337C8"/>
    <w:rsid w:val="00733CB3"/>
    <w:rsid w:val="00734714"/>
    <w:rsid w:val="00734B90"/>
    <w:rsid w:val="00734C7A"/>
    <w:rsid w:val="0073515B"/>
    <w:rsid w:val="0073527C"/>
    <w:rsid w:val="00735894"/>
    <w:rsid w:val="00735D49"/>
    <w:rsid w:val="00735D81"/>
    <w:rsid w:val="00735F41"/>
    <w:rsid w:val="007363DE"/>
    <w:rsid w:val="007363EC"/>
    <w:rsid w:val="007368EF"/>
    <w:rsid w:val="00737226"/>
    <w:rsid w:val="0073731D"/>
    <w:rsid w:val="00737337"/>
    <w:rsid w:val="007375E4"/>
    <w:rsid w:val="00737829"/>
    <w:rsid w:val="007379D8"/>
    <w:rsid w:val="00737A23"/>
    <w:rsid w:val="00737BEC"/>
    <w:rsid w:val="00740270"/>
    <w:rsid w:val="007402A7"/>
    <w:rsid w:val="00740695"/>
    <w:rsid w:val="0074080F"/>
    <w:rsid w:val="00740EE5"/>
    <w:rsid w:val="007410F8"/>
    <w:rsid w:val="0074130B"/>
    <w:rsid w:val="00741594"/>
    <w:rsid w:val="007419B9"/>
    <w:rsid w:val="00741EBD"/>
    <w:rsid w:val="00741EC6"/>
    <w:rsid w:val="0074224C"/>
    <w:rsid w:val="00742275"/>
    <w:rsid w:val="00742292"/>
    <w:rsid w:val="007422BF"/>
    <w:rsid w:val="0074279F"/>
    <w:rsid w:val="00742AF8"/>
    <w:rsid w:val="00742C31"/>
    <w:rsid w:val="007432C1"/>
    <w:rsid w:val="0074343E"/>
    <w:rsid w:val="00743946"/>
    <w:rsid w:val="0074399A"/>
    <w:rsid w:val="00743A69"/>
    <w:rsid w:val="00743B04"/>
    <w:rsid w:val="00743D56"/>
    <w:rsid w:val="00743E27"/>
    <w:rsid w:val="007442A6"/>
    <w:rsid w:val="007443F8"/>
    <w:rsid w:val="007447BF"/>
    <w:rsid w:val="007448AF"/>
    <w:rsid w:val="0074494A"/>
    <w:rsid w:val="00744D0B"/>
    <w:rsid w:val="00744EAB"/>
    <w:rsid w:val="007452C2"/>
    <w:rsid w:val="0074534C"/>
    <w:rsid w:val="00745B4B"/>
    <w:rsid w:val="00745C00"/>
    <w:rsid w:val="00745C52"/>
    <w:rsid w:val="0074602C"/>
    <w:rsid w:val="0074605B"/>
    <w:rsid w:val="00746078"/>
    <w:rsid w:val="0074615D"/>
    <w:rsid w:val="0074631C"/>
    <w:rsid w:val="00746947"/>
    <w:rsid w:val="00746BC8"/>
    <w:rsid w:val="00746E54"/>
    <w:rsid w:val="00746EBF"/>
    <w:rsid w:val="00746EF0"/>
    <w:rsid w:val="007470D3"/>
    <w:rsid w:val="00747142"/>
    <w:rsid w:val="0074755B"/>
    <w:rsid w:val="0074761B"/>
    <w:rsid w:val="0074763C"/>
    <w:rsid w:val="0074778A"/>
    <w:rsid w:val="00747F2C"/>
    <w:rsid w:val="00750014"/>
    <w:rsid w:val="007503B3"/>
    <w:rsid w:val="00750977"/>
    <w:rsid w:val="00750E8B"/>
    <w:rsid w:val="007512C3"/>
    <w:rsid w:val="00751AC4"/>
    <w:rsid w:val="00751DF0"/>
    <w:rsid w:val="007524E4"/>
    <w:rsid w:val="00752678"/>
    <w:rsid w:val="0075267C"/>
    <w:rsid w:val="00752857"/>
    <w:rsid w:val="0075292F"/>
    <w:rsid w:val="00752ACA"/>
    <w:rsid w:val="00752D71"/>
    <w:rsid w:val="00752E10"/>
    <w:rsid w:val="00752FDE"/>
    <w:rsid w:val="00753501"/>
    <w:rsid w:val="00753A5E"/>
    <w:rsid w:val="00753D5E"/>
    <w:rsid w:val="00753F1B"/>
    <w:rsid w:val="00754229"/>
    <w:rsid w:val="0075458E"/>
    <w:rsid w:val="00754632"/>
    <w:rsid w:val="00754842"/>
    <w:rsid w:val="00754884"/>
    <w:rsid w:val="007549A7"/>
    <w:rsid w:val="00755746"/>
    <w:rsid w:val="007557A1"/>
    <w:rsid w:val="00755B7D"/>
    <w:rsid w:val="00755BBA"/>
    <w:rsid w:val="00755FB2"/>
    <w:rsid w:val="00756625"/>
    <w:rsid w:val="00756BA4"/>
    <w:rsid w:val="00756BE9"/>
    <w:rsid w:val="00756E7E"/>
    <w:rsid w:val="00757066"/>
    <w:rsid w:val="007570B4"/>
    <w:rsid w:val="0075724C"/>
    <w:rsid w:val="00757516"/>
    <w:rsid w:val="00757CBA"/>
    <w:rsid w:val="007601CC"/>
    <w:rsid w:val="00760516"/>
    <w:rsid w:val="00760597"/>
    <w:rsid w:val="00760922"/>
    <w:rsid w:val="00760BD2"/>
    <w:rsid w:val="00760C8F"/>
    <w:rsid w:val="00760F95"/>
    <w:rsid w:val="0076104F"/>
    <w:rsid w:val="0076113E"/>
    <w:rsid w:val="00761300"/>
    <w:rsid w:val="00761537"/>
    <w:rsid w:val="00761594"/>
    <w:rsid w:val="007615D4"/>
    <w:rsid w:val="007619EB"/>
    <w:rsid w:val="00762055"/>
    <w:rsid w:val="007620BB"/>
    <w:rsid w:val="00762242"/>
    <w:rsid w:val="007623B1"/>
    <w:rsid w:val="0076266C"/>
    <w:rsid w:val="00762728"/>
    <w:rsid w:val="00762773"/>
    <w:rsid w:val="007627EA"/>
    <w:rsid w:val="0076287B"/>
    <w:rsid w:val="00762BEF"/>
    <w:rsid w:val="00762C64"/>
    <w:rsid w:val="00762D09"/>
    <w:rsid w:val="00762DEE"/>
    <w:rsid w:val="0076300A"/>
    <w:rsid w:val="007632D5"/>
    <w:rsid w:val="007634B7"/>
    <w:rsid w:val="00763629"/>
    <w:rsid w:val="007638B9"/>
    <w:rsid w:val="00763954"/>
    <w:rsid w:val="00763A55"/>
    <w:rsid w:val="00763BEC"/>
    <w:rsid w:val="00764096"/>
    <w:rsid w:val="00764446"/>
    <w:rsid w:val="00764685"/>
    <w:rsid w:val="00764736"/>
    <w:rsid w:val="007648A3"/>
    <w:rsid w:val="007648C3"/>
    <w:rsid w:val="00764F06"/>
    <w:rsid w:val="00764F0A"/>
    <w:rsid w:val="007651CC"/>
    <w:rsid w:val="0076538A"/>
    <w:rsid w:val="007653D3"/>
    <w:rsid w:val="007657DB"/>
    <w:rsid w:val="007659FD"/>
    <w:rsid w:val="00765A56"/>
    <w:rsid w:val="00765B23"/>
    <w:rsid w:val="0076625E"/>
    <w:rsid w:val="00766414"/>
    <w:rsid w:val="0076643E"/>
    <w:rsid w:val="007664F9"/>
    <w:rsid w:val="00766783"/>
    <w:rsid w:val="00766B86"/>
    <w:rsid w:val="00766E5A"/>
    <w:rsid w:val="00766E91"/>
    <w:rsid w:val="00767192"/>
    <w:rsid w:val="00767342"/>
    <w:rsid w:val="00767555"/>
    <w:rsid w:val="0076755C"/>
    <w:rsid w:val="007676E1"/>
    <w:rsid w:val="00767953"/>
    <w:rsid w:val="00767DC7"/>
    <w:rsid w:val="00767E73"/>
    <w:rsid w:val="00770191"/>
    <w:rsid w:val="007703FE"/>
    <w:rsid w:val="007708D4"/>
    <w:rsid w:val="00770B4E"/>
    <w:rsid w:val="00770BE4"/>
    <w:rsid w:val="00770F1C"/>
    <w:rsid w:val="00771086"/>
    <w:rsid w:val="00771937"/>
    <w:rsid w:val="00771E94"/>
    <w:rsid w:val="00772313"/>
    <w:rsid w:val="00772379"/>
    <w:rsid w:val="007728DD"/>
    <w:rsid w:val="00772A09"/>
    <w:rsid w:val="00772DCD"/>
    <w:rsid w:val="007732DE"/>
    <w:rsid w:val="00773398"/>
    <w:rsid w:val="0077358B"/>
    <w:rsid w:val="007735FF"/>
    <w:rsid w:val="00773614"/>
    <w:rsid w:val="007736D3"/>
    <w:rsid w:val="007738A1"/>
    <w:rsid w:val="00773920"/>
    <w:rsid w:val="00773A21"/>
    <w:rsid w:val="00773D38"/>
    <w:rsid w:val="00773E25"/>
    <w:rsid w:val="00774366"/>
    <w:rsid w:val="00774768"/>
    <w:rsid w:val="007747D5"/>
    <w:rsid w:val="00774852"/>
    <w:rsid w:val="007749CA"/>
    <w:rsid w:val="00774C83"/>
    <w:rsid w:val="00774E06"/>
    <w:rsid w:val="00774E47"/>
    <w:rsid w:val="00774F1D"/>
    <w:rsid w:val="00774F8E"/>
    <w:rsid w:val="00774FA0"/>
    <w:rsid w:val="0077530F"/>
    <w:rsid w:val="0077554D"/>
    <w:rsid w:val="00775A8F"/>
    <w:rsid w:val="00775B96"/>
    <w:rsid w:val="00775CA8"/>
    <w:rsid w:val="00775E1B"/>
    <w:rsid w:val="00775E59"/>
    <w:rsid w:val="00776153"/>
    <w:rsid w:val="007764A4"/>
    <w:rsid w:val="007764AE"/>
    <w:rsid w:val="007764B1"/>
    <w:rsid w:val="00776726"/>
    <w:rsid w:val="00776931"/>
    <w:rsid w:val="00776A3D"/>
    <w:rsid w:val="0077724D"/>
    <w:rsid w:val="00777483"/>
    <w:rsid w:val="007774FD"/>
    <w:rsid w:val="00777D97"/>
    <w:rsid w:val="0078004D"/>
    <w:rsid w:val="00780395"/>
    <w:rsid w:val="007806A9"/>
    <w:rsid w:val="0078081E"/>
    <w:rsid w:val="007808B2"/>
    <w:rsid w:val="007808EC"/>
    <w:rsid w:val="0078108D"/>
    <w:rsid w:val="00781112"/>
    <w:rsid w:val="007814B3"/>
    <w:rsid w:val="0078173E"/>
    <w:rsid w:val="00781805"/>
    <w:rsid w:val="00781B4B"/>
    <w:rsid w:val="00781FB5"/>
    <w:rsid w:val="00782058"/>
    <w:rsid w:val="00782545"/>
    <w:rsid w:val="00782607"/>
    <w:rsid w:val="0078267D"/>
    <w:rsid w:val="0078295E"/>
    <w:rsid w:val="007833DE"/>
    <w:rsid w:val="007833F8"/>
    <w:rsid w:val="007839F3"/>
    <w:rsid w:val="00783AE8"/>
    <w:rsid w:val="00783B3E"/>
    <w:rsid w:val="00783DF1"/>
    <w:rsid w:val="00783E12"/>
    <w:rsid w:val="007840B2"/>
    <w:rsid w:val="00784245"/>
    <w:rsid w:val="007842B7"/>
    <w:rsid w:val="00784511"/>
    <w:rsid w:val="00784691"/>
    <w:rsid w:val="007852C2"/>
    <w:rsid w:val="007853D2"/>
    <w:rsid w:val="007853D3"/>
    <w:rsid w:val="00785880"/>
    <w:rsid w:val="00785AD6"/>
    <w:rsid w:val="00785AF4"/>
    <w:rsid w:val="00785CBE"/>
    <w:rsid w:val="00785D3E"/>
    <w:rsid w:val="00785E4F"/>
    <w:rsid w:val="007861E0"/>
    <w:rsid w:val="0078639B"/>
    <w:rsid w:val="007864BF"/>
    <w:rsid w:val="007865C3"/>
    <w:rsid w:val="007866CC"/>
    <w:rsid w:val="007868A0"/>
    <w:rsid w:val="00786AC2"/>
    <w:rsid w:val="00786B36"/>
    <w:rsid w:val="00786DC2"/>
    <w:rsid w:val="007872B2"/>
    <w:rsid w:val="007875FF"/>
    <w:rsid w:val="00787A0B"/>
    <w:rsid w:val="00787B87"/>
    <w:rsid w:val="00790258"/>
    <w:rsid w:val="00790318"/>
    <w:rsid w:val="00790864"/>
    <w:rsid w:val="007909B9"/>
    <w:rsid w:val="00790B12"/>
    <w:rsid w:val="00790B93"/>
    <w:rsid w:val="007912AA"/>
    <w:rsid w:val="00791431"/>
    <w:rsid w:val="00791556"/>
    <w:rsid w:val="00791674"/>
    <w:rsid w:val="00791831"/>
    <w:rsid w:val="00791AF4"/>
    <w:rsid w:val="00792052"/>
    <w:rsid w:val="007921C3"/>
    <w:rsid w:val="00792989"/>
    <w:rsid w:val="0079299D"/>
    <w:rsid w:val="00792C26"/>
    <w:rsid w:val="00792D77"/>
    <w:rsid w:val="00792F3B"/>
    <w:rsid w:val="00793217"/>
    <w:rsid w:val="00793353"/>
    <w:rsid w:val="007937CB"/>
    <w:rsid w:val="0079386D"/>
    <w:rsid w:val="00793DC6"/>
    <w:rsid w:val="00793F79"/>
    <w:rsid w:val="0079406D"/>
    <w:rsid w:val="0079408D"/>
    <w:rsid w:val="007940F6"/>
    <w:rsid w:val="0079437A"/>
    <w:rsid w:val="00794422"/>
    <w:rsid w:val="0079460E"/>
    <w:rsid w:val="007946FE"/>
    <w:rsid w:val="0079494B"/>
    <w:rsid w:val="00794961"/>
    <w:rsid w:val="0079555E"/>
    <w:rsid w:val="007955D2"/>
    <w:rsid w:val="00795823"/>
    <w:rsid w:val="00795B00"/>
    <w:rsid w:val="00795F7C"/>
    <w:rsid w:val="0079621A"/>
    <w:rsid w:val="00796224"/>
    <w:rsid w:val="00796289"/>
    <w:rsid w:val="00797182"/>
    <w:rsid w:val="00797514"/>
    <w:rsid w:val="007975CA"/>
    <w:rsid w:val="007977F8"/>
    <w:rsid w:val="00797995"/>
    <w:rsid w:val="00797EBA"/>
    <w:rsid w:val="00797EBC"/>
    <w:rsid w:val="007A04DD"/>
    <w:rsid w:val="007A062B"/>
    <w:rsid w:val="007A0D00"/>
    <w:rsid w:val="007A1041"/>
    <w:rsid w:val="007A143E"/>
    <w:rsid w:val="007A154D"/>
    <w:rsid w:val="007A17AF"/>
    <w:rsid w:val="007A1849"/>
    <w:rsid w:val="007A18D2"/>
    <w:rsid w:val="007A19A1"/>
    <w:rsid w:val="007A1DB1"/>
    <w:rsid w:val="007A1DCF"/>
    <w:rsid w:val="007A200B"/>
    <w:rsid w:val="007A2158"/>
    <w:rsid w:val="007A24AC"/>
    <w:rsid w:val="007A28D3"/>
    <w:rsid w:val="007A2B71"/>
    <w:rsid w:val="007A2EFA"/>
    <w:rsid w:val="007A2FC8"/>
    <w:rsid w:val="007A3012"/>
    <w:rsid w:val="007A335C"/>
    <w:rsid w:val="007A35DD"/>
    <w:rsid w:val="007A37B0"/>
    <w:rsid w:val="007A380F"/>
    <w:rsid w:val="007A395A"/>
    <w:rsid w:val="007A3BEE"/>
    <w:rsid w:val="007A3BF4"/>
    <w:rsid w:val="007A3C6D"/>
    <w:rsid w:val="007A3DFD"/>
    <w:rsid w:val="007A3E2D"/>
    <w:rsid w:val="007A3FAF"/>
    <w:rsid w:val="007A40B6"/>
    <w:rsid w:val="007A40D7"/>
    <w:rsid w:val="007A4254"/>
    <w:rsid w:val="007A42A8"/>
    <w:rsid w:val="007A43D6"/>
    <w:rsid w:val="007A46EB"/>
    <w:rsid w:val="007A473A"/>
    <w:rsid w:val="007A4A06"/>
    <w:rsid w:val="007A4BD6"/>
    <w:rsid w:val="007A4C19"/>
    <w:rsid w:val="007A4D3C"/>
    <w:rsid w:val="007A4F2B"/>
    <w:rsid w:val="007A5050"/>
    <w:rsid w:val="007A50BE"/>
    <w:rsid w:val="007A51F2"/>
    <w:rsid w:val="007A554E"/>
    <w:rsid w:val="007A55AC"/>
    <w:rsid w:val="007A55FF"/>
    <w:rsid w:val="007A5AD7"/>
    <w:rsid w:val="007A5B91"/>
    <w:rsid w:val="007A6033"/>
    <w:rsid w:val="007A603D"/>
    <w:rsid w:val="007A6209"/>
    <w:rsid w:val="007A66BE"/>
    <w:rsid w:val="007A7AB8"/>
    <w:rsid w:val="007A7E83"/>
    <w:rsid w:val="007B0429"/>
    <w:rsid w:val="007B0B22"/>
    <w:rsid w:val="007B0BD6"/>
    <w:rsid w:val="007B1145"/>
    <w:rsid w:val="007B123B"/>
    <w:rsid w:val="007B176A"/>
    <w:rsid w:val="007B1CDA"/>
    <w:rsid w:val="007B1CDD"/>
    <w:rsid w:val="007B1F48"/>
    <w:rsid w:val="007B2F82"/>
    <w:rsid w:val="007B30F3"/>
    <w:rsid w:val="007B32B1"/>
    <w:rsid w:val="007B359A"/>
    <w:rsid w:val="007B390B"/>
    <w:rsid w:val="007B3A9A"/>
    <w:rsid w:val="007B3BBE"/>
    <w:rsid w:val="007B3EBA"/>
    <w:rsid w:val="007B421F"/>
    <w:rsid w:val="007B44FE"/>
    <w:rsid w:val="007B4B03"/>
    <w:rsid w:val="007B4E75"/>
    <w:rsid w:val="007B4EC1"/>
    <w:rsid w:val="007B4F53"/>
    <w:rsid w:val="007B518B"/>
    <w:rsid w:val="007B526D"/>
    <w:rsid w:val="007B5777"/>
    <w:rsid w:val="007B57DE"/>
    <w:rsid w:val="007B5C07"/>
    <w:rsid w:val="007B5D02"/>
    <w:rsid w:val="007B626A"/>
    <w:rsid w:val="007B63CC"/>
    <w:rsid w:val="007B69F7"/>
    <w:rsid w:val="007B6CEB"/>
    <w:rsid w:val="007B6E5C"/>
    <w:rsid w:val="007B6F4C"/>
    <w:rsid w:val="007B7228"/>
    <w:rsid w:val="007B728D"/>
    <w:rsid w:val="007B74A6"/>
    <w:rsid w:val="007B7701"/>
    <w:rsid w:val="007B7B23"/>
    <w:rsid w:val="007B7EB2"/>
    <w:rsid w:val="007B7ECA"/>
    <w:rsid w:val="007C0170"/>
    <w:rsid w:val="007C098F"/>
    <w:rsid w:val="007C1C79"/>
    <w:rsid w:val="007C1F2C"/>
    <w:rsid w:val="007C2316"/>
    <w:rsid w:val="007C248D"/>
    <w:rsid w:val="007C263C"/>
    <w:rsid w:val="007C266A"/>
    <w:rsid w:val="007C28B3"/>
    <w:rsid w:val="007C29A2"/>
    <w:rsid w:val="007C307E"/>
    <w:rsid w:val="007C3445"/>
    <w:rsid w:val="007C3551"/>
    <w:rsid w:val="007C3823"/>
    <w:rsid w:val="007C392D"/>
    <w:rsid w:val="007C3949"/>
    <w:rsid w:val="007C3B3D"/>
    <w:rsid w:val="007C3EBD"/>
    <w:rsid w:val="007C3F8E"/>
    <w:rsid w:val="007C40C4"/>
    <w:rsid w:val="007C4238"/>
    <w:rsid w:val="007C42B7"/>
    <w:rsid w:val="007C438D"/>
    <w:rsid w:val="007C4836"/>
    <w:rsid w:val="007C48E5"/>
    <w:rsid w:val="007C4980"/>
    <w:rsid w:val="007C4A4D"/>
    <w:rsid w:val="007C4CF9"/>
    <w:rsid w:val="007C5002"/>
    <w:rsid w:val="007C54BD"/>
    <w:rsid w:val="007C58E4"/>
    <w:rsid w:val="007C5A53"/>
    <w:rsid w:val="007C5B09"/>
    <w:rsid w:val="007C5E3D"/>
    <w:rsid w:val="007C5F5D"/>
    <w:rsid w:val="007C6014"/>
    <w:rsid w:val="007C65D9"/>
    <w:rsid w:val="007C6CEE"/>
    <w:rsid w:val="007C6E55"/>
    <w:rsid w:val="007C71F8"/>
    <w:rsid w:val="007C7255"/>
    <w:rsid w:val="007C7547"/>
    <w:rsid w:val="007C7B67"/>
    <w:rsid w:val="007D00ED"/>
    <w:rsid w:val="007D013F"/>
    <w:rsid w:val="007D0951"/>
    <w:rsid w:val="007D096E"/>
    <w:rsid w:val="007D0EDB"/>
    <w:rsid w:val="007D1158"/>
    <w:rsid w:val="007D1211"/>
    <w:rsid w:val="007D12EF"/>
    <w:rsid w:val="007D14A6"/>
    <w:rsid w:val="007D153C"/>
    <w:rsid w:val="007D17DF"/>
    <w:rsid w:val="007D19E8"/>
    <w:rsid w:val="007D1C8F"/>
    <w:rsid w:val="007D1D15"/>
    <w:rsid w:val="007D1FFE"/>
    <w:rsid w:val="007D29AD"/>
    <w:rsid w:val="007D3148"/>
    <w:rsid w:val="007D314D"/>
    <w:rsid w:val="007D3523"/>
    <w:rsid w:val="007D3972"/>
    <w:rsid w:val="007D3D79"/>
    <w:rsid w:val="007D3EB7"/>
    <w:rsid w:val="007D4314"/>
    <w:rsid w:val="007D44A4"/>
    <w:rsid w:val="007D45C6"/>
    <w:rsid w:val="007D4846"/>
    <w:rsid w:val="007D4B56"/>
    <w:rsid w:val="007D4BE0"/>
    <w:rsid w:val="007D4D68"/>
    <w:rsid w:val="007D4D8E"/>
    <w:rsid w:val="007D4F74"/>
    <w:rsid w:val="007D5009"/>
    <w:rsid w:val="007D5728"/>
    <w:rsid w:val="007D5BF6"/>
    <w:rsid w:val="007D5F7A"/>
    <w:rsid w:val="007D615C"/>
    <w:rsid w:val="007D6260"/>
    <w:rsid w:val="007D62D7"/>
    <w:rsid w:val="007D6BD0"/>
    <w:rsid w:val="007D6D41"/>
    <w:rsid w:val="007D6DA2"/>
    <w:rsid w:val="007D7243"/>
    <w:rsid w:val="007D7303"/>
    <w:rsid w:val="007D75DB"/>
    <w:rsid w:val="007D764D"/>
    <w:rsid w:val="007D7789"/>
    <w:rsid w:val="007D7BC9"/>
    <w:rsid w:val="007D7F75"/>
    <w:rsid w:val="007E069E"/>
    <w:rsid w:val="007E0B7D"/>
    <w:rsid w:val="007E0BD9"/>
    <w:rsid w:val="007E0D12"/>
    <w:rsid w:val="007E0F3C"/>
    <w:rsid w:val="007E1223"/>
    <w:rsid w:val="007E13DA"/>
    <w:rsid w:val="007E14C0"/>
    <w:rsid w:val="007E164D"/>
    <w:rsid w:val="007E1773"/>
    <w:rsid w:val="007E1C6B"/>
    <w:rsid w:val="007E1E4A"/>
    <w:rsid w:val="007E2517"/>
    <w:rsid w:val="007E2921"/>
    <w:rsid w:val="007E2A12"/>
    <w:rsid w:val="007E2E70"/>
    <w:rsid w:val="007E32E6"/>
    <w:rsid w:val="007E3442"/>
    <w:rsid w:val="007E34AE"/>
    <w:rsid w:val="007E3782"/>
    <w:rsid w:val="007E3EB9"/>
    <w:rsid w:val="007E43CF"/>
    <w:rsid w:val="007E4457"/>
    <w:rsid w:val="007E4800"/>
    <w:rsid w:val="007E4F2C"/>
    <w:rsid w:val="007E57B4"/>
    <w:rsid w:val="007E5A68"/>
    <w:rsid w:val="007E5D3F"/>
    <w:rsid w:val="007E5D45"/>
    <w:rsid w:val="007E5E88"/>
    <w:rsid w:val="007E5E98"/>
    <w:rsid w:val="007E5E9C"/>
    <w:rsid w:val="007E5F90"/>
    <w:rsid w:val="007E607E"/>
    <w:rsid w:val="007E65E2"/>
    <w:rsid w:val="007E69C9"/>
    <w:rsid w:val="007E6C86"/>
    <w:rsid w:val="007E6CF3"/>
    <w:rsid w:val="007E6EB0"/>
    <w:rsid w:val="007E704F"/>
    <w:rsid w:val="007E73A6"/>
    <w:rsid w:val="007E7618"/>
    <w:rsid w:val="007E7CE2"/>
    <w:rsid w:val="007F0165"/>
    <w:rsid w:val="007F0173"/>
    <w:rsid w:val="007F01EF"/>
    <w:rsid w:val="007F023D"/>
    <w:rsid w:val="007F034E"/>
    <w:rsid w:val="007F036F"/>
    <w:rsid w:val="007F0FA6"/>
    <w:rsid w:val="007F10E6"/>
    <w:rsid w:val="007F113B"/>
    <w:rsid w:val="007F1376"/>
    <w:rsid w:val="007F1425"/>
    <w:rsid w:val="007F1928"/>
    <w:rsid w:val="007F1FD6"/>
    <w:rsid w:val="007F210B"/>
    <w:rsid w:val="007F213C"/>
    <w:rsid w:val="007F228E"/>
    <w:rsid w:val="007F239B"/>
    <w:rsid w:val="007F24ED"/>
    <w:rsid w:val="007F24F4"/>
    <w:rsid w:val="007F2C12"/>
    <w:rsid w:val="007F3565"/>
    <w:rsid w:val="007F3AE4"/>
    <w:rsid w:val="007F3CDE"/>
    <w:rsid w:val="007F409B"/>
    <w:rsid w:val="007F43D3"/>
    <w:rsid w:val="007F4BE7"/>
    <w:rsid w:val="007F4CE8"/>
    <w:rsid w:val="007F4E74"/>
    <w:rsid w:val="007F4FE9"/>
    <w:rsid w:val="007F54F6"/>
    <w:rsid w:val="007F63F4"/>
    <w:rsid w:val="007F6412"/>
    <w:rsid w:val="007F65F4"/>
    <w:rsid w:val="007F6676"/>
    <w:rsid w:val="007F668E"/>
    <w:rsid w:val="007F6B6C"/>
    <w:rsid w:val="007F6C6E"/>
    <w:rsid w:val="007F6EFC"/>
    <w:rsid w:val="007F73D1"/>
    <w:rsid w:val="007F7875"/>
    <w:rsid w:val="007F78AC"/>
    <w:rsid w:val="007F7B1D"/>
    <w:rsid w:val="007F7D14"/>
    <w:rsid w:val="00800339"/>
    <w:rsid w:val="008003B1"/>
    <w:rsid w:val="0080060F"/>
    <w:rsid w:val="00800B0E"/>
    <w:rsid w:val="00800E49"/>
    <w:rsid w:val="00801221"/>
    <w:rsid w:val="00801622"/>
    <w:rsid w:val="008018F2"/>
    <w:rsid w:val="00801CDF"/>
    <w:rsid w:val="00801DE7"/>
    <w:rsid w:val="00801EAF"/>
    <w:rsid w:val="00802BC6"/>
    <w:rsid w:val="00802C84"/>
    <w:rsid w:val="008032DD"/>
    <w:rsid w:val="0080353D"/>
    <w:rsid w:val="008036CF"/>
    <w:rsid w:val="00803790"/>
    <w:rsid w:val="008039E6"/>
    <w:rsid w:val="00803BCD"/>
    <w:rsid w:val="008041CC"/>
    <w:rsid w:val="008042BF"/>
    <w:rsid w:val="00804558"/>
    <w:rsid w:val="008046EB"/>
    <w:rsid w:val="00804BB4"/>
    <w:rsid w:val="00804D26"/>
    <w:rsid w:val="00804E50"/>
    <w:rsid w:val="0080538F"/>
    <w:rsid w:val="00805403"/>
    <w:rsid w:val="008055C1"/>
    <w:rsid w:val="00805A5F"/>
    <w:rsid w:val="00805A80"/>
    <w:rsid w:val="00805AC6"/>
    <w:rsid w:val="00805F9C"/>
    <w:rsid w:val="008062D2"/>
    <w:rsid w:val="008063FC"/>
    <w:rsid w:val="00806415"/>
    <w:rsid w:val="00806635"/>
    <w:rsid w:val="008069EA"/>
    <w:rsid w:val="00806B7B"/>
    <w:rsid w:val="00806BA8"/>
    <w:rsid w:val="00806CE4"/>
    <w:rsid w:val="00806ECB"/>
    <w:rsid w:val="0080773E"/>
    <w:rsid w:val="00807BB9"/>
    <w:rsid w:val="00810214"/>
    <w:rsid w:val="0081034C"/>
    <w:rsid w:val="0081040F"/>
    <w:rsid w:val="0081042D"/>
    <w:rsid w:val="0081054F"/>
    <w:rsid w:val="00810B29"/>
    <w:rsid w:val="00810CC3"/>
    <w:rsid w:val="00811030"/>
    <w:rsid w:val="0081127A"/>
    <w:rsid w:val="00811941"/>
    <w:rsid w:val="00811C96"/>
    <w:rsid w:val="008122BD"/>
    <w:rsid w:val="0081244A"/>
    <w:rsid w:val="00812C37"/>
    <w:rsid w:val="00812E4D"/>
    <w:rsid w:val="00812E51"/>
    <w:rsid w:val="008133D3"/>
    <w:rsid w:val="0081377D"/>
    <w:rsid w:val="00813966"/>
    <w:rsid w:val="00813B88"/>
    <w:rsid w:val="00813C97"/>
    <w:rsid w:val="00813EBB"/>
    <w:rsid w:val="0081438D"/>
    <w:rsid w:val="008143F5"/>
    <w:rsid w:val="0081458E"/>
    <w:rsid w:val="008146FC"/>
    <w:rsid w:val="00814878"/>
    <w:rsid w:val="00815579"/>
    <w:rsid w:val="00815C37"/>
    <w:rsid w:val="00815C89"/>
    <w:rsid w:val="00815E5E"/>
    <w:rsid w:val="008160E1"/>
    <w:rsid w:val="008168B2"/>
    <w:rsid w:val="00816A96"/>
    <w:rsid w:val="0081758D"/>
    <w:rsid w:val="00817A93"/>
    <w:rsid w:val="00817B50"/>
    <w:rsid w:val="00817B5D"/>
    <w:rsid w:val="00817CBA"/>
    <w:rsid w:val="00817CFA"/>
    <w:rsid w:val="00817F64"/>
    <w:rsid w:val="00817FB7"/>
    <w:rsid w:val="00820473"/>
    <w:rsid w:val="00820685"/>
    <w:rsid w:val="00820856"/>
    <w:rsid w:val="00820A13"/>
    <w:rsid w:val="00820C0F"/>
    <w:rsid w:val="00820D79"/>
    <w:rsid w:val="00820E2D"/>
    <w:rsid w:val="00820E7B"/>
    <w:rsid w:val="00820FAA"/>
    <w:rsid w:val="008210A4"/>
    <w:rsid w:val="0082142B"/>
    <w:rsid w:val="00821594"/>
    <w:rsid w:val="0082167C"/>
    <w:rsid w:val="0082168F"/>
    <w:rsid w:val="00821712"/>
    <w:rsid w:val="008217BC"/>
    <w:rsid w:val="008218F8"/>
    <w:rsid w:val="00821CC0"/>
    <w:rsid w:val="00821F69"/>
    <w:rsid w:val="008220E9"/>
    <w:rsid w:val="0082217E"/>
    <w:rsid w:val="00822416"/>
    <w:rsid w:val="0082250F"/>
    <w:rsid w:val="0082271A"/>
    <w:rsid w:val="0082278C"/>
    <w:rsid w:val="00822C4B"/>
    <w:rsid w:val="00822C76"/>
    <w:rsid w:val="0082319D"/>
    <w:rsid w:val="008232D1"/>
    <w:rsid w:val="008232D4"/>
    <w:rsid w:val="00823322"/>
    <w:rsid w:val="00823979"/>
    <w:rsid w:val="00823DC4"/>
    <w:rsid w:val="00824068"/>
    <w:rsid w:val="00824079"/>
    <w:rsid w:val="0082410A"/>
    <w:rsid w:val="00824338"/>
    <w:rsid w:val="00824441"/>
    <w:rsid w:val="008246B9"/>
    <w:rsid w:val="00824793"/>
    <w:rsid w:val="00825078"/>
    <w:rsid w:val="008252A6"/>
    <w:rsid w:val="008254A0"/>
    <w:rsid w:val="008260BA"/>
    <w:rsid w:val="008260E3"/>
    <w:rsid w:val="00826750"/>
    <w:rsid w:val="0082681F"/>
    <w:rsid w:val="0082687F"/>
    <w:rsid w:val="0082696A"/>
    <w:rsid w:val="00826AEC"/>
    <w:rsid w:val="00826B14"/>
    <w:rsid w:val="00826BF7"/>
    <w:rsid w:val="00826C37"/>
    <w:rsid w:val="00826F6B"/>
    <w:rsid w:val="00827122"/>
    <w:rsid w:val="0082715E"/>
    <w:rsid w:val="008271A3"/>
    <w:rsid w:val="00827342"/>
    <w:rsid w:val="00827615"/>
    <w:rsid w:val="00827754"/>
    <w:rsid w:val="00827769"/>
    <w:rsid w:val="008277A1"/>
    <w:rsid w:val="008306F2"/>
    <w:rsid w:val="00830706"/>
    <w:rsid w:val="00830853"/>
    <w:rsid w:val="00831170"/>
    <w:rsid w:val="0083142B"/>
    <w:rsid w:val="00831B6C"/>
    <w:rsid w:val="00831D54"/>
    <w:rsid w:val="008320E4"/>
    <w:rsid w:val="008321B9"/>
    <w:rsid w:val="0083223A"/>
    <w:rsid w:val="0083331D"/>
    <w:rsid w:val="00833338"/>
    <w:rsid w:val="008334A0"/>
    <w:rsid w:val="0083383A"/>
    <w:rsid w:val="008338FC"/>
    <w:rsid w:val="00834327"/>
    <w:rsid w:val="0083440B"/>
    <w:rsid w:val="008349C9"/>
    <w:rsid w:val="00834D76"/>
    <w:rsid w:val="00835023"/>
    <w:rsid w:val="008352E8"/>
    <w:rsid w:val="008357F4"/>
    <w:rsid w:val="00835F62"/>
    <w:rsid w:val="008361D0"/>
    <w:rsid w:val="0083672A"/>
    <w:rsid w:val="0083674F"/>
    <w:rsid w:val="008368F1"/>
    <w:rsid w:val="00836CEF"/>
    <w:rsid w:val="00837084"/>
    <w:rsid w:val="008371A7"/>
    <w:rsid w:val="008371A9"/>
    <w:rsid w:val="00837210"/>
    <w:rsid w:val="00837BDF"/>
    <w:rsid w:val="00837DC1"/>
    <w:rsid w:val="00837F60"/>
    <w:rsid w:val="008400E5"/>
    <w:rsid w:val="00840150"/>
    <w:rsid w:val="0084035E"/>
    <w:rsid w:val="0084068C"/>
    <w:rsid w:val="00840830"/>
    <w:rsid w:val="00840945"/>
    <w:rsid w:val="00840A1E"/>
    <w:rsid w:val="00840D7C"/>
    <w:rsid w:val="0084123D"/>
    <w:rsid w:val="0084166C"/>
    <w:rsid w:val="008416AF"/>
    <w:rsid w:val="00841D08"/>
    <w:rsid w:val="00841E50"/>
    <w:rsid w:val="0084212F"/>
    <w:rsid w:val="00842275"/>
    <w:rsid w:val="00842399"/>
    <w:rsid w:val="008423C3"/>
    <w:rsid w:val="00842435"/>
    <w:rsid w:val="008435CE"/>
    <w:rsid w:val="008437CA"/>
    <w:rsid w:val="00843846"/>
    <w:rsid w:val="008438FA"/>
    <w:rsid w:val="00843B15"/>
    <w:rsid w:val="00843C08"/>
    <w:rsid w:val="00843C43"/>
    <w:rsid w:val="00843C9F"/>
    <w:rsid w:val="00843D75"/>
    <w:rsid w:val="00843FB1"/>
    <w:rsid w:val="008440C5"/>
    <w:rsid w:val="00844395"/>
    <w:rsid w:val="008444A5"/>
    <w:rsid w:val="008448C0"/>
    <w:rsid w:val="00845085"/>
    <w:rsid w:val="0084515C"/>
    <w:rsid w:val="00845168"/>
    <w:rsid w:val="008452DB"/>
    <w:rsid w:val="00845BC7"/>
    <w:rsid w:val="00846003"/>
    <w:rsid w:val="00846037"/>
    <w:rsid w:val="0084605B"/>
    <w:rsid w:val="008460C1"/>
    <w:rsid w:val="00846109"/>
    <w:rsid w:val="00846169"/>
    <w:rsid w:val="008461AC"/>
    <w:rsid w:val="00846679"/>
    <w:rsid w:val="00846789"/>
    <w:rsid w:val="00846F42"/>
    <w:rsid w:val="0084737D"/>
    <w:rsid w:val="00847649"/>
    <w:rsid w:val="00847AF9"/>
    <w:rsid w:val="00847B04"/>
    <w:rsid w:val="00847B31"/>
    <w:rsid w:val="00847C34"/>
    <w:rsid w:val="00847F79"/>
    <w:rsid w:val="00850253"/>
    <w:rsid w:val="008502DE"/>
    <w:rsid w:val="0085034D"/>
    <w:rsid w:val="0085041E"/>
    <w:rsid w:val="00850463"/>
    <w:rsid w:val="00850995"/>
    <w:rsid w:val="00851398"/>
    <w:rsid w:val="008513A0"/>
    <w:rsid w:val="008516A9"/>
    <w:rsid w:val="0085170D"/>
    <w:rsid w:val="00851710"/>
    <w:rsid w:val="00851773"/>
    <w:rsid w:val="00851848"/>
    <w:rsid w:val="00851F4E"/>
    <w:rsid w:val="00852472"/>
    <w:rsid w:val="00852484"/>
    <w:rsid w:val="0085253E"/>
    <w:rsid w:val="0085276B"/>
    <w:rsid w:val="00852947"/>
    <w:rsid w:val="008529F6"/>
    <w:rsid w:val="00852A64"/>
    <w:rsid w:val="00852A9B"/>
    <w:rsid w:val="00852BFD"/>
    <w:rsid w:val="00852CD9"/>
    <w:rsid w:val="008534D9"/>
    <w:rsid w:val="0085354C"/>
    <w:rsid w:val="00853743"/>
    <w:rsid w:val="00853859"/>
    <w:rsid w:val="00853C2C"/>
    <w:rsid w:val="00853C31"/>
    <w:rsid w:val="00853C95"/>
    <w:rsid w:val="00853D9C"/>
    <w:rsid w:val="00853ED7"/>
    <w:rsid w:val="008545C4"/>
    <w:rsid w:val="00854667"/>
    <w:rsid w:val="008547A3"/>
    <w:rsid w:val="008547CD"/>
    <w:rsid w:val="008547D5"/>
    <w:rsid w:val="00855035"/>
    <w:rsid w:val="0085509A"/>
    <w:rsid w:val="00855423"/>
    <w:rsid w:val="00855440"/>
    <w:rsid w:val="008556DF"/>
    <w:rsid w:val="008556F2"/>
    <w:rsid w:val="008558E4"/>
    <w:rsid w:val="00855A1D"/>
    <w:rsid w:val="00855A76"/>
    <w:rsid w:val="00855B12"/>
    <w:rsid w:val="00855BE9"/>
    <w:rsid w:val="00855CA7"/>
    <w:rsid w:val="00855D28"/>
    <w:rsid w:val="0085605A"/>
    <w:rsid w:val="008561AF"/>
    <w:rsid w:val="00857251"/>
    <w:rsid w:val="00857583"/>
    <w:rsid w:val="00857A9E"/>
    <w:rsid w:val="00857B26"/>
    <w:rsid w:val="00857E5E"/>
    <w:rsid w:val="008602EB"/>
    <w:rsid w:val="008603A4"/>
    <w:rsid w:val="008603B8"/>
    <w:rsid w:val="008608EB"/>
    <w:rsid w:val="00860965"/>
    <w:rsid w:val="00860A66"/>
    <w:rsid w:val="00860AED"/>
    <w:rsid w:val="00860C69"/>
    <w:rsid w:val="00860DFE"/>
    <w:rsid w:val="00860F00"/>
    <w:rsid w:val="00860F14"/>
    <w:rsid w:val="0086135D"/>
    <w:rsid w:val="0086194A"/>
    <w:rsid w:val="008619E9"/>
    <w:rsid w:val="00861B34"/>
    <w:rsid w:val="00861DF8"/>
    <w:rsid w:val="00861E59"/>
    <w:rsid w:val="00862375"/>
    <w:rsid w:val="008623F4"/>
    <w:rsid w:val="008626A3"/>
    <w:rsid w:val="0086287E"/>
    <w:rsid w:val="00862A7D"/>
    <w:rsid w:val="00862C23"/>
    <w:rsid w:val="00862C9B"/>
    <w:rsid w:val="00863024"/>
    <w:rsid w:val="00863096"/>
    <w:rsid w:val="00863102"/>
    <w:rsid w:val="00863215"/>
    <w:rsid w:val="00863A5E"/>
    <w:rsid w:val="00863A70"/>
    <w:rsid w:val="00863BE7"/>
    <w:rsid w:val="00863D46"/>
    <w:rsid w:val="00863F47"/>
    <w:rsid w:val="00864028"/>
    <w:rsid w:val="008641A0"/>
    <w:rsid w:val="00864614"/>
    <w:rsid w:val="008648D0"/>
    <w:rsid w:val="00864C2A"/>
    <w:rsid w:val="00864C42"/>
    <w:rsid w:val="00864DD2"/>
    <w:rsid w:val="00864EA2"/>
    <w:rsid w:val="00864F6A"/>
    <w:rsid w:val="0086511A"/>
    <w:rsid w:val="008656ED"/>
    <w:rsid w:val="008657A2"/>
    <w:rsid w:val="008658FB"/>
    <w:rsid w:val="00865E2A"/>
    <w:rsid w:val="00865F4F"/>
    <w:rsid w:val="0086618F"/>
    <w:rsid w:val="00866ED5"/>
    <w:rsid w:val="0086783F"/>
    <w:rsid w:val="008679C3"/>
    <w:rsid w:val="00867EEC"/>
    <w:rsid w:val="00867F0A"/>
    <w:rsid w:val="00870064"/>
    <w:rsid w:val="00870129"/>
    <w:rsid w:val="00870268"/>
    <w:rsid w:val="008703B3"/>
    <w:rsid w:val="008703BB"/>
    <w:rsid w:val="008703FF"/>
    <w:rsid w:val="00870612"/>
    <w:rsid w:val="00870780"/>
    <w:rsid w:val="00870825"/>
    <w:rsid w:val="008708F2"/>
    <w:rsid w:val="00870A7C"/>
    <w:rsid w:val="00871029"/>
    <w:rsid w:val="008716C5"/>
    <w:rsid w:val="0087184A"/>
    <w:rsid w:val="008720C0"/>
    <w:rsid w:val="00872242"/>
    <w:rsid w:val="00872597"/>
    <w:rsid w:val="00872788"/>
    <w:rsid w:val="0087285F"/>
    <w:rsid w:val="008729C4"/>
    <w:rsid w:val="00872B56"/>
    <w:rsid w:val="00873603"/>
    <w:rsid w:val="00873962"/>
    <w:rsid w:val="00873989"/>
    <w:rsid w:val="00873B90"/>
    <w:rsid w:val="00873E05"/>
    <w:rsid w:val="00873F60"/>
    <w:rsid w:val="0087411F"/>
    <w:rsid w:val="008743A3"/>
    <w:rsid w:val="0087488C"/>
    <w:rsid w:val="00874A2B"/>
    <w:rsid w:val="00874BD4"/>
    <w:rsid w:val="008750C0"/>
    <w:rsid w:val="008751AA"/>
    <w:rsid w:val="0087555C"/>
    <w:rsid w:val="008755E2"/>
    <w:rsid w:val="00875728"/>
    <w:rsid w:val="0087575E"/>
    <w:rsid w:val="008757BA"/>
    <w:rsid w:val="0087583B"/>
    <w:rsid w:val="00875AFD"/>
    <w:rsid w:val="00875DDC"/>
    <w:rsid w:val="00876557"/>
    <w:rsid w:val="00876609"/>
    <w:rsid w:val="008766E4"/>
    <w:rsid w:val="008767D1"/>
    <w:rsid w:val="00876F2A"/>
    <w:rsid w:val="00877004"/>
    <w:rsid w:val="0087709D"/>
    <w:rsid w:val="0087750F"/>
    <w:rsid w:val="00877D3A"/>
    <w:rsid w:val="00877EB8"/>
    <w:rsid w:val="00877EBC"/>
    <w:rsid w:val="008800AB"/>
    <w:rsid w:val="008800F6"/>
    <w:rsid w:val="00880155"/>
    <w:rsid w:val="008803A2"/>
    <w:rsid w:val="008803F9"/>
    <w:rsid w:val="00880879"/>
    <w:rsid w:val="008808D6"/>
    <w:rsid w:val="00880E4C"/>
    <w:rsid w:val="00881189"/>
    <w:rsid w:val="008813F4"/>
    <w:rsid w:val="008816AB"/>
    <w:rsid w:val="0088190D"/>
    <w:rsid w:val="00881F05"/>
    <w:rsid w:val="0088224E"/>
    <w:rsid w:val="00882291"/>
    <w:rsid w:val="008822F6"/>
    <w:rsid w:val="00882624"/>
    <w:rsid w:val="008829A1"/>
    <w:rsid w:val="008829F9"/>
    <w:rsid w:val="00882DDB"/>
    <w:rsid w:val="0088334F"/>
    <w:rsid w:val="00883378"/>
    <w:rsid w:val="00883459"/>
    <w:rsid w:val="00883593"/>
    <w:rsid w:val="00883968"/>
    <w:rsid w:val="0088402D"/>
    <w:rsid w:val="00884147"/>
    <w:rsid w:val="00884219"/>
    <w:rsid w:val="008842EE"/>
    <w:rsid w:val="00884A25"/>
    <w:rsid w:val="00884B75"/>
    <w:rsid w:val="00884BD3"/>
    <w:rsid w:val="00884C78"/>
    <w:rsid w:val="00884CEB"/>
    <w:rsid w:val="00884DFE"/>
    <w:rsid w:val="008854C4"/>
    <w:rsid w:val="00885E42"/>
    <w:rsid w:val="00886144"/>
    <w:rsid w:val="008868B2"/>
    <w:rsid w:val="00886AF7"/>
    <w:rsid w:val="00886E89"/>
    <w:rsid w:val="008871DF"/>
    <w:rsid w:val="008871ED"/>
    <w:rsid w:val="00887451"/>
    <w:rsid w:val="00887602"/>
    <w:rsid w:val="00887B59"/>
    <w:rsid w:val="00890026"/>
    <w:rsid w:val="008900BE"/>
    <w:rsid w:val="008900CF"/>
    <w:rsid w:val="008901A4"/>
    <w:rsid w:val="008901BD"/>
    <w:rsid w:val="008909F3"/>
    <w:rsid w:val="00890B68"/>
    <w:rsid w:val="00890D9E"/>
    <w:rsid w:val="00890EB7"/>
    <w:rsid w:val="00891011"/>
    <w:rsid w:val="0089109B"/>
    <w:rsid w:val="008915DE"/>
    <w:rsid w:val="00891691"/>
    <w:rsid w:val="008918D6"/>
    <w:rsid w:val="00891BC0"/>
    <w:rsid w:val="00891CF5"/>
    <w:rsid w:val="00891F11"/>
    <w:rsid w:val="0089279D"/>
    <w:rsid w:val="008929B1"/>
    <w:rsid w:val="00892BF9"/>
    <w:rsid w:val="00893247"/>
    <w:rsid w:val="0089334D"/>
    <w:rsid w:val="008935D4"/>
    <w:rsid w:val="00893662"/>
    <w:rsid w:val="008936C8"/>
    <w:rsid w:val="008937B4"/>
    <w:rsid w:val="008939F7"/>
    <w:rsid w:val="00893B04"/>
    <w:rsid w:val="00893C79"/>
    <w:rsid w:val="00893E0B"/>
    <w:rsid w:val="00893EB9"/>
    <w:rsid w:val="00893FD8"/>
    <w:rsid w:val="00893FEF"/>
    <w:rsid w:val="00894BAC"/>
    <w:rsid w:val="008950E7"/>
    <w:rsid w:val="008952F9"/>
    <w:rsid w:val="00895435"/>
    <w:rsid w:val="0089570A"/>
    <w:rsid w:val="00895790"/>
    <w:rsid w:val="00895A41"/>
    <w:rsid w:val="0089636B"/>
    <w:rsid w:val="008963DF"/>
    <w:rsid w:val="00896467"/>
    <w:rsid w:val="008966E5"/>
    <w:rsid w:val="00896752"/>
    <w:rsid w:val="00896898"/>
    <w:rsid w:val="00896965"/>
    <w:rsid w:val="00896A7D"/>
    <w:rsid w:val="00896CE8"/>
    <w:rsid w:val="00896E44"/>
    <w:rsid w:val="0089738A"/>
    <w:rsid w:val="00897889"/>
    <w:rsid w:val="00897AD9"/>
    <w:rsid w:val="008A007D"/>
    <w:rsid w:val="008A00CE"/>
    <w:rsid w:val="008A02ED"/>
    <w:rsid w:val="008A0362"/>
    <w:rsid w:val="008A047E"/>
    <w:rsid w:val="008A04CE"/>
    <w:rsid w:val="008A0565"/>
    <w:rsid w:val="008A0568"/>
    <w:rsid w:val="008A0AFD"/>
    <w:rsid w:val="008A0B40"/>
    <w:rsid w:val="008A10B2"/>
    <w:rsid w:val="008A12FF"/>
    <w:rsid w:val="008A145C"/>
    <w:rsid w:val="008A161D"/>
    <w:rsid w:val="008A187F"/>
    <w:rsid w:val="008A197B"/>
    <w:rsid w:val="008A199C"/>
    <w:rsid w:val="008A2020"/>
    <w:rsid w:val="008A20DE"/>
    <w:rsid w:val="008A229D"/>
    <w:rsid w:val="008A235B"/>
    <w:rsid w:val="008A2775"/>
    <w:rsid w:val="008A2817"/>
    <w:rsid w:val="008A2DB9"/>
    <w:rsid w:val="008A2EC5"/>
    <w:rsid w:val="008A3034"/>
    <w:rsid w:val="008A32E0"/>
    <w:rsid w:val="008A32E8"/>
    <w:rsid w:val="008A33B0"/>
    <w:rsid w:val="008A387E"/>
    <w:rsid w:val="008A39D4"/>
    <w:rsid w:val="008A3A7A"/>
    <w:rsid w:val="008A43EB"/>
    <w:rsid w:val="008A44CA"/>
    <w:rsid w:val="008A4647"/>
    <w:rsid w:val="008A47DD"/>
    <w:rsid w:val="008A4A46"/>
    <w:rsid w:val="008A4E1F"/>
    <w:rsid w:val="008A4E56"/>
    <w:rsid w:val="008A5420"/>
    <w:rsid w:val="008A54E3"/>
    <w:rsid w:val="008A55D4"/>
    <w:rsid w:val="008A5A86"/>
    <w:rsid w:val="008A5B49"/>
    <w:rsid w:val="008A5F52"/>
    <w:rsid w:val="008A5F6E"/>
    <w:rsid w:val="008A6070"/>
    <w:rsid w:val="008A63FA"/>
    <w:rsid w:val="008A643D"/>
    <w:rsid w:val="008A6B19"/>
    <w:rsid w:val="008A6D84"/>
    <w:rsid w:val="008A6E5A"/>
    <w:rsid w:val="008A739B"/>
    <w:rsid w:val="008A74C0"/>
    <w:rsid w:val="008A7792"/>
    <w:rsid w:val="008A7AFD"/>
    <w:rsid w:val="008A7BA9"/>
    <w:rsid w:val="008A7C3D"/>
    <w:rsid w:val="008A7EB1"/>
    <w:rsid w:val="008B024D"/>
    <w:rsid w:val="008B035F"/>
    <w:rsid w:val="008B0371"/>
    <w:rsid w:val="008B06DA"/>
    <w:rsid w:val="008B08B8"/>
    <w:rsid w:val="008B0D10"/>
    <w:rsid w:val="008B0D36"/>
    <w:rsid w:val="008B0FD1"/>
    <w:rsid w:val="008B11BD"/>
    <w:rsid w:val="008B13C7"/>
    <w:rsid w:val="008B148D"/>
    <w:rsid w:val="008B15D9"/>
    <w:rsid w:val="008B1775"/>
    <w:rsid w:val="008B177A"/>
    <w:rsid w:val="008B1B4B"/>
    <w:rsid w:val="008B2149"/>
    <w:rsid w:val="008B216A"/>
    <w:rsid w:val="008B29C8"/>
    <w:rsid w:val="008B2C59"/>
    <w:rsid w:val="008B31FB"/>
    <w:rsid w:val="008B3211"/>
    <w:rsid w:val="008B32FB"/>
    <w:rsid w:val="008B37DA"/>
    <w:rsid w:val="008B3890"/>
    <w:rsid w:val="008B4269"/>
    <w:rsid w:val="008B4336"/>
    <w:rsid w:val="008B43BD"/>
    <w:rsid w:val="008B4D74"/>
    <w:rsid w:val="008B512B"/>
    <w:rsid w:val="008B53FF"/>
    <w:rsid w:val="008B58E4"/>
    <w:rsid w:val="008B5F00"/>
    <w:rsid w:val="008B5F22"/>
    <w:rsid w:val="008B5FD1"/>
    <w:rsid w:val="008B622C"/>
    <w:rsid w:val="008B6401"/>
    <w:rsid w:val="008B652C"/>
    <w:rsid w:val="008B670F"/>
    <w:rsid w:val="008B69F6"/>
    <w:rsid w:val="008B6C4C"/>
    <w:rsid w:val="008B6D35"/>
    <w:rsid w:val="008B7BA5"/>
    <w:rsid w:val="008C04A0"/>
    <w:rsid w:val="008C06A0"/>
    <w:rsid w:val="008C08D9"/>
    <w:rsid w:val="008C0B82"/>
    <w:rsid w:val="008C0D73"/>
    <w:rsid w:val="008C0DF5"/>
    <w:rsid w:val="008C0EDC"/>
    <w:rsid w:val="008C0FD6"/>
    <w:rsid w:val="008C129A"/>
    <w:rsid w:val="008C1326"/>
    <w:rsid w:val="008C1596"/>
    <w:rsid w:val="008C1843"/>
    <w:rsid w:val="008C1A40"/>
    <w:rsid w:val="008C1D77"/>
    <w:rsid w:val="008C2184"/>
    <w:rsid w:val="008C24C1"/>
    <w:rsid w:val="008C2741"/>
    <w:rsid w:val="008C285B"/>
    <w:rsid w:val="008C2DF2"/>
    <w:rsid w:val="008C3125"/>
    <w:rsid w:val="008C31D1"/>
    <w:rsid w:val="008C3EB4"/>
    <w:rsid w:val="008C3ECB"/>
    <w:rsid w:val="008C3FB8"/>
    <w:rsid w:val="008C433E"/>
    <w:rsid w:val="008C4634"/>
    <w:rsid w:val="008C4AC6"/>
    <w:rsid w:val="008C4ED7"/>
    <w:rsid w:val="008C5189"/>
    <w:rsid w:val="008C5658"/>
    <w:rsid w:val="008C5F66"/>
    <w:rsid w:val="008C643F"/>
    <w:rsid w:val="008C6655"/>
    <w:rsid w:val="008C669C"/>
    <w:rsid w:val="008C6752"/>
    <w:rsid w:val="008C6C67"/>
    <w:rsid w:val="008C6D59"/>
    <w:rsid w:val="008C711E"/>
    <w:rsid w:val="008C72B3"/>
    <w:rsid w:val="008C7740"/>
    <w:rsid w:val="008C7768"/>
    <w:rsid w:val="008C79E3"/>
    <w:rsid w:val="008C7CB7"/>
    <w:rsid w:val="008C7F6E"/>
    <w:rsid w:val="008C7F75"/>
    <w:rsid w:val="008D04CC"/>
    <w:rsid w:val="008D081E"/>
    <w:rsid w:val="008D0896"/>
    <w:rsid w:val="008D09A7"/>
    <w:rsid w:val="008D0AB2"/>
    <w:rsid w:val="008D0E3A"/>
    <w:rsid w:val="008D10FF"/>
    <w:rsid w:val="008D1483"/>
    <w:rsid w:val="008D16CB"/>
    <w:rsid w:val="008D185A"/>
    <w:rsid w:val="008D1BF1"/>
    <w:rsid w:val="008D2208"/>
    <w:rsid w:val="008D2418"/>
    <w:rsid w:val="008D24F8"/>
    <w:rsid w:val="008D2C83"/>
    <w:rsid w:val="008D30E3"/>
    <w:rsid w:val="008D3142"/>
    <w:rsid w:val="008D34B1"/>
    <w:rsid w:val="008D3AC4"/>
    <w:rsid w:val="008D3DBB"/>
    <w:rsid w:val="008D3F75"/>
    <w:rsid w:val="008D3FDF"/>
    <w:rsid w:val="008D4881"/>
    <w:rsid w:val="008D4A26"/>
    <w:rsid w:val="008D4B7C"/>
    <w:rsid w:val="008D516D"/>
    <w:rsid w:val="008D51FB"/>
    <w:rsid w:val="008D52B6"/>
    <w:rsid w:val="008D563C"/>
    <w:rsid w:val="008D588A"/>
    <w:rsid w:val="008D58E6"/>
    <w:rsid w:val="008D58EE"/>
    <w:rsid w:val="008D5971"/>
    <w:rsid w:val="008D5AE2"/>
    <w:rsid w:val="008D5BFF"/>
    <w:rsid w:val="008D5D01"/>
    <w:rsid w:val="008D5D47"/>
    <w:rsid w:val="008D5ECD"/>
    <w:rsid w:val="008D7134"/>
    <w:rsid w:val="008D71D5"/>
    <w:rsid w:val="008D7271"/>
    <w:rsid w:val="008D7B02"/>
    <w:rsid w:val="008D7E57"/>
    <w:rsid w:val="008E0651"/>
    <w:rsid w:val="008E06AF"/>
    <w:rsid w:val="008E0B2A"/>
    <w:rsid w:val="008E0B65"/>
    <w:rsid w:val="008E0B9F"/>
    <w:rsid w:val="008E1078"/>
    <w:rsid w:val="008E11FE"/>
    <w:rsid w:val="008E12E4"/>
    <w:rsid w:val="008E13F1"/>
    <w:rsid w:val="008E1455"/>
    <w:rsid w:val="008E1972"/>
    <w:rsid w:val="008E1C72"/>
    <w:rsid w:val="008E1C84"/>
    <w:rsid w:val="008E1D5D"/>
    <w:rsid w:val="008E1E6B"/>
    <w:rsid w:val="008E238B"/>
    <w:rsid w:val="008E29C5"/>
    <w:rsid w:val="008E3394"/>
    <w:rsid w:val="008E379B"/>
    <w:rsid w:val="008E3B6D"/>
    <w:rsid w:val="008E3EAC"/>
    <w:rsid w:val="008E40DB"/>
    <w:rsid w:val="008E40F9"/>
    <w:rsid w:val="008E45FE"/>
    <w:rsid w:val="008E4B80"/>
    <w:rsid w:val="008E4CAA"/>
    <w:rsid w:val="008E53CB"/>
    <w:rsid w:val="008E53DA"/>
    <w:rsid w:val="008E594F"/>
    <w:rsid w:val="008E6842"/>
    <w:rsid w:val="008E6A63"/>
    <w:rsid w:val="008E6B66"/>
    <w:rsid w:val="008E6F6F"/>
    <w:rsid w:val="008E7255"/>
    <w:rsid w:val="008E729F"/>
    <w:rsid w:val="008E74C4"/>
    <w:rsid w:val="008E7532"/>
    <w:rsid w:val="008E7995"/>
    <w:rsid w:val="008E7EF4"/>
    <w:rsid w:val="008F01CF"/>
    <w:rsid w:val="008F04D7"/>
    <w:rsid w:val="008F0768"/>
    <w:rsid w:val="008F0EB1"/>
    <w:rsid w:val="008F10CD"/>
    <w:rsid w:val="008F10EF"/>
    <w:rsid w:val="008F11B1"/>
    <w:rsid w:val="008F121F"/>
    <w:rsid w:val="008F12A9"/>
    <w:rsid w:val="008F130F"/>
    <w:rsid w:val="008F14C9"/>
    <w:rsid w:val="008F1518"/>
    <w:rsid w:val="008F15EA"/>
    <w:rsid w:val="008F16AD"/>
    <w:rsid w:val="008F1970"/>
    <w:rsid w:val="008F19E9"/>
    <w:rsid w:val="008F1D03"/>
    <w:rsid w:val="008F1D0E"/>
    <w:rsid w:val="008F1DBD"/>
    <w:rsid w:val="008F2457"/>
    <w:rsid w:val="008F2955"/>
    <w:rsid w:val="008F2B90"/>
    <w:rsid w:val="008F30A6"/>
    <w:rsid w:val="008F3440"/>
    <w:rsid w:val="008F37DF"/>
    <w:rsid w:val="008F39C9"/>
    <w:rsid w:val="008F3B15"/>
    <w:rsid w:val="008F3E19"/>
    <w:rsid w:val="008F41E7"/>
    <w:rsid w:val="008F4651"/>
    <w:rsid w:val="008F4780"/>
    <w:rsid w:val="008F48BB"/>
    <w:rsid w:val="008F4A2E"/>
    <w:rsid w:val="008F4B2F"/>
    <w:rsid w:val="008F4CE6"/>
    <w:rsid w:val="008F4F8F"/>
    <w:rsid w:val="008F52AA"/>
    <w:rsid w:val="008F52FE"/>
    <w:rsid w:val="008F54BA"/>
    <w:rsid w:val="008F5676"/>
    <w:rsid w:val="008F5B40"/>
    <w:rsid w:val="008F5E8F"/>
    <w:rsid w:val="008F5F3E"/>
    <w:rsid w:val="008F6A89"/>
    <w:rsid w:val="008F706A"/>
    <w:rsid w:val="008F70D1"/>
    <w:rsid w:val="008F70FE"/>
    <w:rsid w:val="008F7199"/>
    <w:rsid w:val="008F732A"/>
    <w:rsid w:val="008F73AF"/>
    <w:rsid w:val="008F7421"/>
    <w:rsid w:val="008F75C6"/>
    <w:rsid w:val="008F79FF"/>
    <w:rsid w:val="009001AC"/>
    <w:rsid w:val="009005F2"/>
    <w:rsid w:val="00900865"/>
    <w:rsid w:val="00900A0D"/>
    <w:rsid w:val="00900B7D"/>
    <w:rsid w:val="009010AD"/>
    <w:rsid w:val="00901772"/>
    <w:rsid w:val="009017AF"/>
    <w:rsid w:val="00901818"/>
    <w:rsid w:val="00901B3A"/>
    <w:rsid w:val="00901CB1"/>
    <w:rsid w:val="00901DF5"/>
    <w:rsid w:val="00901FB7"/>
    <w:rsid w:val="009024CB"/>
    <w:rsid w:val="0090269D"/>
    <w:rsid w:val="00902B42"/>
    <w:rsid w:val="00903176"/>
    <w:rsid w:val="00903190"/>
    <w:rsid w:val="009034FA"/>
    <w:rsid w:val="009035EA"/>
    <w:rsid w:val="00903C38"/>
    <w:rsid w:val="00903C77"/>
    <w:rsid w:val="00903EDD"/>
    <w:rsid w:val="00903F2E"/>
    <w:rsid w:val="00903FD2"/>
    <w:rsid w:val="00904125"/>
    <w:rsid w:val="0090434D"/>
    <w:rsid w:val="0090445C"/>
    <w:rsid w:val="00904B3D"/>
    <w:rsid w:val="00904FFA"/>
    <w:rsid w:val="00905E90"/>
    <w:rsid w:val="0090602D"/>
    <w:rsid w:val="009062AC"/>
    <w:rsid w:val="00906310"/>
    <w:rsid w:val="0090643B"/>
    <w:rsid w:val="009066B4"/>
    <w:rsid w:val="009068A9"/>
    <w:rsid w:val="00906D22"/>
    <w:rsid w:val="00906E86"/>
    <w:rsid w:val="00906F57"/>
    <w:rsid w:val="009070BA"/>
    <w:rsid w:val="009071E7"/>
    <w:rsid w:val="00907287"/>
    <w:rsid w:val="009077F2"/>
    <w:rsid w:val="00907C69"/>
    <w:rsid w:val="00907F4E"/>
    <w:rsid w:val="00910143"/>
    <w:rsid w:val="0091050C"/>
    <w:rsid w:val="0091061E"/>
    <w:rsid w:val="009106AA"/>
    <w:rsid w:val="00910790"/>
    <w:rsid w:val="00910815"/>
    <w:rsid w:val="00910976"/>
    <w:rsid w:val="00911A86"/>
    <w:rsid w:val="00911C7F"/>
    <w:rsid w:val="00911D45"/>
    <w:rsid w:val="0091221B"/>
    <w:rsid w:val="0091238A"/>
    <w:rsid w:val="0091247E"/>
    <w:rsid w:val="00912690"/>
    <w:rsid w:val="0091278A"/>
    <w:rsid w:val="00912F6A"/>
    <w:rsid w:val="00912FD0"/>
    <w:rsid w:val="00912FEB"/>
    <w:rsid w:val="0091318F"/>
    <w:rsid w:val="009131E7"/>
    <w:rsid w:val="00913535"/>
    <w:rsid w:val="0091364A"/>
    <w:rsid w:val="00913C77"/>
    <w:rsid w:val="00913EF1"/>
    <w:rsid w:val="00914126"/>
    <w:rsid w:val="0091451E"/>
    <w:rsid w:val="00914606"/>
    <w:rsid w:val="00914781"/>
    <w:rsid w:val="009147CB"/>
    <w:rsid w:val="00914B03"/>
    <w:rsid w:val="00914BBF"/>
    <w:rsid w:val="00914E1F"/>
    <w:rsid w:val="00914E6A"/>
    <w:rsid w:val="0091528A"/>
    <w:rsid w:val="009155E9"/>
    <w:rsid w:val="00915867"/>
    <w:rsid w:val="0091594E"/>
    <w:rsid w:val="00915B39"/>
    <w:rsid w:val="00915BDD"/>
    <w:rsid w:val="00915E76"/>
    <w:rsid w:val="009165BD"/>
    <w:rsid w:val="00916BCA"/>
    <w:rsid w:val="00916CE4"/>
    <w:rsid w:val="00916D17"/>
    <w:rsid w:val="00916E12"/>
    <w:rsid w:val="00916E54"/>
    <w:rsid w:val="00916F5E"/>
    <w:rsid w:val="00917267"/>
    <w:rsid w:val="009172AB"/>
    <w:rsid w:val="0091752A"/>
    <w:rsid w:val="0091775F"/>
    <w:rsid w:val="00917843"/>
    <w:rsid w:val="00917B09"/>
    <w:rsid w:val="00920509"/>
    <w:rsid w:val="00920646"/>
    <w:rsid w:val="009206AE"/>
    <w:rsid w:val="0092095E"/>
    <w:rsid w:val="00920B68"/>
    <w:rsid w:val="00921195"/>
    <w:rsid w:val="009212B3"/>
    <w:rsid w:val="009212D2"/>
    <w:rsid w:val="0092135A"/>
    <w:rsid w:val="009213AF"/>
    <w:rsid w:val="00921AE4"/>
    <w:rsid w:val="00921CAA"/>
    <w:rsid w:val="00922284"/>
    <w:rsid w:val="009224F9"/>
    <w:rsid w:val="0092268E"/>
    <w:rsid w:val="009229C1"/>
    <w:rsid w:val="00922AFD"/>
    <w:rsid w:val="00922BE4"/>
    <w:rsid w:val="00922D3D"/>
    <w:rsid w:val="00922E26"/>
    <w:rsid w:val="00922E67"/>
    <w:rsid w:val="009232D6"/>
    <w:rsid w:val="00923477"/>
    <w:rsid w:val="00923551"/>
    <w:rsid w:val="00923667"/>
    <w:rsid w:val="00923A1B"/>
    <w:rsid w:val="00923AA2"/>
    <w:rsid w:val="00923B76"/>
    <w:rsid w:val="00923F78"/>
    <w:rsid w:val="00924272"/>
    <w:rsid w:val="009248E1"/>
    <w:rsid w:val="0092493F"/>
    <w:rsid w:val="00924AC1"/>
    <w:rsid w:val="00924F84"/>
    <w:rsid w:val="00924FA3"/>
    <w:rsid w:val="0092505E"/>
    <w:rsid w:val="009250CB"/>
    <w:rsid w:val="00925252"/>
    <w:rsid w:val="00925361"/>
    <w:rsid w:val="009253DE"/>
    <w:rsid w:val="009254D8"/>
    <w:rsid w:val="0092570D"/>
    <w:rsid w:val="00925937"/>
    <w:rsid w:val="00925B3D"/>
    <w:rsid w:val="00925CC2"/>
    <w:rsid w:val="00925E3C"/>
    <w:rsid w:val="009264AC"/>
    <w:rsid w:val="0092653D"/>
    <w:rsid w:val="009266EF"/>
    <w:rsid w:val="00926AE1"/>
    <w:rsid w:val="00926D18"/>
    <w:rsid w:val="00926E91"/>
    <w:rsid w:val="00926EA1"/>
    <w:rsid w:val="00927503"/>
    <w:rsid w:val="0092755A"/>
    <w:rsid w:val="009275BC"/>
    <w:rsid w:val="00927AF8"/>
    <w:rsid w:val="00927EE1"/>
    <w:rsid w:val="00930223"/>
    <w:rsid w:val="009304D6"/>
    <w:rsid w:val="009304F0"/>
    <w:rsid w:val="0093051E"/>
    <w:rsid w:val="009305AE"/>
    <w:rsid w:val="0093085F"/>
    <w:rsid w:val="0093094F"/>
    <w:rsid w:val="009309B3"/>
    <w:rsid w:val="00930C1F"/>
    <w:rsid w:val="0093116E"/>
    <w:rsid w:val="0093148A"/>
    <w:rsid w:val="0093175F"/>
    <w:rsid w:val="009317DA"/>
    <w:rsid w:val="00931D0B"/>
    <w:rsid w:val="00931DB1"/>
    <w:rsid w:val="00931E32"/>
    <w:rsid w:val="00931E39"/>
    <w:rsid w:val="00932007"/>
    <w:rsid w:val="00932022"/>
    <w:rsid w:val="00932314"/>
    <w:rsid w:val="009323C8"/>
    <w:rsid w:val="00932595"/>
    <w:rsid w:val="0093268D"/>
    <w:rsid w:val="00932842"/>
    <w:rsid w:val="00932D3A"/>
    <w:rsid w:val="00932DDD"/>
    <w:rsid w:val="009330C8"/>
    <w:rsid w:val="0093328A"/>
    <w:rsid w:val="0093332D"/>
    <w:rsid w:val="0093349C"/>
    <w:rsid w:val="00933508"/>
    <w:rsid w:val="00933821"/>
    <w:rsid w:val="009339D8"/>
    <w:rsid w:val="00933A06"/>
    <w:rsid w:val="00933A2F"/>
    <w:rsid w:val="009340C3"/>
    <w:rsid w:val="00934322"/>
    <w:rsid w:val="00934CA7"/>
    <w:rsid w:val="0093518C"/>
    <w:rsid w:val="009358FD"/>
    <w:rsid w:val="00935976"/>
    <w:rsid w:val="00935996"/>
    <w:rsid w:val="00935B79"/>
    <w:rsid w:val="00935D00"/>
    <w:rsid w:val="00935E16"/>
    <w:rsid w:val="0093601D"/>
    <w:rsid w:val="009366A0"/>
    <w:rsid w:val="009367A0"/>
    <w:rsid w:val="00936A7F"/>
    <w:rsid w:val="00936D07"/>
    <w:rsid w:val="00936ED7"/>
    <w:rsid w:val="009370A6"/>
    <w:rsid w:val="00937295"/>
    <w:rsid w:val="0093730C"/>
    <w:rsid w:val="009374BF"/>
    <w:rsid w:val="009374D6"/>
    <w:rsid w:val="00937754"/>
    <w:rsid w:val="00937894"/>
    <w:rsid w:val="00937CFC"/>
    <w:rsid w:val="00937DE5"/>
    <w:rsid w:val="00937FB5"/>
    <w:rsid w:val="00940316"/>
    <w:rsid w:val="009406D3"/>
    <w:rsid w:val="00940760"/>
    <w:rsid w:val="00940D66"/>
    <w:rsid w:val="00940E35"/>
    <w:rsid w:val="00940EC8"/>
    <w:rsid w:val="00940F15"/>
    <w:rsid w:val="00941293"/>
    <w:rsid w:val="0094150B"/>
    <w:rsid w:val="009415EA"/>
    <w:rsid w:val="00941D08"/>
    <w:rsid w:val="00941FDA"/>
    <w:rsid w:val="0094216F"/>
    <w:rsid w:val="009423F5"/>
    <w:rsid w:val="009429D7"/>
    <w:rsid w:val="00942B30"/>
    <w:rsid w:val="00942D16"/>
    <w:rsid w:val="00943271"/>
    <w:rsid w:val="0094352F"/>
    <w:rsid w:val="00943640"/>
    <w:rsid w:val="009437C1"/>
    <w:rsid w:val="00943A28"/>
    <w:rsid w:val="00943AA3"/>
    <w:rsid w:val="00944137"/>
    <w:rsid w:val="00944374"/>
    <w:rsid w:val="009444DD"/>
    <w:rsid w:val="00944ABA"/>
    <w:rsid w:val="00944DF4"/>
    <w:rsid w:val="009450A0"/>
    <w:rsid w:val="009451C8"/>
    <w:rsid w:val="009451F4"/>
    <w:rsid w:val="009452D7"/>
    <w:rsid w:val="009453D5"/>
    <w:rsid w:val="00945446"/>
    <w:rsid w:val="00945848"/>
    <w:rsid w:val="00945AE8"/>
    <w:rsid w:val="00945D9B"/>
    <w:rsid w:val="00946046"/>
    <w:rsid w:val="009460A4"/>
    <w:rsid w:val="009460CC"/>
    <w:rsid w:val="00946127"/>
    <w:rsid w:val="0094648A"/>
    <w:rsid w:val="00946591"/>
    <w:rsid w:val="00946C2D"/>
    <w:rsid w:val="00946E59"/>
    <w:rsid w:val="00946EC7"/>
    <w:rsid w:val="009478A0"/>
    <w:rsid w:val="00947BBE"/>
    <w:rsid w:val="00947C24"/>
    <w:rsid w:val="00947C69"/>
    <w:rsid w:val="00947D35"/>
    <w:rsid w:val="00947E4D"/>
    <w:rsid w:val="00950DA6"/>
    <w:rsid w:val="0095116E"/>
    <w:rsid w:val="00951176"/>
    <w:rsid w:val="009516DD"/>
    <w:rsid w:val="00951DE0"/>
    <w:rsid w:val="0095204C"/>
    <w:rsid w:val="009527D9"/>
    <w:rsid w:val="00952886"/>
    <w:rsid w:val="00952E13"/>
    <w:rsid w:val="009531E9"/>
    <w:rsid w:val="009532E0"/>
    <w:rsid w:val="0095352D"/>
    <w:rsid w:val="0095382D"/>
    <w:rsid w:val="00953A2A"/>
    <w:rsid w:val="00953D6E"/>
    <w:rsid w:val="00954222"/>
    <w:rsid w:val="00954456"/>
    <w:rsid w:val="00954C88"/>
    <w:rsid w:val="00954D2A"/>
    <w:rsid w:val="00954E0B"/>
    <w:rsid w:val="00954FD4"/>
    <w:rsid w:val="0095514C"/>
    <w:rsid w:val="009551EB"/>
    <w:rsid w:val="009559D3"/>
    <w:rsid w:val="00955B68"/>
    <w:rsid w:val="00955D8A"/>
    <w:rsid w:val="00955F02"/>
    <w:rsid w:val="0095603D"/>
    <w:rsid w:val="00956A0D"/>
    <w:rsid w:val="00956B22"/>
    <w:rsid w:val="00956FC1"/>
    <w:rsid w:val="009570FA"/>
    <w:rsid w:val="00957339"/>
    <w:rsid w:val="009573DE"/>
    <w:rsid w:val="0095741F"/>
    <w:rsid w:val="009574D7"/>
    <w:rsid w:val="009578F9"/>
    <w:rsid w:val="00957AB9"/>
    <w:rsid w:val="00957C5D"/>
    <w:rsid w:val="00957E82"/>
    <w:rsid w:val="00960040"/>
    <w:rsid w:val="00960076"/>
    <w:rsid w:val="0096065C"/>
    <w:rsid w:val="00960CE4"/>
    <w:rsid w:val="00960E67"/>
    <w:rsid w:val="009610FE"/>
    <w:rsid w:val="00961336"/>
    <w:rsid w:val="0096185C"/>
    <w:rsid w:val="009618E1"/>
    <w:rsid w:val="00961B09"/>
    <w:rsid w:val="00962478"/>
    <w:rsid w:val="009624F0"/>
    <w:rsid w:val="00962603"/>
    <w:rsid w:val="00962622"/>
    <w:rsid w:val="00962850"/>
    <w:rsid w:val="00962EBF"/>
    <w:rsid w:val="00963003"/>
    <w:rsid w:val="00963369"/>
    <w:rsid w:val="00963494"/>
    <w:rsid w:val="0096397C"/>
    <w:rsid w:val="009644FE"/>
    <w:rsid w:val="00964B37"/>
    <w:rsid w:val="00964CDE"/>
    <w:rsid w:val="00964DCD"/>
    <w:rsid w:val="00964F6B"/>
    <w:rsid w:val="009650A2"/>
    <w:rsid w:val="00965161"/>
    <w:rsid w:val="009652FB"/>
    <w:rsid w:val="00965635"/>
    <w:rsid w:val="0096568F"/>
    <w:rsid w:val="00965B5D"/>
    <w:rsid w:val="00965BF4"/>
    <w:rsid w:val="009661A4"/>
    <w:rsid w:val="00966507"/>
    <w:rsid w:val="0096655E"/>
    <w:rsid w:val="00966578"/>
    <w:rsid w:val="00966779"/>
    <w:rsid w:val="00966B13"/>
    <w:rsid w:val="00966C19"/>
    <w:rsid w:val="00966EF5"/>
    <w:rsid w:val="009671C2"/>
    <w:rsid w:val="0096727C"/>
    <w:rsid w:val="009674DD"/>
    <w:rsid w:val="009677FD"/>
    <w:rsid w:val="00967C4C"/>
    <w:rsid w:val="00970055"/>
    <w:rsid w:val="009701D1"/>
    <w:rsid w:val="009702EB"/>
    <w:rsid w:val="00970319"/>
    <w:rsid w:val="00970426"/>
    <w:rsid w:val="009704B3"/>
    <w:rsid w:val="00970607"/>
    <w:rsid w:val="00970DB3"/>
    <w:rsid w:val="00970FC5"/>
    <w:rsid w:val="0097125D"/>
    <w:rsid w:val="009715DA"/>
    <w:rsid w:val="00971777"/>
    <w:rsid w:val="00971C51"/>
    <w:rsid w:val="00971D85"/>
    <w:rsid w:val="00972096"/>
    <w:rsid w:val="00972158"/>
    <w:rsid w:val="009721B9"/>
    <w:rsid w:val="00972962"/>
    <w:rsid w:val="00972C60"/>
    <w:rsid w:val="009730FE"/>
    <w:rsid w:val="00973295"/>
    <w:rsid w:val="0097350C"/>
    <w:rsid w:val="0097369D"/>
    <w:rsid w:val="0097375F"/>
    <w:rsid w:val="00973840"/>
    <w:rsid w:val="00973995"/>
    <w:rsid w:val="00973C12"/>
    <w:rsid w:val="00973EFD"/>
    <w:rsid w:val="009740CB"/>
    <w:rsid w:val="009740DD"/>
    <w:rsid w:val="0097475F"/>
    <w:rsid w:val="00974CBE"/>
    <w:rsid w:val="00974D80"/>
    <w:rsid w:val="00975066"/>
    <w:rsid w:val="009756BC"/>
    <w:rsid w:val="00975A09"/>
    <w:rsid w:val="00975A0C"/>
    <w:rsid w:val="00975E96"/>
    <w:rsid w:val="00976050"/>
    <w:rsid w:val="009761C4"/>
    <w:rsid w:val="009764BF"/>
    <w:rsid w:val="009764F1"/>
    <w:rsid w:val="0097672B"/>
    <w:rsid w:val="00976C93"/>
    <w:rsid w:val="0097707B"/>
    <w:rsid w:val="009774A9"/>
    <w:rsid w:val="009775F9"/>
    <w:rsid w:val="0097792F"/>
    <w:rsid w:val="00977CC7"/>
    <w:rsid w:val="00980086"/>
    <w:rsid w:val="009803B2"/>
    <w:rsid w:val="009807A3"/>
    <w:rsid w:val="0098098C"/>
    <w:rsid w:val="00980C48"/>
    <w:rsid w:val="00980C89"/>
    <w:rsid w:val="00980D17"/>
    <w:rsid w:val="00980E3C"/>
    <w:rsid w:val="009812BD"/>
    <w:rsid w:val="009814F8"/>
    <w:rsid w:val="00981860"/>
    <w:rsid w:val="00981D8C"/>
    <w:rsid w:val="0098215C"/>
    <w:rsid w:val="00982867"/>
    <w:rsid w:val="009829D9"/>
    <w:rsid w:val="00982B35"/>
    <w:rsid w:val="00982D56"/>
    <w:rsid w:val="00983439"/>
    <w:rsid w:val="009834A0"/>
    <w:rsid w:val="009835D9"/>
    <w:rsid w:val="00983B96"/>
    <w:rsid w:val="00983D5E"/>
    <w:rsid w:val="00983EE9"/>
    <w:rsid w:val="009840E8"/>
    <w:rsid w:val="009843D6"/>
    <w:rsid w:val="00984820"/>
    <w:rsid w:val="009848F3"/>
    <w:rsid w:val="00984940"/>
    <w:rsid w:val="009849CF"/>
    <w:rsid w:val="00984B4C"/>
    <w:rsid w:val="009851B7"/>
    <w:rsid w:val="0098523A"/>
    <w:rsid w:val="00985EDF"/>
    <w:rsid w:val="00986366"/>
    <w:rsid w:val="009863FD"/>
    <w:rsid w:val="00986BD3"/>
    <w:rsid w:val="00986F42"/>
    <w:rsid w:val="00987049"/>
    <w:rsid w:val="00987100"/>
    <w:rsid w:val="0098784B"/>
    <w:rsid w:val="00987AC7"/>
    <w:rsid w:val="00987CDD"/>
    <w:rsid w:val="009901CE"/>
    <w:rsid w:val="00990298"/>
    <w:rsid w:val="00990671"/>
    <w:rsid w:val="009909AE"/>
    <w:rsid w:val="00990BC1"/>
    <w:rsid w:val="00991078"/>
    <w:rsid w:val="0099108F"/>
    <w:rsid w:val="009913A4"/>
    <w:rsid w:val="009914BD"/>
    <w:rsid w:val="009916B5"/>
    <w:rsid w:val="00991913"/>
    <w:rsid w:val="00992802"/>
    <w:rsid w:val="00992815"/>
    <w:rsid w:val="0099284E"/>
    <w:rsid w:val="0099285B"/>
    <w:rsid w:val="00992886"/>
    <w:rsid w:val="00992968"/>
    <w:rsid w:val="00993060"/>
    <w:rsid w:val="009937E4"/>
    <w:rsid w:val="00993C56"/>
    <w:rsid w:val="00993CB5"/>
    <w:rsid w:val="00993CED"/>
    <w:rsid w:val="00994038"/>
    <w:rsid w:val="00994607"/>
    <w:rsid w:val="009947AC"/>
    <w:rsid w:val="00994BA4"/>
    <w:rsid w:val="00994F7C"/>
    <w:rsid w:val="009951FC"/>
    <w:rsid w:val="00995F3B"/>
    <w:rsid w:val="00995F6C"/>
    <w:rsid w:val="00996446"/>
    <w:rsid w:val="00996550"/>
    <w:rsid w:val="009967D6"/>
    <w:rsid w:val="009968C3"/>
    <w:rsid w:val="00996AE5"/>
    <w:rsid w:val="00996BAE"/>
    <w:rsid w:val="00996E00"/>
    <w:rsid w:val="00996E23"/>
    <w:rsid w:val="00996FF3"/>
    <w:rsid w:val="009972D6"/>
    <w:rsid w:val="0099732E"/>
    <w:rsid w:val="0099735A"/>
    <w:rsid w:val="009975A7"/>
    <w:rsid w:val="00997E55"/>
    <w:rsid w:val="009A0155"/>
    <w:rsid w:val="009A01DF"/>
    <w:rsid w:val="009A026C"/>
    <w:rsid w:val="009A0323"/>
    <w:rsid w:val="009A1843"/>
    <w:rsid w:val="009A1C25"/>
    <w:rsid w:val="009A1C40"/>
    <w:rsid w:val="009A1CD7"/>
    <w:rsid w:val="009A1DF1"/>
    <w:rsid w:val="009A20A9"/>
    <w:rsid w:val="009A225A"/>
    <w:rsid w:val="009A22A5"/>
    <w:rsid w:val="009A25FD"/>
    <w:rsid w:val="009A29A6"/>
    <w:rsid w:val="009A29D3"/>
    <w:rsid w:val="009A2FD6"/>
    <w:rsid w:val="009A3234"/>
    <w:rsid w:val="009A379F"/>
    <w:rsid w:val="009A3B20"/>
    <w:rsid w:val="009A3BDD"/>
    <w:rsid w:val="009A3D5A"/>
    <w:rsid w:val="009A3E27"/>
    <w:rsid w:val="009A416B"/>
    <w:rsid w:val="009A42D0"/>
    <w:rsid w:val="009A431E"/>
    <w:rsid w:val="009A4411"/>
    <w:rsid w:val="009A47BD"/>
    <w:rsid w:val="009A483F"/>
    <w:rsid w:val="009A4892"/>
    <w:rsid w:val="009A531D"/>
    <w:rsid w:val="009A5408"/>
    <w:rsid w:val="009A5469"/>
    <w:rsid w:val="009A5558"/>
    <w:rsid w:val="009A622A"/>
    <w:rsid w:val="009A63F0"/>
    <w:rsid w:val="009A67FC"/>
    <w:rsid w:val="009A71A5"/>
    <w:rsid w:val="009A7925"/>
    <w:rsid w:val="009A7AE2"/>
    <w:rsid w:val="009A7C0F"/>
    <w:rsid w:val="009B0714"/>
    <w:rsid w:val="009B0873"/>
    <w:rsid w:val="009B0B41"/>
    <w:rsid w:val="009B0E32"/>
    <w:rsid w:val="009B0F6E"/>
    <w:rsid w:val="009B147D"/>
    <w:rsid w:val="009B1669"/>
    <w:rsid w:val="009B1721"/>
    <w:rsid w:val="009B1728"/>
    <w:rsid w:val="009B18FE"/>
    <w:rsid w:val="009B1BD0"/>
    <w:rsid w:val="009B1D4F"/>
    <w:rsid w:val="009B2044"/>
    <w:rsid w:val="009B2147"/>
    <w:rsid w:val="009B2347"/>
    <w:rsid w:val="009B241D"/>
    <w:rsid w:val="009B276A"/>
    <w:rsid w:val="009B2A78"/>
    <w:rsid w:val="009B2A9B"/>
    <w:rsid w:val="009B2DCA"/>
    <w:rsid w:val="009B2F6A"/>
    <w:rsid w:val="009B2F6F"/>
    <w:rsid w:val="009B304E"/>
    <w:rsid w:val="009B3199"/>
    <w:rsid w:val="009B34E9"/>
    <w:rsid w:val="009B3C85"/>
    <w:rsid w:val="009B460B"/>
    <w:rsid w:val="009B4991"/>
    <w:rsid w:val="009B49A8"/>
    <w:rsid w:val="009B4CBE"/>
    <w:rsid w:val="009B4DBE"/>
    <w:rsid w:val="009B59D8"/>
    <w:rsid w:val="009B5CCF"/>
    <w:rsid w:val="009B5CF8"/>
    <w:rsid w:val="009B5D0C"/>
    <w:rsid w:val="009B6569"/>
    <w:rsid w:val="009B6659"/>
    <w:rsid w:val="009B672F"/>
    <w:rsid w:val="009B6943"/>
    <w:rsid w:val="009B6B7B"/>
    <w:rsid w:val="009B6C89"/>
    <w:rsid w:val="009B6EEA"/>
    <w:rsid w:val="009B7343"/>
    <w:rsid w:val="009B769E"/>
    <w:rsid w:val="009B7907"/>
    <w:rsid w:val="009B7C63"/>
    <w:rsid w:val="009B7D4D"/>
    <w:rsid w:val="009B7E1C"/>
    <w:rsid w:val="009B7E88"/>
    <w:rsid w:val="009B7EC2"/>
    <w:rsid w:val="009B7EC7"/>
    <w:rsid w:val="009C011A"/>
    <w:rsid w:val="009C0A3F"/>
    <w:rsid w:val="009C0D43"/>
    <w:rsid w:val="009C0EFB"/>
    <w:rsid w:val="009C11BF"/>
    <w:rsid w:val="009C1327"/>
    <w:rsid w:val="009C17DB"/>
    <w:rsid w:val="009C1B1E"/>
    <w:rsid w:val="009C1ED0"/>
    <w:rsid w:val="009C211C"/>
    <w:rsid w:val="009C21FF"/>
    <w:rsid w:val="009C2509"/>
    <w:rsid w:val="009C2675"/>
    <w:rsid w:val="009C28B1"/>
    <w:rsid w:val="009C2D0B"/>
    <w:rsid w:val="009C2EA7"/>
    <w:rsid w:val="009C2F1C"/>
    <w:rsid w:val="009C2F52"/>
    <w:rsid w:val="009C306A"/>
    <w:rsid w:val="009C33A2"/>
    <w:rsid w:val="009C3632"/>
    <w:rsid w:val="009C3794"/>
    <w:rsid w:val="009C3C1F"/>
    <w:rsid w:val="009C3E8B"/>
    <w:rsid w:val="009C459B"/>
    <w:rsid w:val="009C45C6"/>
    <w:rsid w:val="009C45FA"/>
    <w:rsid w:val="009C46C7"/>
    <w:rsid w:val="009C49AD"/>
    <w:rsid w:val="009C4A85"/>
    <w:rsid w:val="009C4A99"/>
    <w:rsid w:val="009C53FC"/>
    <w:rsid w:val="009C54F1"/>
    <w:rsid w:val="009C5554"/>
    <w:rsid w:val="009C55D6"/>
    <w:rsid w:val="009C57E1"/>
    <w:rsid w:val="009C58AE"/>
    <w:rsid w:val="009C5917"/>
    <w:rsid w:val="009C5D8D"/>
    <w:rsid w:val="009C5F56"/>
    <w:rsid w:val="009C6254"/>
    <w:rsid w:val="009C64D5"/>
    <w:rsid w:val="009C66FA"/>
    <w:rsid w:val="009C68D0"/>
    <w:rsid w:val="009C6A55"/>
    <w:rsid w:val="009C6A9A"/>
    <w:rsid w:val="009C6E70"/>
    <w:rsid w:val="009C6E78"/>
    <w:rsid w:val="009C6F87"/>
    <w:rsid w:val="009C74E4"/>
    <w:rsid w:val="009C74F5"/>
    <w:rsid w:val="009C78B2"/>
    <w:rsid w:val="009C7A57"/>
    <w:rsid w:val="009C7BD3"/>
    <w:rsid w:val="009C7E46"/>
    <w:rsid w:val="009C7FF2"/>
    <w:rsid w:val="009C7FF6"/>
    <w:rsid w:val="009D0174"/>
    <w:rsid w:val="009D03EE"/>
    <w:rsid w:val="009D0698"/>
    <w:rsid w:val="009D071D"/>
    <w:rsid w:val="009D08B2"/>
    <w:rsid w:val="009D0922"/>
    <w:rsid w:val="009D0AF1"/>
    <w:rsid w:val="009D0B07"/>
    <w:rsid w:val="009D12DE"/>
    <w:rsid w:val="009D186E"/>
    <w:rsid w:val="009D19F2"/>
    <w:rsid w:val="009D1F71"/>
    <w:rsid w:val="009D22F6"/>
    <w:rsid w:val="009D27DD"/>
    <w:rsid w:val="009D2891"/>
    <w:rsid w:val="009D2F37"/>
    <w:rsid w:val="009D34D0"/>
    <w:rsid w:val="009D358E"/>
    <w:rsid w:val="009D36B5"/>
    <w:rsid w:val="009D3C24"/>
    <w:rsid w:val="009D3FA9"/>
    <w:rsid w:val="009D4268"/>
    <w:rsid w:val="009D4390"/>
    <w:rsid w:val="009D480D"/>
    <w:rsid w:val="009D4B3D"/>
    <w:rsid w:val="009D53A7"/>
    <w:rsid w:val="009D5C97"/>
    <w:rsid w:val="009D5F87"/>
    <w:rsid w:val="009D6058"/>
    <w:rsid w:val="009D6202"/>
    <w:rsid w:val="009D6216"/>
    <w:rsid w:val="009D63FB"/>
    <w:rsid w:val="009D6675"/>
    <w:rsid w:val="009D68F5"/>
    <w:rsid w:val="009D70B2"/>
    <w:rsid w:val="009D74E4"/>
    <w:rsid w:val="009D758A"/>
    <w:rsid w:val="009D769B"/>
    <w:rsid w:val="009D7751"/>
    <w:rsid w:val="009D7971"/>
    <w:rsid w:val="009D7ACD"/>
    <w:rsid w:val="009D7CC4"/>
    <w:rsid w:val="009D7D6A"/>
    <w:rsid w:val="009D7DE0"/>
    <w:rsid w:val="009E01EA"/>
    <w:rsid w:val="009E04DA"/>
    <w:rsid w:val="009E06CA"/>
    <w:rsid w:val="009E072F"/>
    <w:rsid w:val="009E0768"/>
    <w:rsid w:val="009E0AB0"/>
    <w:rsid w:val="009E134A"/>
    <w:rsid w:val="009E1629"/>
    <w:rsid w:val="009E19D4"/>
    <w:rsid w:val="009E1C03"/>
    <w:rsid w:val="009E1D79"/>
    <w:rsid w:val="009E202A"/>
    <w:rsid w:val="009E2140"/>
    <w:rsid w:val="009E237C"/>
    <w:rsid w:val="009E2656"/>
    <w:rsid w:val="009E3005"/>
    <w:rsid w:val="009E322F"/>
    <w:rsid w:val="009E32F0"/>
    <w:rsid w:val="009E3750"/>
    <w:rsid w:val="009E384A"/>
    <w:rsid w:val="009E3854"/>
    <w:rsid w:val="009E3A81"/>
    <w:rsid w:val="009E413C"/>
    <w:rsid w:val="009E492B"/>
    <w:rsid w:val="009E5351"/>
    <w:rsid w:val="009E5474"/>
    <w:rsid w:val="009E5E60"/>
    <w:rsid w:val="009E66F9"/>
    <w:rsid w:val="009E6B27"/>
    <w:rsid w:val="009E6EDE"/>
    <w:rsid w:val="009E7410"/>
    <w:rsid w:val="009E762B"/>
    <w:rsid w:val="009E7DB0"/>
    <w:rsid w:val="009E7F4B"/>
    <w:rsid w:val="009F0262"/>
    <w:rsid w:val="009F0507"/>
    <w:rsid w:val="009F0C54"/>
    <w:rsid w:val="009F0E09"/>
    <w:rsid w:val="009F105F"/>
    <w:rsid w:val="009F116A"/>
    <w:rsid w:val="009F11C9"/>
    <w:rsid w:val="009F19AA"/>
    <w:rsid w:val="009F19EF"/>
    <w:rsid w:val="009F23FD"/>
    <w:rsid w:val="009F26E2"/>
    <w:rsid w:val="009F2C01"/>
    <w:rsid w:val="009F2DBE"/>
    <w:rsid w:val="009F2E40"/>
    <w:rsid w:val="009F2FFE"/>
    <w:rsid w:val="009F3259"/>
    <w:rsid w:val="009F3663"/>
    <w:rsid w:val="009F3B90"/>
    <w:rsid w:val="009F407A"/>
    <w:rsid w:val="009F4715"/>
    <w:rsid w:val="009F4AD3"/>
    <w:rsid w:val="009F4C3A"/>
    <w:rsid w:val="009F4CFE"/>
    <w:rsid w:val="009F4DDA"/>
    <w:rsid w:val="009F5303"/>
    <w:rsid w:val="009F5494"/>
    <w:rsid w:val="009F56CF"/>
    <w:rsid w:val="009F5A6A"/>
    <w:rsid w:val="009F5DC5"/>
    <w:rsid w:val="009F5FD1"/>
    <w:rsid w:val="009F602D"/>
    <w:rsid w:val="009F6101"/>
    <w:rsid w:val="009F6857"/>
    <w:rsid w:val="009F6A85"/>
    <w:rsid w:val="009F6B19"/>
    <w:rsid w:val="009F6C27"/>
    <w:rsid w:val="009F6D6E"/>
    <w:rsid w:val="009F6F06"/>
    <w:rsid w:val="009F700C"/>
    <w:rsid w:val="009F707C"/>
    <w:rsid w:val="009F7303"/>
    <w:rsid w:val="009F732F"/>
    <w:rsid w:val="009F7614"/>
    <w:rsid w:val="009F7838"/>
    <w:rsid w:val="009F7AA0"/>
    <w:rsid w:val="009F7CD3"/>
    <w:rsid w:val="00A003EF"/>
    <w:rsid w:val="00A0045C"/>
    <w:rsid w:val="00A0070F"/>
    <w:rsid w:val="00A00964"/>
    <w:rsid w:val="00A00C9A"/>
    <w:rsid w:val="00A00E48"/>
    <w:rsid w:val="00A01010"/>
    <w:rsid w:val="00A011FB"/>
    <w:rsid w:val="00A01374"/>
    <w:rsid w:val="00A01434"/>
    <w:rsid w:val="00A014BB"/>
    <w:rsid w:val="00A01501"/>
    <w:rsid w:val="00A015BA"/>
    <w:rsid w:val="00A018DE"/>
    <w:rsid w:val="00A01CEC"/>
    <w:rsid w:val="00A01ED6"/>
    <w:rsid w:val="00A0231E"/>
    <w:rsid w:val="00A02589"/>
    <w:rsid w:val="00A028AF"/>
    <w:rsid w:val="00A02A98"/>
    <w:rsid w:val="00A02BC0"/>
    <w:rsid w:val="00A02E0B"/>
    <w:rsid w:val="00A0342B"/>
    <w:rsid w:val="00A035FB"/>
    <w:rsid w:val="00A03A1D"/>
    <w:rsid w:val="00A03AA5"/>
    <w:rsid w:val="00A03F65"/>
    <w:rsid w:val="00A04205"/>
    <w:rsid w:val="00A0425F"/>
    <w:rsid w:val="00A04AFD"/>
    <w:rsid w:val="00A05151"/>
    <w:rsid w:val="00A05320"/>
    <w:rsid w:val="00A05530"/>
    <w:rsid w:val="00A055AE"/>
    <w:rsid w:val="00A0627D"/>
    <w:rsid w:val="00A063F9"/>
    <w:rsid w:val="00A06519"/>
    <w:rsid w:val="00A0675B"/>
    <w:rsid w:val="00A0696B"/>
    <w:rsid w:val="00A06BCF"/>
    <w:rsid w:val="00A06D24"/>
    <w:rsid w:val="00A06D5E"/>
    <w:rsid w:val="00A06D8C"/>
    <w:rsid w:val="00A06F6E"/>
    <w:rsid w:val="00A07273"/>
    <w:rsid w:val="00A073CC"/>
    <w:rsid w:val="00A074F9"/>
    <w:rsid w:val="00A0751C"/>
    <w:rsid w:val="00A0764C"/>
    <w:rsid w:val="00A0786D"/>
    <w:rsid w:val="00A07A2E"/>
    <w:rsid w:val="00A07A64"/>
    <w:rsid w:val="00A07BA8"/>
    <w:rsid w:val="00A07DDF"/>
    <w:rsid w:val="00A10759"/>
    <w:rsid w:val="00A109D0"/>
    <w:rsid w:val="00A109E8"/>
    <w:rsid w:val="00A10C81"/>
    <w:rsid w:val="00A10EEF"/>
    <w:rsid w:val="00A115E6"/>
    <w:rsid w:val="00A11695"/>
    <w:rsid w:val="00A1185F"/>
    <w:rsid w:val="00A11ACC"/>
    <w:rsid w:val="00A11C36"/>
    <w:rsid w:val="00A11D15"/>
    <w:rsid w:val="00A122CC"/>
    <w:rsid w:val="00A126BA"/>
    <w:rsid w:val="00A12CA8"/>
    <w:rsid w:val="00A12DD7"/>
    <w:rsid w:val="00A134E3"/>
    <w:rsid w:val="00A136D9"/>
    <w:rsid w:val="00A13A95"/>
    <w:rsid w:val="00A1408B"/>
    <w:rsid w:val="00A14371"/>
    <w:rsid w:val="00A14529"/>
    <w:rsid w:val="00A145ED"/>
    <w:rsid w:val="00A14630"/>
    <w:rsid w:val="00A147CD"/>
    <w:rsid w:val="00A1480A"/>
    <w:rsid w:val="00A14854"/>
    <w:rsid w:val="00A1497E"/>
    <w:rsid w:val="00A14D65"/>
    <w:rsid w:val="00A14DAB"/>
    <w:rsid w:val="00A150A3"/>
    <w:rsid w:val="00A1519B"/>
    <w:rsid w:val="00A1591B"/>
    <w:rsid w:val="00A159E4"/>
    <w:rsid w:val="00A15DD6"/>
    <w:rsid w:val="00A16045"/>
    <w:rsid w:val="00A1611C"/>
    <w:rsid w:val="00A16F2A"/>
    <w:rsid w:val="00A17250"/>
    <w:rsid w:val="00A1780D"/>
    <w:rsid w:val="00A1793B"/>
    <w:rsid w:val="00A20033"/>
    <w:rsid w:val="00A20380"/>
    <w:rsid w:val="00A20527"/>
    <w:rsid w:val="00A20E32"/>
    <w:rsid w:val="00A21245"/>
    <w:rsid w:val="00A215EB"/>
    <w:rsid w:val="00A21652"/>
    <w:rsid w:val="00A21863"/>
    <w:rsid w:val="00A21B4F"/>
    <w:rsid w:val="00A21FE0"/>
    <w:rsid w:val="00A220ED"/>
    <w:rsid w:val="00A22169"/>
    <w:rsid w:val="00A2247C"/>
    <w:rsid w:val="00A22A97"/>
    <w:rsid w:val="00A22AE4"/>
    <w:rsid w:val="00A22DCF"/>
    <w:rsid w:val="00A22F2D"/>
    <w:rsid w:val="00A233F6"/>
    <w:rsid w:val="00A236EF"/>
    <w:rsid w:val="00A23B2B"/>
    <w:rsid w:val="00A23BEA"/>
    <w:rsid w:val="00A23F82"/>
    <w:rsid w:val="00A242BD"/>
    <w:rsid w:val="00A2461A"/>
    <w:rsid w:val="00A24D24"/>
    <w:rsid w:val="00A24F2E"/>
    <w:rsid w:val="00A25269"/>
    <w:rsid w:val="00A254A8"/>
    <w:rsid w:val="00A25691"/>
    <w:rsid w:val="00A256F1"/>
    <w:rsid w:val="00A2596D"/>
    <w:rsid w:val="00A26018"/>
    <w:rsid w:val="00A26303"/>
    <w:rsid w:val="00A264E9"/>
    <w:rsid w:val="00A26518"/>
    <w:rsid w:val="00A26686"/>
    <w:rsid w:val="00A26A6D"/>
    <w:rsid w:val="00A26DF9"/>
    <w:rsid w:val="00A26E60"/>
    <w:rsid w:val="00A26F2D"/>
    <w:rsid w:val="00A272FE"/>
    <w:rsid w:val="00A2794C"/>
    <w:rsid w:val="00A2795C"/>
    <w:rsid w:val="00A279F8"/>
    <w:rsid w:val="00A27B97"/>
    <w:rsid w:val="00A27BF6"/>
    <w:rsid w:val="00A27CDE"/>
    <w:rsid w:val="00A27ED3"/>
    <w:rsid w:val="00A27FAF"/>
    <w:rsid w:val="00A301F5"/>
    <w:rsid w:val="00A3060A"/>
    <w:rsid w:val="00A3078F"/>
    <w:rsid w:val="00A3095E"/>
    <w:rsid w:val="00A30A20"/>
    <w:rsid w:val="00A30AAA"/>
    <w:rsid w:val="00A31035"/>
    <w:rsid w:val="00A31A3A"/>
    <w:rsid w:val="00A31E9C"/>
    <w:rsid w:val="00A3250C"/>
    <w:rsid w:val="00A3267C"/>
    <w:rsid w:val="00A32756"/>
    <w:rsid w:val="00A328C4"/>
    <w:rsid w:val="00A32998"/>
    <w:rsid w:val="00A32A9B"/>
    <w:rsid w:val="00A32CE6"/>
    <w:rsid w:val="00A32D31"/>
    <w:rsid w:val="00A32DF6"/>
    <w:rsid w:val="00A32DFF"/>
    <w:rsid w:val="00A331A0"/>
    <w:rsid w:val="00A33257"/>
    <w:rsid w:val="00A33A2D"/>
    <w:rsid w:val="00A33C95"/>
    <w:rsid w:val="00A33E45"/>
    <w:rsid w:val="00A33F27"/>
    <w:rsid w:val="00A33F72"/>
    <w:rsid w:val="00A33F8F"/>
    <w:rsid w:val="00A33FA6"/>
    <w:rsid w:val="00A343F6"/>
    <w:rsid w:val="00A34760"/>
    <w:rsid w:val="00A347B1"/>
    <w:rsid w:val="00A34865"/>
    <w:rsid w:val="00A34A22"/>
    <w:rsid w:val="00A34F1A"/>
    <w:rsid w:val="00A35112"/>
    <w:rsid w:val="00A35391"/>
    <w:rsid w:val="00A35480"/>
    <w:rsid w:val="00A356DC"/>
    <w:rsid w:val="00A35A56"/>
    <w:rsid w:val="00A35C00"/>
    <w:rsid w:val="00A35E26"/>
    <w:rsid w:val="00A36496"/>
    <w:rsid w:val="00A3674D"/>
    <w:rsid w:val="00A367DB"/>
    <w:rsid w:val="00A36DAD"/>
    <w:rsid w:val="00A36FF4"/>
    <w:rsid w:val="00A37428"/>
    <w:rsid w:val="00A3744C"/>
    <w:rsid w:val="00A37865"/>
    <w:rsid w:val="00A37893"/>
    <w:rsid w:val="00A37CE3"/>
    <w:rsid w:val="00A37D55"/>
    <w:rsid w:val="00A37EBA"/>
    <w:rsid w:val="00A40425"/>
    <w:rsid w:val="00A40811"/>
    <w:rsid w:val="00A408B8"/>
    <w:rsid w:val="00A40A3F"/>
    <w:rsid w:val="00A40CC3"/>
    <w:rsid w:val="00A40F6E"/>
    <w:rsid w:val="00A4105F"/>
    <w:rsid w:val="00A4119F"/>
    <w:rsid w:val="00A41463"/>
    <w:rsid w:val="00A4185B"/>
    <w:rsid w:val="00A419C4"/>
    <w:rsid w:val="00A41A5E"/>
    <w:rsid w:val="00A41B45"/>
    <w:rsid w:val="00A41BB4"/>
    <w:rsid w:val="00A41CD4"/>
    <w:rsid w:val="00A41F5E"/>
    <w:rsid w:val="00A421C6"/>
    <w:rsid w:val="00A4222A"/>
    <w:rsid w:val="00A42B21"/>
    <w:rsid w:val="00A42DFE"/>
    <w:rsid w:val="00A42FA9"/>
    <w:rsid w:val="00A43163"/>
    <w:rsid w:val="00A4384D"/>
    <w:rsid w:val="00A439B4"/>
    <w:rsid w:val="00A439FD"/>
    <w:rsid w:val="00A43B49"/>
    <w:rsid w:val="00A43BA0"/>
    <w:rsid w:val="00A4441A"/>
    <w:rsid w:val="00A448CF"/>
    <w:rsid w:val="00A448D0"/>
    <w:rsid w:val="00A448FD"/>
    <w:rsid w:val="00A44ABD"/>
    <w:rsid w:val="00A44CB3"/>
    <w:rsid w:val="00A44D62"/>
    <w:rsid w:val="00A44DB1"/>
    <w:rsid w:val="00A4512B"/>
    <w:rsid w:val="00A4574F"/>
    <w:rsid w:val="00A46018"/>
    <w:rsid w:val="00A46A31"/>
    <w:rsid w:val="00A46B5F"/>
    <w:rsid w:val="00A47177"/>
    <w:rsid w:val="00A47540"/>
    <w:rsid w:val="00A47627"/>
    <w:rsid w:val="00A47770"/>
    <w:rsid w:val="00A4792A"/>
    <w:rsid w:val="00A47AE3"/>
    <w:rsid w:val="00A47CB6"/>
    <w:rsid w:val="00A47E2B"/>
    <w:rsid w:val="00A507FD"/>
    <w:rsid w:val="00A50837"/>
    <w:rsid w:val="00A50D6F"/>
    <w:rsid w:val="00A50F9A"/>
    <w:rsid w:val="00A510DD"/>
    <w:rsid w:val="00A51467"/>
    <w:rsid w:val="00A51590"/>
    <w:rsid w:val="00A5197E"/>
    <w:rsid w:val="00A51F17"/>
    <w:rsid w:val="00A5230E"/>
    <w:rsid w:val="00A523F9"/>
    <w:rsid w:val="00A52656"/>
    <w:rsid w:val="00A5296B"/>
    <w:rsid w:val="00A529F9"/>
    <w:rsid w:val="00A52FC4"/>
    <w:rsid w:val="00A5300C"/>
    <w:rsid w:val="00A53287"/>
    <w:rsid w:val="00A53396"/>
    <w:rsid w:val="00A5359E"/>
    <w:rsid w:val="00A53779"/>
    <w:rsid w:val="00A53868"/>
    <w:rsid w:val="00A53E4C"/>
    <w:rsid w:val="00A53EED"/>
    <w:rsid w:val="00A53FAB"/>
    <w:rsid w:val="00A5403A"/>
    <w:rsid w:val="00A54185"/>
    <w:rsid w:val="00A5424B"/>
    <w:rsid w:val="00A54C56"/>
    <w:rsid w:val="00A54CB5"/>
    <w:rsid w:val="00A5508D"/>
    <w:rsid w:val="00A550A6"/>
    <w:rsid w:val="00A55549"/>
    <w:rsid w:val="00A55714"/>
    <w:rsid w:val="00A559BC"/>
    <w:rsid w:val="00A55FCB"/>
    <w:rsid w:val="00A56116"/>
    <w:rsid w:val="00A564C8"/>
    <w:rsid w:val="00A56586"/>
    <w:rsid w:val="00A566D5"/>
    <w:rsid w:val="00A56BB2"/>
    <w:rsid w:val="00A56C71"/>
    <w:rsid w:val="00A574D4"/>
    <w:rsid w:val="00A5750F"/>
    <w:rsid w:val="00A57798"/>
    <w:rsid w:val="00A5779B"/>
    <w:rsid w:val="00A57959"/>
    <w:rsid w:val="00A57D65"/>
    <w:rsid w:val="00A57ED9"/>
    <w:rsid w:val="00A60006"/>
    <w:rsid w:val="00A6006B"/>
    <w:rsid w:val="00A602CB"/>
    <w:rsid w:val="00A6081C"/>
    <w:rsid w:val="00A608AC"/>
    <w:rsid w:val="00A60902"/>
    <w:rsid w:val="00A60D5F"/>
    <w:rsid w:val="00A60DC7"/>
    <w:rsid w:val="00A60EEE"/>
    <w:rsid w:val="00A6100F"/>
    <w:rsid w:val="00A613EB"/>
    <w:rsid w:val="00A614E2"/>
    <w:rsid w:val="00A61C8E"/>
    <w:rsid w:val="00A61F4D"/>
    <w:rsid w:val="00A61F7B"/>
    <w:rsid w:val="00A62721"/>
    <w:rsid w:val="00A62B43"/>
    <w:rsid w:val="00A62CDC"/>
    <w:rsid w:val="00A63673"/>
    <w:rsid w:val="00A63769"/>
    <w:rsid w:val="00A638BA"/>
    <w:rsid w:val="00A638F8"/>
    <w:rsid w:val="00A6392B"/>
    <w:rsid w:val="00A6422B"/>
    <w:rsid w:val="00A64327"/>
    <w:rsid w:val="00A644C9"/>
    <w:rsid w:val="00A646E2"/>
    <w:rsid w:val="00A6474C"/>
    <w:rsid w:val="00A64825"/>
    <w:rsid w:val="00A64A89"/>
    <w:rsid w:val="00A64E69"/>
    <w:rsid w:val="00A64FEB"/>
    <w:rsid w:val="00A65090"/>
    <w:rsid w:val="00A652D1"/>
    <w:rsid w:val="00A6547B"/>
    <w:rsid w:val="00A657A7"/>
    <w:rsid w:val="00A6583A"/>
    <w:rsid w:val="00A6588A"/>
    <w:rsid w:val="00A659F4"/>
    <w:rsid w:val="00A65A8E"/>
    <w:rsid w:val="00A65EFE"/>
    <w:rsid w:val="00A6646D"/>
    <w:rsid w:val="00A664E3"/>
    <w:rsid w:val="00A666E1"/>
    <w:rsid w:val="00A666F4"/>
    <w:rsid w:val="00A669E7"/>
    <w:rsid w:val="00A66AC4"/>
    <w:rsid w:val="00A66DB1"/>
    <w:rsid w:val="00A670D5"/>
    <w:rsid w:val="00A67166"/>
    <w:rsid w:val="00A67874"/>
    <w:rsid w:val="00A67A05"/>
    <w:rsid w:val="00A67B82"/>
    <w:rsid w:val="00A7004B"/>
    <w:rsid w:val="00A70A99"/>
    <w:rsid w:val="00A70E2A"/>
    <w:rsid w:val="00A70E6F"/>
    <w:rsid w:val="00A70F3C"/>
    <w:rsid w:val="00A71157"/>
    <w:rsid w:val="00A71192"/>
    <w:rsid w:val="00A713F9"/>
    <w:rsid w:val="00A717A8"/>
    <w:rsid w:val="00A71ED7"/>
    <w:rsid w:val="00A71FEB"/>
    <w:rsid w:val="00A72037"/>
    <w:rsid w:val="00A72151"/>
    <w:rsid w:val="00A72214"/>
    <w:rsid w:val="00A7221C"/>
    <w:rsid w:val="00A7246B"/>
    <w:rsid w:val="00A7287C"/>
    <w:rsid w:val="00A72F4D"/>
    <w:rsid w:val="00A72F7F"/>
    <w:rsid w:val="00A73276"/>
    <w:rsid w:val="00A733A2"/>
    <w:rsid w:val="00A736CC"/>
    <w:rsid w:val="00A73966"/>
    <w:rsid w:val="00A73B25"/>
    <w:rsid w:val="00A74101"/>
    <w:rsid w:val="00A744E1"/>
    <w:rsid w:val="00A7460B"/>
    <w:rsid w:val="00A7469E"/>
    <w:rsid w:val="00A7472C"/>
    <w:rsid w:val="00A74C0E"/>
    <w:rsid w:val="00A74E42"/>
    <w:rsid w:val="00A75680"/>
    <w:rsid w:val="00A75BAE"/>
    <w:rsid w:val="00A763F5"/>
    <w:rsid w:val="00A7647F"/>
    <w:rsid w:val="00A76547"/>
    <w:rsid w:val="00A76693"/>
    <w:rsid w:val="00A768CF"/>
    <w:rsid w:val="00A76A47"/>
    <w:rsid w:val="00A76C0F"/>
    <w:rsid w:val="00A76CFE"/>
    <w:rsid w:val="00A77044"/>
    <w:rsid w:val="00A77721"/>
    <w:rsid w:val="00A77D65"/>
    <w:rsid w:val="00A77E82"/>
    <w:rsid w:val="00A77F0F"/>
    <w:rsid w:val="00A8013B"/>
    <w:rsid w:val="00A80346"/>
    <w:rsid w:val="00A804CF"/>
    <w:rsid w:val="00A804D3"/>
    <w:rsid w:val="00A808D9"/>
    <w:rsid w:val="00A80A96"/>
    <w:rsid w:val="00A813CC"/>
    <w:rsid w:val="00A8142E"/>
    <w:rsid w:val="00A81534"/>
    <w:rsid w:val="00A815C4"/>
    <w:rsid w:val="00A816CA"/>
    <w:rsid w:val="00A818ED"/>
    <w:rsid w:val="00A81C8F"/>
    <w:rsid w:val="00A81E04"/>
    <w:rsid w:val="00A82A32"/>
    <w:rsid w:val="00A82B17"/>
    <w:rsid w:val="00A82D27"/>
    <w:rsid w:val="00A8314D"/>
    <w:rsid w:val="00A831EF"/>
    <w:rsid w:val="00A834DC"/>
    <w:rsid w:val="00A83541"/>
    <w:rsid w:val="00A8372C"/>
    <w:rsid w:val="00A83C6E"/>
    <w:rsid w:val="00A83C74"/>
    <w:rsid w:val="00A84660"/>
    <w:rsid w:val="00A846D7"/>
    <w:rsid w:val="00A847CE"/>
    <w:rsid w:val="00A84E45"/>
    <w:rsid w:val="00A84E53"/>
    <w:rsid w:val="00A851AF"/>
    <w:rsid w:val="00A85208"/>
    <w:rsid w:val="00A85273"/>
    <w:rsid w:val="00A85324"/>
    <w:rsid w:val="00A85807"/>
    <w:rsid w:val="00A85DC5"/>
    <w:rsid w:val="00A85E45"/>
    <w:rsid w:val="00A85ED6"/>
    <w:rsid w:val="00A86335"/>
    <w:rsid w:val="00A864D5"/>
    <w:rsid w:val="00A86562"/>
    <w:rsid w:val="00A867E7"/>
    <w:rsid w:val="00A8682B"/>
    <w:rsid w:val="00A86832"/>
    <w:rsid w:val="00A86AF3"/>
    <w:rsid w:val="00A86BD3"/>
    <w:rsid w:val="00A86C36"/>
    <w:rsid w:val="00A86CBA"/>
    <w:rsid w:val="00A86E18"/>
    <w:rsid w:val="00A86E19"/>
    <w:rsid w:val="00A86FD7"/>
    <w:rsid w:val="00A87357"/>
    <w:rsid w:val="00A873A4"/>
    <w:rsid w:val="00A8784F"/>
    <w:rsid w:val="00A879BD"/>
    <w:rsid w:val="00A87AA3"/>
    <w:rsid w:val="00A87B9F"/>
    <w:rsid w:val="00A87E66"/>
    <w:rsid w:val="00A87F84"/>
    <w:rsid w:val="00A9006A"/>
    <w:rsid w:val="00A90184"/>
    <w:rsid w:val="00A9033F"/>
    <w:rsid w:val="00A903AF"/>
    <w:rsid w:val="00A90583"/>
    <w:rsid w:val="00A90823"/>
    <w:rsid w:val="00A90976"/>
    <w:rsid w:val="00A90B9C"/>
    <w:rsid w:val="00A90D07"/>
    <w:rsid w:val="00A91072"/>
    <w:rsid w:val="00A9109A"/>
    <w:rsid w:val="00A9115F"/>
    <w:rsid w:val="00A91180"/>
    <w:rsid w:val="00A91E98"/>
    <w:rsid w:val="00A91FD0"/>
    <w:rsid w:val="00A924E5"/>
    <w:rsid w:val="00A92606"/>
    <w:rsid w:val="00A929BE"/>
    <w:rsid w:val="00A929FB"/>
    <w:rsid w:val="00A92C09"/>
    <w:rsid w:val="00A92D1E"/>
    <w:rsid w:val="00A934C3"/>
    <w:rsid w:val="00A93B76"/>
    <w:rsid w:val="00A940C6"/>
    <w:rsid w:val="00A9439A"/>
    <w:rsid w:val="00A94A07"/>
    <w:rsid w:val="00A94B80"/>
    <w:rsid w:val="00A94C3B"/>
    <w:rsid w:val="00A94D5E"/>
    <w:rsid w:val="00A94E83"/>
    <w:rsid w:val="00A955B3"/>
    <w:rsid w:val="00A95B0C"/>
    <w:rsid w:val="00A95E4A"/>
    <w:rsid w:val="00A96193"/>
    <w:rsid w:val="00A9619D"/>
    <w:rsid w:val="00A962E8"/>
    <w:rsid w:val="00A96417"/>
    <w:rsid w:val="00A966E0"/>
    <w:rsid w:val="00A967A0"/>
    <w:rsid w:val="00A96870"/>
    <w:rsid w:val="00A96942"/>
    <w:rsid w:val="00A96955"/>
    <w:rsid w:val="00A96D02"/>
    <w:rsid w:val="00A96EE4"/>
    <w:rsid w:val="00A96F55"/>
    <w:rsid w:val="00A97015"/>
    <w:rsid w:val="00A97018"/>
    <w:rsid w:val="00A972F3"/>
    <w:rsid w:val="00A974CF"/>
    <w:rsid w:val="00A975CF"/>
    <w:rsid w:val="00AA0263"/>
    <w:rsid w:val="00AA02F7"/>
    <w:rsid w:val="00AA036C"/>
    <w:rsid w:val="00AA03B0"/>
    <w:rsid w:val="00AA07DE"/>
    <w:rsid w:val="00AA0A76"/>
    <w:rsid w:val="00AA0F07"/>
    <w:rsid w:val="00AA1669"/>
    <w:rsid w:val="00AA173A"/>
    <w:rsid w:val="00AA1D5C"/>
    <w:rsid w:val="00AA20CB"/>
    <w:rsid w:val="00AA20DF"/>
    <w:rsid w:val="00AA2105"/>
    <w:rsid w:val="00AA228E"/>
    <w:rsid w:val="00AA2786"/>
    <w:rsid w:val="00AA2C31"/>
    <w:rsid w:val="00AA2F31"/>
    <w:rsid w:val="00AA3175"/>
    <w:rsid w:val="00AA328D"/>
    <w:rsid w:val="00AA3703"/>
    <w:rsid w:val="00AA3922"/>
    <w:rsid w:val="00AA3D70"/>
    <w:rsid w:val="00AA3DA4"/>
    <w:rsid w:val="00AA3EAE"/>
    <w:rsid w:val="00AA40AA"/>
    <w:rsid w:val="00AA4140"/>
    <w:rsid w:val="00AA41B6"/>
    <w:rsid w:val="00AA422B"/>
    <w:rsid w:val="00AA4B1C"/>
    <w:rsid w:val="00AA5434"/>
    <w:rsid w:val="00AA5532"/>
    <w:rsid w:val="00AA559C"/>
    <w:rsid w:val="00AA5878"/>
    <w:rsid w:val="00AA5A21"/>
    <w:rsid w:val="00AA5C8F"/>
    <w:rsid w:val="00AA5F6F"/>
    <w:rsid w:val="00AA630C"/>
    <w:rsid w:val="00AA65FE"/>
    <w:rsid w:val="00AA69F4"/>
    <w:rsid w:val="00AA6B7A"/>
    <w:rsid w:val="00AA75B2"/>
    <w:rsid w:val="00AA7C25"/>
    <w:rsid w:val="00AB0101"/>
    <w:rsid w:val="00AB035A"/>
    <w:rsid w:val="00AB094D"/>
    <w:rsid w:val="00AB0AC0"/>
    <w:rsid w:val="00AB0AD7"/>
    <w:rsid w:val="00AB0C05"/>
    <w:rsid w:val="00AB0E56"/>
    <w:rsid w:val="00AB1259"/>
    <w:rsid w:val="00AB13A0"/>
    <w:rsid w:val="00AB1459"/>
    <w:rsid w:val="00AB159C"/>
    <w:rsid w:val="00AB16A9"/>
    <w:rsid w:val="00AB177A"/>
    <w:rsid w:val="00AB180E"/>
    <w:rsid w:val="00AB1858"/>
    <w:rsid w:val="00AB1941"/>
    <w:rsid w:val="00AB1944"/>
    <w:rsid w:val="00AB19D9"/>
    <w:rsid w:val="00AB1CB0"/>
    <w:rsid w:val="00AB1CB8"/>
    <w:rsid w:val="00AB2133"/>
    <w:rsid w:val="00AB2346"/>
    <w:rsid w:val="00AB2482"/>
    <w:rsid w:val="00AB26E8"/>
    <w:rsid w:val="00AB2754"/>
    <w:rsid w:val="00AB2A24"/>
    <w:rsid w:val="00AB2F3D"/>
    <w:rsid w:val="00AB3044"/>
    <w:rsid w:val="00AB32A1"/>
    <w:rsid w:val="00AB35C5"/>
    <w:rsid w:val="00AB3812"/>
    <w:rsid w:val="00AB3953"/>
    <w:rsid w:val="00AB3AED"/>
    <w:rsid w:val="00AB40FA"/>
    <w:rsid w:val="00AB4429"/>
    <w:rsid w:val="00AB466F"/>
    <w:rsid w:val="00AB468C"/>
    <w:rsid w:val="00AB49A6"/>
    <w:rsid w:val="00AB4B70"/>
    <w:rsid w:val="00AB4ED9"/>
    <w:rsid w:val="00AB51DF"/>
    <w:rsid w:val="00AB5A84"/>
    <w:rsid w:val="00AB5BF3"/>
    <w:rsid w:val="00AB5C68"/>
    <w:rsid w:val="00AB5D72"/>
    <w:rsid w:val="00AB5DFA"/>
    <w:rsid w:val="00AB5E11"/>
    <w:rsid w:val="00AB6CBF"/>
    <w:rsid w:val="00AB6CF8"/>
    <w:rsid w:val="00AB6D32"/>
    <w:rsid w:val="00AB6F9B"/>
    <w:rsid w:val="00AB77B8"/>
    <w:rsid w:val="00AB7A7E"/>
    <w:rsid w:val="00AB7C3A"/>
    <w:rsid w:val="00AC0446"/>
    <w:rsid w:val="00AC0575"/>
    <w:rsid w:val="00AC0C64"/>
    <w:rsid w:val="00AC0CC8"/>
    <w:rsid w:val="00AC1217"/>
    <w:rsid w:val="00AC1316"/>
    <w:rsid w:val="00AC1542"/>
    <w:rsid w:val="00AC154B"/>
    <w:rsid w:val="00AC1827"/>
    <w:rsid w:val="00AC1B00"/>
    <w:rsid w:val="00AC253C"/>
    <w:rsid w:val="00AC26EE"/>
    <w:rsid w:val="00AC279C"/>
    <w:rsid w:val="00AC28D3"/>
    <w:rsid w:val="00AC28E5"/>
    <w:rsid w:val="00AC2D54"/>
    <w:rsid w:val="00AC301D"/>
    <w:rsid w:val="00AC3685"/>
    <w:rsid w:val="00AC372D"/>
    <w:rsid w:val="00AC3FE5"/>
    <w:rsid w:val="00AC40EB"/>
    <w:rsid w:val="00AC4B8C"/>
    <w:rsid w:val="00AC4C92"/>
    <w:rsid w:val="00AC4F14"/>
    <w:rsid w:val="00AC508F"/>
    <w:rsid w:val="00AC50D8"/>
    <w:rsid w:val="00AC5559"/>
    <w:rsid w:val="00AC5A16"/>
    <w:rsid w:val="00AC5CDE"/>
    <w:rsid w:val="00AC60BC"/>
    <w:rsid w:val="00AC6134"/>
    <w:rsid w:val="00AC6304"/>
    <w:rsid w:val="00AC6305"/>
    <w:rsid w:val="00AC6583"/>
    <w:rsid w:val="00AC69CC"/>
    <w:rsid w:val="00AC7508"/>
    <w:rsid w:val="00AC7514"/>
    <w:rsid w:val="00AC7515"/>
    <w:rsid w:val="00AC75A9"/>
    <w:rsid w:val="00AC7B0E"/>
    <w:rsid w:val="00AC7B4B"/>
    <w:rsid w:val="00AC7BAF"/>
    <w:rsid w:val="00AD025E"/>
    <w:rsid w:val="00AD02E3"/>
    <w:rsid w:val="00AD0589"/>
    <w:rsid w:val="00AD05E2"/>
    <w:rsid w:val="00AD0668"/>
    <w:rsid w:val="00AD085D"/>
    <w:rsid w:val="00AD095E"/>
    <w:rsid w:val="00AD09E3"/>
    <w:rsid w:val="00AD0D3A"/>
    <w:rsid w:val="00AD0EA2"/>
    <w:rsid w:val="00AD107B"/>
    <w:rsid w:val="00AD182F"/>
    <w:rsid w:val="00AD1971"/>
    <w:rsid w:val="00AD1A2E"/>
    <w:rsid w:val="00AD1AD7"/>
    <w:rsid w:val="00AD1B6B"/>
    <w:rsid w:val="00AD1C02"/>
    <w:rsid w:val="00AD1FD3"/>
    <w:rsid w:val="00AD24CB"/>
    <w:rsid w:val="00AD277F"/>
    <w:rsid w:val="00AD28C2"/>
    <w:rsid w:val="00AD292C"/>
    <w:rsid w:val="00AD2A93"/>
    <w:rsid w:val="00AD2F1C"/>
    <w:rsid w:val="00AD35B8"/>
    <w:rsid w:val="00AD36E3"/>
    <w:rsid w:val="00AD39A6"/>
    <w:rsid w:val="00AD3F29"/>
    <w:rsid w:val="00AD418C"/>
    <w:rsid w:val="00AD41E2"/>
    <w:rsid w:val="00AD426E"/>
    <w:rsid w:val="00AD432A"/>
    <w:rsid w:val="00AD43C5"/>
    <w:rsid w:val="00AD45E4"/>
    <w:rsid w:val="00AD45FA"/>
    <w:rsid w:val="00AD4742"/>
    <w:rsid w:val="00AD485F"/>
    <w:rsid w:val="00AD4BD9"/>
    <w:rsid w:val="00AD5315"/>
    <w:rsid w:val="00AD5336"/>
    <w:rsid w:val="00AD536C"/>
    <w:rsid w:val="00AD544E"/>
    <w:rsid w:val="00AD5FBB"/>
    <w:rsid w:val="00AD6199"/>
    <w:rsid w:val="00AD61DF"/>
    <w:rsid w:val="00AD65E2"/>
    <w:rsid w:val="00AD6714"/>
    <w:rsid w:val="00AD6950"/>
    <w:rsid w:val="00AD6A53"/>
    <w:rsid w:val="00AD6C88"/>
    <w:rsid w:val="00AD6E23"/>
    <w:rsid w:val="00AD6E28"/>
    <w:rsid w:val="00AD6EE8"/>
    <w:rsid w:val="00AD7066"/>
    <w:rsid w:val="00AD71F1"/>
    <w:rsid w:val="00AD7376"/>
    <w:rsid w:val="00AD73A4"/>
    <w:rsid w:val="00AD745D"/>
    <w:rsid w:val="00AD7838"/>
    <w:rsid w:val="00AD7C8D"/>
    <w:rsid w:val="00AE0474"/>
    <w:rsid w:val="00AE073D"/>
    <w:rsid w:val="00AE0860"/>
    <w:rsid w:val="00AE08D2"/>
    <w:rsid w:val="00AE099A"/>
    <w:rsid w:val="00AE0B87"/>
    <w:rsid w:val="00AE0C42"/>
    <w:rsid w:val="00AE12C0"/>
    <w:rsid w:val="00AE15D6"/>
    <w:rsid w:val="00AE1658"/>
    <w:rsid w:val="00AE16E9"/>
    <w:rsid w:val="00AE17AA"/>
    <w:rsid w:val="00AE19BE"/>
    <w:rsid w:val="00AE1B6E"/>
    <w:rsid w:val="00AE1D8D"/>
    <w:rsid w:val="00AE1DFF"/>
    <w:rsid w:val="00AE2069"/>
    <w:rsid w:val="00AE24CD"/>
    <w:rsid w:val="00AE2D06"/>
    <w:rsid w:val="00AE2F6B"/>
    <w:rsid w:val="00AE2F73"/>
    <w:rsid w:val="00AE3028"/>
    <w:rsid w:val="00AE3696"/>
    <w:rsid w:val="00AE382D"/>
    <w:rsid w:val="00AE3C74"/>
    <w:rsid w:val="00AE3D21"/>
    <w:rsid w:val="00AE4366"/>
    <w:rsid w:val="00AE47AF"/>
    <w:rsid w:val="00AE4933"/>
    <w:rsid w:val="00AE4AAE"/>
    <w:rsid w:val="00AE4C86"/>
    <w:rsid w:val="00AE51B1"/>
    <w:rsid w:val="00AE5400"/>
    <w:rsid w:val="00AE5643"/>
    <w:rsid w:val="00AE5B39"/>
    <w:rsid w:val="00AE5CF9"/>
    <w:rsid w:val="00AE62DB"/>
    <w:rsid w:val="00AE649E"/>
    <w:rsid w:val="00AE671B"/>
    <w:rsid w:val="00AE692F"/>
    <w:rsid w:val="00AE6A9A"/>
    <w:rsid w:val="00AE6CB5"/>
    <w:rsid w:val="00AE6FC8"/>
    <w:rsid w:val="00AE75DD"/>
    <w:rsid w:val="00AE7CC0"/>
    <w:rsid w:val="00AE7E28"/>
    <w:rsid w:val="00AE7FB6"/>
    <w:rsid w:val="00AF01F5"/>
    <w:rsid w:val="00AF0244"/>
    <w:rsid w:val="00AF0554"/>
    <w:rsid w:val="00AF05BD"/>
    <w:rsid w:val="00AF086B"/>
    <w:rsid w:val="00AF0876"/>
    <w:rsid w:val="00AF119B"/>
    <w:rsid w:val="00AF12DE"/>
    <w:rsid w:val="00AF15ED"/>
    <w:rsid w:val="00AF1BE4"/>
    <w:rsid w:val="00AF1D46"/>
    <w:rsid w:val="00AF1E0D"/>
    <w:rsid w:val="00AF1F71"/>
    <w:rsid w:val="00AF1F92"/>
    <w:rsid w:val="00AF210E"/>
    <w:rsid w:val="00AF2400"/>
    <w:rsid w:val="00AF24B4"/>
    <w:rsid w:val="00AF25C4"/>
    <w:rsid w:val="00AF2BB4"/>
    <w:rsid w:val="00AF3674"/>
    <w:rsid w:val="00AF36F0"/>
    <w:rsid w:val="00AF3802"/>
    <w:rsid w:val="00AF38DE"/>
    <w:rsid w:val="00AF3EC8"/>
    <w:rsid w:val="00AF405E"/>
    <w:rsid w:val="00AF40C6"/>
    <w:rsid w:val="00AF40FD"/>
    <w:rsid w:val="00AF4386"/>
    <w:rsid w:val="00AF454A"/>
    <w:rsid w:val="00AF4CBD"/>
    <w:rsid w:val="00AF4F19"/>
    <w:rsid w:val="00AF521D"/>
    <w:rsid w:val="00AF52B5"/>
    <w:rsid w:val="00AF5437"/>
    <w:rsid w:val="00AF54E7"/>
    <w:rsid w:val="00AF56C0"/>
    <w:rsid w:val="00AF5B85"/>
    <w:rsid w:val="00AF5BC5"/>
    <w:rsid w:val="00AF5BDC"/>
    <w:rsid w:val="00AF5E93"/>
    <w:rsid w:val="00AF62F7"/>
    <w:rsid w:val="00AF638F"/>
    <w:rsid w:val="00AF642F"/>
    <w:rsid w:val="00AF64D8"/>
    <w:rsid w:val="00AF6652"/>
    <w:rsid w:val="00AF67B0"/>
    <w:rsid w:val="00AF6AFA"/>
    <w:rsid w:val="00AF6E2E"/>
    <w:rsid w:val="00AF6EA0"/>
    <w:rsid w:val="00AF7659"/>
    <w:rsid w:val="00AF777C"/>
    <w:rsid w:val="00AF7941"/>
    <w:rsid w:val="00AF7C08"/>
    <w:rsid w:val="00AF7D39"/>
    <w:rsid w:val="00AF7D95"/>
    <w:rsid w:val="00B007A1"/>
    <w:rsid w:val="00B00B23"/>
    <w:rsid w:val="00B01010"/>
    <w:rsid w:val="00B01106"/>
    <w:rsid w:val="00B01164"/>
    <w:rsid w:val="00B0128C"/>
    <w:rsid w:val="00B01AD3"/>
    <w:rsid w:val="00B01CC9"/>
    <w:rsid w:val="00B02170"/>
    <w:rsid w:val="00B02342"/>
    <w:rsid w:val="00B02642"/>
    <w:rsid w:val="00B027D3"/>
    <w:rsid w:val="00B028BD"/>
    <w:rsid w:val="00B02AC9"/>
    <w:rsid w:val="00B03048"/>
    <w:rsid w:val="00B033BB"/>
    <w:rsid w:val="00B034AC"/>
    <w:rsid w:val="00B036B0"/>
    <w:rsid w:val="00B0370D"/>
    <w:rsid w:val="00B0376E"/>
    <w:rsid w:val="00B03D10"/>
    <w:rsid w:val="00B03FE1"/>
    <w:rsid w:val="00B046ED"/>
    <w:rsid w:val="00B04A31"/>
    <w:rsid w:val="00B04B43"/>
    <w:rsid w:val="00B05241"/>
    <w:rsid w:val="00B0540F"/>
    <w:rsid w:val="00B0552D"/>
    <w:rsid w:val="00B05687"/>
    <w:rsid w:val="00B05F51"/>
    <w:rsid w:val="00B05F75"/>
    <w:rsid w:val="00B06377"/>
    <w:rsid w:val="00B0649A"/>
    <w:rsid w:val="00B064A0"/>
    <w:rsid w:val="00B06531"/>
    <w:rsid w:val="00B06710"/>
    <w:rsid w:val="00B06864"/>
    <w:rsid w:val="00B0699C"/>
    <w:rsid w:val="00B06B1D"/>
    <w:rsid w:val="00B06D08"/>
    <w:rsid w:val="00B06EB9"/>
    <w:rsid w:val="00B07310"/>
    <w:rsid w:val="00B07832"/>
    <w:rsid w:val="00B07D20"/>
    <w:rsid w:val="00B10051"/>
    <w:rsid w:val="00B1018D"/>
    <w:rsid w:val="00B102C9"/>
    <w:rsid w:val="00B10939"/>
    <w:rsid w:val="00B10FDF"/>
    <w:rsid w:val="00B11033"/>
    <w:rsid w:val="00B1165A"/>
    <w:rsid w:val="00B11779"/>
    <w:rsid w:val="00B119D7"/>
    <w:rsid w:val="00B11E0A"/>
    <w:rsid w:val="00B11EF1"/>
    <w:rsid w:val="00B12210"/>
    <w:rsid w:val="00B122CF"/>
    <w:rsid w:val="00B12A76"/>
    <w:rsid w:val="00B12C31"/>
    <w:rsid w:val="00B12EED"/>
    <w:rsid w:val="00B13247"/>
    <w:rsid w:val="00B1328F"/>
    <w:rsid w:val="00B13722"/>
    <w:rsid w:val="00B13DEA"/>
    <w:rsid w:val="00B13DFF"/>
    <w:rsid w:val="00B13F8F"/>
    <w:rsid w:val="00B14880"/>
    <w:rsid w:val="00B14BCE"/>
    <w:rsid w:val="00B14C6E"/>
    <w:rsid w:val="00B14ED8"/>
    <w:rsid w:val="00B154BF"/>
    <w:rsid w:val="00B156B9"/>
    <w:rsid w:val="00B163B7"/>
    <w:rsid w:val="00B16617"/>
    <w:rsid w:val="00B166D6"/>
    <w:rsid w:val="00B16752"/>
    <w:rsid w:val="00B16800"/>
    <w:rsid w:val="00B16923"/>
    <w:rsid w:val="00B16C4E"/>
    <w:rsid w:val="00B1723B"/>
    <w:rsid w:val="00B17361"/>
    <w:rsid w:val="00B173DF"/>
    <w:rsid w:val="00B1745B"/>
    <w:rsid w:val="00B17600"/>
    <w:rsid w:val="00B1780B"/>
    <w:rsid w:val="00B17C28"/>
    <w:rsid w:val="00B200E3"/>
    <w:rsid w:val="00B200FB"/>
    <w:rsid w:val="00B20BE2"/>
    <w:rsid w:val="00B20D4B"/>
    <w:rsid w:val="00B212A9"/>
    <w:rsid w:val="00B21440"/>
    <w:rsid w:val="00B217C6"/>
    <w:rsid w:val="00B21992"/>
    <w:rsid w:val="00B219FF"/>
    <w:rsid w:val="00B21B8B"/>
    <w:rsid w:val="00B22036"/>
    <w:rsid w:val="00B22037"/>
    <w:rsid w:val="00B220C9"/>
    <w:rsid w:val="00B22162"/>
    <w:rsid w:val="00B22230"/>
    <w:rsid w:val="00B22394"/>
    <w:rsid w:val="00B22813"/>
    <w:rsid w:val="00B22C72"/>
    <w:rsid w:val="00B22E6E"/>
    <w:rsid w:val="00B22EBE"/>
    <w:rsid w:val="00B22ECF"/>
    <w:rsid w:val="00B22FD1"/>
    <w:rsid w:val="00B2368B"/>
    <w:rsid w:val="00B24272"/>
    <w:rsid w:val="00B2442E"/>
    <w:rsid w:val="00B24449"/>
    <w:rsid w:val="00B24596"/>
    <w:rsid w:val="00B247D6"/>
    <w:rsid w:val="00B249B3"/>
    <w:rsid w:val="00B24CB6"/>
    <w:rsid w:val="00B24F81"/>
    <w:rsid w:val="00B25274"/>
    <w:rsid w:val="00B25304"/>
    <w:rsid w:val="00B253E9"/>
    <w:rsid w:val="00B2552F"/>
    <w:rsid w:val="00B25A47"/>
    <w:rsid w:val="00B25A5D"/>
    <w:rsid w:val="00B25E56"/>
    <w:rsid w:val="00B2645C"/>
    <w:rsid w:val="00B26508"/>
    <w:rsid w:val="00B2675D"/>
    <w:rsid w:val="00B26760"/>
    <w:rsid w:val="00B26D71"/>
    <w:rsid w:val="00B26D90"/>
    <w:rsid w:val="00B270D5"/>
    <w:rsid w:val="00B2718E"/>
    <w:rsid w:val="00B27297"/>
    <w:rsid w:val="00B27319"/>
    <w:rsid w:val="00B2735B"/>
    <w:rsid w:val="00B27A90"/>
    <w:rsid w:val="00B27A9E"/>
    <w:rsid w:val="00B27BAC"/>
    <w:rsid w:val="00B27CD7"/>
    <w:rsid w:val="00B27DE6"/>
    <w:rsid w:val="00B27E0F"/>
    <w:rsid w:val="00B27EB9"/>
    <w:rsid w:val="00B27F03"/>
    <w:rsid w:val="00B27F83"/>
    <w:rsid w:val="00B30013"/>
    <w:rsid w:val="00B30212"/>
    <w:rsid w:val="00B3052F"/>
    <w:rsid w:val="00B30C53"/>
    <w:rsid w:val="00B30F61"/>
    <w:rsid w:val="00B310FD"/>
    <w:rsid w:val="00B31230"/>
    <w:rsid w:val="00B31413"/>
    <w:rsid w:val="00B316F5"/>
    <w:rsid w:val="00B31B63"/>
    <w:rsid w:val="00B31C8F"/>
    <w:rsid w:val="00B31CB7"/>
    <w:rsid w:val="00B31E5D"/>
    <w:rsid w:val="00B320D7"/>
    <w:rsid w:val="00B32165"/>
    <w:rsid w:val="00B328B2"/>
    <w:rsid w:val="00B32C40"/>
    <w:rsid w:val="00B32CAE"/>
    <w:rsid w:val="00B32F35"/>
    <w:rsid w:val="00B3307E"/>
    <w:rsid w:val="00B331DF"/>
    <w:rsid w:val="00B3383D"/>
    <w:rsid w:val="00B33E25"/>
    <w:rsid w:val="00B34232"/>
    <w:rsid w:val="00B34307"/>
    <w:rsid w:val="00B344A4"/>
    <w:rsid w:val="00B34769"/>
    <w:rsid w:val="00B34E5B"/>
    <w:rsid w:val="00B350F2"/>
    <w:rsid w:val="00B35752"/>
    <w:rsid w:val="00B358C3"/>
    <w:rsid w:val="00B36DA5"/>
    <w:rsid w:val="00B36F26"/>
    <w:rsid w:val="00B3795B"/>
    <w:rsid w:val="00B37D00"/>
    <w:rsid w:val="00B37DC1"/>
    <w:rsid w:val="00B404BE"/>
    <w:rsid w:val="00B40A24"/>
    <w:rsid w:val="00B40B29"/>
    <w:rsid w:val="00B40C37"/>
    <w:rsid w:val="00B41239"/>
    <w:rsid w:val="00B41641"/>
    <w:rsid w:val="00B41BB6"/>
    <w:rsid w:val="00B41C86"/>
    <w:rsid w:val="00B421FC"/>
    <w:rsid w:val="00B4221A"/>
    <w:rsid w:val="00B428BA"/>
    <w:rsid w:val="00B42A0E"/>
    <w:rsid w:val="00B42AE3"/>
    <w:rsid w:val="00B4302E"/>
    <w:rsid w:val="00B43036"/>
    <w:rsid w:val="00B4344F"/>
    <w:rsid w:val="00B43524"/>
    <w:rsid w:val="00B4379A"/>
    <w:rsid w:val="00B43814"/>
    <w:rsid w:val="00B43AD5"/>
    <w:rsid w:val="00B44016"/>
    <w:rsid w:val="00B44183"/>
    <w:rsid w:val="00B448A2"/>
    <w:rsid w:val="00B44BF9"/>
    <w:rsid w:val="00B44D92"/>
    <w:rsid w:val="00B454CA"/>
    <w:rsid w:val="00B4560F"/>
    <w:rsid w:val="00B457EB"/>
    <w:rsid w:val="00B45BA8"/>
    <w:rsid w:val="00B45C64"/>
    <w:rsid w:val="00B45C6F"/>
    <w:rsid w:val="00B45CDD"/>
    <w:rsid w:val="00B45EDE"/>
    <w:rsid w:val="00B45EEC"/>
    <w:rsid w:val="00B4601B"/>
    <w:rsid w:val="00B46461"/>
    <w:rsid w:val="00B466D7"/>
    <w:rsid w:val="00B46816"/>
    <w:rsid w:val="00B46BC8"/>
    <w:rsid w:val="00B46E56"/>
    <w:rsid w:val="00B46ED3"/>
    <w:rsid w:val="00B4702B"/>
    <w:rsid w:val="00B47152"/>
    <w:rsid w:val="00B472AE"/>
    <w:rsid w:val="00B47E50"/>
    <w:rsid w:val="00B500D5"/>
    <w:rsid w:val="00B5018F"/>
    <w:rsid w:val="00B502B4"/>
    <w:rsid w:val="00B504A2"/>
    <w:rsid w:val="00B50502"/>
    <w:rsid w:val="00B509E3"/>
    <w:rsid w:val="00B50A75"/>
    <w:rsid w:val="00B50B44"/>
    <w:rsid w:val="00B50E99"/>
    <w:rsid w:val="00B5115E"/>
    <w:rsid w:val="00B511E7"/>
    <w:rsid w:val="00B51241"/>
    <w:rsid w:val="00B5169D"/>
    <w:rsid w:val="00B516C6"/>
    <w:rsid w:val="00B517AD"/>
    <w:rsid w:val="00B51828"/>
    <w:rsid w:val="00B51AB0"/>
    <w:rsid w:val="00B51E4E"/>
    <w:rsid w:val="00B5214C"/>
    <w:rsid w:val="00B524DF"/>
    <w:rsid w:val="00B52EE8"/>
    <w:rsid w:val="00B52FF1"/>
    <w:rsid w:val="00B531BC"/>
    <w:rsid w:val="00B53767"/>
    <w:rsid w:val="00B53CE7"/>
    <w:rsid w:val="00B54131"/>
    <w:rsid w:val="00B542EB"/>
    <w:rsid w:val="00B5464B"/>
    <w:rsid w:val="00B54FF5"/>
    <w:rsid w:val="00B55028"/>
    <w:rsid w:val="00B552F5"/>
    <w:rsid w:val="00B55AA7"/>
    <w:rsid w:val="00B56032"/>
    <w:rsid w:val="00B56560"/>
    <w:rsid w:val="00B5681E"/>
    <w:rsid w:val="00B568E6"/>
    <w:rsid w:val="00B56A75"/>
    <w:rsid w:val="00B56A97"/>
    <w:rsid w:val="00B56ABB"/>
    <w:rsid w:val="00B57491"/>
    <w:rsid w:val="00B574BE"/>
    <w:rsid w:val="00B575B0"/>
    <w:rsid w:val="00B57AC0"/>
    <w:rsid w:val="00B57DFD"/>
    <w:rsid w:val="00B57F13"/>
    <w:rsid w:val="00B60205"/>
    <w:rsid w:val="00B606F4"/>
    <w:rsid w:val="00B6071A"/>
    <w:rsid w:val="00B60CCE"/>
    <w:rsid w:val="00B618AF"/>
    <w:rsid w:val="00B61A94"/>
    <w:rsid w:val="00B6209C"/>
    <w:rsid w:val="00B627AF"/>
    <w:rsid w:val="00B6358F"/>
    <w:rsid w:val="00B638CF"/>
    <w:rsid w:val="00B638ED"/>
    <w:rsid w:val="00B63A34"/>
    <w:rsid w:val="00B63A64"/>
    <w:rsid w:val="00B63BE9"/>
    <w:rsid w:val="00B63F82"/>
    <w:rsid w:val="00B6431F"/>
    <w:rsid w:val="00B643B6"/>
    <w:rsid w:val="00B64614"/>
    <w:rsid w:val="00B648B4"/>
    <w:rsid w:val="00B64ABC"/>
    <w:rsid w:val="00B64B84"/>
    <w:rsid w:val="00B64D8B"/>
    <w:rsid w:val="00B64E8D"/>
    <w:rsid w:val="00B650E0"/>
    <w:rsid w:val="00B65662"/>
    <w:rsid w:val="00B656AB"/>
    <w:rsid w:val="00B65795"/>
    <w:rsid w:val="00B65C2F"/>
    <w:rsid w:val="00B6608C"/>
    <w:rsid w:val="00B6614C"/>
    <w:rsid w:val="00B6655A"/>
    <w:rsid w:val="00B66987"/>
    <w:rsid w:val="00B66AFD"/>
    <w:rsid w:val="00B66B50"/>
    <w:rsid w:val="00B66C53"/>
    <w:rsid w:val="00B6722C"/>
    <w:rsid w:val="00B675D7"/>
    <w:rsid w:val="00B67929"/>
    <w:rsid w:val="00B67B07"/>
    <w:rsid w:val="00B67B12"/>
    <w:rsid w:val="00B70098"/>
    <w:rsid w:val="00B70370"/>
    <w:rsid w:val="00B70A09"/>
    <w:rsid w:val="00B70A86"/>
    <w:rsid w:val="00B70B32"/>
    <w:rsid w:val="00B70DE7"/>
    <w:rsid w:val="00B70E4F"/>
    <w:rsid w:val="00B70EA0"/>
    <w:rsid w:val="00B70F9C"/>
    <w:rsid w:val="00B710C6"/>
    <w:rsid w:val="00B7124C"/>
    <w:rsid w:val="00B71286"/>
    <w:rsid w:val="00B71A20"/>
    <w:rsid w:val="00B71ACA"/>
    <w:rsid w:val="00B72316"/>
    <w:rsid w:val="00B72577"/>
    <w:rsid w:val="00B72D5D"/>
    <w:rsid w:val="00B72EA9"/>
    <w:rsid w:val="00B72FA9"/>
    <w:rsid w:val="00B73036"/>
    <w:rsid w:val="00B73227"/>
    <w:rsid w:val="00B7394A"/>
    <w:rsid w:val="00B73A87"/>
    <w:rsid w:val="00B73EEE"/>
    <w:rsid w:val="00B74314"/>
    <w:rsid w:val="00B743FA"/>
    <w:rsid w:val="00B747BA"/>
    <w:rsid w:val="00B74803"/>
    <w:rsid w:val="00B7485F"/>
    <w:rsid w:val="00B74F0B"/>
    <w:rsid w:val="00B7512C"/>
    <w:rsid w:val="00B75325"/>
    <w:rsid w:val="00B757C2"/>
    <w:rsid w:val="00B757C3"/>
    <w:rsid w:val="00B75921"/>
    <w:rsid w:val="00B75F5B"/>
    <w:rsid w:val="00B76261"/>
    <w:rsid w:val="00B76533"/>
    <w:rsid w:val="00B76883"/>
    <w:rsid w:val="00B76D63"/>
    <w:rsid w:val="00B7707A"/>
    <w:rsid w:val="00B7737A"/>
    <w:rsid w:val="00B774E0"/>
    <w:rsid w:val="00B7752C"/>
    <w:rsid w:val="00B7786F"/>
    <w:rsid w:val="00B77DA5"/>
    <w:rsid w:val="00B8015D"/>
    <w:rsid w:val="00B801CE"/>
    <w:rsid w:val="00B80396"/>
    <w:rsid w:val="00B80545"/>
    <w:rsid w:val="00B80AAB"/>
    <w:rsid w:val="00B80ACB"/>
    <w:rsid w:val="00B80D37"/>
    <w:rsid w:val="00B8100B"/>
    <w:rsid w:val="00B811AC"/>
    <w:rsid w:val="00B81308"/>
    <w:rsid w:val="00B816BB"/>
    <w:rsid w:val="00B8172C"/>
    <w:rsid w:val="00B818E6"/>
    <w:rsid w:val="00B8194D"/>
    <w:rsid w:val="00B81F9F"/>
    <w:rsid w:val="00B8208C"/>
    <w:rsid w:val="00B82204"/>
    <w:rsid w:val="00B82702"/>
    <w:rsid w:val="00B82723"/>
    <w:rsid w:val="00B828A1"/>
    <w:rsid w:val="00B829B4"/>
    <w:rsid w:val="00B82BAC"/>
    <w:rsid w:val="00B82C4C"/>
    <w:rsid w:val="00B82C53"/>
    <w:rsid w:val="00B83084"/>
    <w:rsid w:val="00B832A7"/>
    <w:rsid w:val="00B834BC"/>
    <w:rsid w:val="00B8364F"/>
    <w:rsid w:val="00B83E51"/>
    <w:rsid w:val="00B841AE"/>
    <w:rsid w:val="00B84373"/>
    <w:rsid w:val="00B84813"/>
    <w:rsid w:val="00B848EC"/>
    <w:rsid w:val="00B84A86"/>
    <w:rsid w:val="00B851A5"/>
    <w:rsid w:val="00B855FC"/>
    <w:rsid w:val="00B85683"/>
    <w:rsid w:val="00B85899"/>
    <w:rsid w:val="00B85AEA"/>
    <w:rsid w:val="00B85C78"/>
    <w:rsid w:val="00B85FEA"/>
    <w:rsid w:val="00B860B7"/>
    <w:rsid w:val="00B86347"/>
    <w:rsid w:val="00B863C8"/>
    <w:rsid w:val="00B86ED5"/>
    <w:rsid w:val="00B86F32"/>
    <w:rsid w:val="00B86FAE"/>
    <w:rsid w:val="00B876F1"/>
    <w:rsid w:val="00B879BA"/>
    <w:rsid w:val="00B87A24"/>
    <w:rsid w:val="00B87AE2"/>
    <w:rsid w:val="00B87E79"/>
    <w:rsid w:val="00B90247"/>
    <w:rsid w:val="00B90293"/>
    <w:rsid w:val="00B902FA"/>
    <w:rsid w:val="00B90377"/>
    <w:rsid w:val="00B90F77"/>
    <w:rsid w:val="00B91099"/>
    <w:rsid w:val="00B91140"/>
    <w:rsid w:val="00B91332"/>
    <w:rsid w:val="00B917B3"/>
    <w:rsid w:val="00B917DD"/>
    <w:rsid w:val="00B9187B"/>
    <w:rsid w:val="00B92229"/>
    <w:rsid w:val="00B923B8"/>
    <w:rsid w:val="00B926D3"/>
    <w:rsid w:val="00B926F9"/>
    <w:rsid w:val="00B92712"/>
    <w:rsid w:val="00B92A57"/>
    <w:rsid w:val="00B92BCF"/>
    <w:rsid w:val="00B92E1E"/>
    <w:rsid w:val="00B9303A"/>
    <w:rsid w:val="00B93111"/>
    <w:rsid w:val="00B9330A"/>
    <w:rsid w:val="00B93474"/>
    <w:rsid w:val="00B934B5"/>
    <w:rsid w:val="00B934CC"/>
    <w:rsid w:val="00B937D4"/>
    <w:rsid w:val="00B9381D"/>
    <w:rsid w:val="00B93B0B"/>
    <w:rsid w:val="00B93C16"/>
    <w:rsid w:val="00B93FDC"/>
    <w:rsid w:val="00B94228"/>
    <w:rsid w:val="00B94439"/>
    <w:rsid w:val="00B94471"/>
    <w:rsid w:val="00B9498F"/>
    <w:rsid w:val="00B94D31"/>
    <w:rsid w:val="00B94F5C"/>
    <w:rsid w:val="00B95203"/>
    <w:rsid w:val="00B95424"/>
    <w:rsid w:val="00B954CB"/>
    <w:rsid w:val="00B9598B"/>
    <w:rsid w:val="00B95EF0"/>
    <w:rsid w:val="00B96181"/>
    <w:rsid w:val="00B9641A"/>
    <w:rsid w:val="00B9662B"/>
    <w:rsid w:val="00B9671B"/>
    <w:rsid w:val="00B9675B"/>
    <w:rsid w:val="00B96773"/>
    <w:rsid w:val="00B9693A"/>
    <w:rsid w:val="00B96A8D"/>
    <w:rsid w:val="00B97482"/>
    <w:rsid w:val="00B974A9"/>
    <w:rsid w:val="00B97DDB"/>
    <w:rsid w:val="00B97FE7"/>
    <w:rsid w:val="00BA0067"/>
    <w:rsid w:val="00BA0180"/>
    <w:rsid w:val="00BA037B"/>
    <w:rsid w:val="00BA04D5"/>
    <w:rsid w:val="00BA0756"/>
    <w:rsid w:val="00BA0ADE"/>
    <w:rsid w:val="00BA0C25"/>
    <w:rsid w:val="00BA1316"/>
    <w:rsid w:val="00BA132B"/>
    <w:rsid w:val="00BA1A55"/>
    <w:rsid w:val="00BA22BB"/>
    <w:rsid w:val="00BA2499"/>
    <w:rsid w:val="00BA2C93"/>
    <w:rsid w:val="00BA2D02"/>
    <w:rsid w:val="00BA2D62"/>
    <w:rsid w:val="00BA34ED"/>
    <w:rsid w:val="00BA3CAB"/>
    <w:rsid w:val="00BA3DB2"/>
    <w:rsid w:val="00BA43B7"/>
    <w:rsid w:val="00BA44CF"/>
    <w:rsid w:val="00BA452D"/>
    <w:rsid w:val="00BA4560"/>
    <w:rsid w:val="00BA46BD"/>
    <w:rsid w:val="00BA4937"/>
    <w:rsid w:val="00BA4F38"/>
    <w:rsid w:val="00BA5036"/>
    <w:rsid w:val="00BA5039"/>
    <w:rsid w:val="00BA50A0"/>
    <w:rsid w:val="00BA518B"/>
    <w:rsid w:val="00BA5714"/>
    <w:rsid w:val="00BA5856"/>
    <w:rsid w:val="00BA5CB2"/>
    <w:rsid w:val="00BA60D4"/>
    <w:rsid w:val="00BA61B1"/>
    <w:rsid w:val="00BA62A2"/>
    <w:rsid w:val="00BA672A"/>
    <w:rsid w:val="00BA697A"/>
    <w:rsid w:val="00BA6B9A"/>
    <w:rsid w:val="00BA6E1F"/>
    <w:rsid w:val="00BA6F0D"/>
    <w:rsid w:val="00BA78E8"/>
    <w:rsid w:val="00BA7D8E"/>
    <w:rsid w:val="00BA7E15"/>
    <w:rsid w:val="00BB0166"/>
    <w:rsid w:val="00BB0290"/>
    <w:rsid w:val="00BB0328"/>
    <w:rsid w:val="00BB0588"/>
    <w:rsid w:val="00BB0639"/>
    <w:rsid w:val="00BB06E1"/>
    <w:rsid w:val="00BB0C71"/>
    <w:rsid w:val="00BB1254"/>
    <w:rsid w:val="00BB129C"/>
    <w:rsid w:val="00BB1BE2"/>
    <w:rsid w:val="00BB1CDD"/>
    <w:rsid w:val="00BB1DDF"/>
    <w:rsid w:val="00BB2202"/>
    <w:rsid w:val="00BB235D"/>
    <w:rsid w:val="00BB2452"/>
    <w:rsid w:val="00BB29CB"/>
    <w:rsid w:val="00BB2A1C"/>
    <w:rsid w:val="00BB2DA5"/>
    <w:rsid w:val="00BB2DFA"/>
    <w:rsid w:val="00BB347E"/>
    <w:rsid w:val="00BB35CB"/>
    <w:rsid w:val="00BB37FB"/>
    <w:rsid w:val="00BB3907"/>
    <w:rsid w:val="00BB3A60"/>
    <w:rsid w:val="00BB3A75"/>
    <w:rsid w:val="00BB3B56"/>
    <w:rsid w:val="00BB3BDE"/>
    <w:rsid w:val="00BB424C"/>
    <w:rsid w:val="00BB480C"/>
    <w:rsid w:val="00BB486E"/>
    <w:rsid w:val="00BB4FB3"/>
    <w:rsid w:val="00BB5460"/>
    <w:rsid w:val="00BB5520"/>
    <w:rsid w:val="00BB577F"/>
    <w:rsid w:val="00BB61D2"/>
    <w:rsid w:val="00BB629F"/>
    <w:rsid w:val="00BB6757"/>
    <w:rsid w:val="00BB67CC"/>
    <w:rsid w:val="00BB67D3"/>
    <w:rsid w:val="00BB7058"/>
    <w:rsid w:val="00BB75EF"/>
    <w:rsid w:val="00BB7F80"/>
    <w:rsid w:val="00BC066E"/>
    <w:rsid w:val="00BC0AD3"/>
    <w:rsid w:val="00BC1209"/>
    <w:rsid w:val="00BC15C3"/>
    <w:rsid w:val="00BC1C71"/>
    <w:rsid w:val="00BC1E87"/>
    <w:rsid w:val="00BC1E8A"/>
    <w:rsid w:val="00BC1FB7"/>
    <w:rsid w:val="00BC1FF6"/>
    <w:rsid w:val="00BC224A"/>
    <w:rsid w:val="00BC227F"/>
    <w:rsid w:val="00BC2564"/>
    <w:rsid w:val="00BC2686"/>
    <w:rsid w:val="00BC2F2D"/>
    <w:rsid w:val="00BC2F55"/>
    <w:rsid w:val="00BC30D4"/>
    <w:rsid w:val="00BC3190"/>
    <w:rsid w:val="00BC33B5"/>
    <w:rsid w:val="00BC3438"/>
    <w:rsid w:val="00BC345D"/>
    <w:rsid w:val="00BC361C"/>
    <w:rsid w:val="00BC3941"/>
    <w:rsid w:val="00BC39E1"/>
    <w:rsid w:val="00BC3BF2"/>
    <w:rsid w:val="00BC3C2B"/>
    <w:rsid w:val="00BC3CB3"/>
    <w:rsid w:val="00BC3F2A"/>
    <w:rsid w:val="00BC4221"/>
    <w:rsid w:val="00BC43ED"/>
    <w:rsid w:val="00BC4957"/>
    <w:rsid w:val="00BC497C"/>
    <w:rsid w:val="00BC4CAB"/>
    <w:rsid w:val="00BC50C7"/>
    <w:rsid w:val="00BC5422"/>
    <w:rsid w:val="00BC55ED"/>
    <w:rsid w:val="00BC5816"/>
    <w:rsid w:val="00BC585A"/>
    <w:rsid w:val="00BC5885"/>
    <w:rsid w:val="00BC59C5"/>
    <w:rsid w:val="00BC5ACA"/>
    <w:rsid w:val="00BC5B6A"/>
    <w:rsid w:val="00BC5C00"/>
    <w:rsid w:val="00BC6075"/>
    <w:rsid w:val="00BC6CFB"/>
    <w:rsid w:val="00BC70FA"/>
    <w:rsid w:val="00BC70FC"/>
    <w:rsid w:val="00BC71B8"/>
    <w:rsid w:val="00BC7289"/>
    <w:rsid w:val="00BC72E3"/>
    <w:rsid w:val="00BC77C6"/>
    <w:rsid w:val="00BC795D"/>
    <w:rsid w:val="00BC7BDC"/>
    <w:rsid w:val="00BC7DEB"/>
    <w:rsid w:val="00BC7FC8"/>
    <w:rsid w:val="00BD0851"/>
    <w:rsid w:val="00BD0945"/>
    <w:rsid w:val="00BD0AC1"/>
    <w:rsid w:val="00BD0CAB"/>
    <w:rsid w:val="00BD0CF4"/>
    <w:rsid w:val="00BD0FE0"/>
    <w:rsid w:val="00BD13B1"/>
    <w:rsid w:val="00BD1C09"/>
    <w:rsid w:val="00BD1C2A"/>
    <w:rsid w:val="00BD1FEB"/>
    <w:rsid w:val="00BD21A9"/>
    <w:rsid w:val="00BD25F7"/>
    <w:rsid w:val="00BD2689"/>
    <w:rsid w:val="00BD2CF0"/>
    <w:rsid w:val="00BD30E9"/>
    <w:rsid w:val="00BD31E7"/>
    <w:rsid w:val="00BD350B"/>
    <w:rsid w:val="00BD39E4"/>
    <w:rsid w:val="00BD3B97"/>
    <w:rsid w:val="00BD42DF"/>
    <w:rsid w:val="00BD463F"/>
    <w:rsid w:val="00BD4667"/>
    <w:rsid w:val="00BD4709"/>
    <w:rsid w:val="00BD4A87"/>
    <w:rsid w:val="00BD4BB4"/>
    <w:rsid w:val="00BD4BD3"/>
    <w:rsid w:val="00BD4CBF"/>
    <w:rsid w:val="00BD50C2"/>
    <w:rsid w:val="00BD522D"/>
    <w:rsid w:val="00BD53E0"/>
    <w:rsid w:val="00BD551E"/>
    <w:rsid w:val="00BD5528"/>
    <w:rsid w:val="00BD6314"/>
    <w:rsid w:val="00BD6369"/>
    <w:rsid w:val="00BD6553"/>
    <w:rsid w:val="00BD66DA"/>
    <w:rsid w:val="00BD69C8"/>
    <w:rsid w:val="00BD69ED"/>
    <w:rsid w:val="00BD6A2B"/>
    <w:rsid w:val="00BD6BC3"/>
    <w:rsid w:val="00BD6BFB"/>
    <w:rsid w:val="00BD6CE2"/>
    <w:rsid w:val="00BD6D28"/>
    <w:rsid w:val="00BD6FC0"/>
    <w:rsid w:val="00BD71C4"/>
    <w:rsid w:val="00BD721F"/>
    <w:rsid w:val="00BD74D3"/>
    <w:rsid w:val="00BD7B89"/>
    <w:rsid w:val="00BD7C65"/>
    <w:rsid w:val="00BE023C"/>
    <w:rsid w:val="00BE0284"/>
    <w:rsid w:val="00BE0524"/>
    <w:rsid w:val="00BE0529"/>
    <w:rsid w:val="00BE07BA"/>
    <w:rsid w:val="00BE07CA"/>
    <w:rsid w:val="00BE09DC"/>
    <w:rsid w:val="00BE0CB8"/>
    <w:rsid w:val="00BE0E54"/>
    <w:rsid w:val="00BE0E6C"/>
    <w:rsid w:val="00BE11E8"/>
    <w:rsid w:val="00BE1270"/>
    <w:rsid w:val="00BE1889"/>
    <w:rsid w:val="00BE18C4"/>
    <w:rsid w:val="00BE273B"/>
    <w:rsid w:val="00BE2FC2"/>
    <w:rsid w:val="00BE3067"/>
    <w:rsid w:val="00BE3449"/>
    <w:rsid w:val="00BE34B0"/>
    <w:rsid w:val="00BE354B"/>
    <w:rsid w:val="00BE357C"/>
    <w:rsid w:val="00BE3967"/>
    <w:rsid w:val="00BE48BF"/>
    <w:rsid w:val="00BE48EE"/>
    <w:rsid w:val="00BE4C10"/>
    <w:rsid w:val="00BE4D4B"/>
    <w:rsid w:val="00BE5523"/>
    <w:rsid w:val="00BE55CC"/>
    <w:rsid w:val="00BE5646"/>
    <w:rsid w:val="00BE5CB1"/>
    <w:rsid w:val="00BE6322"/>
    <w:rsid w:val="00BE6660"/>
    <w:rsid w:val="00BE68F5"/>
    <w:rsid w:val="00BE6952"/>
    <w:rsid w:val="00BE6ED6"/>
    <w:rsid w:val="00BE70EF"/>
    <w:rsid w:val="00BE750D"/>
    <w:rsid w:val="00BE762B"/>
    <w:rsid w:val="00BE7942"/>
    <w:rsid w:val="00BE7F5F"/>
    <w:rsid w:val="00BF01CB"/>
    <w:rsid w:val="00BF0211"/>
    <w:rsid w:val="00BF0219"/>
    <w:rsid w:val="00BF0318"/>
    <w:rsid w:val="00BF0483"/>
    <w:rsid w:val="00BF05FD"/>
    <w:rsid w:val="00BF0B88"/>
    <w:rsid w:val="00BF0E90"/>
    <w:rsid w:val="00BF1765"/>
    <w:rsid w:val="00BF1811"/>
    <w:rsid w:val="00BF1CF7"/>
    <w:rsid w:val="00BF1F02"/>
    <w:rsid w:val="00BF1F41"/>
    <w:rsid w:val="00BF21AA"/>
    <w:rsid w:val="00BF21B1"/>
    <w:rsid w:val="00BF251E"/>
    <w:rsid w:val="00BF2C35"/>
    <w:rsid w:val="00BF2CFF"/>
    <w:rsid w:val="00BF2D35"/>
    <w:rsid w:val="00BF2DB1"/>
    <w:rsid w:val="00BF2F2A"/>
    <w:rsid w:val="00BF333B"/>
    <w:rsid w:val="00BF3591"/>
    <w:rsid w:val="00BF3C6A"/>
    <w:rsid w:val="00BF3E38"/>
    <w:rsid w:val="00BF3E55"/>
    <w:rsid w:val="00BF44A5"/>
    <w:rsid w:val="00BF48E9"/>
    <w:rsid w:val="00BF492D"/>
    <w:rsid w:val="00BF4B27"/>
    <w:rsid w:val="00BF4EB4"/>
    <w:rsid w:val="00BF5085"/>
    <w:rsid w:val="00BF55E7"/>
    <w:rsid w:val="00BF5622"/>
    <w:rsid w:val="00BF5719"/>
    <w:rsid w:val="00BF57B3"/>
    <w:rsid w:val="00BF5912"/>
    <w:rsid w:val="00BF6315"/>
    <w:rsid w:val="00BF6A2D"/>
    <w:rsid w:val="00BF6FA0"/>
    <w:rsid w:val="00BF70F0"/>
    <w:rsid w:val="00BF74E4"/>
    <w:rsid w:val="00BF76AA"/>
    <w:rsid w:val="00BF7BA8"/>
    <w:rsid w:val="00BF7C14"/>
    <w:rsid w:val="00BF7E14"/>
    <w:rsid w:val="00BF7E92"/>
    <w:rsid w:val="00BF7EAB"/>
    <w:rsid w:val="00BF7F11"/>
    <w:rsid w:val="00BF7F7A"/>
    <w:rsid w:val="00C0024C"/>
    <w:rsid w:val="00C002D8"/>
    <w:rsid w:val="00C003D0"/>
    <w:rsid w:val="00C00454"/>
    <w:rsid w:val="00C007D7"/>
    <w:rsid w:val="00C008EC"/>
    <w:rsid w:val="00C00A6C"/>
    <w:rsid w:val="00C00D4A"/>
    <w:rsid w:val="00C011FB"/>
    <w:rsid w:val="00C01342"/>
    <w:rsid w:val="00C0135E"/>
    <w:rsid w:val="00C015C4"/>
    <w:rsid w:val="00C02209"/>
    <w:rsid w:val="00C02B97"/>
    <w:rsid w:val="00C0324C"/>
    <w:rsid w:val="00C03404"/>
    <w:rsid w:val="00C03515"/>
    <w:rsid w:val="00C036D9"/>
    <w:rsid w:val="00C03B6C"/>
    <w:rsid w:val="00C03CAB"/>
    <w:rsid w:val="00C03CCD"/>
    <w:rsid w:val="00C042E3"/>
    <w:rsid w:val="00C043F9"/>
    <w:rsid w:val="00C0451B"/>
    <w:rsid w:val="00C045C3"/>
    <w:rsid w:val="00C04663"/>
    <w:rsid w:val="00C059C5"/>
    <w:rsid w:val="00C0600B"/>
    <w:rsid w:val="00C06179"/>
    <w:rsid w:val="00C061E2"/>
    <w:rsid w:val="00C06377"/>
    <w:rsid w:val="00C06867"/>
    <w:rsid w:val="00C06A9C"/>
    <w:rsid w:val="00C06BFA"/>
    <w:rsid w:val="00C075BD"/>
    <w:rsid w:val="00C077AD"/>
    <w:rsid w:val="00C07B35"/>
    <w:rsid w:val="00C07B6B"/>
    <w:rsid w:val="00C07CEF"/>
    <w:rsid w:val="00C07EA1"/>
    <w:rsid w:val="00C07F14"/>
    <w:rsid w:val="00C10647"/>
    <w:rsid w:val="00C106B8"/>
    <w:rsid w:val="00C107BE"/>
    <w:rsid w:val="00C10A47"/>
    <w:rsid w:val="00C10F29"/>
    <w:rsid w:val="00C1119E"/>
    <w:rsid w:val="00C11699"/>
    <w:rsid w:val="00C12314"/>
    <w:rsid w:val="00C12517"/>
    <w:rsid w:val="00C128E4"/>
    <w:rsid w:val="00C129EB"/>
    <w:rsid w:val="00C12BF1"/>
    <w:rsid w:val="00C13A9B"/>
    <w:rsid w:val="00C13AF0"/>
    <w:rsid w:val="00C13B36"/>
    <w:rsid w:val="00C13DB8"/>
    <w:rsid w:val="00C1458C"/>
    <w:rsid w:val="00C149BD"/>
    <w:rsid w:val="00C15049"/>
    <w:rsid w:val="00C15617"/>
    <w:rsid w:val="00C1587A"/>
    <w:rsid w:val="00C15C78"/>
    <w:rsid w:val="00C15CC2"/>
    <w:rsid w:val="00C16119"/>
    <w:rsid w:val="00C16217"/>
    <w:rsid w:val="00C165C2"/>
    <w:rsid w:val="00C16DE5"/>
    <w:rsid w:val="00C1701D"/>
    <w:rsid w:val="00C170D6"/>
    <w:rsid w:val="00C1716C"/>
    <w:rsid w:val="00C171FF"/>
    <w:rsid w:val="00C177A8"/>
    <w:rsid w:val="00C179AA"/>
    <w:rsid w:val="00C17CAE"/>
    <w:rsid w:val="00C2041C"/>
    <w:rsid w:val="00C20728"/>
    <w:rsid w:val="00C208B1"/>
    <w:rsid w:val="00C2096D"/>
    <w:rsid w:val="00C20D7A"/>
    <w:rsid w:val="00C20E68"/>
    <w:rsid w:val="00C210B6"/>
    <w:rsid w:val="00C211A6"/>
    <w:rsid w:val="00C21237"/>
    <w:rsid w:val="00C21292"/>
    <w:rsid w:val="00C213DF"/>
    <w:rsid w:val="00C214B4"/>
    <w:rsid w:val="00C21512"/>
    <w:rsid w:val="00C21A97"/>
    <w:rsid w:val="00C21BCA"/>
    <w:rsid w:val="00C21FF3"/>
    <w:rsid w:val="00C221C3"/>
    <w:rsid w:val="00C22308"/>
    <w:rsid w:val="00C22592"/>
    <w:rsid w:val="00C22779"/>
    <w:rsid w:val="00C2286A"/>
    <w:rsid w:val="00C228FC"/>
    <w:rsid w:val="00C22B5D"/>
    <w:rsid w:val="00C22F80"/>
    <w:rsid w:val="00C23348"/>
    <w:rsid w:val="00C236CA"/>
    <w:rsid w:val="00C23C63"/>
    <w:rsid w:val="00C23CA0"/>
    <w:rsid w:val="00C242A1"/>
    <w:rsid w:val="00C2450B"/>
    <w:rsid w:val="00C246E5"/>
    <w:rsid w:val="00C24729"/>
    <w:rsid w:val="00C248D2"/>
    <w:rsid w:val="00C249FF"/>
    <w:rsid w:val="00C24A24"/>
    <w:rsid w:val="00C24F05"/>
    <w:rsid w:val="00C25199"/>
    <w:rsid w:val="00C2542D"/>
    <w:rsid w:val="00C25612"/>
    <w:rsid w:val="00C256B2"/>
    <w:rsid w:val="00C25844"/>
    <w:rsid w:val="00C25E74"/>
    <w:rsid w:val="00C26019"/>
    <w:rsid w:val="00C26533"/>
    <w:rsid w:val="00C2667B"/>
    <w:rsid w:val="00C26A4E"/>
    <w:rsid w:val="00C26ABA"/>
    <w:rsid w:val="00C26D23"/>
    <w:rsid w:val="00C26DC2"/>
    <w:rsid w:val="00C2704E"/>
    <w:rsid w:val="00C270D1"/>
    <w:rsid w:val="00C27ADD"/>
    <w:rsid w:val="00C27B79"/>
    <w:rsid w:val="00C27B91"/>
    <w:rsid w:val="00C27F93"/>
    <w:rsid w:val="00C303A6"/>
    <w:rsid w:val="00C3057C"/>
    <w:rsid w:val="00C3079F"/>
    <w:rsid w:val="00C30D84"/>
    <w:rsid w:val="00C31093"/>
    <w:rsid w:val="00C315BC"/>
    <w:rsid w:val="00C31AB8"/>
    <w:rsid w:val="00C31BE7"/>
    <w:rsid w:val="00C31C22"/>
    <w:rsid w:val="00C3201E"/>
    <w:rsid w:val="00C3280F"/>
    <w:rsid w:val="00C328BA"/>
    <w:rsid w:val="00C32A2D"/>
    <w:rsid w:val="00C32BDE"/>
    <w:rsid w:val="00C32D2D"/>
    <w:rsid w:val="00C33196"/>
    <w:rsid w:val="00C3351B"/>
    <w:rsid w:val="00C33713"/>
    <w:rsid w:val="00C33A56"/>
    <w:rsid w:val="00C33B74"/>
    <w:rsid w:val="00C33C6E"/>
    <w:rsid w:val="00C34515"/>
    <w:rsid w:val="00C345E3"/>
    <w:rsid w:val="00C34813"/>
    <w:rsid w:val="00C348DC"/>
    <w:rsid w:val="00C34B7E"/>
    <w:rsid w:val="00C34D6F"/>
    <w:rsid w:val="00C354B2"/>
    <w:rsid w:val="00C3586D"/>
    <w:rsid w:val="00C35A35"/>
    <w:rsid w:val="00C35B0F"/>
    <w:rsid w:val="00C35B8A"/>
    <w:rsid w:val="00C35C9C"/>
    <w:rsid w:val="00C35D04"/>
    <w:rsid w:val="00C35FCE"/>
    <w:rsid w:val="00C363D0"/>
    <w:rsid w:val="00C36430"/>
    <w:rsid w:val="00C365DE"/>
    <w:rsid w:val="00C36775"/>
    <w:rsid w:val="00C36AEF"/>
    <w:rsid w:val="00C36B1C"/>
    <w:rsid w:val="00C36BC1"/>
    <w:rsid w:val="00C36E4E"/>
    <w:rsid w:val="00C373AE"/>
    <w:rsid w:val="00C373F6"/>
    <w:rsid w:val="00C37460"/>
    <w:rsid w:val="00C374CE"/>
    <w:rsid w:val="00C37909"/>
    <w:rsid w:val="00C379D2"/>
    <w:rsid w:val="00C37B5A"/>
    <w:rsid w:val="00C37CCC"/>
    <w:rsid w:val="00C37EB1"/>
    <w:rsid w:val="00C37F75"/>
    <w:rsid w:val="00C40281"/>
    <w:rsid w:val="00C402AB"/>
    <w:rsid w:val="00C404BF"/>
    <w:rsid w:val="00C40632"/>
    <w:rsid w:val="00C40A57"/>
    <w:rsid w:val="00C40DFA"/>
    <w:rsid w:val="00C40FF7"/>
    <w:rsid w:val="00C410C7"/>
    <w:rsid w:val="00C4138D"/>
    <w:rsid w:val="00C413B6"/>
    <w:rsid w:val="00C41757"/>
    <w:rsid w:val="00C41819"/>
    <w:rsid w:val="00C41B85"/>
    <w:rsid w:val="00C422BB"/>
    <w:rsid w:val="00C4240B"/>
    <w:rsid w:val="00C42487"/>
    <w:rsid w:val="00C425AD"/>
    <w:rsid w:val="00C4263B"/>
    <w:rsid w:val="00C427A0"/>
    <w:rsid w:val="00C4281D"/>
    <w:rsid w:val="00C42AF2"/>
    <w:rsid w:val="00C42D21"/>
    <w:rsid w:val="00C43286"/>
    <w:rsid w:val="00C432FC"/>
    <w:rsid w:val="00C435EA"/>
    <w:rsid w:val="00C437F5"/>
    <w:rsid w:val="00C43D8C"/>
    <w:rsid w:val="00C4464B"/>
    <w:rsid w:val="00C446AC"/>
    <w:rsid w:val="00C4471B"/>
    <w:rsid w:val="00C44780"/>
    <w:rsid w:val="00C447B3"/>
    <w:rsid w:val="00C44A19"/>
    <w:rsid w:val="00C44A98"/>
    <w:rsid w:val="00C44ADE"/>
    <w:rsid w:val="00C44CA9"/>
    <w:rsid w:val="00C44F12"/>
    <w:rsid w:val="00C4542E"/>
    <w:rsid w:val="00C456CD"/>
    <w:rsid w:val="00C456D7"/>
    <w:rsid w:val="00C458ED"/>
    <w:rsid w:val="00C45ACF"/>
    <w:rsid w:val="00C45BE7"/>
    <w:rsid w:val="00C45F04"/>
    <w:rsid w:val="00C461FA"/>
    <w:rsid w:val="00C463A0"/>
    <w:rsid w:val="00C46BA3"/>
    <w:rsid w:val="00C46FBA"/>
    <w:rsid w:val="00C472F9"/>
    <w:rsid w:val="00C4750F"/>
    <w:rsid w:val="00C47612"/>
    <w:rsid w:val="00C476E5"/>
    <w:rsid w:val="00C4774F"/>
    <w:rsid w:val="00C47C07"/>
    <w:rsid w:val="00C47D40"/>
    <w:rsid w:val="00C50280"/>
    <w:rsid w:val="00C506EB"/>
    <w:rsid w:val="00C50C50"/>
    <w:rsid w:val="00C5153E"/>
    <w:rsid w:val="00C51641"/>
    <w:rsid w:val="00C516B3"/>
    <w:rsid w:val="00C51BB4"/>
    <w:rsid w:val="00C51CCB"/>
    <w:rsid w:val="00C51F58"/>
    <w:rsid w:val="00C52032"/>
    <w:rsid w:val="00C520AD"/>
    <w:rsid w:val="00C52533"/>
    <w:rsid w:val="00C525FD"/>
    <w:rsid w:val="00C5264D"/>
    <w:rsid w:val="00C52B86"/>
    <w:rsid w:val="00C53505"/>
    <w:rsid w:val="00C5364D"/>
    <w:rsid w:val="00C5372A"/>
    <w:rsid w:val="00C53F63"/>
    <w:rsid w:val="00C542DB"/>
    <w:rsid w:val="00C54361"/>
    <w:rsid w:val="00C54805"/>
    <w:rsid w:val="00C54B3B"/>
    <w:rsid w:val="00C54CA4"/>
    <w:rsid w:val="00C54D08"/>
    <w:rsid w:val="00C54D37"/>
    <w:rsid w:val="00C54E14"/>
    <w:rsid w:val="00C54EBD"/>
    <w:rsid w:val="00C55EAB"/>
    <w:rsid w:val="00C55F60"/>
    <w:rsid w:val="00C56137"/>
    <w:rsid w:val="00C56292"/>
    <w:rsid w:val="00C562F3"/>
    <w:rsid w:val="00C564CF"/>
    <w:rsid w:val="00C56557"/>
    <w:rsid w:val="00C56582"/>
    <w:rsid w:val="00C56640"/>
    <w:rsid w:val="00C5738E"/>
    <w:rsid w:val="00C577F3"/>
    <w:rsid w:val="00C57A8B"/>
    <w:rsid w:val="00C57DFC"/>
    <w:rsid w:val="00C57FBD"/>
    <w:rsid w:val="00C600BD"/>
    <w:rsid w:val="00C601FF"/>
    <w:rsid w:val="00C60252"/>
    <w:rsid w:val="00C60696"/>
    <w:rsid w:val="00C609E0"/>
    <w:rsid w:val="00C61253"/>
    <w:rsid w:val="00C6130E"/>
    <w:rsid w:val="00C6146F"/>
    <w:rsid w:val="00C616DB"/>
    <w:rsid w:val="00C616FD"/>
    <w:rsid w:val="00C61AD0"/>
    <w:rsid w:val="00C62124"/>
    <w:rsid w:val="00C6238D"/>
    <w:rsid w:val="00C623D1"/>
    <w:rsid w:val="00C624CF"/>
    <w:rsid w:val="00C628F5"/>
    <w:rsid w:val="00C62F75"/>
    <w:rsid w:val="00C6301F"/>
    <w:rsid w:val="00C63528"/>
    <w:rsid w:val="00C6394A"/>
    <w:rsid w:val="00C63A91"/>
    <w:rsid w:val="00C63B51"/>
    <w:rsid w:val="00C6464D"/>
    <w:rsid w:val="00C64662"/>
    <w:rsid w:val="00C64953"/>
    <w:rsid w:val="00C649B4"/>
    <w:rsid w:val="00C64C83"/>
    <w:rsid w:val="00C650B4"/>
    <w:rsid w:val="00C6513F"/>
    <w:rsid w:val="00C65809"/>
    <w:rsid w:val="00C65CEC"/>
    <w:rsid w:val="00C65E12"/>
    <w:rsid w:val="00C665A2"/>
    <w:rsid w:val="00C6677E"/>
    <w:rsid w:val="00C669F1"/>
    <w:rsid w:val="00C66E51"/>
    <w:rsid w:val="00C6702F"/>
    <w:rsid w:val="00C67047"/>
    <w:rsid w:val="00C67266"/>
    <w:rsid w:val="00C67616"/>
    <w:rsid w:val="00C67988"/>
    <w:rsid w:val="00C67B3A"/>
    <w:rsid w:val="00C67D53"/>
    <w:rsid w:val="00C67F2E"/>
    <w:rsid w:val="00C704B6"/>
    <w:rsid w:val="00C705E3"/>
    <w:rsid w:val="00C706F8"/>
    <w:rsid w:val="00C708F2"/>
    <w:rsid w:val="00C70B07"/>
    <w:rsid w:val="00C70CF1"/>
    <w:rsid w:val="00C70DCB"/>
    <w:rsid w:val="00C70EA2"/>
    <w:rsid w:val="00C710FF"/>
    <w:rsid w:val="00C71183"/>
    <w:rsid w:val="00C71454"/>
    <w:rsid w:val="00C71586"/>
    <w:rsid w:val="00C71605"/>
    <w:rsid w:val="00C716BA"/>
    <w:rsid w:val="00C71945"/>
    <w:rsid w:val="00C71C87"/>
    <w:rsid w:val="00C72009"/>
    <w:rsid w:val="00C72307"/>
    <w:rsid w:val="00C7232B"/>
    <w:rsid w:val="00C727AE"/>
    <w:rsid w:val="00C72B61"/>
    <w:rsid w:val="00C72D19"/>
    <w:rsid w:val="00C73513"/>
    <w:rsid w:val="00C73706"/>
    <w:rsid w:val="00C7393A"/>
    <w:rsid w:val="00C73DA7"/>
    <w:rsid w:val="00C746E4"/>
    <w:rsid w:val="00C749E4"/>
    <w:rsid w:val="00C74DF5"/>
    <w:rsid w:val="00C74E46"/>
    <w:rsid w:val="00C74EB3"/>
    <w:rsid w:val="00C74F10"/>
    <w:rsid w:val="00C74FE2"/>
    <w:rsid w:val="00C75434"/>
    <w:rsid w:val="00C75D96"/>
    <w:rsid w:val="00C75F25"/>
    <w:rsid w:val="00C7619A"/>
    <w:rsid w:val="00C761C2"/>
    <w:rsid w:val="00C76379"/>
    <w:rsid w:val="00C763A8"/>
    <w:rsid w:val="00C764BC"/>
    <w:rsid w:val="00C76A65"/>
    <w:rsid w:val="00C76DB5"/>
    <w:rsid w:val="00C76E41"/>
    <w:rsid w:val="00C76F9A"/>
    <w:rsid w:val="00C77004"/>
    <w:rsid w:val="00C7704A"/>
    <w:rsid w:val="00C775F7"/>
    <w:rsid w:val="00C77692"/>
    <w:rsid w:val="00C77897"/>
    <w:rsid w:val="00C77B8B"/>
    <w:rsid w:val="00C77E3E"/>
    <w:rsid w:val="00C80B84"/>
    <w:rsid w:val="00C80CC4"/>
    <w:rsid w:val="00C80FF9"/>
    <w:rsid w:val="00C8117E"/>
    <w:rsid w:val="00C8176C"/>
    <w:rsid w:val="00C81799"/>
    <w:rsid w:val="00C81AC4"/>
    <w:rsid w:val="00C81D6A"/>
    <w:rsid w:val="00C81FFC"/>
    <w:rsid w:val="00C823CE"/>
    <w:rsid w:val="00C8247A"/>
    <w:rsid w:val="00C8264F"/>
    <w:rsid w:val="00C826DD"/>
    <w:rsid w:val="00C838EB"/>
    <w:rsid w:val="00C84073"/>
    <w:rsid w:val="00C841A8"/>
    <w:rsid w:val="00C843E2"/>
    <w:rsid w:val="00C844E2"/>
    <w:rsid w:val="00C8470B"/>
    <w:rsid w:val="00C8492B"/>
    <w:rsid w:val="00C849E5"/>
    <w:rsid w:val="00C84E71"/>
    <w:rsid w:val="00C84E8E"/>
    <w:rsid w:val="00C84FAC"/>
    <w:rsid w:val="00C853C8"/>
    <w:rsid w:val="00C85458"/>
    <w:rsid w:val="00C85619"/>
    <w:rsid w:val="00C8589D"/>
    <w:rsid w:val="00C85918"/>
    <w:rsid w:val="00C85BED"/>
    <w:rsid w:val="00C85BF9"/>
    <w:rsid w:val="00C85F26"/>
    <w:rsid w:val="00C866F2"/>
    <w:rsid w:val="00C86D2F"/>
    <w:rsid w:val="00C86E04"/>
    <w:rsid w:val="00C86FFC"/>
    <w:rsid w:val="00C87880"/>
    <w:rsid w:val="00C8796F"/>
    <w:rsid w:val="00C87A49"/>
    <w:rsid w:val="00C87FAD"/>
    <w:rsid w:val="00C9013A"/>
    <w:rsid w:val="00C90824"/>
    <w:rsid w:val="00C90BB6"/>
    <w:rsid w:val="00C90E2D"/>
    <w:rsid w:val="00C90EB5"/>
    <w:rsid w:val="00C90FF5"/>
    <w:rsid w:val="00C9110A"/>
    <w:rsid w:val="00C91255"/>
    <w:rsid w:val="00C91521"/>
    <w:rsid w:val="00C91E32"/>
    <w:rsid w:val="00C920C0"/>
    <w:rsid w:val="00C9219A"/>
    <w:rsid w:val="00C92409"/>
    <w:rsid w:val="00C92480"/>
    <w:rsid w:val="00C92530"/>
    <w:rsid w:val="00C92539"/>
    <w:rsid w:val="00C925A1"/>
    <w:rsid w:val="00C92833"/>
    <w:rsid w:val="00C92B2F"/>
    <w:rsid w:val="00C92C19"/>
    <w:rsid w:val="00C92C85"/>
    <w:rsid w:val="00C92C99"/>
    <w:rsid w:val="00C92DAA"/>
    <w:rsid w:val="00C93143"/>
    <w:rsid w:val="00C9344C"/>
    <w:rsid w:val="00C93C11"/>
    <w:rsid w:val="00C93D72"/>
    <w:rsid w:val="00C93E2D"/>
    <w:rsid w:val="00C93E7B"/>
    <w:rsid w:val="00C93F25"/>
    <w:rsid w:val="00C9406A"/>
    <w:rsid w:val="00C943D0"/>
    <w:rsid w:val="00C94459"/>
    <w:rsid w:val="00C9449C"/>
    <w:rsid w:val="00C94519"/>
    <w:rsid w:val="00C947A6"/>
    <w:rsid w:val="00C9480A"/>
    <w:rsid w:val="00C94984"/>
    <w:rsid w:val="00C94A15"/>
    <w:rsid w:val="00C94D21"/>
    <w:rsid w:val="00C94D23"/>
    <w:rsid w:val="00C94EFD"/>
    <w:rsid w:val="00C94F73"/>
    <w:rsid w:val="00C9505E"/>
    <w:rsid w:val="00C95858"/>
    <w:rsid w:val="00C95911"/>
    <w:rsid w:val="00C9592D"/>
    <w:rsid w:val="00C95A3C"/>
    <w:rsid w:val="00C95AF7"/>
    <w:rsid w:val="00C95DC1"/>
    <w:rsid w:val="00C961CE"/>
    <w:rsid w:val="00C96589"/>
    <w:rsid w:val="00C96626"/>
    <w:rsid w:val="00C96C77"/>
    <w:rsid w:val="00C96FBA"/>
    <w:rsid w:val="00C973D1"/>
    <w:rsid w:val="00C97FC6"/>
    <w:rsid w:val="00CA0364"/>
    <w:rsid w:val="00CA05ED"/>
    <w:rsid w:val="00CA08E0"/>
    <w:rsid w:val="00CA0E69"/>
    <w:rsid w:val="00CA12BE"/>
    <w:rsid w:val="00CA14CC"/>
    <w:rsid w:val="00CA16B3"/>
    <w:rsid w:val="00CA1B40"/>
    <w:rsid w:val="00CA1B56"/>
    <w:rsid w:val="00CA1CBD"/>
    <w:rsid w:val="00CA1F17"/>
    <w:rsid w:val="00CA2219"/>
    <w:rsid w:val="00CA22EC"/>
    <w:rsid w:val="00CA23E9"/>
    <w:rsid w:val="00CA2651"/>
    <w:rsid w:val="00CA28AB"/>
    <w:rsid w:val="00CA2B90"/>
    <w:rsid w:val="00CA2CB7"/>
    <w:rsid w:val="00CA2D11"/>
    <w:rsid w:val="00CA36B2"/>
    <w:rsid w:val="00CA37FC"/>
    <w:rsid w:val="00CA38C8"/>
    <w:rsid w:val="00CA3B7D"/>
    <w:rsid w:val="00CA3B8B"/>
    <w:rsid w:val="00CA3E06"/>
    <w:rsid w:val="00CA400A"/>
    <w:rsid w:val="00CA41B5"/>
    <w:rsid w:val="00CA465C"/>
    <w:rsid w:val="00CA4F66"/>
    <w:rsid w:val="00CA50B5"/>
    <w:rsid w:val="00CA525A"/>
    <w:rsid w:val="00CA5376"/>
    <w:rsid w:val="00CA5A73"/>
    <w:rsid w:val="00CA5A9B"/>
    <w:rsid w:val="00CA5B02"/>
    <w:rsid w:val="00CA5C7E"/>
    <w:rsid w:val="00CA6457"/>
    <w:rsid w:val="00CA6654"/>
    <w:rsid w:val="00CA66D4"/>
    <w:rsid w:val="00CA6764"/>
    <w:rsid w:val="00CA67A1"/>
    <w:rsid w:val="00CA67CA"/>
    <w:rsid w:val="00CA693D"/>
    <w:rsid w:val="00CA698D"/>
    <w:rsid w:val="00CA6E35"/>
    <w:rsid w:val="00CA7111"/>
    <w:rsid w:val="00CA7120"/>
    <w:rsid w:val="00CA781A"/>
    <w:rsid w:val="00CA7877"/>
    <w:rsid w:val="00CA78A8"/>
    <w:rsid w:val="00CA797C"/>
    <w:rsid w:val="00CA7CE5"/>
    <w:rsid w:val="00CA7E0D"/>
    <w:rsid w:val="00CB0067"/>
    <w:rsid w:val="00CB022F"/>
    <w:rsid w:val="00CB02E6"/>
    <w:rsid w:val="00CB02E8"/>
    <w:rsid w:val="00CB0322"/>
    <w:rsid w:val="00CB0470"/>
    <w:rsid w:val="00CB0528"/>
    <w:rsid w:val="00CB080A"/>
    <w:rsid w:val="00CB0822"/>
    <w:rsid w:val="00CB0923"/>
    <w:rsid w:val="00CB0FC1"/>
    <w:rsid w:val="00CB103F"/>
    <w:rsid w:val="00CB10BB"/>
    <w:rsid w:val="00CB13D8"/>
    <w:rsid w:val="00CB15F8"/>
    <w:rsid w:val="00CB1638"/>
    <w:rsid w:val="00CB1E7B"/>
    <w:rsid w:val="00CB20A5"/>
    <w:rsid w:val="00CB20BF"/>
    <w:rsid w:val="00CB20FD"/>
    <w:rsid w:val="00CB21FE"/>
    <w:rsid w:val="00CB2484"/>
    <w:rsid w:val="00CB268E"/>
    <w:rsid w:val="00CB2693"/>
    <w:rsid w:val="00CB26FB"/>
    <w:rsid w:val="00CB2C4E"/>
    <w:rsid w:val="00CB3156"/>
    <w:rsid w:val="00CB329E"/>
    <w:rsid w:val="00CB367F"/>
    <w:rsid w:val="00CB37BF"/>
    <w:rsid w:val="00CB3846"/>
    <w:rsid w:val="00CB39A3"/>
    <w:rsid w:val="00CB39CF"/>
    <w:rsid w:val="00CB3A9B"/>
    <w:rsid w:val="00CB3B3C"/>
    <w:rsid w:val="00CB3D1B"/>
    <w:rsid w:val="00CB3DD5"/>
    <w:rsid w:val="00CB3F54"/>
    <w:rsid w:val="00CB3F77"/>
    <w:rsid w:val="00CB44B0"/>
    <w:rsid w:val="00CB47B5"/>
    <w:rsid w:val="00CB4835"/>
    <w:rsid w:val="00CB4B75"/>
    <w:rsid w:val="00CB4F13"/>
    <w:rsid w:val="00CB533A"/>
    <w:rsid w:val="00CB5530"/>
    <w:rsid w:val="00CB5A6D"/>
    <w:rsid w:val="00CB5FEB"/>
    <w:rsid w:val="00CB62BB"/>
    <w:rsid w:val="00CB65C5"/>
    <w:rsid w:val="00CB66ED"/>
    <w:rsid w:val="00CB6782"/>
    <w:rsid w:val="00CB67B3"/>
    <w:rsid w:val="00CB69FB"/>
    <w:rsid w:val="00CB6A23"/>
    <w:rsid w:val="00CB6E2D"/>
    <w:rsid w:val="00CB6E8B"/>
    <w:rsid w:val="00CB6FF4"/>
    <w:rsid w:val="00CB7AB4"/>
    <w:rsid w:val="00CB7C45"/>
    <w:rsid w:val="00CC0407"/>
    <w:rsid w:val="00CC050F"/>
    <w:rsid w:val="00CC08ED"/>
    <w:rsid w:val="00CC0A06"/>
    <w:rsid w:val="00CC0A98"/>
    <w:rsid w:val="00CC0D21"/>
    <w:rsid w:val="00CC11A7"/>
    <w:rsid w:val="00CC1349"/>
    <w:rsid w:val="00CC187A"/>
    <w:rsid w:val="00CC1ECA"/>
    <w:rsid w:val="00CC2C78"/>
    <w:rsid w:val="00CC2CFC"/>
    <w:rsid w:val="00CC2DC3"/>
    <w:rsid w:val="00CC2F95"/>
    <w:rsid w:val="00CC32BF"/>
    <w:rsid w:val="00CC3677"/>
    <w:rsid w:val="00CC391C"/>
    <w:rsid w:val="00CC3BC8"/>
    <w:rsid w:val="00CC3DF7"/>
    <w:rsid w:val="00CC42AD"/>
    <w:rsid w:val="00CC43CB"/>
    <w:rsid w:val="00CC45F0"/>
    <w:rsid w:val="00CC48E3"/>
    <w:rsid w:val="00CC48F4"/>
    <w:rsid w:val="00CC49DB"/>
    <w:rsid w:val="00CC4CD2"/>
    <w:rsid w:val="00CC529A"/>
    <w:rsid w:val="00CC5573"/>
    <w:rsid w:val="00CC5575"/>
    <w:rsid w:val="00CC5C97"/>
    <w:rsid w:val="00CC5CBD"/>
    <w:rsid w:val="00CC5E79"/>
    <w:rsid w:val="00CC62A7"/>
    <w:rsid w:val="00CC6491"/>
    <w:rsid w:val="00CC677A"/>
    <w:rsid w:val="00CC709B"/>
    <w:rsid w:val="00CC73A7"/>
    <w:rsid w:val="00CC74B6"/>
    <w:rsid w:val="00CC75E4"/>
    <w:rsid w:val="00CD09EF"/>
    <w:rsid w:val="00CD0B6C"/>
    <w:rsid w:val="00CD0D6F"/>
    <w:rsid w:val="00CD11CD"/>
    <w:rsid w:val="00CD11D9"/>
    <w:rsid w:val="00CD1264"/>
    <w:rsid w:val="00CD1374"/>
    <w:rsid w:val="00CD15F1"/>
    <w:rsid w:val="00CD19DF"/>
    <w:rsid w:val="00CD214F"/>
    <w:rsid w:val="00CD2520"/>
    <w:rsid w:val="00CD2584"/>
    <w:rsid w:val="00CD2744"/>
    <w:rsid w:val="00CD2B96"/>
    <w:rsid w:val="00CD2BA4"/>
    <w:rsid w:val="00CD2C9A"/>
    <w:rsid w:val="00CD3480"/>
    <w:rsid w:val="00CD35B0"/>
    <w:rsid w:val="00CD3719"/>
    <w:rsid w:val="00CD383D"/>
    <w:rsid w:val="00CD39AD"/>
    <w:rsid w:val="00CD3CC1"/>
    <w:rsid w:val="00CD3E9D"/>
    <w:rsid w:val="00CD417E"/>
    <w:rsid w:val="00CD4430"/>
    <w:rsid w:val="00CD45ED"/>
    <w:rsid w:val="00CD46EB"/>
    <w:rsid w:val="00CD4966"/>
    <w:rsid w:val="00CD4B2F"/>
    <w:rsid w:val="00CD4DB0"/>
    <w:rsid w:val="00CD4DCF"/>
    <w:rsid w:val="00CD537A"/>
    <w:rsid w:val="00CD54EC"/>
    <w:rsid w:val="00CD5764"/>
    <w:rsid w:val="00CD5A2E"/>
    <w:rsid w:val="00CD5F18"/>
    <w:rsid w:val="00CD63AE"/>
    <w:rsid w:val="00CD64D3"/>
    <w:rsid w:val="00CD674D"/>
    <w:rsid w:val="00CD67C5"/>
    <w:rsid w:val="00CD6C90"/>
    <w:rsid w:val="00CD70B7"/>
    <w:rsid w:val="00CD715F"/>
    <w:rsid w:val="00CD72BB"/>
    <w:rsid w:val="00CD7330"/>
    <w:rsid w:val="00CD7590"/>
    <w:rsid w:val="00CD79F1"/>
    <w:rsid w:val="00CD7A31"/>
    <w:rsid w:val="00CD7F99"/>
    <w:rsid w:val="00CE020F"/>
    <w:rsid w:val="00CE0249"/>
    <w:rsid w:val="00CE028E"/>
    <w:rsid w:val="00CE044C"/>
    <w:rsid w:val="00CE0554"/>
    <w:rsid w:val="00CE09D1"/>
    <w:rsid w:val="00CE0D3A"/>
    <w:rsid w:val="00CE1191"/>
    <w:rsid w:val="00CE1221"/>
    <w:rsid w:val="00CE13F1"/>
    <w:rsid w:val="00CE178F"/>
    <w:rsid w:val="00CE179A"/>
    <w:rsid w:val="00CE1B83"/>
    <w:rsid w:val="00CE1CD9"/>
    <w:rsid w:val="00CE1DA2"/>
    <w:rsid w:val="00CE1F8C"/>
    <w:rsid w:val="00CE2038"/>
    <w:rsid w:val="00CE2276"/>
    <w:rsid w:val="00CE2439"/>
    <w:rsid w:val="00CE2552"/>
    <w:rsid w:val="00CE25F6"/>
    <w:rsid w:val="00CE2C06"/>
    <w:rsid w:val="00CE2CAC"/>
    <w:rsid w:val="00CE2EDE"/>
    <w:rsid w:val="00CE34BE"/>
    <w:rsid w:val="00CE34BF"/>
    <w:rsid w:val="00CE35EE"/>
    <w:rsid w:val="00CE3A4B"/>
    <w:rsid w:val="00CE3BD7"/>
    <w:rsid w:val="00CE3E09"/>
    <w:rsid w:val="00CE40CA"/>
    <w:rsid w:val="00CE4194"/>
    <w:rsid w:val="00CE4208"/>
    <w:rsid w:val="00CE442A"/>
    <w:rsid w:val="00CE4433"/>
    <w:rsid w:val="00CE4463"/>
    <w:rsid w:val="00CE452E"/>
    <w:rsid w:val="00CE4575"/>
    <w:rsid w:val="00CE46FC"/>
    <w:rsid w:val="00CE47D3"/>
    <w:rsid w:val="00CE48E2"/>
    <w:rsid w:val="00CE4C98"/>
    <w:rsid w:val="00CE4E0B"/>
    <w:rsid w:val="00CE4FE0"/>
    <w:rsid w:val="00CE527A"/>
    <w:rsid w:val="00CE52F2"/>
    <w:rsid w:val="00CE54F7"/>
    <w:rsid w:val="00CE5525"/>
    <w:rsid w:val="00CE56A7"/>
    <w:rsid w:val="00CE5844"/>
    <w:rsid w:val="00CE5C69"/>
    <w:rsid w:val="00CE5DF6"/>
    <w:rsid w:val="00CE5EAA"/>
    <w:rsid w:val="00CE6664"/>
    <w:rsid w:val="00CE66B4"/>
    <w:rsid w:val="00CE6719"/>
    <w:rsid w:val="00CE68CF"/>
    <w:rsid w:val="00CE6A51"/>
    <w:rsid w:val="00CE6CCE"/>
    <w:rsid w:val="00CE6D70"/>
    <w:rsid w:val="00CE6F41"/>
    <w:rsid w:val="00CE717E"/>
    <w:rsid w:val="00CE722D"/>
    <w:rsid w:val="00CE7264"/>
    <w:rsid w:val="00CE726D"/>
    <w:rsid w:val="00CE72C2"/>
    <w:rsid w:val="00CE7AAB"/>
    <w:rsid w:val="00CE7E3A"/>
    <w:rsid w:val="00CE7E84"/>
    <w:rsid w:val="00CE7E8E"/>
    <w:rsid w:val="00CE7F09"/>
    <w:rsid w:val="00CF0209"/>
    <w:rsid w:val="00CF021D"/>
    <w:rsid w:val="00CF0353"/>
    <w:rsid w:val="00CF06E7"/>
    <w:rsid w:val="00CF082A"/>
    <w:rsid w:val="00CF0AFE"/>
    <w:rsid w:val="00CF0B19"/>
    <w:rsid w:val="00CF0BCB"/>
    <w:rsid w:val="00CF0BF0"/>
    <w:rsid w:val="00CF0D31"/>
    <w:rsid w:val="00CF10E6"/>
    <w:rsid w:val="00CF1191"/>
    <w:rsid w:val="00CF1440"/>
    <w:rsid w:val="00CF1578"/>
    <w:rsid w:val="00CF16D9"/>
    <w:rsid w:val="00CF1D68"/>
    <w:rsid w:val="00CF1DED"/>
    <w:rsid w:val="00CF1EAD"/>
    <w:rsid w:val="00CF2006"/>
    <w:rsid w:val="00CF23C0"/>
    <w:rsid w:val="00CF27C2"/>
    <w:rsid w:val="00CF2894"/>
    <w:rsid w:val="00CF2895"/>
    <w:rsid w:val="00CF2909"/>
    <w:rsid w:val="00CF2935"/>
    <w:rsid w:val="00CF2E59"/>
    <w:rsid w:val="00CF2FC2"/>
    <w:rsid w:val="00CF36B8"/>
    <w:rsid w:val="00CF36EB"/>
    <w:rsid w:val="00CF386E"/>
    <w:rsid w:val="00CF3C4B"/>
    <w:rsid w:val="00CF3EE9"/>
    <w:rsid w:val="00CF3EFC"/>
    <w:rsid w:val="00CF4016"/>
    <w:rsid w:val="00CF425B"/>
    <w:rsid w:val="00CF44C6"/>
    <w:rsid w:val="00CF45BE"/>
    <w:rsid w:val="00CF5173"/>
    <w:rsid w:val="00CF5535"/>
    <w:rsid w:val="00CF5D69"/>
    <w:rsid w:val="00CF61BF"/>
    <w:rsid w:val="00CF637D"/>
    <w:rsid w:val="00CF648E"/>
    <w:rsid w:val="00CF64BD"/>
    <w:rsid w:val="00CF6896"/>
    <w:rsid w:val="00CF6EEF"/>
    <w:rsid w:val="00CF7008"/>
    <w:rsid w:val="00CF7110"/>
    <w:rsid w:val="00CF718D"/>
    <w:rsid w:val="00CF75C0"/>
    <w:rsid w:val="00CF7672"/>
    <w:rsid w:val="00CF79C4"/>
    <w:rsid w:val="00D001C8"/>
    <w:rsid w:val="00D001F8"/>
    <w:rsid w:val="00D00242"/>
    <w:rsid w:val="00D00702"/>
    <w:rsid w:val="00D0072C"/>
    <w:rsid w:val="00D0092D"/>
    <w:rsid w:val="00D00DEB"/>
    <w:rsid w:val="00D00F4F"/>
    <w:rsid w:val="00D0114A"/>
    <w:rsid w:val="00D012C5"/>
    <w:rsid w:val="00D0159C"/>
    <w:rsid w:val="00D0180E"/>
    <w:rsid w:val="00D01912"/>
    <w:rsid w:val="00D01A81"/>
    <w:rsid w:val="00D01CCE"/>
    <w:rsid w:val="00D01D45"/>
    <w:rsid w:val="00D01E8D"/>
    <w:rsid w:val="00D02608"/>
    <w:rsid w:val="00D02BA8"/>
    <w:rsid w:val="00D02F77"/>
    <w:rsid w:val="00D03242"/>
    <w:rsid w:val="00D032EC"/>
    <w:rsid w:val="00D0369B"/>
    <w:rsid w:val="00D03817"/>
    <w:rsid w:val="00D03921"/>
    <w:rsid w:val="00D03EEF"/>
    <w:rsid w:val="00D03FF0"/>
    <w:rsid w:val="00D04011"/>
    <w:rsid w:val="00D041D2"/>
    <w:rsid w:val="00D04202"/>
    <w:rsid w:val="00D0423D"/>
    <w:rsid w:val="00D0484F"/>
    <w:rsid w:val="00D0489B"/>
    <w:rsid w:val="00D04A15"/>
    <w:rsid w:val="00D04BC1"/>
    <w:rsid w:val="00D04F62"/>
    <w:rsid w:val="00D053B8"/>
    <w:rsid w:val="00D05401"/>
    <w:rsid w:val="00D05578"/>
    <w:rsid w:val="00D057DF"/>
    <w:rsid w:val="00D058BE"/>
    <w:rsid w:val="00D058FF"/>
    <w:rsid w:val="00D05978"/>
    <w:rsid w:val="00D059B8"/>
    <w:rsid w:val="00D05CDE"/>
    <w:rsid w:val="00D05D71"/>
    <w:rsid w:val="00D05DDA"/>
    <w:rsid w:val="00D05E0B"/>
    <w:rsid w:val="00D05EAE"/>
    <w:rsid w:val="00D05F19"/>
    <w:rsid w:val="00D05F86"/>
    <w:rsid w:val="00D0660F"/>
    <w:rsid w:val="00D06A75"/>
    <w:rsid w:val="00D073AF"/>
    <w:rsid w:val="00D075E5"/>
    <w:rsid w:val="00D07607"/>
    <w:rsid w:val="00D079EE"/>
    <w:rsid w:val="00D07ACC"/>
    <w:rsid w:val="00D07DA7"/>
    <w:rsid w:val="00D1003C"/>
    <w:rsid w:val="00D1026D"/>
    <w:rsid w:val="00D102F9"/>
    <w:rsid w:val="00D1041A"/>
    <w:rsid w:val="00D10BE4"/>
    <w:rsid w:val="00D10E1C"/>
    <w:rsid w:val="00D10E4A"/>
    <w:rsid w:val="00D10F21"/>
    <w:rsid w:val="00D10F43"/>
    <w:rsid w:val="00D10FEB"/>
    <w:rsid w:val="00D110EE"/>
    <w:rsid w:val="00D1127C"/>
    <w:rsid w:val="00D1165B"/>
    <w:rsid w:val="00D11848"/>
    <w:rsid w:val="00D1190F"/>
    <w:rsid w:val="00D119AB"/>
    <w:rsid w:val="00D11AB6"/>
    <w:rsid w:val="00D11B0B"/>
    <w:rsid w:val="00D11B47"/>
    <w:rsid w:val="00D11B70"/>
    <w:rsid w:val="00D122F4"/>
    <w:rsid w:val="00D12710"/>
    <w:rsid w:val="00D1284F"/>
    <w:rsid w:val="00D12903"/>
    <w:rsid w:val="00D12F12"/>
    <w:rsid w:val="00D12F49"/>
    <w:rsid w:val="00D1319E"/>
    <w:rsid w:val="00D13396"/>
    <w:rsid w:val="00D1370C"/>
    <w:rsid w:val="00D13772"/>
    <w:rsid w:val="00D13825"/>
    <w:rsid w:val="00D13936"/>
    <w:rsid w:val="00D13BFE"/>
    <w:rsid w:val="00D13C18"/>
    <w:rsid w:val="00D13CA1"/>
    <w:rsid w:val="00D13F66"/>
    <w:rsid w:val="00D1412D"/>
    <w:rsid w:val="00D14620"/>
    <w:rsid w:val="00D14640"/>
    <w:rsid w:val="00D14680"/>
    <w:rsid w:val="00D14D95"/>
    <w:rsid w:val="00D150B6"/>
    <w:rsid w:val="00D150DB"/>
    <w:rsid w:val="00D1558E"/>
    <w:rsid w:val="00D157FB"/>
    <w:rsid w:val="00D15AB5"/>
    <w:rsid w:val="00D15B10"/>
    <w:rsid w:val="00D16129"/>
    <w:rsid w:val="00D16826"/>
    <w:rsid w:val="00D16B3E"/>
    <w:rsid w:val="00D16BB7"/>
    <w:rsid w:val="00D16C9B"/>
    <w:rsid w:val="00D172F5"/>
    <w:rsid w:val="00D17562"/>
    <w:rsid w:val="00D175AE"/>
    <w:rsid w:val="00D17A8C"/>
    <w:rsid w:val="00D17B74"/>
    <w:rsid w:val="00D17CB9"/>
    <w:rsid w:val="00D20310"/>
    <w:rsid w:val="00D204AF"/>
    <w:rsid w:val="00D205A3"/>
    <w:rsid w:val="00D207F6"/>
    <w:rsid w:val="00D208CB"/>
    <w:rsid w:val="00D210D4"/>
    <w:rsid w:val="00D2118A"/>
    <w:rsid w:val="00D219E4"/>
    <w:rsid w:val="00D21AE2"/>
    <w:rsid w:val="00D21D8D"/>
    <w:rsid w:val="00D21F7C"/>
    <w:rsid w:val="00D222B2"/>
    <w:rsid w:val="00D222F1"/>
    <w:rsid w:val="00D22521"/>
    <w:rsid w:val="00D22525"/>
    <w:rsid w:val="00D2260B"/>
    <w:rsid w:val="00D22719"/>
    <w:rsid w:val="00D227D9"/>
    <w:rsid w:val="00D237D0"/>
    <w:rsid w:val="00D239AF"/>
    <w:rsid w:val="00D23BF5"/>
    <w:rsid w:val="00D23C60"/>
    <w:rsid w:val="00D23FCF"/>
    <w:rsid w:val="00D24210"/>
    <w:rsid w:val="00D243EB"/>
    <w:rsid w:val="00D248DA"/>
    <w:rsid w:val="00D2491F"/>
    <w:rsid w:val="00D25395"/>
    <w:rsid w:val="00D258A8"/>
    <w:rsid w:val="00D25ABF"/>
    <w:rsid w:val="00D25C5A"/>
    <w:rsid w:val="00D261E1"/>
    <w:rsid w:val="00D26281"/>
    <w:rsid w:val="00D2633E"/>
    <w:rsid w:val="00D26553"/>
    <w:rsid w:val="00D26732"/>
    <w:rsid w:val="00D268AE"/>
    <w:rsid w:val="00D26FCC"/>
    <w:rsid w:val="00D27112"/>
    <w:rsid w:val="00D2719E"/>
    <w:rsid w:val="00D27624"/>
    <w:rsid w:val="00D279FB"/>
    <w:rsid w:val="00D27D0B"/>
    <w:rsid w:val="00D27EB2"/>
    <w:rsid w:val="00D27FDD"/>
    <w:rsid w:val="00D306C6"/>
    <w:rsid w:val="00D30B26"/>
    <w:rsid w:val="00D30B4E"/>
    <w:rsid w:val="00D30CE9"/>
    <w:rsid w:val="00D312D4"/>
    <w:rsid w:val="00D313FC"/>
    <w:rsid w:val="00D31408"/>
    <w:rsid w:val="00D3182B"/>
    <w:rsid w:val="00D318C6"/>
    <w:rsid w:val="00D3198D"/>
    <w:rsid w:val="00D31AD1"/>
    <w:rsid w:val="00D31B5C"/>
    <w:rsid w:val="00D31BEB"/>
    <w:rsid w:val="00D31D17"/>
    <w:rsid w:val="00D31D53"/>
    <w:rsid w:val="00D326CD"/>
    <w:rsid w:val="00D3277D"/>
    <w:rsid w:val="00D327AD"/>
    <w:rsid w:val="00D32A37"/>
    <w:rsid w:val="00D33170"/>
    <w:rsid w:val="00D33227"/>
    <w:rsid w:val="00D33294"/>
    <w:rsid w:val="00D3339B"/>
    <w:rsid w:val="00D333B4"/>
    <w:rsid w:val="00D3352A"/>
    <w:rsid w:val="00D3395A"/>
    <w:rsid w:val="00D3449A"/>
    <w:rsid w:val="00D34659"/>
    <w:rsid w:val="00D346F1"/>
    <w:rsid w:val="00D3486D"/>
    <w:rsid w:val="00D34913"/>
    <w:rsid w:val="00D35405"/>
    <w:rsid w:val="00D3543F"/>
    <w:rsid w:val="00D355D9"/>
    <w:rsid w:val="00D356AD"/>
    <w:rsid w:val="00D356D7"/>
    <w:rsid w:val="00D35722"/>
    <w:rsid w:val="00D35C3B"/>
    <w:rsid w:val="00D35DFF"/>
    <w:rsid w:val="00D3621C"/>
    <w:rsid w:val="00D36633"/>
    <w:rsid w:val="00D36646"/>
    <w:rsid w:val="00D3692D"/>
    <w:rsid w:val="00D36C14"/>
    <w:rsid w:val="00D36CBB"/>
    <w:rsid w:val="00D36DC0"/>
    <w:rsid w:val="00D37781"/>
    <w:rsid w:val="00D37CDF"/>
    <w:rsid w:val="00D37D07"/>
    <w:rsid w:val="00D37F7F"/>
    <w:rsid w:val="00D40034"/>
    <w:rsid w:val="00D40A27"/>
    <w:rsid w:val="00D40C7E"/>
    <w:rsid w:val="00D414F3"/>
    <w:rsid w:val="00D41636"/>
    <w:rsid w:val="00D417E6"/>
    <w:rsid w:val="00D4182C"/>
    <w:rsid w:val="00D41B8C"/>
    <w:rsid w:val="00D41BDD"/>
    <w:rsid w:val="00D41F32"/>
    <w:rsid w:val="00D425BF"/>
    <w:rsid w:val="00D429A7"/>
    <w:rsid w:val="00D42B00"/>
    <w:rsid w:val="00D42F6D"/>
    <w:rsid w:val="00D436FD"/>
    <w:rsid w:val="00D43889"/>
    <w:rsid w:val="00D43A4F"/>
    <w:rsid w:val="00D43C3F"/>
    <w:rsid w:val="00D44080"/>
    <w:rsid w:val="00D442C6"/>
    <w:rsid w:val="00D44470"/>
    <w:rsid w:val="00D444F2"/>
    <w:rsid w:val="00D44602"/>
    <w:rsid w:val="00D4482A"/>
    <w:rsid w:val="00D44844"/>
    <w:rsid w:val="00D44858"/>
    <w:rsid w:val="00D44B34"/>
    <w:rsid w:val="00D44C31"/>
    <w:rsid w:val="00D44F62"/>
    <w:rsid w:val="00D4512D"/>
    <w:rsid w:val="00D45764"/>
    <w:rsid w:val="00D4579E"/>
    <w:rsid w:val="00D45816"/>
    <w:rsid w:val="00D45AE5"/>
    <w:rsid w:val="00D45D28"/>
    <w:rsid w:val="00D45D48"/>
    <w:rsid w:val="00D46043"/>
    <w:rsid w:val="00D46427"/>
    <w:rsid w:val="00D465B3"/>
    <w:rsid w:val="00D46636"/>
    <w:rsid w:val="00D46680"/>
    <w:rsid w:val="00D46F6B"/>
    <w:rsid w:val="00D4712F"/>
    <w:rsid w:val="00D47362"/>
    <w:rsid w:val="00D47380"/>
    <w:rsid w:val="00D4739C"/>
    <w:rsid w:val="00D475D7"/>
    <w:rsid w:val="00D47938"/>
    <w:rsid w:val="00D47C2A"/>
    <w:rsid w:val="00D47D46"/>
    <w:rsid w:val="00D47E27"/>
    <w:rsid w:val="00D47FC6"/>
    <w:rsid w:val="00D47FC8"/>
    <w:rsid w:val="00D5050A"/>
    <w:rsid w:val="00D50547"/>
    <w:rsid w:val="00D5075C"/>
    <w:rsid w:val="00D50D58"/>
    <w:rsid w:val="00D51A42"/>
    <w:rsid w:val="00D523BB"/>
    <w:rsid w:val="00D5290B"/>
    <w:rsid w:val="00D52A5A"/>
    <w:rsid w:val="00D52A9F"/>
    <w:rsid w:val="00D53237"/>
    <w:rsid w:val="00D536E6"/>
    <w:rsid w:val="00D5371F"/>
    <w:rsid w:val="00D53795"/>
    <w:rsid w:val="00D53B40"/>
    <w:rsid w:val="00D53E89"/>
    <w:rsid w:val="00D54021"/>
    <w:rsid w:val="00D54165"/>
    <w:rsid w:val="00D5461F"/>
    <w:rsid w:val="00D546A7"/>
    <w:rsid w:val="00D54E44"/>
    <w:rsid w:val="00D54F4F"/>
    <w:rsid w:val="00D550A7"/>
    <w:rsid w:val="00D5515C"/>
    <w:rsid w:val="00D556F5"/>
    <w:rsid w:val="00D558E3"/>
    <w:rsid w:val="00D565A5"/>
    <w:rsid w:val="00D568E9"/>
    <w:rsid w:val="00D56A45"/>
    <w:rsid w:val="00D56AAC"/>
    <w:rsid w:val="00D56AE0"/>
    <w:rsid w:val="00D56DDE"/>
    <w:rsid w:val="00D56E0A"/>
    <w:rsid w:val="00D56F53"/>
    <w:rsid w:val="00D56F58"/>
    <w:rsid w:val="00D570F3"/>
    <w:rsid w:val="00D573C3"/>
    <w:rsid w:val="00D575A0"/>
    <w:rsid w:val="00D57885"/>
    <w:rsid w:val="00D578A7"/>
    <w:rsid w:val="00D57C95"/>
    <w:rsid w:val="00D57E97"/>
    <w:rsid w:val="00D57E9B"/>
    <w:rsid w:val="00D601B3"/>
    <w:rsid w:val="00D601E5"/>
    <w:rsid w:val="00D602F9"/>
    <w:rsid w:val="00D6057F"/>
    <w:rsid w:val="00D6070D"/>
    <w:rsid w:val="00D60857"/>
    <w:rsid w:val="00D60987"/>
    <w:rsid w:val="00D609A8"/>
    <w:rsid w:val="00D60F44"/>
    <w:rsid w:val="00D613B9"/>
    <w:rsid w:val="00D616B5"/>
    <w:rsid w:val="00D6194C"/>
    <w:rsid w:val="00D619E2"/>
    <w:rsid w:val="00D61D68"/>
    <w:rsid w:val="00D61F81"/>
    <w:rsid w:val="00D623F6"/>
    <w:rsid w:val="00D6243B"/>
    <w:rsid w:val="00D62832"/>
    <w:rsid w:val="00D6299A"/>
    <w:rsid w:val="00D62B2F"/>
    <w:rsid w:val="00D62B3A"/>
    <w:rsid w:val="00D62F87"/>
    <w:rsid w:val="00D6392C"/>
    <w:rsid w:val="00D6394B"/>
    <w:rsid w:val="00D63C1F"/>
    <w:rsid w:val="00D63E47"/>
    <w:rsid w:val="00D63EFF"/>
    <w:rsid w:val="00D64332"/>
    <w:rsid w:val="00D64431"/>
    <w:rsid w:val="00D649A7"/>
    <w:rsid w:val="00D6528B"/>
    <w:rsid w:val="00D653AE"/>
    <w:rsid w:val="00D65B09"/>
    <w:rsid w:val="00D65EAD"/>
    <w:rsid w:val="00D65EDB"/>
    <w:rsid w:val="00D6665D"/>
    <w:rsid w:val="00D667A9"/>
    <w:rsid w:val="00D66ACB"/>
    <w:rsid w:val="00D66E12"/>
    <w:rsid w:val="00D67496"/>
    <w:rsid w:val="00D67A02"/>
    <w:rsid w:val="00D67ACE"/>
    <w:rsid w:val="00D67BE8"/>
    <w:rsid w:val="00D67F4D"/>
    <w:rsid w:val="00D70102"/>
    <w:rsid w:val="00D70141"/>
    <w:rsid w:val="00D701C3"/>
    <w:rsid w:val="00D70886"/>
    <w:rsid w:val="00D70DEB"/>
    <w:rsid w:val="00D71345"/>
    <w:rsid w:val="00D71362"/>
    <w:rsid w:val="00D71442"/>
    <w:rsid w:val="00D714E6"/>
    <w:rsid w:val="00D71609"/>
    <w:rsid w:val="00D718C0"/>
    <w:rsid w:val="00D71B94"/>
    <w:rsid w:val="00D71D95"/>
    <w:rsid w:val="00D71DC1"/>
    <w:rsid w:val="00D71DFC"/>
    <w:rsid w:val="00D71F45"/>
    <w:rsid w:val="00D71FBA"/>
    <w:rsid w:val="00D72335"/>
    <w:rsid w:val="00D72499"/>
    <w:rsid w:val="00D727D7"/>
    <w:rsid w:val="00D72A1F"/>
    <w:rsid w:val="00D7306B"/>
    <w:rsid w:val="00D7320A"/>
    <w:rsid w:val="00D7396D"/>
    <w:rsid w:val="00D739CE"/>
    <w:rsid w:val="00D73EB1"/>
    <w:rsid w:val="00D74201"/>
    <w:rsid w:val="00D74259"/>
    <w:rsid w:val="00D742FB"/>
    <w:rsid w:val="00D74757"/>
    <w:rsid w:val="00D7479E"/>
    <w:rsid w:val="00D74980"/>
    <w:rsid w:val="00D74A42"/>
    <w:rsid w:val="00D74BA0"/>
    <w:rsid w:val="00D74C95"/>
    <w:rsid w:val="00D74CEE"/>
    <w:rsid w:val="00D74EB2"/>
    <w:rsid w:val="00D750F6"/>
    <w:rsid w:val="00D7527A"/>
    <w:rsid w:val="00D75767"/>
    <w:rsid w:val="00D7599B"/>
    <w:rsid w:val="00D76332"/>
    <w:rsid w:val="00D76361"/>
    <w:rsid w:val="00D769D7"/>
    <w:rsid w:val="00D76E61"/>
    <w:rsid w:val="00D77142"/>
    <w:rsid w:val="00D77369"/>
    <w:rsid w:val="00D77AEA"/>
    <w:rsid w:val="00D80677"/>
    <w:rsid w:val="00D80978"/>
    <w:rsid w:val="00D80A8E"/>
    <w:rsid w:val="00D81191"/>
    <w:rsid w:val="00D81598"/>
    <w:rsid w:val="00D8178B"/>
    <w:rsid w:val="00D81AAD"/>
    <w:rsid w:val="00D81EC2"/>
    <w:rsid w:val="00D82460"/>
    <w:rsid w:val="00D8254F"/>
    <w:rsid w:val="00D82743"/>
    <w:rsid w:val="00D8278D"/>
    <w:rsid w:val="00D82A06"/>
    <w:rsid w:val="00D82CC4"/>
    <w:rsid w:val="00D82E08"/>
    <w:rsid w:val="00D82E93"/>
    <w:rsid w:val="00D830D5"/>
    <w:rsid w:val="00D830FD"/>
    <w:rsid w:val="00D8312C"/>
    <w:rsid w:val="00D8360D"/>
    <w:rsid w:val="00D836D1"/>
    <w:rsid w:val="00D83829"/>
    <w:rsid w:val="00D83976"/>
    <w:rsid w:val="00D83E9F"/>
    <w:rsid w:val="00D840AF"/>
    <w:rsid w:val="00D842EA"/>
    <w:rsid w:val="00D8451C"/>
    <w:rsid w:val="00D84689"/>
    <w:rsid w:val="00D84782"/>
    <w:rsid w:val="00D848E5"/>
    <w:rsid w:val="00D84B3B"/>
    <w:rsid w:val="00D84CD6"/>
    <w:rsid w:val="00D84E06"/>
    <w:rsid w:val="00D84ED0"/>
    <w:rsid w:val="00D84F32"/>
    <w:rsid w:val="00D8502B"/>
    <w:rsid w:val="00D8504F"/>
    <w:rsid w:val="00D854ED"/>
    <w:rsid w:val="00D854F5"/>
    <w:rsid w:val="00D854F9"/>
    <w:rsid w:val="00D857DC"/>
    <w:rsid w:val="00D85F43"/>
    <w:rsid w:val="00D8603C"/>
    <w:rsid w:val="00D86344"/>
    <w:rsid w:val="00D8677D"/>
    <w:rsid w:val="00D869C3"/>
    <w:rsid w:val="00D86BCF"/>
    <w:rsid w:val="00D86DC9"/>
    <w:rsid w:val="00D873D1"/>
    <w:rsid w:val="00D87B98"/>
    <w:rsid w:val="00D87DA8"/>
    <w:rsid w:val="00D87DD1"/>
    <w:rsid w:val="00D90003"/>
    <w:rsid w:val="00D90237"/>
    <w:rsid w:val="00D903F5"/>
    <w:rsid w:val="00D90EEE"/>
    <w:rsid w:val="00D91247"/>
    <w:rsid w:val="00D91281"/>
    <w:rsid w:val="00D9151C"/>
    <w:rsid w:val="00D91690"/>
    <w:rsid w:val="00D918A6"/>
    <w:rsid w:val="00D91A9C"/>
    <w:rsid w:val="00D91B4E"/>
    <w:rsid w:val="00D91E36"/>
    <w:rsid w:val="00D92335"/>
    <w:rsid w:val="00D92466"/>
    <w:rsid w:val="00D924FB"/>
    <w:rsid w:val="00D92585"/>
    <w:rsid w:val="00D92710"/>
    <w:rsid w:val="00D929C0"/>
    <w:rsid w:val="00D92A78"/>
    <w:rsid w:val="00D92CFC"/>
    <w:rsid w:val="00D9317D"/>
    <w:rsid w:val="00D9363E"/>
    <w:rsid w:val="00D94123"/>
    <w:rsid w:val="00D941E9"/>
    <w:rsid w:val="00D9453F"/>
    <w:rsid w:val="00D94810"/>
    <w:rsid w:val="00D94869"/>
    <w:rsid w:val="00D94975"/>
    <w:rsid w:val="00D94B4B"/>
    <w:rsid w:val="00D95097"/>
    <w:rsid w:val="00D950FC"/>
    <w:rsid w:val="00D9525B"/>
    <w:rsid w:val="00D9532C"/>
    <w:rsid w:val="00D957B8"/>
    <w:rsid w:val="00D9586E"/>
    <w:rsid w:val="00D958E8"/>
    <w:rsid w:val="00D95E28"/>
    <w:rsid w:val="00D960AD"/>
    <w:rsid w:val="00D961DC"/>
    <w:rsid w:val="00D97131"/>
    <w:rsid w:val="00D97330"/>
    <w:rsid w:val="00D9766A"/>
    <w:rsid w:val="00D97680"/>
    <w:rsid w:val="00D97722"/>
    <w:rsid w:val="00D97876"/>
    <w:rsid w:val="00DA035E"/>
    <w:rsid w:val="00DA039E"/>
    <w:rsid w:val="00DA05EE"/>
    <w:rsid w:val="00DA0986"/>
    <w:rsid w:val="00DA0E9A"/>
    <w:rsid w:val="00DA0FBE"/>
    <w:rsid w:val="00DA121A"/>
    <w:rsid w:val="00DA1694"/>
    <w:rsid w:val="00DA185A"/>
    <w:rsid w:val="00DA19FD"/>
    <w:rsid w:val="00DA1AE4"/>
    <w:rsid w:val="00DA1B0D"/>
    <w:rsid w:val="00DA1C36"/>
    <w:rsid w:val="00DA1C75"/>
    <w:rsid w:val="00DA1CB2"/>
    <w:rsid w:val="00DA1E59"/>
    <w:rsid w:val="00DA1EF2"/>
    <w:rsid w:val="00DA2269"/>
    <w:rsid w:val="00DA24BB"/>
    <w:rsid w:val="00DA2659"/>
    <w:rsid w:val="00DA2BC6"/>
    <w:rsid w:val="00DA2C37"/>
    <w:rsid w:val="00DA2DB5"/>
    <w:rsid w:val="00DA32C2"/>
    <w:rsid w:val="00DA3567"/>
    <w:rsid w:val="00DA3568"/>
    <w:rsid w:val="00DA35A6"/>
    <w:rsid w:val="00DA3CC3"/>
    <w:rsid w:val="00DA3E79"/>
    <w:rsid w:val="00DA477B"/>
    <w:rsid w:val="00DA4781"/>
    <w:rsid w:val="00DA4DD6"/>
    <w:rsid w:val="00DA4DD9"/>
    <w:rsid w:val="00DA4FFD"/>
    <w:rsid w:val="00DA548B"/>
    <w:rsid w:val="00DA54D1"/>
    <w:rsid w:val="00DA59D3"/>
    <w:rsid w:val="00DA5A26"/>
    <w:rsid w:val="00DA5BB7"/>
    <w:rsid w:val="00DA5BF4"/>
    <w:rsid w:val="00DA6221"/>
    <w:rsid w:val="00DA639E"/>
    <w:rsid w:val="00DA66B2"/>
    <w:rsid w:val="00DA6A56"/>
    <w:rsid w:val="00DA6F78"/>
    <w:rsid w:val="00DA71E7"/>
    <w:rsid w:val="00DA73D4"/>
    <w:rsid w:val="00DA74C3"/>
    <w:rsid w:val="00DA7AFC"/>
    <w:rsid w:val="00DA7BCC"/>
    <w:rsid w:val="00DA7E53"/>
    <w:rsid w:val="00DA7FC5"/>
    <w:rsid w:val="00DB0048"/>
    <w:rsid w:val="00DB01DA"/>
    <w:rsid w:val="00DB0865"/>
    <w:rsid w:val="00DB08F6"/>
    <w:rsid w:val="00DB0911"/>
    <w:rsid w:val="00DB0AFF"/>
    <w:rsid w:val="00DB0D57"/>
    <w:rsid w:val="00DB12A1"/>
    <w:rsid w:val="00DB1612"/>
    <w:rsid w:val="00DB170E"/>
    <w:rsid w:val="00DB19D9"/>
    <w:rsid w:val="00DB19E6"/>
    <w:rsid w:val="00DB1CBC"/>
    <w:rsid w:val="00DB1EFD"/>
    <w:rsid w:val="00DB2393"/>
    <w:rsid w:val="00DB27A1"/>
    <w:rsid w:val="00DB2DAF"/>
    <w:rsid w:val="00DB2E73"/>
    <w:rsid w:val="00DB2FFA"/>
    <w:rsid w:val="00DB302C"/>
    <w:rsid w:val="00DB33F6"/>
    <w:rsid w:val="00DB3506"/>
    <w:rsid w:val="00DB376E"/>
    <w:rsid w:val="00DB3899"/>
    <w:rsid w:val="00DB38CE"/>
    <w:rsid w:val="00DB39E0"/>
    <w:rsid w:val="00DB3BED"/>
    <w:rsid w:val="00DB41BD"/>
    <w:rsid w:val="00DB4297"/>
    <w:rsid w:val="00DB432F"/>
    <w:rsid w:val="00DB4332"/>
    <w:rsid w:val="00DB46F9"/>
    <w:rsid w:val="00DB4942"/>
    <w:rsid w:val="00DB498B"/>
    <w:rsid w:val="00DB49A9"/>
    <w:rsid w:val="00DB5216"/>
    <w:rsid w:val="00DB53F7"/>
    <w:rsid w:val="00DB5571"/>
    <w:rsid w:val="00DB569C"/>
    <w:rsid w:val="00DB5E10"/>
    <w:rsid w:val="00DB5E73"/>
    <w:rsid w:val="00DB5F59"/>
    <w:rsid w:val="00DB6044"/>
    <w:rsid w:val="00DB6408"/>
    <w:rsid w:val="00DB690F"/>
    <w:rsid w:val="00DB6A5F"/>
    <w:rsid w:val="00DB6AAA"/>
    <w:rsid w:val="00DB70E3"/>
    <w:rsid w:val="00DB72F1"/>
    <w:rsid w:val="00DB778F"/>
    <w:rsid w:val="00DB7AF1"/>
    <w:rsid w:val="00DB7DAD"/>
    <w:rsid w:val="00DB7E07"/>
    <w:rsid w:val="00DB7E15"/>
    <w:rsid w:val="00DC0353"/>
    <w:rsid w:val="00DC060C"/>
    <w:rsid w:val="00DC0AC5"/>
    <w:rsid w:val="00DC0AF3"/>
    <w:rsid w:val="00DC0E2F"/>
    <w:rsid w:val="00DC0E55"/>
    <w:rsid w:val="00DC0EBD"/>
    <w:rsid w:val="00DC0FBC"/>
    <w:rsid w:val="00DC12BD"/>
    <w:rsid w:val="00DC1436"/>
    <w:rsid w:val="00DC15CF"/>
    <w:rsid w:val="00DC1948"/>
    <w:rsid w:val="00DC1B25"/>
    <w:rsid w:val="00DC1C55"/>
    <w:rsid w:val="00DC1C8C"/>
    <w:rsid w:val="00DC1E45"/>
    <w:rsid w:val="00DC1E82"/>
    <w:rsid w:val="00DC1F5B"/>
    <w:rsid w:val="00DC2554"/>
    <w:rsid w:val="00DC26C2"/>
    <w:rsid w:val="00DC2765"/>
    <w:rsid w:val="00DC29B2"/>
    <w:rsid w:val="00DC2CEA"/>
    <w:rsid w:val="00DC2D12"/>
    <w:rsid w:val="00DC2FC7"/>
    <w:rsid w:val="00DC30A1"/>
    <w:rsid w:val="00DC3535"/>
    <w:rsid w:val="00DC36AF"/>
    <w:rsid w:val="00DC396D"/>
    <w:rsid w:val="00DC39C1"/>
    <w:rsid w:val="00DC3BC9"/>
    <w:rsid w:val="00DC4430"/>
    <w:rsid w:val="00DC49AC"/>
    <w:rsid w:val="00DC4B4A"/>
    <w:rsid w:val="00DC4CD4"/>
    <w:rsid w:val="00DC4D78"/>
    <w:rsid w:val="00DC4FCB"/>
    <w:rsid w:val="00DC50AB"/>
    <w:rsid w:val="00DC518E"/>
    <w:rsid w:val="00DC51A8"/>
    <w:rsid w:val="00DC51D2"/>
    <w:rsid w:val="00DC5330"/>
    <w:rsid w:val="00DC53D9"/>
    <w:rsid w:val="00DC5794"/>
    <w:rsid w:val="00DC57EE"/>
    <w:rsid w:val="00DC5A70"/>
    <w:rsid w:val="00DC5A9C"/>
    <w:rsid w:val="00DC5C00"/>
    <w:rsid w:val="00DC5DEC"/>
    <w:rsid w:val="00DC63AC"/>
    <w:rsid w:val="00DC6722"/>
    <w:rsid w:val="00DC6AAF"/>
    <w:rsid w:val="00DC6AEB"/>
    <w:rsid w:val="00DC7130"/>
    <w:rsid w:val="00DC725F"/>
    <w:rsid w:val="00DC763E"/>
    <w:rsid w:val="00DC7640"/>
    <w:rsid w:val="00DC7950"/>
    <w:rsid w:val="00DC7C48"/>
    <w:rsid w:val="00DC7D4A"/>
    <w:rsid w:val="00DD000F"/>
    <w:rsid w:val="00DD0259"/>
    <w:rsid w:val="00DD040C"/>
    <w:rsid w:val="00DD0450"/>
    <w:rsid w:val="00DD0475"/>
    <w:rsid w:val="00DD05F9"/>
    <w:rsid w:val="00DD07A3"/>
    <w:rsid w:val="00DD0A4B"/>
    <w:rsid w:val="00DD0E1A"/>
    <w:rsid w:val="00DD0E1D"/>
    <w:rsid w:val="00DD175B"/>
    <w:rsid w:val="00DD1813"/>
    <w:rsid w:val="00DD1FBF"/>
    <w:rsid w:val="00DD22EA"/>
    <w:rsid w:val="00DD241F"/>
    <w:rsid w:val="00DD24D7"/>
    <w:rsid w:val="00DD25EB"/>
    <w:rsid w:val="00DD2A09"/>
    <w:rsid w:val="00DD2BEC"/>
    <w:rsid w:val="00DD2D96"/>
    <w:rsid w:val="00DD34AF"/>
    <w:rsid w:val="00DD3544"/>
    <w:rsid w:val="00DD3647"/>
    <w:rsid w:val="00DD3694"/>
    <w:rsid w:val="00DD36AC"/>
    <w:rsid w:val="00DD3864"/>
    <w:rsid w:val="00DD3D1A"/>
    <w:rsid w:val="00DD3D57"/>
    <w:rsid w:val="00DD3F6D"/>
    <w:rsid w:val="00DD4980"/>
    <w:rsid w:val="00DD4A0B"/>
    <w:rsid w:val="00DD4AA7"/>
    <w:rsid w:val="00DD4CF0"/>
    <w:rsid w:val="00DD4E43"/>
    <w:rsid w:val="00DD4E60"/>
    <w:rsid w:val="00DD4FA3"/>
    <w:rsid w:val="00DD51C5"/>
    <w:rsid w:val="00DD5513"/>
    <w:rsid w:val="00DD5C06"/>
    <w:rsid w:val="00DD5CBC"/>
    <w:rsid w:val="00DD5E87"/>
    <w:rsid w:val="00DD61AF"/>
    <w:rsid w:val="00DD61E4"/>
    <w:rsid w:val="00DD66D6"/>
    <w:rsid w:val="00DD66E0"/>
    <w:rsid w:val="00DD68D5"/>
    <w:rsid w:val="00DD6B70"/>
    <w:rsid w:val="00DD6C30"/>
    <w:rsid w:val="00DD6D12"/>
    <w:rsid w:val="00DD71DB"/>
    <w:rsid w:val="00DD7880"/>
    <w:rsid w:val="00DD7AEC"/>
    <w:rsid w:val="00DE03B2"/>
    <w:rsid w:val="00DE04E9"/>
    <w:rsid w:val="00DE0581"/>
    <w:rsid w:val="00DE05B0"/>
    <w:rsid w:val="00DE0879"/>
    <w:rsid w:val="00DE0A41"/>
    <w:rsid w:val="00DE0DD3"/>
    <w:rsid w:val="00DE0F44"/>
    <w:rsid w:val="00DE1192"/>
    <w:rsid w:val="00DE123F"/>
    <w:rsid w:val="00DE13E4"/>
    <w:rsid w:val="00DE149B"/>
    <w:rsid w:val="00DE14A8"/>
    <w:rsid w:val="00DE1716"/>
    <w:rsid w:val="00DE197C"/>
    <w:rsid w:val="00DE1A53"/>
    <w:rsid w:val="00DE1B61"/>
    <w:rsid w:val="00DE1CC9"/>
    <w:rsid w:val="00DE20C9"/>
    <w:rsid w:val="00DE20DF"/>
    <w:rsid w:val="00DE236A"/>
    <w:rsid w:val="00DE2F63"/>
    <w:rsid w:val="00DE3107"/>
    <w:rsid w:val="00DE34B5"/>
    <w:rsid w:val="00DE3658"/>
    <w:rsid w:val="00DE36B4"/>
    <w:rsid w:val="00DE3B67"/>
    <w:rsid w:val="00DE3D85"/>
    <w:rsid w:val="00DE3E42"/>
    <w:rsid w:val="00DE4116"/>
    <w:rsid w:val="00DE42A6"/>
    <w:rsid w:val="00DE45EC"/>
    <w:rsid w:val="00DE4876"/>
    <w:rsid w:val="00DE4A4D"/>
    <w:rsid w:val="00DE4BC6"/>
    <w:rsid w:val="00DE4EC5"/>
    <w:rsid w:val="00DE5353"/>
    <w:rsid w:val="00DE53CF"/>
    <w:rsid w:val="00DE5469"/>
    <w:rsid w:val="00DE54D3"/>
    <w:rsid w:val="00DE559E"/>
    <w:rsid w:val="00DE56FF"/>
    <w:rsid w:val="00DE58DD"/>
    <w:rsid w:val="00DE5D24"/>
    <w:rsid w:val="00DE5F21"/>
    <w:rsid w:val="00DE653A"/>
    <w:rsid w:val="00DE679D"/>
    <w:rsid w:val="00DE68D1"/>
    <w:rsid w:val="00DE6B33"/>
    <w:rsid w:val="00DE6CF4"/>
    <w:rsid w:val="00DE73D3"/>
    <w:rsid w:val="00DE73D4"/>
    <w:rsid w:val="00DE75AD"/>
    <w:rsid w:val="00DE75D0"/>
    <w:rsid w:val="00DE75E1"/>
    <w:rsid w:val="00DE7BC7"/>
    <w:rsid w:val="00DE7D6B"/>
    <w:rsid w:val="00DF05BE"/>
    <w:rsid w:val="00DF0639"/>
    <w:rsid w:val="00DF095E"/>
    <w:rsid w:val="00DF0A10"/>
    <w:rsid w:val="00DF10E8"/>
    <w:rsid w:val="00DF1126"/>
    <w:rsid w:val="00DF1237"/>
    <w:rsid w:val="00DF14A4"/>
    <w:rsid w:val="00DF15D0"/>
    <w:rsid w:val="00DF1AE5"/>
    <w:rsid w:val="00DF21F7"/>
    <w:rsid w:val="00DF22FD"/>
    <w:rsid w:val="00DF23CD"/>
    <w:rsid w:val="00DF263A"/>
    <w:rsid w:val="00DF2839"/>
    <w:rsid w:val="00DF2A83"/>
    <w:rsid w:val="00DF2ABD"/>
    <w:rsid w:val="00DF2AF7"/>
    <w:rsid w:val="00DF2D5C"/>
    <w:rsid w:val="00DF3777"/>
    <w:rsid w:val="00DF3A18"/>
    <w:rsid w:val="00DF3B84"/>
    <w:rsid w:val="00DF3BF3"/>
    <w:rsid w:val="00DF3C89"/>
    <w:rsid w:val="00DF3EA1"/>
    <w:rsid w:val="00DF4073"/>
    <w:rsid w:val="00DF413E"/>
    <w:rsid w:val="00DF460C"/>
    <w:rsid w:val="00DF4824"/>
    <w:rsid w:val="00DF4F66"/>
    <w:rsid w:val="00DF5184"/>
    <w:rsid w:val="00DF51C7"/>
    <w:rsid w:val="00DF52E2"/>
    <w:rsid w:val="00DF52F7"/>
    <w:rsid w:val="00DF532F"/>
    <w:rsid w:val="00DF54BE"/>
    <w:rsid w:val="00DF577C"/>
    <w:rsid w:val="00DF594C"/>
    <w:rsid w:val="00DF5B10"/>
    <w:rsid w:val="00DF5D09"/>
    <w:rsid w:val="00DF5F28"/>
    <w:rsid w:val="00DF5F4D"/>
    <w:rsid w:val="00DF5FF0"/>
    <w:rsid w:val="00DF626C"/>
    <w:rsid w:val="00DF662B"/>
    <w:rsid w:val="00DF69BF"/>
    <w:rsid w:val="00DF6AD1"/>
    <w:rsid w:val="00DF6E83"/>
    <w:rsid w:val="00DF7435"/>
    <w:rsid w:val="00DF7558"/>
    <w:rsid w:val="00DF7F59"/>
    <w:rsid w:val="00E00372"/>
    <w:rsid w:val="00E00657"/>
    <w:rsid w:val="00E007E9"/>
    <w:rsid w:val="00E00AAE"/>
    <w:rsid w:val="00E00F8E"/>
    <w:rsid w:val="00E010C0"/>
    <w:rsid w:val="00E01303"/>
    <w:rsid w:val="00E0154D"/>
    <w:rsid w:val="00E016DD"/>
    <w:rsid w:val="00E01B06"/>
    <w:rsid w:val="00E01D81"/>
    <w:rsid w:val="00E023CA"/>
    <w:rsid w:val="00E0253A"/>
    <w:rsid w:val="00E027B1"/>
    <w:rsid w:val="00E02A3B"/>
    <w:rsid w:val="00E036C1"/>
    <w:rsid w:val="00E03767"/>
    <w:rsid w:val="00E038AE"/>
    <w:rsid w:val="00E03C39"/>
    <w:rsid w:val="00E03D39"/>
    <w:rsid w:val="00E03DB5"/>
    <w:rsid w:val="00E0407F"/>
    <w:rsid w:val="00E041F2"/>
    <w:rsid w:val="00E044E1"/>
    <w:rsid w:val="00E045E9"/>
    <w:rsid w:val="00E046F7"/>
    <w:rsid w:val="00E0474D"/>
    <w:rsid w:val="00E04816"/>
    <w:rsid w:val="00E04821"/>
    <w:rsid w:val="00E04940"/>
    <w:rsid w:val="00E04C97"/>
    <w:rsid w:val="00E04F61"/>
    <w:rsid w:val="00E0545C"/>
    <w:rsid w:val="00E0560B"/>
    <w:rsid w:val="00E05BD8"/>
    <w:rsid w:val="00E05C2F"/>
    <w:rsid w:val="00E060CA"/>
    <w:rsid w:val="00E06209"/>
    <w:rsid w:val="00E0629D"/>
    <w:rsid w:val="00E062E4"/>
    <w:rsid w:val="00E0633C"/>
    <w:rsid w:val="00E068F8"/>
    <w:rsid w:val="00E069F0"/>
    <w:rsid w:val="00E06D70"/>
    <w:rsid w:val="00E0730C"/>
    <w:rsid w:val="00E0738E"/>
    <w:rsid w:val="00E0746F"/>
    <w:rsid w:val="00E077F3"/>
    <w:rsid w:val="00E07824"/>
    <w:rsid w:val="00E07864"/>
    <w:rsid w:val="00E07C66"/>
    <w:rsid w:val="00E07C9B"/>
    <w:rsid w:val="00E07EC7"/>
    <w:rsid w:val="00E07FC0"/>
    <w:rsid w:val="00E10083"/>
    <w:rsid w:val="00E108C9"/>
    <w:rsid w:val="00E10CF6"/>
    <w:rsid w:val="00E10D96"/>
    <w:rsid w:val="00E116A0"/>
    <w:rsid w:val="00E1176E"/>
    <w:rsid w:val="00E11E5F"/>
    <w:rsid w:val="00E122D9"/>
    <w:rsid w:val="00E12309"/>
    <w:rsid w:val="00E12C05"/>
    <w:rsid w:val="00E1316C"/>
    <w:rsid w:val="00E13231"/>
    <w:rsid w:val="00E13688"/>
    <w:rsid w:val="00E139D8"/>
    <w:rsid w:val="00E13F7A"/>
    <w:rsid w:val="00E13FD8"/>
    <w:rsid w:val="00E14738"/>
    <w:rsid w:val="00E1488E"/>
    <w:rsid w:val="00E149D6"/>
    <w:rsid w:val="00E14B43"/>
    <w:rsid w:val="00E14B9B"/>
    <w:rsid w:val="00E14F5F"/>
    <w:rsid w:val="00E14FE1"/>
    <w:rsid w:val="00E15375"/>
    <w:rsid w:val="00E1577C"/>
    <w:rsid w:val="00E15AED"/>
    <w:rsid w:val="00E15F2A"/>
    <w:rsid w:val="00E15FB8"/>
    <w:rsid w:val="00E168C5"/>
    <w:rsid w:val="00E16FB8"/>
    <w:rsid w:val="00E1702E"/>
    <w:rsid w:val="00E17435"/>
    <w:rsid w:val="00E175C7"/>
    <w:rsid w:val="00E17608"/>
    <w:rsid w:val="00E1766B"/>
    <w:rsid w:val="00E17687"/>
    <w:rsid w:val="00E17A8C"/>
    <w:rsid w:val="00E2001B"/>
    <w:rsid w:val="00E2019C"/>
    <w:rsid w:val="00E203B3"/>
    <w:rsid w:val="00E20407"/>
    <w:rsid w:val="00E204DF"/>
    <w:rsid w:val="00E205C5"/>
    <w:rsid w:val="00E20638"/>
    <w:rsid w:val="00E20A86"/>
    <w:rsid w:val="00E20AF4"/>
    <w:rsid w:val="00E20D62"/>
    <w:rsid w:val="00E21063"/>
    <w:rsid w:val="00E21AE4"/>
    <w:rsid w:val="00E21B06"/>
    <w:rsid w:val="00E21FFD"/>
    <w:rsid w:val="00E2231A"/>
    <w:rsid w:val="00E22374"/>
    <w:rsid w:val="00E22581"/>
    <w:rsid w:val="00E22683"/>
    <w:rsid w:val="00E226F2"/>
    <w:rsid w:val="00E229E6"/>
    <w:rsid w:val="00E22D3C"/>
    <w:rsid w:val="00E2308C"/>
    <w:rsid w:val="00E23302"/>
    <w:rsid w:val="00E23376"/>
    <w:rsid w:val="00E234B6"/>
    <w:rsid w:val="00E2396F"/>
    <w:rsid w:val="00E23C08"/>
    <w:rsid w:val="00E23C58"/>
    <w:rsid w:val="00E242DE"/>
    <w:rsid w:val="00E24583"/>
    <w:rsid w:val="00E2483A"/>
    <w:rsid w:val="00E24A94"/>
    <w:rsid w:val="00E24C1C"/>
    <w:rsid w:val="00E24F67"/>
    <w:rsid w:val="00E2521C"/>
    <w:rsid w:val="00E25456"/>
    <w:rsid w:val="00E257F9"/>
    <w:rsid w:val="00E2588D"/>
    <w:rsid w:val="00E258B7"/>
    <w:rsid w:val="00E2623F"/>
    <w:rsid w:val="00E26332"/>
    <w:rsid w:val="00E26523"/>
    <w:rsid w:val="00E269BA"/>
    <w:rsid w:val="00E26DC4"/>
    <w:rsid w:val="00E271AD"/>
    <w:rsid w:val="00E27317"/>
    <w:rsid w:val="00E27480"/>
    <w:rsid w:val="00E274AD"/>
    <w:rsid w:val="00E27868"/>
    <w:rsid w:val="00E27998"/>
    <w:rsid w:val="00E27CAF"/>
    <w:rsid w:val="00E27E24"/>
    <w:rsid w:val="00E27F61"/>
    <w:rsid w:val="00E3005A"/>
    <w:rsid w:val="00E30603"/>
    <w:rsid w:val="00E309CC"/>
    <w:rsid w:val="00E30C36"/>
    <w:rsid w:val="00E30D3F"/>
    <w:rsid w:val="00E30DFD"/>
    <w:rsid w:val="00E30E52"/>
    <w:rsid w:val="00E31131"/>
    <w:rsid w:val="00E3143F"/>
    <w:rsid w:val="00E3199A"/>
    <w:rsid w:val="00E31B0B"/>
    <w:rsid w:val="00E31C2D"/>
    <w:rsid w:val="00E3212C"/>
    <w:rsid w:val="00E32427"/>
    <w:rsid w:val="00E324D5"/>
    <w:rsid w:val="00E32776"/>
    <w:rsid w:val="00E32B98"/>
    <w:rsid w:val="00E330DA"/>
    <w:rsid w:val="00E33134"/>
    <w:rsid w:val="00E331F4"/>
    <w:rsid w:val="00E33745"/>
    <w:rsid w:val="00E3393C"/>
    <w:rsid w:val="00E3433C"/>
    <w:rsid w:val="00E34893"/>
    <w:rsid w:val="00E34CC2"/>
    <w:rsid w:val="00E34DA8"/>
    <w:rsid w:val="00E34EA9"/>
    <w:rsid w:val="00E34F19"/>
    <w:rsid w:val="00E3513D"/>
    <w:rsid w:val="00E353DD"/>
    <w:rsid w:val="00E36188"/>
    <w:rsid w:val="00E36497"/>
    <w:rsid w:val="00E36A45"/>
    <w:rsid w:val="00E36D60"/>
    <w:rsid w:val="00E36E22"/>
    <w:rsid w:val="00E36EFB"/>
    <w:rsid w:val="00E36F13"/>
    <w:rsid w:val="00E370F2"/>
    <w:rsid w:val="00E373E7"/>
    <w:rsid w:val="00E3774A"/>
    <w:rsid w:val="00E3778E"/>
    <w:rsid w:val="00E37906"/>
    <w:rsid w:val="00E3793F"/>
    <w:rsid w:val="00E40102"/>
    <w:rsid w:val="00E4017E"/>
    <w:rsid w:val="00E401E7"/>
    <w:rsid w:val="00E40357"/>
    <w:rsid w:val="00E4092D"/>
    <w:rsid w:val="00E40AF6"/>
    <w:rsid w:val="00E40EAC"/>
    <w:rsid w:val="00E411C6"/>
    <w:rsid w:val="00E41384"/>
    <w:rsid w:val="00E4157C"/>
    <w:rsid w:val="00E4192C"/>
    <w:rsid w:val="00E41D9B"/>
    <w:rsid w:val="00E41DE6"/>
    <w:rsid w:val="00E41EEE"/>
    <w:rsid w:val="00E41F36"/>
    <w:rsid w:val="00E42679"/>
    <w:rsid w:val="00E4294B"/>
    <w:rsid w:val="00E42E6F"/>
    <w:rsid w:val="00E42EA4"/>
    <w:rsid w:val="00E431BE"/>
    <w:rsid w:val="00E432B6"/>
    <w:rsid w:val="00E43333"/>
    <w:rsid w:val="00E4346D"/>
    <w:rsid w:val="00E437BC"/>
    <w:rsid w:val="00E4396E"/>
    <w:rsid w:val="00E43E59"/>
    <w:rsid w:val="00E444E1"/>
    <w:rsid w:val="00E445B4"/>
    <w:rsid w:val="00E447A4"/>
    <w:rsid w:val="00E44A7F"/>
    <w:rsid w:val="00E44B69"/>
    <w:rsid w:val="00E45413"/>
    <w:rsid w:val="00E45477"/>
    <w:rsid w:val="00E4573D"/>
    <w:rsid w:val="00E45E3A"/>
    <w:rsid w:val="00E45F63"/>
    <w:rsid w:val="00E460DC"/>
    <w:rsid w:val="00E4621D"/>
    <w:rsid w:val="00E4635F"/>
    <w:rsid w:val="00E465CD"/>
    <w:rsid w:val="00E466D2"/>
    <w:rsid w:val="00E46C3C"/>
    <w:rsid w:val="00E46D04"/>
    <w:rsid w:val="00E46D3D"/>
    <w:rsid w:val="00E47050"/>
    <w:rsid w:val="00E478F9"/>
    <w:rsid w:val="00E47B56"/>
    <w:rsid w:val="00E47EB9"/>
    <w:rsid w:val="00E50850"/>
    <w:rsid w:val="00E5087B"/>
    <w:rsid w:val="00E50891"/>
    <w:rsid w:val="00E50BCF"/>
    <w:rsid w:val="00E50D29"/>
    <w:rsid w:val="00E50E28"/>
    <w:rsid w:val="00E510E4"/>
    <w:rsid w:val="00E51760"/>
    <w:rsid w:val="00E51807"/>
    <w:rsid w:val="00E51B80"/>
    <w:rsid w:val="00E5239E"/>
    <w:rsid w:val="00E52474"/>
    <w:rsid w:val="00E5262E"/>
    <w:rsid w:val="00E52B8C"/>
    <w:rsid w:val="00E52DCC"/>
    <w:rsid w:val="00E53109"/>
    <w:rsid w:val="00E533AD"/>
    <w:rsid w:val="00E533EF"/>
    <w:rsid w:val="00E53476"/>
    <w:rsid w:val="00E538E0"/>
    <w:rsid w:val="00E53B35"/>
    <w:rsid w:val="00E53C88"/>
    <w:rsid w:val="00E53CBD"/>
    <w:rsid w:val="00E53D24"/>
    <w:rsid w:val="00E53DE4"/>
    <w:rsid w:val="00E53F8B"/>
    <w:rsid w:val="00E541FB"/>
    <w:rsid w:val="00E542CD"/>
    <w:rsid w:val="00E546D0"/>
    <w:rsid w:val="00E547BA"/>
    <w:rsid w:val="00E547E7"/>
    <w:rsid w:val="00E54B96"/>
    <w:rsid w:val="00E55063"/>
    <w:rsid w:val="00E55156"/>
    <w:rsid w:val="00E55A06"/>
    <w:rsid w:val="00E55D1C"/>
    <w:rsid w:val="00E55FEE"/>
    <w:rsid w:val="00E56195"/>
    <w:rsid w:val="00E565F5"/>
    <w:rsid w:val="00E56602"/>
    <w:rsid w:val="00E56956"/>
    <w:rsid w:val="00E56D9B"/>
    <w:rsid w:val="00E56E90"/>
    <w:rsid w:val="00E56FBE"/>
    <w:rsid w:val="00E5709A"/>
    <w:rsid w:val="00E5713B"/>
    <w:rsid w:val="00E576B4"/>
    <w:rsid w:val="00E5779B"/>
    <w:rsid w:val="00E57881"/>
    <w:rsid w:val="00E5795A"/>
    <w:rsid w:val="00E5796C"/>
    <w:rsid w:val="00E60348"/>
    <w:rsid w:val="00E605A4"/>
    <w:rsid w:val="00E60654"/>
    <w:rsid w:val="00E60841"/>
    <w:rsid w:val="00E60C37"/>
    <w:rsid w:val="00E60D86"/>
    <w:rsid w:val="00E60DDE"/>
    <w:rsid w:val="00E60E31"/>
    <w:rsid w:val="00E60EA3"/>
    <w:rsid w:val="00E60FF4"/>
    <w:rsid w:val="00E614A9"/>
    <w:rsid w:val="00E61921"/>
    <w:rsid w:val="00E6194D"/>
    <w:rsid w:val="00E61B76"/>
    <w:rsid w:val="00E61F5E"/>
    <w:rsid w:val="00E622AB"/>
    <w:rsid w:val="00E6285B"/>
    <w:rsid w:val="00E62937"/>
    <w:rsid w:val="00E62AFC"/>
    <w:rsid w:val="00E62BF7"/>
    <w:rsid w:val="00E62C70"/>
    <w:rsid w:val="00E62C83"/>
    <w:rsid w:val="00E62EB9"/>
    <w:rsid w:val="00E630EB"/>
    <w:rsid w:val="00E630F0"/>
    <w:rsid w:val="00E63222"/>
    <w:rsid w:val="00E6327A"/>
    <w:rsid w:val="00E636B9"/>
    <w:rsid w:val="00E63A8A"/>
    <w:rsid w:val="00E63B6B"/>
    <w:rsid w:val="00E63B91"/>
    <w:rsid w:val="00E63BFF"/>
    <w:rsid w:val="00E63D19"/>
    <w:rsid w:val="00E63E00"/>
    <w:rsid w:val="00E63FD3"/>
    <w:rsid w:val="00E6403B"/>
    <w:rsid w:val="00E6475B"/>
    <w:rsid w:val="00E64A86"/>
    <w:rsid w:val="00E64D8F"/>
    <w:rsid w:val="00E64E6B"/>
    <w:rsid w:val="00E64E8E"/>
    <w:rsid w:val="00E650A9"/>
    <w:rsid w:val="00E65522"/>
    <w:rsid w:val="00E655D5"/>
    <w:rsid w:val="00E656F7"/>
    <w:rsid w:val="00E65CE8"/>
    <w:rsid w:val="00E65F2F"/>
    <w:rsid w:val="00E660EB"/>
    <w:rsid w:val="00E66BCF"/>
    <w:rsid w:val="00E672C4"/>
    <w:rsid w:val="00E67403"/>
    <w:rsid w:val="00E67798"/>
    <w:rsid w:val="00E67BBA"/>
    <w:rsid w:val="00E67DC2"/>
    <w:rsid w:val="00E67E12"/>
    <w:rsid w:val="00E67E86"/>
    <w:rsid w:val="00E70591"/>
    <w:rsid w:val="00E707DD"/>
    <w:rsid w:val="00E708E4"/>
    <w:rsid w:val="00E70B0D"/>
    <w:rsid w:val="00E70C53"/>
    <w:rsid w:val="00E71101"/>
    <w:rsid w:val="00E71111"/>
    <w:rsid w:val="00E7133D"/>
    <w:rsid w:val="00E714A0"/>
    <w:rsid w:val="00E7151D"/>
    <w:rsid w:val="00E71865"/>
    <w:rsid w:val="00E71917"/>
    <w:rsid w:val="00E71963"/>
    <w:rsid w:val="00E71A64"/>
    <w:rsid w:val="00E71C1A"/>
    <w:rsid w:val="00E71CCF"/>
    <w:rsid w:val="00E71DFE"/>
    <w:rsid w:val="00E72045"/>
    <w:rsid w:val="00E720AB"/>
    <w:rsid w:val="00E720F4"/>
    <w:rsid w:val="00E72210"/>
    <w:rsid w:val="00E7232B"/>
    <w:rsid w:val="00E7233C"/>
    <w:rsid w:val="00E7239A"/>
    <w:rsid w:val="00E725F4"/>
    <w:rsid w:val="00E727A5"/>
    <w:rsid w:val="00E72A0C"/>
    <w:rsid w:val="00E72B1B"/>
    <w:rsid w:val="00E72B1F"/>
    <w:rsid w:val="00E72BD6"/>
    <w:rsid w:val="00E72DA4"/>
    <w:rsid w:val="00E72DE5"/>
    <w:rsid w:val="00E72FD9"/>
    <w:rsid w:val="00E73188"/>
    <w:rsid w:val="00E73378"/>
    <w:rsid w:val="00E73578"/>
    <w:rsid w:val="00E73582"/>
    <w:rsid w:val="00E73587"/>
    <w:rsid w:val="00E73996"/>
    <w:rsid w:val="00E739B0"/>
    <w:rsid w:val="00E739E4"/>
    <w:rsid w:val="00E73AA9"/>
    <w:rsid w:val="00E73B39"/>
    <w:rsid w:val="00E73BBB"/>
    <w:rsid w:val="00E73D7E"/>
    <w:rsid w:val="00E73EC5"/>
    <w:rsid w:val="00E742D0"/>
    <w:rsid w:val="00E74501"/>
    <w:rsid w:val="00E748C1"/>
    <w:rsid w:val="00E748D8"/>
    <w:rsid w:val="00E748DE"/>
    <w:rsid w:val="00E748F4"/>
    <w:rsid w:val="00E74A72"/>
    <w:rsid w:val="00E74A81"/>
    <w:rsid w:val="00E74DAC"/>
    <w:rsid w:val="00E74FA9"/>
    <w:rsid w:val="00E7569B"/>
    <w:rsid w:val="00E75A21"/>
    <w:rsid w:val="00E76291"/>
    <w:rsid w:val="00E7632B"/>
    <w:rsid w:val="00E763B0"/>
    <w:rsid w:val="00E763E6"/>
    <w:rsid w:val="00E765C0"/>
    <w:rsid w:val="00E7693C"/>
    <w:rsid w:val="00E76B64"/>
    <w:rsid w:val="00E76D46"/>
    <w:rsid w:val="00E76E09"/>
    <w:rsid w:val="00E77214"/>
    <w:rsid w:val="00E77890"/>
    <w:rsid w:val="00E80176"/>
    <w:rsid w:val="00E801A5"/>
    <w:rsid w:val="00E805AD"/>
    <w:rsid w:val="00E80604"/>
    <w:rsid w:val="00E80656"/>
    <w:rsid w:val="00E80D34"/>
    <w:rsid w:val="00E80F0D"/>
    <w:rsid w:val="00E8100C"/>
    <w:rsid w:val="00E81504"/>
    <w:rsid w:val="00E81595"/>
    <w:rsid w:val="00E81934"/>
    <w:rsid w:val="00E81C4C"/>
    <w:rsid w:val="00E81F6C"/>
    <w:rsid w:val="00E82061"/>
    <w:rsid w:val="00E82408"/>
    <w:rsid w:val="00E82637"/>
    <w:rsid w:val="00E826BD"/>
    <w:rsid w:val="00E82B3F"/>
    <w:rsid w:val="00E83283"/>
    <w:rsid w:val="00E832FB"/>
    <w:rsid w:val="00E83438"/>
    <w:rsid w:val="00E83660"/>
    <w:rsid w:val="00E83AA3"/>
    <w:rsid w:val="00E83BC5"/>
    <w:rsid w:val="00E83CF9"/>
    <w:rsid w:val="00E83DDC"/>
    <w:rsid w:val="00E840FA"/>
    <w:rsid w:val="00E84100"/>
    <w:rsid w:val="00E84267"/>
    <w:rsid w:val="00E842DC"/>
    <w:rsid w:val="00E8430C"/>
    <w:rsid w:val="00E844C6"/>
    <w:rsid w:val="00E8492A"/>
    <w:rsid w:val="00E849BF"/>
    <w:rsid w:val="00E84A64"/>
    <w:rsid w:val="00E84C01"/>
    <w:rsid w:val="00E84EB1"/>
    <w:rsid w:val="00E84F31"/>
    <w:rsid w:val="00E84FC3"/>
    <w:rsid w:val="00E85060"/>
    <w:rsid w:val="00E85353"/>
    <w:rsid w:val="00E85907"/>
    <w:rsid w:val="00E85908"/>
    <w:rsid w:val="00E85B0A"/>
    <w:rsid w:val="00E85C62"/>
    <w:rsid w:val="00E86709"/>
    <w:rsid w:val="00E8697A"/>
    <w:rsid w:val="00E86B51"/>
    <w:rsid w:val="00E86CDE"/>
    <w:rsid w:val="00E87198"/>
    <w:rsid w:val="00E8755B"/>
    <w:rsid w:val="00E878CF"/>
    <w:rsid w:val="00E8793C"/>
    <w:rsid w:val="00E87A39"/>
    <w:rsid w:val="00E87E1D"/>
    <w:rsid w:val="00E9016B"/>
    <w:rsid w:val="00E90634"/>
    <w:rsid w:val="00E907B2"/>
    <w:rsid w:val="00E908A9"/>
    <w:rsid w:val="00E9099A"/>
    <w:rsid w:val="00E909D1"/>
    <w:rsid w:val="00E90AE8"/>
    <w:rsid w:val="00E90E2F"/>
    <w:rsid w:val="00E90F7F"/>
    <w:rsid w:val="00E9102B"/>
    <w:rsid w:val="00E9111F"/>
    <w:rsid w:val="00E91293"/>
    <w:rsid w:val="00E913F4"/>
    <w:rsid w:val="00E9144F"/>
    <w:rsid w:val="00E915E9"/>
    <w:rsid w:val="00E917F7"/>
    <w:rsid w:val="00E91B38"/>
    <w:rsid w:val="00E91B51"/>
    <w:rsid w:val="00E91F61"/>
    <w:rsid w:val="00E92028"/>
    <w:rsid w:val="00E9222C"/>
    <w:rsid w:val="00E92636"/>
    <w:rsid w:val="00E9271A"/>
    <w:rsid w:val="00E9294E"/>
    <w:rsid w:val="00E929DD"/>
    <w:rsid w:val="00E92F09"/>
    <w:rsid w:val="00E92FC5"/>
    <w:rsid w:val="00E933AA"/>
    <w:rsid w:val="00E93B2E"/>
    <w:rsid w:val="00E93B53"/>
    <w:rsid w:val="00E93B87"/>
    <w:rsid w:val="00E93CD3"/>
    <w:rsid w:val="00E93D6C"/>
    <w:rsid w:val="00E93DB9"/>
    <w:rsid w:val="00E93E87"/>
    <w:rsid w:val="00E93FFF"/>
    <w:rsid w:val="00E9409B"/>
    <w:rsid w:val="00E94507"/>
    <w:rsid w:val="00E9478E"/>
    <w:rsid w:val="00E947F7"/>
    <w:rsid w:val="00E9480F"/>
    <w:rsid w:val="00E94D2D"/>
    <w:rsid w:val="00E94DA6"/>
    <w:rsid w:val="00E94F19"/>
    <w:rsid w:val="00E9500C"/>
    <w:rsid w:val="00E9517D"/>
    <w:rsid w:val="00E951FA"/>
    <w:rsid w:val="00E9566A"/>
    <w:rsid w:val="00E95BFA"/>
    <w:rsid w:val="00E95D02"/>
    <w:rsid w:val="00E96807"/>
    <w:rsid w:val="00E96965"/>
    <w:rsid w:val="00E969CD"/>
    <w:rsid w:val="00E96DA8"/>
    <w:rsid w:val="00E9755F"/>
    <w:rsid w:val="00E97770"/>
    <w:rsid w:val="00E977BF"/>
    <w:rsid w:val="00E9799C"/>
    <w:rsid w:val="00E97A04"/>
    <w:rsid w:val="00E97C60"/>
    <w:rsid w:val="00E97D96"/>
    <w:rsid w:val="00EA04A5"/>
    <w:rsid w:val="00EA05F5"/>
    <w:rsid w:val="00EA078F"/>
    <w:rsid w:val="00EA08C6"/>
    <w:rsid w:val="00EA0DBE"/>
    <w:rsid w:val="00EA11C5"/>
    <w:rsid w:val="00EA1450"/>
    <w:rsid w:val="00EA149C"/>
    <w:rsid w:val="00EA187A"/>
    <w:rsid w:val="00EA1AA6"/>
    <w:rsid w:val="00EA1C05"/>
    <w:rsid w:val="00EA1C64"/>
    <w:rsid w:val="00EA2453"/>
    <w:rsid w:val="00EA24E0"/>
    <w:rsid w:val="00EA2617"/>
    <w:rsid w:val="00EA28A6"/>
    <w:rsid w:val="00EA2A7F"/>
    <w:rsid w:val="00EA2B13"/>
    <w:rsid w:val="00EA2F93"/>
    <w:rsid w:val="00EA381D"/>
    <w:rsid w:val="00EA3A30"/>
    <w:rsid w:val="00EA3ADB"/>
    <w:rsid w:val="00EA3B1B"/>
    <w:rsid w:val="00EA3B80"/>
    <w:rsid w:val="00EA3BC6"/>
    <w:rsid w:val="00EA42F6"/>
    <w:rsid w:val="00EA4314"/>
    <w:rsid w:val="00EA44A3"/>
    <w:rsid w:val="00EA4718"/>
    <w:rsid w:val="00EA47B2"/>
    <w:rsid w:val="00EA4BB1"/>
    <w:rsid w:val="00EA4CBF"/>
    <w:rsid w:val="00EA4DC8"/>
    <w:rsid w:val="00EA5252"/>
    <w:rsid w:val="00EA535A"/>
    <w:rsid w:val="00EA53F8"/>
    <w:rsid w:val="00EA5478"/>
    <w:rsid w:val="00EA55DD"/>
    <w:rsid w:val="00EA5843"/>
    <w:rsid w:val="00EA5F02"/>
    <w:rsid w:val="00EA5F82"/>
    <w:rsid w:val="00EA6301"/>
    <w:rsid w:val="00EA63CB"/>
    <w:rsid w:val="00EA660D"/>
    <w:rsid w:val="00EA6629"/>
    <w:rsid w:val="00EA6751"/>
    <w:rsid w:val="00EA676C"/>
    <w:rsid w:val="00EA681D"/>
    <w:rsid w:val="00EA685A"/>
    <w:rsid w:val="00EA6CB4"/>
    <w:rsid w:val="00EA6DE0"/>
    <w:rsid w:val="00EA6E43"/>
    <w:rsid w:val="00EA6E49"/>
    <w:rsid w:val="00EA73AE"/>
    <w:rsid w:val="00EA7903"/>
    <w:rsid w:val="00EA7B48"/>
    <w:rsid w:val="00EA7DEF"/>
    <w:rsid w:val="00EB00F5"/>
    <w:rsid w:val="00EB04FC"/>
    <w:rsid w:val="00EB0510"/>
    <w:rsid w:val="00EB07B5"/>
    <w:rsid w:val="00EB0A12"/>
    <w:rsid w:val="00EB0B26"/>
    <w:rsid w:val="00EB0D0E"/>
    <w:rsid w:val="00EB0F0D"/>
    <w:rsid w:val="00EB118F"/>
    <w:rsid w:val="00EB11A4"/>
    <w:rsid w:val="00EB12D0"/>
    <w:rsid w:val="00EB17B6"/>
    <w:rsid w:val="00EB184B"/>
    <w:rsid w:val="00EB1896"/>
    <w:rsid w:val="00EB1A3A"/>
    <w:rsid w:val="00EB1B03"/>
    <w:rsid w:val="00EB201D"/>
    <w:rsid w:val="00EB27D7"/>
    <w:rsid w:val="00EB2FF4"/>
    <w:rsid w:val="00EB3D1E"/>
    <w:rsid w:val="00EB3D64"/>
    <w:rsid w:val="00EB40A1"/>
    <w:rsid w:val="00EB4512"/>
    <w:rsid w:val="00EB4ACF"/>
    <w:rsid w:val="00EB4D5C"/>
    <w:rsid w:val="00EB4FF3"/>
    <w:rsid w:val="00EB54A5"/>
    <w:rsid w:val="00EB5526"/>
    <w:rsid w:val="00EB5612"/>
    <w:rsid w:val="00EB5E1F"/>
    <w:rsid w:val="00EB669E"/>
    <w:rsid w:val="00EB6912"/>
    <w:rsid w:val="00EB6CDA"/>
    <w:rsid w:val="00EB6D07"/>
    <w:rsid w:val="00EB6DE0"/>
    <w:rsid w:val="00EB6EE7"/>
    <w:rsid w:val="00EB7424"/>
    <w:rsid w:val="00EB78CC"/>
    <w:rsid w:val="00EB7A75"/>
    <w:rsid w:val="00EB7D01"/>
    <w:rsid w:val="00EC0108"/>
    <w:rsid w:val="00EC0317"/>
    <w:rsid w:val="00EC0613"/>
    <w:rsid w:val="00EC0AC9"/>
    <w:rsid w:val="00EC0B03"/>
    <w:rsid w:val="00EC0B4A"/>
    <w:rsid w:val="00EC1327"/>
    <w:rsid w:val="00EC15DE"/>
    <w:rsid w:val="00EC163D"/>
    <w:rsid w:val="00EC16A9"/>
    <w:rsid w:val="00EC191B"/>
    <w:rsid w:val="00EC1A56"/>
    <w:rsid w:val="00EC1B6B"/>
    <w:rsid w:val="00EC1D6C"/>
    <w:rsid w:val="00EC1F3D"/>
    <w:rsid w:val="00EC207A"/>
    <w:rsid w:val="00EC21A5"/>
    <w:rsid w:val="00EC2658"/>
    <w:rsid w:val="00EC274C"/>
    <w:rsid w:val="00EC27FE"/>
    <w:rsid w:val="00EC29D2"/>
    <w:rsid w:val="00EC2FA2"/>
    <w:rsid w:val="00EC31C9"/>
    <w:rsid w:val="00EC333E"/>
    <w:rsid w:val="00EC344B"/>
    <w:rsid w:val="00EC369D"/>
    <w:rsid w:val="00EC3B7C"/>
    <w:rsid w:val="00EC4544"/>
    <w:rsid w:val="00EC46FD"/>
    <w:rsid w:val="00EC4810"/>
    <w:rsid w:val="00EC4BF8"/>
    <w:rsid w:val="00EC5046"/>
    <w:rsid w:val="00EC50EA"/>
    <w:rsid w:val="00EC563B"/>
    <w:rsid w:val="00EC5740"/>
    <w:rsid w:val="00EC574B"/>
    <w:rsid w:val="00EC59EE"/>
    <w:rsid w:val="00EC5A32"/>
    <w:rsid w:val="00EC5AD5"/>
    <w:rsid w:val="00EC5E3C"/>
    <w:rsid w:val="00EC5FD4"/>
    <w:rsid w:val="00EC6132"/>
    <w:rsid w:val="00EC61FD"/>
    <w:rsid w:val="00EC64FA"/>
    <w:rsid w:val="00EC6952"/>
    <w:rsid w:val="00EC6961"/>
    <w:rsid w:val="00EC6A23"/>
    <w:rsid w:val="00EC6BA9"/>
    <w:rsid w:val="00EC6FBB"/>
    <w:rsid w:val="00EC72DE"/>
    <w:rsid w:val="00EC7B39"/>
    <w:rsid w:val="00EC7C3C"/>
    <w:rsid w:val="00ED008C"/>
    <w:rsid w:val="00ED04ED"/>
    <w:rsid w:val="00ED0638"/>
    <w:rsid w:val="00ED0665"/>
    <w:rsid w:val="00ED07D2"/>
    <w:rsid w:val="00ED0928"/>
    <w:rsid w:val="00ED0E21"/>
    <w:rsid w:val="00ED138D"/>
    <w:rsid w:val="00ED1634"/>
    <w:rsid w:val="00ED1744"/>
    <w:rsid w:val="00ED1BBD"/>
    <w:rsid w:val="00ED215E"/>
    <w:rsid w:val="00ED22D7"/>
    <w:rsid w:val="00ED27DD"/>
    <w:rsid w:val="00ED280C"/>
    <w:rsid w:val="00ED2950"/>
    <w:rsid w:val="00ED2C0E"/>
    <w:rsid w:val="00ED31C6"/>
    <w:rsid w:val="00ED33E4"/>
    <w:rsid w:val="00ED3E15"/>
    <w:rsid w:val="00ED428D"/>
    <w:rsid w:val="00ED4461"/>
    <w:rsid w:val="00ED4853"/>
    <w:rsid w:val="00ED4C3F"/>
    <w:rsid w:val="00ED52D6"/>
    <w:rsid w:val="00ED541B"/>
    <w:rsid w:val="00ED5572"/>
    <w:rsid w:val="00ED582A"/>
    <w:rsid w:val="00ED5B61"/>
    <w:rsid w:val="00ED5B6E"/>
    <w:rsid w:val="00ED5E70"/>
    <w:rsid w:val="00ED5F03"/>
    <w:rsid w:val="00ED5F74"/>
    <w:rsid w:val="00ED640D"/>
    <w:rsid w:val="00ED6A01"/>
    <w:rsid w:val="00ED6C87"/>
    <w:rsid w:val="00ED6D0D"/>
    <w:rsid w:val="00ED6E63"/>
    <w:rsid w:val="00ED6F57"/>
    <w:rsid w:val="00ED7292"/>
    <w:rsid w:val="00ED7CEB"/>
    <w:rsid w:val="00ED7CFC"/>
    <w:rsid w:val="00ED7F73"/>
    <w:rsid w:val="00ED7FCB"/>
    <w:rsid w:val="00EE00CA"/>
    <w:rsid w:val="00EE0250"/>
    <w:rsid w:val="00EE0335"/>
    <w:rsid w:val="00EE0602"/>
    <w:rsid w:val="00EE06A0"/>
    <w:rsid w:val="00EE077A"/>
    <w:rsid w:val="00EE07A5"/>
    <w:rsid w:val="00EE083D"/>
    <w:rsid w:val="00EE09F3"/>
    <w:rsid w:val="00EE0A2E"/>
    <w:rsid w:val="00EE0B4E"/>
    <w:rsid w:val="00EE0BC8"/>
    <w:rsid w:val="00EE0C2D"/>
    <w:rsid w:val="00EE0D61"/>
    <w:rsid w:val="00EE0EA2"/>
    <w:rsid w:val="00EE15CB"/>
    <w:rsid w:val="00EE175E"/>
    <w:rsid w:val="00EE1D29"/>
    <w:rsid w:val="00EE2185"/>
    <w:rsid w:val="00EE2486"/>
    <w:rsid w:val="00EE26B2"/>
    <w:rsid w:val="00EE2A67"/>
    <w:rsid w:val="00EE2AEA"/>
    <w:rsid w:val="00EE2F0A"/>
    <w:rsid w:val="00EE2FA6"/>
    <w:rsid w:val="00EE3083"/>
    <w:rsid w:val="00EE34D4"/>
    <w:rsid w:val="00EE35B9"/>
    <w:rsid w:val="00EE3685"/>
    <w:rsid w:val="00EE3917"/>
    <w:rsid w:val="00EE3BC0"/>
    <w:rsid w:val="00EE3BFF"/>
    <w:rsid w:val="00EE42BB"/>
    <w:rsid w:val="00EE42DA"/>
    <w:rsid w:val="00EE4920"/>
    <w:rsid w:val="00EE4B0A"/>
    <w:rsid w:val="00EE4B7F"/>
    <w:rsid w:val="00EE4DE4"/>
    <w:rsid w:val="00EE556D"/>
    <w:rsid w:val="00EE58C4"/>
    <w:rsid w:val="00EE6086"/>
    <w:rsid w:val="00EE6297"/>
    <w:rsid w:val="00EE6468"/>
    <w:rsid w:val="00EE6777"/>
    <w:rsid w:val="00EE69F6"/>
    <w:rsid w:val="00EE6F6A"/>
    <w:rsid w:val="00EE6FEE"/>
    <w:rsid w:val="00EE7785"/>
    <w:rsid w:val="00EE7B0A"/>
    <w:rsid w:val="00EE7B23"/>
    <w:rsid w:val="00EF0207"/>
    <w:rsid w:val="00EF0449"/>
    <w:rsid w:val="00EF0987"/>
    <w:rsid w:val="00EF1053"/>
    <w:rsid w:val="00EF1814"/>
    <w:rsid w:val="00EF1C2E"/>
    <w:rsid w:val="00EF206A"/>
    <w:rsid w:val="00EF2269"/>
    <w:rsid w:val="00EF2916"/>
    <w:rsid w:val="00EF291A"/>
    <w:rsid w:val="00EF2922"/>
    <w:rsid w:val="00EF3043"/>
    <w:rsid w:val="00EF33A5"/>
    <w:rsid w:val="00EF39DA"/>
    <w:rsid w:val="00EF3DF0"/>
    <w:rsid w:val="00EF3F15"/>
    <w:rsid w:val="00EF48D4"/>
    <w:rsid w:val="00EF4A43"/>
    <w:rsid w:val="00EF4A62"/>
    <w:rsid w:val="00EF4B70"/>
    <w:rsid w:val="00EF4D1F"/>
    <w:rsid w:val="00EF4EF3"/>
    <w:rsid w:val="00EF518E"/>
    <w:rsid w:val="00EF5646"/>
    <w:rsid w:val="00EF568C"/>
    <w:rsid w:val="00EF59AE"/>
    <w:rsid w:val="00EF5A2B"/>
    <w:rsid w:val="00EF5B2F"/>
    <w:rsid w:val="00EF5BDC"/>
    <w:rsid w:val="00EF5CBC"/>
    <w:rsid w:val="00EF6028"/>
    <w:rsid w:val="00EF61A5"/>
    <w:rsid w:val="00EF61B8"/>
    <w:rsid w:val="00EF6879"/>
    <w:rsid w:val="00EF6B3B"/>
    <w:rsid w:val="00EF6C49"/>
    <w:rsid w:val="00EF6C7B"/>
    <w:rsid w:val="00EF6D01"/>
    <w:rsid w:val="00EF6F08"/>
    <w:rsid w:val="00EF730A"/>
    <w:rsid w:val="00EF73C9"/>
    <w:rsid w:val="00EF766F"/>
    <w:rsid w:val="00EF7847"/>
    <w:rsid w:val="00EF79CF"/>
    <w:rsid w:val="00EF7D3E"/>
    <w:rsid w:val="00F0016C"/>
    <w:rsid w:val="00F0016F"/>
    <w:rsid w:val="00F0048C"/>
    <w:rsid w:val="00F00E85"/>
    <w:rsid w:val="00F012C3"/>
    <w:rsid w:val="00F01397"/>
    <w:rsid w:val="00F01481"/>
    <w:rsid w:val="00F0155F"/>
    <w:rsid w:val="00F01581"/>
    <w:rsid w:val="00F01C35"/>
    <w:rsid w:val="00F01CF1"/>
    <w:rsid w:val="00F01E14"/>
    <w:rsid w:val="00F023BA"/>
    <w:rsid w:val="00F02979"/>
    <w:rsid w:val="00F02AD5"/>
    <w:rsid w:val="00F02C86"/>
    <w:rsid w:val="00F02F82"/>
    <w:rsid w:val="00F030D7"/>
    <w:rsid w:val="00F0349D"/>
    <w:rsid w:val="00F03528"/>
    <w:rsid w:val="00F03530"/>
    <w:rsid w:val="00F03BB1"/>
    <w:rsid w:val="00F03BE5"/>
    <w:rsid w:val="00F03F67"/>
    <w:rsid w:val="00F04075"/>
    <w:rsid w:val="00F045C8"/>
    <w:rsid w:val="00F04795"/>
    <w:rsid w:val="00F0485C"/>
    <w:rsid w:val="00F04D98"/>
    <w:rsid w:val="00F04EF8"/>
    <w:rsid w:val="00F051A9"/>
    <w:rsid w:val="00F05240"/>
    <w:rsid w:val="00F052D9"/>
    <w:rsid w:val="00F05967"/>
    <w:rsid w:val="00F05AB8"/>
    <w:rsid w:val="00F05FE3"/>
    <w:rsid w:val="00F06310"/>
    <w:rsid w:val="00F06D3C"/>
    <w:rsid w:val="00F06D85"/>
    <w:rsid w:val="00F072B4"/>
    <w:rsid w:val="00F0789B"/>
    <w:rsid w:val="00F0790D"/>
    <w:rsid w:val="00F07B23"/>
    <w:rsid w:val="00F07FEE"/>
    <w:rsid w:val="00F10187"/>
    <w:rsid w:val="00F1029F"/>
    <w:rsid w:val="00F102FF"/>
    <w:rsid w:val="00F109EC"/>
    <w:rsid w:val="00F10D07"/>
    <w:rsid w:val="00F112F6"/>
    <w:rsid w:val="00F11561"/>
    <w:rsid w:val="00F115C4"/>
    <w:rsid w:val="00F11740"/>
    <w:rsid w:val="00F11AF0"/>
    <w:rsid w:val="00F1217F"/>
    <w:rsid w:val="00F122E2"/>
    <w:rsid w:val="00F12577"/>
    <w:rsid w:val="00F12678"/>
    <w:rsid w:val="00F126C9"/>
    <w:rsid w:val="00F128E3"/>
    <w:rsid w:val="00F12A29"/>
    <w:rsid w:val="00F12C41"/>
    <w:rsid w:val="00F12F71"/>
    <w:rsid w:val="00F13205"/>
    <w:rsid w:val="00F13264"/>
    <w:rsid w:val="00F132A7"/>
    <w:rsid w:val="00F13311"/>
    <w:rsid w:val="00F13880"/>
    <w:rsid w:val="00F13B30"/>
    <w:rsid w:val="00F14384"/>
    <w:rsid w:val="00F144E8"/>
    <w:rsid w:val="00F14619"/>
    <w:rsid w:val="00F14C9F"/>
    <w:rsid w:val="00F14FE5"/>
    <w:rsid w:val="00F15188"/>
    <w:rsid w:val="00F152F8"/>
    <w:rsid w:val="00F15AAD"/>
    <w:rsid w:val="00F15D2A"/>
    <w:rsid w:val="00F15E90"/>
    <w:rsid w:val="00F1611C"/>
    <w:rsid w:val="00F16269"/>
    <w:rsid w:val="00F16371"/>
    <w:rsid w:val="00F16575"/>
    <w:rsid w:val="00F16688"/>
    <w:rsid w:val="00F16850"/>
    <w:rsid w:val="00F16949"/>
    <w:rsid w:val="00F16BC8"/>
    <w:rsid w:val="00F17116"/>
    <w:rsid w:val="00F171E5"/>
    <w:rsid w:val="00F175D1"/>
    <w:rsid w:val="00F175E1"/>
    <w:rsid w:val="00F17730"/>
    <w:rsid w:val="00F17BDE"/>
    <w:rsid w:val="00F17E31"/>
    <w:rsid w:val="00F17E5D"/>
    <w:rsid w:val="00F20161"/>
    <w:rsid w:val="00F2036B"/>
    <w:rsid w:val="00F203A6"/>
    <w:rsid w:val="00F20480"/>
    <w:rsid w:val="00F20599"/>
    <w:rsid w:val="00F2064D"/>
    <w:rsid w:val="00F208CA"/>
    <w:rsid w:val="00F21201"/>
    <w:rsid w:val="00F213EA"/>
    <w:rsid w:val="00F214C1"/>
    <w:rsid w:val="00F21ADD"/>
    <w:rsid w:val="00F21B73"/>
    <w:rsid w:val="00F21C96"/>
    <w:rsid w:val="00F21CA0"/>
    <w:rsid w:val="00F21E2B"/>
    <w:rsid w:val="00F21EEA"/>
    <w:rsid w:val="00F2206B"/>
    <w:rsid w:val="00F22583"/>
    <w:rsid w:val="00F22A49"/>
    <w:rsid w:val="00F22BDB"/>
    <w:rsid w:val="00F22D01"/>
    <w:rsid w:val="00F22F3C"/>
    <w:rsid w:val="00F230DB"/>
    <w:rsid w:val="00F231EB"/>
    <w:rsid w:val="00F23238"/>
    <w:rsid w:val="00F2354D"/>
    <w:rsid w:val="00F23712"/>
    <w:rsid w:val="00F2373F"/>
    <w:rsid w:val="00F2374F"/>
    <w:rsid w:val="00F23C0D"/>
    <w:rsid w:val="00F23CD0"/>
    <w:rsid w:val="00F23D66"/>
    <w:rsid w:val="00F23D6B"/>
    <w:rsid w:val="00F246F3"/>
    <w:rsid w:val="00F2498D"/>
    <w:rsid w:val="00F24A5D"/>
    <w:rsid w:val="00F250DE"/>
    <w:rsid w:val="00F2554E"/>
    <w:rsid w:val="00F25592"/>
    <w:rsid w:val="00F25AE1"/>
    <w:rsid w:val="00F25AF7"/>
    <w:rsid w:val="00F25D4F"/>
    <w:rsid w:val="00F25F05"/>
    <w:rsid w:val="00F26030"/>
    <w:rsid w:val="00F260E8"/>
    <w:rsid w:val="00F26100"/>
    <w:rsid w:val="00F2638B"/>
    <w:rsid w:val="00F2638D"/>
    <w:rsid w:val="00F263A7"/>
    <w:rsid w:val="00F26534"/>
    <w:rsid w:val="00F266A8"/>
    <w:rsid w:val="00F26DBA"/>
    <w:rsid w:val="00F27273"/>
    <w:rsid w:val="00F27332"/>
    <w:rsid w:val="00F27433"/>
    <w:rsid w:val="00F2749D"/>
    <w:rsid w:val="00F2769A"/>
    <w:rsid w:val="00F276AE"/>
    <w:rsid w:val="00F2789B"/>
    <w:rsid w:val="00F27C3E"/>
    <w:rsid w:val="00F27C7C"/>
    <w:rsid w:val="00F27EBD"/>
    <w:rsid w:val="00F27FDB"/>
    <w:rsid w:val="00F301F7"/>
    <w:rsid w:val="00F303D6"/>
    <w:rsid w:val="00F305EE"/>
    <w:rsid w:val="00F309B4"/>
    <w:rsid w:val="00F30AEB"/>
    <w:rsid w:val="00F3126D"/>
    <w:rsid w:val="00F3154A"/>
    <w:rsid w:val="00F31680"/>
    <w:rsid w:val="00F31751"/>
    <w:rsid w:val="00F319C0"/>
    <w:rsid w:val="00F31A39"/>
    <w:rsid w:val="00F32482"/>
    <w:rsid w:val="00F326FC"/>
    <w:rsid w:val="00F3299A"/>
    <w:rsid w:val="00F32AEA"/>
    <w:rsid w:val="00F32B66"/>
    <w:rsid w:val="00F32C89"/>
    <w:rsid w:val="00F33180"/>
    <w:rsid w:val="00F33323"/>
    <w:rsid w:val="00F338E0"/>
    <w:rsid w:val="00F33A4F"/>
    <w:rsid w:val="00F33C4D"/>
    <w:rsid w:val="00F33E8E"/>
    <w:rsid w:val="00F3420A"/>
    <w:rsid w:val="00F34B9A"/>
    <w:rsid w:val="00F34BAD"/>
    <w:rsid w:val="00F34BD8"/>
    <w:rsid w:val="00F34BF1"/>
    <w:rsid w:val="00F34C62"/>
    <w:rsid w:val="00F34C66"/>
    <w:rsid w:val="00F34DA6"/>
    <w:rsid w:val="00F34DAB"/>
    <w:rsid w:val="00F35056"/>
    <w:rsid w:val="00F35742"/>
    <w:rsid w:val="00F35858"/>
    <w:rsid w:val="00F35899"/>
    <w:rsid w:val="00F35DE9"/>
    <w:rsid w:val="00F3603D"/>
    <w:rsid w:val="00F361F0"/>
    <w:rsid w:val="00F36262"/>
    <w:rsid w:val="00F3654E"/>
    <w:rsid w:val="00F3673B"/>
    <w:rsid w:val="00F3673F"/>
    <w:rsid w:val="00F36AF7"/>
    <w:rsid w:val="00F36B9A"/>
    <w:rsid w:val="00F36C25"/>
    <w:rsid w:val="00F36E69"/>
    <w:rsid w:val="00F36ED5"/>
    <w:rsid w:val="00F370F9"/>
    <w:rsid w:val="00F37213"/>
    <w:rsid w:val="00F378B2"/>
    <w:rsid w:val="00F378F1"/>
    <w:rsid w:val="00F37977"/>
    <w:rsid w:val="00F379C1"/>
    <w:rsid w:val="00F37F2B"/>
    <w:rsid w:val="00F4019D"/>
    <w:rsid w:val="00F4019E"/>
    <w:rsid w:val="00F4030E"/>
    <w:rsid w:val="00F404D4"/>
    <w:rsid w:val="00F4074B"/>
    <w:rsid w:val="00F40912"/>
    <w:rsid w:val="00F40993"/>
    <w:rsid w:val="00F40BAE"/>
    <w:rsid w:val="00F40EDB"/>
    <w:rsid w:val="00F41395"/>
    <w:rsid w:val="00F41FD5"/>
    <w:rsid w:val="00F42180"/>
    <w:rsid w:val="00F42267"/>
    <w:rsid w:val="00F42277"/>
    <w:rsid w:val="00F427E5"/>
    <w:rsid w:val="00F428D1"/>
    <w:rsid w:val="00F43241"/>
    <w:rsid w:val="00F43558"/>
    <w:rsid w:val="00F436D8"/>
    <w:rsid w:val="00F43AC1"/>
    <w:rsid w:val="00F43C01"/>
    <w:rsid w:val="00F43CFA"/>
    <w:rsid w:val="00F43EC9"/>
    <w:rsid w:val="00F43FA8"/>
    <w:rsid w:val="00F43FC9"/>
    <w:rsid w:val="00F44004"/>
    <w:rsid w:val="00F440DB"/>
    <w:rsid w:val="00F44513"/>
    <w:rsid w:val="00F44AD8"/>
    <w:rsid w:val="00F44DE6"/>
    <w:rsid w:val="00F44E1D"/>
    <w:rsid w:val="00F44FCC"/>
    <w:rsid w:val="00F45023"/>
    <w:rsid w:val="00F45503"/>
    <w:rsid w:val="00F4578C"/>
    <w:rsid w:val="00F457AF"/>
    <w:rsid w:val="00F45B1E"/>
    <w:rsid w:val="00F45C41"/>
    <w:rsid w:val="00F45CD9"/>
    <w:rsid w:val="00F45D6B"/>
    <w:rsid w:val="00F46002"/>
    <w:rsid w:val="00F46240"/>
    <w:rsid w:val="00F46802"/>
    <w:rsid w:val="00F46989"/>
    <w:rsid w:val="00F46AAE"/>
    <w:rsid w:val="00F46D5F"/>
    <w:rsid w:val="00F46DA8"/>
    <w:rsid w:val="00F473D2"/>
    <w:rsid w:val="00F47AC2"/>
    <w:rsid w:val="00F47C2A"/>
    <w:rsid w:val="00F47E77"/>
    <w:rsid w:val="00F500EB"/>
    <w:rsid w:val="00F5043D"/>
    <w:rsid w:val="00F50AC2"/>
    <w:rsid w:val="00F5111A"/>
    <w:rsid w:val="00F51250"/>
    <w:rsid w:val="00F51756"/>
    <w:rsid w:val="00F51AAB"/>
    <w:rsid w:val="00F52181"/>
    <w:rsid w:val="00F523AA"/>
    <w:rsid w:val="00F52493"/>
    <w:rsid w:val="00F524DF"/>
    <w:rsid w:val="00F52690"/>
    <w:rsid w:val="00F52987"/>
    <w:rsid w:val="00F52A4D"/>
    <w:rsid w:val="00F52E8D"/>
    <w:rsid w:val="00F52FE8"/>
    <w:rsid w:val="00F533D7"/>
    <w:rsid w:val="00F53854"/>
    <w:rsid w:val="00F53925"/>
    <w:rsid w:val="00F53E56"/>
    <w:rsid w:val="00F53F03"/>
    <w:rsid w:val="00F53F43"/>
    <w:rsid w:val="00F53F75"/>
    <w:rsid w:val="00F53FBE"/>
    <w:rsid w:val="00F540A4"/>
    <w:rsid w:val="00F542A3"/>
    <w:rsid w:val="00F54566"/>
    <w:rsid w:val="00F548CE"/>
    <w:rsid w:val="00F54B76"/>
    <w:rsid w:val="00F54BFE"/>
    <w:rsid w:val="00F5528D"/>
    <w:rsid w:val="00F55405"/>
    <w:rsid w:val="00F5548E"/>
    <w:rsid w:val="00F55571"/>
    <w:rsid w:val="00F558C4"/>
    <w:rsid w:val="00F5597B"/>
    <w:rsid w:val="00F55F4D"/>
    <w:rsid w:val="00F563D5"/>
    <w:rsid w:val="00F56A48"/>
    <w:rsid w:val="00F5711E"/>
    <w:rsid w:val="00F574F8"/>
    <w:rsid w:val="00F5753E"/>
    <w:rsid w:val="00F57575"/>
    <w:rsid w:val="00F57C4C"/>
    <w:rsid w:val="00F57C79"/>
    <w:rsid w:val="00F60256"/>
    <w:rsid w:val="00F6060B"/>
    <w:rsid w:val="00F609A1"/>
    <w:rsid w:val="00F60EF9"/>
    <w:rsid w:val="00F60F78"/>
    <w:rsid w:val="00F61523"/>
    <w:rsid w:val="00F61603"/>
    <w:rsid w:val="00F61729"/>
    <w:rsid w:val="00F61794"/>
    <w:rsid w:val="00F61852"/>
    <w:rsid w:val="00F61F1A"/>
    <w:rsid w:val="00F62048"/>
    <w:rsid w:val="00F62701"/>
    <w:rsid w:val="00F629A0"/>
    <w:rsid w:val="00F62C12"/>
    <w:rsid w:val="00F62D80"/>
    <w:rsid w:val="00F62E16"/>
    <w:rsid w:val="00F62E38"/>
    <w:rsid w:val="00F62FC7"/>
    <w:rsid w:val="00F631B8"/>
    <w:rsid w:val="00F6331E"/>
    <w:rsid w:val="00F636F0"/>
    <w:rsid w:val="00F636F6"/>
    <w:rsid w:val="00F637F7"/>
    <w:rsid w:val="00F63804"/>
    <w:rsid w:val="00F638B9"/>
    <w:rsid w:val="00F639B5"/>
    <w:rsid w:val="00F63A47"/>
    <w:rsid w:val="00F63CA3"/>
    <w:rsid w:val="00F64123"/>
    <w:rsid w:val="00F64516"/>
    <w:rsid w:val="00F6459F"/>
    <w:rsid w:val="00F64973"/>
    <w:rsid w:val="00F64CA8"/>
    <w:rsid w:val="00F64CAD"/>
    <w:rsid w:val="00F64E7D"/>
    <w:rsid w:val="00F64F00"/>
    <w:rsid w:val="00F65050"/>
    <w:rsid w:val="00F651CE"/>
    <w:rsid w:val="00F65553"/>
    <w:rsid w:val="00F6586E"/>
    <w:rsid w:val="00F659FF"/>
    <w:rsid w:val="00F65AF8"/>
    <w:rsid w:val="00F65CCA"/>
    <w:rsid w:val="00F65E52"/>
    <w:rsid w:val="00F66008"/>
    <w:rsid w:val="00F66018"/>
    <w:rsid w:val="00F66058"/>
    <w:rsid w:val="00F6607A"/>
    <w:rsid w:val="00F66141"/>
    <w:rsid w:val="00F66B5D"/>
    <w:rsid w:val="00F66EA0"/>
    <w:rsid w:val="00F6765E"/>
    <w:rsid w:val="00F67791"/>
    <w:rsid w:val="00F678AE"/>
    <w:rsid w:val="00F679DC"/>
    <w:rsid w:val="00F67B3C"/>
    <w:rsid w:val="00F67CE1"/>
    <w:rsid w:val="00F701EF"/>
    <w:rsid w:val="00F702D2"/>
    <w:rsid w:val="00F70690"/>
    <w:rsid w:val="00F7089C"/>
    <w:rsid w:val="00F70919"/>
    <w:rsid w:val="00F70F21"/>
    <w:rsid w:val="00F71411"/>
    <w:rsid w:val="00F71714"/>
    <w:rsid w:val="00F71840"/>
    <w:rsid w:val="00F718AE"/>
    <w:rsid w:val="00F71B09"/>
    <w:rsid w:val="00F71C4F"/>
    <w:rsid w:val="00F7212E"/>
    <w:rsid w:val="00F72190"/>
    <w:rsid w:val="00F72411"/>
    <w:rsid w:val="00F726C1"/>
    <w:rsid w:val="00F72974"/>
    <w:rsid w:val="00F72E49"/>
    <w:rsid w:val="00F72F7B"/>
    <w:rsid w:val="00F7306C"/>
    <w:rsid w:val="00F738A3"/>
    <w:rsid w:val="00F73A68"/>
    <w:rsid w:val="00F73AA3"/>
    <w:rsid w:val="00F73C65"/>
    <w:rsid w:val="00F73CED"/>
    <w:rsid w:val="00F73E24"/>
    <w:rsid w:val="00F73E79"/>
    <w:rsid w:val="00F74315"/>
    <w:rsid w:val="00F74749"/>
    <w:rsid w:val="00F74AA8"/>
    <w:rsid w:val="00F74C05"/>
    <w:rsid w:val="00F74D23"/>
    <w:rsid w:val="00F75098"/>
    <w:rsid w:val="00F751B3"/>
    <w:rsid w:val="00F75289"/>
    <w:rsid w:val="00F75B37"/>
    <w:rsid w:val="00F761DB"/>
    <w:rsid w:val="00F76221"/>
    <w:rsid w:val="00F76870"/>
    <w:rsid w:val="00F769DB"/>
    <w:rsid w:val="00F76C5E"/>
    <w:rsid w:val="00F76DB6"/>
    <w:rsid w:val="00F7707B"/>
    <w:rsid w:val="00F77113"/>
    <w:rsid w:val="00F775C1"/>
    <w:rsid w:val="00F77621"/>
    <w:rsid w:val="00F7766C"/>
    <w:rsid w:val="00F778B6"/>
    <w:rsid w:val="00F779C6"/>
    <w:rsid w:val="00F77CB6"/>
    <w:rsid w:val="00F77D49"/>
    <w:rsid w:val="00F77DF7"/>
    <w:rsid w:val="00F8005D"/>
    <w:rsid w:val="00F800F9"/>
    <w:rsid w:val="00F80100"/>
    <w:rsid w:val="00F802C3"/>
    <w:rsid w:val="00F80D85"/>
    <w:rsid w:val="00F811DA"/>
    <w:rsid w:val="00F8170E"/>
    <w:rsid w:val="00F81782"/>
    <w:rsid w:val="00F81887"/>
    <w:rsid w:val="00F8207B"/>
    <w:rsid w:val="00F82437"/>
    <w:rsid w:val="00F82632"/>
    <w:rsid w:val="00F826CB"/>
    <w:rsid w:val="00F827E3"/>
    <w:rsid w:val="00F82C2A"/>
    <w:rsid w:val="00F82CFC"/>
    <w:rsid w:val="00F8339E"/>
    <w:rsid w:val="00F83467"/>
    <w:rsid w:val="00F83542"/>
    <w:rsid w:val="00F83589"/>
    <w:rsid w:val="00F835DD"/>
    <w:rsid w:val="00F8381A"/>
    <w:rsid w:val="00F83A9D"/>
    <w:rsid w:val="00F84013"/>
    <w:rsid w:val="00F8408A"/>
    <w:rsid w:val="00F84225"/>
    <w:rsid w:val="00F84254"/>
    <w:rsid w:val="00F84540"/>
    <w:rsid w:val="00F849CE"/>
    <w:rsid w:val="00F84DB8"/>
    <w:rsid w:val="00F8535B"/>
    <w:rsid w:val="00F85BDD"/>
    <w:rsid w:val="00F8600F"/>
    <w:rsid w:val="00F86029"/>
    <w:rsid w:val="00F862E9"/>
    <w:rsid w:val="00F8652E"/>
    <w:rsid w:val="00F865A8"/>
    <w:rsid w:val="00F86677"/>
    <w:rsid w:val="00F866FF"/>
    <w:rsid w:val="00F8678A"/>
    <w:rsid w:val="00F86882"/>
    <w:rsid w:val="00F86AB4"/>
    <w:rsid w:val="00F86F37"/>
    <w:rsid w:val="00F86F6C"/>
    <w:rsid w:val="00F86FD5"/>
    <w:rsid w:val="00F87161"/>
    <w:rsid w:val="00F8746E"/>
    <w:rsid w:val="00F878EA"/>
    <w:rsid w:val="00F87A64"/>
    <w:rsid w:val="00F87BCC"/>
    <w:rsid w:val="00F87DB2"/>
    <w:rsid w:val="00F87E1D"/>
    <w:rsid w:val="00F900CD"/>
    <w:rsid w:val="00F90980"/>
    <w:rsid w:val="00F909F2"/>
    <w:rsid w:val="00F90B69"/>
    <w:rsid w:val="00F90BA2"/>
    <w:rsid w:val="00F90E0A"/>
    <w:rsid w:val="00F91BBE"/>
    <w:rsid w:val="00F926C7"/>
    <w:rsid w:val="00F92A68"/>
    <w:rsid w:val="00F92B7B"/>
    <w:rsid w:val="00F9314A"/>
    <w:rsid w:val="00F93165"/>
    <w:rsid w:val="00F933FA"/>
    <w:rsid w:val="00F934FA"/>
    <w:rsid w:val="00F935CA"/>
    <w:rsid w:val="00F93B8B"/>
    <w:rsid w:val="00F93C08"/>
    <w:rsid w:val="00F93D61"/>
    <w:rsid w:val="00F93FA9"/>
    <w:rsid w:val="00F941B0"/>
    <w:rsid w:val="00F94713"/>
    <w:rsid w:val="00F949DF"/>
    <w:rsid w:val="00F94B12"/>
    <w:rsid w:val="00F94E9A"/>
    <w:rsid w:val="00F94FF0"/>
    <w:rsid w:val="00F9522D"/>
    <w:rsid w:val="00F95329"/>
    <w:rsid w:val="00F95715"/>
    <w:rsid w:val="00F960FC"/>
    <w:rsid w:val="00F96215"/>
    <w:rsid w:val="00F96273"/>
    <w:rsid w:val="00F96481"/>
    <w:rsid w:val="00F96805"/>
    <w:rsid w:val="00F96F01"/>
    <w:rsid w:val="00F97031"/>
    <w:rsid w:val="00F970A4"/>
    <w:rsid w:val="00F97374"/>
    <w:rsid w:val="00F97706"/>
    <w:rsid w:val="00F97A8A"/>
    <w:rsid w:val="00F97AA3"/>
    <w:rsid w:val="00F97CA6"/>
    <w:rsid w:val="00F97CDB"/>
    <w:rsid w:val="00FA02E5"/>
    <w:rsid w:val="00FA0584"/>
    <w:rsid w:val="00FA0877"/>
    <w:rsid w:val="00FA08AA"/>
    <w:rsid w:val="00FA0A62"/>
    <w:rsid w:val="00FA159E"/>
    <w:rsid w:val="00FA1622"/>
    <w:rsid w:val="00FA1826"/>
    <w:rsid w:val="00FA1A55"/>
    <w:rsid w:val="00FA1AB8"/>
    <w:rsid w:val="00FA1B5C"/>
    <w:rsid w:val="00FA1D55"/>
    <w:rsid w:val="00FA1D6E"/>
    <w:rsid w:val="00FA1F93"/>
    <w:rsid w:val="00FA377E"/>
    <w:rsid w:val="00FA392D"/>
    <w:rsid w:val="00FA3AC9"/>
    <w:rsid w:val="00FA400A"/>
    <w:rsid w:val="00FA4186"/>
    <w:rsid w:val="00FA42E5"/>
    <w:rsid w:val="00FA4CCB"/>
    <w:rsid w:val="00FA52C0"/>
    <w:rsid w:val="00FA5344"/>
    <w:rsid w:val="00FA585C"/>
    <w:rsid w:val="00FA6104"/>
    <w:rsid w:val="00FA65CC"/>
    <w:rsid w:val="00FA65EC"/>
    <w:rsid w:val="00FA6814"/>
    <w:rsid w:val="00FA68EB"/>
    <w:rsid w:val="00FA6A77"/>
    <w:rsid w:val="00FA6D60"/>
    <w:rsid w:val="00FA6F97"/>
    <w:rsid w:val="00FA6FD2"/>
    <w:rsid w:val="00FA71F9"/>
    <w:rsid w:val="00FA7282"/>
    <w:rsid w:val="00FA72D2"/>
    <w:rsid w:val="00FA7336"/>
    <w:rsid w:val="00FA7362"/>
    <w:rsid w:val="00FA7822"/>
    <w:rsid w:val="00FA7B19"/>
    <w:rsid w:val="00FA7E12"/>
    <w:rsid w:val="00FB020F"/>
    <w:rsid w:val="00FB08A5"/>
    <w:rsid w:val="00FB0913"/>
    <w:rsid w:val="00FB0ABB"/>
    <w:rsid w:val="00FB0D2F"/>
    <w:rsid w:val="00FB0E24"/>
    <w:rsid w:val="00FB141F"/>
    <w:rsid w:val="00FB145C"/>
    <w:rsid w:val="00FB15F8"/>
    <w:rsid w:val="00FB1A64"/>
    <w:rsid w:val="00FB1B93"/>
    <w:rsid w:val="00FB1CD5"/>
    <w:rsid w:val="00FB1E93"/>
    <w:rsid w:val="00FB2057"/>
    <w:rsid w:val="00FB24C9"/>
    <w:rsid w:val="00FB280D"/>
    <w:rsid w:val="00FB28B8"/>
    <w:rsid w:val="00FB2B28"/>
    <w:rsid w:val="00FB2C34"/>
    <w:rsid w:val="00FB2C74"/>
    <w:rsid w:val="00FB33BC"/>
    <w:rsid w:val="00FB379B"/>
    <w:rsid w:val="00FB3A32"/>
    <w:rsid w:val="00FB3B2D"/>
    <w:rsid w:val="00FB3CC8"/>
    <w:rsid w:val="00FB3ECF"/>
    <w:rsid w:val="00FB3EDF"/>
    <w:rsid w:val="00FB3FFC"/>
    <w:rsid w:val="00FB408E"/>
    <w:rsid w:val="00FB40E5"/>
    <w:rsid w:val="00FB414D"/>
    <w:rsid w:val="00FB48FF"/>
    <w:rsid w:val="00FB4BCC"/>
    <w:rsid w:val="00FB4DB7"/>
    <w:rsid w:val="00FB4FF6"/>
    <w:rsid w:val="00FB519C"/>
    <w:rsid w:val="00FB52D0"/>
    <w:rsid w:val="00FB5322"/>
    <w:rsid w:val="00FB55BD"/>
    <w:rsid w:val="00FB57C3"/>
    <w:rsid w:val="00FB5F57"/>
    <w:rsid w:val="00FB617B"/>
    <w:rsid w:val="00FB6254"/>
    <w:rsid w:val="00FB63EA"/>
    <w:rsid w:val="00FB6B42"/>
    <w:rsid w:val="00FB6C28"/>
    <w:rsid w:val="00FB6FB4"/>
    <w:rsid w:val="00FB7589"/>
    <w:rsid w:val="00FB7CED"/>
    <w:rsid w:val="00FB7EE8"/>
    <w:rsid w:val="00FC0442"/>
    <w:rsid w:val="00FC0A71"/>
    <w:rsid w:val="00FC0C11"/>
    <w:rsid w:val="00FC0DA8"/>
    <w:rsid w:val="00FC12AB"/>
    <w:rsid w:val="00FC12BA"/>
    <w:rsid w:val="00FC1370"/>
    <w:rsid w:val="00FC13DA"/>
    <w:rsid w:val="00FC14B7"/>
    <w:rsid w:val="00FC14FD"/>
    <w:rsid w:val="00FC15FA"/>
    <w:rsid w:val="00FC1654"/>
    <w:rsid w:val="00FC1A27"/>
    <w:rsid w:val="00FC1F7D"/>
    <w:rsid w:val="00FC244F"/>
    <w:rsid w:val="00FC2AD1"/>
    <w:rsid w:val="00FC2D53"/>
    <w:rsid w:val="00FC307D"/>
    <w:rsid w:val="00FC3238"/>
    <w:rsid w:val="00FC3274"/>
    <w:rsid w:val="00FC3421"/>
    <w:rsid w:val="00FC3972"/>
    <w:rsid w:val="00FC3A0D"/>
    <w:rsid w:val="00FC3F4D"/>
    <w:rsid w:val="00FC4564"/>
    <w:rsid w:val="00FC486F"/>
    <w:rsid w:val="00FC48A3"/>
    <w:rsid w:val="00FC4B5A"/>
    <w:rsid w:val="00FC4C9C"/>
    <w:rsid w:val="00FC575D"/>
    <w:rsid w:val="00FC5958"/>
    <w:rsid w:val="00FC5997"/>
    <w:rsid w:val="00FC5AB6"/>
    <w:rsid w:val="00FC5ABF"/>
    <w:rsid w:val="00FC5B80"/>
    <w:rsid w:val="00FC5F9C"/>
    <w:rsid w:val="00FC61AD"/>
    <w:rsid w:val="00FC6272"/>
    <w:rsid w:val="00FC62E5"/>
    <w:rsid w:val="00FC63C1"/>
    <w:rsid w:val="00FC69D7"/>
    <w:rsid w:val="00FC6AD9"/>
    <w:rsid w:val="00FC6C73"/>
    <w:rsid w:val="00FC70DB"/>
    <w:rsid w:val="00FC7189"/>
    <w:rsid w:val="00FC7382"/>
    <w:rsid w:val="00FC743B"/>
    <w:rsid w:val="00FC780B"/>
    <w:rsid w:val="00FC7886"/>
    <w:rsid w:val="00FC789F"/>
    <w:rsid w:val="00FC7B94"/>
    <w:rsid w:val="00FD0662"/>
    <w:rsid w:val="00FD09F0"/>
    <w:rsid w:val="00FD0DE0"/>
    <w:rsid w:val="00FD0F61"/>
    <w:rsid w:val="00FD100B"/>
    <w:rsid w:val="00FD10A7"/>
    <w:rsid w:val="00FD12BA"/>
    <w:rsid w:val="00FD1364"/>
    <w:rsid w:val="00FD16DD"/>
    <w:rsid w:val="00FD19CC"/>
    <w:rsid w:val="00FD1CE6"/>
    <w:rsid w:val="00FD1DD7"/>
    <w:rsid w:val="00FD23CB"/>
    <w:rsid w:val="00FD2452"/>
    <w:rsid w:val="00FD2510"/>
    <w:rsid w:val="00FD27CE"/>
    <w:rsid w:val="00FD2965"/>
    <w:rsid w:val="00FD297D"/>
    <w:rsid w:val="00FD2D53"/>
    <w:rsid w:val="00FD2E47"/>
    <w:rsid w:val="00FD3121"/>
    <w:rsid w:val="00FD35D8"/>
    <w:rsid w:val="00FD35F3"/>
    <w:rsid w:val="00FD3798"/>
    <w:rsid w:val="00FD386A"/>
    <w:rsid w:val="00FD3B7B"/>
    <w:rsid w:val="00FD3FC2"/>
    <w:rsid w:val="00FD44F6"/>
    <w:rsid w:val="00FD4501"/>
    <w:rsid w:val="00FD4CC0"/>
    <w:rsid w:val="00FD4D9F"/>
    <w:rsid w:val="00FD4DA4"/>
    <w:rsid w:val="00FD4E51"/>
    <w:rsid w:val="00FD4E83"/>
    <w:rsid w:val="00FD5162"/>
    <w:rsid w:val="00FD5360"/>
    <w:rsid w:val="00FD54BA"/>
    <w:rsid w:val="00FD5C35"/>
    <w:rsid w:val="00FD5ECE"/>
    <w:rsid w:val="00FD6396"/>
    <w:rsid w:val="00FD652B"/>
    <w:rsid w:val="00FD6601"/>
    <w:rsid w:val="00FD66DB"/>
    <w:rsid w:val="00FD7312"/>
    <w:rsid w:val="00FD7366"/>
    <w:rsid w:val="00FD760D"/>
    <w:rsid w:val="00FD7698"/>
    <w:rsid w:val="00FD76DB"/>
    <w:rsid w:val="00FD7FAB"/>
    <w:rsid w:val="00FE0008"/>
    <w:rsid w:val="00FE0061"/>
    <w:rsid w:val="00FE01C0"/>
    <w:rsid w:val="00FE074B"/>
    <w:rsid w:val="00FE0845"/>
    <w:rsid w:val="00FE0A37"/>
    <w:rsid w:val="00FE0C5F"/>
    <w:rsid w:val="00FE12CF"/>
    <w:rsid w:val="00FE15F4"/>
    <w:rsid w:val="00FE17B4"/>
    <w:rsid w:val="00FE1A24"/>
    <w:rsid w:val="00FE1D64"/>
    <w:rsid w:val="00FE1FE0"/>
    <w:rsid w:val="00FE2083"/>
    <w:rsid w:val="00FE2325"/>
    <w:rsid w:val="00FE2757"/>
    <w:rsid w:val="00FE29C7"/>
    <w:rsid w:val="00FE2B63"/>
    <w:rsid w:val="00FE34D1"/>
    <w:rsid w:val="00FE38FE"/>
    <w:rsid w:val="00FE39B7"/>
    <w:rsid w:val="00FE3DFE"/>
    <w:rsid w:val="00FE3E89"/>
    <w:rsid w:val="00FE3E8C"/>
    <w:rsid w:val="00FE42FC"/>
    <w:rsid w:val="00FE4BDE"/>
    <w:rsid w:val="00FE4EDF"/>
    <w:rsid w:val="00FE5101"/>
    <w:rsid w:val="00FE5266"/>
    <w:rsid w:val="00FE5BEA"/>
    <w:rsid w:val="00FE5D44"/>
    <w:rsid w:val="00FE606A"/>
    <w:rsid w:val="00FE6470"/>
    <w:rsid w:val="00FE65EF"/>
    <w:rsid w:val="00FE66BA"/>
    <w:rsid w:val="00FE6B1D"/>
    <w:rsid w:val="00FE6BDC"/>
    <w:rsid w:val="00FE6BDE"/>
    <w:rsid w:val="00FE6BEC"/>
    <w:rsid w:val="00FE6C34"/>
    <w:rsid w:val="00FE6DAE"/>
    <w:rsid w:val="00FE6DE5"/>
    <w:rsid w:val="00FE6E84"/>
    <w:rsid w:val="00FE719F"/>
    <w:rsid w:val="00FE7320"/>
    <w:rsid w:val="00FE767D"/>
    <w:rsid w:val="00FE7CAF"/>
    <w:rsid w:val="00FE7D71"/>
    <w:rsid w:val="00FE7DFA"/>
    <w:rsid w:val="00FF0184"/>
    <w:rsid w:val="00FF0290"/>
    <w:rsid w:val="00FF02FC"/>
    <w:rsid w:val="00FF0464"/>
    <w:rsid w:val="00FF0472"/>
    <w:rsid w:val="00FF04CA"/>
    <w:rsid w:val="00FF0572"/>
    <w:rsid w:val="00FF0A30"/>
    <w:rsid w:val="00FF0AFF"/>
    <w:rsid w:val="00FF0B1E"/>
    <w:rsid w:val="00FF0BEC"/>
    <w:rsid w:val="00FF0C37"/>
    <w:rsid w:val="00FF0C6A"/>
    <w:rsid w:val="00FF0D68"/>
    <w:rsid w:val="00FF0DAE"/>
    <w:rsid w:val="00FF0FB9"/>
    <w:rsid w:val="00FF1008"/>
    <w:rsid w:val="00FF1026"/>
    <w:rsid w:val="00FF12D3"/>
    <w:rsid w:val="00FF139A"/>
    <w:rsid w:val="00FF13A8"/>
    <w:rsid w:val="00FF1699"/>
    <w:rsid w:val="00FF194B"/>
    <w:rsid w:val="00FF1D04"/>
    <w:rsid w:val="00FF2362"/>
    <w:rsid w:val="00FF26FC"/>
    <w:rsid w:val="00FF2946"/>
    <w:rsid w:val="00FF29C4"/>
    <w:rsid w:val="00FF2A43"/>
    <w:rsid w:val="00FF2CA6"/>
    <w:rsid w:val="00FF2CCB"/>
    <w:rsid w:val="00FF341C"/>
    <w:rsid w:val="00FF395E"/>
    <w:rsid w:val="00FF3D66"/>
    <w:rsid w:val="00FF3F1E"/>
    <w:rsid w:val="00FF404F"/>
    <w:rsid w:val="00FF40A3"/>
    <w:rsid w:val="00FF40FA"/>
    <w:rsid w:val="00FF458F"/>
    <w:rsid w:val="00FF4C26"/>
    <w:rsid w:val="00FF4D49"/>
    <w:rsid w:val="00FF51FE"/>
    <w:rsid w:val="00FF52EA"/>
    <w:rsid w:val="00FF53E7"/>
    <w:rsid w:val="00FF56B3"/>
    <w:rsid w:val="00FF583F"/>
    <w:rsid w:val="00FF599A"/>
    <w:rsid w:val="00FF5AE8"/>
    <w:rsid w:val="00FF5C1F"/>
    <w:rsid w:val="00FF5C98"/>
    <w:rsid w:val="00FF65CF"/>
    <w:rsid w:val="00FF6605"/>
    <w:rsid w:val="00FF6914"/>
    <w:rsid w:val="00FF69BD"/>
    <w:rsid w:val="00FF6A78"/>
    <w:rsid w:val="00FF6BA1"/>
    <w:rsid w:val="00FF6D64"/>
    <w:rsid w:val="00FF6EA4"/>
    <w:rsid w:val="00FF707A"/>
    <w:rsid w:val="00FF7168"/>
    <w:rsid w:val="00FF7692"/>
    <w:rsid w:val="00FF7874"/>
    <w:rsid w:val="00FF79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4097">
      <o:colormru v:ext="edit" colors="#eaeaea,#f2f2f2,#e2e2e2,#d9d9d9,#c8c8c8,#a0a0a0,#a9a9a9,#afafa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2DDD"/>
    <w:pPr>
      <w:bidi/>
    </w:pPr>
    <w:rPr>
      <w:rFonts w:eastAsia="SimSun" w:cs="Traditional Arabic"/>
    </w:rPr>
  </w:style>
  <w:style w:type="paragraph" w:styleId="Heading1">
    <w:name w:val="heading 1"/>
    <w:aliases w:val="Heading 1 Char"/>
    <w:basedOn w:val="Normal"/>
    <w:next w:val="Normal"/>
    <w:link w:val="Heading1Char1"/>
    <w:qFormat/>
    <w:rsid w:val="002A34CF"/>
    <w:pPr>
      <w:keepNext/>
      <w:jc w:val="center"/>
      <w:outlineLvl w:val="0"/>
    </w:pPr>
    <w:rPr>
      <w:rFonts w:ascii="B Zar" w:eastAsia="B Zar" w:hAnsi="B Zar" w:cs="B Zar"/>
      <w:b/>
      <w:bCs/>
      <w:sz w:val="32"/>
      <w:szCs w:val="32"/>
    </w:rPr>
  </w:style>
  <w:style w:type="paragraph" w:styleId="Heading2">
    <w:name w:val="heading 2"/>
    <w:basedOn w:val="Normal"/>
    <w:next w:val="Normal"/>
    <w:link w:val="Heading2Char"/>
    <w:qFormat/>
    <w:rsid w:val="00243844"/>
    <w:pPr>
      <w:keepNext/>
      <w:jc w:val="both"/>
      <w:outlineLvl w:val="1"/>
    </w:pPr>
    <w:rPr>
      <w:rFonts w:ascii="B Zar" w:eastAsia="B Zar" w:hAnsi="B Zar" w:cs="B Zar"/>
      <w:b/>
      <w:bCs/>
      <w:sz w:val="28"/>
      <w:szCs w:val="28"/>
    </w:rPr>
  </w:style>
  <w:style w:type="paragraph" w:styleId="Heading3">
    <w:name w:val="heading 3"/>
    <w:basedOn w:val="Normal"/>
    <w:next w:val="Normal"/>
    <w:qFormat/>
    <w:rsid w:val="00815579"/>
    <w:pPr>
      <w:keepNext/>
      <w:outlineLvl w:val="2"/>
    </w:pPr>
    <w:rPr>
      <w:rFonts w:ascii="B Zar" w:eastAsia="B Zar" w:hAnsi="B Zar" w:cs="B Zar"/>
      <w:b/>
      <w:bCs/>
      <w:sz w:val="24"/>
      <w:szCs w:val="24"/>
    </w:rPr>
  </w:style>
  <w:style w:type="paragraph" w:styleId="Heading4">
    <w:name w:val="heading 4"/>
    <w:basedOn w:val="Normal"/>
    <w:next w:val="Normal"/>
    <w:qFormat/>
    <w:rsid w:val="00070776"/>
    <w:pPr>
      <w:keepNext/>
      <w:spacing w:before="240" w:after="60"/>
      <w:outlineLvl w:val="3"/>
    </w:pPr>
    <w:rPr>
      <w:rFonts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
    <w:link w:val="Heading1"/>
    <w:rsid w:val="002A34CF"/>
    <w:rPr>
      <w:rFonts w:ascii="B Zar" w:eastAsia="B Zar" w:hAnsi="B Zar" w:cs="B Zar"/>
      <w:b/>
      <w:bCs/>
      <w:sz w:val="32"/>
      <w:szCs w:val="32"/>
      <w:lang w:val="en-US" w:eastAsia="en-US" w:bidi="ar-SA"/>
    </w:rPr>
  </w:style>
  <w:style w:type="character" w:customStyle="1" w:styleId="Heading2Char">
    <w:name w:val="Heading 2 Char"/>
    <w:link w:val="Heading2"/>
    <w:rsid w:val="00243844"/>
    <w:rPr>
      <w:rFonts w:ascii="B Zar" w:eastAsia="B Zar" w:hAnsi="B Zar" w:cs="B Zar"/>
      <w:b/>
      <w:bCs/>
      <w:sz w:val="28"/>
      <w:szCs w:val="28"/>
      <w:lang w:val="en-US" w:eastAsia="en-US" w:bidi="ar-SA"/>
    </w:rPr>
  </w:style>
  <w:style w:type="paragraph" w:styleId="Header">
    <w:name w:val="header"/>
    <w:basedOn w:val="Normal"/>
    <w:link w:val="HeaderChar"/>
    <w:rsid w:val="00932DDD"/>
    <w:pPr>
      <w:tabs>
        <w:tab w:val="center" w:pos="4320"/>
        <w:tab w:val="right" w:pos="8640"/>
      </w:tabs>
    </w:pPr>
  </w:style>
  <w:style w:type="character" w:styleId="PageNumber">
    <w:name w:val="page number"/>
    <w:basedOn w:val="DefaultParagraphFont"/>
    <w:rsid w:val="00932DDD"/>
  </w:style>
  <w:style w:type="paragraph" w:styleId="Footer">
    <w:name w:val="footer"/>
    <w:basedOn w:val="Normal"/>
    <w:rsid w:val="00932DDD"/>
    <w:pPr>
      <w:tabs>
        <w:tab w:val="center" w:pos="4320"/>
        <w:tab w:val="right" w:pos="8640"/>
      </w:tabs>
    </w:pPr>
  </w:style>
  <w:style w:type="paragraph" w:customStyle="1" w:styleId="StyleComplexBLotus12ptJustifiedFirstline05cmCharCharChar">
    <w:name w:val="Style (Complex) B Lotus 12 pt Justified First line:  0.5 cm Char Char Char"/>
    <w:basedOn w:val="Normal"/>
    <w:link w:val="StyleComplexBLotus12ptJustifiedFirstline05cmCharCharCharChar"/>
    <w:rsid w:val="00932DDD"/>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
    <w:name w:val="Style (Complex) B Lotus 12 pt Justified First line:  0.5 cm Char Char Char Char"/>
    <w:link w:val="StyleComplexBLotus12ptJustifiedFirstline05cmCharCharChar"/>
    <w:rsid w:val="00E826BD"/>
    <w:rPr>
      <w:rFonts w:ascii="B Badr" w:eastAsia="B Badr" w:hAnsi="B Badr" w:cs="B Badr"/>
      <w:sz w:val="24"/>
      <w:szCs w:val="24"/>
      <w:lang w:val="en-US" w:eastAsia="en-US" w:bidi="ar-SA"/>
    </w:rPr>
  </w:style>
  <w:style w:type="paragraph" w:styleId="FootnoteText">
    <w:name w:val="footnote text"/>
    <w:basedOn w:val="Normal"/>
    <w:semiHidden/>
    <w:rsid w:val="00EA2A7F"/>
    <w:rPr>
      <w:rFonts w:ascii="B Lotus" w:eastAsia="B Lotus" w:hAnsi="B Lotus" w:cs="B Lotus"/>
      <w:sz w:val="22"/>
      <w:szCs w:val="22"/>
    </w:rPr>
  </w:style>
  <w:style w:type="character" w:styleId="FootnoteReference">
    <w:name w:val="footnote reference"/>
    <w:semiHidden/>
    <w:rsid w:val="008D3AC4"/>
    <w:rPr>
      <w:rFonts w:ascii="B Badr" w:hAnsi="B Badr" w:cs="B Badr"/>
      <w:sz w:val="24"/>
      <w:szCs w:val="24"/>
      <w:vertAlign w:val="superscript"/>
    </w:rPr>
  </w:style>
  <w:style w:type="table" w:styleId="TableGrid">
    <w:name w:val="Table Grid"/>
    <w:basedOn w:val="TableNormal"/>
    <w:rsid w:val="00932DDD"/>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ComplexBLotus12ptJustifiedFirstline05cmLatinTimesNChar">
    <w:name w:val="Style (Complex) B Lotus 12 pt Justified First line:  0.5 cm + (Latin) Times N... Char"/>
    <w:link w:val="StyleComplexBLotus12ptJustifiedFirstline05cmLatinTimesN"/>
    <w:rsid w:val="00E826BD"/>
    <w:rPr>
      <w:rFonts w:ascii="B Badr" w:eastAsia="B Badr" w:hAnsi="B Badr" w:cs="B Mitra"/>
      <w:b/>
      <w:bCs/>
      <w:sz w:val="22"/>
      <w:szCs w:val="28"/>
      <w:lang w:val="en-US" w:eastAsia="en-US" w:bidi="fa-IR"/>
    </w:rPr>
  </w:style>
  <w:style w:type="paragraph" w:customStyle="1" w:styleId="StyleComplexBLotus12ptJustifiedFirstline05cmLatinTimesN">
    <w:name w:val="Style (Complex) B Lotus 12 pt Justified First line:  0.5 cm + (Latin) Times N..."/>
    <w:basedOn w:val="StyleComplexBLotus12ptJustifiedFirstline05cmCharCharChar"/>
    <w:link w:val="StyleComplexBLotus12ptJustifiedFirstline05cmLatinTimesNChar"/>
    <w:rsid w:val="00E826BD"/>
    <w:pPr>
      <w:tabs>
        <w:tab w:val="num" w:pos="360"/>
        <w:tab w:val="right" w:pos="582"/>
        <w:tab w:val="num" w:pos="644"/>
      </w:tabs>
      <w:spacing w:line="240" w:lineRule="auto"/>
    </w:pPr>
    <w:rPr>
      <w:rFonts w:cs="B Mitra"/>
      <w:b/>
      <w:bCs/>
      <w:sz w:val="22"/>
      <w:szCs w:val="28"/>
      <w:lang w:bidi="fa-IR"/>
    </w:rPr>
  </w:style>
  <w:style w:type="paragraph" w:styleId="BalloonText">
    <w:name w:val="Balloon Text"/>
    <w:basedOn w:val="Normal"/>
    <w:semiHidden/>
    <w:rsid w:val="00DE679D"/>
    <w:rPr>
      <w:rFonts w:ascii="Tahoma" w:hAnsi="Tahoma" w:cs="Tahoma"/>
      <w:sz w:val="16"/>
      <w:szCs w:val="16"/>
    </w:rPr>
  </w:style>
  <w:style w:type="paragraph" w:customStyle="1" w:styleId="StyleComplexBLotus12ptJustifiedFirstline05cmCharCharChar3">
    <w:name w:val="Style (Complex) B Lotus 12 pt Justified First line:  0.5 cm Char Char Char3"/>
    <w:basedOn w:val="Normal"/>
    <w:link w:val="StyleComplexBLotus12ptJustifiedFirstline05cmCharCharChar3Char"/>
    <w:rsid w:val="0005266D"/>
    <w:pPr>
      <w:spacing w:line="192" w:lineRule="auto"/>
      <w:ind w:firstLine="284"/>
      <w:jc w:val="both"/>
    </w:pPr>
    <w:rPr>
      <w:rFonts w:ascii="B Badr" w:eastAsia="B Badr" w:hAnsi="B Badr" w:cs="B Badr"/>
      <w:sz w:val="24"/>
      <w:szCs w:val="24"/>
    </w:rPr>
  </w:style>
  <w:style w:type="character" w:customStyle="1" w:styleId="StyleComplexBLotus12ptJustifiedFirstline05cmCharCharChar3Char">
    <w:name w:val="Style (Complex) B Lotus 12 pt Justified First line:  0.5 cm Char Char Char3 Char"/>
    <w:link w:val="StyleComplexBLotus12ptJustifiedFirstline05cmCharCharChar3"/>
    <w:rsid w:val="00DD25EB"/>
    <w:rPr>
      <w:rFonts w:ascii="B Badr" w:eastAsia="B Badr" w:hAnsi="B Badr" w:cs="B Badr"/>
      <w:sz w:val="24"/>
      <w:szCs w:val="24"/>
      <w:lang w:val="en-US" w:eastAsia="en-US" w:bidi="ar-SA"/>
    </w:rPr>
  </w:style>
  <w:style w:type="paragraph" w:customStyle="1" w:styleId="StyleComplexBLotus12ptJustifiedFirstline05cmChar">
    <w:name w:val="Style (Complex) B Lotus 12 pt Justified First line:  0.5 cm Char"/>
    <w:basedOn w:val="Normal"/>
    <w:rsid w:val="005856CF"/>
    <w:pPr>
      <w:spacing w:line="192" w:lineRule="auto"/>
      <w:ind w:firstLine="284"/>
      <w:jc w:val="both"/>
    </w:pPr>
    <w:rPr>
      <w:rFonts w:ascii="B Badr" w:eastAsia="B Badr" w:hAnsi="B Badr" w:cs="B Badr"/>
      <w:sz w:val="24"/>
      <w:szCs w:val="24"/>
    </w:rPr>
  </w:style>
  <w:style w:type="paragraph" w:customStyle="1" w:styleId="StyleComplexBLotus12ptJustifiedFirstline05cm">
    <w:name w:val="Style (Complex) B Lotus 12 pt Justified First line:  0.5 cm"/>
    <w:basedOn w:val="Normal"/>
    <w:rsid w:val="005856CF"/>
    <w:pPr>
      <w:spacing w:line="192" w:lineRule="auto"/>
      <w:ind w:firstLine="284"/>
      <w:jc w:val="both"/>
    </w:pPr>
    <w:rPr>
      <w:rFonts w:ascii="B Badr" w:eastAsia="B Badr" w:hAnsi="B Badr" w:cs="B Badr"/>
      <w:sz w:val="24"/>
      <w:szCs w:val="24"/>
    </w:rPr>
  </w:style>
  <w:style w:type="paragraph" w:customStyle="1" w:styleId="1">
    <w:name w:val="سبک1"/>
    <w:basedOn w:val="StyleComplexBLotus12ptJustifiedFirstline05cmCharCharChar3"/>
    <w:link w:val="10"/>
    <w:rsid w:val="00DD25EB"/>
    <w:pPr>
      <w:tabs>
        <w:tab w:val="right" w:pos="7371"/>
      </w:tabs>
      <w:spacing w:line="228" w:lineRule="auto"/>
      <w:ind w:left="1134" w:firstLine="0"/>
    </w:pPr>
    <w:rPr>
      <w:rFonts w:ascii="AGA Arabesque" w:hAnsi="AGA Arabesque"/>
      <w:b/>
      <w:bCs/>
      <w:lang w:bidi="fa-IR"/>
    </w:rPr>
  </w:style>
  <w:style w:type="character" w:customStyle="1" w:styleId="10">
    <w:name w:val="سبک1 نویسه"/>
    <w:link w:val="1"/>
    <w:rsid w:val="00DD25EB"/>
    <w:rPr>
      <w:rFonts w:ascii="AGA Arabesque" w:eastAsia="B Badr" w:hAnsi="AGA Arabesque" w:cs="B Badr"/>
      <w:b/>
      <w:bCs/>
      <w:sz w:val="24"/>
      <w:szCs w:val="24"/>
      <w:lang w:val="en-US" w:eastAsia="en-US" w:bidi="fa-IR"/>
    </w:rPr>
  </w:style>
  <w:style w:type="paragraph" w:styleId="DocumentMap">
    <w:name w:val="Document Map"/>
    <w:basedOn w:val="Normal"/>
    <w:semiHidden/>
    <w:rsid w:val="00DD25EB"/>
    <w:pPr>
      <w:shd w:val="clear" w:color="auto" w:fill="000080"/>
    </w:pPr>
    <w:rPr>
      <w:rFonts w:ascii="Tahoma" w:hAnsi="Tahoma" w:cs="Tahoma"/>
    </w:rPr>
  </w:style>
  <w:style w:type="paragraph" w:customStyle="1" w:styleId="112pt">
    <w:name w:val="سبک سبک1 + (پیچیده) ‏12 pt"/>
    <w:basedOn w:val="1"/>
    <w:link w:val="112pt0"/>
    <w:rsid w:val="00DD25EB"/>
  </w:style>
  <w:style w:type="character" w:customStyle="1" w:styleId="112pt0">
    <w:name w:val="سبک سبک1 + (پیچیده) ‏12 pt نویسه"/>
    <w:link w:val="112pt"/>
    <w:rsid w:val="00DD25EB"/>
    <w:rPr>
      <w:rFonts w:ascii="AGA Arabesque" w:eastAsia="B Badr" w:hAnsi="AGA Arabesque" w:cs="B Badr"/>
      <w:b/>
      <w:bCs/>
      <w:sz w:val="24"/>
      <w:szCs w:val="24"/>
      <w:lang w:val="en-US" w:eastAsia="en-US" w:bidi="fa-IR"/>
    </w:rPr>
  </w:style>
  <w:style w:type="paragraph" w:styleId="TOC1">
    <w:name w:val="toc 1"/>
    <w:basedOn w:val="Normal"/>
    <w:next w:val="Normal"/>
    <w:uiPriority w:val="39"/>
    <w:rsid w:val="00A22A97"/>
    <w:pPr>
      <w:tabs>
        <w:tab w:val="right" w:leader="dot" w:pos="7361"/>
      </w:tabs>
      <w:spacing w:before="120"/>
      <w:jc w:val="both"/>
    </w:pPr>
    <w:rPr>
      <w:rFonts w:ascii="B Yagut" w:eastAsia="B Lotus" w:hAnsi="B Yagut" w:cs="B Yagut"/>
      <w:b/>
      <w:bCs/>
      <w:noProof/>
      <w:sz w:val="28"/>
      <w:szCs w:val="28"/>
      <w:lang w:bidi="fa-IR"/>
    </w:rPr>
  </w:style>
  <w:style w:type="paragraph" w:styleId="TOC2">
    <w:name w:val="toc 2"/>
    <w:basedOn w:val="Normal"/>
    <w:next w:val="Normal"/>
    <w:uiPriority w:val="39"/>
    <w:rsid w:val="00A22A97"/>
    <w:pPr>
      <w:tabs>
        <w:tab w:val="right" w:leader="dot" w:pos="7361"/>
      </w:tabs>
      <w:ind w:left="238"/>
      <w:jc w:val="both"/>
    </w:pPr>
    <w:rPr>
      <w:rFonts w:ascii="B Lotus" w:eastAsia="B Lotus" w:hAnsi="B Lotus" w:cs="B Lotus"/>
      <w:noProof/>
      <w:sz w:val="28"/>
      <w:szCs w:val="28"/>
      <w:lang w:bidi="fa-IR"/>
    </w:rPr>
  </w:style>
  <w:style w:type="paragraph" w:styleId="TOC3">
    <w:name w:val="toc 3"/>
    <w:basedOn w:val="Normal"/>
    <w:next w:val="Normal"/>
    <w:autoRedefine/>
    <w:semiHidden/>
    <w:rsid w:val="00336446"/>
    <w:pPr>
      <w:tabs>
        <w:tab w:val="right" w:leader="dot" w:pos="7361"/>
      </w:tabs>
      <w:ind w:left="400"/>
    </w:pPr>
    <w:rPr>
      <w:rFonts w:cs="B Badr"/>
      <w:b/>
      <w:bCs/>
      <w:noProof/>
      <w:lang w:bidi="fa-IR"/>
    </w:rPr>
  </w:style>
  <w:style w:type="character" w:styleId="Hyperlink">
    <w:name w:val="Hyperlink"/>
    <w:uiPriority w:val="99"/>
    <w:rsid w:val="00070776"/>
    <w:rPr>
      <w:color w:val="0000FF"/>
      <w:u w:val="single"/>
    </w:rPr>
  </w:style>
  <w:style w:type="paragraph" w:customStyle="1" w:styleId="11">
    <w:name w:val="سرفصل1"/>
    <w:basedOn w:val="Heading1"/>
    <w:rsid w:val="00E8793C"/>
    <w:rPr>
      <w:rFonts w:cs="B Lotus"/>
      <w:lang w:bidi="fa-IR"/>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737337"/>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link w:val="StyleComplexBLotus12ptJustifiedFirstline05cmCharCharCharCharCharCharCharCharCharCharCharCharChar"/>
    <w:rsid w:val="00737337"/>
    <w:rPr>
      <w:rFonts w:ascii="B Badr" w:eastAsia="B Badr" w:hAnsi="B Badr" w:cs="B Badr"/>
      <w:sz w:val="24"/>
      <w:szCs w:val="24"/>
      <w:lang w:val="en-US" w:eastAsia="en-US" w:bidi="ar-SA"/>
    </w:rPr>
  </w:style>
  <w:style w:type="character" w:customStyle="1" w:styleId="StyleComplexBLotus12ptJustifiedFirstline05cmCharCharChar1">
    <w:name w:val="Style (Complex) B Lotus 12 pt Justified First line:  0.5 cm Char Char Char1"/>
    <w:rsid w:val="00712813"/>
    <w:rPr>
      <w:rFonts w:ascii="B Badr" w:eastAsia="B Badr" w:hAnsi="B Badr" w:cs="B Badr"/>
      <w:sz w:val="24"/>
      <w:szCs w:val="24"/>
      <w:lang w:val="en-US" w:eastAsia="en-US" w:bidi="ar-SA"/>
    </w:rPr>
  </w:style>
  <w:style w:type="character" w:customStyle="1" w:styleId="StyleComplexBLotus12ptJustifiedFirstline05cmCharCharChar2">
    <w:name w:val="Style (Complex) B Lotus 12 pt Justified First line:  0.5 cm Char Char Char2"/>
    <w:rsid w:val="00371F8C"/>
    <w:rPr>
      <w:rFonts w:ascii="B Badr" w:eastAsia="B Badr" w:hAnsi="B Badr" w:cs="B Badr"/>
      <w:sz w:val="24"/>
      <w:szCs w:val="24"/>
      <w:lang w:val="en-US" w:eastAsia="en-US" w:bidi="ar-SA"/>
    </w:rPr>
  </w:style>
  <w:style w:type="paragraph" w:customStyle="1" w:styleId="NormalComplexBLotus">
    <w:name w:val="Normal + (Complex) B Lotus"/>
    <w:aliases w:val="14 pt,Justified,First line:  0.5 cm"/>
    <w:basedOn w:val="Normal"/>
    <w:rsid w:val="005E4914"/>
    <w:pPr>
      <w:ind w:firstLine="284"/>
      <w:jc w:val="both"/>
    </w:pPr>
    <w:rPr>
      <w:rFonts w:cs="B Lotus"/>
      <w:sz w:val="28"/>
      <w:szCs w:val="28"/>
      <w:lang w:bidi="fa-IR"/>
    </w:rPr>
  </w:style>
  <w:style w:type="character" w:customStyle="1" w:styleId="HeaderChar">
    <w:name w:val="Header Char"/>
    <w:link w:val="Header"/>
    <w:uiPriority w:val="99"/>
    <w:rsid w:val="00430E07"/>
    <w:rPr>
      <w:rFonts w:eastAsia="SimSun" w:cs="Traditional Arabic"/>
    </w:rPr>
  </w:style>
  <w:style w:type="paragraph" w:customStyle="1" w:styleId="a">
    <w:name w:val="تیتر اول"/>
    <w:basedOn w:val="Heading1"/>
    <w:link w:val="Char"/>
    <w:qFormat/>
    <w:rsid w:val="00430E07"/>
    <w:pPr>
      <w:spacing w:before="360" w:after="240"/>
    </w:pPr>
    <w:rPr>
      <w:rFonts w:ascii="B Yagut" w:hAnsi="B Yagut" w:cs="B Yagut"/>
      <w:lang w:bidi="fa-IR"/>
    </w:rPr>
  </w:style>
  <w:style w:type="paragraph" w:customStyle="1" w:styleId="a0">
    <w:name w:val="نص عربی"/>
    <w:basedOn w:val="StyleComplexBLotus12ptJustifiedFirstline05cmCharCharChar3"/>
    <w:link w:val="Char0"/>
    <w:qFormat/>
    <w:rsid w:val="00430E07"/>
    <w:pPr>
      <w:spacing w:line="240" w:lineRule="auto"/>
    </w:pPr>
    <w:rPr>
      <w:rFonts w:ascii="mylotus" w:hAnsi="mylotus" w:cs="mylotus"/>
      <w:sz w:val="28"/>
      <w:szCs w:val="28"/>
      <w:lang w:bidi="fa-IR"/>
    </w:rPr>
  </w:style>
  <w:style w:type="character" w:customStyle="1" w:styleId="Char">
    <w:name w:val="تیتر اول Char"/>
    <w:link w:val="a"/>
    <w:rsid w:val="00430E07"/>
    <w:rPr>
      <w:rFonts w:ascii="B Yagut" w:eastAsia="B Zar" w:hAnsi="B Yagut" w:cs="B Yagut"/>
      <w:b/>
      <w:bCs/>
      <w:sz w:val="32"/>
      <w:szCs w:val="32"/>
      <w:lang w:val="en-US" w:eastAsia="en-US" w:bidi="fa-IR"/>
    </w:rPr>
  </w:style>
  <w:style w:type="paragraph" w:customStyle="1" w:styleId="a1">
    <w:name w:val="تیتر دوم"/>
    <w:basedOn w:val="Heading2"/>
    <w:link w:val="Char1"/>
    <w:qFormat/>
    <w:rsid w:val="00430E07"/>
    <w:pPr>
      <w:spacing w:before="240" w:after="60"/>
    </w:pPr>
    <w:rPr>
      <w:lang w:bidi="fa-IR"/>
    </w:rPr>
  </w:style>
  <w:style w:type="character" w:customStyle="1" w:styleId="Char0">
    <w:name w:val="نص عربی Char"/>
    <w:link w:val="a0"/>
    <w:rsid w:val="00430E07"/>
    <w:rPr>
      <w:rFonts w:ascii="mylotus" w:eastAsia="B Badr" w:hAnsi="mylotus" w:cs="mylotus"/>
      <w:sz w:val="28"/>
      <w:szCs w:val="28"/>
      <w:lang w:val="en-US" w:eastAsia="en-US" w:bidi="fa-IR"/>
    </w:rPr>
  </w:style>
  <w:style w:type="paragraph" w:customStyle="1" w:styleId="a2">
    <w:name w:val="حدیث"/>
    <w:basedOn w:val="Normal"/>
    <w:link w:val="Char2"/>
    <w:qFormat/>
    <w:rsid w:val="00D57E97"/>
    <w:pPr>
      <w:ind w:firstLine="284"/>
      <w:jc w:val="both"/>
    </w:pPr>
    <w:rPr>
      <w:rFonts w:ascii="KFGQPC Uthman Taha Naskh" w:hAnsi="KFGQPC Uthman Taha Naskh" w:cs="KFGQPC Uthman Taha Naskh"/>
      <w:sz w:val="28"/>
      <w:szCs w:val="28"/>
      <w:lang w:bidi="fa-IR"/>
    </w:rPr>
  </w:style>
  <w:style w:type="character" w:customStyle="1" w:styleId="Char1">
    <w:name w:val="تیتر دوم Char"/>
    <w:link w:val="a1"/>
    <w:rsid w:val="00430E07"/>
    <w:rPr>
      <w:rFonts w:ascii="B Zar" w:eastAsia="B Zar" w:hAnsi="B Zar" w:cs="B Zar"/>
      <w:b/>
      <w:bCs/>
      <w:sz w:val="28"/>
      <w:szCs w:val="28"/>
      <w:lang w:val="en-US" w:eastAsia="en-US" w:bidi="fa-IR"/>
    </w:rPr>
  </w:style>
  <w:style w:type="character" w:customStyle="1" w:styleId="Char2">
    <w:name w:val="حدیث Char"/>
    <w:link w:val="a2"/>
    <w:rsid w:val="00D57E97"/>
    <w:rPr>
      <w:rFonts w:ascii="KFGQPC Uthman Taha Naskh" w:eastAsia="SimSun" w:hAnsi="KFGQPC Uthman Taha Naskh" w:cs="KFGQPC Uthman Taha Naskh"/>
      <w:sz w:val="28"/>
      <w:szCs w:val="28"/>
      <w:lang w:bidi="fa-IR"/>
    </w:rPr>
  </w:style>
  <w:style w:type="table" w:customStyle="1" w:styleId="TableGrid1">
    <w:name w:val="Table Grid1"/>
    <w:basedOn w:val="TableNormal"/>
    <w:next w:val="TableGrid"/>
    <w:uiPriority w:val="59"/>
    <w:rsid w:val="00B926F9"/>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2DDD"/>
    <w:pPr>
      <w:bidi/>
    </w:pPr>
    <w:rPr>
      <w:rFonts w:eastAsia="SimSun" w:cs="Traditional Arabic"/>
    </w:rPr>
  </w:style>
  <w:style w:type="paragraph" w:styleId="Heading1">
    <w:name w:val="heading 1"/>
    <w:aliases w:val="Heading 1 Char"/>
    <w:basedOn w:val="Normal"/>
    <w:next w:val="Normal"/>
    <w:link w:val="Heading1Char1"/>
    <w:qFormat/>
    <w:rsid w:val="002A34CF"/>
    <w:pPr>
      <w:keepNext/>
      <w:jc w:val="center"/>
      <w:outlineLvl w:val="0"/>
    </w:pPr>
    <w:rPr>
      <w:rFonts w:ascii="B Zar" w:eastAsia="B Zar" w:hAnsi="B Zar" w:cs="B Zar"/>
      <w:b/>
      <w:bCs/>
      <w:sz w:val="32"/>
      <w:szCs w:val="32"/>
    </w:rPr>
  </w:style>
  <w:style w:type="paragraph" w:styleId="Heading2">
    <w:name w:val="heading 2"/>
    <w:basedOn w:val="Normal"/>
    <w:next w:val="Normal"/>
    <w:link w:val="Heading2Char"/>
    <w:qFormat/>
    <w:rsid w:val="00243844"/>
    <w:pPr>
      <w:keepNext/>
      <w:jc w:val="both"/>
      <w:outlineLvl w:val="1"/>
    </w:pPr>
    <w:rPr>
      <w:rFonts w:ascii="B Zar" w:eastAsia="B Zar" w:hAnsi="B Zar" w:cs="B Zar"/>
      <w:b/>
      <w:bCs/>
      <w:sz w:val="28"/>
      <w:szCs w:val="28"/>
    </w:rPr>
  </w:style>
  <w:style w:type="paragraph" w:styleId="Heading3">
    <w:name w:val="heading 3"/>
    <w:basedOn w:val="Normal"/>
    <w:next w:val="Normal"/>
    <w:qFormat/>
    <w:rsid w:val="00815579"/>
    <w:pPr>
      <w:keepNext/>
      <w:outlineLvl w:val="2"/>
    </w:pPr>
    <w:rPr>
      <w:rFonts w:ascii="B Zar" w:eastAsia="B Zar" w:hAnsi="B Zar" w:cs="B Zar"/>
      <w:b/>
      <w:bCs/>
      <w:sz w:val="24"/>
      <w:szCs w:val="24"/>
    </w:rPr>
  </w:style>
  <w:style w:type="paragraph" w:styleId="Heading4">
    <w:name w:val="heading 4"/>
    <w:basedOn w:val="Normal"/>
    <w:next w:val="Normal"/>
    <w:qFormat/>
    <w:rsid w:val="00070776"/>
    <w:pPr>
      <w:keepNext/>
      <w:spacing w:before="240" w:after="60"/>
      <w:outlineLvl w:val="3"/>
    </w:pPr>
    <w:rPr>
      <w:rFonts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
    <w:link w:val="Heading1"/>
    <w:rsid w:val="002A34CF"/>
    <w:rPr>
      <w:rFonts w:ascii="B Zar" w:eastAsia="B Zar" w:hAnsi="B Zar" w:cs="B Zar"/>
      <w:b/>
      <w:bCs/>
      <w:sz w:val="32"/>
      <w:szCs w:val="32"/>
      <w:lang w:val="en-US" w:eastAsia="en-US" w:bidi="ar-SA"/>
    </w:rPr>
  </w:style>
  <w:style w:type="character" w:customStyle="1" w:styleId="Heading2Char">
    <w:name w:val="Heading 2 Char"/>
    <w:link w:val="Heading2"/>
    <w:rsid w:val="00243844"/>
    <w:rPr>
      <w:rFonts w:ascii="B Zar" w:eastAsia="B Zar" w:hAnsi="B Zar" w:cs="B Zar"/>
      <w:b/>
      <w:bCs/>
      <w:sz w:val="28"/>
      <w:szCs w:val="28"/>
      <w:lang w:val="en-US" w:eastAsia="en-US" w:bidi="ar-SA"/>
    </w:rPr>
  </w:style>
  <w:style w:type="paragraph" w:styleId="Header">
    <w:name w:val="header"/>
    <w:basedOn w:val="Normal"/>
    <w:link w:val="HeaderChar"/>
    <w:rsid w:val="00932DDD"/>
    <w:pPr>
      <w:tabs>
        <w:tab w:val="center" w:pos="4320"/>
        <w:tab w:val="right" w:pos="8640"/>
      </w:tabs>
    </w:pPr>
  </w:style>
  <w:style w:type="character" w:styleId="PageNumber">
    <w:name w:val="page number"/>
    <w:basedOn w:val="DefaultParagraphFont"/>
    <w:rsid w:val="00932DDD"/>
  </w:style>
  <w:style w:type="paragraph" w:styleId="Footer">
    <w:name w:val="footer"/>
    <w:basedOn w:val="Normal"/>
    <w:rsid w:val="00932DDD"/>
    <w:pPr>
      <w:tabs>
        <w:tab w:val="center" w:pos="4320"/>
        <w:tab w:val="right" w:pos="8640"/>
      </w:tabs>
    </w:pPr>
  </w:style>
  <w:style w:type="paragraph" w:customStyle="1" w:styleId="StyleComplexBLotus12ptJustifiedFirstline05cmCharCharChar">
    <w:name w:val="Style (Complex) B Lotus 12 pt Justified First line:  0.5 cm Char Char Char"/>
    <w:basedOn w:val="Normal"/>
    <w:link w:val="StyleComplexBLotus12ptJustifiedFirstline05cmCharCharCharChar"/>
    <w:rsid w:val="00932DDD"/>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
    <w:name w:val="Style (Complex) B Lotus 12 pt Justified First line:  0.5 cm Char Char Char Char"/>
    <w:link w:val="StyleComplexBLotus12ptJustifiedFirstline05cmCharCharChar"/>
    <w:rsid w:val="00E826BD"/>
    <w:rPr>
      <w:rFonts w:ascii="B Badr" w:eastAsia="B Badr" w:hAnsi="B Badr" w:cs="B Badr"/>
      <w:sz w:val="24"/>
      <w:szCs w:val="24"/>
      <w:lang w:val="en-US" w:eastAsia="en-US" w:bidi="ar-SA"/>
    </w:rPr>
  </w:style>
  <w:style w:type="paragraph" w:styleId="FootnoteText">
    <w:name w:val="footnote text"/>
    <w:basedOn w:val="Normal"/>
    <w:semiHidden/>
    <w:rsid w:val="00EA2A7F"/>
    <w:rPr>
      <w:rFonts w:ascii="B Lotus" w:eastAsia="B Lotus" w:hAnsi="B Lotus" w:cs="B Lotus"/>
      <w:sz w:val="22"/>
      <w:szCs w:val="22"/>
    </w:rPr>
  </w:style>
  <w:style w:type="character" w:styleId="FootnoteReference">
    <w:name w:val="footnote reference"/>
    <w:semiHidden/>
    <w:rsid w:val="008D3AC4"/>
    <w:rPr>
      <w:rFonts w:ascii="B Badr" w:hAnsi="B Badr" w:cs="B Badr"/>
      <w:sz w:val="24"/>
      <w:szCs w:val="24"/>
      <w:vertAlign w:val="superscript"/>
    </w:rPr>
  </w:style>
  <w:style w:type="table" w:styleId="TableGrid">
    <w:name w:val="Table Grid"/>
    <w:basedOn w:val="TableNormal"/>
    <w:rsid w:val="00932DDD"/>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ComplexBLotus12ptJustifiedFirstline05cmLatinTimesNChar">
    <w:name w:val="Style (Complex) B Lotus 12 pt Justified First line:  0.5 cm + (Latin) Times N... Char"/>
    <w:link w:val="StyleComplexBLotus12ptJustifiedFirstline05cmLatinTimesN"/>
    <w:rsid w:val="00E826BD"/>
    <w:rPr>
      <w:rFonts w:ascii="B Badr" w:eastAsia="B Badr" w:hAnsi="B Badr" w:cs="B Mitra"/>
      <w:b/>
      <w:bCs/>
      <w:sz w:val="22"/>
      <w:szCs w:val="28"/>
      <w:lang w:val="en-US" w:eastAsia="en-US" w:bidi="fa-IR"/>
    </w:rPr>
  </w:style>
  <w:style w:type="paragraph" w:customStyle="1" w:styleId="StyleComplexBLotus12ptJustifiedFirstline05cmLatinTimesN">
    <w:name w:val="Style (Complex) B Lotus 12 pt Justified First line:  0.5 cm + (Latin) Times N..."/>
    <w:basedOn w:val="StyleComplexBLotus12ptJustifiedFirstline05cmCharCharChar"/>
    <w:link w:val="StyleComplexBLotus12ptJustifiedFirstline05cmLatinTimesNChar"/>
    <w:rsid w:val="00E826BD"/>
    <w:pPr>
      <w:tabs>
        <w:tab w:val="num" w:pos="360"/>
        <w:tab w:val="right" w:pos="582"/>
        <w:tab w:val="num" w:pos="644"/>
      </w:tabs>
      <w:spacing w:line="240" w:lineRule="auto"/>
    </w:pPr>
    <w:rPr>
      <w:rFonts w:cs="B Mitra"/>
      <w:b/>
      <w:bCs/>
      <w:sz w:val="22"/>
      <w:szCs w:val="28"/>
      <w:lang w:bidi="fa-IR"/>
    </w:rPr>
  </w:style>
  <w:style w:type="paragraph" w:styleId="BalloonText">
    <w:name w:val="Balloon Text"/>
    <w:basedOn w:val="Normal"/>
    <w:semiHidden/>
    <w:rsid w:val="00DE679D"/>
    <w:rPr>
      <w:rFonts w:ascii="Tahoma" w:hAnsi="Tahoma" w:cs="Tahoma"/>
      <w:sz w:val="16"/>
      <w:szCs w:val="16"/>
    </w:rPr>
  </w:style>
  <w:style w:type="paragraph" w:customStyle="1" w:styleId="StyleComplexBLotus12ptJustifiedFirstline05cmCharCharChar3">
    <w:name w:val="Style (Complex) B Lotus 12 pt Justified First line:  0.5 cm Char Char Char3"/>
    <w:basedOn w:val="Normal"/>
    <w:link w:val="StyleComplexBLotus12ptJustifiedFirstline05cmCharCharChar3Char"/>
    <w:rsid w:val="0005266D"/>
    <w:pPr>
      <w:spacing w:line="192" w:lineRule="auto"/>
      <w:ind w:firstLine="284"/>
      <w:jc w:val="both"/>
    </w:pPr>
    <w:rPr>
      <w:rFonts w:ascii="B Badr" w:eastAsia="B Badr" w:hAnsi="B Badr" w:cs="B Badr"/>
      <w:sz w:val="24"/>
      <w:szCs w:val="24"/>
    </w:rPr>
  </w:style>
  <w:style w:type="character" w:customStyle="1" w:styleId="StyleComplexBLotus12ptJustifiedFirstline05cmCharCharChar3Char">
    <w:name w:val="Style (Complex) B Lotus 12 pt Justified First line:  0.5 cm Char Char Char3 Char"/>
    <w:link w:val="StyleComplexBLotus12ptJustifiedFirstline05cmCharCharChar3"/>
    <w:rsid w:val="00DD25EB"/>
    <w:rPr>
      <w:rFonts w:ascii="B Badr" w:eastAsia="B Badr" w:hAnsi="B Badr" w:cs="B Badr"/>
      <w:sz w:val="24"/>
      <w:szCs w:val="24"/>
      <w:lang w:val="en-US" w:eastAsia="en-US" w:bidi="ar-SA"/>
    </w:rPr>
  </w:style>
  <w:style w:type="paragraph" w:customStyle="1" w:styleId="StyleComplexBLotus12ptJustifiedFirstline05cmChar">
    <w:name w:val="Style (Complex) B Lotus 12 pt Justified First line:  0.5 cm Char"/>
    <w:basedOn w:val="Normal"/>
    <w:rsid w:val="005856CF"/>
    <w:pPr>
      <w:spacing w:line="192" w:lineRule="auto"/>
      <w:ind w:firstLine="284"/>
      <w:jc w:val="both"/>
    </w:pPr>
    <w:rPr>
      <w:rFonts w:ascii="B Badr" w:eastAsia="B Badr" w:hAnsi="B Badr" w:cs="B Badr"/>
      <w:sz w:val="24"/>
      <w:szCs w:val="24"/>
    </w:rPr>
  </w:style>
  <w:style w:type="paragraph" w:customStyle="1" w:styleId="StyleComplexBLotus12ptJustifiedFirstline05cm">
    <w:name w:val="Style (Complex) B Lotus 12 pt Justified First line:  0.5 cm"/>
    <w:basedOn w:val="Normal"/>
    <w:rsid w:val="005856CF"/>
    <w:pPr>
      <w:spacing w:line="192" w:lineRule="auto"/>
      <w:ind w:firstLine="284"/>
      <w:jc w:val="both"/>
    </w:pPr>
    <w:rPr>
      <w:rFonts w:ascii="B Badr" w:eastAsia="B Badr" w:hAnsi="B Badr" w:cs="B Badr"/>
      <w:sz w:val="24"/>
      <w:szCs w:val="24"/>
    </w:rPr>
  </w:style>
  <w:style w:type="paragraph" w:customStyle="1" w:styleId="1">
    <w:name w:val="سبک1"/>
    <w:basedOn w:val="StyleComplexBLotus12ptJustifiedFirstline05cmCharCharChar3"/>
    <w:link w:val="10"/>
    <w:rsid w:val="00DD25EB"/>
    <w:pPr>
      <w:tabs>
        <w:tab w:val="right" w:pos="7371"/>
      </w:tabs>
      <w:spacing w:line="228" w:lineRule="auto"/>
      <w:ind w:left="1134" w:firstLine="0"/>
    </w:pPr>
    <w:rPr>
      <w:rFonts w:ascii="AGA Arabesque" w:hAnsi="AGA Arabesque"/>
      <w:b/>
      <w:bCs/>
      <w:lang w:bidi="fa-IR"/>
    </w:rPr>
  </w:style>
  <w:style w:type="character" w:customStyle="1" w:styleId="10">
    <w:name w:val="سبک1 نویسه"/>
    <w:link w:val="1"/>
    <w:rsid w:val="00DD25EB"/>
    <w:rPr>
      <w:rFonts w:ascii="AGA Arabesque" w:eastAsia="B Badr" w:hAnsi="AGA Arabesque" w:cs="B Badr"/>
      <w:b/>
      <w:bCs/>
      <w:sz w:val="24"/>
      <w:szCs w:val="24"/>
      <w:lang w:val="en-US" w:eastAsia="en-US" w:bidi="fa-IR"/>
    </w:rPr>
  </w:style>
  <w:style w:type="paragraph" w:styleId="DocumentMap">
    <w:name w:val="Document Map"/>
    <w:basedOn w:val="Normal"/>
    <w:semiHidden/>
    <w:rsid w:val="00DD25EB"/>
    <w:pPr>
      <w:shd w:val="clear" w:color="auto" w:fill="000080"/>
    </w:pPr>
    <w:rPr>
      <w:rFonts w:ascii="Tahoma" w:hAnsi="Tahoma" w:cs="Tahoma"/>
    </w:rPr>
  </w:style>
  <w:style w:type="paragraph" w:customStyle="1" w:styleId="112pt">
    <w:name w:val="سبک سبک1 + (پیچیده) ‏12 pt"/>
    <w:basedOn w:val="1"/>
    <w:link w:val="112pt0"/>
    <w:rsid w:val="00DD25EB"/>
  </w:style>
  <w:style w:type="character" w:customStyle="1" w:styleId="112pt0">
    <w:name w:val="سبک سبک1 + (پیچیده) ‏12 pt نویسه"/>
    <w:link w:val="112pt"/>
    <w:rsid w:val="00DD25EB"/>
    <w:rPr>
      <w:rFonts w:ascii="AGA Arabesque" w:eastAsia="B Badr" w:hAnsi="AGA Arabesque" w:cs="B Badr"/>
      <w:b/>
      <w:bCs/>
      <w:sz w:val="24"/>
      <w:szCs w:val="24"/>
      <w:lang w:val="en-US" w:eastAsia="en-US" w:bidi="fa-IR"/>
    </w:rPr>
  </w:style>
  <w:style w:type="paragraph" w:styleId="TOC1">
    <w:name w:val="toc 1"/>
    <w:basedOn w:val="Normal"/>
    <w:next w:val="Normal"/>
    <w:uiPriority w:val="39"/>
    <w:rsid w:val="00A22A97"/>
    <w:pPr>
      <w:tabs>
        <w:tab w:val="right" w:leader="dot" w:pos="7361"/>
      </w:tabs>
      <w:spacing w:before="120"/>
      <w:jc w:val="both"/>
    </w:pPr>
    <w:rPr>
      <w:rFonts w:ascii="B Yagut" w:eastAsia="B Lotus" w:hAnsi="B Yagut" w:cs="B Yagut"/>
      <w:b/>
      <w:bCs/>
      <w:noProof/>
      <w:sz w:val="28"/>
      <w:szCs w:val="28"/>
      <w:lang w:bidi="fa-IR"/>
    </w:rPr>
  </w:style>
  <w:style w:type="paragraph" w:styleId="TOC2">
    <w:name w:val="toc 2"/>
    <w:basedOn w:val="Normal"/>
    <w:next w:val="Normal"/>
    <w:uiPriority w:val="39"/>
    <w:rsid w:val="00A22A97"/>
    <w:pPr>
      <w:tabs>
        <w:tab w:val="right" w:leader="dot" w:pos="7361"/>
      </w:tabs>
      <w:ind w:left="238"/>
      <w:jc w:val="both"/>
    </w:pPr>
    <w:rPr>
      <w:rFonts w:ascii="B Lotus" w:eastAsia="B Lotus" w:hAnsi="B Lotus" w:cs="B Lotus"/>
      <w:noProof/>
      <w:sz w:val="28"/>
      <w:szCs w:val="28"/>
      <w:lang w:bidi="fa-IR"/>
    </w:rPr>
  </w:style>
  <w:style w:type="paragraph" w:styleId="TOC3">
    <w:name w:val="toc 3"/>
    <w:basedOn w:val="Normal"/>
    <w:next w:val="Normal"/>
    <w:autoRedefine/>
    <w:semiHidden/>
    <w:rsid w:val="00336446"/>
    <w:pPr>
      <w:tabs>
        <w:tab w:val="right" w:leader="dot" w:pos="7361"/>
      </w:tabs>
      <w:ind w:left="400"/>
    </w:pPr>
    <w:rPr>
      <w:rFonts w:cs="B Badr"/>
      <w:b/>
      <w:bCs/>
      <w:noProof/>
      <w:lang w:bidi="fa-IR"/>
    </w:rPr>
  </w:style>
  <w:style w:type="character" w:styleId="Hyperlink">
    <w:name w:val="Hyperlink"/>
    <w:uiPriority w:val="99"/>
    <w:rsid w:val="00070776"/>
    <w:rPr>
      <w:color w:val="0000FF"/>
      <w:u w:val="single"/>
    </w:rPr>
  </w:style>
  <w:style w:type="paragraph" w:customStyle="1" w:styleId="11">
    <w:name w:val="سرفصل1"/>
    <w:basedOn w:val="Heading1"/>
    <w:rsid w:val="00E8793C"/>
    <w:rPr>
      <w:rFonts w:cs="B Lotus"/>
      <w:lang w:bidi="fa-IR"/>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737337"/>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link w:val="StyleComplexBLotus12ptJustifiedFirstline05cmCharCharCharCharCharCharCharCharCharCharCharCharChar"/>
    <w:rsid w:val="00737337"/>
    <w:rPr>
      <w:rFonts w:ascii="B Badr" w:eastAsia="B Badr" w:hAnsi="B Badr" w:cs="B Badr"/>
      <w:sz w:val="24"/>
      <w:szCs w:val="24"/>
      <w:lang w:val="en-US" w:eastAsia="en-US" w:bidi="ar-SA"/>
    </w:rPr>
  </w:style>
  <w:style w:type="character" w:customStyle="1" w:styleId="StyleComplexBLotus12ptJustifiedFirstline05cmCharCharChar1">
    <w:name w:val="Style (Complex) B Lotus 12 pt Justified First line:  0.5 cm Char Char Char1"/>
    <w:rsid w:val="00712813"/>
    <w:rPr>
      <w:rFonts w:ascii="B Badr" w:eastAsia="B Badr" w:hAnsi="B Badr" w:cs="B Badr"/>
      <w:sz w:val="24"/>
      <w:szCs w:val="24"/>
      <w:lang w:val="en-US" w:eastAsia="en-US" w:bidi="ar-SA"/>
    </w:rPr>
  </w:style>
  <w:style w:type="character" w:customStyle="1" w:styleId="StyleComplexBLotus12ptJustifiedFirstline05cmCharCharChar2">
    <w:name w:val="Style (Complex) B Lotus 12 pt Justified First line:  0.5 cm Char Char Char2"/>
    <w:rsid w:val="00371F8C"/>
    <w:rPr>
      <w:rFonts w:ascii="B Badr" w:eastAsia="B Badr" w:hAnsi="B Badr" w:cs="B Badr"/>
      <w:sz w:val="24"/>
      <w:szCs w:val="24"/>
      <w:lang w:val="en-US" w:eastAsia="en-US" w:bidi="ar-SA"/>
    </w:rPr>
  </w:style>
  <w:style w:type="paragraph" w:customStyle="1" w:styleId="NormalComplexBLotus">
    <w:name w:val="Normal + (Complex) B Lotus"/>
    <w:aliases w:val="14 pt,Justified,First line:  0.5 cm"/>
    <w:basedOn w:val="Normal"/>
    <w:rsid w:val="005E4914"/>
    <w:pPr>
      <w:ind w:firstLine="284"/>
      <w:jc w:val="both"/>
    </w:pPr>
    <w:rPr>
      <w:rFonts w:cs="B Lotus"/>
      <w:sz w:val="28"/>
      <w:szCs w:val="28"/>
      <w:lang w:bidi="fa-IR"/>
    </w:rPr>
  </w:style>
  <w:style w:type="character" w:customStyle="1" w:styleId="HeaderChar">
    <w:name w:val="Header Char"/>
    <w:link w:val="Header"/>
    <w:uiPriority w:val="99"/>
    <w:rsid w:val="00430E07"/>
    <w:rPr>
      <w:rFonts w:eastAsia="SimSun" w:cs="Traditional Arabic"/>
    </w:rPr>
  </w:style>
  <w:style w:type="paragraph" w:customStyle="1" w:styleId="a">
    <w:name w:val="تیتر اول"/>
    <w:basedOn w:val="Heading1"/>
    <w:link w:val="Char"/>
    <w:qFormat/>
    <w:rsid w:val="00430E07"/>
    <w:pPr>
      <w:spacing w:before="360" w:after="240"/>
    </w:pPr>
    <w:rPr>
      <w:rFonts w:ascii="B Yagut" w:hAnsi="B Yagut" w:cs="B Yagut"/>
      <w:lang w:bidi="fa-IR"/>
    </w:rPr>
  </w:style>
  <w:style w:type="paragraph" w:customStyle="1" w:styleId="a0">
    <w:name w:val="نص عربی"/>
    <w:basedOn w:val="StyleComplexBLotus12ptJustifiedFirstline05cmCharCharChar3"/>
    <w:link w:val="Char0"/>
    <w:qFormat/>
    <w:rsid w:val="00430E07"/>
    <w:pPr>
      <w:spacing w:line="240" w:lineRule="auto"/>
    </w:pPr>
    <w:rPr>
      <w:rFonts w:ascii="mylotus" w:hAnsi="mylotus" w:cs="mylotus"/>
      <w:sz w:val="28"/>
      <w:szCs w:val="28"/>
      <w:lang w:bidi="fa-IR"/>
    </w:rPr>
  </w:style>
  <w:style w:type="character" w:customStyle="1" w:styleId="Char">
    <w:name w:val="تیتر اول Char"/>
    <w:link w:val="a"/>
    <w:rsid w:val="00430E07"/>
    <w:rPr>
      <w:rFonts w:ascii="B Yagut" w:eastAsia="B Zar" w:hAnsi="B Yagut" w:cs="B Yagut"/>
      <w:b/>
      <w:bCs/>
      <w:sz w:val="32"/>
      <w:szCs w:val="32"/>
      <w:lang w:val="en-US" w:eastAsia="en-US" w:bidi="fa-IR"/>
    </w:rPr>
  </w:style>
  <w:style w:type="paragraph" w:customStyle="1" w:styleId="a1">
    <w:name w:val="تیتر دوم"/>
    <w:basedOn w:val="Heading2"/>
    <w:link w:val="Char1"/>
    <w:qFormat/>
    <w:rsid w:val="00430E07"/>
    <w:pPr>
      <w:spacing w:before="240" w:after="60"/>
    </w:pPr>
    <w:rPr>
      <w:lang w:bidi="fa-IR"/>
    </w:rPr>
  </w:style>
  <w:style w:type="character" w:customStyle="1" w:styleId="Char0">
    <w:name w:val="نص عربی Char"/>
    <w:link w:val="a0"/>
    <w:rsid w:val="00430E07"/>
    <w:rPr>
      <w:rFonts w:ascii="mylotus" w:eastAsia="B Badr" w:hAnsi="mylotus" w:cs="mylotus"/>
      <w:sz w:val="28"/>
      <w:szCs w:val="28"/>
      <w:lang w:val="en-US" w:eastAsia="en-US" w:bidi="fa-IR"/>
    </w:rPr>
  </w:style>
  <w:style w:type="paragraph" w:customStyle="1" w:styleId="a2">
    <w:name w:val="حدیث"/>
    <w:basedOn w:val="Normal"/>
    <w:link w:val="Char2"/>
    <w:qFormat/>
    <w:rsid w:val="00D57E97"/>
    <w:pPr>
      <w:ind w:firstLine="284"/>
      <w:jc w:val="both"/>
    </w:pPr>
    <w:rPr>
      <w:rFonts w:ascii="KFGQPC Uthman Taha Naskh" w:hAnsi="KFGQPC Uthman Taha Naskh" w:cs="KFGQPC Uthman Taha Naskh"/>
      <w:sz w:val="28"/>
      <w:szCs w:val="28"/>
      <w:lang w:bidi="fa-IR"/>
    </w:rPr>
  </w:style>
  <w:style w:type="character" w:customStyle="1" w:styleId="Char1">
    <w:name w:val="تیتر دوم Char"/>
    <w:link w:val="a1"/>
    <w:rsid w:val="00430E07"/>
    <w:rPr>
      <w:rFonts w:ascii="B Zar" w:eastAsia="B Zar" w:hAnsi="B Zar" w:cs="B Zar"/>
      <w:b/>
      <w:bCs/>
      <w:sz w:val="28"/>
      <w:szCs w:val="28"/>
      <w:lang w:val="en-US" w:eastAsia="en-US" w:bidi="fa-IR"/>
    </w:rPr>
  </w:style>
  <w:style w:type="character" w:customStyle="1" w:styleId="Char2">
    <w:name w:val="حدیث Char"/>
    <w:link w:val="a2"/>
    <w:rsid w:val="00D57E97"/>
    <w:rPr>
      <w:rFonts w:ascii="KFGQPC Uthman Taha Naskh" w:eastAsia="SimSun" w:hAnsi="KFGQPC Uthman Taha Naskh" w:cs="KFGQPC Uthman Taha Naskh"/>
      <w:sz w:val="28"/>
      <w:szCs w:val="28"/>
      <w:lang w:bidi="fa-IR"/>
    </w:rPr>
  </w:style>
  <w:style w:type="table" w:customStyle="1" w:styleId="TableGrid1">
    <w:name w:val="Table Grid1"/>
    <w:basedOn w:val="TableNormal"/>
    <w:next w:val="TableGrid"/>
    <w:uiPriority w:val="59"/>
    <w:rsid w:val="00B926F9"/>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589551">
      <w:bodyDiv w:val="1"/>
      <w:marLeft w:val="0"/>
      <w:marRight w:val="0"/>
      <w:marTop w:val="0"/>
      <w:marBottom w:val="0"/>
      <w:divBdr>
        <w:top w:val="none" w:sz="0" w:space="0" w:color="auto"/>
        <w:left w:val="none" w:sz="0" w:space="0" w:color="auto"/>
        <w:bottom w:val="none" w:sz="0" w:space="0" w:color="auto"/>
        <w:right w:val="none" w:sz="0" w:space="0" w:color="auto"/>
      </w:divBdr>
    </w:div>
    <w:div w:id="789011858">
      <w:bodyDiv w:val="1"/>
      <w:marLeft w:val="0"/>
      <w:marRight w:val="0"/>
      <w:marTop w:val="0"/>
      <w:marBottom w:val="0"/>
      <w:divBdr>
        <w:top w:val="none" w:sz="0" w:space="0" w:color="auto"/>
        <w:left w:val="none" w:sz="0" w:space="0" w:color="auto"/>
        <w:bottom w:val="none" w:sz="0" w:space="0" w:color="auto"/>
        <w:right w:val="none" w:sz="0" w:space="0" w:color="auto"/>
      </w:divBdr>
    </w:div>
    <w:div w:id="1169829283">
      <w:bodyDiv w:val="1"/>
      <w:marLeft w:val="0"/>
      <w:marRight w:val="0"/>
      <w:marTop w:val="0"/>
      <w:marBottom w:val="0"/>
      <w:divBdr>
        <w:top w:val="none" w:sz="0" w:space="0" w:color="auto"/>
        <w:left w:val="none" w:sz="0" w:space="0" w:color="auto"/>
        <w:bottom w:val="none" w:sz="0" w:space="0" w:color="auto"/>
        <w:right w:val="none" w:sz="0" w:space="0" w:color="auto"/>
      </w:divBdr>
    </w:div>
    <w:div w:id="1502694649">
      <w:bodyDiv w:val="1"/>
      <w:marLeft w:val="0"/>
      <w:marRight w:val="0"/>
      <w:marTop w:val="0"/>
      <w:marBottom w:val="0"/>
      <w:divBdr>
        <w:top w:val="none" w:sz="0" w:space="0" w:color="auto"/>
        <w:left w:val="none" w:sz="0" w:space="0" w:color="auto"/>
        <w:bottom w:val="none" w:sz="0" w:space="0" w:color="auto"/>
        <w:right w:val="none" w:sz="0" w:space="0" w:color="auto"/>
      </w:divBdr>
    </w:div>
    <w:div w:id="1538933757">
      <w:bodyDiv w:val="1"/>
      <w:marLeft w:val="0"/>
      <w:marRight w:val="0"/>
      <w:marTop w:val="0"/>
      <w:marBottom w:val="0"/>
      <w:divBdr>
        <w:top w:val="none" w:sz="0" w:space="0" w:color="auto"/>
        <w:left w:val="none" w:sz="0" w:space="0" w:color="auto"/>
        <w:bottom w:val="none" w:sz="0" w:space="0" w:color="auto"/>
        <w:right w:val="none" w:sz="0" w:space="0" w:color="auto"/>
      </w:divBdr>
    </w:div>
    <w:div w:id="1564562531">
      <w:bodyDiv w:val="1"/>
      <w:marLeft w:val="0"/>
      <w:marRight w:val="0"/>
      <w:marTop w:val="0"/>
      <w:marBottom w:val="0"/>
      <w:divBdr>
        <w:top w:val="none" w:sz="0" w:space="0" w:color="auto"/>
        <w:left w:val="none" w:sz="0" w:space="0" w:color="auto"/>
        <w:bottom w:val="none" w:sz="0" w:space="0" w:color="auto"/>
        <w:right w:val="none" w:sz="0" w:space="0" w:color="auto"/>
      </w:divBdr>
    </w:div>
    <w:div w:id="1627815716">
      <w:bodyDiv w:val="1"/>
      <w:marLeft w:val="0"/>
      <w:marRight w:val="0"/>
      <w:marTop w:val="0"/>
      <w:marBottom w:val="0"/>
      <w:divBdr>
        <w:top w:val="none" w:sz="0" w:space="0" w:color="auto"/>
        <w:left w:val="none" w:sz="0" w:space="0" w:color="auto"/>
        <w:bottom w:val="none" w:sz="0" w:space="0" w:color="auto"/>
        <w:right w:val="none" w:sz="0" w:space="0" w:color="auto"/>
      </w:divBdr>
    </w:div>
    <w:div w:id="18677938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habnam.cc" TargetMode="External"/><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hyperlink" Target="mailto:contact@mowahedin.com" TargetMode="External"/><Relationship Id="rId23" Type="http://schemas.openxmlformats.org/officeDocument/2006/relationships/header" Target="header11.xml"/><Relationship Id="rId28"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jpg"/><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CB5B9-EAED-4F8F-B740-6441D147B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13775</Words>
  <Characters>78518</Characters>
  <Application>Microsoft Office Word</Application>
  <DocSecurity>8</DocSecurity>
  <Lines>654</Lines>
  <Paragraphs>184</Paragraphs>
  <ScaleCrop>false</ScaleCrop>
  <HeadingPairs>
    <vt:vector size="4" baseType="variant">
      <vt:variant>
        <vt:lpstr>Title</vt:lpstr>
      </vt:variant>
      <vt:variant>
        <vt:i4>1</vt:i4>
      </vt:variant>
      <vt:variant>
        <vt:lpstr>�������</vt:lpstr>
      </vt:variant>
      <vt:variant>
        <vt:i4>1</vt:i4>
      </vt:variant>
    </vt:vector>
  </HeadingPairs>
  <TitlesOfParts>
    <vt:vector size="2" baseType="lpstr">
      <vt:lpstr>www.ahlesonnat.net</vt:lpstr>
      <vt:lpstr>www.ahlesonnat.net</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92109</CharactersWithSpaces>
  <SharedDoc>false</SharedDoc>
  <HLinks>
    <vt:vector size="198" baseType="variant">
      <vt:variant>
        <vt:i4>1179698</vt:i4>
      </vt:variant>
      <vt:variant>
        <vt:i4>194</vt:i4>
      </vt:variant>
      <vt:variant>
        <vt:i4>0</vt:i4>
      </vt:variant>
      <vt:variant>
        <vt:i4>5</vt:i4>
      </vt:variant>
      <vt:variant>
        <vt:lpwstr/>
      </vt:variant>
      <vt:variant>
        <vt:lpwstr>_Toc337732538</vt:lpwstr>
      </vt:variant>
      <vt:variant>
        <vt:i4>1179698</vt:i4>
      </vt:variant>
      <vt:variant>
        <vt:i4>188</vt:i4>
      </vt:variant>
      <vt:variant>
        <vt:i4>0</vt:i4>
      </vt:variant>
      <vt:variant>
        <vt:i4>5</vt:i4>
      </vt:variant>
      <vt:variant>
        <vt:lpwstr/>
      </vt:variant>
      <vt:variant>
        <vt:lpwstr>_Toc337732537</vt:lpwstr>
      </vt:variant>
      <vt:variant>
        <vt:i4>1179698</vt:i4>
      </vt:variant>
      <vt:variant>
        <vt:i4>182</vt:i4>
      </vt:variant>
      <vt:variant>
        <vt:i4>0</vt:i4>
      </vt:variant>
      <vt:variant>
        <vt:i4>5</vt:i4>
      </vt:variant>
      <vt:variant>
        <vt:lpwstr/>
      </vt:variant>
      <vt:variant>
        <vt:lpwstr>_Toc337732536</vt:lpwstr>
      </vt:variant>
      <vt:variant>
        <vt:i4>1179698</vt:i4>
      </vt:variant>
      <vt:variant>
        <vt:i4>176</vt:i4>
      </vt:variant>
      <vt:variant>
        <vt:i4>0</vt:i4>
      </vt:variant>
      <vt:variant>
        <vt:i4>5</vt:i4>
      </vt:variant>
      <vt:variant>
        <vt:lpwstr/>
      </vt:variant>
      <vt:variant>
        <vt:lpwstr>_Toc337732535</vt:lpwstr>
      </vt:variant>
      <vt:variant>
        <vt:i4>1179698</vt:i4>
      </vt:variant>
      <vt:variant>
        <vt:i4>170</vt:i4>
      </vt:variant>
      <vt:variant>
        <vt:i4>0</vt:i4>
      </vt:variant>
      <vt:variant>
        <vt:i4>5</vt:i4>
      </vt:variant>
      <vt:variant>
        <vt:lpwstr/>
      </vt:variant>
      <vt:variant>
        <vt:lpwstr>_Toc337732534</vt:lpwstr>
      </vt:variant>
      <vt:variant>
        <vt:i4>1179698</vt:i4>
      </vt:variant>
      <vt:variant>
        <vt:i4>164</vt:i4>
      </vt:variant>
      <vt:variant>
        <vt:i4>0</vt:i4>
      </vt:variant>
      <vt:variant>
        <vt:i4>5</vt:i4>
      </vt:variant>
      <vt:variant>
        <vt:lpwstr/>
      </vt:variant>
      <vt:variant>
        <vt:lpwstr>_Toc337732533</vt:lpwstr>
      </vt:variant>
      <vt:variant>
        <vt:i4>1179698</vt:i4>
      </vt:variant>
      <vt:variant>
        <vt:i4>158</vt:i4>
      </vt:variant>
      <vt:variant>
        <vt:i4>0</vt:i4>
      </vt:variant>
      <vt:variant>
        <vt:i4>5</vt:i4>
      </vt:variant>
      <vt:variant>
        <vt:lpwstr/>
      </vt:variant>
      <vt:variant>
        <vt:lpwstr>_Toc337732532</vt:lpwstr>
      </vt:variant>
      <vt:variant>
        <vt:i4>1179698</vt:i4>
      </vt:variant>
      <vt:variant>
        <vt:i4>152</vt:i4>
      </vt:variant>
      <vt:variant>
        <vt:i4>0</vt:i4>
      </vt:variant>
      <vt:variant>
        <vt:i4>5</vt:i4>
      </vt:variant>
      <vt:variant>
        <vt:lpwstr/>
      </vt:variant>
      <vt:variant>
        <vt:lpwstr>_Toc337732531</vt:lpwstr>
      </vt:variant>
      <vt:variant>
        <vt:i4>1179698</vt:i4>
      </vt:variant>
      <vt:variant>
        <vt:i4>146</vt:i4>
      </vt:variant>
      <vt:variant>
        <vt:i4>0</vt:i4>
      </vt:variant>
      <vt:variant>
        <vt:i4>5</vt:i4>
      </vt:variant>
      <vt:variant>
        <vt:lpwstr/>
      </vt:variant>
      <vt:variant>
        <vt:lpwstr>_Toc337732530</vt:lpwstr>
      </vt:variant>
      <vt:variant>
        <vt:i4>1245234</vt:i4>
      </vt:variant>
      <vt:variant>
        <vt:i4>140</vt:i4>
      </vt:variant>
      <vt:variant>
        <vt:i4>0</vt:i4>
      </vt:variant>
      <vt:variant>
        <vt:i4>5</vt:i4>
      </vt:variant>
      <vt:variant>
        <vt:lpwstr/>
      </vt:variant>
      <vt:variant>
        <vt:lpwstr>_Toc337732529</vt:lpwstr>
      </vt:variant>
      <vt:variant>
        <vt:i4>1245234</vt:i4>
      </vt:variant>
      <vt:variant>
        <vt:i4>134</vt:i4>
      </vt:variant>
      <vt:variant>
        <vt:i4>0</vt:i4>
      </vt:variant>
      <vt:variant>
        <vt:i4>5</vt:i4>
      </vt:variant>
      <vt:variant>
        <vt:lpwstr/>
      </vt:variant>
      <vt:variant>
        <vt:lpwstr>_Toc337732528</vt:lpwstr>
      </vt:variant>
      <vt:variant>
        <vt:i4>1245234</vt:i4>
      </vt:variant>
      <vt:variant>
        <vt:i4>128</vt:i4>
      </vt:variant>
      <vt:variant>
        <vt:i4>0</vt:i4>
      </vt:variant>
      <vt:variant>
        <vt:i4>5</vt:i4>
      </vt:variant>
      <vt:variant>
        <vt:lpwstr/>
      </vt:variant>
      <vt:variant>
        <vt:lpwstr>_Toc337732527</vt:lpwstr>
      </vt:variant>
      <vt:variant>
        <vt:i4>1245234</vt:i4>
      </vt:variant>
      <vt:variant>
        <vt:i4>122</vt:i4>
      </vt:variant>
      <vt:variant>
        <vt:i4>0</vt:i4>
      </vt:variant>
      <vt:variant>
        <vt:i4>5</vt:i4>
      </vt:variant>
      <vt:variant>
        <vt:lpwstr/>
      </vt:variant>
      <vt:variant>
        <vt:lpwstr>_Toc337732526</vt:lpwstr>
      </vt:variant>
      <vt:variant>
        <vt:i4>1245234</vt:i4>
      </vt:variant>
      <vt:variant>
        <vt:i4>116</vt:i4>
      </vt:variant>
      <vt:variant>
        <vt:i4>0</vt:i4>
      </vt:variant>
      <vt:variant>
        <vt:i4>5</vt:i4>
      </vt:variant>
      <vt:variant>
        <vt:lpwstr/>
      </vt:variant>
      <vt:variant>
        <vt:lpwstr>_Toc337732525</vt:lpwstr>
      </vt:variant>
      <vt:variant>
        <vt:i4>1245234</vt:i4>
      </vt:variant>
      <vt:variant>
        <vt:i4>110</vt:i4>
      </vt:variant>
      <vt:variant>
        <vt:i4>0</vt:i4>
      </vt:variant>
      <vt:variant>
        <vt:i4>5</vt:i4>
      </vt:variant>
      <vt:variant>
        <vt:lpwstr/>
      </vt:variant>
      <vt:variant>
        <vt:lpwstr>_Toc337732524</vt:lpwstr>
      </vt:variant>
      <vt:variant>
        <vt:i4>1245234</vt:i4>
      </vt:variant>
      <vt:variant>
        <vt:i4>104</vt:i4>
      </vt:variant>
      <vt:variant>
        <vt:i4>0</vt:i4>
      </vt:variant>
      <vt:variant>
        <vt:i4>5</vt:i4>
      </vt:variant>
      <vt:variant>
        <vt:lpwstr/>
      </vt:variant>
      <vt:variant>
        <vt:lpwstr>_Toc337732523</vt:lpwstr>
      </vt:variant>
      <vt:variant>
        <vt:i4>1245234</vt:i4>
      </vt:variant>
      <vt:variant>
        <vt:i4>98</vt:i4>
      </vt:variant>
      <vt:variant>
        <vt:i4>0</vt:i4>
      </vt:variant>
      <vt:variant>
        <vt:i4>5</vt:i4>
      </vt:variant>
      <vt:variant>
        <vt:lpwstr/>
      </vt:variant>
      <vt:variant>
        <vt:lpwstr>_Toc337732522</vt:lpwstr>
      </vt:variant>
      <vt:variant>
        <vt:i4>1245234</vt:i4>
      </vt:variant>
      <vt:variant>
        <vt:i4>92</vt:i4>
      </vt:variant>
      <vt:variant>
        <vt:i4>0</vt:i4>
      </vt:variant>
      <vt:variant>
        <vt:i4>5</vt:i4>
      </vt:variant>
      <vt:variant>
        <vt:lpwstr/>
      </vt:variant>
      <vt:variant>
        <vt:lpwstr>_Toc337732521</vt:lpwstr>
      </vt:variant>
      <vt:variant>
        <vt:i4>1245234</vt:i4>
      </vt:variant>
      <vt:variant>
        <vt:i4>86</vt:i4>
      </vt:variant>
      <vt:variant>
        <vt:i4>0</vt:i4>
      </vt:variant>
      <vt:variant>
        <vt:i4>5</vt:i4>
      </vt:variant>
      <vt:variant>
        <vt:lpwstr/>
      </vt:variant>
      <vt:variant>
        <vt:lpwstr>_Toc337732520</vt:lpwstr>
      </vt:variant>
      <vt:variant>
        <vt:i4>1048626</vt:i4>
      </vt:variant>
      <vt:variant>
        <vt:i4>80</vt:i4>
      </vt:variant>
      <vt:variant>
        <vt:i4>0</vt:i4>
      </vt:variant>
      <vt:variant>
        <vt:i4>5</vt:i4>
      </vt:variant>
      <vt:variant>
        <vt:lpwstr/>
      </vt:variant>
      <vt:variant>
        <vt:lpwstr>_Toc337732519</vt:lpwstr>
      </vt:variant>
      <vt:variant>
        <vt:i4>1048626</vt:i4>
      </vt:variant>
      <vt:variant>
        <vt:i4>74</vt:i4>
      </vt:variant>
      <vt:variant>
        <vt:i4>0</vt:i4>
      </vt:variant>
      <vt:variant>
        <vt:i4>5</vt:i4>
      </vt:variant>
      <vt:variant>
        <vt:lpwstr/>
      </vt:variant>
      <vt:variant>
        <vt:lpwstr>_Toc337732518</vt:lpwstr>
      </vt:variant>
      <vt:variant>
        <vt:i4>1048626</vt:i4>
      </vt:variant>
      <vt:variant>
        <vt:i4>68</vt:i4>
      </vt:variant>
      <vt:variant>
        <vt:i4>0</vt:i4>
      </vt:variant>
      <vt:variant>
        <vt:i4>5</vt:i4>
      </vt:variant>
      <vt:variant>
        <vt:lpwstr/>
      </vt:variant>
      <vt:variant>
        <vt:lpwstr>_Toc337732517</vt:lpwstr>
      </vt:variant>
      <vt:variant>
        <vt:i4>1048626</vt:i4>
      </vt:variant>
      <vt:variant>
        <vt:i4>62</vt:i4>
      </vt:variant>
      <vt:variant>
        <vt:i4>0</vt:i4>
      </vt:variant>
      <vt:variant>
        <vt:i4>5</vt:i4>
      </vt:variant>
      <vt:variant>
        <vt:lpwstr/>
      </vt:variant>
      <vt:variant>
        <vt:lpwstr>_Toc337732516</vt:lpwstr>
      </vt:variant>
      <vt:variant>
        <vt:i4>1048626</vt:i4>
      </vt:variant>
      <vt:variant>
        <vt:i4>56</vt:i4>
      </vt:variant>
      <vt:variant>
        <vt:i4>0</vt:i4>
      </vt:variant>
      <vt:variant>
        <vt:i4>5</vt:i4>
      </vt:variant>
      <vt:variant>
        <vt:lpwstr/>
      </vt:variant>
      <vt:variant>
        <vt:lpwstr>_Toc337732515</vt:lpwstr>
      </vt:variant>
      <vt:variant>
        <vt:i4>1048626</vt:i4>
      </vt:variant>
      <vt:variant>
        <vt:i4>50</vt:i4>
      </vt:variant>
      <vt:variant>
        <vt:i4>0</vt:i4>
      </vt:variant>
      <vt:variant>
        <vt:i4>5</vt:i4>
      </vt:variant>
      <vt:variant>
        <vt:lpwstr/>
      </vt:variant>
      <vt:variant>
        <vt:lpwstr>_Toc337732514</vt:lpwstr>
      </vt:variant>
      <vt:variant>
        <vt:i4>1048626</vt:i4>
      </vt:variant>
      <vt:variant>
        <vt:i4>44</vt:i4>
      </vt:variant>
      <vt:variant>
        <vt:i4>0</vt:i4>
      </vt:variant>
      <vt:variant>
        <vt:i4>5</vt:i4>
      </vt:variant>
      <vt:variant>
        <vt:lpwstr/>
      </vt:variant>
      <vt:variant>
        <vt:lpwstr>_Toc337732513</vt:lpwstr>
      </vt:variant>
      <vt:variant>
        <vt:i4>1048626</vt:i4>
      </vt:variant>
      <vt:variant>
        <vt:i4>38</vt:i4>
      </vt:variant>
      <vt:variant>
        <vt:i4>0</vt:i4>
      </vt:variant>
      <vt:variant>
        <vt:i4>5</vt:i4>
      </vt:variant>
      <vt:variant>
        <vt:lpwstr/>
      </vt:variant>
      <vt:variant>
        <vt:lpwstr>_Toc337732512</vt:lpwstr>
      </vt:variant>
      <vt:variant>
        <vt:i4>1048626</vt:i4>
      </vt:variant>
      <vt:variant>
        <vt:i4>32</vt:i4>
      </vt:variant>
      <vt:variant>
        <vt:i4>0</vt:i4>
      </vt:variant>
      <vt:variant>
        <vt:i4>5</vt:i4>
      </vt:variant>
      <vt:variant>
        <vt:lpwstr/>
      </vt:variant>
      <vt:variant>
        <vt:lpwstr>_Toc337732511</vt:lpwstr>
      </vt:variant>
      <vt:variant>
        <vt:i4>1048626</vt:i4>
      </vt:variant>
      <vt:variant>
        <vt:i4>26</vt:i4>
      </vt:variant>
      <vt:variant>
        <vt:i4>0</vt:i4>
      </vt:variant>
      <vt:variant>
        <vt:i4>5</vt:i4>
      </vt:variant>
      <vt:variant>
        <vt:lpwstr/>
      </vt:variant>
      <vt:variant>
        <vt:lpwstr>_Toc337732510</vt:lpwstr>
      </vt:variant>
      <vt:variant>
        <vt:i4>1114162</vt:i4>
      </vt:variant>
      <vt:variant>
        <vt:i4>20</vt:i4>
      </vt:variant>
      <vt:variant>
        <vt:i4>0</vt:i4>
      </vt:variant>
      <vt:variant>
        <vt:i4>5</vt:i4>
      </vt:variant>
      <vt:variant>
        <vt:lpwstr/>
      </vt:variant>
      <vt:variant>
        <vt:lpwstr>_Toc337732509</vt:lpwstr>
      </vt:variant>
      <vt:variant>
        <vt:i4>1114162</vt:i4>
      </vt:variant>
      <vt:variant>
        <vt:i4>14</vt:i4>
      </vt:variant>
      <vt:variant>
        <vt:i4>0</vt:i4>
      </vt:variant>
      <vt:variant>
        <vt:i4>5</vt:i4>
      </vt:variant>
      <vt:variant>
        <vt:lpwstr/>
      </vt:variant>
      <vt:variant>
        <vt:lpwstr>_Toc337732508</vt:lpwstr>
      </vt:variant>
      <vt:variant>
        <vt:i4>1114162</vt:i4>
      </vt:variant>
      <vt:variant>
        <vt:i4>8</vt:i4>
      </vt:variant>
      <vt:variant>
        <vt:i4>0</vt:i4>
      </vt:variant>
      <vt:variant>
        <vt:i4>5</vt:i4>
      </vt:variant>
      <vt:variant>
        <vt:lpwstr/>
      </vt:variant>
      <vt:variant>
        <vt:lpwstr>_Toc337732507</vt:lpwstr>
      </vt:variant>
      <vt:variant>
        <vt:i4>1114162</vt:i4>
      </vt:variant>
      <vt:variant>
        <vt:i4>2</vt:i4>
      </vt:variant>
      <vt:variant>
        <vt:i4>0</vt:i4>
      </vt:variant>
      <vt:variant>
        <vt:i4>5</vt:i4>
      </vt:variant>
      <vt:variant>
        <vt:lpwstr/>
      </vt:variant>
      <vt:variant>
        <vt:lpwstr>_Toc337732506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بردگی از دیدگاه اسلام</dc:title>
  <dc:subject>اسلام و اجتماع</dc:subject>
  <dc:creator>مصطفی حسینی طباطبایی</dc:creator>
  <cp:keywords>کتابخانه; قلم; عقیده; موحدين; موحدین; کتاب; مكتبة; القلم; العقيدة; qalam; library; http:/qalamlib.com; http:/qalamlibrary.com; http:/mowahedin.com; http:/aqeedeh.com; طباطبایی; بردگی; شبهات; دفاع</cp:keywords>
  <dc:description>بیان دیدگاه اسلام درباره برده‌برداری و پاسخ به سئوالات رایج مسلمان و شبهاتِ مستشرقانِ مغرض است. نویسنده بحث را با بیان تاریخ برده‌داری در اقوام کهن، همچون یونان، رم و ایران شروع کرده و سپس رویکردِ دیگر ادیان ابراهیمی (یهودیت و مسیحیت) را نیز به این موضوع شرح می‌دهد. در ادامه، ضمن بیان پیشینه برده‌داری در آمریکا و اروپا، ساز و کارِ خرید و فروش برده در میان عربِ جاهلی را بازگو می‌کند. اهتمام اسلام به آزادسازی بردگان و شیوه‌های ممانعت از تجارت انسان، موضوع فصل بعدی است. وی در ادامه، به تشریح قوانین و راهکارهایی می‌پردازد که منجر به آزادی اسیران و بردگان می‌شود. در این راستا، قوانینِ مکاتبه، صدقات، استیلاد، سرایت، کفاره، تملکِ ارحام، ضرب و تنکیل و جُذام و کوری را به صورت مفّصل توضیح می‌دهد. از دیگر موضوعات کتاب می‌توان به موارد ذیل اشاره نمود: حقوق اسیران، دیدگاه فقهای اسلامی به آزادی بردگان و نقد آرایِ خاورشناسان در این مورد.</dc:description>
  <cp:lastModifiedBy>Samsung</cp:lastModifiedBy>
  <cp:revision>2</cp:revision>
  <cp:lastPrinted>2005-09-12T23:50:00Z</cp:lastPrinted>
  <dcterms:created xsi:type="dcterms:W3CDTF">2016-06-07T07:47:00Z</dcterms:created>
  <dcterms:modified xsi:type="dcterms:W3CDTF">2016-06-07T07:47:00Z</dcterms:modified>
  <cp:version>1.0 May 2015</cp:version>
</cp:coreProperties>
</file>