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E65" w:rsidRDefault="007A5E65" w:rsidP="001A10DB">
      <w:pPr>
        <w:ind w:firstLine="0"/>
        <w:jc w:val="center"/>
        <w:rPr>
          <w:rFonts w:cs="B Titr"/>
          <w:sz w:val="60"/>
          <w:szCs w:val="60"/>
        </w:rPr>
      </w:pPr>
      <w:bookmarkStart w:id="0" w:name="_GoBack"/>
      <w:bookmarkEnd w:id="0"/>
    </w:p>
    <w:p w:rsidR="00231B18" w:rsidRDefault="00231B18" w:rsidP="001A10DB">
      <w:pPr>
        <w:ind w:firstLine="0"/>
        <w:jc w:val="center"/>
        <w:rPr>
          <w:rFonts w:cs="B Titr"/>
          <w:sz w:val="60"/>
          <w:szCs w:val="60"/>
        </w:rPr>
      </w:pPr>
    </w:p>
    <w:p w:rsidR="007A5E65" w:rsidRDefault="007A5E65" w:rsidP="001A10DB">
      <w:pPr>
        <w:ind w:firstLine="0"/>
        <w:jc w:val="center"/>
        <w:rPr>
          <w:rFonts w:cs="B Titr"/>
          <w:sz w:val="60"/>
          <w:szCs w:val="60"/>
          <w:rtl/>
        </w:rPr>
      </w:pPr>
      <w:r>
        <w:rPr>
          <w:rFonts w:cs="B Titr"/>
          <w:sz w:val="60"/>
          <w:szCs w:val="60"/>
        </w:rPr>
        <w:t xml:space="preserve"> </w:t>
      </w:r>
    </w:p>
    <w:p w:rsidR="00C847E7" w:rsidRPr="00311B51" w:rsidRDefault="00887198" w:rsidP="001A10DB">
      <w:pPr>
        <w:ind w:firstLine="0"/>
        <w:jc w:val="center"/>
        <w:rPr>
          <w:rFonts w:ascii="IRTitr" w:hAnsi="IRTitr" w:cs="IRTitr"/>
          <w:sz w:val="16"/>
          <w:szCs w:val="16"/>
          <w:rtl/>
          <w:lang w:bidi="fa-IR"/>
        </w:rPr>
      </w:pPr>
      <w:r w:rsidRPr="00311B51">
        <w:rPr>
          <w:rFonts w:ascii="IRTitr" w:hAnsi="IRTitr" w:cs="IRTitr"/>
          <w:sz w:val="70"/>
          <w:szCs w:val="70"/>
          <w:rtl/>
          <w:lang w:bidi="fa-IR"/>
        </w:rPr>
        <w:t>ویژگی‌های ک</w:t>
      </w:r>
      <w:r w:rsidR="00A54124" w:rsidRPr="00311B51">
        <w:rPr>
          <w:rFonts w:ascii="IRTitr" w:hAnsi="IRTitr" w:cs="IRTitr"/>
          <w:sz w:val="70"/>
          <w:szCs w:val="70"/>
          <w:rtl/>
          <w:lang w:bidi="fa-IR"/>
        </w:rPr>
        <w:t>ُ</w:t>
      </w:r>
      <w:r w:rsidRPr="00311B51">
        <w:rPr>
          <w:rFonts w:ascii="IRTitr" w:hAnsi="IRTitr" w:cs="IRTitr"/>
          <w:sz w:val="70"/>
          <w:szCs w:val="70"/>
          <w:rtl/>
          <w:lang w:bidi="fa-IR"/>
        </w:rPr>
        <w:t>ل</w:t>
      </w:r>
      <w:r w:rsidR="00A54124" w:rsidRPr="00311B51">
        <w:rPr>
          <w:rFonts w:ascii="IRTitr" w:hAnsi="IRTitr" w:cs="IRTitr"/>
          <w:sz w:val="70"/>
          <w:szCs w:val="70"/>
          <w:rtl/>
          <w:lang w:bidi="fa-IR"/>
        </w:rPr>
        <w:t>ّ</w:t>
      </w:r>
      <w:r w:rsidRPr="00311B51">
        <w:rPr>
          <w:rFonts w:ascii="IRTitr" w:hAnsi="IRTitr" w:cs="IRTitr"/>
          <w:sz w:val="70"/>
          <w:szCs w:val="70"/>
          <w:rtl/>
          <w:lang w:bidi="fa-IR"/>
        </w:rPr>
        <w:t>ی اسلام</w:t>
      </w:r>
    </w:p>
    <w:p w:rsidR="006665C0" w:rsidRPr="00B90EEA" w:rsidRDefault="006665C0" w:rsidP="001A10DB">
      <w:pPr>
        <w:ind w:firstLine="0"/>
        <w:jc w:val="center"/>
        <w:rPr>
          <w:b/>
          <w:bCs/>
          <w:sz w:val="12"/>
          <w:szCs w:val="12"/>
          <w:rtl/>
          <w:lang w:bidi="fa-IR"/>
        </w:rPr>
      </w:pPr>
    </w:p>
    <w:p w:rsidR="00B704E9" w:rsidRPr="006665C0" w:rsidRDefault="00B704E9" w:rsidP="001A10DB">
      <w:pPr>
        <w:ind w:firstLine="0"/>
        <w:jc w:val="center"/>
        <w:rPr>
          <w:b/>
          <w:bCs/>
          <w:sz w:val="32"/>
          <w:szCs w:val="32"/>
          <w:rtl/>
          <w:lang w:bidi="fa-IR"/>
        </w:rPr>
      </w:pPr>
    </w:p>
    <w:p w:rsidR="00311B51" w:rsidRPr="002A6C39" w:rsidRDefault="00311B51" w:rsidP="006867F2">
      <w:pPr>
        <w:ind w:firstLine="0"/>
        <w:jc w:val="both"/>
        <w:rPr>
          <w:rStyle w:val="Char5"/>
        </w:rPr>
      </w:pPr>
    </w:p>
    <w:p w:rsidR="00311B51" w:rsidRPr="002A6C39" w:rsidRDefault="00311B51" w:rsidP="006867F2">
      <w:pPr>
        <w:ind w:firstLine="0"/>
        <w:jc w:val="both"/>
        <w:rPr>
          <w:rStyle w:val="Char5"/>
        </w:rPr>
      </w:pPr>
    </w:p>
    <w:p w:rsidR="00311B51" w:rsidRPr="002A6C39" w:rsidRDefault="00311B51" w:rsidP="006867F2">
      <w:pPr>
        <w:ind w:firstLine="0"/>
        <w:jc w:val="both"/>
        <w:rPr>
          <w:rStyle w:val="Char5"/>
          <w:rtl/>
        </w:rPr>
      </w:pPr>
    </w:p>
    <w:p w:rsidR="00B704E9" w:rsidRPr="00311B51" w:rsidRDefault="00B704E9" w:rsidP="001A10DB">
      <w:pPr>
        <w:ind w:firstLine="0"/>
        <w:jc w:val="center"/>
        <w:rPr>
          <w:rFonts w:ascii="IRYakout" w:hAnsi="IRYakout" w:cs="IRYakout"/>
          <w:b/>
          <w:bCs/>
          <w:rtl/>
          <w:lang w:bidi="fa-IR"/>
        </w:rPr>
      </w:pPr>
    </w:p>
    <w:p w:rsidR="00B704E9" w:rsidRPr="00311B51" w:rsidRDefault="00323FE4" w:rsidP="001A10DB">
      <w:pPr>
        <w:ind w:firstLine="0"/>
        <w:jc w:val="center"/>
        <w:rPr>
          <w:rFonts w:ascii="IRYakout" w:hAnsi="IRYakout" w:cs="IRYakout"/>
          <w:b/>
          <w:bCs/>
          <w:rtl/>
          <w:lang w:bidi="fa-IR"/>
        </w:rPr>
      </w:pPr>
      <w:r w:rsidRPr="00311B51">
        <w:rPr>
          <w:rFonts w:ascii="IRYakout" w:hAnsi="IRYakout" w:cs="IRYakout"/>
          <w:b/>
          <w:bCs/>
          <w:sz w:val="32"/>
          <w:szCs w:val="32"/>
          <w:rtl/>
          <w:lang w:bidi="fa-IR"/>
        </w:rPr>
        <w:t>نویسنده</w:t>
      </w:r>
      <w:r w:rsidR="00B704E9" w:rsidRPr="00311B51">
        <w:rPr>
          <w:rFonts w:ascii="IRYakout" w:hAnsi="IRYakout" w:cs="IRYakout"/>
          <w:b/>
          <w:bCs/>
          <w:sz w:val="32"/>
          <w:szCs w:val="32"/>
          <w:rtl/>
          <w:lang w:bidi="fa-IR"/>
        </w:rPr>
        <w:t>:</w:t>
      </w:r>
    </w:p>
    <w:p w:rsidR="00B704E9" w:rsidRPr="00311B51" w:rsidRDefault="003E6666" w:rsidP="001A10DB">
      <w:pPr>
        <w:ind w:firstLine="0"/>
        <w:jc w:val="center"/>
        <w:rPr>
          <w:rFonts w:ascii="IRYakout" w:hAnsi="IRYakout" w:cs="IRYakout"/>
          <w:b/>
          <w:bCs/>
          <w:rtl/>
          <w:lang w:bidi="fa-IR"/>
        </w:rPr>
      </w:pPr>
      <w:r w:rsidRPr="00311B51">
        <w:rPr>
          <w:rFonts w:ascii="IRYakout" w:hAnsi="IRYakout" w:cs="IRYakout"/>
          <w:b/>
          <w:bCs/>
          <w:sz w:val="36"/>
          <w:szCs w:val="36"/>
          <w:rtl/>
          <w:lang w:bidi="fa-IR"/>
        </w:rPr>
        <w:t>دکتر یوسف قرضاوی</w:t>
      </w:r>
    </w:p>
    <w:p w:rsidR="00380884" w:rsidRPr="00311B51" w:rsidRDefault="00380884" w:rsidP="001A10DB">
      <w:pPr>
        <w:ind w:firstLine="0"/>
        <w:jc w:val="center"/>
        <w:rPr>
          <w:rFonts w:ascii="IRYakout" w:hAnsi="IRYakout" w:cs="IRYakout"/>
          <w:b/>
          <w:bCs/>
          <w:lang w:bidi="fa-IR"/>
        </w:rPr>
      </w:pPr>
    </w:p>
    <w:p w:rsidR="00311B51" w:rsidRPr="00311B51" w:rsidRDefault="00311B51" w:rsidP="001A10DB">
      <w:pPr>
        <w:ind w:firstLine="0"/>
        <w:jc w:val="center"/>
        <w:rPr>
          <w:rFonts w:ascii="IRYakout" w:hAnsi="IRYakout" w:cs="IRYakout"/>
          <w:b/>
          <w:bCs/>
          <w:rtl/>
          <w:lang w:bidi="fa-IR"/>
        </w:rPr>
      </w:pPr>
    </w:p>
    <w:p w:rsidR="00B704E9" w:rsidRPr="00311B51" w:rsidRDefault="003E6666" w:rsidP="001A10DB">
      <w:pPr>
        <w:ind w:firstLine="0"/>
        <w:jc w:val="center"/>
        <w:rPr>
          <w:rFonts w:ascii="IRYakout" w:hAnsi="IRYakout" w:cs="IRYakout"/>
          <w:b/>
          <w:bCs/>
          <w:sz w:val="32"/>
          <w:szCs w:val="32"/>
          <w:rtl/>
          <w:lang w:bidi="fa-IR"/>
        </w:rPr>
      </w:pPr>
      <w:r w:rsidRPr="00311B51">
        <w:rPr>
          <w:rFonts w:ascii="IRYakout" w:hAnsi="IRYakout" w:cs="IRYakout"/>
          <w:b/>
          <w:bCs/>
          <w:sz w:val="32"/>
          <w:szCs w:val="32"/>
          <w:rtl/>
          <w:lang w:bidi="fa-IR"/>
        </w:rPr>
        <w:t>ترجمه و نظارت</w:t>
      </w:r>
      <w:r w:rsidR="00B704E9" w:rsidRPr="00311B51">
        <w:rPr>
          <w:rFonts w:ascii="IRYakout" w:hAnsi="IRYakout" w:cs="IRYakout"/>
          <w:b/>
          <w:bCs/>
          <w:sz w:val="32"/>
          <w:szCs w:val="32"/>
          <w:rtl/>
          <w:lang w:bidi="fa-IR"/>
        </w:rPr>
        <w:t>:</w:t>
      </w:r>
    </w:p>
    <w:p w:rsidR="00323FE4" w:rsidRPr="00311B51" w:rsidRDefault="003E6666" w:rsidP="001A10DB">
      <w:pPr>
        <w:ind w:firstLine="0"/>
        <w:jc w:val="center"/>
        <w:rPr>
          <w:rFonts w:ascii="IRYakout" w:hAnsi="IRYakout" w:cs="IRYakout"/>
          <w:b/>
          <w:bCs/>
          <w:sz w:val="36"/>
          <w:szCs w:val="36"/>
          <w:rtl/>
          <w:lang w:bidi="fa-IR"/>
        </w:rPr>
      </w:pPr>
      <w:r w:rsidRPr="00311B51">
        <w:rPr>
          <w:rFonts w:ascii="IRYakout" w:hAnsi="IRYakout" w:cs="IRYakout"/>
          <w:b/>
          <w:bCs/>
          <w:sz w:val="36"/>
          <w:szCs w:val="36"/>
          <w:rtl/>
          <w:lang w:bidi="fa-IR"/>
        </w:rPr>
        <w:t>جلیل بهرامی نیا</w:t>
      </w:r>
    </w:p>
    <w:p w:rsidR="00B704E9" w:rsidRPr="002A6C39" w:rsidRDefault="00B704E9" w:rsidP="006867F2">
      <w:pPr>
        <w:ind w:firstLine="0"/>
        <w:jc w:val="both"/>
        <w:rPr>
          <w:rStyle w:val="Char5"/>
          <w:rtl/>
        </w:rPr>
      </w:pPr>
    </w:p>
    <w:p w:rsidR="00B704E9" w:rsidRPr="002A6C39" w:rsidRDefault="00B704E9" w:rsidP="006867F2">
      <w:pPr>
        <w:ind w:firstLine="0"/>
        <w:jc w:val="both"/>
        <w:rPr>
          <w:rStyle w:val="Char5"/>
          <w:rtl/>
        </w:rPr>
        <w:sectPr w:rsidR="00B704E9" w:rsidRPr="002A6C39" w:rsidSect="004508CD">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311B51" w:rsidRPr="00F23511" w:rsidRDefault="00311B51" w:rsidP="00311B51">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7F57A0" w:rsidRPr="00C50D4D" w:rsidTr="002D7749">
        <w:trPr>
          <w:jc w:val="center"/>
        </w:trPr>
        <w:tc>
          <w:tcPr>
            <w:tcW w:w="1529" w:type="pct"/>
            <w:vAlign w:val="center"/>
          </w:tcPr>
          <w:p w:rsidR="007F57A0" w:rsidRPr="00855B06" w:rsidRDefault="007F57A0" w:rsidP="007F57A0">
            <w:pPr>
              <w:spacing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7F57A0" w:rsidRPr="00855B06" w:rsidRDefault="007F57A0" w:rsidP="007F57A0">
            <w:pPr>
              <w:spacing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ویژگی‌های کُلّی اسلام</w:t>
            </w:r>
          </w:p>
        </w:tc>
      </w:tr>
      <w:tr w:rsidR="007F57A0" w:rsidRPr="00C50D4D" w:rsidTr="002D7749">
        <w:trPr>
          <w:jc w:val="center"/>
        </w:trPr>
        <w:tc>
          <w:tcPr>
            <w:tcW w:w="1529" w:type="pct"/>
            <w:vAlign w:val="center"/>
          </w:tcPr>
          <w:p w:rsidR="007F57A0" w:rsidRPr="00855B06" w:rsidRDefault="007F57A0" w:rsidP="007F57A0">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7F57A0" w:rsidRPr="00855B06" w:rsidRDefault="007F57A0" w:rsidP="007F57A0">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یوسف قرضاوی</w:t>
            </w:r>
          </w:p>
        </w:tc>
      </w:tr>
      <w:tr w:rsidR="007F57A0" w:rsidRPr="00C50D4D" w:rsidTr="002D7749">
        <w:trPr>
          <w:jc w:val="center"/>
        </w:trPr>
        <w:tc>
          <w:tcPr>
            <w:tcW w:w="1529" w:type="pct"/>
            <w:vAlign w:val="center"/>
          </w:tcPr>
          <w:p w:rsidR="007F57A0" w:rsidRPr="00855B06" w:rsidRDefault="007F57A0" w:rsidP="007F57A0">
            <w:pPr>
              <w:spacing w:before="60" w:after="60"/>
              <w:ind w:firstLine="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 و نظارت</w:t>
            </w:r>
            <w:r w:rsidRPr="00855B06">
              <w:rPr>
                <w:rFonts w:ascii="IRMitra" w:hAnsi="IRMitra" w:cs="IRMitra" w:hint="cs"/>
                <w:b/>
                <w:bCs/>
                <w:sz w:val="27"/>
                <w:szCs w:val="27"/>
                <w:rtl/>
                <w:lang w:bidi="fa-IR"/>
              </w:rPr>
              <w:t>:</w:t>
            </w:r>
          </w:p>
        </w:tc>
        <w:tc>
          <w:tcPr>
            <w:tcW w:w="3471" w:type="pct"/>
            <w:gridSpan w:val="4"/>
            <w:vAlign w:val="center"/>
          </w:tcPr>
          <w:p w:rsidR="007F57A0" w:rsidRPr="00855B06" w:rsidRDefault="007F57A0" w:rsidP="007F57A0">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جلیل بهرامی نیا</w:t>
            </w:r>
          </w:p>
        </w:tc>
      </w:tr>
      <w:tr w:rsidR="007F57A0" w:rsidRPr="00C50D4D" w:rsidTr="002D7749">
        <w:trPr>
          <w:jc w:val="center"/>
        </w:trPr>
        <w:tc>
          <w:tcPr>
            <w:tcW w:w="1529" w:type="pct"/>
            <w:vAlign w:val="center"/>
          </w:tcPr>
          <w:p w:rsidR="007F57A0" w:rsidRPr="00855B06" w:rsidRDefault="007F57A0" w:rsidP="007F57A0">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7F57A0" w:rsidRPr="00855B06" w:rsidRDefault="00EA46B2" w:rsidP="007F57A0">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پاسخ به شبهات و نقد کتاب‌ها</w:t>
            </w:r>
          </w:p>
        </w:tc>
      </w:tr>
      <w:tr w:rsidR="007F57A0" w:rsidRPr="00C50D4D" w:rsidTr="002D7749">
        <w:trPr>
          <w:jc w:val="center"/>
        </w:trPr>
        <w:tc>
          <w:tcPr>
            <w:tcW w:w="1529" w:type="pct"/>
            <w:vAlign w:val="center"/>
          </w:tcPr>
          <w:p w:rsidR="007F57A0" w:rsidRPr="00855B06" w:rsidRDefault="007F57A0" w:rsidP="007F57A0">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7F57A0" w:rsidRPr="00855B06" w:rsidRDefault="007F57A0" w:rsidP="00815B73">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7F57A0" w:rsidRPr="00C50D4D" w:rsidTr="002D7749">
        <w:trPr>
          <w:jc w:val="center"/>
        </w:trPr>
        <w:tc>
          <w:tcPr>
            <w:tcW w:w="1529" w:type="pct"/>
            <w:vAlign w:val="center"/>
          </w:tcPr>
          <w:p w:rsidR="007F57A0" w:rsidRPr="00855B06" w:rsidRDefault="007F57A0" w:rsidP="007F57A0">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7F57A0" w:rsidRPr="00855B06" w:rsidRDefault="007F57A0" w:rsidP="007F57A0">
            <w:pPr>
              <w:spacing w:before="60" w:after="60"/>
              <w:ind w:firstLine="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7F57A0" w:rsidRPr="00C50D4D" w:rsidTr="002D7749">
        <w:trPr>
          <w:jc w:val="center"/>
        </w:trPr>
        <w:tc>
          <w:tcPr>
            <w:tcW w:w="1529" w:type="pct"/>
            <w:vAlign w:val="center"/>
          </w:tcPr>
          <w:p w:rsidR="007F57A0" w:rsidRPr="00855B06" w:rsidRDefault="007F57A0" w:rsidP="007F57A0">
            <w:pPr>
              <w:spacing w:before="60" w:after="60"/>
              <w:ind w:firstLine="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7F57A0" w:rsidRPr="00855B06" w:rsidRDefault="007F57A0" w:rsidP="007F57A0">
            <w:pPr>
              <w:spacing w:before="60" w:after="60"/>
              <w:ind w:firstLine="0"/>
              <w:jc w:val="both"/>
              <w:rPr>
                <w:rFonts w:ascii="IRMitra" w:hAnsi="IRMitra" w:cs="IRMitra"/>
                <w:color w:val="244061" w:themeColor="accent1" w:themeShade="80"/>
                <w:sz w:val="30"/>
                <w:szCs w:val="30"/>
                <w:rtl/>
                <w:lang w:bidi="fa-IR"/>
              </w:rPr>
            </w:pPr>
          </w:p>
        </w:tc>
      </w:tr>
      <w:tr w:rsidR="007F57A0" w:rsidRPr="00EA1553" w:rsidTr="002D7749">
        <w:trPr>
          <w:jc w:val="center"/>
        </w:trPr>
        <w:tc>
          <w:tcPr>
            <w:tcW w:w="1529" w:type="pct"/>
            <w:vAlign w:val="center"/>
          </w:tcPr>
          <w:p w:rsidR="007F57A0" w:rsidRPr="00EA1553" w:rsidRDefault="007F57A0" w:rsidP="007F57A0">
            <w:pPr>
              <w:spacing w:before="60" w:after="60"/>
              <w:ind w:firstLine="0"/>
              <w:rPr>
                <w:rFonts w:ascii="IRMitra" w:hAnsi="IRMitra" w:cs="IRMitra"/>
                <w:b/>
                <w:bCs/>
                <w:sz w:val="13"/>
                <w:szCs w:val="13"/>
                <w:rtl/>
                <w:lang w:bidi="fa-IR"/>
              </w:rPr>
            </w:pPr>
          </w:p>
        </w:tc>
        <w:tc>
          <w:tcPr>
            <w:tcW w:w="3471" w:type="pct"/>
            <w:gridSpan w:val="4"/>
            <w:vAlign w:val="center"/>
          </w:tcPr>
          <w:p w:rsidR="007F57A0" w:rsidRPr="00EA1553" w:rsidRDefault="007F57A0" w:rsidP="007F57A0">
            <w:pPr>
              <w:spacing w:before="60" w:after="60"/>
              <w:ind w:firstLine="0"/>
              <w:rPr>
                <w:rFonts w:ascii="IRMitra" w:hAnsi="IRMitra" w:cs="IRMitra"/>
                <w:color w:val="244061" w:themeColor="accent1" w:themeShade="80"/>
                <w:sz w:val="13"/>
                <w:szCs w:val="13"/>
                <w:rtl/>
                <w:lang w:bidi="fa-IR"/>
              </w:rPr>
            </w:pPr>
          </w:p>
        </w:tc>
      </w:tr>
      <w:tr w:rsidR="007F57A0" w:rsidRPr="00C50D4D" w:rsidTr="002D7749">
        <w:trPr>
          <w:jc w:val="center"/>
        </w:trPr>
        <w:tc>
          <w:tcPr>
            <w:tcW w:w="3469" w:type="pct"/>
            <w:gridSpan w:val="4"/>
            <w:vAlign w:val="center"/>
          </w:tcPr>
          <w:p w:rsidR="007F57A0" w:rsidRPr="00AA082B" w:rsidRDefault="007F57A0" w:rsidP="007F57A0">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7F57A0" w:rsidRPr="00855B06" w:rsidRDefault="007F57A0" w:rsidP="007F57A0">
            <w:pPr>
              <w:spacing w:before="60" w:after="60"/>
              <w:ind w:firstLine="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7F57A0" w:rsidRPr="00855B06" w:rsidRDefault="007F57A0" w:rsidP="007F57A0">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D958F6C" wp14:editId="3DABD09E">
                  <wp:extent cx="943200" cy="943200"/>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F57A0" w:rsidRPr="00C50D4D" w:rsidTr="002D7749">
        <w:trPr>
          <w:jc w:val="center"/>
        </w:trPr>
        <w:tc>
          <w:tcPr>
            <w:tcW w:w="1529" w:type="pct"/>
            <w:vAlign w:val="center"/>
          </w:tcPr>
          <w:p w:rsidR="007F57A0" w:rsidRPr="00855B06" w:rsidRDefault="007F57A0" w:rsidP="007F57A0">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7F57A0" w:rsidRPr="00855B06" w:rsidRDefault="007F57A0" w:rsidP="007F57A0">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F57A0" w:rsidRPr="00C50D4D" w:rsidTr="002D7749">
        <w:trPr>
          <w:jc w:val="center"/>
        </w:trPr>
        <w:tc>
          <w:tcPr>
            <w:tcW w:w="5000" w:type="pct"/>
            <w:gridSpan w:val="5"/>
            <w:vAlign w:val="bottom"/>
          </w:tcPr>
          <w:p w:rsidR="007F57A0" w:rsidRPr="00855B06" w:rsidRDefault="007F57A0" w:rsidP="007F57A0">
            <w:pPr>
              <w:spacing w:before="36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F57A0" w:rsidRPr="00C50D4D" w:rsidTr="002D7749">
        <w:trPr>
          <w:jc w:val="center"/>
        </w:trPr>
        <w:tc>
          <w:tcPr>
            <w:tcW w:w="2297" w:type="pct"/>
            <w:gridSpan w:val="2"/>
            <w:shd w:val="clear" w:color="auto" w:fill="auto"/>
          </w:tcPr>
          <w:p w:rsidR="007F57A0" w:rsidRPr="00AA082B" w:rsidRDefault="007F57A0" w:rsidP="007F57A0">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www.mowahedin.com</w:t>
            </w:r>
          </w:p>
          <w:p w:rsidR="007F57A0" w:rsidRPr="00AA082B" w:rsidRDefault="007F57A0" w:rsidP="007F57A0">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www.videofarsi.com</w:t>
            </w:r>
          </w:p>
          <w:p w:rsidR="007F57A0" w:rsidRDefault="007F57A0" w:rsidP="007F57A0">
            <w:pPr>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www.zekr.tv</w:t>
            </w:r>
          </w:p>
          <w:p w:rsidR="007F57A0" w:rsidRPr="00855B06" w:rsidRDefault="007F57A0" w:rsidP="007F57A0">
            <w:pPr>
              <w:bidi w:val="0"/>
              <w:spacing w:before="60" w:after="60"/>
              <w:ind w:firstLine="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7F57A0" w:rsidRPr="00855B06" w:rsidRDefault="007F57A0" w:rsidP="007F57A0">
            <w:pPr>
              <w:bidi w:val="0"/>
              <w:spacing w:before="60" w:after="60"/>
              <w:ind w:firstLine="0"/>
              <w:rPr>
                <w:rFonts w:ascii="IRMitra" w:hAnsi="IRMitra" w:cs="IRMitra"/>
                <w:color w:val="244061" w:themeColor="accent1" w:themeShade="80"/>
                <w:sz w:val="30"/>
                <w:szCs w:val="30"/>
                <w:rtl/>
                <w:lang w:bidi="fa-IR"/>
              </w:rPr>
            </w:pPr>
          </w:p>
        </w:tc>
        <w:tc>
          <w:tcPr>
            <w:tcW w:w="2343" w:type="pct"/>
            <w:gridSpan w:val="2"/>
          </w:tcPr>
          <w:p w:rsidR="007F57A0" w:rsidRPr="00AA082B" w:rsidRDefault="007F57A0" w:rsidP="007F57A0">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www.aqeedeh.com</w:t>
            </w:r>
          </w:p>
          <w:p w:rsidR="007F57A0" w:rsidRPr="00AA082B" w:rsidRDefault="007F57A0" w:rsidP="007F57A0">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www.islamtxt.com</w:t>
            </w:r>
          </w:p>
          <w:p w:rsidR="007F57A0" w:rsidRPr="0020760D" w:rsidRDefault="000F66ED" w:rsidP="007F57A0">
            <w:pPr>
              <w:widowControl w:val="0"/>
              <w:tabs>
                <w:tab w:val="right" w:leader="dot" w:pos="5138"/>
              </w:tabs>
              <w:bidi w:val="0"/>
              <w:spacing w:before="60" w:after="60"/>
              <w:ind w:firstLine="0"/>
              <w:rPr>
                <w:rFonts w:ascii="Literata" w:hAnsi="Literata" w:cs="Times New Roman"/>
                <w:sz w:val="24"/>
                <w:szCs w:val="24"/>
              </w:rPr>
            </w:pPr>
            <w:hyperlink r:id="rId12" w:history="1">
              <w:r w:rsidR="007F57A0" w:rsidRPr="0020760D">
                <w:rPr>
                  <w:rStyle w:val="Hyperlink"/>
                  <w:rFonts w:ascii="Literata" w:hAnsi="Literata"/>
                  <w:color w:val="auto"/>
                  <w:sz w:val="24"/>
                  <w:szCs w:val="24"/>
                  <w:u w:val="none"/>
                </w:rPr>
                <w:t>www.shabnam.cc</w:t>
              </w:r>
            </w:hyperlink>
          </w:p>
          <w:p w:rsidR="007F57A0" w:rsidRPr="00855B06" w:rsidRDefault="007F57A0" w:rsidP="007F57A0">
            <w:pPr>
              <w:bidi w:val="0"/>
              <w:spacing w:before="60" w:after="60"/>
              <w:ind w:firstLine="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7F57A0" w:rsidRPr="00EA1553" w:rsidTr="002D7749">
        <w:trPr>
          <w:jc w:val="center"/>
        </w:trPr>
        <w:tc>
          <w:tcPr>
            <w:tcW w:w="2297" w:type="pct"/>
            <w:gridSpan w:val="2"/>
          </w:tcPr>
          <w:p w:rsidR="007F57A0" w:rsidRPr="00EA1553" w:rsidRDefault="007F57A0" w:rsidP="007F57A0">
            <w:pPr>
              <w:spacing w:before="60" w:after="60"/>
              <w:ind w:firstLine="0"/>
              <w:rPr>
                <w:rFonts w:ascii="IRMitra" w:hAnsi="IRMitra" w:cs="IRMitra"/>
                <w:b/>
                <w:bCs/>
                <w:sz w:val="5"/>
                <w:szCs w:val="5"/>
                <w:rtl/>
                <w:lang w:bidi="fa-IR"/>
              </w:rPr>
            </w:pPr>
          </w:p>
        </w:tc>
        <w:tc>
          <w:tcPr>
            <w:tcW w:w="2703" w:type="pct"/>
            <w:gridSpan w:val="3"/>
          </w:tcPr>
          <w:p w:rsidR="007F57A0" w:rsidRPr="00EA1553" w:rsidRDefault="007F57A0" w:rsidP="007F57A0">
            <w:pPr>
              <w:spacing w:before="60" w:after="60"/>
              <w:ind w:firstLine="0"/>
              <w:rPr>
                <w:rFonts w:ascii="IRMitra" w:hAnsi="IRMitra" w:cs="IRMitra"/>
                <w:color w:val="244061" w:themeColor="accent1" w:themeShade="80"/>
                <w:sz w:val="5"/>
                <w:szCs w:val="5"/>
                <w:rtl/>
                <w:lang w:bidi="fa-IR"/>
              </w:rPr>
            </w:pPr>
          </w:p>
        </w:tc>
      </w:tr>
      <w:tr w:rsidR="007F57A0" w:rsidRPr="00C50D4D" w:rsidTr="002D7749">
        <w:trPr>
          <w:jc w:val="center"/>
        </w:trPr>
        <w:tc>
          <w:tcPr>
            <w:tcW w:w="5000" w:type="pct"/>
            <w:gridSpan w:val="5"/>
          </w:tcPr>
          <w:p w:rsidR="007F57A0" w:rsidRPr="00855B06" w:rsidRDefault="007F57A0" w:rsidP="007F57A0">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9874337" wp14:editId="152A703F">
                  <wp:extent cx="1576800" cy="820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F57A0" w:rsidRPr="00C50D4D" w:rsidTr="002D7749">
        <w:trPr>
          <w:jc w:val="center"/>
        </w:trPr>
        <w:tc>
          <w:tcPr>
            <w:tcW w:w="5000" w:type="pct"/>
            <w:gridSpan w:val="5"/>
            <w:vAlign w:val="center"/>
          </w:tcPr>
          <w:p w:rsidR="007F57A0" w:rsidRDefault="007F57A0" w:rsidP="007F57A0">
            <w:pPr>
              <w:spacing w:before="60" w:after="60"/>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DD3614" w:rsidRPr="002A6C39" w:rsidRDefault="00DD3614" w:rsidP="007A5E65">
      <w:pPr>
        <w:ind w:firstLine="0"/>
        <w:jc w:val="both"/>
        <w:rPr>
          <w:rStyle w:val="Char5"/>
          <w:rtl/>
        </w:rPr>
        <w:sectPr w:rsidR="00DD3614" w:rsidRPr="002A6C39" w:rsidSect="007A5E65">
          <w:footnotePr>
            <w:numRestart w:val="eachPage"/>
          </w:footnotePr>
          <w:pgSz w:w="9356" w:h="13608" w:code="9"/>
          <w:pgMar w:top="567" w:right="1134" w:bottom="851" w:left="1134" w:header="454" w:footer="0" w:gutter="0"/>
          <w:cols w:space="708"/>
          <w:titlePg/>
          <w:bidi/>
          <w:rtlGutter/>
          <w:docGrid w:linePitch="360"/>
        </w:sectPr>
      </w:pPr>
    </w:p>
    <w:p w:rsidR="0079737D" w:rsidRPr="002A6C39" w:rsidRDefault="0079737D" w:rsidP="006867F2">
      <w:pPr>
        <w:ind w:firstLine="0"/>
        <w:jc w:val="both"/>
        <w:rPr>
          <w:rStyle w:val="Char5"/>
          <w:rtl/>
        </w:rPr>
      </w:pPr>
    </w:p>
    <w:p w:rsidR="0079737D" w:rsidRPr="002A6C39" w:rsidRDefault="0079737D" w:rsidP="006867F2">
      <w:pPr>
        <w:ind w:firstLine="0"/>
        <w:jc w:val="both"/>
        <w:rPr>
          <w:rStyle w:val="Char5"/>
          <w:rtl/>
        </w:rPr>
      </w:pPr>
    </w:p>
    <w:p w:rsidR="0079737D" w:rsidRDefault="0079737D" w:rsidP="006867F2">
      <w:pPr>
        <w:pStyle w:val="a5"/>
        <w:rPr>
          <w:rtl/>
        </w:rPr>
      </w:pPr>
    </w:p>
    <w:p w:rsidR="00636174" w:rsidRPr="002A6C39" w:rsidRDefault="00636174" w:rsidP="006867F2">
      <w:pPr>
        <w:jc w:val="both"/>
        <w:rPr>
          <w:rStyle w:val="Char5"/>
          <w:rtl/>
        </w:rPr>
      </w:pPr>
    </w:p>
    <w:p w:rsidR="00DD3614" w:rsidRPr="00636174" w:rsidRDefault="003E6666" w:rsidP="006867F2">
      <w:pPr>
        <w:pStyle w:val="a5"/>
        <w:rPr>
          <w:rtl/>
        </w:rPr>
      </w:pPr>
      <w:r w:rsidRPr="00636174">
        <w:rPr>
          <w:rFonts w:hint="cs"/>
          <w:rtl/>
        </w:rPr>
        <w:t>ثواب این ترجمه را به مرحوم مادرم که بسیار آرزومند بود برومندی فرزندانش را ببیند، اما از قضای حکیمان</w:t>
      </w:r>
      <w:r w:rsidR="002A6C39">
        <w:rPr>
          <w:rFonts w:hint="cs"/>
          <w:rtl/>
        </w:rPr>
        <w:t>ۀ</w:t>
      </w:r>
      <w:r w:rsidRPr="00636174">
        <w:rPr>
          <w:rFonts w:hint="cs"/>
          <w:rtl/>
        </w:rPr>
        <w:t xml:space="preserve"> الهی پیش از نیل بدین مقصود رخ در نقاب خاک کشید، تقدیم می‌کنم و از خداوند مهربان و بخشایشگر عاجزانه خواستارم که وی و هم</w:t>
      </w:r>
      <w:r w:rsidR="002A6C39">
        <w:rPr>
          <w:rFonts w:hint="cs"/>
          <w:rtl/>
        </w:rPr>
        <w:t>ۀ</w:t>
      </w:r>
      <w:r w:rsidRPr="00636174">
        <w:rPr>
          <w:rFonts w:hint="cs"/>
          <w:rtl/>
        </w:rPr>
        <w:t xml:space="preserve"> مسلمانان را در روز هولناک قیامت در پناه رحمت خویش قرار دهد. آمین</w:t>
      </w:r>
    </w:p>
    <w:p w:rsidR="001D6877" w:rsidRPr="00636174" w:rsidRDefault="001D6877" w:rsidP="006867F2">
      <w:pPr>
        <w:pStyle w:val="a5"/>
        <w:rPr>
          <w:rtl/>
        </w:rPr>
      </w:pPr>
    </w:p>
    <w:p w:rsidR="00E77720" w:rsidRPr="00636174" w:rsidRDefault="003E6666" w:rsidP="00195233">
      <w:pPr>
        <w:pStyle w:val="a5"/>
        <w:ind w:firstLine="0"/>
        <w:jc w:val="right"/>
        <w:rPr>
          <w:rtl/>
        </w:rPr>
      </w:pPr>
      <w:r w:rsidRPr="00636174">
        <w:rPr>
          <w:rFonts w:hint="cs"/>
          <w:rtl/>
        </w:rPr>
        <w:t>مترجم</w:t>
      </w:r>
    </w:p>
    <w:p w:rsidR="00524699" w:rsidRPr="006434D0" w:rsidRDefault="00524699" w:rsidP="003E6666">
      <w:pPr>
        <w:ind w:firstLine="0"/>
        <w:jc w:val="right"/>
        <w:rPr>
          <w:rStyle w:val="Char8"/>
          <w:rtl/>
        </w:rPr>
        <w:sectPr w:rsidR="00524699" w:rsidRPr="006434D0" w:rsidSect="00311B51">
          <w:headerReference w:type="default" r:id="rId14"/>
          <w:footnotePr>
            <w:numRestart w:val="eachPage"/>
          </w:footnotePr>
          <w:pgSz w:w="9356" w:h="13608" w:code="9"/>
          <w:pgMar w:top="567" w:right="1134" w:bottom="851" w:left="1134" w:header="454" w:footer="0" w:gutter="0"/>
          <w:cols w:space="708"/>
          <w:titlePg/>
          <w:bidi/>
          <w:rtlGutter/>
          <w:docGrid w:linePitch="360"/>
        </w:sectPr>
      </w:pPr>
    </w:p>
    <w:p w:rsidR="00EA7E2B" w:rsidRPr="00311B51" w:rsidRDefault="00EA7E2B" w:rsidP="00524699">
      <w:pPr>
        <w:ind w:firstLine="0"/>
        <w:jc w:val="center"/>
        <w:rPr>
          <w:rFonts w:ascii="IranNastaliq" w:hAnsi="IranNastaliq" w:cs="IranNastaliq"/>
          <w:sz w:val="26"/>
          <w:szCs w:val="26"/>
          <w:rtl/>
          <w:lang w:bidi="fa-IR"/>
        </w:rPr>
      </w:pPr>
      <w:r w:rsidRPr="00311B51">
        <w:rPr>
          <w:rFonts w:ascii="IranNastaliq" w:hAnsi="IranNastaliq" w:cs="IranNastaliq"/>
          <w:sz w:val="30"/>
          <w:szCs w:val="30"/>
          <w:rtl/>
          <w:lang w:bidi="fa-IR"/>
        </w:rPr>
        <w:lastRenderedPageBreak/>
        <w:t>بسم الله الرحمن الرحیم</w:t>
      </w:r>
    </w:p>
    <w:p w:rsidR="003E6666" w:rsidRPr="008A32CA" w:rsidRDefault="00FE6D9B" w:rsidP="00311B51">
      <w:pPr>
        <w:pStyle w:val="a"/>
        <w:rPr>
          <w:rtl/>
        </w:rPr>
      </w:pPr>
      <w:bookmarkStart w:id="1" w:name="_Toc435666796"/>
      <w:r w:rsidRPr="008A32CA">
        <w:rPr>
          <w:rFonts w:hint="cs"/>
          <w:rtl/>
        </w:rPr>
        <w:t>فهرست مطالب</w:t>
      </w:r>
      <w:bookmarkEnd w:id="1"/>
    </w:p>
    <w:p w:rsidR="00752E8F" w:rsidRDefault="00195233">
      <w:pPr>
        <w:pStyle w:val="TOC2"/>
        <w:tabs>
          <w:tab w:val="right" w:leader="dot" w:pos="7078"/>
        </w:tabs>
        <w:rPr>
          <w:rFonts w:asciiTheme="minorHAnsi" w:eastAsiaTheme="minorEastAsia" w:hAnsiTheme="minorHAnsi" w:cstheme="minorBidi"/>
          <w:bCs w:val="0"/>
          <w:noProof/>
          <w:sz w:val="22"/>
          <w:szCs w:val="22"/>
          <w:rtl/>
        </w:rPr>
      </w:pPr>
      <w:r>
        <w:rPr>
          <w:b/>
          <w:rtl/>
          <w:lang w:bidi="fa-IR"/>
        </w:rPr>
        <w:fldChar w:fldCharType="begin"/>
      </w:r>
      <w:r>
        <w:rPr>
          <w:b/>
          <w:rtl/>
          <w:lang w:bidi="fa-IR"/>
        </w:rPr>
        <w:instrText xml:space="preserve"> </w:instrText>
      </w:r>
      <w:r>
        <w:rPr>
          <w:b/>
          <w:lang w:bidi="fa-IR"/>
        </w:rPr>
        <w:instrText>TOC</w:instrText>
      </w:r>
      <w:r>
        <w:rPr>
          <w:b/>
          <w:rtl/>
          <w:lang w:bidi="fa-IR"/>
        </w:rPr>
        <w:instrText xml:space="preserve"> \</w:instrText>
      </w:r>
      <w:r>
        <w:rPr>
          <w:b/>
          <w:lang w:bidi="fa-IR"/>
        </w:rPr>
        <w:instrText>h \z \t</w:instrText>
      </w:r>
      <w:r>
        <w:rPr>
          <w:b/>
          <w:rtl/>
          <w:lang w:bidi="fa-IR"/>
        </w:rPr>
        <w:instrText xml:space="preserve"> "تیتر اول,2,تیتر دوم,3,تیتر سوم,4,بخش,1" </w:instrText>
      </w:r>
      <w:r>
        <w:rPr>
          <w:b/>
          <w:rtl/>
          <w:lang w:bidi="fa-IR"/>
        </w:rPr>
        <w:fldChar w:fldCharType="separate"/>
      </w:r>
      <w:hyperlink w:anchor="_Toc435666796" w:history="1">
        <w:r w:rsidR="00752E8F" w:rsidRPr="005134E7">
          <w:rPr>
            <w:rStyle w:val="Hyperlink"/>
            <w:rFonts w:hint="eastAsia"/>
            <w:noProof/>
            <w:rtl/>
            <w:lang w:bidi="fa-IR"/>
          </w:rPr>
          <w:t>فهرست</w:t>
        </w:r>
        <w:r w:rsidR="00752E8F" w:rsidRPr="005134E7">
          <w:rPr>
            <w:rStyle w:val="Hyperlink"/>
            <w:noProof/>
            <w:rtl/>
            <w:lang w:bidi="fa-IR"/>
          </w:rPr>
          <w:t xml:space="preserve"> </w:t>
        </w:r>
        <w:r w:rsidR="00752E8F" w:rsidRPr="005134E7">
          <w:rPr>
            <w:rStyle w:val="Hyperlink"/>
            <w:rFonts w:hint="eastAsia"/>
            <w:noProof/>
            <w:rtl/>
            <w:lang w:bidi="fa-IR"/>
          </w:rPr>
          <w:t>مطالب</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435666796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rFonts w:hint="cs"/>
            <w:noProof/>
            <w:webHidden/>
            <w:rtl/>
          </w:rPr>
          <w:t>‌أ</w:t>
        </w:r>
        <w:r w:rsidR="00752E8F">
          <w:rPr>
            <w:noProof/>
            <w:webHidden/>
            <w:rtl/>
          </w:rPr>
          <w:fldChar w:fldCharType="end"/>
        </w:r>
      </w:hyperlink>
    </w:p>
    <w:p w:rsidR="00752E8F" w:rsidRDefault="000F66ED">
      <w:pPr>
        <w:pStyle w:val="TOC2"/>
        <w:tabs>
          <w:tab w:val="right" w:leader="dot" w:pos="7078"/>
        </w:tabs>
        <w:rPr>
          <w:rFonts w:asciiTheme="minorHAnsi" w:eastAsiaTheme="minorEastAsia" w:hAnsiTheme="minorHAnsi" w:cstheme="minorBidi"/>
          <w:bCs w:val="0"/>
          <w:noProof/>
          <w:sz w:val="22"/>
          <w:szCs w:val="22"/>
          <w:rtl/>
        </w:rPr>
      </w:pPr>
      <w:hyperlink w:anchor="_Toc435666797" w:history="1">
        <w:r w:rsidR="00752E8F" w:rsidRPr="005134E7">
          <w:rPr>
            <w:rStyle w:val="Hyperlink"/>
            <w:rFonts w:hint="eastAsia"/>
            <w:noProof/>
            <w:rtl/>
            <w:lang w:bidi="fa-IR"/>
          </w:rPr>
          <w:t>مقدمه‌</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مترجم</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435666797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w:t>
        </w:r>
        <w:r w:rsidR="00752E8F">
          <w:rPr>
            <w:noProof/>
            <w:webHidden/>
            <w:rtl/>
          </w:rPr>
          <w:fldChar w:fldCharType="end"/>
        </w:r>
      </w:hyperlink>
    </w:p>
    <w:p w:rsidR="00752E8F" w:rsidRDefault="000F66ED">
      <w:pPr>
        <w:pStyle w:val="TOC2"/>
        <w:tabs>
          <w:tab w:val="right" w:leader="dot" w:pos="7078"/>
        </w:tabs>
        <w:rPr>
          <w:rFonts w:asciiTheme="minorHAnsi" w:eastAsiaTheme="minorEastAsia" w:hAnsiTheme="minorHAnsi" w:cstheme="minorBidi"/>
          <w:bCs w:val="0"/>
          <w:noProof/>
          <w:sz w:val="22"/>
          <w:szCs w:val="22"/>
          <w:rtl/>
        </w:rPr>
      </w:pPr>
      <w:hyperlink w:anchor="_Toc435666798" w:history="1">
        <w:r w:rsidR="00752E8F" w:rsidRPr="005134E7">
          <w:rPr>
            <w:rStyle w:val="Hyperlink"/>
            <w:rFonts w:hint="eastAsia"/>
            <w:noProof/>
            <w:rtl/>
            <w:lang w:bidi="fa-IR"/>
          </w:rPr>
          <w:t>مقدم</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نو</w:t>
        </w:r>
        <w:r w:rsidR="00752E8F" w:rsidRPr="005134E7">
          <w:rPr>
            <w:rStyle w:val="Hyperlink"/>
            <w:rFonts w:hint="cs"/>
            <w:noProof/>
            <w:rtl/>
            <w:lang w:bidi="fa-IR"/>
          </w:rPr>
          <w:t>ی</w:t>
        </w:r>
        <w:r w:rsidR="00752E8F" w:rsidRPr="005134E7">
          <w:rPr>
            <w:rStyle w:val="Hyperlink"/>
            <w:rFonts w:hint="eastAsia"/>
            <w:noProof/>
            <w:rtl/>
            <w:lang w:bidi="fa-IR"/>
          </w:rPr>
          <w:t>سنده</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435666798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9</w:t>
        </w:r>
        <w:r w:rsidR="00752E8F">
          <w:rPr>
            <w:noProof/>
            <w:webHidden/>
            <w:rtl/>
          </w:rPr>
          <w:fldChar w:fldCharType="end"/>
        </w:r>
      </w:hyperlink>
    </w:p>
    <w:p w:rsidR="00752E8F" w:rsidRDefault="000F66ED">
      <w:pPr>
        <w:pStyle w:val="TOC1"/>
        <w:tabs>
          <w:tab w:val="right" w:leader="dot" w:pos="7078"/>
        </w:tabs>
        <w:rPr>
          <w:rFonts w:asciiTheme="minorHAnsi" w:eastAsiaTheme="minorEastAsia" w:hAnsiTheme="minorHAnsi" w:cstheme="minorBidi"/>
          <w:bCs w:val="0"/>
          <w:noProof/>
          <w:sz w:val="22"/>
          <w:szCs w:val="22"/>
          <w:rtl/>
        </w:rPr>
      </w:pPr>
      <w:hyperlink w:anchor="_Toc435666799" w:history="1">
        <w:r w:rsidR="00752E8F" w:rsidRPr="005134E7">
          <w:rPr>
            <w:rStyle w:val="Hyperlink"/>
            <w:rFonts w:hint="eastAsia"/>
            <w:noProof/>
            <w:rtl/>
            <w:lang w:bidi="fa-IR"/>
          </w:rPr>
          <w:t>بخش</w:t>
        </w:r>
        <w:r w:rsidR="00752E8F" w:rsidRPr="005134E7">
          <w:rPr>
            <w:rStyle w:val="Hyperlink"/>
            <w:noProof/>
            <w:rtl/>
            <w:lang w:bidi="fa-IR"/>
          </w:rPr>
          <w:t xml:space="preserve"> </w:t>
        </w:r>
        <w:r w:rsidR="00752E8F" w:rsidRPr="005134E7">
          <w:rPr>
            <w:rStyle w:val="Hyperlink"/>
            <w:rFonts w:hint="eastAsia"/>
            <w:noProof/>
            <w:rtl/>
            <w:lang w:bidi="fa-IR"/>
          </w:rPr>
          <w:t>اول</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rFonts w:hint="eastAsia"/>
            <w:noProof/>
            <w:rtl/>
            <w:lang w:bidi="fa-IR"/>
          </w:rPr>
          <w:t>بودن</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435666799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13</w:t>
        </w:r>
        <w:r w:rsidR="00752E8F">
          <w:rPr>
            <w:noProof/>
            <w:webHidden/>
            <w:rtl/>
          </w:rPr>
          <w:fldChar w:fldCharType="end"/>
        </w:r>
      </w:hyperlink>
    </w:p>
    <w:p w:rsidR="00752E8F" w:rsidRDefault="000F66ED">
      <w:pPr>
        <w:pStyle w:val="TOC2"/>
        <w:tabs>
          <w:tab w:val="right" w:leader="dot" w:pos="7078"/>
        </w:tabs>
        <w:rPr>
          <w:rFonts w:asciiTheme="minorHAnsi" w:eastAsiaTheme="minorEastAsia" w:hAnsiTheme="minorHAnsi" w:cstheme="minorBidi"/>
          <w:bCs w:val="0"/>
          <w:noProof/>
          <w:sz w:val="22"/>
          <w:szCs w:val="22"/>
          <w:rtl/>
        </w:rPr>
      </w:pPr>
      <w:hyperlink w:anchor="_Toc435666800" w:history="1">
        <w:r w:rsidR="00752E8F" w:rsidRPr="005134E7">
          <w:rPr>
            <w:rStyle w:val="Hyperlink"/>
            <w:rFonts w:hint="eastAsia"/>
            <w:noProof/>
            <w:rtl/>
            <w:lang w:bidi="fa-IR"/>
          </w:rPr>
          <w:t>نخست</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rFonts w:hint="cs"/>
            <w:noProof/>
            <w:rtl/>
            <w:lang w:bidi="fa-IR"/>
          </w:rPr>
          <w:t>ی</w:t>
        </w:r>
        <w:r w:rsidR="00752E8F" w:rsidRPr="005134E7">
          <w:rPr>
            <w:rStyle w:val="Hyperlink"/>
            <w:rFonts w:hint="eastAsia"/>
            <w:noProof/>
            <w:rtl/>
            <w:lang w:bidi="fa-IR"/>
          </w:rPr>
          <w:t>ژگ</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rFonts w:hint="cs"/>
            <w:noProof/>
            <w:rtl/>
            <w:lang w:bidi="fa-IR"/>
          </w:rPr>
          <w:t>ی</w:t>
        </w:r>
        <w:r w:rsidR="00752E8F" w:rsidRPr="005134E7">
          <w:rPr>
            <w:rStyle w:val="Hyperlink"/>
            <w:rFonts w:hint="eastAsia"/>
            <w:noProof/>
            <w:rtl/>
            <w:lang w:bidi="fa-IR"/>
          </w:rPr>
          <w:t>ژگ</w:t>
        </w:r>
        <w:r w:rsidR="00752E8F" w:rsidRPr="005134E7">
          <w:rPr>
            <w:rStyle w:val="Hyperlink"/>
            <w:rFonts w:hint="cs"/>
            <w:noProof/>
            <w:rtl/>
            <w:lang w:bidi="fa-IR"/>
          </w:rPr>
          <w:t>ی‌</w:t>
        </w:r>
        <w:r w:rsidR="00752E8F" w:rsidRPr="005134E7">
          <w:rPr>
            <w:rStyle w:val="Hyperlink"/>
            <w:rFonts w:hint="eastAsia"/>
            <w:noProof/>
            <w:rtl/>
            <w:lang w:bidi="fa-IR"/>
          </w:rPr>
          <w:t>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کل</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 xml:space="preserve"> </w:t>
        </w:r>
        <w:r w:rsidR="00752E8F" w:rsidRPr="005134E7">
          <w:rPr>
            <w:rStyle w:val="Hyperlink"/>
            <w:rFonts w:hint="eastAsia"/>
            <w:noProof/>
            <w:rtl/>
            <w:lang w:bidi="fa-IR"/>
          </w:rPr>
          <w:t>عبارت</w:t>
        </w:r>
        <w:r w:rsidR="00752E8F" w:rsidRPr="005134E7">
          <w:rPr>
            <w:rStyle w:val="Hyperlink"/>
            <w:noProof/>
            <w:rtl/>
            <w:lang w:bidi="fa-IR"/>
          </w:rPr>
          <w:t xml:space="preserve"> </w:t>
        </w:r>
        <w:r w:rsidR="00752E8F" w:rsidRPr="005134E7">
          <w:rPr>
            <w:rStyle w:val="Hyperlink"/>
            <w:rFonts w:hint="eastAsia"/>
            <w:noProof/>
            <w:rtl/>
            <w:lang w:bidi="fa-IR"/>
          </w:rPr>
          <w:t>است</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rFonts w:hint="eastAsia"/>
            <w:noProof/>
            <w:rtl/>
            <w:lang w:bidi="fa-IR"/>
          </w:rPr>
          <w:t>ت</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435666800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15</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01" w:history="1">
        <w:r w:rsidR="00752E8F" w:rsidRPr="005134E7">
          <w:rPr>
            <w:rStyle w:val="Hyperlink"/>
            <w:noProof/>
            <w:rtl/>
            <w:lang w:bidi="fa-IR"/>
          </w:rPr>
          <w:t xml:space="preserve">1)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rFonts w:hint="eastAsia"/>
            <w:noProof/>
            <w:rtl/>
            <w:lang w:bidi="fa-IR"/>
          </w:rPr>
          <w:t>بودن</w:t>
        </w:r>
        <w:r w:rsidR="00752E8F" w:rsidRPr="005134E7">
          <w:rPr>
            <w:rStyle w:val="Hyperlink"/>
            <w:noProof/>
            <w:rtl/>
            <w:lang w:bidi="fa-IR"/>
          </w:rPr>
          <w:t xml:space="preserve"> </w:t>
        </w:r>
        <w:r w:rsidR="00752E8F" w:rsidRPr="005134E7">
          <w:rPr>
            <w:rStyle w:val="Hyperlink"/>
            <w:rFonts w:hint="eastAsia"/>
            <w:noProof/>
            <w:rtl/>
            <w:lang w:bidi="fa-IR"/>
          </w:rPr>
          <w:t>هدف</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مقصد</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435666801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15</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02" w:history="1">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نتا</w:t>
        </w:r>
        <w:r w:rsidR="00752E8F" w:rsidRPr="005134E7">
          <w:rPr>
            <w:rStyle w:val="Hyperlink"/>
            <w:rFonts w:hint="cs"/>
            <w:noProof/>
            <w:rtl/>
            <w:lang w:bidi="fa-IR"/>
          </w:rPr>
          <w:t>ی</w:t>
        </w:r>
        <w:r w:rsidR="00752E8F" w:rsidRPr="005134E7">
          <w:rPr>
            <w:rStyle w:val="Hyperlink"/>
            <w:rFonts w:hint="eastAsia"/>
            <w:noProof/>
            <w:rtl/>
            <w:lang w:bidi="fa-IR"/>
          </w:rPr>
          <w:t>ج</w:t>
        </w:r>
        <w:r w:rsidR="00752E8F" w:rsidRPr="005134E7">
          <w:rPr>
            <w:rStyle w:val="Hyperlink"/>
            <w:noProof/>
            <w:rtl/>
            <w:lang w:bidi="fa-IR"/>
          </w:rPr>
          <w:t xml:space="preserve"> </w:t>
        </w:r>
        <w:r w:rsidR="00752E8F" w:rsidRPr="005134E7">
          <w:rPr>
            <w:rStyle w:val="Hyperlink"/>
            <w:rFonts w:hint="eastAsia"/>
            <w:noProof/>
            <w:rtl/>
            <w:lang w:bidi="fa-IR"/>
          </w:rPr>
          <w:t>ا</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rFonts w:hint="eastAsia"/>
            <w:noProof/>
            <w:rtl/>
            <w:lang w:bidi="fa-IR"/>
          </w:rPr>
          <w:t>بودن</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روان</w:t>
        </w:r>
        <w:r w:rsidR="00752E8F" w:rsidRPr="005134E7">
          <w:rPr>
            <w:rStyle w:val="Hyperlink"/>
            <w:noProof/>
            <w:rtl/>
            <w:lang w:bidi="fa-IR"/>
          </w:rPr>
          <w:t xml:space="preserve"> </w:t>
        </w:r>
        <w:r w:rsidR="00752E8F" w:rsidRPr="005134E7">
          <w:rPr>
            <w:rStyle w:val="Hyperlink"/>
            <w:rFonts w:hint="eastAsia"/>
            <w:noProof/>
            <w:rtl/>
            <w:lang w:bidi="fa-IR"/>
          </w:rPr>
          <w:t>فرد</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زندگ</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435666802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19</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03" w:history="1">
        <w:r w:rsidR="00752E8F" w:rsidRPr="005134E7">
          <w:rPr>
            <w:rStyle w:val="Hyperlink"/>
            <w:rFonts w:hint="eastAsia"/>
            <w:noProof/>
            <w:rtl/>
            <w:lang w:bidi="fa-IR"/>
          </w:rPr>
          <w:t>نخست</w:t>
        </w:r>
        <w:r w:rsidR="00752E8F" w:rsidRPr="005134E7">
          <w:rPr>
            <w:rStyle w:val="Hyperlink"/>
            <w:noProof/>
            <w:rtl/>
            <w:lang w:bidi="fa-IR"/>
          </w:rPr>
          <w:t xml:space="preserve">: </w:t>
        </w:r>
        <w:r w:rsidR="00752E8F" w:rsidRPr="005134E7">
          <w:rPr>
            <w:rStyle w:val="Hyperlink"/>
            <w:rFonts w:hint="eastAsia"/>
            <w:noProof/>
            <w:rtl/>
            <w:lang w:bidi="fa-IR"/>
          </w:rPr>
          <w:t>آگاه</w:t>
        </w:r>
        <w:r w:rsidR="00752E8F" w:rsidRPr="005134E7">
          <w:rPr>
            <w:rStyle w:val="Hyperlink"/>
            <w:rFonts w:hint="cs"/>
            <w:noProof/>
            <w:rtl/>
            <w:lang w:bidi="fa-IR"/>
          </w:rPr>
          <w:t>ی‌ی</w:t>
        </w:r>
        <w:r w:rsidR="00752E8F" w:rsidRPr="005134E7">
          <w:rPr>
            <w:rStyle w:val="Hyperlink"/>
            <w:rFonts w:hint="eastAsia"/>
            <w:noProof/>
            <w:rtl/>
            <w:lang w:bidi="fa-IR"/>
          </w:rPr>
          <w:t>افتن</w:t>
        </w:r>
        <w:r w:rsidR="00752E8F" w:rsidRPr="005134E7">
          <w:rPr>
            <w:rStyle w:val="Hyperlink"/>
            <w:noProof/>
            <w:rtl/>
            <w:lang w:bidi="fa-IR"/>
          </w:rPr>
          <w:t xml:space="preserve"> </w:t>
        </w:r>
        <w:r w:rsidR="00752E8F" w:rsidRPr="005134E7">
          <w:rPr>
            <w:rStyle w:val="Hyperlink"/>
            <w:rFonts w:hint="eastAsia"/>
            <w:noProof/>
            <w:rtl/>
            <w:lang w:bidi="fa-IR"/>
          </w:rPr>
          <w:t>بر</w:t>
        </w:r>
        <w:r w:rsidR="00752E8F" w:rsidRPr="005134E7">
          <w:rPr>
            <w:rStyle w:val="Hyperlink"/>
            <w:noProof/>
            <w:rtl/>
            <w:lang w:bidi="fa-IR"/>
          </w:rPr>
          <w:t xml:space="preserve"> </w:t>
        </w:r>
        <w:r w:rsidR="00752E8F" w:rsidRPr="005134E7">
          <w:rPr>
            <w:rStyle w:val="Hyperlink"/>
            <w:rFonts w:hint="eastAsia"/>
            <w:noProof/>
            <w:rtl/>
            <w:lang w:bidi="fa-IR"/>
          </w:rPr>
          <w:t>هدف</w:t>
        </w:r>
        <w:r w:rsidR="00752E8F" w:rsidRPr="005134E7">
          <w:rPr>
            <w:rStyle w:val="Hyperlink"/>
            <w:noProof/>
            <w:rtl/>
            <w:lang w:bidi="fa-IR"/>
          </w:rPr>
          <w:t xml:space="preserve"> </w:t>
        </w:r>
        <w:r w:rsidR="00752E8F" w:rsidRPr="005134E7">
          <w:rPr>
            <w:rStyle w:val="Hyperlink"/>
            <w:rFonts w:hint="eastAsia"/>
            <w:noProof/>
            <w:rtl/>
            <w:lang w:bidi="fa-IR"/>
          </w:rPr>
          <w:t>وجود</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435666803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19</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04" w:history="1">
        <w:r w:rsidR="00752E8F" w:rsidRPr="005134E7">
          <w:rPr>
            <w:rStyle w:val="Hyperlink"/>
            <w:rFonts w:hint="eastAsia"/>
            <w:noProof/>
            <w:rtl/>
            <w:lang w:bidi="fa-IR"/>
          </w:rPr>
          <w:t>دوم</w:t>
        </w:r>
        <w:r w:rsidR="00752E8F" w:rsidRPr="005134E7">
          <w:rPr>
            <w:rStyle w:val="Hyperlink"/>
            <w:noProof/>
            <w:rtl/>
            <w:lang w:bidi="fa-IR"/>
          </w:rPr>
          <w:t xml:space="preserve">: </w:t>
        </w:r>
        <w:r w:rsidR="00752E8F" w:rsidRPr="005134E7">
          <w:rPr>
            <w:rStyle w:val="Hyperlink"/>
            <w:rFonts w:hint="eastAsia"/>
            <w:noProof/>
            <w:rtl/>
            <w:lang w:bidi="fa-IR"/>
          </w:rPr>
          <w:t>راه</w:t>
        </w:r>
        <w:r w:rsidR="00752E8F" w:rsidRPr="005134E7">
          <w:rPr>
            <w:rStyle w:val="Hyperlink"/>
            <w:rFonts w:hint="cs"/>
            <w:noProof/>
            <w:rtl/>
            <w:lang w:bidi="fa-IR"/>
          </w:rPr>
          <w:t>ی</w:t>
        </w:r>
        <w:r w:rsidR="00752E8F" w:rsidRPr="005134E7">
          <w:rPr>
            <w:rStyle w:val="Hyperlink"/>
            <w:rFonts w:hint="eastAsia"/>
            <w:noProof/>
            <w:rtl/>
            <w:lang w:bidi="fa-IR"/>
          </w:rPr>
          <w:t>اب</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به</w:t>
        </w:r>
        <w:r w:rsidR="00752E8F" w:rsidRPr="005134E7">
          <w:rPr>
            <w:rStyle w:val="Hyperlink"/>
            <w:noProof/>
            <w:rtl/>
            <w:lang w:bidi="fa-IR"/>
          </w:rPr>
          <w:t xml:space="preserve"> </w:t>
        </w:r>
        <w:r w:rsidR="00752E8F" w:rsidRPr="005134E7">
          <w:rPr>
            <w:rStyle w:val="Hyperlink"/>
            <w:rFonts w:hint="eastAsia"/>
            <w:noProof/>
            <w:rtl/>
            <w:lang w:bidi="fa-IR"/>
          </w:rPr>
          <w:t>فطرت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435666804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21</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05" w:history="1">
        <w:r w:rsidR="00752E8F" w:rsidRPr="005134E7">
          <w:rPr>
            <w:rStyle w:val="Hyperlink"/>
            <w:rFonts w:hint="eastAsia"/>
            <w:noProof/>
            <w:rtl/>
            <w:lang w:bidi="fa-IR"/>
          </w:rPr>
          <w:t>سوم</w:t>
        </w:r>
        <w:r w:rsidR="00752E8F" w:rsidRPr="005134E7">
          <w:rPr>
            <w:rStyle w:val="Hyperlink"/>
            <w:noProof/>
            <w:rtl/>
            <w:lang w:bidi="fa-IR"/>
          </w:rPr>
          <w:t xml:space="preserve">: </w:t>
        </w:r>
        <w:r w:rsidR="00752E8F" w:rsidRPr="005134E7">
          <w:rPr>
            <w:rStyle w:val="Hyperlink"/>
            <w:rFonts w:hint="eastAsia"/>
            <w:noProof/>
            <w:rtl/>
            <w:lang w:bidi="fa-IR"/>
          </w:rPr>
          <w:t>سالم‌ماندن</w:t>
        </w:r>
        <w:r w:rsidR="00752E8F" w:rsidRPr="005134E7">
          <w:rPr>
            <w:rStyle w:val="Hyperlink"/>
            <w:noProof/>
            <w:rtl/>
            <w:lang w:bidi="fa-IR"/>
          </w:rPr>
          <w:t xml:space="preserve"> </w:t>
        </w:r>
        <w:r w:rsidR="00752E8F" w:rsidRPr="005134E7">
          <w:rPr>
            <w:rStyle w:val="Hyperlink"/>
            <w:rFonts w:hint="eastAsia"/>
            <w:noProof/>
            <w:rtl/>
            <w:lang w:bidi="fa-IR"/>
          </w:rPr>
          <w:t>روان</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پر</w:t>
        </w:r>
        <w:r w:rsidR="00752E8F" w:rsidRPr="005134E7">
          <w:rPr>
            <w:rStyle w:val="Hyperlink"/>
            <w:rFonts w:hint="cs"/>
            <w:noProof/>
            <w:rtl/>
            <w:lang w:bidi="fa-IR"/>
          </w:rPr>
          <w:t>ی</w:t>
        </w:r>
        <w:r w:rsidR="00752E8F" w:rsidRPr="005134E7">
          <w:rPr>
            <w:rStyle w:val="Hyperlink"/>
            <w:rFonts w:hint="eastAsia"/>
            <w:noProof/>
            <w:rtl/>
            <w:lang w:bidi="fa-IR"/>
          </w:rPr>
          <w:t>شان</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ست</w:t>
        </w:r>
        <w:r w:rsidR="00752E8F" w:rsidRPr="005134E7">
          <w:rPr>
            <w:rStyle w:val="Hyperlink"/>
            <w:rFonts w:hint="cs"/>
            <w:noProof/>
            <w:rtl/>
            <w:lang w:bidi="fa-IR"/>
          </w:rPr>
          <w:t>ی</w:t>
        </w:r>
        <w:r w:rsidR="00752E8F" w:rsidRPr="005134E7">
          <w:rPr>
            <w:rStyle w:val="Hyperlink"/>
            <w:rFonts w:hint="eastAsia"/>
            <w:noProof/>
            <w:rtl/>
            <w:lang w:bidi="fa-IR"/>
          </w:rPr>
          <w:t>زه‌جو</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روان</w:t>
        </w:r>
        <w:r w:rsidR="00752E8F" w:rsidRPr="005134E7">
          <w:rPr>
            <w:rStyle w:val="Hyperlink"/>
            <w:rFonts w:hint="cs"/>
            <w:noProof/>
            <w:rtl/>
            <w:lang w:bidi="fa-IR"/>
          </w:rPr>
          <w:t>ی</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435666805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26</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06" w:history="1">
        <w:r w:rsidR="00752E8F" w:rsidRPr="005134E7">
          <w:rPr>
            <w:rStyle w:val="Hyperlink"/>
            <w:rFonts w:hint="eastAsia"/>
            <w:noProof/>
            <w:rtl/>
            <w:lang w:bidi="fa-IR"/>
          </w:rPr>
          <w:t>چهارم</w:t>
        </w:r>
        <w:r w:rsidR="00752E8F" w:rsidRPr="005134E7">
          <w:rPr>
            <w:rStyle w:val="Hyperlink"/>
            <w:noProof/>
            <w:rtl/>
            <w:lang w:bidi="fa-IR"/>
          </w:rPr>
          <w:t xml:space="preserve">: </w:t>
        </w:r>
        <w:r w:rsidR="00752E8F" w:rsidRPr="005134E7">
          <w:rPr>
            <w:rStyle w:val="Hyperlink"/>
            <w:rFonts w:hint="eastAsia"/>
            <w:noProof/>
            <w:rtl/>
            <w:lang w:bidi="fa-IR"/>
          </w:rPr>
          <w:t>رها</w:t>
        </w:r>
        <w:r w:rsidR="00752E8F" w:rsidRPr="005134E7">
          <w:rPr>
            <w:rStyle w:val="Hyperlink"/>
            <w:rFonts w:hint="cs"/>
            <w:noProof/>
            <w:rtl/>
            <w:lang w:bidi="fa-IR"/>
          </w:rPr>
          <w:t>یی‌ی</w:t>
        </w:r>
        <w:r w:rsidR="00752E8F" w:rsidRPr="005134E7">
          <w:rPr>
            <w:rStyle w:val="Hyperlink"/>
            <w:rFonts w:hint="eastAsia"/>
            <w:noProof/>
            <w:rtl/>
            <w:lang w:bidi="fa-IR"/>
          </w:rPr>
          <w:t>افتن</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خودپرست</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بندگ</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شهوات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435666806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28</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07" w:history="1">
        <w:r w:rsidR="00752E8F" w:rsidRPr="005134E7">
          <w:rPr>
            <w:rStyle w:val="Hyperlink"/>
            <w:rFonts w:hint="eastAsia"/>
            <w:noProof/>
            <w:rtl/>
            <w:lang w:bidi="fa-IR"/>
          </w:rPr>
          <w:t>گوناگون</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آرمان‌ها</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هدف‌ها</w:t>
        </w:r>
        <w:r w:rsidR="00752E8F" w:rsidRPr="005134E7">
          <w:rPr>
            <w:rStyle w:val="Hyperlink"/>
            <w:noProof/>
            <w:rtl/>
            <w:lang w:bidi="fa-IR"/>
          </w:rPr>
          <w:t xml:space="preserve"> </w:t>
        </w:r>
        <w:r w:rsidR="00752E8F" w:rsidRPr="005134E7">
          <w:rPr>
            <w:rStyle w:val="Hyperlink"/>
            <w:rFonts w:hint="eastAsia"/>
            <w:noProof/>
            <w:rtl/>
            <w:lang w:bidi="fa-IR"/>
          </w:rPr>
          <w:t>نزد</w:t>
        </w:r>
        <w:r w:rsidR="00752E8F" w:rsidRPr="005134E7">
          <w:rPr>
            <w:rStyle w:val="Hyperlink"/>
            <w:noProof/>
            <w:rtl/>
            <w:lang w:bidi="fa-IR"/>
          </w:rPr>
          <w:t xml:space="preserve"> </w:t>
        </w:r>
        <w:r w:rsidR="00752E8F" w:rsidRPr="005134E7">
          <w:rPr>
            <w:rStyle w:val="Hyperlink"/>
            <w:rFonts w:hint="eastAsia"/>
            <w:noProof/>
            <w:rtl/>
            <w:lang w:bidi="fa-IR"/>
          </w:rPr>
          <w:t>اشخاص</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435666807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32</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08" w:history="1">
        <w:r w:rsidR="00752E8F" w:rsidRPr="005134E7">
          <w:rPr>
            <w:rStyle w:val="Hyperlink"/>
            <w:rFonts w:hint="eastAsia"/>
            <w:noProof/>
            <w:rtl/>
            <w:lang w:bidi="fa-IR"/>
          </w:rPr>
          <w:t>با</w:t>
        </w:r>
        <w:r w:rsidR="00752E8F" w:rsidRPr="005134E7">
          <w:rPr>
            <w:rStyle w:val="Hyperlink"/>
            <w:noProof/>
            <w:rtl/>
            <w:lang w:bidi="fa-IR"/>
          </w:rPr>
          <w:t xml:space="preserve"> </w:t>
        </w:r>
        <w:r w:rsidR="00752E8F" w:rsidRPr="005134E7">
          <w:rPr>
            <w:rStyle w:val="Hyperlink"/>
            <w:rFonts w:hint="eastAsia"/>
            <w:noProof/>
            <w:rtl/>
            <w:lang w:bidi="fa-IR"/>
          </w:rPr>
          <w:t>نگاه</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به</w:t>
        </w:r>
        <w:r w:rsidR="00752E8F" w:rsidRPr="005134E7">
          <w:rPr>
            <w:rStyle w:val="Hyperlink"/>
            <w:noProof/>
            <w:rtl/>
            <w:lang w:bidi="fa-IR"/>
          </w:rPr>
          <w:t xml:space="preserve"> </w:t>
        </w:r>
        <w:r w:rsidR="00752E8F" w:rsidRPr="005134E7">
          <w:rPr>
            <w:rStyle w:val="Hyperlink"/>
            <w:rFonts w:hint="eastAsia"/>
            <w:noProof/>
            <w:rtl/>
            <w:lang w:bidi="fa-IR"/>
          </w:rPr>
          <w:t>انسان‌ها</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آرمان‌ها</w:t>
        </w:r>
        <w:r w:rsidR="00752E8F" w:rsidRPr="005134E7">
          <w:rPr>
            <w:rStyle w:val="Hyperlink"/>
            <w:rFonts w:hint="cs"/>
            <w:noProof/>
            <w:rtl/>
            <w:lang w:bidi="fa-IR"/>
          </w:rPr>
          <w:t>ی</w:t>
        </w:r>
        <w:r w:rsidR="00752E8F" w:rsidRPr="005134E7">
          <w:rPr>
            <w:rStyle w:val="Hyperlink"/>
            <w:rFonts w:hint="eastAsia"/>
            <w:noProof/>
            <w:rtl/>
            <w:lang w:bidi="fa-IR"/>
          </w:rPr>
          <w:t>شان</w:t>
        </w:r>
        <w:r w:rsidR="00752E8F" w:rsidRPr="005134E7">
          <w:rPr>
            <w:rStyle w:val="Hyperlink"/>
            <w:noProof/>
            <w:rtl/>
            <w:lang w:bidi="fa-IR"/>
          </w:rPr>
          <w:t xml:space="preserve"> </w:t>
        </w:r>
        <w:r w:rsidR="00752E8F" w:rsidRPr="005134E7">
          <w:rPr>
            <w:rStyle w:val="Hyperlink"/>
            <w:rFonts w:hint="eastAsia"/>
            <w:noProof/>
            <w:rtl/>
            <w:lang w:bidi="fa-IR"/>
          </w:rPr>
          <w:t>گروه‌ها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متعدد</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گوناگون</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آنان</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ی‌ی</w:t>
        </w:r>
        <w:r w:rsidR="00752E8F" w:rsidRPr="005134E7">
          <w:rPr>
            <w:rStyle w:val="Hyperlink"/>
            <w:rFonts w:hint="eastAsia"/>
            <w:noProof/>
            <w:rtl/>
            <w:lang w:bidi="fa-IR"/>
          </w:rPr>
          <w:t>اب</w:t>
        </w:r>
        <w:r w:rsidR="00752E8F" w:rsidRPr="005134E7">
          <w:rPr>
            <w:rStyle w:val="Hyperlink"/>
            <w:rFonts w:hint="cs"/>
            <w:noProof/>
            <w:rtl/>
            <w:lang w:bidi="fa-IR"/>
          </w:rPr>
          <w:t>ی</w:t>
        </w:r>
        <w:r w:rsidR="00752E8F" w:rsidRPr="005134E7">
          <w:rPr>
            <w:rStyle w:val="Hyperlink"/>
            <w:rFonts w:hint="eastAsia"/>
            <w:noProof/>
            <w:rtl/>
            <w:lang w:bidi="fa-IR"/>
          </w:rPr>
          <w:t>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435666808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32</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09" w:history="1">
        <w:r w:rsidR="00752E8F" w:rsidRPr="005134E7">
          <w:rPr>
            <w:rStyle w:val="Hyperlink"/>
            <w:rFonts w:hint="eastAsia"/>
            <w:noProof/>
            <w:rtl/>
            <w:lang w:bidi="fa-IR"/>
          </w:rPr>
          <w:t>روش‌ها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 xml:space="preserve"> </w:t>
        </w:r>
        <w:r w:rsidR="00752E8F" w:rsidRPr="005134E7">
          <w:rPr>
            <w:rStyle w:val="Hyperlink"/>
            <w:rFonts w:hint="eastAsia"/>
            <w:noProof/>
            <w:rtl/>
            <w:lang w:bidi="fa-IR"/>
          </w:rPr>
          <w:t>برا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w:t>
        </w:r>
        <w:r w:rsidR="00752E8F" w:rsidRPr="005134E7">
          <w:rPr>
            <w:rStyle w:val="Hyperlink"/>
            <w:rFonts w:hint="cs"/>
            <w:noProof/>
            <w:rtl/>
            <w:lang w:bidi="fa-IR"/>
          </w:rPr>
          <w:t>ی</w:t>
        </w:r>
        <w:r w:rsidR="00752E8F" w:rsidRPr="005134E7">
          <w:rPr>
            <w:rStyle w:val="Hyperlink"/>
            <w:rFonts w:hint="eastAsia"/>
            <w:noProof/>
            <w:rtl/>
            <w:lang w:bidi="fa-IR"/>
          </w:rPr>
          <w:t>جاد</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پرورش</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شخص</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زندگ</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مسلمان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435666809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41</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10" w:history="1">
        <w:r w:rsidR="00752E8F" w:rsidRPr="005134E7">
          <w:rPr>
            <w:rStyle w:val="Hyperlink"/>
            <w:rFonts w:hint="eastAsia"/>
            <w:noProof/>
            <w:rtl/>
            <w:lang w:bidi="fa-IR"/>
          </w:rPr>
          <w:t>روش</w:t>
        </w:r>
        <w:r w:rsidR="00752E8F" w:rsidRPr="005134E7">
          <w:rPr>
            <w:rStyle w:val="Hyperlink"/>
            <w:noProof/>
            <w:rtl/>
            <w:lang w:bidi="fa-IR"/>
          </w:rPr>
          <w:t xml:space="preserve"> </w:t>
        </w:r>
        <w:r w:rsidR="00752E8F" w:rsidRPr="005134E7">
          <w:rPr>
            <w:rStyle w:val="Hyperlink"/>
            <w:rFonts w:hint="eastAsia"/>
            <w:noProof/>
            <w:rtl/>
            <w:lang w:bidi="fa-IR"/>
          </w:rPr>
          <w:t>عبادات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435666810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41</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11" w:history="1">
        <w:r w:rsidR="00752E8F" w:rsidRPr="005134E7">
          <w:rPr>
            <w:rStyle w:val="Hyperlink"/>
            <w:rFonts w:hint="eastAsia"/>
            <w:noProof/>
            <w:rtl/>
            <w:lang w:bidi="fa-IR"/>
          </w:rPr>
          <w:t>روش</w:t>
        </w:r>
        <w:r w:rsidR="00752E8F" w:rsidRPr="005134E7">
          <w:rPr>
            <w:rStyle w:val="Hyperlink"/>
            <w:noProof/>
            <w:rtl/>
            <w:lang w:bidi="fa-IR"/>
          </w:rPr>
          <w:t xml:space="preserve"> </w:t>
        </w:r>
        <w:r w:rsidR="00752E8F" w:rsidRPr="005134E7">
          <w:rPr>
            <w:rStyle w:val="Hyperlink"/>
            <w:rFonts w:hint="eastAsia"/>
            <w:noProof/>
            <w:rtl/>
            <w:lang w:bidi="fa-IR"/>
          </w:rPr>
          <w:t>آداب</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435666811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44</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12" w:history="1">
        <w:r w:rsidR="00752E8F" w:rsidRPr="005134E7">
          <w:rPr>
            <w:rStyle w:val="Hyperlink"/>
            <w:rFonts w:hint="eastAsia"/>
            <w:noProof/>
            <w:rtl/>
            <w:lang w:bidi="fa-IR"/>
          </w:rPr>
          <w:t>روش</w:t>
        </w:r>
        <w:r w:rsidR="00752E8F" w:rsidRPr="005134E7">
          <w:rPr>
            <w:rStyle w:val="Hyperlink"/>
            <w:noProof/>
            <w:rtl/>
            <w:lang w:bidi="fa-IR"/>
          </w:rPr>
          <w:t xml:space="preserve"> </w:t>
        </w:r>
        <w:r w:rsidR="00752E8F" w:rsidRPr="005134E7">
          <w:rPr>
            <w:rStyle w:val="Hyperlink"/>
            <w:rFonts w:hint="eastAsia"/>
            <w:noProof/>
            <w:rtl/>
            <w:lang w:bidi="fa-IR"/>
          </w:rPr>
          <w:t>ترب</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تکو</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435666812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46</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13" w:history="1">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راه‌رسانه‌ها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مل</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تر</w:t>
        </w:r>
        <w:r w:rsidR="00752E8F" w:rsidRPr="005134E7">
          <w:rPr>
            <w:rStyle w:val="Hyperlink"/>
            <w:rFonts w:hint="cs"/>
            <w:noProof/>
            <w:rtl/>
            <w:lang w:bidi="fa-IR"/>
          </w:rPr>
          <w:t>ی</w:t>
        </w:r>
        <w:r w:rsidR="00752E8F" w:rsidRPr="005134E7">
          <w:rPr>
            <w:rStyle w:val="Hyperlink"/>
            <w:rFonts w:hint="eastAsia"/>
            <w:noProof/>
            <w:rtl/>
            <w:lang w:bidi="fa-IR"/>
          </w:rPr>
          <w:t>بون‌ها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عموم</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روشنگر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پرورش</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435666813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49</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14" w:history="1">
        <w:r w:rsidR="00752E8F" w:rsidRPr="005134E7">
          <w:rPr>
            <w:rStyle w:val="Hyperlink"/>
            <w:rFonts w:hint="eastAsia"/>
            <w:noProof/>
            <w:rtl/>
            <w:lang w:bidi="fa-IR"/>
          </w:rPr>
          <w:t>روش</w:t>
        </w:r>
        <w:r w:rsidR="00752E8F" w:rsidRPr="005134E7">
          <w:rPr>
            <w:rStyle w:val="Hyperlink"/>
            <w:noProof/>
            <w:rtl/>
            <w:lang w:bidi="fa-IR"/>
          </w:rPr>
          <w:t xml:space="preserve"> </w:t>
        </w:r>
        <w:r w:rsidR="00752E8F" w:rsidRPr="005134E7">
          <w:rPr>
            <w:rStyle w:val="Hyperlink"/>
            <w:rFonts w:hint="eastAsia"/>
            <w:noProof/>
            <w:rtl/>
            <w:lang w:bidi="fa-IR"/>
          </w:rPr>
          <w:t>قانونگذار</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435666814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50</w:t>
        </w:r>
        <w:r w:rsidR="00752E8F">
          <w:rPr>
            <w:noProof/>
            <w:webHidden/>
            <w:rtl/>
          </w:rPr>
          <w:fldChar w:fldCharType="end"/>
        </w:r>
      </w:hyperlink>
    </w:p>
    <w:p w:rsidR="00752E8F" w:rsidRDefault="000F66ED">
      <w:pPr>
        <w:pStyle w:val="TOC2"/>
        <w:tabs>
          <w:tab w:val="right" w:leader="dot" w:pos="7078"/>
        </w:tabs>
        <w:rPr>
          <w:rFonts w:asciiTheme="minorHAnsi" w:eastAsiaTheme="minorEastAsia" w:hAnsiTheme="minorHAnsi" w:cstheme="minorBidi"/>
          <w:bCs w:val="0"/>
          <w:noProof/>
          <w:sz w:val="22"/>
          <w:szCs w:val="22"/>
          <w:rtl/>
        </w:rPr>
      </w:pPr>
      <w:hyperlink w:anchor="_Toc435666815" w:history="1">
        <w:r w:rsidR="00752E8F" w:rsidRPr="005134E7">
          <w:rPr>
            <w:rStyle w:val="Hyperlink"/>
            <w:noProof/>
            <w:rtl/>
            <w:lang w:bidi="fa-IR"/>
          </w:rPr>
          <w:t xml:space="preserve">2)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rFonts w:hint="eastAsia"/>
            <w:noProof/>
            <w:rtl/>
            <w:lang w:bidi="fa-IR"/>
          </w:rPr>
          <w:t>بودن</w:t>
        </w:r>
        <w:r w:rsidR="00752E8F" w:rsidRPr="005134E7">
          <w:rPr>
            <w:rStyle w:val="Hyperlink"/>
            <w:noProof/>
            <w:rtl/>
            <w:lang w:bidi="fa-IR"/>
          </w:rPr>
          <w:t xml:space="preserve"> </w:t>
        </w:r>
        <w:r w:rsidR="00752E8F" w:rsidRPr="005134E7">
          <w:rPr>
            <w:rStyle w:val="Hyperlink"/>
            <w:rFonts w:hint="eastAsia"/>
            <w:noProof/>
            <w:rtl/>
            <w:lang w:bidi="fa-IR"/>
          </w:rPr>
          <w:t>منبع</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برنامه</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435666815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53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16" w:history="1">
        <w:r w:rsidR="00752E8F" w:rsidRPr="005134E7">
          <w:rPr>
            <w:rStyle w:val="Hyperlink"/>
            <w:rFonts w:hint="eastAsia"/>
            <w:noProof/>
            <w:rtl/>
            <w:lang w:bidi="fa-IR"/>
          </w:rPr>
          <w:t>جا</w:t>
        </w:r>
        <w:r w:rsidR="00752E8F" w:rsidRPr="005134E7">
          <w:rPr>
            <w:rStyle w:val="Hyperlink"/>
            <w:rFonts w:hint="cs"/>
            <w:noProof/>
            <w:rtl/>
            <w:lang w:bidi="fa-IR"/>
          </w:rPr>
          <w:t>ی</w:t>
        </w:r>
        <w:r w:rsidR="00752E8F" w:rsidRPr="005134E7">
          <w:rPr>
            <w:rStyle w:val="Hyperlink"/>
            <w:rFonts w:hint="eastAsia"/>
            <w:noProof/>
            <w:rtl/>
            <w:lang w:bidi="fa-IR"/>
          </w:rPr>
          <w:t>گاه</w:t>
        </w:r>
        <w:r w:rsidR="00752E8F" w:rsidRPr="005134E7">
          <w:rPr>
            <w:rStyle w:val="Hyperlink"/>
            <w:noProof/>
            <w:rtl/>
            <w:lang w:bidi="fa-IR"/>
          </w:rPr>
          <w:t xml:space="preserve"> </w:t>
        </w:r>
        <w:r w:rsidR="00752E8F" w:rsidRPr="005134E7">
          <w:rPr>
            <w:rStyle w:val="Hyperlink"/>
            <w:rFonts w:hint="eastAsia"/>
            <w:noProof/>
            <w:rtl/>
            <w:lang w:bidi="fa-IR"/>
          </w:rPr>
          <w:t>پ</w:t>
        </w:r>
        <w:r w:rsidR="00752E8F" w:rsidRPr="005134E7">
          <w:rPr>
            <w:rStyle w:val="Hyperlink"/>
            <w:rFonts w:hint="cs"/>
            <w:noProof/>
            <w:rtl/>
            <w:lang w:bidi="fa-IR"/>
          </w:rPr>
          <w:t>ی</w:t>
        </w:r>
        <w:r w:rsidR="00752E8F" w:rsidRPr="005134E7">
          <w:rPr>
            <w:rStyle w:val="Hyperlink"/>
            <w:rFonts w:hint="eastAsia"/>
            <w:noProof/>
            <w:rtl/>
            <w:lang w:bidi="fa-IR"/>
          </w:rPr>
          <w:t>امبر</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برنام</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435666816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54</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17" w:history="1">
        <w:r w:rsidR="00752E8F" w:rsidRPr="005134E7">
          <w:rPr>
            <w:rStyle w:val="Hyperlink"/>
            <w:rFonts w:hint="eastAsia"/>
            <w:noProof/>
            <w:rtl/>
            <w:lang w:bidi="fa-IR"/>
          </w:rPr>
          <w:t>مز</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w:t>
        </w:r>
        <w:r w:rsidR="00752E8F" w:rsidRPr="005134E7">
          <w:rPr>
            <w:rStyle w:val="Hyperlink"/>
            <w:noProof/>
            <w:rtl/>
            <w:lang w:bidi="fa-IR"/>
          </w:rPr>
          <w:t xml:space="preserve"> </w:t>
        </w:r>
        <w:r w:rsidR="00752E8F" w:rsidRPr="005134E7">
          <w:rPr>
            <w:rStyle w:val="Hyperlink"/>
            <w:rFonts w:hint="eastAsia"/>
            <w:noProof/>
            <w:rtl/>
            <w:lang w:bidi="fa-IR"/>
          </w:rPr>
          <w:t>مکاتب</w:t>
        </w:r>
        <w:r w:rsidR="00752E8F" w:rsidRPr="005134E7">
          <w:rPr>
            <w:rStyle w:val="Hyperlink"/>
            <w:noProof/>
            <w:rtl/>
            <w:lang w:bidi="fa-IR"/>
          </w:rPr>
          <w:t xml:space="preserve"> </w:t>
        </w:r>
        <w:r w:rsidR="00752E8F" w:rsidRPr="005134E7">
          <w:rPr>
            <w:rStyle w:val="Hyperlink"/>
            <w:rFonts w:hint="eastAsia"/>
            <w:noProof/>
            <w:rtl/>
            <w:lang w:bidi="fa-IR"/>
          </w:rPr>
          <w:t>زنده</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کنون</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جهان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435666817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57</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18" w:history="1">
        <w:r w:rsidR="00752E8F" w:rsidRPr="005134E7">
          <w:rPr>
            <w:rStyle w:val="Hyperlink"/>
            <w:rFonts w:hint="eastAsia"/>
            <w:noProof/>
            <w:rtl/>
            <w:lang w:bidi="fa-IR"/>
          </w:rPr>
          <w:t>اسلام</w:t>
        </w:r>
        <w:r w:rsidR="00752E8F" w:rsidRPr="005134E7">
          <w:rPr>
            <w:rStyle w:val="Hyperlink"/>
            <w:noProof/>
            <w:rtl/>
            <w:lang w:bidi="fa-IR"/>
          </w:rPr>
          <w:t xml:space="preserve"> </w:t>
        </w:r>
        <w:r w:rsidR="00752E8F" w:rsidRPr="005134E7">
          <w:rPr>
            <w:rStyle w:val="Hyperlink"/>
            <w:rFonts w:hint="eastAsia"/>
            <w:noProof/>
            <w:rtl/>
            <w:lang w:bidi="fa-IR"/>
          </w:rPr>
          <w:t>برنامه‌ا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است</w:t>
        </w:r>
        <w:r w:rsidR="00752E8F" w:rsidRPr="005134E7">
          <w:rPr>
            <w:rStyle w:val="Hyperlink"/>
            <w:noProof/>
            <w:rtl/>
            <w:lang w:bidi="fa-IR"/>
          </w:rPr>
          <w:t xml:space="preserve"> </w:t>
        </w:r>
        <w:r w:rsidR="00752E8F" w:rsidRPr="005134E7">
          <w:rPr>
            <w:rStyle w:val="Hyperlink"/>
            <w:rFonts w:hint="eastAsia"/>
            <w:noProof/>
            <w:rtl/>
            <w:lang w:bidi="fa-IR"/>
          </w:rPr>
          <w:t>کاملاً</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435666818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58</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19" w:history="1">
        <w:r w:rsidR="00752E8F" w:rsidRPr="005134E7">
          <w:rPr>
            <w:rStyle w:val="Hyperlink"/>
            <w:rFonts w:hint="eastAsia"/>
            <w:noProof/>
            <w:rtl/>
            <w:lang w:bidi="fa-IR"/>
          </w:rPr>
          <w:t>عق</w:t>
        </w:r>
        <w:r w:rsidR="00752E8F" w:rsidRPr="005134E7">
          <w:rPr>
            <w:rStyle w:val="Hyperlink"/>
            <w:rFonts w:hint="cs"/>
            <w:noProof/>
            <w:rtl/>
            <w:lang w:bidi="fa-IR"/>
          </w:rPr>
          <w:t>ی</w:t>
        </w:r>
        <w:r w:rsidR="00752E8F" w:rsidRPr="005134E7">
          <w:rPr>
            <w:rStyle w:val="Hyperlink"/>
            <w:rFonts w:hint="eastAsia"/>
            <w:noProof/>
            <w:rtl/>
            <w:lang w:bidi="fa-IR"/>
          </w:rPr>
          <w:t>ده‌ا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435666819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58</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20" w:history="1">
        <w:r w:rsidR="00752E8F" w:rsidRPr="005134E7">
          <w:rPr>
            <w:rStyle w:val="Hyperlink"/>
            <w:rFonts w:hint="eastAsia"/>
            <w:noProof/>
            <w:rtl/>
            <w:lang w:bidi="fa-IR"/>
          </w:rPr>
          <w:t>عبادت‌ها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435666820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61</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21" w:history="1">
        <w:r w:rsidR="00752E8F" w:rsidRPr="005134E7">
          <w:rPr>
            <w:rStyle w:val="Hyperlink"/>
            <w:rFonts w:hint="eastAsia"/>
            <w:noProof/>
            <w:rtl/>
            <w:lang w:bidi="fa-IR"/>
          </w:rPr>
          <w:t>آداب</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435666821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63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22" w:history="1">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ثمرات</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rFonts w:hint="eastAsia"/>
            <w:noProof/>
            <w:rtl/>
            <w:lang w:bidi="fa-IR"/>
          </w:rPr>
          <w:t>بودن</w:t>
        </w:r>
        <w:r w:rsidR="00752E8F" w:rsidRPr="005134E7">
          <w:rPr>
            <w:rStyle w:val="Hyperlink"/>
            <w:noProof/>
            <w:rtl/>
            <w:lang w:bidi="fa-IR"/>
          </w:rPr>
          <w:t xml:space="preserve"> </w:t>
        </w:r>
        <w:r w:rsidR="00752E8F" w:rsidRPr="005134E7">
          <w:rPr>
            <w:rStyle w:val="Hyperlink"/>
            <w:rFonts w:hint="eastAsia"/>
            <w:noProof/>
            <w:rtl/>
            <w:lang w:bidi="fa-IR"/>
          </w:rPr>
          <w:t>منبع</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435666822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71</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23" w:history="1">
        <w:r w:rsidR="00752E8F" w:rsidRPr="005134E7">
          <w:rPr>
            <w:rStyle w:val="Hyperlink"/>
            <w:noProof/>
            <w:rtl/>
            <w:lang w:bidi="fa-IR"/>
          </w:rPr>
          <w:t xml:space="preserve">1) </w:t>
        </w:r>
        <w:r w:rsidR="00752E8F" w:rsidRPr="005134E7">
          <w:rPr>
            <w:rStyle w:val="Hyperlink"/>
            <w:rFonts w:hint="eastAsia"/>
            <w:noProof/>
            <w:rtl/>
            <w:lang w:bidi="fa-IR"/>
          </w:rPr>
          <w:t>دوربودن</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تناقض</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تندرو</w:t>
        </w:r>
        <w:r w:rsidR="00752E8F" w:rsidRPr="005134E7">
          <w:rPr>
            <w:rStyle w:val="Hyperlink"/>
            <w:rFonts w:hint="cs"/>
            <w:noProof/>
            <w:rtl/>
            <w:lang w:bidi="fa-IR"/>
          </w:rPr>
          <w:t>ی</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435666823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71</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24" w:history="1">
        <w:r w:rsidR="00752E8F" w:rsidRPr="005134E7">
          <w:rPr>
            <w:rStyle w:val="Hyperlink"/>
            <w:noProof/>
            <w:rtl/>
            <w:lang w:bidi="fa-IR"/>
          </w:rPr>
          <w:t xml:space="preserve">2) </w:t>
        </w:r>
        <w:r w:rsidR="00752E8F" w:rsidRPr="005134E7">
          <w:rPr>
            <w:rStyle w:val="Hyperlink"/>
            <w:rFonts w:hint="eastAsia"/>
            <w:noProof/>
            <w:rtl/>
            <w:lang w:bidi="fa-IR"/>
          </w:rPr>
          <w:t>عار</w:t>
        </w:r>
        <w:r w:rsidR="00752E8F" w:rsidRPr="005134E7">
          <w:rPr>
            <w:rStyle w:val="Hyperlink"/>
            <w:rFonts w:hint="cs"/>
            <w:noProof/>
            <w:rtl/>
            <w:lang w:bidi="fa-IR"/>
          </w:rPr>
          <w:t>ی‌</w:t>
        </w:r>
        <w:r w:rsidR="00752E8F" w:rsidRPr="005134E7">
          <w:rPr>
            <w:rStyle w:val="Hyperlink"/>
            <w:rFonts w:hint="eastAsia"/>
            <w:noProof/>
            <w:rtl/>
            <w:lang w:bidi="fa-IR"/>
          </w:rPr>
          <w:t>بودن</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cs"/>
            <w:noProof/>
            <w:rtl/>
            <w:lang w:bidi="fa-IR"/>
          </w:rPr>
          <w:t>ی</w:t>
        </w:r>
        <w:r w:rsidR="00752E8F" w:rsidRPr="005134E7">
          <w:rPr>
            <w:rStyle w:val="Hyperlink"/>
            <w:rFonts w:hint="eastAsia"/>
            <w:noProof/>
            <w:rtl/>
            <w:lang w:bidi="fa-IR"/>
          </w:rPr>
          <w:t>کسو</w:t>
        </w:r>
        <w:r w:rsidR="00752E8F" w:rsidRPr="005134E7">
          <w:rPr>
            <w:rStyle w:val="Hyperlink"/>
            <w:rFonts w:hint="cs"/>
            <w:noProof/>
            <w:rtl/>
            <w:lang w:bidi="fa-IR"/>
          </w:rPr>
          <w:t>ی</w:t>
        </w:r>
        <w:r w:rsidR="00752E8F" w:rsidRPr="005134E7">
          <w:rPr>
            <w:rStyle w:val="Hyperlink"/>
            <w:rFonts w:hint="eastAsia"/>
            <w:noProof/>
            <w:rtl/>
            <w:lang w:bidi="fa-IR"/>
          </w:rPr>
          <w:t>ه‌نگر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خودمحور</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435666824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72</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25" w:history="1">
        <w:r w:rsidR="00752E8F" w:rsidRPr="005134E7">
          <w:rPr>
            <w:rStyle w:val="Hyperlink"/>
            <w:noProof/>
            <w:rtl/>
            <w:lang w:bidi="fa-IR"/>
          </w:rPr>
          <w:t xml:space="preserve">3) </w:t>
        </w:r>
        <w:r w:rsidR="00752E8F" w:rsidRPr="005134E7">
          <w:rPr>
            <w:rStyle w:val="Hyperlink"/>
            <w:rFonts w:hint="eastAsia"/>
            <w:noProof/>
            <w:rtl/>
            <w:lang w:bidi="fa-IR"/>
          </w:rPr>
          <w:t>تقد</w:t>
        </w:r>
        <w:r w:rsidR="00752E8F" w:rsidRPr="005134E7">
          <w:rPr>
            <w:rStyle w:val="Hyperlink"/>
            <w:rFonts w:hint="cs"/>
            <w:noProof/>
            <w:rtl/>
            <w:lang w:bidi="fa-IR"/>
          </w:rPr>
          <w:t>ی</w:t>
        </w:r>
        <w:r w:rsidR="00752E8F" w:rsidRPr="005134E7">
          <w:rPr>
            <w:rStyle w:val="Hyperlink"/>
            <w:rFonts w:hint="eastAsia"/>
            <w:noProof/>
            <w:rtl/>
            <w:lang w:bidi="fa-IR"/>
          </w:rPr>
          <w:t>س‌داشتن</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سهولت‌پذ</w:t>
        </w:r>
        <w:r w:rsidR="00752E8F" w:rsidRPr="005134E7">
          <w:rPr>
            <w:rStyle w:val="Hyperlink"/>
            <w:rFonts w:hint="cs"/>
            <w:noProof/>
            <w:rtl/>
            <w:lang w:bidi="fa-IR"/>
          </w:rPr>
          <w:t>ی</w:t>
        </w:r>
        <w:r w:rsidR="00752E8F" w:rsidRPr="005134E7">
          <w:rPr>
            <w:rStyle w:val="Hyperlink"/>
            <w:rFonts w:hint="eastAsia"/>
            <w:noProof/>
            <w:rtl/>
            <w:lang w:bidi="fa-IR"/>
          </w:rPr>
          <w:t>رش</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435666825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74</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26" w:history="1">
        <w:r w:rsidR="00752E8F" w:rsidRPr="005134E7">
          <w:rPr>
            <w:rStyle w:val="Hyperlink"/>
            <w:noProof/>
            <w:rtl/>
            <w:lang w:bidi="fa-IR"/>
          </w:rPr>
          <w:t xml:space="preserve">4) </w:t>
        </w:r>
        <w:r w:rsidR="00752E8F" w:rsidRPr="005134E7">
          <w:rPr>
            <w:rStyle w:val="Hyperlink"/>
            <w:rFonts w:hint="eastAsia"/>
            <w:noProof/>
            <w:rtl/>
            <w:lang w:bidi="fa-IR"/>
          </w:rPr>
          <w:t>رها</w:t>
        </w:r>
        <w:r w:rsidR="00752E8F" w:rsidRPr="005134E7">
          <w:rPr>
            <w:rStyle w:val="Hyperlink"/>
            <w:rFonts w:hint="cs"/>
            <w:noProof/>
            <w:rtl/>
            <w:lang w:bidi="fa-IR"/>
          </w:rPr>
          <w:t>یی‌ی</w:t>
        </w:r>
        <w:r w:rsidR="00752E8F" w:rsidRPr="005134E7">
          <w:rPr>
            <w:rStyle w:val="Hyperlink"/>
            <w:rFonts w:hint="eastAsia"/>
            <w:noProof/>
            <w:rtl/>
            <w:lang w:bidi="fa-IR"/>
          </w:rPr>
          <w:t>افتن</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بندگ</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برا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435666826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78</w:t>
        </w:r>
        <w:r w:rsidR="00752E8F">
          <w:rPr>
            <w:noProof/>
            <w:webHidden/>
            <w:rtl/>
          </w:rPr>
          <w:fldChar w:fldCharType="end"/>
        </w:r>
      </w:hyperlink>
    </w:p>
    <w:p w:rsidR="00752E8F" w:rsidRDefault="000F66ED">
      <w:pPr>
        <w:pStyle w:val="TOC1"/>
        <w:tabs>
          <w:tab w:val="right" w:leader="dot" w:pos="7078"/>
        </w:tabs>
        <w:rPr>
          <w:rFonts w:asciiTheme="minorHAnsi" w:eastAsiaTheme="minorEastAsia" w:hAnsiTheme="minorHAnsi" w:cstheme="minorBidi"/>
          <w:bCs w:val="0"/>
          <w:noProof/>
          <w:sz w:val="22"/>
          <w:szCs w:val="22"/>
          <w:rtl/>
        </w:rPr>
      </w:pPr>
      <w:hyperlink w:anchor="_Toc435666827" w:history="1">
        <w:r w:rsidR="00752E8F" w:rsidRPr="005134E7">
          <w:rPr>
            <w:rStyle w:val="Hyperlink"/>
            <w:rFonts w:hint="eastAsia"/>
            <w:noProof/>
            <w:rtl/>
            <w:lang w:bidi="fa-IR"/>
          </w:rPr>
          <w:t>بخش</w:t>
        </w:r>
        <w:r w:rsidR="00752E8F" w:rsidRPr="005134E7">
          <w:rPr>
            <w:rStyle w:val="Hyperlink"/>
            <w:noProof/>
            <w:rtl/>
            <w:lang w:bidi="fa-IR"/>
          </w:rPr>
          <w:t xml:space="preserve"> </w:t>
        </w:r>
        <w:r w:rsidR="00752E8F" w:rsidRPr="005134E7">
          <w:rPr>
            <w:rStyle w:val="Hyperlink"/>
            <w:rFonts w:hint="eastAsia"/>
            <w:noProof/>
            <w:rtl/>
            <w:lang w:bidi="fa-IR"/>
          </w:rPr>
          <w:t>دوم</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rFonts w:hint="cs"/>
            <w:noProof/>
            <w:rtl/>
            <w:lang w:bidi="fa-IR"/>
          </w:rPr>
          <w:t>ی‌</w:t>
        </w:r>
        <w:r w:rsidR="00752E8F" w:rsidRPr="005134E7">
          <w:rPr>
            <w:rStyle w:val="Hyperlink"/>
            <w:rFonts w:hint="eastAsia"/>
            <w:noProof/>
            <w:rtl/>
            <w:lang w:bidi="fa-IR"/>
          </w:rPr>
          <w:t>بودن</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435666827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81</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28"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435666828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83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29" w:history="1">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همتا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برا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خداوند</w:t>
        </w:r>
        <w:r w:rsidR="00752E8F" w:rsidRPr="005134E7">
          <w:rPr>
            <w:rStyle w:val="Hyperlink"/>
            <w:noProof/>
            <w:rtl/>
            <w:lang w:bidi="fa-IR"/>
          </w:rPr>
          <w:t xml:space="preserve"> </w:t>
        </w:r>
        <w:r w:rsidR="00752E8F" w:rsidRPr="005134E7">
          <w:rPr>
            <w:rStyle w:val="Hyperlink"/>
            <w:rFonts w:hint="eastAsia"/>
            <w:noProof/>
            <w:rtl/>
            <w:lang w:bidi="fa-IR"/>
          </w:rPr>
          <w:t>ن</w:t>
        </w:r>
        <w:r w:rsidR="00752E8F" w:rsidRPr="005134E7">
          <w:rPr>
            <w:rStyle w:val="Hyperlink"/>
            <w:rFonts w:hint="cs"/>
            <w:noProof/>
            <w:rtl/>
            <w:lang w:bidi="fa-IR"/>
          </w:rPr>
          <w:t>ی</w:t>
        </w:r>
        <w:r w:rsidR="00752E8F" w:rsidRPr="005134E7">
          <w:rPr>
            <w:rStyle w:val="Hyperlink"/>
            <w:rFonts w:hint="eastAsia"/>
            <w:noProof/>
            <w:rtl/>
            <w:lang w:bidi="fa-IR"/>
          </w:rPr>
          <w:t>ست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435666829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84</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30"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w:t>
        </w:r>
        <w:r w:rsidR="00752E8F" w:rsidRPr="005134E7">
          <w:rPr>
            <w:rStyle w:val="Hyperlink"/>
            <w:noProof/>
            <w:rtl/>
            <w:lang w:bidi="fa-IR"/>
          </w:rPr>
          <w:t xml:space="preserve"> </w:t>
        </w:r>
        <w:r w:rsidR="00752E8F" w:rsidRPr="005134E7">
          <w:rPr>
            <w:rStyle w:val="Hyperlink"/>
            <w:rFonts w:hint="eastAsia"/>
            <w:noProof/>
            <w:rtl/>
            <w:lang w:bidi="fa-IR"/>
          </w:rPr>
          <w:t>ربان</w:t>
        </w:r>
        <w:r w:rsidR="00752E8F" w:rsidRPr="005134E7">
          <w:rPr>
            <w:rStyle w:val="Hyperlink"/>
            <w:rFonts w:hint="cs"/>
            <w:noProof/>
            <w:rtl/>
            <w:lang w:bidi="fa-IR"/>
          </w:rPr>
          <w:t>ی‌</w:t>
        </w:r>
        <w:r w:rsidR="00752E8F" w:rsidRPr="005134E7">
          <w:rPr>
            <w:rStyle w:val="Hyperlink"/>
            <w:rFonts w:hint="eastAsia"/>
            <w:noProof/>
            <w:rtl/>
            <w:lang w:bidi="fa-IR"/>
          </w:rPr>
          <w:t>بودن</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rFonts w:hint="cs"/>
            <w:noProof/>
            <w:rtl/>
            <w:lang w:bidi="fa-IR"/>
          </w:rPr>
          <w:t>ی‌</w:t>
        </w:r>
        <w:r w:rsidR="00752E8F" w:rsidRPr="005134E7">
          <w:rPr>
            <w:rStyle w:val="Hyperlink"/>
            <w:rFonts w:hint="eastAsia"/>
            <w:noProof/>
            <w:rtl/>
            <w:lang w:bidi="fa-IR"/>
          </w:rPr>
          <w:t>بودن</w:t>
        </w:r>
        <w:r w:rsidR="00752E8F" w:rsidRPr="005134E7">
          <w:rPr>
            <w:rStyle w:val="Hyperlink"/>
            <w:noProof/>
            <w:rtl/>
            <w:lang w:bidi="fa-IR"/>
          </w:rPr>
          <w:t xml:space="preserve"> </w:t>
        </w:r>
        <w:r w:rsidR="00752E8F" w:rsidRPr="005134E7">
          <w:rPr>
            <w:rStyle w:val="Hyperlink"/>
            <w:rFonts w:hint="eastAsia"/>
            <w:noProof/>
            <w:rtl/>
            <w:lang w:bidi="fa-IR"/>
          </w:rPr>
          <w:t>ناسازگار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منافات</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وجود</w:t>
        </w:r>
        <w:r w:rsidR="00752E8F" w:rsidRPr="005134E7">
          <w:rPr>
            <w:rStyle w:val="Hyperlink"/>
            <w:noProof/>
            <w:rtl/>
            <w:lang w:bidi="fa-IR"/>
          </w:rPr>
          <w:t xml:space="preserve"> </w:t>
        </w:r>
        <w:r w:rsidR="00752E8F" w:rsidRPr="005134E7">
          <w:rPr>
            <w:rStyle w:val="Hyperlink"/>
            <w:rFonts w:hint="eastAsia"/>
            <w:noProof/>
            <w:rtl/>
            <w:lang w:bidi="fa-IR"/>
          </w:rPr>
          <w:t>ندارد</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435666830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85</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31" w:history="1">
        <w:r w:rsidR="00752E8F" w:rsidRPr="005134E7">
          <w:rPr>
            <w:rStyle w:val="Hyperlink"/>
            <w:rFonts w:hint="eastAsia"/>
            <w:noProof/>
            <w:rtl/>
            <w:lang w:bidi="fa-IR"/>
          </w:rPr>
          <w:t>مثبت‌نمودن</w:t>
        </w:r>
        <w:r w:rsidR="00752E8F" w:rsidRPr="005134E7">
          <w:rPr>
            <w:rStyle w:val="Hyperlink"/>
            <w:noProof/>
            <w:rtl/>
            <w:lang w:bidi="fa-IR"/>
          </w:rPr>
          <w:t xml:space="preserve"> </w:t>
        </w:r>
        <w:r w:rsidR="00752E8F" w:rsidRPr="005134E7">
          <w:rPr>
            <w:rStyle w:val="Hyperlink"/>
            <w:rFonts w:hint="eastAsia"/>
            <w:noProof/>
            <w:rtl/>
            <w:lang w:bidi="fa-IR"/>
          </w:rPr>
          <w:t>نقش</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برابر</w:t>
        </w:r>
        <w:r w:rsidR="00752E8F" w:rsidRPr="005134E7">
          <w:rPr>
            <w:rStyle w:val="Hyperlink"/>
            <w:noProof/>
            <w:rtl/>
            <w:lang w:bidi="fa-IR"/>
          </w:rPr>
          <w:t xml:space="preserve"> </w:t>
        </w:r>
        <w:r w:rsidR="00752E8F" w:rsidRPr="005134E7">
          <w:rPr>
            <w:rStyle w:val="Hyperlink"/>
            <w:rFonts w:hint="eastAsia"/>
            <w:noProof/>
            <w:rtl/>
            <w:lang w:bidi="fa-IR"/>
          </w:rPr>
          <w:t>تقد</w:t>
        </w:r>
        <w:r w:rsidR="00752E8F" w:rsidRPr="005134E7">
          <w:rPr>
            <w:rStyle w:val="Hyperlink"/>
            <w:rFonts w:hint="cs"/>
            <w:noProof/>
            <w:rtl/>
            <w:lang w:bidi="fa-IR"/>
          </w:rPr>
          <w:t>ی</w:t>
        </w:r>
        <w:r w:rsidR="00752E8F" w:rsidRPr="005134E7">
          <w:rPr>
            <w:rStyle w:val="Hyperlink"/>
            <w:rFonts w:hint="eastAsia"/>
            <w:noProof/>
            <w:rtl/>
            <w:lang w:bidi="fa-IR"/>
          </w:rPr>
          <w:t>ر</w:t>
        </w:r>
        <w:r w:rsidR="00752E8F" w:rsidRPr="005134E7">
          <w:rPr>
            <w:rStyle w:val="Hyperlink"/>
            <w:noProof/>
            <w:rtl/>
            <w:lang w:bidi="fa-IR"/>
          </w:rPr>
          <w:t xml:space="preserve"> </w:t>
        </w:r>
        <w:r w:rsidR="00752E8F" w:rsidRPr="005134E7">
          <w:rPr>
            <w:rStyle w:val="Hyperlink"/>
            <w:rFonts w:hint="eastAsia"/>
            <w:noProof/>
            <w:rtl/>
            <w:lang w:bidi="fa-IR"/>
          </w:rPr>
          <w:t>اله</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435666831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86</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32"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w:t>
        </w:r>
        <w:r w:rsidR="00752E8F" w:rsidRPr="005134E7">
          <w:rPr>
            <w:rStyle w:val="Hyperlink"/>
            <w:noProof/>
            <w:rtl/>
            <w:lang w:bidi="fa-IR"/>
          </w:rPr>
          <w:t xml:space="preserve"> </w:t>
        </w:r>
        <w:r w:rsidR="00752E8F" w:rsidRPr="005134E7">
          <w:rPr>
            <w:rStyle w:val="Hyperlink"/>
            <w:rFonts w:hint="eastAsia"/>
            <w:noProof/>
            <w:rtl/>
            <w:lang w:bidi="fa-IR"/>
          </w:rPr>
          <w:t>اند</w:t>
        </w:r>
        <w:r w:rsidR="00752E8F" w:rsidRPr="005134E7">
          <w:rPr>
            <w:rStyle w:val="Hyperlink"/>
            <w:rFonts w:hint="cs"/>
            <w:noProof/>
            <w:rtl/>
            <w:lang w:bidi="fa-IR"/>
          </w:rPr>
          <w:t>ی</w:t>
        </w:r>
        <w:r w:rsidR="00752E8F" w:rsidRPr="005134E7">
          <w:rPr>
            <w:rStyle w:val="Hyperlink"/>
            <w:rFonts w:hint="eastAsia"/>
            <w:noProof/>
            <w:rtl/>
            <w:lang w:bidi="fa-IR"/>
          </w:rPr>
          <w:t>شة</w:t>
        </w:r>
        <w:r w:rsidR="00752E8F" w:rsidRPr="005134E7">
          <w:rPr>
            <w:rStyle w:val="Hyperlink"/>
            <w:noProof/>
            <w:rtl/>
            <w:lang w:bidi="fa-IR"/>
          </w:rPr>
          <w:t xml:space="preserve"> </w:t>
        </w:r>
        <w:r w:rsidR="00752E8F" w:rsidRPr="005134E7">
          <w:rPr>
            <w:rStyle w:val="Hyperlink"/>
            <w:rFonts w:hint="eastAsia"/>
            <w:noProof/>
            <w:rtl/>
            <w:lang w:bidi="fa-IR"/>
          </w:rPr>
          <w:t>بشر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وح</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اله</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435666832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88</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33" w:history="1">
        <w:r w:rsidR="00752E8F" w:rsidRPr="005134E7">
          <w:rPr>
            <w:rStyle w:val="Hyperlink"/>
            <w:rFonts w:hint="eastAsia"/>
            <w:noProof/>
            <w:rtl/>
            <w:lang w:bidi="fa-IR"/>
          </w:rPr>
          <w:t>قرآن</w:t>
        </w:r>
        <w:r w:rsidR="00752E8F" w:rsidRPr="005134E7">
          <w:rPr>
            <w:rStyle w:val="Hyperlink"/>
            <w:noProof/>
            <w:rtl/>
            <w:lang w:bidi="fa-IR"/>
          </w:rPr>
          <w:t xml:space="preserve">... </w:t>
        </w:r>
        <w:r w:rsidR="00752E8F" w:rsidRPr="005134E7">
          <w:rPr>
            <w:rStyle w:val="Hyperlink"/>
            <w:rFonts w:hint="eastAsia"/>
            <w:noProof/>
            <w:rtl/>
            <w:lang w:bidi="fa-IR"/>
          </w:rPr>
          <w:t>کتاب</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باشد</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435666833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95</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34" w:history="1">
        <w:r w:rsidR="00752E8F" w:rsidRPr="005134E7">
          <w:rPr>
            <w:rStyle w:val="Hyperlink"/>
            <w:rFonts w:hint="eastAsia"/>
            <w:noProof/>
            <w:rtl/>
            <w:lang w:bidi="fa-IR"/>
          </w:rPr>
          <w:t>روشنگر</w:t>
        </w:r>
        <w:r w:rsidR="00752E8F" w:rsidRPr="005134E7">
          <w:rPr>
            <w:rStyle w:val="Hyperlink"/>
            <w:rFonts w:hint="cs"/>
            <w:noProof/>
            <w:rtl/>
            <w:lang w:bidi="fa-IR"/>
          </w:rPr>
          <w:t>ی‌</w:t>
        </w:r>
        <w:r w:rsidR="00752E8F" w:rsidRPr="005134E7">
          <w:rPr>
            <w:rStyle w:val="Hyperlink"/>
            <w:rFonts w:hint="eastAsia"/>
            <w:noProof/>
            <w:rtl/>
            <w:lang w:bidi="fa-IR"/>
          </w:rPr>
          <w:t>ها</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راهگشا</w:t>
        </w:r>
        <w:r w:rsidR="00752E8F" w:rsidRPr="005134E7">
          <w:rPr>
            <w:rStyle w:val="Hyperlink"/>
            <w:rFonts w:hint="cs"/>
            <w:noProof/>
            <w:rtl/>
            <w:lang w:bidi="fa-IR"/>
          </w:rPr>
          <w:t>یی‌</w:t>
        </w:r>
        <w:r w:rsidR="00752E8F" w:rsidRPr="005134E7">
          <w:rPr>
            <w:rStyle w:val="Hyperlink"/>
            <w:rFonts w:hint="eastAsia"/>
            <w:noProof/>
            <w:rtl/>
            <w:lang w:bidi="fa-IR"/>
          </w:rPr>
          <w:t>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آ</w:t>
        </w:r>
        <w:r w:rsidR="00752E8F" w:rsidRPr="005134E7">
          <w:rPr>
            <w:rStyle w:val="Hyperlink"/>
            <w:rFonts w:hint="cs"/>
            <w:noProof/>
            <w:rtl/>
            <w:lang w:bidi="fa-IR"/>
          </w:rPr>
          <w:t>ی</w:t>
        </w:r>
        <w:r w:rsidR="00752E8F" w:rsidRPr="005134E7">
          <w:rPr>
            <w:rStyle w:val="Hyperlink"/>
            <w:rFonts w:hint="eastAsia"/>
            <w:noProof/>
            <w:rtl/>
            <w:lang w:bidi="fa-IR"/>
          </w:rPr>
          <w:t>ات</w:t>
        </w:r>
        <w:r w:rsidR="00752E8F" w:rsidRPr="005134E7">
          <w:rPr>
            <w:rStyle w:val="Hyperlink"/>
            <w:noProof/>
            <w:rtl/>
            <w:lang w:bidi="fa-IR"/>
          </w:rPr>
          <w:t xml:space="preserve"> </w:t>
        </w:r>
        <w:r w:rsidR="00752E8F" w:rsidRPr="005134E7">
          <w:rPr>
            <w:rStyle w:val="Hyperlink"/>
            <w:rFonts w:hint="eastAsia"/>
            <w:noProof/>
            <w:rtl/>
            <w:lang w:bidi="fa-IR"/>
          </w:rPr>
          <w:t>نخست</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وح</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435666834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95</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35" w:history="1">
        <w:r w:rsidR="00752E8F" w:rsidRPr="005134E7">
          <w:rPr>
            <w:rStyle w:val="Hyperlink"/>
            <w:rFonts w:hint="eastAsia"/>
            <w:noProof/>
            <w:rtl/>
            <w:lang w:bidi="fa-IR"/>
          </w:rPr>
          <w:t>محمد</w:t>
        </w:r>
        <w:r w:rsidR="00752E8F" w:rsidRPr="005134E7">
          <w:rPr>
            <w:rStyle w:val="Hyperlink"/>
            <w:rFonts w:cs="CTraditional Arabic"/>
            <w:noProof/>
            <w:rtl/>
            <w:lang w:bidi="fa-IR"/>
          </w:rPr>
          <w:t xml:space="preserve"> </w:t>
        </w:r>
        <w:r w:rsidR="00752E8F" w:rsidRPr="005134E7">
          <w:rPr>
            <w:rStyle w:val="Hyperlink"/>
            <w:rFonts w:cs="CTraditional Arabic" w:hint="eastAsia"/>
            <w:b/>
            <w:noProof/>
            <w:rtl/>
            <w:lang w:bidi="fa-IR"/>
          </w:rPr>
          <w:t>ج</w:t>
        </w:r>
        <w:r w:rsidR="00752E8F" w:rsidRPr="005134E7">
          <w:rPr>
            <w:rStyle w:val="Hyperlink"/>
            <w:rFonts w:cs="CTraditional Arabic"/>
            <w:b/>
            <w:noProof/>
            <w:rtl/>
            <w:lang w:bidi="fa-IR"/>
          </w:rPr>
          <w:t xml:space="preserve"> </w:t>
        </w:r>
        <w:r w:rsidR="00752E8F" w:rsidRPr="005134E7">
          <w:rPr>
            <w:rStyle w:val="Hyperlink"/>
            <w:noProof/>
            <w:rtl/>
            <w:lang w:bidi="fa-IR"/>
          </w:rPr>
          <w:t xml:space="preserve">... </w:t>
        </w:r>
        <w:r w:rsidR="00752E8F" w:rsidRPr="005134E7">
          <w:rPr>
            <w:rStyle w:val="Hyperlink"/>
            <w:rFonts w:hint="eastAsia"/>
            <w:noProof/>
            <w:rtl/>
            <w:lang w:bidi="fa-IR"/>
          </w:rPr>
          <w:t>پ</w:t>
        </w:r>
        <w:r w:rsidR="00752E8F" w:rsidRPr="005134E7">
          <w:rPr>
            <w:rStyle w:val="Hyperlink"/>
            <w:rFonts w:hint="cs"/>
            <w:noProof/>
            <w:rtl/>
            <w:lang w:bidi="fa-IR"/>
          </w:rPr>
          <w:t>ی</w:t>
        </w:r>
        <w:r w:rsidR="00752E8F" w:rsidRPr="005134E7">
          <w:rPr>
            <w:rStyle w:val="Hyperlink"/>
            <w:rFonts w:hint="eastAsia"/>
            <w:noProof/>
            <w:rtl/>
            <w:lang w:bidi="fa-IR"/>
          </w:rPr>
          <w:t>امبر</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باشد</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435666835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97</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36" w:history="1">
        <w:r w:rsidR="00752E8F" w:rsidRPr="005134E7">
          <w:rPr>
            <w:rStyle w:val="Hyperlink"/>
            <w:rFonts w:hint="eastAsia"/>
            <w:noProof/>
            <w:rtl/>
            <w:lang w:bidi="fa-IR"/>
          </w:rPr>
          <w:t>سمت</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سو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پ</w:t>
        </w:r>
        <w:r w:rsidR="00752E8F" w:rsidRPr="005134E7">
          <w:rPr>
            <w:rStyle w:val="Hyperlink"/>
            <w:rFonts w:hint="cs"/>
            <w:noProof/>
            <w:rtl/>
            <w:lang w:bidi="fa-IR"/>
          </w:rPr>
          <w:t>ی</w:t>
        </w:r>
        <w:r w:rsidR="00752E8F" w:rsidRPr="005134E7">
          <w:rPr>
            <w:rStyle w:val="Hyperlink"/>
            <w:rFonts w:hint="eastAsia"/>
            <w:noProof/>
            <w:rtl/>
            <w:lang w:bidi="fa-IR"/>
          </w:rPr>
          <w:t>ام‌ها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پ</w:t>
        </w:r>
        <w:r w:rsidR="00752E8F" w:rsidRPr="005134E7">
          <w:rPr>
            <w:rStyle w:val="Hyperlink"/>
            <w:rFonts w:hint="cs"/>
            <w:noProof/>
            <w:rtl/>
            <w:lang w:bidi="fa-IR"/>
          </w:rPr>
          <w:t>ی</w:t>
        </w:r>
        <w:r w:rsidR="00752E8F" w:rsidRPr="005134E7">
          <w:rPr>
            <w:rStyle w:val="Hyperlink"/>
            <w:rFonts w:hint="eastAsia"/>
            <w:noProof/>
            <w:rtl/>
            <w:lang w:bidi="fa-IR"/>
          </w:rPr>
          <w:t>ام‌آوران</w:t>
        </w:r>
        <w:r w:rsidR="00752E8F" w:rsidRPr="005134E7">
          <w:rPr>
            <w:rStyle w:val="Hyperlink"/>
            <w:noProof/>
            <w:rtl/>
            <w:lang w:bidi="fa-IR"/>
          </w:rPr>
          <w:t xml:space="preserve"> </w:t>
        </w:r>
        <w:r w:rsidR="00752E8F" w:rsidRPr="005134E7">
          <w:rPr>
            <w:rStyle w:val="Hyperlink"/>
            <w:rFonts w:hint="eastAsia"/>
            <w:noProof/>
            <w:rtl/>
            <w:lang w:bidi="fa-IR"/>
          </w:rPr>
          <w:t>خدا</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435666836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99</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37" w:history="1">
        <w:r w:rsidR="00752E8F" w:rsidRPr="005134E7">
          <w:rPr>
            <w:rStyle w:val="Hyperlink"/>
            <w:rFonts w:hint="eastAsia"/>
            <w:noProof/>
            <w:rtl/>
            <w:lang w:bidi="fa-IR"/>
          </w:rPr>
          <w:t>سمت</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سو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اند</w:t>
        </w:r>
        <w:r w:rsidR="00752E8F" w:rsidRPr="005134E7">
          <w:rPr>
            <w:rStyle w:val="Hyperlink"/>
            <w:rFonts w:hint="cs"/>
            <w:noProof/>
            <w:rtl/>
            <w:lang w:bidi="fa-IR"/>
          </w:rPr>
          <w:t>ی</w:t>
        </w:r>
        <w:r w:rsidR="00752E8F" w:rsidRPr="005134E7">
          <w:rPr>
            <w:rStyle w:val="Hyperlink"/>
            <w:rFonts w:hint="eastAsia"/>
            <w:noProof/>
            <w:rtl/>
            <w:lang w:bidi="fa-IR"/>
          </w:rPr>
          <w:t>شة</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435666837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101</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38" w:history="1">
        <w:r w:rsidR="00752E8F" w:rsidRPr="005134E7">
          <w:rPr>
            <w:rStyle w:val="Hyperlink"/>
            <w:rFonts w:hint="eastAsia"/>
            <w:noProof/>
            <w:rtl/>
            <w:lang w:bidi="fa-IR"/>
          </w:rPr>
          <w:t>انسان</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435666838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104</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39" w:history="1">
        <w:r w:rsidR="00752E8F" w:rsidRPr="005134E7">
          <w:rPr>
            <w:rStyle w:val="Hyperlink"/>
            <w:rFonts w:hint="eastAsia"/>
            <w:noProof/>
            <w:rtl/>
            <w:lang w:bidi="fa-IR"/>
          </w:rPr>
          <w:t>نشانه‌ها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بزرگداشت</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سو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خداوند</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435666839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105</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40" w:history="1">
        <w:r w:rsidR="00752E8F" w:rsidRPr="005134E7">
          <w:rPr>
            <w:rStyle w:val="Hyperlink"/>
            <w:noProof/>
            <w:rtl/>
            <w:lang w:bidi="fa-IR"/>
          </w:rPr>
          <w:t>(</w:t>
        </w:r>
        <w:r w:rsidR="00752E8F" w:rsidRPr="005134E7">
          <w:rPr>
            <w:rStyle w:val="Hyperlink"/>
            <w:rFonts w:hint="eastAsia"/>
            <w:noProof/>
            <w:rtl/>
            <w:lang w:bidi="fa-IR"/>
          </w:rPr>
          <w:t>الف</w:t>
        </w:r>
        <w:r w:rsidR="00752E8F" w:rsidRPr="005134E7">
          <w:rPr>
            <w:rStyle w:val="Hyperlink"/>
            <w:noProof/>
            <w:rtl/>
            <w:lang w:bidi="fa-IR"/>
          </w:rPr>
          <w:t xml:space="preserve">) </w:t>
        </w:r>
        <w:r w:rsidR="00752E8F" w:rsidRPr="005134E7">
          <w:rPr>
            <w:rStyle w:val="Hyperlink"/>
            <w:rFonts w:hint="eastAsia"/>
            <w:noProof/>
            <w:rtl/>
            <w:lang w:bidi="fa-IR"/>
          </w:rPr>
          <w:t>جانش</w:t>
        </w:r>
        <w:r w:rsidR="00752E8F" w:rsidRPr="005134E7">
          <w:rPr>
            <w:rStyle w:val="Hyperlink"/>
            <w:rFonts w:hint="cs"/>
            <w:noProof/>
            <w:rtl/>
            <w:lang w:bidi="fa-IR"/>
          </w:rPr>
          <w:t>ی</w:t>
        </w:r>
        <w:r w:rsidR="00752E8F" w:rsidRPr="005134E7">
          <w:rPr>
            <w:rStyle w:val="Hyperlink"/>
            <w:rFonts w:hint="eastAsia"/>
            <w:noProof/>
            <w:rtl/>
            <w:lang w:bidi="fa-IR"/>
          </w:rPr>
          <w:t>ن‌ساختن</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زم</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435666840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106</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41" w:history="1">
        <w:r w:rsidR="00752E8F" w:rsidRPr="005134E7">
          <w:rPr>
            <w:rStyle w:val="Hyperlink"/>
            <w:noProof/>
            <w:rtl/>
            <w:lang w:bidi="fa-IR"/>
          </w:rPr>
          <w:t>(</w:t>
        </w:r>
        <w:r w:rsidR="00752E8F" w:rsidRPr="005134E7">
          <w:rPr>
            <w:rStyle w:val="Hyperlink"/>
            <w:rFonts w:hint="eastAsia"/>
            <w:noProof/>
            <w:rtl/>
            <w:lang w:bidi="fa-IR"/>
          </w:rPr>
          <w:t>ب</w:t>
        </w:r>
        <w:r w:rsidR="00752E8F" w:rsidRPr="005134E7">
          <w:rPr>
            <w:rStyle w:val="Hyperlink"/>
            <w:noProof/>
            <w:rtl/>
            <w:lang w:bidi="fa-IR"/>
          </w:rPr>
          <w:t xml:space="preserve">) </w:t>
        </w:r>
        <w:r w:rsidR="00752E8F" w:rsidRPr="005134E7">
          <w:rPr>
            <w:rStyle w:val="Hyperlink"/>
            <w:rFonts w:hint="eastAsia"/>
            <w:noProof/>
            <w:rtl/>
            <w:lang w:bidi="fa-IR"/>
          </w:rPr>
          <w:t>آفر</w:t>
        </w:r>
        <w:r w:rsidR="00752E8F" w:rsidRPr="005134E7">
          <w:rPr>
            <w:rStyle w:val="Hyperlink"/>
            <w:rFonts w:hint="cs"/>
            <w:noProof/>
            <w:rtl/>
            <w:lang w:bidi="fa-IR"/>
          </w:rPr>
          <w:t>ی</w:t>
        </w:r>
        <w:r w:rsidR="00752E8F" w:rsidRPr="005134E7">
          <w:rPr>
            <w:rStyle w:val="Hyperlink"/>
            <w:rFonts w:hint="eastAsia"/>
            <w:noProof/>
            <w:rtl/>
            <w:lang w:bidi="fa-IR"/>
          </w:rPr>
          <w:t>دن</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آراسته‌تر</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ز</w:t>
        </w:r>
        <w:r w:rsidR="00752E8F" w:rsidRPr="005134E7">
          <w:rPr>
            <w:rStyle w:val="Hyperlink"/>
            <w:rFonts w:hint="cs"/>
            <w:noProof/>
            <w:rtl/>
            <w:lang w:bidi="fa-IR"/>
          </w:rPr>
          <w:t>ی</w:t>
        </w:r>
        <w:r w:rsidR="00752E8F" w:rsidRPr="005134E7">
          <w:rPr>
            <w:rStyle w:val="Hyperlink"/>
            <w:rFonts w:hint="eastAsia"/>
            <w:noProof/>
            <w:rtl/>
            <w:lang w:bidi="fa-IR"/>
          </w:rPr>
          <w:t>باتر</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ق</w:t>
        </w:r>
        <w:r w:rsidR="00752E8F" w:rsidRPr="005134E7">
          <w:rPr>
            <w:rStyle w:val="Hyperlink"/>
            <w:rFonts w:hint="cs"/>
            <w:noProof/>
            <w:rtl/>
            <w:lang w:bidi="fa-IR"/>
          </w:rPr>
          <w:t>ی</w:t>
        </w:r>
        <w:r w:rsidR="00752E8F" w:rsidRPr="005134E7">
          <w:rPr>
            <w:rStyle w:val="Hyperlink"/>
            <w:rFonts w:hint="eastAsia"/>
            <w:noProof/>
            <w:rtl/>
            <w:lang w:bidi="fa-IR"/>
          </w:rPr>
          <w:t>افه</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ه</w:t>
        </w:r>
        <w:r w:rsidR="00752E8F" w:rsidRPr="005134E7">
          <w:rPr>
            <w:rStyle w:val="Hyperlink"/>
            <w:rFonts w:hint="cs"/>
            <w:noProof/>
            <w:rtl/>
            <w:lang w:bidi="fa-IR"/>
          </w:rPr>
          <w:t>ی</w:t>
        </w:r>
        <w:r w:rsidR="00752E8F" w:rsidRPr="005134E7">
          <w:rPr>
            <w:rStyle w:val="Hyperlink"/>
            <w:rFonts w:hint="eastAsia"/>
            <w:noProof/>
            <w:rtl/>
            <w:lang w:bidi="fa-IR"/>
          </w:rPr>
          <w:t>ات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435666841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107</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42" w:history="1">
        <w:r w:rsidR="00752E8F" w:rsidRPr="005134E7">
          <w:rPr>
            <w:rStyle w:val="Hyperlink"/>
            <w:noProof/>
            <w:rtl/>
            <w:lang w:bidi="fa-IR"/>
          </w:rPr>
          <w:t>(</w:t>
        </w:r>
        <w:r w:rsidR="00752E8F" w:rsidRPr="005134E7">
          <w:rPr>
            <w:rStyle w:val="Hyperlink"/>
            <w:rFonts w:hint="eastAsia"/>
            <w:noProof/>
            <w:rtl/>
            <w:lang w:bidi="fa-IR"/>
          </w:rPr>
          <w:t>ج</w:t>
        </w:r>
        <w:r w:rsidR="00752E8F" w:rsidRPr="005134E7">
          <w:rPr>
            <w:rStyle w:val="Hyperlink"/>
            <w:noProof/>
            <w:rtl/>
            <w:lang w:bidi="fa-IR"/>
          </w:rPr>
          <w:t xml:space="preserve">) </w:t>
        </w:r>
        <w:r w:rsidR="00752E8F" w:rsidRPr="005134E7">
          <w:rPr>
            <w:rStyle w:val="Hyperlink"/>
            <w:rFonts w:hint="eastAsia"/>
            <w:noProof/>
            <w:rtl/>
            <w:lang w:bidi="fa-IR"/>
          </w:rPr>
          <w:t>برتر</w:t>
        </w:r>
        <w:r w:rsidR="00752E8F" w:rsidRPr="005134E7">
          <w:rPr>
            <w:rStyle w:val="Hyperlink"/>
            <w:rFonts w:hint="cs"/>
            <w:noProof/>
            <w:rtl/>
            <w:lang w:bidi="fa-IR"/>
          </w:rPr>
          <w:t>ی‌</w:t>
        </w:r>
        <w:r w:rsidR="00752E8F" w:rsidRPr="005134E7">
          <w:rPr>
            <w:rStyle w:val="Hyperlink"/>
            <w:rFonts w:hint="eastAsia"/>
            <w:noProof/>
            <w:rtl/>
            <w:lang w:bidi="fa-IR"/>
          </w:rPr>
          <w:t>بخش</w:t>
        </w:r>
        <w:r w:rsidR="00752E8F" w:rsidRPr="005134E7">
          <w:rPr>
            <w:rStyle w:val="Hyperlink"/>
            <w:rFonts w:hint="cs"/>
            <w:noProof/>
            <w:rtl/>
            <w:lang w:bidi="fa-IR"/>
          </w:rPr>
          <w:t>ی</w:t>
        </w:r>
        <w:r w:rsidR="00752E8F" w:rsidRPr="005134E7">
          <w:rPr>
            <w:rStyle w:val="Hyperlink"/>
            <w:rFonts w:hint="eastAsia"/>
            <w:noProof/>
            <w:rtl/>
            <w:lang w:bidi="fa-IR"/>
          </w:rPr>
          <w:t>دن</w:t>
        </w:r>
        <w:r w:rsidR="00752E8F" w:rsidRPr="005134E7">
          <w:rPr>
            <w:rStyle w:val="Hyperlink"/>
            <w:noProof/>
            <w:rtl/>
            <w:lang w:bidi="fa-IR"/>
          </w:rPr>
          <w:t xml:space="preserve"> </w:t>
        </w:r>
        <w:r w:rsidR="00752E8F" w:rsidRPr="005134E7">
          <w:rPr>
            <w:rStyle w:val="Hyperlink"/>
            <w:rFonts w:hint="eastAsia"/>
            <w:noProof/>
            <w:rtl/>
            <w:lang w:bidi="fa-IR"/>
          </w:rPr>
          <w:t>به</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با</w:t>
        </w:r>
        <w:r w:rsidR="00752E8F" w:rsidRPr="005134E7">
          <w:rPr>
            <w:rStyle w:val="Hyperlink"/>
            <w:noProof/>
            <w:rtl/>
            <w:lang w:bidi="fa-IR"/>
          </w:rPr>
          <w:t xml:space="preserve"> </w:t>
        </w:r>
        <w:r w:rsidR="00752E8F" w:rsidRPr="005134E7">
          <w:rPr>
            <w:rStyle w:val="Hyperlink"/>
            <w:rFonts w:hint="eastAsia"/>
            <w:noProof/>
            <w:rtl/>
            <w:lang w:bidi="fa-IR"/>
          </w:rPr>
          <w:t>عنصر</w:t>
        </w:r>
        <w:r w:rsidR="00752E8F" w:rsidRPr="005134E7">
          <w:rPr>
            <w:rStyle w:val="Hyperlink"/>
            <w:noProof/>
            <w:rtl/>
            <w:lang w:bidi="fa-IR"/>
          </w:rPr>
          <w:t xml:space="preserve"> </w:t>
        </w:r>
        <w:r w:rsidR="00752E8F" w:rsidRPr="005134E7">
          <w:rPr>
            <w:rStyle w:val="Hyperlink"/>
            <w:rFonts w:hint="eastAsia"/>
            <w:noProof/>
            <w:rtl/>
            <w:lang w:bidi="fa-IR"/>
          </w:rPr>
          <w:t>وح</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435666842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107</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43" w:history="1">
        <w:r w:rsidR="00752E8F" w:rsidRPr="005134E7">
          <w:rPr>
            <w:rStyle w:val="Hyperlink"/>
            <w:noProof/>
            <w:rtl/>
            <w:lang w:bidi="fa-IR"/>
          </w:rPr>
          <w:t>(</w:t>
        </w:r>
        <w:r w:rsidR="00752E8F" w:rsidRPr="005134E7">
          <w:rPr>
            <w:rStyle w:val="Hyperlink"/>
            <w:rFonts w:hint="eastAsia"/>
            <w:noProof/>
            <w:rtl/>
            <w:lang w:bidi="fa-IR"/>
          </w:rPr>
          <w:t>د</w:t>
        </w:r>
        <w:r w:rsidR="00752E8F" w:rsidRPr="005134E7">
          <w:rPr>
            <w:rStyle w:val="Hyperlink"/>
            <w:noProof/>
            <w:rtl/>
            <w:lang w:bidi="fa-IR"/>
          </w:rPr>
          <w:t xml:space="preserve">) </w:t>
        </w:r>
        <w:r w:rsidR="00752E8F" w:rsidRPr="005134E7">
          <w:rPr>
            <w:rStyle w:val="Hyperlink"/>
            <w:rFonts w:hint="eastAsia"/>
            <w:noProof/>
            <w:rtl/>
            <w:lang w:bidi="fa-IR"/>
          </w:rPr>
          <w:t>مسخرساختن</w:t>
        </w:r>
        <w:r w:rsidR="00752E8F" w:rsidRPr="005134E7">
          <w:rPr>
            <w:rStyle w:val="Hyperlink"/>
            <w:noProof/>
            <w:rtl/>
            <w:lang w:bidi="fa-IR"/>
          </w:rPr>
          <w:t xml:space="preserve"> </w:t>
        </w:r>
        <w:r w:rsidR="00752E8F" w:rsidRPr="005134E7">
          <w:rPr>
            <w:rStyle w:val="Hyperlink"/>
            <w:rFonts w:hint="eastAsia"/>
            <w:noProof/>
            <w:rtl/>
            <w:lang w:bidi="fa-IR"/>
          </w:rPr>
          <w:t>هست</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برا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435666843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109</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44" w:history="1">
        <w:r w:rsidR="00752E8F" w:rsidRPr="005134E7">
          <w:rPr>
            <w:rStyle w:val="Hyperlink"/>
            <w:rFonts w:hint="eastAsia"/>
            <w:noProof/>
            <w:rtl/>
            <w:lang w:bidi="fa-IR"/>
          </w:rPr>
          <w:t>امت</w:t>
        </w:r>
        <w:r w:rsidR="00752E8F" w:rsidRPr="005134E7">
          <w:rPr>
            <w:rStyle w:val="Hyperlink"/>
            <w:rFonts w:hint="cs"/>
            <w:noProof/>
            <w:rtl/>
            <w:lang w:bidi="fa-IR"/>
          </w:rPr>
          <w:t>ی</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انسانگرا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435666844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111</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45"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اند</w:t>
        </w:r>
        <w:r w:rsidR="00752E8F" w:rsidRPr="005134E7">
          <w:rPr>
            <w:rStyle w:val="Hyperlink"/>
            <w:rFonts w:hint="cs"/>
            <w:noProof/>
            <w:rtl/>
            <w:lang w:bidi="fa-IR"/>
          </w:rPr>
          <w:t>ی</w:t>
        </w:r>
        <w:r w:rsidR="00752E8F" w:rsidRPr="005134E7">
          <w:rPr>
            <w:rStyle w:val="Hyperlink"/>
            <w:rFonts w:hint="eastAsia"/>
            <w:noProof/>
            <w:rtl/>
            <w:lang w:bidi="fa-IR"/>
          </w:rPr>
          <w:t>شة</w:t>
        </w:r>
        <w:r w:rsidR="00752E8F" w:rsidRPr="005134E7">
          <w:rPr>
            <w:rStyle w:val="Hyperlink"/>
            <w:noProof/>
            <w:rtl/>
            <w:lang w:bidi="fa-IR"/>
          </w:rPr>
          <w:t xml:space="preserve"> </w:t>
        </w:r>
        <w:r w:rsidR="00752E8F" w:rsidRPr="005134E7">
          <w:rPr>
            <w:rStyle w:val="Hyperlink"/>
            <w:rFonts w:hint="eastAsia"/>
            <w:noProof/>
            <w:rtl/>
            <w:lang w:bidi="fa-IR"/>
          </w:rPr>
          <w:t>مس</w:t>
        </w:r>
        <w:r w:rsidR="00752E8F" w:rsidRPr="005134E7">
          <w:rPr>
            <w:rStyle w:val="Hyperlink"/>
            <w:rFonts w:hint="cs"/>
            <w:noProof/>
            <w:rtl/>
            <w:lang w:bidi="fa-IR"/>
          </w:rPr>
          <w:t>ی</w:t>
        </w:r>
        <w:r w:rsidR="00752E8F" w:rsidRPr="005134E7">
          <w:rPr>
            <w:rStyle w:val="Hyperlink"/>
            <w:rFonts w:hint="eastAsia"/>
            <w:noProof/>
            <w:rtl/>
            <w:lang w:bidi="fa-IR"/>
          </w:rPr>
          <w:t>ح</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اند</w:t>
        </w:r>
        <w:r w:rsidR="00752E8F" w:rsidRPr="005134E7">
          <w:rPr>
            <w:rStyle w:val="Hyperlink"/>
            <w:rFonts w:hint="cs"/>
            <w:noProof/>
            <w:rtl/>
            <w:lang w:bidi="fa-IR"/>
          </w:rPr>
          <w:t>ی</w:t>
        </w:r>
        <w:r w:rsidR="00752E8F" w:rsidRPr="005134E7">
          <w:rPr>
            <w:rStyle w:val="Hyperlink"/>
            <w:rFonts w:hint="eastAsia"/>
            <w:noProof/>
            <w:rtl/>
            <w:lang w:bidi="fa-IR"/>
          </w:rPr>
          <w:t>شة</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435666845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112</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46" w:history="1">
        <w:r w:rsidR="00752E8F" w:rsidRPr="005134E7">
          <w:rPr>
            <w:rStyle w:val="Hyperlink"/>
            <w:noProof/>
            <w:rtl/>
            <w:lang w:bidi="fa-IR"/>
          </w:rPr>
          <w:t>(</w:t>
        </w:r>
        <w:r w:rsidR="00752E8F" w:rsidRPr="005134E7">
          <w:rPr>
            <w:rStyle w:val="Hyperlink"/>
            <w:rFonts w:hint="eastAsia"/>
            <w:noProof/>
            <w:rtl/>
            <w:lang w:bidi="fa-IR"/>
          </w:rPr>
          <w:t>هـ</w:t>
        </w:r>
        <w:r w:rsidR="00752E8F" w:rsidRPr="005134E7">
          <w:rPr>
            <w:rStyle w:val="Hyperlink"/>
            <w:noProof/>
            <w:rtl/>
            <w:lang w:bidi="fa-IR"/>
          </w:rPr>
          <w:t xml:space="preserve">) </w:t>
        </w:r>
        <w:r w:rsidR="00752E8F" w:rsidRPr="005134E7">
          <w:rPr>
            <w:rStyle w:val="Hyperlink"/>
            <w:rFonts w:hint="eastAsia"/>
            <w:noProof/>
            <w:rtl/>
            <w:lang w:bidi="fa-IR"/>
          </w:rPr>
          <w:t>لغو</w:t>
        </w:r>
        <w:r w:rsidR="00752E8F" w:rsidRPr="005134E7">
          <w:rPr>
            <w:rStyle w:val="Hyperlink"/>
            <w:noProof/>
            <w:rtl/>
            <w:lang w:bidi="fa-IR"/>
          </w:rPr>
          <w:t xml:space="preserve"> </w:t>
        </w:r>
        <w:r w:rsidR="00752E8F" w:rsidRPr="005134E7">
          <w:rPr>
            <w:rStyle w:val="Hyperlink"/>
            <w:rFonts w:hint="eastAsia"/>
            <w:noProof/>
            <w:rtl/>
            <w:lang w:bidi="fa-IR"/>
          </w:rPr>
          <w:t>واسطه‌گر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کاهنانه</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w:t>
        </w:r>
        <w:r w:rsidR="00752E8F" w:rsidRPr="005134E7">
          <w:rPr>
            <w:rStyle w:val="Hyperlink"/>
            <w:noProof/>
            <w:rtl/>
            <w:lang w:bidi="fa-IR"/>
          </w:rPr>
          <w:t xml:space="preserve"> </w:t>
        </w:r>
        <w:r w:rsidR="00752E8F" w:rsidRPr="005134E7">
          <w:rPr>
            <w:rStyle w:val="Hyperlink"/>
            <w:rFonts w:hint="eastAsia"/>
            <w:noProof/>
            <w:rtl/>
            <w:lang w:bidi="fa-IR"/>
          </w:rPr>
          <w:t>خداوند</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435666846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113</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47" w:history="1">
        <w:r w:rsidR="00752E8F" w:rsidRPr="005134E7">
          <w:rPr>
            <w:rStyle w:val="Hyperlink"/>
            <w:noProof/>
            <w:rtl/>
            <w:lang w:bidi="fa-IR"/>
          </w:rPr>
          <w:t>(</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به</w:t>
        </w:r>
        <w:r w:rsidR="00752E8F" w:rsidRPr="005134E7">
          <w:rPr>
            <w:rStyle w:val="Hyperlink"/>
            <w:noProof/>
            <w:rtl/>
            <w:lang w:bidi="fa-IR"/>
          </w:rPr>
          <w:t xml:space="preserve"> </w:t>
        </w:r>
        <w:r w:rsidR="00752E8F" w:rsidRPr="005134E7">
          <w:rPr>
            <w:rStyle w:val="Hyperlink"/>
            <w:rFonts w:hint="eastAsia"/>
            <w:noProof/>
            <w:rtl/>
            <w:lang w:bidi="fa-IR"/>
          </w:rPr>
          <w:t>رسم</w:t>
        </w:r>
        <w:r w:rsidR="00752E8F" w:rsidRPr="005134E7">
          <w:rPr>
            <w:rStyle w:val="Hyperlink"/>
            <w:rFonts w:hint="cs"/>
            <w:noProof/>
            <w:rtl/>
            <w:lang w:bidi="fa-IR"/>
          </w:rPr>
          <w:t>ی</w:t>
        </w:r>
        <w:r w:rsidR="00752E8F" w:rsidRPr="005134E7">
          <w:rPr>
            <w:rStyle w:val="Hyperlink"/>
            <w:rFonts w:hint="eastAsia"/>
            <w:noProof/>
            <w:rtl/>
            <w:lang w:bidi="fa-IR"/>
          </w:rPr>
          <w:t>ت‌شناخت</w:t>
        </w:r>
        <w:r w:rsidR="00752E8F" w:rsidRPr="005134E7">
          <w:rPr>
            <w:rStyle w:val="Hyperlink"/>
            <w:noProof/>
            <w:rtl/>
            <w:lang w:bidi="fa-IR"/>
          </w:rPr>
          <w:t xml:space="preserve"> </w:t>
        </w:r>
        <w:r w:rsidR="00752E8F" w:rsidRPr="005134E7">
          <w:rPr>
            <w:rStyle w:val="Hyperlink"/>
            <w:rFonts w:hint="eastAsia"/>
            <w:noProof/>
            <w:rtl/>
            <w:lang w:bidi="fa-IR"/>
          </w:rPr>
          <w:t>تمام</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جوانب</w:t>
        </w:r>
        <w:r w:rsidR="00752E8F" w:rsidRPr="005134E7">
          <w:rPr>
            <w:rStyle w:val="Hyperlink"/>
            <w:noProof/>
            <w:rtl/>
            <w:lang w:bidi="fa-IR"/>
          </w:rPr>
          <w:t xml:space="preserve"> </w:t>
        </w:r>
        <w:r w:rsidR="00752E8F" w:rsidRPr="005134E7">
          <w:rPr>
            <w:rStyle w:val="Hyperlink"/>
            <w:rFonts w:hint="eastAsia"/>
            <w:noProof/>
            <w:rtl/>
            <w:lang w:bidi="fa-IR"/>
          </w:rPr>
          <w:t>وجود</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435666847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116</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48" w:history="1">
        <w:r w:rsidR="00752E8F" w:rsidRPr="005134E7">
          <w:rPr>
            <w:rStyle w:val="Hyperlink"/>
            <w:noProof/>
            <w:rtl/>
            <w:lang w:bidi="fa-IR"/>
          </w:rPr>
          <w:t>(</w:t>
        </w:r>
        <w:r w:rsidR="00752E8F" w:rsidRPr="005134E7">
          <w:rPr>
            <w:rStyle w:val="Hyperlink"/>
            <w:rFonts w:hint="eastAsia"/>
            <w:noProof/>
            <w:rtl/>
            <w:lang w:bidi="fa-IR"/>
          </w:rPr>
          <w:t>ز</w:t>
        </w:r>
        <w:r w:rsidR="00752E8F" w:rsidRPr="005134E7">
          <w:rPr>
            <w:rStyle w:val="Hyperlink"/>
            <w:noProof/>
            <w:rtl/>
            <w:lang w:bidi="fa-IR"/>
          </w:rPr>
          <w:t xml:space="preserve">) </w:t>
        </w:r>
        <w:r w:rsidR="00752E8F" w:rsidRPr="005134E7">
          <w:rPr>
            <w:rStyle w:val="Hyperlink"/>
            <w:rFonts w:hint="eastAsia"/>
            <w:noProof/>
            <w:rtl/>
            <w:lang w:bidi="fa-IR"/>
          </w:rPr>
          <w:t>نجات</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اعتقاد</w:t>
        </w:r>
        <w:r w:rsidR="00752E8F" w:rsidRPr="005134E7">
          <w:rPr>
            <w:rStyle w:val="Hyperlink"/>
            <w:noProof/>
            <w:rtl/>
            <w:lang w:bidi="fa-IR"/>
          </w:rPr>
          <w:t xml:space="preserve"> </w:t>
        </w:r>
        <w:r w:rsidR="00752E8F" w:rsidRPr="005134E7">
          <w:rPr>
            <w:rStyle w:val="Hyperlink"/>
            <w:rFonts w:hint="eastAsia"/>
            <w:noProof/>
            <w:rtl/>
            <w:lang w:bidi="fa-IR"/>
          </w:rPr>
          <w:t>به</w:t>
        </w:r>
        <w:r w:rsidR="00752E8F" w:rsidRPr="005134E7">
          <w:rPr>
            <w:rStyle w:val="Hyperlink"/>
            <w:noProof/>
            <w:rtl/>
            <w:lang w:bidi="fa-IR"/>
          </w:rPr>
          <w:t xml:space="preserve"> </w:t>
        </w:r>
        <w:r w:rsidR="00752E8F" w:rsidRPr="005134E7">
          <w:rPr>
            <w:rStyle w:val="Hyperlink"/>
            <w:rFonts w:hint="eastAsia"/>
            <w:noProof/>
            <w:rtl/>
            <w:lang w:bidi="fa-IR"/>
          </w:rPr>
          <w:t>وراثت</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مورد</w:t>
        </w:r>
        <w:r w:rsidR="00752E8F" w:rsidRPr="005134E7">
          <w:rPr>
            <w:rStyle w:val="Hyperlink"/>
            <w:noProof/>
            <w:rtl/>
            <w:lang w:bidi="fa-IR"/>
          </w:rPr>
          <w:t xml:space="preserve"> </w:t>
        </w:r>
        <w:r w:rsidR="00752E8F" w:rsidRPr="005134E7">
          <w:rPr>
            <w:rStyle w:val="Hyperlink"/>
            <w:rFonts w:hint="eastAsia"/>
            <w:noProof/>
            <w:rtl/>
            <w:lang w:bidi="fa-IR"/>
          </w:rPr>
          <w:t>گناه</w:t>
        </w:r>
        <w:r w:rsidR="00752E8F" w:rsidRPr="005134E7">
          <w:rPr>
            <w:rStyle w:val="Hyperlink"/>
            <w:noProof/>
            <w:rtl/>
            <w:lang w:bidi="fa-IR"/>
          </w:rPr>
          <w:t xml:space="preserve"> </w:t>
        </w:r>
        <w:r w:rsidR="00752E8F" w:rsidRPr="005134E7">
          <w:rPr>
            <w:rStyle w:val="Hyperlink"/>
            <w:rFonts w:hint="eastAsia"/>
            <w:noProof/>
            <w:rtl/>
            <w:lang w:bidi="fa-IR"/>
          </w:rPr>
          <w:t>نخست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435666848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117</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49" w:history="1">
        <w:r w:rsidR="00752E8F" w:rsidRPr="005134E7">
          <w:rPr>
            <w:rStyle w:val="Hyperlink"/>
            <w:rFonts w:hint="eastAsia"/>
            <w:noProof/>
            <w:rtl/>
            <w:lang w:bidi="fa-IR"/>
          </w:rPr>
          <w:t>مقررساختن</w:t>
        </w:r>
        <w:r w:rsidR="00752E8F" w:rsidRPr="005134E7">
          <w:rPr>
            <w:rStyle w:val="Hyperlink"/>
            <w:noProof/>
            <w:rtl/>
            <w:lang w:bidi="fa-IR"/>
          </w:rPr>
          <w:t xml:space="preserve"> </w:t>
        </w:r>
        <w:r w:rsidR="00752E8F" w:rsidRPr="005134E7">
          <w:rPr>
            <w:rStyle w:val="Hyperlink"/>
            <w:rFonts w:hint="eastAsia"/>
            <w:noProof/>
            <w:rtl/>
            <w:lang w:bidi="fa-IR"/>
          </w:rPr>
          <w:t>حقوق</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435666849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119</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50" w:history="1">
        <w:r w:rsidR="00752E8F" w:rsidRPr="005134E7">
          <w:rPr>
            <w:rStyle w:val="Hyperlink"/>
            <w:rFonts w:hint="eastAsia"/>
            <w:noProof/>
            <w:rtl/>
            <w:lang w:bidi="fa-IR"/>
          </w:rPr>
          <w:t>حق</w:t>
        </w:r>
        <w:r w:rsidR="00752E8F" w:rsidRPr="005134E7">
          <w:rPr>
            <w:rStyle w:val="Hyperlink"/>
            <w:noProof/>
            <w:rtl/>
            <w:lang w:bidi="fa-IR"/>
          </w:rPr>
          <w:t xml:space="preserve"> </w:t>
        </w:r>
        <w:r w:rsidR="00752E8F" w:rsidRPr="005134E7">
          <w:rPr>
            <w:rStyle w:val="Hyperlink"/>
            <w:rFonts w:hint="eastAsia"/>
            <w:noProof/>
            <w:rtl/>
            <w:lang w:bidi="fa-IR"/>
          </w:rPr>
          <w:t>زنده‌ماندن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435666850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120</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51" w:history="1">
        <w:r w:rsidR="00752E8F" w:rsidRPr="005134E7">
          <w:rPr>
            <w:rStyle w:val="Hyperlink"/>
            <w:rFonts w:hint="eastAsia"/>
            <w:noProof/>
            <w:rtl/>
            <w:lang w:bidi="fa-IR"/>
          </w:rPr>
          <w:t>حق</w:t>
        </w:r>
        <w:r w:rsidR="00752E8F" w:rsidRPr="005134E7">
          <w:rPr>
            <w:rStyle w:val="Hyperlink"/>
            <w:noProof/>
            <w:rtl/>
            <w:lang w:bidi="fa-IR"/>
          </w:rPr>
          <w:t xml:space="preserve"> </w:t>
        </w:r>
        <w:r w:rsidR="00752E8F" w:rsidRPr="005134E7">
          <w:rPr>
            <w:rStyle w:val="Hyperlink"/>
            <w:rFonts w:hint="eastAsia"/>
            <w:noProof/>
            <w:rtl/>
            <w:lang w:bidi="fa-IR"/>
          </w:rPr>
          <w:t>محترم‌بودن</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آبرومند</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435666851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123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52" w:history="1">
        <w:r w:rsidR="00752E8F" w:rsidRPr="005134E7">
          <w:rPr>
            <w:rStyle w:val="Hyperlink"/>
            <w:rFonts w:hint="eastAsia"/>
            <w:noProof/>
            <w:rtl/>
            <w:lang w:bidi="fa-IR"/>
          </w:rPr>
          <w:t>حق</w:t>
        </w:r>
        <w:r w:rsidR="00752E8F" w:rsidRPr="005134E7">
          <w:rPr>
            <w:rStyle w:val="Hyperlink"/>
            <w:noProof/>
            <w:rtl/>
            <w:lang w:bidi="fa-IR"/>
          </w:rPr>
          <w:t xml:space="preserve"> </w:t>
        </w:r>
        <w:r w:rsidR="00752E8F" w:rsidRPr="005134E7">
          <w:rPr>
            <w:rStyle w:val="Hyperlink"/>
            <w:rFonts w:hint="eastAsia"/>
            <w:noProof/>
            <w:rtl/>
            <w:lang w:bidi="fa-IR"/>
          </w:rPr>
          <w:t>برخوردار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کامل</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435666852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124</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53" w:history="1">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نتا</w:t>
        </w:r>
        <w:r w:rsidR="00752E8F" w:rsidRPr="005134E7">
          <w:rPr>
            <w:rStyle w:val="Hyperlink"/>
            <w:rFonts w:hint="cs"/>
            <w:noProof/>
            <w:rtl/>
            <w:lang w:bidi="fa-IR"/>
          </w:rPr>
          <w:t>ی</w:t>
        </w:r>
        <w:r w:rsidR="00752E8F" w:rsidRPr="005134E7">
          <w:rPr>
            <w:rStyle w:val="Hyperlink"/>
            <w:rFonts w:hint="eastAsia"/>
            <w:noProof/>
            <w:rtl/>
            <w:lang w:bidi="fa-IR"/>
          </w:rPr>
          <w:t>ج</w:t>
        </w:r>
        <w:r w:rsidR="00752E8F" w:rsidRPr="005134E7">
          <w:rPr>
            <w:rStyle w:val="Hyperlink"/>
            <w:noProof/>
            <w:rtl/>
            <w:lang w:bidi="fa-IR"/>
          </w:rPr>
          <w:t xml:space="preserve"> </w:t>
        </w:r>
        <w:r w:rsidR="00752E8F" w:rsidRPr="005134E7">
          <w:rPr>
            <w:rStyle w:val="Hyperlink"/>
            <w:rFonts w:hint="eastAsia"/>
            <w:noProof/>
            <w:rtl/>
            <w:lang w:bidi="fa-IR"/>
          </w:rPr>
          <w:t>انسانگرا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435666853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127</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54" w:history="1">
        <w:r w:rsidR="00752E8F" w:rsidRPr="005134E7">
          <w:rPr>
            <w:rStyle w:val="Hyperlink"/>
            <w:rFonts w:hint="eastAsia"/>
            <w:noProof/>
            <w:rtl/>
            <w:lang w:bidi="fa-IR"/>
          </w:rPr>
          <w:t>اصل</w:t>
        </w:r>
        <w:r w:rsidR="00752E8F" w:rsidRPr="005134E7">
          <w:rPr>
            <w:rStyle w:val="Hyperlink"/>
            <w:noProof/>
            <w:rtl/>
            <w:lang w:bidi="fa-IR"/>
          </w:rPr>
          <w:t xml:space="preserve"> </w:t>
        </w:r>
        <w:r w:rsidR="00752E8F" w:rsidRPr="005134E7">
          <w:rPr>
            <w:rStyle w:val="Hyperlink"/>
            <w:rFonts w:hint="eastAsia"/>
            <w:noProof/>
            <w:rtl/>
            <w:lang w:bidi="fa-IR"/>
          </w:rPr>
          <w:t>برادر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435666854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127</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55" w:history="1">
        <w:r w:rsidR="00752E8F" w:rsidRPr="005134E7">
          <w:rPr>
            <w:rStyle w:val="Hyperlink"/>
            <w:rFonts w:hint="eastAsia"/>
            <w:noProof/>
            <w:rtl/>
            <w:lang w:bidi="fa-IR"/>
          </w:rPr>
          <w:t>اصل</w:t>
        </w:r>
        <w:r w:rsidR="00752E8F" w:rsidRPr="005134E7">
          <w:rPr>
            <w:rStyle w:val="Hyperlink"/>
            <w:noProof/>
            <w:rtl/>
            <w:lang w:bidi="fa-IR"/>
          </w:rPr>
          <w:t xml:space="preserve"> </w:t>
        </w:r>
        <w:r w:rsidR="00752E8F" w:rsidRPr="005134E7">
          <w:rPr>
            <w:rStyle w:val="Hyperlink"/>
            <w:rFonts w:hint="eastAsia"/>
            <w:noProof/>
            <w:rtl/>
            <w:lang w:bidi="fa-IR"/>
          </w:rPr>
          <w:t>برابر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435666855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132</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56" w:history="1">
        <w:r w:rsidR="00752E8F" w:rsidRPr="005134E7">
          <w:rPr>
            <w:rStyle w:val="Hyperlink"/>
            <w:rFonts w:hint="eastAsia"/>
            <w:noProof/>
            <w:rtl/>
            <w:lang w:bidi="fa-IR"/>
          </w:rPr>
          <w:t>مرام</w:t>
        </w:r>
        <w:r w:rsidR="00752E8F" w:rsidRPr="005134E7">
          <w:rPr>
            <w:rStyle w:val="Hyperlink"/>
            <w:noProof/>
            <w:rtl/>
            <w:lang w:bidi="fa-IR"/>
          </w:rPr>
          <w:t xml:space="preserve"> </w:t>
        </w:r>
        <w:r w:rsidR="00752E8F" w:rsidRPr="005134E7">
          <w:rPr>
            <w:rStyle w:val="Hyperlink"/>
            <w:rFonts w:hint="eastAsia"/>
            <w:noProof/>
            <w:rtl/>
            <w:lang w:bidi="fa-IR"/>
          </w:rPr>
          <w:t>عباد</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 xml:space="preserve"> </w:t>
        </w:r>
        <w:r w:rsidR="00752E8F" w:rsidRPr="005134E7">
          <w:rPr>
            <w:rStyle w:val="Hyperlink"/>
            <w:rFonts w:hint="eastAsia"/>
            <w:noProof/>
            <w:rtl/>
            <w:lang w:bidi="fa-IR"/>
          </w:rPr>
          <w:t>مفهوم</w:t>
        </w:r>
        <w:r w:rsidR="00752E8F" w:rsidRPr="005134E7">
          <w:rPr>
            <w:rStyle w:val="Hyperlink"/>
            <w:noProof/>
            <w:rtl/>
            <w:lang w:bidi="fa-IR"/>
          </w:rPr>
          <w:t xml:space="preserve"> </w:t>
        </w:r>
        <w:r w:rsidR="00752E8F" w:rsidRPr="005134E7">
          <w:rPr>
            <w:rStyle w:val="Hyperlink"/>
            <w:rFonts w:hint="eastAsia"/>
            <w:noProof/>
            <w:rtl/>
            <w:lang w:bidi="fa-IR"/>
          </w:rPr>
          <w:t>برابر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را</w:t>
        </w:r>
        <w:r w:rsidR="00752E8F" w:rsidRPr="005134E7">
          <w:rPr>
            <w:rStyle w:val="Hyperlink"/>
            <w:noProof/>
            <w:rtl/>
            <w:lang w:bidi="fa-IR"/>
          </w:rPr>
          <w:t xml:space="preserve"> </w:t>
        </w:r>
        <w:r w:rsidR="00752E8F" w:rsidRPr="005134E7">
          <w:rPr>
            <w:rStyle w:val="Hyperlink"/>
            <w:rFonts w:hint="eastAsia"/>
            <w:noProof/>
            <w:rtl/>
            <w:lang w:bidi="fa-IR"/>
          </w:rPr>
          <w:t>نهاد</w:t>
        </w:r>
        <w:r w:rsidR="00752E8F" w:rsidRPr="005134E7">
          <w:rPr>
            <w:rStyle w:val="Hyperlink"/>
            <w:rFonts w:hint="cs"/>
            <w:noProof/>
            <w:rtl/>
            <w:lang w:bidi="fa-IR"/>
          </w:rPr>
          <w:t>ی</w:t>
        </w:r>
        <w:r w:rsidR="00752E8F" w:rsidRPr="005134E7">
          <w:rPr>
            <w:rStyle w:val="Hyperlink"/>
            <w:rFonts w:hint="eastAsia"/>
            <w:noProof/>
            <w:rtl/>
            <w:lang w:bidi="fa-IR"/>
          </w:rPr>
          <w:t>نه</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سازند</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435666856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134</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57" w:history="1">
        <w:r w:rsidR="00752E8F" w:rsidRPr="005134E7">
          <w:rPr>
            <w:rStyle w:val="Hyperlink"/>
            <w:rFonts w:hint="eastAsia"/>
            <w:noProof/>
            <w:rtl/>
            <w:lang w:bidi="fa-IR"/>
          </w:rPr>
          <w:t>برابر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پ</w:t>
        </w:r>
        <w:r w:rsidR="00752E8F" w:rsidRPr="005134E7">
          <w:rPr>
            <w:rStyle w:val="Hyperlink"/>
            <w:rFonts w:hint="cs"/>
            <w:noProof/>
            <w:rtl/>
            <w:lang w:bidi="fa-IR"/>
          </w:rPr>
          <w:t>ی</w:t>
        </w:r>
        <w:r w:rsidR="00752E8F" w:rsidRPr="005134E7">
          <w:rPr>
            <w:rStyle w:val="Hyperlink"/>
            <w:rFonts w:hint="eastAsia"/>
            <w:noProof/>
            <w:rtl/>
            <w:lang w:bidi="fa-IR"/>
          </w:rPr>
          <w:t>شگاه</w:t>
        </w:r>
        <w:r w:rsidR="00752E8F" w:rsidRPr="005134E7">
          <w:rPr>
            <w:rStyle w:val="Hyperlink"/>
            <w:noProof/>
            <w:rtl/>
            <w:lang w:bidi="fa-IR"/>
          </w:rPr>
          <w:t xml:space="preserve"> </w:t>
        </w:r>
        <w:r w:rsidR="00752E8F" w:rsidRPr="005134E7">
          <w:rPr>
            <w:rStyle w:val="Hyperlink"/>
            <w:rFonts w:hint="eastAsia"/>
            <w:noProof/>
            <w:rtl/>
            <w:lang w:bidi="fa-IR"/>
          </w:rPr>
          <w:t>قانون</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435666857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135</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58" w:history="1">
        <w:r w:rsidR="00752E8F" w:rsidRPr="005134E7">
          <w:rPr>
            <w:rStyle w:val="Hyperlink"/>
            <w:rFonts w:hint="eastAsia"/>
            <w:noProof/>
            <w:rtl/>
            <w:lang w:bidi="fa-IR"/>
          </w:rPr>
          <w:t>چگونگ</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مساوات</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ملل</w:t>
        </w:r>
        <w:r w:rsidR="00752E8F" w:rsidRPr="005134E7">
          <w:rPr>
            <w:rStyle w:val="Hyperlink"/>
            <w:noProof/>
            <w:rtl/>
            <w:lang w:bidi="fa-IR"/>
          </w:rPr>
          <w:t xml:space="preserve"> </w:t>
        </w:r>
        <w:r w:rsidR="00752E8F" w:rsidRPr="005134E7">
          <w:rPr>
            <w:rStyle w:val="Hyperlink"/>
            <w:rFonts w:hint="eastAsia"/>
            <w:noProof/>
            <w:rtl/>
            <w:lang w:bidi="fa-IR"/>
          </w:rPr>
          <w:t>پ</w:t>
        </w:r>
        <w:r w:rsidR="00752E8F" w:rsidRPr="005134E7">
          <w:rPr>
            <w:rStyle w:val="Hyperlink"/>
            <w:rFonts w:hint="cs"/>
            <w:noProof/>
            <w:rtl/>
            <w:lang w:bidi="fa-IR"/>
          </w:rPr>
          <w:t>ی</w:t>
        </w:r>
        <w:r w:rsidR="00752E8F" w:rsidRPr="005134E7">
          <w:rPr>
            <w:rStyle w:val="Hyperlink"/>
            <w:rFonts w:hint="eastAsia"/>
            <w:noProof/>
            <w:rtl/>
            <w:lang w:bidi="fa-IR"/>
          </w:rPr>
          <w:t>شرفته</w:t>
        </w:r>
        <w:r w:rsidR="00752E8F" w:rsidRPr="005134E7">
          <w:rPr>
            <w:rStyle w:val="Hyperlink"/>
            <w:noProof/>
            <w:rtl/>
            <w:lang w:bidi="fa-IR"/>
          </w:rPr>
          <w:t xml:space="preserve"> </w:t>
        </w:r>
        <w:r w:rsidR="00752E8F" w:rsidRPr="005134E7">
          <w:rPr>
            <w:rStyle w:val="Hyperlink"/>
            <w:rFonts w:hint="eastAsia"/>
            <w:noProof/>
            <w:rtl/>
            <w:lang w:bidi="fa-IR"/>
          </w:rPr>
          <w:t>همزمان</w:t>
        </w:r>
        <w:r w:rsidR="00752E8F" w:rsidRPr="005134E7">
          <w:rPr>
            <w:rStyle w:val="Hyperlink"/>
            <w:noProof/>
            <w:rtl/>
            <w:lang w:bidi="fa-IR"/>
          </w:rPr>
          <w:t xml:space="preserve"> </w:t>
        </w:r>
        <w:r w:rsidR="00752E8F" w:rsidRPr="005134E7">
          <w:rPr>
            <w:rStyle w:val="Hyperlink"/>
            <w:rFonts w:hint="eastAsia"/>
            <w:noProof/>
            <w:rtl/>
            <w:lang w:bidi="fa-IR"/>
          </w:rPr>
          <w:t>با</w:t>
        </w:r>
        <w:r w:rsidR="00752E8F" w:rsidRPr="005134E7">
          <w:rPr>
            <w:rStyle w:val="Hyperlink"/>
            <w:noProof/>
            <w:rtl/>
            <w:lang w:bidi="fa-IR"/>
          </w:rPr>
          <w:t xml:space="preserve"> </w:t>
        </w:r>
        <w:r w:rsidR="00752E8F" w:rsidRPr="005134E7">
          <w:rPr>
            <w:rStyle w:val="Hyperlink"/>
            <w:rFonts w:hint="eastAsia"/>
            <w:noProof/>
            <w:rtl/>
            <w:lang w:bidi="fa-IR"/>
          </w:rPr>
          <w:t>ظهور</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435666858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138</w:t>
        </w:r>
        <w:r w:rsidR="00752E8F">
          <w:rPr>
            <w:noProof/>
            <w:webHidden/>
            <w:rtl/>
          </w:rPr>
          <w:fldChar w:fldCharType="end"/>
        </w:r>
      </w:hyperlink>
    </w:p>
    <w:p w:rsidR="00752E8F" w:rsidRDefault="000F66ED">
      <w:pPr>
        <w:pStyle w:val="TOC1"/>
        <w:tabs>
          <w:tab w:val="right" w:leader="dot" w:pos="7078"/>
        </w:tabs>
        <w:rPr>
          <w:rFonts w:asciiTheme="minorHAnsi" w:eastAsiaTheme="minorEastAsia" w:hAnsiTheme="minorHAnsi" w:cstheme="minorBidi"/>
          <w:bCs w:val="0"/>
          <w:noProof/>
          <w:sz w:val="22"/>
          <w:szCs w:val="22"/>
          <w:rtl/>
        </w:rPr>
      </w:pPr>
      <w:hyperlink w:anchor="_Toc435666859" w:history="1">
        <w:r w:rsidR="00752E8F" w:rsidRPr="005134E7">
          <w:rPr>
            <w:rStyle w:val="Hyperlink"/>
            <w:rFonts w:hint="eastAsia"/>
            <w:noProof/>
            <w:rtl/>
            <w:lang w:bidi="fa-IR"/>
          </w:rPr>
          <w:t>بخش</w:t>
        </w:r>
        <w:r w:rsidR="00752E8F" w:rsidRPr="005134E7">
          <w:rPr>
            <w:rStyle w:val="Hyperlink"/>
            <w:noProof/>
            <w:rtl/>
            <w:lang w:bidi="fa-IR"/>
          </w:rPr>
          <w:t xml:space="preserve"> </w:t>
        </w:r>
        <w:r w:rsidR="00752E8F" w:rsidRPr="005134E7">
          <w:rPr>
            <w:rStyle w:val="Hyperlink"/>
            <w:rFonts w:hint="eastAsia"/>
            <w:noProof/>
            <w:rtl/>
            <w:lang w:bidi="fa-IR"/>
          </w:rPr>
          <w:t>سوم</w:t>
        </w:r>
        <w:r w:rsidR="00752E8F" w:rsidRPr="005134E7">
          <w:rPr>
            <w:rStyle w:val="Hyperlink"/>
            <w:noProof/>
            <w:rtl/>
            <w:lang w:bidi="fa-IR"/>
          </w:rPr>
          <w:t xml:space="preserve">: </w:t>
        </w:r>
        <w:r w:rsidR="00752E8F" w:rsidRPr="005134E7">
          <w:rPr>
            <w:rStyle w:val="Hyperlink"/>
            <w:rFonts w:hint="eastAsia"/>
            <w:noProof/>
            <w:rtl/>
            <w:lang w:bidi="fa-IR"/>
          </w:rPr>
          <w:t>جامع‌بودن</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فراگ</w:t>
        </w:r>
        <w:r w:rsidR="00752E8F" w:rsidRPr="005134E7">
          <w:rPr>
            <w:rStyle w:val="Hyperlink"/>
            <w:rFonts w:hint="cs"/>
            <w:noProof/>
            <w:rtl/>
            <w:lang w:bidi="fa-IR"/>
          </w:rPr>
          <w:t>ی</w:t>
        </w:r>
        <w:r w:rsidR="00752E8F" w:rsidRPr="005134E7">
          <w:rPr>
            <w:rStyle w:val="Hyperlink"/>
            <w:rFonts w:hint="eastAsia"/>
            <w:noProof/>
            <w:rtl/>
            <w:lang w:bidi="fa-IR"/>
          </w:rPr>
          <w:t>ر</w:t>
        </w:r>
        <w:r w:rsidR="00752E8F" w:rsidRPr="005134E7">
          <w:rPr>
            <w:rStyle w:val="Hyperlink"/>
            <w:rFonts w:hint="cs"/>
            <w:noProof/>
            <w:rtl/>
            <w:lang w:bidi="fa-IR"/>
          </w:rPr>
          <w:t>ی</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435666859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143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60" w:history="1">
        <w:r w:rsidR="00752E8F" w:rsidRPr="005134E7">
          <w:rPr>
            <w:rStyle w:val="Hyperlink"/>
            <w:rFonts w:hint="eastAsia"/>
            <w:noProof/>
            <w:rtl/>
            <w:lang w:bidi="fa-IR"/>
          </w:rPr>
          <w:t>فرازمان</w:t>
        </w:r>
        <w:r w:rsidR="00752E8F" w:rsidRPr="005134E7">
          <w:rPr>
            <w:rStyle w:val="Hyperlink"/>
            <w:rFonts w:hint="cs"/>
            <w:noProof/>
            <w:rtl/>
            <w:lang w:bidi="fa-IR"/>
          </w:rPr>
          <w:t>ی‌</w:t>
        </w:r>
        <w:r w:rsidR="00752E8F" w:rsidRPr="005134E7">
          <w:rPr>
            <w:rStyle w:val="Hyperlink"/>
            <w:rFonts w:hint="eastAsia"/>
            <w:noProof/>
            <w:rtl/>
            <w:lang w:bidi="fa-IR"/>
          </w:rPr>
          <w:t>بودن</w:t>
        </w:r>
        <w:r w:rsidR="00752E8F" w:rsidRPr="005134E7">
          <w:rPr>
            <w:rStyle w:val="Hyperlink"/>
            <w:noProof/>
            <w:rtl/>
            <w:lang w:bidi="fa-IR"/>
          </w:rPr>
          <w:t xml:space="preserve"> </w:t>
        </w:r>
        <w:r w:rsidR="00752E8F" w:rsidRPr="005134E7">
          <w:rPr>
            <w:rStyle w:val="Hyperlink"/>
            <w:rFonts w:hint="eastAsia"/>
            <w:noProof/>
            <w:rtl/>
            <w:lang w:bidi="fa-IR"/>
          </w:rPr>
          <w:t>برنام</w:t>
        </w:r>
        <w:r w:rsidR="00752E8F" w:rsidRPr="005134E7">
          <w:rPr>
            <w:rStyle w:val="Hyperlink"/>
            <w:rFonts w:hint="cs"/>
            <w:noProof/>
            <w:rtl/>
            <w:lang w:bidi="fa-IR"/>
          </w:rPr>
          <w:t>ۀ</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435666860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145</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61" w:history="1">
        <w:r w:rsidR="00752E8F" w:rsidRPr="005134E7">
          <w:rPr>
            <w:rStyle w:val="Hyperlink"/>
            <w:rFonts w:hint="eastAsia"/>
            <w:noProof/>
            <w:rtl/>
            <w:lang w:bidi="fa-IR"/>
          </w:rPr>
          <w:t>جهانشمول</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فرامکان</w:t>
        </w:r>
        <w:r w:rsidR="00752E8F" w:rsidRPr="005134E7">
          <w:rPr>
            <w:rStyle w:val="Hyperlink"/>
            <w:rFonts w:hint="cs"/>
            <w:noProof/>
            <w:rtl/>
            <w:lang w:bidi="fa-IR"/>
          </w:rPr>
          <w:t>ی‌</w:t>
        </w:r>
        <w:r w:rsidR="00752E8F" w:rsidRPr="005134E7">
          <w:rPr>
            <w:rStyle w:val="Hyperlink"/>
            <w:rFonts w:hint="eastAsia"/>
            <w:noProof/>
            <w:rtl/>
            <w:lang w:bidi="fa-IR"/>
          </w:rPr>
          <w:t>بودن</w:t>
        </w:r>
        <w:r w:rsidR="00752E8F" w:rsidRPr="005134E7">
          <w:rPr>
            <w:rStyle w:val="Hyperlink"/>
            <w:noProof/>
            <w:rtl/>
            <w:lang w:bidi="fa-IR"/>
          </w:rPr>
          <w:t xml:space="preserve"> </w:t>
        </w:r>
        <w:r w:rsidR="00752E8F" w:rsidRPr="005134E7">
          <w:rPr>
            <w:rStyle w:val="Hyperlink"/>
            <w:rFonts w:hint="eastAsia"/>
            <w:noProof/>
            <w:rtl/>
            <w:lang w:bidi="fa-IR"/>
          </w:rPr>
          <w:t>برنام</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435666861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147</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62" w:history="1">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شمول</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برنام</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435666862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148</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63" w:history="1">
        <w:r w:rsidR="00752E8F" w:rsidRPr="005134E7">
          <w:rPr>
            <w:rStyle w:val="Hyperlink"/>
            <w:rFonts w:hint="eastAsia"/>
            <w:noProof/>
            <w:rtl/>
            <w:lang w:bidi="fa-IR"/>
          </w:rPr>
          <w:t>برنام</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تمام</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مراحل</w:t>
        </w:r>
        <w:r w:rsidR="00752E8F" w:rsidRPr="005134E7">
          <w:rPr>
            <w:rStyle w:val="Hyperlink"/>
            <w:noProof/>
            <w:rtl/>
            <w:lang w:bidi="fa-IR"/>
          </w:rPr>
          <w:t xml:space="preserve"> </w:t>
        </w:r>
        <w:r w:rsidR="00752E8F" w:rsidRPr="005134E7">
          <w:rPr>
            <w:rStyle w:val="Hyperlink"/>
            <w:rFonts w:hint="eastAsia"/>
            <w:noProof/>
            <w:rtl/>
            <w:lang w:bidi="fa-IR"/>
          </w:rPr>
          <w:t>زندگ</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435666863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150</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64" w:history="1">
        <w:r w:rsidR="00752E8F" w:rsidRPr="005134E7">
          <w:rPr>
            <w:rStyle w:val="Hyperlink"/>
            <w:rFonts w:hint="eastAsia"/>
            <w:noProof/>
            <w:rtl/>
            <w:lang w:bidi="fa-IR"/>
          </w:rPr>
          <w:t>برنام</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تمام</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زم</w:t>
        </w:r>
        <w:r w:rsidR="00752E8F" w:rsidRPr="005134E7">
          <w:rPr>
            <w:rStyle w:val="Hyperlink"/>
            <w:rFonts w:hint="cs"/>
            <w:noProof/>
            <w:rtl/>
            <w:lang w:bidi="fa-IR"/>
          </w:rPr>
          <w:t>ی</w:t>
        </w:r>
        <w:r w:rsidR="00752E8F" w:rsidRPr="005134E7">
          <w:rPr>
            <w:rStyle w:val="Hyperlink"/>
            <w:rFonts w:hint="eastAsia"/>
            <w:noProof/>
            <w:rtl/>
            <w:lang w:bidi="fa-IR"/>
          </w:rPr>
          <w:t>نه‌ها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زندگ</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435666864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152</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65" w:history="1">
        <w:r w:rsidR="00752E8F" w:rsidRPr="005134E7">
          <w:rPr>
            <w:rStyle w:val="Hyperlink"/>
            <w:rFonts w:hint="eastAsia"/>
            <w:noProof/>
            <w:rtl/>
            <w:lang w:bidi="fa-IR"/>
          </w:rPr>
          <w:t>فراگ</w:t>
        </w:r>
        <w:r w:rsidR="00752E8F" w:rsidRPr="005134E7">
          <w:rPr>
            <w:rStyle w:val="Hyperlink"/>
            <w:rFonts w:hint="cs"/>
            <w:noProof/>
            <w:rtl/>
            <w:lang w:bidi="fa-IR"/>
          </w:rPr>
          <w:t>ی</w:t>
        </w:r>
        <w:r w:rsidR="00752E8F" w:rsidRPr="005134E7">
          <w:rPr>
            <w:rStyle w:val="Hyperlink"/>
            <w:rFonts w:hint="eastAsia"/>
            <w:noProof/>
            <w:rtl/>
            <w:lang w:bidi="fa-IR"/>
          </w:rPr>
          <w:t>ربودن</w:t>
        </w:r>
        <w:r w:rsidR="00752E8F" w:rsidRPr="005134E7">
          <w:rPr>
            <w:rStyle w:val="Hyperlink"/>
            <w:noProof/>
            <w:rtl/>
            <w:lang w:bidi="fa-IR"/>
          </w:rPr>
          <w:t xml:space="preserve"> </w:t>
        </w:r>
        <w:r w:rsidR="00752E8F" w:rsidRPr="005134E7">
          <w:rPr>
            <w:rStyle w:val="Hyperlink"/>
            <w:rFonts w:hint="eastAsia"/>
            <w:noProof/>
            <w:rtl/>
            <w:lang w:bidi="fa-IR"/>
          </w:rPr>
          <w:t>آموزه‌ها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435666865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154</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66" w:history="1">
        <w:r w:rsidR="00752E8F" w:rsidRPr="005134E7">
          <w:rPr>
            <w:rStyle w:val="Hyperlink"/>
            <w:rFonts w:hint="eastAsia"/>
            <w:noProof/>
            <w:rtl/>
            <w:lang w:bidi="fa-IR"/>
          </w:rPr>
          <w:t>جامع</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عق</w:t>
        </w:r>
        <w:r w:rsidR="00752E8F" w:rsidRPr="005134E7">
          <w:rPr>
            <w:rStyle w:val="Hyperlink"/>
            <w:rFonts w:hint="cs"/>
            <w:noProof/>
            <w:rtl/>
            <w:lang w:bidi="fa-IR"/>
          </w:rPr>
          <w:t>ی</w:t>
        </w:r>
        <w:r w:rsidR="00752E8F" w:rsidRPr="005134E7">
          <w:rPr>
            <w:rStyle w:val="Hyperlink"/>
            <w:rFonts w:hint="eastAsia"/>
            <w:noProof/>
            <w:rtl/>
            <w:lang w:bidi="fa-IR"/>
          </w:rPr>
          <w:t>د</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435666866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154</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67" w:history="1">
        <w:r w:rsidR="00752E8F" w:rsidRPr="005134E7">
          <w:rPr>
            <w:rStyle w:val="Hyperlink"/>
            <w:rFonts w:hint="eastAsia"/>
            <w:noProof/>
            <w:rtl/>
            <w:lang w:bidi="fa-IR"/>
          </w:rPr>
          <w:t>فراگ</w:t>
        </w:r>
        <w:r w:rsidR="00752E8F" w:rsidRPr="005134E7">
          <w:rPr>
            <w:rStyle w:val="Hyperlink"/>
            <w:rFonts w:hint="cs"/>
            <w:noProof/>
            <w:rtl/>
            <w:lang w:bidi="fa-IR"/>
          </w:rPr>
          <w:t>ی</w:t>
        </w:r>
        <w:r w:rsidR="00752E8F" w:rsidRPr="005134E7">
          <w:rPr>
            <w:rStyle w:val="Hyperlink"/>
            <w:rFonts w:hint="eastAsia"/>
            <w:noProof/>
            <w:rtl/>
            <w:lang w:bidi="fa-IR"/>
          </w:rPr>
          <w:t>ربودن</w:t>
        </w:r>
        <w:r w:rsidR="00752E8F" w:rsidRPr="005134E7">
          <w:rPr>
            <w:rStyle w:val="Hyperlink"/>
            <w:noProof/>
            <w:rtl/>
            <w:lang w:bidi="fa-IR"/>
          </w:rPr>
          <w:t xml:space="preserve"> </w:t>
        </w:r>
        <w:r w:rsidR="00752E8F" w:rsidRPr="005134E7">
          <w:rPr>
            <w:rStyle w:val="Hyperlink"/>
            <w:rFonts w:hint="eastAsia"/>
            <w:noProof/>
            <w:rtl/>
            <w:lang w:bidi="fa-IR"/>
          </w:rPr>
          <w:t>عبادت</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435666867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158</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68" w:history="1">
        <w:r w:rsidR="00752E8F" w:rsidRPr="005134E7">
          <w:rPr>
            <w:rStyle w:val="Hyperlink"/>
            <w:rFonts w:hint="eastAsia"/>
            <w:noProof/>
            <w:rtl/>
            <w:lang w:bidi="fa-IR"/>
          </w:rPr>
          <w:t>فراگ</w:t>
        </w:r>
        <w:r w:rsidR="00752E8F" w:rsidRPr="005134E7">
          <w:rPr>
            <w:rStyle w:val="Hyperlink"/>
            <w:rFonts w:hint="cs"/>
            <w:noProof/>
            <w:rtl/>
            <w:lang w:bidi="fa-IR"/>
          </w:rPr>
          <w:t>ی</w:t>
        </w:r>
        <w:r w:rsidR="00752E8F" w:rsidRPr="005134E7">
          <w:rPr>
            <w:rStyle w:val="Hyperlink"/>
            <w:rFonts w:hint="eastAsia"/>
            <w:noProof/>
            <w:rtl/>
            <w:lang w:bidi="fa-IR"/>
          </w:rPr>
          <w:t>ر‌بودن</w:t>
        </w:r>
        <w:r w:rsidR="00752E8F" w:rsidRPr="005134E7">
          <w:rPr>
            <w:rStyle w:val="Hyperlink"/>
            <w:noProof/>
            <w:rtl/>
            <w:lang w:bidi="fa-IR"/>
          </w:rPr>
          <w:t xml:space="preserve"> </w:t>
        </w:r>
        <w:r w:rsidR="00752E8F" w:rsidRPr="005134E7">
          <w:rPr>
            <w:rStyle w:val="Hyperlink"/>
            <w:rFonts w:hint="eastAsia"/>
            <w:noProof/>
            <w:rtl/>
            <w:lang w:bidi="fa-IR"/>
          </w:rPr>
          <w:t>اخلاق</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435666868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160</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69" w:history="1">
        <w:r w:rsidR="00752E8F" w:rsidRPr="005134E7">
          <w:rPr>
            <w:rStyle w:val="Hyperlink"/>
            <w:rFonts w:hint="eastAsia"/>
            <w:noProof/>
            <w:rtl/>
            <w:lang w:bidi="fa-IR"/>
          </w:rPr>
          <w:t>فراگ</w:t>
        </w:r>
        <w:r w:rsidR="00752E8F" w:rsidRPr="005134E7">
          <w:rPr>
            <w:rStyle w:val="Hyperlink"/>
            <w:rFonts w:hint="cs"/>
            <w:noProof/>
            <w:rtl/>
            <w:lang w:bidi="fa-IR"/>
          </w:rPr>
          <w:t>ی</w:t>
        </w:r>
        <w:r w:rsidR="00752E8F" w:rsidRPr="005134E7">
          <w:rPr>
            <w:rStyle w:val="Hyperlink"/>
            <w:rFonts w:hint="eastAsia"/>
            <w:noProof/>
            <w:rtl/>
            <w:lang w:bidi="fa-IR"/>
          </w:rPr>
          <w:t>ربودن</w:t>
        </w:r>
        <w:r w:rsidR="00752E8F" w:rsidRPr="005134E7">
          <w:rPr>
            <w:rStyle w:val="Hyperlink"/>
            <w:noProof/>
            <w:rtl/>
            <w:lang w:bidi="fa-IR"/>
          </w:rPr>
          <w:t xml:space="preserve"> </w:t>
        </w:r>
        <w:r w:rsidR="00752E8F" w:rsidRPr="005134E7">
          <w:rPr>
            <w:rStyle w:val="Hyperlink"/>
            <w:rFonts w:hint="eastAsia"/>
            <w:noProof/>
            <w:rtl/>
            <w:lang w:bidi="fa-IR"/>
          </w:rPr>
          <w:t>قانون</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435666869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166</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70" w:history="1">
        <w:r w:rsidR="00752E8F" w:rsidRPr="005134E7">
          <w:rPr>
            <w:rStyle w:val="Hyperlink"/>
            <w:rFonts w:hint="eastAsia"/>
            <w:noProof/>
            <w:rtl/>
            <w:lang w:bidi="fa-IR"/>
          </w:rPr>
          <w:t>شمول</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پا</w:t>
        </w:r>
        <w:r w:rsidR="00752E8F" w:rsidRPr="005134E7">
          <w:rPr>
            <w:rStyle w:val="Hyperlink"/>
            <w:rFonts w:hint="cs"/>
            <w:noProof/>
            <w:rtl/>
            <w:lang w:bidi="fa-IR"/>
          </w:rPr>
          <w:t>ی</w:t>
        </w:r>
        <w:r w:rsidR="00752E8F" w:rsidRPr="005134E7">
          <w:rPr>
            <w:rStyle w:val="Hyperlink"/>
            <w:rFonts w:hint="eastAsia"/>
            <w:noProof/>
            <w:rtl/>
            <w:lang w:bidi="fa-IR"/>
          </w:rPr>
          <w:t>بند</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به</w:t>
        </w:r>
        <w:r w:rsidR="00752E8F" w:rsidRPr="005134E7">
          <w:rPr>
            <w:rStyle w:val="Hyperlink"/>
            <w:noProof/>
            <w:rtl/>
            <w:lang w:bidi="fa-IR"/>
          </w:rPr>
          <w:t xml:space="preserve"> </w:t>
        </w:r>
        <w:r w:rsidR="00752E8F" w:rsidRPr="005134E7">
          <w:rPr>
            <w:rStyle w:val="Hyperlink"/>
            <w:rFonts w:hint="eastAsia"/>
            <w:noProof/>
            <w:rtl/>
            <w:lang w:bidi="fa-IR"/>
          </w:rPr>
          <w:t>کلّ</w:t>
        </w:r>
        <w:r w:rsidR="00752E8F" w:rsidRPr="005134E7">
          <w:rPr>
            <w:rStyle w:val="Hyperlink"/>
            <w:noProof/>
            <w:rtl/>
            <w:lang w:bidi="fa-IR"/>
          </w:rPr>
          <w:t xml:space="preserve"> </w:t>
        </w:r>
        <w:r w:rsidR="00752E8F" w:rsidRPr="005134E7">
          <w:rPr>
            <w:rStyle w:val="Hyperlink"/>
            <w:rFonts w:hint="eastAsia"/>
            <w:noProof/>
            <w:rtl/>
            <w:lang w:bidi="fa-IR"/>
          </w:rPr>
          <w:t>د</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435666870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168</w:t>
        </w:r>
        <w:r w:rsidR="00752E8F">
          <w:rPr>
            <w:noProof/>
            <w:webHidden/>
            <w:rtl/>
          </w:rPr>
          <w:fldChar w:fldCharType="end"/>
        </w:r>
      </w:hyperlink>
    </w:p>
    <w:p w:rsidR="00752E8F" w:rsidRDefault="000F66ED">
      <w:pPr>
        <w:pStyle w:val="TOC1"/>
        <w:tabs>
          <w:tab w:val="right" w:leader="dot" w:pos="7078"/>
        </w:tabs>
        <w:rPr>
          <w:rFonts w:asciiTheme="minorHAnsi" w:eastAsiaTheme="minorEastAsia" w:hAnsiTheme="minorHAnsi" w:cstheme="minorBidi"/>
          <w:bCs w:val="0"/>
          <w:noProof/>
          <w:sz w:val="22"/>
          <w:szCs w:val="22"/>
          <w:rtl/>
        </w:rPr>
      </w:pPr>
      <w:hyperlink w:anchor="_Toc435666871" w:history="1">
        <w:r w:rsidR="00752E8F" w:rsidRPr="005134E7">
          <w:rPr>
            <w:rStyle w:val="Hyperlink"/>
            <w:rFonts w:hint="eastAsia"/>
            <w:noProof/>
            <w:rtl/>
            <w:lang w:bidi="fa-IR"/>
          </w:rPr>
          <w:t>بخش</w:t>
        </w:r>
        <w:r w:rsidR="00752E8F" w:rsidRPr="005134E7">
          <w:rPr>
            <w:rStyle w:val="Hyperlink"/>
            <w:noProof/>
            <w:rtl/>
            <w:lang w:bidi="fa-IR"/>
          </w:rPr>
          <w:t xml:space="preserve"> </w:t>
        </w:r>
        <w:r w:rsidR="00752E8F" w:rsidRPr="005134E7">
          <w:rPr>
            <w:rStyle w:val="Hyperlink"/>
            <w:rFonts w:hint="eastAsia"/>
            <w:noProof/>
            <w:rtl/>
            <w:lang w:bidi="fa-IR"/>
          </w:rPr>
          <w:t>چهارم</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435666871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173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72" w:history="1">
        <w:r w:rsidR="00752E8F" w:rsidRPr="005134E7">
          <w:rPr>
            <w:rStyle w:val="Hyperlink"/>
            <w:rFonts w:hint="eastAsia"/>
            <w:noProof/>
            <w:rtl/>
            <w:lang w:bidi="fa-IR"/>
          </w:rPr>
          <w:t>ناتوان</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انسان</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ارائة</w:t>
        </w:r>
        <w:r w:rsidR="00752E8F" w:rsidRPr="005134E7">
          <w:rPr>
            <w:rStyle w:val="Hyperlink"/>
            <w:noProof/>
            <w:rtl/>
            <w:lang w:bidi="fa-IR"/>
          </w:rPr>
          <w:t xml:space="preserve"> </w:t>
        </w:r>
        <w:r w:rsidR="00752E8F" w:rsidRPr="005134E7">
          <w:rPr>
            <w:rStyle w:val="Hyperlink"/>
            <w:rFonts w:hint="cs"/>
            <w:noProof/>
            <w:rtl/>
            <w:lang w:bidi="fa-IR"/>
          </w:rPr>
          <w:t>ی</w:t>
        </w:r>
        <w:r w:rsidR="00752E8F" w:rsidRPr="005134E7">
          <w:rPr>
            <w:rStyle w:val="Hyperlink"/>
            <w:rFonts w:hint="eastAsia"/>
            <w:noProof/>
            <w:rtl/>
            <w:lang w:bidi="fa-IR"/>
          </w:rPr>
          <w:t>ک</w:t>
        </w:r>
        <w:r w:rsidR="00752E8F" w:rsidRPr="005134E7">
          <w:rPr>
            <w:rStyle w:val="Hyperlink"/>
            <w:noProof/>
            <w:rtl/>
            <w:lang w:bidi="fa-IR"/>
          </w:rPr>
          <w:t xml:space="preserve"> </w:t>
        </w:r>
        <w:r w:rsidR="00752E8F" w:rsidRPr="005134E7">
          <w:rPr>
            <w:rStyle w:val="Hyperlink"/>
            <w:rFonts w:hint="eastAsia"/>
            <w:noProof/>
            <w:rtl/>
            <w:lang w:bidi="fa-IR"/>
          </w:rPr>
          <w:t>نظام</w:t>
        </w:r>
        <w:r w:rsidR="00752E8F" w:rsidRPr="005134E7">
          <w:rPr>
            <w:rStyle w:val="Hyperlink"/>
            <w:noProof/>
            <w:rtl/>
            <w:lang w:bidi="fa-IR"/>
          </w:rPr>
          <w:t xml:space="preserve"> </w:t>
        </w:r>
        <w:r w:rsidR="00752E8F" w:rsidRPr="005134E7">
          <w:rPr>
            <w:rStyle w:val="Hyperlink"/>
            <w:rFonts w:hint="eastAsia"/>
            <w:noProof/>
            <w:rtl/>
            <w:lang w:bidi="fa-IR"/>
          </w:rPr>
          <w:t>متوازن</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435666872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175</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73" w:history="1">
        <w:r w:rsidR="00752E8F" w:rsidRPr="005134E7">
          <w:rPr>
            <w:rStyle w:val="Hyperlink"/>
            <w:rFonts w:hint="eastAsia"/>
            <w:noProof/>
            <w:rtl/>
            <w:lang w:bidi="fa-IR"/>
          </w:rPr>
          <w:t>پد</w:t>
        </w:r>
        <w:r w:rsidR="00752E8F" w:rsidRPr="005134E7">
          <w:rPr>
            <w:rStyle w:val="Hyperlink"/>
            <w:rFonts w:hint="cs"/>
            <w:noProof/>
            <w:rtl/>
            <w:lang w:bidi="fa-IR"/>
          </w:rPr>
          <w:t>ی</w:t>
        </w:r>
        <w:r w:rsidR="00752E8F" w:rsidRPr="005134E7">
          <w:rPr>
            <w:rStyle w:val="Hyperlink"/>
            <w:rFonts w:hint="eastAsia"/>
            <w:noProof/>
            <w:rtl/>
            <w:lang w:bidi="fa-IR"/>
          </w:rPr>
          <w:t>دة</w:t>
        </w:r>
        <w:r w:rsidR="00752E8F" w:rsidRPr="005134E7">
          <w:rPr>
            <w:rStyle w:val="Hyperlink"/>
            <w:noProof/>
            <w:rtl/>
            <w:lang w:bidi="fa-IR"/>
          </w:rPr>
          <w:t xml:space="preserve"> </w:t>
        </w:r>
        <w:r w:rsidR="00752E8F" w:rsidRPr="005134E7">
          <w:rPr>
            <w:rStyle w:val="Hyperlink"/>
            <w:rFonts w:hint="eastAsia"/>
            <w:noProof/>
            <w:rtl/>
            <w:lang w:bidi="fa-IR"/>
          </w:rPr>
          <w:t>توازن</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هست</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پهناور</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435666873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176</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74" w:history="1">
        <w:r w:rsidR="00752E8F" w:rsidRPr="005134E7">
          <w:rPr>
            <w:rStyle w:val="Hyperlink"/>
            <w:rFonts w:hint="eastAsia"/>
            <w:noProof/>
            <w:rtl/>
            <w:lang w:bidi="fa-IR"/>
          </w:rPr>
          <w:t>مزا</w:t>
        </w:r>
        <w:r w:rsidR="00752E8F" w:rsidRPr="005134E7">
          <w:rPr>
            <w:rStyle w:val="Hyperlink"/>
            <w:rFonts w:hint="cs"/>
            <w:noProof/>
            <w:rtl/>
            <w:lang w:bidi="fa-IR"/>
          </w:rPr>
          <w:t>ی</w:t>
        </w:r>
        <w:r w:rsidR="00752E8F" w:rsidRPr="005134E7">
          <w:rPr>
            <w:rStyle w:val="Hyperlink"/>
            <w:rFonts w:hint="eastAsia"/>
            <w:noProof/>
            <w:rtl/>
            <w:lang w:bidi="fa-IR"/>
          </w:rPr>
          <w:t>ا</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فوا</w:t>
        </w:r>
        <w:r w:rsidR="00752E8F" w:rsidRPr="005134E7">
          <w:rPr>
            <w:rStyle w:val="Hyperlink"/>
            <w:rFonts w:hint="cs"/>
            <w:noProof/>
            <w:rtl/>
            <w:lang w:bidi="fa-IR"/>
          </w:rPr>
          <w:t>ی</w:t>
        </w:r>
        <w:r w:rsidR="00752E8F" w:rsidRPr="005134E7">
          <w:rPr>
            <w:rStyle w:val="Hyperlink"/>
            <w:rFonts w:hint="eastAsia"/>
            <w:noProof/>
            <w:rtl/>
            <w:lang w:bidi="fa-IR"/>
          </w:rPr>
          <w:t>د</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435666874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179</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75"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برا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پ</w:t>
        </w:r>
        <w:r w:rsidR="00752E8F" w:rsidRPr="005134E7">
          <w:rPr>
            <w:rStyle w:val="Hyperlink"/>
            <w:rFonts w:hint="cs"/>
            <w:noProof/>
            <w:rtl/>
            <w:lang w:bidi="fa-IR"/>
          </w:rPr>
          <w:t>ی</w:t>
        </w:r>
        <w:r w:rsidR="00752E8F" w:rsidRPr="005134E7">
          <w:rPr>
            <w:rStyle w:val="Hyperlink"/>
            <w:rFonts w:hint="eastAsia"/>
            <w:noProof/>
            <w:rtl/>
            <w:lang w:bidi="fa-IR"/>
          </w:rPr>
          <w:t>امِ</w:t>
        </w:r>
        <w:r w:rsidR="00752E8F" w:rsidRPr="005134E7">
          <w:rPr>
            <w:rStyle w:val="Hyperlink"/>
            <w:noProof/>
            <w:rtl/>
            <w:lang w:bidi="fa-IR"/>
          </w:rPr>
          <w:t xml:space="preserve"> </w:t>
        </w:r>
        <w:r w:rsidR="00752E8F" w:rsidRPr="005134E7">
          <w:rPr>
            <w:rStyle w:val="Hyperlink"/>
            <w:rFonts w:hint="eastAsia"/>
            <w:noProof/>
            <w:rtl/>
            <w:lang w:bidi="fa-IR"/>
          </w:rPr>
          <w:t>پا</w:t>
        </w:r>
        <w:r w:rsidR="00752E8F" w:rsidRPr="005134E7">
          <w:rPr>
            <w:rStyle w:val="Hyperlink"/>
            <w:rFonts w:hint="cs"/>
            <w:noProof/>
            <w:rtl/>
            <w:lang w:bidi="fa-IR"/>
          </w:rPr>
          <w:t>ی</w:t>
        </w:r>
        <w:r w:rsidR="00752E8F" w:rsidRPr="005134E7">
          <w:rPr>
            <w:rStyle w:val="Hyperlink"/>
            <w:rFonts w:hint="eastAsia"/>
            <w:noProof/>
            <w:rtl/>
            <w:lang w:bidi="fa-IR"/>
          </w:rPr>
          <w:t>ا</w:t>
        </w:r>
        <w:r w:rsidR="00752E8F" w:rsidRPr="005134E7">
          <w:rPr>
            <w:rStyle w:val="Hyperlink"/>
            <w:noProof/>
            <w:rtl/>
            <w:lang w:bidi="fa-IR"/>
          </w:rPr>
          <w:t xml:space="preserve"> </w:t>
        </w:r>
        <w:r w:rsidR="00752E8F" w:rsidRPr="005134E7">
          <w:rPr>
            <w:rStyle w:val="Hyperlink"/>
            <w:rFonts w:hint="eastAsia"/>
            <w:noProof/>
            <w:rtl/>
            <w:lang w:bidi="fa-IR"/>
          </w:rPr>
          <w:t>ضرور</w:t>
        </w:r>
        <w:r w:rsidR="00752E8F" w:rsidRPr="005134E7">
          <w:rPr>
            <w:rStyle w:val="Hyperlink"/>
            <w:rFonts w:hint="cs"/>
            <w:noProof/>
            <w:rtl/>
            <w:lang w:bidi="fa-IR"/>
          </w:rPr>
          <w:t>ی‌</w:t>
        </w:r>
        <w:r w:rsidR="00752E8F" w:rsidRPr="005134E7">
          <w:rPr>
            <w:rStyle w:val="Hyperlink"/>
            <w:rFonts w:hint="eastAsia"/>
            <w:noProof/>
            <w:rtl/>
            <w:lang w:bidi="fa-IR"/>
          </w:rPr>
          <w:t>تر</w:t>
        </w:r>
        <w:r w:rsidR="00752E8F" w:rsidRPr="005134E7">
          <w:rPr>
            <w:rStyle w:val="Hyperlink"/>
            <w:noProof/>
            <w:rtl/>
            <w:lang w:bidi="fa-IR"/>
          </w:rPr>
          <w:t xml:space="preserve"> </w:t>
        </w:r>
        <w:r w:rsidR="00752E8F" w:rsidRPr="005134E7">
          <w:rPr>
            <w:rStyle w:val="Hyperlink"/>
            <w:rFonts w:hint="eastAsia"/>
            <w:noProof/>
            <w:rtl/>
            <w:lang w:bidi="fa-IR"/>
          </w:rPr>
          <w:t>است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435666875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179</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76"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cs"/>
            <w:noProof/>
            <w:rtl/>
            <w:lang w:bidi="fa-IR"/>
          </w:rPr>
          <w:t>ی</w:t>
        </w:r>
        <w:r w:rsidR="00752E8F" w:rsidRPr="005134E7">
          <w:rPr>
            <w:rStyle w:val="Hyperlink"/>
            <w:rFonts w:hint="eastAsia"/>
            <w:noProof/>
            <w:rtl/>
            <w:lang w:bidi="fa-IR"/>
          </w:rPr>
          <w:t>عن</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عدالت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435666876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179</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77"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cs"/>
            <w:noProof/>
            <w:rtl/>
            <w:lang w:bidi="fa-IR"/>
          </w:rPr>
          <w:t>ی</w:t>
        </w:r>
        <w:r w:rsidR="00752E8F" w:rsidRPr="005134E7">
          <w:rPr>
            <w:rStyle w:val="Hyperlink"/>
            <w:rFonts w:hint="eastAsia"/>
            <w:noProof/>
            <w:rtl/>
            <w:lang w:bidi="fa-IR"/>
          </w:rPr>
          <w:t>عن</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مستق</w:t>
        </w:r>
        <w:r w:rsidR="00752E8F" w:rsidRPr="005134E7">
          <w:rPr>
            <w:rStyle w:val="Hyperlink"/>
            <w:rFonts w:hint="cs"/>
            <w:noProof/>
            <w:rtl/>
            <w:lang w:bidi="fa-IR"/>
          </w:rPr>
          <w:t>ی</w:t>
        </w:r>
        <w:r w:rsidR="00752E8F" w:rsidRPr="005134E7">
          <w:rPr>
            <w:rStyle w:val="Hyperlink"/>
            <w:rFonts w:hint="eastAsia"/>
            <w:noProof/>
            <w:rtl/>
            <w:lang w:bidi="fa-IR"/>
          </w:rPr>
          <w:t>م‌بودن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435666877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181</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78"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دل</w:t>
        </w:r>
        <w:r w:rsidR="00752E8F" w:rsidRPr="005134E7">
          <w:rPr>
            <w:rStyle w:val="Hyperlink"/>
            <w:rFonts w:hint="cs"/>
            <w:noProof/>
            <w:rtl/>
            <w:lang w:bidi="fa-IR"/>
          </w:rPr>
          <w:t>ی</w:t>
        </w:r>
        <w:r w:rsidR="00752E8F" w:rsidRPr="005134E7">
          <w:rPr>
            <w:rStyle w:val="Hyperlink"/>
            <w:rFonts w:hint="eastAsia"/>
            <w:noProof/>
            <w:rtl/>
            <w:lang w:bidi="fa-IR"/>
          </w:rPr>
          <w:t>ل</w:t>
        </w:r>
        <w:r w:rsidR="00752E8F" w:rsidRPr="005134E7">
          <w:rPr>
            <w:rStyle w:val="Hyperlink"/>
            <w:noProof/>
            <w:rtl/>
            <w:lang w:bidi="fa-IR"/>
          </w:rPr>
          <w:t xml:space="preserve"> </w:t>
        </w:r>
        <w:r w:rsidR="00752E8F" w:rsidRPr="005134E7">
          <w:rPr>
            <w:rStyle w:val="Hyperlink"/>
            <w:rFonts w:hint="eastAsia"/>
            <w:noProof/>
            <w:rtl/>
            <w:lang w:bidi="fa-IR"/>
          </w:rPr>
          <w:t>ممتازبودن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435666878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182</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79"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انه‌بودن</w:t>
        </w:r>
        <w:r w:rsidR="00752E8F" w:rsidRPr="005134E7">
          <w:rPr>
            <w:rStyle w:val="Hyperlink"/>
            <w:noProof/>
            <w:rtl/>
            <w:lang w:bidi="fa-IR"/>
          </w:rPr>
          <w:t xml:space="preserve"> </w:t>
        </w:r>
        <w:r w:rsidR="00752E8F" w:rsidRPr="005134E7">
          <w:rPr>
            <w:rStyle w:val="Hyperlink"/>
            <w:rFonts w:hint="cs"/>
            <w:noProof/>
            <w:rtl/>
            <w:lang w:bidi="fa-IR"/>
          </w:rPr>
          <w:t>ی</w:t>
        </w:r>
        <w:r w:rsidR="00752E8F" w:rsidRPr="005134E7">
          <w:rPr>
            <w:rStyle w:val="Hyperlink"/>
            <w:rFonts w:hint="eastAsia"/>
            <w:noProof/>
            <w:rtl/>
            <w:lang w:bidi="fa-IR"/>
          </w:rPr>
          <w:t>عن</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مصون</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435666879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182</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80"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sidRPr="005134E7">
          <w:rPr>
            <w:rStyle w:val="Hyperlink"/>
            <w:rFonts w:hint="eastAsia"/>
            <w:noProof/>
            <w:rtl/>
            <w:lang w:bidi="fa-IR"/>
          </w:rPr>
          <w:t>،</w:t>
        </w:r>
        <w:r w:rsidR="00752E8F" w:rsidRPr="005134E7">
          <w:rPr>
            <w:rStyle w:val="Hyperlink"/>
            <w:noProof/>
            <w:rtl/>
            <w:lang w:bidi="fa-IR"/>
          </w:rPr>
          <w:t xml:space="preserve"> </w:t>
        </w:r>
        <w:r w:rsidR="00752E8F" w:rsidRPr="005134E7">
          <w:rPr>
            <w:rStyle w:val="Hyperlink"/>
            <w:rFonts w:hint="eastAsia"/>
            <w:noProof/>
            <w:rtl/>
            <w:lang w:bidi="fa-IR"/>
          </w:rPr>
          <w:t>محور</w:t>
        </w:r>
        <w:r w:rsidR="00752E8F" w:rsidRPr="005134E7">
          <w:rPr>
            <w:rStyle w:val="Hyperlink"/>
            <w:noProof/>
            <w:rtl/>
            <w:lang w:bidi="fa-IR"/>
          </w:rPr>
          <w:t xml:space="preserve"> </w:t>
        </w:r>
        <w:r w:rsidR="00752E8F" w:rsidRPr="005134E7">
          <w:rPr>
            <w:rStyle w:val="Hyperlink"/>
            <w:rFonts w:hint="eastAsia"/>
            <w:noProof/>
            <w:rtl/>
            <w:lang w:bidi="fa-IR"/>
          </w:rPr>
          <w:t>وحدت</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cs"/>
            <w:noProof/>
            <w:rtl/>
            <w:lang w:bidi="fa-IR"/>
          </w:rPr>
          <w:t>ی</w:t>
        </w:r>
        <w:r w:rsidR="00752E8F" w:rsidRPr="005134E7">
          <w:rPr>
            <w:rStyle w:val="Hyperlink"/>
            <w:rFonts w:hint="eastAsia"/>
            <w:noProof/>
            <w:rtl/>
            <w:lang w:bidi="fa-IR"/>
          </w:rPr>
          <w:t>کپارچگ</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435666880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183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81" w:history="1">
        <w:r w:rsidR="00752E8F" w:rsidRPr="005134E7">
          <w:rPr>
            <w:rStyle w:val="Hyperlink"/>
            <w:rFonts w:hint="eastAsia"/>
            <w:noProof/>
            <w:rtl/>
            <w:lang w:bidi="fa-IR"/>
          </w:rPr>
          <w:t>مظاهر</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435666881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183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82"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اعتقاد</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435666882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183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83"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عبادات</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شعا</w:t>
        </w:r>
        <w:r w:rsidR="00752E8F" w:rsidRPr="005134E7">
          <w:rPr>
            <w:rStyle w:val="Hyperlink"/>
            <w:rFonts w:hint="cs"/>
            <w:noProof/>
            <w:rtl/>
            <w:lang w:bidi="fa-IR"/>
          </w:rPr>
          <w:t>ی</w:t>
        </w:r>
        <w:r w:rsidR="00752E8F" w:rsidRPr="005134E7">
          <w:rPr>
            <w:rStyle w:val="Hyperlink"/>
            <w:rFonts w:hint="eastAsia"/>
            <w:noProof/>
            <w:rtl/>
            <w:lang w:bidi="fa-IR"/>
          </w:rPr>
          <w:t>ر</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435666883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187</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84"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اخلاق</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435666884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188</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85" w:history="1">
        <w:r w:rsidR="00752E8F" w:rsidRPr="005134E7">
          <w:rPr>
            <w:rStyle w:val="Hyperlink"/>
            <w:rFonts w:hint="eastAsia"/>
            <w:noProof/>
            <w:rtl/>
            <w:lang w:bidi="fa-IR"/>
          </w:rPr>
          <w:t>توازن</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w:t>
        </w:r>
        <w:r w:rsidR="00752E8F" w:rsidRPr="005134E7">
          <w:rPr>
            <w:rStyle w:val="Hyperlink"/>
            <w:noProof/>
            <w:rtl/>
            <w:lang w:bidi="fa-IR"/>
          </w:rPr>
          <w:t xml:space="preserve"> </w:t>
        </w:r>
        <w:r w:rsidR="00752E8F" w:rsidRPr="005134E7">
          <w:rPr>
            <w:rStyle w:val="Hyperlink"/>
            <w:rFonts w:hint="eastAsia"/>
            <w:noProof/>
            <w:rtl/>
            <w:lang w:bidi="fa-IR"/>
          </w:rPr>
          <w:t>روحگرا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ماد</w:t>
        </w:r>
        <w:r w:rsidR="00752E8F" w:rsidRPr="005134E7">
          <w:rPr>
            <w:rStyle w:val="Hyperlink"/>
            <w:rFonts w:hint="cs"/>
            <w:noProof/>
            <w:rtl/>
            <w:lang w:bidi="fa-IR"/>
          </w:rPr>
          <w:t>ی</w:t>
        </w:r>
        <w:r w:rsidR="00752E8F" w:rsidRPr="005134E7">
          <w:rPr>
            <w:rStyle w:val="Hyperlink"/>
            <w:rFonts w:hint="eastAsia"/>
            <w:noProof/>
            <w:rtl/>
            <w:lang w:bidi="fa-IR"/>
          </w:rPr>
          <w:t>گر</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435666885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191</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86" w:history="1">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انه‌رو</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زم</w:t>
        </w:r>
        <w:r w:rsidR="00752E8F" w:rsidRPr="005134E7">
          <w:rPr>
            <w:rStyle w:val="Hyperlink"/>
            <w:rFonts w:hint="cs"/>
            <w:noProof/>
            <w:rtl/>
            <w:lang w:bidi="fa-IR"/>
          </w:rPr>
          <w:t>ی</w:t>
        </w:r>
        <w:r w:rsidR="00752E8F" w:rsidRPr="005134E7">
          <w:rPr>
            <w:rStyle w:val="Hyperlink"/>
            <w:rFonts w:hint="eastAsia"/>
            <w:noProof/>
            <w:rtl/>
            <w:lang w:bidi="fa-IR"/>
          </w:rPr>
          <w:t>نة</w:t>
        </w:r>
        <w:r w:rsidR="00752E8F" w:rsidRPr="005134E7">
          <w:rPr>
            <w:rStyle w:val="Hyperlink"/>
            <w:noProof/>
            <w:rtl/>
            <w:lang w:bidi="fa-IR"/>
          </w:rPr>
          <w:t xml:space="preserve"> </w:t>
        </w:r>
        <w:r w:rsidR="00752E8F" w:rsidRPr="005134E7">
          <w:rPr>
            <w:rStyle w:val="Hyperlink"/>
            <w:rFonts w:hint="eastAsia"/>
            <w:noProof/>
            <w:rtl/>
            <w:lang w:bidi="fa-IR"/>
          </w:rPr>
          <w:t>قانونگذار</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435666886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200</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87" w:history="1">
        <w:r w:rsidR="00752E8F" w:rsidRPr="005134E7">
          <w:rPr>
            <w:rStyle w:val="Hyperlink"/>
            <w:rFonts w:hint="eastAsia"/>
            <w:noProof/>
            <w:rtl/>
            <w:lang w:bidi="fa-IR"/>
          </w:rPr>
          <w:t>هماهنگ</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w:t>
        </w:r>
        <w:r w:rsidR="00752E8F" w:rsidRPr="005134E7">
          <w:rPr>
            <w:rStyle w:val="Hyperlink"/>
            <w:noProof/>
            <w:rtl/>
            <w:lang w:bidi="fa-IR"/>
          </w:rPr>
          <w:t xml:space="preserve"> </w:t>
        </w:r>
        <w:r w:rsidR="00752E8F" w:rsidRPr="005134E7">
          <w:rPr>
            <w:rStyle w:val="Hyperlink"/>
            <w:rFonts w:hint="eastAsia"/>
            <w:noProof/>
            <w:rtl/>
            <w:lang w:bidi="fa-IR"/>
          </w:rPr>
          <w:t>فردگرا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جامعه‌گرا</w:t>
        </w:r>
        <w:r w:rsidR="00752E8F" w:rsidRPr="005134E7">
          <w:rPr>
            <w:rStyle w:val="Hyperlink"/>
            <w:rFonts w:hint="cs"/>
            <w:noProof/>
            <w:rtl/>
            <w:lang w:bidi="fa-IR"/>
          </w:rPr>
          <w:t>یی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435666887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203</w:t>
        </w:r>
        <w:r w:rsidR="00752E8F">
          <w:rPr>
            <w:noProof/>
            <w:webHidden/>
            <w:rtl/>
          </w:rPr>
          <w:fldChar w:fldCharType="end"/>
        </w:r>
      </w:hyperlink>
    </w:p>
    <w:p w:rsidR="00752E8F" w:rsidRDefault="000F66ED">
      <w:pPr>
        <w:pStyle w:val="TOC1"/>
        <w:tabs>
          <w:tab w:val="right" w:leader="dot" w:pos="7078"/>
        </w:tabs>
        <w:rPr>
          <w:rFonts w:asciiTheme="minorHAnsi" w:eastAsiaTheme="minorEastAsia" w:hAnsiTheme="minorHAnsi" w:cstheme="minorBidi"/>
          <w:bCs w:val="0"/>
          <w:noProof/>
          <w:sz w:val="22"/>
          <w:szCs w:val="22"/>
          <w:rtl/>
        </w:rPr>
      </w:pPr>
      <w:hyperlink w:anchor="_Toc435666888" w:history="1">
        <w:r w:rsidR="00752E8F" w:rsidRPr="005134E7">
          <w:rPr>
            <w:rStyle w:val="Hyperlink"/>
            <w:rFonts w:hint="eastAsia"/>
            <w:noProof/>
            <w:rtl/>
            <w:lang w:bidi="fa-IR"/>
          </w:rPr>
          <w:t>بخش</w:t>
        </w:r>
        <w:r w:rsidR="00752E8F" w:rsidRPr="005134E7">
          <w:rPr>
            <w:rStyle w:val="Hyperlink"/>
            <w:noProof/>
            <w:rtl/>
            <w:lang w:bidi="fa-IR"/>
          </w:rPr>
          <w:t xml:space="preserve"> </w:t>
        </w:r>
        <w:r w:rsidR="00752E8F" w:rsidRPr="005134E7">
          <w:rPr>
            <w:rStyle w:val="Hyperlink"/>
            <w:rFonts w:hint="eastAsia"/>
            <w:noProof/>
            <w:rtl/>
            <w:lang w:bidi="fa-IR"/>
          </w:rPr>
          <w:t>پنجم</w:t>
        </w:r>
        <w:r w:rsidR="00752E8F" w:rsidRPr="005134E7">
          <w:rPr>
            <w:rStyle w:val="Hyperlink"/>
            <w:noProof/>
            <w:rtl/>
            <w:lang w:bidi="fa-IR"/>
          </w:rPr>
          <w:t xml:space="preserve">: </w:t>
        </w:r>
        <w:r w:rsidR="00752E8F" w:rsidRPr="005134E7">
          <w:rPr>
            <w:rStyle w:val="Hyperlink"/>
            <w:rFonts w:hint="eastAsia"/>
            <w:noProof/>
            <w:rtl/>
            <w:lang w:bidi="fa-IR"/>
          </w:rPr>
          <w:t>واقع‌نگر</w:t>
        </w:r>
        <w:r w:rsidR="00752E8F" w:rsidRPr="005134E7">
          <w:rPr>
            <w:rStyle w:val="Hyperlink"/>
            <w:rFonts w:hint="cs"/>
            <w:noProof/>
            <w:rtl/>
            <w:lang w:bidi="fa-IR"/>
          </w:rPr>
          <w:t>ی</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435666888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217</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89" w:history="1">
        <w:r w:rsidR="00752E8F" w:rsidRPr="005134E7">
          <w:rPr>
            <w:rStyle w:val="Hyperlink"/>
            <w:rFonts w:hint="eastAsia"/>
            <w:noProof/>
            <w:rtl/>
            <w:lang w:bidi="fa-IR"/>
          </w:rPr>
          <w:t>رو</w:t>
        </w:r>
        <w:r w:rsidR="00752E8F" w:rsidRPr="005134E7">
          <w:rPr>
            <w:rStyle w:val="Hyperlink"/>
            <w:rFonts w:hint="cs"/>
            <w:noProof/>
            <w:rtl/>
            <w:lang w:bidi="fa-IR"/>
          </w:rPr>
          <w:t>ی</w:t>
        </w:r>
        <w:r w:rsidR="00752E8F" w:rsidRPr="005134E7">
          <w:rPr>
            <w:rStyle w:val="Hyperlink"/>
            <w:rFonts w:hint="eastAsia"/>
            <w:noProof/>
            <w:rtl/>
            <w:lang w:bidi="fa-IR"/>
          </w:rPr>
          <w:t>کرد</w:t>
        </w:r>
        <w:r w:rsidR="00752E8F" w:rsidRPr="005134E7">
          <w:rPr>
            <w:rStyle w:val="Hyperlink"/>
            <w:noProof/>
            <w:rtl/>
            <w:lang w:bidi="fa-IR"/>
          </w:rPr>
          <w:t xml:space="preserve"> </w:t>
        </w:r>
        <w:r w:rsidR="00752E8F" w:rsidRPr="005134E7">
          <w:rPr>
            <w:rStyle w:val="Hyperlink"/>
            <w:rFonts w:hint="eastAsia"/>
            <w:noProof/>
            <w:rtl/>
            <w:lang w:bidi="fa-IR"/>
          </w:rPr>
          <w:t>اند</w:t>
        </w:r>
        <w:r w:rsidR="00752E8F" w:rsidRPr="005134E7">
          <w:rPr>
            <w:rStyle w:val="Hyperlink"/>
            <w:rFonts w:hint="cs"/>
            <w:noProof/>
            <w:rtl/>
            <w:lang w:bidi="fa-IR"/>
          </w:rPr>
          <w:t>ی</w:t>
        </w:r>
        <w:r w:rsidR="00752E8F" w:rsidRPr="005134E7">
          <w:rPr>
            <w:rStyle w:val="Hyperlink"/>
            <w:rFonts w:hint="eastAsia"/>
            <w:noProof/>
            <w:rtl/>
            <w:lang w:bidi="fa-IR"/>
          </w:rPr>
          <w:t>شه‌ها</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فلسفه‌ها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زم</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435666889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220</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90" w:history="1">
        <w:r w:rsidR="00752E8F" w:rsidRPr="005134E7">
          <w:rPr>
            <w:rStyle w:val="Hyperlink"/>
            <w:rFonts w:hint="eastAsia"/>
            <w:noProof/>
            <w:rtl/>
            <w:lang w:bidi="fa-IR"/>
          </w:rPr>
          <w:t>رو</w:t>
        </w:r>
        <w:r w:rsidR="00752E8F" w:rsidRPr="005134E7">
          <w:rPr>
            <w:rStyle w:val="Hyperlink"/>
            <w:rFonts w:hint="cs"/>
            <w:noProof/>
            <w:rtl/>
            <w:lang w:bidi="fa-IR"/>
          </w:rPr>
          <w:t>ی</w:t>
        </w:r>
        <w:r w:rsidR="00752E8F" w:rsidRPr="005134E7">
          <w:rPr>
            <w:rStyle w:val="Hyperlink"/>
            <w:rFonts w:hint="eastAsia"/>
            <w:noProof/>
            <w:rtl/>
            <w:lang w:bidi="fa-IR"/>
          </w:rPr>
          <w:t>کرد</w:t>
        </w:r>
        <w:r w:rsidR="00752E8F" w:rsidRPr="005134E7">
          <w:rPr>
            <w:rStyle w:val="Hyperlink"/>
            <w:noProof/>
            <w:rtl/>
            <w:lang w:bidi="fa-IR"/>
          </w:rPr>
          <w:t xml:space="preserve"> </w:t>
        </w:r>
        <w:r w:rsidR="00752E8F" w:rsidRPr="005134E7">
          <w:rPr>
            <w:rStyle w:val="Hyperlink"/>
            <w:rFonts w:hint="eastAsia"/>
            <w:noProof/>
            <w:rtl/>
            <w:lang w:bidi="fa-IR"/>
          </w:rPr>
          <w:t>اد</w:t>
        </w:r>
        <w:r w:rsidR="00752E8F" w:rsidRPr="005134E7">
          <w:rPr>
            <w:rStyle w:val="Hyperlink"/>
            <w:rFonts w:hint="cs"/>
            <w:noProof/>
            <w:rtl/>
            <w:lang w:bidi="fa-IR"/>
          </w:rPr>
          <w:t>ی</w:t>
        </w:r>
        <w:r w:rsidR="00752E8F" w:rsidRPr="005134E7">
          <w:rPr>
            <w:rStyle w:val="Hyperlink"/>
            <w:rFonts w:hint="eastAsia"/>
            <w:noProof/>
            <w:rtl/>
            <w:lang w:bidi="fa-IR"/>
          </w:rPr>
          <w:t>ان</w:t>
        </w:r>
        <w:r w:rsidR="00752E8F" w:rsidRPr="005134E7">
          <w:rPr>
            <w:rStyle w:val="Hyperlink"/>
            <w:noProof/>
            <w:rtl/>
            <w:lang w:bidi="fa-IR"/>
          </w:rPr>
          <w:t xml:space="preserve"> </w:t>
        </w:r>
        <w:r w:rsidR="00752E8F" w:rsidRPr="005134E7">
          <w:rPr>
            <w:rStyle w:val="Hyperlink"/>
            <w:rFonts w:hint="eastAsia"/>
            <w:noProof/>
            <w:rtl/>
            <w:lang w:bidi="fa-IR"/>
          </w:rPr>
          <w:t>وضع</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مقطع</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435666890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222</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91" w:history="1">
        <w:r w:rsidR="00752E8F" w:rsidRPr="005134E7">
          <w:rPr>
            <w:rStyle w:val="Hyperlink"/>
            <w:rFonts w:hint="eastAsia"/>
            <w:noProof/>
            <w:rtl/>
            <w:lang w:bidi="fa-IR"/>
          </w:rPr>
          <w:t>برتر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435666891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223</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92" w:history="1">
        <w:r w:rsidR="00752E8F" w:rsidRPr="005134E7">
          <w:rPr>
            <w:rStyle w:val="Hyperlink"/>
            <w:rFonts w:hint="eastAsia"/>
            <w:noProof/>
            <w:rtl/>
            <w:lang w:bidi="fa-IR"/>
          </w:rPr>
          <w:t>واقعگرا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عق</w:t>
        </w:r>
        <w:r w:rsidR="00752E8F" w:rsidRPr="005134E7">
          <w:rPr>
            <w:rStyle w:val="Hyperlink"/>
            <w:rFonts w:hint="cs"/>
            <w:noProof/>
            <w:rtl/>
            <w:lang w:bidi="fa-IR"/>
          </w:rPr>
          <w:t>ی</w:t>
        </w:r>
        <w:r w:rsidR="00752E8F" w:rsidRPr="005134E7">
          <w:rPr>
            <w:rStyle w:val="Hyperlink"/>
            <w:rFonts w:hint="eastAsia"/>
            <w:noProof/>
            <w:rtl/>
            <w:lang w:bidi="fa-IR"/>
          </w:rPr>
          <w:t>د</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435666892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223</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893" w:history="1">
        <w:r w:rsidR="00752E8F" w:rsidRPr="005134E7">
          <w:rPr>
            <w:rStyle w:val="Hyperlink"/>
            <w:rFonts w:hint="eastAsia"/>
            <w:noProof/>
            <w:rtl/>
            <w:lang w:bidi="fa-IR"/>
          </w:rPr>
          <w:t>واقعگرا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عبادات</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435666893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226</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94" w:history="1">
        <w:r w:rsidR="00752E8F" w:rsidRPr="005134E7">
          <w:rPr>
            <w:rStyle w:val="Hyperlink"/>
            <w:rFonts w:hint="eastAsia"/>
            <w:noProof/>
            <w:rtl/>
            <w:lang w:bidi="fa-IR"/>
          </w:rPr>
          <w:t>واقع‌ب</w:t>
        </w:r>
        <w:r w:rsidR="00752E8F" w:rsidRPr="005134E7">
          <w:rPr>
            <w:rStyle w:val="Hyperlink"/>
            <w:rFonts w:hint="cs"/>
            <w:noProof/>
            <w:rtl/>
            <w:lang w:bidi="fa-IR"/>
          </w:rPr>
          <w:t>ی</w:t>
        </w:r>
        <w:r w:rsidR="00752E8F" w:rsidRPr="005134E7">
          <w:rPr>
            <w:rStyle w:val="Hyperlink"/>
            <w:rFonts w:hint="eastAsia"/>
            <w:noProof/>
            <w:rtl/>
            <w:lang w:bidi="fa-IR"/>
          </w:rPr>
          <w:t>نانه‌بودن</w:t>
        </w:r>
        <w:r w:rsidR="00752E8F" w:rsidRPr="005134E7">
          <w:rPr>
            <w:rStyle w:val="Hyperlink"/>
            <w:noProof/>
            <w:rtl/>
            <w:lang w:bidi="fa-IR"/>
          </w:rPr>
          <w:t xml:space="preserve"> </w:t>
        </w:r>
        <w:r w:rsidR="00752E8F" w:rsidRPr="005134E7">
          <w:rPr>
            <w:rStyle w:val="Hyperlink"/>
            <w:rFonts w:hint="eastAsia"/>
            <w:noProof/>
            <w:rtl/>
            <w:lang w:bidi="fa-IR"/>
          </w:rPr>
          <w:t>اخلاق</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435666894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228</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95" w:history="1">
        <w:r w:rsidR="00752E8F" w:rsidRPr="005134E7">
          <w:rPr>
            <w:rStyle w:val="Hyperlink"/>
            <w:rFonts w:hint="eastAsia"/>
            <w:noProof/>
            <w:rtl/>
            <w:lang w:bidi="fa-IR"/>
          </w:rPr>
          <w:t>واقعگرا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ترب</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435666895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233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96" w:history="1">
        <w:r w:rsidR="00752E8F" w:rsidRPr="005134E7">
          <w:rPr>
            <w:rStyle w:val="Hyperlink"/>
            <w:rFonts w:hint="eastAsia"/>
            <w:noProof/>
            <w:rtl/>
            <w:lang w:bidi="fa-IR"/>
          </w:rPr>
          <w:t>واقعگرا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شر</w:t>
        </w:r>
        <w:r w:rsidR="00752E8F" w:rsidRPr="005134E7">
          <w:rPr>
            <w:rStyle w:val="Hyperlink"/>
            <w:rFonts w:hint="cs"/>
            <w:noProof/>
            <w:rtl/>
            <w:lang w:bidi="fa-IR"/>
          </w:rPr>
          <w:t>ی</w:t>
        </w:r>
        <w:r w:rsidR="00752E8F" w:rsidRPr="005134E7">
          <w:rPr>
            <w:rStyle w:val="Hyperlink"/>
            <w:rFonts w:hint="eastAsia"/>
            <w:noProof/>
            <w:rtl/>
            <w:lang w:bidi="fa-IR"/>
          </w:rPr>
          <w:t>عت</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435666896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235</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97" w:history="1">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زم</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تع</w:t>
        </w:r>
        <w:r w:rsidR="00752E8F" w:rsidRPr="005134E7">
          <w:rPr>
            <w:rStyle w:val="Hyperlink"/>
            <w:rFonts w:hint="cs"/>
            <w:noProof/>
            <w:rtl/>
            <w:lang w:bidi="fa-IR"/>
          </w:rPr>
          <w:t>یی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حلال</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حرام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435666897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236</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98" w:history="1">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قوان</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ازدواج</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خانواده</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435666898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238</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899" w:history="1">
        <w:r w:rsidR="00752E8F" w:rsidRPr="005134E7">
          <w:rPr>
            <w:rStyle w:val="Hyperlink"/>
            <w:rFonts w:hint="eastAsia"/>
            <w:noProof/>
            <w:rtl/>
            <w:lang w:bidi="fa-IR"/>
          </w:rPr>
          <w:t>چندهمسر</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435666899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239</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00" w:history="1">
        <w:r w:rsidR="00752E8F" w:rsidRPr="005134E7">
          <w:rPr>
            <w:rStyle w:val="Hyperlink"/>
            <w:rFonts w:hint="eastAsia"/>
            <w:noProof/>
            <w:rtl/>
            <w:lang w:bidi="fa-IR"/>
          </w:rPr>
          <w:t>طلاق</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435666900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241</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01" w:history="1">
        <w:r w:rsidR="00752E8F" w:rsidRPr="005134E7">
          <w:rPr>
            <w:rStyle w:val="Hyperlink"/>
            <w:rFonts w:hint="eastAsia"/>
            <w:noProof/>
            <w:rtl/>
            <w:lang w:bidi="fa-IR"/>
          </w:rPr>
          <w:t>واقعگرا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شر</w:t>
        </w:r>
        <w:r w:rsidR="00752E8F" w:rsidRPr="005134E7">
          <w:rPr>
            <w:rStyle w:val="Hyperlink"/>
            <w:rFonts w:hint="cs"/>
            <w:noProof/>
            <w:rtl/>
            <w:lang w:bidi="fa-IR"/>
          </w:rPr>
          <w:t>ی</w:t>
        </w:r>
        <w:r w:rsidR="00752E8F" w:rsidRPr="005134E7">
          <w:rPr>
            <w:rStyle w:val="Hyperlink"/>
            <w:rFonts w:hint="eastAsia"/>
            <w:noProof/>
            <w:rtl/>
            <w:lang w:bidi="fa-IR"/>
          </w:rPr>
          <w:t>عت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435666901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243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02" w:history="1">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قوان</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اجتماع</w:t>
        </w:r>
        <w:r w:rsidR="00752E8F" w:rsidRPr="005134E7">
          <w:rPr>
            <w:rStyle w:val="Hyperlink"/>
            <w:rFonts w:hint="cs"/>
            <w:noProof/>
            <w:rtl/>
            <w:lang w:bidi="fa-IR"/>
          </w:rPr>
          <w:t>ی</w:t>
        </w:r>
        <w:r w:rsidR="00752E8F" w:rsidRPr="005134E7">
          <w:rPr>
            <w:rStyle w:val="Hyperlink"/>
            <w:rFonts w:hint="eastAsia"/>
            <w:noProof/>
            <w:rtl/>
            <w:lang w:bidi="fa-IR"/>
          </w:rPr>
          <w:t>،</w:t>
        </w:r>
        <w:r w:rsidR="00752E8F" w:rsidRPr="005134E7">
          <w:rPr>
            <w:rStyle w:val="Hyperlink"/>
            <w:noProof/>
            <w:rtl/>
            <w:lang w:bidi="fa-IR"/>
          </w:rPr>
          <w:t xml:space="preserve"> </w:t>
        </w:r>
        <w:r w:rsidR="00752E8F" w:rsidRPr="005134E7">
          <w:rPr>
            <w:rStyle w:val="Hyperlink"/>
            <w:rFonts w:hint="eastAsia"/>
            <w:noProof/>
            <w:rtl/>
            <w:lang w:bidi="fa-IR"/>
          </w:rPr>
          <w:t>مجازشمردن</w:t>
        </w:r>
        <w:r w:rsidR="00752E8F" w:rsidRPr="005134E7">
          <w:rPr>
            <w:rStyle w:val="Hyperlink"/>
            <w:noProof/>
            <w:rtl/>
            <w:lang w:bidi="fa-IR"/>
          </w:rPr>
          <w:t xml:space="preserve"> </w:t>
        </w:r>
        <w:r w:rsidR="00752E8F" w:rsidRPr="005134E7">
          <w:rPr>
            <w:rStyle w:val="Hyperlink"/>
            <w:rFonts w:hint="eastAsia"/>
            <w:noProof/>
            <w:rtl/>
            <w:lang w:bidi="fa-IR"/>
          </w:rPr>
          <w:t>مالک</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فرد</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435666902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244</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03" w:history="1">
        <w:r w:rsidR="00752E8F" w:rsidRPr="005134E7">
          <w:rPr>
            <w:rStyle w:val="Hyperlink"/>
            <w:rFonts w:hint="eastAsia"/>
            <w:noProof/>
            <w:rtl/>
            <w:lang w:bidi="fa-IR"/>
          </w:rPr>
          <w:t>مشروع</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حدود</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قصاص</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تعز</w:t>
        </w:r>
        <w:r w:rsidR="00752E8F" w:rsidRPr="005134E7">
          <w:rPr>
            <w:rStyle w:val="Hyperlink"/>
            <w:rFonts w:hint="cs"/>
            <w:noProof/>
            <w:rtl/>
            <w:lang w:bidi="fa-IR"/>
          </w:rPr>
          <w:t>ی</w:t>
        </w:r>
        <w:r w:rsidR="00752E8F" w:rsidRPr="005134E7">
          <w:rPr>
            <w:rStyle w:val="Hyperlink"/>
            <w:rFonts w:hint="eastAsia"/>
            <w:noProof/>
            <w:rtl/>
            <w:lang w:bidi="fa-IR"/>
          </w:rPr>
          <w:t>ر</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435666903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244</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04" w:history="1">
        <w:r w:rsidR="00752E8F" w:rsidRPr="005134E7">
          <w:rPr>
            <w:rStyle w:val="Hyperlink"/>
            <w:rFonts w:hint="eastAsia"/>
            <w:noProof/>
            <w:rtl/>
            <w:lang w:bidi="fa-IR"/>
          </w:rPr>
          <w:t>ازدلا</w:t>
        </w:r>
        <w:r w:rsidR="00752E8F" w:rsidRPr="005134E7">
          <w:rPr>
            <w:rStyle w:val="Hyperlink"/>
            <w:rFonts w:hint="cs"/>
            <w:noProof/>
            <w:rtl/>
            <w:lang w:bidi="fa-IR"/>
          </w:rPr>
          <w:t>ی</w:t>
        </w:r>
        <w:r w:rsidR="00752E8F" w:rsidRPr="005134E7">
          <w:rPr>
            <w:rStyle w:val="Hyperlink"/>
            <w:rFonts w:hint="eastAsia"/>
            <w:noProof/>
            <w:rtl/>
            <w:lang w:bidi="fa-IR"/>
          </w:rPr>
          <w:t>ل</w:t>
        </w:r>
        <w:r w:rsidR="00752E8F" w:rsidRPr="005134E7">
          <w:rPr>
            <w:rStyle w:val="Hyperlink"/>
            <w:noProof/>
            <w:rtl/>
            <w:lang w:bidi="fa-IR"/>
          </w:rPr>
          <w:t xml:space="preserve"> </w:t>
        </w:r>
        <w:r w:rsidR="00752E8F" w:rsidRPr="005134E7">
          <w:rPr>
            <w:rStyle w:val="Hyperlink"/>
            <w:rFonts w:hint="eastAsia"/>
            <w:noProof/>
            <w:rtl/>
            <w:lang w:bidi="fa-IR"/>
          </w:rPr>
          <w:t>واقعگرا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تشر</w:t>
        </w:r>
        <w:r w:rsidR="00752E8F" w:rsidRPr="005134E7">
          <w:rPr>
            <w:rStyle w:val="Hyperlink"/>
            <w:rFonts w:hint="cs"/>
            <w:noProof/>
            <w:rtl/>
            <w:lang w:bidi="fa-IR"/>
          </w:rPr>
          <w:t>ی</w:t>
        </w:r>
        <w:r w:rsidR="00752E8F" w:rsidRPr="005134E7">
          <w:rPr>
            <w:rStyle w:val="Hyperlink"/>
            <w:rFonts w:hint="eastAsia"/>
            <w:noProof/>
            <w:rtl/>
            <w:lang w:bidi="fa-IR"/>
          </w:rPr>
          <w:t>ع</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435666904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245</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905" w:history="1">
        <w:r w:rsidR="00752E8F" w:rsidRPr="005134E7">
          <w:rPr>
            <w:rStyle w:val="Hyperlink"/>
            <w:rFonts w:hint="eastAsia"/>
            <w:noProof/>
            <w:rtl/>
            <w:lang w:bidi="fa-IR"/>
          </w:rPr>
          <w:t>آسانگ</w:t>
        </w:r>
        <w:r w:rsidR="00752E8F" w:rsidRPr="005134E7">
          <w:rPr>
            <w:rStyle w:val="Hyperlink"/>
            <w:rFonts w:hint="cs"/>
            <w:noProof/>
            <w:rtl/>
            <w:lang w:bidi="fa-IR"/>
          </w:rPr>
          <w:t>ی</w:t>
        </w:r>
        <w:r w:rsidR="00752E8F" w:rsidRPr="005134E7">
          <w:rPr>
            <w:rStyle w:val="Hyperlink"/>
            <w:rFonts w:hint="eastAsia"/>
            <w:noProof/>
            <w:rtl/>
            <w:lang w:bidi="fa-IR"/>
          </w:rPr>
          <w:t>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رفع</w:t>
        </w:r>
        <w:r w:rsidR="00752E8F" w:rsidRPr="005134E7">
          <w:rPr>
            <w:rStyle w:val="Hyperlink"/>
            <w:noProof/>
            <w:rtl/>
            <w:lang w:bidi="fa-IR"/>
          </w:rPr>
          <w:t xml:space="preserve"> </w:t>
        </w:r>
        <w:r w:rsidR="00752E8F" w:rsidRPr="005134E7">
          <w:rPr>
            <w:rStyle w:val="Hyperlink"/>
            <w:rFonts w:hint="eastAsia"/>
            <w:noProof/>
            <w:rtl/>
            <w:lang w:bidi="fa-IR"/>
          </w:rPr>
          <w:t>حرج</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435666905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246</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906" w:history="1">
        <w:r w:rsidR="00752E8F" w:rsidRPr="005134E7">
          <w:rPr>
            <w:rStyle w:val="Hyperlink"/>
            <w:rFonts w:hint="eastAsia"/>
            <w:noProof/>
            <w:rtl/>
            <w:lang w:bidi="fa-IR"/>
          </w:rPr>
          <w:t>رعا</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ش</w:t>
        </w:r>
        <w:r w:rsidR="00752E8F" w:rsidRPr="005134E7">
          <w:rPr>
            <w:rStyle w:val="Hyperlink"/>
            <w:rFonts w:hint="cs"/>
            <w:noProof/>
            <w:rtl/>
            <w:lang w:bidi="fa-IR"/>
          </w:rPr>
          <w:t>ی</w:t>
        </w:r>
        <w:r w:rsidR="00752E8F" w:rsidRPr="005134E7">
          <w:rPr>
            <w:rStyle w:val="Hyperlink"/>
            <w:rFonts w:hint="eastAsia"/>
            <w:noProof/>
            <w:rtl/>
            <w:lang w:bidi="fa-IR"/>
          </w:rPr>
          <w:t>و</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مرحله‌ا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تدر</w:t>
        </w:r>
        <w:r w:rsidR="00752E8F" w:rsidRPr="005134E7">
          <w:rPr>
            <w:rStyle w:val="Hyperlink"/>
            <w:rFonts w:hint="cs"/>
            <w:noProof/>
            <w:rtl/>
            <w:lang w:bidi="fa-IR"/>
          </w:rPr>
          <w:t>ی</w:t>
        </w:r>
        <w:r w:rsidR="00752E8F" w:rsidRPr="005134E7">
          <w:rPr>
            <w:rStyle w:val="Hyperlink"/>
            <w:rFonts w:hint="eastAsia"/>
            <w:noProof/>
            <w:rtl/>
            <w:lang w:bidi="fa-IR"/>
          </w:rPr>
          <w:t>ج</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435666906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250</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907" w:history="1">
        <w:r w:rsidR="00752E8F" w:rsidRPr="005134E7">
          <w:rPr>
            <w:rStyle w:val="Hyperlink"/>
            <w:rFonts w:hint="eastAsia"/>
            <w:noProof/>
            <w:rtl/>
            <w:lang w:bidi="fa-IR"/>
          </w:rPr>
          <w:t>کوتاه‌آمدن</w:t>
        </w:r>
        <w:r w:rsidR="00752E8F" w:rsidRPr="005134E7">
          <w:rPr>
            <w:rStyle w:val="Hyperlink"/>
            <w:noProof/>
            <w:rtl/>
            <w:lang w:bidi="fa-IR"/>
          </w:rPr>
          <w:t xml:space="preserve"> </w:t>
        </w:r>
        <w:r w:rsidR="00752E8F" w:rsidRPr="005134E7">
          <w:rPr>
            <w:rStyle w:val="Hyperlink"/>
            <w:rFonts w:hint="eastAsia"/>
            <w:noProof/>
            <w:rtl/>
            <w:lang w:bidi="fa-IR"/>
          </w:rPr>
          <w:t>از</w:t>
        </w:r>
        <w:r w:rsidR="00752E8F" w:rsidRPr="005134E7">
          <w:rPr>
            <w:rStyle w:val="Hyperlink"/>
            <w:noProof/>
            <w:rtl/>
            <w:lang w:bidi="fa-IR"/>
          </w:rPr>
          <w:t xml:space="preserve"> </w:t>
        </w:r>
        <w:r w:rsidR="00752E8F" w:rsidRPr="005134E7">
          <w:rPr>
            <w:rStyle w:val="Hyperlink"/>
            <w:rFonts w:hint="eastAsia"/>
            <w:noProof/>
            <w:rtl/>
            <w:lang w:bidi="fa-IR"/>
          </w:rPr>
          <w:t>آرمان‌ها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والا</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پذ</w:t>
        </w:r>
        <w:r w:rsidR="00752E8F" w:rsidRPr="005134E7">
          <w:rPr>
            <w:rStyle w:val="Hyperlink"/>
            <w:rFonts w:hint="cs"/>
            <w:noProof/>
            <w:rtl/>
            <w:lang w:bidi="fa-IR"/>
          </w:rPr>
          <w:t>ی</w:t>
        </w:r>
        <w:r w:rsidR="00752E8F" w:rsidRPr="005134E7">
          <w:rPr>
            <w:rStyle w:val="Hyperlink"/>
            <w:rFonts w:hint="eastAsia"/>
            <w:noProof/>
            <w:rtl/>
            <w:lang w:bidi="fa-IR"/>
          </w:rPr>
          <w:t>رش</w:t>
        </w:r>
        <w:r w:rsidR="00752E8F" w:rsidRPr="005134E7">
          <w:rPr>
            <w:rStyle w:val="Hyperlink"/>
            <w:noProof/>
            <w:rtl/>
            <w:lang w:bidi="fa-IR"/>
          </w:rPr>
          <w:t xml:space="preserve"> </w:t>
        </w:r>
        <w:r w:rsidR="00752E8F" w:rsidRPr="005134E7">
          <w:rPr>
            <w:rStyle w:val="Hyperlink"/>
            <w:rFonts w:hint="eastAsia"/>
            <w:noProof/>
            <w:rtl/>
            <w:lang w:bidi="fa-IR"/>
          </w:rPr>
          <w:t>واقع</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موجود</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435666907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252</w:t>
        </w:r>
        <w:r w:rsidR="00752E8F">
          <w:rPr>
            <w:noProof/>
            <w:webHidden/>
            <w:rtl/>
          </w:rPr>
          <w:fldChar w:fldCharType="end"/>
        </w:r>
      </w:hyperlink>
    </w:p>
    <w:p w:rsidR="00752E8F" w:rsidRDefault="000F66ED">
      <w:pPr>
        <w:pStyle w:val="TOC1"/>
        <w:tabs>
          <w:tab w:val="right" w:leader="dot" w:pos="7078"/>
        </w:tabs>
        <w:rPr>
          <w:rFonts w:asciiTheme="minorHAnsi" w:eastAsiaTheme="minorEastAsia" w:hAnsiTheme="minorHAnsi" w:cstheme="minorBidi"/>
          <w:bCs w:val="0"/>
          <w:noProof/>
          <w:sz w:val="22"/>
          <w:szCs w:val="22"/>
          <w:rtl/>
        </w:rPr>
      </w:pPr>
      <w:hyperlink w:anchor="_Toc435666908" w:history="1">
        <w:r w:rsidR="00752E8F" w:rsidRPr="005134E7">
          <w:rPr>
            <w:rStyle w:val="Hyperlink"/>
            <w:rFonts w:hint="eastAsia"/>
            <w:noProof/>
            <w:rtl/>
            <w:lang w:bidi="fa-IR"/>
          </w:rPr>
          <w:t>بخش</w:t>
        </w:r>
        <w:r w:rsidR="00752E8F" w:rsidRPr="005134E7">
          <w:rPr>
            <w:rStyle w:val="Hyperlink"/>
            <w:noProof/>
            <w:rtl/>
            <w:lang w:bidi="fa-IR"/>
          </w:rPr>
          <w:t xml:space="preserve"> </w:t>
        </w:r>
        <w:r w:rsidR="00752E8F" w:rsidRPr="005134E7">
          <w:rPr>
            <w:rStyle w:val="Hyperlink"/>
            <w:rFonts w:hint="eastAsia"/>
            <w:noProof/>
            <w:rtl/>
            <w:lang w:bidi="fa-IR"/>
          </w:rPr>
          <w:t>ششم</w:t>
        </w:r>
        <w:r w:rsidR="00752E8F" w:rsidRPr="005134E7">
          <w:rPr>
            <w:rStyle w:val="Hyperlink"/>
            <w:noProof/>
            <w:rtl/>
            <w:lang w:bidi="fa-IR"/>
          </w:rPr>
          <w:t xml:space="preserve">: </w:t>
        </w:r>
        <w:r w:rsidR="00752E8F" w:rsidRPr="005134E7">
          <w:rPr>
            <w:rStyle w:val="Hyperlink"/>
            <w:rFonts w:hint="eastAsia"/>
            <w:noProof/>
            <w:rtl/>
            <w:lang w:bidi="fa-IR"/>
          </w:rPr>
          <w:t>شفاف</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واضح‌بودن</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435666908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259</w:t>
        </w:r>
        <w:r w:rsidR="00752E8F">
          <w:rPr>
            <w:noProof/>
            <w:webHidden/>
            <w:rtl/>
          </w:rPr>
          <w:fldChar w:fldCharType="end"/>
        </w:r>
      </w:hyperlink>
    </w:p>
    <w:p w:rsidR="00752E8F" w:rsidRDefault="000F66ED">
      <w:pPr>
        <w:pStyle w:val="TOC2"/>
        <w:tabs>
          <w:tab w:val="right" w:leader="dot" w:pos="7078"/>
        </w:tabs>
        <w:rPr>
          <w:rFonts w:asciiTheme="minorHAnsi" w:eastAsiaTheme="minorEastAsia" w:hAnsiTheme="minorHAnsi" w:cstheme="minorBidi"/>
          <w:bCs w:val="0"/>
          <w:noProof/>
          <w:sz w:val="22"/>
          <w:szCs w:val="22"/>
          <w:rtl/>
        </w:rPr>
      </w:pPr>
      <w:hyperlink w:anchor="_Toc435666909" w:history="1">
        <w:r w:rsidR="00752E8F" w:rsidRPr="005134E7">
          <w:rPr>
            <w:rStyle w:val="Hyperlink"/>
            <w:rFonts w:hint="eastAsia"/>
            <w:noProof/>
            <w:rtl/>
            <w:lang w:bidi="fa-IR"/>
          </w:rPr>
          <w:t>نخست</w:t>
        </w:r>
        <w:r w:rsidR="00752E8F" w:rsidRPr="005134E7">
          <w:rPr>
            <w:rStyle w:val="Hyperlink"/>
            <w:noProof/>
            <w:rtl/>
            <w:lang w:bidi="fa-IR"/>
          </w:rPr>
          <w:t xml:space="preserve">: </w:t>
        </w:r>
        <w:r w:rsidR="00752E8F" w:rsidRPr="005134E7">
          <w:rPr>
            <w:rStyle w:val="Hyperlink"/>
            <w:rFonts w:hint="eastAsia"/>
            <w:noProof/>
            <w:rtl/>
            <w:lang w:bidi="fa-IR"/>
          </w:rPr>
          <w:t>روشن</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شفاف‌بودن</w:t>
        </w:r>
        <w:r w:rsidR="00752E8F" w:rsidRPr="005134E7">
          <w:rPr>
            <w:rStyle w:val="Hyperlink"/>
            <w:noProof/>
            <w:rtl/>
            <w:lang w:bidi="fa-IR"/>
          </w:rPr>
          <w:t xml:space="preserve"> </w:t>
        </w:r>
        <w:r w:rsidR="00752E8F" w:rsidRPr="005134E7">
          <w:rPr>
            <w:rStyle w:val="Hyperlink"/>
            <w:rFonts w:hint="eastAsia"/>
            <w:noProof/>
            <w:rtl/>
            <w:lang w:bidi="fa-IR"/>
          </w:rPr>
          <w:t>اصول</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مبان</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435666909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261</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10" w:history="1">
        <w:r w:rsidR="00752E8F" w:rsidRPr="005134E7">
          <w:rPr>
            <w:rStyle w:val="Hyperlink"/>
            <w:rFonts w:hint="eastAsia"/>
            <w:noProof/>
            <w:rtl/>
            <w:lang w:bidi="fa-IR"/>
          </w:rPr>
          <w:t>شفاف‌بودن</w:t>
        </w:r>
        <w:r w:rsidR="00752E8F" w:rsidRPr="005134E7">
          <w:rPr>
            <w:rStyle w:val="Hyperlink"/>
            <w:noProof/>
            <w:rtl/>
            <w:lang w:bidi="fa-IR"/>
          </w:rPr>
          <w:t xml:space="preserve"> </w:t>
        </w:r>
        <w:r w:rsidR="00752E8F" w:rsidRPr="005134E7">
          <w:rPr>
            <w:rStyle w:val="Hyperlink"/>
            <w:rFonts w:hint="eastAsia"/>
            <w:noProof/>
            <w:rtl/>
            <w:lang w:bidi="fa-IR"/>
          </w:rPr>
          <w:t>اصول</w:t>
        </w:r>
        <w:r w:rsidR="00752E8F" w:rsidRPr="005134E7">
          <w:rPr>
            <w:rStyle w:val="Hyperlink"/>
            <w:noProof/>
            <w:rtl/>
            <w:lang w:bidi="fa-IR"/>
          </w:rPr>
          <w:t xml:space="preserve"> </w:t>
        </w:r>
        <w:r w:rsidR="00752E8F" w:rsidRPr="005134E7">
          <w:rPr>
            <w:rStyle w:val="Hyperlink"/>
            <w:rFonts w:hint="eastAsia"/>
            <w:noProof/>
            <w:rtl/>
            <w:lang w:bidi="fa-IR"/>
          </w:rPr>
          <w:t>اعتقاد</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435666910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261</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911" w:history="1">
        <w:r w:rsidR="00752E8F" w:rsidRPr="005134E7">
          <w:rPr>
            <w:rStyle w:val="Hyperlink"/>
            <w:noProof/>
            <w:rtl/>
            <w:lang w:bidi="fa-IR"/>
          </w:rPr>
          <w:t>(</w:t>
        </w:r>
        <w:r w:rsidR="00752E8F" w:rsidRPr="005134E7">
          <w:rPr>
            <w:rStyle w:val="Hyperlink"/>
            <w:rFonts w:hint="eastAsia"/>
            <w:noProof/>
            <w:rtl/>
            <w:lang w:bidi="fa-IR"/>
          </w:rPr>
          <w:t>الف</w:t>
        </w:r>
        <w:r w:rsidR="00752E8F" w:rsidRPr="005134E7">
          <w:rPr>
            <w:rStyle w:val="Hyperlink"/>
            <w:noProof/>
            <w:rtl/>
            <w:lang w:bidi="fa-IR"/>
          </w:rPr>
          <w:t xml:space="preserve">): </w:t>
        </w:r>
        <w:r w:rsidR="00752E8F" w:rsidRPr="005134E7">
          <w:rPr>
            <w:rStyle w:val="Hyperlink"/>
            <w:rFonts w:hint="eastAsia"/>
            <w:noProof/>
            <w:rtl/>
            <w:lang w:bidi="fa-IR"/>
          </w:rPr>
          <w:t>عق</w:t>
        </w:r>
        <w:r w:rsidR="00752E8F" w:rsidRPr="005134E7">
          <w:rPr>
            <w:rStyle w:val="Hyperlink"/>
            <w:rFonts w:hint="cs"/>
            <w:noProof/>
            <w:rtl/>
            <w:lang w:bidi="fa-IR"/>
          </w:rPr>
          <w:t>ی</w:t>
        </w:r>
        <w:r w:rsidR="00752E8F" w:rsidRPr="005134E7">
          <w:rPr>
            <w:rStyle w:val="Hyperlink"/>
            <w:rFonts w:hint="eastAsia"/>
            <w:noProof/>
            <w:rtl/>
            <w:lang w:bidi="fa-IR"/>
          </w:rPr>
          <w:t>د</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توح</w:t>
        </w:r>
        <w:r w:rsidR="00752E8F" w:rsidRPr="005134E7">
          <w:rPr>
            <w:rStyle w:val="Hyperlink"/>
            <w:rFonts w:hint="cs"/>
            <w:noProof/>
            <w:rtl/>
            <w:lang w:bidi="fa-IR"/>
          </w:rPr>
          <w:t>ی</w:t>
        </w:r>
        <w:r w:rsidR="00752E8F" w:rsidRPr="005134E7">
          <w:rPr>
            <w:rStyle w:val="Hyperlink"/>
            <w:rFonts w:hint="eastAsia"/>
            <w:noProof/>
            <w:rtl/>
            <w:lang w:bidi="fa-IR"/>
          </w:rPr>
          <w:t>د</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435666911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261</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912" w:history="1">
        <w:r w:rsidR="00752E8F" w:rsidRPr="005134E7">
          <w:rPr>
            <w:rStyle w:val="Hyperlink"/>
            <w:noProof/>
            <w:rtl/>
            <w:lang w:bidi="fa-IR"/>
          </w:rPr>
          <w:t>(</w:t>
        </w:r>
        <w:r w:rsidR="00752E8F" w:rsidRPr="005134E7">
          <w:rPr>
            <w:rStyle w:val="Hyperlink"/>
            <w:rFonts w:hint="eastAsia"/>
            <w:noProof/>
            <w:rtl/>
            <w:lang w:bidi="fa-IR"/>
          </w:rPr>
          <w:t>ب</w:t>
        </w:r>
        <w:r w:rsidR="00752E8F" w:rsidRPr="005134E7">
          <w:rPr>
            <w:rStyle w:val="Hyperlink"/>
            <w:noProof/>
            <w:rtl/>
            <w:lang w:bidi="fa-IR"/>
          </w:rPr>
          <w:t xml:space="preserve">): </w:t>
        </w:r>
        <w:r w:rsidR="00752E8F" w:rsidRPr="005134E7">
          <w:rPr>
            <w:rStyle w:val="Hyperlink"/>
            <w:rFonts w:hint="eastAsia"/>
            <w:noProof/>
            <w:rtl/>
            <w:lang w:bidi="fa-IR"/>
          </w:rPr>
          <w:t>عق</w:t>
        </w:r>
        <w:r w:rsidR="00752E8F" w:rsidRPr="005134E7">
          <w:rPr>
            <w:rStyle w:val="Hyperlink"/>
            <w:rFonts w:hint="cs"/>
            <w:noProof/>
            <w:rtl/>
            <w:lang w:bidi="fa-IR"/>
          </w:rPr>
          <w:t>ی</w:t>
        </w:r>
        <w:r w:rsidR="00752E8F" w:rsidRPr="005134E7">
          <w:rPr>
            <w:rStyle w:val="Hyperlink"/>
            <w:rFonts w:hint="eastAsia"/>
            <w:noProof/>
            <w:rtl/>
            <w:lang w:bidi="fa-IR"/>
          </w:rPr>
          <w:t>د</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پاداش</w:t>
        </w:r>
        <w:r w:rsidR="00752E8F" w:rsidRPr="005134E7">
          <w:rPr>
            <w:rStyle w:val="Hyperlink"/>
            <w:noProof/>
            <w:rtl/>
            <w:lang w:bidi="fa-IR"/>
          </w:rPr>
          <w:t xml:space="preserve"> </w:t>
        </w:r>
        <w:r w:rsidR="00752E8F" w:rsidRPr="005134E7">
          <w:rPr>
            <w:rStyle w:val="Hyperlink"/>
            <w:rFonts w:hint="eastAsia"/>
            <w:noProof/>
            <w:rtl/>
            <w:lang w:bidi="fa-IR"/>
          </w:rPr>
          <w:t>اخرو</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435666912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263</w:t>
        </w:r>
        <w:r w:rsidR="00752E8F">
          <w:rPr>
            <w:noProof/>
            <w:webHidden/>
            <w:rtl/>
          </w:rPr>
          <w:fldChar w:fldCharType="end"/>
        </w:r>
      </w:hyperlink>
    </w:p>
    <w:p w:rsidR="00752E8F" w:rsidRDefault="000F66ED">
      <w:pPr>
        <w:pStyle w:val="TOC4"/>
        <w:tabs>
          <w:tab w:val="right" w:leader="dot" w:pos="7078"/>
        </w:tabs>
        <w:rPr>
          <w:rFonts w:asciiTheme="minorHAnsi" w:eastAsiaTheme="minorEastAsia" w:hAnsiTheme="minorHAnsi" w:cstheme="minorBidi"/>
          <w:noProof/>
          <w:sz w:val="22"/>
          <w:szCs w:val="22"/>
          <w:rtl/>
        </w:rPr>
      </w:pPr>
      <w:hyperlink w:anchor="_Toc435666913" w:history="1">
        <w:r w:rsidR="00752E8F" w:rsidRPr="005134E7">
          <w:rPr>
            <w:rStyle w:val="Hyperlink"/>
            <w:noProof/>
            <w:rtl/>
            <w:lang w:bidi="fa-IR"/>
          </w:rPr>
          <w:t>(</w:t>
        </w:r>
        <w:r w:rsidR="00752E8F" w:rsidRPr="005134E7">
          <w:rPr>
            <w:rStyle w:val="Hyperlink"/>
            <w:rFonts w:hint="eastAsia"/>
            <w:noProof/>
            <w:rtl/>
            <w:lang w:bidi="fa-IR"/>
          </w:rPr>
          <w:t>ج</w:t>
        </w:r>
        <w:r w:rsidR="00752E8F" w:rsidRPr="005134E7">
          <w:rPr>
            <w:rStyle w:val="Hyperlink"/>
            <w:noProof/>
            <w:rtl/>
            <w:lang w:bidi="fa-IR"/>
          </w:rPr>
          <w:t xml:space="preserve">): </w:t>
        </w:r>
        <w:r w:rsidR="00752E8F" w:rsidRPr="005134E7">
          <w:rPr>
            <w:rStyle w:val="Hyperlink"/>
            <w:rFonts w:hint="eastAsia"/>
            <w:noProof/>
            <w:rtl/>
            <w:lang w:bidi="fa-IR"/>
          </w:rPr>
          <w:t>ا</w:t>
        </w:r>
        <w:r w:rsidR="00752E8F" w:rsidRPr="005134E7">
          <w:rPr>
            <w:rStyle w:val="Hyperlink"/>
            <w:rFonts w:hint="cs"/>
            <w:noProof/>
            <w:rtl/>
            <w:lang w:bidi="fa-IR"/>
          </w:rPr>
          <w:t>ی</w:t>
        </w:r>
        <w:r w:rsidR="00752E8F" w:rsidRPr="005134E7">
          <w:rPr>
            <w:rStyle w:val="Hyperlink"/>
            <w:rFonts w:hint="eastAsia"/>
            <w:noProof/>
            <w:rtl/>
            <w:lang w:bidi="fa-IR"/>
          </w:rPr>
          <w:t>مان</w:t>
        </w:r>
        <w:r w:rsidR="00752E8F" w:rsidRPr="005134E7">
          <w:rPr>
            <w:rStyle w:val="Hyperlink"/>
            <w:noProof/>
            <w:rtl/>
            <w:lang w:bidi="fa-IR"/>
          </w:rPr>
          <w:t xml:space="preserve"> </w:t>
        </w:r>
        <w:r w:rsidR="00752E8F" w:rsidRPr="005134E7">
          <w:rPr>
            <w:rStyle w:val="Hyperlink"/>
            <w:rFonts w:hint="eastAsia"/>
            <w:noProof/>
            <w:rtl/>
            <w:lang w:bidi="fa-IR"/>
          </w:rPr>
          <w:t>به</w:t>
        </w:r>
        <w:r w:rsidR="00752E8F" w:rsidRPr="005134E7">
          <w:rPr>
            <w:rStyle w:val="Hyperlink"/>
            <w:noProof/>
            <w:rtl/>
            <w:lang w:bidi="fa-IR"/>
          </w:rPr>
          <w:t xml:space="preserve"> </w:t>
        </w:r>
        <w:r w:rsidR="00752E8F" w:rsidRPr="005134E7">
          <w:rPr>
            <w:rStyle w:val="Hyperlink"/>
            <w:rFonts w:hint="eastAsia"/>
            <w:noProof/>
            <w:rtl/>
            <w:lang w:bidi="fa-IR"/>
          </w:rPr>
          <w:t>پ</w:t>
        </w:r>
        <w:r w:rsidR="00752E8F" w:rsidRPr="005134E7">
          <w:rPr>
            <w:rStyle w:val="Hyperlink"/>
            <w:rFonts w:hint="cs"/>
            <w:noProof/>
            <w:rtl/>
            <w:lang w:bidi="fa-IR"/>
          </w:rPr>
          <w:t>ی</w:t>
        </w:r>
        <w:r w:rsidR="00752E8F" w:rsidRPr="005134E7">
          <w:rPr>
            <w:rStyle w:val="Hyperlink"/>
            <w:rFonts w:hint="eastAsia"/>
            <w:noProof/>
            <w:rtl/>
            <w:lang w:bidi="fa-IR"/>
          </w:rPr>
          <w:t>ام‌ها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آسمان</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435666913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264</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14" w:history="1">
        <w:r w:rsidR="00752E8F" w:rsidRPr="005134E7">
          <w:rPr>
            <w:rStyle w:val="Hyperlink"/>
            <w:rFonts w:hint="eastAsia"/>
            <w:noProof/>
            <w:rtl/>
            <w:lang w:bidi="fa-IR"/>
          </w:rPr>
          <w:t>شفاف‌بودن</w:t>
        </w:r>
        <w:r w:rsidR="00752E8F" w:rsidRPr="005134E7">
          <w:rPr>
            <w:rStyle w:val="Hyperlink"/>
            <w:noProof/>
            <w:rtl/>
            <w:lang w:bidi="fa-IR"/>
          </w:rPr>
          <w:t xml:space="preserve"> </w:t>
        </w:r>
        <w:r w:rsidR="00752E8F" w:rsidRPr="005134E7">
          <w:rPr>
            <w:rStyle w:val="Hyperlink"/>
            <w:rFonts w:hint="eastAsia"/>
            <w:noProof/>
            <w:rtl/>
            <w:lang w:bidi="fa-IR"/>
          </w:rPr>
          <w:t>مراسم</w:t>
        </w:r>
        <w:r w:rsidR="00752E8F" w:rsidRPr="005134E7">
          <w:rPr>
            <w:rStyle w:val="Hyperlink"/>
            <w:noProof/>
            <w:rtl/>
            <w:lang w:bidi="fa-IR"/>
          </w:rPr>
          <w:t xml:space="preserve"> </w:t>
        </w:r>
        <w:r w:rsidR="00752E8F" w:rsidRPr="005134E7">
          <w:rPr>
            <w:rStyle w:val="Hyperlink"/>
            <w:rFonts w:hint="eastAsia"/>
            <w:noProof/>
            <w:rtl/>
            <w:lang w:bidi="fa-IR"/>
          </w:rPr>
          <w:t>تعبد</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435666914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267</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15" w:history="1">
        <w:r w:rsidR="00752E8F" w:rsidRPr="005134E7">
          <w:rPr>
            <w:rStyle w:val="Hyperlink"/>
            <w:rFonts w:hint="eastAsia"/>
            <w:noProof/>
            <w:rtl/>
            <w:lang w:bidi="fa-IR"/>
          </w:rPr>
          <w:t>وضوح</w:t>
        </w:r>
        <w:r w:rsidR="00752E8F" w:rsidRPr="005134E7">
          <w:rPr>
            <w:rStyle w:val="Hyperlink"/>
            <w:noProof/>
            <w:rtl/>
            <w:lang w:bidi="fa-IR"/>
          </w:rPr>
          <w:t xml:space="preserve"> </w:t>
        </w:r>
        <w:r w:rsidR="00752E8F" w:rsidRPr="005134E7">
          <w:rPr>
            <w:rStyle w:val="Hyperlink"/>
            <w:rFonts w:hint="eastAsia"/>
            <w:noProof/>
            <w:rtl/>
            <w:lang w:bidi="fa-IR"/>
          </w:rPr>
          <w:t>آداب</w:t>
        </w:r>
        <w:r w:rsidR="00752E8F" w:rsidRPr="005134E7">
          <w:rPr>
            <w:rStyle w:val="Hyperlink"/>
            <w:noProof/>
            <w:rtl/>
            <w:lang w:bidi="fa-IR"/>
          </w:rPr>
          <w:t xml:space="preserve"> </w:t>
        </w:r>
        <w:r w:rsidR="00752E8F" w:rsidRPr="005134E7">
          <w:rPr>
            <w:rStyle w:val="Hyperlink"/>
            <w:rFonts w:hint="cs"/>
            <w:noProof/>
            <w:rtl/>
            <w:lang w:bidi="fa-IR"/>
          </w:rPr>
          <w:t>ی</w:t>
        </w:r>
        <w:r w:rsidR="00752E8F" w:rsidRPr="005134E7">
          <w:rPr>
            <w:rStyle w:val="Hyperlink"/>
            <w:rFonts w:hint="eastAsia"/>
            <w:noProof/>
            <w:rtl/>
            <w:lang w:bidi="fa-IR"/>
          </w:rPr>
          <w:t>ا</w:t>
        </w:r>
        <w:r w:rsidR="00752E8F" w:rsidRPr="005134E7">
          <w:rPr>
            <w:rStyle w:val="Hyperlink"/>
            <w:noProof/>
            <w:rtl/>
            <w:lang w:bidi="fa-IR"/>
          </w:rPr>
          <w:t xml:space="preserve"> </w:t>
        </w:r>
        <w:r w:rsidR="00752E8F" w:rsidRPr="005134E7">
          <w:rPr>
            <w:rStyle w:val="Hyperlink"/>
            <w:rFonts w:hint="eastAsia"/>
            <w:noProof/>
            <w:rtl/>
            <w:lang w:bidi="fa-IR"/>
          </w:rPr>
          <w:t>روش‌ها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رفتار</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435666915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270</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16" w:history="1">
        <w:r w:rsidR="00752E8F" w:rsidRPr="005134E7">
          <w:rPr>
            <w:rStyle w:val="Hyperlink"/>
            <w:rFonts w:hint="eastAsia"/>
            <w:noProof/>
            <w:rtl/>
            <w:lang w:bidi="fa-IR"/>
          </w:rPr>
          <w:t>شفاف</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قوان</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435666916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270</w:t>
        </w:r>
        <w:r w:rsidR="00752E8F">
          <w:rPr>
            <w:noProof/>
            <w:webHidden/>
            <w:rtl/>
          </w:rPr>
          <w:fldChar w:fldCharType="end"/>
        </w:r>
      </w:hyperlink>
    </w:p>
    <w:p w:rsidR="00752E8F" w:rsidRDefault="000F66ED">
      <w:pPr>
        <w:pStyle w:val="TOC2"/>
        <w:tabs>
          <w:tab w:val="right" w:leader="dot" w:pos="7078"/>
        </w:tabs>
        <w:rPr>
          <w:rFonts w:asciiTheme="minorHAnsi" w:eastAsiaTheme="minorEastAsia" w:hAnsiTheme="minorHAnsi" w:cstheme="minorBidi"/>
          <w:bCs w:val="0"/>
          <w:noProof/>
          <w:sz w:val="22"/>
          <w:szCs w:val="22"/>
          <w:rtl/>
        </w:rPr>
      </w:pPr>
      <w:hyperlink w:anchor="_Toc435666917" w:history="1">
        <w:r w:rsidR="00752E8F" w:rsidRPr="005134E7">
          <w:rPr>
            <w:rStyle w:val="Hyperlink"/>
            <w:rFonts w:hint="eastAsia"/>
            <w:noProof/>
            <w:rtl/>
            <w:lang w:bidi="fa-IR"/>
          </w:rPr>
          <w:t>دوم</w:t>
        </w:r>
        <w:r w:rsidR="00752E8F" w:rsidRPr="005134E7">
          <w:rPr>
            <w:rStyle w:val="Hyperlink"/>
            <w:noProof/>
            <w:rtl/>
            <w:lang w:bidi="fa-IR"/>
          </w:rPr>
          <w:t xml:space="preserve">: </w:t>
        </w:r>
        <w:r w:rsidR="00752E8F" w:rsidRPr="005134E7">
          <w:rPr>
            <w:rStyle w:val="Hyperlink"/>
            <w:rFonts w:hint="eastAsia"/>
            <w:noProof/>
            <w:rtl/>
            <w:lang w:bidi="fa-IR"/>
          </w:rPr>
          <w:t>مشخص‌بودن</w:t>
        </w:r>
        <w:r w:rsidR="00752E8F" w:rsidRPr="005134E7">
          <w:rPr>
            <w:rStyle w:val="Hyperlink"/>
            <w:noProof/>
            <w:rtl/>
            <w:lang w:bidi="fa-IR"/>
          </w:rPr>
          <w:t xml:space="preserve"> </w:t>
        </w:r>
        <w:r w:rsidR="00752E8F" w:rsidRPr="005134E7">
          <w:rPr>
            <w:rStyle w:val="Hyperlink"/>
            <w:rFonts w:hint="eastAsia"/>
            <w:noProof/>
            <w:rtl/>
            <w:lang w:bidi="fa-IR"/>
          </w:rPr>
          <w:t>منابع</w:t>
        </w:r>
        <w:r w:rsidR="00752E8F" w:rsidRPr="005134E7">
          <w:rPr>
            <w:rStyle w:val="Hyperlink"/>
            <w:noProof/>
            <w:rtl/>
            <w:lang w:bidi="fa-IR"/>
          </w:rPr>
          <w:t xml:space="preserve"> </w:t>
        </w:r>
        <w:r w:rsidR="00752E8F" w:rsidRPr="005134E7">
          <w:rPr>
            <w:rStyle w:val="Hyperlink"/>
            <w:rFonts w:hint="eastAsia"/>
            <w:noProof/>
            <w:rtl/>
            <w:lang w:bidi="fa-IR"/>
          </w:rPr>
          <w:t>د</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rFonts w:hint="cs"/>
            <w:noProof/>
            <w:rtl/>
            <w:lang w:bidi="fa-IR"/>
          </w:rPr>
          <w:t>ی</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435666917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273</w:t>
        </w:r>
        <w:r w:rsidR="00752E8F">
          <w:rPr>
            <w:noProof/>
            <w:webHidden/>
            <w:rtl/>
          </w:rPr>
          <w:fldChar w:fldCharType="end"/>
        </w:r>
      </w:hyperlink>
    </w:p>
    <w:p w:rsidR="00752E8F" w:rsidRDefault="000F66ED">
      <w:pPr>
        <w:pStyle w:val="TOC2"/>
        <w:tabs>
          <w:tab w:val="right" w:leader="dot" w:pos="7078"/>
        </w:tabs>
        <w:rPr>
          <w:rFonts w:asciiTheme="minorHAnsi" w:eastAsiaTheme="minorEastAsia" w:hAnsiTheme="minorHAnsi" w:cstheme="minorBidi"/>
          <w:bCs w:val="0"/>
          <w:noProof/>
          <w:sz w:val="22"/>
          <w:szCs w:val="22"/>
          <w:rtl/>
        </w:rPr>
      </w:pPr>
      <w:hyperlink w:anchor="_Toc435666918" w:history="1">
        <w:r w:rsidR="00752E8F" w:rsidRPr="005134E7">
          <w:rPr>
            <w:rStyle w:val="Hyperlink"/>
            <w:rFonts w:hint="eastAsia"/>
            <w:noProof/>
            <w:rtl/>
            <w:lang w:bidi="fa-IR"/>
          </w:rPr>
          <w:t>سوم</w:t>
        </w:r>
        <w:r w:rsidR="00752E8F" w:rsidRPr="005134E7">
          <w:rPr>
            <w:rStyle w:val="Hyperlink"/>
            <w:noProof/>
            <w:rtl/>
            <w:lang w:bidi="fa-IR"/>
          </w:rPr>
          <w:t xml:space="preserve">: </w:t>
        </w:r>
        <w:r w:rsidR="00752E8F" w:rsidRPr="005134E7">
          <w:rPr>
            <w:rStyle w:val="Hyperlink"/>
            <w:rFonts w:hint="eastAsia"/>
            <w:noProof/>
            <w:rtl/>
            <w:lang w:bidi="fa-IR"/>
          </w:rPr>
          <w:t>شفاف</w:t>
        </w:r>
        <w:r w:rsidR="00752E8F" w:rsidRPr="005134E7">
          <w:rPr>
            <w:rStyle w:val="Hyperlink"/>
            <w:rFonts w:hint="cs"/>
            <w:noProof/>
            <w:rtl/>
            <w:lang w:bidi="fa-IR"/>
          </w:rPr>
          <w:t>ی</w:t>
        </w:r>
        <w:r w:rsidR="00752E8F" w:rsidRPr="005134E7">
          <w:rPr>
            <w:rStyle w:val="Hyperlink"/>
            <w:rFonts w:hint="eastAsia"/>
            <w:noProof/>
            <w:rtl/>
            <w:lang w:bidi="fa-IR"/>
          </w:rPr>
          <w:t>ت</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اهداف</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آرمان‌ها</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435666918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277</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19" w:history="1">
        <w:r w:rsidR="00752E8F" w:rsidRPr="005134E7">
          <w:rPr>
            <w:rStyle w:val="Hyperlink"/>
            <w:rFonts w:hint="eastAsia"/>
            <w:noProof/>
            <w:rtl/>
            <w:lang w:bidi="fa-IR"/>
          </w:rPr>
          <w:t>پرورش</w:t>
        </w:r>
        <w:r w:rsidR="00752E8F" w:rsidRPr="005134E7">
          <w:rPr>
            <w:rStyle w:val="Hyperlink"/>
            <w:noProof/>
            <w:rtl/>
            <w:lang w:bidi="fa-IR"/>
          </w:rPr>
          <w:t xml:space="preserve"> </w:t>
        </w:r>
        <w:r w:rsidR="00752E8F" w:rsidRPr="005134E7">
          <w:rPr>
            <w:rStyle w:val="Hyperlink"/>
            <w:rFonts w:hint="eastAsia"/>
            <w:noProof/>
            <w:rtl/>
            <w:lang w:bidi="fa-IR"/>
          </w:rPr>
          <w:t>فرد</w:t>
        </w:r>
        <w:r w:rsidR="00752E8F" w:rsidRPr="005134E7">
          <w:rPr>
            <w:rStyle w:val="Hyperlink"/>
            <w:noProof/>
            <w:rtl/>
            <w:lang w:bidi="fa-IR"/>
          </w:rPr>
          <w:t xml:space="preserve"> </w:t>
        </w:r>
        <w:r w:rsidR="00752E8F" w:rsidRPr="005134E7">
          <w:rPr>
            <w:rStyle w:val="Hyperlink"/>
            <w:rFonts w:hint="eastAsia"/>
            <w:noProof/>
            <w:rtl/>
            <w:lang w:bidi="fa-IR"/>
          </w:rPr>
          <w:t>صالح</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435666919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278</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20" w:history="1">
        <w:r w:rsidR="00752E8F" w:rsidRPr="005134E7">
          <w:rPr>
            <w:rStyle w:val="Hyperlink"/>
            <w:rFonts w:hint="eastAsia"/>
            <w:noProof/>
            <w:rtl/>
            <w:lang w:bidi="fa-IR"/>
          </w:rPr>
          <w:t>پرورش</w:t>
        </w:r>
        <w:r w:rsidR="00752E8F" w:rsidRPr="005134E7">
          <w:rPr>
            <w:rStyle w:val="Hyperlink"/>
            <w:noProof/>
            <w:rtl/>
            <w:lang w:bidi="fa-IR"/>
          </w:rPr>
          <w:t xml:space="preserve"> </w:t>
        </w:r>
        <w:r w:rsidR="00752E8F" w:rsidRPr="005134E7">
          <w:rPr>
            <w:rStyle w:val="Hyperlink"/>
            <w:rFonts w:hint="eastAsia"/>
            <w:noProof/>
            <w:rtl/>
            <w:lang w:bidi="fa-IR"/>
          </w:rPr>
          <w:t>خانواد</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صالح</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435666920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282</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21" w:history="1">
        <w:r w:rsidR="00752E8F" w:rsidRPr="005134E7">
          <w:rPr>
            <w:rStyle w:val="Hyperlink"/>
            <w:rFonts w:hint="eastAsia"/>
            <w:noProof/>
            <w:rtl/>
            <w:lang w:bidi="fa-IR"/>
          </w:rPr>
          <w:t>پا</w:t>
        </w:r>
        <w:r w:rsidR="00752E8F" w:rsidRPr="005134E7">
          <w:rPr>
            <w:rStyle w:val="Hyperlink"/>
            <w:rFonts w:hint="cs"/>
            <w:noProof/>
            <w:rtl/>
            <w:lang w:bidi="fa-IR"/>
          </w:rPr>
          <w:t>ی</w:t>
        </w:r>
        <w:r w:rsidR="00752E8F" w:rsidRPr="005134E7">
          <w:rPr>
            <w:rStyle w:val="Hyperlink"/>
            <w:rFonts w:hint="eastAsia"/>
            <w:noProof/>
            <w:rtl/>
            <w:lang w:bidi="fa-IR"/>
          </w:rPr>
          <w:t>ه‌ها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خانواد</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صالح</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435666921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282</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22" w:history="1">
        <w:r w:rsidR="00752E8F" w:rsidRPr="005134E7">
          <w:rPr>
            <w:rStyle w:val="Hyperlink"/>
            <w:rFonts w:hint="eastAsia"/>
            <w:noProof/>
            <w:rtl/>
            <w:lang w:bidi="fa-IR"/>
          </w:rPr>
          <w:t>پرورش</w:t>
        </w:r>
        <w:r w:rsidR="00752E8F" w:rsidRPr="005134E7">
          <w:rPr>
            <w:rStyle w:val="Hyperlink"/>
            <w:noProof/>
            <w:rtl/>
            <w:lang w:bidi="fa-IR"/>
          </w:rPr>
          <w:t xml:space="preserve"> </w:t>
        </w:r>
        <w:r w:rsidR="00752E8F" w:rsidRPr="005134E7">
          <w:rPr>
            <w:rStyle w:val="Hyperlink"/>
            <w:rFonts w:hint="eastAsia"/>
            <w:noProof/>
            <w:rtl/>
            <w:lang w:bidi="fa-IR"/>
          </w:rPr>
          <w:t>جامع</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صالح</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435666922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284</w:t>
        </w:r>
        <w:r w:rsidR="00752E8F">
          <w:rPr>
            <w:noProof/>
            <w:webHidden/>
            <w:rtl/>
          </w:rPr>
          <w:fldChar w:fldCharType="end"/>
        </w:r>
      </w:hyperlink>
    </w:p>
    <w:p w:rsidR="00752E8F" w:rsidRDefault="000F66ED">
      <w:pPr>
        <w:pStyle w:val="TOC2"/>
        <w:tabs>
          <w:tab w:val="right" w:leader="dot" w:pos="7078"/>
        </w:tabs>
        <w:rPr>
          <w:rFonts w:asciiTheme="minorHAnsi" w:eastAsiaTheme="minorEastAsia" w:hAnsiTheme="minorHAnsi" w:cstheme="minorBidi"/>
          <w:bCs w:val="0"/>
          <w:noProof/>
          <w:sz w:val="22"/>
          <w:szCs w:val="22"/>
          <w:rtl/>
        </w:rPr>
      </w:pPr>
      <w:hyperlink w:anchor="_Toc435666923" w:history="1">
        <w:r w:rsidR="00752E8F" w:rsidRPr="005134E7">
          <w:rPr>
            <w:rStyle w:val="Hyperlink"/>
            <w:rFonts w:hint="eastAsia"/>
            <w:noProof/>
            <w:rtl/>
            <w:lang w:bidi="fa-IR"/>
          </w:rPr>
          <w:t>چهارم</w:t>
        </w:r>
        <w:r w:rsidR="00752E8F" w:rsidRPr="005134E7">
          <w:rPr>
            <w:rStyle w:val="Hyperlink"/>
            <w:noProof/>
            <w:rtl/>
            <w:lang w:bidi="fa-IR"/>
          </w:rPr>
          <w:t xml:space="preserve">: </w:t>
        </w:r>
        <w:r w:rsidR="00752E8F" w:rsidRPr="005134E7">
          <w:rPr>
            <w:rStyle w:val="Hyperlink"/>
            <w:rFonts w:hint="eastAsia"/>
            <w:noProof/>
            <w:rtl/>
            <w:lang w:bidi="fa-IR"/>
          </w:rPr>
          <w:t>واضح‌بودن</w:t>
        </w:r>
        <w:r w:rsidR="00752E8F" w:rsidRPr="005134E7">
          <w:rPr>
            <w:rStyle w:val="Hyperlink"/>
            <w:noProof/>
            <w:rtl/>
            <w:lang w:bidi="fa-IR"/>
          </w:rPr>
          <w:t xml:space="preserve"> </w:t>
        </w:r>
        <w:r w:rsidR="00752E8F" w:rsidRPr="005134E7">
          <w:rPr>
            <w:rStyle w:val="Hyperlink"/>
            <w:rFonts w:hint="eastAsia"/>
            <w:noProof/>
            <w:rtl/>
            <w:lang w:bidi="fa-IR"/>
          </w:rPr>
          <w:t>ش</w:t>
        </w:r>
        <w:r w:rsidR="00752E8F" w:rsidRPr="005134E7">
          <w:rPr>
            <w:rStyle w:val="Hyperlink"/>
            <w:rFonts w:hint="cs"/>
            <w:noProof/>
            <w:rtl/>
            <w:lang w:bidi="fa-IR"/>
          </w:rPr>
          <w:t>ی</w:t>
        </w:r>
        <w:r w:rsidR="00752E8F" w:rsidRPr="005134E7">
          <w:rPr>
            <w:rStyle w:val="Hyperlink"/>
            <w:rFonts w:hint="eastAsia"/>
            <w:noProof/>
            <w:rtl/>
            <w:lang w:bidi="fa-IR"/>
          </w:rPr>
          <w:t>وه‌ها</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راهکارها</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435666923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290</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24" w:history="1">
        <w:r w:rsidR="00752E8F" w:rsidRPr="005134E7">
          <w:rPr>
            <w:rStyle w:val="Hyperlink"/>
            <w:rFonts w:hint="cs"/>
            <w:noProof/>
            <w:rtl/>
            <w:lang w:bidi="fa-IR"/>
          </w:rPr>
          <w:t>ی</w:t>
        </w:r>
        <w:r w:rsidR="00752E8F" w:rsidRPr="005134E7">
          <w:rPr>
            <w:rStyle w:val="Hyperlink"/>
            <w:rFonts w:hint="eastAsia"/>
            <w:noProof/>
            <w:rtl/>
            <w:lang w:bidi="fa-IR"/>
          </w:rPr>
          <w:t>ک</w:t>
        </w:r>
        <w:r w:rsidR="00752E8F" w:rsidRPr="005134E7">
          <w:rPr>
            <w:rStyle w:val="Hyperlink"/>
            <w:noProof/>
            <w:rtl/>
            <w:lang w:bidi="fa-IR"/>
          </w:rPr>
          <w:t xml:space="preserve"> </w:t>
        </w:r>
        <w:r w:rsidR="00752E8F" w:rsidRPr="005134E7">
          <w:rPr>
            <w:rStyle w:val="Hyperlink"/>
            <w:rFonts w:hint="eastAsia"/>
            <w:noProof/>
            <w:rtl/>
            <w:lang w:bidi="fa-IR"/>
          </w:rPr>
          <w:t>اعتراض</w:t>
        </w:r>
        <w:r w:rsidR="00752E8F" w:rsidRPr="005134E7">
          <w:rPr>
            <w:rStyle w:val="Hyperlink"/>
            <w:noProof/>
            <w:rtl/>
            <w:lang w:bidi="fa-IR"/>
          </w:rPr>
          <w:t xml:space="preserve"> </w:t>
        </w:r>
        <w:r w:rsidR="00752E8F" w:rsidRPr="005134E7">
          <w:rPr>
            <w:rStyle w:val="Hyperlink"/>
            <w:rFonts w:hint="eastAsia"/>
            <w:noProof/>
            <w:rtl/>
            <w:lang w:bidi="fa-IR"/>
          </w:rPr>
          <w:t>غ</w:t>
        </w:r>
        <w:r w:rsidR="00752E8F" w:rsidRPr="005134E7">
          <w:rPr>
            <w:rStyle w:val="Hyperlink"/>
            <w:rFonts w:hint="cs"/>
            <w:noProof/>
            <w:rtl/>
            <w:lang w:bidi="fa-IR"/>
          </w:rPr>
          <w:t>ی</w:t>
        </w:r>
        <w:r w:rsidR="00752E8F" w:rsidRPr="005134E7">
          <w:rPr>
            <w:rStyle w:val="Hyperlink"/>
            <w:rFonts w:hint="eastAsia"/>
            <w:noProof/>
            <w:rtl/>
            <w:lang w:bidi="fa-IR"/>
          </w:rPr>
          <w:t>ر</w:t>
        </w:r>
        <w:r w:rsidR="00752E8F" w:rsidRPr="005134E7">
          <w:rPr>
            <w:rStyle w:val="Hyperlink"/>
            <w:noProof/>
            <w:rtl/>
            <w:lang w:bidi="fa-IR"/>
          </w:rPr>
          <w:t xml:space="preserve"> </w:t>
        </w:r>
        <w:r w:rsidR="00752E8F" w:rsidRPr="005134E7">
          <w:rPr>
            <w:rStyle w:val="Hyperlink"/>
            <w:rFonts w:hint="eastAsia"/>
            <w:noProof/>
            <w:rtl/>
            <w:lang w:bidi="fa-IR"/>
          </w:rPr>
          <w:t>قابل</w:t>
        </w:r>
        <w:r w:rsidR="00752E8F" w:rsidRPr="005134E7">
          <w:rPr>
            <w:rStyle w:val="Hyperlink"/>
            <w:noProof/>
            <w:rtl/>
            <w:lang w:bidi="fa-IR"/>
          </w:rPr>
          <w:t xml:space="preserve"> </w:t>
        </w:r>
        <w:r w:rsidR="00752E8F" w:rsidRPr="005134E7">
          <w:rPr>
            <w:rStyle w:val="Hyperlink"/>
            <w:rFonts w:hint="eastAsia"/>
            <w:noProof/>
            <w:rtl/>
            <w:lang w:bidi="fa-IR"/>
          </w:rPr>
          <w:t>پذ</w:t>
        </w:r>
        <w:r w:rsidR="00752E8F" w:rsidRPr="005134E7">
          <w:rPr>
            <w:rStyle w:val="Hyperlink"/>
            <w:rFonts w:hint="cs"/>
            <w:noProof/>
            <w:rtl/>
            <w:lang w:bidi="fa-IR"/>
          </w:rPr>
          <w:t>ی</w:t>
        </w:r>
        <w:r w:rsidR="00752E8F" w:rsidRPr="005134E7">
          <w:rPr>
            <w:rStyle w:val="Hyperlink"/>
            <w:rFonts w:hint="eastAsia"/>
            <w:noProof/>
            <w:rtl/>
            <w:lang w:bidi="fa-IR"/>
          </w:rPr>
          <w:t>رش</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435666924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293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25" w:history="1">
        <w:r w:rsidR="00752E8F" w:rsidRPr="005134E7">
          <w:rPr>
            <w:rStyle w:val="Hyperlink"/>
            <w:rFonts w:hint="eastAsia"/>
            <w:noProof/>
            <w:rtl/>
            <w:lang w:bidi="fa-IR"/>
          </w:rPr>
          <w:t>ا</w:t>
        </w:r>
        <w:r w:rsidR="00752E8F" w:rsidRPr="005134E7">
          <w:rPr>
            <w:rStyle w:val="Hyperlink"/>
            <w:rFonts w:hint="cs"/>
            <w:noProof/>
            <w:rtl/>
            <w:lang w:bidi="fa-IR"/>
          </w:rPr>
          <w:t>ی</w:t>
        </w:r>
        <w:r w:rsidR="00752E8F" w:rsidRPr="005134E7">
          <w:rPr>
            <w:rStyle w:val="Hyperlink"/>
            <w:rFonts w:hint="eastAsia"/>
            <w:noProof/>
            <w:rtl/>
            <w:lang w:bidi="fa-IR"/>
          </w:rPr>
          <w:t>دئولوژ</w:t>
        </w:r>
        <w:r w:rsidR="00752E8F" w:rsidRPr="005134E7">
          <w:rPr>
            <w:rStyle w:val="Hyperlink"/>
            <w:rFonts w:hint="cs"/>
            <w:noProof/>
            <w:rtl/>
            <w:lang w:bidi="fa-IR"/>
          </w:rPr>
          <w:t>ی‌</w:t>
        </w:r>
        <w:r w:rsidR="00752E8F" w:rsidRPr="005134E7">
          <w:rPr>
            <w:rStyle w:val="Hyperlink"/>
            <w:rFonts w:hint="eastAsia"/>
            <w:noProof/>
            <w:rtl/>
            <w:lang w:bidi="fa-IR"/>
          </w:rPr>
          <w:t>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نو</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پ</w:t>
        </w:r>
        <w:r w:rsidR="00752E8F" w:rsidRPr="005134E7">
          <w:rPr>
            <w:rStyle w:val="Hyperlink"/>
            <w:rFonts w:hint="cs"/>
            <w:noProof/>
            <w:rtl/>
            <w:lang w:bidi="fa-IR"/>
          </w:rPr>
          <w:t>ی</w:t>
        </w:r>
        <w:r w:rsidR="00752E8F" w:rsidRPr="005134E7">
          <w:rPr>
            <w:rStyle w:val="Hyperlink"/>
            <w:rFonts w:hint="eastAsia"/>
            <w:noProof/>
            <w:rtl/>
            <w:lang w:bidi="fa-IR"/>
          </w:rPr>
          <w:t>چ</w:t>
        </w:r>
        <w:r w:rsidR="00752E8F" w:rsidRPr="005134E7">
          <w:rPr>
            <w:rStyle w:val="Hyperlink"/>
            <w:rFonts w:hint="cs"/>
            <w:noProof/>
            <w:rtl/>
            <w:lang w:bidi="fa-IR"/>
          </w:rPr>
          <w:t>ی</w:t>
        </w:r>
        <w:r w:rsidR="00752E8F" w:rsidRPr="005134E7">
          <w:rPr>
            <w:rStyle w:val="Hyperlink"/>
            <w:rFonts w:hint="eastAsia"/>
            <w:noProof/>
            <w:rtl/>
            <w:lang w:bidi="fa-IR"/>
          </w:rPr>
          <w:t>دگ</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آن‌ها</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435666925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297</w:t>
        </w:r>
        <w:r w:rsidR="00752E8F">
          <w:rPr>
            <w:noProof/>
            <w:webHidden/>
            <w:rtl/>
          </w:rPr>
          <w:fldChar w:fldCharType="end"/>
        </w:r>
      </w:hyperlink>
    </w:p>
    <w:p w:rsidR="00752E8F" w:rsidRDefault="000F66ED">
      <w:pPr>
        <w:pStyle w:val="TOC1"/>
        <w:tabs>
          <w:tab w:val="right" w:leader="dot" w:pos="7078"/>
        </w:tabs>
        <w:rPr>
          <w:rFonts w:asciiTheme="minorHAnsi" w:eastAsiaTheme="minorEastAsia" w:hAnsiTheme="minorHAnsi" w:cstheme="minorBidi"/>
          <w:bCs w:val="0"/>
          <w:noProof/>
          <w:sz w:val="22"/>
          <w:szCs w:val="22"/>
          <w:rtl/>
        </w:rPr>
      </w:pPr>
      <w:hyperlink w:anchor="_Toc435666926" w:history="1">
        <w:r w:rsidR="00752E8F" w:rsidRPr="005134E7">
          <w:rPr>
            <w:rStyle w:val="Hyperlink"/>
            <w:rFonts w:hint="eastAsia"/>
            <w:noProof/>
            <w:rtl/>
            <w:lang w:bidi="fa-IR"/>
          </w:rPr>
          <w:t>بخش</w:t>
        </w:r>
        <w:r w:rsidR="00752E8F" w:rsidRPr="005134E7">
          <w:rPr>
            <w:rStyle w:val="Hyperlink"/>
            <w:noProof/>
            <w:rtl/>
            <w:lang w:bidi="fa-IR"/>
          </w:rPr>
          <w:t xml:space="preserve"> </w:t>
        </w:r>
        <w:r w:rsidR="00752E8F" w:rsidRPr="005134E7">
          <w:rPr>
            <w:rStyle w:val="Hyperlink"/>
            <w:rFonts w:hint="eastAsia"/>
            <w:noProof/>
            <w:rtl/>
            <w:lang w:bidi="fa-IR"/>
          </w:rPr>
          <w:t>هفتم</w:t>
        </w:r>
        <w:r w:rsidR="00752E8F" w:rsidRPr="005134E7">
          <w:rPr>
            <w:rStyle w:val="Hyperlink"/>
            <w:noProof/>
            <w:rtl/>
            <w:lang w:bidi="fa-IR"/>
          </w:rPr>
          <w:t xml:space="preserve">: </w:t>
        </w:r>
        <w:r w:rsidR="00752E8F" w:rsidRPr="005134E7">
          <w:rPr>
            <w:rStyle w:val="Hyperlink"/>
            <w:rFonts w:hint="eastAsia"/>
            <w:noProof/>
            <w:rtl/>
            <w:lang w:bidi="fa-IR"/>
          </w:rPr>
          <w:t>ا</w:t>
        </w:r>
        <w:r w:rsidR="00752E8F" w:rsidRPr="005134E7">
          <w:rPr>
            <w:rStyle w:val="Hyperlink"/>
            <w:rFonts w:hint="cs"/>
            <w:noProof/>
            <w:rtl/>
            <w:lang w:bidi="fa-IR"/>
          </w:rPr>
          <w:t>ی</w:t>
        </w:r>
        <w:r w:rsidR="00752E8F" w:rsidRPr="005134E7">
          <w:rPr>
            <w:rStyle w:val="Hyperlink"/>
            <w:rFonts w:hint="eastAsia"/>
            <w:noProof/>
            <w:rtl/>
            <w:lang w:bidi="fa-IR"/>
          </w:rPr>
          <w:t>جاد</w:t>
        </w:r>
        <w:r w:rsidR="00752E8F" w:rsidRPr="005134E7">
          <w:rPr>
            <w:rStyle w:val="Hyperlink"/>
            <w:noProof/>
            <w:rtl/>
            <w:lang w:bidi="fa-IR"/>
          </w:rPr>
          <w:t xml:space="preserve"> </w:t>
        </w:r>
        <w:r w:rsidR="00752E8F" w:rsidRPr="005134E7">
          <w:rPr>
            <w:rStyle w:val="Hyperlink"/>
            <w:rFonts w:hint="eastAsia"/>
            <w:noProof/>
            <w:rtl/>
            <w:lang w:bidi="fa-IR"/>
          </w:rPr>
          <w:t>هماهنگ</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w:t>
        </w:r>
        <w:r w:rsidR="00752E8F" w:rsidRPr="005134E7">
          <w:rPr>
            <w:rStyle w:val="Hyperlink"/>
            <w:noProof/>
            <w:rtl/>
            <w:lang w:bidi="fa-IR"/>
          </w:rPr>
          <w:t xml:space="preserve"> </w:t>
        </w:r>
        <w:r w:rsidR="00752E8F" w:rsidRPr="005134E7">
          <w:rPr>
            <w:rStyle w:val="Hyperlink"/>
            <w:rFonts w:hint="eastAsia"/>
            <w:noProof/>
            <w:rtl/>
            <w:lang w:bidi="fa-IR"/>
          </w:rPr>
          <w:t>تجدد</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سنتگرا</w:t>
        </w:r>
        <w:r w:rsidR="00752E8F" w:rsidRPr="005134E7">
          <w:rPr>
            <w:rStyle w:val="Hyperlink"/>
            <w:rFonts w:hint="cs"/>
            <w:noProof/>
            <w:rtl/>
            <w:lang w:bidi="fa-IR"/>
          </w:rPr>
          <w:t>یی</w:t>
        </w:r>
        <w:r w:rsidR="00752E8F" w:rsidRPr="005134E7">
          <w:rPr>
            <w:rStyle w:val="Hyperlink"/>
            <w:rFonts w:ascii="IRNazli" w:hAnsi="IRNazli" w:cs="IRNazli"/>
            <w:noProof/>
            <w:vertAlign w:val="superscript"/>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435666926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300</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27" w:history="1">
        <w:r w:rsidR="00752E8F" w:rsidRPr="005134E7">
          <w:rPr>
            <w:rStyle w:val="Hyperlink"/>
            <w:rFonts w:hint="eastAsia"/>
            <w:noProof/>
            <w:rtl/>
            <w:lang w:bidi="fa-IR"/>
          </w:rPr>
          <w:t>سنتگرا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تجدد</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زندگ</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هست</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435666927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303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28" w:history="1">
        <w:r w:rsidR="00752E8F" w:rsidRPr="005134E7">
          <w:rPr>
            <w:rStyle w:val="Hyperlink"/>
            <w:rFonts w:hint="eastAsia"/>
            <w:noProof/>
            <w:rtl/>
            <w:lang w:bidi="fa-IR"/>
          </w:rPr>
          <w:t>دلا</w:t>
        </w:r>
        <w:r w:rsidR="00752E8F" w:rsidRPr="005134E7">
          <w:rPr>
            <w:rStyle w:val="Hyperlink"/>
            <w:rFonts w:hint="cs"/>
            <w:noProof/>
            <w:rtl/>
            <w:lang w:bidi="fa-IR"/>
          </w:rPr>
          <w:t>ی</w:t>
        </w:r>
        <w:r w:rsidR="00752E8F" w:rsidRPr="005134E7">
          <w:rPr>
            <w:rStyle w:val="Hyperlink"/>
            <w:rFonts w:hint="eastAsia"/>
            <w:noProof/>
            <w:rtl/>
            <w:lang w:bidi="fa-IR"/>
          </w:rPr>
          <w:t>ل</w:t>
        </w:r>
        <w:r w:rsidR="00752E8F" w:rsidRPr="005134E7">
          <w:rPr>
            <w:rStyle w:val="Hyperlink"/>
            <w:noProof/>
            <w:rtl/>
            <w:lang w:bidi="fa-IR"/>
          </w:rPr>
          <w:t xml:space="preserve"> </w:t>
        </w:r>
        <w:r w:rsidR="00752E8F" w:rsidRPr="005134E7">
          <w:rPr>
            <w:rStyle w:val="Hyperlink"/>
            <w:rFonts w:hint="eastAsia"/>
            <w:noProof/>
            <w:rtl/>
            <w:lang w:bidi="fa-IR"/>
          </w:rPr>
          <w:t>سنتگرا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تجدد</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منابع</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احکام</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435666928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306</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29" w:history="1">
        <w:r w:rsidR="00752E8F" w:rsidRPr="005134E7">
          <w:rPr>
            <w:rStyle w:val="Hyperlink"/>
            <w:rFonts w:hint="eastAsia"/>
            <w:noProof/>
            <w:rtl/>
            <w:lang w:bidi="fa-IR"/>
          </w:rPr>
          <w:t>سنتگرا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تجدد</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روش</w:t>
        </w:r>
        <w:r w:rsidR="00752E8F" w:rsidRPr="005134E7">
          <w:rPr>
            <w:rStyle w:val="Hyperlink"/>
            <w:noProof/>
            <w:rtl/>
            <w:lang w:bidi="fa-IR"/>
          </w:rPr>
          <w:t xml:space="preserve"> </w:t>
        </w:r>
        <w:r w:rsidR="00752E8F" w:rsidRPr="005134E7">
          <w:rPr>
            <w:rStyle w:val="Hyperlink"/>
            <w:rFonts w:hint="eastAsia"/>
            <w:noProof/>
            <w:rtl/>
            <w:lang w:bidi="fa-IR"/>
          </w:rPr>
          <w:t>قرآن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435666929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309</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30" w:history="1">
        <w:r w:rsidR="00752E8F" w:rsidRPr="005134E7">
          <w:rPr>
            <w:rStyle w:val="Hyperlink"/>
            <w:rFonts w:hint="eastAsia"/>
            <w:noProof/>
            <w:rtl/>
            <w:lang w:bidi="fa-IR"/>
          </w:rPr>
          <w:t>سنتگرا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تجدد</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روش</w:t>
        </w:r>
        <w:r w:rsidR="00752E8F" w:rsidRPr="005134E7">
          <w:rPr>
            <w:rStyle w:val="Hyperlink"/>
            <w:noProof/>
            <w:rtl/>
            <w:lang w:bidi="fa-IR"/>
          </w:rPr>
          <w:t xml:space="preserve"> </w:t>
        </w:r>
        <w:r w:rsidR="00752E8F" w:rsidRPr="005134E7">
          <w:rPr>
            <w:rStyle w:val="Hyperlink"/>
            <w:rFonts w:hint="eastAsia"/>
            <w:noProof/>
            <w:rtl/>
            <w:lang w:bidi="fa-IR"/>
          </w:rPr>
          <w:t>پ</w:t>
        </w:r>
        <w:r w:rsidR="00752E8F" w:rsidRPr="005134E7">
          <w:rPr>
            <w:rStyle w:val="Hyperlink"/>
            <w:rFonts w:hint="cs"/>
            <w:noProof/>
            <w:rtl/>
            <w:lang w:bidi="fa-IR"/>
          </w:rPr>
          <w:t>ی</w:t>
        </w:r>
        <w:r w:rsidR="00752E8F" w:rsidRPr="005134E7">
          <w:rPr>
            <w:rStyle w:val="Hyperlink"/>
            <w:rFonts w:hint="eastAsia"/>
            <w:noProof/>
            <w:rtl/>
            <w:lang w:bidi="fa-IR"/>
          </w:rPr>
          <w:t>امبر</w:t>
        </w:r>
        <w:r w:rsidR="00752E8F" w:rsidRPr="005134E7">
          <w:rPr>
            <w:rStyle w:val="Hyperlink"/>
            <w:noProof/>
            <w:rtl/>
            <w:lang w:bidi="fa-IR"/>
          </w:rPr>
          <w:t xml:space="preserve"> </w:t>
        </w:r>
        <w:r w:rsidR="00752E8F" w:rsidRPr="005134E7">
          <w:rPr>
            <w:rStyle w:val="Hyperlink"/>
            <w:rFonts w:cs="CTraditional Arabic" w:hint="eastAsia"/>
            <w:b/>
            <w:noProof/>
            <w:rtl/>
            <w:lang w:bidi="fa-IR"/>
          </w:rPr>
          <w:t>ج</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435666930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315</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31" w:history="1">
        <w:r w:rsidR="00752E8F" w:rsidRPr="005134E7">
          <w:rPr>
            <w:rStyle w:val="Hyperlink"/>
            <w:rFonts w:hint="eastAsia"/>
            <w:noProof/>
            <w:rtl/>
            <w:lang w:bidi="fa-IR"/>
          </w:rPr>
          <w:t>سنتگرا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تجدد</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اند</w:t>
        </w:r>
        <w:r w:rsidR="00752E8F" w:rsidRPr="005134E7">
          <w:rPr>
            <w:rStyle w:val="Hyperlink"/>
            <w:rFonts w:hint="cs"/>
            <w:noProof/>
            <w:rtl/>
            <w:lang w:bidi="fa-IR"/>
          </w:rPr>
          <w:t>ی</w:t>
        </w:r>
        <w:r w:rsidR="00752E8F" w:rsidRPr="005134E7">
          <w:rPr>
            <w:rStyle w:val="Hyperlink"/>
            <w:rFonts w:hint="eastAsia"/>
            <w:noProof/>
            <w:rtl/>
            <w:lang w:bidi="fa-IR"/>
          </w:rPr>
          <w:t>شة</w:t>
        </w:r>
        <w:r w:rsidR="00752E8F" w:rsidRPr="005134E7">
          <w:rPr>
            <w:rStyle w:val="Hyperlink"/>
            <w:noProof/>
            <w:rtl/>
            <w:lang w:bidi="fa-IR"/>
          </w:rPr>
          <w:t xml:space="preserve"> </w:t>
        </w:r>
        <w:r w:rsidR="00752E8F" w:rsidRPr="005134E7">
          <w:rPr>
            <w:rStyle w:val="Hyperlink"/>
            <w:rFonts w:hint="eastAsia"/>
            <w:noProof/>
            <w:rtl/>
            <w:lang w:bidi="fa-IR"/>
          </w:rPr>
          <w:t>صحابه</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خلفا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راشد</w:t>
        </w:r>
        <w:r w:rsidR="00752E8F" w:rsidRPr="005134E7">
          <w:rPr>
            <w:rStyle w:val="Hyperlink"/>
            <w:rFonts w:hint="cs"/>
            <w:noProof/>
            <w:rtl/>
            <w:lang w:bidi="fa-IR"/>
          </w:rPr>
          <w:t>ی</w:t>
        </w:r>
        <w:r w:rsidR="00752E8F" w:rsidRPr="005134E7">
          <w:rPr>
            <w:rStyle w:val="Hyperlink"/>
            <w:rFonts w:hint="eastAsia"/>
            <w:noProof/>
            <w:rtl/>
            <w:lang w:bidi="fa-IR"/>
          </w:rPr>
          <w:t>ن</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435666931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331</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32" w:history="1">
        <w:r w:rsidR="00752E8F" w:rsidRPr="005134E7">
          <w:rPr>
            <w:rStyle w:val="Hyperlink"/>
            <w:rFonts w:hint="eastAsia"/>
            <w:noProof/>
            <w:rtl/>
            <w:lang w:bidi="fa-IR"/>
          </w:rPr>
          <w:t>فقه</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م</w:t>
        </w:r>
        <w:r w:rsidR="00752E8F" w:rsidRPr="005134E7">
          <w:rPr>
            <w:rStyle w:val="Hyperlink"/>
            <w:rFonts w:hint="cs"/>
            <w:noProof/>
            <w:rtl/>
            <w:lang w:bidi="fa-IR"/>
          </w:rPr>
          <w:t>ی</w:t>
        </w:r>
        <w:r w:rsidR="00752E8F" w:rsidRPr="005134E7">
          <w:rPr>
            <w:rStyle w:val="Hyperlink"/>
            <w:rFonts w:hint="eastAsia"/>
            <w:noProof/>
            <w:rtl/>
            <w:lang w:bidi="fa-IR"/>
          </w:rPr>
          <w:t>ان</w:t>
        </w:r>
        <w:r w:rsidR="00752E8F" w:rsidRPr="005134E7">
          <w:rPr>
            <w:rStyle w:val="Hyperlink"/>
            <w:noProof/>
            <w:rtl/>
            <w:lang w:bidi="fa-IR"/>
          </w:rPr>
          <w:t xml:space="preserve"> </w:t>
        </w:r>
        <w:r w:rsidR="00752E8F" w:rsidRPr="005134E7">
          <w:rPr>
            <w:rStyle w:val="Hyperlink"/>
            <w:rFonts w:hint="eastAsia"/>
            <w:noProof/>
            <w:rtl/>
            <w:lang w:bidi="fa-IR"/>
          </w:rPr>
          <w:t>سنتگرا</w:t>
        </w:r>
        <w:r w:rsidR="00752E8F" w:rsidRPr="005134E7">
          <w:rPr>
            <w:rStyle w:val="Hyperlink"/>
            <w:rFonts w:hint="cs"/>
            <w:noProof/>
            <w:rtl/>
            <w:lang w:bidi="fa-IR"/>
          </w:rPr>
          <w:t>یی</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تجد</w:t>
        </w:r>
        <w:r w:rsidR="00752E8F" w:rsidRPr="005134E7">
          <w:rPr>
            <w:rStyle w:val="Hyperlink"/>
            <w:rFonts w:hint="cs"/>
            <w:noProof/>
            <w:rtl/>
            <w:lang w:bidi="fa-IR"/>
          </w:rPr>
          <w:t>ی</w:t>
        </w:r>
        <w:r w:rsidR="00752E8F" w:rsidRPr="005134E7">
          <w:rPr>
            <w:rStyle w:val="Hyperlink"/>
            <w:rFonts w:hint="eastAsia"/>
            <w:noProof/>
            <w:rtl/>
            <w:lang w:bidi="fa-IR"/>
          </w:rPr>
          <w:t>دپذ</w:t>
        </w:r>
        <w:r w:rsidR="00752E8F" w:rsidRPr="005134E7">
          <w:rPr>
            <w:rStyle w:val="Hyperlink"/>
            <w:rFonts w:hint="cs"/>
            <w:noProof/>
            <w:rtl/>
            <w:lang w:bidi="fa-IR"/>
          </w:rPr>
          <w:t>ی</w:t>
        </w:r>
        <w:r w:rsidR="00752E8F" w:rsidRPr="005134E7">
          <w:rPr>
            <w:rStyle w:val="Hyperlink"/>
            <w:rFonts w:hint="eastAsia"/>
            <w:noProof/>
            <w:rtl/>
            <w:lang w:bidi="fa-IR"/>
          </w:rPr>
          <w:t>ر</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435666932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335</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33" w:history="1">
        <w:r w:rsidR="00752E8F" w:rsidRPr="005134E7">
          <w:rPr>
            <w:rStyle w:val="Hyperlink"/>
            <w:rFonts w:hint="eastAsia"/>
            <w:noProof/>
            <w:rtl/>
            <w:lang w:bidi="fa-IR"/>
          </w:rPr>
          <w:t>منطق</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الفراغ</w:t>
        </w:r>
        <w:r w:rsidR="00752E8F" w:rsidRPr="005134E7">
          <w:rPr>
            <w:rStyle w:val="Hyperlink"/>
            <w:noProof/>
            <w:rtl/>
            <w:lang w:bidi="fa-IR"/>
          </w:rPr>
          <w:t xml:space="preserve"> </w:t>
        </w:r>
        <w:r w:rsidR="00752E8F" w:rsidRPr="005134E7">
          <w:rPr>
            <w:rStyle w:val="Hyperlink"/>
            <w:rFonts w:hint="cs"/>
            <w:noProof/>
            <w:rtl/>
            <w:lang w:bidi="fa-IR"/>
          </w:rPr>
          <w:t>ی</w:t>
        </w:r>
        <w:r w:rsidR="00752E8F" w:rsidRPr="005134E7">
          <w:rPr>
            <w:rStyle w:val="Hyperlink"/>
            <w:rFonts w:hint="eastAsia"/>
            <w:noProof/>
            <w:rtl/>
            <w:lang w:bidi="fa-IR"/>
          </w:rPr>
          <w:t>ا</w:t>
        </w:r>
        <w:r w:rsidR="00752E8F" w:rsidRPr="005134E7">
          <w:rPr>
            <w:rStyle w:val="Hyperlink"/>
            <w:noProof/>
            <w:rtl/>
            <w:lang w:bidi="fa-IR"/>
          </w:rPr>
          <w:t xml:space="preserve"> </w:t>
        </w:r>
        <w:r w:rsidR="00752E8F" w:rsidRPr="005134E7">
          <w:rPr>
            <w:rStyle w:val="Hyperlink"/>
            <w:rFonts w:hint="eastAsia"/>
            <w:noProof/>
            <w:rtl/>
            <w:lang w:bidi="fa-IR"/>
          </w:rPr>
          <w:t>منطقة</w:t>
        </w:r>
        <w:r w:rsidR="00752E8F" w:rsidRPr="005134E7">
          <w:rPr>
            <w:rStyle w:val="Hyperlink"/>
            <w:noProof/>
            <w:rtl/>
            <w:lang w:bidi="fa-IR"/>
          </w:rPr>
          <w:t xml:space="preserve"> </w:t>
        </w:r>
        <w:r w:rsidR="00752E8F" w:rsidRPr="005134E7">
          <w:rPr>
            <w:rStyle w:val="Hyperlink"/>
            <w:rFonts w:hint="eastAsia"/>
            <w:noProof/>
            <w:rtl/>
            <w:lang w:bidi="fa-IR"/>
          </w:rPr>
          <w:t>ازاد</w:t>
        </w:r>
        <w:r w:rsidR="00752E8F" w:rsidRPr="005134E7">
          <w:rPr>
            <w:rStyle w:val="Hyperlink"/>
            <w:noProof/>
            <w:rtl/>
            <w:lang w:bidi="fa-IR"/>
          </w:rPr>
          <w:t xml:space="preserve"> </w:t>
        </w:r>
        <w:r w:rsidR="00752E8F" w:rsidRPr="005134E7">
          <w:rPr>
            <w:rStyle w:val="Hyperlink"/>
            <w:rFonts w:hint="eastAsia"/>
            <w:noProof/>
            <w:rtl/>
            <w:lang w:bidi="fa-IR"/>
          </w:rPr>
          <w:t>تشر</w:t>
        </w:r>
        <w:r w:rsidR="00752E8F" w:rsidRPr="005134E7">
          <w:rPr>
            <w:rStyle w:val="Hyperlink"/>
            <w:rFonts w:hint="cs"/>
            <w:noProof/>
            <w:rtl/>
            <w:lang w:bidi="fa-IR"/>
          </w:rPr>
          <w:t>ی</w:t>
        </w:r>
        <w:r w:rsidR="00752E8F" w:rsidRPr="005134E7">
          <w:rPr>
            <w:rStyle w:val="Hyperlink"/>
            <w:rFonts w:hint="eastAsia"/>
            <w:noProof/>
            <w:rtl/>
            <w:lang w:bidi="fa-IR"/>
          </w:rPr>
          <w:t>ع</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435666933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336</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34" w:history="1">
        <w:r w:rsidR="00752E8F" w:rsidRPr="005134E7">
          <w:rPr>
            <w:rStyle w:val="Hyperlink"/>
            <w:rFonts w:hint="eastAsia"/>
            <w:noProof/>
            <w:rtl/>
            <w:lang w:bidi="fa-IR"/>
          </w:rPr>
          <w:t>منطقة</w:t>
        </w:r>
        <w:r w:rsidR="00752E8F" w:rsidRPr="005134E7">
          <w:rPr>
            <w:rStyle w:val="Hyperlink"/>
            <w:noProof/>
            <w:rtl/>
            <w:lang w:bidi="fa-IR"/>
          </w:rPr>
          <w:t xml:space="preserve"> </w:t>
        </w:r>
        <w:r w:rsidR="00752E8F" w:rsidRPr="005134E7">
          <w:rPr>
            <w:rStyle w:val="Hyperlink"/>
            <w:rFonts w:hint="eastAsia"/>
            <w:noProof/>
            <w:rtl/>
            <w:lang w:bidi="fa-IR"/>
          </w:rPr>
          <w:t>نصوص</w:t>
        </w:r>
        <w:r w:rsidR="00752E8F" w:rsidRPr="005134E7">
          <w:rPr>
            <w:rStyle w:val="Hyperlink"/>
            <w:noProof/>
            <w:rtl/>
            <w:lang w:bidi="fa-IR"/>
          </w:rPr>
          <w:t xml:space="preserve"> </w:t>
        </w:r>
        <w:r w:rsidR="00752E8F" w:rsidRPr="005134E7">
          <w:rPr>
            <w:rStyle w:val="Hyperlink"/>
            <w:rFonts w:hint="eastAsia"/>
            <w:noProof/>
            <w:rtl/>
            <w:lang w:bidi="fa-IR"/>
          </w:rPr>
          <w:t>غ</w:t>
        </w:r>
        <w:r w:rsidR="00752E8F" w:rsidRPr="005134E7">
          <w:rPr>
            <w:rStyle w:val="Hyperlink"/>
            <w:rFonts w:hint="cs"/>
            <w:noProof/>
            <w:rtl/>
            <w:lang w:bidi="fa-IR"/>
          </w:rPr>
          <w:t>ی</w:t>
        </w:r>
        <w:r w:rsidR="00752E8F" w:rsidRPr="005134E7">
          <w:rPr>
            <w:rStyle w:val="Hyperlink"/>
            <w:rFonts w:hint="eastAsia"/>
            <w:noProof/>
            <w:rtl/>
            <w:lang w:bidi="fa-IR"/>
          </w:rPr>
          <w:t>ر</w:t>
        </w:r>
        <w:r w:rsidR="00752E8F" w:rsidRPr="005134E7">
          <w:rPr>
            <w:rStyle w:val="Hyperlink"/>
            <w:noProof/>
            <w:rtl/>
            <w:lang w:bidi="fa-IR"/>
          </w:rPr>
          <w:t xml:space="preserve"> </w:t>
        </w:r>
        <w:r w:rsidR="00752E8F" w:rsidRPr="005134E7">
          <w:rPr>
            <w:rStyle w:val="Hyperlink"/>
            <w:rFonts w:hint="eastAsia"/>
            <w:noProof/>
            <w:rtl/>
            <w:lang w:bidi="fa-IR"/>
          </w:rPr>
          <w:t>قطع</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cs"/>
            <w:noProof/>
            <w:rtl/>
            <w:lang w:bidi="fa-IR"/>
          </w:rPr>
          <w:t>ی</w:t>
        </w:r>
        <w:r w:rsidR="00752E8F" w:rsidRPr="005134E7">
          <w:rPr>
            <w:rStyle w:val="Hyperlink"/>
            <w:rFonts w:hint="eastAsia"/>
            <w:noProof/>
            <w:rtl/>
            <w:lang w:bidi="fa-IR"/>
          </w:rPr>
          <w:t>ا</w:t>
        </w:r>
        <w:r w:rsidR="00752E8F" w:rsidRPr="005134E7">
          <w:rPr>
            <w:rStyle w:val="Hyperlink"/>
            <w:noProof/>
            <w:rtl/>
            <w:lang w:bidi="fa-IR"/>
          </w:rPr>
          <w:t xml:space="preserve"> </w:t>
        </w:r>
        <w:r w:rsidR="00752E8F" w:rsidRPr="005134E7">
          <w:rPr>
            <w:rStyle w:val="Hyperlink"/>
            <w:rFonts w:hint="eastAsia"/>
            <w:noProof/>
            <w:rtl/>
            <w:lang w:bidi="fa-IR"/>
          </w:rPr>
          <w:t>گنجا</w:t>
        </w:r>
        <w:r w:rsidR="00752E8F" w:rsidRPr="005134E7">
          <w:rPr>
            <w:rStyle w:val="Hyperlink"/>
            <w:rFonts w:hint="cs"/>
            <w:noProof/>
            <w:rtl/>
            <w:lang w:bidi="fa-IR"/>
          </w:rPr>
          <w:t>ی</w:t>
        </w:r>
        <w:r w:rsidR="00752E8F" w:rsidRPr="005134E7">
          <w:rPr>
            <w:rStyle w:val="Hyperlink"/>
            <w:rFonts w:hint="eastAsia"/>
            <w:noProof/>
            <w:rtl/>
            <w:lang w:bidi="fa-IR"/>
          </w:rPr>
          <w:t>ش‌دار</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435666934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339</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35" w:history="1">
        <w:r w:rsidR="00752E8F" w:rsidRPr="005134E7">
          <w:rPr>
            <w:rStyle w:val="Hyperlink"/>
            <w:rFonts w:hint="eastAsia"/>
            <w:noProof/>
            <w:rtl/>
            <w:lang w:bidi="fa-IR"/>
          </w:rPr>
          <w:t>تغ</w:t>
        </w:r>
        <w:r w:rsidR="00752E8F" w:rsidRPr="005134E7">
          <w:rPr>
            <w:rStyle w:val="Hyperlink"/>
            <w:rFonts w:hint="cs"/>
            <w:noProof/>
            <w:rtl/>
            <w:lang w:bidi="fa-IR"/>
          </w:rPr>
          <w:t>یی</w:t>
        </w:r>
        <w:r w:rsidR="00752E8F" w:rsidRPr="005134E7">
          <w:rPr>
            <w:rStyle w:val="Hyperlink"/>
            <w:rFonts w:hint="eastAsia"/>
            <w:noProof/>
            <w:rtl/>
            <w:lang w:bidi="fa-IR"/>
          </w:rPr>
          <w:t>رپذ</w:t>
        </w:r>
        <w:r w:rsidR="00752E8F" w:rsidRPr="005134E7">
          <w:rPr>
            <w:rStyle w:val="Hyperlink"/>
            <w:rFonts w:hint="cs"/>
            <w:noProof/>
            <w:rtl/>
            <w:lang w:bidi="fa-IR"/>
          </w:rPr>
          <w:t>ی</w:t>
        </w:r>
        <w:r w:rsidR="00752E8F" w:rsidRPr="005134E7">
          <w:rPr>
            <w:rStyle w:val="Hyperlink"/>
            <w:rFonts w:hint="eastAsia"/>
            <w:noProof/>
            <w:rtl/>
            <w:lang w:bidi="fa-IR"/>
          </w:rPr>
          <w:t>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فتوا</w:t>
        </w:r>
        <w:r w:rsidR="00752E8F" w:rsidRPr="005134E7">
          <w:rPr>
            <w:rStyle w:val="Hyperlink"/>
            <w:noProof/>
            <w:rtl/>
            <w:lang w:bidi="fa-IR"/>
          </w:rPr>
          <w:t xml:space="preserve"> </w:t>
        </w:r>
        <w:r w:rsidR="00752E8F" w:rsidRPr="005134E7">
          <w:rPr>
            <w:rStyle w:val="Hyperlink"/>
            <w:rFonts w:hint="eastAsia"/>
            <w:noProof/>
            <w:rtl/>
            <w:lang w:bidi="fa-IR"/>
          </w:rPr>
          <w:t>با</w:t>
        </w:r>
        <w:r w:rsidR="00752E8F" w:rsidRPr="005134E7">
          <w:rPr>
            <w:rStyle w:val="Hyperlink"/>
            <w:noProof/>
            <w:rtl/>
            <w:lang w:bidi="fa-IR"/>
          </w:rPr>
          <w:t xml:space="preserve"> </w:t>
        </w:r>
        <w:r w:rsidR="00752E8F" w:rsidRPr="005134E7">
          <w:rPr>
            <w:rStyle w:val="Hyperlink"/>
            <w:rFonts w:hint="eastAsia"/>
            <w:noProof/>
            <w:rtl/>
            <w:lang w:bidi="fa-IR"/>
          </w:rPr>
          <w:t>تغ</w:t>
        </w:r>
        <w:r w:rsidR="00752E8F" w:rsidRPr="005134E7">
          <w:rPr>
            <w:rStyle w:val="Hyperlink"/>
            <w:rFonts w:hint="cs"/>
            <w:noProof/>
            <w:rtl/>
            <w:lang w:bidi="fa-IR"/>
          </w:rPr>
          <w:t>یی</w:t>
        </w:r>
        <w:r w:rsidR="00752E8F" w:rsidRPr="005134E7">
          <w:rPr>
            <w:rStyle w:val="Hyperlink"/>
            <w:rFonts w:hint="eastAsia"/>
            <w:noProof/>
            <w:rtl/>
            <w:lang w:bidi="fa-IR"/>
          </w:rPr>
          <w:t>ر</w:t>
        </w:r>
        <w:r w:rsidR="00752E8F" w:rsidRPr="005134E7">
          <w:rPr>
            <w:rStyle w:val="Hyperlink"/>
            <w:noProof/>
            <w:rtl/>
            <w:lang w:bidi="fa-IR"/>
          </w:rPr>
          <w:t xml:space="preserve"> </w:t>
        </w:r>
        <w:r w:rsidR="00752E8F" w:rsidRPr="005134E7">
          <w:rPr>
            <w:rStyle w:val="Hyperlink"/>
            <w:rFonts w:hint="eastAsia"/>
            <w:noProof/>
            <w:rtl/>
            <w:lang w:bidi="fa-IR"/>
          </w:rPr>
          <w:t>زمان،</w:t>
        </w:r>
        <w:r w:rsidR="00752E8F" w:rsidRPr="005134E7">
          <w:rPr>
            <w:rStyle w:val="Hyperlink"/>
            <w:noProof/>
            <w:rtl/>
            <w:lang w:bidi="fa-IR"/>
          </w:rPr>
          <w:t xml:space="preserve"> </w:t>
        </w:r>
        <w:r w:rsidR="00752E8F" w:rsidRPr="005134E7">
          <w:rPr>
            <w:rStyle w:val="Hyperlink"/>
            <w:rFonts w:hint="eastAsia"/>
            <w:noProof/>
            <w:rtl/>
            <w:lang w:bidi="fa-IR"/>
          </w:rPr>
          <w:t>مکان،</w:t>
        </w:r>
        <w:r w:rsidR="00752E8F" w:rsidRPr="005134E7">
          <w:rPr>
            <w:rStyle w:val="Hyperlink"/>
            <w:noProof/>
            <w:rtl/>
            <w:lang w:bidi="fa-IR"/>
          </w:rPr>
          <w:t xml:space="preserve"> </w:t>
        </w:r>
        <w:r w:rsidR="00752E8F" w:rsidRPr="005134E7">
          <w:rPr>
            <w:rStyle w:val="Hyperlink"/>
            <w:rFonts w:hint="eastAsia"/>
            <w:noProof/>
            <w:rtl/>
            <w:lang w:bidi="fa-IR"/>
          </w:rPr>
          <w:t>شرا</w:t>
        </w:r>
        <w:r w:rsidR="00752E8F" w:rsidRPr="005134E7">
          <w:rPr>
            <w:rStyle w:val="Hyperlink"/>
            <w:rFonts w:hint="cs"/>
            <w:noProof/>
            <w:rtl/>
            <w:lang w:bidi="fa-IR"/>
          </w:rPr>
          <w:t>ی</w:t>
        </w:r>
        <w:r w:rsidR="00752E8F" w:rsidRPr="005134E7">
          <w:rPr>
            <w:rStyle w:val="Hyperlink"/>
            <w:rFonts w:hint="eastAsia"/>
            <w:noProof/>
            <w:rtl/>
            <w:lang w:bidi="fa-IR"/>
          </w:rPr>
          <w:t>ط</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عادات</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435666935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343</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36" w:history="1">
        <w:r w:rsidR="00752E8F" w:rsidRPr="005134E7">
          <w:rPr>
            <w:rStyle w:val="Hyperlink"/>
            <w:rFonts w:hint="eastAsia"/>
            <w:noProof/>
            <w:rtl/>
            <w:lang w:bidi="fa-IR"/>
          </w:rPr>
          <w:t>موضعگ</w:t>
        </w:r>
        <w:r w:rsidR="00752E8F" w:rsidRPr="005134E7">
          <w:rPr>
            <w:rStyle w:val="Hyperlink"/>
            <w:rFonts w:hint="cs"/>
            <w:noProof/>
            <w:rtl/>
            <w:lang w:bidi="fa-IR"/>
          </w:rPr>
          <w:t>ی</w:t>
        </w:r>
        <w:r w:rsidR="00752E8F" w:rsidRPr="005134E7">
          <w:rPr>
            <w:rStyle w:val="Hyperlink"/>
            <w:rFonts w:hint="eastAsia"/>
            <w:noProof/>
            <w:rtl/>
            <w:lang w:bidi="fa-IR"/>
          </w:rPr>
          <w:t>ر</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جامعة</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بارة</w:t>
        </w:r>
        <w:r w:rsidR="00752E8F" w:rsidRPr="005134E7">
          <w:rPr>
            <w:rStyle w:val="Hyperlink"/>
            <w:noProof/>
            <w:rtl/>
            <w:lang w:bidi="fa-IR"/>
          </w:rPr>
          <w:t xml:space="preserve"> </w:t>
        </w:r>
        <w:r w:rsidR="00752E8F" w:rsidRPr="005134E7">
          <w:rPr>
            <w:rStyle w:val="Hyperlink"/>
            <w:rFonts w:hint="eastAsia"/>
            <w:noProof/>
            <w:rtl/>
            <w:lang w:bidi="fa-IR"/>
          </w:rPr>
          <w:t>د</w:t>
        </w:r>
        <w:r w:rsidR="00752E8F" w:rsidRPr="005134E7">
          <w:rPr>
            <w:rStyle w:val="Hyperlink"/>
            <w:rFonts w:hint="cs"/>
            <w:noProof/>
            <w:rtl/>
            <w:lang w:bidi="fa-IR"/>
          </w:rPr>
          <w:t>ی</w:t>
        </w:r>
        <w:r w:rsidR="00752E8F" w:rsidRPr="005134E7">
          <w:rPr>
            <w:rStyle w:val="Hyperlink"/>
            <w:rFonts w:hint="eastAsia"/>
            <w:noProof/>
            <w:rtl/>
            <w:lang w:bidi="fa-IR"/>
          </w:rPr>
          <w:t>گر</w:t>
        </w:r>
        <w:r w:rsidR="00752E8F" w:rsidRPr="005134E7">
          <w:rPr>
            <w:rStyle w:val="Hyperlink"/>
            <w:noProof/>
            <w:rtl/>
            <w:lang w:bidi="fa-IR"/>
          </w:rPr>
          <w:t xml:space="preserve"> </w:t>
        </w:r>
        <w:r w:rsidR="00752E8F" w:rsidRPr="005134E7">
          <w:rPr>
            <w:rStyle w:val="Hyperlink"/>
            <w:rFonts w:hint="eastAsia"/>
            <w:noProof/>
            <w:rtl/>
            <w:lang w:bidi="fa-IR"/>
          </w:rPr>
          <w:t>جامعه‌ها</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435666936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348</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37" w:history="1">
        <w:r w:rsidR="00752E8F" w:rsidRPr="005134E7">
          <w:rPr>
            <w:rStyle w:val="Hyperlink"/>
            <w:rFonts w:hint="eastAsia"/>
            <w:noProof/>
            <w:rtl/>
            <w:lang w:bidi="fa-IR"/>
          </w:rPr>
          <w:t>مسلمانان</w:t>
        </w:r>
        <w:r w:rsidR="00752E8F" w:rsidRPr="005134E7">
          <w:rPr>
            <w:rStyle w:val="Hyperlink"/>
            <w:noProof/>
            <w:rtl/>
            <w:lang w:bidi="fa-IR"/>
          </w:rPr>
          <w:t xml:space="preserve"> </w:t>
        </w:r>
        <w:r w:rsidR="00752E8F" w:rsidRPr="005134E7">
          <w:rPr>
            <w:rStyle w:val="Hyperlink"/>
            <w:rFonts w:hint="eastAsia"/>
            <w:noProof/>
            <w:rtl/>
            <w:lang w:bidi="fa-IR"/>
          </w:rPr>
          <w:t>در</w:t>
        </w:r>
        <w:r w:rsidR="00752E8F" w:rsidRPr="005134E7">
          <w:rPr>
            <w:rStyle w:val="Hyperlink"/>
            <w:noProof/>
            <w:rtl/>
            <w:lang w:bidi="fa-IR"/>
          </w:rPr>
          <w:t xml:space="preserve"> </w:t>
        </w:r>
        <w:r w:rsidR="00752E8F" w:rsidRPr="005134E7">
          <w:rPr>
            <w:rStyle w:val="Hyperlink"/>
            <w:rFonts w:hint="eastAsia"/>
            <w:noProof/>
            <w:rtl/>
            <w:lang w:bidi="fa-IR"/>
          </w:rPr>
          <w:t>دوران‌ها</w:t>
        </w:r>
        <w:r w:rsidR="00752E8F" w:rsidRPr="005134E7">
          <w:rPr>
            <w:rStyle w:val="Hyperlink"/>
            <w:rFonts w:hint="cs"/>
            <w:noProof/>
            <w:rtl/>
            <w:lang w:bidi="fa-IR"/>
          </w:rPr>
          <w:t>ی</w:t>
        </w:r>
        <w:r w:rsidR="00752E8F" w:rsidRPr="005134E7">
          <w:rPr>
            <w:rStyle w:val="Hyperlink"/>
            <w:noProof/>
            <w:rtl/>
            <w:lang w:bidi="fa-IR"/>
          </w:rPr>
          <w:t xml:space="preserve"> </w:t>
        </w:r>
        <w:r w:rsidR="00752E8F" w:rsidRPr="005134E7">
          <w:rPr>
            <w:rStyle w:val="Hyperlink"/>
            <w:rFonts w:hint="eastAsia"/>
            <w:noProof/>
            <w:rtl/>
            <w:lang w:bidi="fa-IR"/>
          </w:rPr>
          <w:t>طلا</w:t>
        </w:r>
        <w:r w:rsidR="00752E8F" w:rsidRPr="005134E7">
          <w:rPr>
            <w:rStyle w:val="Hyperlink"/>
            <w:rFonts w:hint="cs"/>
            <w:noProof/>
            <w:rtl/>
            <w:lang w:bidi="fa-IR"/>
          </w:rPr>
          <w:t>یی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435666937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352</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38" w:history="1">
        <w:r w:rsidR="00752E8F" w:rsidRPr="005134E7">
          <w:rPr>
            <w:rStyle w:val="Hyperlink"/>
            <w:rFonts w:hint="eastAsia"/>
            <w:noProof/>
            <w:rtl/>
            <w:lang w:bidi="fa-IR"/>
          </w:rPr>
          <w:t>طب</w:t>
        </w:r>
        <w:r w:rsidR="00752E8F" w:rsidRPr="005134E7">
          <w:rPr>
            <w:rStyle w:val="Hyperlink"/>
            <w:rFonts w:hint="cs"/>
            <w:noProof/>
            <w:rtl/>
            <w:lang w:bidi="fa-IR"/>
          </w:rPr>
          <w:t>ی</w:t>
        </w:r>
        <w:r w:rsidR="00752E8F" w:rsidRPr="005134E7">
          <w:rPr>
            <w:rStyle w:val="Hyperlink"/>
            <w:rFonts w:hint="eastAsia"/>
            <w:noProof/>
            <w:rtl/>
            <w:lang w:bidi="fa-IR"/>
          </w:rPr>
          <w:t>عت</w:t>
        </w:r>
        <w:r w:rsidR="00752E8F" w:rsidRPr="005134E7">
          <w:rPr>
            <w:rStyle w:val="Hyperlink"/>
            <w:noProof/>
            <w:rtl/>
            <w:lang w:bidi="fa-IR"/>
          </w:rPr>
          <w:t xml:space="preserve"> </w:t>
        </w:r>
        <w:r w:rsidR="00752E8F" w:rsidRPr="005134E7">
          <w:rPr>
            <w:rStyle w:val="Hyperlink"/>
            <w:rFonts w:hint="eastAsia"/>
            <w:noProof/>
            <w:rtl/>
            <w:lang w:bidi="fa-IR"/>
          </w:rPr>
          <w:t>واضح</w:t>
        </w:r>
        <w:r w:rsidR="00752E8F" w:rsidRPr="005134E7">
          <w:rPr>
            <w:rStyle w:val="Hyperlink"/>
            <w:noProof/>
            <w:rtl/>
            <w:lang w:bidi="fa-IR"/>
          </w:rPr>
          <w:t xml:space="preserve"> </w:t>
        </w:r>
        <w:r w:rsidR="00752E8F" w:rsidRPr="005134E7">
          <w:rPr>
            <w:rStyle w:val="Hyperlink"/>
            <w:rFonts w:hint="eastAsia"/>
            <w:noProof/>
            <w:rtl/>
            <w:lang w:bidi="fa-IR"/>
          </w:rPr>
          <w:t>و</w:t>
        </w:r>
        <w:r w:rsidR="00752E8F" w:rsidRPr="005134E7">
          <w:rPr>
            <w:rStyle w:val="Hyperlink"/>
            <w:noProof/>
            <w:rtl/>
            <w:lang w:bidi="fa-IR"/>
          </w:rPr>
          <w:t xml:space="preserve"> </w:t>
        </w:r>
        <w:r w:rsidR="00752E8F" w:rsidRPr="005134E7">
          <w:rPr>
            <w:rStyle w:val="Hyperlink"/>
            <w:rFonts w:hint="eastAsia"/>
            <w:noProof/>
            <w:rtl/>
            <w:lang w:bidi="fa-IR"/>
          </w:rPr>
          <w:t>شفاف</w:t>
        </w:r>
        <w:r w:rsidR="00752E8F" w:rsidRPr="005134E7">
          <w:rPr>
            <w:rStyle w:val="Hyperlink"/>
            <w:noProof/>
            <w:rtl/>
            <w:lang w:bidi="fa-IR"/>
          </w:rPr>
          <w:t xml:space="preserve"> </w:t>
        </w:r>
        <w:r w:rsidR="00752E8F" w:rsidRPr="005134E7">
          <w:rPr>
            <w:rStyle w:val="Hyperlink"/>
            <w:rFonts w:hint="eastAsia"/>
            <w:noProof/>
            <w:rtl/>
            <w:lang w:bidi="fa-IR"/>
          </w:rPr>
          <w:t>جامع</w:t>
        </w:r>
        <w:r w:rsidR="00752E8F" w:rsidRPr="005134E7">
          <w:rPr>
            <w:rStyle w:val="Hyperlink"/>
            <w:rFonts w:hint="cs"/>
            <w:noProof/>
            <w:rtl/>
            <w:lang w:bidi="fa-IR"/>
          </w:rPr>
          <w:t>ۀ</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435666938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354</w:t>
        </w:r>
        <w:r w:rsidR="00752E8F">
          <w:rPr>
            <w:noProof/>
            <w:webHidden/>
            <w:rtl/>
          </w:rPr>
          <w:fldChar w:fldCharType="end"/>
        </w:r>
      </w:hyperlink>
    </w:p>
    <w:p w:rsidR="00752E8F" w:rsidRDefault="000F66ED">
      <w:pPr>
        <w:pStyle w:val="TOC3"/>
        <w:tabs>
          <w:tab w:val="right" w:leader="dot" w:pos="7078"/>
        </w:tabs>
        <w:rPr>
          <w:rFonts w:asciiTheme="minorHAnsi" w:eastAsiaTheme="minorEastAsia" w:hAnsiTheme="minorHAnsi" w:cstheme="minorBidi"/>
          <w:noProof/>
          <w:sz w:val="22"/>
          <w:szCs w:val="22"/>
          <w:rtl/>
        </w:rPr>
      </w:pPr>
      <w:hyperlink w:anchor="_Toc435666939" w:history="1">
        <w:r w:rsidR="00752E8F" w:rsidRPr="005134E7">
          <w:rPr>
            <w:rStyle w:val="Hyperlink"/>
            <w:rFonts w:hint="eastAsia"/>
            <w:noProof/>
            <w:rtl/>
            <w:lang w:bidi="fa-IR"/>
          </w:rPr>
          <w:t>دو</w:t>
        </w:r>
        <w:r w:rsidR="00752E8F" w:rsidRPr="005134E7">
          <w:rPr>
            <w:rStyle w:val="Hyperlink"/>
            <w:noProof/>
            <w:rtl/>
            <w:lang w:bidi="fa-IR"/>
          </w:rPr>
          <w:t xml:space="preserve"> </w:t>
        </w:r>
        <w:r w:rsidR="00752E8F" w:rsidRPr="005134E7">
          <w:rPr>
            <w:rStyle w:val="Hyperlink"/>
            <w:rFonts w:hint="eastAsia"/>
            <w:noProof/>
            <w:rtl/>
            <w:lang w:bidi="fa-IR"/>
          </w:rPr>
          <w:t>تهد</w:t>
        </w:r>
        <w:r w:rsidR="00752E8F" w:rsidRPr="005134E7">
          <w:rPr>
            <w:rStyle w:val="Hyperlink"/>
            <w:rFonts w:hint="cs"/>
            <w:noProof/>
            <w:rtl/>
            <w:lang w:bidi="fa-IR"/>
          </w:rPr>
          <w:t>ی</w:t>
        </w:r>
        <w:r w:rsidR="00752E8F" w:rsidRPr="005134E7">
          <w:rPr>
            <w:rStyle w:val="Hyperlink"/>
            <w:rFonts w:hint="eastAsia"/>
            <w:noProof/>
            <w:rtl/>
            <w:lang w:bidi="fa-IR"/>
          </w:rPr>
          <w:t>د</w:t>
        </w:r>
        <w:r w:rsidR="00752E8F" w:rsidRPr="005134E7">
          <w:rPr>
            <w:rStyle w:val="Hyperlink"/>
            <w:noProof/>
            <w:rtl/>
            <w:lang w:bidi="fa-IR"/>
          </w:rPr>
          <w:t xml:space="preserve"> </w:t>
        </w:r>
        <w:r w:rsidR="00752E8F" w:rsidRPr="005134E7">
          <w:rPr>
            <w:rStyle w:val="Hyperlink"/>
            <w:rFonts w:hint="eastAsia"/>
            <w:noProof/>
            <w:rtl/>
            <w:lang w:bidi="fa-IR"/>
          </w:rPr>
          <w:t>عل</w:t>
        </w:r>
        <w:r w:rsidR="00752E8F" w:rsidRPr="005134E7">
          <w:rPr>
            <w:rStyle w:val="Hyperlink"/>
            <w:rFonts w:hint="cs"/>
            <w:noProof/>
            <w:rtl/>
            <w:lang w:bidi="fa-IR"/>
          </w:rPr>
          <w:t>ی</w:t>
        </w:r>
        <w:r w:rsidR="00752E8F" w:rsidRPr="005134E7">
          <w:rPr>
            <w:rStyle w:val="Hyperlink"/>
            <w:rFonts w:hint="eastAsia"/>
            <w:noProof/>
            <w:rtl/>
            <w:lang w:bidi="fa-IR"/>
          </w:rPr>
          <w:t>ه</w:t>
        </w:r>
        <w:r w:rsidR="00752E8F" w:rsidRPr="005134E7">
          <w:rPr>
            <w:rStyle w:val="Hyperlink"/>
            <w:noProof/>
            <w:rtl/>
            <w:lang w:bidi="fa-IR"/>
          </w:rPr>
          <w:t xml:space="preserve"> </w:t>
        </w:r>
        <w:r w:rsidR="00752E8F" w:rsidRPr="005134E7">
          <w:rPr>
            <w:rStyle w:val="Hyperlink"/>
            <w:rFonts w:hint="eastAsia"/>
            <w:noProof/>
            <w:rtl/>
            <w:lang w:bidi="fa-IR"/>
          </w:rPr>
          <w:t>جامع</w:t>
        </w:r>
        <w:r w:rsidR="00752E8F" w:rsidRPr="005134E7">
          <w:rPr>
            <w:rStyle w:val="Hyperlink"/>
            <w:noProof/>
            <w:rtl/>
            <w:lang w:bidi="fa-IR"/>
          </w:rPr>
          <w:t xml:space="preserve"> </w:t>
        </w:r>
        <w:r w:rsidR="00752E8F" w:rsidRPr="005134E7">
          <w:rPr>
            <w:rStyle w:val="Hyperlink"/>
            <w:rFonts w:hint="eastAsia"/>
            <w:noProof/>
            <w:rtl/>
            <w:lang w:bidi="fa-IR"/>
          </w:rPr>
          <w:t>اسلام</w:t>
        </w:r>
        <w:r w:rsidR="00752E8F" w:rsidRPr="005134E7">
          <w:rPr>
            <w:rStyle w:val="Hyperlink"/>
            <w:rFonts w:hint="cs"/>
            <w:noProof/>
            <w:rtl/>
            <w:lang w:bidi="fa-IR"/>
          </w:rPr>
          <w:t>ی</w:t>
        </w:r>
        <w:r w:rsidR="00752E8F" w:rsidRPr="005134E7">
          <w:rPr>
            <w:rStyle w:val="Hyperlink"/>
            <w:noProof/>
            <w:rtl/>
            <w:lang w:bidi="fa-IR"/>
          </w:rPr>
          <w:t>:</w:t>
        </w:r>
        <w:r w:rsidR="00752E8F">
          <w:rPr>
            <w:noProof/>
            <w:webHidden/>
            <w:rtl/>
          </w:rPr>
          <w:tab/>
        </w:r>
        <w:r w:rsidR="00752E8F">
          <w:rPr>
            <w:noProof/>
            <w:webHidden/>
            <w:rtl/>
          </w:rPr>
          <w:fldChar w:fldCharType="begin"/>
        </w:r>
        <w:r w:rsidR="00752E8F">
          <w:rPr>
            <w:noProof/>
            <w:webHidden/>
            <w:rtl/>
          </w:rPr>
          <w:instrText xml:space="preserve"> </w:instrText>
        </w:r>
        <w:r w:rsidR="00752E8F">
          <w:rPr>
            <w:noProof/>
            <w:webHidden/>
          </w:rPr>
          <w:instrText>PAGEREF</w:instrText>
        </w:r>
        <w:r w:rsidR="00752E8F">
          <w:rPr>
            <w:noProof/>
            <w:webHidden/>
            <w:rtl/>
          </w:rPr>
          <w:instrText xml:space="preserve"> _</w:instrText>
        </w:r>
        <w:r w:rsidR="00752E8F">
          <w:rPr>
            <w:noProof/>
            <w:webHidden/>
          </w:rPr>
          <w:instrText>Toc</w:instrText>
        </w:r>
        <w:r w:rsidR="00752E8F">
          <w:rPr>
            <w:noProof/>
            <w:webHidden/>
            <w:rtl/>
          </w:rPr>
          <w:instrText xml:space="preserve">435666939 </w:instrText>
        </w:r>
        <w:r w:rsidR="00752E8F">
          <w:rPr>
            <w:noProof/>
            <w:webHidden/>
          </w:rPr>
          <w:instrText>\h</w:instrText>
        </w:r>
        <w:r w:rsidR="00752E8F">
          <w:rPr>
            <w:noProof/>
            <w:webHidden/>
            <w:rtl/>
          </w:rPr>
          <w:instrText xml:space="preserve"> </w:instrText>
        </w:r>
        <w:r w:rsidR="00752E8F">
          <w:rPr>
            <w:noProof/>
            <w:webHidden/>
            <w:rtl/>
          </w:rPr>
        </w:r>
        <w:r w:rsidR="00752E8F">
          <w:rPr>
            <w:noProof/>
            <w:webHidden/>
            <w:rtl/>
          </w:rPr>
          <w:fldChar w:fldCharType="separate"/>
        </w:r>
        <w:r w:rsidR="00752E8F">
          <w:rPr>
            <w:noProof/>
            <w:webHidden/>
            <w:rtl/>
          </w:rPr>
          <w:t>356</w:t>
        </w:r>
        <w:r w:rsidR="00752E8F">
          <w:rPr>
            <w:noProof/>
            <w:webHidden/>
            <w:rtl/>
          </w:rPr>
          <w:fldChar w:fldCharType="end"/>
        </w:r>
      </w:hyperlink>
    </w:p>
    <w:p w:rsidR="00FE6D9B" w:rsidRPr="002A6C39" w:rsidRDefault="00195233" w:rsidP="006867F2">
      <w:pPr>
        <w:ind w:firstLine="0"/>
        <w:jc w:val="both"/>
        <w:rPr>
          <w:rStyle w:val="Char5"/>
          <w:rtl/>
        </w:rPr>
      </w:pPr>
      <w:r>
        <w:rPr>
          <w:rFonts w:ascii="IRYakout" w:hAnsi="IRYakout" w:cs="IRYakout"/>
          <w:b/>
          <w:rtl/>
          <w:lang w:bidi="fa-IR"/>
        </w:rPr>
        <w:fldChar w:fldCharType="end"/>
      </w:r>
    </w:p>
    <w:p w:rsidR="003E6666" w:rsidRPr="002A6C39" w:rsidRDefault="003E6666" w:rsidP="006867F2">
      <w:pPr>
        <w:ind w:firstLine="0"/>
        <w:jc w:val="both"/>
        <w:rPr>
          <w:rStyle w:val="Char5"/>
          <w:rtl/>
        </w:rPr>
        <w:sectPr w:rsidR="003E6666" w:rsidRPr="002A6C39" w:rsidSect="00195233">
          <w:headerReference w:type="first" r:id="rId15"/>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DD3614" w:rsidRDefault="003E6666" w:rsidP="00311B51">
      <w:pPr>
        <w:pStyle w:val="a"/>
        <w:rPr>
          <w:rtl/>
        </w:rPr>
      </w:pPr>
      <w:bookmarkStart w:id="2" w:name="_Toc435666797"/>
      <w:r w:rsidRPr="00311B51">
        <w:rPr>
          <w:rFonts w:hint="cs"/>
          <w:rtl/>
        </w:rPr>
        <w:t>مقدم</w:t>
      </w:r>
      <w:r w:rsidR="006D08D9" w:rsidRPr="00311B51">
        <w:rPr>
          <w:rFonts w:hint="cs"/>
          <w:rtl/>
        </w:rPr>
        <w:t>ه‌ی</w:t>
      </w:r>
      <w:r>
        <w:rPr>
          <w:rFonts w:hint="cs"/>
          <w:rtl/>
        </w:rPr>
        <w:t xml:space="preserve"> مترجم</w:t>
      </w:r>
      <w:bookmarkEnd w:id="2"/>
    </w:p>
    <w:p w:rsidR="001C5BC9" w:rsidRDefault="003E6666" w:rsidP="00311B51">
      <w:pPr>
        <w:pStyle w:val="a3"/>
        <w:rPr>
          <w:rtl/>
        </w:rPr>
      </w:pPr>
      <w:r w:rsidRPr="007871BB">
        <w:rPr>
          <w:rtl/>
        </w:rPr>
        <w:t>الحمد لله رب العالمين والصلاة والسلام على سيدنا محمد وعلى آله وأصحابه ومن تبعهم بإحسان.</w:t>
      </w:r>
    </w:p>
    <w:p w:rsidR="003E6666" w:rsidRPr="002A6C39" w:rsidRDefault="003E6666" w:rsidP="006867F2">
      <w:pPr>
        <w:jc w:val="both"/>
        <w:rPr>
          <w:rStyle w:val="Char5"/>
          <w:rtl/>
        </w:rPr>
      </w:pPr>
      <w:r w:rsidRPr="002A6C39">
        <w:rPr>
          <w:rStyle w:val="Char5"/>
          <w:rFonts w:hint="cs"/>
          <w:rtl/>
        </w:rPr>
        <w:t xml:space="preserve">سخن‌گفتن از دینِ </w:t>
      </w:r>
      <w:r w:rsidR="00976886" w:rsidRPr="002A6C39">
        <w:rPr>
          <w:rStyle w:val="Char5"/>
          <w:rFonts w:hint="cs"/>
          <w:rtl/>
        </w:rPr>
        <w:t>خدایان‌</w:t>
      </w:r>
      <w:r w:rsidRPr="002A6C39">
        <w:rPr>
          <w:rStyle w:val="Char5"/>
          <w:rFonts w:hint="cs"/>
          <w:rtl/>
        </w:rPr>
        <w:t>زُدا و خداگرا، غمسوز و غمساز و ویرانگر و</w:t>
      </w:r>
      <w:r w:rsidR="009C1CC5" w:rsidRPr="002A6C39">
        <w:rPr>
          <w:rStyle w:val="Char5"/>
          <w:rFonts w:hint="cs"/>
          <w:rtl/>
        </w:rPr>
        <w:t xml:space="preserve"> سازنده‌ای به نام اسلام، این عطی</w:t>
      </w:r>
      <w:r w:rsidR="008811E8" w:rsidRPr="002A6C39">
        <w:rPr>
          <w:rStyle w:val="Char5"/>
          <w:rFonts w:hint="cs"/>
          <w:rtl/>
        </w:rPr>
        <w:t>ۀ</w:t>
      </w:r>
      <w:r w:rsidR="009C1CC5" w:rsidRPr="002A6C39">
        <w:rPr>
          <w:rStyle w:val="Char5"/>
          <w:rFonts w:hint="cs"/>
          <w:rtl/>
        </w:rPr>
        <w:t xml:space="preserve"> ارزشمند الهی، این مهمان نازنین آسمانی و این ارمغان گرانمای</w:t>
      </w:r>
      <w:r w:rsidR="008811E8" w:rsidRPr="002A6C39">
        <w:rPr>
          <w:rStyle w:val="Char5"/>
          <w:rFonts w:hint="cs"/>
          <w:rtl/>
        </w:rPr>
        <w:t>ۀ</w:t>
      </w:r>
      <w:r w:rsidR="009C1CC5" w:rsidRPr="002A6C39">
        <w:rPr>
          <w:rStyle w:val="Char5"/>
          <w:rFonts w:hint="cs"/>
          <w:rtl/>
        </w:rPr>
        <w:t xml:space="preserve"> آن عزیزِ از ملکوت بازآمده که اغلب چون بینوایان بی‌نام و نشان در مجلس سست‌همتان</w:t>
      </w:r>
      <w:r w:rsidR="00C82B44" w:rsidRPr="002A6C39">
        <w:rPr>
          <w:rStyle w:val="Char5"/>
          <w:rFonts w:hint="cs"/>
          <w:rtl/>
        </w:rPr>
        <w:t xml:space="preserve"> و همانند اهل دل در میان اهل گِل، قدرناشناسانه مورد بی‌مهری و جفاکاری قرار می‌گیرد، کاری است بسیار حساس و نیازمند بسی دقت و احتیاط. چرا که هرگونه لغزش و سهل‌انگاری در این میدان، پیامدهای ناگوار و جبران‌ناپذیری به دنبال خواهد داشت که می‌توان در یک دید کلی</w:t>
      </w:r>
      <w:r w:rsidR="00DC0CD3">
        <w:rPr>
          <w:rStyle w:val="Char5"/>
          <w:rFonts w:hint="cs"/>
          <w:rtl/>
        </w:rPr>
        <w:t xml:space="preserve"> آن‌ها </w:t>
      </w:r>
      <w:r w:rsidR="00C82B44" w:rsidRPr="002A6C39">
        <w:rPr>
          <w:rStyle w:val="Char5"/>
          <w:rFonts w:hint="cs"/>
          <w:rtl/>
        </w:rPr>
        <w:t>را در سه حوز</w:t>
      </w:r>
      <w:r w:rsidR="008811E8" w:rsidRPr="002A6C39">
        <w:rPr>
          <w:rStyle w:val="Char5"/>
          <w:rFonts w:hint="cs"/>
          <w:rtl/>
        </w:rPr>
        <w:t>ۀ</w:t>
      </w:r>
      <w:r w:rsidR="00C82B44" w:rsidRPr="002A6C39">
        <w:rPr>
          <w:rStyle w:val="Char5"/>
          <w:rFonts w:hint="cs"/>
          <w:rtl/>
        </w:rPr>
        <w:t>: جفا به خود، جفا به دین خدا و جفا به خلق خدا جمعبندی نمود.</w:t>
      </w:r>
      <w:r w:rsidR="000F26B0" w:rsidRPr="002A6C39">
        <w:rPr>
          <w:rStyle w:val="Char5"/>
          <w:rFonts w:hint="cs"/>
          <w:rtl/>
        </w:rPr>
        <w:t xml:space="preserve"> حساسیت و خطر هرکدام از این‌ها هم کاملاً آشکار می‌باشد و ما از این سه خطر به خداوند دستگیر پناه می‌بریم.</w:t>
      </w:r>
    </w:p>
    <w:p w:rsidR="001A1105" w:rsidRPr="002A6C39" w:rsidRDefault="001A1105" w:rsidP="006867F2">
      <w:pPr>
        <w:jc w:val="both"/>
        <w:rPr>
          <w:rStyle w:val="Char5"/>
          <w:rtl/>
        </w:rPr>
      </w:pPr>
      <w:r w:rsidRPr="002A6C39">
        <w:rPr>
          <w:rStyle w:val="Char5"/>
          <w:rFonts w:hint="cs"/>
          <w:rtl/>
        </w:rPr>
        <w:t>از این روست که مسلمان و به ویژه دعوتگر مسلمان، باید پیش از هرچیز خود «گوهر دین» را بشناسد، سپس در مقام عرض</w:t>
      </w:r>
      <w:r w:rsidR="008811E8" w:rsidRPr="002A6C39">
        <w:rPr>
          <w:rStyle w:val="Char5"/>
          <w:rFonts w:hint="cs"/>
          <w:rtl/>
        </w:rPr>
        <w:t>ۀ</w:t>
      </w:r>
      <w:r w:rsidRPr="002A6C39">
        <w:rPr>
          <w:rStyle w:val="Char5"/>
          <w:rFonts w:hint="cs"/>
          <w:rtl/>
        </w:rPr>
        <w:t xml:space="preserve"> دین به جای لفاظی و ترفندسازی به منظور یارگیری</w:t>
      </w:r>
      <w:r w:rsidR="00207832" w:rsidRPr="002A6C39">
        <w:rPr>
          <w:rStyle w:val="Char5"/>
          <w:rFonts w:hint="cs"/>
          <w:rtl/>
        </w:rPr>
        <w:t xml:space="preserve"> و افزایش هوادارن </w:t>
      </w:r>
      <w:r w:rsidR="00207832" w:rsidRPr="005F070F">
        <w:rPr>
          <w:rFonts w:cs="Times New Roman" w:hint="cs"/>
          <w:rtl/>
          <w:lang w:bidi="fa-IR"/>
        </w:rPr>
        <w:t>–</w:t>
      </w:r>
      <w:r w:rsidR="00207832" w:rsidRPr="002A6C39">
        <w:rPr>
          <w:rStyle w:val="Char5"/>
          <w:rFonts w:hint="cs"/>
          <w:rtl/>
        </w:rPr>
        <w:t xml:space="preserve"> که معمولاً در سیاست رایج است </w:t>
      </w:r>
      <w:r w:rsidR="00207832" w:rsidRPr="005F070F">
        <w:rPr>
          <w:rFonts w:cs="Times New Roman" w:hint="cs"/>
          <w:rtl/>
          <w:lang w:bidi="fa-IR"/>
        </w:rPr>
        <w:t>–</w:t>
      </w:r>
      <w:r w:rsidR="00207832" w:rsidRPr="002A6C39">
        <w:rPr>
          <w:rStyle w:val="Char5"/>
          <w:rFonts w:hint="cs"/>
          <w:rtl/>
        </w:rPr>
        <w:t xml:space="preserve"> و به جای مدح و تعریف مصلحت‌اندیشانه از دین، با حساسیت عالمانه و حرارت عارفانه و غیرت عاشقانه و بیان صادقانه،</w:t>
      </w:r>
      <w:r w:rsidR="00A367A2" w:rsidRPr="002A6C39">
        <w:rPr>
          <w:rStyle w:val="Char5"/>
          <w:rFonts w:hint="cs"/>
          <w:rtl/>
        </w:rPr>
        <w:t xml:space="preserve"> این «گوهر» احیاگر و ایمان‌زا و انسان‌پرور را آشکار و آفتابی کند و آن را با سخاوت تمام در اختیار همگان بگذارد.</w:t>
      </w:r>
    </w:p>
    <w:p w:rsidR="005A5100" w:rsidRPr="002A6C39" w:rsidRDefault="005A5100" w:rsidP="006867F2">
      <w:pPr>
        <w:jc w:val="both"/>
        <w:rPr>
          <w:rStyle w:val="Char5"/>
          <w:rtl/>
        </w:rPr>
      </w:pPr>
      <w:r w:rsidRPr="002A6C39">
        <w:rPr>
          <w:rStyle w:val="Char5"/>
          <w:rFonts w:hint="cs"/>
          <w:rtl/>
        </w:rPr>
        <w:t>گوهر دین هم به شهادت گوهرشناسان، نه</w:t>
      </w:r>
      <w:r w:rsidR="00976886" w:rsidRPr="002A6C39">
        <w:rPr>
          <w:rStyle w:val="Char5"/>
          <w:rFonts w:hint="cs"/>
          <w:rtl/>
        </w:rPr>
        <w:t xml:space="preserve"> صرف</w:t>
      </w:r>
      <w:r w:rsidRPr="002A6C39">
        <w:rPr>
          <w:rStyle w:val="Char5"/>
          <w:rFonts w:hint="cs"/>
          <w:rtl/>
        </w:rPr>
        <w:t xml:space="preserve"> فقه است و نه قوانین اجتماعی</w:t>
      </w:r>
      <w:r w:rsidR="000E3D29" w:rsidRPr="002A6C39">
        <w:rPr>
          <w:rStyle w:val="Char5"/>
          <w:rFonts w:hint="cs"/>
          <w:rtl/>
        </w:rPr>
        <w:t xml:space="preserve"> دین و نه نظام سیاسی آن، و نه به اصطلاح دین ایدئولوژیک و قالبی و متکی به مصلحت‌اندیشی، بلکه گوهر دین عبارت است از: «ایمان» یا غلب</w:t>
      </w:r>
      <w:r w:rsidR="008811E8" w:rsidRPr="002A6C39">
        <w:rPr>
          <w:rStyle w:val="Char5"/>
          <w:rFonts w:hint="cs"/>
          <w:rtl/>
        </w:rPr>
        <w:t>ۀ</w:t>
      </w:r>
      <w:r w:rsidR="000E3D29" w:rsidRPr="002A6C39">
        <w:rPr>
          <w:rStyle w:val="Char5"/>
          <w:rFonts w:hint="cs"/>
          <w:rtl/>
        </w:rPr>
        <w:t xml:space="preserve"> خداوند بر قلب مسلمان، به معنای کسی که تسلیم دستورات خداوند می‌باشد. این ایمان اساساً شور است و علاقه و محبت و ایثار و بیم و امید و اشتیاق و... که در تفکر اسلامی ارتباط مستقیم و مستحکمی با خداوند پیدا می‌کند. بر این اساس چاشنی دینداری همین ایمان به خداست به معنای خدامحوری در محبت و اطاعت. و اصولاً به فرد و جامعه‌ای مسلمان گفته می‌شود که مشخص</w:t>
      </w:r>
      <w:r w:rsidR="008811E8" w:rsidRPr="002A6C39">
        <w:rPr>
          <w:rStyle w:val="Char5"/>
          <w:rFonts w:hint="cs"/>
          <w:rtl/>
        </w:rPr>
        <w:t>ۀ</w:t>
      </w:r>
      <w:r w:rsidR="000E3D29" w:rsidRPr="002A6C39">
        <w:rPr>
          <w:rStyle w:val="Char5"/>
          <w:rFonts w:hint="cs"/>
          <w:rtl/>
        </w:rPr>
        <w:t xml:space="preserve"> بارز</w:t>
      </w:r>
      <w:r w:rsidR="00DC0CD3">
        <w:rPr>
          <w:rStyle w:val="Char5"/>
          <w:rFonts w:hint="cs"/>
          <w:rtl/>
        </w:rPr>
        <w:t xml:space="preserve"> آن‌ها </w:t>
      </w:r>
      <w:r w:rsidR="000E3D29" w:rsidRPr="002A6C39">
        <w:rPr>
          <w:rStyle w:val="Char5"/>
          <w:rFonts w:hint="cs"/>
          <w:rtl/>
        </w:rPr>
        <w:t>«خدامحوری» باشد. در بار</w:t>
      </w:r>
      <w:r w:rsidR="008811E8" w:rsidRPr="002A6C39">
        <w:rPr>
          <w:rStyle w:val="Char5"/>
          <w:rFonts w:hint="cs"/>
          <w:rtl/>
        </w:rPr>
        <w:t>ۀ</w:t>
      </w:r>
      <w:r w:rsidR="000E3D29" w:rsidRPr="002A6C39">
        <w:rPr>
          <w:rStyle w:val="Char5"/>
          <w:rFonts w:hint="cs"/>
          <w:rtl/>
        </w:rPr>
        <w:t xml:space="preserve"> همین گوهر گرانقدر است که گفته‌اند: «اگر داری طرب کن و اگر نداری طلب کن» و یا گفته‌اند: «غیر عَذب دین، عذاب است این همه».</w:t>
      </w:r>
    </w:p>
    <w:p w:rsidR="00E522DA" w:rsidRPr="002A6C39" w:rsidRDefault="00E522DA" w:rsidP="006867F2">
      <w:pPr>
        <w:jc w:val="both"/>
        <w:rPr>
          <w:rStyle w:val="Char5"/>
          <w:rtl/>
        </w:rPr>
      </w:pPr>
      <w:r w:rsidRPr="002A6C39">
        <w:rPr>
          <w:rStyle w:val="Char5"/>
          <w:rFonts w:hint="cs"/>
          <w:rtl/>
        </w:rPr>
        <w:t>بدیهی است که این خدامحوری به معنای نفی ظواهر و شریعت‌ستیزی نیست، آنگونه که برخی می‌پندارند، بلکه تمام سخن این است که در امر دینداری و هر کار دیگری نباید با ارزیابی‌های ناصواب و معلول، ترتیب منطقی امور و اصل رعایت اولیت‌ها را برهم زد. در دینداری اعم از پذیرش دین، تبلیغ دین، آموزش دین و... همه جا خدا مقدم است و ایمان، و بقیه امور در مراتب بعدی قرار می‌گیرند. یعنی خدامحوری و ایمان پایبندی به شریعت را هم به دنبال می‌آورد ولی برعکس نه، به عبارت دیگر هر کار فقه‌پسندانه‌ای لزوماً خداپسندانه</w:t>
      </w:r>
      <w:r w:rsidR="00456F8B" w:rsidRPr="002A6C39">
        <w:rPr>
          <w:rStyle w:val="Char5"/>
          <w:rFonts w:hint="cs"/>
          <w:rtl/>
        </w:rPr>
        <w:t xml:space="preserve"> و هر جامع</w:t>
      </w:r>
      <w:r w:rsidR="008811E8" w:rsidRPr="002A6C39">
        <w:rPr>
          <w:rStyle w:val="Char5"/>
          <w:rFonts w:hint="cs"/>
          <w:rtl/>
        </w:rPr>
        <w:t>ۀ</w:t>
      </w:r>
      <w:r w:rsidR="00456F8B" w:rsidRPr="002A6C39">
        <w:rPr>
          <w:rStyle w:val="Char5"/>
          <w:rFonts w:hint="cs"/>
          <w:rtl/>
        </w:rPr>
        <w:t xml:space="preserve"> فقهی هم لزوماً جامعه‌ای ربانی و دینی نخواهد بود.</w:t>
      </w:r>
      <w:r w:rsidR="006867F2">
        <w:rPr>
          <w:rStyle w:val="Char5"/>
          <w:rFonts w:hint="cs"/>
          <w:rtl/>
        </w:rPr>
        <w:t xml:space="preserve"> اینکه </w:t>
      </w:r>
      <w:r w:rsidR="00456F8B" w:rsidRPr="002A6C39">
        <w:rPr>
          <w:rStyle w:val="Char5"/>
          <w:rFonts w:hint="cs"/>
          <w:rtl/>
        </w:rPr>
        <w:t>می‌گوییم</w:t>
      </w:r>
      <w:r w:rsidR="0048045B" w:rsidRPr="002A6C39">
        <w:rPr>
          <w:rStyle w:val="Char5"/>
          <w:rFonts w:hint="cs"/>
          <w:rtl/>
        </w:rPr>
        <w:t>:</w:t>
      </w:r>
      <w:r w:rsidR="00456F8B" w:rsidRPr="002A6C39">
        <w:rPr>
          <w:rStyle w:val="Char5"/>
          <w:rFonts w:hint="cs"/>
          <w:rtl/>
        </w:rPr>
        <w:t xml:space="preserve"> خدامحوری و ایمان بدون پایبندی به قوانین ظاهری، اساساً ممکن نیست، به دلیل این آیه از قرآن می‌باشد که می‌فرماید:</w:t>
      </w:r>
    </w:p>
    <w:p w:rsidR="00456F8B" w:rsidRPr="002A6C39" w:rsidRDefault="002A6C39"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تُحِبُّونَ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فَٱتَّبِعُونِي</w:t>
      </w:r>
      <w:r w:rsidRPr="00D9770E">
        <w:rPr>
          <w:rStyle w:val="Char6"/>
          <w:rtl/>
        </w:rPr>
        <w:t xml:space="preserve"> </w:t>
      </w:r>
      <w:r w:rsidRPr="00D9770E">
        <w:rPr>
          <w:rStyle w:val="Char6"/>
          <w:rFonts w:hint="cs"/>
          <w:rtl/>
        </w:rPr>
        <w:t>يُحۡبِبۡكُمُ</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56F8B" w:rsidRPr="002A6C39">
        <w:rPr>
          <w:rStyle w:val="Char4"/>
          <w:rFonts w:hint="cs"/>
          <w:rtl/>
        </w:rPr>
        <w:t>[</w:t>
      </w:r>
      <w:r w:rsidR="00DA3A41" w:rsidRPr="002A6C39">
        <w:rPr>
          <w:rStyle w:val="Char4"/>
          <w:rFonts w:hint="cs"/>
          <w:rtl/>
        </w:rPr>
        <w:t>آ</w:t>
      </w:r>
      <w:r w:rsidR="00456F8B" w:rsidRPr="002A6C39">
        <w:rPr>
          <w:rStyle w:val="Char4"/>
          <w:rFonts w:hint="cs"/>
          <w:rtl/>
        </w:rPr>
        <w:t>ل عمران: 31].</w:t>
      </w:r>
    </w:p>
    <w:p w:rsidR="00456F8B" w:rsidRPr="002A6C39" w:rsidRDefault="00456F8B" w:rsidP="006867F2">
      <w:pPr>
        <w:jc w:val="both"/>
        <w:rPr>
          <w:rStyle w:val="Char5"/>
          <w:rtl/>
        </w:rPr>
      </w:pPr>
      <w:r>
        <w:rPr>
          <w:rFonts w:ascii="Traditional Arabic" w:hAnsi="Traditional Arabic" w:cs="Traditional Arabic"/>
          <w:rtl/>
          <w:lang w:bidi="fa-IR"/>
        </w:rPr>
        <w:t>«</w:t>
      </w:r>
      <w:r w:rsidR="0048045B" w:rsidRPr="002A6C39">
        <w:rPr>
          <w:rStyle w:val="Char5"/>
          <w:rFonts w:hint="cs"/>
          <w:rtl/>
        </w:rPr>
        <w:t>بگو ا</w:t>
      </w:r>
      <w:r w:rsidRPr="002A6C39">
        <w:rPr>
          <w:rStyle w:val="Char5"/>
          <w:rFonts w:hint="cs"/>
          <w:rtl/>
        </w:rPr>
        <w:t>گر در ادعای خدادوستی صادق هستید، از من پیروی کنید تا خدا هم شما را دوست بدارد</w:t>
      </w:r>
      <w:r>
        <w:rPr>
          <w:rFonts w:ascii="Traditional Arabic" w:hAnsi="Traditional Arabic" w:cs="Traditional Arabic"/>
          <w:rtl/>
          <w:lang w:bidi="fa-IR"/>
        </w:rPr>
        <w:t>»</w:t>
      </w:r>
      <w:r w:rsidRPr="002A6C39">
        <w:rPr>
          <w:rStyle w:val="Char5"/>
          <w:rFonts w:hint="cs"/>
          <w:rtl/>
        </w:rPr>
        <w:t>.</w:t>
      </w:r>
    </w:p>
    <w:p w:rsidR="006F5292" w:rsidRPr="002A6C39" w:rsidRDefault="004165AF" w:rsidP="006867F2">
      <w:pPr>
        <w:jc w:val="both"/>
        <w:rPr>
          <w:rStyle w:val="Char5"/>
          <w:rtl/>
        </w:rPr>
      </w:pPr>
      <w:r w:rsidRPr="002A6C39">
        <w:rPr>
          <w:rStyle w:val="Char5"/>
          <w:rFonts w:hint="cs"/>
          <w:rtl/>
        </w:rPr>
        <w:t>چنانچه مشاهده می‌شود، در این آیه رضایت خداوند از مدعیان ایمان، به پیروی از پیامبر مشروط شده است و دیندارانی که مدعی ایمان به خداوند هستند و ادعا می‌کنند که آرمان اصلی و نهایی</w:t>
      </w:r>
      <w:r w:rsidR="00DC0CD3">
        <w:rPr>
          <w:rStyle w:val="Char5"/>
          <w:rFonts w:hint="cs"/>
          <w:rtl/>
        </w:rPr>
        <w:t xml:space="preserve"> آن‌ها </w:t>
      </w:r>
      <w:r w:rsidRPr="002A6C39">
        <w:rPr>
          <w:rStyle w:val="Char5"/>
          <w:rFonts w:hint="cs"/>
          <w:rtl/>
        </w:rPr>
        <w:t>کسب رضایت خداوند می‌باشد، بدون پیروی از حضرت محمد</w:t>
      </w:r>
      <w:r w:rsidR="006867F2" w:rsidRPr="006867F2">
        <w:rPr>
          <w:rStyle w:val="Char5"/>
          <w:rFonts w:cs="CTraditional Arabic" w:hint="cs"/>
          <w:rtl/>
        </w:rPr>
        <w:t xml:space="preserve"> ج </w:t>
      </w:r>
      <w:r w:rsidRPr="002A6C39">
        <w:rPr>
          <w:rStyle w:val="Char5"/>
          <w:rFonts w:hint="cs"/>
          <w:rtl/>
        </w:rPr>
        <w:t>به هدف‌شان دست نخواهند یافت. از طرف دیگر مطابق</w:t>
      </w:r>
      <w:r w:rsidR="00113952" w:rsidRPr="002A6C39">
        <w:rPr>
          <w:rStyle w:val="Char5"/>
          <w:rFonts w:hint="cs"/>
          <w:rtl/>
        </w:rPr>
        <w:t xml:space="preserve"> </w:t>
      </w:r>
      <w:r w:rsidR="006F5292" w:rsidRPr="002A6C39">
        <w:rPr>
          <w:rStyle w:val="Char5"/>
          <w:rFonts w:hint="cs"/>
          <w:rtl/>
        </w:rPr>
        <w:t>ا</w:t>
      </w:r>
      <w:r w:rsidR="008811E8" w:rsidRPr="002A6C39">
        <w:rPr>
          <w:rStyle w:val="Char5"/>
          <w:rFonts w:hint="cs"/>
          <w:rtl/>
        </w:rPr>
        <w:t>ی</w:t>
      </w:r>
      <w:r w:rsidR="006F5292" w:rsidRPr="002A6C39">
        <w:rPr>
          <w:rStyle w:val="Char5"/>
          <w:rFonts w:hint="cs"/>
          <w:rtl/>
        </w:rPr>
        <w:t>ن آیه نشان</w:t>
      </w:r>
      <w:r w:rsidR="008811E8" w:rsidRPr="002A6C39">
        <w:rPr>
          <w:rStyle w:val="Char5"/>
          <w:rFonts w:hint="cs"/>
          <w:rtl/>
        </w:rPr>
        <w:t>ۀ</w:t>
      </w:r>
      <w:r w:rsidR="006F5292" w:rsidRPr="002A6C39">
        <w:rPr>
          <w:rStyle w:val="Char5"/>
          <w:rFonts w:hint="cs"/>
          <w:rtl/>
        </w:rPr>
        <w:t xml:space="preserve"> اصلی محبت و محبوبیت، محمدی‌بودن است و هرچه فرد محمدی‌تر باشد، خدادوست‌تر و خداپسندانه‌تر خواهد بود.</w:t>
      </w:r>
    </w:p>
    <w:p w:rsidR="006F5292" w:rsidRPr="002A6C39" w:rsidRDefault="006F5292" w:rsidP="006867F2">
      <w:pPr>
        <w:jc w:val="both"/>
        <w:rPr>
          <w:rStyle w:val="Char5"/>
          <w:rtl/>
        </w:rPr>
      </w:pPr>
      <w:r w:rsidRPr="002A6C39">
        <w:rPr>
          <w:rStyle w:val="Char5"/>
          <w:rFonts w:hint="cs"/>
          <w:rtl/>
        </w:rPr>
        <w:t>اکنون قاطعانه می‌توان گفت: ما در تمامی امور دینداری، چه در اجرای آن و چه در تبلیغ آن و چه در برپایی یک جامع</w:t>
      </w:r>
      <w:r w:rsidR="008811E8" w:rsidRPr="002A6C39">
        <w:rPr>
          <w:rStyle w:val="Char5"/>
          <w:rFonts w:hint="cs"/>
          <w:rtl/>
        </w:rPr>
        <w:t>ۀ</w:t>
      </w:r>
      <w:r w:rsidRPr="002A6C39">
        <w:rPr>
          <w:rStyle w:val="Char5"/>
          <w:rFonts w:hint="cs"/>
          <w:rtl/>
        </w:rPr>
        <w:t xml:space="preserve"> دینی، باید پیش از هرچیز به خدا توجه کنیم، خدا را محور قرار دهیم، و خدا را به عنوان محور معرفی کنیم، به فکر تجدید ایمان خود و دیگران باشیم، به فکر پرورش فردی ربانی، خانواده‌ای ربانی و جامعه‌ای ربانی باشیم، نه فرد، خانواده و جامعه‌ای فقهی یا حزبی یا...</w:t>
      </w:r>
    </w:p>
    <w:p w:rsidR="006F5292" w:rsidRPr="002A6C39" w:rsidRDefault="006F5292" w:rsidP="006867F2">
      <w:pPr>
        <w:jc w:val="both"/>
        <w:rPr>
          <w:rStyle w:val="Char5"/>
          <w:rtl/>
        </w:rPr>
      </w:pPr>
      <w:r w:rsidRPr="002A6C39">
        <w:rPr>
          <w:rStyle w:val="Char5"/>
          <w:rFonts w:hint="cs"/>
          <w:rtl/>
        </w:rPr>
        <w:t>مبادا شدت علاقه به اصلاح اوضاع جامعه و ملت، ما را از آرمان نهایی دین و گوهر اصلی دینداری یعنی خدا و ایمان غافل سازد، و خواسته یا ناخواسته و دانسته یا ندانسته به آفت بهره‌کشی از دین گرفتار شویم و با تک‌بُعدی کردن دین، قبل از آشنایی و الفت با آن، چشم به احسان و نفعش بدوزیم، و بدون سرمایه‌گذاری و پرداخت هزینه، در صدد کسب سود برآییم و دین را در حصار تنگ مصلحت‌اندیشی زندانی کنیم و بدینوسیله آن را از یک نیاز حیاتی و بلکه اصل حیات، به فلسفه‌ای برای اصلاح جامعه تنزل دهیم که در این صورت سهم قلب و روح را از اسلام نپرداخته‌ایم، و باعث رنجوری و مرگ</w:t>
      </w:r>
      <w:r w:rsidR="00DC0CD3">
        <w:rPr>
          <w:rStyle w:val="Char5"/>
          <w:rFonts w:hint="cs"/>
          <w:rtl/>
        </w:rPr>
        <w:t xml:space="preserve"> آن‌ها </w:t>
      </w:r>
      <w:r w:rsidRPr="002A6C39">
        <w:rPr>
          <w:rStyle w:val="Char5"/>
          <w:rFonts w:hint="cs"/>
          <w:rtl/>
        </w:rPr>
        <w:t>شده‌ایم؛ چرا که چنین برداشتی مصلحت‌اندیشانه از اسلام، فقط به کار اقناع عقل می‌آید، آن هم اقناعی خشک و غیر ایمانی و مبتنی بر فلسفه؛ و بر ایمان‌چشیدگان پوشیده نیست که:</w:t>
      </w:r>
    </w:p>
    <w:p w:rsidR="006F5292" w:rsidRPr="002A6C39" w:rsidRDefault="0048045B" w:rsidP="006867F2">
      <w:pPr>
        <w:jc w:val="both"/>
        <w:rPr>
          <w:rStyle w:val="Char5"/>
          <w:rtl/>
        </w:rPr>
      </w:pPr>
      <w:r w:rsidRPr="002A6C39">
        <w:rPr>
          <w:rStyle w:val="Char5"/>
          <w:rFonts w:hint="cs"/>
          <w:rtl/>
        </w:rPr>
        <w:t>پای اس</w:t>
      </w:r>
      <w:r w:rsidR="006F5292" w:rsidRPr="002A6C39">
        <w:rPr>
          <w:rStyle w:val="Char5"/>
          <w:rFonts w:hint="cs"/>
          <w:rtl/>
        </w:rPr>
        <w:t>تدلالیان چوبین بود پای جوبین سخت بی‌تمکین بود</w:t>
      </w:r>
    </w:p>
    <w:p w:rsidR="006F5292" w:rsidRPr="002A6C39" w:rsidRDefault="006F5292" w:rsidP="006867F2">
      <w:pPr>
        <w:jc w:val="both"/>
        <w:rPr>
          <w:rStyle w:val="Char5"/>
          <w:rtl/>
        </w:rPr>
      </w:pPr>
      <w:r w:rsidRPr="002A6C39">
        <w:rPr>
          <w:rStyle w:val="Char5"/>
          <w:rFonts w:hint="cs"/>
          <w:rtl/>
        </w:rPr>
        <w:t>آری، فرد و جامع</w:t>
      </w:r>
      <w:r w:rsidR="008811E8" w:rsidRPr="002A6C39">
        <w:rPr>
          <w:rStyle w:val="Char5"/>
          <w:rFonts w:hint="cs"/>
          <w:rtl/>
        </w:rPr>
        <w:t>ۀ</w:t>
      </w:r>
      <w:r w:rsidRPr="002A6C39">
        <w:rPr>
          <w:rStyle w:val="Char5"/>
          <w:rFonts w:hint="cs"/>
          <w:rtl/>
        </w:rPr>
        <w:t xml:space="preserve"> قالبگرا و قشراندیش و غافل از مغز و گوهر، فرد و جامع</w:t>
      </w:r>
      <w:r w:rsidR="008811E8" w:rsidRPr="002A6C39">
        <w:rPr>
          <w:rStyle w:val="Char5"/>
          <w:rFonts w:hint="cs"/>
          <w:rtl/>
        </w:rPr>
        <w:t>ۀ</w:t>
      </w:r>
      <w:r w:rsidRPr="002A6C39">
        <w:rPr>
          <w:rStyle w:val="Char5"/>
          <w:rFonts w:hint="cs"/>
          <w:rtl/>
        </w:rPr>
        <w:t xml:space="preserve"> غیر ای</w:t>
      </w:r>
      <w:r w:rsidR="00976886" w:rsidRPr="002A6C39">
        <w:rPr>
          <w:rStyle w:val="Char5"/>
          <w:rFonts w:hint="cs"/>
          <w:rtl/>
        </w:rPr>
        <w:t>مانی و غیر ربانی، بی‌تم</w:t>
      </w:r>
      <w:r w:rsidRPr="002A6C39">
        <w:rPr>
          <w:rStyle w:val="Char5"/>
          <w:rFonts w:hint="cs"/>
          <w:rtl/>
        </w:rPr>
        <w:t>ک</w:t>
      </w:r>
      <w:r w:rsidR="00976886" w:rsidRPr="002A6C39">
        <w:rPr>
          <w:rStyle w:val="Char5"/>
          <w:rFonts w:hint="cs"/>
          <w:rtl/>
        </w:rPr>
        <w:t>ی</w:t>
      </w:r>
      <w:r w:rsidRPr="002A6C39">
        <w:rPr>
          <w:rStyle w:val="Char5"/>
          <w:rFonts w:hint="cs"/>
          <w:rtl/>
        </w:rPr>
        <w:t>ن و سست و بی‌نشاط و بی‌روح و افسرده و پرنفرت و نفاق‌اندیش و ریاکار خواهند بود، و حاشا که چنین فرد و جامعه‌ای، دین‌پسندانه و ایمان‌پسندانه و خداپسندانه باشند!</w:t>
      </w:r>
    </w:p>
    <w:p w:rsidR="006F5292" w:rsidRPr="002A6C39" w:rsidRDefault="006F5292" w:rsidP="006867F2">
      <w:pPr>
        <w:jc w:val="both"/>
        <w:rPr>
          <w:rStyle w:val="Char5"/>
          <w:rtl/>
        </w:rPr>
      </w:pPr>
      <w:r w:rsidRPr="002A6C39">
        <w:rPr>
          <w:rStyle w:val="Char5"/>
          <w:rFonts w:hint="cs"/>
          <w:rtl/>
        </w:rPr>
        <w:t>لذا مسلمانان باید با پایبندی عملی به آی</w:t>
      </w:r>
      <w:r w:rsidR="008811E8" w:rsidRPr="002A6C39">
        <w:rPr>
          <w:rStyle w:val="Char5"/>
          <w:rFonts w:hint="cs"/>
          <w:rtl/>
        </w:rPr>
        <w:t>ۀ</w:t>
      </w:r>
      <w:r w:rsidRPr="002A6C39">
        <w:rPr>
          <w:rStyle w:val="Char5"/>
          <w:rFonts w:hint="cs"/>
          <w:rtl/>
        </w:rPr>
        <w:t xml:space="preserve"> روشنگر:</w:t>
      </w:r>
    </w:p>
    <w:p w:rsidR="006F5292" w:rsidRPr="002A6C39" w:rsidRDefault="006867F2" w:rsidP="006867F2">
      <w:pPr>
        <w:jc w:val="both"/>
        <w:rPr>
          <w:rStyle w:val="Char5"/>
          <w:rtl/>
        </w:rPr>
      </w:pPr>
      <w:r>
        <w:rPr>
          <w:rFonts w:ascii="Traditional Arabic" w:hAnsi="Traditional Arabic" w:cs="CTraditional Arabic" w:hint="cs"/>
          <w:color w:val="000000"/>
          <w:rtl/>
          <w:lang w:bidi="fa-IR"/>
        </w:rPr>
        <w:t>﴿</w:t>
      </w:r>
      <w:r w:rsidRPr="00D9770E">
        <w:rPr>
          <w:rStyle w:val="Char6"/>
          <w:rFonts w:hint="cs"/>
          <w:rtl/>
        </w:rPr>
        <w:t>وَمَنۡ</w:t>
      </w:r>
      <w:r w:rsidRPr="00D9770E">
        <w:rPr>
          <w:rStyle w:val="Char6"/>
          <w:rtl/>
        </w:rPr>
        <w:t xml:space="preserve"> </w:t>
      </w:r>
      <w:r w:rsidRPr="00D9770E">
        <w:rPr>
          <w:rStyle w:val="Char6"/>
          <w:rFonts w:hint="cs"/>
          <w:rtl/>
        </w:rPr>
        <w:t>أَحۡسَنُ</w:t>
      </w:r>
      <w:r w:rsidRPr="00D9770E">
        <w:rPr>
          <w:rStyle w:val="Char6"/>
          <w:rtl/>
        </w:rPr>
        <w:t xml:space="preserve"> </w:t>
      </w:r>
      <w:r w:rsidRPr="00D9770E">
        <w:rPr>
          <w:rStyle w:val="Char6"/>
          <w:rFonts w:hint="cs"/>
          <w:rtl/>
        </w:rPr>
        <w:t>قَوۡلٗا</w:t>
      </w:r>
      <w:r w:rsidRPr="00D9770E">
        <w:rPr>
          <w:rStyle w:val="Char6"/>
          <w:rtl/>
        </w:rPr>
        <w:t xml:space="preserve"> </w:t>
      </w:r>
      <w:r w:rsidRPr="00D9770E">
        <w:rPr>
          <w:rStyle w:val="Char6"/>
          <w:rFonts w:hint="cs"/>
          <w:rtl/>
        </w:rPr>
        <w:t>مِّمَّن</w:t>
      </w:r>
      <w:r w:rsidRPr="00D9770E">
        <w:rPr>
          <w:rStyle w:val="Char6"/>
          <w:rtl/>
        </w:rPr>
        <w:t xml:space="preserve"> </w:t>
      </w:r>
      <w:r w:rsidRPr="00D9770E">
        <w:rPr>
          <w:rStyle w:val="Char6"/>
          <w:rFonts w:hint="cs"/>
          <w:rtl/>
        </w:rPr>
        <w:t>دَعَآ</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ٱللَّهِ</w:t>
      </w:r>
      <w:r>
        <w:rPr>
          <w:rFonts w:cs="Times New Roman"/>
        </w:rPr>
        <w:t>…</w:t>
      </w:r>
      <w:r>
        <w:rPr>
          <w:rFonts w:ascii="Traditional Arabic" w:hAnsi="Traditional Arabic" w:cs="CTraditional Arabic" w:hint="cs"/>
          <w:color w:val="000000"/>
          <w:rtl/>
          <w:lang w:bidi="fa-IR"/>
        </w:rPr>
        <w:t>﴾</w:t>
      </w:r>
      <w:r>
        <w:rPr>
          <w:rFonts w:ascii="Traditional Arabic" w:hAnsi="Traditional Arabic" w:cs="CTraditional Arabic"/>
          <w:color w:val="000000"/>
          <w:lang w:bidi="fa-IR"/>
        </w:rPr>
        <w:t xml:space="preserve"> </w:t>
      </w:r>
      <w:r w:rsidR="006F5292" w:rsidRPr="006867F2">
        <w:rPr>
          <w:rStyle w:val="Char4"/>
          <w:rFonts w:hint="cs"/>
          <w:rtl/>
        </w:rPr>
        <w:t>[فصلت: 33].</w:t>
      </w:r>
      <w:r w:rsidR="009A3B26" w:rsidRPr="009A3B26">
        <w:rPr>
          <w:rFonts w:hint="cs"/>
          <w:sz w:val="29"/>
          <w:szCs w:val="29"/>
          <w:rtl/>
          <w:lang w:bidi="fa-IR"/>
        </w:rPr>
        <w:t xml:space="preserve"> </w:t>
      </w:r>
      <w:r w:rsidR="009A3B26">
        <w:rPr>
          <w:rFonts w:cs="CTraditional Arabic" w:hint="cs"/>
          <w:rtl/>
          <w:lang w:bidi="fa-IR"/>
        </w:rPr>
        <w:t>@</w:t>
      </w:r>
      <w:r w:rsidR="009A3B26" w:rsidRPr="002A6C39">
        <w:rPr>
          <w:rStyle w:val="Char5"/>
          <w:rFonts w:hint="cs"/>
          <w:rtl/>
        </w:rPr>
        <w:t>و کیست خوش‌گفتارتر از کسی که به سوی الله فراخواند</w:t>
      </w:r>
      <w:r w:rsidR="009A3B26">
        <w:rPr>
          <w:rFonts w:cs="CTraditional Arabic" w:hint="cs"/>
          <w:rtl/>
          <w:lang w:bidi="fa-IR"/>
        </w:rPr>
        <w:t>!</w:t>
      </w:r>
      <w:r w:rsidR="009A3B26" w:rsidRPr="002A6C39">
        <w:rPr>
          <w:rStyle w:val="Char5"/>
          <w:rFonts w:hint="cs"/>
          <w:rtl/>
        </w:rPr>
        <w:t xml:space="preserve">. </w:t>
      </w:r>
    </w:p>
    <w:p w:rsidR="004165AF" w:rsidRPr="006867F2" w:rsidRDefault="006F5292" w:rsidP="006867F2">
      <w:pPr>
        <w:jc w:val="both"/>
        <w:rPr>
          <w:rStyle w:val="Char5"/>
          <w:spacing w:val="-2"/>
          <w:rtl/>
        </w:rPr>
      </w:pPr>
      <w:r w:rsidRPr="006867F2">
        <w:rPr>
          <w:rStyle w:val="Char5"/>
          <w:rFonts w:hint="cs"/>
          <w:spacing w:val="-2"/>
          <w:rtl/>
        </w:rPr>
        <w:t>در امر دینداری و دین‌گستری، همواره «خدا» را به عنوان هدف نهایی و آرمان</w:t>
      </w:r>
      <w:r w:rsidR="00E061B6" w:rsidRPr="006867F2">
        <w:rPr>
          <w:rStyle w:val="Char5"/>
          <w:rFonts w:hint="cs"/>
          <w:spacing w:val="-2"/>
          <w:rtl/>
        </w:rPr>
        <w:t xml:space="preserve"> اصلی خود، قرار دهند و هیچ مقصود دیگری را به جای او نگذارند و مصلحت او را بر مصلحت‌های خودمحوران</w:t>
      </w:r>
      <w:r w:rsidR="008811E8" w:rsidRPr="006867F2">
        <w:rPr>
          <w:rStyle w:val="Char5"/>
          <w:rFonts w:hint="cs"/>
          <w:spacing w:val="-2"/>
          <w:rtl/>
        </w:rPr>
        <w:t>ۀ</w:t>
      </w:r>
      <w:r w:rsidR="00E061B6" w:rsidRPr="006867F2">
        <w:rPr>
          <w:rStyle w:val="Char5"/>
          <w:rFonts w:hint="cs"/>
          <w:spacing w:val="-2"/>
          <w:rtl/>
        </w:rPr>
        <w:t xml:space="preserve"> فردی و اجتماعی مقدم بدارند. آن وقت است که برکات از آسمان‌ها باریدن خواهند گرفت و فرد و جامع</w:t>
      </w:r>
      <w:r w:rsidR="008811E8" w:rsidRPr="006867F2">
        <w:rPr>
          <w:rStyle w:val="Char5"/>
          <w:rFonts w:hint="cs"/>
          <w:spacing w:val="-2"/>
          <w:rtl/>
        </w:rPr>
        <w:t>ۀ</w:t>
      </w:r>
      <w:r w:rsidR="00E061B6" w:rsidRPr="006867F2">
        <w:rPr>
          <w:rStyle w:val="Char5"/>
          <w:rFonts w:hint="cs"/>
          <w:spacing w:val="-2"/>
          <w:rtl/>
        </w:rPr>
        <w:t xml:space="preserve"> مسلمان از تمامی صفات پسندیده‌ای که در قرآن به خدا</w:t>
      </w:r>
      <w:r w:rsidR="008D60AA" w:rsidRPr="006867F2">
        <w:rPr>
          <w:rStyle w:val="Char5"/>
          <w:rFonts w:hint="cs"/>
          <w:spacing w:val="-2"/>
          <w:rtl/>
        </w:rPr>
        <w:t xml:space="preserve"> </w:t>
      </w:r>
      <w:r w:rsidR="0048045B" w:rsidRPr="006867F2">
        <w:rPr>
          <w:rStyle w:val="Char5"/>
          <w:rFonts w:hint="cs"/>
          <w:spacing w:val="-2"/>
          <w:rtl/>
        </w:rPr>
        <w:t>اندیشان و خداپرستان و نه م</w:t>
      </w:r>
      <w:r w:rsidR="00E061B6" w:rsidRPr="006867F2">
        <w:rPr>
          <w:rStyle w:val="Char5"/>
          <w:rFonts w:hint="cs"/>
          <w:spacing w:val="-2"/>
          <w:rtl/>
        </w:rPr>
        <w:t>ص</w:t>
      </w:r>
      <w:r w:rsidR="0048045B" w:rsidRPr="006867F2">
        <w:rPr>
          <w:rStyle w:val="Char5"/>
          <w:rFonts w:hint="cs"/>
          <w:spacing w:val="-2"/>
          <w:rtl/>
        </w:rPr>
        <w:t>لح</w:t>
      </w:r>
      <w:r w:rsidR="00E061B6" w:rsidRPr="006867F2">
        <w:rPr>
          <w:rStyle w:val="Char5"/>
          <w:rFonts w:hint="cs"/>
          <w:spacing w:val="-2"/>
          <w:rtl/>
        </w:rPr>
        <w:t>ت‌اندیشان و مصلحت‌پرستان وعده داده شده است، برخوردار خواهند شد و حیات طیبه در بار</w:t>
      </w:r>
      <w:r w:rsidR="008811E8" w:rsidRPr="006867F2">
        <w:rPr>
          <w:rStyle w:val="Char5"/>
          <w:rFonts w:hint="cs"/>
          <w:spacing w:val="-2"/>
          <w:rtl/>
        </w:rPr>
        <w:t>ۀ</w:t>
      </w:r>
      <w:r w:rsidR="00DC0CD3">
        <w:rPr>
          <w:rStyle w:val="Char5"/>
          <w:rFonts w:hint="cs"/>
          <w:spacing w:val="-2"/>
          <w:rtl/>
        </w:rPr>
        <w:t xml:space="preserve"> آن‌ها </w:t>
      </w:r>
      <w:r w:rsidR="00E061B6" w:rsidRPr="006867F2">
        <w:rPr>
          <w:rStyle w:val="Char5"/>
          <w:rFonts w:hint="cs"/>
          <w:spacing w:val="-2"/>
          <w:rtl/>
        </w:rPr>
        <w:t>مصداق خواهد یافت.</w:t>
      </w:r>
    </w:p>
    <w:p w:rsidR="00CA1A9E" w:rsidRPr="002A6C39" w:rsidRDefault="00CA1A9E" w:rsidP="006867F2">
      <w:pPr>
        <w:jc w:val="both"/>
        <w:rPr>
          <w:rStyle w:val="Char5"/>
          <w:rtl/>
        </w:rPr>
      </w:pPr>
      <w:r w:rsidRPr="002A6C39">
        <w:rPr>
          <w:rStyle w:val="Char5"/>
          <w:rFonts w:hint="cs"/>
          <w:rtl/>
        </w:rPr>
        <w:t>مسأل</w:t>
      </w:r>
      <w:r w:rsidR="008811E8" w:rsidRPr="002A6C39">
        <w:rPr>
          <w:rStyle w:val="Char5"/>
          <w:rFonts w:hint="cs"/>
          <w:rtl/>
        </w:rPr>
        <w:t>ۀ</w:t>
      </w:r>
      <w:r w:rsidRPr="002A6C39">
        <w:rPr>
          <w:rStyle w:val="Char5"/>
          <w:rFonts w:hint="cs"/>
          <w:rtl/>
        </w:rPr>
        <w:t xml:space="preserve"> حیاتی دیگری که پرداختن جدی و عمیق به آن و تلاش در جهت گسترش آن ضرورت دارد مسأله وفاق و اتحاد در جامع</w:t>
      </w:r>
      <w:r w:rsidR="008811E8" w:rsidRPr="002A6C39">
        <w:rPr>
          <w:rStyle w:val="Char5"/>
          <w:rFonts w:hint="cs"/>
          <w:rtl/>
        </w:rPr>
        <w:t>ۀ</w:t>
      </w:r>
      <w:r w:rsidRPr="002A6C39">
        <w:rPr>
          <w:rStyle w:val="Char5"/>
          <w:rFonts w:hint="cs"/>
          <w:rtl/>
        </w:rPr>
        <w:t xml:space="preserve"> اسلامی است. حساسیت این نیاز و این ضرورت، آشکارتر از آن است که در بار</w:t>
      </w:r>
      <w:r w:rsidR="008811E8" w:rsidRPr="002A6C39">
        <w:rPr>
          <w:rStyle w:val="Char5"/>
          <w:rFonts w:hint="cs"/>
          <w:rtl/>
        </w:rPr>
        <w:t>ۀ</w:t>
      </w:r>
      <w:r w:rsidRPr="002A6C39">
        <w:rPr>
          <w:rStyle w:val="Char5"/>
          <w:rFonts w:hint="cs"/>
          <w:rtl/>
        </w:rPr>
        <w:t xml:space="preserve"> آن به شرح و توضیح پرداخت. اما به راستی چرا علیرغم پذیرش تأثیر بسیار مهم آن، هنوز آنگونه که مطلوب دین است، این امر تجلی اجتماعی بارزی نیافته است؟</w:t>
      </w:r>
      <w:r w:rsidR="007E2C49" w:rsidRPr="002A6C39">
        <w:rPr>
          <w:rStyle w:val="Char5"/>
          <w:rFonts w:hint="cs"/>
          <w:rtl/>
        </w:rPr>
        <w:t>!</w:t>
      </w:r>
    </w:p>
    <w:p w:rsidR="003D4ECD" w:rsidRPr="002A6C39" w:rsidRDefault="003D4ECD" w:rsidP="006867F2">
      <w:pPr>
        <w:jc w:val="both"/>
        <w:rPr>
          <w:rStyle w:val="Char5"/>
          <w:rtl/>
        </w:rPr>
      </w:pPr>
      <w:r w:rsidRPr="002A6C39">
        <w:rPr>
          <w:rStyle w:val="Char5"/>
          <w:rFonts w:hint="cs"/>
          <w:rtl/>
        </w:rPr>
        <w:t>بدیهی است که انسان‌ها عموماً نوعی تعلق عاطفی و فکری به امور، وسایل و چیزهای خود دارند و معمولاً خودپسندند روان‌شناسان در یک آزمایش در میان مدارس آمریکا که در آن تعدادی تمبر هم‌اندازه به دانش‌آموزان می‌دادند و در بار</w:t>
      </w:r>
      <w:r w:rsidR="008811E8" w:rsidRPr="002A6C39">
        <w:rPr>
          <w:rStyle w:val="Char5"/>
          <w:rFonts w:hint="cs"/>
          <w:rtl/>
        </w:rPr>
        <w:t>ۀ</w:t>
      </w:r>
      <w:r w:rsidRPr="002A6C39">
        <w:rPr>
          <w:rStyle w:val="Char5"/>
          <w:rFonts w:hint="cs"/>
          <w:rtl/>
        </w:rPr>
        <w:t xml:space="preserve"> انداز</w:t>
      </w:r>
      <w:r w:rsidR="008811E8" w:rsidRPr="002A6C39">
        <w:rPr>
          <w:rStyle w:val="Char5"/>
          <w:rFonts w:hint="cs"/>
          <w:rtl/>
        </w:rPr>
        <w:t>ۀ</w:t>
      </w:r>
      <w:r w:rsidRPr="002A6C39">
        <w:rPr>
          <w:rStyle w:val="Char5"/>
          <w:rFonts w:hint="cs"/>
          <w:rtl/>
        </w:rPr>
        <w:t xml:space="preserve"> تمبرها از</w:t>
      </w:r>
      <w:r w:rsidR="00DC0CD3">
        <w:rPr>
          <w:rStyle w:val="Char5"/>
          <w:rFonts w:hint="cs"/>
          <w:rtl/>
        </w:rPr>
        <w:t xml:space="preserve"> آن‌ها </w:t>
      </w:r>
      <w:r w:rsidRPr="002A6C39">
        <w:rPr>
          <w:rStyle w:val="Char5"/>
          <w:rFonts w:hint="cs"/>
          <w:rtl/>
        </w:rPr>
        <w:t>نظرخواهی می‌کردند با نتیج</w:t>
      </w:r>
      <w:r w:rsidR="008811E8" w:rsidRPr="002A6C39">
        <w:rPr>
          <w:rStyle w:val="Char5"/>
          <w:rFonts w:hint="cs"/>
          <w:rtl/>
        </w:rPr>
        <w:t>ۀ</w:t>
      </w:r>
      <w:r w:rsidRPr="002A6C39">
        <w:rPr>
          <w:rStyle w:val="Char5"/>
          <w:rFonts w:hint="cs"/>
          <w:rtl/>
        </w:rPr>
        <w:t xml:space="preserve"> جالبی مواجه شدند: دانش‌آموزان تمبرهای آمریکایی را که در اصل با دیگر تمبرهای بیگانه هم‌اندازه بودند، بزرگتر می‌دانستند!</w:t>
      </w:r>
    </w:p>
    <w:p w:rsidR="003D4ECD" w:rsidRPr="002A6C39" w:rsidRDefault="003D4ECD" w:rsidP="006867F2">
      <w:pPr>
        <w:jc w:val="both"/>
        <w:rPr>
          <w:rStyle w:val="Char5"/>
          <w:rtl/>
        </w:rPr>
      </w:pPr>
      <w:r w:rsidRPr="002A6C39">
        <w:rPr>
          <w:rStyle w:val="Char5"/>
          <w:rFonts w:hint="cs"/>
          <w:rtl/>
        </w:rPr>
        <w:t>دایر</w:t>
      </w:r>
      <w:r w:rsidR="008811E8" w:rsidRPr="002A6C39">
        <w:rPr>
          <w:rStyle w:val="Char5"/>
          <w:rFonts w:hint="cs"/>
          <w:rtl/>
        </w:rPr>
        <w:t>ۀ</w:t>
      </w:r>
      <w:r w:rsidRPr="002A6C39">
        <w:rPr>
          <w:rStyle w:val="Char5"/>
          <w:rFonts w:hint="cs"/>
          <w:rtl/>
        </w:rPr>
        <w:t xml:space="preserve"> فراگیری این خصلتِ فطری، عقاید و اندیشه‌ها و مذهب را هم در برمی‌گیرد، بدین ترتیب که فرد معمولاً آرا و عقاید و مذهب خود را از دیگران برتر و درست‌تر می‌داند. البته</w:t>
      </w:r>
      <w:r w:rsidR="006867F2">
        <w:rPr>
          <w:rStyle w:val="Char5"/>
          <w:rFonts w:hint="cs"/>
          <w:rtl/>
        </w:rPr>
        <w:t xml:space="preserve"> اینکه </w:t>
      </w:r>
      <w:r w:rsidRPr="002A6C39">
        <w:rPr>
          <w:rStyle w:val="Char5"/>
          <w:rFonts w:hint="cs"/>
          <w:rtl/>
        </w:rPr>
        <w:t>این پندار صواب است یا ناصواب، بحث جدایی است و منظور این نیست که نه صرف</w:t>
      </w:r>
      <w:r w:rsidR="006867F2">
        <w:rPr>
          <w:rStyle w:val="Char5"/>
          <w:rFonts w:hint="cs"/>
          <w:rtl/>
        </w:rPr>
        <w:t xml:space="preserve"> اینکه </w:t>
      </w:r>
      <w:r w:rsidRPr="002A6C39">
        <w:rPr>
          <w:rStyle w:val="Char5"/>
          <w:rFonts w:hint="cs"/>
          <w:rtl/>
        </w:rPr>
        <w:t>کسی خود را درست‌اندیش و حق بداند، لزوماً در ادعای خود صادق خواهد بود.</w:t>
      </w:r>
    </w:p>
    <w:p w:rsidR="003D4ECD" w:rsidRPr="002A6C39" w:rsidRDefault="003D4ECD" w:rsidP="006867F2">
      <w:pPr>
        <w:jc w:val="both"/>
        <w:rPr>
          <w:rStyle w:val="Char5"/>
          <w:rtl/>
        </w:rPr>
      </w:pPr>
      <w:r w:rsidRPr="002A6C39">
        <w:rPr>
          <w:rStyle w:val="Char5"/>
          <w:rFonts w:hint="cs"/>
          <w:rtl/>
        </w:rPr>
        <w:t xml:space="preserve">غفلت از گوهر اصلی دین و تبدیل دین به اندیشه‌های حزبی، قالبی و ایدئولوژیک، خواسته یا ناخواسته تولید انحصارطلبی و دیگر ستیزی نموده و حقایق را به اشخاص </w:t>
      </w:r>
      <w:r w:rsidRPr="005F070F">
        <w:rPr>
          <w:rFonts w:cs="Times New Roman" w:hint="cs"/>
          <w:rtl/>
          <w:lang w:bidi="fa-IR"/>
        </w:rPr>
        <w:t>–</w:t>
      </w:r>
      <w:r w:rsidRPr="002A6C39">
        <w:rPr>
          <w:rStyle w:val="Char5"/>
          <w:rFonts w:hint="cs"/>
          <w:rtl/>
        </w:rPr>
        <w:t xml:space="preserve"> و به ویژه ایدئولوگها </w:t>
      </w:r>
      <w:r w:rsidRPr="005F070F">
        <w:rPr>
          <w:rFonts w:cs="Times New Roman" w:hint="cs"/>
          <w:rtl/>
          <w:lang w:bidi="fa-IR"/>
        </w:rPr>
        <w:t>–</w:t>
      </w:r>
      <w:r w:rsidRPr="002A6C39">
        <w:rPr>
          <w:rStyle w:val="Char5"/>
          <w:rFonts w:hint="cs"/>
          <w:rtl/>
        </w:rPr>
        <w:t xml:space="preserve"> و گروه‌های متبوع یا به عبارت دیگر مفاهیم را به مصداق‌های ایدئولوژیک گره خواهد زد، نتیج</w:t>
      </w:r>
      <w:r w:rsidR="008811E8" w:rsidRPr="002A6C39">
        <w:rPr>
          <w:rStyle w:val="Char5"/>
          <w:rFonts w:hint="cs"/>
          <w:rtl/>
        </w:rPr>
        <w:t>ۀ</w:t>
      </w:r>
      <w:r w:rsidRPr="002A6C39">
        <w:rPr>
          <w:rStyle w:val="Char5"/>
          <w:rFonts w:hint="cs"/>
          <w:rtl/>
        </w:rPr>
        <w:t xml:space="preserve"> این نوع تفکر هم خود مطلق‌انگاری و رواج آفت: «هرکه با ما نیست لاجرم بر ماست» خواهد بود و تردیدی نیست که برای اتحاد و همدلی و وفاق که پس از عقاید، رکن رکین دین اسلام به حساب می‌آید، دشمنی خطرناکتر و آفتی زیانبارتر، از این تلقی نادرست وجود ندارد.</w:t>
      </w:r>
    </w:p>
    <w:p w:rsidR="008122A9" w:rsidRPr="002A6C39" w:rsidRDefault="003D4ECD" w:rsidP="006867F2">
      <w:pPr>
        <w:jc w:val="both"/>
        <w:rPr>
          <w:rStyle w:val="Char5"/>
          <w:rtl/>
        </w:rPr>
      </w:pPr>
      <w:r w:rsidRPr="002A6C39">
        <w:rPr>
          <w:rStyle w:val="Char5"/>
          <w:rFonts w:hint="cs"/>
          <w:rtl/>
        </w:rPr>
        <w:t>مسلمانان و به ویژه دعوتگران و مبلغان دین باید با حساسیتی فوق العاده بدین نکته توجه نمایند که هیچ فرد یا گروه یا حزب یا مذهبی مساوی با کل دین نیست و لازم</w:t>
      </w:r>
      <w:r w:rsidR="008811E8" w:rsidRPr="002A6C39">
        <w:rPr>
          <w:rStyle w:val="Char5"/>
          <w:rFonts w:hint="cs"/>
          <w:rtl/>
        </w:rPr>
        <w:t>ۀ</w:t>
      </w:r>
      <w:r w:rsidRPr="002A6C39">
        <w:rPr>
          <w:rStyle w:val="Char5"/>
          <w:rFonts w:hint="cs"/>
          <w:rtl/>
        </w:rPr>
        <w:t xml:space="preserve"> پذیرش اسلام، تسلیم‌شدن در مقابل فلان فرد و یا گروه و حزب مسلمان و حتی قبول مذهبی خاص از میان مذاهب رایج اسلامی نیست و نباید مفهوم اسلام را با فرد و گروه یا مذهبی خاص گره زد و دیگران را جز در صورت پذیرش آن برداشت فردی یا گروهی یا مذهبی خاص، غیر خودی و بیگانه خواند.</w:t>
      </w:r>
    </w:p>
    <w:p w:rsidR="003D4ECD" w:rsidRDefault="003D4ECD" w:rsidP="006867F2">
      <w:pPr>
        <w:jc w:val="both"/>
        <w:rPr>
          <w:rStyle w:val="Char5"/>
        </w:rPr>
      </w:pPr>
      <w:r w:rsidRPr="002A6C39">
        <w:rPr>
          <w:rStyle w:val="Char5"/>
          <w:rFonts w:hint="cs"/>
          <w:rtl/>
        </w:rPr>
        <w:t>پرواضح است وقتی می‌گوییم</w:t>
      </w:r>
      <w:r w:rsidR="007D35A1" w:rsidRPr="002A6C39">
        <w:rPr>
          <w:rStyle w:val="Char5"/>
          <w:rFonts w:hint="cs"/>
          <w:rtl/>
        </w:rPr>
        <w:t>:</w:t>
      </w:r>
      <w:r w:rsidRPr="002A6C39">
        <w:rPr>
          <w:rStyle w:val="Char5"/>
          <w:rFonts w:hint="cs"/>
          <w:rtl/>
        </w:rPr>
        <w:t xml:space="preserve"> مفهوم اسلام را نباید با فردی خاص گره زد، منظورمان افراد غیر از شخص شخیص پیغامبر محبوب</w:t>
      </w:r>
      <w:r w:rsidR="006867F2" w:rsidRPr="006867F2">
        <w:rPr>
          <w:rStyle w:val="Char5"/>
          <w:rFonts w:cs="CTraditional Arabic" w:hint="cs"/>
          <w:rtl/>
        </w:rPr>
        <w:t xml:space="preserve"> ج </w:t>
      </w:r>
      <w:r w:rsidRPr="002A6C39">
        <w:rPr>
          <w:rStyle w:val="Char5"/>
          <w:rFonts w:hint="cs"/>
          <w:rtl/>
        </w:rPr>
        <w:t xml:space="preserve">می‌باشد. چرا که مفهوم اسلام و مصداق اسلام تنها در شخصیت یک فرد، به طور کامل انطباق یافته‌اند و آن شخص کسی نیست جز پیامبر خدا حضرت محمد </w:t>
      </w:r>
      <w:r w:rsidR="00AA2E54" w:rsidRPr="00AA2E54">
        <w:rPr>
          <w:rStyle w:val="Char5"/>
          <w:rFonts w:cs="CTraditional Arabic" w:hint="cs"/>
          <w:rtl/>
        </w:rPr>
        <w:t>ج</w:t>
      </w:r>
      <w:r w:rsidRPr="002A6C39">
        <w:rPr>
          <w:rStyle w:val="Char5"/>
          <w:rFonts w:hint="cs"/>
          <w:rtl/>
        </w:rPr>
        <w:t>، بدین معنا که فقط شخص پیامبر</w:t>
      </w:r>
      <w:r w:rsidR="006867F2" w:rsidRPr="006867F2">
        <w:rPr>
          <w:rStyle w:val="Char5"/>
          <w:rFonts w:cs="CTraditional Arabic" w:hint="cs"/>
          <w:rtl/>
        </w:rPr>
        <w:t xml:space="preserve"> ج </w:t>
      </w:r>
      <w:r w:rsidRPr="002A6C39">
        <w:rPr>
          <w:rStyle w:val="Char5"/>
          <w:rFonts w:hint="cs"/>
          <w:rtl/>
        </w:rPr>
        <w:t>است که اقوال و کارها و تأییدات وی، حجت و الزام‌آور بوده و به عنوان قانون دینی، مشروعیت دارند، لذا نمی‌توان فردی غیر از ایشان</w:t>
      </w:r>
      <w:r w:rsidR="006867F2" w:rsidRPr="006867F2">
        <w:rPr>
          <w:rStyle w:val="Char5"/>
          <w:rFonts w:cs="CTraditional Arabic" w:hint="cs"/>
          <w:rtl/>
        </w:rPr>
        <w:t xml:space="preserve"> ج </w:t>
      </w:r>
      <w:r w:rsidRPr="002A6C39">
        <w:rPr>
          <w:rStyle w:val="Char5"/>
          <w:rFonts w:hint="cs"/>
          <w:rtl/>
        </w:rPr>
        <w:t>را محور وحدت و اساس همبستگی و مرجع رفع دعوا قرار داد. اساساً عامل تشکیل امت اسلامی و سرّ همراهی و همگرایی مسلمانان، اعتقاد به نبوت می‌باشد: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041420" w:rsidTr="00041420">
        <w:tc>
          <w:tcPr>
            <w:tcW w:w="3368" w:type="dxa"/>
          </w:tcPr>
          <w:p w:rsidR="00041420" w:rsidRPr="00041420" w:rsidRDefault="00041420" w:rsidP="00041420">
            <w:pPr>
              <w:ind w:firstLine="0"/>
              <w:rPr>
                <w:rStyle w:val="Char5"/>
                <w:sz w:val="2"/>
                <w:szCs w:val="2"/>
                <w:rtl/>
              </w:rPr>
            </w:pPr>
            <w:r w:rsidRPr="002A6C39">
              <w:rPr>
                <w:rStyle w:val="Char5"/>
                <w:rFonts w:hint="cs"/>
                <w:rtl/>
              </w:rPr>
              <w:t>حق تعالی پیکر ما آفرید</w:t>
            </w:r>
            <w:r>
              <w:rPr>
                <w:rStyle w:val="Char5"/>
              </w:rPr>
              <w:br/>
            </w:r>
          </w:p>
        </w:tc>
        <w:tc>
          <w:tcPr>
            <w:tcW w:w="567" w:type="dxa"/>
          </w:tcPr>
          <w:p w:rsidR="00041420" w:rsidRDefault="00041420" w:rsidP="00041420">
            <w:pPr>
              <w:ind w:firstLine="0"/>
              <w:rPr>
                <w:rStyle w:val="Char5"/>
                <w:rtl/>
              </w:rPr>
            </w:pPr>
          </w:p>
        </w:tc>
        <w:tc>
          <w:tcPr>
            <w:tcW w:w="3369" w:type="dxa"/>
          </w:tcPr>
          <w:p w:rsidR="00041420" w:rsidRPr="00041420" w:rsidRDefault="00041420" w:rsidP="00041420">
            <w:pPr>
              <w:ind w:firstLine="0"/>
              <w:rPr>
                <w:rStyle w:val="Char5"/>
                <w:sz w:val="2"/>
                <w:szCs w:val="2"/>
                <w:rtl/>
              </w:rPr>
            </w:pPr>
            <w:r w:rsidRPr="002A6C39">
              <w:rPr>
                <w:rStyle w:val="Char5"/>
                <w:rFonts w:hint="cs"/>
                <w:rtl/>
              </w:rPr>
              <w:t>و ز رسالت در تن ما جان دمید</w:t>
            </w:r>
            <w:r>
              <w:rPr>
                <w:rStyle w:val="Char5"/>
              </w:rPr>
              <w:br/>
            </w:r>
          </w:p>
        </w:tc>
      </w:tr>
      <w:tr w:rsidR="00041420" w:rsidTr="00041420">
        <w:tc>
          <w:tcPr>
            <w:tcW w:w="3368" w:type="dxa"/>
          </w:tcPr>
          <w:p w:rsidR="00041420" w:rsidRPr="00041420" w:rsidRDefault="00041420" w:rsidP="00041420">
            <w:pPr>
              <w:ind w:firstLine="0"/>
              <w:rPr>
                <w:rStyle w:val="Char5"/>
                <w:sz w:val="2"/>
                <w:szCs w:val="2"/>
                <w:rtl/>
              </w:rPr>
            </w:pPr>
            <w:r w:rsidRPr="002A6C39">
              <w:rPr>
                <w:rStyle w:val="Char5"/>
                <w:rFonts w:hint="cs"/>
                <w:rtl/>
              </w:rPr>
              <w:t>حرف بی‌صوت، اندرین عالم بُدیم</w:t>
            </w:r>
            <w:r>
              <w:rPr>
                <w:rStyle w:val="Char5"/>
              </w:rPr>
              <w:br/>
            </w:r>
          </w:p>
        </w:tc>
        <w:tc>
          <w:tcPr>
            <w:tcW w:w="567" w:type="dxa"/>
          </w:tcPr>
          <w:p w:rsidR="00041420" w:rsidRDefault="00041420" w:rsidP="00041420">
            <w:pPr>
              <w:ind w:firstLine="0"/>
              <w:rPr>
                <w:rStyle w:val="Char5"/>
                <w:rtl/>
              </w:rPr>
            </w:pPr>
          </w:p>
        </w:tc>
        <w:tc>
          <w:tcPr>
            <w:tcW w:w="3369" w:type="dxa"/>
          </w:tcPr>
          <w:p w:rsidR="00041420" w:rsidRPr="00041420" w:rsidRDefault="00041420" w:rsidP="00041420">
            <w:pPr>
              <w:ind w:firstLine="0"/>
              <w:rPr>
                <w:rStyle w:val="Char5"/>
                <w:sz w:val="2"/>
                <w:szCs w:val="2"/>
                <w:rtl/>
              </w:rPr>
            </w:pPr>
            <w:r w:rsidRPr="002A6C39">
              <w:rPr>
                <w:rStyle w:val="Char5"/>
                <w:rFonts w:hint="cs"/>
                <w:rtl/>
              </w:rPr>
              <w:t>از رسالت مصرع موزون شدیم</w:t>
            </w:r>
            <w:r>
              <w:rPr>
                <w:rStyle w:val="Char5"/>
              </w:rPr>
              <w:br/>
            </w:r>
          </w:p>
        </w:tc>
      </w:tr>
      <w:tr w:rsidR="00041420" w:rsidTr="00041420">
        <w:tc>
          <w:tcPr>
            <w:tcW w:w="3368" w:type="dxa"/>
          </w:tcPr>
          <w:p w:rsidR="00041420" w:rsidRPr="00041420" w:rsidRDefault="00041420" w:rsidP="00041420">
            <w:pPr>
              <w:ind w:firstLine="0"/>
              <w:rPr>
                <w:rStyle w:val="Char5"/>
                <w:sz w:val="2"/>
                <w:szCs w:val="2"/>
                <w:rtl/>
              </w:rPr>
            </w:pPr>
            <w:r w:rsidRPr="002A6C39">
              <w:rPr>
                <w:rStyle w:val="Char5"/>
                <w:rFonts w:hint="cs"/>
                <w:rtl/>
              </w:rPr>
              <w:t>از رسالت در جهان تکوین ما</w:t>
            </w:r>
            <w:r>
              <w:rPr>
                <w:rStyle w:val="Char5"/>
              </w:rPr>
              <w:br/>
            </w:r>
          </w:p>
        </w:tc>
        <w:tc>
          <w:tcPr>
            <w:tcW w:w="567" w:type="dxa"/>
          </w:tcPr>
          <w:p w:rsidR="00041420" w:rsidRDefault="00041420" w:rsidP="00041420">
            <w:pPr>
              <w:ind w:firstLine="0"/>
              <w:rPr>
                <w:rStyle w:val="Char5"/>
                <w:rtl/>
              </w:rPr>
            </w:pPr>
          </w:p>
        </w:tc>
        <w:tc>
          <w:tcPr>
            <w:tcW w:w="3369" w:type="dxa"/>
          </w:tcPr>
          <w:p w:rsidR="00041420" w:rsidRPr="00041420" w:rsidRDefault="00041420" w:rsidP="00041420">
            <w:pPr>
              <w:ind w:firstLine="0"/>
              <w:rPr>
                <w:rStyle w:val="Char5"/>
                <w:sz w:val="2"/>
                <w:szCs w:val="2"/>
                <w:rtl/>
              </w:rPr>
            </w:pPr>
            <w:r w:rsidRPr="002A6C39">
              <w:rPr>
                <w:rStyle w:val="Char5"/>
                <w:rFonts w:hint="cs"/>
                <w:rtl/>
              </w:rPr>
              <w:t>از رسالت دین ما آیین ما</w:t>
            </w:r>
            <w:r>
              <w:rPr>
                <w:rStyle w:val="Char5"/>
              </w:rPr>
              <w:br/>
            </w:r>
          </w:p>
        </w:tc>
      </w:tr>
      <w:tr w:rsidR="00041420" w:rsidTr="00041420">
        <w:tc>
          <w:tcPr>
            <w:tcW w:w="3368" w:type="dxa"/>
          </w:tcPr>
          <w:p w:rsidR="00041420" w:rsidRPr="00041420" w:rsidRDefault="00041420" w:rsidP="00041420">
            <w:pPr>
              <w:ind w:firstLine="0"/>
              <w:rPr>
                <w:rStyle w:val="Char5"/>
                <w:sz w:val="2"/>
                <w:szCs w:val="2"/>
                <w:rtl/>
              </w:rPr>
            </w:pPr>
            <w:r w:rsidRPr="002A6C39">
              <w:rPr>
                <w:rStyle w:val="Char5"/>
                <w:rFonts w:hint="cs"/>
                <w:rtl/>
              </w:rPr>
              <w:t>آنکه شأن اوست یهدی مَن یُرید</w:t>
            </w:r>
            <w:r>
              <w:rPr>
                <w:rStyle w:val="Char5"/>
              </w:rPr>
              <w:br/>
            </w:r>
          </w:p>
        </w:tc>
        <w:tc>
          <w:tcPr>
            <w:tcW w:w="567" w:type="dxa"/>
          </w:tcPr>
          <w:p w:rsidR="00041420" w:rsidRDefault="00041420" w:rsidP="00041420">
            <w:pPr>
              <w:ind w:firstLine="0"/>
              <w:rPr>
                <w:rStyle w:val="Char5"/>
                <w:rtl/>
              </w:rPr>
            </w:pPr>
          </w:p>
        </w:tc>
        <w:tc>
          <w:tcPr>
            <w:tcW w:w="3369" w:type="dxa"/>
          </w:tcPr>
          <w:p w:rsidR="00041420" w:rsidRPr="00041420" w:rsidRDefault="00041420" w:rsidP="00041420">
            <w:pPr>
              <w:ind w:firstLine="0"/>
              <w:rPr>
                <w:rStyle w:val="Char5"/>
                <w:sz w:val="2"/>
                <w:szCs w:val="2"/>
                <w:rtl/>
              </w:rPr>
            </w:pPr>
            <w:r w:rsidRPr="002A6C39">
              <w:rPr>
                <w:rStyle w:val="Char5"/>
                <w:rFonts w:hint="cs"/>
                <w:rtl/>
              </w:rPr>
              <w:t>از رسالت حلقه گِردِ ما کشید</w:t>
            </w:r>
            <w:r>
              <w:rPr>
                <w:rStyle w:val="Char5"/>
              </w:rPr>
              <w:br/>
            </w:r>
          </w:p>
        </w:tc>
      </w:tr>
      <w:tr w:rsidR="00041420" w:rsidTr="00041420">
        <w:tc>
          <w:tcPr>
            <w:tcW w:w="3368" w:type="dxa"/>
          </w:tcPr>
          <w:p w:rsidR="00041420" w:rsidRPr="00041420" w:rsidRDefault="00041420" w:rsidP="00041420">
            <w:pPr>
              <w:ind w:firstLine="0"/>
              <w:rPr>
                <w:rStyle w:val="Char5"/>
                <w:sz w:val="2"/>
                <w:szCs w:val="2"/>
                <w:rtl/>
              </w:rPr>
            </w:pPr>
            <w:r w:rsidRPr="002A6C39">
              <w:rPr>
                <w:rStyle w:val="Char5"/>
                <w:rFonts w:hint="cs"/>
                <w:rtl/>
              </w:rPr>
              <w:t>از رسالت هم‌نوا گشتیم ما</w:t>
            </w:r>
            <w:r>
              <w:rPr>
                <w:rStyle w:val="Char5"/>
              </w:rPr>
              <w:br/>
            </w:r>
          </w:p>
        </w:tc>
        <w:tc>
          <w:tcPr>
            <w:tcW w:w="567" w:type="dxa"/>
          </w:tcPr>
          <w:p w:rsidR="00041420" w:rsidRDefault="00041420" w:rsidP="00041420">
            <w:pPr>
              <w:ind w:firstLine="0"/>
              <w:rPr>
                <w:rStyle w:val="Char5"/>
                <w:rtl/>
              </w:rPr>
            </w:pPr>
          </w:p>
        </w:tc>
        <w:tc>
          <w:tcPr>
            <w:tcW w:w="3369" w:type="dxa"/>
          </w:tcPr>
          <w:p w:rsidR="00041420" w:rsidRPr="00041420" w:rsidRDefault="00041420" w:rsidP="00041420">
            <w:pPr>
              <w:ind w:firstLine="0"/>
              <w:rPr>
                <w:rStyle w:val="Char5"/>
                <w:sz w:val="2"/>
                <w:szCs w:val="2"/>
                <w:rtl/>
              </w:rPr>
            </w:pPr>
            <w:r w:rsidRPr="002A6C39">
              <w:rPr>
                <w:rStyle w:val="Char5"/>
                <w:rFonts w:hint="cs"/>
                <w:rtl/>
              </w:rPr>
              <w:t>هم‌نفس، هم مدعا گشتیم ما</w:t>
            </w:r>
            <w:r>
              <w:rPr>
                <w:rStyle w:val="Char5"/>
              </w:rPr>
              <w:br/>
            </w:r>
          </w:p>
        </w:tc>
      </w:tr>
      <w:tr w:rsidR="00041420" w:rsidTr="00041420">
        <w:tc>
          <w:tcPr>
            <w:tcW w:w="3368" w:type="dxa"/>
          </w:tcPr>
          <w:p w:rsidR="00041420" w:rsidRPr="00041420" w:rsidRDefault="00041420" w:rsidP="00041420">
            <w:pPr>
              <w:ind w:firstLine="0"/>
              <w:rPr>
                <w:rStyle w:val="Char5"/>
                <w:sz w:val="2"/>
                <w:szCs w:val="2"/>
                <w:rtl/>
              </w:rPr>
            </w:pPr>
            <w:r w:rsidRPr="002A6C39">
              <w:rPr>
                <w:rStyle w:val="Char5"/>
                <w:rFonts w:hint="cs"/>
                <w:rtl/>
              </w:rPr>
              <w:t>دل به محبوب حجازی بسته‌ایم</w:t>
            </w:r>
            <w:r>
              <w:rPr>
                <w:rStyle w:val="Char5"/>
              </w:rPr>
              <w:br/>
            </w:r>
          </w:p>
        </w:tc>
        <w:tc>
          <w:tcPr>
            <w:tcW w:w="567" w:type="dxa"/>
          </w:tcPr>
          <w:p w:rsidR="00041420" w:rsidRDefault="00041420" w:rsidP="00041420">
            <w:pPr>
              <w:ind w:firstLine="0"/>
              <w:rPr>
                <w:rStyle w:val="Char5"/>
                <w:rtl/>
              </w:rPr>
            </w:pPr>
          </w:p>
        </w:tc>
        <w:tc>
          <w:tcPr>
            <w:tcW w:w="3369" w:type="dxa"/>
          </w:tcPr>
          <w:p w:rsidR="00041420" w:rsidRPr="00041420" w:rsidRDefault="00041420" w:rsidP="00041420">
            <w:pPr>
              <w:ind w:firstLine="0"/>
              <w:rPr>
                <w:rStyle w:val="Char5"/>
                <w:sz w:val="2"/>
                <w:szCs w:val="2"/>
                <w:rtl/>
              </w:rPr>
            </w:pPr>
            <w:r w:rsidRPr="002A6C39">
              <w:rPr>
                <w:rStyle w:val="Char5"/>
                <w:rFonts w:hint="cs"/>
                <w:rtl/>
              </w:rPr>
              <w:t>زین جهت با یکدیگر پیوسته‌ایم</w:t>
            </w:r>
            <w:r w:rsidRPr="00041420">
              <w:rPr>
                <w:rStyle w:val="Char5"/>
                <w:rFonts w:hint="cs"/>
                <w:vertAlign w:val="superscript"/>
                <w:rtl/>
              </w:rPr>
              <w:t>(</w:t>
            </w:r>
            <w:r w:rsidRPr="00041420">
              <w:rPr>
                <w:rStyle w:val="Char5"/>
                <w:vertAlign w:val="superscript"/>
                <w:rtl/>
              </w:rPr>
              <w:footnoteReference w:id="1"/>
            </w:r>
            <w:r w:rsidRPr="00041420">
              <w:rPr>
                <w:rStyle w:val="Char5"/>
                <w:rFonts w:hint="cs"/>
                <w:vertAlign w:val="superscript"/>
                <w:rtl/>
              </w:rPr>
              <w:t>)</w:t>
            </w:r>
            <w:r>
              <w:rPr>
                <w:rStyle w:val="Char5"/>
              </w:rPr>
              <w:br/>
            </w:r>
          </w:p>
        </w:tc>
      </w:tr>
    </w:tbl>
    <w:p w:rsidR="003D4ECD" w:rsidRDefault="00BC244F" w:rsidP="006867F2">
      <w:pPr>
        <w:jc w:val="both"/>
        <w:rPr>
          <w:rStyle w:val="Char5"/>
        </w:rPr>
      </w:pPr>
      <w:r w:rsidRPr="002A6C39">
        <w:rPr>
          <w:rStyle w:val="Char5"/>
          <w:rFonts w:hint="cs"/>
          <w:rtl/>
        </w:rPr>
        <w:t>مبادا به جای تقید به ض</w:t>
      </w:r>
      <w:r w:rsidR="003926FD" w:rsidRPr="002A6C39">
        <w:rPr>
          <w:rStyle w:val="Char5"/>
          <w:rFonts w:hint="cs"/>
          <w:rtl/>
        </w:rPr>
        <w:t>وابط و اصول راهگشا و حیاتبخش قرآ</w:t>
      </w:r>
      <w:r w:rsidRPr="002A6C39">
        <w:rPr>
          <w:rStyle w:val="Char5"/>
          <w:rFonts w:hint="cs"/>
          <w:rtl/>
        </w:rPr>
        <w:t xml:space="preserve">نی که بر لزوم داور قراردادن پیامبر </w:t>
      </w:r>
      <w:r w:rsidR="00AA2E54" w:rsidRPr="00AA2E54">
        <w:rPr>
          <w:rStyle w:val="Char5"/>
          <w:rFonts w:cs="CTraditional Arabic" w:hint="cs"/>
          <w:rtl/>
        </w:rPr>
        <w:t>ج</w:t>
      </w:r>
      <w:r w:rsidRPr="00041420">
        <w:rPr>
          <w:rStyle w:val="Char5"/>
          <w:rFonts w:hint="cs"/>
          <w:vertAlign w:val="superscript"/>
          <w:rtl/>
        </w:rPr>
        <w:t>(</w:t>
      </w:r>
      <w:r w:rsidRPr="00041420">
        <w:rPr>
          <w:rStyle w:val="Char5"/>
          <w:vertAlign w:val="superscript"/>
          <w:rtl/>
        </w:rPr>
        <w:footnoteReference w:id="2"/>
      </w:r>
      <w:r w:rsidRPr="00041420">
        <w:rPr>
          <w:rStyle w:val="Char5"/>
          <w:rFonts w:hint="cs"/>
          <w:vertAlign w:val="superscript"/>
          <w:rtl/>
        </w:rPr>
        <w:t>)</w:t>
      </w:r>
      <w:r w:rsidRPr="002A6C39">
        <w:rPr>
          <w:rStyle w:val="Char5"/>
          <w:rFonts w:hint="cs"/>
          <w:rtl/>
        </w:rPr>
        <w:t xml:space="preserve"> و بر لزوم اخذ گواهی و جلب </w:t>
      </w:r>
      <w:r w:rsidR="007D35A1" w:rsidRPr="002A6C39">
        <w:rPr>
          <w:rStyle w:val="Char5"/>
          <w:rFonts w:hint="cs"/>
          <w:rtl/>
        </w:rPr>
        <w:t>م</w:t>
      </w:r>
      <w:r w:rsidRPr="002A6C39">
        <w:rPr>
          <w:rStyle w:val="Char5"/>
          <w:rFonts w:hint="cs"/>
          <w:rtl/>
        </w:rPr>
        <w:t>وافقت ایشان در کار دینداری و دین‌گستری</w:t>
      </w:r>
      <w:r w:rsidRPr="00041420">
        <w:rPr>
          <w:rStyle w:val="Char5"/>
          <w:rFonts w:hint="cs"/>
          <w:vertAlign w:val="superscript"/>
          <w:rtl/>
        </w:rPr>
        <w:t>(</w:t>
      </w:r>
      <w:r w:rsidRPr="00041420">
        <w:rPr>
          <w:rStyle w:val="Char5"/>
          <w:vertAlign w:val="superscript"/>
          <w:rtl/>
        </w:rPr>
        <w:footnoteReference w:id="3"/>
      </w:r>
      <w:r w:rsidRPr="00041420">
        <w:rPr>
          <w:rStyle w:val="Char5"/>
          <w:rFonts w:hint="cs"/>
          <w:vertAlign w:val="superscript"/>
          <w:rtl/>
        </w:rPr>
        <w:t>)</w:t>
      </w:r>
      <w:r w:rsidRPr="002A6C39">
        <w:rPr>
          <w:rStyle w:val="Char5"/>
          <w:rFonts w:hint="cs"/>
          <w:rtl/>
        </w:rPr>
        <w:t>، مصرانه تأکید می‌ورزند، بی‌توجه به نهیب بیدارگر دین، خودسرانه اقدام به بتگری و معیارتراشی نموده و فرد، گروه، مذهب یا هر معیار غیر ربانی و خودساخت</w:t>
      </w:r>
      <w:r w:rsidR="008811E8" w:rsidRPr="002A6C39">
        <w:rPr>
          <w:rStyle w:val="Char5"/>
          <w:rFonts w:hint="cs"/>
          <w:rtl/>
        </w:rPr>
        <w:t>ۀ</w:t>
      </w:r>
      <w:r w:rsidRPr="002A6C39">
        <w:rPr>
          <w:rStyle w:val="Char5"/>
          <w:rFonts w:hint="cs"/>
          <w:rtl/>
        </w:rPr>
        <w:t xml:space="preserve"> دیگری را برجای پیامبر بنشانیم و با این کار تیشه به ریش</w:t>
      </w:r>
      <w:r w:rsidR="008811E8" w:rsidRPr="002A6C39">
        <w:rPr>
          <w:rStyle w:val="Char5"/>
          <w:rFonts w:hint="cs"/>
          <w:rtl/>
        </w:rPr>
        <w:t>ۀ</w:t>
      </w:r>
      <w:r w:rsidRPr="002A6C39">
        <w:rPr>
          <w:rStyle w:val="Char5"/>
          <w:rFonts w:hint="cs"/>
          <w:rtl/>
        </w:rPr>
        <w:t xml:space="preserve"> وفاق اجتماعی و همدلی زده و بر طبل تفرق و همستیزی بکوبیم و در نتیجه به آفت مرگبار و ذلت‌آور شرک گرفتار شویم!</w:t>
      </w:r>
      <w:r w:rsidRPr="00041420">
        <w:rPr>
          <w:rStyle w:val="Char5"/>
          <w:rFonts w:hint="cs"/>
          <w:vertAlign w:val="superscript"/>
          <w:rtl/>
        </w:rPr>
        <w:t>(</w:t>
      </w:r>
      <w:r w:rsidRPr="00041420">
        <w:rPr>
          <w:rStyle w:val="Char5"/>
          <w:vertAlign w:val="superscript"/>
          <w:rtl/>
        </w:rPr>
        <w:footnoteReference w:id="4"/>
      </w:r>
      <w:r w:rsidRPr="00041420">
        <w:rPr>
          <w:rStyle w:val="Char5"/>
          <w:rFonts w:hint="cs"/>
          <w:vertAlign w:val="superscript"/>
          <w:rtl/>
        </w:rPr>
        <w:t>)</w:t>
      </w:r>
      <w:r w:rsidRPr="002A6C39">
        <w:rPr>
          <w:rStyle w:val="Char5"/>
          <w:rFonts w:hint="cs"/>
          <w:rtl/>
        </w:rPr>
        <w:t>.</w:t>
      </w:r>
    </w:p>
    <w:p w:rsidR="003A491E" w:rsidRPr="002A6C39" w:rsidRDefault="003A491E" w:rsidP="006867F2">
      <w:pPr>
        <w:jc w:val="both"/>
        <w:rPr>
          <w:rStyle w:val="Char5"/>
          <w:rtl/>
        </w:rPr>
      </w:pPr>
      <w:r w:rsidRPr="002A6C39">
        <w:rPr>
          <w:rStyle w:val="Char5"/>
          <w:rFonts w:hint="cs"/>
          <w:rtl/>
        </w:rPr>
        <w:t xml:space="preserve">آنگاه، هرکدام معیارهای خود را کامل و کافی بدانیم </w:t>
      </w:r>
      <w:r w:rsidRPr="00041420">
        <w:rPr>
          <w:rStyle w:val="Char5"/>
          <w:rFonts w:hint="cs"/>
          <w:vertAlign w:val="superscript"/>
          <w:rtl/>
        </w:rPr>
        <w:t>(</w:t>
      </w:r>
      <w:r w:rsidRPr="00041420">
        <w:rPr>
          <w:rStyle w:val="Char5"/>
          <w:vertAlign w:val="superscript"/>
          <w:rtl/>
        </w:rPr>
        <w:footnoteReference w:id="5"/>
      </w:r>
      <w:r w:rsidRPr="00041420">
        <w:rPr>
          <w:rStyle w:val="Char5"/>
          <w:rFonts w:hint="cs"/>
          <w:vertAlign w:val="superscript"/>
          <w:rtl/>
        </w:rPr>
        <w:t>)</w:t>
      </w:r>
      <w:r w:rsidR="007D35A1" w:rsidRPr="002A6C39">
        <w:rPr>
          <w:rStyle w:val="Char5"/>
          <w:rFonts w:hint="cs"/>
          <w:rtl/>
        </w:rPr>
        <w:t>، و در عین بی‌خبری و خام‌ط</w:t>
      </w:r>
      <w:r w:rsidRPr="002A6C39">
        <w:rPr>
          <w:rStyle w:val="Char5"/>
          <w:rFonts w:hint="cs"/>
          <w:rtl/>
        </w:rPr>
        <w:t>م</w:t>
      </w:r>
      <w:r w:rsidR="007D35A1" w:rsidRPr="002A6C39">
        <w:rPr>
          <w:rStyle w:val="Char5"/>
          <w:rFonts w:hint="cs"/>
          <w:rtl/>
        </w:rPr>
        <w:t>ع</w:t>
      </w:r>
      <w:r w:rsidRPr="002A6C39">
        <w:rPr>
          <w:rStyle w:val="Char5"/>
          <w:rFonts w:hint="cs"/>
          <w:rtl/>
        </w:rPr>
        <w:t>ی و خودفریبی و همستیزی، از کمال خویش خیالی گمان کنیم که گل به سر دین و دینداران می‌زنیم و چنین پنداریم که طاعت می‌کنیم، بی‌خبر که از معصیت جان می‌کنیم و غافل از</w:t>
      </w:r>
      <w:r w:rsidR="006867F2">
        <w:rPr>
          <w:rStyle w:val="Char5"/>
          <w:rFonts w:hint="cs"/>
          <w:rtl/>
        </w:rPr>
        <w:t xml:space="preserve"> اینکه </w:t>
      </w:r>
      <w:r w:rsidRPr="002A6C39">
        <w:rPr>
          <w:rStyle w:val="Char5"/>
          <w:rFonts w:hint="cs"/>
          <w:rtl/>
        </w:rPr>
        <w:t>همچون رسن تابان و طناب‌بافان، با افزایش فعالیت، هرچه بیشتر به عقب بازمی‌گردیم و سیر قهقرایی ما شتاب بیشتری می‌یابد!</w:t>
      </w:r>
      <w:r w:rsidRPr="00041420">
        <w:rPr>
          <w:rStyle w:val="Char5"/>
          <w:rFonts w:hint="cs"/>
          <w:vertAlign w:val="superscript"/>
          <w:rtl/>
        </w:rPr>
        <w:t>(</w:t>
      </w:r>
      <w:r w:rsidRPr="00041420">
        <w:rPr>
          <w:rStyle w:val="Char5"/>
          <w:vertAlign w:val="superscript"/>
          <w:rtl/>
        </w:rPr>
        <w:footnoteReference w:id="6"/>
      </w:r>
      <w:r w:rsidRPr="00041420">
        <w:rPr>
          <w:rStyle w:val="Char5"/>
          <w:rFonts w:hint="cs"/>
          <w:vertAlign w:val="superscript"/>
          <w:rtl/>
        </w:rPr>
        <w:t>)</w:t>
      </w:r>
      <w:r w:rsidRPr="002A6C39">
        <w:rPr>
          <w:rStyle w:val="Char5"/>
          <w:rFonts w:hint="cs"/>
          <w:rtl/>
        </w:rPr>
        <w:t>.</w:t>
      </w:r>
    </w:p>
    <w:p w:rsidR="00701152" w:rsidRPr="002A6C39" w:rsidRDefault="00701152" w:rsidP="006867F2">
      <w:pPr>
        <w:jc w:val="both"/>
        <w:rPr>
          <w:rStyle w:val="Char5"/>
          <w:rtl/>
        </w:rPr>
      </w:pPr>
      <w:r w:rsidRPr="002A6C39">
        <w:rPr>
          <w:rStyle w:val="Char5"/>
          <w:rFonts w:hint="cs"/>
          <w:rtl/>
        </w:rPr>
        <w:t>روی سخنم با عموم مسلمانان و به ویژه با مبلغان و دعوتگران دین است: قبول داریم. آری، قبول داریم که غیر از خداوند و پیامبرش</w:t>
      </w:r>
      <w:r w:rsidR="006867F2" w:rsidRPr="006867F2">
        <w:rPr>
          <w:rStyle w:val="Char5"/>
          <w:rFonts w:cs="CTraditional Arabic" w:hint="cs"/>
          <w:rtl/>
        </w:rPr>
        <w:t xml:space="preserve"> ج </w:t>
      </w:r>
      <w:r w:rsidRPr="002A6C39">
        <w:rPr>
          <w:rStyle w:val="Char5"/>
          <w:rFonts w:hint="cs"/>
          <w:rtl/>
        </w:rPr>
        <w:t>افراد و چیزهای دیگری هم هستند که محبوبند و نازنین، و از ما هم انتظار می‌رود و انتظار دارند که نسبت به</w:t>
      </w:r>
      <w:r w:rsidR="00DC0CD3">
        <w:rPr>
          <w:rStyle w:val="Char5"/>
          <w:rFonts w:hint="cs"/>
          <w:rtl/>
        </w:rPr>
        <w:t xml:space="preserve"> آن‌ها </w:t>
      </w:r>
      <w:r w:rsidRPr="002A6C39">
        <w:rPr>
          <w:rStyle w:val="Char5"/>
          <w:rFonts w:hint="cs"/>
          <w:rtl/>
        </w:rPr>
        <w:t>مهر بورزیم و رضایت خاطرشان را جلب کنیم، اما کمال بی‌انصافی و بی‌غیرتی است اگر در چشم مروت و محبت خاک بپاشیم و این خرده محبوبان استعمارگر را به جای</w:t>
      </w:r>
      <w:r w:rsidR="00340FFB">
        <w:rPr>
          <w:rStyle w:val="Char5"/>
          <w:rFonts w:hint="cs"/>
          <w:rtl/>
        </w:rPr>
        <w:t xml:space="preserve"> آنکه </w:t>
      </w:r>
      <w:r w:rsidRPr="002A6C39">
        <w:rPr>
          <w:rStyle w:val="Char5"/>
          <w:rFonts w:hint="cs"/>
          <w:rtl/>
        </w:rPr>
        <w:t xml:space="preserve">از تیغ «لا </w:t>
      </w:r>
      <w:r w:rsidR="00FD5540" w:rsidRPr="002A6C39">
        <w:rPr>
          <w:rStyle w:val="Char5"/>
          <w:rFonts w:hint="cs"/>
          <w:rtl/>
        </w:rPr>
        <w:t>إله إ</w:t>
      </w:r>
      <w:r w:rsidRPr="002A6C39">
        <w:rPr>
          <w:rStyle w:val="Char5"/>
          <w:rFonts w:hint="cs"/>
          <w:rtl/>
        </w:rPr>
        <w:t>لا الله» بگذرانیم، بر تخت پادشاهی سرزمین دل بنشانیم و به جای</w:t>
      </w:r>
      <w:r w:rsidR="006867F2">
        <w:rPr>
          <w:rStyle w:val="Char5"/>
          <w:rFonts w:hint="cs"/>
          <w:rtl/>
        </w:rPr>
        <w:t xml:space="preserve"> اینکه </w:t>
      </w:r>
      <w:r w:rsidRPr="002A6C39">
        <w:rPr>
          <w:rStyle w:val="Char5"/>
          <w:rFonts w:hint="cs"/>
          <w:rtl/>
        </w:rPr>
        <w:t>قلب را در راه کسب استقلال یاری کنیم، در کمال ستمگری و قدرناشناسی آن را تحت سلط</w:t>
      </w:r>
      <w:r w:rsidR="008811E8" w:rsidRPr="002A6C39">
        <w:rPr>
          <w:rStyle w:val="Char5"/>
          <w:rFonts w:hint="cs"/>
          <w:rtl/>
        </w:rPr>
        <w:t>ۀ</w:t>
      </w:r>
      <w:r w:rsidRPr="002A6C39">
        <w:rPr>
          <w:rStyle w:val="Char5"/>
          <w:rFonts w:hint="cs"/>
          <w:rtl/>
        </w:rPr>
        <w:t xml:space="preserve"> بیگانگان درآوریم! و به جای</w:t>
      </w:r>
      <w:r w:rsidR="006867F2">
        <w:rPr>
          <w:rStyle w:val="Char5"/>
          <w:rFonts w:hint="cs"/>
          <w:rtl/>
        </w:rPr>
        <w:t xml:space="preserve"> اینکه </w:t>
      </w:r>
      <w:r w:rsidRPr="002A6C39">
        <w:rPr>
          <w:rStyle w:val="Char5"/>
          <w:rFonts w:hint="cs"/>
          <w:rtl/>
        </w:rPr>
        <w:t>مشت</w:t>
      </w:r>
      <w:r w:rsidR="007D35A1" w:rsidRPr="002A6C39">
        <w:rPr>
          <w:rStyle w:val="Char5"/>
          <w:rFonts w:hint="cs"/>
          <w:rtl/>
        </w:rPr>
        <w:t>ا</w:t>
      </w:r>
      <w:r w:rsidRPr="002A6C39">
        <w:rPr>
          <w:rStyle w:val="Char5"/>
          <w:rFonts w:hint="cs"/>
          <w:rtl/>
        </w:rPr>
        <w:t>قانه برای داوری به محکم</w:t>
      </w:r>
      <w:r w:rsidR="008811E8" w:rsidRPr="002A6C39">
        <w:rPr>
          <w:rStyle w:val="Char5"/>
          <w:rFonts w:hint="cs"/>
          <w:rtl/>
        </w:rPr>
        <w:t>ۀ</w:t>
      </w:r>
      <w:r w:rsidRPr="002A6C39">
        <w:rPr>
          <w:rStyle w:val="Char5"/>
          <w:rFonts w:hint="cs"/>
          <w:rtl/>
        </w:rPr>
        <w:t xml:space="preserve"> پیامبر خدا مراجعه کنیم، کرسی قضاوت را به نااهلان بسپاریم! تعهد مسلمانی ایجاب می‌کند که فرد مسلمان همچون دادستانی عادل در مقام داوری بنشیند و حدود نازنینی محبوبان را دقیقاً مشخص کند، آنگاه عزیزان بی‌جهت را پس بزند و دلیرانه و غیرتمندانه مولوی‌وار نهیب زند:</w:t>
      </w:r>
    </w:p>
    <w:tbl>
      <w:tblPr>
        <w:bidiVisual/>
        <w:tblW w:w="0" w:type="auto"/>
        <w:tblLook w:val="04A0" w:firstRow="1" w:lastRow="0" w:firstColumn="1" w:lastColumn="0" w:noHBand="0" w:noVBand="1"/>
      </w:tblPr>
      <w:tblGrid>
        <w:gridCol w:w="3659"/>
        <w:gridCol w:w="3645"/>
      </w:tblGrid>
      <w:tr w:rsidR="00701152" w:rsidRPr="002A6C39" w:rsidTr="00497318">
        <w:tc>
          <w:tcPr>
            <w:tcW w:w="3850" w:type="dxa"/>
          </w:tcPr>
          <w:p w:rsidR="00701152" w:rsidRPr="00497318" w:rsidRDefault="00701152" w:rsidP="00AA2E54">
            <w:pPr>
              <w:pStyle w:val="a5"/>
              <w:ind w:firstLine="0"/>
              <w:jc w:val="lowKashida"/>
              <w:rPr>
                <w:sz w:val="2"/>
                <w:szCs w:val="2"/>
                <w:rtl/>
              </w:rPr>
            </w:pPr>
            <w:r w:rsidRPr="002A6C39">
              <w:rPr>
                <w:rStyle w:val="Char5"/>
                <w:rFonts w:hint="cs"/>
                <w:rtl/>
              </w:rPr>
              <w:t>نازنینی تو، ولی در حد خویش</w:t>
            </w:r>
            <w:r w:rsidRPr="002A6C39">
              <w:rPr>
                <w:rStyle w:val="Char5"/>
                <w:rFonts w:hint="cs"/>
                <w:rtl/>
              </w:rPr>
              <w:br/>
            </w:r>
          </w:p>
        </w:tc>
        <w:tc>
          <w:tcPr>
            <w:tcW w:w="3850" w:type="dxa"/>
          </w:tcPr>
          <w:p w:rsidR="00701152" w:rsidRPr="00497318" w:rsidRDefault="00701152" w:rsidP="00AA2E54">
            <w:pPr>
              <w:pStyle w:val="a5"/>
              <w:ind w:firstLine="0"/>
              <w:jc w:val="lowKashida"/>
              <w:rPr>
                <w:sz w:val="2"/>
                <w:szCs w:val="2"/>
                <w:rtl/>
              </w:rPr>
            </w:pPr>
            <w:r w:rsidRPr="002A6C39">
              <w:rPr>
                <w:rStyle w:val="Char5"/>
                <w:rFonts w:hint="cs"/>
                <w:rtl/>
              </w:rPr>
              <w:t>الله الله، پا منه از حد، تو بیش</w:t>
            </w:r>
            <w:r w:rsidRPr="002A6C39">
              <w:rPr>
                <w:rStyle w:val="Char5"/>
                <w:rFonts w:hint="cs"/>
                <w:rtl/>
              </w:rPr>
              <w:br/>
            </w:r>
          </w:p>
        </w:tc>
      </w:tr>
    </w:tbl>
    <w:p w:rsidR="00701152" w:rsidRPr="002A6C39" w:rsidRDefault="00701152" w:rsidP="006867F2">
      <w:pPr>
        <w:widowControl w:val="0"/>
        <w:jc w:val="both"/>
        <w:rPr>
          <w:rStyle w:val="Char5"/>
          <w:rtl/>
        </w:rPr>
      </w:pPr>
      <w:r w:rsidRPr="002A6C39">
        <w:rPr>
          <w:rStyle w:val="Char5"/>
          <w:rFonts w:hint="cs"/>
          <w:rtl/>
        </w:rPr>
        <w:t>اگر چنین  کردیم و به جای افراد، گروه‌ها، مذاهب و... ایمان قرآنی را مبنای اخوت قرار دادیم و خدا و پیامبر را عملاً به عنوان معیار آشنایی و همدلی پذیرفتیم،</w:t>
      </w:r>
      <w:r w:rsidR="00CC7F60" w:rsidRPr="002A6C39">
        <w:rPr>
          <w:rStyle w:val="Char5"/>
          <w:rFonts w:hint="cs"/>
          <w:rtl/>
        </w:rPr>
        <w:t xml:space="preserve"> یقین بدانیم که کلید گنج مقصود را به دست آورده‌ایم و ناگهان با کمال شگفتی و شادمانی متوجه خواهیم شد که دل‌ها از نفرت، سینه‌ها از کینه و جامعه از اختلافات و امتیازات طبقاتی عاری خواهند شد. آن وقت در سای</w:t>
      </w:r>
      <w:r w:rsidR="008811E8" w:rsidRPr="002A6C39">
        <w:rPr>
          <w:rStyle w:val="Char5"/>
          <w:rFonts w:hint="cs"/>
          <w:rtl/>
        </w:rPr>
        <w:t>ۀ</w:t>
      </w:r>
      <w:r w:rsidR="00CC7F60" w:rsidRPr="002A6C39">
        <w:rPr>
          <w:rStyle w:val="Char5"/>
          <w:rFonts w:hint="cs"/>
          <w:rtl/>
        </w:rPr>
        <w:t xml:space="preserve"> دلپذیر وفاق اجتماعی و با شهد اتحاد، زندگی معنا و </w:t>
      </w:r>
      <w:r w:rsidR="001C3497" w:rsidRPr="002A6C39">
        <w:rPr>
          <w:rStyle w:val="Char5"/>
          <w:rFonts w:hint="cs"/>
          <w:rtl/>
        </w:rPr>
        <w:t>لذ</w:t>
      </w:r>
      <w:r w:rsidR="00CC7F60" w:rsidRPr="002A6C39">
        <w:rPr>
          <w:rStyle w:val="Char5"/>
          <w:rFonts w:hint="cs"/>
          <w:rtl/>
        </w:rPr>
        <w:t>ت دیگری خواهد یافت، و آن وقت دیگر باهم خواهیم خندید نه به هم، و برای هم خواهیم گریست نه از دست هم و آن وقت هرچه را برای خود بخواهیم برای برادرمان نیز خواهیم خواست...!! در غیر این صورت آنجا که به علت تفکرات و تعلقات ایدئولوژیک، برادری هنوز در اندیشه و قلب ما محل تردید و مناقشه و مراد ما ناکامی و نامرادی یکدیگر باشد، دیگر ادعای ارث و انتظار همدلی و همدردی، محض خیالپردازی و خیالپردازی محض بود.</w:t>
      </w:r>
    </w:p>
    <w:p w:rsidR="00CC7F60" w:rsidRPr="002A6C39" w:rsidRDefault="00CC7F60" w:rsidP="006867F2">
      <w:pPr>
        <w:widowControl w:val="0"/>
        <w:jc w:val="both"/>
        <w:rPr>
          <w:rStyle w:val="Char5"/>
          <w:rtl/>
        </w:rPr>
      </w:pPr>
      <w:r w:rsidRPr="002A6C39">
        <w:rPr>
          <w:rStyle w:val="Char5"/>
          <w:rFonts w:hint="cs"/>
          <w:rtl/>
        </w:rPr>
        <w:t>این‌ها مطالبی بود که بیان</w:t>
      </w:r>
      <w:r w:rsidR="00DC0CD3">
        <w:rPr>
          <w:rStyle w:val="Char5"/>
          <w:rFonts w:hint="cs"/>
          <w:rtl/>
        </w:rPr>
        <w:t xml:space="preserve"> آن‌ها </w:t>
      </w:r>
      <w:r w:rsidRPr="002A6C39">
        <w:rPr>
          <w:rStyle w:val="Char5"/>
          <w:rFonts w:hint="cs"/>
          <w:rtl/>
        </w:rPr>
        <w:t>برای رشد و تثبیت وفاق اجتماعی و نهادینه‌شدن جریان دعوت اسلامی و گسترش دین، ارمغان مبارک پیامبر</w:t>
      </w:r>
      <w:r w:rsidR="006867F2" w:rsidRPr="006867F2">
        <w:rPr>
          <w:rStyle w:val="Char5"/>
          <w:rFonts w:cs="CTraditional Arabic" w:hint="cs"/>
          <w:rtl/>
        </w:rPr>
        <w:t xml:space="preserve"> ج </w:t>
      </w:r>
      <w:r w:rsidRPr="002A6C39">
        <w:rPr>
          <w:rStyle w:val="Char5"/>
          <w:rFonts w:hint="cs"/>
          <w:rtl/>
        </w:rPr>
        <w:t>لازم به نظر می‌آمد. از خداوند بزرگ خواستاریم که ما را در هیچ حالی از عنایات کریمان</w:t>
      </w:r>
      <w:r w:rsidR="008811E8" w:rsidRPr="002A6C39">
        <w:rPr>
          <w:rStyle w:val="Char5"/>
          <w:rFonts w:hint="cs"/>
          <w:rtl/>
        </w:rPr>
        <w:t>ۀ</w:t>
      </w:r>
      <w:r w:rsidRPr="002A6C39">
        <w:rPr>
          <w:rStyle w:val="Char5"/>
          <w:rFonts w:hint="cs"/>
          <w:rtl/>
        </w:rPr>
        <w:t xml:space="preserve"> خودش محروم نگرداند.</w:t>
      </w:r>
    </w:p>
    <w:p w:rsidR="00CC7F60" w:rsidRPr="002A6C39" w:rsidRDefault="00CC7F60" w:rsidP="006867F2">
      <w:pPr>
        <w:jc w:val="both"/>
        <w:rPr>
          <w:rStyle w:val="Char5"/>
          <w:rtl/>
        </w:rPr>
      </w:pPr>
      <w:r w:rsidRPr="002A6C39">
        <w:rPr>
          <w:rStyle w:val="Char5"/>
          <w:rFonts w:hint="cs"/>
          <w:rtl/>
        </w:rPr>
        <w:t>و اما اکنون مطالبی در بار</w:t>
      </w:r>
      <w:r w:rsidR="008811E8" w:rsidRPr="002A6C39">
        <w:rPr>
          <w:rStyle w:val="Char5"/>
          <w:rFonts w:hint="cs"/>
          <w:rtl/>
        </w:rPr>
        <w:t>ۀ</w:t>
      </w:r>
      <w:r w:rsidRPr="002A6C39">
        <w:rPr>
          <w:rStyle w:val="Char5"/>
          <w:rFonts w:hint="cs"/>
          <w:rtl/>
        </w:rPr>
        <w:t xml:space="preserve"> انگیزه و چگونگی ترجم</w:t>
      </w:r>
      <w:r w:rsidR="008811E8" w:rsidRPr="002A6C39">
        <w:rPr>
          <w:rStyle w:val="Char5"/>
          <w:rFonts w:hint="cs"/>
          <w:rtl/>
        </w:rPr>
        <w:t>ۀ</w:t>
      </w:r>
      <w:r w:rsidRPr="002A6C39">
        <w:rPr>
          <w:rStyle w:val="Char5"/>
          <w:rFonts w:hint="cs"/>
          <w:rtl/>
        </w:rPr>
        <w:t xml:space="preserve"> این کتاب:</w:t>
      </w:r>
    </w:p>
    <w:p w:rsidR="00CC7F60" w:rsidRPr="002A6C39" w:rsidRDefault="00CC7F60" w:rsidP="006867F2">
      <w:pPr>
        <w:jc w:val="both"/>
        <w:rPr>
          <w:rStyle w:val="Char5"/>
          <w:rtl/>
        </w:rPr>
      </w:pPr>
      <w:r w:rsidRPr="002A6C39">
        <w:rPr>
          <w:rStyle w:val="Char5"/>
          <w:rFonts w:hint="cs"/>
          <w:rtl/>
        </w:rPr>
        <w:t xml:space="preserve">اولین بار حدود پنج سال پیش بود که کتاب </w:t>
      </w:r>
      <w:r w:rsidRPr="00A95444">
        <w:rPr>
          <w:rStyle w:val="Char3"/>
          <w:rtl/>
        </w:rPr>
        <w:t>«الخصائص العامَّةُ للإسلام»</w:t>
      </w:r>
      <w:r w:rsidRPr="008D3FD1">
        <w:rPr>
          <w:rFonts w:ascii="mylotus" w:hAnsi="mylotus" w:cs="mylotus"/>
          <w:rtl/>
          <w:lang w:bidi="fa-IR"/>
        </w:rPr>
        <w:t xml:space="preserve"> </w:t>
      </w:r>
      <w:r w:rsidRPr="002A6C39">
        <w:rPr>
          <w:rStyle w:val="Char5"/>
          <w:rFonts w:hint="cs"/>
          <w:rtl/>
        </w:rPr>
        <w:t xml:space="preserve">نوشته دکتر قرضاوی </w:t>
      </w:r>
      <w:r w:rsidRPr="005F070F">
        <w:rPr>
          <w:rFonts w:cs="Times New Roman" w:hint="cs"/>
          <w:rtl/>
          <w:lang w:bidi="fa-IR"/>
        </w:rPr>
        <w:t>–</w:t>
      </w:r>
      <w:r w:rsidRPr="002A6C39">
        <w:rPr>
          <w:rStyle w:val="Char5"/>
          <w:rFonts w:hint="cs"/>
          <w:rtl/>
        </w:rPr>
        <w:t xml:space="preserve"> حفظه الله </w:t>
      </w:r>
      <w:r w:rsidRPr="005F070F">
        <w:rPr>
          <w:rFonts w:cs="Times New Roman" w:hint="cs"/>
          <w:rtl/>
          <w:lang w:bidi="fa-IR"/>
        </w:rPr>
        <w:t>–</w:t>
      </w:r>
      <w:r w:rsidRPr="002A6C39">
        <w:rPr>
          <w:rStyle w:val="Char5"/>
          <w:rFonts w:hint="cs"/>
          <w:rtl/>
        </w:rPr>
        <w:t xml:space="preserve"> به دستم رسید. از آن زمان تاکنون چندین بار کتاب را مطالعه نموده‌ام، چرا که برای فهم بهتر دین و آگاهی از امتیازات اسلام و نیر برای پی‌بردن به سر دلربایی این دین در هر زمین و زمینه و زمانه‌ای، مطالب آن را روشنگر</w:t>
      </w:r>
      <w:r w:rsidR="005C5875" w:rsidRPr="002A6C39">
        <w:rPr>
          <w:rStyle w:val="Char5"/>
          <w:rFonts w:hint="cs"/>
          <w:rtl/>
        </w:rPr>
        <w:t xml:space="preserve"> و سودمند و راهگشا یافتم.</w:t>
      </w:r>
    </w:p>
    <w:p w:rsidR="005C5875" w:rsidRPr="002A6C39" w:rsidRDefault="005C5875" w:rsidP="006867F2">
      <w:pPr>
        <w:jc w:val="both"/>
        <w:rPr>
          <w:rStyle w:val="Char5"/>
          <w:rtl/>
        </w:rPr>
      </w:pPr>
      <w:r w:rsidRPr="002A6C39">
        <w:rPr>
          <w:rStyle w:val="Char5"/>
          <w:rFonts w:hint="cs"/>
          <w:rtl/>
        </w:rPr>
        <w:t>سپس از آنجا که جای چنین کتابی را در میان جامع</w:t>
      </w:r>
      <w:r w:rsidR="008811E8" w:rsidRPr="002A6C39">
        <w:rPr>
          <w:rStyle w:val="Char5"/>
          <w:rFonts w:hint="cs"/>
          <w:rtl/>
        </w:rPr>
        <w:t>ۀ</w:t>
      </w:r>
      <w:r w:rsidRPr="002A6C39">
        <w:rPr>
          <w:rStyle w:val="Char5"/>
          <w:rFonts w:hint="cs"/>
          <w:rtl/>
        </w:rPr>
        <w:t xml:space="preserve"> خود خالی دیدم، تصمیم به ترجم</w:t>
      </w:r>
      <w:r w:rsidR="008811E8" w:rsidRPr="002A6C39">
        <w:rPr>
          <w:rStyle w:val="Char5"/>
          <w:rFonts w:hint="cs"/>
          <w:rtl/>
        </w:rPr>
        <w:t>ۀ</w:t>
      </w:r>
      <w:r w:rsidRPr="002A6C39">
        <w:rPr>
          <w:rStyle w:val="Char5"/>
          <w:rFonts w:hint="cs"/>
          <w:rtl/>
        </w:rPr>
        <w:t xml:space="preserve"> آن گرفتم تا بدینوسیله هم خلأ مود را پر کنم و هم به جامعه‌ام که خود را مدیون تلاش‌های دلسوزان</w:t>
      </w:r>
      <w:r w:rsidR="008811E8" w:rsidRPr="002A6C39">
        <w:rPr>
          <w:rStyle w:val="Char5"/>
          <w:rFonts w:hint="cs"/>
          <w:rtl/>
        </w:rPr>
        <w:t>ۀ</w:t>
      </w:r>
      <w:r w:rsidRPr="002A6C39">
        <w:rPr>
          <w:rStyle w:val="Char5"/>
          <w:rFonts w:hint="cs"/>
          <w:rtl/>
        </w:rPr>
        <w:t xml:space="preserve"> بسیاری از افراد آن می‌دانم، خدمتی هرچند اندک و ناچیز کرده باشم. اینک به یاری و توفیق خداوند منان و با کمک و تشویق دوستان ارجمندم ترجم</w:t>
      </w:r>
      <w:r w:rsidR="008811E8" w:rsidRPr="002A6C39">
        <w:rPr>
          <w:rStyle w:val="Char5"/>
          <w:rFonts w:hint="cs"/>
          <w:rtl/>
        </w:rPr>
        <w:t>ۀ</w:t>
      </w:r>
      <w:r w:rsidRPr="002A6C39">
        <w:rPr>
          <w:rStyle w:val="Char5"/>
          <w:rFonts w:hint="cs"/>
          <w:rtl/>
        </w:rPr>
        <w:t xml:space="preserve"> کتاب پایان یافته، و در دست خوانندگان عزیز قرار می‌گیرد، تا چه در نظر آید!</w:t>
      </w:r>
    </w:p>
    <w:p w:rsidR="005C5875" w:rsidRPr="002A6C39" w:rsidRDefault="005C5875" w:rsidP="006867F2">
      <w:pPr>
        <w:widowControl w:val="0"/>
        <w:jc w:val="both"/>
        <w:rPr>
          <w:rStyle w:val="Char5"/>
          <w:rtl/>
        </w:rPr>
      </w:pPr>
      <w:r w:rsidRPr="002A6C39">
        <w:rPr>
          <w:rStyle w:val="Char5"/>
          <w:rFonts w:hint="cs"/>
          <w:rtl/>
        </w:rPr>
        <w:t>اما در مورد کیفیت ترجمه، پیش از هرچیز لازم و مناسب می‌بینیم به یکی از باورهای عامیان</w:t>
      </w:r>
      <w:r w:rsidR="008811E8" w:rsidRPr="002A6C39">
        <w:rPr>
          <w:rStyle w:val="Char5"/>
          <w:rFonts w:hint="cs"/>
          <w:rtl/>
        </w:rPr>
        <w:t>ۀ</w:t>
      </w:r>
      <w:r w:rsidRPr="002A6C39">
        <w:rPr>
          <w:rStyle w:val="Char5"/>
          <w:rFonts w:hint="cs"/>
          <w:rtl/>
        </w:rPr>
        <w:t xml:space="preserve"> موجود در میان کردها اشاره کنم و آن این که: «چیّشتی ده‌سی نوّمس، بوّ سه‌رئّیشه باشه» یعنی: دستپخت [آشپز] نوآموز و بی‌تجربه، برای رفع سردرد مفید است. واضح است که مراد پیشینیان نکته سنج ما نه بیان نکات پزشکی بوده و نه دخالت در حوز</w:t>
      </w:r>
      <w:r w:rsidR="008811E8" w:rsidRPr="002A6C39">
        <w:rPr>
          <w:rStyle w:val="Char5"/>
          <w:rFonts w:hint="cs"/>
          <w:rtl/>
        </w:rPr>
        <w:t>ۀ</w:t>
      </w:r>
      <w:r w:rsidRPr="002A6C39">
        <w:rPr>
          <w:rStyle w:val="Char5"/>
          <w:rFonts w:hint="cs"/>
          <w:rtl/>
        </w:rPr>
        <w:t xml:space="preserve"> تخصص کارشناسان تغذیه، بلکه مرادشان پشتیبانی از نوآموزان و افراد تازه‌کار، از طریق ایجاد فضای روانی مناسب در جامعه می‌باشد و این امر نشان می‌دهد که آنان نیک می‌دانسته‌اند که خامی و سخت‌رویی عاقب</w:t>
      </w:r>
      <w:r w:rsidR="001C3497" w:rsidRPr="002A6C39">
        <w:rPr>
          <w:rStyle w:val="Char5"/>
          <w:rFonts w:hint="cs"/>
          <w:rtl/>
        </w:rPr>
        <w:t>ت</w:t>
      </w:r>
      <w:r w:rsidRPr="002A6C39">
        <w:rPr>
          <w:rStyle w:val="Char5"/>
          <w:rFonts w:hint="cs"/>
          <w:rtl/>
        </w:rPr>
        <w:t xml:space="preserve"> کار دست برخی از</w:t>
      </w:r>
      <w:r w:rsidR="003104D3">
        <w:rPr>
          <w:rStyle w:val="Char5"/>
          <w:rFonts w:hint="cs"/>
          <w:rtl/>
        </w:rPr>
        <w:t xml:space="preserve"> فرزندان‌شان</w:t>
      </w:r>
      <w:r w:rsidRPr="002A6C39">
        <w:rPr>
          <w:rStyle w:val="Char5"/>
          <w:rFonts w:hint="cs"/>
          <w:rtl/>
        </w:rPr>
        <w:t xml:space="preserve"> خواهد داد بدینگونه که پای از گلیم خود فراتر خواهند نهاد و خود را در معرض آسیب قرار خواهند داد. اما حتی در چنین حالتی هم از شدت عطوفت و غیرت پدری، به توجیه خامی و سخت‌رویی</w:t>
      </w:r>
      <w:r w:rsidR="00DC0CD3">
        <w:rPr>
          <w:rStyle w:val="Char5"/>
          <w:rFonts w:hint="cs"/>
          <w:rtl/>
        </w:rPr>
        <w:t xml:space="preserve"> آن‌ها </w:t>
      </w:r>
      <w:r w:rsidRPr="002A6C39">
        <w:rPr>
          <w:rStyle w:val="Char5"/>
          <w:rFonts w:hint="cs"/>
          <w:rtl/>
        </w:rPr>
        <w:t>پرداخته‌اند هرچند این کار به قیمت فریب‌دادن ذایقه هم باشد!</w:t>
      </w:r>
    </w:p>
    <w:p w:rsidR="005C5875" w:rsidRPr="002A6C39" w:rsidRDefault="005C5875" w:rsidP="006867F2">
      <w:pPr>
        <w:widowControl w:val="0"/>
        <w:jc w:val="both"/>
        <w:rPr>
          <w:rStyle w:val="Char5"/>
          <w:rtl/>
        </w:rPr>
      </w:pPr>
      <w:r w:rsidRPr="002A6C39">
        <w:rPr>
          <w:rStyle w:val="Char5"/>
          <w:rFonts w:hint="cs"/>
          <w:rtl/>
        </w:rPr>
        <w:t xml:space="preserve">بنده نیز از همین ابتدا اعتراف می‌کنم که کار ترجمه‌ام ران ملخی بیش نیست، و دستپختی است که اگر قبل </w:t>
      </w:r>
      <w:r w:rsidR="00294587" w:rsidRPr="002A6C39">
        <w:rPr>
          <w:rStyle w:val="Char5"/>
          <w:rFonts w:hint="cs"/>
          <w:rtl/>
        </w:rPr>
        <w:t>از خوردن آن، به نام رفع سر</w:t>
      </w:r>
      <w:r w:rsidR="00482932" w:rsidRPr="002A6C39">
        <w:rPr>
          <w:rStyle w:val="Char5"/>
          <w:rFonts w:hint="cs"/>
          <w:rtl/>
        </w:rPr>
        <w:t xml:space="preserve"> </w:t>
      </w:r>
      <w:r w:rsidR="00294587" w:rsidRPr="002A6C39">
        <w:rPr>
          <w:rStyle w:val="Char5"/>
          <w:rFonts w:hint="cs"/>
          <w:rtl/>
        </w:rPr>
        <w:t>درد کلا</w:t>
      </w:r>
      <w:r w:rsidRPr="002A6C39">
        <w:rPr>
          <w:rStyle w:val="Char5"/>
          <w:rFonts w:hint="cs"/>
          <w:rtl/>
        </w:rPr>
        <w:t>ه گشادی بر سر حس پشایی گذاشته نشود و از چاشنی اغماض مهمانان بزرگوار برخوردار نگردد، جز تلخکامی برای خوانندگان و عرق شرم برای مترجم مسکین، نتیجه‌ای نخواهد داشت.</w:t>
      </w:r>
    </w:p>
    <w:p w:rsidR="005C5875" w:rsidRPr="002A6C39" w:rsidRDefault="005C5875" w:rsidP="0069598C">
      <w:pPr>
        <w:jc w:val="both"/>
        <w:rPr>
          <w:rStyle w:val="Char5"/>
          <w:rtl/>
        </w:rPr>
      </w:pPr>
      <w:r w:rsidRPr="002A6C39">
        <w:rPr>
          <w:rStyle w:val="Char5"/>
          <w:rFonts w:hint="cs"/>
          <w:rtl/>
        </w:rPr>
        <w:t>دغدغ</w:t>
      </w:r>
      <w:r w:rsidR="008811E8" w:rsidRPr="002A6C39">
        <w:rPr>
          <w:rStyle w:val="Char5"/>
          <w:rFonts w:hint="cs"/>
          <w:rtl/>
        </w:rPr>
        <w:t>ۀ</w:t>
      </w:r>
      <w:r w:rsidRPr="002A6C39">
        <w:rPr>
          <w:rStyle w:val="Char5"/>
          <w:rFonts w:hint="cs"/>
          <w:rtl/>
        </w:rPr>
        <w:t xml:space="preserve"> اصلی ما به هنگام ترجم</w:t>
      </w:r>
      <w:r w:rsidR="008811E8" w:rsidRPr="002A6C39">
        <w:rPr>
          <w:rStyle w:val="Char5"/>
          <w:rFonts w:hint="cs"/>
          <w:rtl/>
        </w:rPr>
        <w:t>ۀ</w:t>
      </w:r>
      <w:r w:rsidRPr="002A6C39">
        <w:rPr>
          <w:rStyle w:val="Char5"/>
          <w:rFonts w:hint="cs"/>
          <w:rtl/>
        </w:rPr>
        <w:t xml:space="preserve"> این کتاب، رعایت امانت و انتقال پیام مؤلف در قالب جملات فارسی روان به خوانندگان بوده است. برای نیل به این هدف خود را مقید به ترجم</w:t>
      </w:r>
      <w:r w:rsidR="008811E8" w:rsidRPr="002A6C39">
        <w:rPr>
          <w:rStyle w:val="Char5"/>
          <w:rFonts w:hint="cs"/>
          <w:rtl/>
        </w:rPr>
        <w:t>ۀ</w:t>
      </w:r>
      <w:r w:rsidRPr="002A6C39">
        <w:rPr>
          <w:rStyle w:val="Char5"/>
          <w:rFonts w:hint="cs"/>
          <w:rtl/>
        </w:rPr>
        <w:t xml:space="preserve"> لفظ به لفظ عبارات ندانسته‌ایم، بلکه بیشتر از روش ترجم</w:t>
      </w:r>
      <w:r w:rsidR="008811E8" w:rsidRPr="002A6C39">
        <w:rPr>
          <w:rStyle w:val="Char5"/>
          <w:rFonts w:hint="cs"/>
          <w:rtl/>
        </w:rPr>
        <w:t>ۀ</w:t>
      </w:r>
      <w:r w:rsidRPr="002A6C39">
        <w:rPr>
          <w:rStyle w:val="Char5"/>
          <w:rFonts w:hint="cs"/>
          <w:rtl/>
        </w:rPr>
        <w:t xml:space="preserve"> آزاد استفاده کرده‌ایم.</w:t>
      </w:r>
    </w:p>
    <w:p w:rsidR="00B841D6" w:rsidRPr="002A6C39" w:rsidRDefault="00B841D6" w:rsidP="006867F2">
      <w:pPr>
        <w:jc w:val="both"/>
        <w:rPr>
          <w:rStyle w:val="Char5"/>
          <w:rtl/>
        </w:rPr>
      </w:pPr>
      <w:r w:rsidRPr="002A6C39">
        <w:rPr>
          <w:rStyle w:val="Char5"/>
          <w:rFonts w:hint="cs"/>
          <w:rtl/>
        </w:rPr>
        <w:t>در مواردی که نیاز به توضیح بیشتر احساس می‌شد، عباراتی را</w:t>
      </w:r>
      <w:r w:rsidR="0069598C">
        <w:rPr>
          <w:rStyle w:val="Char5"/>
          <w:rFonts w:hint="cs"/>
          <w:rtl/>
        </w:rPr>
        <w:t xml:space="preserve"> وارد متن کرده‌ام که با علامت [</w:t>
      </w:r>
      <w:r w:rsidR="0069598C">
        <w:rPr>
          <w:rStyle w:val="Char5"/>
        </w:rPr>
        <w:t xml:space="preserve"> </w:t>
      </w:r>
      <w:r w:rsidRPr="002A6C39">
        <w:rPr>
          <w:rStyle w:val="Char5"/>
          <w:rFonts w:hint="cs"/>
          <w:rtl/>
        </w:rPr>
        <w:t>] مشخص شده‌اند و یا پاورقی‌هایی به کتاب افزوده‌ام که با ذکر واژ</w:t>
      </w:r>
      <w:r w:rsidR="008811E8" w:rsidRPr="002A6C39">
        <w:rPr>
          <w:rStyle w:val="Char5"/>
          <w:rFonts w:hint="cs"/>
          <w:rtl/>
        </w:rPr>
        <w:t>ۀ</w:t>
      </w:r>
      <w:r w:rsidRPr="002A6C39">
        <w:rPr>
          <w:rStyle w:val="Char5"/>
          <w:rFonts w:hint="cs"/>
          <w:rtl/>
        </w:rPr>
        <w:t xml:space="preserve"> (مترجم) در پایان آن‌ها، از پاورقی‌های مؤلف بزرگوار کتاب جدا شده‌اند.</w:t>
      </w:r>
    </w:p>
    <w:p w:rsidR="00B841D6" w:rsidRPr="002A6C39" w:rsidRDefault="00B841D6" w:rsidP="006867F2">
      <w:pPr>
        <w:jc w:val="both"/>
        <w:rPr>
          <w:rStyle w:val="Char5"/>
          <w:rtl/>
        </w:rPr>
      </w:pPr>
      <w:r w:rsidRPr="002A6C39">
        <w:rPr>
          <w:rStyle w:val="Char5"/>
          <w:rFonts w:hint="cs"/>
          <w:rtl/>
        </w:rPr>
        <w:t>برای ترجم</w:t>
      </w:r>
      <w:r w:rsidR="008811E8" w:rsidRPr="002A6C39">
        <w:rPr>
          <w:rStyle w:val="Char5"/>
          <w:rFonts w:hint="cs"/>
          <w:rtl/>
        </w:rPr>
        <w:t>ۀ</w:t>
      </w:r>
      <w:r w:rsidRPr="002A6C39">
        <w:rPr>
          <w:rStyle w:val="Char5"/>
          <w:rFonts w:hint="cs"/>
          <w:rtl/>
        </w:rPr>
        <w:t xml:space="preserve"> آیات مبارک قرآن، به دلیل حسایت کار و بضاعت اندک مترجم، بر سر خوان رنگین و کریمان</w:t>
      </w:r>
      <w:r w:rsidR="008811E8" w:rsidRPr="002A6C39">
        <w:rPr>
          <w:rStyle w:val="Char5"/>
          <w:rFonts w:hint="cs"/>
          <w:rtl/>
        </w:rPr>
        <w:t>ۀ</w:t>
      </w:r>
      <w:r w:rsidRPr="002A6C39">
        <w:rPr>
          <w:rStyle w:val="Char5"/>
          <w:rFonts w:hint="cs"/>
          <w:rtl/>
        </w:rPr>
        <w:t xml:space="preserve"> استاد خرمدل </w:t>
      </w:r>
      <w:r w:rsidRPr="005F070F">
        <w:rPr>
          <w:rFonts w:cs="Times New Roman" w:hint="cs"/>
          <w:rtl/>
          <w:lang w:bidi="fa-IR"/>
        </w:rPr>
        <w:t>–</w:t>
      </w:r>
      <w:r w:rsidRPr="002A6C39">
        <w:rPr>
          <w:rStyle w:val="Char5"/>
          <w:rFonts w:hint="cs"/>
          <w:rtl/>
        </w:rPr>
        <w:t xml:space="preserve"> أدام الله بقاءه علی طاعته ومحبته </w:t>
      </w:r>
      <w:r w:rsidRPr="005F070F">
        <w:rPr>
          <w:rFonts w:cs="Times New Roman" w:hint="cs"/>
          <w:rtl/>
          <w:lang w:bidi="fa-IR"/>
        </w:rPr>
        <w:t>–</w:t>
      </w:r>
      <w:r w:rsidRPr="002A6C39">
        <w:rPr>
          <w:rStyle w:val="Char5"/>
          <w:rFonts w:hint="cs"/>
          <w:rtl/>
        </w:rPr>
        <w:t xml:space="preserve"> نشستیم و ترجم</w:t>
      </w:r>
      <w:r w:rsidR="008811E8" w:rsidRPr="002A6C39">
        <w:rPr>
          <w:rStyle w:val="Char5"/>
          <w:rFonts w:hint="cs"/>
          <w:rtl/>
        </w:rPr>
        <w:t>ۀ</w:t>
      </w:r>
      <w:r w:rsidRPr="002A6C39">
        <w:rPr>
          <w:rStyle w:val="Char5"/>
          <w:rFonts w:hint="cs"/>
          <w:rtl/>
        </w:rPr>
        <w:t xml:space="preserve"> ایشان را مبنا قرار دادیم. البته در برخی موارد دخل و تصرف‌هایی نیز صورت گرفته و ترجم</w:t>
      </w:r>
      <w:r w:rsidR="008811E8" w:rsidRPr="002A6C39">
        <w:rPr>
          <w:rStyle w:val="Char5"/>
          <w:rFonts w:hint="cs"/>
          <w:rtl/>
        </w:rPr>
        <w:t>ۀ</w:t>
      </w:r>
      <w:r w:rsidRPr="002A6C39">
        <w:rPr>
          <w:rStyle w:val="Char5"/>
          <w:rFonts w:hint="cs"/>
          <w:rtl/>
        </w:rPr>
        <w:t xml:space="preserve"> ایشان عیناً نقل نشده است.</w:t>
      </w:r>
    </w:p>
    <w:p w:rsidR="00BB5278" w:rsidRPr="002A6C39" w:rsidRDefault="00BB5278" w:rsidP="006867F2">
      <w:pPr>
        <w:jc w:val="both"/>
        <w:rPr>
          <w:rStyle w:val="Char5"/>
          <w:rtl/>
        </w:rPr>
      </w:pPr>
      <w:r w:rsidRPr="002A6C39">
        <w:rPr>
          <w:rStyle w:val="Char5"/>
          <w:rFonts w:hint="cs"/>
          <w:rtl/>
        </w:rPr>
        <w:t>در کار این ترجمه همواره از راهنمایی، تش</w:t>
      </w:r>
      <w:r w:rsidR="001C3497" w:rsidRPr="002A6C39">
        <w:rPr>
          <w:rStyle w:val="Char5"/>
          <w:rFonts w:hint="cs"/>
          <w:rtl/>
        </w:rPr>
        <w:t>و</w:t>
      </w:r>
      <w:r w:rsidRPr="002A6C39">
        <w:rPr>
          <w:rStyle w:val="Char5"/>
          <w:rFonts w:hint="cs"/>
          <w:rtl/>
        </w:rPr>
        <w:t>یق و همکاری دوستان بزگوارم، دانشجویان رشته فقه شافعی دانشگاه تهران برخوردار بوده‌ام و بخش‌هایی از این کتاب را مستقیماً برخی از این دوستان</w:t>
      </w:r>
      <w:r w:rsidR="005966A7" w:rsidRPr="002A6C39">
        <w:rPr>
          <w:rStyle w:val="Char5"/>
          <w:rFonts w:hint="cs"/>
          <w:rtl/>
        </w:rPr>
        <w:t xml:space="preserve"> ترجمه کرده‌اند و همین بزرگواران بودند که از ابتدا با تشویق‌های مکرر خود، به این مسکین جسارت و جرأت بخشیدند. لذا بر خود واجب می‌دانم که همین جا از تمامی</w:t>
      </w:r>
      <w:r w:rsidR="00DC0CD3">
        <w:rPr>
          <w:rStyle w:val="Char5"/>
          <w:rFonts w:hint="cs"/>
          <w:rtl/>
        </w:rPr>
        <w:t xml:space="preserve"> آن‌ها </w:t>
      </w:r>
      <w:r w:rsidR="005966A7" w:rsidRPr="005F070F">
        <w:rPr>
          <w:rFonts w:cs="Times New Roman" w:hint="cs"/>
          <w:rtl/>
          <w:lang w:bidi="fa-IR"/>
        </w:rPr>
        <w:t>–</w:t>
      </w:r>
      <w:r w:rsidR="005966A7" w:rsidRPr="002A6C39">
        <w:rPr>
          <w:rStyle w:val="Char5"/>
          <w:rFonts w:hint="cs"/>
          <w:rtl/>
        </w:rPr>
        <w:t xml:space="preserve"> بدون ذکر اسامی </w:t>
      </w:r>
      <w:r w:rsidR="005966A7" w:rsidRPr="005F070F">
        <w:rPr>
          <w:rFonts w:cs="Times New Roman" w:hint="cs"/>
          <w:rtl/>
          <w:lang w:bidi="fa-IR"/>
        </w:rPr>
        <w:t>–</w:t>
      </w:r>
      <w:r w:rsidR="005966A7" w:rsidRPr="002A6C39">
        <w:rPr>
          <w:rStyle w:val="Char5"/>
          <w:rFonts w:hint="cs"/>
          <w:rtl/>
        </w:rPr>
        <w:t xml:space="preserve"> صمیمان</w:t>
      </w:r>
      <w:r w:rsidR="008811E8" w:rsidRPr="002A6C39">
        <w:rPr>
          <w:rStyle w:val="Char5"/>
          <w:rFonts w:hint="cs"/>
          <w:rtl/>
        </w:rPr>
        <w:t>ۀ</w:t>
      </w:r>
      <w:r w:rsidR="005966A7" w:rsidRPr="002A6C39">
        <w:rPr>
          <w:rStyle w:val="Char5"/>
          <w:rFonts w:hint="cs"/>
          <w:rtl/>
        </w:rPr>
        <w:t xml:space="preserve"> تشکر کنم، از خداوند بزرگ خواستارم که هم ایشان و هم تمامی مسلمانان را در راه خدمت به دین و جامعه موفق و ثابت‌قدم بدارد.</w:t>
      </w:r>
    </w:p>
    <w:p w:rsidR="005966A7" w:rsidRDefault="005966A7" w:rsidP="006867F2">
      <w:pPr>
        <w:spacing w:line="216" w:lineRule="auto"/>
        <w:jc w:val="both"/>
        <w:rPr>
          <w:rStyle w:val="Char5"/>
        </w:rPr>
      </w:pPr>
      <w:r w:rsidRPr="002A6C39">
        <w:rPr>
          <w:rStyle w:val="Char5"/>
          <w:rFonts w:hint="cs"/>
          <w:rtl/>
        </w:rPr>
        <w:t>توفیق عبادت پروردگار و خدمت به خلق را از خداوند بزرگ خواستاریم.</w:t>
      </w:r>
    </w:p>
    <w:p w:rsidR="005966A7" w:rsidRPr="00A04CB8" w:rsidRDefault="005966A7" w:rsidP="006434D0">
      <w:pPr>
        <w:pStyle w:val="a8"/>
        <w:ind w:firstLine="0"/>
        <w:jc w:val="right"/>
        <w:rPr>
          <w:rtl/>
          <w:lang w:bidi="fa-IR"/>
        </w:rPr>
      </w:pPr>
      <w:r w:rsidRPr="00A04CB8">
        <w:rPr>
          <w:rFonts w:hint="cs"/>
          <w:rtl/>
          <w:lang w:bidi="fa-IR"/>
        </w:rPr>
        <w:t>جلیل بهرامی نیا</w:t>
      </w:r>
    </w:p>
    <w:p w:rsidR="005966A7" w:rsidRPr="00A04CB8" w:rsidRDefault="005966A7" w:rsidP="006434D0">
      <w:pPr>
        <w:pStyle w:val="a5"/>
        <w:ind w:firstLine="0"/>
        <w:jc w:val="right"/>
        <w:rPr>
          <w:sz w:val="26"/>
          <w:szCs w:val="26"/>
          <w:rtl/>
        </w:rPr>
      </w:pPr>
      <w:r w:rsidRPr="00A04CB8">
        <w:rPr>
          <w:rFonts w:hint="cs"/>
          <w:rtl/>
        </w:rPr>
        <w:t>30 / 8 / 1378 شمسی</w:t>
      </w:r>
    </w:p>
    <w:p w:rsidR="005966A7" w:rsidRPr="00A04CB8" w:rsidRDefault="005966A7" w:rsidP="00BB5278">
      <w:pPr>
        <w:rPr>
          <w:sz w:val="26"/>
          <w:szCs w:val="26"/>
          <w:rtl/>
          <w:lang w:bidi="fa-IR"/>
        </w:rPr>
        <w:sectPr w:rsidR="005966A7" w:rsidRPr="00A04CB8" w:rsidSect="00AA2E54">
          <w:headerReference w:type="default" r:id="rId16"/>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5966A7" w:rsidRDefault="00011CA4" w:rsidP="006434D0">
      <w:pPr>
        <w:pStyle w:val="a"/>
        <w:rPr>
          <w:rtl/>
        </w:rPr>
      </w:pPr>
      <w:bookmarkStart w:id="3" w:name="_Toc435666798"/>
      <w:r>
        <w:rPr>
          <w:rFonts w:hint="cs"/>
          <w:rtl/>
        </w:rPr>
        <w:t>مقدم</w:t>
      </w:r>
      <w:r w:rsidR="006434D0">
        <w:rPr>
          <w:rFonts w:hint="cs"/>
          <w:rtl/>
        </w:rPr>
        <w:t>ۀ</w:t>
      </w:r>
      <w:r>
        <w:rPr>
          <w:rFonts w:hint="cs"/>
          <w:rtl/>
        </w:rPr>
        <w:t xml:space="preserve"> نویسنده</w:t>
      </w:r>
      <w:bookmarkEnd w:id="3"/>
    </w:p>
    <w:p w:rsidR="00011CA4" w:rsidRPr="002A6C39" w:rsidRDefault="00011CA4" w:rsidP="006867F2">
      <w:pPr>
        <w:jc w:val="both"/>
        <w:rPr>
          <w:rStyle w:val="Char5"/>
          <w:rtl/>
        </w:rPr>
      </w:pPr>
      <w:r w:rsidRPr="002A6C39">
        <w:rPr>
          <w:rStyle w:val="Char5"/>
          <w:rFonts w:hint="cs"/>
          <w:rtl/>
        </w:rPr>
        <w:t>پروردگارا! و را می‌ستایم، ستایشی پاک، همیشگی و مبارک؛ همانگونه که شایست</w:t>
      </w:r>
      <w:r w:rsidR="008811E8" w:rsidRPr="002A6C39">
        <w:rPr>
          <w:rStyle w:val="Char5"/>
          <w:rFonts w:hint="cs"/>
          <w:rtl/>
        </w:rPr>
        <w:t>ۀ</w:t>
      </w:r>
      <w:r w:rsidRPr="002A6C39">
        <w:rPr>
          <w:rStyle w:val="Char5"/>
          <w:rFonts w:hint="cs"/>
          <w:rtl/>
        </w:rPr>
        <w:t xml:space="preserve"> ذات تو و نعمت‌های فراوانت می‌باشد. و بر بنده و پیام‌آورت، ارمغان مهر و رحمتت برای جهانیان، حضرت محمد</w:t>
      </w:r>
      <w:r w:rsidR="006867F2" w:rsidRPr="006867F2">
        <w:rPr>
          <w:rStyle w:val="Char5"/>
          <w:rFonts w:cs="CTraditional Arabic" w:hint="cs"/>
          <w:rtl/>
        </w:rPr>
        <w:t xml:space="preserve"> ج </w:t>
      </w:r>
      <w:r w:rsidRPr="002A6C39">
        <w:rPr>
          <w:rStyle w:val="Char5"/>
          <w:rFonts w:hint="cs"/>
          <w:rtl/>
        </w:rPr>
        <w:t>و نیز بر آنان که هم اکنون و در آینده تا فرارسیدن قیامت مردم را به پیامیش فرا می‌خوانند و هدایتش را می‌‌پذیرند، درود می‌فرستم.</w:t>
      </w:r>
    </w:p>
    <w:p w:rsidR="008117C9" w:rsidRPr="002A6C39" w:rsidRDefault="008117C9" w:rsidP="006867F2">
      <w:pPr>
        <w:jc w:val="both"/>
        <w:rPr>
          <w:rStyle w:val="Char5"/>
          <w:rtl/>
        </w:rPr>
      </w:pPr>
      <w:r w:rsidRPr="002A6C39">
        <w:rPr>
          <w:rStyle w:val="Char5"/>
          <w:rFonts w:hint="cs"/>
          <w:rtl/>
        </w:rPr>
        <w:t>از چند ده</w:t>
      </w:r>
      <w:r w:rsidR="008811E8" w:rsidRPr="002A6C39">
        <w:rPr>
          <w:rStyle w:val="Char5"/>
          <w:rFonts w:hint="cs"/>
          <w:rtl/>
        </w:rPr>
        <w:t>ۀ</w:t>
      </w:r>
      <w:r w:rsidRPr="002A6C39">
        <w:rPr>
          <w:rStyle w:val="Char5"/>
          <w:rFonts w:hint="cs"/>
          <w:rtl/>
        </w:rPr>
        <w:t xml:space="preserve"> پیش، برای مقابله با شعارهایی که آن زمان در مصر و جهان عرب، تحت عنوان «حتمی‌بودن راه حل کمونیستی» سر داده می‌شدند، نگارش مطلبی را در بار</w:t>
      </w:r>
      <w:r w:rsidR="008811E8" w:rsidRPr="002A6C39">
        <w:rPr>
          <w:rStyle w:val="Char5"/>
          <w:rFonts w:hint="cs"/>
          <w:rtl/>
        </w:rPr>
        <w:t>ۀ</w:t>
      </w:r>
      <w:r w:rsidRPr="002A6C39">
        <w:rPr>
          <w:rStyle w:val="Char5"/>
          <w:rFonts w:hint="cs"/>
          <w:rtl/>
        </w:rPr>
        <w:t xml:space="preserve"> «حتمی‌بودن راه حل اسلامی» آغاز نمودم.</w:t>
      </w:r>
    </w:p>
    <w:p w:rsidR="00E150FA" w:rsidRPr="002A6C39" w:rsidRDefault="00E150FA" w:rsidP="006867F2">
      <w:pPr>
        <w:jc w:val="both"/>
        <w:rPr>
          <w:rStyle w:val="Char5"/>
          <w:rtl/>
        </w:rPr>
      </w:pPr>
      <w:r w:rsidRPr="002A6C39">
        <w:rPr>
          <w:rStyle w:val="Char5"/>
          <w:rFonts w:hint="cs"/>
          <w:rtl/>
        </w:rPr>
        <w:t>از جمله بخش‌هائی که تصمیم به نگاشتن آن گرفتم، بخشی بود با عنوان «ویژگی‌های راه حل اسلامی» که مرتب افزایش یافته و طولان</w:t>
      </w:r>
      <w:r w:rsidR="001C3497" w:rsidRPr="002A6C39">
        <w:rPr>
          <w:rStyle w:val="Char5"/>
          <w:rFonts w:hint="cs"/>
          <w:rtl/>
        </w:rPr>
        <w:t>ی</w:t>
      </w:r>
      <w:r w:rsidRPr="002A6C39">
        <w:rPr>
          <w:rStyle w:val="Char5"/>
          <w:rFonts w:hint="cs"/>
          <w:rtl/>
        </w:rPr>
        <w:t xml:space="preserve"> می‌شد، تا</w:t>
      </w:r>
      <w:r w:rsidR="006867F2">
        <w:rPr>
          <w:rStyle w:val="Char5"/>
          <w:rFonts w:hint="cs"/>
          <w:rtl/>
        </w:rPr>
        <w:t xml:space="preserve"> اینکه </w:t>
      </w:r>
      <w:r w:rsidRPr="005F070F">
        <w:rPr>
          <w:rFonts w:cs="Times New Roman" w:hint="cs"/>
          <w:rtl/>
          <w:lang w:bidi="fa-IR"/>
        </w:rPr>
        <w:t>–</w:t>
      </w:r>
      <w:r w:rsidRPr="002A6C39">
        <w:rPr>
          <w:rStyle w:val="Char5"/>
          <w:rFonts w:hint="cs"/>
          <w:rtl/>
        </w:rPr>
        <w:t xml:space="preserve"> با حجم گستره‌ای که در پایان، یافت </w:t>
      </w:r>
      <w:r w:rsidRPr="005F070F">
        <w:rPr>
          <w:rFonts w:cs="Times New Roman" w:hint="cs"/>
          <w:rtl/>
          <w:lang w:bidi="fa-IR"/>
        </w:rPr>
        <w:t>–</w:t>
      </w:r>
      <w:r w:rsidRPr="002A6C39">
        <w:rPr>
          <w:rStyle w:val="Char5"/>
          <w:rFonts w:hint="cs"/>
          <w:rtl/>
        </w:rPr>
        <w:t xml:space="preserve"> به گونه‌ای درآمد که می‌شد به صورت حلقه‌ای جداگانه در زنجیره مطالب «حتمی‌بودن راه حل اسلامی» گنجانده شود.</w:t>
      </w:r>
    </w:p>
    <w:p w:rsidR="00E150FA" w:rsidRPr="002A6C39" w:rsidRDefault="00E150FA" w:rsidP="006867F2">
      <w:pPr>
        <w:jc w:val="both"/>
        <w:rPr>
          <w:rStyle w:val="Char5"/>
          <w:rtl/>
        </w:rPr>
      </w:pPr>
      <w:r w:rsidRPr="002A6C39">
        <w:rPr>
          <w:rStyle w:val="Char5"/>
          <w:rFonts w:hint="cs"/>
          <w:rtl/>
        </w:rPr>
        <w:t xml:space="preserve">اما خود، به هنگام درنگ و بازنگری دریافتم که این ویژگی‌ها، چیزی جز ویژگی‌های خود اسلام نیستند، و چه بهتر که به صورت مستقل از آن زنجیره </w:t>
      </w:r>
      <w:r w:rsidRPr="005F070F">
        <w:rPr>
          <w:rFonts w:cs="Times New Roman" w:hint="cs"/>
          <w:rtl/>
          <w:lang w:bidi="fa-IR"/>
        </w:rPr>
        <w:t>–</w:t>
      </w:r>
      <w:r w:rsidRPr="002A6C39">
        <w:rPr>
          <w:rStyle w:val="Char5"/>
          <w:rFonts w:hint="cs"/>
          <w:rtl/>
        </w:rPr>
        <w:t xml:space="preserve"> که ممکن بود رد شده و یا مورد رویارویی قرار گیرد </w:t>
      </w:r>
      <w:r w:rsidRPr="005F070F">
        <w:rPr>
          <w:rFonts w:cs="Times New Roman" w:hint="cs"/>
          <w:rtl/>
          <w:lang w:bidi="fa-IR"/>
        </w:rPr>
        <w:t>–</w:t>
      </w:r>
      <w:r w:rsidRPr="002A6C39">
        <w:rPr>
          <w:rStyle w:val="Char5"/>
          <w:rFonts w:hint="cs"/>
          <w:rtl/>
        </w:rPr>
        <w:t xml:space="preserve"> کتابی ویژه بدان اختصاص یابد، تا بدین وسیله ساختار ماندگار و فرازمانیِ کتاب محفوظ بماند.</w:t>
      </w:r>
    </w:p>
    <w:p w:rsidR="00E150FA" w:rsidRDefault="00E150FA" w:rsidP="006867F2">
      <w:pPr>
        <w:jc w:val="both"/>
        <w:rPr>
          <w:rStyle w:val="Char5"/>
        </w:rPr>
      </w:pPr>
      <w:r w:rsidRPr="002A6C39">
        <w:rPr>
          <w:rStyle w:val="Char5"/>
          <w:rFonts w:hint="cs"/>
          <w:rtl/>
        </w:rPr>
        <w:t>دیگر</w:t>
      </w:r>
      <w:r w:rsidR="006867F2">
        <w:rPr>
          <w:rStyle w:val="Char5"/>
          <w:rFonts w:hint="cs"/>
          <w:rtl/>
        </w:rPr>
        <w:t xml:space="preserve"> اینکه </w:t>
      </w:r>
      <w:r w:rsidRPr="002A6C39">
        <w:rPr>
          <w:rStyle w:val="Char5"/>
          <w:rFonts w:hint="cs"/>
          <w:rtl/>
        </w:rPr>
        <w:t xml:space="preserve">حدود پنج </w:t>
      </w:r>
      <w:r w:rsidR="00FC57DF" w:rsidRPr="002A6C39">
        <w:rPr>
          <w:rStyle w:val="Char5"/>
          <w:rFonts w:hint="cs"/>
          <w:rtl/>
        </w:rPr>
        <w:t>سال</w:t>
      </w:r>
      <w:r w:rsidRPr="002A6C39">
        <w:rPr>
          <w:rStyle w:val="Char5"/>
          <w:rFonts w:hint="cs"/>
          <w:rtl/>
        </w:rPr>
        <w:t xml:space="preserve"> پیش، از طرف دانشگاه لیبیایی، برای شرکت در «همایش قانونگذاری اسلامی» که در شهر بیضا از شهرهای کشور عزیز لیبی، به سرپرستی دانشکد</w:t>
      </w:r>
      <w:r w:rsidR="008811E8" w:rsidRPr="002A6C39">
        <w:rPr>
          <w:rStyle w:val="Char5"/>
          <w:rFonts w:hint="cs"/>
          <w:rtl/>
        </w:rPr>
        <w:t>ۀ</w:t>
      </w:r>
      <w:r w:rsidRPr="002A6C39">
        <w:rPr>
          <w:rStyle w:val="Char5"/>
          <w:rFonts w:hint="cs"/>
          <w:rtl/>
        </w:rPr>
        <w:t xml:space="preserve"> پژوهش‌های اسلامی و زبان عربی آن شهر، برگزار گردید، دعوت</w:t>
      </w:r>
      <w:r w:rsidR="00374816" w:rsidRPr="002A6C39">
        <w:rPr>
          <w:rStyle w:val="Char5"/>
          <w:rFonts w:hint="cs"/>
          <w:rtl/>
        </w:rPr>
        <w:t xml:space="preserve"> شدم تا در مورد موضوع: «شریعت اسلامی، قابل اجرا در هم</w:t>
      </w:r>
      <w:r w:rsidR="008811E8" w:rsidRPr="002A6C39">
        <w:rPr>
          <w:rStyle w:val="Char5"/>
          <w:rFonts w:hint="cs"/>
          <w:rtl/>
        </w:rPr>
        <w:t>ۀ</w:t>
      </w:r>
      <w:r w:rsidR="00374816" w:rsidRPr="002A6C39">
        <w:rPr>
          <w:rStyle w:val="Char5"/>
          <w:rFonts w:hint="cs"/>
          <w:rtl/>
        </w:rPr>
        <w:t xml:space="preserve"> زمان‌ها و مکان‌ها»</w:t>
      </w:r>
      <w:r w:rsidR="00374816" w:rsidRPr="00041420">
        <w:rPr>
          <w:rStyle w:val="Char5"/>
          <w:rFonts w:hint="cs"/>
          <w:vertAlign w:val="superscript"/>
          <w:rtl/>
        </w:rPr>
        <w:t>(</w:t>
      </w:r>
      <w:r w:rsidR="00374816" w:rsidRPr="00041420">
        <w:rPr>
          <w:rStyle w:val="Char5"/>
          <w:vertAlign w:val="superscript"/>
          <w:rtl/>
        </w:rPr>
        <w:footnoteReference w:id="7"/>
      </w:r>
      <w:r w:rsidR="00374816" w:rsidRPr="00041420">
        <w:rPr>
          <w:rStyle w:val="Char5"/>
          <w:rFonts w:hint="cs"/>
          <w:vertAlign w:val="superscript"/>
          <w:rtl/>
        </w:rPr>
        <w:t>)</w:t>
      </w:r>
      <w:r w:rsidR="00374816" w:rsidRPr="002A6C39">
        <w:rPr>
          <w:rStyle w:val="Char5"/>
          <w:rFonts w:hint="cs"/>
          <w:rtl/>
        </w:rPr>
        <w:t xml:space="preserve"> سخنرانی نمایم.</w:t>
      </w:r>
    </w:p>
    <w:p w:rsidR="00AA2E54" w:rsidRPr="002A6C39" w:rsidRDefault="00AA2E54" w:rsidP="00AA2E54">
      <w:pPr>
        <w:pStyle w:val="ac"/>
        <w:rPr>
          <w:rStyle w:val="Char5"/>
          <w:rtl/>
        </w:rPr>
      </w:pPr>
    </w:p>
    <w:p w:rsidR="005772C4" w:rsidRPr="002A6C39" w:rsidRDefault="005772C4" w:rsidP="006867F2">
      <w:pPr>
        <w:jc w:val="both"/>
        <w:rPr>
          <w:rStyle w:val="Char5"/>
          <w:rtl/>
        </w:rPr>
      </w:pPr>
      <w:r w:rsidRPr="002A6C39">
        <w:rPr>
          <w:rStyle w:val="Char5"/>
          <w:rFonts w:hint="cs"/>
          <w:rtl/>
        </w:rPr>
        <w:t>از جمله مطالبی که خود آن دانشگاه برای اثبات شایستگی شریعت اسلامی و جاودانگی آن، برعهده‌ام نهاده بود، موضوع «ویژگی‌های شریعت اسلامی» بود که با ژرف‌اندیشی به هنگام نگارش آن، پی بردم که این نیز درخورِ کتابی است که جداگانه بدان اختصاص یابد.</w:t>
      </w:r>
    </w:p>
    <w:p w:rsidR="00F92E75" w:rsidRPr="002A6C39" w:rsidRDefault="00F92E75" w:rsidP="006867F2">
      <w:pPr>
        <w:jc w:val="both"/>
        <w:rPr>
          <w:rStyle w:val="Char5"/>
          <w:rtl/>
        </w:rPr>
      </w:pPr>
      <w:r w:rsidRPr="002A6C39">
        <w:rPr>
          <w:rStyle w:val="Char5"/>
          <w:rFonts w:hint="cs"/>
          <w:rtl/>
        </w:rPr>
        <w:t xml:space="preserve">سپس ترجیح دادم که ویژگی‌های شریعت </w:t>
      </w:r>
      <w:r w:rsidRPr="005F070F">
        <w:rPr>
          <w:rFonts w:cs="Times New Roman" w:hint="cs"/>
          <w:rtl/>
          <w:lang w:bidi="fa-IR"/>
        </w:rPr>
        <w:t>–</w:t>
      </w:r>
      <w:r w:rsidRPr="002A6C39">
        <w:rPr>
          <w:rStyle w:val="Char5"/>
          <w:rFonts w:hint="cs"/>
          <w:rtl/>
        </w:rPr>
        <w:t xml:space="preserve"> یا قانونگذاری و تشریع </w:t>
      </w:r>
      <w:r w:rsidRPr="005F070F">
        <w:rPr>
          <w:rFonts w:cs="Times New Roman" w:hint="cs"/>
          <w:rtl/>
          <w:lang w:bidi="fa-IR"/>
        </w:rPr>
        <w:t>–</w:t>
      </w:r>
      <w:r w:rsidRPr="002A6C39">
        <w:rPr>
          <w:rStyle w:val="Char5"/>
          <w:rFonts w:hint="cs"/>
          <w:rtl/>
        </w:rPr>
        <w:t xml:space="preserve"> اسلام را با ویژگی‌های اصلیِ کلی دین اسلام اعم از: عقاید، عبادات، اخلاق و قانونگذاری، ترکیب نمایم.</w:t>
      </w:r>
    </w:p>
    <w:p w:rsidR="0034024A" w:rsidRPr="002A6C39" w:rsidRDefault="0034024A" w:rsidP="006867F2">
      <w:pPr>
        <w:jc w:val="both"/>
        <w:rPr>
          <w:rStyle w:val="Char5"/>
          <w:rtl/>
        </w:rPr>
      </w:pPr>
      <w:r w:rsidRPr="002A6C39">
        <w:rPr>
          <w:rStyle w:val="Char5"/>
          <w:rFonts w:hint="cs"/>
          <w:rtl/>
        </w:rPr>
        <w:t>رأی نهایی‌ام نیز همین شد، اگرچه در میان اطرافیانم بودند کسانی که نظرشان همچنان بر انتشار جداگانه ویژگی‌های شریعت بود، با این توجیه که برای بیشتر حقوقدانان و روشنفکران دست اندر کار مسائل فقه و حقوق، آگاهی از این جنبه ارزش وی</w:t>
      </w:r>
      <w:r w:rsidR="007B0764" w:rsidRPr="002A6C39">
        <w:rPr>
          <w:rStyle w:val="Char5"/>
          <w:rFonts w:hint="cs"/>
          <w:rtl/>
        </w:rPr>
        <w:t>ژه‌ای دارد و ترکیب آن با ویژگی‌</w:t>
      </w:r>
      <w:r w:rsidRPr="002A6C39">
        <w:rPr>
          <w:rStyle w:val="Char5"/>
          <w:rFonts w:hint="cs"/>
          <w:rtl/>
        </w:rPr>
        <w:t>های کلی اسلام که معمولاً کمتر مورد توجه برخی از</w:t>
      </w:r>
      <w:r w:rsidR="00DC0CD3">
        <w:rPr>
          <w:rStyle w:val="Char5"/>
          <w:rFonts w:hint="cs"/>
          <w:rtl/>
        </w:rPr>
        <w:t xml:space="preserve"> آن‌ها </w:t>
      </w:r>
      <w:r w:rsidRPr="002A6C39">
        <w:rPr>
          <w:rStyle w:val="Char5"/>
          <w:rFonts w:hint="cs"/>
          <w:rtl/>
        </w:rPr>
        <w:t>قرار می‌گیرد،</w:t>
      </w:r>
      <w:r w:rsidR="0015029A" w:rsidRPr="002A6C39">
        <w:rPr>
          <w:rStyle w:val="Char5"/>
          <w:rFonts w:hint="cs"/>
          <w:rtl/>
        </w:rPr>
        <w:t xml:space="preserve"> مانع استفاد</w:t>
      </w:r>
      <w:r w:rsidR="008811E8" w:rsidRPr="002A6C39">
        <w:rPr>
          <w:rStyle w:val="Char5"/>
          <w:rFonts w:hint="cs"/>
          <w:rtl/>
        </w:rPr>
        <w:t>ۀ</w:t>
      </w:r>
      <w:r w:rsidR="0015029A" w:rsidRPr="002A6C39">
        <w:rPr>
          <w:rStyle w:val="Char5"/>
          <w:rFonts w:hint="cs"/>
          <w:rtl/>
        </w:rPr>
        <w:t xml:space="preserve"> بهینه آنان، در این زمینه می‌گردد. البته اگر خدا میسر نماید، در آینده حتماً در این مورد، فکری خواهم کرد.</w:t>
      </w:r>
    </w:p>
    <w:p w:rsidR="0015029A" w:rsidRPr="002A6C39" w:rsidRDefault="0015029A" w:rsidP="006867F2">
      <w:pPr>
        <w:jc w:val="both"/>
        <w:rPr>
          <w:rStyle w:val="Char5"/>
          <w:rtl/>
        </w:rPr>
      </w:pPr>
      <w:r w:rsidRPr="002A6C39">
        <w:rPr>
          <w:rStyle w:val="Char5"/>
          <w:rFonts w:hint="cs"/>
          <w:rtl/>
        </w:rPr>
        <w:t>با گشایش دو دانشسرای تربیت معلم دختران و پسران در قطر، پایه‌گذاری رشت</w:t>
      </w:r>
      <w:r w:rsidR="008811E8" w:rsidRPr="002A6C39">
        <w:rPr>
          <w:rStyle w:val="Char5"/>
          <w:rFonts w:hint="cs"/>
          <w:rtl/>
        </w:rPr>
        <w:t>ۀ</w:t>
      </w:r>
      <w:r w:rsidRPr="002A6C39">
        <w:rPr>
          <w:rStyle w:val="Char5"/>
          <w:rFonts w:hint="cs"/>
          <w:rtl/>
        </w:rPr>
        <w:t xml:space="preserve"> مطالعات اسلامی و تدریس ماد</w:t>
      </w:r>
      <w:r w:rsidR="008811E8" w:rsidRPr="002A6C39">
        <w:rPr>
          <w:rStyle w:val="Char5"/>
          <w:rFonts w:hint="cs"/>
          <w:rtl/>
        </w:rPr>
        <w:t>ۀ</w:t>
      </w:r>
      <w:r w:rsidRPr="002A6C39">
        <w:rPr>
          <w:rStyle w:val="Char5"/>
          <w:rFonts w:hint="cs"/>
          <w:rtl/>
        </w:rPr>
        <w:t xml:space="preserve"> «فرهنگ اسلامی» برای هم</w:t>
      </w:r>
      <w:r w:rsidR="008811E8" w:rsidRPr="002A6C39">
        <w:rPr>
          <w:rStyle w:val="Char5"/>
          <w:rFonts w:hint="cs"/>
          <w:rtl/>
        </w:rPr>
        <w:t>ۀ</w:t>
      </w:r>
      <w:r w:rsidRPr="002A6C39">
        <w:rPr>
          <w:rStyle w:val="Char5"/>
          <w:rFonts w:hint="cs"/>
          <w:rtl/>
        </w:rPr>
        <w:t xml:space="preserve"> رشته‌ها، در هردو مرکز به من واگذ</w:t>
      </w:r>
      <w:r w:rsidR="007B0764" w:rsidRPr="002A6C39">
        <w:rPr>
          <w:rStyle w:val="Char5"/>
          <w:rFonts w:hint="cs"/>
          <w:rtl/>
        </w:rPr>
        <w:t>ار گردید که وجود موضوعک «ویژگی‌</w:t>
      </w:r>
      <w:r w:rsidRPr="002A6C39">
        <w:rPr>
          <w:rStyle w:val="Char5"/>
          <w:rFonts w:hint="cs"/>
          <w:rtl/>
        </w:rPr>
        <w:t>های کلی اسلام» در ضمن این درس، برایم فرصتی شد تا به تکمیل نوشته‌های پیشین و آماده‌ساختن</w:t>
      </w:r>
      <w:r w:rsidR="00B123C7" w:rsidRPr="002A6C39">
        <w:rPr>
          <w:rStyle w:val="Char5"/>
          <w:rFonts w:hint="cs"/>
          <w:rtl/>
        </w:rPr>
        <w:t xml:space="preserve"> </w:t>
      </w:r>
      <w:r w:rsidRPr="002A6C39">
        <w:rPr>
          <w:rStyle w:val="Char5"/>
          <w:rFonts w:hint="cs"/>
          <w:rtl/>
        </w:rPr>
        <w:t>آن برای چاپ بپردازم.</w:t>
      </w:r>
    </w:p>
    <w:p w:rsidR="00AB4314" w:rsidRPr="002A6C39" w:rsidRDefault="00AB4314" w:rsidP="006867F2">
      <w:pPr>
        <w:jc w:val="both"/>
        <w:rPr>
          <w:rStyle w:val="Char5"/>
          <w:rtl/>
        </w:rPr>
      </w:pPr>
      <w:r w:rsidRPr="002A6C39">
        <w:rPr>
          <w:rStyle w:val="Char5"/>
          <w:rFonts w:hint="cs"/>
          <w:rtl/>
        </w:rPr>
        <w:t>به علاوه، شهید سید قطب از پیش کتاب ارزشمندش: «ویژگی‌های عقید</w:t>
      </w:r>
      <w:r w:rsidR="008811E8" w:rsidRPr="002A6C39">
        <w:rPr>
          <w:rStyle w:val="Char5"/>
          <w:rFonts w:hint="cs"/>
          <w:rtl/>
        </w:rPr>
        <w:t>ۀ</w:t>
      </w:r>
      <w:r w:rsidRPr="002A6C39">
        <w:rPr>
          <w:rStyle w:val="Char5"/>
          <w:rFonts w:hint="cs"/>
          <w:rtl/>
        </w:rPr>
        <w:t xml:space="preserve"> اسلامی»</w:t>
      </w:r>
      <w:r w:rsidRPr="00041420">
        <w:rPr>
          <w:rStyle w:val="Char5"/>
          <w:rFonts w:hint="cs"/>
          <w:vertAlign w:val="superscript"/>
          <w:rtl/>
        </w:rPr>
        <w:t>(</w:t>
      </w:r>
      <w:r w:rsidRPr="00041420">
        <w:rPr>
          <w:rStyle w:val="Char5"/>
          <w:vertAlign w:val="superscript"/>
          <w:rtl/>
        </w:rPr>
        <w:footnoteReference w:id="8"/>
      </w:r>
      <w:r w:rsidRPr="00041420">
        <w:rPr>
          <w:rStyle w:val="Char5"/>
          <w:rFonts w:hint="cs"/>
          <w:vertAlign w:val="superscript"/>
          <w:rtl/>
        </w:rPr>
        <w:t>)</w:t>
      </w:r>
      <w:r w:rsidRPr="002A6C39">
        <w:rPr>
          <w:rStyle w:val="Char5"/>
          <w:rFonts w:hint="cs"/>
          <w:rtl/>
        </w:rPr>
        <w:t xml:space="preserve"> را </w:t>
      </w:r>
      <w:r w:rsidRPr="005F070F">
        <w:rPr>
          <w:rFonts w:cs="Times New Roman" w:hint="cs"/>
          <w:rtl/>
          <w:lang w:bidi="fa-IR"/>
        </w:rPr>
        <w:t>–</w:t>
      </w:r>
      <w:r w:rsidRPr="002A6C39">
        <w:rPr>
          <w:rStyle w:val="Char5"/>
          <w:rFonts w:hint="cs"/>
          <w:rtl/>
        </w:rPr>
        <w:t xml:space="preserve"> در دوران زندان </w:t>
      </w:r>
      <w:r w:rsidRPr="005F070F">
        <w:rPr>
          <w:rFonts w:cs="Times New Roman" w:hint="cs"/>
          <w:rtl/>
          <w:lang w:bidi="fa-IR"/>
        </w:rPr>
        <w:t>–</w:t>
      </w:r>
      <w:r w:rsidRPr="002A6C39">
        <w:rPr>
          <w:rStyle w:val="Char5"/>
          <w:rFonts w:hint="cs"/>
          <w:rtl/>
        </w:rPr>
        <w:t xml:space="preserve"> نوشته بود. این کتاب </w:t>
      </w:r>
      <w:r w:rsidRPr="005F070F">
        <w:rPr>
          <w:rFonts w:cs="Times New Roman" w:hint="cs"/>
          <w:rtl/>
          <w:lang w:bidi="fa-IR"/>
        </w:rPr>
        <w:t>–</w:t>
      </w:r>
      <w:r w:rsidRPr="002A6C39">
        <w:rPr>
          <w:rStyle w:val="Char5"/>
          <w:rFonts w:hint="cs"/>
          <w:rtl/>
        </w:rPr>
        <w:t xml:space="preserve"> همچنانکه از عنوانش</w:t>
      </w:r>
      <w:r w:rsidR="007F2798" w:rsidRPr="002A6C39">
        <w:rPr>
          <w:rStyle w:val="Char5"/>
          <w:rFonts w:hint="cs"/>
          <w:rtl/>
        </w:rPr>
        <w:t xml:space="preserve"> پیداست </w:t>
      </w:r>
      <w:r w:rsidR="007F2798" w:rsidRPr="005F070F">
        <w:rPr>
          <w:rFonts w:cs="Times New Roman" w:hint="cs"/>
          <w:rtl/>
          <w:lang w:bidi="fa-IR"/>
        </w:rPr>
        <w:t>–</w:t>
      </w:r>
      <w:r w:rsidR="007F2798" w:rsidRPr="002A6C39">
        <w:rPr>
          <w:rStyle w:val="Char5"/>
          <w:rFonts w:hint="cs"/>
          <w:rtl/>
        </w:rPr>
        <w:t xml:space="preserve"> تنها به جنبه‌ای از جوانب دین گسترد</w:t>
      </w:r>
      <w:r w:rsidR="008811E8" w:rsidRPr="002A6C39">
        <w:rPr>
          <w:rStyle w:val="Char5"/>
          <w:rFonts w:hint="cs"/>
          <w:rtl/>
        </w:rPr>
        <w:t>ۀ</w:t>
      </w:r>
      <w:r w:rsidR="007F2798" w:rsidRPr="002A6C39">
        <w:rPr>
          <w:rStyle w:val="Char5"/>
          <w:rFonts w:hint="cs"/>
          <w:rtl/>
        </w:rPr>
        <w:t xml:space="preserve"> اسلام، یا همان جنب</w:t>
      </w:r>
      <w:r w:rsidR="008811E8" w:rsidRPr="002A6C39">
        <w:rPr>
          <w:rStyle w:val="Char5"/>
          <w:rFonts w:hint="cs"/>
          <w:rtl/>
        </w:rPr>
        <w:t>ۀ</w:t>
      </w:r>
      <w:r w:rsidR="007F2798" w:rsidRPr="002A6C39">
        <w:rPr>
          <w:rStyle w:val="Char5"/>
          <w:rFonts w:hint="cs"/>
          <w:rtl/>
        </w:rPr>
        <w:t xml:space="preserve"> بینشی و اعتقادیِ آن عنایت دارد؛ یعنی: آنچه ویژگی‌های نگرش کلی اسلام را در بار</w:t>
      </w:r>
      <w:r w:rsidR="008811E8" w:rsidRPr="002A6C39">
        <w:rPr>
          <w:rStyle w:val="Char5"/>
          <w:rFonts w:hint="cs"/>
          <w:rtl/>
        </w:rPr>
        <w:t>ۀ</w:t>
      </w:r>
      <w:r w:rsidR="007F2798" w:rsidRPr="002A6C39">
        <w:rPr>
          <w:rStyle w:val="Char5"/>
          <w:rFonts w:hint="cs"/>
          <w:rtl/>
        </w:rPr>
        <w:t xml:space="preserve"> خدا، هستی، زندگی و نوع انسان روشن می‌سازد. اما ویژگی‌</w:t>
      </w:r>
      <w:r w:rsidR="00BC5499" w:rsidRPr="002A6C39">
        <w:rPr>
          <w:rStyle w:val="Char5"/>
          <w:rFonts w:hint="cs"/>
          <w:rtl/>
        </w:rPr>
        <w:t xml:space="preserve">های کلی راهکار، روش یا نظامی اسلامی </w:t>
      </w:r>
      <w:r w:rsidR="00BC5499" w:rsidRPr="005F070F">
        <w:rPr>
          <w:rFonts w:cs="Times New Roman" w:hint="cs"/>
          <w:rtl/>
          <w:lang w:bidi="fa-IR"/>
        </w:rPr>
        <w:t>–</w:t>
      </w:r>
      <w:r w:rsidR="00BC5499" w:rsidRPr="002A6C39">
        <w:rPr>
          <w:rStyle w:val="Char5"/>
          <w:rFonts w:hint="cs"/>
          <w:rtl/>
        </w:rPr>
        <w:t xml:space="preserve"> با آنچه از باورها، عبادات، اخلاق و قوانین که در آن سراغ می‌رود </w:t>
      </w:r>
      <w:r w:rsidR="00BC5499" w:rsidRPr="005F070F">
        <w:rPr>
          <w:rFonts w:cs="Times New Roman" w:hint="cs"/>
          <w:rtl/>
          <w:lang w:bidi="fa-IR"/>
        </w:rPr>
        <w:t>–</w:t>
      </w:r>
      <w:r w:rsidR="00BC5499" w:rsidRPr="002A6C39">
        <w:rPr>
          <w:rStyle w:val="Char5"/>
          <w:rFonts w:hint="cs"/>
          <w:rtl/>
        </w:rPr>
        <w:t xml:space="preserve"> هدف وی در کتاب یاد شده نبوده است، گرچه گاهگاهی نه به عنوان هدف بلکه به تبع موضوع، جسته و گریخته به  اندکی از</w:t>
      </w:r>
      <w:r w:rsidR="00DC0CD3">
        <w:rPr>
          <w:rStyle w:val="Char5"/>
          <w:rFonts w:hint="cs"/>
          <w:rtl/>
        </w:rPr>
        <w:t xml:space="preserve"> آن‌ها </w:t>
      </w:r>
      <w:r w:rsidR="00BC5499" w:rsidRPr="002A6C39">
        <w:rPr>
          <w:rStyle w:val="Char5"/>
          <w:rFonts w:hint="cs"/>
          <w:rtl/>
        </w:rPr>
        <w:t>اشاره نموده است.</w:t>
      </w:r>
    </w:p>
    <w:p w:rsidR="00BC5499" w:rsidRPr="002A6C39" w:rsidRDefault="00BC5499" w:rsidP="006867F2">
      <w:pPr>
        <w:jc w:val="both"/>
        <w:rPr>
          <w:rStyle w:val="Char5"/>
          <w:rtl/>
        </w:rPr>
      </w:pPr>
      <w:r w:rsidRPr="002A6C39">
        <w:rPr>
          <w:rStyle w:val="Char5"/>
          <w:rFonts w:hint="cs"/>
          <w:rtl/>
        </w:rPr>
        <w:t>لذا، این کتاب در حقیقت تکمیل‌کنند</w:t>
      </w:r>
      <w:r w:rsidR="008811E8" w:rsidRPr="002A6C39">
        <w:rPr>
          <w:rStyle w:val="Char5"/>
          <w:rFonts w:hint="cs"/>
          <w:rtl/>
        </w:rPr>
        <w:t>ۀ</w:t>
      </w:r>
      <w:r w:rsidRPr="002A6C39">
        <w:rPr>
          <w:rStyle w:val="Char5"/>
          <w:rFonts w:hint="cs"/>
          <w:rtl/>
        </w:rPr>
        <w:t xml:space="preserve"> همان نوشته‌های شهید سید قطب</w:t>
      </w:r>
      <w:r>
        <w:rPr>
          <w:rFonts w:cs="CTraditional Arabic" w:hint="cs"/>
          <w:rtl/>
          <w:lang w:bidi="fa-IR"/>
        </w:rPr>
        <w:t>/</w:t>
      </w:r>
      <w:r w:rsidRPr="002A6C39">
        <w:rPr>
          <w:rStyle w:val="Char5"/>
          <w:rFonts w:hint="cs"/>
          <w:rtl/>
        </w:rPr>
        <w:t xml:space="preserve"> می‌باشد، و بنابراین جای شگفتی نیست که برخی سرفصل‌های اصلی همانند: ربانی‌بودن، فراگیری، واقع‌نگری و توازن (میانه‌روی) را از آن کتاب برگرفته‌ام، اگرچه [باید بگویم] که به نظرات و تفسیرهای ایشان در بار</w:t>
      </w:r>
      <w:r w:rsidR="008811E8" w:rsidRPr="002A6C39">
        <w:rPr>
          <w:rStyle w:val="Char5"/>
          <w:rFonts w:hint="cs"/>
          <w:rtl/>
        </w:rPr>
        <w:t>ۀ</w:t>
      </w:r>
      <w:r w:rsidRPr="002A6C39">
        <w:rPr>
          <w:rStyle w:val="Char5"/>
          <w:rFonts w:hint="cs"/>
          <w:rtl/>
        </w:rPr>
        <w:t xml:space="preserve"> آن سرفصل‌ها، پایبندی کامل افزایش و کاهش مقدار بحث شخصاً اقدام نموده‌ام.</w:t>
      </w:r>
    </w:p>
    <w:p w:rsidR="00BC5499" w:rsidRPr="002A6C39" w:rsidRDefault="00BC5499" w:rsidP="006867F2">
      <w:pPr>
        <w:jc w:val="both"/>
        <w:rPr>
          <w:rStyle w:val="Char5"/>
          <w:rtl/>
        </w:rPr>
      </w:pPr>
      <w:r w:rsidRPr="002A6C39">
        <w:rPr>
          <w:rStyle w:val="Char5"/>
          <w:rFonts w:hint="cs"/>
          <w:rtl/>
        </w:rPr>
        <w:t xml:space="preserve">برای نمونه، ایشان از ویژگی «ربانی‌بودن» به معنای خدایی‌بودنِ منبع و بنیان سخن گفته و در این زمینه به گونه‌ای ژرف و رسا به بحث پرداخته است، اما وی - </w:t>
      </w:r>
      <w:r>
        <w:rPr>
          <w:rFonts w:cs="CTraditional Arabic" w:hint="cs"/>
          <w:rtl/>
          <w:lang w:bidi="fa-IR"/>
        </w:rPr>
        <w:t>/</w:t>
      </w:r>
      <w:r w:rsidRPr="002A6C39">
        <w:rPr>
          <w:rStyle w:val="Char5"/>
          <w:rFonts w:hint="cs"/>
          <w:rtl/>
        </w:rPr>
        <w:t xml:space="preserve"> - به معنای دیگ</w:t>
      </w:r>
      <w:r w:rsidR="00B123C7" w:rsidRPr="002A6C39">
        <w:rPr>
          <w:rStyle w:val="Char5"/>
          <w:rFonts w:hint="cs"/>
          <w:rtl/>
        </w:rPr>
        <w:t>ر</w:t>
      </w:r>
      <w:r w:rsidRPr="002A6C39">
        <w:rPr>
          <w:rStyle w:val="Char5"/>
          <w:rFonts w:hint="cs"/>
          <w:rtl/>
        </w:rPr>
        <w:t>ی ربانی‌بودن، همانکه ما آن را «ربانی‌بودن هدف و مقصد» نامیده‌ایم توجهی ننموده است، در حالی که معنایی است بنیادی و قابل توجه، و چه بسا همان نخستین معنایی باشد که با ذکر واژ</w:t>
      </w:r>
      <w:r w:rsidR="008811E8" w:rsidRPr="002A6C39">
        <w:rPr>
          <w:rStyle w:val="Char5"/>
          <w:rFonts w:hint="cs"/>
          <w:rtl/>
        </w:rPr>
        <w:t>ۀ</w:t>
      </w:r>
      <w:r w:rsidRPr="002A6C39">
        <w:rPr>
          <w:rStyle w:val="Char5"/>
          <w:rFonts w:hint="cs"/>
          <w:rtl/>
        </w:rPr>
        <w:t xml:space="preserve"> ربانیت و ربانی، بلافاصله بر خاطر یک مسلمان گذر می‌کند.</w:t>
      </w:r>
    </w:p>
    <w:p w:rsidR="00BC5499" w:rsidRPr="002A6C39" w:rsidRDefault="00BC5499" w:rsidP="006867F2">
      <w:pPr>
        <w:jc w:val="both"/>
        <w:rPr>
          <w:rStyle w:val="Char5"/>
          <w:rtl/>
        </w:rPr>
      </w:pPr>
      <w:r w:rsidRPr="002A6C39">
        <w:rPr>
          <w:rStyle w:val="Char5"/>
          <w:rFonts w:hint="cs"/>
          <w:rtl/>
        </w:rPr>
        <w:t>همچنین وی</w:t>
      </w:r>
      <w:r w:rsidR="006434D0" w:rsidRPr="006434D0">
        <w:rPr>
          <w:rStyle w:val="Char5"/>
          <w:rFonts w:cs="CTraditional Arabic" w:hint="cs"/>
          <w:rtl/>
        </w:rPr>
        <w:t>/</w:t>
      </w:r>
      <w:r w:rsidRPr="002A6C39">
        <w:rPr>
          <w:rStyle w:val="Char5"/>
          <w:rFonts w:hint="cs"/>
          <w:rtl/>
        </w:rPr>
        <w:t xml:space="preserve"> بر مفهوم «ثبات» یا سنت‌گرایی در دین اسلام تکیه نموده و آن را محور قرار داده است و قویاً بر این مطلب پای می‌فشارد. این دیدگاه البته از </w:t>
      </w:r>
      <w:r w:rsidR="000B377E" w:rsidRPr="002A6C39">
        <w:rPr>
          <w:rStyle w:val="Char5"/>
          <w:rFonts w:hint="cs"/>
          <w:rtl/>
        </w:rPr>
        <w:t>نقطه نظر بینشی و اعتقادی پذیرفت</w:t>
      </w:r>
      <w:r w:rsidRPr="002A6C39">
        <w:rPr>
          <w:rStyle w:val="Char5"/>
          <w:rFonts w:hint="cs"/>
          <w:rtl/>
        </w:rPr>
        <w:t>نی و برای رویارویی با مدعیان «نوگرایی» مطلق در جهان کنونی ما لازم است و واجب، اما آنجا که از اسلام به عنوان مجموع عقیده و شریعت و نظام زندگی سخن می‌گوییم، برداشت من این است که ویژگی</w:t>
      </w:r>
      <w:r w:rsidR="006D358E" w:rsidRPr="002A6C39">
        <w:rPr>
          <w:rStyle w:val="Char5"/>
          <w:rFonts w:hint="cs"/>
          <w:rtl/>
        </w:rPr>
        <w:t xml:space="preserve"> دین اسلام، ایجاد همآهنگی بین سنت و نوگرایی است و این چیزی است که در همین کتاب آن را اثبات می‌نمایم.</w:t>
      </w:r>
    </w:p>
    <w:p w:rsidR="00872670" w:rsidRPr="006434D0" w:rsidRDefault="00872670" w:rsidP="0034024A">
      <w:pPr>
        <w:rPr>
          <w:rStyle w:val="Char8"/>
          <w:rtl/>
        </w:rPr>
      </w:pPr>
      <w:r w:rsidRPr="006434D0">
        <w:rPr>
          <w:rStyle w:val="Char8"/>
          <w:rFonts w:hint="cs"/>
          <w:rtl/>
        </w:rPr>
        <w:t>در این کتاب من به شرح و تحلیل هفت ویژگی پرداخته‌ام که عبارتند از:</w:t>
      </w:r>
    </w:p>
    <w:p w:rsidR="00872670" w:rsidRPr="002A6C39" w:rsidRDefault="0022277F" w:rsidP="006434D0">
      <w:pPr>
        <w:numPr>
          <w:ilvl w:val="0"/>
          <w:numId w:val="21"/>
        </w:numPr>
        <w:ind w:left="641" w:hanging="357"/>
        <w:jc w:val="both"/>
        <w:rPr>
          <w:rStyle w:val="Char5"/>
        </w:rPr>
      </w:pPr>
      <w:r w:rsidRPr="002A6C39">
        <w:rPr>
          <w:rStyle w:val="Char5"/>
          <w:rFonts w:hint="cs"/>
          <w:rtl/>
        </w:rPr>
        <w:t>ربانی‌بودن</w:t>
      </w:r>
      <w:r w:rsidR="00492F55" w:rsidRPr="002A6C39">
        <w:rPr>
          <w:rStyle w:val="Char5"/>
          <w:rFonts w:hint="cs"/>
          <w:rtl/>
        </w:rPr>
        <w:t>.</w:t>
      </w:r>
    </w:p>
    <w:p w:rsidR="00492F55" w:rsidRPr="002A6C39" w:rsidRDefault="00492F55" w:rsidP="006434D0">
      <w:pPr>
        <w:numPr>
          <w:ilvl w:val="0"/>
          <w:numId w:val="21"/>
        </w:numPr>
        <w:ind w:left="641" w:hanging="357"/>
        <w:jc w:val="both"/>
        <w:rPr>
          <w:rStyle w:val="Char5"/>
        </w:rPr>
      </w:pPr>
      <w:r w:rsidRPr="002A6C39">
        <w:rPr>
          <w:rStyle w:val="Char5"/>
          <w:rFonts w:hint="cs"/>
          <w:rtl/>
        </w:rPr>
        <w:t>انسانی‌بودن.</w:t>
      </w:r>
    </w:p>
    <w:p w:rsidR="00492F55" w:rsidRPr="002A6C39" w:rsidRDefault="00492F55" w:rsidP="006434D0">
      <w:pPr>
        <w:numPr>
          <w:ilvl w:val="0"/>
          <w:numId w:val="21"/>
        </w:numPr>
        <w:ind w:left="641" w:hanging="357"/>
        <w:jc w:val="both"/>
        <w:rPr>
          <w:rStyle w:val="Char5"/>
        </w:rPr>
      </w:pPr>
      <w:r w:rsidRPr="002A6C39">
        <w:rPr>
          <w:rStyle w:val="Char5"/>
          <w:rFonts w:hint="cs"/>
          <w:rtl/>
        </w:rPr>
        <w:t>فراگیری، منظور از این شمول آن است که زمان، مکان و نوع انسان را در بر می‌گیرد که در واقع سه ویژگی را به همراه می‌آورد: جاودانگی، جهانی‌بودن و همه جنبه‌بودن.</w:t>
      </w:r>
    </w:p>
    <w:p w:rsidR="00492F55" w:rsidRPr="002A6C39" w:rsidRDefault="00492F55" w:rsidP="006434D0">
      <w:pPr>
        <w:numPr>
          <w:ilvl w:val="0"/>
          <w:numId w:val="21"/>
        </w:numPr>
        <w:ind w:left="641" w:hanging="357"/>
        <w:jc w:val="both"/>
        <w:rPr>
          <w:rStyle w:val="Char5"/>
        </w:rPr>
      </w:pPr>
      <w:r w:rsidRPr="002A6C39">
        <w:rPr>
          <w:rStyle w:val="Char5"/>
          <w:rFonts w:hint="cs"/>
          <w:rtl/>
        </w:rPr>
        <w:t>میانه‌روی یا توازن.</w:t>
      </w:r>
    </w:p>
    <w:p w:rsidR="00492F55" w:rsidRPr="002A6C39" w:rsidRDefault="00492F55" w:rsidP="006434D0">
      <w:pPr>
        <w:numPr>
          <w:ilvl w:val="0"/>
          <w:numId w:val="21"/>
        </w:numPr>
        <w:ind w:left="641" w:hanging="357"/>
        <w:jc w:val="both"/>
        <w:rPr>
          <w:rStyle w:val="Char5"/>
        </w:rPr>
      </w:pPr>
      <w:r w:rsidRPr="002A6C39">
        <w:rPr>
          <w:rStyle w:val="Char5"/>
          <w:rFonts w:hint="cs"/>
          <w:rtl/>
        </w:rPr>
        <w:t>واقع‌نگری.</w:t>
      </w:r>
    </w:p>
    <w:p w:rsidR="00492F55" w:rsidRPr="002A6C39" w:rsidRDefault="00492F55" w:rsidP="006434D0">
      <w:pPr>
        <w:numPr>
          <w:ilvl w:val="0"/>
          <w:numId w:val="21"/>
        </w:numPr>
        <w:ind w:left="641" w:hanging="357"/>
        <w:jc w:val="both"/>
        <w:rPr>
          <w:rStyle w:val="Char5"/>
        </w:rPr>
      </w:pPr>
      <w:r w:rsidRPr="002A6C39">
        <w:rPr>
          <w:rStyle w:val="Char5"/>
          <w:rFonts w:hint="cs"/>
          <w:rtl/>
        </w:rPr>
        <w:t>ایجاد هماهنگی بین سنت و نوگرایی.</w:t>
      </w:r>
    </w:p>
    <w:p w:rsidR="00492F55" w:rsidRPr="002A6C39" w:rsidRDefault="00492F55" w:rsidP="006434D0">
      <w:pPr>
        <w:numPr>
          <w:ilvl w:val="0"/>
          <w:numId w:val="21"/>
        </w:numPr>
        <w:ind w:left="641" w:hanging="357"/>
        <w:jc w:val="both"/>
        <w:rPr>
          <w:rStyle w:val="Char5"/>
          <w:rtl/>
        </w:rPr>
      </w:pPr>
      <w:r w:rsidRPr="002A6C39">
        <w:rPr>
          <w:rStyle w:val="Char5"/>
          <w:rFonts w:hint="cs"/>
          <w:rtl/>
        </w:rPr>
        <w:t>شفاف و واضح‌بودن.</w:t>
      </w:r>
    </w:p>
    <w:p w:rsidR="00872670" w:rsidRPr="002A6C39" w:rsidRDefault="00872670" w:rsidP="006867F2">
      <w:pPr>
        <w:jc w:val="both"/>
        <w:rPr>
          <w:rStyle w:val="Char5"/>
          <w:rtl/>
        </w:rPr>
      </w:pPr>
      <w:r w:rsidRPr="002A6C39">
        <w:rPr>
          <w:rStyle w:val="Char5"/>
          <w:rFonts w:hint="cs"/>
          <w:rtl/>
        </w:rPr>
        <w:t>تصور من این نیست که همین موارد هفتگانه، تمامی ویژگی‌های کلی اسلام باشند، چرا که ممکن است بر این‌ها [مواردی تازه] افزوده گردد و چه بسا در چاپ بعدی، به این امر اقدام نمایم.</w:t>
      </w:r>
    </w:p>
    <w:p w:rsidR="008D0E99" w:rsidRPr="002A6C39" w:rsidRDefault="008D0E99" w:rsidP="006867F2">
      <w:pPr>
        <w:jc w:val="both"/>
        <w:rPr>
          <w:rStyle w:val="Char5"/>
          <w:rtl/>
        </w:rPr>
      </w:pPr>
      <w:r w:rsidRPr="002A6C39">
        <w:rPr>
          <w:rStyle w:val="Char5"/>
          <w:rFonts w:hint="cs"/>
          <w:rtl/>
        </w:rPr>
        <w:t>همچنین گمان نمی‌کنم که در شرح و تحلیل، حق هر ویژگی را به گون</w:t>
      </w:r>
      <w:r w:rsidR="008811E8" w:rsidRPr="002A6C39">
        <w:rPr>
          <w:rStyle w:val="Char5"/>
          <w:rFonts w:hint="cs"/>
          <w:rtl/>
        </w:rPr>
        <w:t>ۀ</w:t>
      </w:r>
      <w:r w:rsidRPr="002A6C39">
        <w:rPr>
          <w:rStyle w:val="Char5"/>
          <w:rFonts w:hint="cs"/>
          <w:rtl/>
        </w:rPr>
        <w:t xml:space="preserve"> باید و شاید ادا کرده باشم، اما تلاش من برای نیل به چنین هدفی بوده است و البته هر تلاشگری نتیجه‌ای دارد</w:t>
      </w:r>
      <w:r w:rsidR="004508CD" w:rsidRPr="002A6C39">
        <w:rPr>
          <w:rStyle w:val="Char5"/>
          <w:rtl/>
        </w:rPr>
        <w:t xml:space="preserve"> </w:t>
      </w:r>
      <w:r w:rsidR="004508CD">
        <w:rPr>
          <w:rFonts w:cs="CTraditional Arabic" w:hint="cs"/>
          <w:rtl/>
          <w:lang w:bidi="fa-IR"/>
        </w:rPr>
        <w:t>﴿</w:t>
      </w:r>
      <w:r w:rsidR="004508CD" w:rsidRPr="00D9770E">
        <w:rPr>
          <w:rStyle w:val="Char6"/>
          <w:rFonts w:hint="cs"/>
          <w:rtl/>
        </w:rPr>
        <w:t>وَمَا</w:t>
      </w:r>
      <w:r w:rsidR="004508CD" w:rsidRPr="00D9770E">
        <w:rPr>
          <w:rStyle w:val="Char6"/>
          <w:rtl/>
        </w:rPr>
        <w:t xml:space="preserve"> </w:t>
      </w:r>
      <w:r w:rsidR="004508CD" w:rsidRPr="00D9770E">
        <w:rPr>
          <w:rStyle w:val="Char6"/>
          <w:rFonts w:hint="cs"/>
          <w:rtl/>
        </w:rPr>
        <w:t>تَوۡفِيقِيٓ</w:t>
      </w:r>
      <w:r w:rsidR="004508CD" w:rsidRPr="00D9770E">
        <w:rPr>
          <w:rStyle w:val="Char6"/>
          <w:rtl/>
        </w:rPr>
        <w:t xml:space="preserve"> </w:t>
      </w:r>
      <w:r w:rsidR="004508CD" w:rsidRPr="00D9770E">
        <w:rPr>
          <w:rStyle w:val="Char6"/>
          <w:rFonts w:hint="cs"/>
          <w:rtl/>
        </w:rPr>
        <w:t>إِلَّا</w:t>
      </w:r>
      <w:r w:rsidR="004508CD" w:rsidRPr="00D9770E">
        <w:rPr>
          <w:rStyle w:val="Char6"/>
          <w:rtl/>
        </w:rPr>
        <w:t xml:space="preserve"> </w:t>
      </w:r>
      <w:r w:rsidR="004508CD" w:rsidRPr="00D9770E">
        <w:rPr>
          <w:rStyle w:val="Char6"/>
          <w:rFonts w:hint="cs"/>
          <w:rtl/>
        </w:rPr>
        <w:t>بِٱللَّهِۚ</w:t>
      </w:r>
      <w:r w:rsidR="004508CD" w:rsidRPr="00D9770E">
        <w:rPr>
          <w:rStyle w:val="Char6"/>
          <w:rtl/>
        </w:rPr>
        <w:t xml:space="preserve"> </w:t>
      </w:r>
      <w:r w:rsidR="004508CD" w:rsidRPr="00D9770E">
        <w:rPr>
          <w:rStyle w:val="Char6"/>
          <w:rFonts w:hint="cs"/>
          <w:rtl/>
        </w:rPr>
        <w:t>عَلَيۡهِ</w:t>
      </w:r>
      <w:r w:rsidR="004508CD" w:rsidRPr="00D9770E">
        <w:rPr>
          <w:rStyle w:val="Char6"/>
          <w:rtl/>
        </w:rPr>
        <w:t xml:space="preserve"> </w:t>
      </w:r>
      <w:r w:rsidR="004508CD" w:rsidRPr="00D9770E">
        <w:rPr>
          <w:rStyle w:val="Char6"/>
          <w:rFonts w:hint="cs"/>
          <w:rtl/>
        </w:rPr>
        <w:t>تَوَكَّلۡتُ</w:t>
      </w:r>
      <w:r w:rsidR="004508CD" w:rsidRPr="00D9770E">
        <w:rPr>
          <w:rStyle w:val="Char6"/>
          <w:rtl/>
        </w:rPr>
        <w:t xml:space="preserve"> </w:t>
      </w:r>
      <w:r w:rsidR="004508CD" w:rsidRPr="00D9770E">
        <w:rPr>
          <w:rStyle w:val="Char6"/>
          <w:rFonts w:hint="cs"/>
          <w:rtl/>
        </w:rPr>
        <w:t>وَإِلَيۡهِ</w:t>
      </w:r>
      <w:r w:rsidR="004508CD" w:rsidRPr="00D9770E">
        <w:rPr>
          <w:rStyle w:val="Char6"/>
          <w:rtl/>
        </w:rPr>
        <w:t xml:space="preserve"> </w:t>
      </w:r>
      <w:r w:rsidR="004508CD" w:rsidRPr="00D9770E">
        <w:rPr>
          <w:rStyle w:val="Char6"/>
          <w:rFonts w:hint="cs"/>
          <w:rtl/>
        </w:rPr>
        <w:t>أُنِيبُ</w:t>
      </w:r>
      <w:r w:rsidR="004508CD">
        <w:rPr>
          <w:rFonts w:cs="CTraditional Arabic" w:hint="cs"/>
          <w:rtl/>
          <w:lang w:bidi="fa-IR"/>
        </w:rPr>
        <w:t>﴾</w:t>
      </w:r>
      <w:r w:rsidRPr="002A6C39">
        <w:rPr>
          <w:rStyle w:val="Char5"/>
          <w:rFonts w:hint="cs"/>
          <w:rtl/>
        </w:rPr>
        <w:t>: و توفیق من هم (در رسیدن به حق و نیکی، و زدودن ناحق و بدی) جز با (یاری و پیشتیبانی) خدا (انجام‌پذیرفتنی) نیست، تنها بر او توکل می‌کنم و فقط به سوی او برمی‌گردم.</w:t>
      </w:r>
    </w:p>
    <w:p w:rsidR="009652EE" w:rsidRPr="002A6C39" w:rsidRDefault="009652EE" w:rsidP="006867F2">
      <w:pPr>
        <w:jc w:val="both"/>
        <w:rPr>
          <w:rStyle w:val="Char5"/>
          <w:rtl/>
        </w:rPr>
      </w:pPr>
    </w:p>
    <w:p w:rsidR="008A03ED" w:rsidRPr="006434D0" w:rsidRDefault="008A03ED" w:rsidP="00CF5DDE">
      <w:pPr>
        <w:ind w:left="3940" w:firstLine="0"/>
        <w:jc w:val="center"/>
        <w:rPr>
          <w:rStyle w:val="Char8"/>
          <w:rtl/>
        </w:rPr>
      </w:pPr>
      <w:r w:rsidRPr="006434D0">
        <w:rPr>
          <w:rStyle w:val="Char8"/>
          <w:rFonts w:hint="cs"/>
          <w:rtl/>
        </w:rPr>
        <w:t>یوسف قرضاوی</w:t>
      </w:r>
    </w:p>
    <w:p w:rsidR="008A03ED" w:rsidRPr="00F06328" w:rsidRDefault="008A03ED" w:rsidP="006434D0">
      <w:pPr>
        <w:ind w:left="3941" w:firstLine="0"/>
        <w:jc w:val="center"/>
        <w:rPr>
          <w:sz w:val="24"/>
          <w:szCs w:val="24"/>
          <w:rtl/>
          <w:lang w:bidi="fa-IR"/>
        </w:rPr>
      </w:pPr>
      <w:r w:rsidRPr="006434D0">
        <w:rPr>
          <w:rStyle w:val="Char8"/>
          <w:rFonts w:hint="cs"/>
          <w:rtl/>
        </w:rPr>
        <w:t>قاهره 23 صفر سال 1397 هـ . ق</w:t>
      </w:r>
    </w:p>
    <w:p w:rsidR="008A03ED" w:rsidRPr="002A6C39" w:rsidRDefault="008A03ED" w:rsidP="006867F2">
      <w:pPr>
        <w:jc w:val="both"/>
        <w:rPr>
          <w:rStyle w:val="Char5"/>
          <w:rtl/>
        </w:rPr>
        <w:sectPr w:rsidR="008A03ED" w:rsidRPr="002A6C39" w:rsidSect="00AA2E54">
          <w:headerReference w:type="default" r:id="rId17"/>
          <w:footnotePr>
            <w:numRestart w:val="eachPage"/>
          </w:footnotePr>
          <w:type w:val="oddPage"/>
          <w:pgSz w:w="9356" w:h="13608" w:code="9"/>
          <w:pgMar w:top="567" w:right="1134" w:bottom="851" w:left="1134" w:header="454" w:footer="0" w:gutter="0"/>
          <w:cols w:space="708"/>
          <w:titlePg/>
          <w:bidi/>
          <w:rtlGutter/>
          <w:docGrid w:linePitch="360"/>
        </w:sectPr>
      </w:pPr>
    </w:p>
    <w:p w:rsidR="003A2FD5" w:rsidRDefault="00A64473" w:rsidP="006434D0">
      <w:pPr>
        <w:pStyle w:val="a2"/>
        <w:rPr>
          <w:rtl/>
        </w:rPr>
        <w:sectPr w:rsidR="003A2FD5" w:rsidSect="00AA2E54">
          <w:footnotePr>
            <w:numRestart w:val="eachPage"/>
          </w:footnotePr>
          <w:type w:val="oddPage"/>
          <w:pgSz w:w="9356" w:h="13608" w:code="9"/>
          <w:pgMar w:top="567" w:right="1134" w:bottom="851" w:left="1134" w:header="454" w:footer="0" w:gutter="0"/>
          <w:cols w:space="708"/>
          <w:titlePg/>
          <w:bidi/>
          <w:rtlGutter/>
          <w:docGrid w:linePitch="360"/>
        </w:sectPr>
      </w:pPr>
      <w:bookmarkStart w:id="4" w:name="_Toc435666799"/>
      <w:r>
        <w:rPr>
          <w:rFonts w:hint="cs"/>
          <w:rtl/>
        </w:rPr>
        <w:t>بخش اول:</w:t>
      </w:r>
      <w:r w:rsidR="00B02705">
        <w:rPr>
          <w:rtl/>
        </w:rPr>
        <w:br/>
      </w:r>
      <w:r w:rsidRPr="006434D0">
        <w:rPr>
          <w:rFonts w:hint="cs"/>
          <w:rtl/>
        </w:rPr>
        <w:t>ربانی‌بودن</w:t>
      </w:r>
      <w:bookmarkEnd w:id="4"/>
    </w:p>
    <w:p w:rsidR="003A2FD5" w:rsidRPr="006434D0" w:rsidRDefault="003A2FD5" w:rsidP="006434D0">
      <w:pPr>
        <w:pStyle w:val="a"/>
        <w:rPr>
          <w:rtl/>
        </w:rPr>
      </w:pPr>
      <w:bookmarkStart w:id="5" w:name="_Toc435666800"/>
      <w:r w:rsidRPr="006434D0">
        <w:rPr>
          <w:rFonts w:hint="cs"/>
          <w:rtl/>
        </w:rPr>
        <w:t>نخستین ویژگی از ویژگی‌های کلی اسلام عبارت است از: ربانیت</w:t>
      </w:r>
      <w:bookmarkEnd w:id="5"/>
    </w:p>
    <w:p w:rsidR="003A55E9" w:rsidRPr="002A6C39" w:rsidRDefault="003A55E9" w:rsidP="006867F2">
      <w:pPr>
        <w:jc w:val="both"/>
        <w:rPr>
          <w:rStyle w:val="Char5"/>
        </w:rPr>
      </w:pPr>
      <w:r w:rsidRPr="002A6C39">
        <w:rPr>
          <w:rStyle w:val="Char5"/>
          <w:rFonts w:hint="cs"/>
          <w:rtl/>
        </w:rPr>
        <w:t xml:space="preserve">ربانیت </w:t>
      </w:r>
      <w:r w:rsidRPr="005F070F">
        <w:rPr>
          <w:rFonts w:cs="Times New Roman" w:hint="cs"/>
          <w:rtl/>
          <w:lang w:bidi="fa-IR"/>
        </w:rPr>
        <w:t>–</w:t>
      </w:r>
      <w:r w:rsidRPr="002A6C39">
        <w:rPr>
          <w:rStyle w:val="Char5"/>
          <w:rFonts w:hint="cs"/>
          <w:rtl/>
        </w:rPr>
        <w:t xml:space="preserve"> چنانکه صاحبنظران زبان عربی می‌گویند </w:t>
      </w:r>
      <w:r w:rsidRPr="005F070F">
        <w:rPr>
          <w:rFonts w:cs="Times New Roman" w:hint="cs"/>
          <w:rtl/>
          <w:lang w:bidi="fa-IR"/>
        </w:rPr>
        <w:t>–</w:t>
      </w:r>
      <w:r w:rsidRPr="002A6C39">
        <w:rPr>
          <w:rStyle w:val="Char5"/>
          <w:rFonts w:hint="cs"/>
          <w:rtl/>
        </w:rPr>
        <w:t xml:space="preserve"> مصدری است صناعی، منسوب به «رب» که به صورت غیر قیاسی الف و نون بر آن افزوده شده است، و معنایش: نسبت یافتن و انتساب به رب یعنی الله</w:t>
      </w:r>
      <w:r w:rsidR="006434D0" w:rsidRPr="006434D0">
        <w:rPr>
          <w:rStyle w:val="Char5"/>
          <w:rFonts w:cs="CTraditional Arabic" w:hint="cs"/>
          <w:rtl/>
        </w:rPr>
        <w:t xml:space="preserve">أ </w:t>
      </w:r>
      <w:r w:rsidRPr="002A6C39">
        <w:rPr>
          <w:rStyle w:val="Char5"/>
          <w:rFonts w:hint="cs"/>
          <w:rtl/>
        </w:rPr>
        <w:t>می‌باشد و هنگامی به انسان «ربانی» گفته می‌شود که پیوندی ناگسستنی با «الله» داشته باشد، از دین و کتاب او آگاه باشد، و آن را به دیگران بیاموزد و معلم دین و کتاب خدا باشد. در قرآنکریم در این باره چنین آمده است:</w:t>
      </w:r>
    </w:p>
    <w:p w:rsidR="003A55E9" w:rsidRPr="002A6C39" w:rsidRDefault="004508CD" w:rsidP="006867F2">
      <w:pPr>
        <w:jc w:val="both"/>
        <w:rPr>
          <w:rStyle w:val="Char5"/>
          <w:rtl/>
        </w:rPr>
      </w:pPr>
      <w:r>
        <w:rPr>
          <w:rFonts w:cs="CTraditional Arabic" w:hint="cs"/>
          <w:rtl/>
          <w:lang w:bidi="fa-IR"/>
        </w:rPr>
        <w:t>﴿</w:t>
      </w:r>
      <w:r w:rsidRPr="00D9770E">
        <w:rPr>
          <w:rStyle w:val="Char6"/>
          <w:rFonts w:hint="cs"/>
          <w:rtl/>
        </w:rPr>
        <w:t>وَلَٰكِن</w:t>
      </w:r>
      <w:r w:rsidRPr="00D9770E">
        <w:rPr>
          <w:rStyle w:val="Char6"/>
          <w:rtl/>
        </w:rPr>
        <w:t xml:space="preserve"> </w:t>
      </w:r>
      <w:r w:rsidRPr="00D9770E">
        <w:rPr>
          <w:rStyle w:val="Char6"/>
          <w:rFonts w:hint="cs"/>
          <w:rtl/>
        </w:rPr>
        <w:t>كُونُواْ</w:t>
      </w:r>
      <w:r w:rsidRPr="00D9770E">
        <w:rPr>
          <w:rStyle w:val="Char6"/>
          <w:rtl/>
        </w:rPr>
        <w:t xml:space="preserve"> </w:t>
      </w:r>
      <w:r w:rsidRPr="00D9770E">
        <w:rPr>
          <w:rStyle w:val="Char6"/>
          <w:rFonts w:hint="cs"/>
          <w:rtl/>
        </w:rPr>
        <w:t>رَبَّٰنِيِّ‍ۧنَ</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تُعَلِّمُونَ</w:t>
      </w:r>
      <w:r w:rsidRPr="00D9770E">
        <w:rPr>
          <w:rStyle w:val="Char6"/>
          <w:rtl/>
        </w:rPr>
        <w:t xml:space="preserve"> </w:t>
      </w:r>
      <w:r w:rsidRPr="00D9770E">
        <w:rPr>
          <w:rStyle w:val="Char6"/>
          <w:rFonts w:hint="cs"/>
          <w:rtl/>
        </w:rPr>
        <w:t>ٱلۡكِتَٰبَ</w:t>
      </w:r>
      <w:r w:rsidRPr="00D9770E">
        <w:rPr>
          <w:rStyle w:val="Char6"/>
          <w:rtl/>
        </w:rPr>
        <w:t xml:space="preserve"> </w:t>
      </w:r>
      <w:r w:rsidRPr="00D9770E">
        <w:rPr>
          <w:rStyle w:val="Char6"/>
          <w:rFonts w:hint="cs"/>
          <w:rtl/>
        </w:rPr>
        <w:t>وَبِمَا</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تَدۡرُسُونَ</w:t>
      </w:r>
      <w:r>
        <w:rPr>
          <w:rFonts w:cs="CTraditional Arabic" w:hint="cs"/>
          <w:rtl/>
          <w:lang w:bidi="fa-IR"/>
        </w:rPr>
        <w:t>﴾</w:t>
      </w:r>
      <w:r w:rsidR="0007092E" w:rsidRPr="002A6C39">
        <w:rPr>
          <w:rStyle w:val="Char5"/>
          <w:rFonts w:hint="cs"/>
          <w:rtl/>
        </w:rPr>
        <w:t xml:space="preserve"> </w:t>
      </w:r>
      <w:r w:rsidR="0007092E" w:rsidRPr="004508CD">
        <w:rPr>
          <w:rStyle w:val="Char4"/>
          <w:rFonts w:hint="cs"/>
          <w:rtl/>
        </w:rPr>
        <w:t>[آل</w:t>
      </w:r>
      <w:r w:rsidR="002C1F14" w:rsidRPr="004508CD">
        <w:rPr>
          <w:rStyle w:val="Char4"/>
          <w:rFonts w:hint="cs"/>
          <w:rtl/>
        </w:rPr>
        <w:t>‌</w:t>
      </w:r>
      <w:r w:rsidR="003A55E9" w:rsidRPr="004508CD">
        <w:rPr>
          <w:rStyle w:val="Char4"/>
          <w:rFonts w:hint="cs"/>
          <w:rtl/>
        </w:rPr>
        <w:t>عمران:79].</w:t>
      </w:r>
    </w:p>
    <w:p w:rsidR="003A55E9" w:rsidRPr="002A6C39" w:rsidRDefault="003A55E9" w:rsidP="006867F2">
      <w:pPr>
        <w:jc w:val="both"/>
        <w:rPr>
          <w:rStyle w:val="Char5"/>
          <w:rtl/>
        </w:rPr>
      </w:pPr>
      <w:r>
        <w:rPr>
          <w:rFonts w:ascii="Traditional Arabic" w:hAnsi="Traditional Arabic" w:cs="Traditional Arabic"/>
          <w:rtl/>
          <w:lang w:bidi="fa-IR"/>
        </w:rPr>
        <w:t>«</w:t>
      </w:r>
      <w:r w:rsidRPr="002A6C39">
        <w:rPr>
          <w:rStyle w:val="Char5"/>
          <w:rFonts w:hint="cs"/>
          <w:rtl/>
        </w:rPr>
        <w:t>بلکه با کتابی که آموخته‌اید و یاد داده‌اید و درسی که خوانده اید، مردمانی ربانی و خدایی باشید</w:t>
      </w:r>
      <w:r>
        <w:rPr>
          <w:rFonts w:ascii="Traditional Arabic" w:hAnsi="Traditional Arabic" w:cs="Traditional Arabic"/>
          <w:rtl/>
          <w:lang w:bidi="fa-IR"/>
        </w:rPr>
        <w:t>»</w:t>
      </w:r>
      <w:r w:rsidRPr="002A6C39">
        <w:rPr>
          <w:rStyle w:val="Char5"/>
          <w:rFonts w:hint="cs"/>
          <w:rtl/>
        </w:rPr>
        <w:t>.</w:t>
      </w:r>
    </w:p>
    <w:p w:rsidR="0022486F" w:rsidRPr="002A6C39" w:rsidRDefault="0022486F" w:rsidP="006867F2">
      <w:pPr>
        <w:jc w:val="both"/>
        <w:rPr>
          <w:rStyle w:val="Char5"/>
          <w:rtl/>
        </w:rPr>
      </w:pPr>
      <w:r w:rsidRPr="002A6C39">
        <w:rPr>
          <w:rStyle w:val="Char5"/>
          <w:rFonts w:hint="cs"/>
          <w:rtl/>
        </w:rPr>
        <w:t>هدف از ربانی‌بودن در این بحث دو مطلب می‌باشد:</w:t>
      </w:r>
    </w:p>
    <w:p w:rsidR="0022486F" w:rsidRPr="002A6C39" w:rsidRDefault="0022486F" w:rsidP="006867F2">
      <w:pPr>
        <w:jc w:val="both"/>
        <w:rPr>
          <w:rStyle w:val="Char5"/>
          <w:rtl/>
        </w:rPr>
      </w:pPr>
      <w:r w:rsidRPr="002A6C39">
        <w:rPr>
          <w:rStyle w:val="Char5"/>
          <w:rFonts w:hint="cs"/>
          <w:rtl/>
        </w:rPr>
        <w:t>1) ربانی‌بودن هدف و مقصد</w:t>
      </w:r>
      <w:r w:rsidR="00D519C8" w:rsidRPr="002A6C39">
        <w:rPr>
          <w:rStyle w:val="Char5"/>
          <w:rFonts w:hint="cs"/>
          <w:rtl/>
        </w:rPr>
        <w:t>.</w:t>
      </w:r>
      <w:r w:rsidRPr="002A6C39">
        <w:rPr>
          <w:rStyle w:val="Char5"/>
          <w:rFonts w:hint="cs"/>
          <w:rtl/>
        </w:rPr>
        <w:t xml:space="preserve"> 2) ربانی‌بودن منبع و برنامه.</w:t>
      </w:r>
    </w:p>
    <w:p w:rsidR="0022486F" w:rsidRDefault="0022486F" w:rsidP="006434D0">
      <w:pPr>
        <w:pStyle w:val="a0"/>
        <w:rPr>
          <w:rtl/>
        </w:rPr>
      </w:pPr>
      <w:bookmarkStart w:id="6" w:name="_Toc435666801"/>
      <w:r>
        <w:rPr>
          <w:rFonts w:hint="cs"/>
          <w:rtl/>
        </w:rPr>
        <w:t xml:space="preserve">1) </w:t>
      </w:r>
      <w:r w:rsidRPr="006434D0">
        <w:rPr>
          <w:rFonts w:hint="cs"/>
          <w:rtl/>
        </w:rPr>
        <w:t>ربانی‌بودن</w:t>
      </w:r>
      <w:r>
        <w:rPr>
          <w:rFonts w:hint="cs"/>
          <w:rtl/>
        </w:rPr>
        <w:t xml:space="preserve"> هدف و مقصد</w:t>
      </w:r>
      <w:bookmarkEnd w:id="6"/>
    </w:p>
    <w:p w:rsidR="0022486F" w:rsidRPr="002A6C39" w:rsidRDefault="0022486F" w:rsidP="006434D0">
      <w:pPr>
        <w:jc w:val="both"/>
        <w:rPr>
          <w:rStyle w:val="Char5"/>
        </w:rPr>
      </w:pPr>
      <w:r w:rsidRPr="002A6C39">
        <w:rPr>
          <w:rStyle w:val="Char5"/>
          <w:rFonts w:hint="cs"/>
          <w:rtl/>
        </w:rPr>
        <w:t>منظور ما از ربانی‌بودن هدف و مقصد این است که دین اسلام آرمان نهایی و هدف پایانش را، [برقراری] پیوند و رابط</w:t>
      </w:r>
      <w:r w:rsidR="008811E8" w:rsidRPr="002A6C39">
        <w:rPr>
          <w:rStyle w:val="Char5"/>
          <w:rFonts w:hint="cs"/>
          <w:rtl/>
        </w:rPr>
        <w:t>ۀ</w:t>
      </w:r>
      <w:r w:rsidRPr="002A6C39">
        <w:rPr>
          <w:rStyle w:val="Char5"/>
          <w:rFonts w:hint="cs"/>
          <w:rtl/>
        </w:rPr>
        <w:t xml:space="preserve"> نیکو با خداوند</w:t>
      </w:r>
      <w:r w:rsidR="006434D0">
        <w:rPr>
          <w:rStyle w:val="Char5"/>
          <w:rFonts w:cs="CTraditional Arabic" w:hint="cs"/>
          <w:rtl/>
        </w:rPr>
        <w:t>أ</w:t>
      </w:r>
      <w:r w:rsidR="006434D0">
        <w:rPr>
          <w:rStyle w:val="Char5"/>
        </w:rPr>
        <w:t xml:space="preserve"> </w:t>
      </w:r>
      <w:r w:rsidRPr="002A6C39">
        <w:rPr>
          <w:rStyle w:val="Char5"/>
          <w:rFonts w:hint="cs"/>
          <w:rtl/>
        </w:rPr>
        <w:t>و دستیابی به رضایت و خشنودی او قرار می‌دهد و این است آن بزرگترین هدف اسلام و به تبع</w:t>
      </w:r>
      <w:r w:rsidR="00423926" w:rsidRPr="002A6C39">
        <w:rPr>
          <w:rStyle w:val="Char5"/>
          <w:rFonts w:hint="cs"/>
          <w:rtl/>
        </w:rPr>
        <w:t xml:space="preserve"> آن بزرگترین هدف انسان و نقط</w:t>
      </w:r>
      <w:r w:rsidR="008811E8" w:rsidRPr="002A6C39">
        <w:rPr>
          <w:rStyle w:val="Char5"/>
          <w:rFonts w:hint="cs"/>
          <w:rtl/>
        </w:rPr>
        <w:t>ۀ</w:t>
      </w:r>
      <w:r w:rsidR="00423926" w:rsidRPr="002A6C39">
        <w:rPr>
          <w:rStyle w:val="Char5"/>
          <w:rFonts w:hint="cs"/>
          <w:rtl/>
        </w:rPr>
        <w:t xml:space="preserve"> مورد توجه و پایان آرزوها و تلاش و تکاپویش در زندگی:</w:t>
      </w:r>
    </w:p>
    <w:p w:rsidR="00423926" w:rsidRPr="002A6C39" w:rsidRDefault="004508CD" w:rsidP="006867F2">
      <w:pPr>
        <w:jc w:val="both"/>
        <w:rPr>
          <w:rStyle w:val="Char5"/>
          <w:rtl/>
        </w:rPr>
      </w:pPr>
      <w:r>
        <w:rPr>
          <w:rFonts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إِنَّكَ</w:t>
      </w:r>
      <w:r w:rsidRPr="00D9770E">
        <w:rPr>
          <w:rStyle w:val="Char6"/>
          <w:rtl/>
        </w:rPr>
        <w:t xml:space="preserve"> </w:t>
      </w:r>
      <w:r w:rsidRPr="00D9770E">
        <w:rPr>
          <w:rStyle w:val="Char6"/>
          <w:rFonts w:hint="cs"/>
          <w:rtl/>
        </w:rPr>
        <w:t>كَادِحٌ</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رَبِّكَ</w:t>
      </w:r>
      <w:r w:rsidRPr="00D9770E">
        <w:rPr>
          <w:rStyle w:val="Char6"/>
          <w:rtl/>
        </w:rPr>
        <w:t xml:space="preserve"> </w:t>
      </w:r>
      <w:r w:rsidRPr="00D9770E">
        <w:rPr>
          <w:rStyle w:val="Char6"/>
          <w:rFonts w:hint="cs"/>
          <w:rtl/>
        </w:rPr>
        <w:t>كَدۡحٗا</w:t>
      </w:r>
      <w:r w:rsidRPr="00D9770E">
        <w:rPr>
          <w:rStyle w:val="Char6"/>
          <w:rtl/>
        </w:rPr>
        <w:t xml:space="preserve"> </w:t>
      </w:r>
      <w:r w:rsidRPr="00D9770E">
        <w:rPr>
          <w:rStyle w:val="Char6"/>
          <w:rFonts w:hint="cs"/>
          <w:rtl/>
        </w:rPr>
        <w:t>فَمُلَٰقِيهِ</w:t>
      </w:r>
      <w:r w:rsidRPr="00D9770E">
        <w:rPr>
          <w:rStyle w:val="Char6"/>
          <w:rtl/>
        </w:rPr>
        <w:t xml:space="preserve"> </w:t>
      </w:r>
      <w:r w:rsidRPr="00D9770E">
        <w:rPr>
          <w:rStyle w:val="Char6"/>
          <w:rFonts w:hint="cs"/>
          <w:rtl/>
        </w:rPr>
        <w:t>٦</w:t>
      </w:r>
      <w:r>
        <w:rPr>
          <w:rFonts w:cs="CTraditional Arabic" w:hint="cs"/>
          <w:rtl/>
          <w:lang w:bidi="fa-IR"/>
        </w:rPr>
        <w:t>﴾</w:t>
      </w:r>
      <w:r w:rsidR="00423926" w:rsidRPr="002A6C39">
        <w:rPr>
          <w:rStyle w:val="Char5"/>
          <w:rFonts w:hint="cs"/>
          <w:rtl/>
        </w:rPr>
        <w:t xml:space="preserve"> </w:t>
      </w:r>
      <w:r w:rsidR="00423926" w:rsidRPr="004508CD">
        <w:rPr>
          <w:rStyle w:val="Char4"/>
          <w:rFonts w:hint="cs"/>
          <w:rtl/>
        </w:rPr>
        <w:t>[الإنشقاق: 6].</w:t>
      </w:r>
    </w:p>
    <w:p w:rsidR="00423926" w:rsidRPr="002A6C39" w:rsidRDefault="00423926" w:rsidP="006867F2">
      <w:pPr>
        <w:jc w:val="both"/>
        <w:rPr>
          <w:rStyle w:val="Char5"/>
          <w:rtl/>
        </w:rPr>
      </w:pPr>
      <w:r>
        <w:rPr>
          <w:rFonts w:ascii="Traditional Arabic" w:hAnsi="Traditional Arabic" w:cs="Traditional Arabic"/>
          <w:rtl/>
          <w:lang w:bidi="fa-IR"/>
        </w:rPr>
        <w:t>«</w:t>
      </w:r>
      <w:r w:rsidRPr="002A6C39">
        <w:rPr>
          <w:rStyle w:val="Char5"/>
          <w:rFonts w:hint="cs"/>
          <w:rtl/>
        </w:rPr>
        <w:t>هان ای انسان! تو پیوسته با تلاشی بی‌امان و رنج فراوان به سوی پروردگار خود رهسپاری و سرانجام او را ملاقات خواهی کرد</w:t>
      </w:r>
      <w:r>
        <w:rPr>
          <w:rFonts w:ascii="Traditional Arabic" w:hAnsi="Traditional Arabic" w:cs="Traditional Arabic"/>
          <w:rtl/>
          <w:lang w:bidi="fa-IR"/>
        </w:rPr>
        <w:t>»</w:t>
      </w:r>
      <w:r w:rsidRPr="002A6C39">
        <w:rPr>
          <w:rStyle w:val="Char5"/>
          <w:rFonts w:hint="cs"/>
          <w:rtl/>
        </w:rPr>
        <w:t>.</w:t>
      </w:r>
    </w:p>
    <w:p w:rsidR="00E816CA"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وَأَنَّ</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رَبِّكَ</w:t>
      </w:r>
      <w:r w:rsidRPr="00D9770E">
        <w:rPr>
          <w:rStyle w:val="Char6"/>
          <w:rtl/>
        </w:rPr>
        <w:t xml:space="preserve"> </w:t>
      </w:r>
      <w:r w:rsidRPr="00D9770E">
        <w:rPr>
          <w:rStyle w:val="Char6"/>
          <w:rFonts w:hint="cs"/>
          <w:rtl/>
        </w:rPr>
        <w:t>ٱلۡمُنتَهَىٰ</w:t>
      </w:r>
      <w:r w:rsidRPr="00D9770E">
        <w:rPr>
          <w:rStyle w:val="Char6"/>
          <w:rtl/>
        </w:rPr>
        <w:t xml:space="preserve"> </w:t>
      </w:r>
      <w:r w:rsidRPr="00D9770E">
        <w:rPr>
          <w:rStyle w:val="Char6"/>
          <w:rFonts w:hint="cs"/>
          <w:rtl/>
        </w:rPr>
        <w:t>٤</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E816CA" w:rsidRPr="004508CD">
        <w:rPr>
          <w:rStyle w:val="Char4"/>
          <w:rFonts w:hint="cs"/>
          <w:rtl/>
        </w:rPr>
        <w:t>[النجم: 42].</w:t>
      </w:r>
    </w:p>
    <w:p w:rsidR="00E816CA" w:rsidRPr="002A6C39" w:rsidRDefault="00E816CA" w:rsidP="006867F2">
      <w:pPr>
        <w:jc w:val="both"/>
        <w:rPr>
          <w:rStyle w:val="Char5"/>
          <w:rtl/>
        </w:rPr>
      </w:pPr>
      <w:r>
        <w:rPr>
          <w:rFonts w:ascii="Traditional Arabic" w:hAnsi="Traditional Arabic" w:cs="Traditional Arabic"/>
          <w:rtl/>
          <w:lang w:bidi="fa-IR"/>
        </w:rPr>
        <w:t>«</w:t>
      </w:r>
      <w:r w:rsidRPr="002A6C39">
        <w:rPr>
          <w:rStyle w:val="Char5"/>
          <w:rFonts w:hint="cs"/>
          <w:rtl/>
        </w:rPr>
        <w:t>و</w:t>
      </w:r>
      <w:r w:rsidR="006867F2">
        <w:rPr>
          <w:rStyle w:val="Char5"/>
          <w:rFonts w:hint="cs"/>
          <w:rtl/>
        </w:rPr>
        <w:t xml:space="preserve"> اینکه </w:t>
      </w:r>
      <w:r w:rsidRPr="002A6C39">
        <w:rPr>
          <w:rStyle w:val="Char5"/>
          <w:rFonts w:hint="cs"/>
          <w:rtl/>
        </w:rPr>
        <w:t>قطعاً پایان راه به پروردگار تو منتهی می‌شود</w:t>
      </w:r>
      <w:r>
        <w:rPr>
          <w:rFonts w:ascii="Traditional Arabic" w:hAnsi="Traditional Arabic" w:cs="Traditional Arabic"/>
          <w:rtl/>
          <w:lang w:bidi="fa-IR"/>
        </w:rPr>
        <w:t>»</w:t>
      </w:r>
      <w:r w:rsidRPr="002A6C39">
        <w:rPr>
          <w:rStyle w:val="Char5"/>
          <w:rFonts w:hint="cs"/>
          <w:rtl/>
        </w:rPr>
        <w:t>.</w:t>
      </w:r>
    </w:p>
    <w:p w:rsidR="008D10C4" w:rsidRPr="002A6C39" w:rsidRDefault="008D10C4" w:rsidP="006867F2">
      <w:pPr>
        <w:jc w:val="both"/>
        <w:rPr>
          <w:rStyle w:val="Char5"/>
          <w:rtl/>
        </w:rPr>
      </w:pPr>
      <w:r w:rsidRPr="002A6C39">
        <w:rPr>
          <w:rStyle w:val="Char5"/>
          <w:rFonts w:hint="cs"/>
          <w:rtl/>
        </w:rPr>
        <w:t>این که اسلام آرمان‌ها و اهداف دیگری دارد که فردی اند و اجتماعی، جای اندک بحثی هم ندارد، اما با درنگ و بازاندیشی درمی‌یابیم که این اهداف در حقیقت در خدمت همان آرمان برتر، یعنی خشنودی خدا و دریافت پاداش نیک</w:t>
      </w:r>
      <w:r w:rsidR="00AD66E0" w:rsidRPr="002A6C39">
        <w:rPr>
          <w:rStyle w:val="Char5"/>
          <w:rFonts w:hint="cs"/>
          <w:rtl/>
        </w:rPr>
        <w:t xml:space="preserve"> می‌باشند؛ از این رو هدف اهداف و آرمان آرمان‌ها، همین است و بس.</w:t>
      </w:r>
    </w:p>
    <w:p w:rsidR="00DC1B0C" w:rsidRPr="002A6C39" w:rsidRDefault="00DC1B0C" w:rsidP="006867F2">
      <w:pPr>
        <w:jc w:val="both"/>
        <w:rPr>
          <w:rStyle w:val="Char5"/>
          <w:rtl/>
        </w:rPr>
      </w:pPr>
      <w:r w:rsidRPr="002A6C39">
        <w:rPr>
          <w:rStyle w:val="Char5"/>
          <w:rFonts w:hint="cs"/>
          <w:rtl/>
        </w:rPr>
        <w:t>درست است که در اسلام قوانین تجاری و نظامی</w:t>
      </w:r>
      <w:r w:rsidR="00613C7C" w:rsidRPr="002A6C39">
        <w:rPr>
          <w:rStyle w:val="Char5"/>
          <w:rFonts w:hint="cs"/>
          <w:rtl/>
        </w:rPr>
        <w:t xml:space="preserve"> و</w:t>
      </w:r>
      <w:r w:rsidRPr="002A6C39">
        <w:rPr>
          <w:rStyle w:val="Char5"/>
          <w:rFonts w:hint="cs"/>
          <w:rtl/>
        </w:rPr>
        <w:t xml:space="preserve"> معاملاتی وجود دارد، اما مقصود از آن‌ها، سامان‌بخشیدن</w:t>
      </w:r>
      <w:r w:rsidR="008375FB" w:rsidRPr="002A6C39">
        <w:rPr>
          <w:rStyle w:val="Char5"/>
          <w:rFonts w:hint="cs"/>
          <w:rtl/>
        </w:rPr>
        <w:t xml:space="preserve"> به زندگی مردم به منظور تأمین آسایش، و نجات</w:t>
      </w:r>
      <w:r w:rsidR="00DC0CD3">
        <w:rPr>
          <w:rStyle w:val="Char5"/>
          <w:rFonts w:hint="cs"/>
          <w:rtl/>
        </w:rPr>
        <w:t xml:space="preserve"> آن‌ها </w:t>
      </w:r>
      <w:r w:rsidR="008375FB" w:rsidRPr="002A6C39">
        <w:rPr>
          <w:rStyle w:val="Char5"/>
          <w:rFonts w:hint="cs"/>
          <w:rtl/>
        </w:rPr>
        <w:t>از کشمکش بر سر کالای بی‌ارزش دنیا می‌باشد، تا بدین وسیله فرصت یابند که خدا را بشناسند، فرمان‌هایش را بپذیرند و در زمینه‌های مورد پسند او، به تلاش و تکاپو بپردازند.</w:t>
      </w:r>
    </w:p>
    <w:p w:rsidR="008375FB" w:rsidRPr="002A6C39" w:rsidRDefault="008375FB" w:rsidP="006867F2">
      <w:pPr>
        <w:jc w:val="both"/>
        <w:rPr>
          <w:rStyle w:val="Char5"/>
          <w:rtl/>
        </w:rPr>
      </w:pPr>
      <w:r w:rsidRPr="002A6C39">
        <w:rPr>
          <w:rStyle w:val="Char5"/>
          <w:rFonts w:hint="cs"/>
          <w:rtl/>
        </w:rPr>
        <w:t>و در اسلام جهاد و پیکار با دشمنان وجود دارد، اما هدف نهایی این است که:</w:t>
      </w:r>
    </w:p>
    <w:p w:rsidR="008375FB"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وَقَٰتِلُوهُمۡ</w:t>
      </w:r>
      <w:r w:rsidRPr="00D9770E">
        <w:rPr>
          <w:rStyle w:val="Char6"/>
          <w:rtl/>
        </w:rPr>
        <w:t xml:space="preserve"> </w:t>
      </w:r>
      <w:r w:rsidRPr="00D9770E">
        <w:rPr>
          <w:rStyle w:val="Char6"/>
          <w:rFonts w:hint="cs"/>
          <w:rtl/>
        </w:rPr>
        <w:t>حَتَّىٰ</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تَكُونَ</w:t>
      </w:r>
      <w:r w:rsidRPr="00D9770E">
        <w:rPr>
          <w:rStyle w:val="Char6"/>
          <w:rtl/>
        </w:rPr>
        <w:t xml:space="preserve"> </w:t>
      </w:r>
      <w:r w:rsidRPr="00D9770E">
        <w:rPr>
          <w:rStyle w:val="Char6"/>
          <w:rFonts w:hint="cs"/>
          <w:rtl/>
        </w:rPr>
        <w:t>فِتۡنَةٞ</w:t>
      </w:r>
      <w:r w:rsidRPr="00D9770E">
        <w:rPr>
          <w:rStyle w:val="Char6"/>
          <w:rtl/>
        </w:rPr>
        <w:t xml:space="preserve"> </w:t>
      </w:r>
      <w:r w:rsidRPr="00D9770E">
        <w:rPr>
          <w:rStyle w:val="Char6"/>
          <w:rFonts w:hint="cs"/>
          <w:rtl/>
        </w:rPr>
        <w:t>وَيَكُونَ</w:t>
      </w:r>
      <w:r w:rsidRPr="00D9770E">
        <w:rPr>
          <w:rStyle w:val="Char6"/>
          <w:rtl/>
        </w:rPr>
        <w:t xml:space="preserve"> </w:t>
      </w:r>
      <w:r w:rsidRPr="00D9770E">
        <w:rPr>
          <w:rStyle w:val="Char6"/>
          <w:rFonts w:hint="cs"/>
          <w:rtl/>
        </w:rPr>
        <w:t>ٱلدِّينُ</w:t>
      </w:r>
      <w:r w:rsidRPr="00D9770E">
        <w:rPr>
          <w:rStyle w:val="Char6"/>
          <w:rtl/>
        </w:rPr>
        <w:t xml:space="preserve"> </w:t>
      </w:r>
      <w:r w:rsidRPr="00D9770E">
        <w:rPr>
          <w:rStyle w:val="Char6"/>
          <w:rFonts w:hint="cs"/>
          <w:rtl/>
        </w:rPr>
        <w:t>كُلُّهُۥ</w:t>
      </w:r>
      <w:r w:rsidRPr="00D9770E">
        <w:rPr>
          <w:rStyle w:val="Char6"/>
          <w:rtl/>
        </w:rPr>
        <w:t xml:space="preserve"> </w:t>
      </w:r>
      <w:r w:rsidRPr="00D9770E">
        <w:rPr>
          <w:rStyle w:val="Char6"/>
          <w:rFonts w:hint="cs"/>
          <w:rtl/>
        </w:rPr>
        <w:t>لِلَّهِۚ</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8375FB" w:rsidRPr="004508CD">
        <w:rPr>
          <w:rStyle w:val="Char4"/>
          <w:rFonts w:hint="cs"/>
          <w:rtl/>
        </w:rPr>
        <w:t>[الأنفال: 39].</w:t>
      </w:r>
    </w:p>
    <w:p w:rsidR="008375FB" w:rsidRPr="002A6C39" w:rsidRDefault="008375FB" w:rsidP="006867F2">
      <w:pPr>
        <w:jc w:val="both"/>
        <w:rPr>
          <w:rStyle w:val="Char5"/>
          <w:rtl/>
        </w:rPr>
      </w:pPr>
      <w:r>
        <w:rPr>
          <w:rFonts w:ascii="Traditional Arabic" w:hAnsi="Traditional Arabic" w:cs="Traditional Arabic"/>
          <w:rtl/>
          <w:lang w:bidi="fa-IR"/>
        </w:rPr>
        <w:t>«</w:t>
      </w:r>
      <w:r w:rsidRPr="002A6C39">
        <w:rPr>
          <w:rStyle w:val="Char5"/>
          <w:rFonts w:hint="cs"/>
          <w:rtl/>
        </w:rPr>
        <w:t>تا فتنه‌ای باقی نماند (و دشمنان نیروئی نداشته باشند که با آن بتوانند شما را از اجرای فرمان‌های خدا بازدارند) و دین خالصانه از آنِ خدا گردد</w:t>
      </w:r>
      <w:r>
        <w:rPr>
          <w:rFonts w:ascii="Traditional Arabic" w:hAnsi="Traditional Arabic" w:cs="Traditional Arabic"/>
          <w:rtl/>
          <w:lang w:bidi="fa-IR"/>
        </w:rPr>
        <w:t>»</w:t>
      </w:r>
      <w:r w:rsidRPr="002A6C39">
        <w:rPr>
          <w:rStyle w:val="Char5"/>
          <w:rFonts w:hint="cs"/>
          <w:rtl/>
        </w:rPr>
        <w:t>.</w:t>
      </w:r>
    </w:p>
    <w:p w:rsidR="003E428F" w:rsidRPr="002A6C39" w:rsidRDefault="003E428F" w:rsidP="006867F2">
      <w:pPr>
        <w:jc w:val="both"/>
        <w:rPr>
          <w:rStyle w:val="Char5"/>
          <w:rtl/>
        </w:rPr>
      </w:pPr>
      <w:r w:rsidRPr="002A6C39">
        <w:rPr>
          <w:rStyle w:val="Char5"/>
          <w:rFonts w:hint="cs"/>
          <w:rtl/>
        </w:rPr>
        <w:t>همچنین در اسلام جستجوی روزی در اطراف و جوانب این کر</w:t>
      </w:r>
      <w:r w:rsidR="008811E8" w:rsidRPr="002A6C39">
        <w:rPr>
          <w:rStyle w:val="Char5"/>
          <w:rFonts w:hint="cs"/>
          <w:rtl/>
        </w:rPr>
        <w:t>ۀ</w:t>
      </w:r>
      <w:r w:rsidRPr="002A6C39">
        <w:rPr>
          <w:rStyle w:val="Char5"/>
          <w:rFonts w:hint="cs"/>
          <w:rtl/>
        </w:rPr>
        <w:t xml:space="preserve"> خاکی، و بهره‌گیری از پاکی‌ها، مورد تشویق قرار گرفته است، اما هدف نهایی همان به جای‌آوردن شکر نعمت‌های خدا و ادای حق اوست:</w:t>
      </w:r>
    </w:p>
    <w:p w:rsidR="003E428F"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كُلُواْ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رِّزۡقِ</w:t>
      </w:r>
      <w:r w:rsidRPr="00D9770E">
        <w:rPr>
          <w:rStyle w:val="Char6"/>
          <w:rtl/>
        </w:rPr>
        <w:t xml:space="preserve"> </w:t>
      </w:r>
      <w:r w:rsidRPr="00D9770E">
        <w:rPr>
          <w:rStyle w:val="Char6"/>
          <w:rFonts w:hint="cs"/>
          <w:rtl/>
        </w:rPr>
        <w:t>رَبِّكُمۡ</w:t>
      </w:r>
      <w:r w:rsidRPr="00D9770E">
        <w:rPr>
          <w:rStyle w:val="Char6"/>
          <w:rtl/>
        </w:rPr>
        <w:t xml:space="preserve"> </w:t>
      </w:r>
      <w:r w:rsidRPr="00D9770E">
        <w:rPr>
          <w:rStyle w:val="Char6"/>
          <w:rFonts w:hint="cs"/>
          <w:rtl/>
        </w:rPr>
        <w:t>وَٱشۡكُرُواْ</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بَلۡدَةٞ</w:t>
      </w:r>
      <w:r w:rsidRPr="00D9770E">
        <w:rPr>
          <w:rStyle w:val="Char6"/>
          <w:rtl/>
        </w:rPr>
        <w:t xml:space="preserve"> </w:t>
      </w:r>
      <w:r w:rsidRPr="00D9770E">
        <w:rPr>
          <w:rStyle w:val="Char6"/>
          <w:rFonts w:hint="cs"/>
          <w:rtl/>
        </w:rPr>
        <w:t>طَيِّبَةٞ</w:t>
      </w:r>
      <w:r w:rsidRPr="00D9770E">
        <w:rPr>
          <w:rStyle w:val="Char6"/>
          <w:rtl/>
        </w:rPr>
        <w:t xml:space="preserve"> </w:t>
      </w:r>
      <w:r w:rsidRPr="00D9770E">
        <w:rPr>
          <w:rStyle w:val="Char6"/>
          <w:rFonts w:hint="cs"/>
          <w:rtl/>
        </w:rPr>
        <w:t>وَرَبٌّ</w:t>
      </w:r>
      <w:r w:rsidRPr="00D9770E">
        <w:rPr>
          <w:rStyle w:val="Char6"/>
          <w:rtl/>
        </w:rPr>
        <w:t xml:space="preserve"> </w:t>
      </w:r>
      <w:r w:rsidRPr="00D9770E">
        <w:rPr>
          <w:rStyle w:val="Char6"/>
          <w:rFonts w:hint="cs"/>
          <w:rtl/>
        </w:rPr>
        <w:t>غَفُورٞ</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3E428F" w:rsidRPr="004508CD">
        <w:rPr>
          <w:rStyle w:val="Char4"/>
          <w:rFonts w:hint="cs"/>
          <w:rtl/>
        </w:rPr>
        <w:t>[سبأ: 15].</w:t>
      </w:r>
    </w:p>
    <w:p w:rsidR="003E428F" w:rsidRPr="002A6C39" w:rsidRDefault="003E428F" w:rsidP="006867F2">
      <w:pPr>
        <w:jc w:val="both"/>
        <w:rPr>
          <w:rStyle w:val="Char5"/>
          <w:rtl/>
        </w:rPr>
      </w:pPr>
      <w:r>
        <w:rPr>
          <w:rFonts w:ascii="Traditional Arabic" w:hAnsi="Traditional Arabic" w:cs="Traditional Arabic"/>
          <w:rtl/>
          <w:lang w:bidi="fa-IR"/>
        </w:rPr>
        <w:t>«</w:t>
      </w:r>
      <w:r w:rsidRPr="002A6C39">
        <w:rPr>
          <w:rStyle w:val="Char5"/>
          <w:rFonts w:hint="cs"/>
          <w:rtl/>
        </w:rPr>
        <w:t>از روزی پروردگارتان بخورید</w:t>
      </w:r>
      <w:r w:rsidR="00CF02BF" w:rsidRPr="002A6C39">
        <w:rPr>
          <w:rStyle w:val="Char5"/>
          <w:rFonts w:hint="cs"/>
          <w:rtl/>
        </w:rPr>
        <w:t xml:space="preserve"> و شکر او را به جای آورد، سرزمینی است پاک و پاکیزه و (آفریدگارتان) آفریدگاری است بس آمرزنده</w:t>
      </w:r>
      <w:r w:rsidR="00CF02BF">
        <w:rPr>
          <w:rFonts w:ascii="Traditional Arabic" w:hAnsi="Traditional Arabic" w:cs="Traditional Arabic"/>
          <w:rtl/>
          <w:lang w:bidi="fa-IR"/>
        </w:rPr>
        <w:t>»</w:t>
      </w:r>
      <w:r w:rsidR="00CF02BF" w:rsidRPr="002A6C39">
        <w:rPr>
          <w:rStyle w:val="Char5"/>
          <w:rFonts w:hint="cs"/>
          <w:rtl/>
        </w:rPr>
        <w:t>.</w:t>
      </w:r>
    </w:p>
    <w:p w:rsidR="00484C10" w:rsidRPr="00D452F2" w:rsidRDefault="00090E17" w:rsidP="006434D0">
      <w:pPr>
        <w:pStyle w:val="a5"/>
        <w:rPr>
          <w:sz w:val="30"/>
          <w:szCs w:val="30"/>
          <w:rtl/>
        </w:rPr>
      </w:pPr>
      <w:r w:rsidRPr="006434D0">
        <w:rPr>
          <w:rFonts w:hint="cs"/>
          <w:rtl/>
        </w:rPr>
        <w:t>تمامی آنچه از قانون و توجیه و راهنمایی در دین اسلام وجود دارد، تنها به منظور آماده‌نمودن انسانی برای بندگی و عبادت کامل و خالصانه خدای یگانه می‌باشد و نیز برای</w:t>
      </w:r>
      <w:r w:rsidR="006867F2" w:rsidRPr="006434D0">
        <w:rPr>
          <w:rFonts w:hint="cs"/>
          <w:rtl/>
        </w:rPr>
        <w:t xml:space="preserve"> اینکه </w:t>
      </w:r>
      <w:r w:rsidRPr="006434D0">
        <w:rPr>
          <w:rFonts w:hint="cs"/>
          <w:rtl/>
        </w:rPr>
        <w:t>انسان کاملاً فرمان‌پذیر و بند</w:t>
      </w:r>
      <w:r w:rsidR="008811E8" w:rsidRPr="006434D0">
        <w:rPr>
          <w:rFonts w:hint="cs"/>
          <w:rtl/>
        </w:rPr>
        <w:t>ۀ</w:t>
      </w:r>
      <w:r w:rsidRPr="006434D0">
        <w:rPr>
          <w:rFonts w:hint="cs"/>
          <w:rtl/>
        </w:rPr>
        <w:t xml:space="preserve"> خدا باشد و نه بند</w:t>
      </w:r>
      <w:r w:rsidR="008811E8" w:rsidRPr="006434D0">
        <w:rPr>
          <w:rFonts w:hint="cs"/>
          <w:rtl/>
        </w:rPr>
        <w:t>ۀ</w:t>
      </w:r>
      <w:r w:rsidRPr="006434D0">
        <w:rPr>
          <w:rFonts w:hint="cs"/>
          <w:rtl/>
        </w:rPr>
        <w:t xml:space="preserve"> کسی و یا چیزی غیر از او. به همین دلیل روح و گوهر اسلام همان توحید است. بدین معنا که انسان به این آگاهی و دانش برسد که قانونگذار و فرمانروا و فریادرسی جز خدا وجود حقیقی ندارد و او را در فرمان‌پذیری و داوری و در یاری‌جستن و کمک‌خواهی یگانه و جدا سازد، نه کسی را با او، و نه او را با کسی شریک سازد. این است معنای:</w:t>
      </w:r>
      <w:r w:rsidR="004508CD" w:rsidRPr="006434D0">
        <w:rPr>
          <w:rtl/>
        </w:rPr>
        <w:t xml:space="preserve"> </w:t>
      </w:r>
      <w:r w:rsidR="004508CD">
        <w:rPr>
          <w:rFonts w:cs="CTraditional Arabic" w:hint="cs"/>
          <w:rtl/>
        </w:rPr>
        <w:t>﴿</w:t>
      </w:r>
      <w:r w:rsidR="004508CD" w:rsidRPr="00D9770E">
        <w:rPr>
          <w:rStyle w:val="Char6"/>
          <w:rFonts w:hint="cs"/>
          <w:rtl/>
        </w:rPr>
        <w:t>إِيَّاكَ</w:t>
      </w:r>
      <w:r w:rsidR="004508CD" w:rsidRPr="00D9770E">
        <w:rPr>
          <w:rStyle w:val="Char6"/>
          <w:rtl/>
        </w:rPr>
        <w:t xml:space="preserve"> </w:t>
      </w:r>
      <w:r w:rsidR="004508CD" w:rsidRPr="00D9770E">
        <w:rPr>
          <w:rStyle w:val="Char6"/>
          <w:rFonts w:hint="cs"/>
          <w:rtl/>
        </w:rPr>
        <w:t>نَعۡبُدُ</w:t>
      </w:r>
      <w:r w:rsidR="004508CD" w:rsidRPr="00D9770E">
        <w:rPr>
          <w:rStyle w:val="Char6"/>
          <w:rtl/>
        </w:rPr>
        <w:t xml:space="preserve"> </w:t>
      </w:r>
      <w:r w:rsidR="004508CD" w:rsidRPr="00D9770E">
        <w:rPr>
          <w:rStyle w:val="Char6"/>
          <w:rFonts w:hint="cs"/>
          <w:rtl/>
        </w:rPr>
        <w:t>وَإِيَّاكَ</w:t>
      </w:r>
      <w:r w:rsidR="004508CD" w:rsidRPr="00D9770E">
        <w:rPr>
          <w:rStyle w:val="Char6"/>
          <w:rtl/>
        </w:rPr>
        <w:t xml:space="preserve"> </w:t>
      </w:r>
      <w:r w:rsidR="004508CD" w:rsidRPr="00D9770E">
        <w:rPr>
          <w:rStyle w:val="Char6"/>
          <w:rFonts w:hint="cs"/>
          <w:rtl/>
        </w:rPr>
        <w:t>نَسۡتَعِينُ</w:t>
      </w:r>
      <w:r w:rsidR="004508CD" w:rsidRPr="00D9770E">
        <w:rPr>
          <w:rStyle w:val="Char6"/>
          <w:rtl/>
        </w:rPr>
        <w:t xml:space="preserve"> </w:t>
      </w:r>
      <w:r w:rsidR="004508CD" w:rsidRPr="00D9770E">
        <w:rPr>
          <w:rStyle w:val="Char6"/>
          <w:rFonts w:hint="cs"/>
          <w:rtl/>
        </w:rPr>
        <w:t>٥</w:t>
      </w:r>
      <w:r w:rsidR="004508CD">
        <w:rPr>
          <w:rFonts w:cs="CTraditional Arabic" w:hint="cs"/>
          <w:rtl/>
        </w:rPr>
        <w:t>﴾</w:t>
      </w:r>
      <w:r w:rsidRPr="006434D0">
        <w:rPr>
          <w:rFonts w:hint="cs"/>
          <w:rtl/>
        </w:rPr>
        <w:t xml:space="preserve"> </w:t>
      </w:r>
      <w:r w:rsidR="006434D0" w:rsidRPr="006434D0">
        <w:rPr>
          <w:rStyle w:val="Char4"/>
          <w:rFonts w:hint="cs"/>
          <w:rtl/>
        </w:rPr>
        <w:t>[</w:t>
      </w:r>
      <w:r w:rsidR="00484C10" w:rsidRPr="006434D0">
        <w:rPr>
          <w:rStyle w:val="Char4"/>
          <w:rFonts w:hint="cs"/>
          <w:rtl/>
        </w:rPr>
        <w:t>الفاتح</w:t>
      </w:r>
      <w:r w:rsidR="004508CD" w:rsidRPr="006434D0">
        <w:rPr>
          <w:rStyle w:val="Char4"/>
          <w:rFonts w:hint="cs"/>
          <w:rtl/>
        </w:rPr>
        <w:t>ة</w:t>
      </w:r>
      <w:r w:rsidR="00484C10" w:rsidRPr="006434D0">
        <w:rPr>
          <w:rStyle w:val="Char4"/>
          <w:rFonts w:hint="cs"/>
          <w:rtl/>
        </w:rPr>
        <w:t>: 5</w:t>
      </w:r>
      <w:r w:rsidR="006434D0" w:rsidRPr="006434D0">
        <w:rPr>
          <w:rStyle w:val="Char4"/>
          <w:rFonts w:hint="cs"/>
          <w:rtl/>
        </w:rPr>
        <w:t>]</w:t>
      </w:r>
      <w:r w:rsidR="00484C10" w:rsidRPr="006434D0">
        <w:rPr>
          <w:rFonts w:hint="cs"/>
          <w:rtl/>
        </w:rPr>
        <w:t>.</w:t>
      </w:r>
      <w:r w:rsidR="00484C10">
        <w:rPr>
          <w:rFonts w:cs="CTraditional Arabic" w:hint="cs"/>
          <w:rtl/>
        </w:rPr>
        <w:t xml:space="preserve"> @</w:t>
      </w:r>
      <w:r w:rsidR="00484C10" w:rsidRPr="00D452F2">
        <w:rPr>
          <w:sz w:val="30"/>
          <w:szCs w:val="30"/>
          <w:rtl/>
        </w:rPr>
        <w:t>(</w:t>
      </w:r>
      <w:r w:rsidR="00484C10" w:rsidRPr="006434D0">
        <w:rPr>
          <w:rtl/>
        </w:rPr>
        <w:t>پروردگارا!) تنها تو را م</w:t>
      </w:r>
      <w:r w:rsidR="00484C10" w:rsidRPr="006434D0">
        <w:rPr>
          <w:rFonts w:hint="cs"/>
          <w:rtl/>
        </w:rPr>
        <w:t>ی‌پرستیم</w:t>
      </w:r>
      <w:r w:rsidR="00484C10" w:rsidRPr="006434D0">
        <w:rPr>
          <w:rtl/>
        </w:rPr>
        <w:t xml:space="preserve"> و تنها از تو </w:t>
      </w:r>
      <w:r w:rsidR="00484C10" w:rsidRPr="006434D0">
        <w:rPr>
          <w:rFonts w:hint="cs"/>
          <w:rtl/>
        </w:rPr>
        <w:t>یاری</w:t>
      </w:r>
      <w:r w:rsidR="00484C10" w:rsidRPr="006434D0">
        <w:rPr>
          <w:rtl/>
        </w:rPr>
        <w:t xml:space="preserve"> م</w:t>
      </w:r>
      <w:r w:rsidR="00484C10" w:rsidRPr="006434D0">
        <w:rPr>
          <w:rFonts w:hint="cs"/>
          <w:rtl/>
        </w:rPr>
        <w:t>ی‌جوییم</w:t>
      </w:r>
      <w:r w:rsidR="00484C10">
        <w:rPr>
          <w:rFonts w:cs="CTraditional Arabic" w:hint="cs"/>
          <w:sz w:val="30"/>
          <w:szCs w:val="30"/>
          <w:rtl/>
        </w:rPr>
        <w:t>!</w:t>
      </w:r>
      <w:r w:rsidR="00484C10" w:rsidRPr="00D452F2">
        <w:rPr>
          <w:sz w:val="30"/>
          <w:szCs w:val="30"/>
          <w:rtl/>
        </w:rPr>
        <w:t>.</w:t>
      </w:r>
    </w:p>
    <w:p w:rsidR="00090E17" w:rsidRPr="002A6C39" w:rsidRDefault="00090E17" w:rsidP="006867F2">
      <w:pPr>
        <w:jc w:val="both"/>
        <w:rPr>
          <w:rStyle w:val="Char5"/>
          <w:rtl/>
        </w:rPr>
      </w:pPr>
      <w:r w:rsidRPr="002A6C39">
        <w:rPr>
          <w:rStyle w:val="Char5"/>
          <w:rFonts w:hint="cs"/>
          <w:rtl/>
        </w:rPr>
        <w:t xml:space="preserve"> که فرد مسلمان روزانه حداق</w:t>
      </w:r>
      <w:r w:rsidR="004B26D1" w:rsidRPr="002A6C39">
        <w:rPr>
          <w:rStyle w:val="Char5"/>
          <w:rFonts w:hint="cs"/>
          <w:rtl/>
        </w:rPr>
        <w:t>ل هفده بار به هنگام خواندن سور</w:t>
      </w:r>
      <w:r w:rsidR="008811E8" w:rsidRPr="002A6C39">
        <w:rPr>
          <w:rStyle w:val="Char5"/>
          <w:rFonts w:hint="cs"/>
          <w:rtl/>
        </w:rPr>
        <w:t>ۀ</w:t>
      </w:r>
      <w:r w:rsidR="004B26D1" w:rsidRPr="002A6C39">
        <w:rPr>
          <w:rStyle w:val="Char5"/>
          <w:rFonts w:hint="cs"/>
          <w:rtl/>
        </w:rPr>
        <w:t xml:space="preserve"> </w:t>
      </w:r>
      <w:r w:rsidRPr="002A6C39">
        <w:rPr>
          <w:rStyle w:val="Char5"/>
          <w:rFonts w:hint="cs"/>
          <w:rtl/>
        </w:rPr>
        <w:t>فاتحه در تمامی رکعات نمازها آن را تکرار می‌کند. خداوند پیام‌آورش محمد</w:t>
      </w:r>
      <w:r w:rsidR="006867F2" w:rsidRPr="006867F2">
        <w:rPr>
          <w:rStyle w:val="Char5"/>
          <w:rFonts w:cs="CTraditional Arabic" w:hint="cs"/>
          <w:rtl/>
        </w:rPr>
        <w:t xml:space="preserve"> ج </w:t>
      </w:r>
      <w:r w:rsidRPr="002A6C39">
        <w:rPr>
          <w:rStyle w:val="Char5"/>
          <w:rFonts w:hint="cs"/>
          <w:rtl/>
        </w:rPr>
        <w:t xml:space="preserve">را مخاطب و متوجه این حقیقت نمود و به او فرمان داد که آن را آشکار </w:t>
      </w:r>
      <w:r w:rsidR="0079045C" w:rsidRPr="002A6C39">
        <w:rPr>
          <w:rStyle w:val="Char5"/>
          <w:rFonts w:hint="cs"/>
          <w:rtl/>
        </w:rPr>
        <w:t>ساخته و به توده‌های مردم برساند</w:t>
      </w:r>
      <w:r w:rsidRPr="002A6C39">
        <w:rPr>
          <w:rStyle w:val="Char5"/>
          <w:rFonts w:hint="cs"/>
          <w:rtl/>
        </w:rPr>
        <w:t>. در این مورد می‌فرماید:</w:t>
      </w:r>
    </w:p>
    <w:p w:rsidR="00090E17"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إِنَّنِي</w:t>
      </w:r>
      <w:r w:rsidRPr="00D9770E">
        <w:rPr>
          <w:rStyle w:val="Char6"/>
          <w:rtl/>
        </w:rPr>
        <w:t xml:space="preserve"> </w:t>
      </w:r>
      <w:r w:rsidRPr="00D9770E">
        <w:rPr>
          <w:rStyle w:val="Char6"/>
          <w:rFonts w:hint="cs"/>
          <w:rtl/>
        </w:rPr>
        <w:t>هَدَىٰنِي</w:t>
      </w:r>
      <w:r w:rsidRPr="00D9770E">
        <w:rPr>
          <w:rStyle w:val="Char6"/>
          <w:rtl/>
        </w:rPr>
        <w:t xml:space="preserve"> </w:t>
      </w:r>
      <w:r w:rsidRPr="00D9770E">
        <w:rPr>
          <w:rStyle w:val="Char6"/>
          <w:rFonts w:hint="cs"/>
          <w:rtl/>
        </w:rPr>
        <w:t>رَبِّيٓ</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صِرَٰطٖ</w:t>
      </w:r>
      <w:r w:rsidRPr="00D9770E">
        <w:rPr>
          <w:rStyle w:val="Char6"/>
          <w:rtl/>
        </w:rPr>
        <w:t xml:space="preserve"> </w:t>
      </w:r>
      <w:r w:rsidRPr="00D9770E">
        <w:rPr>
          <w:rStyle w:val="Char6"/>
          <w:rFonts w:hint="cs"/>
          <w:rtl/>
        </w:rPr>
        <w:t>مُّسۡتَقِيمٖ</w:t>
      </w:r>
      <w:r w:rsidRPr="00D9770E">
        <w:rPr>
          <w:rStyle w:val="Char6"/>
          <w:rtl/>
        </w:rPr>
        <w:t xml:space="preserve"> </w:t>
      </w:r>
      <w:r w:rsidRPr="00D9770E">
        <w:rPr>
          <w:rStyle w:val="Char6"/>
          <w:rFonts w:hint="cs"/>
          <w:rtl/>
        </w:rPr>
        <w:t>دِينٗا</w:t>
      </w:r>
      <w:r w:rsidRPr="00D9770E">
        <w:rPr>
          <w:rStyle w:val="Char6"/>
          <w:rtl/>
        </w:rPr>
        <w:t xml:space="preserve"> </w:t>
      </w:r>
      <w:r w:rsidRPr="00D9770E">
        <w:rPr>
          <w:rStyle w:val="Char6"/>
          <w:rFonts w:hint="cs"/>
          <w:rtl/>
        </w:rPr>
        <w:t>قِيَمٗا</w:t>
      </w:r>
      <w:r w:rsidRPr="00D9770E">
        <w:rPr>
          <w:rStyle w:val="Char6"/>
          <w:rtl/>
        </w:rPr>
        <w:t xml:space="preserve"> </w:t>
      </w:r>
      <w:r w:rsidRPr="00D9770E">
        <w:rPr>
          <w:rStyle w:val="Char6"/>
          <w:rFonts w:hint="cs"/>
          <w:rtl/>
        </w:rPr>
        <w:t>مِّلَّةَ</w:t>
      </w:r>
      <w:r w:rsidRPr="00D9770E">
        <w:rPr>
          <w:rStyle w:val="Char6"/>
          <w:rtl/>
        </w:rPr>
        <w:t xml:space="preserve"> </w:t>
      </w:r>
      <w:r w:rsidRPr="00D9770E">
        <w:rPr>
          <w:rStyle w:val="Char6"/>
          <w:rFonts w:hint="cs"/>
          <w:rtl/>
        </w:rPr>
        <w:t>إِبۡرَٰهِيمَ</w:t>
      </w:r>
      <w:r w:rsidRPr="00D9770E">
        <w:rPr>
          <w:rStyle w:val="Char6"/>
          <w:rtl/>
        </w:rPr>
        <w:t xml:space="preserve"> </w:t>
      </w:r>
      <w:r w:rsidRPr="00D9770E">
        <w:rPr>
          <w:rStyle w:val="Char6"/>
          <w:rFonts w:hint="cs"/>
          <w:rtl/>
        </w:rPr>
        <w:t>حَنِيفٗاۚ</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ٱلۡمُشۡرِكِينَ</w:t>
      </w:r>
      <w:r w:rsidRPr="00D9770E">
        <w:rPr>
          <w:rStyle w:val="Char6"/>
          <w:rtl/>
        </w:rPr>
        <w:t xml:space="preserve"> </w:t>
      </w:r>
      <w:r w:rsidRPr="00D9770E">
        <w:rPr>
          <w:rStyle w:val="Char6"/>
          <w:rFonts w:hint="cs"/>
          <w:rtl/>
        </w:rPr>
        <w:t>١٦١</w:t>
      </w:r>
      <w:r w:rsidRPr="00D9770E">
        <w:rPr>
          <w:rStyle w:val="Char6"/>
          <w:rtl/>
        </w:rPr>
        <w:t xml:space="preserve"> </w:t>
      </w:r>
      <w:r w:rsidRPr="00D9770E">
        <w:rPr>
          <w:rStyle w:val="Char6"/>
          <w:rFonts w:hint="cs"/>
          <w:rtl/>
        </w:rPr>
        <w:t>قُلۡ</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صَلَاتِي</w:t>
      </w:r>
      <w:r w:rsidRPr="00D9770E">
        <w:rPr>
          <w:rStyle w:val="Char6"/>
          <w:rtl/>
        </w:rPr>
        <w:t xml:space="preserve"> </w:t>
      </w:r>
      <w:r w:rsidRPr="00D9770E">
        <w:rPr>
          <w:rStyle w:val="Char6"/>
          <w:rFonts w:hint="cs"/>
          <w:rtl/>
        </w:rPr>
        <w:t>وَنُسُكِي</w:t>
      </w:r>
      <w:r w:rsidRPr="00D9770E">
        <w:rPr>
          <w:rStyle w:val="Char6"/>
          <w:rtl/>
        </w:rPr>
        <w:t xml:space="preserve"> </w:t>
      </w:r>
      <w:r w:rsidRPr="00D9770E">
        <w:rPr>
          <w:rStyle w:val="Char6"/>
          <w:rFonts w:hint="cs"/>
          <w:rtl/>
        </w:rPr>
        <w:t>وَمَحۡيَايَ</w:t>
      </w:r>
      <w:r w:rsidRPr="00D9770E">
        <w:rPr>
          <w:rStyle w:val="Char6"/>
          <w:rtl/>
        </w:rPr>
        <w:t xml:space="preserve"> </w:t>
      </w:r>
      <w:r w:rsidRPr="00D9770E">
        <w:rPr>
          <w:rStyle w:val="Char6"/>
          <w:rFonts w:hint="cs"/>
          <w:rtl/>
        </w:rPr>
        <w:t>وَمَمَاتِي</w:t>
      </w:r>
      <w:r w:rsidRPr="00D9770E">
        <w:rPr>
          <w:rStyle w:val="Char6"/>
          <w:rtl/>
        </w:rPr>
        <w:t xml:space="preserve"> </w:t>
      </w:r>
      <w:r w:rsidRPr="00D9770E">
        <w:rPr>
          <w:rStyle w:val="Char6"/>
          <w:rFonts w:hint="cs"/>
          <w:rtl/>
        </w:rPr>
        <w:t>لِلَّهِ</w:t>
      </w:r>
      <w:r w:rsidRPr="00D9770E">
        <w:rPr>
          <w:rStyle w:val="Char6"/>
          <w:rtl/>
        </w:rPr>
        <w:t xml:space="preserve"> </w:t>
      </w:r>
      <w:r w:rsidRPr="00D9770E">
        <w:rPr>
          <w:rStyle w:val="Char6"/>
          <w:rFonts w:hint="cs"/>
          <w:rtl/>
        </w:rPr>
        <w:t>رَبِّ</w:t>
      </w:r>
      <w:r w:rsidRPr="00D9770E">
        <w:rPr>
          <w:rStyle w:val="Char6"/>
          <w:rtl/>
        </w:rPr>
        <w:t xml:space="preserve"> </w:t>
      </w:r>
      <w:r w:rsidRPr="00D9770E">
        <w:rPr>
          <w:rStyle w:val="Char6"/>
          <w:rFonts w:hint="cs"/>
          <w:rtl/>
        </w:rPr>
        <w:t>ٱلۡعَٰلَمِينَ</w:t>
      </w:r>
      <w:r w:rsidRPr="00D9770E">
        <w:rPr>
          <w:rStyle w:val="Char6"/>
          <w:rtl/>
        </w:rPr>
        <w:t xml:space="preserve"> </w:t>
      </w:r>
      <w:r w:rsidRPr="00D9770E">
        <w:rPr>
          <w:rStyle w:val="Char6"/>
          <w:rFonts w:hint="cs"/>
          <w:rtl/>
        </w:rPr>
        <w:t>١٦٢</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شَرِيكَ</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وَبِذَٰلِكَ</w:t>
      </w:r>
      <w:r w:rsidRPr="00D9770E">
        <w:rPr>
          <w:rStyle w:val="Char6"/>
          <w:rtl/>
        </w:rPr>
        <w:t xml:space="preserve"> </w:t>
      </w:r>
      <w:r w:rsidRPr="00D9770E">
        <w:rPr>
          <w:rStyle w:val="Char6"/>
          <w:rFonts w:hint="cs"/>
          <w:rtl/>
        </w:rPr>
        <w:t>أُمِرۡتُ</w:t>
      </w:r>
      <w:r w:rsidRPr="00D9770E">
        <w:rPr>
          <w:rStyle w:val="Char6"/>
          <w:rtl/>
        </w:rPr>
        <w:t xml:space="preserve"> </w:t>
      </w:r>
      <w:r w:rsidRPr="00D9770E">
        <w:rPr>
          <w:rStyle w:val="Char6"/>
          <w:rFonts w:hint="cs"/>
          <w:rtl/>
        </w:rPr>
        <w:t>وَأَنَا۠</w:t>
      </w:r>
      <w:r w:rsidRPr="00D9770E">
        <w:rPr>
          <w:rStyle w:val="Char6"/>
          <w:rtl/>
        </w:rPr>
        <w:t xml:space="preserve"> </w:t>
      </w:r>
      <w:r w:rsidRPr="00D9770E">
        <w:rPr>
          <w:rStyle w:val="Char6"/>
          <w:rFonts w:hint="cs"/>
          <w:rtl/>
        </w:rPr>
        <w:t>أَوَّلُ</w:t>
      </w:r>
      <w:r w:rsidRPr="00D9770E">
        <w:rPr>
          <w:rStyle w:val="Char6"/>
          <w:rtl/>
        </w:rPr>
        <w:t xml:space="preserve"> </w:t>
      </w:r>
      <w:r w:rsidRPr="00D9770E">
        <w:rPr>
          <w:rStyle w:val="Char6"/>
          <w:rFonts w:hint="cs"/>
          <w:rtl/>
        </w:rPr>
        <w:t>ٱلۡمُسۡلِمِينَ</w:t>
      </w:r>
      <w:r w:rsidRPr="00D9770E">
        <w:rPr>
          <w:rStyle w:val="Char6"/>
          <w:rtl/>
        </w:rPr>
        <w:t xml:space="preserve"> </w:t>
      </w:r>
      <w:r w:rsidRPr="00D9770E">
        <w:rPr>
          <w:rStyle w:val="Char6"/>
          <w:rFonts w:hint="cs"/>
          <w:rtl/>
        </w:rPr>
        <w:t>١٦٣</w:t>
      </w:r>
      <w:r w:rsidRPr="00D9770E">
        <w:rPr>
          <w:rStyle w:val="Char6"/>
          <w:rtl/>
        </w:rPr>
        <w:t xml:space="preserve"> </w:t>
      </w:r>
      <w:r w:rsidRPr="00D9770E">
        <w:rPr>
          <w:rStyle w:val="Char6"/>
          <w:rFonts w:hint="cs"/>
          <w:rtl/>
        </w:rPr>
        <w:t>قُلۡ</w:t>
      </w:r>
      <w:r w:rsidRPr="00D9770E">
        <w:rPr>
          <w:rStyle w:val="Char6"/>
          <w:rtl/>
        </w:rPr>
        <w:t xml:space="preserve"> </w:t>
      </w:r>
      <w:r w:rsidRPr="00D9770E">
        <w:rPr>
          <w:rStyle w:val="Char6"/>
          <w:rFonts w:hint="cs"/>
          <w:rtl/>
        </w:rPr>
        <w:t>أَغَيۡرَ</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أَبۡغِي</w:t>
      </w:r>
      <w:r w:rsidRPr="00D9770E">
        <w:rPr>
          <w:rStyle w:val="Char6"/>
          <w:rtl/>
        </w:rPr>
        <w:t xml:space="preserve"> </w:t>
      </w:r>
      <w:r w:rsidRPr="00D9770E">
        <w:rPr>
          <w:rStyle w:val="Char6"/>
          <w:rFonts w:hint="cs"/>
          <w:rtl/>
        </w:rPr>
        <w:t>رَبّٗا</w:t>
      </w:r>
      <w:r w:rsidRPr="00D9770E">
        <w:rPr>
          <w:rStyle w:val="Char6"/>
          <w:rtl/>
        </w:rPr>
        <w:t xml:space="preserve"> </w:t>
      </w:r>
      <w:r w:rsidRPr="00D9770E">
        <w:rPr>
          <w:rStyle w:val="Char6"/>
          <w:rFonts w:hint="cs"/>
          <w:rtl/>
        </w:rPr>
        <w:t>وَهُوَ</w:t>
      </w:r>
      <w:r w:rsidRPr="00D9770E">
        <w:rPr>
          <w:rStyle w:val="Char6"/>
          <w:rtl/>
        </w:rPr>
        <w:t xml:space="preserve"> </w:t>
      </w:r>
      <w:r w:rsidRPr="00D9770E">
        <w:rPr>
          <w:rStyle w:val="Char6"/>
          <w:rFonts w:hint="cs"/>
          <w:rtl/>
        </w:rPr>
        <w:t>رَبُّ</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تَكۡسِبُ</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نَفۡسٍ</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عَلَيۡهَاۚ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تَزِرُ</w:t>
      </w:r>
      <w:r w:rsidRPr="00D9770E">
        <w:rPr>
          <w:rStyle w:val="Char6"/>
          <w:rtl/>
        </w:rPr>
        <w:t xml:space="preserve"> </w:t>
      </w:r>
      <w:r w:rsidRPr="00D9770E">
        <w:rPr>
          <w:rStyle w:val="Char6"/>
          <w:rFonts w:hint="cs"/>
          <w:rtl/>
        </w:rPr>
        <w:t>وَازِرَةٞ</w:t>
      </w:r>
      <w:r w:rsidRPr="00D9770E">
        <w:rPr>
          <w:rStyle w:val="Char6"/>
          <w:rtl/>
        </w:rPr>
        <w:t xml:space="preserve"> </w:t>
      </w:r>
      <w:r w:rsidRPr="00D9770E">
        <w:rPr>
          <w:rStyle w:val="Char6"/>
          <w:rFonts w:hint="cs"/>
          <w:rtl/>
        </w:rPr>
        <w:t>وِزۡرَ</w:t>
      </w:r>
      <w:r w:rsidRPr="00D9770E">
        <w:rPr>
          <w:rStyle w:val="Char6"/>
          <w:rtl/>
        </w:rPr>
        <w:t xml:space="preserve"> </w:t>
      </w:r>
      <w:r w:rsidRPr="00D9770E">
        <w:rPr>
          <w:rStyle w:val="Char6"/>
          <w:rFonts w:hint="cs"/>
          <w:rtl/>
        </w:rPr>
        <w:t>أُخۡرَىٰۚ</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رَبِّكُم</w:t>
      </w:r>
      <w:r w:rsidRPr="00D9770E">
        <w:rPr>
          <w:rStyle w:val="Char6"/>
          <w:rtl/>
        </w:rPr>
        <w:t xml:space="preserve"> </w:t>
      </w:r>
      <w:r w:rsidRPr="00D9770E">
        <w:rPr>
          <w:rStyle w:val="Char6"/>
          <w:rFonts w:hint="cs"/>
          <w:rtl/>
        </w:rPr>
        <w:t>مَّرۡجِعُكُمۡ</w:t>
      </w:r>
      <w:r w:rsidRPr="00D9770E">
        <w:rPr>
          <w:rStyle w:val="Char6"/>
          <w:rtl/>
        </w:rPr>
        <w:t xml:space="preserve"> </w:t>
      </w:r>
      <w:r w:rsidRPr="00D9770E">
        <w:rPr>
          <w:rStyle w:val="Char6"/>
          <w:rFonts w:hint="cs"/>
          <w:rtl/>
        </w:rPr>
        <w:t>فَيُنَبِّئُكُم</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تَخۡتَلِفُونَ</w:t>
      </w:r>
      <w:r w:rsidRPr="00D9770E">
        <w:rPr>
          <w:rStyle w:val="Char6"/>
          <w:rtl/>
        </w:rPr>
        <w:t xml:space="preserve"> </w:t>
      </w:r>
      <w:r w:rsidRPr="00D9770E">
        <w:rPr>
          <w:rStyle w:val="Char6"/>
          <w:rFonts w:hint="cs"/>
          <w:rtl/>
        </w:rPr>
        <w:t>١٦٤</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90E17" w:rsidRPr="004508CD">
        <w:rPr>
          <w:rStyle w:val="Char4"/>
          <w:rFonts w:hint="cs"/>
          <w:rtl/>
        </w:rPr>
        <w:t>[الأنعام: 161 – 164].</w:t>
      </w:r>
    </w:p>
    <w:p w:rsidR="00725892" w:rsidRPr="002A6C39" w:rsidRDefault="00090E17" w:rsidP="006867F2">
      <w:pPr>
        <w:jc w:val="both"/>
        <w:rPr>
          <w:rStyle w:val="Char5"/>
          <w:rtl/>
        </w:rPr>
      </w:pPr>
      <w:r>
        <w:rPr>
          <w:rFonts w:ascii="Traditional Arabic" w:hAnsi="Traditional Arabic" w:cs="Traditional Arabic"/>
          <w:rtl/>
          <w:lang w:bidi="fa-IR"/>
        </w:rPr>
        <w:t>«</w:t>
      </w:r>
      <w:r w:rsidRPr="002A6C39">
        <w:rPr>
          <w:rStyle w:val="Char5"/>
          <w:rFonts w:hint="cs"/>
          <w:rtl/>
        </w:rPr>
        <w:t>بگو: بی‌گمان پروردگارم (با وحی آسمانی و قرآنی) مرا به راه راست رهنمود کرده است و آن دین راست و استوار و پابرجا یعنی دین ابراهیم است. همان کسی که حقگرا (و از روش‌های انحرافی محیط خود، رویگردان) بوده و از زمر</w:t>
      </w:r>
      <w:r w:rsidR="008811E8" w:rsidRPr="002A6C39">
        <w:rPr>
          <w:rStyle w:val="Char5"/>
          <w:rFonts w:hint="cs"/>
          <w:rtl/>
        </w:rPr>
        <w:t>ۀ</w:t>
      </w:r>
      <w:r w:rsidRPr="002A6C39">
        <w:rPr>
          <w:rStyle w:val="Char5"/>
          <w:rFonts w:hint="cs"/>
          <w:rtl/>
        </w:rPr>
        <w:t xml:space="preserve"> مشرکان نبود. بگو: نماز و عبادت و زیستن و مردن من برای خداست که پروردگار جهانیان است. او را هیچ شریکی نیست. و به همین دستور داده‌شده‌ام و من اولین تسلیم‌شدگان (این دستور) هستم. بگو: آیا (سزاوار است) که اختیار خود را جز خدا به کسی یا چیزی دیگر بسپارم و حال</w:t>
      </w:r>
      <w:r w:rsidR="00340FFB">
        <w:rPr>
          <w:rStyle w:val="Char5"/>
          <w:rFonts w:hint="cs"/>
          <w:rtl/>
        </w:rPr>
        <w:t xml:space="preserve"> آنکه </w:t>
      </w:r>
      <w:r w:rsidRPr="002A6C39">
        <w:rPr>
          <w:rStyle w:val="Char5"/>
          <w:rFonts w:hint="cs"/>
          <w:rtl/>
        </w:rPr>
        <w:t>خدا پروردگار و صاحب اختیار هر چیزی است؟</w:t>
      </w:r>
      <w:r w:rsidR="006434D0">
        <w:rPr>
          <w:rStyle w:val="Char5"/>
          <w:rFonts w:hint="cs"/>
          <w:rtl/>
        </w:rPr>
        <w:t xml:space="preserve"> </w:t>
      </w:r>
      <w:r w:rsidR="00492653" w:rsidRPr="00340FFB">
        <w:rPr>
          <w:rStyle w:val="Char8"/>
          <w:rFonts w:hint="cs"/>
          <w:rtl/>
        </w:rPr>
        <w:t>حال آنکه او پروردگار همه چیز است. و هر کسی تنها به زیان خودش مرتکب گناه می</w:t>
      </w:r>
      <w:r w:rsidR="00492653" w:rsidRPr="00340FFB">
        <w:rPr>
          <w:rStyle w:val="Char8"/>
          <w:rFonts w:hint="cs"/>
          <w:rtl/>
        </w:rPr>
        <w:softHyphen/>
        <w:t>شود. و هیچکس بارِ گناه دیگری را به دوش نمی</w:t>
      </w:r>
      <w:r w:rsidR="00492653" w:rsidRPr="00340FFB">
        <w:rPr>
          <w:rStyle w:val="Char8"/>
          <w:rFonts w:hint="cs"/>
          <w:rtl/>
        </w:rPr>
        <w:softHyphen/>
        <w:t>کشد. آن</w:t>
      </w:r>
      <w:r w:rsidR="00492653" w:rsidRPr="00340FFB">
        <w:rPr>
          <w:rStyle w:val="Char8"/>
          <w:rFonts w:hint="cs"/>
          <w:rtl/>
        </w:rPr>
        <w:softHyphen/>
        <w:t>گاه به سوی پروردگارتان باز می</w:t>
      </w:r>
      <w:r w:rsidR="00492653" w:rsidRPr="00340FFB">
        <w:rPr>
          <w:rStyle w:val="Char8"/>
          <w:rFonts w:hint="cs"/>
          <w:rtl/>
        </w:rPr>
        <w:softHyphen/>
        <w:t>گردید و شما را از (اعمالتان و) اختلافاتی که داشتید، آگاه می</w:t>
      </w:r>
      <w:r w:rsidR="00492653" w:rsidRPr="00340FFB">
        <w:rPr>
          <w:rStyle w:val="Char8"/>
          <w:rFonts w:hint="cs"/>
          <w:rtl/>
        </w:rPr>
        <w:softHyphen/>
        <w:t>سازد</w:t>
      </w:r>
      <w:r>
        <w:rPr>
          <w:rFonts w:ascii="Traditional Arabic" w:hAnsi="Traditional Arabic" w:cs="Traditional Arabic"/>
          <w:rtl/>
          <w:lang w:bidi="fa-IR"/>
        </w:rPr>
        <w:t>»</w:t>
      </w:r>
      <w:r w:rsidRPr="002A6C39">
        <w:rPr>
          <w:rStyle w:val="Char5"/>
          <w:rFonts w:hint="cs"/>
          <w:rtl/>
        </w:rPr>
        <w:t>.</w:t>
      </w:r>
    </w:p>
    <w:p w:rsidR="00725892" w:rsidRPr="002A6C39" w:rsidRDefault="00725892" w:rsidP="006867F2">
      <w:pPr>
        <w:jc w:val="both"/>
        <w:rPr>
          <w:rStyle w:val="Char5"/>
          <w:rtl/>
        </w:rPr>
      </w:pPr>
      <w:r w:rsidRPr="002A6C39">
        <w:rPr>
          <w:rStyle w:val="Char5"/>
          <w:rFonts w:hint="cs"/>
          <w:rtl/>
        </w:rPr>
        <w:t>در حقیقت هدف آفرینش انسان تنها این نیست که بخورد و بنوشد و به تفریح و بازی بپردازد، سپس به سان یک حیوان سر بر خاک بگذارد و بمیرد؛ همانند آن‌هایی که خداوند در باره‌شان می‌فرماید:</w:t>
      </w:r>
    </w:p>
    <w:p w:rsidR="00725892"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يَتَمَتَّعُونَ</w:t>
      </w:r>
      <w:r w:rsidRPr="00D9770E">
        <w:rPr>
          <w:rStyle w:val="Char6"/>
          <w:rtl/>
        </w:rPr>
        <w:t xml:space="preserve"> </w:t>
      </w:r>
      <w:r w:rsidRPr="00D9770E">
        <w:rPr>
          <w:rStyle w:val="Char6"/>
          <w:rFonts w:hint="cs"/>
          <w:rtl/>
        </w:rPr>
        <w:t>وَيَأۡكُلُونَ</w:t>
      </w:r>
      <w:r w:rsidRPr="00D9770E">
        <w:rPr>
          <w:rStyle w:val="Char6"/>
          <w:rtl/>
        </w:rPr>
        <w:t xml:space="preserve"> </w:t>
      </w:r>
      <w:r w:rsidRPr="00D9770E">
        <w:rPr>
          <w:rStyle w:val="Char6"/>
          <w:rFonts w:hint="cs"/>
          <w:rtl/>
        </w:rPr>
        <w:t>كَمَا</w:t>
      </w:r>
      <w:r w:rsidRPr="00D9770E">
        <w:rPr>
          <w:rStyle w:val="Char6"/>
          <w:rtl/>
        </w:rPr>
        <w:t xml:space="preserve"> </w:t>
      </w:r>
      <w:r w:rsidRPr="00D9770E">
        <w:rPr>
          <w:rStyle w:val="Char6"/>
          <w:rFonts w:hint="cs"/>
          <w:rtl/>
        </w:rPr>
        <w:t>تَأۡكُلُ</w:t>
      </w:r>
      <w:r w:rsidRPr="00D9770E">
        <w:rPr>
          <w:rStyle w:val="Char6"/>
          <w:rtl/>
        </w:rPr>
        <w:t xml:space="preserve"> </w:t>
      </w:r>
      <w:r w:rsidRPr="00D9770E">
        <w:rPr>
          <w:rStyle w:val="Char6"/>
          <w:rFonts w:hint="cs"/>
          <w:rtl/>
        </w:rPr>
        <w:t>ٱلۡأَنۡعَٰمُ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725892" w:rsidRPr="004508CD">
        <w:rPr>
          <w:rStyle w:val="Char4"/>
          <w:rFonts w:hint="cs"/>
          <w:rtl/>
        </w:rPr>
        <w:t>[محمد: 12].</w:t>
      </w:r>
    </w:p>
    <w:p w:rsidR="00725892" w:rsidRPr="002A6C39" w:rsidRDefault="00725892" w:rsidP="006867F2">
      <w:pPr>
        <w:jc w:val="both"/>
        <w:rPr>
          <w:rStyle w:val="Char5"/>
          <w:rtl/>
        </w:rPr>
      </w:pPr>
      <w:r>
        <w:rPr>
          <w:rFonts w:ascii="Traditional Arabic" w:hAnsi="Traditional Arabic" w:cs="Traditional Arabic"/>
          <w:rtl/>
          <w:lang w:bidi="fa-IR"/>
        </w:rPr>
        <w:t>«</w:t>
      </w:r>
      <w:r w:rsidRPr="002A6C39">
        <w:rPr>
          <w:rStyle w:val="Char5"/>
          <w:rFonts w:hint="cs"/>
          <w:rtl/>
        </w:rPr>
        <w:t>بهره می‌گیرند و لذت می‌برند و همچون چهارپایان (بی‌خبر از سرانجام کار) می‌چرند و می‌خورند!</w:t>
      </w:r>
      <w:r>
        <w:rPr>
          <w:rFonts w:ascii="Traditional Arabic" w:hAnsi="Traditional Arabic" w:cs="Traditional Arabic"/>
          <w:rtl/>
          <w:lang w:bidi="fa-IR"/>
        </w:rPr>
        <w:t>»</w:t>
      </w:r>
      <w:r w:rsidRPr="002A6C39">
        <w:rPr>
          <w:rStyle w:val="Char5"/>
          <w:rFonts w:hint="cs"/>
          <w:rtl/>
        </w:rPr>
        <w:t>.</w:t>
      </w:r>
    </w:p>
    <w:p w:rsidR="0056252E" w:rsidRPr="002A6C39" w:rsidRDefault="0056252E" w:rsidP="006867F2">
      <w:pPr>
        <w:jc w:val="both"/>
        <w:rPr>
          <w:rStyle w:val="Char5"/>
          <w:rtl/>
        </w:rPr>
      </w:pPr>
      <w:r w:rsidRPr="002A6C39">
        <w:rPr>
          <w:rStyle w:val="Char5"/>
          <w:rFonts w:hint="cs"/>
          <w:rtl/>
        </w:rPr>
        <w:t>هدف آفرینش انسان به حقیقت بسی برتر و ارزشمندتر از این‌هاست. مشهور است که نادان زندگی می‌کند تا بخورد، و خردمند می‌خورد تا زندگی کند، اما اینجا پرسشی می‌ماند که پاسخ آن بسیار ضروری</w:t>
      </w:r>
      <w:r w:rsidR="00313892" w:rsidRPr="002A6C39">
        <w:rPr>
          <w:rStyle w:val="Char5"/>
          <w:rFonts w:hint="cs"/>
          <w:rtl/>
        </w:rPr>
        <w:t xml:space="preserve"> است و آن</w:t>
      </w:r>
      <w:r w:rsidR="006867F2">
        <w:rPr>
          <w:rStyle w:val="Char5"/>
          <w:rFonts w:hint="cs"/>
          <w:rtl/>
        </w:rPr>
        <w:t xml:space="preserve"> اینکه </w:t>
      </w:r>
      <w:r w:rsidR="00313892" w:rsidRPr="002A6C39">
        <w:rPr>
          <w:rStyle w:val="Char5"/>
          <w:rFonts w:hint="cs"/>
          <w:rtl/>
        </w:rPr>
        <w:t xml:space="preserve">زنده‌ماندن خردمند برای چیست؟ خود زندگی هدف نیست تا </w:t>
      </w:r>
      <w:r w:rsidR="007B0764" w:rsidRPr="002A6C39">
        <w:rPr>
          <w:rStyle w:val="Char5"/>
          <w:rFonts w:hint="cs"/>
          <w:rtl/>
        </w:rPr>
        <w:t xml:space="preserve">ذاتاً مورد نظر باشد و به ناچار </w:t>
      </w:r>
      <w:r w:rsidR="00313892" w:rsidRPr="002A6C39">
        <w:rPr>
          <w:rStyle w:val="Char5"/>
          <w:rFonts w:hint="cs"/>
          <w:rtl/>
        </w:rPr>
        <w:t>هدفی باید باشد که انسان برا نیل به آن زندگی کند، این هدف کدام است؟ ماتریالیستها که در جهان بینی و فلسف</w:t>
      </w:r>
      <w:r w:rsidR="008811E8" w:rsidRPr="002A6C39">
        <w:rPr>
          <w:rStyle w:val="Char5"/>
          <w:rFonts w:hint="cs"/>
          <w:rtl/>
        </w:rPr>
        <w:t>ۀ</w:t>
      </w:r>
      <w:r w:rsidR="00313892" w:rsidRPr="002A6C39">
        <w:rPr>
          <w:rStyle w:val="Char5"/>
          <w:rFonts w:hint="cs"/>
          <w:rtl/>
        </w:rPr>
        <w:t xml:space="preserve"> خود پاسخی کامل نمی‌یابند، اما مؤمنان و دینداران می‌گویند: هدف زندگی انسان این است که آفریدگارش را بشناسد و او را عبادت کند. یعنی: مشتاقانه و با طلب کمک از او، فرمان‌هایش را کاملاً اجرا کند و مأموریت سفارت و جانشینی او را بر روی زمین به انجام رساند.</w:t>
      </w:r>
    </w:p>
    <w:p w:rsidR="00313892" w:rsidRPr="002A6C39" w:rsidRDefault="00313892" w:rsidP="006867F2">
      <w:pPr>
        <w:jc w:val="both"/>
        <w:rPr>
          <w:rStyle w:val="Char5"/>
          <w:rtl/>
        </w:rPr>
      </w:pPr>
      <w:r w:rsidRPr="002A6C39">
        <w:rPr>
          <w:rStyle w:val="Char5"/>
          <w:rFonts w:hint="cs"/>
          <w:rtl/>
        </w:rPr>
        <w:t>بدین ترتیب وقتی زندگی نادان برای خوردن و خوردن دانا برای زنده‌ماندن است، پس (می‌توان گفت</w:t>
      </w:r>
      <w:r w:rsidR="0011506E" w:rsidRPr="002A6C39">
        <w:rPr>
          <w:rStyle w:val="Char5"/>
          <w:rFonts w:hint="cs"/>
          <w:rtl/>
        </w:rPr>
        <w:t>:</w:t>
      </w:r>
      <w:r w:rsidRPr="002A6C39">
        <w:rPr>
          <w:rStyle w:val="Char5"/>
          <w:rFonts w:hint="cs"/>
          <w:rtl/>
        </w:rPr>
        <w:t xml:space="preserve"> که) زنده‌ماندن مؤمن برای عبادت خدای یگانه است.</w:t>
      </w:r>
    </w:p>
    <w:p w:rsidR="00313892" w:rsidRPr="002A6C39" w:rsidRDefault="00313892" w:rsidP="006867F2">
      <w:pPr>
        <w:jc w:val="both"/>
        <w:rPr>
          <w:rStyle w:val="Char5"/>
          <w:rtl/>
        </w:rPr>
      </w:pPr>
      <w:r w:rsidRPr="002A6C39">
        <w:rPr>
          <w:rStyle w:val="Char5"/>
          <w:rFonts w:hint="cs"/>
          <w:rtl/>
        </w:rPr>
        <w:t>قرآن ضمن بیان هدف آفرینش جن و انسان این حقیقت را آشکارا مقرر داشته و بدان تصریح می‌نماید:</w:t>
      </w:r>
    </w:p>
    <w:p w:rsidR="00313892"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خَلَقۡتُ</w:t>
      </w:r>
      <w:r w:rsidRPr="00D9770E">
        <w:rPr>
          <w:rStyle w:val="Char6"/>
          <w:rtl/>
        </w:rPr>
        <w:t xml:space="preserve"> </w:t>
      </w:r>
      <w:r w:rsidRPr="00D9770E">
        <w:rPr>
          <w:rStyle w:val="Char6"/>
          <w:rFonts w:hint="cs"/>
          <w:rtl/>
        </w:rPr>
        <w:t>ٱلۡجِنَّ</w:t>
      </w:r>
      <w:r w:rsidRPr="00D9770E">
        <w:rPr>
          <w:rStyle w:val="Char6"/>
          <w:rtl/>
        </w:rPr>
        <w:t xml:space="preserve"> </w:t>
      </w:r>
      <w:r w:rsidRPr="00D9770E">
        <w:rPr>
          <w:rStyle w:val="Char6"/>
          <w:rFonts w:hint="cs"/>
          <w:rtl/>
        </w:rPr>
        <w:t>وَٱلۡإِنسَ</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لِيَعۡبُدُونِ</w:t>
      </w:r>
      <w:r w:rsidRPr="00D9770E">
        <w:rPr>
          <w:rStyle w:val="Char6"/>
          <w:rtl/>
        </w:rPr>
        <w:t xml:space="preserve"> </w:t>
      </w:r>
      <w:r w:rsidRPr="00D9770E">
        <w:rPr>
          <w:rStyle w:val="Char6"/>
          <w:rFonts w:hint="cs"/>
          <w:rtl/>
        </w:rPr>
        <w:t>٥٦</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أُرِيدُ</w:t>
      </w:r>
      <w:r w:rsidRPr="00D9770E">
        <w:rPr>
          <w:rStyle w:val="Char6"/>
          <w:rtl/>
        </w:rPr>
        <w:t xml:space="preserve"> </w:t>
      </w:r>
      <w:r w:rsidRPr="00D9770E">
        <w:rPr>
          <w:rStyle w:val="Char6"/>
          <w:rFonts w:hint="cs"/>
          <w:rtl/>
        </w:rPr>
        <w:t>مِنۡهُم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رِّزۡقٖ</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أُرِيدُ</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يُطۡعِمُونِ</w:t>
      </w:r>
      <w:r w:rsidRPr="00D9770E">
        <w:rPr>
          <w:rStyle w:val="Char6"/>
          <w:rtl/>
        </w:rPr>
        <w:t xml:space="preserve"> </w:t>
      </w:r>
      <w:r w:rsidRPr="00D9770E">
        <w:rPr>
          <w:rStyle w:val="Char6"/>
          <w:rFonts w:hint="cs"/>
          <w:rtl/>
        </w:rPr>
        <w:t>٥٧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30799B" w:rsidRPr="004508CD">
        <w:rPr>
          <w:rStyle w:val="Char4"/>
          <w:rFonts w:hint="cs"/>
          <w:rtl/>
        </w:rPr>
        <w:t xml:space="preserve">[الذاریات: </w:t>
      </w:r>
      <w:r w:rsidR="00313892" w:rsidRPr="004508CD">
        <w:rPr>
          <w:rStyle w:val="Char4"/>
          <w:rFonts w:hint="cs"/>
          <w:rtl/>
        </w:rPr>
        <w:t>56 – 58].</w:t>
      </w:r>
    </w:p>
    <w:p w:rsidR="00313892" w:rsidRPr="002A6C39" w:rsidRDefault="00313892" w:rsidP="006867F2">
      <w:pPr>
        <w:jc w:val="both"/>
        <w:rPr>
          <w:rStyle w:val="Char5"/>
          <w:rtl/>
        </w:rPr>
      </w:pPr>
      <w:r w:rsidRPr="00613C7C">
        <w:rPr>
          <w:rFonts w:ascii="Traditional Arabic" w:hAnsi="Traditional Arabic" w:cs="Traditional Arabic"/>
          <w:rtl/>
          <w:lang w:bidi="fa-IR"/>
        </w:rPr>
        <w:t>«</w:t>
      </w:r>
      <w:r w:rsidRPr="002A6C39">
        <w:rPr>
          <w:rStyle w:val="Char5"/>
          <w:rFonts w:hint="cs"/>
          <w:rtl/>
        </w:rPr>
        <w:t>من پریان و انسان‌ها را جز برای پرستش خود نیافریده‌ام. از آنان نه درخواست هیچگونه رزق و روزی می‌کنم و نه می‌خواهم که مرا خوراک دهند. تنها خدا روزی‌رسان و قدرتمند است و بس</w:t>
      </w:r>
      <w:r>
        <w:rPr>
          <w:rFonts w:ascii="Traditional Arabic" w:hAnsi="Traditional Arabic" w:cs="Traditional Arabic"/>
          <w:rtl/>
          <w:lang w:bidi="fa-IR"/>
        </w:rPr>
        <w:t>»</w:t>
      </w:r>
      <w:r w:rsidRPr="002A6C39">
        <w:rPr>
          <w:rStyle w:val="Char5"/>
          <w:rFonts w:hint="cs"/>
          <w:rtl/>
        </w:rPr>
        <w:t>.</w:t>
      </w:r>
    </w:p>
    <w:p w:rsidR="00EC149E" w:rsidRPr="002A6C39" w:rsidRDefault="00EC149E" w:rsidP="006867F2">
      <w:pPr>
        <w:jc w:val="both"/>
        <w:rPr>
          <w:rStyle w:val="Char5"/>
          <w:rtl/>
        </w:rPr>
      </w:pPr>
      <w:r w:rsidRPr="002A6C39">
        <w:rPr>
          <w:rStyle w:val="Char5"/>
          <w:rFonts w:hint="cs"/>
          <w:rtl/>
        </w:rPr>
        <w:t>فراتر از این، قرآن بیان می‌دارد که آفرینش تمام هستی فرد</w:t>
      </w:r>
      <w:r w:rsidR="0011506E" w:rsidRPr="002A6C39">
        <w:rPr>
          <w:rStyle w:val="Char5"/>
          <w:rFonts w:hint="cs"/>
          <w:rtl/>
        </w:rPr>
        <w:t xml:space="preserve"> </w:t>
      </w:r>
      <w:r w:rsidRPr="002A6C39">
        <w:rPr>
          <w:rStyle w:val="Char5"/>
          <w:rFonts w:hint="cs"/>
          <w:rtl/>
        </w:rPr>
        <w:t>است و فرودست آن، آسمان‌ها و زمین آن، هدفی جز این نداشته که مردم پروردگارشان را به عنوان دانا و توانای مطلق بشناسند. و این همان شناختی است که ورودی هم</w:t>
      </w:r>
      <w:r w:rsidR="008811E8" w:rsidRPr="002A6C39">
        <w:rPr>
          <w:rStyle w:val="Char5"/>
          <w:rFonts w:hint="cs"/>
          <w:rtl/>
        </w:rPr>
        <w:t>ۀ</w:t>
      </w:r>
      <w:r w:rsidRPr="002A6C39">
        <w:rPr>
          <w:rStyle w:val="Char5"/>
          <w:rFonts w:hint="cs"/>
          <w:rtl/>
        </w:rPr>
        <w:t xml:space="preserve"> هدایت‌ها و کلید تمامی نیکی‌ها و خوبی‌هاست. خداوند در این زمینه می‌فرماید:</w:t>
      </w:r>
    </w:p>
    <w:p w:rsidR="00ED2D71"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ٱللَّهُ</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سَبۡعَ</w:t>
      </w:r>
      <w:r w:rsidRPr="00D9770E">
        <w:rPr>
          <w:rStyle w:val="Char6"/>
          <w:rtl/>
        </w:rPr>
        <w:t xml:space="preserve"> </w:t>
      </w:r>
      <w:r w:rsidRPr="00D9770E">
        <w:rPr>
          <w:rStyle w:val="Char6"/>
          <w:rFonts w:hint="cs"/>
          <w:rtl/>
        </w:rPr>
        <w:t>سَمَٰوَٰتٖ</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مِثۡلَهُنَّۖ</w:t>
      </w:r>
      <w:r w:rsidRPr="00D9770E">
        <w:rPr>
          <w:rStyle w:val="Char6"/>
          <w:rtl/>
        </w:rPr>
        <w:t xml:space="preserve"> </w:t>
      </w:r>
      <w:r w:rsidRPr="00D9770E">
        <w:rPr>
          <w:rStyle w:val="Char6"/>
          <w:rFonts w:hint="cs"/>
          <w:rtl/>
        </w:rPr>
        <w:t>يَتَنَزَّلُ</w:t>
      </w:r>
      <w:r w:rsidRPr="00D9770E">
        <w:rPr>
          <w:rStyle w:val="Char6"/>
          <w:rtl/>
        </w:rPr>
        <w:t xml:space="preserve"> </w:t>
      </w:r>
      <w:r w:rsidRPr="00D9770E">
        <w:rPr>
          <w:rStyle w:val="Char6"/>
          <w:rFonts w:hint="cs"/>
          <w:rtl/>
        </w:rPr>
        <w:t>ٱلۡأَمۡرُ</w:t>
      </w:r>
      <w:r w:rsidRPr="00D9770E">
        <w:rPr>
          <w:rStyle w:val="Char6"/>
          <w:rtl/>
        </w:rPr>
        <w:t xml:space="preserve"> </w:t>
      </w:r>
      <w:r w:rsidRPr="00D9770E">
        <w:rPr>
          <w:rStyle w:val="Char6"/>
          <w:rFonts w:hint="cs"/>
          <w:rtl/>
        </w:rPr>
        <w:t>بَيۡنَهُنَّ</w:t>
      </w:r>
      <w:r w:rsidRPr="00D9770E">
        <w:rPr>
          <w:rStyle w:val="Char6"/>
          <w:rtl/>
        </w:rPr>
        <w:t xml:space="preserve"> </w:t>
      </w:r>
      <w:r w:rsidRPr="00D9770E">
        <w:rPr>
          <w:rStyle w:val="Char6"/>
          <w:rFonts w:hint="cs"/>
          <w:rtl/>
        </w:rPr>
        <w:t>لِتَعۡلَمُوٓاْ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قَدِيرٞ</w:t>
      </w:r>
      <w:r w:rsidRPr="00D9770E">
        <w:rPr>
          <w:rStyle w:val="Char6"/>
          <w:rtl/>
        </w:rPr>
        <w:t xml:space="preserve"> </w:t>
      </w:r>
      <w:r w:rsidRPr="00D9770E">
        <w:rPr>
          <w:rStyle w:val="Char6"/>
          <w:rFonts w:hint="cs"/>
          <w:rtl/>
        </w:rPr>
        <w:t>وَأَنَّ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قَدۡ</w:t>
      </w:r>
      <w:r w:rsidRPr="00D9770E">
        <w:rPr>
          <w:rStyle w:val="Char6"/>
          <w:rtl/>
        </w:rPr>
        <w:t xml:space="preserve"> </w:t>
      </w:r>
      <w:r w:rsidRPr="00D9770E">
        <w:rPr>
          <w:rStyle w:val="Char6"/>
          <w:rFonts w:hint="cs"/>
          <w:rtl/>
        </w:rPr>
        <w:t>أَحَاطَ</w:t>
      </w:r>
      <w:r w:rsidRPr="00D9770E">
        <w:rPr>
          <w:rStyle w:val="Char6"/>
          <w:rtl/>
        </w:rPr>
        <w:t xml:space="preserve"> </w:t>
      </w:r>
      <w:r w:rsidRPr="00D9770E">
        <w:rPr>
          <w:rStyle w:val="Char6"/>
          <w:rFonts w:hint="cs"/>
          <w:rtl/>
        </w:rPr>
        <w:t>بِكُلِّ</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عِلۡمَۢا</w:t>
      </w:r>
      <w:r w:rsidRPr="00D9770E">
        <w:rPr>
          <w:rStyle w:val="Char6"/>
          <w:rtl/>
        </w:rPr>
        <w:t xml:space="preserve"> </w:t>
      </w:r>
      <w:r w:rsidRPr="00D9770E">
        <w:rPr>
          <w:rStyle w:val="Char6"/>
          <w:rFonts w:hint="cs"/>
          <w:rtl/>
        </w:rPr>
        <w:t>١٢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D2D71" w:rsidRPr="004508CD">
        <w:rPr>
          <w:rStyle w:val="Char4"/>
          <w:rFonts w:hint="cs"/>
          <w:rtl/>
        </w:rPr>
        <w:t>[</w:t>
      </w:r>
      <w:r w:rsidR="00080737" w:rsidRPr="004508CD">
        <w:rPr>
          <w:rStyle w:val="Char4"/>
          <w:rFonts w:hint="cs"/>
          <w:rtl/>
        </w:rPr>
        <w:t>ال</w:t>
      </w:r>
      <w:r w:rsidR="00ED2D71" w:rsidRPr="004508CD">
        <w:rPr>
          <w:rStyle w:val="Char4"/>
          <w:rFonts w:hint="cs"/>
          <w:rtl/>
        </w:rPr>
        <w:t>طلاق: 12].</w:t>
      </w:r>
    </w:p>
    <w:p w:rsidR="00ED2D71" w:rsidRPr="002A6C39" w:rsidRDefault="00ED2D71" w:rsidP="006867F2">
      <w:pPr>
        <w:jc w:val="both"/>
        <w:rPr>
          <w:rStyle w:val="Char5"/>
          <w:rtl/>
        </w:rPr>
      </w:pPr>
      <w:r>
        <w:rPr>
          <w:rFonts w:ascii="Traditional Arabic" w:hAnsi="Traditional Arabic" w:cs="Traditional Arabic"/>
          <w:rtl/>
          <w:lang w:bidi="fa-IR"/>
        </w:rPr>
        <w:t>«</w:t>
      </w:r>
      <w:r w:rsidRPr="002A6C39">
        <w:rPr>
          <w:rStyle w:val="Char5"/>
          <w:rFonts w:hint="cs"/>
          <w:rtl/>
        </w:rPr>
        <w:t>خدا همان است که هفت آسمان و همانند آن زمین را آفریده است. فرمان (خدا) همواره در میان</w:t>
      </w:r>
      <w:r w:rsidR="00DC0CD3">
        <w:rPr>
          <w:rStyle w:val="Char5"/>
          <w:rFonts w:hint="cs"/>
          <w:rtl/>
        </w:rPr>
        <w:t xml:space="preserve"> آن‌ها </w:t>
      </w:r>
      <w:r w:rsidRPr="002A6C39">
        <w:rPr>
          <w:rStyle w:val="Char5"/>
          <w:rFonts w:hint="cs"/>
          <w:rtl/>
        </w:rPr>
        <w:t>جاری است تا بدانید خداوند بر هرچیزی تواناست و آگاهی او همه چیز را فرا گرفته است</w:t>
      </w:r>
      <w:r>
        <w:rPr>
          <w:rFonts w:ascii="Traditional Arabic" w:hAnsi="Traditional Arabic" w:cs="Traditional Arabic"/>
          <w:rtl/>
          <w:lang w:bidi="fa-IR"/>
        </w:rPr>
        <w:t>»</w:t>
      </w:r>
      <w:r w:rsidRPr="002A6C39">
        <w:rPr>
          <w:rStyle w:val="Char5"/>
          <w:rFonts w:hint="cs"/>
          <w:rtl/>
        </w:rPr>
        <w:t>.</w:t>
      </w:r>
    </w:p>
    <w:p w:rsidR="009A73FC" w:rsidRPr="002A6C39" w:rsidRDefault="009A73FC" w:rsidP="006867F2">
      <w:pPr>
        <w:jc w:val="both"/>
        <w:rPr>
          <w:rStyle w:val="Char5"/>
          <w:rtl/>
        </w:rPr>
      </w:pPr>
      <w:r w:rsidRPr="002A6C39">
        <w:rPr>
          <w:rStyle w:val="Char5"/>
          <w:rFonts w:hint="cs"/>
          <w:rtl/>
        </w:rPr>
        <w:t>انسان بدین ترتیب، برای خودش آفریده نشده است، چرا که هر موجودی در این هستی، به منظور ارائه خدمت به غیر خودش خلق گردیده است. وی همچنین برای خدمت به موجود دیگری از آفریده‌های این جهان نیز آفریده نشده است، برعکس، هم</w:t>
      </w:r>
      <w:r w:rsidR="008811E8" w:rsidRPr="002A6C39">
        <w:rPr>
          <w:rStyle w:val="Char5"/>
          <w:rFonts w:hint="cs"/>
          <w:rtl/>
        </w:rPr>
        <w:t>ۀ</w:t>
      </w:r>
      <w:r w:rsidRPr="002A6C39">
        <w:rPr>
          <w:rStyle w:val="Char5"/>
          <w:rFonts w:hint="cs"/>
          <w:rtl/>
        </w:rPr>
        <w:t xml:space="preserve"> آنچه که در هستی موجود است برای خدمت رسانی به وی رام گردانیده شده‌اند، چنانکه خدا می‌فرماید:</w:t>
      </w:r>
    </w:p>
    <w:p w:rsidR="009A73FC"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أَلَمۡ</w:t>
      </w:r>
      <w:r w:rsidRPr="00D9770E">
        <w:rPr>
          <w:rStyle w:val="Char6"/>
          <w:rtl/>
        </w:rPr>
        <w:t xml:space="preserve"> </w:t>
      </w:r>
      <w:r w:rsidRPr="00D9770E">
        <w:rPr>
          <w:rStyle w:val="Char6"/>
          <w:rFonts w:hint="cs"/>
          <w:rtl/>
        </w:rPr>
        <w:t>تَرَوۡاْ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وَأَسۡبَغَ</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نِعَمَهُۥ</w:t>
      </w:r>
      <w:r w:rsidRPr="00D9770E">
        <w:rPr>
          <w:rStyle w:val="Char6"/>
          <w:rtl/>
        </w:rPr>
        <w:t xml:space="preserve"> </w:t>
      </w:r>
      <w:r w:rsidRPr="00D9770E">
        <w:rPr>
          <w:rStyle w:val="Char6"/>
          <w:rFonts w:hint="cs"/>
          <w:rtl/>
        </w:rPr>
        <w:t>ظَٰهِرَةٗ</w:t>
      </w:r>
      <w:r w:rsidRPr="00D9770E">
        <w:rPr>
          <w:rStyle w:val="Char6"/>
          <w:rtl/>
        </w:rPr>
        <w:t xml:space="preserve"> </w:t>
      </w:r>
      <w:r w:rsidRPr="00D9770E">
        <w:rPr>
          <w:rStyle w:val="Char6"/>
          <w:rFonts w:hint="cs"/>
          <w:rtl/>
        </w:rPr>
        <w:t>وَبَاطِنَةٗۗ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9A73FC" w:rsidRPr="002A6C39">
        <w:rPr>
          <w:rStyle w:val="Char5"/>
          <w:rFonts w:hint="cs"/>
          <w:rtl/>
        </w:rPr>
        <w:t xml:space="preserve"> </w:t>
      </w:r>
      <w:r w:rsidR="009A73FC" w:rsidRPr="00340FFB">
        <w:rPr>
          <w:rStyle w:val="Char4"/>
          <w:rFonts w:hint="cs"/>
          <w:rtl/>
        </w:rPr>
        <w:t>[لقم</w:t>
      </w:r>
      <w:r w:rsidR="00370554" w:rsidRPr="00340FFB">
        <w:rPr>
          <w:rStyle w:val="Char4"/>
          <w:rFonts w:hint="cs"/>
          <w:rtl/>
        </w:rPr>
        <w:t xml:space="preserve">ان: </w:t>
      </w:r>
      <w:r w:rsidR="009A73FC" w:rsidRPr="00340FFB">
        <w:rPr>
          <w:rStyle w:val="Char4"/>
          <w:rFonts w:hint="cs"/>
          <w:rtl/>
        </w:rPr>
        <w:t>20].</w:t>
      </w:r>
    </w:p>
    <w:p w:rsidR="009A73FC" w:rsidRPr="002A6C39" w:rsidRDefault="009A73FC" w:rsidP="006867F2">
      <w:pPr>
        <w:jc w:val="both"/>
        <w:rPr>
          <w:rStyle w:val="Char5"/>
          <w:rtl/>
        </w:rPr>
      </w:pPr>
      <w:r>
        <w:rPr>
          <w:rFonts w:ascii="Traditional Arabic" w:hAnsi="Traditional Arabic" w:cs="Traditional Arabic"/>
          <w:rtl/>
          <w:lang w:bidi="fa-IR"/>
        </w:rPr>
        <w:t>«</w:t>
      </w:r>
      <w:r w:rsidRPr="002A6C39">
        <w:rPr>
          <w:rStyle w:val="Char5"/>
          <w:rFonts w:hint="cs"/>
          <w:rtl/>
        </w:rPr>
        <w:t xml:space="preserve">آیا ندیده‌اید که خداوند آنچه را که در آسمان‌ها و زمین است، مسخر شما کرده و نعمت‌های خود را </w:t>
      </w:r>
      <w:r w:rsidRPr="005F070F">
        <w:rPr>
          <w:rFonts w:cs="Times New Roman" w:hint="cs"/>
          <w:rtl/>
          <w:lang w:bidi="fa-IR"/>
        </w:rPr>
        <w:t>–</w:t>
      </w:r>
      <w:r w:rsidRPr="002A6C39">
        <w:rPr>
          <w:rStyle w:val="Char5"/>
          <w:rFonts w:hint="cs"/>
          <w:rtl/>
        </w:rPr>
        <w:t xml:space="preserve"> چه ظاهری و چه باطنی </w:t>
      </w:r>
      <w:r w:rsidRPr="005F070F">
        <w:rPr>
          <w:rFonts w:cs="Times New Roman" w:hint="cs"/>
          <w:rtl/>
          <w:lang w:bidi="fa-IR"/>
        </w:rPr>
        <w:t>–</w:t>
      </w:r>
      <w:r w:rsidRPr="002A6C39">
        <w:rPr>
          <w:rStyle w:val="Char5"/>
          <w:rFonts w:hint="cs"/>
          <w:rtl/>
        </w:rPr>
        <w:t xml:space="preserve"> بر شما گسترده و افزون ساخته است؟</w:t>
      </w:r>
      <w:r>
        <w:rPr>
          <w:rFonts w:ascii="Traditional Arabic" w:hAnsi="Traditional Arabic" w:cs="Traditional Arabic"/>
          <w:rtl/>
          <w:lang w:bidi="fa-IR"/>
        </w:rPr>
        <w:t>»</w:t>
      </w:r>
      <w:r w:rsidRPr="002A6C39">
        <w:rPr>
          <w:rStyle w:val="Char5"/>
          <w:rFonts w:hint="cs"/>
          <w:rtl/>
        </w:rPr>
        <w:t>.</w:t>
      </w:r>
    </w:p>
    <w:p w:rsidR="00085BE2" w:rsidRPr="002A6C39" w:rsidRDefault="00085BE2" w:rsidP="006867F2">
      <w:pPr>
        <w:jc w:val="both"/>
        <w:rPr>
          <w:rStyle w:val="Char5"/>
          <w:rtl/>
        </w:rPr>
      </w:pPr>
      <w:r w:rsidRPr="002A6C39">
        <w:rPr>
          <w:rStyle w:val="Char5"/>
          <w:rFonts w:hint="cs"/>
          <w:rtl/>
        </w:rPr>
        <w:t>هرآنچه در این هستی است، برای انسان آفریده شده است. اما انسان خود برای خدا خلق شده است، برای شناختن و عبادت او و برای ادای امانتش در زمین. و همین به عنوان شرف و افتخار کافی است: سروری تمامی هستی و تنها بندگی آفر</w:t>
      </w:r>
      <w:r w:rsidR="0011506E" w:rsidRPr="002A6C39">
        <w:rPr>
          <w:rStyle w:val="Char5"/>
          <w:rFonts w:hint="cs"/>
          <w:rtl/>
        </w:rPr>
        <w:t>ید</w:t>
      </w:r>
      <w:r w:rsidRPr="002A6C39">
        <w:rPr>
          <w:rStyle w:val="Char5"/>
          <w:rFonts w:hint="cs"/>
          <w:rtl/>
        </w:rPr>
        <w:t>گار آن.</w:t>
      </w:r>
    </w:p>
    <w:p w:rsidR="000B0985" w:rsidRPr="005F070F" w:rsidRDefault="000B0985" w:rsidP="00340FFB">
      <w:pPr>
        <w:pStyle w:val="a0"/>
        <w:rPr>
          <w:rtl/>
        </w:rPr>
      </w:pPr>
      <w:bookmarkStart w:id="7" w:name="_Toc435666802"/>
      <w:r w:rsidRPr="005F070F">
        <w:rPr>
          <w:rFonts w:hint="cs"/>
          <w:rtl/>
        </w:rPr>
        <w:t xml:space="preserve">از نتایج این </w:t>
      </w:r>
      <w:r w:rsidRPr="00340FFB">
        <w:rPr>
          <w:rFonts w:hint="cs"/>
          <w:rtl/>
        </w:rPr>
        <w:t>ربانی‌بودن</w:t>
      </w:r>
      <w:r w:rsidRPr="005F070F">
        <w:rPr>
          <w:rFonts w:hint="cs"/>
          <w:rtl/>
        </w:rPr>
        <w:t xml:space="preserve"> در روان فرد و در زندگی:</w:t>
      </w:r>
      <w:bookmarkEnd w:id="7"/>
    </w:p>
    <w:p w:rsidR="000B0985" w:rsidRPr="002A6C39" w:rsidRDefault="000B0985" w:rsidP="006867F2">
      <w:pPr>
        <w:jc w:val="both"/>
        <w:rPr>
          <w:rStyle w:val="Char5"/>
          <w:rtl/>
        </w:rPr>
      </w:pPr>
      <w:r w:rsidRPr="002A6C39">
        <w:rPr>
          <w:rStyle w:val="Char5"/>
          <w:rFonts w:hint="cs"/>
          <w:rtl/>
        </w:rPr>
        <w:t xml:space="preserve">این ربانی‌بودن </w:t>
      </w:r>
      <w:r w:rsidRPr="005F070F">
        <w:rPr>
          <w:rFonts w:cs="Times New Roman" w:hint="cs"/>
          <w:rtl/>
          <w:lang w:bidi="fa-IR"/>
        </w:rPr>
        <w:t>–</w:t>
      </w:r>
      <w:r w:rsidRPr="002A6C39">
        <w:rPr>
          <w:rStyle w:val="Char5"/>
          <w:rFonts w:hint="cs"/>
          <w:rtl/>
        </w:rPr>
        <w:t xml:space="preserve"> در هدف و مقصد </w:t>
      </w:r>
      <w:r w:rsidRPr="005F070F">
        <w:rPr>
          <w:rFonts w:cs="Times New Roman" w:hint="cs"/>
          <w:rtl/>
          <w:lang w:bidi="fa-IR"/>
        </w:rPr>
        <w:t>–</w:t>
      </w:r>
      <w:r w:rsidRPr="002A6C39">
        <w:rPr>
          <w:rStyle w:val="Char5"/>
          <w:rFonts w:hint="cs"/>
          <w:rtl/>
        </w:rPr>
        <w:t xml:space="preserve"> بی‌گمان نتایج و فواید بسیاری در دورن شخصیت فرد و در زندگی، به همراه دارد که علاوه بر نتایج اخروی</w:t>
      </w:r>
      <w:r w:rsidR="00340FFB">
        <w:rPr>
          <w:rStyle w:val="Char5"/>
          <w:rFonts w:hint="cs"/>
          <w:rtl/>
        </w:rPr>
        <w:t xml:space="preserve"> آنکه </w:t>
      </w:r>
      <w:r w:rsidRPr="002A6C39">
        <w:rPr>
          <w:rStyle w:val="Char5"/>
          <w:rFonts w:hint="cs"/>
          <w:rtl/>
        </w:rPr>
        <w:t>در اوج ارزشمندی می‌باشند، در همین دنیا انسان از</w:t>
      </w:r>
      <w:r w:rsidR="00DC0CD3">
        <w:rPr>
          <w:rStyle w:val="Char5"/>
          <w:rFonts w:hint="cs"/>
          <w:rtl/>
        </w:rPr>
        <w:t xml:space="preserve"> آن‌ها </w:t>
      </w:r>
      <w:r w:rsidRPr="002A6C39">
        <w:rPr>
          <w:rStyle w:val="Char5"/>
          <w:rFonts w:hint="cs"/>
          <w:rtl/>
        </w:rPr>
        <w:t>بهره‌مند می‌گردد. از جمله این نتایج و ثمرات:</w:t>
      </w:r>
    </w:p>
    <w:p w:rsidR="006C4748" w:rsidRPr="00B03822" w:rsidRDefault="006C4748" w:rsidP="00340FFB">
      <w:pPr>
        <w:pStyle w:val="a1"/>
        <w:rPr>
          <w:rtl/>
        </w:rPr>
      </w:pPr>
      <w:bookmarkStart w:id="8" w:name="_Toc435666803"/>
      <w:r w:rsidRPr="00B03822">
        <w:rPr>
          <w:rFonts w:hint="cs"/>
          <w:rtl/>
        </w:rPr>
        <w:t>نخست: آگاهی‌یافتن بر هدف وجود انسانی:</w:t>
      </w:r>
      <w:bookmarkEnd w:id="8"/>
    </w:p>
    <w:p w:rsidR="006C4748" w:rsidRPr="002A6C39" w:rsidRDefault="006C4748" w:rsidP="006867F2">
      <w:pPr>
        <w:jc w:val="both"/>
        <w:rPr>
          <w:rStyle w:val="Char5"/>
          <w:rtl/>
        </w:rPr>
      </w:pPr>
      <w:r w:rsidRPr="002A6C39">
        <w:rPr>
          <w:rStyle w:val="Char5"/>
          <w:rFonts w:hint="cs"/>
          <w:rtl/>
        </w:rPr>
        <w:t>بدینگونه که انسان وجود خود را هدفدار ببیند، حرکتش را دارای فرجامی مشخص و زندگیش را دارای پیام و مأموریت بشناسد و در سای</w:t>
      </w:r>
      <w:r w:rsidR="008811E8" w:rsidRPr="002A6C39">
        <w:rPr>
          <w:rStyle w:val="Char5"/>
          <w:rFonts w:hint="cs"/>
          <w:rtl/>
        </w:rPr>
        <w:t>ۀ</w:t>
      </w:r>
      <w:r w:rsidRPr="002A6C39">
        <w:rPr>
          <w:rStyle w:val="Char5"/>
          <w:rFonts w:hint="cs"/>
          <w:rtl/>
        </w:rPr>
        <w:t xml:space="preserve"> چنین شناختی به</w:t>
      </w:r>
      <w:r w:rsidR="005156AA" w:rsidRPr="002A6C39">
        <w:rPr>
          <w:rStyle w:val="Char5"/>
          <w:rFonts w:hint="cs"/>
          <w:rtl/>
        </w:rPr>
        <w:t xml:space="preserve"> معناداربودن زندگی و ارزشمندیِ آن پی ببرد و معیشت خود را لذتبخش و روح‌پرور احساس کند. و نیز دریابد که او ذره‌ای سبک و ناچیز و سرگردان در فضا و آفریده‌ای وانهاده و فراموش شده نیست که در دل شبی تیره و تار، بی‌هدف و کورکورانه گام برمی‌دارد، همانند منکرین خداوند و یا گرفتاران دام تردید که نمی‌دانند: چرا به وجود آمده‌اند؟ چرا زندگی می‌کنند؟ و چرا سر بر خاک می‌گذارند و می‌میرند؟</w:t>
      </w:r>
    </w:p>
    <w:p w:rsidR="00203291" w:rsidRDefault="00203291" w:rsidP="006867F2">
      <w:pPr>
        <w:jc w:val="both"/>
        <w:rPr>
          <w:rStyle w:val="Char5"/>
          <w:rtl/>
        </w:rPr>
      </w:pPr>
      <w:r w:rsidRPr="002A6C39">
        <w:rPr>
          <w:rStyle w:val="Char5"/>
          <w:rFonts w:hint="cs"/>
          <w:rtl/>
        </w:rPr>
        <w:t>نه، انسان چنین نیست، وی در گمراهی و کوری زندگی نمی‌کند، و به سوی پوچی و ناکجاآباد</w:t>
      </w:r>
      <w:r w:rsidR="00217A80" w:rsidRPr="00041420">
        <w:rPr>
          <w:rStyle w:val="Char5"/>
          <w:rFonts w:hint="cs"/>
          <w:vertAlign w:val="superscript"/>
          <w:rtl/>
        </w:rPr>
        <w:t>(</w:t>
      </w:r>
      <w:r w:rsidR="00217A80" w:rsidRPr="00041420">
        <w:rPr>
          <w:rStyle w:val="Char5"/>
          <w:vertAlign w:val="superscript"/>
          <w:rtl/>
        </w:rPr>
        <w:footnoteReference w:id="9"/>
      </w:r>
      <w:r w:rsidR="00217A80" w:rsidRPr="00041420">
        <w:rPr>
          <w:rStyle w:val="Char5"/>
          <w:rFonts w:hint="cs"/>
          <w:vertAlign w:val="superscript"/>
          <w:rtl/>
        </w:rPr>
        <w:t>)</w:t>
      </w:r>
      <w:r w:rsidR="00613C7C" w:rsidRPr="006434D0">
        <w:rPr>
          <w:rStyle w:val="Char8"/>
          <w:rFonts w:hint="cs"/>
          <w:rtl/>
        </w:rPr>
        <w:t xml:space="preserve"> </w:t>
      </w:r>
      <w:r w:rsidRPr="002A6C39">
        <w:rPr>
          <w:rStyle w:val="Char5"/>
          <w:rFonts w:hint="cs"/>
          <w:rtl/>
        </w:rPr>
        <w:t>رهسپار نیست، بلکه با شناختن خداوند و اقرار به یگانگی او، مطابق نقشه و هدایت پروردگار با آگاهی کامل از مأموریت، و با شناخت دقیق از مقصد نهایی، آرام و با نشاط پای در راه می‌نهد و گام برمی‌دارد. او گفت</w:t>
      </w:r>
      <w:r w:rsidR="008811E8" w:rsidRPr="002A6C39">
        <w:rPr>
          <w:rStyle w:val="Char5"/>
          <w:rFonts w:hint="cs"/>
          <w:rtl/>
        </w:rPr>
        <w:t>ۀ</w:t>
      </w:r>
      <w:r w:rsidRPr="002A6C39">
        <w:rPr>
          <w:rStyle w:val="Char5"/>
          <w:rFonts w:hint="cs"/>
          <w:rtl/>
        </w:rPr>
        <w:t xml:space="preserve"> این شاعر حیران و سرگردان را، هرگز بر زبان نمی‌آورد که اظهار می‌دارد: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40FFB" w:rsidTr="00340FFB">
        <w:tc>
          <w:tcPr>
            <w:tcW w:w="3368" w:type="dxa"/>
          </w:tcPr>
          <w:p w:rsidR="00340FFB" w:rsidRPr="00340FFB" w:rsidRDefault="00340FFB" w:rsidP="00340FFB">
            <w:pPr>
              <w:pStyle w:val="a3"/>
              <w:ind w:firstLine="0"/>
              <w:jc w:val="lowKashida"/>
              <w:rPr>
                <w:rStyle w:val="Char5"/>
                <w:sz w:val="2"/>
                <w:szCs w:val="2"/>
                <w:rtl/>
              </w:rPr>
            </w:pPr>
            <w:r w:rsidRPr="004877ED">
              <w:rPr>
                <w:rtl/>
              </w:rPr>
              <w:t>لبست ثوب العيش لم أست</w:t>
            </w:r>
            <w:r>
              <w:rPr>
                <w:rFonts w:hint="cs"/>
                <w:rtl/>
              </w:rPr>
              <w:t>ـ</w:t>
            </w:r>
            <w:r w:rsidRPr="004877ED">
              <w:rPr>
                <w:rtl/>
              </w:rPr>
              <w:t>شر</w:t>
            </w:r>
            <w:r>
              <w:rPr>
                <w:rFonts w:hint="cs"/>
                <w:rtl/>
              </w:rPr>
              <w:br/>
            </w:r>
          </w:p>
        </w:tc>
        <w:tc>
          <w:tcPr>
            <w:tcW w:w="567" w:type="dxa"/>
          </w:tcPr>
          <w:p w:rsidR="00340FFB" w:rsidRDefault="00340FFB" w:rsidP="00340FFB">
            <w:pPr>
              <w:pStyle w:val="a3"/>
              <w:jc w:val="lowKashida"/>
              <w:rPr>
                <w:rStyle w:val="Char5"/>
                <w:rtl/>
              </w:rPr>
            </w:pPr>
          </w:p>
        </w:tc>
        <w:tc>
          <w:tcPr>
            <w:tcW w:w="3369" w:type="dxa"/>
          </w:tcPr>
          <w:p w:rsidR="00340FFB" w:rsidRPr="00340FFB" w:rsidRDefault="00340FFB" w:rsidP="00340FFB">
            <w:pPr>
              <w:pStyle w:val="a3"/>
              <w:ind w:firstLine="0"/>
              <w:jc w:val="lowKashida"/>
              <w:rPr>
                <w:rStyle w:val="Char5"/>
                <w:sz w:val="2"/>
                <w:szCs w:val="2"/>
                <w:rtl/>
              </w:rPr>
            </w:pPr>
            <w:r w:rsidRPr="004877ED">
              <w:rPr>
                <w:rtl/>
              </w:rPr>
              <w:t>وحيرت فيه بين شتي الفكر!</w:t>
            </w:r>
            <w:r>
              <w:rPr>
                <w:rFonts w:hint="cs"/>
                <w:rtl/>
              </w:rPr>
              <w:br/>
            </w:r>
          </w:p>
        </w:tc>
      </w:tr>
      <w:tr w:rsidR="00340FFB" w:rsidTr="00340FFB">
        <w:tc>
          <w:tcPr>
            <w:tcW w:w="3368" w:type="dxa"/>
          </w:tcPr>
          <w:p w:rsidR="00340FFB" w:rsidRPr="00340FFB" w:rsidRDefault="00340FFB" w:rsidP="00340FFB">
            <w:pPr>
              <w:pStyle w:val="a3"/>
              <w:ind w:firstLine="0"/>
              <w:jc w:val="lowKashida"/>
              <w:rPr>
                <w:rStyle w:val="Char5"/>
                <w:sz w:val="2"/>
                <w:szCs w:val="2"/>
                <w:rtl/>
              </w:rPr>
            </w:pPr>
            <w:r w:rsidRPr="004877ED">
              <w:rPr>
                <w:rtl/>
              </w:rPr>
              <w:t>وسوف أنضو الثوب عني، ولم</w:t>
            </w:r>
            <w:r>
              <w:rPr>
                <w:rFonts w:hint="cs"/>
                <w:rtl/>
              </w:rPr>
              <w:br/>
            </w:r>
          </w:p>
        </w:tc>
        <w:tc>
          <w:tcPr>
            <w:tcW w:w="567" w:type="dxa"/>
          </w:tcPr>
          <w:p w:rsidR="00340FFB" w:rsidRDefault="00340FFB" w:rsidP="00340FFB">
            <w:pPr>
              <w:pStyle w:val="a3"/>
              <w:jc w:val="lowKashida"/>
              <w:rPr>
                <w:rStyle w:val="Char5"/>
                <w:rtl/>
              </w:rPr>
            </w:pPr>
          </w:p>
        </w:tc>
        <w:tc>
          <w:tcPr>
            <w:tcW w:w="3369" w:type="dxa"/>
          </w:tcPr>
          <w:p w:rsidR="00340FFB" w:rsidRPr="00340FFB" w:rsidRDefault="00340FFB" w:rsidP="00340FFB">
            <w:pPr>
              <w:pStyle w:val="a3"/>
              <w:ind w:firstLine="0"/>
              <w:jc w:val="lowKashida"/>
              <w:rPr>
                <w:rStyle w:val="Char5"/>
                <w:sz w:val="2"/>
                <w:szCs w:val="2"/>
                <w:rtl/>
              </w:rPr>
            </w:pPr>
            <w:r w:rsidRPr="004877ED">
              <w:rPr>
                <w:rtl/>
              </w:rPr>
              <w:t>أدر: لما ذا جئتُ وأين المفر؟!</w:t>
            </w:r>
            <w:r>
              <w:rPr>
                <w:rFonts w:hint="cs"/>
                <w:rtl/>
              </w:rPr>
              <w:br/>
            </w:r>
          </w:p>
        </w:tc>
      </w:tr>
    </w:tbl>
    <w:p w:rsidR="004F3D59" w:rsidRPr="006434D0" w:rsidRDefault="004F3D59" w:rsidP="006867F2">
      <w:pPr>
        <w:jc w:val="both"/>
        <w:rPr>
          <w:rStyle w:val="Char8"/>
          <w:rtl/>
        </w:rPr>
      </w:pPr>
      <w:r w:rsidRPr="002A6C39">
        <w:rPr>
          <w:rStyle w:val="Char5"/>
          <w:rFonts w:hint="cs"/>
          <w:rtl/>
        </w:rPr>
        <w:t>پیراهن زندگانی را بدون</w:t>
      </w:r>
      <w:r w:rsidR="006867F2">
        <w:rPr>
          <w:rStyle w:val="Char5"/>
          <w:rFonts w:hint="cs"/>
          <w:rtl/>
        </w:rPr>
        <w:t xml:space="preserve"> اینکه </w:t>
      </w:r>
      <w:r w:rsidRPr="002A6C39">
        <w:rPr>
          <w:rStyle w:val="Char5"/>
          <w:rFonts w:hint="cs"/>
          <w:rtl/>
        </w:rPr>
        <w:t>با من مشورت شود بر تن کردم، در زندگی بین اندیشه‌های پراکنده و رنگارنگ، سرگشته شدم، فردا هم همان جامه را از تن بیرون خواهم آورد، بدون</w:t>
      </w:r>
      <w:r w:rsidR="006867F2">
        <w:rPr>
          <w:rStyle w:val="Char5"/>
          <w:rFonts w:hint="cs"/>
          <w:rtl/>
        </w:rPr>
        <w:t xml:space="preserve"> اینکه </w:t>
      </w:r>
      <w:r w:rsidRPr="002A6C39">
        <w:rPr>
          <w:rStyle w:val="Char5"/>
          <w:rFonts w:hint="cs"/>
          <w:rtl/>
        </w:rPr>
        <w:t>بدانم چرا آمدم و راه گریز کجاست؟!</w:t>
      </w:r>
      <w:r w:rsidR="004877ED" w:rsidRPr="002A6C39">
        <w:rPr>
          <w:rStyle w:val="Char5"/>
          <w:rFonts w:hint="cs"/>
          <w:rtl/>
        </w:rPr>
        <w:t xml:space="preserve"> </w:t>
      </w:r>
    </w:p>
    <w:p w:rsidR="00E50C28" w:rsidRPr="002A6C39" w:rsidRDefault="00E50C28" w:rsidP="006867F2">
      <w:pPr>
        <w:jc w:val="both"/>
        <w:rPr>
          <w:rStyle w:val="Char5"/>
          <w:rtl/>
        </w:rPr>
      </w:pPr>
      <w:r w:rsidRPr="002A6C39">
        <w:rPr>
          <w:rStyle w:val="Char5"/>
          <w:rFonts w:hint="cs"/>
          <w:rtl/>
        </w:rPr>
        <w:t xml:space="preserve">و یا آنچه دیگری گفته است: </w:t>
      </w:r>
      <w:r w:rsidRPr="00340FFB">
        <w:rPr>
          <w:rStyle w:val="Char3"/>
          <w:rtl/>
        </w:rPr>
        <w:t>«</w:t>
      </w:r>
      <w:r w:rsidRPr="00340FFB">
        <w:rPr>
          <w:rStyle w:val="Char3"/>
          <w:rFonts w:hint="cs"/>
          <w:rtl/>
        </w:rPr>
        <w:t>جئت لا أعلم من أين ولكني أتيت</w:t>
      </w:r>
      <w:r w:rsidRPr="00340FFB">
        <w:rPr>
          <w:rStyle w:val="Char3"/>
          <w:rtl/>
        </w:rPr>
        <w:t>»</w:t>
      </w:r>
      <w:r w:rsidRPr="002A6C39">
        <w:rPr>
          <w:rStyle w:val="Char5"/>
          <w:rFonts w:hint="cs"/>
          <w:rtl/>
        </w:rPr>
        <w:t>: آمدم، نمی‌دانم از کجا؟ اما به هرحال آمدم!</w:t>
      </w:r>
    </w:p>
    <w:p w:rsidR="00F560D8" w:rsidRPr="00340FFB" w:rsidRDefault="00F560D8" w:rsidP="006867F2">
      <w:pPr>
        <w:jc w:val="both"/>
        <w:rPr>
          <w:rStyle w:val="Char5"/>
          <w:spacing w:val="-2"/>
          <w:rtl/>
        </w:rPr>
      </w:pPr>
      <w:r w:rsidRPr="00340FFB">
        <w:rPr>
          <w:rStyle w:val="Char5"/>
          <w:rFonts w:hint="cs"/>
          <w:spacing w:val="-2"/>
          <w:rtl/>
        </w:rPr>
        <w:t>هرگز! مؤمن هیچگاه لب به چنین گفته‌ای نمی‌گشاید، چرا که ربانیت، سرمنزلش را مشخص نموده است و لذا دریافته که از کجا آمده، آمدنش بهر چه بود؟ و می‌داند به کجا می‌رود و آرامگاهش کجا خواهد بود و «وطنش نمایان» است. کافی است از کتاب پروردگارش، دلایل ابراهیم خلیل الرحمان را در ردّ بت‌پرستان بخواند، آنجا که می‌گوید:</w:t>
      </w:r>
    </w:p>
    <w:p w:rsidR="00F560D8"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فَإِنَّهُمۡ</w:t>
      </w:r>
      <w:r w:rsidRPr="00D9770E">
        <w:rPr>
          <w:rStyle w:val="Char6"/>
          <w:rtl/>
        </w:rPr>
        <w:t xml:space="preserve"> </w:t>
      </w:r>
      <w:r w:rsidRPr="00D9770E">
        <w:rPr>
          <w:rStyle w:val="Char6"/>
          <w:rFonts w:hint="cs"/>
          <w:rtl/>
        </w:rPr>
        <w:t>عَدُوّٞ</w:t>
      </w:r>
      <w:r w:rsidRPr="00D9770E">
        <w:rPr>
          <w:rStyle w:val="Char6"/>
          <w:rtl/>
        </w:rPr>
        <w:t xml:space="preserve"> </w:t>
      </w:r>
      <w:r w:rsidRPr="00D9770E">
        <w:rPr>
          <w:rStyle w:val="Char6"/>
          <w:rFonts w:hint="cs"/>
          <w:rtl/>
        </w:rPr>
        <w:t>لِّيٓ</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رَبَّ</w:t>
      </w:r>
      <w:r w:rsidRPr="00D9770E">
        <w:rPr>
          <w:rStyle w:val="Char6"/>
          <w:rtl/>
        </w:rPr>
        <w:t xml:space="preserve"> </w:t>
      </w:r>
      <w:r w:rsidRPr="00D9770E">
        <w:rPr>
          <w:rStyle w:val="Char6"/>
          <w:rFonts w:hint="cs"/>
          <w:rtl/>
        </w:rPr>
        <w:t>ٱلۡعَٰلَمِينَ</w:t>
      </w:r>
      <w:r w:rsidRPr="00D9770E">
        <w:rPr>
          <w:rStyle w:val="Char6"/>
          <w:rtl/>
        </w:rPr>
        <w:t xml:space="preserve"> </w:t>
      </w:r>
      <w:r w:rsidRPr="00D9770E">
        <w:rPr>
          <w:rStyle w:val="Char6"/>
          <w:rFonts w:hint="cs"/>
          <w:rtl/>
        </w:rPr>
        <w:t>٧٧</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خَلَقَنِي</w:t>
      </w:r>
      <w:r w:rsidRPr="00D9770E">
        <w:rPr>
          <w:rStyle w:val="Char6"/>
          <w:rtl/>
        </w:rPr>
        <w:t xml:space="preserve"> </w:t>
      </w:r>
      <w:r w:rsidRPr="00D9770E">
        <w:rPr>
          <w:rStyle w:val="Char6"/>
          <w:rFonts w:hint="cs"/>
          <w:rtl/>
        </w:rPr>
        <w:t>فَهُوَ</w:t>
      </w:r>
      <w:r w:rsidRPr="00D9770E">
        <w:rPr>
          <w:rStyle w:val="Char6"/>
          <w:rtl/>
        </w:rPr>
        <w:t xml:space="preserve"> </w:t>
      </w:r>
      <w:r w:rsidRPr="00D9770E">
        <w:rPr>
          <w:rStyle w:val="Char6"/>
          <w:rFonts w:hint="cs"/>
          <w:rtl/>
        </w:rPr>
        <w:t>يَهۡدِينِ</w:t>
      </w:r>
      <w:r w:rsidRPr="00D9770E">
        <w:rPr>
          <w:rStyle w:val="Char6"/>
          <w:rtl/>
        </w:rPr>
        <w:t xml:space="preserve"> </w:t>
      </w:r>
      <w:r w:rsidRPr="00D9770E">
        <w:rPr>
          <w:rStyle w:val="Char6"/>
          <w:rFonts w:hint="cs"/>
          <w:rtl/>
        </w:rPr>
        <w:t>٧٨</w:t>
      </w:r>
      <w:r w:rsidRPr="00D9770E">
        <w:rPr>
          <w:rStyle w:val="Char6"/>
          <w:rtl/>
        </w:rPr>
        <w:t xml:space="preserve"> </w:t>
      </w:r>
      <w:r w:rsidRPr="00D9770E">
        <w:rPr>
          <w:rStyle w:val="Char6"/>
          <w:rFonts w:hint="cs"/>
          <w:rtl/>
        </w:rPr>
        <w:t>وَٱلَّذِي</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يُطۡعِمُنِي</w:t>
      </w:r>
      <w:r w:rsidRPr="00D9770E">
        <w:rPr>
          <w:rStyle w:val="Char6"/>
          <w:rtl/>
        </w:rPr>
        <w:t xml:space="preserve"> </w:t>
      </w:r>
      <w:r w:rsidRPr="00D9770E">
        <w:rPr>
          <w:rStyle w:val="Char6"/>
          <w:rFonts w:hint="cs"/>
          <w:rtl/>
        </w:rPr>
        <w:t>وَيَسۡقِينِ</w:t>
      </w:r>
      <w:r w:rsidRPr="00D9770E">
        <w:rPr>
          <w:rStyle w:val="Char6"/>
          <w:rtl/>
        </w:rPr>
        <w:t xml:space="preserve"> </w:t>
      </w:r>
      <w:r w:rsidRPr="00D9770E">
        <w:rPr>
          <w:rStyle w:val="Char6"/>
          <w:rFonts w:hint="cs"/>
          <w:rtl/>
        </w:rPr>
        <w:t>٧٩</w:t>
      </w:r>
      <w:r w:rsidRPr="00D9770E">
        <w:rPr>
          <w:rStyle w:val="Char6"/>
          <w:rtl/>
        </w:rPr>
        <w:t xml:space="preserve"> </w:t>
      </w:r>
      <w:r w:rsidRPr="00D9770E">
        <w:rPr>
          <w:rStyle w:val="Char6"/>
          <w:rFonts w:hint="cs"/>
          <w:rtl/>
        </w:rPr>
        <w:t>وَإِذَا</w:t>
      </w:r>
      <w:r w:rsidRPr="00D9770E">
        <w:rPr>
          <w:rStyle w:val="Char6"/>
          <w:rtl/>
        </w:rPr>
        <w:t xml:space="preserve"> </w:t>
      </w:r>
      <w:r w:rsidRPr="00D9770E">
        <w:rPr>
          <w:rStyle w:val="Char6"/>
          <w:rFonts w:hint="cs"/>
          <w:rtl/>
        </w:rPr>
        <w:t>مَرِضۡتُ</w:t>
      </w:r>
      <w:r w:rsidRPr="00D9770E">
        <w:rPr>
          <w:rStyle w:val="Char6"/>
          <w:rtl/>
        </w:rPr>
        <w:t xml:space="preserve"> </w:t>
      </w:r>
      <w:r w:rsidRPr="00D9770E">
        <w:rPr>
          <w:rStyle w:val="Char6"/>
          <w:rFonts w:hint="cs"/>
          <w:rtl/>
        </w:rPr>
        <w:t>فَهُوَ</w:t>
      </w:r>
      <w:r w:rsidRPr="00D9770E">
        <w:rPr>
          <w:rStyle w:val="Char6"/>
          <w:rtl/>
        </w:rPr>
        <w:t xml:space="preserve"> </w:t>
      </w:r>
      <w:r w:rsidRPr="00D9770E">
        <w:rPr>
          <w:rStyle w:val="Char6"/>
          <w:rFonts w:hint="cs"/>
          <w:rtl/>
        </w:rPr>
        <w:t>يَشۡفِينِ</w:t>
      </w:r>
      <w:r w:rsidRPr="00D9770E">
        <w:rPr>
          <w:rStyle w:val="Char6"/>
          <w:rtl/>
        </w:rPr>
        <w:t xml:space="preserve"> </w:t>
      </w:r>
      <w:r w:rsidRPr="00D9770E">
        <w:rPr>
          <w:rStyle w:val="Char6"/>
          <w:rFonts w:hint="cs"/>
          <w:rtl/>
        </w:rPr>
        <w:t>٨٠</w:t>
      </w:r>
      <w:r w:rsidRPr="00D9770E">
        <w:rPr>
          <w:rStyle w:val="Char6"/>
          <w:rtl/>
        </w:rPr>
        <w:t xml:space="preserve"> </w:t>
      </w:r>
      <w:r w:rsidRPr="00D9770E">
        <w:rPr>
          <w:rStyle w:val="Char6"/>
          <w:rFonts w:hint="cs"/>
          <w:rtl/>
        </w:rPr>
        <w:t>وَٱلَّذِي</w:t>
      </w:r>
      <w:r w:rsidRPr="00D9770E">
        <w:rPr>
          <w:rStyle w:val="Char6"/>
          <w:rtl/>
        </w:rPr>
        <w:t xml:space="preserve"> </w:t>
      </w:r>
      <w:r w:rsidRPr="00D9770E">
        <w:rPr>
          <w:rStyle w:val="Char6"/>
          <w:rFonts w:hint="cs"/>
          <w:rtl/>
        </w:rPr>
        <w:t>يُمِيتُنِي</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يُحۡيِينِ</w:t>
      </w:r>
      <w:r w:rsidRPr="00D9770E">
        <w:rPr>
          <w:rStyle w:val="Char6"/>
          <w:rtl/>
        </w:rPr>
        <w:t xml:space="preserve"> </w:t>
      </w:r>
      <w:r w:rsidRPr="00D9770E">
        <w:rPr>
          <w:rStyle w:val="Char6"/>
          <w:rFonts w:hint="cs"/>
          <w:rtl/>
        </w:rPr>
        <w:t>٨١</w:t>
      </w:r>
      <w:r w:rsidRPr="00D9770E">
        <w:rPr>
          <w:rStyle w:val="Char6"/>
          <w:rtl/>
        </w:rPr>
        <w:t xml:space="preserve"> </w:t>
      </w:r>
      <w:r w:rsidRPr="00D9770E">
        <w:rPr>
          <w:rStyle w:val="Char6"/>
          <w:rFonts w:hint="cs"/>
          <w:rtl/>
        </w:rPr>
        <w:t>وَٱلَّذِيٓ</w:t>
      </w:r>
      <w:r w:rsidRPr="00D9770E">
        <w:rPr>
          <w:rStyle w:val="Char6"/>
          <w:rtl/>
        </w:rPr>
        <w:t xml:space="preserve"> </w:t>
      </w:r>
      <w:r w:rsidRPr="00D9770E">
        <w:rPr>
          <w:rStyle w:val="Char6"/>
          <w:rFonts w:hint="cs"/>
          <w:rtl/>
        </w:rPr>
        <w:t>أَطۡمَعُ</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يَغۡفِرَ</w:t>
      </w:r>
      <w:r w:rsidRPr="00D9770E">
        <w:rPr>
          <w:rStyle w:val="Char6"/>
          <w:rtl/>
        </w:rPr>
        <w:t xml:space="preserve"> </w:t>
      </w:r>
      <w:r w:rsidRPr="00D9770E">
        <w:rPr>
          <w:rStyle w:val="Char6"/>
          <w:rFonts w:hint="cs"/>
          <w:rtl/>
        </w:rPr>
        <w:t>لِي</w:t>
      </w:r>
      <w:r w:rsidRPr="00D9770E">
        <w:rPr>
          <w:rStyle w:val="Char6"/>
          <w:rtl/>
        </w:rPr>
        <w:t xml:space="preserve"> </w:t>
      </w:r>
      <w:r w:rsidRPr="00D9770E">
        <w:rPr>
          <w:rStyle w:val="Char6"/>
          <w:rFonts w:hint="cs"/>
          <w:rtl/>
        </w:rPr>
        <w:t>خَطِيٓ‍َٔتِي</w:t>
      </w:r>
      <w:r w:rsidRPr="00D9770E">
        <w:rPr>
          <w:rStyle w:val="Char6"/>
          <w:rtl/>
        </w:rPr>
        <w:t xml:space="preserve"> </w:t>
      </w:r>
      <w:r w:rsidRPr="00D9770E">
        <w:rPr>
          <w:rStyle w:val="Char6"/>
          <w:rFonts w:hint="cs"/>
          <w:rtl/>
        </w:rPr>
        <w:t>يَوۡمَ</w:t>
      </w:r>
      <w:r w:rsidRPr="00D9770E">
        <w:rPr>
          <w:rStyle w:val="Char6"/>
          <w:rtl/>
        </w:rPr>
        <w:t xml:space="preserve"> </w:t>
      </w:r>
      <w:r w:rsidRPr="00D9770E">
        <w:rPr>
          <w:rStyle w:val="Char6"/>
          <w:rFonts w:hint="cs"/>
          <w:rtl/>
        </w:rPr>
        <w:t>ٱلدِّينِ</w:t>
      </w:r>
      <w:r w:rsidRPr="00D9770E">
        <w:rPr>
          <w:rStyle w:val="Char6"/>
          <w:rtl/>
        </w:rPr>
        <w:t xml:space="preserve"> </w:t>
      </w:r>
      <w:r w:rsidRPr="00D9770E">
        <w:rPr>
          <w:rStyle w:val="Char6"/>
          <w:rFonts w:hint="cs"/>
          <w:rtl/>
        </w:rPr>
        <w:t>٨٢</w:t>
      </w:r>
      <w:r>
        <w:rPr>
          <w:rFonts w:ascii="Traditional Arabic" w:hAnsi="Traditional Arabic" w:cs="CTraditional Arabic" w:hint="cs"/>
          <w:rtl/>
          <w:lang w:bidi="fa-IR"/>
        </w:rPr>
        <w:t>﴾</w:t>
      </w:r>
      <w:r w:rsidR="00F560D8" w:rsidRPr="002A6C39">
        <w:rPr>
          <w:rStyle w:val="Char5"/>
          <w:rFonts w:hint="cs"/>
          <w:rtl/>
        </w:rPr>
        <w:t xml:space="preserve"> </w:t>
      </w:r>
      <w:r w:rsidR="00F560D8" w:rsidRPr="004508CD">
        <w:rPr>
          <w:rStyle w:val="Char4"/>
          <w:rFonts w:hint="cs"/>
          <w:rtl/>
        </w:rPr>
        <w:t>[الشعراء: 77 – 82].</w:t>
      </w:r>
    </w:p>
    <w:p w:rsidR="00F560D8" w:rsidRPr="002A6C39" w:rsidRDefault="00F560D8"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هم</w:t>
      </w:r>
      <w:r w:rsidR="008811E8" w:rsidRPr="002A6C39">
        <w:rPr>
          <w:rStyle w:val="Char5"/>
          <w:rFonts w:hint="cs"/>
          <w:rtl/>
        </w:rPr>
        <w:t>ۀ</w:t>
      </w:r>
      <w:r w:rsidRPr="002A6C39">
        <w:rPr>
          <w:rStyle w:val="Char5"/>
          <w:rFonts w:hint="cs"/>
          <w:rtl/>
        </w:rPr>
        <w:t xml:space="preserve"> آن معبودها دشمن من هستند، به جز پروردگار جهانیان که مرا آفریده، و هم او مرا (به سوی سعادت دنیا و آخرت) راهنمایی می‌سازد، آن کسی که مرا سیر و سیراب می‌کند و به هنگام بیماری شفایم می‌دهد، آن کسی که مرا می‌میراند و زنده‌ام می‌سازد و آن کسی که امیدوارم در روز جزا و سزا، گناهم را بیامر</w:t>
      </w:r>
      <w:r w:rsidR="002060A2" w:rsidRPr="002A6C39">
        <w:rPr>
          <w:rStyle w:val="Char5"/>
          <w:rFonts w:hint="cs"/>
          <w:rtl/>
        </w:rPr>
        <w:t>ز</w:t>
      </w:r>
      <w:r w:rsidRPr="002A6C39">
        <w:rPr>
          <w:rStyle w:val="Char5"/>
          <w:rFonts w:hint="cs"/>
          <w:rtl/>
        </w:rPr>
        <w:t>د</w:t>
      </w:r>
      <w:r>
        <w:rPr>
          <w:rFonts w:ascii="Traditional Arabic" w:hAnsi="Traditional Arabic" w:cs="Traditional Arabic"/>
          <w:rtl/>
          <w:lang w:bidi="fa-IR"/>
        </w:rPr>
        <w:t>»</w:t>
      </w:r>
      <w:r w:rsidRPr="002A6C39">
        <w:rPr>
          <w:rStyle w:val="Char5"/>
          <w:rFonts w:hint="cs"/>
          <w:rtl/>
        </w:rPr>
        <w:t>.</w:t>
      </w:r>
    </w:p>
    <w:p w:rsidR="000040F7" w:rsidRPr="00340FFB" w:rsidRDefault="000040F7" w:rsidP="00340FFB">
      <w:pPr>
        <w:pStyle w:val="a1"/>
        <w:rPr>
          <w:rtl/>
        </w:rPr>
      </w:pPr>
      <w:bookmarkStart w:id="9" w:name="_Toc435666804"/>
      <w:r w:rsidRPr="00340FFB">
        <w:rPr>
          <w:rFonts w:hint="cs"/>
          <w:rtl/>
        </w:rPr>
        <w:t>دوم: راهیابی به فطرت:</w:t>
      </w:r>
      <w:bookmarkEnd w:id="9"/>
    </w:p>
    <w:p w:rsidR="000040F7" w:rsidRPr="002A6C39" w:rsidRDefault="000040F7" w:rsidP="006867F2">
      <w:pPr>
        <w:widowControl w:val="0"/>
        <w:jc w:val="both"/>
        <w:rPr>
          <w:rStyle w:val="Char5"/>
          <w:rtl/>
        </w:rPr>
      </w:pPr>
      <w:r w:rsidRPr="002A6C39">
        <w:rPr>
          <w:rStyle w:val="Char5"/>
          <w:rFonts w:hint="cs"/>
          <w:rtl/>
        </w:rPr>
        <w:t>از دیگر ثمره‌ها و فایده‌های این ربانیت، سازگاری‌یافتن و همنواشدنِ انسان با همان فطرتی است که آفریدگارش او را بر آن سرشته است. فطرتی که دردمند دین بوده و نیازمند ایمان به خداوند است و هیچ جایگزین دیگری را به جایش نمی‌پذیرد. خداوند می‌فرماید:</w:t>
      </w:r>
    </w:p>
    <w:p w:rsidR="000040F7" w:rsidRPr="004508CD" w:rsidRDefault="004508CD" w:rsidP="004508CD">
      <w:pPr>
        <w:jc w:val="both"/>
        <w:rPr>
          <w:rStyle w:val="Char4"/>
          <w:rtl/>
        </w:rPr>
      </w:pPr>
      <w:r>
        <w:rPr>
          <w:rFonts w:ascii="Traditional Arabic" w:hAnsi="Traditional Arabic" w:cs="CTraditional Arabic" w:hint="cs"/>
          <w:rtl/>
          <w:lang w:bidi="fa-IR"/>
        </w:rPr>
        <w:t>﴿</w:t>
      </w:r>
      <w:r w:rsidRPr="00D9770E">
        <w:rPr>
          <w:rStyle w:val="Char6"/>
          <w:rFonts w:hint="cs"/>
          <w:rtl/>
        </w:rPr>
        <w:t>فَأَقِمۡ</w:t>
      </w:r>
      <w:r w:rsidRPr="00D9770E">
        <w:rPr>
          <w:rStyle w:val="Char6"/>
          <w:rtl/>
        </w:rPr>
        <w:t xml:space="preserve"> </w:t>
      </w:r>
      <w:r w:rsidRPr="00D9770E">
        <w:rPr>
          <w:rStyle w:val="Char6"/>
          <w:rFonts w:hint="cs"/>
          <w:rtl/>
        </w:rPr>
        <w:t>وَجۡهَكَ</w:t>
      </w:r>
      <w:r w:rsidRPr="00D9770E">
        <w:rPr>
          <w:rStyle w:val="Char6"/>
          <w:rtl/>
        </w:rPr>
        <w:t xml:space="preserve"> </w:t>
      </w:r>
      <w:r w:rsidRPr="00D9770E">
        <w:rPr>
          <w:rStyle w:val="Char6"/>
          <w:rFonts w:hint="cs"/>
          <w:rtl/>
        </w:rPr>
        <w:t>لِلدِّينِ</w:t>
      </w:r>
      <w:r w:rsidRPr="00D9770E">
        <w:rPr>
          <w:rStyle w:val="Char6"/>
          <w:rtl/>
        </w:rPr>
        <w:t xml:space="preserve"> </w:t>
      </w:r>
      <w:r w:rsidRPr="00D9770E">
        <w:rPr>
          <w:rStyle w:val="Char6"/>
          <w:rFonts w:hint="cs"/>
          <w:rtl/>
        </w:rPr>
        <w:t>حَنِيفٗاۚ</w:t>
      </w:r>
      <w:r w:rsidRPr="00D9770E">
        <w:rPr>
          <w:rStyle w:val="Char6"/>
          <w:rtl/>
        </w:rPr>
        <w:t xml:space="preserve"> </w:t>
      </w:r>
      <w:r w:rsidRPr="00D9770E">
        <w:rPr>
          <w:rStyle w:val="Char6"/>
          <w:rFonts w:hint="cs"/>
          <w:rtl/>
        </w:rPr>
        <w:t>فِطۡرَتَ</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ٱلَّتِي</w:t>
      </w:r>
      <w:r w:rsidRPr="00D9770E">
        <w:rPr>
          <w:rStyle w:val="Char6"/>
          <w:rtl/>
        </w:rPr>
        <w:t xml:space="preserve"> </w:t>
      </w:r>
      <w:r w:rsidRPr="00D9770E">
        <w:rPr>
          <w:rStyle w:val="Char6"/>
          <w:rFonts w:hint="cs"/>
          <w:rtl/>
        </w:rPr>
        <w:t>فَطَرَ</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عَلَيۡهَاۚ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تَبۡدِيلَ</w:t>
      </w:r>
      <w:r w:rsidRPr="00D9770E">
        <w:rPr>
          <w:rStyle w:val="Char6"/>
          <w:rtl/>
        </w:rPr>
        <w:t xml:space="preserve"> </w:t>
      </w:r>
      <w:r w:rsidRPr="00D9770E">
        <w:rPr>
          <w:rStyle w:val="Char6"/>
          <w:rFonts w:hint="cs"/>
          <w:rtl/>
        </w:rPr>
        <w:t>لِخَلۡقِ</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040F7" w:rsidRPr="004508CD">
        <w:rPr>
          <w:rStyle w:val="Char4"/>
          <w:rFonts w:hint="cs"/>
          <w:rtl/>
        </w:rPr>
        <w:t>[الروم: 30].</w:t>
      </w:r>
    </w:p>
    <w:p w:rsidR="000040F7" w:rsidRPr="00340FFB" w:rsidRDefault="000040F7" w:rsidP="006867F2">
      <w:pPr>
        <w:jc w:val="both"/>
        <w:rPr>
          <w:rStyle w:val="Char5"/>
          <w:spacing w:val="-4"/>
          <w:rtl/>
        </w:rPr>
      </w:pPr>
      <w:r w:rsidRPr="00340FFB">
        <w:rPr>
          <w:rFonts w:ascii="Traditional Arabic" w:hAnsi="Traditional Arabic" w:cs="Traditional Arabic"/>
          <w:spacing w:val="-4"/>
          <w:rtl/>
          <w:lang w:bidi="fa-IR"/>
        </w:rPr>
        <w:t>«</w:t>
      </w:r>
      <w:r w:rsidRPr="00340FFB">
        <w:rPr>
          <w:rStyle w:val="Char5"/>
          <w:rFonts w:hint="cs"/>
          <w:spacing w:val="-4"/>
          <w:rtl/>
        </w:rPr>
        <w:t>خالصانه به سوی دین اسلام روی آور، این سرشتی است که خداوند مردمان را بر آن سرشته است، نباید سرشت خدا را تغییر داد (و هدف و برنامه دیگری در پیش گرفت)</w:t>
      </w:r>
      <w:r w:rsidRPr="00340FFB">
        <w:rPr>
          <w:rFonts w:ascii="Traditional Arabic" w:hAnsi="Traditional Arabic" w:cs="Traditional Arabic"/>
          <w:spacing w:val="-4"/>
          <w:rtl/>
          <w:lang w:bidi="fa-IR"/>
        </w:rPr>
        <w:t>»</w:t>
      </w:r>
      <w:r w:rsidRPr="00340FFB">
        <w:rPr>
          <w:rStyle w:val="Char5"/>
          <w:rFonts w:hint="cs"/>
          <w:spacing w:val="-4"/>
          <w:rtl/>
        </w:rPr>
        <w:t>.</w:t>
      </w:r>
    </w:p>
    <w:p w:rsidR="00FB0691" w:rsidRPr="002A6C39" w:rsidRDefault="00FB0691" w:rsidP="006867F2">
      <w:pPr>
        <w:jc w:val="both"/>
        <w:rPr>
          <w:rStyle w:val="Char5"/>
          <w:rtl/>
        </w:rPr>
      </w:pPr>
      <w:r w:rsidRPr="002A6C39">
        <w:rPr>
          <w:rStyle w:val="Char5"/>
          <w:rFonts w:hint="cs"/>
          <w:rtl/>
        </w:rPr>
        <w:t>راه‌یافتن انسان به فطرت و طبیعت نخستین خود، دستاوردی ناچیز و کم‌ارزش نیست، بلکه یافته‌ای است پرارج و قابل ملاحظه، و خودب</w:t>
      </w:r>
      <w:r w:rsidR="009472CB" w:rsidRPr="002A6C39">
        <w:rPr>
          <w:rStyle w:val="Char5"/>
          <w:rFonts w:hint="cs"/>
          <w:rtl/>
        </w:rPr>
        <w:t>اوری و ثروتی است گرانبها که فرد</w:t>
      </w:r>
      <w:r w:rsidRPr="002A6C39">
        <w:rPr>
          <w:rStyle w:val="Char5"/>
          <w:rFonts w:hint="cs"/>
          <w:rtl/>
        </w:rPr>
        <w:t xml:space="preserve"> در سای</w:t>
      </w:r>
      <w:r w:rsidR="008811E8" w:rsidRPr="002A6C39">
        <w:rPr>
          <w:rStyle w:val="Char5"/>
          <w:rFonts w:hint="cs"/>
          <w:rtl/>
        </w:rPr>
        <w:t>ۀ</w:t>
      </w:r>
      <w:r w:rsidRPr="002A6C39">
        <w:rPr>
          <w:rStyle w:val="Char5"/>
          <w:rFonts w:hint="cs"/>
          <w:rtl/>
        </w:rPr>
        <w:t xml:space="preserve"> آن سازگار با خود و همنوا و هماهنگ با جهان گسترده و پرشکوهِ پیرامونش، به زندگی می‌پردازد. آخر کل هستی روی به سوی خدا داشته و ستایشگر و ثناگوی اوست:</w:t>
      </w:r>
    </w:p>
    <w:p w:rsidR="00FB0691" w:rsidRDefault="00340FFB" w:rsidP="00340FFB">
      <w:pPr>
        <w:jc w:val="both"/>
        <w:rPr>
          <w:rStyle w:val="Char5"/>
          <w:rtl/>
        </w:rPr>
      </w:pPr>
      <w:r>
        <w:rPr>
          <w:rFonts w:ascii="Traditional Arabic" w:hAnsi="Traditional Arabic" w:cs="CTraditional Arabic" w:hint="cs"/>
          <w:rtl/>
          <w:lang w:bidi="fa-IR"/>
        </w:rPr>
        <w:t>﴿</w:t>
      </w:r>
      <w:r w:rsidRPr="00D9770E">
        <w:rPr>
          <w:rStyle w:val="Char6"/>
          <w:rFonts w:hint="cs"/>
          <w:rtl/>
        </w:rPr>
        <w:t>وَإِن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يُسَبِّحُ</w:t>
      </w:r>
      <w:r w:rsidRPr="00D9770E">
        <w:rPr>
          <w:rStyle w:val="Char6"/>
          <w:rtl/>
        </w:rPr>
        <w:t xml:space="preserve"> </w:t>
      </w:r>
      <w:r w:rsidRPr="00D9770E">
        <w:rPr>
          <w:rStyle w:val="Char6"/>
          <w:rFonts w:hint="cs"/>
          <w:rtl/>
        </w:rPr>
        <w:t>بِحَمۡدِهِۦ</w:t>
      </w:r>
      <w:r>
        <w:rPr>
          <w:rFonts w:ascii="Traditional Arabic" w:hAnsi="Traditional Arabic" w:cs="CTraditional Arabic" w:hint="cs"/>
          <w:rtl/>
          <w:lang w:bidi="fa-IR"/>
        </w:rPr>
        <w:t>﴾</w:t>
      </w:r>
      <w:r w:rsidR="00F364F6" w:rsidRPr="002A6C39">
        <w:rPr>
          <w:rStyle w:val="Char5"/>
          <w:rFonts w:hint="cs"/>
          <w:rtl/>
        </w:rPr>
        <w:t xml:space="preserve"> </w:t>
      </w:r>
      <w:r w:rsidR="00FB0691" w:rsidRPr="00340FFB">
        <w:rPr>
          <w:rStyle w:val="Char4"/>
          <w:rFonts w:hint="cs"/>
          <w:rtl/>
        </w:rPr>
        <w:t>[الإسراء: 44].</w:t>
      </w:r>
      <w:r w:rsidR="00762D15" w:rsidRPr="00762D15">
        <w:rPr>
          <w:rFonts w:hint="cs"/>
          <w:sz w:val="26"/>
          <w:szCs w:val="26"/>
          <w:rtl/>
          <w:lang w:bidi="fa-IR"/>
        </w:rPr>
        <w:t xml:space="preserve"> </w:t>
      </w:r>
      <w:r w:rsidR="00762D15">
        <w:rPr>
          <w:rFonts w:cs="CTraditional Arabic" w:hint="cs"/>
          <w:sz w:val="26"/>
          <w:szCs w:val="26"/>
          <w:rtl/>
          <w:lang w:bidi="fa-IR"/>
        </w:rPr>
        <w:t>@</w:t>
      </w:r>
      <w:r w:rsidR="00762D15" w:rsidRPr="00340FFB">
        <w:rPr>
          <w:rStyle w:val="Char5"/>
          <w:rFonts w:hint="cs"/>
          <w:rtl/>
        </w:rPr>
        <w:t>و هیچ موجودی نیست مگر آنکه پروردگار را به پاکی و بزرگی می‌ستاید؛</w:t>
      </w:r>
      <w:r w:rsidR="00762D15">
        <w:rPr>
          <w:rFonts w:cs="CTraditional Arabic" w:hint="cs"/>
          <w:rtl/>
          <w:lang w:bidi="fa-IR"/>
        </w:rPr>
        <w:t>!</w:t>
      </w:r>
      <w:r w:rsidR="00762D15" w:rsidRPr="002A6C39">
        <w:rPr>
          <w:rStyle w:val="Char5"/>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40FFB" w:rsidTr="00340FFB">
        <w:tc>
          <w:tcPr>
            <w:tcW w:w="3368" w:type="dxa"/>
          </w:tcPr>
          <w:p w:rsidR="00340FFB" w:rsidRPr="00340FFB" w:rsidRDefault="00340FFB" w:rsidP="00340FFB">
            <w:pPr>
              <w:ind w:firstLine="0"/>
              <w:rPr>
                <w:rStyle w:val="Char5"/>
                <w:sz w:val="2"/>
                <w:szCs w:val="2"/>
                <w:rtl/>
              </w:rPr>
            </w:pPr>
            <w:r w:rsidRPr="00340FFB">
              <w:rPr>
                <w:rStyle w:val="Char5"/>
                <w:rFonts w:hint="cs"/>
                <w:sz w:val="26"/>
                <w:szCs w:val="26"/>
                <w:rtl/>
              </w:rPr>
              <w:t>به ذکرش، هرچه بینی در خروش است</w:t>
            </w:r>
            <w:r>
              <w:rPr>
                <w:rStyle w:val="Char5"/>
                <w:sz w:val="26"/>
                <w:szCs w:val="26"/>
                <w:rtl/>
              </w:rPr>
              <w:br/>
            </w:r>
          </w:p>
        </w:tc>
        <w:tc>
          <w:tcPr>
            <w:tcW w:w="567" w:type="dxa"/>
          </w:tcPr>
          <w:p w:rsidR="00340FFB" w:rsidRDefault="00340FFB" w:rsidP="00340FFB">
            <w:pPr>
              <w:ind w:firstLine="0"/>
              <w:rPr>
                <w:rStyle w:val="Char5"/>
                <w:rtl/>
              </w:rPr>
            </w:pPr>
          </w:p>
        </w:tc>
        <w:tc>
          <w:tcPr>
            <w:tcW w:w="3369" w:type="dxa"/>
          </w:tcPr>
          <w:p w:rsidR="00340FFB" w:rsidRPr="00340FFB" w:rsidRDefault="00340FFB" w:rsidP="00340FFB">
            <w:pPr>
              <w:ind w:firstLine="0"/>
              <w:rPr>
                <w:rStyle w:val="Char5"/>
                <w:sz w:val="2"/>
                <w:szCs w:val="2"/>
                <w:rtl/>
              </w:rPr>
            </w:pPr>
            <w:r w:rsidRPr="002A6C39">
              <w:rPr>
                <w:rStyle w:val="Char5"/>
                <w:rFonts w:hint="cs"/>
                <w:rtl/>
              </w:rPr>
              <w:t>دلی داند در این معنی که گوش است</w:t>
            </w:r>
            <w:r>
              <w:rPr>
                <w:rStyle w:val="Char5"/>
                <w:rtl/>
              </w:rPr>
              <w:br/>
            </w:r>
          </w:p>
        </w:tc>
      </w:tr>
      <w:tr w:rsidR="00340FFB" w:rsidTr="00340FFB">
        <w:tc>
          <w:tcPr>
            <w:tcW w:w="3368" w:type="dxa"/>
          </w:tcPr>
          <w:p w:rsidR="00340FFB" w:rsidRPr="00340FFB" w:rsidRDefault="00340FFB" w:rsidP="00340FFB">
            <w:pPr>
              <w:ind w:firstLine="0"/>
              <w:rPr>
                <w:rStyle w:val="Char5"/>
                <w:sz w:val="2"/>
                <w:szCs w:val="2"/>
                <w:rtl/>
              </w:rPr>
            </w:pPr>
            <w:r w:rsidRPr="002A6C39">
              <w:rPr>
                <w:rStyle w:val="Char5"/>
                <w:rFonts w:hint="cs"/>
                <w:rtl/>
              </w:rPr>
              <w:t>نه بلبل بر گلشن تسبیح‌خوانی است</w:t>
            </w:r>
            <w:r>
              <w:rPr>
                <w:rStyle w:val="Char5"/>
                <w:rtl/>
              </w:rPr>
              <w:br/>
            </w:r>
          </w:p>
        </w:tc>
        <w:tc>
          <w:tcPr>
            <w:tcW w:w="567" w:type="dxa"/>
          </w:tcPr>
          <w:p w:rsidR="00340FFB" w:rsidRDefault="00340FFB" w:rsidP="00340FFB">
            <w:pPr>
              <w:ind w:firstLine="0"/>
              <w:rPr>
                <w:rStyle w:val="Char5"/>
                <w:rtl/>
              </w:rPr>
            </w:pPr>
          </w:p>
        </w:tc>
        <w:tc>
          <w:tcPr>
            <w:tcW w:w="3369" w:type="dxa"/>
          </w:tcPr>
          <w:p w:rsidR="00340FFB" w:rsidRPr="00340FFB" w:rsidRDefault="00340FFB" w:rsidP="00340FFB">
            <w:pPr>
              <w:ind w:firstLine="0"/>
              <w:rPr>
                <w:rStyle w:val="Char5"/>
                <w:sz w:val="2"/>
                <w:szCs w:val="2"/>
                <w:rtl/>
              </w:rPr>
            </w:pPr>
            <w:r w:rsidRPr="002A6C39">
              <w:rPr>
                <w:rStyle w:val="Char5"/>
                <w:rFonts w:hint="cs"/>
                <w:rtl/>
              </w:rPr>
              <w:t>که هر خاری به تسبیحش زبانی است</w:t>
            </w:r>
            <w:r>
              <w:rPr>
                <w:rStyle w:val="Char5"/>
                <w:rtl/>
              </w:rPr>
              <w:br/>
            </w:r>
          </w:p>
        </w:tc>
      </w:tr>
    </w:tbl>
    <w:p w:rsidR="00FB0691" w:rsidRPr="002A6C39" w:rsidRDefault="00DC5C09" w:rsidP="006867F2">
      <w:pPr>
        <w:jc w:val="both"/>
        <w:rPr>
          <w:rStyle w:val="Char5"/>
          <w:rtl/>
        </w:rPr>
      </w:pPr>
      <w:r w:rsidRPr="002A6C39">
        <w:rPr>
          <w:rStyle w:val="Char5"/>
          <w:rFonts w:hint="cs"/>
          <w:rtl/>
        </w:rPr>
        <w:t>حقیقت این است که خلأ فطری اولیه‌ای در انسان وجود دارد که پرنمودن آن نه از علم برمی‌آید و نه از فرهنگ و هنر و فلسفه. و تنها چیزی که می‌تواند آن خلأ را پر و آن کاستی را جبران نماید، ایمان به خداست و بس</w:t>
      </w:r>
      <w:r w:rsidRPr="00041420">
        <w:rPr>
          <w:rStyle w:val="Char5"/>
          <w:rFonts w:hint="cs"/>
          <w:vertAlign w:val="superscript"/>
          <w:rtl/>
        </w:rPr>
        <w:t>(</w:t>
      </w:r>
      <w:r w:rsidRPr="00041420">
        <w:rPr>
          <w:rStyle w:val="Char5"/>
          <w:vertAlign w:val="superscript"/>
          <w:rtl/>
        </w:rPr>
        <w:footnoteReference w:id="10"/>
      </w:r>
      <w:r w:rsidRPr="00041420">
        <w:rPr>
          <w:rStyle w:val="Char5"/>
          <w:rFonts w:hint="cs"/>
          <w:vertAlign w:val="superscript"/>
          <w:rtl/>
        </w:rPr>
        <w:t>)</w:t>
      </w:r>
      <w:r w:rsidRPr="002A6C39">
        <w:rPr>
          <w:rStyle w:val="Char5"/>
          <w:rFonts w:hint="cs"/>
          <w:rtl/>
        </w:rPr>
        <w:t>.</w:t>
      </w:r>
    </w:p>
    <w:p w:rsidR="00630179" w:rsidRPr="002A6C39" w:rsidRDefault="00630179" w:rsidP="006867F2">
      <w:pPr>
        <w:jc w:val="both"/>
        <w:rPr>
          <w:rStyle w:val="Char5"/>
          <w:rtl/>
        </w:rPr>
      </w:pPr>
      <w:r w:rsidRPr="002A6C39">
        <w:rPr>
          <w:rStyle w:val="Char5"/>
          <w:rFonts w:hint="cs"/>
          <w:rtl/>
        </w:rPr>
        <w:t>احساس آشفتگی و پریشانی و تشنگی و گرسنگی، همواره تا هنگام‌یافتن خدا و ایمان به پروردگار و روی‌نمودن به پیشگاه او، در فطرت انسانی، باقی خواهد بود.</w:t>
      </w:r>
    </w:p>
    <w:p w:rsidR="00630179" w:rsidRPr="002A6C39" w:rsidRDefault="00630179" w:rsidP="006867F2">
      <w:pPr>
        <w:jc w:val="both"/>
        <w:rPr>
          <w:rStyle w:val="Char5"/>
          <w:rtl/>
        </w:rPr>
      </w:pPr>
      <w:r w:rsidRPr="002A6C39">
        <w:rPr>
          <w:rStyle w:val="Char5"/>
          <w:rFonts w:hint="cs"/>
          <w:rtl/>
        </w:rPr>
        <w:t>آنگاه پس از ایمان به خدا، خستگی جایش را به آسایش، تشنگی جایش را به سیرابی و اندوه و غم جایش را به شادمانی و آرامش خیال خواهد داد.</w:t>
      </w:r>
      <w:r w:rsidR="009B39BD" w:rsidRPr="002A6C39">
        <w:rPr>
          <w:rStyle w:val="Char5"/>
          <w:rFonts w:hint="cs"/>
          <w:rtl/>
        </w:rPr>
        <w:t xml:space="preserve"> اینجاست که انسان پس از دوران سرگشتگی و سرگردانی احساس نجات‌یافتگی خواهد کرد، پس از بیراهه و کژراهه‌رفتن‌ها،</w:t>
      </w:r>
      <w:r w:rsidR="007D4906" w:rsidRPr="002A6C39">
        <w:rPr>
          <w:rStyle w:val="Char5"/>
          <w:rFonts w:hint="cs"/>
          <w:rtl/>
        </w:rPr>
        <w:t xml:space="preserve"> بر راه راست و صحیح قرار خواهد گرفت و بعد از نگرانی و پریشانی حالی به آرامش روان خواهد رسید. و اینجاست که دوران آوارگی و غربت وی به سر آمده، و به خانه و خانواده‌اش خواهد پیوست.</w:t>
      </w:r>
    </w:p>
    <w:tbl>
      <w:tblPr>
        <w:bidiVisual/>
        <w:tblW w:w="0" w:type="auto"/>
        <w:tblLook w:val="04A0" w:firstRow="1" w:lastRow="0" w:firstColumn="1" w:lastColumn="0" w:noHBand="0" w:noVBand="1"/>
      </w:tblPr>
      <w:tblGrid>
        <w:gridCol w:w="3651"/>
        <w:gridCol w:w="3653"/>
      </w:tblGrid>
      <w:tr w:rsidR="007D4906" w:rsidRPr="002A6C39" w:rsidTr="003C250F">
        <w:tc>
          <w:tcPr>
            <w:tcW w:w="3850" w:type="dxa"/>
          </w:tcPr>
          <w:p w:rsidR="007D4906" w:rsidRPr="00C10F48" w:rsidRDefault="00C10F48" w:rsidP="00340FFB">
            <w:pPr>
              <w:pStyle w:val="a3"/>
              <w:ind w:firstLine="0"/>
              <w:jc w:val="lowKashida"/>
              <w:rPr>
                <w:sz w:val="2"/>
                <w:szCs w:val="2"/>
                <w:rtl/>
              </w:rPr>
            </w:pPr>
            <w:r>
              <w:rPr>
                <w:rtl/>
              </w:rPr>
              <w:t>فألقت عصاها واستقر بها النو</w:t>
            </w:r>
            <w:r>
              <w:rPr>
                <w:rFonts w:hint="cs"/>
                <w:rtl/>
              </w:rPr>
              <w:t>ى</w:t>
            </w:r>
            <w:r w:rsidR="007D4906" w:rsidRPr="00C10F48">
              <w:rPr>
                <w:rtl/>
              </w:rPr>
              <w:br/>
            </w:r>
          </w:p>
        </w:tc>
        <w:tc>
          <w:tcPr>
            <w:tcW w:w="3850" w:type="dxa"/>
          </w:tcPr>
          <w:p w:rsidR="007D4906" w:rsidRPr="00C10F48" w:rsidRDefault="00C10F48" w:rsidP="00340FFB">
            <w:pPr>
              <w:pStyle w:val="a3"/>
              <w:ind w:firstLine="0"/>
              <w:jc w:val="lowKashida"/>
              <w:rPr>
                <w:sz w:val="2"/>
                <w:szCs w:val="2"/>
                <w:rtl/>
              </w:rPr>
            </w:pPr>
            <w:r>
              <w:rPr>
                <w:rtl/>
              </w:rPr>
              <w:t>كما قر عينا</w:t>
            </w:r>
            <w:r>
              <w:rPr>
                <w:rFonts w:hint="cs"/>
                <w:rtl/>
              </w:rPr>
              <w:t>ً</w:t>
            </w:r>
            <w:r w:rsidR="007D4906" w:rsidRPr="00C10F48">
              <w:rPr>
                <w:rtl/>
              </w:rPr>
              <w:t xml:space="preserve"> بالإياب المسافر</w:t>
            </w:r>
            <w:r w:rsidR="007D4906" w:rsidRPr="00C10F48">
              <w:rPr>
                <w:rtl/>
              </w:rPr>
              <w:br/>
            </w:r>
          </w:p>
        </w:tc>
      </w:tr>
    </w:tbl>
    <w:p w:rsidR="007D4906" w:rsidRPr="002A6C39" w:rsidRDefault="0027617B" w:rsidP="006867F2">
      <w:pPr>
        <w:jc w:val="both"/>
        <w:rPr>
          <w:rStyle w:val="Char5"/>
          <w:rtl/>
        </w:rPr>
      </w:pPr>
      <w:r w:rsidRPr="002A6C39">
        <w:rPr>
          <w:rStyle w:val="Char5"/>
          <w:rFonts w:hint="cs"/>
          <w:rtl/>
        </w:rPr>
        <w:t>عصایش را بر زمین انداخت (از سفر بازایستاد) و اقامت گزید، همچنانکه مسافر با بازآمدن شادمان می‌گردد.</w:t>
      </w:r>
    </w:p>
    <w:p w:rsidR="0027617B" w:rsidRPr="002A6C39" w:rsidRDefault="0027617B" w:rsidP="006867F2">
      <w:pPr>
        <w:jc w:val="both"/>
        <w:rPr>
          <w:rStyle w:val="Char5"/>
          <w:rtl/>
        </w:rPr>
      </w:pPr>
      <w:r w:rsidRPr="002A6C39">
        <w:rPr>
          <w:rStyle w:val="Char5"/>
          <w:rFonts w:hint="cs"/>
          <w:rtl/>
        </w:rPr>
        <w:t xml:space="preserve">انسان به هنگام نیافتن خدا و دوربودن از پروردگار </w:t>
      </w:r>
      <w:r w:rsidRPr="005F070F">
        <w:rPr>
          <w:rFonts w:cs="Times New Roman" w:hint="cs"/>
          <w:rtl/>
          <w:lang w:bidi="fa-IR"/>
        </w:rPr>
        <w:t>–</w:t>
      </w:r>
      <w:r w:rsidRPr="002A6C39">
        <w:rPr>
          <w:rStyle w:val="Char5"/>
          <w:rFonts w:hint="cs"/>
          <w:rtl/>
        </w:rPr>
        <w:t xml:space="preserve"> و حال</w:t>
      </w:r>
      <w:r w:rsidR="00340FFB">
        <w:rPr>
          <w:rStyle w:val="Char5"/>
          <w:rFonts w:hint="cs"/>
          <w:rtl/>
        </w:rPr>
        <w:t xml:space="preserve"> آنکه </w:t>
      </w:r>
      <w:r w:rsidRPr="002A6C39">
        <w:rPr>
          <w:rStyle w:val="Char5"/>
          <w:rFonts w:hint="cs"/>
          <w:rtl/>
        </w:rPr>
        <w:t xml:space="preserve">او از شاهرگ گردن هم نزدیک است </w:t>
      </w:r>
      <w:r w:rsidRPr="005F070F">
        <w:rPr>
          <w:rFonts w:cs="Times New Roman" w:hint="cs"/>
          <w:rtl/>
          <w:lang w:bidi="fa-IR"/>
        </w:rPr>
        <w:t>–</w:t>
      </w:r>
      <w:r w:rsidRPr="002A6C39">
        <w:rPr>
          <w:rStyle w:val="Char5"/>
          <w:rFonts w:hint="cs"/>
          <w:rtl/>
        </w:rPr>
        <w:t xml:space="preserve"> به راستی چه زندگی پردرد و شقاوت‌بار، چه بهر</w:t>
      </w:r>
      <w:r w:rsidR="008811E8" w:rsidRPr="002A6C39">
        <w:rPr>
          <w:rStyle w:val="Char5"/>
          <w:rFonts w:hint="cs"/>
          <w:rtl/>
        </w:rPr>
        <w:t>ۀ</w:t>
      </w:r>
      <w:r w:rsidRPr="002A6C39">
        <w:rPr>
          <w:rStyle w:val="Char5"/>
          <w:rFonts w:hint="cs"/>
          <w:rtl/>
        </w:rPr>
        <w:t xml:space="preserve"> ناچیز و چه تلاش و تکاپوی نافرجام و بی‌نتیجه‌ای خواهد داشت! سعادت، آرامش و حقایق و حتی هویت خودش را هم گم خواهد نمود:</w:t>
      </w:r>
    </w:p>
    <w:p w:rsidR="0027617B"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كَٱلَّذِينَ</w:t>
      </w:r>
      <w:r w:rsidRPr="00D9770E">
        <w:rPr>
          <w:rStyle w:val="Char6"/>
          <w:rtl/>
        </w:rPr>
        <w:t xml:space="preserve"> </w:t>
      </w:r>
      <w:r w:rsidRPr="00D9770E">
        <w:rPr>
          <w:rStyle w:val="Char6"/>
          <w:rFonts w:hint="cs"/>
          <w:rtl/>
        </w:rPr>
        <w:t>نَسُواْ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فَأَنسَىٰهُمۡ</w:t>
      </w:r>
      <w:r w:rsidRPr="00D9770E">
        <w:rPr>
          <w:rStyle w:val="Char6"/>
          <w:rtl/>
        </w:rPr>
        <w:t xml:space="preserve"> </w:t>
      </w:r>
      <w:r w:rsidRPr="00D9770E">
        <w:rPr>
          <w:rStyle w:val="Char6"/>
          <w:rFonts w:hint="cs"/>
          <w:rtl/>
        </w:rPr>
        <w:t>أَنفُسَهُمۡ</w:t>
      </w:r>
      <w:r>
        <w:rPr>
          <w:rFonts w:ascii="Traditional Arabic" w:hAnsi="Traditional Arabic" w:cs="CTraditional Arabic" w:hint="cs"/>
          <w:rtl/>
          <w:lang w:bidi="fa-IR"/>
        </w:rPr>
        <w:t>﴾</w:t>
      </w:r>
      <w:r w:rsidR="0027617B" w:rsidRPr="002A6C39">
        <w:rPr>
          <w:rStyle w:val="Char5"/>
          <w:rFonts w:hint="cs"/>
          <w:rtl/>
        </w:rPr>
        <w:t xml:space="preserve"> </w:t>
      </w:r>
      <w:r w:rsidR="0027617B" w:rsidRPr="004508CD">
        <w:rPr>
          <w:rStyle w:val="Char4"/>
          <w:rFonts w:hint="cs"/>
          <w:rtl/>
        </w:rPr>
        <w:t>[الحشر: 19].</w:t>
      </w:r>
    </w:p>
    <w:p w:rsidR="0027617B" w:rsidRPr="00340FFB" w:rsidRDefault="0027617B" w:rsidP="006867F2">
      <w:pPr>
        <w:jc w:val="both"/>
        <w:rPr>
          <w:rStyle w:val="Char5"/>
          <w:spacing w:val="-2"/>
          <w:rtl/>
        </w:rPr>
      </w:pPr>
      <w:r w:rsidRPr="00340FFB">
        <w:rPr>
          <w:rFonts w:ascii="Traditional Arabic" w:hAnsi="Traditional Arabic" w:cs="Traditional Arabic"/>
          <w:spacing w:val="-2"/>
          <w:rtl/>
          <w:lang w:bidi="fa-IR"/>
        </w:rPr>
        <w:t>«</w:t>
      </w:r>
      <w:r w:rsidRPr="00340FFB">
        <w:rPr>
          <w:rStyle w:val="Char5"/>
          <w:rFonts w:hint="cs"/>
          <w:spacing w:val="-2"/>
          <w:rtl/>
        </w:rPr>
        <w:t>همانند آن‌هایی که خدا را از یاد بردند، در نتیجه او هم خودشان را از یادشان برد</w:t>
      </w:r>
      <w:r w:rsidRPr="00340FFB">
        <w:rPr>
          <w:rFonts w:ascii="Traditional Arabic" w:hAnsi="Traditional Arabic" w:cs="Traditional Arabic"/>
          <w:spacing w:val="-2"/>
          <w:rtl/>
          <w:lang w:bidi="fa-IR"/>
        </w:rPr>
        <w:t>»</w:t>
      </w:r>
      <w:r w:rsidRPr="00340FFB">
        <w:rPr>
          <w:rStyle w:val="Char5"/>
          <w:rFonts w:hint="cs"/>
          <w:spacing w:val="-2"/>
          <w:rtl/>
        </w:rPr>
        <w:t>.</w:t>
      </w:r>
    </w:p>
    <w:p w:rsidR="00EF26DE" w:rsidRPr="002A6C39" w:rsidRDefault="00EF26DE" w:rsidP="006867F2">
      <w:pPr>
        <w:jc w:val="both"/>
        <w:rPr>
          <w:rStyle w:val="Char5"/>
          <w:rtl/>
        </w:rPr>
      </w:pPr>
      <w:r w:rsidRPr="002A6C39">
        <w:rPr>
          <w:rStyle w:val="Char5"/>
          <w:rFonts w:hint="cs"/>
          <w:rtl/>
        </w:rPr>
        <w:t>حال زندگی یک انسان فاقد هویت و از خودبیگانه را اگرچه در نظر خود و دیگران، خردمند،</w:t>
      </w:r>
      <w:r w:rsidR="008D60AA" w:rsidRPr="002A6C39">
        <w:rPr>
          <w:rStyle w:val="Char5"/>
          <w:rFonts w:hint="cs"/>
          <w:rtl/>
        </w:rPr>
        <w:t xml:space="preserve"> شنوا و بینا، بلکه دانشگاهی و روشنفکر و شاید </w:t>
      </w:r>
      <w:r w:rsidR="008D60AA" w:rsidRPr="005F070F">
        <w:rPr>
          <w:rFonts w:cs="Times New Roman" w:hint="cs"/>
          <w:rtl/>
          <w:lang w:bidi="fa-IR"/>
        </w:rPr>
        <w:t>–</w:t>
      </w:r>
      <w:r w:rsidR="008D60AA" w:rsidRPr="002A6C39">
        <w:rPr>
          <w:rStyle w:val="Char5"/>
          <w:rFonts w:hint="cs"/>
          <w:rtl/>
        </w:rPr>
        <w:t xml:space="preserve"> فراتر از این‌ها </w:t>
      </w:r>
      <w:r w:rsidR="008D60AA" w:rsidRPr="005F070F">
        <w:rPr>
          <w:rFonts w:cs="Times New Roman" w:hint="cs"/>
          <w:rtl/>
          <w:lang w:bidi="fa-IR"/>
        </w:rPr>
        <w:t>–</w:t>
      </w:r>
      <w:r w:rsidR="008D60AA" w:rsidRPr="002A6C39">
        <w:rPr>
          <w:rStyle w:val="Char5"/>
          <w:rFonts w:hint="cs"/>
          <w:rtl/>
        </w:rPr>
        <w:t xml:space="preserve"> دکتر نام‌آوری در علوم و فرهنگ هم باشد، در نظر آورید! اصلاً</w:t>
      </w:r>
      <w:r w:rsidR="00340FFB">
        <w:rPr>
          <w:rStyle w:val="Char5"/>
          <w:rFonts w:hint="cs"/>
          <w:rtl/>
        </w:rPr>
        <w:t xml:space="preserve"> آنکه </w:t>
      </w:r>
      <w:r w:rsidR="008D60AA" w:rsidRPr="002A6C39">
        <w:rPr>
          <w:rStyle w:val="Char5"/>
          <w:rFonts w:hint="cs"/>
          <w:rtl/>
        </w:rPr>
        <w:t>شناختی در بار</w:t>
      </w:r>
      <w:r w:rsidR="008811E8" w:rsidRPr="002A6C39">
        <w:rPr>
          <w:rStyle w:val="Char5"/>
          <w:rFonts w:hint="cs"/>
          <w:rtl/>
        </w:rPr>
        <w:t>ۀ</w:t>
      </w:r>
      <w:r w:rsidR="008D60AA" w:rsidRPr="002A6C39">
        <w:rPr>
          <w:rStyle w:val="Char5"/>
          <w:rFonts w:hint="cs"/>
          <w:rtl/>
        </w:rPr>
        <w:t xml:space="preserve"> خود ندارد، چگونه شخصیتش را بازخواهد یافت؟ و چگونه خود را خواهد شناخت،</w:t>
      </w:r>
      <w:r w:rsidR="00340FFB">
        <w:rPr>
          <w:rStyle w:val="Char5"/>
          <w:rFonts w:hint="cs"/>
          <w:rtl/>
        </w:rPr>
        <w:t xml:space="preserve"> آنکه </w:t>
      </w:r>
      <w:r w:rsidR="008D60AA" w:rsidRPr="002A6C39">
        <w:rPr>
          <w:rStyle w:val="Char5"/>
          <w:rFonts w:hint="cs"/>
          <w:rtl/>
        </w:rPr>
        <w:t>پرد</w:t>
      </w:r>
      <w:r w:rsidR="008811E8" w:rsidRPr="002A6C39">
        <w:rPr>
          <w:rStyle w:val="Char5"/>
          <w:rFonts w:hint="cs"/>
          <w:rtl/>
        </w:rPr>
        <w:t>ۀ</w:t>
      </w:r>
      <w:r w:rsidR="008D60AA" w:rsidRPr="002A6C39">
        <w:rPr>
          <w:rStyle w:val="Char5"/>
          <w:rFonts w:hint="cs"/>
          <w:rtl/>
        </w:rPr>
        <w:t xml:space="preserve"> فریب‌خوردگی و خودبرتربینی بین او و «خود» حقیقی‌اش فاصله انداخته است؟ و یا پیروی از خوا</w:t>
      </w:r>
      <w:r w:rsidR="005D0B89" w:rsidRPr="002A6C39">
        <w:rPr>
          <w:rStyle w:val="Char5"/>
          <w:rFonts w:hint="cs"/>
          <w:rtl/>
        </w:rPr>
        <w:t>سته‌های شخصی، دنیاپرستی، غرق‌شد</w:t>
      </w:r>
      <w:r w:rsidR="008D60AA" w:rsidRPr="002A6C39">
        <w:rPr>
          <w:rStyle w:val="Char5"/>
          <w:rFonts w:hint="cs"/>
          <w:rtl/>
        </w:rPr>
        <w:t>ن در باتلاق لذت‌های حسی و آرزوهای تن خاکی، وی را از خود مشغول داشته‌اند؟</w:t>
      </w:r>
    </w:p>
    <w:p w:rsidR="00A65D44" w:rsidRPr="00340FFB" w:rsidRDefault="00A65D44" w:rsidP="006867F2">
      <w:pPr>
        <w:jc w:val="both"/>
        <w:rPr>
          <w:rStyle w:val="Char5"/>
          <w:spacing w:val="-2"/>
          <w:rtl/>
        </w:rPr>
      </w:pPr>
      <w:r w:rsidRPr="002A6C39">
        <w:rPr>
          <w:rStyle w:val="Char5"/>
          <w:rFonts w:hint="cs"/>
          <w:rtl/>
        </w:rPr>
        <w:t>ا</w:t>
      </w:r>
      <w:r w:rsidRPr="00340FFB">
        <w:rPr>
          <w:rStyle w:val="Char5"/>
          <w:rFonts w:hint="cs"/>
          <w:spacing w:val="-2"/>
          <w:rtl/>
        </w:rPr>
        <w:t>نسان به راستی آفریده‌ای است شگفت‌انگیز، ترکیب‌یافته از مشتی گل و نفخه‌ای از روح خدا.</w:t>
      </w:r>
      <w:r w:rsidR="00340FFB" w:rsidRPr="00340FFB">
        <w:rPr>
          <w:rStyle w:val="Char5"/>
          <w:rFonts w:hint="cs"/>
          <w:spacing w:val="-2"/>
          <w:rtl/>
        </w:rPr>
        <w:t xml:space="preserve"> آنکه </w:t>
      </w:r>
      <w:r w:rsidRPr="00340FFB">
        <w:rPr>
          <w:rStyle w:val="Char5"/>
          <w:rFonts w:hint="cs"/>
          <w:spacing w:val="-2"/>
          <w:rtl/>
        </w:rPr>
        <w:t>شناختنش از انسان تنها بر مبنای جنب</w:t>
      </w:r>
      <w:r w:rsidR="008811E8" w:rsidRPr="00340FFB">
        <w:rPr>
          <w:rStyle w:val="Char5"/>
          <w:rFonts w:hint="cs"/>
          <w:spacing w:val="-2"/>
          <w:rtl/>
        </w:rPr>
        <w:t>ۀ</w:t>
      </w:r>
      <w:r w:rsidRPr="00340FFB">
        <w:rPr>
          <w:rStyle w:val="Char5"/>
          <w:rFonts w:hint="cs"/>
          <w:spacing w:val="-2"/>
          <w:rtl/>
        </w:rPr>
        <w:t xml:space="preserve"> خاکی بوده و دمیده‌شدن روح را به فراموشی می‌سپارد، حقیقت انسان </w:t>
      </w:r>
      <w:r w:rsidR="00DD606C" w:rsidRPr="00340FFB">
        <w:rPr>
          <w:rStyle w:val="Char5"/>
          <w:rFonts w:hint="cs"/>
          <w:spacing w:val="-2"/>
          <w:rtl/>
        </w:rPr>
        <w:t>را نشناخته و</w:t>
      </w:r>
      <w:r w:rsidR="00340FFB" w:rsidRPr="00340FFB">
        <w:rPr>
          <w:rStyle w:val="Char5"/>
          <w:rFonts w:hint="cs"/>
          <w:spacing w:val="-2"/>
          <w:rtl/>
        </w:rPr>
        <w:t xml:space="preserve"> آنکه </w:t>
      </w:r>
      <w:r w:rsidR="00DD606C" w:rsidRPr="00340FFB">
        <w:rPr>
          <w:rStyle w:val="Char5"/>
          <w:rFonts w:hint="cs"/>
          <w:spacing w:val="-2"/>
          <w:rtl/>
        </w:rPr>
        <w:t>در اندیش</w:t>
      </w:r>
      <w:r w:rsidR="008811E8" w:rsidRPr="00340FFB">
        <w:rPr>
          <w:rStyle w:val="Char5"/>
          <w:rFonts w:hint="cs"/>
          <w:spacing w:val="-2"/>
          <w:rtl/>
        </w:rPr>
        <w:t>ۀ</w:t>
      </w:r>
      <w:r w:rsidR="00DD606C" w:rsidRPr="00340FFB">
        <w:rPr>
          <w:rStyle w:val="Char5"/>
          <w:rFonts w:hint="cs"/>
          <w:spacing w:val="-2"/>
          <w:rtl/>
        </w:rPr>
        <w:t xml:space="preserve"> اعطای حق جسد از خوراک و نوشاب</w:t>
      </w:r>
      <w:r w:rsidR="008811E8" w:rsidRPr="00340FFB">
        <w:rPr>
          <w:rStyle w:val="Char5"/>
          <w:rFonts w:hint="cs"/>
          <w:spacing w:val="-2"/>
          <w:rtl/>
        </w:rPr>
        <w:t>ۀ</w:t>
      </w:r>
      <w:r w:rsidR="00DD606C" w:rsidRPr="00340FFB">
        <w:rPr>
          <w:rStyle w:val="Char5"/>
          <w:rFonts w:hint="cs"/>
          <w:spacing w:val="-2"/>
          <w:rtl/>
        </w:rPr>
        <w:t xml:space="preserve"> حاصل از خاک بوده، و خوراک قسمت روحانی و معنوی را از ایمان و خداشناسی به او نمی‌رساند، به یقین حق فطرت انسانی را تباه نموده، ارزش آن را فرو نهاده، و آن را از مای</w:t>
      </w:r>
      <w:r w:rsidR="008811E8" w:rsidRPr="00340FFB">
        <w:rPr>
          <w:rStyle w:val="Char5"/>
          <w:rFonts w:hint="cs"/>
          <w:spacing w:val="-2"/>
          <w:rtl/>
        </w:rPr>
        <w:t>ۀ</w:t>
      </w:r>
      <w:r w:rsidR="00DD606C" w:rsidRPr="00340FFB">
        <w:rPr>
          <w:rStyle w:val="Char5"/>
          <w:rFonts w:hint="cs"/>
          <w:spacing w:val="-2"/>
          <w:rtl/>
        </w:rPr>
        <w:t xml:space="preserve"> زندگی و نشاط و سرزندگی بی‌بهره و محروم گذاشته است.</w:t>
      </w:r>
    </w:p>
    <w:p w:rsidR="00A27FC7" w:rsidRPr="002A6C39" w:rsidRDefault="00A27FC7" w:rsidP="006867F2">
      <w:pPr>
        <w:jc w:val="both"/>
        <w:rPr>
          <w:rStyle w:val="Char5"/>
          <w:rtl/>
        </w:rPr>
      </w:pPr>
      <w:r w:rsidRPr="002A6C39">
        <w:rPr>
          <w:rStyle w:val="Char5"/>
          <w:rFonts w:hint="cs"/>
          <w:rtl/>
        </w:rPr>
        <w:t xml:space="preserve">ابن قیم </w:t>
      </w:r>
      <w:r>
        <w:rPr>
          <w:rFonts w:cs="CTraditional Arabic" w:hint="cs"/>
          <w:rtl/>
          <w:lang w:bidi="fa-IR"/>
        </w:rPr>
        <w:t>/</w:t>
      </w:r>
      <w:r w:rsidRPr="002A6C39">
        <w:rPr>
          <w:rStyle w:val="Char5"/>
          <w:rFonts w:hint="cs"/>
          <w:rtl/>
        </w:rPr>
        <w:t xml:space="preserve"> می‌گوید</w:t>
      </w:r>
      <w:r w:rsidRPr="00041420">
        <w:rPr>
          <w:rStyle w:val="Char5"/>
          <w:rFonts w:hint="cs"/>
          <w:vertAlign w:val="superscript"/>
          <w:rtl/>
        </w:rPr>
        <w:t>(</w:t>
      </w:r>
      <w:r w:rsidRPr="00041420">
        <w:rPr>
          <w:rStyle w:val="Char5"/>
          <w:vertAlign w:val="superscript"/>
          <w:rtl/>
        </w:rPr>
        <w:footnoteReference w:id="11"/>
      </w:r>
      <w:r w:rsidRPr="00041420">
        <w:rPr>
          <w:rStyle w:val="Char5"/>
          <w:rFonts w:hint="cs"/>
          <w:vertAlign w:val="superscript"/>
          <w:rtl/>
        </w:rPr>
        <w:t>)</w:t>
      </w:r>
      <w:r w:rsidRPr="002A6C39">
        <w:rPr>
          <w:rStyle w:val="Char5"/>
          <w:rFonts w:hint="cs"/>
          <w:rtl/>
        </w:rPr>
        <w:t>:</w:t>
      </w:r>
    </w:p>
    <w:p w:rsidR="001F1F17" w:rsidRPr="002A6C39" w:rsidRDefault="001F1F17" w:rsidP="006867F2">
      <w:pPr>
        <w:jc w:val="both"/>
        <w:rPr>
          <w:rStyle w:val="Char5"/>
          <w:rtl/>
        </w:rPr>
      </w:pPr>
      <w:r w:rsidRPr="002A6C39">
        <w:rPr>
          <w:rStyle w:val="Char5"/>
          <w:rFonts w:hint="cs"/>
          <w:rtl/>
        </w:rPr>
        <w:t>«در قلب، آشفتگی و پراکندگی وجود دارد که جز روی‌نمودن به سوی خدا، آن را به سامان نخو</w:t>
      </w:r>
      <w:r w:rsidR="005D0B89" w:rsidRPr="002A6C39">
        <w:rPr>
          <w:rStyle w:val="Char5"/>
          <w:rFonts w:hint="cs"/>
          <w:rtl/>
        </w:rPr>
        <w:t>اهد کرد. و احساس تنهایی و بی‌پن</w:t>
      </w:r>
      <w:r w:rsidRPr="002A6C39">
        <w:rPr>
          <w:rStyle w:val="Char5"/>
          <w:rFonts w:hint="cs"/>
          <w:rtl/>
        </w:rPr>
        <w:t>اهی موجود در آن را، جز انس با خدا، زایل نخواهد ساخت، اندوه موجود در قلب را جز سرور خداشناسی و شادمانی صداقت در</w:t>
      </w:r>
      <w:r w:rsidR="00C67412" w:rsidRPr="002A6C39">
        <w:rPr>
          <w:rStyle w:val="Char5"/>
          <w:rFonts w:hint="cs"/>
          <w:rtl/>
        </w:rPr>
        <w:t xml:space="preserve"> برابر پروردگار، از دل نخواهد برد. دغدغه و نگرانی قلب را جز همیشه با خدا بودن</w:t>
      </w:r>
      <w:r w:rsidR="004A7385" w:rsidRPr="002A6C39">
        <w:rPr>
          <w:rStyle w:val="Char5"/>
          <w:rFonts w:hint="cs"/>
          <w:rtl/>
        </w:rPr>
        <w:t xml:space="preserve"> و شتافتن به سوی او، به آسودگی خاطر تبدیل نخواهد نمود. و در قلب زبانه‌های سوزناک و اخگرهایی از حسرت وجود دارند که جز رضایت به امر و نهی خداوند و خشنودی از مقدرات الهی و صبر همیشگی بر این روش تا هنگام</w:t>
      </w:r>
      <w:r w:rsidR="008811E8" w:rsidRPr="002A6C39">
        <w:rPr>
          <w:rStyle w:val="Char5"/>
          <w:rFonts w:hint="cs"/>
          <w:rtl/>
        </w:rPr>
        <w:t>ۀ</w:t>
      </w:r>
      <w:r w:rsidR="004A7385" w:rsidRPr="002A6C39">
        <w:rPr>
          <w:rStyle w:val="Char5"/>
          <w:rFonts w:hint="cs"/>
          <w:rtl/>
        </w:rPr>
        <w:t xml:space="preserve"> دیدار پروردگار، چیز دیگری آن را فرو نخواهد نشاند. و فقر و نیازمندی موجود در قلب را چیزی جز دوست‌داشتن خدا، بازگشت به سوی پروردگار، مداومت بر ذکر او و اخلاص صادقانه نسبت به او سدّ نخواهد نمود؛ و چنین فقری حتی با دنیا و مافیها از قلب زدوده نخواهد شد».</w:t>
      </w:r>
    </w:p>
    <w:p w:rsidR="006B4F78" w:rsidRPr="002A6C39" w:rsidRDefault="006B4F78" w:rsidP="006867F2">
      <w:pPr>
        <w:jc w:val="both"/>
        <w:rPr>
          <w:rStyle w:val="Char5"/>
          <w:rtl/>
        </w:rPr>
      </w:pPr>
      <w:r w:rsidRPr="002A6C39">
        <w:rPr>
          <w:rStyle w:val="Char5"/>
          <w:rFonts w:hint="cs"/>
          <w:rtl/>
        </w:rPr>
        <w:t>این‌ها صرفاً تئوری یک اندیشمند نیست و بس، بلکه سخنان پرشور کسی است اهل ذوق و تجربت‌اندیش که از آگاهی‌ها و شور درونی خود و از دیده‌ها و ملاحظاتش در اطرافیان سخن می‌گوید.</w:t>
      </w:r>
    </w:p>
    <w:p w:rsidR="0006125F" w:rsidRPr="002A6C39" w:rsidRDefault="0006125F" w:rsidP="006867F2">
      <w:pPr>
        <w:widowControl w:val="0"/>
        <w:jc w:val="both"/>
        <w:rPr>
          <w:rStyle w:val="Char5"/>
          <w:rtl/>
        </w:rPr>
      </w:pPr>
      <w:r w:rsidRPr="002A6C39">
        <w:rPr>
          <w:rStyle w:val="Char5"/>
          <w:rFonts w:hint="cs"/>
          <w:rtl/>
        </w:rPr>
        <w:t>این است آن فطرت بشری اصیلی که جز در سای</w:t>
      </w:r>
      <w:r w:rsidR="008811E8" w:rsidRPr="002A6C39">
        <w:rPr>
          <w:rStyle w:val="Char5"/>
          <w:rFonts w:hint="cs"/>
          <w:rtl/>
        </w:rPr>
        <w:t>ۀ</w:t>
      </w:r>
      <w:r w:rsidRPr="002A6C39">
        <w:rPr>
          <w:rStyle w:val="Char5"/>
          <w:rFonts w:hint="cs"/>
          <w:rtl/>
        </w:rPr>
        <w:t xml:space="preserve"> رهپوئی به سوی خدا و ایمان به پروردگار و پناه‌بردن به حضرتش، به آرامش و آسایش نمی‌رسد و این است همان فطرتی که تکبر و سرسختی شدید مشرکان عرب در جاهلیت هم نتوانست بر آن پرد</w:t>
      </w:r>
      <w:r w:rsidR="008811E8" w:rsidRPr="002A6C39">
        <w:rPr>
          <w:rStyle w:val="Char5"/>
          <w:rFonts w:hint="cs"/>
          <w:rtl/>
        </w:rPr>
        <w:t>ۀ</w:t>
      </w:r>
      <w:r w:rsidRPr="002A6C39">
        <w:rPr>
          <w:rStyle w:val="Char5"/>
          <w:rFonts w:hint="cs"/>
          <w:rtl/>
        </w:rPr>
        <w:t xml:space="preserve"> انکار بکشد:</w:t>
      </w:r>
    </w:p>
    <w:p w:rsidR="0006125F" w:rsidRPr="002A6C39" w:rsidRDefault="004508CD" w:rsidP="006867F2">
      <w:pPr>
        <w:widowControl w:val="0"/>
        <w:jc w:val="both"/>
        <w:rPr>
          <w:rStyle w:val="Char5"/>
          <w:rtl/>
        </w:rPr>
      </w:pPr>
      <w:r>
        <w:rPr>
          <w:rFonts w:ascii="Traditional Arabic" w:hAnsi="Traditional Arabic" w:cs="CTraditional Arabic" w:hint="cs"/>
          <w:rtl/>
          <w:lang w:bidi="fa-IR"/>
        </w:rPr>
        <w:t>﴿</w:t>
      </w:r>
      <w:r w:rsidRPr="00D9770E">
        <w:rPr>
          <w:rStyle w:val="Char6"/>
          <w:rFonts w:hint="cs"/>
          <w:rtl/>
        </w:rPr>
        <w:t>وَلَئِن</w:t>
      </w:r>
      <w:r w:rsidRPr="00D9770E">
        <w:rPr>
          <w:rStyle w:val="Char6"/>
          <w:rtl/>
        </w:rPr>
        <w:t xml:space="preserve"> </w:t>
      </w:r>
      <w:r w:rsidRPr="00D9770E">
        <w:rPr>
          <w:rStyle w:val="Char6"/>
          <w:rFonts w:hint="cs"/>
          <w:rtl/>
        </w:rPr>
        <w:t>سَأَلۡتَهُم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وَسَخَّرَ</w:t>
      </w:r>
      <w:r w:rsidRPr="00D9770E">
        <w:rPr>
          <w:rStyle w:val="Char6"/>
          <w:rtl/>
        </w:rPr>
        <w:t xml:space="preserve"> </w:t>
      </w:r>
      <w:r w:rsidRPr="00D9770E">
        <w:rPr>
          <w:rStyle w:val="Char6"/>
          <w:rFonts w:hint="cs"/>
          <w:rtl/>
        </w:rPr>
        <w:t>ٱلشَّمۡسَ</w:t>
      </w:r>
      <w:r w:rsidRPr="00D9770E">
        <w:rPr>
          <w:rStyle w:val="Char6"/>
          <w:rtl/>
        </w:rPr>
        <w:t xml:space="preserve"> </w:t>
      </w:r>
      <w:r w:rsidRPr="00D9770E">
        <w:rPr>
          <w:rStyle w:val="Char6"/>
          <w:rFonts w:hint="cs"/>
          <w:rtl/>
        </w:rPr>
        <w:t>وَٱلۡقَمَرَ</w:t>
      </w:r>
      <w:r w:rsidRPr="00D9770E">
        <w:rPr>
          <w:rStyle w:val="Char6"/>
          <w:rtl/>
        </w:rPr>
        <w:t xml:space="preserve"> </w:t>
      </w:r>
      <w:r w:rsidRPr="00D9770E">
        <w:rPr>
          <w:rStyle w:val="Char6"/>
          <w:rFonts w:hint="cs"/>
          <w:rtl/>
        </w:rPr>
        <w:t>لَيَقُولُنَّ</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sidR="0006125F" w:rsidRPr="00041420">
        <w:rPr>
          <w:rStyle w:val="Char5"/>
          <w:rFonts w:hint="cs"/>
          <w:vertAlign w:val="superscript"/>
          <w:rtl/>
        </w:rPr>
        <w:t>(</w:t>
      </w:r>
      <w:r w:rsidR="0006125F" w:rsidRPr="00041420">
        <w:rPr>
          <w:rStyle w:val="Char5"/>
          <w:vertAlign w:val="superscript"/>
          <w:rtl/>
        </w:rPr>
        <w:footnoteReference w:id="12"/>
      </w:r>
      <w:r w:rsidR="0006125F" w:rsidRPr="00041420">
        <w:rPr>
          <w:rStyle w:val="Char5"/>
          <w:rFonts w:hint="cs"/>
          <w:vertAlign w:val="superscript"/>
          <w:rtl/>
        </w:rPr>
        <w:t>)</w:t>
      </w:r>
      <w:r w:rsidR="0006125F" w:rsidRPr="002A6C39">
        <w:rPr>
          <w:rStyle w:val="Char5"/>
          <w:rFonts w:hint="cs"/>
          <w:rtl/>
        </w:rPr>
        <w:t>.</w:t>
      </w:r>
    </w:p>
    <w:p w:rsidR="0006125F" w:rsidRPr="002A6C39" w:rsidRDefault="0006125F"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هرگاه از آنان (که کسانی و یا بت‌هائی را شریک خدا می‌دانند) بپرسی: چه کسی آسمان‌ها و زمین را آفریده است و خورشید و ماه را مسخر کرده است؟ قطعاً خواهند گفت: خدا</w:t>
      </w:r>
      <w:r>
        <w:rPr>
          <w:rFonts w:ascii="Traditional Arabic" w:hAnsi="Traditional Arabic" w:cs="Traditional Arabic"/>
          <w:rtl/>
          <w:lang w:bidi="fa-IR"/>
        </w:rPr>
        <w:t>»</w:t>
      </w:r>
      <w:r w:rsidRPr="002A6C39">
        <w:rPr>
          <w:rStyle w:val="Char5"/>
          <w:rFonts w:hint="cs"/>
          <w:rtl/>
        </w:rPr>
        <w:t>.</w:t>
      </w:r>
    </w:p>
    <w:p w:rsidR="00D07C05" w:rsidRPr="002A6C39" w:rsidRDefault="00D07C05" w:rsidP="006867F2">
      <w:pPr>
        <w:jc w:val="both"/>
        <w:rPr>
          <w:rStyle w:val="Char5"/>
          <w:rtl/>
        </w:rPr>
      </w:pPr>
      <w:r w:rsidRPr="002A6C39">
        <w:rPr>
          <w:rStyle w:val="Char5"/>
          <w:rFonts w:hint="cs"/>
          <w:rtl/>
        </w:rPr>
        <w:t>بر این فطرت گاهی زنگار شبهات و یا غبار شهوات می‌نشیند، گاهی منحرف می‌شود و با پیروی از گمان یا خواسته‌های شخصی یا به واسط</w:t>
      </w:r>
      <w:r w:rsidR="008811E8" w:rsidRPr="002A6C39">
        <w:rPr>
          <w:rStyle w:val="Char5"/>
          <w:rFonts w:hint="cs"/>
          <w:rtl/>
        </w:rPr>
        <w:t>ۀ</w:t>
      </w:r>
      <w:r w:rsidRPr="002A6C39">
        <w:rPr>
          <w:rStyle w:val="Char5"/>
          <w:rFonts w:hint="cs"/>
          <w:rtl/>
        </w:rPr>
        <w:t xml:space="preserve"> تقلید نابخردانه از نیاکان و اطاعت کورکورانه از سران و بزرگان، آلوده و ناخالص می‌گردد، گاهی هم انسان به علت گرفتار آمدن به بیماری فریب‌خوردگی و خودبینی، خود را موجودی مستقل و خودگردان و بی‌نیاز از خداوند، به حساب می‌آورد!!</w:t>
      </w:r>
    </w:p>
    <w:p w:rsidR="00D07C05" w:rsidRPr="002A6C39" w:rsidRDefault="00D07C05" w:rsidP="006867F2">
      <w:pPr>
        <w:jc w:val="both"/>
        <w:rPr>
          <w:rStyle w:val="Char5"/>
          <w:rtl/>
        </w:rPr>
      </w:pPr>
      <w:r w:rsidRPr="002A6C39">
        <w:rPr>
          <w:rStyle w:val="Char5"/>
          <w:rFonts w:hint="cs"/>
          <w:rtl/>
        </w:rPr>
        <w:t>با تمام این‌ها این فطرت ریشه‌دار اگرچه پژمرده می‌شود اما نمی‌میرد و هرچند پوشانده می‌شود ولی نابود نمی‌گردد. از این رو آن هنگام که سختی‌ها و تنگناهای زندگی و یا بحران‌های غیر مترقبه و پیش‌بینی نشده، گریبان انسان را می‌گیرند، و در عین حال از خود و دیگران هم در جلوگیری و یا برطرف‌ساختن</w:t>
      </w:r>
      <w:r w:rsidR="00DC0CD3">
        <w:rPr>
          <w:rStyle w:val="Char5"/>
          <w:rFonts w:hint="cs"/>
          <w:rtl/>
        </w:rPr>
        <w:t xml:space="preserve"> آن‌ها </w:t>
      </w:r>
      <w:r w:rsidRPr="002A6C39">
        <w:rPr>
          <w:rStyle w:val="Char5"/>
          <w:rFonts w:hint="cs"/>
          <w:rtl/>
        </w:rPr>
        <w:t>کاری ساخته نیست، این پوست</w:t>
      </w:r>
      <w:r w:rsidR="008811E8" w:rsidRPr="002A6C39">
        <w:rPr>
          <w:rStyle w:val="Char5"/>
          <w:rFonts w:hint="cs"/>
          <w:rtl/>
        </w:rPr>
        <w:t>ۀ</w:t>
      </w:r>
      <w:r w:rsidRPr="002A6C39">
        <w:rPr>
          <w:rStyle w:val="Char5"/>
          <w:rFonts w:hint="cs"/>
          <w:rtl/>
        </w:rPr>
        <w:t xml:space="preserve"> سطحی فریبا، به سرعت کنار رفته و آن فطرت اصیل و پوشیده، جلوه می‌کند و آن ندای خفه شده و در گلو مانده در قالب خداخواهی و خداجوئی یکباره آزاد می‌گردد. همانگونه که خدا می‌فرماید:</w:t>
      </w:r>
    </w:p>
    <w:p w:rsidR="00D07C05"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وَإِذَا</w:t>
      </w:r>
      <w:r w:rsidRPr="00D9770E">
        <w:rPr>
          <w:rStyle w:val="Char6"/>
          <w:rtl/>
        </w:rPr>
        <w:t xml:space="preserve"> </w:t>
      </w:r>
      <w:r w:rsidRPr="00D9770E">
        <w:rPr>
          <w:rStyle w:val="Char6"/>
          <w:rFonts w:hint="cs"/>
          <w:rtl/>
        </w:rPr>
        <w:t>مَسَّكُمُ</w:t>
      </w:r>
      <w:r w:rsidRPr="00D9770E">
        <w:rPr>
          <w:rStyle w:val="Char6"/>
          <w:rtl/>
        </w:rPr>
        <w:t xml:space="preserve"> </w:t>
      </w:r>
      <w:r w:rsidRPr="00D9770E">
        <w:rPr>
          <w:rStyle w:val="Char6"/>
          <w:rFonts w:hint="cs"/>
          <w:rtl/>
        </w:rPr>
        <w:t>ٱلضُّرُّ</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ٱلۡبَحۡرِ</w:t>
      </w:r>
      <w:r w:rsidRPr="00D9770E">
        <w:rPr>
          <w:rStyle w:val="Char6"/>
          <w:rtl/>
        </w:rPr>
        <w:t xml:space="preserve"> </w:t>
      </w:r>
      <w:r w:rsidRPr="00D9770E">
        <w:rPr>
          <w:rStyle w:val="Char6"/>
          <w:rFonts w:hint="cs"/>
          <w:rtl/>
        </w:rPr>
        <w:t>ضَلَّ</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تَدۡعُونَ</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إِيَّاهُۖ</w:t>
      </w:r>
      <w:r>
        <w:rPr>
          <w:rFonts w:ascii="Traditional Arabic" w:hAnsi="Traditional Arabic" w:cs="CTraditional Arabic" w:hint="cs"/>
          <w:rtl/>
          <w:lang w:bidi="fa-IR"/>
        </w:rPr>
        <w:t>﴾</w:t>
      </w:r>
      <w:r w:rsidR="00D07C05" w:rsidRPr="002A6C39">
        <w:rPr>
          <w:rStyle w:val="Char5"/>
          <w:rFonts w:hint="cs"/>
          <w:rtl/>
        </w:rPr>
        <w:t xml:space="preserve"> </w:t>
      </w:r>
      <w:r w:rsidR="00D07C05" w:rsidRPr="004508CD">
        <w:rPr>
          <w:rStyle w:val="Char4"/>
          <w:rFonts w:hint="cs"/>
          <w:rtl/>
        </w:rPr>
        <w:t>[الإسراء: 67].</w:t>
      </w:r>
      <w:r w:rsidR="005D5E65" w:rsidRPr="005D5E65">
        <w:rPr>
          <w:rFonts w:hint="cs"/>
          <w:sz w:val="29"/>
          <w:szCs w:val="29"/>
          <w:rtl/>
        </w:rPr>
        <w:t xml:space="preserve"> </w:t>
      </w:r>
      <w:r w:rsidR="005D5E65">
        <w:rPr>
          <w:rFonts w:cs="CTraditional Arabic" w:hint="cs"/>
          <w:rtl/>
        </w:rPr>
        <w:t>@</w:t>
      </w:r>
      <w:r w:rsidR="005D5E65" w:rsidRPr="002A6C39">
        <w:rPr>
          <w:rStyle w:val="Char5"/>
          <w:rFonts w:hint="cs"/>
          <w:rtl/>
        </w:rPr>
        <w:t>و چون سختی و آسیبی در دریا به شما می‌رسد، معبودان باطلی که جز او می‌خوانید</w:t>
      </w:r>
      <w:r w:rsidR="005D5E65">
        <w:rPr>
          <w:rFonts w:cs="CTraditional Arabic" w:hint="cs"/>
          <w:sz w:val="29"/>
          <w:szCs w:val="29"/>
          <w:rtl/>
        </w:rPr>
        <w:t>!</w:t>
      </w:r>
      <w:r w:rsidR="005D5E65" w:rsidRPr="002A6C39">
        <w:rPr>
          <w:rStyle w:val="Char5"/>
          <w:rFonts w:hint="cs"/>
          <w:rtl/>
        </w:rPr>
        <w:t xml:space="preserve"> </w:t>
      </w:r>
    </w:p>
    <w:p w:rsidR="00E95AC0" w:rsidRPr="002A6C39" w:rsidRDefault="00E95AC0" w:rsidP="006867F2">
      <w:pPr>
        <w:jc w:val="both"/>
        <w:rPr>
          <w:rStyle w:val="Char5"/>
          <w:rtl/>
        </w:rPr>
      </w:pPr>
      <w:r w:rsidRPr="002A6C39">
        <w:rPr>
          <w:rStyle w:val="Char5"/>
          <w:rFonts w:hint="cs"/>
          <w:rtl/>
        </w:rPr>
        <w:t>این فطرت خداگرایی</w:t>
      </w:r>
      <w:r w:rsidR="003250D9" w:rsidRPr="002A6C39">
        <w:rPr>
          <w:rStyle w:val="Char5"/>
          <w:rFonts w:hint="cs"/>
          <w:rtl/>
        </w:rPr>
        <w:t>، حقیقتی است مورد پذیرش تمامی پژوهشگران تاریخ ملل، ادیان و تمدن‌ها. آنان به هنگام مطالعه تاریخ دریافتند که انسان از کهن‌ترین دوران‌ها، دیندار و اهل عبادت بوده و به خدایی حال دروغین و یا راستین، ایمان داشته است. حتی یکی از مورخان بزرگ چنین اظهار داشته است:</w:t>
      </w:r>
    </w:p>
    <w:p w:rsidR="00043802" w:rsidRPr="002A6C39" w:rsidRDefault="00043802" w:rsidP="006867F2">
      <w:pPr>
        <w:jc w:val="both"/>
        <w:rPr>
          <w:rStyle w:val="Char5"/>
          <w:rtl/>
        </w:rPr>
      </w:pPr>
      <w:r w:rsidRPr="002A6C39">
        <w:rPr>
          <w:rStyle w:val="Char5"/>
          <w:rFonts w:hint="cs"/>
          <w:rtl/>
        </w:rPr>
        <w:t>«در تاریخ شهرهایی بدون کاخ و قصر، بدون کارگاه و مکان‌های صنعتی و بدون برج و بارو یافته شده‌اند اما هیچگاه شهرهایی یافته نشده‌اند که فاقد عبادتگاه باشند».</w:t>
      </w:r>
    </w:p>
    <w:p w:rsidR="00043802" w:rsidRPr="002A6C39" w:rsidRDefault="00043802" w:rsidP="006867F2">
      <w:pPr>
        <w:jc w:val="both"/>
        <w:rPr>
          <w:rStyle w:val="Char5"/>
          <w:rtl/>
        </w:rPr>
      </w:pPr>
      <w:r w:rsidRPr="002A6C39">
        <w:rPr>
          <w:rStyle w:val="Char5"/>
          <w:rFonts w:hint="cs"/>
          <w:rtl/>
        </w:rPr>
        <w:t>به همین دلیل، مأموریت اصلی هم</w:t>
      </w:r>
      <w:r w:rsidR="008811E8" w:rsidRPr="002A6C39">
        <w:rPr>
          <w:rStyle w:val="Char5"/>
          <w:rFonts w:hint="cs"/>
          <w:rtl/>
        </w:rPr>
        <w:t>ۀ</w:t>
      </w:r>
      <w:r w:rsidRPr="002A6C39">
        <w:rPr>
          <w:rStyle w:val="Char5"/>
          <w:rFonts w:hint="cs"/>
          <w:rtl/>
        </w:rPr>
        <w:t xml:space="preserve"> پیام‌آوران خدا در هم</w:t>
      </w:r>
      <w:r w:rsidR="008811E8" w:rsidRPr="002A6C39">
        <w:rPr>
          <w:rStyle w:val="Char5"/>
          <w:rFonts w:hint="cs"/>
          <w:rtl/>
        </w:rPr>
        <w:t>ۀ</w:t>
      </w:r>
      <w:r w:rsidRPr="002A6C39">
        <w:rPr>
          <w:rStyle w:val="Char5"/>
          <w:rFonts w:hint="cs"/>
          <w:rtl/>
        </w:rPr>
        <w:t xml:space="preserve"> دوران‌ها عبارت بوده است از: برگردا</w:t>
      </w:r>
      <w:r w:rsidR="008A23C9" w:rsidRPr="002A6C39">
        <w:rPr>
          <w:rStyle w:val="Char5"/>
          <w:rFonts w:hint="cs"/>
          <w:rtl/>
        </w:rPr>
        <w:t>ند</w:t>
      </w:r>
      <w:r w:rsidRPr="002A6C39">
        <w:rPr>
          <w:rStyle w:val="Char5"/>
          <w:rFonts w:hint="cs"/>
          <w:rtl/>
        </w:rPr>
        <w:t>ن مردم از عبادت‌کردن آفریده‌ها به عباد</w:t>
      </w:r>
      <w:r w:rsidR="008A23C9" w:rsidRPr="002A6C39">
        <w:rPr>
          <w:rStyle w:val="Char5"/>
          <w:rFonts w:hint="cs"/>
          <w:rtl/>
        </w:rPr>
        <w:t>ت</w:t>
      </w:r>
      <w:r w:rsidRPr="002A6C39">
        <w:rPr>
          <w:rStyle w:val="Char5"/>
          <w:rFonts w:hint="cs"/>
          <w:rtl/>
        </w:rPr>
        <w:t xml:space="preserve"> آفریدگار؛ و نخستین درخواست آنان از اقوام‌شان این بود که:</w:t>
      </w:r>
    </w:p>
    <w:p w:rsidR="00043802"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أَنِ</w:t>
      </w:r>
      <w:r w:rsidRPr="00D9770E">
        <w:rPr>
          <w:rStyle w:val="Char6"/>
          <w:rtl/>
        </w:rPr>
        <w:t xml:space="preserve"> </w:t>
      </w:r>
      <w:r w:rsidRPr="00D9770E">
        <w:rPr>
          <w:rStyle w:val="Char6"/>
          <w:rFonts w:hint="cs"/>
          <w:rtl/>
        </w:rPr>
        <w:t>ٱعۡبُدُواْ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وَٱجۡتَنِبُواْ</w:t>
      </w:r>
      <w:r w:rsidRPr="00D9770E">
        <w:rPr>
          <w:rStyle w:val="Char6"/>
          <w:rtl/>
        </w:rPr>
        <w:t xml:space="preserve"> </w:t>
      </w:r>
      <w:r w:rsidRPr="00D9770E">
        <w:rPr>
          <w:rStyle w:val="Char6"/>
          <w:rFonts w:hint="cs"/>
          <w:rtl/>
        </w:rPr>
        <w:t>ٱلطَّٰغُوتَ</w:t>
      </w:r>
      <w:r>
        <w:rPr>
          <w:rFonts w:ascii="Traditional Arabic" w:hAnsi="Traditional Arabic" w:cs="CTraditional Arabic" w:hint="cs"/>
          <w:rtl/>
          <w:lang w:bidi="fa-IR"/>
        </w:rPr>
        <w:t>﴾</w:t>
      </w:r>
      <w:r w:rsidR="00043802" w:rsidRPr="004508CD">
        <w:rPr>
          <w:rStyle w:val="Char4"/>
          <w:rFonts w:hint="cs"/>
          <w:rtl/>
        </w:rPr>
        <w:t xml:space="preserve"> [النحل: 36].</w:t>
      </w:r>
    </w:p>
    <w:p w:rsidR="00043802" w:rsidRPr="002A6C39" w:rsidRDefault="00043802" w:rsidP="006867F2">
      <w:pPr>
        <w:jc w:val="both"/>
        <w:rPr>
          <w:rStyle w:val="Char5"/>
          <w:rtl/>
        </w:rPr>
      </w:pPr>
      <w:r>
        <w:rPr>
          <w:rFonts w:ascii="Traditional Arabic" w:hAnsi="Traditional Arabic" w:cs="Traditional Arabic"/>
          <w:rtl/>
          <w:lang w:bidi="fa-IR"/>
        </w:rPr>
        <w:t>«</w:t>
      </w:r>
      <w:r w:rsidRPr="002A6C39">
        <w:rPr>
          <w:rStyle w:val="Char5"/>
          <w:rFonts w:hint="cs"/>
          <w:rtl/>
        </w:rPr>
        <w:t>(در زمین</w:t>
      </w:r>
      <w:r w:rsidR="008811E8" w:rsidRPr="002A6C39">
        <w:rPr>
          <w:rStyle w:val="Char5"/>
          <w:rFonts w:hint="cs"/>
          <w:rtl/>
        </w:rPr>
        <w:t>ۀ</w:t>
      </w:r>
      <w:r w:rsidRPr="002A6C39">
        <w:rPr>
          <w:rStyle w:val="Char5"/>
          <w:rFonts w:hint="cs"/>
          <w:rtl/>
        </w:rPr>
        <w:t xml:space="preserve"> اهداف زندگی و روش‌های آن) تنها خدا را عبادت کنید و تنها در بند قوانین و ضوابط او باشید و از غیر خدا دست بردارید</w:t>
      </w:r>
      <w:r>
        <w:rPr>
          <w:rFonts w:ascii="Traditional Arabic" w:hAnsi="Traditional Arabic" w:cs="Traditional Arabic"/>
          <w:rtl/>
          <w:lang w:bidi="fa-IR"/>
        </w:rPr>
        <w:t>»</w:t>
      </w:r>
      <w:r w:rsidRPr="002A6C39">
        <w:rPr>
          <w:rStyle w:val="Char5"/>
          <w:rFonts w:hint="cs"/>
          <w:rtl/>
        </w:rPr>
        <w:t>.</w:t>
      </w:r>
    </w:p>
    <w:p w:rsidR="00043802"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ٱعۡبُدُواْ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غَيۡرُهُۥٓ</w:t>
      </w:r>
      <w:r>
        <w:rPr>
          <w:rFonts w:ascii="Traditional Arabic" w:hAnsi="Traditional Arabic" w:cs="CTraditional Arabic" w:hint="cs"/>
          <w:rtl/>
          <w:lang w:bidi="fa-IR"/>
        </w:rPr>
        <w:t>﴾</w:t>
      </w:r>
      <w:r w:rsidR="00043802" w:rsidRPr="00041420">
        <w:rPr>
          <w:rStyle w:val="Char5"/>
          <w:rFonts w:hint="cs"/>
          <w:vertAlign w:val="superscript"/>
          <w:rtl/>
        </w:rPr>
        <w:t>(</w:t>
      </w:r>
      <w:r w:rsidR="00043802" w:rsidRPr="00041420">
        <w:rPr>
          <w:rStyle w:val="Char5"/>
          <w:vertAlign w:val="superscript"/>
          <w:rtl/>
        </w:rPr>
        <w:footnoteReference w:id="13"/>
      </w:r>
      <w:r w:rsidR="00043802" w:rsidRPr="00041420">
        <w:rPr>
          <w:rStyle w:val="Char5"/>
          <w:rFonts w:hint="cs"/>
          <w:vertAlign w:val="superscript"/>
          <w:rtl/>
        </w:rPr>
        <w:t>)</w:t>
      </w:r>
      <w:r w:rsidR="00043802" w:rsidRPr="002A6C39">
        <w:rPr>
          <w:rStyle w:val="Char5"/>
          <w:rFonts w:hint="cs"/>
          <w:rtl/>
        </w:rPr>
        <w:t>.</w:t>
      </w:r>
      <w:r w:rsidR="008A23C9" w:rsidRPr="008A23C9">
        <w:rPr>
          <w:rFonts w:eastAsia="SimSun" w:hint="cs"/>
          <w:sz w:val="30"/>
          <w:szCs w:val="30"/>
          <w:rtl/>
          <w:lang w:eastAsia="zh-CN"/>
        </w:rPr>
        <w:t xml:space="preserve"> </w:t>
      </w:r>
      <w:r w:rsidR="008A23C9">
        <w:rPr>
          <w:rFonts w:eastAsia="SimSun" w:cs="CTraditional Arabic" w:hint="cs"/>
          <w:sz w:val="30"/>
          <w:szCs w:val="30"/>
          <w:rtl/>
          <w:lang w:eastAsia="zh-CN"/>
        </w:rPr>
        <w:t>@</w:t>
      </w:r>
      <w:r w:rsidR="008A23C9" w:rsidRPr="002A6C39">
        <w:rPr>
          <w:rStyle w:val="Char5"/>
          <w:rFonts w:hint="cs"/>
          <w:rtl/>
        </w:rPr>
        <w:t>الله را عبادت کنید؛ شما جز او هیچ معبود برحقی ندارید؛</w:t>
      </w:r>
      <w:r w:rsidR="008A23C9">
        <w:rPr>
          <w:rFonts w:cs="CTraditional Arabic" w:hint="cs"/>
          <w:rtl/>
        </w:rPr>
        <w:t>!</w:t>
      </w:r>
      <w:r w:rsidR="008A23C9" w:rsidRPr="002A6C39">
        <w:rPr>
          <w:rStyle w:val="Char5"/>
          <w:rFonts w:hint="cs"/>
          <w:rtl/>
        </w:rPr>
        <w:t>.</w:t>
      </w:r>
    </w:p>
    <w:p w:rsidR="002E3CA2" w:rsidRPr="002A6C39" w:rsidRDefault="002E3CA2" w:rsidP="004A3B06">
      <w:pPr>
        <w:widowControl w:val="0"/>
        <w:jc w:val="both"/>
        <w:rPr>
          <w:rStyle w:val="Char5"/>
          <w:rtl/>
        </w:rPr>
      </w:pPr>
      <w:r w:rsidRPr="002A6C39">
        <w:rPr>
          <w:rStyle w:val="Char5"/>
          <w:rFonts w:hint="cs"/>
          <w:rtl/>
        </w:rPr>
        <w:t>اما وجود خداوند، در هم</w:t>
      </w:r>
      <w:r w:rsidR="008811E8" w:rsidRPr="002A6C39">
        <w:rPr>
          <w:rStyle w:val="Char5"/>
          <w:rFonts w:hint="cs"/>
          <w:rtl/>
        </w:rPr>
        <w:t>ۀ</w:t>
      </w:r>
      <w:r w:rsidRPr="002A6C39">
        <w:rPr>
          <w:rStyle w:val="Char5"/>
          <w:rFonts w:hint="cs"/>
          <w:rtl/>
        </w:rPr>
        <w:t xml:space="preserve"> زمان‌ها و دوران‌ها، نزد تمامی اقوام و ملل مسأله‌ای بود مسلم و پذیرفته شده که موضوعیت هم نداشت و مورد جدال و مناقشه هم واقع نشده مگر از سوی معدود افرادی نادر و غیر قابل توجه. لذا پیام‌آوران خدا، خود را به اثبات وجود خدا و استدلال در بار</w:t>
      </w:r>
      <w:r w:rsidR="008811E8" w:rsidRPr="002A6C39">
        <w:rPr>
          <w:rStyle w:val="Char5"/>
          <w:rFonts w:hint="cs"/>
          <w:rtl/>
        </w:rPr>
        <w:t>ۀ</w:t>
      </w:r>
      <w:r w:rsidRPr="002A6C39">
        <w:rPr>
          <w:rStyle w:val="Char5"/>
          <w:rFonts w:hint="cs"/>
          <w:rtl/>
        </w:rPr>
        <w:t xml:space="preserve"> آن مشغول نساختند، بلکه آنان در خصوص اثبات یگانگی خدا در ربوبیت و الوهیت و برای اثبات</w:t>
      </w:r>
      <w:r w:rsidR="006867F2">
        <w:rPr>
          <w:rStyle w:val="Char5"/>
          <w:rFonts w:hint="cs"/>
          <w:rtl/>
        </w:rPr>
        <w:t xml:space="preserve"> اینکه </w:t>
      </w:r>
      <w:r w:rsidRPr="002A6C39">
        <w:rPr>
          <w:rStyle w:val="Char5"/>
          <w:rFonts w:hint="cs"/>
          <w:rtl/>
        </w:rPr>
        <w:t>این حق مسلّم اوست که در زمین</w:t>
      </w:r>
      <w:r w:rsidR="008811E8" w:rsidRPr="002A6C39">
        <w:rPr>
          <w:rStyle w:val="Char5"/>
          <w:rFonts w:hint="cs"/>
          <w:rtl/>
        </w:rPr>
        <w:t>ۀ</w:t>
      </w:r>
      <w:r w:rsidRPr="002A6C39">
        <w:rPr>
          <w:rStyle w:val="Char5"/>
          <w:rFonts w:hint="cs"/>
          <w:rtl/>
        </w:rPr>
        <w:t xml:space="preserve"> عبادت، یگانه و تنها گردد</w:t>
      </w:r>
      <w:r w:rsidRPr="00041420">
        <w:rPr>
          <w:rStyle w:val="Char5"/>
          <w:rFonts w:hint="cs"/>
          <w:vertAlign w:val="superscript"/>
          <w:rtl/>
        </w:rPr>
        <w:t>(</w:t>
      </w:r>
      <w:r w:rsidRPr="00041420">
        <w:rPr>
          <w:rStyle w:val="Char5"/>
          <w:vertAlign w:val="superscript"/>
          <w:rtl/>
        </w:rPr>
        <w:footnoteReference w:id="14"/>
      </w:r>
      <w:r w:rsidRPr="00041420">
        <w:rPr>
          <w:rStyle w:val="Char5"/>
          <w:rFonts w:hint="cs"/>
          <w:vertAlign w:val="superscript"/>
        </w:rPr>
        <w:t>)</w:t>
      </w:r>
      <w:r w:rsidRPr="00041420">
        <w:rPr>
          <w:rStyle w:val="Char5"/>
          <w:rFonts w:hint="cs"/>
          <w:vertAlign w:val="superscript"/>
          <w:rtl/>
        </w:rPr>
        <w:t>َ</w:t>
      </w:r>
      <w:r w:rsidRPr="002A6C39">
        <w:rPr>
          <w:rStyle w:val="Char5"/>
          <w:rFonts w:hint="cs"/>
          <w:rtl/>
        </w:rPr>
        <w:t>، به استدلال و اقام</w:t>
      </w:r>
      <w:r w:rsidR="008811E8" w:rsidRPr="002A6C39">
        <w:rPr>
          <w:rStyle w:val="Char5"/>
          <w:rFonts w:hint="cs"/>
          <w:rtl/>
        </w:rPr>
        <w:t>ۀ</w:t>
      </w:r>
      <w:r w:rsidRPr="002A6C39">
        <w:rPr>
          <w:rStyle w:val="Char5"/>
          <w:rFonts w:hint="cs"/>
          <w:rtl/>
        </w:rPr>
        <w:t xml:space="preserve"> حجت پرداختند. قرآن</w:t>
      </w:r>
      <w:r w:rsidR="00BD2F81" w:rsidRPr="002A6C39">
        <w:rPr>
          <w:rStyle w:val="Char5"/>
          <w:rFonts w:hint="cs"/>
          <w:rtl/>
        </w:rPr>
        <w:t xml:space="preserve"> در این مورد می‌فرماید:</w:t>
      </w:r>
    </w:p>
    <w:p w:rsidR="00BD2F81"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أَرۡسَلۡنَا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قَبۡلِكَ</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رَّسُولٍ</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نُوحِيٓ</w:t>
      </w:r>
      <w:r w:rsidRPr="00D9770E">
        <w:rPr>
          <w:rStyle w:val="Char6"/>
          <w:rtl/>
        </w:rPr>
        <w:t xml:space="preserve"> </w:t>
      </w:r>
      <w:r w:rsidRPr="00D9770E">
        <w:rPr>
          <w:rStyle w:val="Char6"/>
          <w:rFonts w:hint="cs"/>
          <w:rtl/>
        </w:rPr>
        <w:t>إِلَيۡهِ</w:t>
      </w:r>
      <w:r w:rsidRPr="00D9770E">
        <w:rPr>
          <w:rStyle w:val="Char6"/>
          <w:rtl/>
        </w:rPr>
        <w:t xml:space="preserve"> </w:t>
      </w:r>
      <w:r w:rsidRPr="00D9770E">
        <w:rPr>
          <w:rStyle w:val="Char6"/>
          <w:rFonts w:hint="cs"/>
          <w:rtl/>
        </w:rPr>
        <w:t>أَنَّهُۥ</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أَنَا۠</w:t>
      </w:r>
      <w:r w:rsidRPr="00D9770E">
        <w:rPr>
          <w:rStyle w:val="Char6"/>
          <w:rtl/>
        </w:rPr>
        <w:t xml:space="preserve"> </w:t>
      </w:r>
      <w:r w:rsidRPr="00D9770E">
        <w:rPr>
          <w:rStyle w:val="Char6"/>
          <w:rFonts w:hint="cs"/>
          <w:rtl/>
        </w:rPr>
        <w:t>فَٱعۡبُدُونِ</w:t>
      </w:r>
      <w:r w:rsidRPr="00D9770E">
        <w:rPr>
          <w:rStyle w:val="Char6"/>
          <w:rtl/>
        </w:rPr>
        <w:t xml:space="preserve"> </w:t>
      </w:r>
      <w:r w:rsidRPr="00D9770E">
        <w:rPr>
          <w:rStyle w:val="Char6"/>
          <w:rFonts w:hint="cs"/>
          <w:rtl/>
        </w:rPr>
        <w:t>٢٥</w:t>
      </w:r>
      <w:r>
        <w:rPr>
          <w:rFonts w:ascii="Traditional Arabic" w:hAnsi="Traditional Arabic" w:cs="CTraditional Arabic" w:hint="cs"/>
          <w:rtl/>
          <w:lang w:bidi="fa-IR"/>
        </w:rPr>
        <w:t xml:space="preserve">﴾ </w:t>
      </w:r>
      <w:r w:rsidR="00BD2F81" w:rsidRPr="004A3B06">
        <w:rPr>
          <w:rStyle w:val="Char4"/>
          <w:rFonts w:hint="cs"/>
          <w:rtl/>
        </w:rPr>
        <w:t>[الأنبیاء: 25].</w:t>
      </w:r>
    </w:p>
    <w:p w:rsidR="00BD2F81" w:rsidRPr="002A6C39" w:rsidRDefault="00BD2F81" w:rsidP="006867F2">
      <w:pPr>
        <w:jc w:val="both"/>
        <w:rPr>
          <w:rStyle w:val="Char5"/>
          <w:rtl/>
        </w:rPr>
      </w:pPr>
      <w:r>
        <w:rPr>
          <w:rFonts w:ascii="Traditional Arabic" w:hAnsi="Traditional Arabic" w:cs="Traditional Arabic"/>
          <w:rtl/>
          <w:lang w:bidi="fa-IR"/>
        </w:rPr>
        <w:t>«</w:t>
      </w:r>
      <w:r w:rsidRPr="002A6C39">
        <w:rPr>
          <w:rStyle w:val="Char5"/>
          <w:rFonts w:hint="cs"/>
          <w:rtl/>
        </w:rPr>
        <w:t>هیچ پیامبری را پیش از تو نفرستاده‌ایم مگر</w:t>
      </w:r>
      <w:r w:rsidR="006867F2">
        <w:rPr>
          <w:rStyle w:val="Char5"/>
          <w:rFonts w:hint="cs"/>
          <w:rtl/>
        </w:rPr>
        <w:t xml:space="preserve"> اینکه </w:t>
      </w:r>
      <w:r w:rsidRPr="002A6C39">
        <w:rPr>
          <w:rStyle w:val="Char5"/>
          <w:rFonts w:hint="cs"/>
          <w:rtl/>
        </w:rPr>
        <w:t xml:space="preserve">به سوی او وحی نموده‌ایم که معبودی جز </w:t>
      </w:r>
      <w:r w:rsidR="007C4664" w:rsidRPr="002A6C39">
        <w:rPr>
          <w:rStyle w:val="Char5"/>
          <w:rFonts w:hint="cs"/>
          <w:rtl/>
        </w:rPr>
        <w:t>م</w:t>
      </w:r>
      <w:r w:rsidRPr="002A6C39">
        <w:rPr>
          <w:rStyle w:val="Char5"/>
          <w:rFonts w:hint="cs"/>
          <w:rtl/>
        </w:rPr>
        <w:t>ن وجود حقیقی ندارد، پس مرا عبادت کنید</w:t>
      </w:r>
      <w:r>
        <w:rPr>
          <w:rFonts w:ascii="Traditional Arabic" w:hAnsi="Traditional Arabic" w:cs="Traditional Arabic"/>
          <w:rtl/>
          <w:lang w:bidi="fa-IR"/>
        </w:rPr>
        <w:t>»</w:t>
      </w:r>
      <w:r w:rsidRPr="002A6C39">
        <w:rPr>
          <w:rStyle w:val="Char5"/>
          <w:rFonts w:hint="cs"/>
          <w:rtl/>
        </w:rPr>
        <w:t>.</w:t>
      </w:r>
    </w:p>
    <w:p w:rsidR="008220D3" w:rsidRPr="00B03822" w:rsidRDefault="008220D3" w:rsidP="001A08A2">
      <w:pPr>
        <w:pStyle w:val="a1"/>
        <w:rPr>
          <w:rtl/>
        </w:rPr>
      </w:pPr>
      <w:bookmarkStart w:id="10" w:name="_Toc435666805"/>
      <w:r w:rsidRPr="00B03822">
        <w:rPr>
          <w:rFonts w:hint="cs"/>
          <w:rtl/>
        </w:rPr>
        <w:t>سوم: سالم‌ماندن روان از پریشانی و ستیزه‌جویی روانی</w:t>
      </w:r>
      <w:bookmarkEnd w:id="10"/>
    </w:p>
    <w:p w:rsidR="008220D3" w:rsidRPr="002A6C39" w:rsidRDefault="008220D3" w:rsidP="006867F2">
      <w:pPr>
        <w:jc w:val="both"/>
        <w:rPr>
          <w:rStyle w:val="Char5"/>
          <w:rtl/>
        </w:rPr>
      </w:pPr>
      <w:r w:rsidRPr="002A6C39">
        <w:rPr>
          <w:rStyle w:val="Char5"/>
          <w:rFonts w:hint="cs"/>
          <w:rtl/>
        </w:rPr>
        <w:t xml:space="preserve">و از نتایج این ربانیت </w:t>
      </w:r>
      <w:r w:rsidRPr="005F070F">
        <w:rPr>
          <w:rFonts w:cs="Times New Roman" w:hint="cs"/>
          <w:rtl/>
          <w:lang w:bidi="fa-IR"/>
        </w:rPr>
        <w:t>–</w:t>
      </w:r>
      <w:r w:rsidRPr="002A6C39">
        <w:rPr>
          <w:rStyle w:val="Char5"/>
          <w:rFonts w:hint="cs"/>
          <w:rtl/>
        </w:rPr>
        <w:t xml:space="preserve"> ربانی‌بودن هدف و مقصد </w:t>
      </w:r>
      <w:r w:rsidRPr="005F070F">
        <w:rPr>
          <w:rFonts w:cs="Times New Roman" w:hint="cs"/>
          <w:rtl/>
          <w:lang w:bidi="fa-IR"/>
        </w:rPr>
        <w:t>–</w:t>
      </w:r>
      <w:r w:rsidRPr="002A6C39">
        <w:rPr>
          <w:rStyle w:val="Char5"/>
          <w:rFonts w:hint="cs"/>
          <w:rtl/>
        </w:rPr>
        <w:t xml:space="preserve"> سلامت روان بشری از آشفتگی و تضاد درونی، و نجات‌یافتن از سرگردانی در میان اهداف مختلف و جهت‌های گوناگون می‌باشد.</w:t>
      </w:r>
    </w:p>
    <w:p w:rsidR="00B839E4" w:rsidRPr="004A3B06" w:rsidRDefault="00B839E4" w:rsidP="006867F2">
      <w:pPr>
        <w:jc w:val="both"/>
        <w:rPr>
          <w:rStyle w:val="Char5"/>
          <w:spacing w:val="-2"/>
          <w:rtl/>
        </w:rPr>
      </w:pPr>
      <w:r w:rsidRPr="004A3B06">
        <w:rPr>
          <w:rStyle w:val="Char5"/>
          <w:rFonts w:hint="cs"/>
          <w:spacing w:val="-2"/>
          <w:rtl/>
        </w:rPr>
        <w:t>اسلام آرمان‌های انسان را تنها به یک مورد خلاصه نموده که عبارت است از: راضی‌نمودن خداوند. و کانون دغدغه‌های خاطر او را فقط یک دغدغه قرار داده و آن: کردار و رفتار خداپسندانه می‌باشد. و روان انسانی را هیچ چیزی همچون یگانگی هدف و مقصد در زندگی، و در نتیجه آگاهی از نقط</w:t>
      </w:r>
      <w:r w:rsidR="008811E8" w:rsidRPr="004A3B06">
        <w:rPr>
          <w:rStyle w:val="Char5"/>
          <w:rFonts w:hint="cs"/>
          <w:spacing w:val="-2"/>
          <w:rtl/>
        </w:rPr>
        <w:t>ۀ</w:t>
      </w:r>
      <w:r w:rsidRPr="004A3B06">
        <w:rPr>
          <w:rStyle w:val="Char5"/>
          <w:rFonts w:hint="cs"/>
          <w:spacing w:val="-2"/>
          <w:rtl/>
        </w:rPr>
        <w:t xml:space="preserve"> شروع، جهت حرکت و شناختن همسفران و همراهان آرام نمی‌سازد. برعکس، چیزی مانند اختلاف اهداف چندگانگی جه</w:t>
      </w:r>
      <w:r w:rsidR="00636174" w:rsidRPr="004A3B06">
        <w:rPr>
          <w:rStyle w:val="Char5"/>
          <w:rFonts w:hint="cs"/>
          <w:spacing w:val="-2"/>
          <w:rtl/>
        </w:rPr>
        <w:t>ت</w:t>
      </w:r>
      <w:r w:rsidRPr="004A3B06">
        <w:rPr>
          <w:rStyle w:val="Char5"/>
          <w:rFonts w:hint="cs"/>
          <w:spacing w:val="-2"/>
          <w:rtl/>
        </w:rPr>
        <w:t xml:space="preserve"> حرکت، و ناسازگاری و رو در رویی گرایش‌ها، انسان را به دشواری و درد و رنج دچار نمی‌سازد.</w:t>
      </w:r>
      <w:r w:rsidR="00D14393" w:rsidRPr="004A3B06">
        <w:rPr>
          <w:rStyle w:val="Char5"/>
          <w:rFonts w:hint="cs"/>
          <w:spacing w:val="-2"/>
          <w:rtl/>
        </w:rPr>
        <w:t xml:space="preserve"> </w:t>
      </w:r>
      <w:r w:rsidR="0076719B" w:rsidRPr="004A3B06">
        <w:rPr>
          <w:rStyle w:val="Char5"/>
          <w:rFonts w:hint="cs"/>
          <w:spacing w:val="-2"/>
          <w:rtl/>
        </w:rPr>
        <w:t xml:space="preserve"> </w:t>
      </w:r>
      <w:r w:rsidR="00D14393" w:rsidRPr="004A3B06">
        <w:rPr>
          <w:rStyle w:val="Char5"/>
          <w:rFonts w:hint="cs"/>
          <w:spacing w:val="-2"/>
          <w:rtl/>
        </w:rPr>
        <w:t xml:space="preserve">انسان در این صورت گاهی شرقی است و گاهی غربی، یکبار به سمت راست رو می‌نماید و بار دیگر به سمت چپ، گاهی تقی را راضی می‌سازد، نقی خشمناک می‌شود، این بار نقی را خشنود می‌کند، تقی عصبانی می‌گردد و بیچاره خود در هردو حالت میان رضایت یک طرف و </w:t>
      </w:r>
      <w:r w:rsidR="008728A5" w:rsidRPr="004A3B06">
        <w:rPr>
          <w:rStyle w:val="Char5"/>
          <w:rFonts w:hint="cs"/>
          <w:spacing w:val="-2"/>
          <w:rtl/>
        </w:rPr>
        <w:t>خ</w:t>
      </w:r>
      <w:r w:rsidR="00D14393" w:rsidRPr="004A3B06">
        <w:rPr>
          <w:rStyle w:val="Char5"/>
          <w:rFonts w:hint="cs"/>
          <w:spacing w:val="-2"/>
          <w:rtl/>
        </w:rPr>
        <w:t>شم طرف مقابل</w:t>
      </w:r>
      <w:r w:rsidR="00F97B49" w:rsidRPr="004A3B06">
        <w:rPr>
          <w:rStyle w:val="Char5"/>
          <w:rFonts w:hint="cs"/>
          <w:spacing w:val="-2"/>
          <w:rtl/>
        </w:rPr>
        <w:t>، سرگشته و متحیر باقی می‌ماند!</w:t>
      </w:r>
    </w:p>
    <w:tbl>
      <w:tblPr>
        <w:bidiVisual/>
        <w:tblW w:w="0" w:type="auto"/>
        <w:tblLook w:val="04A0" w:firstRow="1" w:lastRow="0" w:firstColumn="1" w:lastColumn="0" w:noHBand="0" w:noVBand="1"/>
      </w:tblPr>
      <w:tblGrid>
        <w:gridCol w:w="3648"/>
        <w:gridCol w:w="3656"/>
      </w:tblGrid>
      <w:tr w:rsidR="00841413" w:rsidRPr="002A6C39" w:rsidTr="00DA62A5">
        <w:tc>
          <w:tcPr>
            <w:tcW w:w="3850" w:type="dxa"/>
          </w:tcPr>
          <w:p w:rsidR="00F97B49" w:rsidRPr="00841413" w:rsidRDefault="00F97B49" w:rsidP="004A3B06">
            <w:pPr>
              <w:pStyle w:val="a3"/>
              <w:ind w:firstLine="0"/>
              <w:jc w:val="lowKashida"/>
              <w:rPr>
                <w:sz w:val="2"/>
                <w:szCs w:val="2"/>
                <w:rtl/>
              </w:rPr>
            </w:pPr>
            <w:r w:rsidRPr="00841413">
              <w:rPr>
                <w:rtl/>
              </w:rPr>
              <w:t>ومن في الناس يرض</w:t>
            </w:r>
            <w:r w:rsidR="00D82FCB" w:rsidRPr="00841413">
              <w:rPr>
                <w:rFonts w:hint="cs"/>
                <w:rtl/>
              </w:rPr>
              <w:t>ى</w:t>
            </w:r>
            <w:r w:rsidRPr="00841413">
              <w:rPr>
                <w:rtl/>
              </w:rPr>
              <w:t xml:space="preserve"> كل نفس</w:t>
            </w:r>
            <w:r w:rsidRPr="00841413">
              <w:rPr>
                <w:rtl/>
              </w:rPr>
              <w:br/>
            </w:r>
          </w:p>
        </w:tc>
        <w:tc>
          <w:tcPr>
            <w:tcW w:w="3850" w:type="dxa"/>
          </w:tcPr>
          <w:p w:rsidR="00F97B49" w:rsidRPr="00841413" w:rsidRDefault="00F97B49" w:rsidP="004A3B06">
            <w:pPr>
              <w:pStyle w:val="a3"/>
              <w:ind w:firstLine="0"/>
              <w:jc w:val="lowKashida"/>
              <w:rPr>
                <w:sz w:val="2"/>
                <w:szCs w:val="2"/>
                <w:rtl/>
              </w:rPr>
            </w:pPr>
            <w:r w:rsidRPr="00841413">
              <w:rPr>
                <w:rtl/>
              </w:rPr>
              <w:t>وبين هو</w:t>
            </w:r>
            <w:r w:rsidR="00D82FCB" w:rsidRPr="00841413">
              <w:rPr>
                <w:rFonts w:hint="cs"/>
                <w:rtl/>
              </w:rPr>
              <w:t>ى</w:t>
            </w:r>
            <w:r w:rsidRPr="00841413">
              <w:rPr>
                <w:rtl/>
              </w:rPr>
              <w:t xml:space="preserve"> النفوس مد</w:t>
            </w:r>
            <w:r w:rsidR="00D82FCB" w:rsidRPr="00841413">
              <w:rPr>
                <w:rFonts w:hint="cs"/>
                <w:rtl/>
              </w:rPr>
              <w:t>ى</w:t>
            </w:r>
            <w:r w:rsidRPr="00841413">
              <w:rPr>
                <w:rtl/>
              </w:rPr>
              <w:t xml:space="preserve"> بعيد؟!</w:t>
            </w:r>
            <w:r w:rsidR="00555DEC" w:rsidRPr="00841413">
              <w:rPr>
                <w:rtl/>
              </w:rPr>
              <w:t xml:space="preserve"> </w:t>
            </w:r>
            <w:r w:rsidRPr="00841413">
              <w:rPr>
                <w:rtl/>
              </w:rPr>
              <w:br/>
            </w:r>
          </w:p>
        </w:tc>
      </w:tr>
    </w:tbl>
    <w:p w:rsidR="00F97B49" w:rsidRPr="002A6C39" w:rsidRDefault="00555DEC" w:rsidP="006867F2">
      <w:pPr>
        <w:jc w:val="both"/>
        <w:rPr>
          <w:rStyle w:val="Char5"/>
          <w:rtl/>
        </w:rPr>
      </w:pPr>
      <w:r w:rsidRPr="002A6C39">
        <w:rPr>
          <w:rStyle w:val="Char5"/>
          <w:rFonts w:hint="cs"/>
          <w:rtl/>
        </w:rPr>
        <w:t xml:space="preserve">و </w:t>
      </w:r>
      <w:r w:rsidR="009C5B9E" w:rsidRPr="002A6C39">
        <w:rPr>
          <w:rStyle w:val="Char5"/>
          <w:rFonts w:hint="cs"/>
          <w:rtl/>
        </w:rPr>
        <w:t>با وجود این همه اختلاف سلیقه و گوناگونی خواسته‌ها، کیست که بتواند همگان را راضی گرداند؟!</w:t>
      </w:r>
    </w:p>
    <w:p w:rsidR="007500CF" w:rsidRPr="002A6C39" w:rsidRDefault="007500CF" w:rsidP="006867F2">
      <w:pPr>
        <w:jc w:val="both"/>
        <w:rPr>
          <w:rStyle w:val="Char5"/>
          <w:rtl/>
        </w:rPr>
      </w:pPr>
      <w:r w:rsidRPr="002A6C39">
        <w:rPr>
          <w:rStyle w:val="Char5"/>
          <w:rFonts w:hint="cs"/>
          <w:rtl/>
        </w:rPr>
        <w:t xml:space="preserve">باور یکتاپرستی به مسلمان یقین می‌بخشد که پروردگاری </w:t>
      </w:r>
      <w:r w:rsidR="008937DA" w:rsidRPr="002A6C39">
        <w:rPr>
          <w:rStyle w:val="Char5"/>
          <w:rFonts w:hint="cs"/>
          <w:rtl/>
        </w:rPr>
        <w:t>جز الله وجود ندارد که از وی هراس داشت و یا به او امیدوار بود و جز الله معبودی حقیقی نیست که از خشمش پرهیز شود و یا رضایتش جلب گردد. و با این نگرش مسلمان</w:t>
      </w:r>
      <w:r w:rsidR="00B25C92" w:rsidRPr="002A6C39">
        <w:rPr>
          <w:rStyle w:val="Char5"/>
          <w:rFonts w:hint="cs"/>
          <w:rtl/>
        </w:rPr>
        <w:t>،</w:t>
      </w:r>
      <w:r w:rsidR="008937DA" w:rsidRPr="002A6C39">
        <w:rPr>
          <w:rStyle w:val="Char5"/>
          <w:rFonts w:hint="cs"/>
          <w:rtl/>
        </w:rPr>
        <w:t xml:space="preserve"> هم</w:t>
      </w:r>
      <w:r w:rsidR="008811E8" w:rsidRPr="002A6C39">
        <w:rPr>
          <w:rStyle w:val="Char5"/>
          <w:rFonts w:hint="cs"/>
          <w:rtl/>
        </w:rPr>
        <w:t>ۀ</w:t>
      </w:r>
      <w:r w:rsidR="008937DA" w:rsidRPr="002A6C39">
        <w:rPr>
          <w:rStyle w:val="Char5"/>
          <w:rFonts w:hint="cs"/>
          <w:rtl/>
        </w:rPr>
        <w:t xml:space="preserve"> اربابان دروغین و آقا بالا سرهای تقلبی را از متن زندگیش بیرون می‌اندازد و هم</w:t>
      </w:r>
      <w:r w:rsidR="008811E8" w:rsidRPr="002A6C39">
        <w:rPr>
          <w:rStyle w:val="Char5"/>
          <w:rFonts w:hint="cs"/>
          <w:rtl/>
        </w:rPr>
        <w:t>ۀ</w:t>
      </w:r>
      <w:r w:rsidR="008937DA" w:rsidRPr="002A6C39">
        <w:rPr>
          <w:rStyle w:val="Char5"/>
          <w:rFonts w:hint="cs"/>
          <w:rtl/>
        </w:rPr>
        <w:t xml:space="preserve"> بت‌های مادی و معنوی قلبش را درهم خرد می‌نماید، فقط به پروردگاریِ الله رضایت می‌دهد، بر او توکل می‌کند، به سوی او بازمی‌گردد، به فضل و رحمتش چشم می‌دوزد، از نیرویش یاری می‌جوید، برای او محبت و دوستی می‌ورزد، داوری را نزد او می‌برد، به او تمسک می‌جوید و به او پناه می‌برد:</w:t>
      </w:r>
    </w:p>
    <w:p w:rsidR="008937DA"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وَمَن</w:t>
      </w:r>
      <w:r w:rsidRPr="00D9770E">
        <w:rPr>
          <w:rStyle w:val="Char6"/>
          <w:rtl/>
        </w:rPr>
        <w:t xml:space="preserve"> </w:t>
      </w:r>
      <w:r w:rsidRPr="00D9770E">
        <w:rPr>
          <w:rStyle w:val="Char6"/>
          <w:rFonts w:hint="cs"/>
          <w:rtl/>
        </w:rPr>
        <w:t>يَعۡتَصِم</w:t>
      </w:r>
      <w:r w:rsidRPr="00D9770E">
        <w:rPr>
          <w:rStyle w:val="Char6"/>
          <w:rtl/>
        </w:rPr>
        <w:t xml:space="preserve"> </w:t>
      </w:r>
      <w:r w:rsidRPr="00D9770E">
        <w:rPr>
          <w:rStyle w:val="Char6"/>
          <w:rFonts w:hint="cs"/>
          <w:rtl/>
        </w:rPr>
        <w:t>بِٱللَّهِ</w:t>
      </w:r>
      <w:r w:rsidRPr="00D9770E">
        <w:rPr>
          <w:rStyle w:val="Char6"/>
          <w:rtl/>
        </w:rPr>
        <w:t xml:space="preserve"> </w:t>
      </w:r>
      <w:r w:rsidRPr="00D9770E">
        <w:rPr>
          <w:rStyle w:val="Char6"/>
          <w:rFonts w:hint="cs"/>
          <w:rtl/>
        </w:rPr>
        <w:t>فَقَدۡ</w:t>
      </w:r>
      <w:r w:rsidRPr="00D9770E">
        <w:rPr>
          <w:rStyle w:val="Char6"/>
          <w:rtl/>
        </w:rPr>
        <w:t xml:space="preserve"> </w:t>
      </w:r>
      <w:r w:rsidRPr="00D9770E">
        <w:rPr>
          <w:rStyle w:val="Char6"/>
          <w:rFonts w:hint="cs"/>
          <w:rtl/>
        </w:rPr>
        <w:t>هُدِيَ</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صِرَٰطٖ</w:t>
      </w:r>
      <w:r w:rsidRPr="00D9770E">
        <w:rPr>
          <w:rStyle w:val="Char6"/>
          <w:rtl/>
        </w:rPr>
        <w:t xml:space="preserve"> </w:t>
      </w:r>
      <w:r w:rsidRPr="00D9770E">
        <w:rPr>
          <w:rStyle w:val="Char6"/>
          <w:rFonts w:hint="cs"/>
          <w:rtl/>
        </w:rPr>
        <w:t>مُّسۡتَقِيمٖ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8937DA" w:rsidRPr="004A3B06">
        <w:rPr>
          <w:rStyle w:val="Char4"/>
          <w:rFonts w:hint="cs"/>
          <w:rtl/>
        </w:rPr>
        <w:t>[آل عمران: 101].</w:t>
      </w:r>
    </w:p>
    <w:p w:rsidR="008937DA" w:rsidRPr="002A6C39" w:rsidRDefault="008937DA" w:rsidP="006867F2">
      <w:pPr>
        <w:jc w:val="both"/>
        <w:rPr>
          <w:rStyle w:val="Char5"/>
          <w:rtl/>
        </w:rPr>
      </w:pPr>
      <w:r>
        <w:rPr>
          <w:rFonts w:ascii="Traditional Arabic" w:hAnsi="Traditional Arabic" w:cs="Traditional Arabic"/>
          <w:rtl/>
          <w:lang w:bidi="fa-IR"/>
        </w:rPr>
        <w:t>«</w:t>
      </w:r>
      <w:r w:rsidRPr="002A6C39">
        <w:rPr>
          <w:rStyle w:val="Char5"/>
          <w:rFonts w:hint="cs"/>
          <w:rtl/>
        </w:rPr>
        <w:t>و هرکس به الله تمسک جوید و به او پناه برد، به راه راست و درست رهنمود شده است</w:t>
      </w:r>
      <w:r>
        <w:rPr>
          <w:rFonts w:ascii="Traditional Arabic" w:hAnsi="Traditional Arabic" w:cs="Traditional Arabic"/>
          <w:rtl/>
          <w:lang w:bidi="fa-IR"/>
        </w:rPr>
        <w:t>»</w:t>
      </w:r>
      <w:r w:rsidRPr="002A6C39">
        <w:rPr>
          <w:rStyle w:val="Char5"/>
          <w:rFonts w:hint="cs"/>
          <w:rtl/>
        </w:rPr>
        <w:t>.</w:t>
      </w:r>
    </w:p>
    <w:p w:rsidR="00652C2B" w:rsidRPr="002A6C39" w:rsidRDefault="00652C2B" w:rsidP="006867F2">
      <w:pPr>
        <w:jc w:val="both"/>
        <w:rPr>
          <w:rStyle w:val="Char5"/>
          <w:rtl/>
        </w:rPr>
      </w:pPr>
      <w:r w:rsidRPr="002A6C39">
        <w:rPr>
          <w:rStyle w:val="Char5"/>
          <w:rFonts w:hint="cs"/>
          <w:rtl/>
        </w:rPr>
        <w:t>چنین انسانی کجا و مشرک کجا! مشرکی با چند</w:t>
      </w:r>
      <w:r w:rsidR="00B25C92" w:rsidRPr="002A6C39">
        <w:rPr>
          <w:rStyle w:val="Char5"/>
          <w:rFonts w:hint="cs"/>
          <w:rtl/>
        </w:rPr>
        <w:t>ین ارباب و آقا و با اهداف متناقض</w:t>
      </w:r>
      <w:r w:rsidRPr="002A6C39">
        <w:rPr>
          <w:rStyle w:val="Char5"/>
          <w:rFonts w:hint="cs"/>
          <w:rtl/>
        </w:rPr>
        <w:t xml:space="preserve"> و متضاد که قرآن وی را به برده‌ای همانند می‌سازد با چند ارباب که در مالکیت وی شریک بوده و باهم توافق ندارند و مدام درگیرند، و هریک او را به چیزی مخالف فرمان دیگری، دستور می‌دهد و چیزی از وی می‌خواهد که شریک دیگر مخالف آن را از او می‌خواهد. چنین فردی اندیشه‌اش آشفته و پراکنده و قلبش ناآرام و پریشان است. خداوند می‌فرماید:</w:t>
      </w:r>
    </w:p>
    <w:p w:rsidR="00652C2B"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ضَرَبَ</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مَثَلٗا</w:t>
      </w:r>
      <w:r w:rsidRPr="00D9770E">
        <w:rPr>
          <w:rStyle w:val="Char6"/>
          <w:rtl/>
        </w:rPr>
        <w:t xml:space="preserve"> </w:t>
      </w:r>
      <w:r w:rsidRPr="00D9770E">
        <w:rPr>
          <w:rStyle w:val="Char6"/>
          <w:rFonts w:hint="cs"/>
          <w:rtl/>
        </w:rPr>
        <w:t>رَّجُلٗا</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شُرَكَآءُ</w:t>
      </w:r>
      <w:r w:rsidRPr="00D9770E">
        <w:rPr>
          <w:rStyle w:val="Char6"/>
          <w:rtl/>
        </w:rPr>
        <w:t xml:space="preserve"> </w:t>
      </w:r>
      <w:r w:rsidRPr="00D9770E">
        <w:rPr>
          <w:rStyle w:val="Char6"/>
          <w:rFonts w:hint="cs"/>
          <w:rtl/>
        </w:rPr>
        <w:t>مُتَشَٰكِسُونَ</w:t>
      </w:r>
      <w:r w:rsidRPr="00D9770E">
        <w:rPr>
          <w:rStyle w:val="Char6"/>
          <w:rtl/>
        </w:rPr>
        <w:t xml:space="preserve"> </w:t>
      </w:r>
      <w:r w:rsidRPr="00D9770E">
        <w:rPr>
          <w:rStyle w:val="Char6"/>
          <w:rFonts w:hint="cs"/>
          <w:rtl/>
        </w:rPr>
        <w:t>وَرَجُلٗا</w:t>
      </w:r>
      <w:r w:rsidRPr="00D9770E">
        <w:rPr>
          <w:rStyle w:val="Char6"/>
          <w:rtl/>
        </w:rPr>
        <w:t xml:space="preserve"> </w:t>
      </w:r>
      <w:r w:rsidRPr="00D9770E">
        <w:rPr>
          <w:rStyle w:val="Char6"/>
          <w:rFonts w:hint="cs"/>
          <w:rtl/>
        </w:rPr>
        <w:t>سَلَمٗا</w:t>
      </w:r>
      <w:r w:rsidRPr="00D9770E">
        <w:rPr>
          <w:rStyle w:val="Char6"/>
          <w:rtl/>
        </w:rPr>
        <w:t xml:space="preserve"> </w:t>
      </w:r>
      <w:r w:rsidRPr="00D9770E">
        <w:rPr>
          <w:rStyle w:val="Char6"/>
          <w:rFonts w:hint="cs"/>
          <w:rtl/>
        </w:rPr>
        <w:t>لِّرَجُلٍ</w:t>
      </w:r>
      <w:r w:rsidRPr="00D9770E">
        <w:rPr>
          <w:rStyle w:val="Char6"/>
          <w:rtl/>
        </w:rPr>
        <w:t xml:space="preserve"> </w:t>
      </w:r>
      <w:r w:rsidRPr="00D9770E">
        <w:rPr>
          <w:rStyle w:val="Char6"/>
          <w:rFonts w:hint="cs"/>
          <w:rtl/>
        </w:rPr>
        <w:t>هَلۡ</w:t>
      </w:r>
      <w:r w:rsidRPr="00D9770E">
        <w:rPr>
          <w:rStyle w:val="Char6"/>
          <w:rtl/>
        </w:rPr>
        <w:t xml:space="preserve"> </w:t>
      </w:r>
      <w:r w:rsidRPr="00D9770E">
        <w:rPr>
          <w:rStyle w:val="Char6"/>
          <w:rFonts w:hint="cs"/>
          <w:rtl/>
        </w:rPr>
        <w:t>يَسۡتَوِيَانِ</w:t>
      </w:r>
      <w:r w:rsidRPr="00D9770E">
        <w:rPr>
          <w:rStyle w:val="Char6"/>
          <w:rtl/>
        </w:rPr>
        <w:t xml:space="preserve"> </w:t>
      </w:r>
      <w:r w:rsidRPr="00D9770E">
        <w:rPr>
          <w:rStyle w:val="Char6"/>
          <w:rFonts w:hint="cs"/>
          <w:rtl/>
        </w:rPr>
        <w:t>مَثَلًاۚ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652C2B" w:rsidRPr="004508CD">
        <w:rPr>
          <w:rStyle w:val="Char4"/>
          <w:rFonts w:hint="cs"/>
          <w:rtl/>
        </w:rPr>
        <w:t>[الزمر: 29].</w:t>
      </w:r>
    </w:p>
    <w:p w:rsidR="00652C2B" w:rsidRPr="002A6C39" w:rsidRDefault="00652C2B" w:rsidP="006867F2">
      <w:pPr>
        <w:jc w:val="both"/>
        <w:rPr>
          <w:rStyle w:val="Char5"/>
          <w:rtl/>
        </w:rPr>
      </w:pPr>
      <w:r>
        <w:rPr>
          <w:rFonts w:ascii="Traditional Arabic" w:hAnsi="Traditional Arabic" w:cs="Traditional Arabic"/>
          <w:rtl/>
          <w:lang w:bidi="fa-IR"/>
        </w:rPr>
        <w:t>«</w:t>
      </w:r>
      <w:r w:rsidRPr="002A6C39">
        <w:rPr>
          <w:rStyle w:val="Char5"/>
          <w:rFonts w:hint="cs"/>
          <w:rtl/>
        </w:rPr>
        <w:t>خداوند مثالی زده است مردی را که برد</w:t>
      </w:r>
      <w:r w:rsidR="008811E8" w:rsidRPr="002A6C39">
        <w:rPr>
          <w:rStyle w:val="Char5"/>
          <w:rFonts w:hint="cs"/>
          <w:rtl/>
        </w:rPr>
        <w:t>ۀ</w:t>
      </w:r>
      <w:r w:rsidRPr="002A6C39">
        <w:rPr>
          <w:rStyle w:val="Char5"/>
          <w:rFonts w:hint="cs"/>
          <w:rtl/>
        </w:rPr>
        <w:t xml:space="preserve"> شریکانی است که پیوسته در بار</w:t>
      </w:r>
      <w:r w:rsidR="008811E8" w:rsidRPr="002A6C39">
        <w:rPr>
          <w:rStyle w:val="Char5"/>
          <w:rFonts w:hint="cs"/>
          <w:rtl/>
        </w:rPr>
        <w:t>ۀ</w:t>
      </w:r>
      <w:r w:rsidRPr="002A6C39">
        <w:rPr>
          <w:rStyle w:val="Char5"/>
          <w:rFonts w:hint="cs"/>
          <w:rtl/>
        </w:rPr>
        <w:t xml:space="preserve"> او به مشاجره و منازعه مشغولند، و مردی را که تنها تسلیم یک نفر است، آیا این دو (برده که نمون</w:t>
      </w:r>
      <w:r w:rsidR="008811E8" w:rsidRPr="002A6C39">
        <w:rPr>
          <w:rStyle w:val="Char5"/>
          <w:rFonts w:hint="cs"/>
          <w:rtl/>
        </w:rPr>
        <w:t>ۀ</w:t>
      </w:r>
      <w:r w:rsidRPr="002A6C39">
        <w:rPr>
          <w:rStyle w:val="Char5"/>
          <w:rFonts w:hint="cs"/>
          <w:rtl/>
        </w:rPr>
        <w:t xml:space="preserve"> مشرک و موحدند) برابر و یکسانند؟</w:t>
      </w:r>
      <w:r>
        <w:rPr>
          <w:rFonts w:ascii="Traditional Arabic" w:hAnsi="Traditional Arabic" w:cs="Traditional Arabic"/>
          <w:rtl/>
          <w:lang w:bidi="fa-IR"/>
        </w:rPr>
        <w:t>»</w:t>
      </w:r>
      <w:r w:rsidRPr="002A6C39">
        <w:rPr>
          <w:rStyle w:val="Char5"/>
          <w:rFonts w:hint="cs"/>
          <w:rtl/>
        </w:rPr>
        <w:t>.</w:t>
      </w:r>
    </w:p>
    <w:p w:rsidR="00625596" w:rsidRPr="002A6C39" w:rsidRDefault="00625596" w:rsidP="004A3B06">
      <w:pPr>
        <w:widowControl w:val="0"/>
        <w:jc w:val="both"/>
        <w:rPr>
          <w:rStyle w:val="Char5"/>
          <w:rtl/>
        </w:rPr>
      </w:pPr>
      <w:r w:rsidRPr="002A6C39">
        <w:rPr>
          <w:rStyle w:val="Char5"/>
          <w:rFonts w:hint="cs"/>
          <w:rtl/>
        </w:rPr>
        <w:t>یوسف</w:t>
      </w:r>
      <w:r w:rsidR="004A3B06">
        <w:rPr>
          <w:rStyle w:val="Char5"/>
          <w:rFonts w:cs="CTraditional Arabic" w:hint="cs"/>
          <w:rtl/>
        </w:rPr>
        <w:t>÷</w:t>
      </w:r>
      <w:r w:rsidR="004A3B06">
        <w:rPr>
          <w:rStyle w:val="Char5"/>
          <w:rFonts w:cs="CTraditional Arabic"/>
        </w:rPr>
        <w:t xml:space="preserve"> </w:t>
      </w:r>
      <w:r w:rsidRPr="002A6C39">
        <w:rPr>
          <w:rStyle w:val="Char5"/>
          <w:rFonts w:hint="cs"/>
          <w:rtl/>
        </w:rPr>
        <w:t>در زندان عزیز مصر به دو هم بندش که آنان هم به مانند ملت او، از مردمانی بودند که با خدا، معبودهای دیگری را هم عبادت می‌کردند، چنین گفت:</w:t>
      </w:r>
    </w:p>
    <w:p w:rsidR="00625596" w:rsidRPr="002A6C39" w:rsidRDefault="004508CD" w:rsidP="006867F2">
      <w:pPr>
        <w:widowControl w:val="0"/>
        <w:jc w:val="both"/>
        <w:rPr>
          <w:rStyle w:val="Char5"/>
          <w:rtl/>
        </w:rPr>
      </w:pPr>
      <w:r>
        <w:rPr>
          <w:rFonts w:ascii="Traditional Arabic" w:hAnsi="Traditional Arabic" w:cs="CTraditional Arabic" w:hint="cs"/>
          <w:w w:val="97"/>
          <w:rtl/>
          <w:lang w:bidi="fa-IR"/>
        </w:rPr>
        <w:t>﴿</w:t>
      </w:r>
      <w:r w:rsidRPr="00D9770E">
        <w:rPr>
          <w:rStyle w:val="Char6"/>
          <w:rFonts w:hint="cs"/>
          <w:rtl/>
        </w:rPr>
        <w:t>يَٰصَٰحِبَيِ</w:t>
      </w:r>
      <w:r w:rsidRPr="00D9770E">
        <w:rPr>
          <w:rStyle w:val="Char6"/>
          <w:rtl/>
        </w:rPr>
        <w:t xml:space="preserve"> </w:t>
      </w:r>
      <w:r w:rsidRPr="00D9770E">
        <w:rPr>
          <w:rStyle w:val="Char6"/>
          <w:rFonts w:hint="cs"/>
          <w:rtl/>
        </w:rPr>
        <w:t>ٱلسِّجۡنِ</w:t>
      </w:r>
      <w:r w:rsidRPr="00D9770E">
        <w:rPr>
          <w:rStyle w:val="Char6"/>
          <w:rtl/>
        </w:rPr>
        <w:t xml:space="preserve"> </w:t>
      </w:r>
      <w:r w:rsidRPr="00D9770E">
        <w:rPr>
          <w:rStyle w:val="Char6"/>
          <w:rFonts w:hint="cs"/>
          <w:rtl/>
        </w:rPr>
        <w:t>ءَأَرۡبَابٞ</w:t>
      </w:r>
      <w:r w:rsidRPr="00D9770E">
        <w:rPr>
          <w:rStyle w:val="Char6"/>
          <w:rtl/>
        </w:rPr>
        <w:t xml:space="preserve"> </w:t>
      </w:r>
      <w:r w:rsidRPr="00D9770E">
        <w:rPr>
          <w:rStyle w:val="Char6"/>
          <w:rFonts w:hint="cs"/>
          <w:rtl/>
        </w:rPr>
        <w:t>مُّتَفَرِّقُونَ</w:t>
      </w:r>
      <w:r w:rsidRPr="00D9770E">
        <w:rPr>
          <w:rStyle w:val="Char6"/>
          <w:rtl/>
        </w:rPr>
        <w:t xml:space="preserve"> </w:t>
      </w:r>
      <w:r w:rsidRPr="00D9770E">
        <w:rPr>
          <w:rStyle w:val="Char6"/>
          <w:rFonts w:hint="cs"/>
          <w:rtl/>
        </w:rPr>
        <w:t>خَيۡرٌ</w:t>
      </w:r>
      <w:r w:rsidRPr="00D9770E">
        <w:rPr>
          <w:rStyle w:val="Char6"/>
          <w:rtl/>
        </w:rPr>
        <w:t xml:space="preserve"> </w:t>
      </w:r>
      <w:r w:rsidRPr="00D9770E">
        <w:rPr>
          <w:rStyle w:val="Char6"/>
          <w:rFonts w:hint="cs"/>
          <w:rtl/>
        </w:rPr>
        <w:t>أَمِ</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ٱلۡوَٰحِدُ</w:t>
      </w:r>
      <w:r w:rsidRPr="00D9770E">
        <w:rPr>
          <w:rStyle w:val="Char6"/>
          <w:rtl/>
        </w:rPr>
        <w:t xml:space="preserve"> </w:t>
      </w:r>
      <w:r w:rsidRPr="00D9770E">
        <w:rPr>
          <w:rStyle w:val="Char6"/>
          <w:rFonts w:hint="cs"/>
          <w:rtl/>
        </w:rPr>
        <w:t>ٱلۡقَهَّارُ</w:t>
      </w:r>
      <w:r w:rsidRPr="00D9770E">
        <w:rPr>
          <w:rStyle w:val="Char6"/>
          <w:rtl/>
        </w:rPr>
        <w:t xml:space="preserve"> </w:t>
      </w:r>
      <w:r w:rsidRPr="00D9770E">
        <w:rPr>
          <w:rStyle w:val="Char6"/>
          <w:rFonts w:hint="cs"/>
          <w:rtl/>
        </w:rPr>
        <w:t>٣٩</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تَعۡبُدُونَ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دُونِهِۦٓ</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أَسۡمَآءٗ</w:t>
      </w:r>
      <w:r w:rsidRPr="00D9770E">
        <w:rPr>
          <w:rStyle w:val="Char6"/>
          <w:rtl/>
        </w:rPr>
        <w:t xml:space="preserve"> </w:t>
      </w:r>
      <w:r w:rsidRPr="00D9770E">
        <w:rPr>
          <w:rStyle w:val="Char6"/>
          <w:rFonts w:hint="cs"/>
          <w:rtl/>
        </w:rPr>
        <w:t>سَمَّيۡتُمُوهَآ</w:t>
      </w:r>
      <w:r w:rsidRPr="00D9770E">
        <w:rPr>
          <w:rStyle w:val="Char6"/>
          <w:rtl/>
        </w:rPr>
        <w:t xml:space="preserve"> </w:t>
      </w:r>
      <w:r w:rsidRPr="00D9770E">
        <w:rPr>
          <w:rStyle w:val="Char6"/>
          <w:rFonts w:hint="cs"/>
          <w:rtl/>
        </w:rPr>
        <w:t>أَنتُمۡ</w:t>
      </w:r>
      <w:r w:rsidRPr="00D9770E">
        <w:rPr>
          <w:rStyle w:val="Char6"/>
          <w:rtl/>
        </w:rPr>
        <w:t xml:space="preserve"> </w:t>
      </w:r>
      <w:r w:rsidRPr="00D9770E">
        <w:rPr>
          <w:rStyle w:val="Char6"/>
          <w:rFonts w:hint="cs"/>
          <w:rtl/>
        </w:rPr>
        <w:t>وَءَابَآؤُكُم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بِهَا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سُلۡطَٰنٍۚ</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ٱلۡحُكۡمُ</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لِلَّهِ</w:t>
      </w:r>
      <w:r w:rsidRPr="00D9770E">
        <w:rPr>
          <w:rStyle w:val="Char6"/>
          <w:rtl/>
        </w:rPr>
        <w:t xml:space="preserve"> </w:t>
      </w:r>
      <w:r w:rsidRPr="00D9770E">
        <w:rPr>
          <w:rStyle w:val="Char6"/>
          <w:rFonts w:hint="cs"/>
          <w:rtl/>
        </w:rPr>
        <w:t>أَمَرَ</w:t>
      </w:r>
      <w:r w:rsidRPr="00D9770E">
        <w:rPr>
          <w:rStyle w:val="Char6"/>
          <w:rtl/>
        </w:rPr>
        <w:t xml:space="preserve"> </w:t>
      </w:r>
      <w:r w:rsidRPr="00D9770E">
        <w:rPr>
          <w:rStyle w:val="Char6"/>
          <w:rFonts w:hint="cs"/>
          <w:rtl/>
        </w:rPr>
        <w:t>أَلَّا</w:t>
      </w:r>
      <w:r w:rsidRPr="00D9770E">
        <w:rPr>
          <w:rStyle w:val="Char6"/>
          <w:rtl/>
        </w:rPr>
        <w:t xml:space="preserve"> </w:t>
      </w:r>
      <w:r w:rsidRPr="00D9770E">
        <w:rPr>
          <w:rStyle w:val="Char6"/>
          <w:rFonts w:hint="cs"/>
          <w:rtl/>
        </w:rPr>
        <w:t>تَعۡبُدُوٓاْ</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إِيَّاهُۚ</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ٱلدِّينُ</w:t>
      </w:r>
      <w:r w:rsidRPr="00D9770E">
        <w:rPr>
          <w:rStyle w:val="Char6"/>
          <w:rtl/>
        </w:rPr>
        <w:t xml:space="preserve"> </w:t>
      </w:r>
      <w:r w:rsidRPr="00D9770E">
        <w:rPr>
          <w:rStyle w:val="Char6"/>
          <w:rFonts w:hint="cs"/>
          <w:rtl/>
        </w:rPr>
        <w:t>ٱلۡقَيِّمُ</w:t>
      </w:r>
      <w:r w:rsidRPr="00D9770E">
        <w:rPr>
          <w:rStyle w:val="Char6"/>
          <w:rtl/>
        </w:rPr>
        <w:t xml:space="preserve"> </w:t>
      </w:r>
      <w:r w:rsidRPr="00D9770E">
        <w:rPr>
          <w:rStyle w:val="Char6"/>
          <w:rFonts w:hint="cs"/>
          <w:rtl/>
        </w:rPr>
        <w:t>وَلَٰكِنَّ</w:t>
      </w:r>
      <w:r w:rsidRPr="00D9770E">
        <w:rPr>
          <w:rStyle w:val="Char6"/>
          <w:rtl/>
        </w:rPr>
        <w:t xml:space="preserve"> </w:t>
      </w:r>
      <w:r w:rsidRPr="00D9770E">
        <w:rPr>
          <w:rStyle w:val="Char6"/>
          <w:rFonts w:hint="cs"/>
          <w:rtl/>
        </w:rPr>
        <w:t>أَكۡثَرَ</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يَعۡلَمُونَ</w:t>
      </w:r>
      <w:r w:rsidRPr="00D9770E">
        <w:rPr>
          <w:rStyle w:val="Char6"/>
          <w:rtl/>
        </w:rPr>
        <w:t xml:space="preserve"> </w:t>
      </w:r>
      <w:r w:rsidRPr="00D9770E">
        <w:rPr>
          <w:rStyle w:val="Char6"/>
          <w:rFonts w:hint="cs"/>
          <w:rtl/>
        </w:rPr>
        <w:t>٤٠</w:t>
      </w:r>
      <w:r>
        <w:rPr>
          <w:rFonts w:ascii="Traditional Arabic" w:hAnsi="Traditional Arabic" w:cs="CTraditional Arabic" w:hint="cs"/>
          <w:w w:val="97"/>
          <w:rtl/>
          <w:lang w:bidi="fa-IR"/>
        </w:rPr>
        <w:t>﴾</w:t>
      </w:r>
      <w:r>
        <w:rPr>
          <w:rFonts w:ascii="Traditional Arabic" w:hAnsi="Traditional Arabic" w:cs="Traditional Arabic" w:hint="cs"/>
          <w:w w:val="97"/>
          <w:rtl/>
          <w:lang w:bidi="fa-IR"/>
        </w:rPr>
        <w:t xml:space="preserve"> </w:t>
      </w:r>
      <w:r w:rsidR="00625596" w:rsidRPr="004A3B06">
        <w:rPr>
          <w:rStyle w:val="Char4"/>
          <w:rFonts w:hint="cs"/>
          <w:rtl/>
        </w:rPr>
        <w:t>[یوسف: 39 – 40].</w:t>
      </w:r>
    </w:p>
    <w:p w:rsidR="00625596" w:rsidRPr="002A6C39" w:rsidRDefault="00625596"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ای دوستان زندانی من! آیا خدایان پراکنده بهترند یا خدای یگان</w:t>
      </w:r>
      <w:r w:rsidR="008811E8" w:rsidRPr="002A6C39">
        <w:rPr>
          <w:rStyle w:val="Char5"/>
          <w:rFonts w:hint="cs"/>
          <w:rtl/>
        </w:rPr>
        <w:t>ۀ</w:t>
      </w:r>
      <w:r w:rsidRPr="002A6C39">
        <w:rPr>
          <w:rStyle w:val="Char5"/>
          <w:rFonts w:hint="cs"/>
          <w:rtl/>
        </w:rPr>
        <w:t xml:space="preserve"> چیره (بر همه چیز و همه کس)؟ این معبودهایی که غیر از خدا می‌پرستید، چیزی جز اسم‌هایی (بی‌مسّما) نیست که شما و پدرانتان</w:t>
      </w:r>
      <w:r w:rsidR="00DC0CD3">
        <w:rPr>
          <w:rStyle w:val="Char5"/>
          <w:rFonts w:hint="cs"/>
          <w:rtl/>
        </w:rPr>
        <w:t xml:space="preserve"> آن‌ها </w:t>
      </w:r>
      <w:r w:rsidRPr="002A6C39">
        <w:rPr>
          <w:rStyle w:val="Char5"/>
          <w:rFonts w:hint="cs"/>
          <w:rtl/>
        </w:rPr>
        <w:t>را خدا نامیده‌اید. خداوند حجت و برهانی برای (خدائی)</w:t>
      </w:r>
      <w:r w:rsidR="00DC0CD3">
        <w:rPr>
          <w:rStyle w:val="Char5"/>
          <w:rFonts w:hint="cs"/>
          <w:rtl/>
        </w:rPr>
        <w:t xml:space="preserve"> آن‌ها </w:t>
      </w:r>
      <w:r w:rsidRPr="002A6C39">
        <w:rPr>
          <w:rStyle w:val="Char5"/>
          <w:rFonts w:hint="cs"/>
          <w:rtl/>
        </w:rPr>
        <w:t>نازل نکرده است. فرمانروایی و قانونگذاری از آن خداست و بس. خداوند دستور داده است که جز او را نپرستید. این است آن دین ارزشمند و استوار، ولی بیشتر مردم نمی‌دانند</w:t>
      </w:r>
      <w:r>
        <w:rPr>
          <w:rFonts w:ascii="Traditional Arabic" w:hAnsi="Traditional Arabic" w:cs="Traditional Arabic"/>
          <w:rtl/>
          <w:lang w:bidi="fa-IR"/>
        </w:rPr>
        <w:t>»</w:t>
      </w:r>
      <w:r w:rsidRPr="002A6C39">
        <w:rPr>
          <w:rStyle w:val="Char5"/>
          <w:rFonts w:hint="cs"/>
          <w:rtl/>
        </w:rPr>
        <w:t>.</w:t>
      </w:r>
    </w:p>
    <w:p w:rsidR="00783CB7" w:rsidRPr="00B03822" w:rsidRDefault="00783CB7" w:rsidP="00976886">
      <w:pPr>
        <w:pStyle w:val="a1"/>
        <w:widowControl w:val="0"/>
        <w:rPr>
          <w:rtl/>
        </w:rPr>
      </w:pPr>
      <w:bookmarkStart w:id="11" w:name="_Toc435666806"/>
      <w:r w:rsidRPr="00B03822">
        <w:rPr>
          <w:rFonts w:hint="cs"/>
          <w:rtl/>
        </w:rPr>
        <w:t>چهارم: رهایی‌یافتن از خودپرستی و بندگی شهوات:</w:t>
      </w:r>
      <w:bookmarkEnd w:id="11"/>
    </w:p>
    <w:p w:rsidR="00783CB7" w:rsidRPr="002A6C39" w:rsidRDefault="00783CB7" w:rsidP="006867F2">
      <w:pPr>
        <w:widowControl w:val="0"/>
        <w:jc w:val="both"/>
        <w:rPr>
          <w:rStyle w:val="Char5"/>
          <w:rtl/>
        </w:rPr>
      </w:pPr>
      <w:r w:rsidRPr="002A6C39">
        <w:rPr>
          <w:rStyle w:val="Char5"/>
          <w:rFonts w:hint="cs"/>
          <w:rtl/>
        </w:rPr>
        <w:t xml:space="preserve">و از نتایج این ربانیت این است که این ربانیت </w:t>
      </w:r>
      <w:r w:rsidRPr="005F070F">
        <w:rPr>
          <w:rFonts w:cs="Times New Roman" w:hint="cs"/>
          <w:rtl/>
          <w:lang w:bidi="fa-IR"/>
        </w:rPr>
        <w:t>–</w:t>
      </w:r>
      <w:r w:rsidRPr="002A6C39">
        <w:rPr>
          <w:rStyle w:val="Char5"/>
          <w:rFonts w:hint="cs"/>
          <w:rtl/>
        </w:rPr>
        <w:t xml:space="preserve"> هنگامی که در ژرفای درون استقرار یابد </w:t>
      </w:r>
      <w:r w:rsidRPr="005F070F">
        <w:rPr>
          <w:rFonts w:cs="Times New Roman" w:hint="cs"/>
          <w:rtl/>
          <w:lang w:bidi="fa-IR"/>
        </w:rPr>
        <w:t>–</w:t>
      </w:r>
      <w:r w:rsidRPr="002A6C39">
        <w:rPr>
          <w:rStyle w:val="Char5"/>
          <w:rFonts w:hint="cs"/>
          <w:rtl/>
        </w:rPr>
        <w:t xml:space="preserve"> انسان را از قید و بند خودپرستی، شهوت‌های نفسانی و کامجویی‌های حسی آزاد می‌سازد و از سر فرودآوردن و تسلیم‌شدن در برابر خواسته‌های مادیگرایانه و گرایش‌های شخصی خود نجات می‌بخشد.</w:t>
      </w:r>
    </w:p>
    <w:p w:rsidR="00A56298" w:rsidRPr="002A6C39" w:rsidRDefault="00A56298" w:rsidP="006867F2">
      <w:pPr>
        <w:jc w:val="both"/>
        <w:rPr>
          <w:rStyle w:val="Char5"/>
          <w:rtl/>
        </w:rPr>
      </w:pPr>
      <w:r w:rsidRPr="002A6C39">
        <w:rPr>
          <w:rStyle w:val="Char5"/>
          <w:rFonts w:hint="cs"/>
          <w:rtl/>
        </w:rPr>
        <w:t>بدین ترتیب که ایمان انسان «ربانی» به خداوند و روز آخرت، وی را در مقام «موازنه» و مقایسه می‌نشاند: مقایس</w:t>
      </w:r>
      <w:r w:rsidR="008811E8" w:rsidRPr="002A6C39">
        <w:rPr>
          <w:rStyle w:val="Char5"/>
          <w:rFonts w:hint="cs"/>
          <w:rtl/>
        </w:rPr>
        <w:t>ۀ</w:t>
      </w:r>
      <w:r w:rsidRPr="002A6C39">
        <w:rPr>
          <w:rStyle w:val="Char5"/>
          <w:rFonts w:hint="cs"/>
          <w:rtl/>
        </w:rPr>
        <w:t xml:space="preserve"> گرایش‌های شخصی با خواسته‌های دین، مقایسه میان کارهای شهوت پسند با دستورات پروردگار، مقایسه بین تمایلات ناشی از هوای نفس و اقتضای وظیف</w:t>
      </w:r>
      <w:r w:rsidR="008811E8" w:rsidRPr="002A6C39">
        <w:rPr>
          <w:rStyle w:val="Char5"/>
          <w:rFonts w:hint="cs"/>
          <w:rtl/>
        </w:rPr>
        <w:t>ۀ</w:t>
      </w:r>
      <w:r w:rsidRPr="002A6C39">
        <w:rPr>
          <w:rStyle w:val="Char5"/>
          <w:rFonts w:hint="cs"/>
          <w:rtl/>
        </w:rPr>
        <w:t xml:space="preserve"> بندگی. بین بهره‌گیری ناچیز امروز و حساب پس دادن فردا، بین لذت‌های زودگذر دنیوی و بازپرسی سخت و دقیق مورد انتظار در روز حساب.</w:t>
      </w:r>
    </w:p>
    <w:p w:rsidR="00A56298" w:rsidRPr="002A6C39" w:rsidRDefault="00A56298" w:rsidP="006867F2">
      <w:pPr>
        <w:jc w:val="both"/>
        <w:rPr>
          <w:rStyle w:val="Char5"/>
          <w:rtl/>
        </w:rPr>
      </w:pPr>
      <w:r w:rsidRPr="002A6C39">
        <w:rPr>
          <w:rStyle w:val="Char5"/>
          <w:rFonts w:hint="cs"/>
          <w:rtl/>
        </w:rPr>
        <w:t>این موازنه و بازپرسی، قادر است که یوغ بندگی هوای نفس و عبودیت شهوات را از گردن انسان بردارد و او را از خودپرستی و حیوان‌صفتی، به سوی افقی برتر اوج دهد، افق «انسانیت آزاد» که مبنای رفتار و گفتارش عبارت است از آگاهی و اراد</w:t>
      </w:r>
      <w:r w:rsidR="008811E8" w:rsidRPr="002A6C39">
        <w:rPr>
          <w:rStyle w:val="Char5"/>
          <w:rFonts w:hint="cs"/>
          <w:rtl/>
        </w:rPr>
        <w:t>ۀ</w:t>
      </w:r>
      <w:r w:rsidRPr="002A6C39">
        <w:rPr>
          <w:rStyle w:val="Char5"/>
          <w:rFonts w:hint="cs"/>
          <w:rtl/>
        </w:rPr>
        <w:t xml:space="preserve"> آزاد، و نه وحی شکم و زیرشکم و غرایز حیوانی. چنانچه تا این افق تابان صعود ننمود، همواره چشم دوخته بدان مقام والا باقی مانده و خیره خیره به سویش می‌نگرد، و حریصانه، به تلاش و تکاپوی بی‌امان، تا رسیدن به آن مقام، ادامه می‌دهد و پیوسته سرسختانه در آن می‌آویزد و به آن چنگ می‌زند و اگر روزی از آن جایگاه والا تنزل یافت، توبه‌کنان از گناه و آمرزش‌خواهان از خدا، به سرعت به همانجا بازمی‌گردد.</w:t>
      </w:r>
    </w:p>
    <w:p w:rsidR="00E50644" w:rsidRPr="002A6C39" w:rsidRDefault="00E50644" w:rsidP="006867F2">
      <w:pPr>
        <w:widowControl w:val="0"/>
        <w:jc w:val="both"/>
        <w:rPr>
          <w:rStyle w:val="Char5"/>
          <w:rtl/>
        </w:rPr>
      </w:pPr>
      <w:r w:rsidRPr="002A6C39">
        <w:rPr>
          <w:rStyle w:val="Char5"/>
          <w:rFonts w:hint="cs"/>
          <w:rtl/>
        </w:rPr>
        <w:t>انسان ربانی، نه آن انسان «کاملاً خوددار» و فرشته‌خویی است که در دام خطا و معصیت گرفتار نمی‌آید، چنین انسانی جز در عالم خیال یا آرمانگرایی، سراغ نمی‌رود، بلکه انسان ربانی، انسان «توبه‌کار» و بازگردنده است که چون لغزشی از وی سر زند، متوجه تقصیر و سهل‌انگاری خود شده و چون مرتکب گناهی شود، به سوی پروردگارش بازمی‌گردد:</w:t>
      </w:r>
    </w:p>
    <w:p w:rsidR="00E50644" w:rsidRPr="002A6C39" w:rsidRDefault="004508CD" w:rsidP="006867F2">
      <w:pPr>
        <w:widowControl w:val="0"/>
        <w:jc w:val="both"/>
        <w:rPr>
          <w:rStyle w:val="Char5"/>
          <w:rtl/>
        </w:rPr>
      </w:pPr>
      <w:r>
        <w:rPr>
          <w:rFonts w:ascii="Traditional Arabic" w:hAnsi="Traditional Arabic" w:cs="CTraditional Arabic" w:hint="cs"/>
          <w:rtl/>
          <w:lang w:bidi="fa-IR"/>
        </w:rPr>
        <w:t>﴿</w:t>
      </w:r>
      <w:r w:rsidRPr="00D9770E">
        <w:rPr>
          <w:rStyle w:val="Char6"/>
          <w:rFonts w:hint="cs"/>
          <w:rtl/>
        </w:rPr>
        <w:t>فَإِنَّهُۥ</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لِلۡأَوَّٰبِينَ</w:t>
      </w:r>
      <w:r w:rsidRPr="00D9770E">
        <w:rPr>
          <w:rStyle w:val="Char6"/>
          <w:rtl/>
        </w:rPr>
        <w:t xml:space="preserve"> </w:t>
      </w:r>
      <w:r w:rsidRPr="00D9770E">
        <w:rPr>
          <w:rStyle w:val="Char6"/>
          <w:rFonts w:hint="cs"/>
          <w:rtl/>
        </w:rPr>
        <w:t>غَفُورٗا</w:t>
      </w:r>
      <w:r>
        <w:rPr>
          <w:rFonts w:ascii="Traditional Arabic" w:hAnsi="Traditional Arabic" w:cs="CTraditional Arabic" w:hint="cs"/>
          <w:rtl/>
          <w:lang w:bidi="fa-IR"/>
        </w:rPr>
        <w:t>﴾</w:t>
      </w:r>
      <w:r w:rsidR="00E50644" w:rsidRPr="002A6C39">
        <w:rPr>
          <w:rStyle w:val="Char5"/>
          <w:rFonts w:hint="cs"/>
          <w:rtl/>
        </w:rPr>
        <w:t xml:space="preserve"> </w:t>
      </w:r>
      <w:r w:rsidR="00E50644" w:rsidRPr="004A3B06">
        <w:rPr>
          <w:rStyle w:val="Char4"/>
          <w:rFonts w:hint="cs"/>
          <w:rtl/>
        </w:rPr>
        <w:t>[الإسراء: 25].</w:t>
      </w:r>
    </w:p>
    <w:p w:rsidR="00E50644" w:rsidRPr="002A6C39" w:rsidRDefault="00E50644"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او همیشه در حق «توبه‌کاران» و کسانی که همواره به سویش بازمی‌گردند، بخشایشگر بوده است</w:t>
      </w:r>
      <w:r>
        <w:rPr>
          <w:rFonts w:ascii="Traditional Arabic" w:hAnsi="Traditional Arabic" w:cs="Traditional Arabic"/>
          <w:rtl/>
          <w:lang w:bidi="fa-IR"/>
        </w:rPr>
        <w:t>»</w:t>
      </w:r>
      <w:r w:rsidRPr="002A6C39">
        <w:rPr>
          <w:rStyle w:val="Char5"/>
          <w:rFonts w:hint="cs"/>
          <w:rtl/>
        </w:rPr>
        <w:t>.</w:t>
      </w:r>
    </w:p>
    <w:p w:rsidR="00810DBB" w:rsidRPr="002A6C39" w:rsidRDefault="00810DBB" w:rsidP="006867F2">
      <w:pPr>
        <w:widowControl w:val="0"/>
        <w:jc w:val="both"/>
        <w:rPr>
          <w:rStyle w:val="Char5"/>
          <w:rtl/>
        </w:rPr>
      </w:pPr>
      <w:r w:rsidRPr="002A6C39">
        <w:rPr>
          <w:rStyle w:val="Char5"/>
          <w:rFonts w:hint="cs"/>
          <w:rtl/>
        </w:rPr>
        <w:t>از همین روست که خداوند ضمن برشمردن اوصاف پارسایانی</w:t>
      </w:r>
      <w:r w:rsidR="00763321" w:rsidRPr="002A6C39">
        <w:rPr>
          <w:rStyle w:val="Char5"/>
          <w:rFonts w:hint="cs"/>
          <w:rtl/>
        </w:rPr>
        <w:t xml:space="preserve"> که بهشتی به ارزش و وسعت آسمان‌ها و زمین</w:t>
      </w:r>
      <w:r w:rsidR="002D4CA8">
        <w:rPr>
          <w:rStyle w:val="Char5"/>
          <w:rFonts w:hint="cs"/>
          <w:rtl/>
        </w:rPr>
        <w:t xml:space="preserve"> برای‌شان</w:t>
      </w:r>
      <w:r w:rsidR="00763321" w:rsidRPr="002A6C39">
        <w:rPr>
          <w:rStyle w:val="Char5"/>
          <w:rFonts w:hint="cs"/>
          <w:rtl/>
        </w:rPr>
        <w:t xml:space="preserve"> آماده نموده است، به این صفت اشاره می‌نماید:</w:t>
      </w:r>
    </w:p>
    <w:p w:rsidR="00763321"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وَٱلَّذِينَ</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فَعَلُواْ</w:t>
      </w:r>
      <w:r w:rsidRPr="00D9770E">
        <w:rPr>
          <w:rStyle w:val="Char6"/>
          <w:rtl/>
        </w:rPr>
        <w:t xml:space="preserve"> </w:t>
      </w:r>
      <w:r w:rsidRPr="00D9770E">
        <w:rPr>
          <w:rStyle w:val="Char6"/>
          <w:rFonts w:hint="cs"/>
          <w:rtl/>
        </w:rPr>
        <w:t>فَٰحِشَةً</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ظَلَمُوٓاْ</w:t>
      </w:r>
      <w:r w:rsidRPr="00D9770E">
        <w:rPr>
          <w:rStyle w:val="Char6"/>
          <w:rtl/>
        </w:rPr>
        <w:t xml:space="preserve"> </w:t>
      </w:r>
      <w:r w:rsidRPr="00D9770E">
        <w:rPr>
          <w:rStyle w:val="Char6"/>
          <w:rFonts w:hint="cs"/>
          <w:rtl/>
        </w:rPr>
        <w:t>أَنفُسَهُمۡ</w:t>
      </w:r>
      <w:r w:rsidRPr="00D9770E">
        <w:rPr>
          <w:rStyle w:val="Char6"/>
          <w:rtl/>
        </w:rPr>
        <w:t xml:space="preserve"> </w:t>
      </w:r>
      <w:r w:rsidRPr="00D9770E">
        <w:rPr>
          <w:rStyle w:val="Char6"/>
          <w:rFonts w:hint="cs"/>
          <w:rtl/>
        </w:rPr>
        <w:t>ذَكَرُواْ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فَٱسۡتَغۡفَرُواْ</w:t>
      </w:r>
      <w:r w:rsidRPr="00D9770E">
        <w:rPr>
          <w:rStyle w:val="Char6"/>
          <w:rtl/>
        </w:rPr>
        <w:t xml:space="preserve"> </w:t>
      </w:r>
      <w:r w:rsidRPr="00D9770E">
        <w:rPr>
          <w:rStyle w:val="Char6"/>
          <w:rFonts w:hint="cs"/>
          <w:rtl/>
        </w:rPr>
        <w:t>لِذُنُوبِهِمۡ</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يَغۡفِرُ</w:t>
      </w:r>
      <w:r w:rsidRPr="00D9770E">
        <w:rPr>
          <w:rStyle w:val="Char6"/>
          <w:rtl/>
        </w:rPr>
        <w:t xml:space="preserve"> </w:t>
      </w:r>
      <w:r w:rsidRPr="00D9770E">
        <w:rPr>
          <w:rStyle w:val="Char6"/>
          <w:rFonts w:hint="cs"/>
          <w:rtl/>
        </w:rPr>
        <w:t>ٱلذُّنُوبَ</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وَلَمۡ</w:t>
      </w:r>
      <w:r w:rsidRPr="00D9770E">
        <w:rPr>
          <w:rStyle w:val="Char6"/>
          <w:rtl/>
        </w:rPr>
        <w:t xml:space="preserve"> </w:t>
      </w:r>
      <w:r w:rsidRPr="00D9770E">
        <w:rPr>
          <w:rStyle w:val="Char6"/>
          <w:rFonts w:hint="cs"/>
          <w:rtl/>
        </w:rPr>
        <w:t>يُصِرُّواْ</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فَعَلُواْ</w:t>
      </w:r>
      <w:r w:rsidRPr="00D9770E">
        <w:rPr>
          <w:rStyle w:val="Char6"/>
          <w:rtl/>
        </w:rPr>
        <w:t xml:space="preserve"> </w:t>
      </w:r>
      <w:r w:rsidRPr="00D9770E">
        <w:rPr>
          <w:rStyle w:val="Char6"/>
          <w:rFonts w:hint="cs"/>
          <w:rtl/>
        </w:rPr>
        <w:t>وَهُمۡ</w:t>
      </w:r>
      <w:r w:rsidRPr="00D9770E">
        <w:rPr>
          <w:rStyle w:val="Char6"/>
          <w:rtl/>
        </w:rPr>
        <w:t xml:space="preserve"> </w:t>
      </w:r>
      <w:r w:rsidRPr="00D9770E">
        <w:rPr>
          <w:rStyle w:val="Char6"/>
          <w:rFonts w:hint="cs"/>
          <w:rtl/>
        </w:rPr>
        <w:t>يَعۡلَمُونَ</w:t>
      </w:r>
      <w:r w:rsidRPr="00D9770E">
        <w:rPr>
          <w:rStyle w:val="Char6"/>
          <w:rtl/>
        </w:rPr>
        <w:t xml:space="preserve"> </w:t>
      </w:r>
      <w:r w:rsidRPr="00D9770E">
        <w:rPr>
          <w:rStyle w:val="Char6"/>
          <w:rFonts w:hint="cs"/>
          <w:rtl/>
        </w:rPr>
        <w:t>١٣٥</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763321" w:rsidRPr="004A3B06">
        <w:rPr>
          <w:rStyle w:val="Char4"/>
          <w:rFonts w:hint="cs"/>
          <w:rtl/>
        </w:rPr>
        <w:t xml:space="preserve">[آل عمران: </w:t>
      </w:r>
      <w:r w:rsidR="003F4959" w:rsidRPr="004A3B06">
        <w:rPr>
          <w:rStyle w:val="Char4"/>
          <w:rFonts w:hint="cs"/>
          <w:rtl/>
        </w:rPr>
        <w:t>135</w:t>
      </w:r>
      <w:r w:rsidR="00763321" w:rsidRPr="004A3B06">
        <w:rPr>
          <w:rStyle w:val="Char4"/>
          <w:rFonts w:hint="cs"/>
          <w:rtl/>
        </w:rPr>
        <w:t>].</w:t>
      </w:r>
    </w:p>
    <w:p w:rsidR="00763321" w:rsidRPr="002A6C39" w:rsidRDefault="00763321" w:rsidP="006867F2">
      <w:pPr>
        <w:jc w:val="both"/>
        <w:rPr>
          <w:rStyle w:val="Char5"/>
          <w:rtl/>
        </w:rPr>
      </w:pPr>
      <w:r>
        <w:rPr>
          <w:rFonts w:ascii="Traditional Arabic" w:hAnsi="Traditional Arabic" w:cs="Traditional Arabic"/>
          <w:rtl/>
          <w:lang w:bidi="fa-IR"/>
        </w:rPr>
        <w:t>«</w:t>
      </w:r>
      <w:r w:rsidRPr="002A6C39">
        <w:rPr>
          <w:rStyle w:val="Char5"/>
          <w:rFonts w:hint="cs"/>
          <w:rtl/>
        </w:rPr>
        <w:t xml:space="preserve">(پارسایانی بهشتی) کسانی (هستند) که چون دچار گناهی شدند یا بر خویشتن ستم کردند، خدا را به یاد می‌آورند، و آمرزش گناهان‌شان را خواستار می‌شوند </w:t>
      </w:r>
      <w:r w:rsidRPr="005F070F">
        <w:rPr>
          <w:rFonts w:cs="Times New Roman" w:hint="cs"/>
          <w:rtl/>
          <w:lang w:bidi="fa-IR"/>
        </w:rPr>
        <w:t>–</w:t>
      </w:r>
      <w:r w:rsidRPr="002A6C39">
        <w:rPr>
          <w:rStyle w:val="Char5"/>
          <w:rFonts w:hint="cs"/>
          <w:rtl/>
        </w:rPr>
        <w:t xml:space="preserve"> و</w:t>
      </w:r>
      <w:r w:rsidR="00E11525" w:rsidRPr="002A6C39">
        <w:rPr>
          <w:rStyle w:val="Char5"/>
          <w:rFonts w:hint="cs"/>
          <w:rtl/>
        </w:rPr>
        <w:t>چه کسی جز الله، گناهان را</w:t>
      </w:r>
      <w:r w:rsidR="0000603B">
        <w:rPr>
          <w:rStyle w:val="Char5"/>
          <w:rFonts w:hint="cs"/>
          <w:rtl/>
        </w:rPr>
        <w:t xml:space="preserve"> می‌</w:t>
      </w:r>
      <w:r w:rsidR="00E11525" w:rsidRPr="002A6C39">
        <w:rPr>
          <w:rStyle w:val="Char5"/>
          <w:rFonts w:hint="cs"/>
          <w:rtl/>
        </w:rPr>
        <w:t>بخشد؟</w:t>
      </w:r>
      <w:r w:rsidRPr="002A6C39">
        <w:rPr>
          <w:rStyle w:val="Char5"/>
          <w:rFonts w:hint="cs"/>
          <w:rtl/>
        </w:rPr>
        <w:t xml:space="preserve"> - و آگاهانه انجامِ گناهان را ادامه نمی‌دهند</w:t>
      </w:r>
      <w:r>
        <w:rPr>
          <w:rFonts w:ascii="Traditional Arabic" w:hAnsi="Traditional Arabic" w:cs="Traditional Arabic"/>
          <w:rtl/>
          <w:lang w:bidi="fa-IR"/>
        </w:rPr>
        <w:t>»</w:t>
      </w:r>
      <w:r w:rsidRPr="002A6C39">
        <w:rPr>
          <w:rStyle w:val="Char5"/>
          <w:rFonts w:hint="cs"/>
          <w:rtl/>
        </w:rPr>
        <w:t>.</w:t>
      </w:r>
    </w:p>
    <w:p w:rsidR="00CD3C4C" w:rsidRPr="002A6C39" w:rsidRDefault="00CD3C4C" w:rsidP="006867F2">
      <w:pPr>
        <w:jc w:val="both"/>
        <w:rPr>
          <w:rStyle w:val="Char5"/>
          <w:rtl/>
        </w:rPr>
      </w:pPr>
      <w:r w:rsidRPr="002A6C39">
        <w:rPr>
          <w:rStyle w:val="Char5"/>
          <w:rFonts w:hint="cs"/>
          <w:rtl/>
        </w:rPr>
        <w:t>پس با این وصف گرفتار آمدن انسان در دام نافرمانی خدا، و غلب</w:t>
      </w:r>
      <w:r w:rsidR="008811E8" w:rsidRPr="002A6C39">
        <w:rPr>
          <w:rStyle w:val="Char5"/>
          <w:rFonts w:hint="cs"/>
          <w:rtl/>
        </w:rPr>
        <w:t>ۀ</w:t>
      </w:r>
      <w:r w:rsidRPr="002A6C39">
        <w:rPr>
          <w:rStyle w:val="Char5"/>
          <w:rFonts w:hint="cs"/>
          <w:rtl/>
        </w:rPr>
        <w:t xml:space="preserve"> شهوت و هوای نفس بر آدمی، شگفت‌آور نخواهد بود. آدم، ابوالبشر، پیش از این‌ها از فرمان پروردگارش سرپیچی نمود و شیطان وی را فریفت تا جایی که مرتکب انجام نهی خداوند مبنی بر خودداری از خوردن محصولات آن درخت گردید. اما در عین حال چه شتابان توبه نمود و چه زود به سوی خدا بازگشت و با اعتراف و آمرزش‌خواهی، بر در رحمت پروردگارش کوفت!</w:t>
      </w:r>
    </w:p>
    <w:p w:rsidR="00CD3C4C"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قَالَا</w:t>
      </w:r>
      <w:r w:rsidRPr="00D9770E">
        <w:rPr>
          <w:rStyle w:val="Char6"/>
          <w:rtl/>
        </w:rPr>
        <w:t xml:space="preserve"> </w:t>
      </w:r>
      <w:r w:rsidRPr="00D9770E">
        <w:rPr>
          <w:rStyle w:val="Char6"/>
          <w:rFonts w:hint="cs"/>
          <w:rtl/>
        </w:rPr>
        <w:t>رَبَّنَا</w:t>
      </w:r>
      <w:r w:rsidRPr="00D9770E">
        <w:rPr>
          <w:rStyle w:val="Char6"/>
          <w:rtl/>
        </w:rPr>
        <w:t xml:space="preserve"> </w:t>
      </w:r>
      <w:r w:rsidRPr="00D9770E">
        <w:rPr>
          <w:rStyle w:val="Char6"/>
          <w:rFonts w:hint="cs"/>
          <w:rtl/>
        </w:rPr>
        <w:t>ظَلَمۡنَآ</w:t>
      </w:r>
      <w:r w:rsidRPr="00D9770E">
        <w:rPr>
          <w:rStyle w:val="Char6"/>
          <w:rtl/>
        </w:rPr>
        <w:t xml:space="preserve"> </w:t>
      </w:r>
      <w:r w:rsidRPr="00D9770E">
        <w:rPr>
          <w:rStyle w:val="Char6"/>
          <w:rFonts w:hint="cs"/>
          <w:rtl/>
        </w:rPr>
        <w:t>أَنفُسَنَا</w:t>
      </w:r>
      <w:r w:rsidRPr="00D9770E">
        <w:rPr>
          <w:rStyle w:val="Char6"/>
          <w:rtl/>
        </w:rPr>
        <w:t xml:space="preserve"> </w:t>
      </w:r>
      <w:r w:rsidRPr="00D9770E">
        <w:rPr>
          <w:rStyle w:val="Char6"/>
          <w:rFonts w:hint="cs"/>
          <w:rtl/>
        </w:rPr>
        <w:t>وَإِن</w:t>
      </w:r>
      <w:r w:rsidRPr="00D9770E">
        <w:rPr>
          <w:rStyle w:val="Char6"/>
          <w:rtl/>
        </w:rPr>
        <w:t xml:space="preserve"> </w:t>
      </w:r>
      <w:r w:rsidRPr="00D9770E">
        <w:rPr>
          <w:rStyle w:val="Char6"/>
          <w:rFonts w:hint="cs"/>
          <w:rtl/>
        </w:rPr>
        <w:t>لَّمۡ</w:t>
      </w:r>
      <w:r w:rsidRPr="00D9770E">
        <w:rPr>
          <w:rStyle w:val="Char6"/>
          <w:rtl/>
        </w:rPr>
        <w:t xml:space="preserve"> </w:t>
      </w:r>
      <w:r w:rsidRPr="00D9770E">
        <w:rPr>
          <w:rStyle w:val="Char6"/>
          <w:rFonts w:hint="cs"/>
          <w:rtl/>
        </w:rPr>
        <w:t>تَغۡفِرۡ</w:t>
      </w:r>
      <w:r w:rsidRPr="00D9770E">
        <w:rPr>
          <w:rStyle w:val="Char6"/>
          <w:rtl/>
        </w:rPr>
        <w:t xml:space="preserve"> </w:t>
      </w:r>
      <w:r w:rsidRPr="00D9770E">
        <w:rPr>
          <w:rStyle w:val="Char6"/>
          <w:rFonts w:hint="cs"/>
          <w:rtl/>
        </w:rPr>
        <w:t>لَنَا</w:t>
      </w:r>
      <w:r w:rsidRPr="00D9770E">
        <w:rPr>
          <w:rStyle w:val="Char6"/>
          <w:rtl/>
        </w:rPr>
        <w:t xml:space="preserve"> </w:t>
      </w:r>
      <w:r w:rsidRPr="00D9770E">
        <w:rPr>
          <w:rStyle w:val="Char6"/>
          <w:rFonts w:hint="cs"/>
          <w:rtl/>
        </w:rPr>
        <w:t>وَتَرۡحَمۡنَا</w:t>
      </w:r>
      <w:r w:rsidRPr="00D9770E">
        <w:rPr>
          <w:rStyle w:val="Char6"/>
          <w:rtl/>
        </w:rPr>
        <w:t xml:space="preserve"> </w:t>
      </w:r>
      <w:r w:rsidRPr="00D9770E">
        <w:rPr>
          <w:rStyle w:val="Char6"/>
          <w:rFonts w:hint="cs"/>
          <w:rtl/>
        </w:rPr>
        <w:t>لَنَكُونَنَّ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ٱلۡخَٰسِرِينَ</w:t>
      </w:r>
      <w:r w:rsidRPr="00D9770E">
        <w:rPr>
          <w:rStyle w:val="Char6"/>
          <w:rtl/>
        </w:rPr>
        <w:t xml:space="preserve"> </w:t>
      </w:r>
      <w:r w:rsidRPr="00D9770E">
        <w:rPr>
          <w:rStyle w:val="Char6"/>
          <w:rFonts w:hint="cs"/>
          <w:rtl/>
        </w:rPr>
        <w:t>٢٣</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D3C4C" w:rsidRPr="004A3B06">
        <w:rPr>
          <w:rStyle w:val="Char4"/>
          <w:rFonts w:hint="cs"/>
          <w:rtl/>
        </w:rPr>
        <w:t>[الأعراف: 23].</w:t>
      </w:r>
    </w:p>
    <w:p w:rsidR="00CD3C4C" w:rsidRPr="002A6C39" w:rsidRDefault="00CD3C4C" w:rsidP="006867F2">
      <w:pPr>
        <w:jc w:val="both"/>
        <w:rPr>
          <w:rStyle w:val="Char5"/>
          <w:rtl/>
        </w:rPr>
      </w:pPr>
      <w:r>
        <w:rPr>
          <w:rFonts w:ascii="Traditional Arabic" w:hAnsi="Traditional Arabic" w:cs="Traditional Arabic"/>
          <w:rtl/>
          <w:lang w:bidi="fa-IR"/>
        </w:rPr>
        <w:t>«</w:t>
      </w:r>
      <w:r w:rsidRPr="002A6C39">
        <w:rPr>
          <w:rStyle w:val="Char5"/>
          <w:rFonts w:hint="cs"/>
          <w:rtl/>
        </w:rPr>
        <w:t>پروردگارا! ما (با انجام گناه و نافرمانی تو) بر خویشتن ستم نمودیم و اکنون اگر تو ما را نبخشایی و بر ما رحم ننمایی، قطعاً از زیانکاران خواهیم شد</w:t>
      </w:r>
      <w:r>
        <w:rPr>
          <w:rFonts w:ascii="Traditional Arabic" w:hAnsi="Traditional Arabic" w:cs="Traditional Arabic"/>
          <w:rtl/>
          <w:lang w:bidi="fa-IR"/>
        </w:rPr>
        <w:t>»</w:t>
      </w:r>
      <w:r w:rsidRPr="002A6C39">
        <w:rPr>
          <w:rStyle w:val="Char5"/>
          <w:rFonts w:hint="cs"/>
          <w:rtl/>
        </w:rPr>
        <w:t>.</w:t>
      </w:r>
    </w:p>
    <w:p w:rsidR="00025237" w:rsidRPr="002A6C39" w:rsidRDefault="004508CD" w:rsidP="006867F2">
      <w:pPr>
        <w:jc w:val="both"/>
        <w:rPr>
          <w:rStyle w:val="Char5"/>
          <w:rtl/>
        </w:rPr>
      </w:pPr>
      <w:r>
        <w:rPr>
          <w:rFonts w:ascii="Traditional Arabic" w:hAnsi="Traditional Arabic" w:cs="CTraditional Arabic" w:hint="cs"/>
          <w:rtl/>
          <w:lang w:bidi="fa-IR"/>
        </w:rPr>
        <w:t>﴿</w:t>
      </w:r>
      <w:r w:rsidRPr="00D9770E">
        <w:rPr>
          <w:rStyle w:val="Char6"/>
          <w:rFonts w:hint="cs"/>
          <w:rtl/>
        </w:rPr>
        <w:t>فَتَلَقَّىٰٓ</w:t>
      </w:r>
      <w:r w:rsidRPr="00D9770E">
        <w:rPr>
          <w:rStyle w:val="Char6"/>
          <w:rtl/>
        </w:rPr>
        <w:t xml:space="preserve"> </w:t>
      </w:r>
      <w:r w:rsidRPr="00D9770E">
        <w:rPr>
          <w:rStyle w:val="Char6"/>
          <w:rFonts w:hint="cs"/>
          <w:rtl/>
        </w:rPr>
        <w:t>ءَادَمُ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رَّبِّهِۦ</w:t>
      </w:r>
      <w:r w:rsidRPr="00D9770E">
        <w:rPr>
          <w:rStyle w:val="Char6"/>
          <w:rtl/>
        </w:rPr>
        <w:t xml:space="preserve"> </w:t>
      </w:r>
      <w:r w:rsidRPr="00D9770E">
        <w:rPr>
          <w:rStyle w:val="Char6"/>
          <w:rFonts w:hint="cs"/>
          <w:rtl/>
        </w:rPr>
        <w:t>كَلِمَٰتٖ</w:t>
      </w:r>
      <w:r w:rsidRPr="00D9770E">
        <w:rPr>
          <w:rStyle w:val="Char6"/>
          <w:rtl/>
        </w:rPr>
        <w:t xml:space="preserve"> </w:t>
      </w:r>
      <w:r w:rsidRPr="00D9770E">
        <w:rPr>
          <w:rStyle w:val="Char6"/>
          <w:rFonts w:hint="cs"/>
          <w:rtl/>
        </w:rPr>
        <w:t>فَتَابَ</w:t>
      </w:r>
      <w:r w:rsidRPr="00D9770E">
        <w:rPr>
          <w:rStyle w:val="Char6"/>
          <w:rtl/>
        </w:rPr>
        <w:t xml:space="preserve"> </w:t>
      </w:r>
      <w:r w:rsidRPr="00D9770E">
        <w:rPr>
          <w:rStyle w:val="Char6"/>
          <w:rFonts w:hint="cs"/>
          <w:rtl/>
        </w:rPr>
        <w:t>عَلَيۡهِۚ</w:t>
      </w:r>
      <w:r w:rsidRPr="00D9770E">
        <w:rPr>
          <w:rStyle w:val="Char6"/>
          <w:rtl/>
        </w:rPr>
        <w:t xml:space="preserve"> </w:t>
      </w:r>
      <w:r w:rsidRPr="00D9770E">
        <w:rPr>
          <w:rStyle w:val="Char6"/>
          <w:rFonts w:hint="cs"/>
          <w:rtl/>
        </w:rPr>
        <w:t>إِنَّهُۥ</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ٱلتَّوَّابُ</w:t>
      </w:r>
      <w:r w:rsidRPr="00D9770E">
        <w:rPr>
          <w:rStyle w:val="Char6"/>
          <w:rtl/>
        </w:rPr>
        <w:t xml:space="preserve"> </w:t>
      </w:r>
      <w:r w:rsidRPr="00D9770E">
        <w:rPr>
          <w:rStyle w:val="Char6"/>
          <w:rFonts w:hint="cs"/>
          <w:rtl/>
        </w:rPr>
        <w:t>ٱلرَّحِيمُ</w:t>
      </w:r>
      <w:r w:rsidRPr="00D9770E">
        <w:rPr>
          <w:rStyle w:val="Char6"/>
          <w:rtl/>
        </w:rPr>
        <w:t xml:space="preserve"> </w:t>
      </w:r>
      <w:r w:rsidRPr="00D9770E">
        <w:rPr>
          <w:rStyle w:val="Char6"/>
          <w:rFonts w:hint="cs"/>
          <w:rtl/>
        </w:rPr>
        <w:t>٣٧</w:t>
      </w:r>
      <w:r>
        <w:rPr>
          <w:rFonts w:ascii="Traditional Arabic" w:hAnsi="Traditional Arabic" w:cs="CTraditional Arabic" w:hint="cs"/>
          <w:rtl/>
          <w:lang w:bidi="fa-IR"/>
        </w:rPr>
        <w:t>﴾</w:t>
      </w:r>
      <w:r w:rsidR="00025237" w:rsidRPr="002A6C39">
        <w:rPr>
          <w:rStyle w:val="Char5"/>
          <w:rFonts w:hint="cs"/>
          <w:rtl/>
        </w:rPr>
        <w:t xml:space="preserve"> </w:t>
      </w:r>
      <w:r w:rsidR="00025237" w:rsidRPr="004A3B06">
        <w:rPr>
          <w:rStyle w:val="Char4"/>
          <w:rFonts w:hint="cs"/>
          <w:rtl/>
        </w:rPr>
        <w:t>[البقر</w:t>
      </w:r>
      <w:r w:rsidR="007A775E" w:rsidRPr="004A3B06">
        <w:rPr>
          <w:rStyle w:val="Char4"/>
          <w:rFonts w:hint="cs"/>
          <w:rtl/>
        </w:rPr>
        <w:t>ة</w:t>
      </w:r>
      <w:r w:rsidR="00025237" w:rsidRPr="004A3B06">
        <w:rPr>
          <w:rStyle w:val="Char4"/>
          <w:rFonts w:hint="cs"/>
          <w:rtl/>
        </w:rPr>
        <w:t>: 37].</w:t>
      </w:r>
    </w:p>
    <w:p w:rsidR="00025237" w:rsidRPr="002A6C39" w:rsidRDefault="00025237"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سپس آدم کلماتی را از پروردگارش دریافت داشت (و با گفتن</w:t>
      </w:r>
      <w:r w:rsidR="00DC0CD3">
        <w:rPr>
          <w:rStyle w:val="Char5"/>
          <w:rFonts w:hint="cs"/>
          <w:rtl/>
        </w:rPr>
        <w:t xml:space="preserve"> آن‌ها </w:t>
      </w:r>
      <w:r w:rsidRPr="002A6C39">
        <w:rPr>
          <w:rStyle w:val="Char5"/>
          <w:rFonts w:hint="cs"/>
          <w:rtl/>
        </w:rPr>
        <w:t>توبه نمود) و خداوند توبه‌اش را پذیرفت. او بسیار توبه‌پذیر و مهربان است</w:t>
      </w:r>
      <w:r w:rsidRPr="00976886">
        <w:rPr>
          <w:rFonts w:ascii="Traditional Arabic" w:hAnsi="Traditional Arabic" w:cs="Traditional Arabic"/>
          <w:rtl/>
          <w:lang w:bidi="fa-IR"/>
        </w:rPr>
        <w:t>»</w:t>
      </w:r>
      <w:r w:rsidRPr="002A6C39">
        <w:rPr>
          <w:rStyle w:val="Char5"/>
          <w:rFonts w:hint="cs"/>
          <w:rtl/>
        </w:rPr>
        <w:t>.</w:t>
      </w:r>
    </w:p>
    <w:p w:rsidR="00025237" w:rsidRPr="002A6C39" w:rsidRDefault="00025237" w:rsidP="006867F2">
      <w:pPr>
        <w:widowControl w:val="0"/>
        <w:jc w:val="both"/>
        <w:rPr>
          <w:rStyle w:val="Char5"/>
          <w:rtl/>
        </w:rPr>
      </w:pPr>
      <w:r w:rsidRPr="002A6C39">
        <w:rPr>
          <w:rStyle w:val="Char5"/>
          <w:rFonts w:hint="cs"/>
          <w:rtl/>
        </w:rPr>
        <w:t>آدم دست به گناه آلود</w:t>
      </w:r>
      <w:r w:rsidRPr="006434D0">
        <w:rPr>
          <w:rStyle w:val="Char8"/>
          <w:rFonts w:hint="cs"/>
          <w:rtl/>
        </w:rPr>
        <w:t xml:space="preserve"> </w:t>
      </w:r>
      <w:r w:rsidRPr="002A6C39">
        <w:rPr>
          <w:rStyle w:val="Char5"/>
          <w:rFonts w:hint="cs"/>
          <w:rtl/>
        </w:rPr>
        <w:t>و شیطان هم همچنین، در عین حال خلعت بخشایش را تنها آدم دریافت داشت، بدین دلیل که نافرمانی آدم ناشی از ضعف و فراموشی بو</w:t>
      </w:r>
      <w:r w:rsidR="00E11525" w:rsidRPr="002A6C39">
        <w:rPr>
          <w:rStyle w:val="Char5"/>
          <w:rFonts w:hint="cs"/>
          <w:rtl/>
        </w:rPr>
        <w:t>د</w:t>
      </w:r>
      <w:r w:rsidRPr="002A6C39">
        <w:rPr>
          <w:rStyle w:val="Char5"/>
          <w:rFonts w:hint="cs"/>
          <w:rtl/>
        </w:rPr>
        <w:t>:</w:t>
      </w:r>
    </w:p>
    <w:p w:rsidR="00025237" w:rsidRPr="002A6C39" w:rsidRDefault="004508CD" w:rsidP="006867F2">
      <w:pPr>
        <w:widowControl w:val="0"/>
        <w:jc w:val="both"/>
        <w:rPr>
          <w:rStyle w:val="Char5"/>
          <w:rtl/>
        </w:rPr>
      </w:pPr>
      <w:r>
        <w:rPr>
          <w:rFonts w:ascii="Traditional Arabic" w:hAnsi="Traditional Arabic" w:cs="CTraditional Arabic" w:hint="cs"/>
          <w:rtl/>
          <w:lang w:bidi="fa-IR"/>
        </w:rPr>
        <w:t>﴿</w:t>
      </w:r>
      <w:r w:rsidR="00757481" w:rsidRPr="00D9770E">
        <w:rPr>
          <w:rStyle w:val="Char6"/>
          <w:rFonts w:hint="cs"/>
          <w:rtl/>
        </w:rPr>
        <w:t>فَنَسِيَ</w:t>
      </w:r>
      <w:r w:rsidR="00757481" w:rsidRPr="00D9770E">
        <w:rPr>
          <w:rStyle w:val="Char6"/>
          <w:rtl/>
        </w:rPr>
        <w:t xml:space="preserve"> </w:t>
      </w:r>
      <w:r w:rsidR="00757481" w:rsidRPr="00D9770E">
        <w:rPr>
          <w:rStyle w:val="Char6"/>
          <w:rFonts w:hint="cs"/>
          <w:rtl/>
        </w:rPr>
        <w:t>وَلَمۡ</w:t>
      </w:r>
      <w:r w:rsidR="00757481" w:rsidRPr="00D9770E">
        <w:rPr>
          <w:rStyle w:val="Char6"/>
          <w:rtl/>
        </w:rPr>
        <w:t xml:space="preserve"> </w:t>
      </w:r>
      <w:r w:rsidR="00757481" w:rsidRPr="00D9770E">
        <w:rPr>
          <w:rStyle w:val="Char6"/>
          <w:rFonts w:hint="cs"/>
          <w:rtl/>
        </w:rPr>
        <w:t>نَجِدۡ</w:t>
      </w:r>
      <w:r w:rsidR="00757481" w:rsidRPr="00D9770E">
        <w:rPr>
          <w:rStyle w:val="Char6"/>
          <w:rtl/>
        </w:rPr>
        <w:t xml:space="preserve"> </w:t>
      </w:r>
      <w:r w:rsidR="00757481" w:rsidRPr="00D9770E">
        <w:rPr>
          <w:rStyle w:val="Char6"/>
          <w:rFonts w:hint="cs"/>
          <w:rtl/>
        </w:rPr>
        <w:t>لَهُۥ</w:t>
      </w:r>
      <w:r w:rsidR="00757481" w:rsidRPr="00D9770E">
        <w:rPr>
          <w:rStyle w:val="Char6"/>
          <w:rtl/>
        </w:rPr>
        <w:t xml:space="preserve"> </w:t>
      </w:r>
      <w:r w:rsidR="00757481" w:rsidRPr="00D9770E">
        <w:rPr>
          <w:rStyle w:val="Char6"/>
          <w:rFonts w:hint="cs"/>
          <w:rtl/>
        </w:rPr>
        <w:t>عَزۡمٗا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B2318" w:rsidRPr="004A3B06">
        <w:rPr>
          <w:rStyle w:val="Char4"/>
          <w:rFonts w:hint="cs"/>
          <w:rtl/>
        </w:rPr>
        <w:t xml:space="preserve">[طه: </w:t>
      </w:r>
      <w:r w:rsidR="00025237" w:rsidRPr="004A3B06">
        <w:rPr>
          <w:rStyle w:val="Char4"/>
          <w:rFonts w:hint="cs"/>
          <w:rtl/>
        </w:rPr>
        <w:t>115].</w:t>
      </w:r>
    </w:p>
    <w:p w:rsidR="00025237" w:rsidRPr="002A6C39" w:rsidRDefault="00025237" w:rsidP="006867F2">
      <w:pPr>
        <w:jc w:val="both"/>
        <w:rPr>
          <w:rStyle w:val="Char5"/>
          <w:rtl/>
        </w:rPr>
      </w:pPr>
      <w:r>
        <w:rPr>
          <w:rFonts w:ascii="Traditional Arabic" w:hAnsi="Traditional Arabic" w:cs="Traditional Arabic"/>
          <w:rtl/>
          <w:lang w:bidi="fa-IR"/>
        </w:rPr>
        <w:t>«</w:t>
      </w:r>
      <w:r w:rsidRPr="002A6C39">
        <w:rPr>
          <w:rStyle w:val="Char5"/>
          <w:rFonts w:hint="cs"/>
          <w:rtl/>
        </w:rPr>
        <w:t>فرمان ما را به فراموشی سپرد و او را جدی نیافتیم</w:t>
      </w:r>
      <w:r>
        <w:rPr>
          <w:rFonts w:ascii="Traditional Arabic" w:hAnsi="Traditional Arabic" w:cs="Traditional Arabic"/>
          <w:rtl/>
          <w:lang w:bidi="fa-IR"/>
        </w:rPr>
        <w:t>»</w:t>
      </w:r>
      <w:r w:rsidRPr="002A6C39">
        <w:rPr>
          <w:rStyle w:val="Char5"/>
          <w:rFonts w:hint="cs"/>
          <w:rtl/>
        </w:rPr>
        <w:t>.</w:t>
      </w:r>
    </w:p>
    <w:p w:rsidR="00025237" w:rsidRPr="002A6C39" w:rsidRDefault="00025237" w:rsidP="006867F2">
      <w:pPr>
        <w:jc w:val="both"/>
        <w:rPr>
          <w:rStyle w:val="Char5"/>
          <w:rtl/>
        </w:rPr>
      </w:pPr>
      <w:r w:rsidRPr="002A6C39">
        <w:rPr>
          <w:rStyle w:val="Char5"/>
          <w:rFonts w:hint="cs"/>
          <w:rtl/>
        </w:rPr>
        <w:t>سپس توبه‌ای نصوح را جایگزین آن نمود که همانند فروغ سپیده‌دم که سیاهی شب را نابود می‌سازد، اثر گناهان را کاملاً محو ساخت:</w:t>
      </w:r>
    </w:p>
    <w:p w:rsidR="00025237" w:rsidRPr="002A6C39" w:rsidRDefault="00757481" w:rsidP="006867F2">
      <w:pPr>
        <w:jc w:val="both"/>
        <w:rPr>
          <w:rStyle w:val="Char5"/>
          <w:rtl/>
        </w:rPr>
      </w:pPr>
      <w:r>
        <w:rPr>
          <w:rFonts w:ascii="Traditional Arabic" w:hAnsi="Traditional Arabic" w:cs="CTraditional Arabic" w:hint="cs"/>
          <w:rtl/>
          <w:lang w:bidi="fa-IR"/>
        </w:rPr>
        <w:t>﴿</w:t>
      </w:r>
      <w:r w:rsidRPr="00D9770E">
        <w:rPr>
          <w:rStyle w:val="Char6"/>
          <w:rFonts w:hint="cs"/>
          <w:rtl/>
        </w:rPr>
        <w:t>ثُمَّ</w:t>
      </w:r>
      <w:r w:rsidRPr="00D9770E">
        <w:rPr>
          <w:rStyle w:val="Char6"/>
          <w:rtl/>
        </w:rPr>
        <w:t xml:space="preserve"> </w:t>
      </w:r>
      <w:r w:rsidRPr="00D9770E">
        <w:rPr>
          <w:rStyle w:val="Char6"/>
          <w:rFonts w:hint="cs"/>
          <w:rtl/>
        </w:rPr>
        <w:t>ٱجۡتَبَٰهُ</w:t>
      </w:r>
      <w:r w:rsidRPr="00D9770E">
        <w:rPr>
          <w:rStyle w:val="Char6"/>
          <w:rtl/>
        </w:rPr>
        <w:t xml:space="preserve"> </w:t>
      </w:r>
      <w:r w:rsidRPr="00D9770E">
        <w:rPr>
          <w:rStyle w:val="Char6"/>
          <w:rFonts w:hint="cs"/>
          <w:rtl/>
        </w:rPr>
        <w:t>رَبُّهُۥ</w:t>
      </w:r>
      <w:r w:rsidRPr="00D9770E">
        <w:rPr>
          <w:rStyle w:val="Char6"/>
          <w:rtl/>
        </w:rPr>
        <w:t xml:space="preserve"> </w:t>
      </w:r>
      <w:r w:rsidRPr="00D9770E">
        <w:rPr>
          <w:rStyle w:val="Char6"/>
          <w:rFonts w:hint="cs"/>
          <w:rtl/>
        </w:rPr>
        <w:t>فَتَابَ</w:t>
      </w:r>
      <w:r w:rsidRPr="00D9770E">
        <w:rPr>
          <w:rStyle w:val="Char6"/>
          <w:rtl/>
        </w:rPr>
        <w:t xml:space="preserve"> </w:t>
      </w:r>
      <w:r w:rsidRPr="00D9770E">
        <w:rPr>
          <w:rStyle w:val="Char6"/>
          <w:rFonts w:hint="cs"/>
          <w:rtl/>
        </w:rPr>
        <w:t>عَلَيۡهِ</w:t>
      </w:r>
      <w:r w:rsidRPr="00D9770E">
        <w:rPr>
          <w:rStyle w:val="Char6"/>
          <w:rtl/>
        </w:rPr>
        <w:t xml:space="preserve"> </w:t>
      </w:r>
      <w:r w:rsidRPr="00D9770E">
        <w:rPr>
          <w:rStyle w:val="Char6"/>
          <w:rFonts w:hint="cs"/>
          <w:rtl/>
        </w:rPr>
        <w:t>وَهَدَىٰ</w:t>
      </w:r>
      <w:r w:rsidRPr="00D9770E">
        <w:rPr>
          <w:rStyle w:val="Char6"/>
          <w:rtl/>
        </w:rPr>
        <w:t xml:space="preserve"> </w:t>
      </w:r>
      <w:r w:rsidRPr="00D9770E">
        <w:rPr>
          <w:rStyle w:val="Char6"/>
          <w:rFonts w:hint="cs"/>
          <w:rtl/>
        </w:rPr>
        <w:t>١٢٢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25237" w:rsidRPr="00757481">
        <w:rPr>
          <w:rStyle w:val="Char4"/>
          <w:rFonts w:hint="cs"/>
          <w:rtl/>
        </w:rPr>
        <w:t>[طه: 122].</w:t>
      </w:r>
    </w:p>
    <w:p w:rsidR="00025237" w:rsidRPr="002A6C39" w:rsidRDefault="00025237" w:rsidP="006867F2">
      <w:pPr>
        <w:jc w:val="both"/>
        <w:rPr>
          <w:rStyle w:val="Char5"/>
          <w:rtl/>
        </w:rPr>
      </w:pPr>
      <w:r>
        <w:rPr>
          <w:rFonts w:ascii="Traditional Arabic" w:hAnsi="Traditional Arabic" w:cs="Traditional Arabic"/>
          <w:rtl/>
          <w:lang w:bidi="fa-IR"/>
        </w:rPr>
        <w:t>«</w:t>
      </w:r>
      <w:r w:rsidRPr="002A6C39">
        <w:rPr>
          <w:rStyle w:val="Char5"/>
          <w:rFonts w:hint="cs"/>
          <w:rtl/>
        </w:rPr>
        <w:t>سپس پروردگارش او را برگزید و توبه‌اش را پذیرفت و به راهش آورد</w:t>
      </w:r>
      <w:r>
        <w:rPr>
          <w:rFonts w:ascii="Traditional Arabic" w:hAnsi="Traditional Arabic" w:cs="Traditional Arabic"/>
          <w:rtl/>
          <w:lang w:bidi="fa-IR"/>
        </w:rPr>
        <w:t>»</w:t>
      </w:r>
      <w:r w:rsidRPr="002A6C39">
        <w:rPr>
          <w:rStyle w:val="Char5"/>
          <w:rFonts w:hint="cs"/>
          <w:rtl/>
        </w:rPr>
        <w:t>.</w:t>
      </w:r>
    </w:p>
    <w:p w:rsidR="00025237" w:rsidRPr="002A6C39" w:rsidRDefault="00025237" w:rsidP="006867F2">
      <w:pPr>
        <w:jc w:val="both"/>
        <w:rPr>
          <w:rStyle w:val="Char5"/>
          <w:rtl/>
        </w:rPr>
      </w:pPr>
      <w:r w:rsidRPr="002A6C39">
        <w:rPr>
          <w:rStyle w:val="Char5"/>
          <w:rFonts w:hint="cs"/>
          <w:rtl/>
        </w:rPr>
        <w:t>اما سبب نافرمانی ابلیس، خود برتر بینی و تمرد از دستور خداوند بود:</w:t>
      </w:r>
    </w:p>
    <w:p w:rsidR="00025237" w:rsidRPr="002A6C39" w:rsidRDefault="00AA0FE1" w:rsidP="00BC7E93">
      <w:pPr>
        <w:jc w:val="both"/>
        <w:rPr>
          <w:rStyle w:val="Char5"/>
          <w:rtl/>
        </w:rPr>
      </w:pPr>
      <w:r>
        <w:rPr>
          <w:rFonts w:ascii="Traditional Arabic" w:hAnsi="Traditional Arabic" w:cs="CTraditional Arabic" w:hint="cs"/>
          <w:rtl/>
          <w:lang w:bidi="fa-IR"/>
        </w:rPr>
        <w:t>﴿</w:t>
      </w:r>
      <w:r w:rsidR="00BC7E93" w:rsidRPr="00D9770E">
        <w:rPr>
          <w:rStyle w:val="Char6"/>
          <w:rFonts w:hint="cs"/>
          <w:rtl/>
        </w:rPr>
        <w:t>قَالَ</w:t>
      </w:r>
      <w:r w:rsidR="00BC7E93" w:rsidRPr="00D9770E">
        <w:rPr>
          <w:rStyle w:val="Char6"/>
          <w:rtl/>
        </w:rPr>
        <w:t xml:space="preserve"> </w:t>
      </w:r>
      <w:r w:rsidR="00BC7E93" w:rsidRPr="00D9770E">
        <w:rPr>
          <w:rStyle w:val="Char6"/>
          <w:rFonts w:hint="cs"/>
          <w:rtl/>
        </w:rPr>
        <w:t>أَنَا۠</w:t>
      </w:r>
      <w:r w:rsidR="00BC7E93" w:rsidRPr="00D9770E">
        <w:rPr>
          <w:rStyle w:val="Char6"/>
          <w:rtl/>
        </w:rPr>
        <w:t xml:space="preserve"> </w:t>
      </w:r>
      <w:r w:rsidR="00BC7E93" w:rsidRPr="00D9770E">
        <w:rPr>
          <w:rStyle w:val="Char6"/>
          <w:rFonts w:hint="cs"/>
          <w:rtl/>
        </w:rPr>
        <w:t>خَيۡرٞ</w:t>
      </w:r>
      <w:r w:rsidR="00BC7E93" w:rsidRPr="00D9770E">
        <w:rPr>
          <w:rStyle w:val="Char6"/>
          <w:rtl/>
        </w:rPr>
        <w:t xml:space="preserve"> </w:t>
      </w:r>
      <w:r w:rsidR="00BC7E93" w:rsidRPr="00D9770E">
        <w:rPr>
          <w:rStyle w:val="Char6"/>
          <w:rFonts w:hint="cs"/>
          <w:rtl/>
        </w:rPr>
        <w:t>مِّنۡهُ</w:t>
      </w:r>
      <w:r w:rsidR="00BC7E93" w:rsidRPr="00D9770E">
        <w:rPr>
          <w:rStyle w:val="Char6"/>
          <w:rtl/>
        </w:rPr>
        <w:t xml:space="preserve"> </w:t>
      </w:r>
      <w:r w:rsidR="00BC7E93" w:rsidRPr="00D9770E">
        <w:rPr>
          <w:rStyle w:val="Char6"/>
          <w:rFonts w:hint="cs"/>
          <w:rtl/>
        </w:rPr>
        <w:t>خَلَقۡتَنِي</w:t>
      </w:r>
      <w:r w:rsidR="00BC7E93" w:rsidRPr="00D9770E">
        <w:rPr>
          <w:rStyle w:val="Char6"/>
          <w:rtl/>
        </w:rPr>
        <w:t xml:space="preserve"> </w:t>
      </w:r>
      <w:r w:rsidR="00BC7E93" w:rsidRPr="00D9770E">
        <w:rPr>
          <w:rStyle w:val="Char6"/>
          <w:rFonts w:hint="cs"/>
          <w:rtl/>
        </w:rPr>
        <w:t>مِن</w:t>
      </w:r>
      <w:r w:rsidR="00BC7E93" w:rsidRPr="00D9770E">
        <w:rPr>
          <w:rStyle w:val="Char6"/>
          <w:rtl/>
        </w:rPr>
        <w:t xml:space="preserve"> </w:t>
      </w:r>
      <w:r w:rsidR="00BC7E93" w:rsidRPr="00D9770E">
        <w:rPr>
          <w:rStyle w:val="Char6"/>
          <w:rFonts w:hint="cs"/>
          <w:rtl/>
        </w:rPr>
        <w:t>نَّارٖ</w:t>
      </w:r>
      <w:r w:rsidR="00BC7E93" w:rsidRPr="00D9770E">
        <w:rPr>
          <w:rStyle w:val="Char6"/>
          <w:rtl/>
        </w:rPr>
        <w:t xml:space="preserve"> </w:t>
      </w:r>
      <w:r w:rsidR="00BC7E93" w:rsidRPr="00D9770E">
        <w:rPr>
          <w:rStyle w:val="Char6"/>
          <w:rFonts w:hint="cs"/>
          <w:rtl/>
        </w:rPr>
        <w:t>وَخَلَقۡتَهُۥ</w:t>
      </w:r>
      <w:r w:rsidR="00BC7E93" w:rsidRPr="00D9770E">
        <w:rPr>
          <w:rStyle w:val="Char6"/>
          <w:rtl/>
        </w:rPr>
        <w:t xml:space="preserve"> </w:t>
      </w:r>
      <w:r w:rsidR="00BC7E93" w:rsidRPr="00D9770E">
        <w:rPr>
          <w:rStyle w:val="Char6"/>
          <w:rFonts w:hint="cs"/>
          <w:rtl/>
        </w:rPr>
        <w:t>مِن</w:t>
      </w:r>
      <w:r w:rsidR="00BC7E93" w:rsidRPr="00D9770E">
        <w:rPr>
          <w:rStyle w:val="Char6"/>
          <w:rtl/>
        </w:rPr>
        <w:t xml:space="preserve"> </w:t>
      </w:r>
      <w:r w:rsidR="00BC7E93" w:rsidRPr="00D9770E">
        <w:rPr>
          <w:rStyle w:val="Char6"/>
          <w:rFonts w:hint="cs"/>
          <w:rtl/>
        </w:rPr>
        <w:t>طِينٖ</w:t>
      </w:r>
      <w:r w:rsidR="00BC7E93" w:rsidRPr="00D9770E">
        <w:rPr>
          <w:rStyle w:val="Char6"/>
          <w:rtl/>
        </w:rPr>
        <w:t xml:space="preserve"> </w:t>
      </w:r>
      <w:r w:rsidR="00BC7E93" w:rsidRPr="00D9770E">
        <w:rPr>
          <w:rStyle w:val="Char6"/>
          <w:rFonts w:hint="cs"/>
          <w:rtl/>
        </w:rPr>
        <w:t>٧٦</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025237" w:rsidRPr="00BC7E93">
        <w:rPr>
          <w:rStyle w:val="Char4"/>
          <w:rFonts w:hint="cs"/>
          <w:rtl/>
        </w:rPr>
        <w:t>[ص: 76].</w:t>
      </w:r>
    </w:p>
    <w:p w:rsidR="00025237" w:rsidRPr="002A6C39" w:rsidRDefault="00025237" w:rsidP="006867F2">
      <w:pPr>
        <w:jc w:val="both"/>
        <w:rPr>
          <w:rStyle w:val="Char5"/>
          <w:rtl/>
        </w:rPr>
      </w:pPr>
      <w:r>
        <w:rPr>
          <w:rFonts w:ascii="Traditional Arabic" w:hAnsi="Traditional Arabic" w:cs="Traditional Arabic"/>
          <w:rtl/>
          <w:lang w:bidi="fa-IR"/>
        </w:rPr>
        <w:t>«</w:t>
      </w:r>
      <w:r w:rsidRPr="002A6C39">
        <w:rPr>
          <w:rStyle w:val="Char5"/>
          <w:rFonts w:hint="cs"/>
          <w:rtl/>
        </w:rPr>
        <w:t>گفت: من از او بهترم، مرا از آتش آفریده‌ای و او را از گِل...</w:t>
      </w:r>
      <w:r>
        <w:rPr>
          <w:rFonts w:ascii="Traditional Arabic" w:hAnsi="Traditional Arabic" w:cs="Traditional Arabic"/>
          <w:rtl/>
          <w:lang w:bidi="fa-IR"/>
        </w:rPr>
        <w:t>»</w:t>
      </w:r>
      <w:r w:rsidRPr="002A6C39">
        <w:rPr>
          <w:rStyle w:val="Char5"/>
          <w:rFonts w:hint="cs"/>
          <w:rtl/>
        </w:rPr>
        <w:t>.</w:t>
      </w:r>
    </w:p>
    <w:p w:rsidR="00F80A4A" w:rsidRPr="002A6C39" w:rsidRDefault="00F80A4A" w:rsidP="006867F2">
      <w:pPr>
        <w:jc w:val="both"/>
        <w:rPr>
          <w:rStyle w:val="Char5"/>
          <w:rtl/>
        </w:rPr>
      </w:pPr>
      <w:r w:rsidRPr="002A6C39">
        <w:rPr>
          <w:rStyle w:val="Char5"/>
          <w:rFonts w:hint="cs"/>
          <w:rtl/>
        </w:rPr>
        <w:t>و این نافرمانی جز پافشاری بر گمراهی و گمراه‌سازی، چیز دیگری به</w:t>
      </w:r>
      <w:r w:rsidR="00083508" w:rsidRPr="002A6C39">
        <w:rPr>
          <w:rStyle w:val="Char5"/>
          <w:rFonts w:hint="cs"/>
          <w:rtl/>
        </w:rPr>
        <w:t xml:space="preserve"> دنبال نداشت:</w:t>
      </w:r>
    </w:p>
    <w:p w:rsidR="00083508" w:rsidRPr="002A6C39" w:rsidRDefault="00757481" w:rsidP="006867F2">
      <w:pPr>
        <w:jc w:val="both"/>
        <w:rPr>
          <w:rStyle w:val="Char5"/>
          <w:rtl/>
        </w:rPr>
      </w:pPr>
      <w:r>
        <w:rPr>
          <w:rFonts w:ascii="Traditional Arabic" w:hAnsi="Traditional Arabic" w:cs="CTraditional Arabic" w:hint="cs"/>
          <w:rtl/>
          <w:lang w:bidi="fa-IR"/>
        </w:rPr>
        <w:t>﴿</w:t>
      </w:r>
      <w:r w:rsidRPr="00D9770E">
        <w:rPr>
          <w:rStyle w:val="Char6"/>
          <w:rFonts w:hint="cs"/>
          <w:rtl/>
        </w:rPr>
        <w:t>قَالَ</w:t>
      </w:r>
      <w:r w:rsidRPr="00D9770E">
        <w:rPr>
          <w:rStyle w:val="Char6"/>
          <w:rtl/>
        </w:rPr>
        <w:t xml:space="preserve"> </w:t>
      </w:r>
      <w:r w:rsidRPr="00D9770E">
        <w:rPr>
          <w:rStyle w:val="Char6"/>
          <w:rFonts w:hint="cs"/>
          <w:rtl/>
        </w:rPr>
        <w:t>فَبِمَآ</w:t>
      </w:r>
      <w:r w:rsidRPr="00D9770E">
        <w:rPr>
          <w:rStyle w:val="Char6"/>
          <w:rtl/>
        </w:rPr>
        <w:t xml:space="preserve"> </w:t>
      </w:r>
      <w:r w:rsidRPr="00D9770E">
        <w:rPr>
          <w:rStyle w:val="Char6"/>
          <w:rFonts w:hint="cs"/>
          <w:rtl/>
        </w:rPr>
        <w:t>أَغۡوَيۡتَنِي</w:t>
      </w:r>
      <w:r w:rsidRPr="00D9770E">
        <w:rPr>
          <w:rStyle w:val="Char6"/>
          <w:rtl/>
        </w:rPr>
        <w:t xml:space="preserve"> </w:t>
      </w:r>
      <w:r w:rsidRPr="00D9770E">
        <w:rPr>
          <w:rStyle w:val="Char6"/>
          <w:rFonts w:hint="cs"/>
          <w:rtl/>
        </w:rPr>
        <w:t>لَأَقۡعُدَنَّ</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صِرَٰطَكَ</w:t>
      </w:r>
      <w:r w:rsidRPr="00D9770E">
        <w:rPr>
          <w:rStyle w:val="Char6"/>
          <w:rtl/>
        </w:rPr>
        <w:t xml:space="preserve"> </w:t>
      </w:r>
      <w:r w:rsidRPr="00D9770E">
        <w:rPr>
          <w:rStyle w:val="Char6"/>
          <w:rFonts w:hint="cs"/>
          <w:rtl/>
        </w:rPr>
        <w:t>ٱلۡمُسۡتَقِيمَ</w:t>
      </w:r>
      <w:r w:rsidRPr="00D9770E">
        <w:rPr>
          <w:rStyle w:val="Char6"/>
          <w:rtl/>
        </w:rPr>
        <w:t xml:space="preserve"> </w:t>
      </w:r>
      <w:r w:rsidRPr="00D9770E">
        <w:rPr>
          <w:rStyle w:val="Char6"/>
          <w:rFonts w:hint="cs"/>
          <w:rtl/>
        </w:rPr>
        <w:t>١٦</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لَأٓتِيَنَّهُم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بَيۡنِ</w:t>
      </w:r>
      <w:r w:rsidRPr="00D9770E">
        <w:rPr>
          <w:rStyle w:val="Char6"/>
          <w:rtl/>
        </w:rPr>
        <w:t xml:space="preserve"> </w:t>
      </w:r>
      <w:r w:rsidRPr="00D9770E">
        <w:rPr>
          <w:rStyle w:val="Char6"/>
          <w:rFonts w:hint="cs"/>
          <w:rtl/>
        </w:rPr>
        <w:t>أَيۡدِيهِمۡ</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خَلۡفِهِمۡ</w:t>
      </w:r>
      <w:r w:rsidRPr="00D9770E">
        <w:rPr>
          <w:rStyle w:val="Char6"/>
          <w:rtl/>
        </w:rPr>
        <w:t xml:space="preserve"> </w:t>
      </w:r>
      <w:r w:rsidRPr="00D9770E">
        <w:rPr>
          <w:rStyle w:val="Char6"/>
          <w:rFonts w:hint="cs"/>
          <w:rtl/>
        </w:rPr>
        <w:t>وَعَنۡ</w:t>
      </w:r>
      <w:r w:rsidRPr="00D9770E">
        <w:rPr>
          <w:rStyle w:val="Char6"/>
          <w:rtl/>
        </w:rPr>
        <w:t xml:space="preserve"> </w:t>
      </w:r>
      <w:r w:rsidRPr="00D9770E">
        <w:rPr>
          <w:rStyle w:val="Char6"/>
          <w:rFonts w:hint="cs"/>
          <w:rtl/>
        </w:rPr>
        <w:t>أَيۡمَٰنِهِمۡ</w:t>
      </w:r>
      <w:r w:rsidRPr="00D9770E">
        <w:rPr>
          <w:rStyle w:val="Char6"/>
          <w:rtl/>
        </w:rPr>
        <w:t xml:space="preserve"> </w:t>
      </w:r>
      <w:r w:rsidRPr="00D9770E">
        <w:rPr>
          <w:rStyle w:val="Char6"/>
          <w:rFonts w:hint="cs"/>
          <w:rtl/>
        </w:rPr>
        <w:t>وَعَن</w:t>
      </w:r>
      <w:r w:rsidRPr="00D9770E">
        <w:rPr>
          <w:rStyle w:val="Char6"/>
          <w:rtl/>
        </w:rPr>
        <w:t xml:space="preserve"> </w:t>
      </w:r>
      <w:r w:rsidRPr="00D9770E">
        <w:rPr>
          <w:rStyle w:val="Char6"/>
          <w:rFonts w:hint="cs"/>
          <w:rtl/>
        </w:rPr>
        <w:t>شَمَآئِلِهِمۡۖ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تَجِدُ</w:t>
      </w:r>
      <w:r w:rsidRPr="00D9770E">
        <w:rPr>
          <w:rStyle w:val="Char6"/>
          <w:rtl/>
        </w:rPr>
        <w:t xml:space="preserve"> </w:t>
      </w:r>
      <w:r w:rsidRPr="00D9770E">
        <w:rPr>
          <w:rStyle w:val="Char6"/>
          <w:rFonts w:hint="cs"/>
          <w:rtl/>
        </w:rPr>
        <w:t>أَكۡثَرَهُمۡ</w:t>
      </w:r>
      <w:r w:rsidRPr="00D9770E">
        <w:rPr>
          <w:rStyle w:val="Char6"/>
          <w:rtl/>
        </w:rPr>
        <w:t xml:space="preserve"> </w:t>
      </w:r>
      <w:r w:rsidRPr="00D9770E">
        <w:rPr>
          <w:rStyle w:val="Char6"/>
          <w:rFonts w:hint="cs"/>
          <w:rtl/>
        </w:rPr>
        <w:t>شَٰكِرِينَ</w:t>
      </w:r>
      <w:r w:rsidRPr="00D9770E">
        <w:rPr>
          <w:rStyle w:val="Char6"/>
          <w:rtl/>
        </w:rPr>
        <w:t xml:space="preserve"> </w:t>
      </w:r>
      <w:r w:rsidRPr="00D9770E">
        <w:rPr>
          <w:rStyle w:val="Char6"/>
          <w:rFonts w:hint="cs"/>
          <w:rtl/>
        </w:rPr>
        <w:t>١٧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83508" w:rsidRPr="002A6C39">
        <w:rPr>
          <w:rStyle w:val="Char5"/>
          <w:rFonts w:hint="cs"/>
          <w:rtl/>
        </w:rPr>
        <w:t>[الأعراف:</w:t>
      </w:r>
      <w:r w:rsidR="00DA4FC4" w:rsidRPr="002A6C39">
        <w:rPr>
          <w:rStyle w:val="Char5"/>
          <w:rFonts w:hint="cs"/>
          <w:rtl/>
        </w:rPr>
        <w:t xml:space="preserve"> 16 </w:t>
      </w:r>
      <w:r w:rsidR="00DA4FC4" w:rsidRPr="005F070F">
        <w:rPr>
          <w:rFonts w:cs="Times New Roman" w:hint="cs"/>
          <w:rtl/>
          <w:lang w:bidi="fa-IR"/>
        </w:rPr>
        <w:t>–</w:t>
      </w:r>
      <w:r w:rsidR="00DA4FC4" w:rsidRPr="002A6C39">
        <w:rPr>
          <w:rStyle w:val="Char5"/>
          <w:rFonts w:hint="cs"/>
          <w:rtl/>
        </w:rPr>
        <w:t xml:space="preserve"> 17</w:t>
      </w:r>
      <w:r w:rsidR="00083508" w:rsidRPr="002A6C39">
        <w:rPr>
          <w:rStyle w:val="Char5"/>
          <w:rFonts w:hint="cs"/>
          <w:rtl/>
        </w:rPr>
        <w:t>].</w:t>
      </w:r>
    </w:p>
    <w:p w:rsidR="00083508" w:rsidRPr="002A6C39" w:rsidRDefault="00083508" w:rsidP="006867F2">
      <w:pPr>
        <w:jc w:val="both"/>
        <w:rPr>
          <w:rStyle w:val="Char5"/>
          <w:rtl/>
        </w:rPr>
      </w:pPr>
      <w:r>
        <w:rPr>
          <w:rFonts w:ascii="Traditional Arabic" w:hAnsi="Traditional Arabic" w:cs="Traditional Arabic"/>
          <w:rtl/>
          <w:lang w:bidi="fa-IR"/>
        </w:rPr>
        <w:t>«</w:t>
      </w:r>
      <w:r w:rsidRPr="002A6C39">
        <w:rPr>
          <w:rStyle w:val="Char5"/>
          <w:rFonts w:hint="cs"/>
          <w:rtl/>
        </w:rPr>
        <w:t>ابلیس گفت: بدان سبب که گمراهم ساختی، من بر سر اه مستقیم تو، در کمین</w:t>
      </w:r>
      <w:r w:rsidR="00DC0CD3">
        <w:rPr>
          <w:rStyle w:val="Char5"/>
          <w:rFonts w:hint="cs"/>
          <w:rtl/>
        </w:rPr>
        <w:t xml:space="preserve"> آن‌ها </w:t>
      </w:r>
      <w:r w:rsidRPr="002A6C39">
        <w:rPr>
          <w:rStyle w:val="Char5"/>
          <w:rFonts w:hint="cs"/>
          <w:rtl/>
        </w:rPr>
        <w:t>می‌نشینم، سپس از پیش رو و از پشت سر و از راست و چپ به سراغ ایشان می‌روم و (گمراه‌شان می‌سازم، تا آنجا که) بیشترشان را سپاسگزار نخواهی یافت</w:t>
      </w:r>
      <w:r>
        <w:rPr>
          <w:rFonts w:ascii="Traditional Arabic" w:hAnsi="Traditional Arabic" w:cs="Traditional Arabic"/>
          <w:rtl/>
          <w:lang w:bidi="fa-IR"/>
        </w:rPr>
        <w:t>»</w:t>
      </w:r>
      <w:r w:rsidRPr="002A6C39">
        <w:rPr>
          <w:rStyle w:val="Char5"/>
          <w:rFonts w:hint="cs"/>
          <w:rtl/>
        </w:rPr>
        <w:t>.</w:t>
      </w:r>
    </w:p>
    <w:p w:rsidR="002C40E3" w:rsidRPr="004A3B06" w:rsidRDefault="002C40E3" w:rsidP="006867F2">
      <w:pPr>
        <w:widowControl w:val="0"/>
        <w:jc w:val="both"/>
        <w:rPr>
          <w:rStyle w:val="Char5"/>
          <w:spacing w:val="-2"/>
          <w:rtl/>
        </w:rPr>
      </w:pPr>
      <w:r w:rsidRPr="004A3B06">
        <w:rPr>
          <w:rStyle w:val="Char5"/>
          <w:rFonts w:hint="cs"/>
          <w:spacing w:val="-2"/>
          <w:rtl/>
        </w:rPr>
        <w:t xml:space="preserve">انسانی ربانی، اگرچه گاهی فرصت ارضای شهوت از طریق حرام و ناروا و بدون حضور پاسبان و بازپرس بشری هم </w:t>
      </w:r>
      <w:r w:rsidR="00E11525" w:rsidRPr="004A3B06">
        <w:rPr>
          <w:rStyle w:val="Char5"/>
          <w:rFonts w:hint="cs"/>
          <w:spacing w:val="-2"/>
          <w:rtl/>
        </w:rPr>
        <w:t>برایش فراهم گردد، اما به خاطر شر</w:t>
      </w:r>
      <w:r w:rsidRPr="004A3B06">
        <w:rPr>
          <w:rStyle w:val="Char5"/>
          <w:rFonts w:hint="cs"/>
          <w:spacing w:val="-2"/>
          <w:rtl/>
        </w:rPr>
        <w:t>م از خداوند و به امید</w:t>
      </w:r>
      <w:r w:rsidR="006867F2" w:rsidRPr="004A3B06">
        <w:rPr>
          <w:rStyle w:val="Char5"/>
          <w:rFonts w:hint="cs"/>
          <w:spacing w:val="-2"/>
          <w:rtl/>
        </w:rPr>
        <w:t xml:space="preserve"> اینکه </w:t>
      </w:r>
      <w:r w:rsidRPr="004A3B06">
        <w:rPr>
          <w:rStyle w:val="Char5"/>
          <w:rFonts w:hint="cs"/>
          <w:spacing w:val="-2"/>
          <w:rtl/>
        </w:rPr>
        <w:t>در آن روزی که سایه‌ای جز سای</w:t>
      </w:r>
      <w:r w:rsidR="008811E8" w:rsidRPr="004A3B06">
        <w:rPr>
          <w:rStyle w:val="Char5"/>
          <w:rFonts w:hint="cs"/>
          <w:spacing w:val="-2"/>
          <w:rtl/>
        </w:rPr>
        <w:t>ۀ</w:t>
      </w:r>
      <w:r w:rsidRPr="004A3B06">
        <w:rPr>
          <w:rStyle w:val="Char5"/>
          <w:rFonts w:hint="cs"/>
          <w:spacing w:val="-2"/>
          <w:rtl/>
        </w:rPr>
        <w:t xml:space="preserve"> او وجود ندارد، خداوند او را در سای</w:t>
      </w:r>
      <w:r w:rsidR="008811E8" w:rsidRPr="004A3B06">
        <w:rPr>
          <w:rStyle w:val="Char5"/>
          <w:rFonts w:hint="cs"/>
          <w:spacing w:val="-2"/>
          <w:rtl/>
        </w:rPr>
        <w:t>ۀ</w:t>
      </w:r>
      <w:r w:rsidRPr="004A3B06">
        <w:rPr>
          <w:rStyle w:val="Char5"/>
          <w:rFonts w:hint="cs"/>
          <w:spacing w:val="-2"/>
          <w:rtl/>
        </w:rPr>
        <w:t xml:space="preserve"> خود پناه دهد، خویشتنداری نموده و آن امر حرام را رها می‌سازد، و گفت</w:t>
      </w:r>
      <w:r w:rsidR="008811E8" w:rsidRPr="004A3B06">
        <w:rPr>
          <w:rStyle w:val="Char5"/>
          <w:rFonts w:hint="cs"/>
          <w:spacing w:val="-2"/>
          <w:rtl/>
        </w:rPr>
        <w:t>ۀ</w:t>
      </w:r>
      <w:r w:rsidRPr="004A3B06">
        <w:rPr>
          <w:rStyle w:val="Char5"/>
          <w:rFonts w:hint="cs"/>
          <w:spacing w:val="-2"/>
          <w:rtl/>
        </w:rPr>
        <w:t xml:space="preserve"> یوسف صدیق را به هنگام دعوت حیله گران</w:t>
      </w:r>
      <w:r w:rsidR="008811E8" w:rsidRPr="004A3B06">
        <w:rPr>
          <w:rStyle w:val="Char5"/>
          <w:rFonts w:hint="cs"/>
          <w:spacing w:val="-2"/>
          <w:rtl/>
        </w:rPr>
        <w:t>ۀ</w:t>
      </w:r>
      <w:r w:rsidRPr="004A3B06">
        <w:rPr>
          <w:rStyle w:val="Char5"/>
          <w:rFonts w:hint="cs"/>
          <w:spacing w:val="-2"/>
          <w:rtl/>
        </w:rPr>
        <w:t xml:space="preserve"> همسر عزیز مصر بر زبان می‌آورد: «معاذ الله» پناه بر خدا!</w:t>
      </w:r>
    </w:p>
    <w:p w:rsidR="00854BD3" w:rsidRPr="002A6C39" w:rsidRDefault="00854BD3" w:rsidP="006867F2">
      <w:pPr>
        <w:widowControl w:val="0"/>
        <w:jc w:val="both"/>
        <w:rPr>
          <w:rStyle w:val="Char5"/>
          <w:rtl/>
        </w:rPr>
      </w:pPr>
      <w:r w:rsidRPr="002A6C39">
        <w:rPr>
          <w:rStyle w:val="Char5"/>
          <w:rFonts w:hint="cs"/>
          <w:rtl/>
        </w:rPr>
        <w:t>انسانی ربانی، گاهی فرصت ثروت‌اندوزی حرام، از طریق دریافت رشو</w:t>
      </w:r>
      <w:r w:rsidR="008811E8" w:rsidRPr="002A6C39">
        <w:rPr>
          <w:rStyle w:val="Char5"/>
          <w:rFonts w:hint="cs"/>
          <w:rtl/>
        </w:rPr>
        <w:t>ۀ</w:t>
      </w:r>
      <w:r w:rsidRPr="002A6C39">
        <w:rPr>
          <w:rStyle w:val="Char5"/>
          <w:rFonts w:hint="cs"/>
          <w:rtl/>
        </w:rPr>
        <w:t xml:space="preserve"> علنی یا پنهانی، یا با قبول پیشنهاد پست و مقام و نفوذ و یا با دیگر روش‌های باطل‌خوردن اموال مردم برایش فراهم می‌گردد. اما او راضی به اندک قانع به دارایی حلال و پاک، و مطمئن و خاطر جمع از</w:t>
      </w:r>
      <w:r w:rsidR="006867F2">
        <w:rPr>
          <w:rStyle w:val="Char5"/>
          <w:rFonts w:hint="cs"/>
          <w:rtl/>
        </w:rPr>
        <w:t xml:space="preserve"> اینکه </w:t>
      </w:r>
      <w:r w:rsidRPr="002A6C39">
        <w:rPr>
          <w:rStyle w:val="Char5"/>
          <w:rFonts w:hint="cs"/>
          <w:rtl/>
        </w:rPr>
        <w:t>گوشتی که از راه‌های حرام بر تن بروید، آتش جهنم بدان شایسته‌تر است، چشم‌پوشی می‌نماید و دست رد بر سینه‌اش می‌نهد. و دوست نخواهد داشت که دوزخ را با هیچ چیز، حتی اگر دارایی‌های خاور و باختر هم باشد، خریداری نماید.</w:t>
      </w:r>
    </w:p>
    <w:p w:rsidR="00854BD3" w:rsidRPr="002A6C39" w:rsidRDefault="00757481"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بِفَضۡلِ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وَبِرَحۡمَتِهِۦ</w:t>
      </w:r>
      <w:r w:rsidRPr="00D9770E">
        <w:rPr>
          <w:rStyle w:val="Char6"/>
          <w:rtl/>
        </w:rPr>
        <w:t xml:space="preserve"> </w:t>
      </w:r>
      <w:r w:rsidRPr="00D9770E">
        <w:rPr>
          <w:rStyle w:val="Char6"/>
          <w:rFonts w:hint="cs"/>
          <w:rtl/>
        </w:rPr>
        <w:t>فَبِذَٰلِكَ</w:t>
      </w:r>
      <w:r w:rsidRPr="00D9770E">
        <w:rPr>
          <w:rStyle w:val="Char6"/>
          <w:rtl/>
        </w:rPr>
        <w:t xml:space="preserve"> </w:t>
      </w:r>
      <w:r w:rsidRPr="00D9770E">
        <w:rPr>
          <w:rStyle w:val="Char6"/>
          <w:rFonts w:hint="cs"/>
          <w:rtl/>
        </w:rPr>
        <w:t>فَلۡيَفۡرَحُواْ</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خَيۡرٞ</w:t>
      </w:r>
      <w:r w:rsidRPr="00D9770E">
        <w:rPr>
          <w:rStyle w:val="Char6"/>
          <w:rtl/>
        </w:rPr>
        <w:t xml:space="preserve"> </w:t>
      </w:r>
      <w:r w:rsidRPr="00D9770E">
        <w:rPr>
          <w:rStyle w:val="Char6"/>
          <w:rFonts w:hint="cs"/>
          <w:rtl/>
        </w:rPr>
        <w:t>مِّمَّا</w:t>
      </w:r>
      <w:r w:rsidRPr="00D9770E">
        <w:rPr>
          <w:rStyle w:val="Char6"/>
          <w:rtl/>
        </w:rPr>
        <w:t xml:space="preserve"> </w:t>
      </w:r>
      <w:r w:rsidRPr="00D9770E">
        <w:rPr>
          <w:rStyle w:val="Char6"/>
          <w:rFonts w:hint="cs"/>
          <w:rtl/>
        </w:rPr>
        <w:t>يَجۡمَعُونَ</w:t>
      </w:r>
      <w:r w:rsidRPr="00D9770E">
        <w:rPr>
          <w:rStyle w:val="Char6"/>
          <w:rtl/>
        </w:rPr>
        <w:t xml:space="preserve"> </w:t>
      </w:r>
      <w:r w:rsidRPr="00D9770E">
        <w:rPr>
          <w:rStyle w:val="Char6"/>
          <w:rFonts w:hint="cs"/>
          <w:rtl/>
        </w:rPr>
        <w:t>٥٨</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854BD3" w:rsidRPr="00757481">
        <w:rPr>
          <w:rStyle w:val="Char4"/>
          <w:rFonts w:hint="cs"/>
          <w:rtl/>
        </w:rPr>
        <w:t>[یونس: 58].</w:t>
      </w:r>
    </w:p>
    <w:p w:rsidR="00854BD3" w:rsidRPr="002A6C39" w:rsidRDefault="00854BD3" w:rsidP="006867F2">
      <w:pPr>
        <w:jc w:val="both"/>
        <w:rPr>
          <w:rStyle w:val="Char5"/>
          <w:rtl/>
        </w:rPr>
      </w:pPr>
      <w:r>
        <w:rPr>
          <w:rFonts w:ascii="Traditional Arabic" w:hAnsi="Traditional Arabic" w:cs="Traditional Arabic"/>
          <w:rtl/>
          <w:lang w:bidi="fa-IR"/>
        </w:rPr>
        <w:t>«</w:t>
      </w:r>
      <w:r w:rsidRPr="002A6C39">
        <w:rPr>
          <w:rStyle w:val="Char5"/>
          <w:rFonts w:hint="cs"/>
          <w:rtl/>
        </w:rPr>
        <w:t>بگو: مردمان باید به فضل و رحمت خدا، آری به همین، باید شادمان باشند، این بهتر از چیزهایی است که (از اموال بی‌ارزش دنیا) روی هم می‌گذارند</w:t>
      </w:r>
      <w:r>
        <w:rPr>
          <w:rFonts w:ascii="Traditional Arabic" w:hAnsi="Traditional Arabic" w:cs="Traditional Arabic"/>
          <w:rtl/>
          <w:lang w:bidi="fa-IR"/>
        </w:rPr>
        <w:t>»</w:t>
      </w:r>
      <w:r w:rsidRPr="002A6C39">
        <w:rPr>
          <w:rStyle w:val="Char5"/>
          <w:rFonts w:hint="cs"/>
          <w:rtl/>
        </w:rPr>
        <w:t>.</w:t>
      </w:r>
    </w:p>
    <w:p w:rsidR="0079731E" w:rsidRPr="002A6C39" w:rsidRDefault="0079731E" w:rsidP="006867F2">
      <w:pPr>
        <w:jc w:val="both"/>
        <w:rPr>
          <w:rStyle w:val="Char5"/>
          <w:rtl/>
        </w:rPr>
      </w:pPr>
      <w:r w:rsidRPr="002A6C39">
        <w:rPr>
          <w:rStyle w:val="Char5"/>
          <w:rFonts w:hint="cs"/>
          <w:rtl/>
        </w:rPr>
        <w:t>برای انسانی ربانی دست‌یافتن به پست و مقام از طریق دوستی به حرمت‌شکنان بزهکار یعنی: همکاری با ستمگران یا از طریق همراهی با باند تجاوزکاران، امری است میسر، اما دینش مانع می‌شود و او را از این کارها بازمی‌دارد، و ایمانش با به یادانداختن این فرمود</w:t>
      </w:r>
      <w:r w:rsidR="008811E8" w:rsidRPr="002A6C39">
        <w:rPr>
          <w:rStyle w:val="Char5"/>
          <w:rFonts w:hint="cs"/>
          <w:rtl/>
        </w:rPr>
        <w:t>ۀ</w:t>
      </w:r>
      <w:r w:rsidRPr="002A6C39">
        <w:rPr>
          <w:rStyle w:val="Char5"/>
          <w:rFonts w:hint="cs"/>
          <w:rtl/>
        </w:rPr>
        <w:t xml:space="preserve"> خداوند او را نهی می‌کند:</w:t>
      </w:r>
    </w:p>
    <w:p w:rsidR="0079731E" w:rsidRPr="002A6C39" w:rsidRDefault="00757481" w:rsidP="006867F2">
      <w:pPr>
        <w:jc w:val="both"/>
        <w:rPr>
          <w:rStyle w:val="Char5"/>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تَرۡكَنُوٓاْ</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ظَلَمُواْ</w:t>
      </w:r>
      <w:r w:rsidRPr="00D9770E">
        <w:rPr>
          <w:rStyle w:val="Char6"/>
          <w:rtl/>
        </w:rPr>
        <w:t xml:space="preserve"> </w:t>
      </w:r>
      <w:r w:rsidRPr="00D9770E">
        <w:rPr>
          <w:rStyle w:val="Char6"/>
          <w:rFonts w:hint="cs"/>
          <w:rtl/>
        </w:rPr>
        <w:t>فَتَمَسَّكُمُ</w:t>
      </w:r>
      <w:r w:rsidRPr="00D9770E">
        <w:rPr>
          <w:rStyle w:val="Char6"/>
          <w:rtl/>
        </w:rPr>
        <w:t xml:space="preserve"> </w:t>
      </w:r>
      <w:r w:rsidRPr="00D9770E">
        <w:rPr>
          <w:rStyle w:val="Char6"/>
          <w:rFonts w:hint="cs"/>
          <w:rtl/>
        </w:rPr>
        <w:t>ٱلنَّارُ</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أَوۡلِيَآءَ</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تُنصَرُونَ</w:t>
      </w:r>
      <w:r w:rsidRPr="00D9770E">
        <w:rPr>
          <w:rStyle w:val="Char6"/>
          <w:rtl/>
        </w:rPr>
        <w:t xml:space="preserve"> </w:t>
      </w:r>
      <w:r w:rsidRPr="00D9770E">
        <w:rPr>
          <w:rStyle w:val="Char6"/>
          <w:rFonts w:hint="cs"/>
          <w:rtl/>
        </w:rPr>
        <w:t>١١٣</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79731E" w:rsidRPr="00757481">
        <w:rPr>
          <w:rStyle w:val="Char4"/>
          <w:rFonts w:hint="cs"/>
          <w:rtl/>
        </w:rPr>
        <w:t>[هود: 113].</w:t>
      </w:r>
    </w:p>
    <w:p w:rsidR="0079731E" w:rsidRPr="002A6C39" w:rsidRDefault="0079731E" w:rsidP="006867F2">
      <w:pPr>
        <w:jc w:val="both"/>
        <w:rPr>
          <w:rStyle w:val="Char5"/>
          <w:rtl/>
        </w:rPr>
      </w:pPr>
      <w:r>
        <w:rPr>
          <w:rFonts w:ascii="Traditional Arabic" w:hAnsi="Traditional Arabic" w:cs="Traditional Arabic"/>
          <w:rtl/>
          <w:lang w:bidi="fa-IR"/>
        </w:rPr>
        <w:t>«</w:t>
      </w:r>
      <w:r w:rsidRPr="002A6C39">
        <w:rPr>
          <w:rStyle w:val="Char5"/>
          <w:rFonts w:hint="cs"/>
          <w:rtl/>
        </w:rPr>
        <w:t>به ستمگران تکیه مکنید و بدانان پشت مبندید که در نتیج</w:t>
      </w:r>
      <w:r w:rsidR="008811E8" w:rsidRPr="002A6C39">
        <w:rPr>
          <w:rStyle w:val="Char5"/>
          <w:rFonts w:hint="cs"/>
          <w:rtl/>
        </w:rPr>
        <w:t>ۀ</w:t>
      </w:r>
      <w:r w:rsidRPr="002A6C39">
        <w:rPr>
          <w:rStyle w:val="Char5"/>
          <w:rFonts w:hint="cs"/>
          <w:rtl/>
        </w:rPr>
        <w:t xml:space="preserve"> این کار آتش دوزخ شما را در میان خواهد گرفت و (بدانید که) غیر از خدا دوستان و سرپرستانی ندارید (تا بتوانند ضرر و زیان از شما دفع نمایند و) پس (از تکیه به ستمگران، از سوی خدا) یاری نمی‌گردید و کمکی به شما نخواهد شد</w:t>
      </w:r>
      <w:r>
        <w:rPr>
          <w:rFonts w:ascii="Traditional Arabic" w:hAnsi="Traditional Arabic" w:cs="Traditional Arabic"/>
          <w:rtl/>
          <w:lang w:bidi="fa-IR"/>
        </w:rPr>
        <w:t>»</w:t>
      </w:r>
      <w:r w:rsidRPr="002A6C39">
        <w:rPr>
          <w:rStyle w:val="Char5"/>
          <w:rFonts w:hint="cs"/>
          <w:rtl/>
        </w:rPr>
        <w:t>.</w:t>
      </w:r>
    </w:p>
    <w:p w:rsidR="0025247B" w:rsidRPr="002A6C39" w:rsidRDefault="0025247B" w:rsidP="006867F2">
      <w:pPr>
        <w:jc w:val="both"/>
        <w:rPr>
          <w:rStyle w:val="Char5"/>
          <w:rtl/>
        </w:rPr>
      </w:pPr>
      <w:r w:rsidRPr="002A6C39">
        <w:rPr>
          <w:rStyle w:val="Char5"/>
          <w:rFonts w:hint="cs"/>
          <w:rtl/>
        </w:rPr>
        <w:t>و گاهی فرصت تسلط و قدرت‌یافتن بر دشمن، برای انسان ربانی مهیا می‌گردد. در این حال او می‌تواند خود را از دشمن آسوده گرداند و دستی آرام‌بخش بر سینه بکشد، به اصطلاح کلوخش را با سنگ و انگشتش را با مشت پاسخ گوید و با انتقام از او، دل خود را خنک سازد و حق خود را با خوار و ذلیل‌ساختن دشمن مقهور بازپس گیرد. اما ربانیت آسانگیر و نرمخوی وی، امتناع می‌ورزد، مگر</w:t>
      </w:r>
      <w:r w:rsidR="00340FFB">
        <w:rPr>
          <w:rStyle w:val="Char5"/>
          <w:rFonts w:hint="cs"/>
          <w:rtl/>
        </w:rPr>
        <w:t xml:space="preserve"> آنکه </w:t>
      </w:r>
      <w:r w:rsidRPr="002A6C39">
        <w:rPr>
          <w:rStyle w:val="Char5"/>
          <w:rFonts w:hint="cs"/>
          <w:rtl/>
        </w:rPr>
        <w:t>موضع گذشت و تسامح و عفو اتخاذ کند. این است که گفته یوسف خطاب به برادرانش را تکرار می‌نماید:</w:t>
      </w:r>
    </w:p>
    <w:p w:rsidR="0025247B" w:rsidRPr="004A3B06" w:rsidRDefault="00757481" w:rsidP="006867F2">
      <w:pPr>
        <w:jc w:val="both"/>
        <w:rPr>
          <w:rStyle w:val="Char5"/>
          <w:spacing w:val="-2"/>
          <w:rtl/>
        </w:rPr>
      </w:pPr>
      <w:r w:rsidRPr="004A3B06">
        <w:rPr>
          <w:rFonts w:ascii="Traditional Arabic" w:hAnsi="Traditional Arabic" w:cs="CTraditional Arabic" w:hint="cs"/>
          <w:spacing w:val="-2"/>
          <w:rtl/>
          <w:lang w:bidi="fa-IR"/>
        </w:rPr>
        <w:t>﴿</w:t>
      </w:r>
      <w:r w:rsidRPr="00D9770E">
        <w:rPr>
          <w:rStyle w:val="Char6"/>
          <w:rFonts w:hint="cs"/>
          <w:rtl/>
        </w:rPr>
        <w:t>قَالَ</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تَثۡرِيبَ</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ٱلۡيَوۡمَۖ</w:t>
      </w:r>
      <w:r w:rsidRPr="00D9770E">
        <w:rPr>
          <w:rStyle w:val="Char6"/>
          <w:rtl/>
        </w:rPr>
        <w:t xml:space="preserve"> </w:t>
      </w:r>
      <w:r w:rsidRPr="00D9770E">
        <w:rPr>
          <w:rStyle w:val="Char6"/>
          <w:rFonts w:hint="cs"/>
          <w:rtl/>
        </w:rPr>
        <w:t>يَغۡفِرُ</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وَهُوَ</w:t>
      </w:r>
      <w:r w:rsidRPr="00D9770E">
        <w:rPr>
          <w:rStyle w:val="Char6"/>
          <w:rtl/>
        </w:rPr>
        <w:t xml:space="preserve"> </w:t>
      </w:r>
      <w:r w:rsidRPr="00D9770E">
        <w:rPr>
          <w:rStyle w:val="Char6"/>
          <w:rFonts w:hint="cs"/>
          <w:rtl/>
        </w:rPr>
        <w:t>أَرۡحَمُ</w:t>
      </w:r>
      <w:r w:rsidRPr="00D9770E">
        <w:rPr>
          <w:rStyle w:val="Char6"/>
          <w:rtl/>
        </w:rPr>
        <w:t xml:space="preserve"> </w:t>
      </w:r>
      <w:r w:rsidRPr="00D9770E">
        <w:rPr>
          <w:rStyle w:val="Char6"/>
          <w:rFonts w:hint="cs"/>
          <w:rtl/>
        </w:rPr>
        <w:t>ٱلرَّٰحِمِينَ</w:t>
      </w:r>
      <w:r w:rsidRPr="00D9770E">
        <w:rPr>
          <w:rStyle w:val="Char6"/>
          <w:rtl/>
        </w:rPr>
        <w:t xml:space="preserve"> </w:t>
      </w:r>
      <w:r w:rsidRPr="00D9770E">
        <w:rPr>
          <w:rStyle w:val="Char6"/>
          <w:rFonts w:hint="cs"/>
          <w:rtl/>
        </w:rPr>
        <w:t>٩٢</w:t>
      </w:r>
      <w:r w:rsidRPr="004A3B06">
        <w:rPr>
          <w:rFonts w:ascii="Traditional Arabic" w:hAnsi="Traditional Arabic" w:cs="CTraditional Arabic" w:hint="cs"/>
          <w:spacing w:val="-2"/>
          <w:rtl/>
          <w:lang w:bidi="fa-IR"/>
        </w:rPr>
        <w:t>﴾</w:t>
      </w:r>
      <w:r w:rsidRPr="004A3B06">
        <w:rPr>
          <w:rFonts w:ascii="Traditional Arabic" w:hAnsi="Traditional Arabic" w:cs="Traditional Arabic" w:hint="cs"/>
          <w:spacing w:val="-2"/>
          <w:rtl/>
          <w:lang w:bidi="fa-IR"/>
        </w:rPr>
        <w:t xml:space="preserve"> </w:t>
      </w:r>
      <w:r w:rsidR="0025247B" w:rsidRPr="004A3B06">
        <w:rPr>
          <w:rStyle w:val="Char4"/>
          <w:rFonts w:hint="cs"/>
          <w:spacing w:val="-2"/>
          <w:rtl/>
        </w:rPr>
        <w:t>[یوسف: 92].</w:t>
      </w:r>
    </w:p>
    <w:p w:rsidR="0025247B" w:rsidRPr="002A6C39" w:rsidRDefault="0025247B" w:rsidP="006867F2">
      <w:pPr>
        <w:jc w:val="both"/>
        <w:rPr>
          <w:rStyle w:val="Char5"/>
          <w:rtl/>
        </w:rPr>
      </w:pPr>
      <w:r>
        <w:rPr>
          <w:rFonts w:ascii="Traditional Arabic" w:hAnsi="Traditional Arabic" w:cs="Traditional Arabic"/>
          <w:rtl/>
          <w:lang w:bidi="fa-IR"/>
        </w:rPr>
        <w:t>«</w:t>
      </w:r>
      <w:r w:rsidRPr="002A6C39">
        <w:rPr>
          <w:rStyle w:val="Char5"/>
          <w:rFonts w:hint="cs"/>
          <w:rtl/>
        </w:rPr>
        <w:t>امروز هیچگونه سرزنش و توبیخی نسبت به شما در میان نیست (بلکه از شما درمی‌گذرم و برایتان طلب آمرزش می‌نمایم. ان شاء الله) خداوند شما را می‌بخشاید، چرا که او مهربانترین مهربانان است</w:t>
      </w:r>
      <w:r>
        <w:rPr>
          <w:rFonts w:ascii="Traditional Arabic" w:hAnsi="Traditional Arabic" w:cs="Traditional Arabic"/>
          <w:rtl/>
          <w:lang w:bidi="fa-IR"/>
        </w:rPr>
        <w:t>»</w:t>
      </w:r>
      <w:r w:rsidRPr="002A6C39">
        <w:rPr>
          <w:rStyle w:val="Char5"/>
          <w:rFonts w:hint="cs"/>
          <w:rtl/>
        </w:rPr>
        <w:t>.</w:t>
      </w:r>
    </w:p>
    <w:p w:rsidR="00C246AD" w:rsidRPr="005F070F" w:rsidRDefault="00C246AD" w:rsidP="004A3B06">
      <w:pPr>
        <w:pStyle w:val="a0"/>
        <w:rPr>
          <w:rtl/>
        </w:rPr>
      </w:pPr>
      <w:bookmarkStart w:id="12" w:name="_Toc435666807"/>
      <w:r w:rsidRPr="005F070F">
        <w:rPr>
          <w:rFonts w:hint="cs"/>
          <w:rtl/>
        </w:rPr>
        <w:t xml:space="preserve">گوناگونی آرمان‌ها و هدف‌ها نزد </w:t>
      </w:r>
      <w:r w:rsidRPr="004A3B06">
        <w:rPr>
          <w:rFonts w:hint="cs"/>
          <w:rtl/>
        </w:rPr>
        <w:t>اشخاص</w:t>
      </w:r>
      <w:r w:rsidRPr="005F070F">
        <w:rPr>
          <w:rFonts w:hint="cs"/>
          <w:rtl/>
        </w:rPr>
        <w:t>:</w:t>
      </w:r>
      <w:bookmarkEnd w:id="12"/>
    </w:p>
    <w:p w:rsidR="00C246AD" w:rsidRPr="002A6C39" w:rsidRDefault="00ED4B6C" w:rsidP="006867F2">
      <w:pPr>
        <w:jc w:val="both"/>
        <w:rPr>
          <w:rStyle w:val="Char5"/>
          <w:rtl/>
        </w:rPr>
      </w:pPr>
      <w:r w:rsidRPr="002A6C39">
        <w:rPr>
          <w:rStyle w:val="Char5"/>
          <w:rFonts w:hint="cs"/>
          <w:rtl/>
        </w:rPr>
        <w:t>آرمان‌ها و اهداف انسان‌ها</w:t>
      </w:r>
      <w:r w:rsidR="00C246AD" w:rsidRPr="002A6C39">
        <w:rPr>
          <w:rStyle w:val="Char5"/>
          <w:rFonts w:hint="cs"/>
          <w:rtl/>
        </w:rPr>
        <w:t xml:space="preserve"> بسیار متفاوت بوده و فاصل</w:t>
      </w:r>
      <w:r w:rsidR="008811E8" w:rsidRPr="002A6C39">
        <w:rPr>
          <w:rStyle w:val="Char5"/>
          <w:rFonts w:hint="cs"/>
          <w:rtl/>
        </w:rPr>
        <w:t>ۀ</w:t>
      </w:r>
      <w:r w:rsidR="00C246AD" w:rsidRPr="002A6C39">
        <w:rPr>
          <w:rStyle w:val="Char5"/>
          <w:rFonts w:hint="cs"/>
          <w:rtl/>
        </w:rPr>
        <w:t xml:space="preserve"> بسیاری از هم دارند </w:t>
      </w:r>
      <w:r w:rsidR="005F7DDE" w:rsidRPr="005F070F">
        <w:rPr>
          <w:rFonts w:cs="Times New Roman" w:hint="cs"/>
          <w:rtl/>
          <w:lang w:bidi="fa-IR"/>
        </w:rPr>
        <w:t>–</w:t>
      </w:r>
      <w:r w:rsidR="00C246AD" w:rsidRPr="002A6C39">
        <w:rPr>
          <w:rStyle w:val="Char5"/>
          <w:rFonts w:hint="cs"/>
          <w:rtl/>
        </w:rPr>
        <w:t xml:space="preserve"> چه</w:t>
      </w:r>
      <w:r w:rsidR="005F7DDE" w:rsidRPr="002A6C39">
        <w:rPr>
          <w:rStyle w:val="Char5"/>
          <w:rFonts w:hint="cs"/>
          <w:rtl/>
        </w:rPr>
        <w:t xml:space="preserve"> از نظر شخصی و چه گروهی </w:t>
      </w:r>
      <w:r w:rsidR="005F7DDE" w:rsidRPr="005F070F">
        <w:rPr>
          <w:rFonts w:cs="Times New Roman" w:hint="cs"/>
          <w:rtl/>
          <w:lang w:bidi="fa-IR"/>
        </w:rPr>
        <w:t>–</w:t>
      </w:r>
      <w:r w:rsidR="005F7DDE" w:rsidRPr="002A6C39">
        <w:rPr>
          <w:rStyle w:val="Char5"/>
          <w:rFonts w:hint="cs"/>
          <w:rtl/>
        </w:rPr>
        <w:t xml:space="preserve"> و اختلاف آنان در این زمینه بسی آشکار و فراوان است. با همین اهداف، برخی از آنان تا افق فرشتگان اوج می‌گیرند و در همین حال برخی تا حضیض اهریمنان فرود می‌آیند.</w:t>
      </w:r>
    </w:p>
    <w:p w:rsidR="005F7DDE" w:rsidRPr="002A6C39" w:rsidRDefault="005F7DDE" w:rsidP="006867F2">
      <w:pPr>
        <w:jc w:val="both"/>
        <w:rPr>
          <w:rStyle w:val="Char5"/>
          <w:rtl/>
        </w:rPr>
      </w:pPr>
      <w:r w:rsidRPr="002A6C39">
        <w:rPr>
          <w:rStyle w:val="Char5"/>
          <w:rFonts w:hint="cs"/>
          <w:rtl/>
        </w:rPr>
        <w:t>اختلافِ عمیق‌تر و بزرگتر در میان انسان‌ها، در واقع ناشی از همین است</w:t>
      </w:r>
      <w:r w:rsidRPr="00041420">
        <w:rPr>
          <w:rStyle w:val="Char5"/>
          <w:rFonts w:hint="cs"/>
          <w:vertAlign w:val="superscript"/>
          <w:rtl/>
        </w:rPr>
        <w:t>(</w:t>
      </w:r>
      <w:r w:rsidRPr="00041420">
        <w:rPr>
          <w:rStyle w:val="Char5"/>
          <w:vertAlign w:val="superscript"/>
          <w:rtl/>
        </w:rPr>
        <w:footnoteReference w:id="15"/>
      </w:r>
      <w:r w:rsidRPr="00041420">
        <w:rPr>
          <w:rStyle w:val="Char5"/>
          <w:rFonts w:hint="cs"/>
          <w:vertAlign w:val="superscript"/>
          <w:rtl/>
        </w:rPr>
        <w:t>)</w:t>
      </w:r>
      <w:r w:rsidRPr="002A6C39">
        <w:rPr>
          <w:rStyle w:val="Char5"/>
          <w:rFonts w:hint="cs"/>
          <w:rtl/>
        </w:rPr>
        <w:t>.</w:t>
      </w:r>
      <w:r w:rsidR="00000F3C" w:rsidRPr="002A6C39">
        <w:rPr>
          <w:rStyle w:val="Char5"/>
          <w:rFonts w:hint="cs"/>
          <w:rtl/>
        </w:rPr>
        <w:t xml:space="preserve"> یعنی اختلاف بر سر اهداف. اما اختلاف در زمینه روش‌ها و ابزارها بعد از توافق بر آرمان و مقصد کم‌اهم</w:t>
      </w:r>
      <w:r w:rsidR="00ED4B6C" w:rsidRPr="002A6C39">
        <w:rPr>
          <w:rStyle w:val="Char5"/>
          <w:rFonts w:hint="cs"/>
          <w:rtl/>
        </w:rPr>
        <w:t>ی</w:t>
      </w:r>
      <w:r w:rsidR="00000F3C" w:rsidRPr="002A6C39">
        <w:rPr>
          <w:rStyle w:val="Char5"/>
          <w:rFonts w:hint="cs"/>
          <w:rtl/>
        </w:rPr>
        <w:t>ت‌تر و ساده‌تر است. یکی از شعرا گفته است:</w:t>
      </w:r>
    </w:p>
    <w:tbl>
      <w:tblPr>
        <w:bidiVisual/>
        <w:tblW w:w="0" w:type="auto"/>
        <w:tblLook w:val="04A0" w:firstRow="1" w:lastRow="0" w:firstColumn="1" w:lastColumn="0" w:noHBand="0" w:noVBand="1"/>
      </w:tblPr>
      <w:tblGrid>
        <w:gridCol w:w="3647"/>
        <w:gridCol w:w="3657"/>
      </w:tblGrid>
      <w:tr w:rsidR="00000F3C" w:rsidRPr="002A6C39" w:rsidTr="00935C96">
        <w:tc>
          <w:tcPr>
            <w:tcW w:w="3850" w:type="dxa"/>
          </w:tcPr>
          <w:p w:rsidR="00000F3C" w:rsidRPr="00841413" w:rsidRDefault="00000F3C" w:rsidP="004A3B06">
            <w:pPr>
              <w:pStyle w:val="a3"/>
              <w:ind w:firstLine="0"/>
              <w:jc w:val="lowKashida"/>
              <w:rPr>
                <w:sz w:val="2"/>
                <w:szCs w:val="2"/>
                <w:rtl/>
              </w:rPr>
            </w:pPr>
            <w:r w:rsidRPr="00841413">
              <w:rPr>
                <w:rtl/>
              </w:rPr>
              <w:t>كل من في الوجود يطلب صيداً</w:t>
            </w:r>
            <w:r w:rsidRPr="00841413">
              <w:rPr>
                <w:rtl/>
              </w:rPr>
              <w:br/>
            </w:r>
          </w:p>
        </w:tc>
        <w:tc>
          <w:tcPr>
            <w:tcW w:w="3850" w:type="dxa"/>
          </w:tcPr>
          <w:p w:rsidR="00000F3C" w:rsidRPr="00841413" w:rsidRDefault="00000F3C" w:rsidP="004A3B06">
            <w:pPr>
              <w:pStyle w:val="a3"/>
              <w:ind w:firstLine="0"/>
              <w:jc w:val="lowKashida"/>
              <w:rPr>
                <w:sz w:val="2"/>
                <w:szCs w:val="2"/>
                <w:rtl/>
              </w:rPr>
            </w:pPr>
            <w:r w:rsidRPr="00841413">
              <w:rPr>
                <w:rtl/>
              </w:rPr>
              <w:t>غير أن الشباك مختلفات!</w:t>
            </w:r>
            <w:r w:rsidRPr="00841413">
              <w:rPr>
                <w:rtl/>
              </w:rPr>
              <w:br/>
            </w:r>
          </w:p>
        </w:tc>
      </w:tr>
    </w:tbl>
    <w:p w:rsidR="00000F3C" w:rsidRPr="002A6C39" w:rsidRDefault="00ED4B6C" w:rsidP="006867F2">
      <w:pPr>
        <w:jc w:val="both"/>
        <w:rPr>
          <w:rStyle w:val="Char5"/>
          <w:rtl/>
        </w:rPr>
      </w:pPr>
      <w:r>
        <w:rPr>
          <w:rFonts w:cs="CTraditional Arabic" w:hint="cs"/>
          <w:rtl/>
          <w:lang w:bidi="fa-IR"/>
        </w:rPr>
        <w:t>@</w:t>
      </w:r>
      <w:r w:rsidR="00000F3C" w:rsidRPr="002A6C39">
        <w:rPr>
          <w:rStyle w:val="Char5"/>
          <w:rFonts w:hint="cs"/>
          <w:rtl/>
        </w:rPr>
        <w:t>جهانیان همه در پی شکاری هستند، اما دام‌ها و تورها گوناگون هستند</w:t>
      </w:r>
      <w:r>
        <w:rPr>
          <w:rFonts w:cs="CTraditional Arabic" w:hint="cs"/>
          <w:rtl/>
          <w:lang w:bidi="fa-IR"/>
        </w:rPr>
        <w:t>!</w:t>
      </w:r>
      <w:r w:rsidR="00000F3C" w:rsidRPr="002A6C39">
        <w:rPr>
          <w:rStyle w:val="Char5"/>
          <w:rFonts w:hint="cs"/>
          <w:rtl/>
        </w:rPr>
        <w:t>. حال</w:t>
      </w:r>
      <w:r w:rsidR="00340FFB">
        <w:rPr>
          <w:rStyle w:val="Char5"/>
          <w:rFonts w:hint="cs"/>
          <w:rtl/>
        </w:rPr>
        <w:t xml:space="preserve"> آنکه </w:t>
      </w:r>
      <w:r w:rsidR="00E462D8" w:rsidRPr="002A6C39">
        <w:rPr>
          <w:rStyle w:val="Char5"/>
          <w:rFonts w:hint="cs"/>
          <w:rtl/>
        </w:rPr>
        <w:t xml:space="preserve">بهتر آن بود که می‌گفت: </w:t>
      </w:r>
      <w:r w:rsidR="00E462D8">
        <w:rPr>
          <w:rFonts w:ascii="Traditional Arabic" w:hAnsi="Traditional Arabic" w:cs="Traditional Arabic"/>
          <w:rtl/>
          <w:lang w:bidi="fa-IR"/>
        </w:rPr>
        <w:t>«</w:t>
      </w:r>
      <w:r w:rsidR="00E462D8" w:rsidRPr="00841413">
        <w:rPr>
          <w:rStyle w:val="Char3"/>
          <w:rFonts w:hint="cs"/>
          <w:rtl/>
        </w:rPr>
        <w:t>غير أن الصيود مختلفات</w:t>
      </w:r>
      <w:r w:rsidR="00E462D8">
        <w:rPr>
          <w:rFonts w:ascii="Traditional Arabic" w:hAnsi="Traditional Arabic" w:cs="Traditional Arabic"/>
          <w:rtl/>
          <w:lang w:bidi="fa-IR"/>
        </w:rPr>
        <w:t>»</w:t>
      </w:r>
      <w:r w:rsidR="00E462D8" w:rsidRPr="002A6C39">
        <w:rPr>
          <w:rStyle w:val="Char5"/>
          <w:rFonts w:hint="cs"/>
          <w:rtl/>
        </w:rPr>
        <w:t xml:space="preserve"> </w:t>
      </w:r>
      <w:r>
        <w:rPr>
          <w:rFonts w:cs="CTraditional Arabic" w:hint="cs"/>
          <w:rtl/>
          <w:lang w:bidi="fa-IR"/>
        </w:rPr>
        <w:t>@</w:t>
      </w:r>
      <w:r w:rsidR="00E462D8" w:rsidRPr="002A6C39">
        <w:rPr>
          <w:rStyle w:val="Char5"/>
          <w:rFonts w:hint="cs"/>
          <w:rtl/>
        </w:rPr>
        <w:t>اما شکارها گوناگونند</w:t>
      </w:r>
      <w:r>
        <w:rPr>
          <w:rFonts w:cs="CTraditional Arabic" w:hint="cs"/>
          <w:rtl/>
          <w:lang w:bidi="fa-IR"/>
        </w:rPr>
        <w:t>!</w:t>
      </w:r>
      <w:r w:rsidR="00E462D8" w:rsidRPr="002A6C39">
        <w:rPr>
          <w:rStyle w:val="Char5"/>
          <w:rFonts w:hint="cs"/>
          <w:rtl/>
        </w:rPr>
        <w:t>.</w:t>
      </w:r>
      <w:r w:rsidR="0027370B" w:rsidRPr="002A6C39">
        <w:rPr>
          <w:rStyle w:val="Char5"/>
          <w:rFonts w:hint="cs"/>
          <w:rtl/>
        </w:rPr>
        <w:t xml:space="preserve"> چرا که اختلاف بزرگتر میان افراد بشر در نوع دام‌های صیادی نیست، بلکه بر سر خود ص</w:t>
      </w:r>
      <w:r w:rsidRPr="002A6C39">
        <w:rPr>
          <w:rStyle w:val="Char5"/>
          <w:rFonts w:hint="cs"/>
          <w:rtl/>
        </w:rPr>
        <w:t>ی</w:t>
      </w:r>
      <w:r w:rsidR="0027370B" w:rsidRPr="002A6C39">
        <w:rPr>
          <w:rStyle w:val="Char5"/>
          <w:rFonts w:hint="cs"/>
          <w:rtl/>
        </w:rPr>
        <w:t>د می‌باشد که چه چیزی باشد؟ کجا یافته می‌شود؟ مقدار آن چقدر باشد؟ و چگونه شکار می‌شود؟</w:t>
      </w:r>
    </w:p>
    <w:p w:rsidR="0027370B" w:rsidRPr="006434D0" w:rsidRDefault="0027370B" w:rsidP="004A3B06">
      <w:pPr>
        <w:pStyle w:val="a1"/>
        <w:rPr>
          <w:rStyle w:val="Char8"/>
          <w:rtl/>
        </w:rPr>
      </w:pPr>
      <w:bookmarkStart w:id="13" w:name="_Toc435666808"/>
      <w:r w:rsidRPr="004A3B06">
        <w:rPr>
          <w:rFonts w:hint="cs"/>
          <w:rtl/>
        </w:rPr>
        <w:t>با نگاهی به انسان‌ها و آرمان‌هایشان گروه‌هایی متعدد و گوناگون از آنان می‌یابیم:</w:t>
      </w:r>
      <w:bookmarkEnd w:id="13"/>
    </w:p>
    <w:p w:rsidR="008729DF" w:rsidRPr="002A6C39" w:rsidRDefault="008729DF" w:rsidP="006867F2">
      <w:pPr>
        <w:jc w:val="both"/>
        <w:rPr>
          <w:rStyle w:val="Char5"/>
          <w:rtl/>
        </w:rPr>
      </w:pPr>
      <w:r w:rsidRPr="002A6C39">
        <w:rPr>
          <w:rStyle w:val="Char5"/>
          <w:rFonts w:hint="cs"/>
          <w:rtl/>
        </w:rPr>
        <w:t>الف) فردی را مشاهده می‌کنی که غرق در کامجویی‌های حسی و مادی، پیرامون آرزوهای خود، در حال گردش و دورزدن است. لذا والاترین هدف، مهمترین تلاش و تکاپو و محور اندیش</w:t>
      </w:r>
      <w:r w:rsidR="008811E8" w:rsidRPr="002A6C39">
        <w:rPr>
          <w:rStyle w:val="Char5"/>
          <w:rFonts w:hint="cs"/>
          <w:rtl/>
        </w:rPr>
        <w:t>ۀ</w:t>
      </w:r>
      <w:r w:rsidRPr="002A6C39">
        <w:rPr>
          <w:rStyle w:val="Char5"/>
          <w:rFonts w:hint="cs"/>
          <w:rtl/>
        </w:rPr>
        <w:t xml:space="preserve"> وی، حول «خودپرستی» و عبادت خودش می‌گردد و درست مانند بت‌پرستان که به دور بتان می‌چرخند، خود را طواف می‌کند. پرده محسوسات و حجاب ماده را به سوی متافیزیک و دنیای غیر مادی کنار نمی‌کشد و پرتو نگاهش از این دنیای زودگذر و از مر</w:t>
      </w:r>
      <w:r w:rsidR="00ED4B6C" w:rsidRPr="002A6C39">
        <w:rPr>
          <w:rStyle w:val="Char5"/>
          <w:rFonts w:hint="cs"/>
          <w:rtl/>
        </w:rPr>
        <w:t>ز شهوات حیوانی و خواسته‌های فناپ</w:t>
      </w:r>
      <w:r w:rsidRPr="002A6C39">
        <w:rPr>
          <w:rStyle w:val="Char5"/>
          <w:rFonts w:hint="cs"/>
          <w:rtl/>
        </w:rPr>
        <w:t>ذیر مادی و خودمدارانه، فراتر نمی‌رود و به چیزی غیر از این‌ها چشم نمی‌دوزد.</w:t>
      </w:r>
    </w:p>
    <w:p w:rsidR="008729DF" w:rsidRPr="002A6C39" w:rsidRDefault="008729DF" w:rsidP="006867F2">
      <w:pPr>
        <w:jc w:val="both"/>
        <w:rPr>
          <w:rStyle w:val="Char5"/>
          <w:rtl/>
        </w:rPr>
      </w:pPr>
      <w:r w:rsidRPr="002A6C39">
        <w:rPr>
          <w:rStyle w:val="Char5"/>
          <w:rFonts w:hint="cs"/>
          <w:rtl/>
        </w:rPr>
        <w:t>در راه‌رسیدن به این آرمان، از فداکردن تمامی موانع راه هرچند که ارزش‌ها، آداب‌والای انسانی و اعتقادات هم باشند، ابایی ندارد. نیز از افراد بشر، قربانی‌ساختن هم</w:t>
      </w:r>
      <w:r w:rsidR="008811E8" w:rsidRPr="002A6C39">
        <w:rPr>
          <w:rStyle w:val="Char5"/>
          <w:rFonts w:hint="cs"/>
          <w:rtl/>
        </w:rPr>
        <w:t>ۀ</w:t>
      </w:r>
      <w:r w:rsidRPr="002A6C39">
        <w:rPr>
          <w:rStyle w:val="Char5"/>
          <w:rFonts w:hint="cs"/>
          <w:rtl/>
        </w:rPr>
        <w:t xml:space="preserve"> کسانی که به عنوان بازدارنده بر راهش قرار می‌گیرند، در نظر وی مسأله چندان قابل توجهی نیست.</w:t>
      </w:r>
    </w:p>
    <w:p w:rsidR="008729DF" w:rsidRPr="002A6C39" w:rsidRDefault="008729DF" w:rsidP="006867F2">
      <w:pPr>
        <w:jc w:val="both"/>
        <w:rPr>
          <w:rStyle w:val="Char5"/>
          <w:rtl/>
        </w:rPr>
      </w:pPr>
      <w:r w:rsidRPr="002A6C39">
        <w:rPr>
          <w:rStyle w:val="Char5"/>
          <w:rFonts w:hint="cs"/>
          <w:rtl/>
        </w:rPr>
        <w:t>این کارها را در صورت داشتن قدرت و یا جاه و مقام، آشکارا،</w:t>
      </w:r>
      <w:r w:rsidR="00A1763B">
        <w:rPr>
          <w:rStyle w:val="Char5"/>
          <w:rFonts w:hint="cs"/>
          <w:rtl/>
        </w:rPr>
        <w:t xml:space="preserve"> بی‌</w:t>
      </w:r>
      <w:r w:rsidR="007A04A9" w:rsidRPr="002A6C39">
        <w:rPr>
          <w:rStyle w:val="Char5"/>
          <w:rFonts w:hint="cs"/>
          <w:rtl/>
        </w:rPr>
        <w:t>م</w:t>
      </w:r>
      <w:r w:rsidRPr="002A6C39">
        <w:rPr>
          <w:rStyle w:val="Char5"/>
          <w:rFonts w:hint="cs"/>
          <w:rtl/>
        </w:rPr>
        <w:t>حابا انجام می‌دهد</w:t>
      </w:r>
      <w:r w:rsidR="00B10481" w:rsidRPr="002A6C39">
        <w:rPr>
          <w:rStyle w:val="Char5"/>
          <w:rFonts w:hint="cs"/>
          <w:rtl/>
        </w:rPr>
        <w:t xml:space="preserve"> و گاهی</w:t>
      </w:r>
      <w:r w:rsidR="007A04A9" w:rsidRPr="002A6C39">
        <w:rPr>
          <w:rStyle w:val="Char5"/>
          <w:rFonts w:hint="cs"/>
          <w:rtl/>
        </w:rPr>
        <w:t xml:space="preserve"> هم از بیم دستگاه ق</w:t>
      </w:r>
      <w:r w:rsidR="00B10481" w:rsidRPr="002A6C39">
        <w:rPr>
          <w:rStyle w:val="Char5"/>
          <w:rFonts w:hint="cs"/>
          <w:rtl/>
        </w:rPr>
        <w:t>ضائی و قانون به اقدامات پنهانی دست می‌زند.</w:t>
      </w:r>
    </w:p>
    <w:p w:rsidR="00B10481" w:rsidRPr="002A6C39" w:rsidRDefault="00B10481" w:rsidP="006867F2">
      <w:pPr>
        <w:jc w:val="both"/>
        <w:rPr>
          <w:rStyle w:val="Char5"/>
          <w:rtl/>
        </w:rPr>
      </w:pPr>
      <w:r w:rsidRPr="002A6C39">
        <w:rPr>
          <w:rStyle w:val="Char5"/>
          <w:rFonts w:hint="cs"/>
          <w:rtl/>
        </w:rPr>
        <w:t>در راه‌رسیدن به شهوت و آرزوها و مطامع خود، حراج‌ساختن آبرو، از دست‌رفتن شرف، به نابودی و فسادکشاندن همسر و فرزند، فروختن دوستان صمیمی، خیانت به میهن، یا سرپیچی و تمرد از عقاید، در نظر وی اموری هستند بسیار ساده و بی‌اهمیت.</w:t>
      </w:r>
    </w:p>
    <w:p w:rsidR="004517BF" w:rsidRPr="002A6C39" w:rsidRDefault="004517BF" w:rsidP="006867F2">
      <w:pPr>
        <w:jc w:val="both"/>
        <w:rPr>
          <w:rStyle w:val="Char5"/>
          <w:rtl/>
        </w:rPr>
      </w:pPr>
      <w:r w:rsidRPr="002A6C39">
        <w:rPr>
          <w:rStyle w:val="Char5"/>
          <w:rFonts w:hint="cs"/>
          <w:rtl/>
        </w:rPr>
        <w:t>وجدان، توانایی بازداشتن از این کارها را نخواهد داشت، چه وجدان چنین فردی مدت‌هاست که مرده و زیر تلی از خاک مدفون شده است، ایمان هم نمی‌تواند، اصلاً</w:t>
      </w:r>
      <w:r w:rsidR="00340FFB">
        <w:rPr>
          <w:rStyle w:val="Char5"/>
          <w:rFonts w:hint="cs"/>
          <w:rtl/>
        </w:rPr>
        <w:t xml:space="preserve"> آنکه </w:t>
      </w:r>
      <w:r w:rsidRPr="002A6C39">
        <w:rPr>
          <w:rStyle w:val="Char5"/>
          <w:rFonts w:hint="cs"/>
          <w:rtl/>
        </w:rPr>
        <w:t>خدایش، هوای نفس و معبودش، شهواتش می‌باشد که ایمانی ندارد. از عقل هم کاری ساخته نیست، چرا که شهواتش عقل وی را از کار انداخته و هوس‌پرست‌ها و خودمحوری‌ها روزنه‌های اندیشه‌اش را مسدود ساخته‌اند</w:t>
      </w:r>
      <w:r w:rsidR="00D66264" w:rsidRPr="002A6C39">
        <w:rPr>
          <w:rStyle w:val="Char5"/>
          <w:rFonts w:hint="cs"/>
          <w:rtl/>
        </w:rPr>
        <w:t>:</w:t>
      </w:r>
    </w:p>
    <w:p w:rsidR="004517BF" w:rsidRPr="002A6C39" w:rsidRDefault="00757481" w:rsidP="006867F2">
      <w:pPr>
        <w:jc w:val="both"/>
        <w:rPr>
          <w:rStyle w:val="Char5"/>
          <w:rtl/>
        </w:rPr>
      </w:pPr>
      <w:r>
        <w:rPr>
          <w:rFonts w:ascii="Traditional Arabic" w:hAnsi="Traditional Arabic" w:cs="CTraditional Arabic" w:hint="cs"/>
          <w:rtl/>
          <w:lang w:bidi="fa-IR"/>
        </w:rPr>
        <w:t>﴿</w:t>
      </w:r>
      <w:r w:rsidRPr="00D9770E">
        <w:rPr>
          <w:rStyle w:val="Char6"/>
          <w:rFonts w:hint="cs"/>
          <w:rtl/>
        </w:rPr>
        <w:t>وَمَنۡ</w:t>
      </w:r>
      <w:r w:rsidRPr="00D9770E">
        <w:rPr>
          <w:rStyle w:val="Char6"/>
          <w:rtl/>
        </w:rPr>
        <w:t xml:space="preserve"> </w:t>
      </w:r>
      <w:r w:rsidRPr="00D9770E">
        <w:rPr>
          <w:rStyle w:val="Char6"/>
          <w:rFonts w:hint="cs"/>
          <w:rtl/>
        </w:rPr>
        <w:t>أَضَلُّ</w:t>
      </w:r>
      <w:r w:rsidRPr="00D9770E">
        <w:rPr>
          <w:rStyle w:val="Char6"/>
          <w:rtl/>
        </w:rPr>
        <w:t xml:space="preserve"> </w:t>
      </w:r>
      <w:r w:rsidRPr="00D9770E">
        <w:rPr>
          <w:rStyle w:val="Char6"/>
          <w:rFonts w:hint="cs"/>
          <w:rtl/>
        </w:rPr>
        <w:t>مِمَّنِ</w:t>
      </w:r>
      <w:r w:rsidRPr="00D9770E">
        <w:rPr>
          <w:rStyle w:val="Char6"/>
          <w:rtl/>
        </w:rPr>
        <w:t xml:space="preserve"> </w:t>
      </w:r>
      <w:r w:rsidRPr="00D9770E">
        <w:rPr>
          <w:rStyle w:val="Char6"/>
          <w:rFonts w:hint="cs"/>
          <w:rtl/>
        </w:rPr>
        <w:t>ٱتَّبَعَ</w:t>
      </w:r>
      <w:r w:rsidRPr="00D9770E">
        <w:rPr>
          <w:rStyle w:val="Char6"/>
          <w:rtl/>
        </w:rPr>
        <w:t xml:space="preserve"> </w:t>
      </w:r>
      <w:r w:rsidRPr="00D9770E">
        <w:rPr>
          <w:rStyle w:val="Char6"/>
          <w:rFonts w:hint="cs"/>
          <w:rtl/>
        </w:rPr>
        <w:t>هَوَىٰهُ</w:t>
      </w:r>
      <w:r w:rsidRPr="00D9770E">
        <w:rPr>
          <w:rStyle w:val="Char6"/>
          <w:rtl/>
        </w:rPr>
        <w:t xml:space="preserve"> </w:t>
      </w:r>
      <w:r w:rsidRPr="00D9770E">
        <w:rPr>
          <w:rStyle w:val="Char6"/>
          <w:rFonts w:hint="cs"/>
          <w:rtl/>
        </w:rPr>
        <w:t>بِغَيۡرِ</w:t>
      </w:r>
      <w:r w:rsidRPr="00D9770E">
        <w:rPr>
          <w:rStyle w:val="Char6"/>
          <w:rtl/>
        </w:rPr>
        <w:t xml:space="preserve"> </w:t>
      </w:r>
      <w:r w:rsidRPr="00D9770E">
        <w:rPr>
          <w:rStyle w:val="Char6"/>
          <w:rFonts w:hint="cs"/>
          <w:rtl/>
        </w:rPr>
        <w:t>هُدٗى</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517BF" w:rsidRPr="00757481">
        <w:rPr>
          <w:rStyle w:val="Char4"/>
          <w:rFonts w:hint="cs"/>
          <w:rtl/>
        </w:rPr>
        <w:t>[القصص: 50].</w:t>
      </w:r>
    </w:p>
    <w:p w:rsidR="004517BF" w:rsidRPr="002A6C39" w:rsidRDefault="004517BF" w:rsidP="006867F2">
      <w:pPr>
        <w:jc w:val="both"/>
        <w:rPr>
          <w:rStyle w:val="Char5"/>
          <w:rtl/>
        </w:rPr>
      </w:pPr>
      <w:r>
        <w:rPr>
          <w:rFonts w:ascii="Traditional Arabic" w:hAnsi="Traditional Arabic" w:cs="Traditional Arabic"/>
          <w:rtl/>
          <w:lang w:bidi="fa-IR"/>
        </w:rPr>
        <w:t>«</w:t>
      </w:r>
      <w:r w:rsidRPr="002A6C39">
        <w:rPr>
          <w:rStyle w:val="Char5"/>
          <w:rFonts w:hint="cs"/>
          <w:rtl/>
        </w:rPr>
        <w:t>گمراه‌تر از آن کسی که از هوی و هوس خود پیروی می‌کند، بدون</w:t>
      </w:r>
      <w:r w:rsidR="006867F2">
        <w:rPr>
          <w:rStyle w:val="Char5"/>
          <w:rFonts w:hint="cs"/>
          <w:rtl/>
        </w:rPr>
        <w:t xml:space="preserve"> اینکه </w:t>
      </w:r>
      <w:r w:rsidRPr="002A6C39">
        <w:rPr>
          <w:rStyle w:val="Char5"/>
          <w:rFonts w:hint="cs"/>
          <w:rtl/>
        </w:rPr>
        <w:t>رهنمودی از جانب خدا (بدان شده) باشد، کیست؟!</w:t>
      </w:r>
      <w:r>
        <w:rPr>
          <w:rFonts w:ascii="Traditional Arabic" w:hAnsi="Traditional Arabic" w:cs="Traditional Arabic"/>
          <w:rtl/>
          <w:lang w:bidi="fa-IR"/>
        </w:rPr>
        <w:t>»</w:t>
      </w:r>
      <w:r w:rsidRPr="002A6C39">
        <w:rPr>
          <w:rStyle w:val="Char5"/>
          <w:rFonts w:hint="cs"/>
          <w:rtl/>
        </w:rPr>
        <w:t>.</w:t>
      </w:r>
    </w:p>
    <w:p w:rsidR="003F031F" w:rsidRPr="002A6C39" w:rsidRDefault="003F031F" w:rsidP="006867F2">
      <w:pPr>
        <w:jc w:val="both"/>
        <w:rPr>
          <w:rStyle w:val="Char5"/>
          <w:rtl/>
        </w:rPr>
      </w:pPr>
      <w:r w:rsidRPr="002A6C39">
        <w:rPr>
          <w:rStyle w:val="Char5"/>
          <w:rFonts w:hint="cs"/>
          <w:rtl/>
        </w:rPr>
        <w:t xml:space="preserve">این نصف انانی و خودمحور </w:t>
      </w:r>
      <w:r w:rsidR="007A04A9" w:rsidRPr="002A6C39">
        <w:rPr>
          <w:rStyle w:val="Char5"/>
          <w:rFonts w:hint="cs"/>
          <w:rtl/>
        </w:rPr>
        <w:t>را قطعاً ما شناسایی نموده و به چ</w:t>
      </w:r>
      <w:r w:rsidRPr="002A6C39">
        <w:rPr>
          <w:rStyle w:val="Char5"/>
          <w:rFonts w:hint="cs"/>
          <w:rtl/>
        </w:rPr>
        <w:t>شم خود دیده و آزموده‌ایم و از ناحی</w:t>
      </w:r>
      <w:r w:rsidR="008811E8" w:rsidRPr="002A6C39">
        <w:rPr>
          <w:rStyle w:val="Char5"/>
          <w:rFonts w:hint="cs"/>
          <w:rtl/>
        </w:rPr>
        <w:t>ۀ</w:t>
      </w:r>
      <w:r w:rsidRPr="002A6C39">
        <w:rPr>
          <w:rStyle w:val="Char5"/>
          <w:rFonts w:hint="cs"/>
          <w:rtl/>
        </w:rPr>
        <w:t xml:space="preserve"> آن به سختی و تلخکامی دو چندان گرفتار شده‌ایم و ملت‌ها چه درگذشته و چه اکنون، نکبت‌های خانمانسوز متوالی را از دست همین‌ها به خود دیده‌اند. قرآن کریم در بسیاری از آیه‌های خود نسبت به این گروه</w:t>
      </w:r>
      <w:r w:rsidR="007A04A9" w:rsidRPr="002A6C39">
        <w:rPr>
          <w:rStyle w:val="Char5"/>
          <w:rFonts w:hint="cs"/>
          <w:rtl/>
        </w:rPr>
        <w:t>،</w:t>
      </w:r>
      <w:r w:rsidRPr="002A6C39">
        <w:rPr>
          <w:rStyle w:val="Char5"/>
          <w:rFonts w:hint="cs"/>
          <w:rtl/>
        </w:rPr>
        <w:t xml:space="preserve"> اقدام به آگاه‌سازی و هشدار نموده است، به عنوان نمونه:</w:t>
      </w:r>
    </w:p>
    <w:p w:rsidR="00CA332D" w:rsidRPr="002A6C39" w:rsidRDefault="00757481" w:rsidP="006867F2">
      <w:pPr>
        <w:jc w:val="both"/>
        <w:rPr>
          <w:rStyle w:val="Char5"/>
          <w:rtl/>
        </w:rPr>
      </w:pPr>
      <w:r>
        <w:rPr>
          <w:rFonts w:ascii="Traditional Arabic" w:hAnsi="Traditional Arabic" w:cs="CTraditional Arabic" w:hint="cs"/>
          <w:rtl/>
          <w:lang w:bidi="fa-IR"/>
        </w:rPr>
        <w:t>﴿</w:t>
      </w:r>
      <w:r w:rsidRPr="00D9770E">
        <w:rPr>
          <w:rStyle w:val="Char6"/>
          <w:rFonts w:hint="cs"/>
          <w:rtl/>
        </w:rPr>
        <w:t>وَلَقَدۡ</w:t>
      </w:r>
      <w:r w:rsidRPr="00D9770E">
        <w:rPr>
          <w:rStyle w:val="Char6"/>
          <w:rtl/>
        </w:rPr>
        <w:t xml:space="preserve"> </w:t>
      </w:r>
      <w:r w:rsidRPr="00D9770E">
        <w:rPr>
          <w:rStyle w:val="Char6"/>
          <w:rFonts w:hint="cs"/>
          <w:rtl/>
        </w:rPr>
        <w:t>ذَرَأۡنَا</w:t>
      </w:r>
      <w:r w:rsidRPr="00D9770E">
        <w:rPr>
          <w:rStyle w:val="Char6"/>
          <w:rtl/>
        </w:rPr>
        <w:t xml:space="preserve"> </w:t>
      </w:r>
      <w:r w:rsidRPr="00D9770E">
        <w:rPr>
          <w:rStyle w:val="Char6"/>
          <w:rFonts w:hint="cs"/>
          <w:rtl/>
        </w:rPr>
        <w:t>لِجَهَنَّمَ</w:t>
      </w:r>
      <w:r w:rsidRPr="00D9770E">
        <w:rPr>
          <w:rStyle w:val="Char6"/>
          <w:rtl/>
        </w:rPr>
        <w:t xml:space="preserve"> </w:t>
      </w:r>
      <w:r w:rsidRPr="00D9770E">
        <w:rPr>
          <w:rStyle w:val="Char6"/>
          <w:rFonts w:hint="cs"/>
          <w:rtl/>
        </w:rPr>
        <w:t>كَثِيرٗا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ٱلۡجِنِّ</w:t>
      </w:r>
      <w:r w:rsidRPr="00D9770E">
        <w:rPr>
          <w:rStyle w:val="Char6"/>
          <w:rtl/>
        </w:rPr>
        <w:t xml:space="preserve"> </w:t>
      </w:r>
      <w:r w:rsidRPr="00D9770E">
        <w:rPr>
          <w:rStyle w:val="Char6"/>
          <w:rFonts w:hint="cs"/>
          <w:rtl/>
        </w:rPr>
        <w:t>وَٱلۡإِنسِۖ</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قُلُوبٞ</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يَفۡقَهُونَ</w:t>
      </w:r>
      <w:r w:rsidRPr="00D9770E">
        <w:rPr>
          <w:rStyle w:val="Char6"/>
          <w:rtl/>
        </w:rPr>
        <w:t xml:space="preserve"> </w:t>
      </w:r>
      <w:r w:rsidRPr="00D9770E">
        <w:rPr>
          <w:rStyle w:val="Char6"/>
          <w:rFonts w:hint="cs"/>
          <w:rtl/>
        </w:rPr>
        <w:t>بِهَا</w:t>
      </w:r>
      <w:r w:rsidRPr="00D9770E">
        <w:rPr>
          <w:rStyle w:val="Char6"/>
          <w:rtl/>
        </w:rPr>
        <w:t xml:space="preserve"> </w:t>
      </w:r>
      <w:r w:rsidRPr="00D9770E">
        <w:rPr>
          <w:rStyle w:val="Char6"/>
          <w:rFonts w:hint="cs"/>
          <w:rtl/>
        </w:rPr>
        <w:t>وَلَهُمۡ</w:t>
      </w:r>
      <w:r w:rsidRPr="00D9770E">
        <w:rPr>
          <w:rStyle w:val="Char6"/>
          <w:rtl/>
        </w:rPr>
        <w:t xml:space="preserve"> </w:t>
      </w:r>
      <w:r w:rsidRPr="00D9770E">
        <w:rPr>
          <w:rStyle w:val="Char6"/>
          <w:rFonts w:hint="cs"/>
          <w:rtl/>
        </w:rPr>
        <w:t>أَعۡيُنٞ</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يُبۡصِرُونَ</w:t>
      </w:r>
      <w:r w:rsidRPr="00D9770E">
        <w:rPr>
          <w:rStyle w:val="Char6"/>
          <w:rtl/>
        </w:rPr>
        <w:t xml:space="preserve"> </w:t>
      </w:r>
      <w:r w:rsidRPr="00D9770E">
        <w:rPr>
          <w:rStyle w:val="Char6"/>
          <w:rFonts w:hint="cs"/>
          <w:rtl/>
        </w:rPr>
        <w:t>بِهَا</w:t>
      </w:r>
      <w:r w:rsidRPr="00D9770E">
        <w:rPr>
          <w:rStyle w:val="Char6"/>
          <w:rtl/>
        </w:rPr>
        <w:t xml:space="preserve"> </w:t>
      </w:r>
      <w:r w:rsidRPr="00D9770E">
        <w:rPr>
          <w:rStyle w:val="Char6"/>
          <w:rFonts w:hint="cs"/>
          <w:rtl/>
        </w:rPr>
        <w:t>وَلَهُمۡ</w:t>
      </w:r>
      <w:r w:rsidRPr="00D9770E">
        <w:rPr>
          <w:rStyle w:val="Char6"/>
          <w:rtl/>
        </w:rPr>
        <w:t xml:space="preserve"> </w:t>
      </w:r>
      <w:r w:rsidRPr="00D9770E">
        <w:rPr>
          <w:rStyle w:val="Char6"/>
          <w:rFonts w:hint="cs"/>
          <w:rtl/>
        </w:rPr>
        <w:t>ءَاذَانٞ</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يَسۡمَعُونَ</w:t>
      </w:r>
      <w:r w:rsidRPr="00D9770E">
        <w:rPr>
          <w:rStyle w:val="Char6"/>
          <w:rtl/>
        </w:rPr>
        <w:t xml:space="preserve"> </w:t>
      </w:r>
      <w:r w:rsidRPr="00D9770E">
        <w:rPr>
          <w:rStyle w:val="Char6"/>
          <w:rFonts w:hint="cs"/>
          <w:rtl/>
        </w:rPr>
        <w:t>بِهَآۚ</w:t>
      </w:r>
      <w:r w:rsidRPr="00D9770E">
        <w:rPr>
          <w:rStyle w:val="Char6"/>
          <w:rtl/>
        </w:rPr>
        <w:t xml:space="preserve"> </w:t>
      </w:r>
      <w:r w:rsidRPr="00D9770E">
        <w:rPr>
          <w:rStyle w:val="Char6"/>
          <w:rFonts w:hint="cs"/>
          <w:rtl/>
        </w:rPr>
        <w:t>أُوْلَٰٓئِكَ</w:t>
      </w:r>
      <w:r w:rsidRPr="00D9770E">
        <w:rPr>
          <w:rStyle w:val="Char6"/>
          <w:rtl/>
        </w:rPr>
        <w:t xml:space="preserve"> </w:t>
      </w:r>
      <w:r w:rsidRPr="00D9770E">
        <w:rPr>
          <w:rStyle w:val="Char6"/>
          <w:rFonts w:hint="cs"/>
          <w:rtl/>
        </w:rPr>
        <w:t>كَٱلۡأَنۡعَٰمِ</w:t>
      </w:r>
      <w:r w:rsidRPr="00D9770E">
        <w:rPr>
          <w:rStyle w:val="Char6"/>
          <w:rtl/>
        </w:rPr>
        <w:t xml:space="preserve"> </w:t>
      </w:r>
      <w:r w:rsidRPr="00D9770E">
        <w:rPr>
          <w:rStyle w:val="Char6"/>
          <w:rFonts w:hint="cs"/>
          <w:rtl/>
        </w:rPr>
        <w:t>بَلۡ</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أَضَلُّۚ</w:t>
      </w:r>
      <w:r w:rsidRPr="00D9770E">
        <w:rPr>
          <w:rStyle w:val="Char6"/>
          <w:rtl/>
        </w:rPr>
        <w:t xml:space="preserve"> </w:t>
      </w:r>
      <w:r w:rsidRPr="00D9770E">
        <w:rPr>
          <w:rStyle w:val="Char6"/>
          <w:rFonts w:hint="cs"/>
          <w:rtl/>
        </w:rPr>
        <w:t>أُوْلَٰٓئِكَ</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ٱلۡغَٰفِلُونَ</w:t>
      </w:r>
      <w:r w:rsidRPr="00D9770E">
        <w:rPr>
          <w:rStyle w:val="Char6"/>
          <w:rtl/>
        </w:rPr>
        <w:t xml:space="preserve"> </w:t>
      </w:r>
      <w:r w:rsidRPr="00D9770E">
        <w:rPr>
          <w:rStyle w:val="Char6"/>
          <w:rFonts w:hint="cs"/>
          <w:rtl/>
        </w:rPr>
        <w:t>١٧٩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A332D" w:rsidRPr="004A3B06">
        <w:rPr>
          <w:rStyle w:val="Char4"/>
          <w:rFonts w:hint="cs"/>
          <w:rtl/>
        </w:rPr>
        <w:t>[الأعراف: 179].</w:t>
      </w:r>
    </w:p>
    <w:p w:rsidR="00624EF1" w:rsidRPr="002A6C39" w:rsidRDefault="00624EF1" w:rsidP="006867F2">
      <w:pPr>
        <w:jc w:val="both"/>
        <w:rPr>
          <w:rStyle w:val="Char5"/>
          <w:rtl/>
        </w:rPr>
      </w:pPr>
      <w:r>
        <w:rPr>
          <w:rFonts w:ascii="Traditional Arabic" w:hAnsi="Traditional Arabic" w:cs="Traditional Arabic"/>
          <w:rtl/>
          <w:lang w:bidi="fa-IR"/>
        </w:rPr>
        <w:t>«</w:t>
      </w:r>
      <w:r w:rsidRPr="002A6C39">
        <w:rPr>
          <w:rStyle w:val="Char5"/>
          <w:rFonts w:hint="cs"/>
          <w:rtl/>
        </w:rPr>
        <w:t>ما بسیاری</w:t>
      </w:r>
      <w:r w:rsidR="00A020FD" w:rsidRPr="002A6C39">
        <w:rPr>
          <w:rStyle w:val="Char5"/>
          <w:rFonts w:hint="cs"/>
          <w:rtl/>
        </w:rPr>
        <w:t xml:space="preserve"> از جنیان و آدمیان را آفریده و (در جهان) پراکنده کرده‌ایم که مآل آنان دوزخ</w:t>
      </w:r>
      <w:r w:rsidR="00681E22" w:rsidRPr="002A6C39">
        <w:rPr>
          <w:rStyle w:val="Char5"/>
          <w:rFonts w:hint="cs"/>
          <w:rtl/>
        </w:rPr>
        <w:t xml:space="preserve"> و اقامت در آن است. (این بدان خاطر است که) آنان دل‌هائی دارند که با</w:t>
      </w:r>
      <w:r w:rsidR="00DC0CD3">
        <w:rPr>
          <w:rStyle w:val="Char5"/>
          <w:rFonts w:hint="cs"/>
          <w:rtl/>
        </w:rPr>
        <w:t xml:space="preserve"> آن‌ها </w:t>
      </w:r>
      <w:r w:rsidR="00681E22" w:rsidRPr="002A6C39">
        <w:rPr>
          <w:rStyle w:val="Char5"/>
          <w:rFonts w:hint="cs"/>
          <w:rtl/>
        </w:rPr>
        <w:t>نمی‌فهمند، و چشم‌هایی دارند که بدان‌ها نمی‌بینند و گوش‌هایی دارند که با</w:t>
      </w:r>
      <w:r w:rsidR="00DC0CD3">
        <w:rPr>
          <w:rStyle w:val="Char5"/>
          <w:rFonts w:hint="cs"/>
          <w:rtl/>
        </w:rPr>
        <w:t xml:space="preserve"> آن‌ها </w:t>
      </w:r>
      <w:r w:rsidR="00681E22" w:rsidRPr="002A6C39">
        <w:rPr>
          <w:rStyle w:val="Char5"/>
          <w:rFonts w:hint="cs"/>
          <w:rtl/>
        </w:rPr>
        <w:t>نمی‌شنوند. اینان همسان چهارپایانند و بلکه گمراه‌ترند. اینان واقعاً ناآگاه و بی‌خبر هستند</w:t>
      </w:r>
      <w:r w:rsidR="00681E22">
        <w:rPr>
          <w:rFonts w:ascii="Traditional Arabic" w:hAnsi="Traditional Arabic" w:cs="Traditional Arabic"/>
          <w:rtl/>
          <w:lang w:bidi="fa-IR"/>
        </w:rPr>
        <w:t>»</w:t>
      </w:r>
      <w:r w:rsidR="00681E22" w:rsidRPr="002A6C39">
        <w:rPr>
          <w:rStyle w:val="Char5"/>
          <w:rFonts w:hint="cs"/>
          <w:rtl/>
        </w:rPr>
        <w:t>.</w:t>
      </w:r>
    </w:p>
    <w:p w:rsidR="0078399C" w:rsidRPr="002A6C39" w:rsidRDefault="0078399C" w:rsidP="006867F2">
      <w:pPr>
        <w:jc w:val="both"/>
        <w:rPr>
          <w:rStyle w:val="Char5"/>
          <w:rtl/>
        </w:rPr>
      </w:pPr>
      <w:r w:rsidRPr="002A6C39">
        <w:rPr>
          <w:rStyle w:val="Char5"/>
          <w:rFonts w:hint="cs"/>
          <w:rtl/>
        </w:rPr>
        <w:t>و در سوره‌ای دیگر می‌فرماید:</w:t>
      </w:r>
    </w:p>
    <w:p w:rsidR="0078399C" w:rsidRPr="002A6C39" w:rsidRDefault="0016151B" w:rsidP="006867F2">
      <w:pPr>
        <w:jc w:val="both"/>
        <w:rPr>
          <w:rStyle w:val="Char5"/>
          <w:rtl/>
        </w:rPr>
      </w:pPr>
      <w:r>
        <w:rPr>
          <w:rFonts w:ascii="Traditional Arabic" w:hAnsi="Traditional Arabic" w:cs="CTraditional Arabic" w:hint="cs"/>
          <w:rtl/>
          <w:lang w:bidi="fa-IR"/>
        </w:rPr>
        <w:t>﴿</w:t>
      </w:r>
      <w:r w:rsidRPr="00D9770E">
        <w:rPr>
          <w:rStyle w:val="Char6"/>
          <w:rFonts w:hint="cs"/>
          <w:rtl/>
        </w:rPr>
        <w:t>أَرَءَيۡتَ</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ٱتَّخَذَ</w:t>
      </w:r>
      <w:r w:rsidRPr="00D9770E">
        <w:rPr>
          <w:rStyle w:val="Char6"/>
          <w:rtl/>
        </w:rPr>
        <w:t xml:space="preserve"> </w:t>
      </w:r>
      <w:r w:rsidRPr="00D9770E">
        <w:rPr>
          <w:rStyle w:val="Char6"/>
          <w:rFonts w:hint="cs"/>
          <w:rtl/>
        </w:rPr>
        <w:t>إِلَٰهَهُۥ</w:t>
      </w:r>
      <w:r w:rsidRPr="00D9770E">
        <w:rPr>
          <w:rStyle w:val="Char6"/>
          <w:rtl/>
        </w:rPr>
        <w:t xml:space="preserve"> </w:t>
      </w:r>
      <w:r w:rsidRPr="00D9770E">
        <w:rPr>
          <w:rStyle w:val="Char6"/>
          <w:rFonts w:hint="cs"/>
          <w:rtl/>
        </w:rPr>
        <w:t>هَوَىٰهُ</w:t>
      </w:r>
      <w:r w:rsidRPr="00D9770E">
        <w:rPr>
          <w:rStyle w:val="Char6"/>
          <w:rtl/>
        </w:rPr>
        <w:t xml:space="preserve"> </w:t>
      </w:r>
      <w:r w:rsidRPr="00D9770E">
        <w:rPr>
          <w:rStyle w:val="Char6"/>
          <w:rFonts w:hint="cs"/>
          <w:rtl/>
        </w:rPr>
        <w:t>أَفَأَنتَ</w:t>
      </w:r>
      <w:r w:rsidRPr="00D9770E">
        <w:rPr>
          <w:rStyle w:val="Char6"/>
          <w:rtl/>
        </w:rPr>
        <w:t xml:space="preserve"> </w:t>
      </w:r>
      <w:r w:rsidRPr="00D9770E">
        <w:rPr>
          <w:rStyle w:val="Char6"/>
          <w:rFonts w:hint="cs"/>
          <w:rtl/>
        </w:rPr>
        <w:t>تَكُونُ</w:t>
      </w:r>
      <w:r w:rsidRPr="00D9770E">
        <w:rPr>
          <w:rStyle w:val="Char6"/>
          <w:rtl/>
        </w:rPr>
        <w:t xml:space="preserve"> </w:t>
      </w:r>
      <w:r w:rsidRPr="00D9770E">
        <w:rPr>
          <w:rStyle w:val="Char6"/>
          <w:rFonts w:hint="cs"/>
          <w:rtl/>
        </w:rPr>
        <w:t>عَلَيۡهِ</w:t>
      </w:r>
      <w:r w:rsidRPr="00D9770E">
        <w:rPr>
          <w:rStyle w:val="Char6"/>
          <w:rtl/>
        </w:rPr>
        <w:t xml:space="preserve"> </w:t>
      </w:r>
      <w:r w:rsidRPr="00D9770E">
        <w:rPr>
          <w:rStyle w:val="Char6"/>
          <w:rFonts w:hint="cs"/>
          <w:rtl/>
        </w:rPr>
        <w:t>وَكِيلًا</w:t>
      </w:r>
      <w:r w:rsidRPr="00D9770E">
        <w:rPr>
          <w:rStyle w:val="Char6"/>
          <w:rtl/>
        </w:rPr>
        <w:t xml:space="preserve"> </w:t>
      </w:r>
      <w:r w:rsidRPr="00D9770E">
        <w:rPr>
          <w:rStyle w:val="Char6"/>
          <w:rFonts w:hint="cs"/>
          <w:rtl/>
        </w:rPr>
        <w:t>٤٣</w:t>
      </w:r>
      <w:r w:rsidRPr="00D9770E">
        <w:rPr>
          <w:rStyle w:val="Char6"/>
          <w:rtl/>
        </w:rPr>
        <w:t xml:space="preserve"> </w:t>
      </w:r>
      <w:r w:rsidRPr="00D9770E">
        <w:rPr>
          <w:rStyle w:val="Char6"/>
          <w:rFonts w:hint="cs"/>
          <w:rtl/>
        </w:rPr>
        <w:t>أَمۡ</w:t>
      </w:r>
      <w:r w:rsidRPr="00D9770E">
        <w:rPr>
          <w:rStyle w:val="Char6"/>
          <w:rtl/>
        </w:rPr>
        <w:t xml:space="preserve"> </w:t>
      </w:r>
      <w:r w:rsidRPr="00D9770E">
        <w:rPr>
          <w:rStyle w:val="Char6"/>
          <w:rFonts w:hint="cs"/>
          <w:rtl/>
        </w:rPr>
        <w:t>تَحۡسَبُ</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أَكۡثَرَهُمۡ</w:t>
      </w:r>
      <w:r w:rsidRPr="00D9770E">
        <w:rPr>
          <w:rStyle w:val="Char6"/>
          <w:rtl/>
        </w:rPr>
        <w:t xml:space="preserve"> </w:t>
      </w:r>
      <w:r w:rsidRPr="00D9770E">
        <w:rPr>
          <w:rStyle w:val="Char6"/>
          <w:rFonts w:hint="cs"/>
          <w:rtl/>
        </w:rPr>
        <w:t>يَسۡمَعُونَ</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يَعۡقِلُونَۚ</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كَٱلۡأَنۡعَٰمِ</w:t>
      </w:r>
      <w:r w:rsidRPr="00D9770E">
        <w:rPr>
          <w:rStyle w:val="Char6"/>
          <w:rtl/>
        </w:rPr>
        <w:t xml:space="preserve"> </w:t>
      </w:r>
      <w:r w:rsidRPr="00D9770E">
        <w:rPr>
          <w:rStyle w:val="Char6"/>
          <w:rFonts w:hint="cs"/>
          <w:rtl/>
        </w:rPr>
        <w:t>بَلۡ</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أَضَلُّ</w:t>
      </w:r>
      <w:r w:rsidRPr="00D9770E">
        <w:rPr>
          <w:rStyle w:val="Char6"/>
          <w:rtl/>
        </w:rPr>
        <w:t xml:space="preserve"> </w:t>
      </w:r>
      <w:r w:rsidRPr="00D9770E">
        <w:rPr>
          <w:rStyle w:val="Char6"/>
          <w:rFonts w:hint="cs"/>
          <w:rtl/>
        </w:rPr>
        <w:t>سَبِيلًا</w:t>
      </w:r>
      <w:r w:rsidRPr="00D9770E">
        <w:rPr>
          <w:rStyle w:val="Char6"/>
          <w:rtl/>
        </w:rPr>
        <w:t xml:space="preserve"> </w:t>
      </w:r>
      <w:r w:rsidRPr="00D9770E">
        <w:rPr>
          <w:rStyle w:val="Char6"/>
          <w:rFonts w:hint="cs"/>
          <w:rtl/>
        </w:rPr>
        <w:t>٤٤</w:t>
      </w:r>
      <w:r>
        <w:rPr>
          <w:rFonts w:ascii="Traditional Arabic" w:hAnsi="Traditional Arabic" w:cs="CTraditional Arabic" w:hint="cs"/>
          <w:rtl/>
          <w:lang w:bidi="fa-IR"/>
        </w:rPr>
        <w:t xml:space="preserve">﴾ </w:t>
      </w:r>
      <w:r w:rsidR="0078399C" w:rsidRPr="0016151B">
        <w:rPr>
          <w:rStyle w:val="Char4"/>
          <w:rFonts w:hint="cs"/>
          <w:rtl/>
        </w:rPr>
        <w:t>[الفرقان:43–44].</w:t>
      </w:r>
    </w:p>
    <w:p w:rsidR="0078399C" w:rsidRPr="002A6C39" w:rsidRDefault="0078399C" w:rsidP="006867F2">
      <w:pPr>
        <w:jc w:val="both"/>
        <w:rPr>
          <w:rStyle w:val="Char5"/>
          <w:rtl/>
        </w:rPr>
      </w:pPr>
      <w:r>
        <w:rPr>
          <w:rFonts w:ascii="Traditional Arabic" w:hAnsi="Traditional Arabic" w:cs="Traditional Arabic"/>
          <w:rtl/>
          <w:lang w:bidi="fa-IR"/>
        </w:rPr>
        <w:t>«</w:t>
      </w:r>
      <w:r w:rsidRPr="002A6C39">
        <w:rPr>
          <w:rStyle w:val="Char5"/>
          <w:rFonts w:hint="cs"/>
          <w:rtl/>
        </w:rPr>
        <w:t>به من بگو ببینم، آیا کسی که هوی و هوس خود را معبود خویش می‌کند (و خودپرستی را جایگزین خداپرستی می‌سازد) آیا تو وکیل او خواهی بود؟ آیا گمان می‌بری که بیشتر آنان (چنانکه باید) می‌شنوند یا می‌فهند؟ (خیر) ایشان همچون چ</w:t>
      </w:r>
      <w:r w:rsidR="006315F2" w:rsidRPr="002A6C39">
        <w:rPr>
          <w:rStyle w:val="Char5"/>
          <w:rFonts w:hint="cs"/>
          <w:rtl/>
        </w:rPr>
        <w:t>ه</w:t>
      </w:r>
      <w:r w:rsidRPr="002A6C39">
        <w:rPr>
          <w:rStyle w:val="Char5"/>
          <w:rFonts w:hint="cs"/>
          <w:rtl/>
        </w:rPr>
        <w:t>ارپایان هستند، و بلکه گمراه‌تر...</w:t>
      </w:r>
      <w:r>
        <w:rPr>
          <w:rFonts w:ascii="Traditional Arabic" w:hAnsi="Traditional Arabic" w:cs="Traditional Arabic"/>
          <w:rtl/>
          <w:lang w:bidi="fa-IR"/>
        </w:rPr>
        <w:t>»</w:t>
      </w:r>
      <w:r w:rsidRPr="002A6C39">
        <w:rPr>
          <w:rStyle w:val="Char5"/>
          <w:rFonts w:hint="cs"/>
          <w:rtl/>
        </w:rPr>
        <w:t>.</w:t>
      </w:r>
    </w:p>
    <w:p w:rsidR="006315F2" w:rsidRPr="002A6C39" w:rsidRDefault="006315F2" w:rsidP="006867F2">
      <w:pPr>
        <w:jc w:val="both"/>
        <w:rPr>
          <w:rStyle w:val="Char5"/>
          <w:rtl/>
        </w:rPr>
      </w:pPr>
      <w:r w:rsidRPr="002A6C39">
        <w:rPr>
          <w:rStyle w:val="Char5"/>
          <w:rFonts w:hint="cs"/>
          <w:rtl/>
        </w:rPr>
        <w:t xml:space="preserve">این گروه حیوان‌صفت خودمدار </w:t>
      </w:r>
      <w:r w:rsidRPr="005F070F">
        <w:rPr>
          <w:rFonts w:cs="Times New Roman" w:hint="cs"/>
          <w:rtl/>
          <w:lang w:bidi="fa-IR"/>
        </w:rPr>
        <w:t>–</w:t>
      </w:r>
      <w:r w:rsidRPr="002A6C39">
        <w:rPr>
          <w:rStyle w:val="Char5"/>
          <w:rFonts w:hint="cs"/>
          <w:rtl/>
        </w:rPr>
        <w:t xml:space="preserve"> فرمانبر هوی و هوس خود </w:t>
      </w:r>
      <w:r w:rsidRPr="005F070F">
        <w:rPr>
          <w:rFonts w:cs="Times New Roman" w:hint="cs"/>
          <w:rtl/>
          <w:lang w:bidi="fa-IR"/>
        </w:rPr>
        <w:t>–</w:t>
      </w:r>
      <w:r w:rsidRPr="002A6C39">
        <w:rPr>
          <w:rStyle w:val="Char5"/>
          <w:rFonts w:hint="cs"/>
          <w:rtl/>
        </w:rPr>
        <w:t xml:space="preserve"> دستگاه‌های شناخت و کسب دانش یعنی: شنوایی، بینائی و تفکر را تباه ساخته و در درجه‌ای پایین‌تر از چهارپایان و گمراه‌تر از آنان زندگی می‌کند. این نیز به خاطر دو مسأله است:</w:t>
      </w:r>
    </w:p>
    <w:p w:rsidR="00366DB7" w:rsidRPr="002A6C39" w:rsidRDefault="00366DB7" w:rsidP="006867F2">
      <w:pPr>
        <w:jc w:val="both"/>
        <w:rPr>
          <w:rStyle w:val="Char5"/>
          <w:rtl/>
        </w:rPr>
      </w:pPr>
      <w:r w:rsidRPr="002A6C39">
        <w:rPr>
          <w:rStyle w:val="Char5"/>
          <w:rFonts w:hint="cs"/>
          <w:rtl/>
        </w:rPr>
        <w:t>نخست</w:t>
      </w:r>
      <w:r w:rsidR="002729C2" w:rsidRPr="002A6C39">
        <w:rPr>
          <w:rStyle w:val="Char5"/>
          <w:rFonts w:hint="cs"/>
          <w:rtl/>
        </w:rPr>
        <w:t>)</w:t>
      </w:r>
      <w:r w:rsidR="00340FFB">
        <w:rPr>
          <w:rStyle w:val="Char5"/>
          <w:rFonts w:hint="cs"/>
          <w:rtl/>
        </w:rPr>
        <w:t xml:space="preserve"> آنکه </w:t>
      </w:r>
      <w:r w:rsidRPr="002A6C39">
        <w:rPr>
          <w:rStyle w:val="Char5"/>
          <w:rFonts w:hint="cs"/>
          <w:rtl/>
        </w:rPr>
        <w:t>چهارپایان وظایف محوله خویش را به انجام می‌رسانند. شما گاوی را نمی‌بینید که نگذارد کسی آن را بدوشد و یا شتری نمی‌یابید که نگذارد بر پشتش سوار شوند. هرگز، بلکه هم</w:t>
      </w:r>
      <w:r w:rsidR="008811E8" w:rsidRPr="002A6C39">
        <w:rPr>
          <w:rStyle w:val="Char5"/>
          <w:rFonts w:hint="cs"/>
          <w:rtl/>
        </w:rPr>
        <w:t>ۀ</w:t>
      </w:r>
      <w:r w:rsidRPr="002A6C39">
        <w:rPr>
          <w:rStyle w:val="Char5"/>
          <w:rFonts w:hint="cs"/>
          <w:rtl/>
        </w:rPr>
        <w:t xml:space="preserve"> چهارپایان وظیف</w:t>
      </w:r>
      <w:r w:rsidR="008811E8" w:rsidRPr="002A6C39">
        <w:rPr>
          <w:rStyle w:val="Char5"/>
          <w:rFonts w:hint="cs"/>
          <w:rtl/>
        </w:rPr>
        <w:t>ۀ</w:t>
      </w:r>
      <w:r w:rsidRPr="002A6C39">
        <w:rPr>
          <w:rStyle w:val="Char5"/>
          <w:rFonts w:hint="cs"/>
          <w:rtl/>
        </w:rPr>
        <w:t xml:space="preserve"> خود را در خدمت‌رسانی به نوع انسان انجام می‌دهند... زمین را شخم می‌زنند، زراعت را آبیاری می‌کنند، بارهای سنگین را حمل می‌نمایند، شیر می‌دهند، و از مو، پشم و کرک خود وسایل زندگی و موجبات رفاه و آسایش را تا هنگام پایان‌یافتن عمر جهان</w:t>
      </w:r>
      <w:r w:rsidR="00BB08B2" w:rsidRPr="002A6C39">
        <w:rPr>
          <w:rStyle w:val="Char5"/>
          <w:rFonts w:hint="cs"/>
          <w:rtl/>
        </w:rPr>
        <w:t>،</w:t>
      </w:r>
      <w:r w:rsidRPr="002A6C39">
        <w:rPr>
          <w:rStyle w:val="Char5"/>
          <w:rFonts w:hint="cs"/>
          <w:rtl/>
        </w:rPr>
        <w:t xml:space="preserve"> تولید می‌نمایند.</w:t>
      </w:r>
    </w:p>
    <w:p w:rsidR="00366DB7" w:rsidRPr="002A6C39" w:rsidRDefault="00366DB7" w:rsidP="006867F2">
      <w:pPr>
        <w:jc w:val="both"/>
        <w:rPr>
          <w:rStyle w:val="Char5"/>
          <w:rtl/>
        </w:rPr>
      </w:pPr>
      <w:r w:rsidRPr="002A6C39">
        <w:rPr>
          <w:rStyle w:val="Char5"/>
          <w:rFonts w:hint="cs"/>
          <w:rtl/>
        </w:rPr>
        <w:t>و دوم</w:t>
      </w:r>
      <w:r w:rsidR="006867F2">
        <w:rPr>
          <w:rStyle w:val="Char5"/>
          <w:rFonts w:hint="cs"/>
          <w:rtl/>
        </w:rPr>
        <w:t xml:space="preserve"> اینکه </w:t>
      </w:r>
      <w:r w:rsidRPr="002A6C39">
        <w:rPr>
          <w:rStyle w:val="Char5"/>
          <w:rFonts w:hint="cs"/>
          <w:rtl/>
        </w:rPr>
        <w:t>آنچه از نعمت‌های فکری و روحی به انسان داده شده، به این چهارپایان داده نشده است، نه موجودات آسمان و زمین برای ارای</w:t>
      </w:r>
      <w:r w:rsidR="008811E8" w:rsidRPr="002A6C39">
        <w:rPr>
          <w:rStyle w:val="Char5"/>
          <w:rFonts w:hint="cs"/>
          <w:rtl/>
        </w:rPr>
        <w:t>ۀ</w:t>
      </w:r>
      <w:r w:rsidRPr="002A6C39">
        <w:rPr>
          <w:rStyle w:val="Char5"/>
          <w:rFonts w:hint="cs"/>
          <w:rtl/>
        </w:rPr>
        <w:t xml:space="preserve"> خدمت به</w:t>
      </w:r>
      <w:r w:rsidR="00DC0CD3">
        <w:rPr>
          <w:rStyle w:val="Char5"/>
          <w:rFonts w:hint="cs"/>
          <w:rtl/>
        </w:rPr>
        <w:t xml:space="preserve"> آن‌ها </w:t>
      </w:r>
      <w:r w:rsidRPr="002A6C39">
        <w:rPr>
          <w:rStyle w:val="Char5"/>
          <w:rFonts w:hint="cs"/>
          <w:rtl/>
        </w:rPr>
        <w:t>مسخر و رام گردیده‌اند، نه پیامبر</w:t>
      </w:r>
      <w:r w:rsidR="002729C2" w:rsidRPr="002A6C39">
        <w:rPr>
          <w:rStyle w:val="Char5"/>
          <w:rFonts w:hint="cs"/>
          <w:rtl/>
        </w:rPr>
        <w:t>ی برای</w:t>
      </w:r>
      <w:r w:rsidR="00DC0CD3">
        <w:rPr>
          <w:rStyle w:val="Char5"/>
          <w:rFonts w:hint="cs"/>
          <w:rtl/>
        </w:rPr>
        <w:t xml:space="preserve"> آن‌ها </w:t>
      </w:r>
      <w:r w:rsidR="002729C2" w:rsidRPr="002A6C39">
        <w:rPr>
          <w:rStyle w:val="Char5"/>
          <w:rFonts w:hint="cs"/>
          <w:rtl/>
        </w:rPr>
        <w:t>مبعوث گردیده و نه کتابی</w:t>
      </w:r>
      <w:r w:rsidR="002D4CA8">
        <w:rPr>
          <w:rStyle w:val="Char5"/>
          <w:rFonts w:hint="cs"/>
          <w:rtl/>
        </w:rPr>
        <w:t xml:space="preserve"> برای‌شان</w:t>
      </w:r>
      <w:r w:rsidR="002729C2" w:rsidRPr="002A6C39">
        <w:rPr>
          <w:rStyle w:val="Char5"/>
          <w:rFonts w:hint="cs"/>
          <w:rtl/>
        </w:rPr>
        <w:t xml:space="preserve"> فرو فرستاده شده است. بلکه تنها موجودی که دارای هم</w:t>
      </w:r>
      <w:r w:rsidR="008811E8" w:rsidRPr="002A6C39">
        <w:rPr>
          <w:rStyle w:val="Char5"/>
          <w:rFonts w:hint="cs"/>
          <w:rtl/>
        </w:rPr>
        <w:t>ۀ</w:t>
      </w:r>
      <w:r w:rsidR="002729C2" w:rsidRPr="002A6C39">
        <w:rPr>
          <w:rStyle w:val="Char5"/>
          <w:rFonts w:hint="cs"/>
          <w:rtl/>
        </w:rPr>
        <w:t xml:space="preserve"> این نعمت‌هاست انسان است و بس، به همین دلیل هنگامی که حق این نعمت‌ها را فروگذارد و</w:t>
      </w:r>
      <w:r w:rsidR="00DC0CD3">
        <w:rPr>
          <w:rStyle w:val="Char5"/>
          <w:rFonts w:hint="cs"/>
          <w:rtl/>
        </w:rPr>
        <w:t xml:space="preserve"> آن‌ها </w:t>
      </w:r>
      <w:r w:rsidR="002729C2" w:rsidRPr="002A6C39">
        <w:rPr>
          <w:rStyle w:val="Char5"/>
          <w:rFonts w:hint="cs"/>
          <w:rtl/>
        </w:rPr>
        <w:t xml:space="preserve">را به روش صحیح به کار نگیرد، و مأموریت خود را فراموش ساخته و همانند حیوانات برای شکم‌پروری و شهوترانی زندگی کند، وی </w:t>
      </w:r>
      <w:r w:rsidR="002729C2" w:rsidRPr="005F070F">
        <w:rPr>
          <w:rFonts w:cs="Times New Roman" w:hint="cs"/>
          <w:rtl/>
          <w:lang w:bidi="fa-IR"/>
        </w:rPr>
        <w:t>–</w:t>
      </w:r>
      <w:r w:rsidR="002729C2" w:rsidRPr="002A6C39">
        <w:rPr>
          <w:rStyle w:val="Char5"/>
          <w:rFonts w:hint="cs"/>
          <w:rtl/>
        </w:rPr>
        <w:t xml:space="preserve"> بدون تردید </w:t>
      </w:r>
      <w:r w:rsidR="002729C2" w:rsidRPr="005F070F">
        <w:rPr>
          <w:rFonts w:cs="Times New Roman" w:hint="cs"/>
          <w:rtl/>
          <w:lang w:bidi="fa-IR"/>
        </w:rPr>
        <w:t>–</w:t>
      </w:r>
      <w:r w:rsidR="002729C2" w:rsidRPr="002A6C39">
        <w:rPr>
          <w:rStyle w:val="Char5"/>
          <w:rFonts w:hint="cs"/>
          <w:rtl/>
        </w:rPr>
        <w:t xml:space="preserve"> سرگشته‌تر و گمراه‌تر از آن حیوانات خواهد بود.</w:t>
      </w:r>
    </w:p>
    <w:p w:rsidR="002D7F63" w:rsidRPr="002A6C39" w:rsidRDefault="002D7F63" w:rsidP="006867F2">
      <w:pPr>
        <w:jc w:val="both"/>
        <w:rPr>
          <w:rStyle w:val="Char5"/>
          <w:rtl/>
        </w:rPr>
      </w:pPr>
      <w:r w:rsidRPr="002A6C39">
        <w:rPr>
          <w:rStyle w:val="Char5"/>
          <w:rFonts w:hint="cs"/>
          <w:rtl/>
        </w:rPr>
        <w:t>ب) در میان انسان‌ها گروهی را می‌بینی که در زندگی، جز خوارساختن مردم ضرر و زیان‌رساندن به آدمیان و توطئه چینی علیه</w:t>
      </w:r>
      <w:r w:rsidR="00DC0CD3">
        <w:rPr>
          <w:rStyle w:val="Char5"/>
          <w:rFonts w:hint="cs"/>
          <w:rtl/>
        </w:rPr>
        <w:t xml:space="preserve"> آن‌ها </w:t>
      </w:r>
      <w:r w:rsidRPr="002A6C39">
        <w:rPr>
          <w:rStyle w:val="Char5"/>
          <w:rFonts w:hint="cs"/>
          <w:rtl/>
        </w:rPr>
        <w:t>هدفی ندارد، گویی هدف از آفرینش چنین گروهی عبارتست از: اقدام به ویرانگری و تباه‌سازی بر روی زمین و دشمنی با آفریده‌های خدا.</w:t>
      </w:r>
    </w:p>
    <w:p w:rsidR="002D7F63" w:rsidRPr="002A6C39" w:rsidRDefault="002D7F63" w:rsidP="006867F2">
      <w:pPr>
        <w:jc w:val="both"/>
        <w:rPr>
          <w:rStyle w:val="Char5"/>
          <w:rtl/>
        </w:rPr>
      </w:pPr>
      <w:r w:rsidRPr="002A6C39">
        <w:rPr>
          <w:rStyle w:val="Char5"/>
          <w:rFonts w:hint="cs"/>
          <w:rtl/>
        </w:rPr>
        <w:t>نعمت‌های خداوند، در دستان این افراد به شلاق و تازیان</w:t>
      </w:r>
      <w:r w:rsidR="008811E8" w:rsidRPr="002A6C39">
        <w:rPr>
          <w:rStyle w:val="Char5"/>
          <w:rFonts w:hint="cs"/>
          <w:rtl/>
        </w:rPr>
        <w:t>ۀ</w:t>
      </w:r>
      <w:r w:rsidRPr="002A6C39">
        <w:rPr>
          <w:rStyle w:val="Char5"/>
          <w:rFonts w:hint="cs"/>
          <w:rtl/>
        </w:rPr>
        <w:t xml:space="preserve"> آزار</w:t>
      </w:r>
      <w:r w:rsidR="00BB08B2" w:rsidRPr="002A6C39">
        <w:rPr>
          <w:rStyle w:val="Char5"/>
          <w:rFonts w:hint="cs"/>
          <w:rtl/>
        </w:rPr>
        <w:t xml:space="preserve"> ر</w:t>
      </w:r>
      <w:r w:rsidRPr="002A6C39">
        <w:rPr>
          <w:rStyle w:val="Char5"/>
          <w:rFonts w:hint="cs"/>
          <w:rtl/>
        </w:rPr>
        <w:t>سانی و شکنجه، سلاح‌های آدمکشی و خونریزی و ابزارهای نابودسازی و براندازی تبدیل گشته‌اند.</w:t>
      </w:r>
    </w:p>
    <w:p w:rsidR="002D7F63" w:rsidRPr="002A6C39" w:rsidRDefault="002D7F63" w:rsidP="006867F2">
      <w:pPr>
        <w:jc w:val="both"/>
        <w:rPr>
          <w:rStyle w:val="Char5"/>
          <w:rtl/>
        </w:rPr>
      </w:pPr>
      <w:r w:rsidRPr="002A6C39">
        <w:rPr>
          <w:rStyle w:val="Char5"/>
          <w:rFonts w:hint="cs"/>
          <w:rtl/>
        </w:rPr>
        <w:t>هدف زندگی</w:t>
      </w:r>
      <w:r w:rsidR="00210DA8" w:rsidRPr="002A6C39">
        <w:rPr>
          <w:rStyle w:val="Char5"/>
          <w:rFonts w:hint="cs"/>
          <w:rtl/>
        </w:rPr>
        <w:t xml:space="preserve"> این گروه نیز به مانند گروه پیشین دنیای زودگذر و خودپرستی زشت و مهوع می‌باشد و تفاوت</w:t>
      </w:r>
      <w:r w:rsidR="00DC0CD3">
        <w:rPr>
          <w:rStyle w:val="Char5"/>
          <w:rFonts w:hint="cs"/>
          <w:rtl/>
        </w:rPr>
        <w:t xml:space="preserve"> آن‌ها </w:t>
      </w:r>
      <w:r w:rsidR="00210DA8" w:rsidRPr="002A6C39">
        <w:rPr>
          <w:rStyle w:val="Char5"/>
          <w:rFonts w:hint="cs"/>
          <w:rtl/>
        </w:rPr>
        <w:t>تنها در</w:t>
      </w:r>
      <w:r w:rsidR="00203185" w:rsidRPr="002A6C39">
        <w:rPr>
          <w:rStyle w:val="Char5"/>
          <w:rFonts w:hint="cs"/>
          <w:rtl/>
        </w:rPr>
        <w:t xml:space="preserve"> طین</w:t>
      </w:r>
      <w:r w:rsidR="00210DA8" w:rsidRPr="002A6C39">
        <w:rPr>
          <w:rStyle w:val="Char5"/>
          <w:rFonts w:hint="cs"/>
          <w:rtl/>
        </w:rPr>
        <w:t>ت و نهادشان می‌باشد، با این توضیح که اگر جهت‌گیری گروه نخست «خودمحوری شهوانی» بود، در این گروه این سمت و سو به «خودمحوری عدوانی» تغییر یافته است. گروه نخست امتیاز انسان‌بودن را از دست داده و به حیوان تبدیل شده بود. این گروه نیز همانند قبلی از دایر</w:t>
      </w:r>
      <w:r w:rsidR="008811E8" w:rsidRPr="002A6C39">
        <w:rPr>
          <w:rStyle w:val="Char5"/>
          <w:rFonts w:hint="cs"/>
          <w:rtl/>
        </w:rPr>
        <w:t>ۀ</w:t>
      </w:r>
      <w:r w:rsidR="00210DA8" w:rsidRPr="002A6C39">
        <w:rPr>
          <w:rStyle w:val="Char5"/>
          <w:rFonts w:hint="cs"/>
          <w:rtl/>
        </w:rPr>
        <w:t xml:space="preserve"> انسانیت خارج گشته، اما به شیطان تغییر یافته است، چه شیطان هم جز فسادانگیزی و تباه‌سازی و توطئه‌چینی و مکراندیشی و به بیراهه‌کشاندن و فریفتن، دغدغ</w:t>
      </w:r>
      <w:r w:rsidR="008811E8" w:rsidRPr="002A6C39">
        <w:rPr>
          <w:rStyle w:val="Char5"/>
          <w:rFonts w:hint="cs"/>
          <w:rtl/>
        </w:rPr>
        <w:t>ۀ</w:t>
      </w:r>
      <w:r w:rsidR="00210DA8" w:rsidRPr="002A6C39">
        <w:rPr>
          <w:rStyle w:val="Char5"/>
          <w:rFonts w:hint="cs"/>
          <w:rtl/>
        </w:rPr>
        <w:t xml:space="preserve"> خاطری ندارد. این گروه همان گروهی است که خداوند آن را مورد لعن و</w:t>
      </w:r>
      <w:r w:rsidR="00CC3950" w:rsidRPr="002A6C39">
        <w:rPr>
          <w:rStyle w:val="Char5"/>
          <w:rFonts w:hint="cs"/>
          <w:rtl/>
        </w:rPr>
        <w:t xml:space="preserve"> نفرین خویش قرار داده و در قرآن با این فرموده نکوهش نموده است:</w:t>
      </w:r>
    </w:p>
    <w:p w:rsidR="00CC3950" w:rsidRPr="002A6C39" w:rsidRDefault="0016151B" w:rsidP="006867F2">
      <w:pPr>
        <w:jc w:val="both"/>
        <w:rPr>
          <w:rStyle w:val="Char5"/>
          <w:rtl/>
        </w:rPr>
      </w:pPr>
      <w:r>
        <w:rPr>
          <w:rFonts w:ascii="Traditional Arabic" w:hAnsi="Traditional Arabic" w:cs="CTraditional Arabic" w:hint="cs"/>
          <w:rtl/>
          <w:lang w:bidi="fa-IR"/>
        </w:rPr>
        <w:t>﴿</w:t>
      </w:r>
      <w:r w:rsidRPr="00D9770E">
        <w:rPr>
          <w:rStyle w:val="Char6"/>
          <w:rFonts w:hint="cs"/>
          <w:rtl/>
        </w:rPr>
        <w:t>وَٱلَّذِينَ</w:t>
      </w:r>
      <w:r w:rsidRPr="00D9770E">
        <w:rPr>
          <w:rStyle w:val="Char6"/>
          <w:rtl/>
        </w:rPr>
        <w:t xml:space="preserve"> </w:t>
      </w:r>
      <w:r w:rsidRPr="00D9770E">
        <w:rPr>
          <w:rStyle w:val="Char6"/>
          <w:rFonts w:hint="cs"/>
          <w:rtl/>
        </w:rPr>
        <w:t>يَنقُضُونَ</w:t>
      </w:r>
      <w:r w:rsidRPr="00D9770E">
        <w:rPr>
          <w:rStyle w:val="Char6"/>
          <w:rtl/>
        </w:rPr>
        <w:t xml:space="preserve"> </w:t>
      </w:r>
      <w:r w:rsidRPr="00D9770E">
        <w:rPr>
          <w:rStyle w:val="Char6"/>
          <w:rFonts w:hint="cs"/>
          <w:rtl/>
        </w:rPr>
        <w:t>عَهۡدَ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بَعۡدِ</w:t>
      </w:r>
      <w:r w:rsidRPr="00D9770E">
        <w:rPr>
          <w:rStyle w:val="Char6"/>
          <w:rtl/>
        </w:rPr>
        <w:t xml:space="preserve"> </w:t>
      </w:r>
      <w:r w:rsidRPr="00D9770E">
        <w:rPr>
          <w:rStyle w:val="Char6"/>
          <w:rFonts w:hint="cs"/>
          <w:rtl/>
        </w:rPr>
        <w:t>مِيثَٰقِهِۦ</w:t>
      </w:r>
      <w:r w:rsidRPr="00D9770E">
        <w:rPr>
          <w:rStyle w:val="Char6"/>
          <w:rtl/>
        </w:rPr>
        <w:t xml:space="preserve"> </w:t>
      </w:r>
      <w:r w:rsidRPr="00D9770E">
        <w:rPr>
          <w:rStyle w:val="Char6"/>
          <w:rFonts w:hint="cs"/>
          <w:rtl/>
        </w:rPr>
        <w:t>وَيَقۡطَعُونَ</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أَمَرَ</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يُوصَلَ</w:t>
      </w:r>
      <w:r w:rsidRPr="00D9770E">
        <w:rPr>
          <w:rStyle w:val="Char6"/>
          <w:rtl/>
        </w:rPr>
        <w:t xml:space="preserve"> </w:t>
      </w:r>
      <w:r w:rsidRPr="00D9770E">
        <w:rPr>
          <w:rStyle w:val="Char6"/>
          <w:rFonts w:hint="cs"/>
          <w:rtl/>
        </w:rPr>
        <w:t>وَيُفۡسِدُونَ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أُوْلَٰٓئِكَ</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ٱللَّعۡنَةُ</w:t>
      </w:r>
      <w:r w:rsidRPr="00D9770E">
        <w:rPr>
          <w:rStyle w:val="Char6"/>
          <w:rtl/>
        </w:rPr>
        <w:t xml:space="preserve"> </w:t>
      </w:r>
      <w:r w:rsidRPr="00D9770E">
        <w:rPr>
          <w:rStyle w:val="Char6"/>
          <w:rFonts w:hint="cs"/>
          <w:rtl/>
        </w:rPr>
        <w:t>وَلَهُمۡ</w:t>
      </w:r>
      <w:r w:rsidRPr="00D9770E">
        <w:rPr>
          <w:rStyle w:val="Char6"/>
          <w:rtl/>
        </w:rPr>
        <w:t xml:space="preserve"> </w:t>
      </w:r>
      <w:r w:rsidRPr="00D9770E">
        <w:rPr>
          <w:rStyle w:val="Char6"/>
          <w:rFonts w:hint="cs"/>
          <w:rtl/>
        </w:rPr>
        <w:t>سُوٓءُ</w:t>
      </w:r>
      <w:r w:rsidRPr="00D9770E">
        <w:rPr>
          <w:rStyle w:val="Char6"/>
          <w:rtl/>
        </w:rPr>
        <w:t xml:space="preserve"> </w:t>
      </w:r>
      <w:r w:rsidRPr="00D9770E">
        <w:rPr>
          <w:rStyle w:val="Char6"/>
          <w:rFonts w:hint="cs"/>
          <w:rtl/>
        </w:rPr>
        <w:t>ٱلدَّارِ</w:t>
      </w:r>
      <w:r w:rsidRPr="00D9770E">
        <w:rPr>
          <w:rStyle w:val="Char6"/>
          <w:rtl/>
        </w:rPr>
        <w:t xml:space="preserve"> </w:t>
      </w:r>
      <w:r w:rsidRPr="00D9770E">
        <w:rPr>
          <w:rStyle w:val="Char6"/>
          <w:rFonts w:hint="cs"/>
          <w:rtl/>
        </w:rPr>
        <w:t>٢٥</w:t>
      </w:r>
      <w:r>
        <w:rPr>
          <w:rFonts w:ascii="Traditional Arabic" w:hAnsi="Traditional Arabic" w:cs="CTraditional Arabic" w:hint="cs"/>
          <w:rtl/>
          <w:lang w:bidi="fa-IR"/>
        </w:rPr>
        <w:t>﴾</w:t>
      </w:r>
      <w:r w:rsidR="00CC3950" w:rsidRPr="002A6C39">
        <w:rPr>
          <w:rStyle w:val="Char5"/>
          <w:rFonts w:hint="cs"/>
          <w:rtl/>
        </w:rPr>
        <w:t xml:space="preserve"> </w:t>
      </w:r>
      <w:r w:rsidRPr="0016151B">
        <w:rPr>
          <w:rStyle w:val="Char4"/>
          <w:rFonts w:hint="cs"/>
          <w:rtl/>
        </w:rPr>
        <w:t>[</w:t>
      </w:r>
      <w:r w:rsidR="00CC3950" w:rsidRPr="0016151B">
        <w:rPr>
          <w:rStyle w:val="Char4"/>
          <w:rFonts w:hint="cs"/>
          <w:rtl/>
        </w:rPr>
        <w:t>الرعد: 25].</w:t>
      </w:r>
    </w:p>
    <w:p w:rsidR="00CC3950" w:rsidRPr="002A6C39" w:rsidRDefault="00CC3950" w:rsidP="006867F2">
      <w:pPr>
        <w:jc w:val="both"/>
        <w:rPr>
          <w:rStyle w:val="Char5"/>
          <w:rtl/>
        </w:rPr>
      </w:pPr>
      <w:r>
        <w:rPr>
          <w:rFonts w:ascii="Traditional Arabic" w:hAnsi="Traditional Arabic" w:cs="Traditional Arabic"/>
          <w:rtl/>
          <w:lang w:bidi="fa-IR"/>
        </w:rPr>
        <w:t>«</w:t>
      </w:r>
      <w:r w:rsidRPr="002A6C39">
        <w:rPr>
          <w:rStyle w:val="Char5"/>
          <w:rFonts w:hint="cs"/>
          <w:rtl/>
        </w:rPr>
        <w:t>کسانی که پیمان (فطری و تکوینی) خداوند را بعد از مستحکم و مؤکدشدن آن می‌شکنند، و پیوندی را می‌گسلانند که خدا به حفظ و نگاهداشت آن دستور داده است، و در روی زمین به فساد و تباهی می‌پردازند، نفرین بهر</w:t>
      </w:r>
      <w:r w:rsidR="008811E8" w:rsidRPr="002A6C39">
        <w:rPr>
          <w:rStyle w:val="Char5"/>
          <w:rFonts w:hint="cs"/>
          <w:rtl/>
        </w:rPr>
        <w:t>ۀ</w:t>
      </w:r>
      <w:r w:rsidRPr="002A6C39">
        <w:rPr>
          <w:rStyle w:val="Char5"/>
          <w:rFonts w:hint="cs"/>
          <w:rtl/>
        </w:rPr>
        <w:t xml:space="preserve"> ایشان است و پایان بدِ جهان (که دوزخ سوزان است) از آنِ آنان است...</w:t>
      </w:r>
      <w:r>
        <w:rPr>
          <w:rFonts w:ascii="Traditional Arabic" w:hAnsi="Traditional Arabic" w:cs="Traditional Arabic"/>
          <w:rtl/>
          <w:lang w:bidi="fa-IR"/>
        </w:rPr>
        <w:t>»</w:t>
      </w:r>
      <w:r w:rsidRPr="002A6C39">
        <w:rPr>
          <w:rStyle w:val="Char5"/>
          <w:rFonts w:hint="cs"/>
          <w:rtl/>
        </w:rPr>
        <w:t>.</w:t>
      </w:r>
    </w:p>
    <w:p w:rsidR="00411539" w:rsidRPr="002A6C39" w:rsidRDefault="00411539" w:rsidP="006867F2">
      <w:pPr>
        <w:jc w:val="both"/>
        <w:rPr>
          <w:rStyle w:val="Char5"/>
          <w:rtl/>
        </w:rPr>
      </w:pPr>
      <w:r w:rsidRPr="002A6C39">
        <w:rPr>
          <w:rStyle w:val="Char5"/>
          <w:rFonts w:hint="cs"/>
          <w:rtl/>
        </w:rPr>
        <w:t>اگر زمانی حاکمیت بر انسان‌ها از طریق زمامداری، ریاست یا نفوذ، در دس</w:t>
      </w:r>
      <w:r w:rsidR="00BB08B2" w:rsidRPr="002A6C39">
        <w:rPr>
          <w:rStyle w:val="Char5"/>
          <w:rFonts w:hint="cs"/>
          <w:rtl/>
        </w:rPr>
        <w:t>ت چنین فردی قرار گیرد، وی را نم</w:t>
      </w:r>
      <w:r w:rsidRPr="002A6C39">
        <w:rPr>
          <w:rStyle w:val="Char5"/>
          <w:rFonts w:hint="cs"/>
          <w:rtl/>
        </w:rPr>
        <w:t>ر</w:t>
      </w:r>
      <w:r w:rsidR="00BB08B2" w:rsidRPr="002A6C39">
        <w:rPr>
          <w:rStyle w:val="Char5"/>
          <w:rFonts w:hint="cs"/>
          <w:rtl/>
        </w:rPr>
        <w:t>و</w:t>
      </w:r>
      <w:r w:rsidRPr="002A6C39">
        <w:rPr>
          <w:rStyle w:val="Char5"/>
          <w:rFonts w:hint="cs"/>
          <w:rtl/>
        </w:rPr>
        <w:t>دی همانند نم</w:t>
      </w:r>
      <w:r w:rsidR="00BB08B2" w:rsidRPr="002A6C39">
        <w:rPr>
          <w:rStyle w:val="Char5"/>
          <w:rFonts w:hint="cs"/>
          <w:rtl/>
        </w:rPr>
        <w:t>رو</w:t>
      </w:r>
      <w:r w:rsidRPr="002A6C39">
        <w:rPr>
          <w:rStyle w:val="Char5"/>
          <w:rFonts w:hint="cs"/>
          <w:rtl/>
        </w:rPr>
        <w:t>د ابراهیم می‌یابی که می‌گوید: من هم زنده می‌گردانم و می‌میرانم، همانطور که خدا زندگی و مرگ را در دست دارد! یا فرعونی چون فرعون موسی که پسران را از تیغ می‌گذراند و زنان را خوار نموده و به خدمت می‌گیرد! یا گردنکشی مانند نرون روم و یا دیگر زورگویان تاریخ... اگر هم قدرت نمرود و فرعون را نداشته باشد، خرده‌گرنکش و یا مزدور زورگویی برتر و حلقه به گوش ستمگری قدرتمندتر خواهد بود.</w:t>
      </w:r>
    </w:p>
    <w:p w:rsidR="00424642" w:rsidRPr="002A6C39" w:rsidRDefault="00424642" w:rsidP="006867F2">
      <w:pPr>
        <w:jc w:val="both"/>
        <w:rPr>
          <w:rStyle w:val="Char5"/>
          <w:rtl/>
        </w:rPr>
      </w:pPr>
      <w:r w:rsidRPr="002A6C39">
        <w:rPr>
          <w:rStyle w:val="Char5"/>
          <w:rFonts w:hint="cs"/>
          <w:rtl/>
        </w:rPr>
        <w:t>قرآن به صورت همگانی علیه فرعون، وزیر و مأموران وی حکم جرم و نابودی صادر نموده است، زیرا آن‌هایی که فرعون بزرگ را به وجود می‌آورند، جز یاوران و همکاران وی از خرده فرعون‌ها کسی</w:t>
      </w:r>
      <w:r w:rsidR="00BB08B2" w:rsidRPr="002A6C39">
        <w:rPr>
          <w:rStyle w:val="Char5"/>
          <w:rFonts w:hint="cs"/>
          <w:rtl/>
        </w:rPr>
        <w:t xml:space="preserve"> </w:t>
      </w:r>
      <w:r w:rsidRPr="002A6C39">
        <w:rPr>
          <w:rStyle w:val="Char5"/>
          <w:rFonts w:hint="cs"/>
          <w:rtl/>
        </w:rPr>
        <w:t>دیگر نیست. خداوند می‌فرماید:</w:t>
      </w:r>
    </w:p>
    <w:p w:rsidR="00424642" w:rsidRPr="002A6C39" w:rsidRDefault="0016151B" w:rsidP="006867F2">
      <w:pPr>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فِرۡعَوۡنَ</w:t>
      </w:r>
      <w:r w:rsidRPr="00D9770E">
        <w:rPr>
          <w:rStyle w:val="Char6"/>
          <w:rtl/>
        </w:rPr>
        <w:t xml:space="preserve"> </w:t>
      </w:r>
      <w:r w:rsidRPr="00D9770E">
        <w:rPr>
          <w:rStyle w:val="Char6"/>
          <w:rFonts w:hint="cs"/>
          <w:rtl/>
        </w:rPr>
        <w:t>وَهَٰمَٰنَ</w:t>
      </w:r>
      <w:r w:rsidRPr="00D9770E">
        <w:rPr>
          <w:rStyle w:val="Char6"/>
          <w:rtl/>
        </w:rPr>
        <w:t xml:space="preserve"> </w:t>
      </w:r>
      <w:r w:rsidRPr="00D9770E">
        <w:rPr>
          <w:rStyle w:val="Char6"/>
          <w:rFonts w:hint="cs"/>
          <w:rtl/>
        </w:rPr>
        <w:t>وَجُنُودَهُمَا</w:t>
      </w:r>
      <w:r w:rsidRPr="00D9770E">
        <w:rPr>
          <w:rStyle w:val="Char6"/>
          <w:rtl/>
        </w:rPr>
        <w:t xml:space="preserve"> </w:t>
      </w:r>
      <w:r w:rsidRPr="00D9770E">
        <w:rPr>
          <w:rStyle w:val="Char6"/>
          <w:rFonts w:hint="cs"/>
          <w:rtl/>
        </w:rPr>
        <w:t>كَانُواْ</w:t>
      </w:r>
      <w:r w:rsidRPr="00D9770E">
        <w:rPr>
          <w:rStyle w:val="Char6"/>
          <w:rtl/>
        </w:rPr>
        <w:t xml:space="preserve"> </w:t>
      </w:r>
      <w:r w:rsidRPr="00D9770E">
        <w:rPr>
          <w:rStyle w:val="Char6"/>
          <w:rFonts w:hint="cs"/>
          <w:rtl/>
        </w:rPr>
        <w:t>خَٰطِ‍ِٔينَ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24642" w:rsidRPr="0016151B">
        <w:rPr>
          <w:rStyle w:val="Char4"/>
          <w:rFonts w:hint="cs"/>
          <w:rtl/>
        </w:rPr>
        <w:t>[القصص: 8].</w:t>
      </w:r>
    </w:p>
    <w:p w:rsidR="00424642" w:rsidRPr="002A6C39" w:rsidRDefault="00424642" w:rsidP="006867F2">
      <w:pPr>
        <w:jc w:val="both"/>
        <w:rPr>
          <w:rStyle w:val="Char5"/>
          <w:rtl/>
        </w:rPr>
      </w:pPr>
      <w:r>
        <w:rPr>
          <w:rFonts w:ascii="Traditional Arabic" w:hAnsi="Traditional Arabic" w:cs="Traditional Arabic"/>
          <w:rtl/>
          <w:lang w:bidi="fa-IR"/>
        </w:rPr>
        <w:t>«</w:t>
      </w:r>
      <w:r w:rsidRPr="002A6C39">
        <w:rPr>
          <w:rStyle w:val="Char5"/>
          <w:rFonts w:hint="cs"/>
          <w:rtl/>
        </w:rPr>
        <w:t>مسلماً فرعون و هامان و لشکریانش خطاکار و مجرم بودند</w:t>
      </w:r>
      <w:r>
        <w:rPr>
          <w:rFonts w:ascii="Traditional Arabic" w:hAnsi="Traditional Arabic" w:cs="Traditional Arabic"/>
          <w:rtl/>
          <w:lang w:bidi="fa-IR"/>
        </w:rPr>
        <w:t>»</w:t>
      </w:r>
      <w:r w:rsidRPr="002A6C39">
        <w:rPr>
          <w:rStyle w:val="Char5"/>
          <w:rFonts w:hint="cs"/>
          <w:rtl/>
        </w:rPr>
        <w:t>.</w:t>
      </w:r>
    </w:p>
    <w:p w:rsidR="001603A6" w:rsidRPr="002A6C39" w:rsidRDefault="001603A6" w:rsidP="006867F2">
      <w:pPr>
        <w:jc w:val="both"/>
        <w:rPr>
          <w:rStyle w:val="Char5"/>
          <w:rtl/>
        </w:rPr>
      </w:pPr>
      <w:r w:rsidRPr="002A6C39">
        <w:rPr>
          <w:rStyle w:val="Char5"/>
          <w:rFonts w:hint="cs"/>
          <w:rtl/>
        </w:rPr>
        <w:t>نیز می‌فرماید:</w:t>
      </w:r>
    </w:p>
    <w:p w:rsidR="001603A6" w:rsidRPr="002A6C39" w:rsidRDefault="0016151B" w:rsidP="006867F2">
      <w:pPr>
        <w:jc w:val="both"/>
        <w:rPr>
          <w:rStyle w:val="Char5"/>
          <w:rtl/>
        </w:rPr>
      </w:pPr>
      <w:r>
        <w:rPr>
          <w:rFonts w:ascii="Traditional Arabic" w:hAnsi="Traditional Arabic" w:cs="CTraditional Arabic" w:hint="cs"/>
          <w:rtl/>
          <w:lang w:bidi="fa-IR"/>
        </w:rPr>
        <w:t>﴿</w:t>
      </w:r>
      <w:r w:rsidRPr="00D9770E">
        <w:rPr>
          <w:rStyle w:val="Char6"/>
          <w:rFonts w:hint="cs"/>
          <w:rtl/>
        </w:rPr>
        <w:t>فَأَخَذۡنَٰهُ</w:t>
      </w:r>
      <w:r w:rsidRPr="00D9770E">
        <w:rPr>
          <w:rStyle w:val="Char6"/>
          <w:rtl/>
        </w:rPr>
        <w:t xml:space="preserve"> </w:t>
      </w:r>
      <w:r w:rsidRPr="00D9770E">
        <w:rPr>
          <w:rStyle w:val="Char6"/>
          <w:rFonts w:hint="cs"/>
          <w:rtl/>
        </w:rPr>
        <w:t>وَجُنُودَهُۥ</w:t>
      </w:r>
      <w:r w:rsidRPr="00D9770E">
        <w:rPr>
          <w:rStyle w:val="Char6"/>
          <w:rtl/>
        </w:rPr>
        <w:t xml:space="preserve"> </w:t>
      </w:r>
      <w:r w:rsidRPr="00D9770E">
        <w:rPr>
          <w:rStyle w:val="Char6"/>
          <w:rFonts w:hint="cs"/>
          <w:rtl/>
        </w:rPr>
        <w:t>فَنَبَذۡنَٰهُمۡ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ٱلۡيَمِّۖ</w:t>
      </w:r>
      <w:r w:rsidRPr="00D9770E">
        <w:rPr>
          <w:rStyle w:val="Char6"/>
          <w:rtl/>
        </w:rPr>
        <w:t xml:space="preserve"> </w:t>
      </w:r>
      <w:r w:rsidRPr="00D9770E">
        <w:rPr>
          <w:rStyle w:val="Char6"/>
          <w:rFonts w:hint="cs"/>
          <w:rtl/>
        </w:rPr>
        <w:t>فَٱنظُرۡ</w:t>
      </w:r>
      <w:r w:rsidRPr="00D9770E">
        <w:rPr>
          <w:rStyle w:val="Char6"/>
          <w:rtl/>
        </w:rPr>
        <w:t xml:space="preserve"> </w:t>
      </w:r>
      <w:r w:rsidRPr="00D9770E">
        <w:rPr>
          <w:rStyle w:val="Char6"/>
          <w:rFonts w:hint="cs"/>
          <w:rtl/>
        </w:rPr>
        <w:t>كَيۡفَ</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عَٰقِبَةُ</w:t>
      </w:r>
      <w:r w:rsidRPr="00D9770E">
        <w:rPr>
          <w:rStyle w:val="Char6"/>
          <w:rtl/>
        </w:rPr>
        <w:t xml:space="preserve"> </w:t>
      </w:r>
      <w:r w:rsidRPr="00D9770E">
        <w:rPr>
          <w:rStyle w:val="Char6"/>
          <w:rFonts w:hint="cs"/>
          <w:rtl/>
        </w:rPr>
        <w:t>ٱلظَّٰلِمِينَ</w:t>
      </w:r>
      <w:r w:rsidRPr="00D9770E">
        <w:rPr>
          <w:rStyle w:val="Char6"/>
          <w:rtl/>
        </w:rPr>
        <w:t xml:space="preserve"> </w:t>
      </w:r>
      <w:r w:rsidRPr="00D9770E">
        <w:rPr>
          <w:rStyle w:val="Char6"/>
          <w:rFonts w:hint="cs"/>
          <w:rtl/>
        </w:rPr>
        <w:t>٤٠</w:t>
      </w:r>
      <w:r w:rsidRPr="00D9770E">
        <w:rPr>
          <w:rStyle w:val="Char6"/>
          <w:rtl/>
        </w:rPr>
        <w:t xml:space="preserve"> </w:t>
      </w:r>
      <w:r w:rsidRPr="00D9770E">
        <w:rPr>
          <w:rStyle w:val="Char6"/>
          <w:rFonts w:hint="cs"/>
          <w:rtl/>
        </w:rPr>
        <w:t>وَجَعَلۡنَٰهُمۡ</w:t>
      </w:r>
      <w:r w:rsidRPr="00D9770E">
        <w:rPr>
          <w:rStyle w:val="Char6"/>
          <w:rtl/>
        </w:rPr>
        <w:t xml:space="preserve"> </w:t>
      </w:r>
      <w:r w:rsidRPr="00D9770E">
        <w:rPr>
          <w:rStyle w:val="Char6"/>
          <w:rFonts w:hint="cs"/>
          <w:rtl/>
        </w:rPr>
        <w:t>أَئِمَّةٗ</w:t>
      </w:r>
      <w:r w:rsidRPr="00D9770E">
        <w:rPr>
          <w:rStyle w:val="Char6"/>
          <w:rtl/>
        </w:rPr>
        <w:t xml:space="preserve"> </w:t>
      </w:r>
      <w:r w:rsidRPr="00D9770E">
        <w:rPr>
          <w:rStyle w:val="Char6"/>
          <w:rFonts w:hint="cs"/>
          <w:rtl/>
        </w:rPr>
        <w:t>يَدۡعُونَ</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ٱلنَّارِۖ</w:t>
      </w:r>
      <w:r w:rsidRPr="00D9770E">
        <w:rPr>
          <w:rStyle w:val="Char6"/>
          <w:rtl/>
        </w:rPr>
        <w:t xml:space="preserve"> </w:t>
      </w:r>
      <w:r w:rsidRPr="00D9770E">
        <w:rPr>
          <w:rStyle w:val="Char6"/>
          <w:rFonts w:hint="cs"/>
          <w:rtl/>
        </w:rPr>
        <w:t>وَيَوۡمَ</w:t>
      </w:r>
      <w:r w:rsidRPr="00D9770E">
        <w:rPr>
          <w:rStyle w:val="Char6"/>
          <w:rtl/>
        </w:rPr>
        <w:t xml:space="preserve"> </w:t>
      </w:r>
      <w:r w:rsidRPr="00D9770E">
        <w:rPr>
          <w:rStyle w:val="Char6"/>
          <w:rFonts w:hint="cs"/>
          <w:rtl/>
        </w:rPr>
        <w:t>ٱلۡقِيَٰمَةِ</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يُنصَرُونَ</w:t>
      </w:r>
      <w:r w:rsidRPr="00D9770E">
        <w:rPr>
          <w:rStyle w:val="Char6"/>
          <w:rtl/>
        </w:rPr>
        <w:t xml:space="preserve"> </w:t>
      </w:r>
      <w:r w:rsidRPr="00D9770E">
        <w:rPr>
          <w:rStyle w:val="Char6"/>
          <w:rFonts w:hint="cs"/>
          <w:rtl/>
        </w:rPr>
        <w:t>٤١</w:t>
      </w:r>
      <w:r w:rsidRPr="00D9770E">
        <w:rPr>
          <w:rStyle w:val="Char6"/>
          <w:rtl/>
        </w:rPr>
        <w:t xml:space="preserve"> </w:t>
      </w:r>
      <w:r w:rsidRPr="00D9770E">
        <w:rPr>
          <w:rStyle w:val="Char6"/>
          <w:rFonts w:hint="cs"/>
          <w:rtl/>
        </w:rPr>
        <w:t>وَأَتۡبَعۡنَٰهُمۡ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هَٰذِهِ</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لَعۡنَةٗۖ</w:t>
      </w:r>
      <w:r w:rsidRPr="00D9770E">
        <w:rPr>
          <w:rStyle w:val="Char6"/>
          <w:rtl/>
        </w:rPr>
        <w:t xml:space="preserve"> </w:t>
      </w:r>
      <w:r w:rsidRPr="00D9770E">
        <w:rPr>
          <w:rStyle w:val="Char6"/>
          <w:rFonts w:hint="cs"/>
          <w:rtl/>
        </w:rPr>
        <w:t>وَيَوۡمَ</w:t>
      </w:r>
      <w:r w:rsidRPr="00D9770E">
        <w:rPr>
          <w:rStyle w:val="Char6"/>
          <w:rtl/>
        </w:rPr>
        <w:t xml:space="preserve"> </w:t>
      </w:r>
      <w:r w:rsidRPr="00D9770E">
        <w:rPr>
          <w:rStyle w:val="Char6"/>
          <w:rFonts w:hint="cs"/>
          <w:rtl/>
        </w:rPr>
        <w:t>ٱلۡقِيَٰمَةِ</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ٱلۡمَقۡبُوحِينَ</w:t>
      </w:r>
      <w:r w:rsidRPr="00D9770E">
        <w:rPr>
          <w:rStyle w:val="Char6"/>
          <w:rtl/>
        </w:rPr>
        <w:t xml:space="preserve"> </w:t>
      </w:r>
      <w:r w:rsidRPr="00D9770E">
        <w:rPr>
          <w:rStyle w:val="Char6"/>
          <w:rFonts w:hint="cs"/>
          <w:rtl/>
        </w:rPr>
        <w:t>٤٢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1603A6" w:rsidRPr="0016151B">
        <w:rPr>
          <w:rStyle w:val="Char4"/>
          <w:rFonts w:hint="cs"/>
          <w:rtl/>
        </w:rPr>
        <w:t>[القصص: 40 – 42].</w:t>
      </w:r>
    </w:p>
    <w:p w:rsidR="001603A6" w:rsidRPr="004A3B06" w:rsidRDefault="001603A6" w:rsidP="006867F2">
      <w:pPr>
        <w:jc w:val="both"/>
        <w:rPr>
          <w:rStyle w:val="Char5"/>
          <w:spacing w:val="-4"/>
          <w:rtl/>
        </w:rPr>
      </w:pPr>
      <w:r w:rsidRPr="004A3B06">
        <w:rPr>
          <w:rFonts w:ascii="Traditional Arabic" w:hAnsi="Traditional Arabic" w:cs="Traditional Arabic"/>
          <w:spacing w:val="-4"/>
          <w:rtl/>
          <w:lang w:bidi="fa-IR"/>
        </w:rPr>
        <w:t>«</w:t>
      </w:r>
      <w:r w:rsidRPr="004A3B06">
        <w:rPr>
          <w:rStyle w:val="Char5"/>
          <w:rFonts w:hint="cs"/>
          <w:spacing w:val="-4"/>
          <w:rtl/>
        </w:rPr>
        <w:t>پس ما او و سپاهیانش را گرفتیم و به</w:t>
      </w:r>
      <w:r w:rsidR="004A3B06" w:rsidRPr="004A3B06">
        <w:rPr>
          <w:rStyle w:val="Char5"/>
          <w:rFonts w:hint="cs"/>
          <w:spacing w:val="-4"/>
          <w:rtl/>
        </w:rPr>
        <w:t xml:space="preserve"> دریای‌شان</w:t>
      </w:r>
      <w:r w:rsidRPr="004A3B06">
        <w:rPr>
          <w:rStyle w:val="Char5"/>
          <w:rFonts w:hint="cs"/>
          <w:spacing w:val="-4"/>
          <w:rtl/>
        </w:rPr>
        <w:t xml:space="preserve"> انداختیم (و نابودشان ساختیم). بنگر که عاقبت کار ستمگران چ</w:t>
      </w:r>
      <w:r w:rsidR="00BB08B2" w:rsidRPr="004A3B06">
        <w:rPr>
          <w:rStyle w:val="Char5"/>
          <w:rFonts w:hint="cs"/>
          <w:spacing w:val="-4"/>
          <w:rtl/>
        </w:rPr>
        <w:t>گونه شد؟! و ما آنا</w:t>
      </w:r>
      <w:r w:rsidRPr="004A3B06">
        <w:rPr>
          <w:rStyle w:val="Char5"/>
          <w:rFonts w:hint="cs"/>
          <w:spacing w:val="-4"/>
          <w:rtl/>
        </w:rPr>
        <w:t>ن را سردستگان و پیشوایانی کردیم که مردمان را به سوی دوزخ می‌خواندند</w:t>
      </w:r>
      <w:r w:rsidR="001B4125" w:rsidRPr="004A3B06">
        <w:rPr>
          <w:rFonts w:hint="cs"/>
          <w:spacing w:val="-4"/>
          <w:sz w:val="30"/>
          <w:szCs w:val="30"/>
          <w:rtl/>
          <w:lang w:bidi="fa-IR"/>
        </w:rPr>
        <w:t xml:space="preserve"> و روز قیامت یاری نمی‌شوند. و در دنیا بر آنان، پیاپی لعنت و نفرین فرستادیم و روز قیامت در شمار رانده‌شدگان قرار دارند</w:t>
      </w:r>
      <w:r w:rsidR="001B4125" w:rsidRPr="004A3B06">
        <w:rPr>
          <w:rFonts w:cs="CTraditional Arabic" w:hint="cs"/>
          <w:spacing w:val="-4"/>
          <w:sz w:val="30"/>
          <w:szCs w:val="30"/>
          <w:rtl/>
          <w:lang w:bidi="fa-IR"/>
        </w:rPr>
        <w:t>!</w:t>
      </w:r>
      <w:r w:rsidR="001B4125" w:rsidRPr="004A3B06">
        <w:rPr>
          <w:rFonts w:hint="cs"/>
          <w:spacing w:val="-4"/>
          <w:sz w:val="30"/>
          <w:szCs w:val="30"/>
          <w:rtl/>
          <w:lang w:bidi="fa-IR"/>
        </w:rPr>
        <w:t xml:space="preserve">. </w:t>
      </w:r>
      <w:r w:rsidRPr="004A3B06">
        <w:rPr>
          <w:rStyle w:val="Char5"/>
          <w:rFonts w:hint="cs"/>
          <w:spacing w:val="-4"/>
          <w:rtl/>
        </w:rPr>
        <w:t xml:space="preserve"> </w:t>
      </w:r>
    </w:p>
    <w:p w:rsidR="00F043A5" w:rsidRPr="002A6C39" w:rsidRDefault="00F043A5" w:rsidP="006867F2">
      <w:pPr>
        <w:jc w:val="both"/>
        <w:rPr>
          <w:rStyle w:val="Char5"/>
          <w:rtl/>
        </w:rPr>
      </w:pPr>
      <w:r w:rsidRPr="002A6C39">
        <w:rPr>
          <w:rStyle w:val="Char5"/>
          <w:rFonts w:hint="cs"/>
          <w:rtl/>
        </w:rPr>
        <w:t>این گروه پلید نهاد و زشت‌اندرون، گاهی با نمایی آراسته و پرداخته و با زبانی مردم فریب از طریق سخنان شیرین و گفتار دل‌انگیز پوشانده می‌گردد، اما با یک ارزیابی دقیق و سنجش زیر و بم کار،</w:t>
      </w:r>
      <w:r w:rsidR="00BF71A5" w:rsidRPr="002A6C39">
        <w:rPr>
          <w:rStyle w:val="Char5"/>
          <w:rFonts w:hint="cs"/>
          <w:rtl/>
        </w:rPr>
        <w:t xml:space="preserve"> </w:t>
      </w:r>
      <w:r w:rsidRPr="002A6C39">
        <w:rPr>
          <w:rStyle w:val="Char5"/>
          <w:rFonts w:hint="cs"/>
          <w:rtl/>
        </w:rPr>
        <w:t>جز درونی ویران، وجدانی مرده، نهادی حق ستیز و مستکبر و گردنکش، شرگرا و رویگرد</w:t>
      </w:r>
      <w:r w:rsidR="00B479F0" w:rsidRPr="002A6C39">
        <w:rPr>
          <w:rStyle w:val="Char5"/>
          <w:rFonts w:hint="cs"/>
          <w:rtl/>
        </w:rPr>
        <w:t>ان از راستی، چیزی در ورای این ظ</w:t>
      </w:r>
      <w:r w:rsidRPr="002A6C39">
        <w:rPr>
          <w:rStyle w:val="Char5"/>
          <w:rFonts w:hint="cs"/>
          <w:rtl/>
        </w:rPr>
        <w:t>اهر آنچنانی یافت نمی‌شود، درست همانند</w:t>
      </w:r>
      <w:r w:rsidR="00340FFB">
        <w:rPr>
          <w:rStyle w:val="Char5"/>
          <w:rFonts w:hint="cs"/>
          <w:rtl/>
        </w:rPr>
        <w:t xml:space="preserve"> آنکه </w:t>
      </w:r>
      <w:r w:rsidRPr="002A6C39">
        <w:rPr>
          <w:rStyle w:val="Char5"/>
          <w:rFonts w:hint="cs"/>
          <w:rtl/>
        </w:rPr>
        <w:t>قرآن چنین او را توصیف می‌نماید:</w:t>
      </w:r>
    </w:p>
    <w:p w:rsidR="0005513D" w:rsidRPr="002A6C39" w:rsidRDefault="0016151B" w:rsidP="006867F2">
      <w:pPr>
        <w:jc w:val="both"/>
        <w:rPr>
          <w:rStyle w:val="Char5"/>
          <w:rtl/>
        </w:rPr>
      </w:pPr>
      <w:r>
        <w:rPr>
          <w:rFonts w:ascii="Traditional Arabic" w:hAnsi="Traditional Arabic" w:cs="CTraditional Arabic" w:hint="cs"/>
          <w:rtl/>
          <w:lang w:bidi="fa-IR"/>
        </w:rPr>
        <w:t>﴿</w:t>
      </w:r>
      <w:r w:rsidRPr="00D9770E">
        <w:rPr>
          <w:rStyle w:val="Char6"/>
          <w:rFonts w:hint="cs"/>
          <w:rtl/>
        </w:rPr>
        <w:t>وَمِنَ</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يُعۡجِبُكَ</w:t>
      </w:r>
      <w:r w:rsidRPr="00D9770E">
        <w:rPr>
          <w:rStyle w:val="Char6"/>
          <w:rtl/>
        </w:rPr>
        <w:t xml:space="preserve"> </w:t>
      </w:r>
      <w:r w:rsidRPr="00D9770E">
        <w:rPr>
          <w:rStyle w:val="Char6"/>
          <w:rFonts w:hint="cs"/>
          <w:rtl/>
        </w:rPr>
        <w:t>قَوۡلُهُۥ</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ٱلۡحَيَوٰةِ</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وَيُشۡهِدُ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قَلۡبِهِۦ</w:t>
      </w:r>
      <w:r w:rsidRPr="00D9770E">
        <w:rPr>
          <w:rStyle w:val="Char6"/>
          <w:rtl/>
        </w:rPr>
        <w:t xml:space="preserve"> </w:t>
      </w:r>
      <w:r w:rsidRPr="00D9770E">
        <w:rPr>
          <w:rStyle w:val="Char6"/>
          <w:rFonts w:hint="cs"/>
          <w:rtl/>
        </w:rPr>
        <w:t>وَهُوَ</w:t>
      </w:r>
      <w:r w:rsidRPr="00D9770E">
        <w:rPr>
          <w:rStyle w:val="Char6"/>
          <w:rtl/>
        </w:rPr>
        <w:t xml:space="preserve"> </w:t>
      </w:r>
      <w:r w:rsidRPr="00D9770E">
        <w:rPr>
          <w:rStyle w:val="Char6"/>
          <w:rFonts w:hint="cs"/>
          <w:rtl/>
        </w:rPr>
        <w:t>أَلَدُّ</w:t>
      </w:r>
      <w:r w:rsidRPr="00D9770E">
        <w:rPr>
          <w:rStyle w:val="Char6"/>
          <w:rtl/>
        </w:rPr>
        <w:t xml:space="preserve"> </w:t>
      </w:r>
      <w:r w:rsidRPr="00D9770E">
        <w:rPr>
          <w:rStyle w:val="Char6"/>
          <w:rFonts w:hint="cs"/>
          <w:rtl/>
        </w:rPr>
        <w:t>ٱلۡخِصَامِ</w:t>
      </w:r>
      <w:r w:rsidRPr="00D9770E">
        <w:rPr>
          <w:rStyle w:val="Char6"/>
          <w:rtl/>
        </w:rPr>
        <w:t xml:space="preserve"> </w:t>
      </w:r>
      <w:r w:rsidRPr="00D9770E">
        <w:rPr>
          <w:rStyle w:val="Char6"/>
          <w:rFonts w:hint="cs"/>
          <w:rtl/>
        </w:rPr>
        <w:t>٢٠٤</w:t>
      </w:r>
      <w:r w:rsidRPr="00D9770E">
        <w:rPr>
          <w:rStyle w:val="Char6"/>
          <w:rtl/>
        </w:rPr>
        <w:t xml:space="preserve"> </w:t>
      </w:r>
      <w:r w:rsidRPr="00D9770E">
        <w:rPr>
          <w:rStyle w:val="Char6"/>
          <w:rFonts w:hint="cs"/>
          <w:rtl/>
        </w:rPr>
        <w:t>وَإِذَا</w:t>
      </w:r>
      <w:r w:rsidRPr="00D9770E">
        <w:rPr>
          <w:rStyle w:val="Char6"/>
          <w:rtl/>
        </w:rPr>
        <w:t xml:space="preserve"> </w:t>
      </w:r>
      <w:r w:rsidRPr="00D9770E">
        <w:rPr>
          <w:rStyle w:val="Char6"/>
          <w:rFonts w:hint="cs"/>
          <w:rtl/>
        </w:rPr>
        <w:t>تَوَلَّىٰ</w:t>
      </w:r>
      <w:r w:rsidRPr="00D9770E">
        <w:rPr>
          <w:rStyle w:val="Char6"/>
          <w:rtl/>
        </w:rPr>
        <w:t xml:space="preserve"> </w:t>
      </w:r>
      <w:r w:rsidRPr="00D9770E">
        <w:rPr>
          <w:rStyle w:val="Char6"/>
          <w:rFonts w:hint="cs"/>
          <w:rtl/>
        </w:rPr>
        <w:t>سَعَىٰ</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لِيُفۡسِدَ</w:t>
      </w:r>
      <w:r w:rsidRPr="00D9770E">
        <w:rPr>
          <w:rStyle w:val="Char6"/>
          <w:rtl/>
        </w:rPr>
        <w:t xml:space="preserve"> </w:t>
      </w:r>
      <w:r w:rsidRPr="00D9770E">
        <w:rPr>
          <w:rStyle w:val="Char6"/>
          <w:rFonts w:hint="cs"/>
          <w:rtl/>
        </w:rPr>
        <w:t>فِيهَا</w:t>
      </w:r>
      <w:r w:rsidRPr="00D9770E">
        <w:rPr>
          <w:rStyle w:val="Char6"/>
          <w:rtl/>
        </w:rPr>
        <w:t xml:space="preserve"> </w:t>
      </w:r>
      <w:r w:rsidRPr="00D9770E">
        <w:rPr>
          <w:rStyle w:val="Char6"/>
          <w:rFonts w:hint="cs"/>
          <w:rtl/>
        </w:rPr>
        <w:t>وَيُهۡلِكَ</w:t>
      </w:r>
      <w:r w:rsidRPr="00D9770E">
        <w:rPr>
          <w:rStyle w:val="Char6"/>
          <w:rtl/>
        </w:rPr>
        <w:t xml:space="preserve"> </w:t>
      </w:r>
      <w:r w:rsidRPr="00D9770E">
        <w:rPr>
          <w:rStyle w:val="Char6"/>
          <w:rFonts w:hint="cs"/>
          <w:rtl/>
        </w:rPr>
        <w:t>ٱلۡحَرۡثَ</w:t>
      </w:r>
      <w:r w:rsidRPr="00D9770E">
        <w:rPr>
          <w:rStyle w:val="Char6"/>
          <w:rtl/>
        </w:rPr>
        <w:t xml:space="preserve"> </w:t>
      </w:r>
      <w:r w:rsidRPr="00D9770E">
        <w:rPr>
          <w:rStyle w:val="Char6"/>
          <w:rFonts w:hint="cs"/>
          <w:rtl/>
        </w:rPr>
        <w:t>وَٱلنَّسۡلَۚ</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يُحِبُّ</w:t>
      </w:r>
      <w:r w:rsidRPr="00D9770E">
        <w:rPr>
          <w:rStyle w:val="Char6"/>
          <w:rtl/>
        </w:rPr>
        <w:t xml:space="preserve"> </w:t>
      </w:r>
      <w:r w:rsidRPr="00D9770E">
        <w:rPr>
          <w:rStyle w:val="Char6"/>
          <w:rFonts w:hint="cs"/>
          <w:rtl/>
        </w:rPr>
        <w:t>ٱلۡفَسَادَ</w:t>
      </w:r>
      <w:r w:rsidRPr="00D9770E">
        <w:rPr>
          <w:rStyle w:val="Char6"/>
          <w:rtl/>
        </w:rPr>
        <w:t xml:space="preserve"> </w:t>
      </w:r>
      <w:r w:rsidRPr="00D9770E">
        <w:rPr>
          <w:rStyle w:val="Char6"/>
          <w:rFonts w:hint="cs"/>
          <w:rtl/>
        </w:rPr>
        <w:t>٢٠٥</w:t>
      </w:r>
      <w:r w:rsidRPr="00D9770E">
        <w:rPr>
          <w:rStyle w:val="Char6"/>
          <w:rtl/>
        </w:rPr>
        <w:t xml:space="preserve"> </w:t>
      </w:r>
      <w:r w:rsidRPr="00D9770E">
        <w:rPr>
          <w:rStyle w:val="Char6"/>
          <w:rFonts w:hint="cs"/>
          <w:rtl/>
        </w:rPr>
        <w:t>وَإِذَا</w:t>
      </w:r>
      <w:r w:rsidRPr="00D9770E">
        <w:rPr>
          <w:rStyle w:val="Char6"/>
          <w:rtl/>
        </w:rPr>
        <w:t xml:space="preserve"> </w:t>
      </w:r>
      <w:r w:rsidRPr="00D9770E">
        <w:rPr>
          <w:rStyle w:val="Char6"/>
          <w:rFonts w:hint="cs"/>
          <w:rtl/>
        </w:rPr>
        <w:t>قِيلَ</w:t>
      </w:r>
      <w:r w:rsidRPr="00D9770E">
        <w:rPr>
          <w:rStyle w:val="Char6"/>
          <w:rtl/>
        </w:rPr>
        <w:t xml:space="preserve"> </w:t>
      </w:r>
      <w:r w:rsidRPr="00D9770E">
        <w:rPr>
          <w:rStyle w:val="Char6"/>
          <w:rFonts w:hint="cs"/>
          <w:rtl/>
        </w:rPr>
        <w:t>لَهُ</w:t>
      </w:r>
      <w:r w:rsidRPr="00D9770E">
        <w:rPr>
          <w:rStyle w:val="Char6"/>
          <w:rtl/>
        </w:rPr>
        <w:t xml:space="preserve"> </w:t>
      </w:r>
      <w:r w:rsidRPr="00D9770E">
        <w:rPr>
          <w:rStyle w:val="Char6"/>
          <w:rFonts w:hint="cs"/>
          <w:rtl/>
        </w:rPr>
        <w:t>ٱتَّقِ</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أَخَذَتۡهُ</w:t>
      </w:r>
      <w:r w:rsidRPr="00D9770E">
        <w:rPr>
          <w:rStyle w:val="Char6"/>
          <w:rtl/>
        </w:rPr>
        <w:t xml:space="preserve"> </w:t>
      </w:r>
      <w:r w:rsidRPr="00D9770E">
        <w:rPr>
          <w:rStyle w:val="Char6"/>
          <w:rFonts w:hint="cs"/>
          <w:rtl/>
        </w:rPr>
        <w:t>ٱلۡعِزَّةُ</w:t>
      </w:r>
      <w:r w:rsidRPr="00D9770E">
        <w:rPr>
          <w:rStyle w:val="Char6"/>
          <w:rtl/>
        </w:rPr>
        <w:t xml:space="preserve"> </w:t>
      </w:r>
      <w:r w:rsidRPr="00D9770E">
        <w:rPr>
          <w:rStyle w:val="Char6"/>
          <w:rFonts w:hint="cs"/>
          <w:rtl/>
        </w:rPr>
        <w:t>بِٱلۡإِثۡمِۚ</w:t>
      </w:r>
      <w:r w:rsidRPr="00D9770E">
        <w:rPr>
          <w:rStyle w:val="Char6"/>
          <w:rtl/>
        </w:rPr>
        <w:t xml:space="preserve"> </w:t>
      </w:r>
      <w:r w:rsidRPr="00D9770E">
        <w:rPr>
          <w:rStyle w:val="Char6"/>
          <w:rFonts w:hint="cs"/>
          <w:rtl/>
        </w:rPr>
        <w:t>فَحَسۡبُهُۥ</w:t>
      </w:r>
      <w:r w:rsidRPr="00D9770E">
        <w:rPr>
          <w:rStyle w:val="Char6"/>
          <w:rtl/>
        </w:rPr>
        <w:t xml:space="preserve"> </w:t>
      </w:r>
      <w:r w:rsidRPr="00D9770E">
        <w:rPr>
          <w:rStyle w:val="Char6"/>
          <w:rFonts w:hint="cs"/>
          <w:rtl/>
        </w:rPr>
        <w:t>جَهَنَّمُۖ</w:t>
      </w:r>
      <w:r w:rsidRPr="00D9770E">
        <w:rPr>
          <w:rStyle w:val="Char6"/>
          <w:rtl/>
        </w:rPr>
        <w:t xml:space="preserve"> </w:t>
      </w:r>
      <w:r w:rsidRPr="00D9770E">
        <w:rPr>
          <w:rStyle w:val="Char6"/>
          <w:rFonts w:hint="cs"/>
          <w:rtl/>
        </w:rPr>
        <w:t>وَلَبِئۡسَ</w:t>
      </w:r>
      <w:r w:rsidRPr="00D9770E">
        <w:rPr>
          <w:rStyle w:val="Char6"/>
          <w:rtl/>
        </w:rPr>
        <w:t xml:space="preserve"> </w:t>
      </w:r>
      <w:r w:rsidRPr="00D9770E">
        <w:rPr>
          <w:rStyle w:val="Char6"/>
          <w:rFonts w:hint="cs"/>
          <w:rtl/>
        </w:rPr>
        <w:t>ٱلۡمِهَادُ</w:t>
      </w:r>
      <w:r w:rsidRPr="00D9770E">
        <w:rPr>
          <w:rStyle w:val="Char6"/>
          <w:rtl/>
        </w:rPr>
        <w:t xml:space="preserve"> </w:t>
      </w:r>
      <w:r w:rsidRPr="00D9770E">
        <w:rPr>
          <w:rStyle w:val="Char6"/>
          <w:rFonts w:hint="cs"/>
          <w:rtl/>
        </w:rPr>
        <w:t>٢٠٦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5513D" w:rsidRPr="0016151B">
        <w:rPr>
          <w:rStyle w:val="Char4"/>
          <w:rFonts w:hint="cs"/>
          <w:rtl/>
        </w:rPr>
        <w:t>[البقر</w:t>
      </w:r>
      <w:r w:rsidR="006227A0">
        <w:rPr>
          <w:rStyle w:val="Char4"/>
          <w:rFonts w:hint="cs"/>
          <w:rtl/>
        </w:rPr>
        <w:t>ة:</w:t>
      </w:r>
      <w:r w:rsidR="0005513D" w:rsidRPr="0016151B">
        <w:rPr>
          <w:rStyle w:val="Char4"/>
          <w:rFonts w:hint="cs"/>
          <w:rtl/>
        </w:rPr>
        <w:t xml:space="preserve"> 204 – 206].</w:t>
      </w:r>
    </w:p>
    <w:p w:rsidR="0005513D" w:rsidRPr="002A6C39" w:rsidRDefault="0005513D" w:rsidP="006867F2">
      <w:pPr>
        <w:jc w:val="both"/>
        <w:rPr>
          <w:rStyle w:val="Char5"/>
          <w:rtl/>
        </w:rPr>
      </w:pPr>
      <w:r>
        <w:rPr>
          <w:rFonts w:ascii="Traditional Arabic" w:hAnsi="Traditional Arabic" w:cs="Traditional Arabic"/>
          <w:rtl/>
          <w:lang w:bidi="fa-IR"/>
        </w:rPr>
        <w:t>«</w:t>
      </w:r>
      <w:r w:rsidRPr="002A6C39">
        <w:rPr>
          <w:rStyle w:val="Char5"/>
          <w:rFonts w:hint="cs"/>
          <w:rtl/>
        </w:rPr>
        <w:t>در میان مردم کسانی یافته می‌شود که سخن او در زندگی دنیا تو را به شگفت می‌اندازد، و خدا را بر آنچه در دل خود دارد گواه می‌گیرد، و حال</w:t>
      </w:r>
      <w:r w:rsidR="00340FFB">
        <w:rPr>
          <w:rStyle w:val="Char5"/>
          <w:rFonts w:hint="cs"/>
          <w:rtl/>
        </w:rPr>
        <w:t xml:space="preserve"> آنکه </w:t>
      </w:r>
      <w:r w:rsidRPr="002A6C39">
        <w:rPr>
          <w:rStyle w:val="Char5"/>
          <w:rFonts w:hint="cs"/>
          <w:rtl/>
        </w:rPr>
        <w:t>او سرسخت‌ترین دشمنان است. و هنگامی که به حکومت و ریاستی می‌رسد، در زمین به تلاش می‌افتد تا در آن فساد و تباهی ورزد و کشاورزی و نسل (انسان و حیوانات) را نابود کند. و خداوند فساد و تباهی را دوست ندارد. و هنگامی که بدو گفته شود: از خدا بترس، عزت و غرور گناه و بزهکاری او را فرا می‌گیرد. پس دوزخ او را بسنده است و چه بدجایگاهی است!</w:t>
      </w:r>
      <w:r>
        <w:rPr>
          <w:rFonts w:ascii="Traditional Arabic" w:hAnsi="Traditional Arabic" w:cs="Traditional Arabic"/>
          <w:rtl/>
          <w:lang w:bidi="fa-IR"/>
        </w:rPr>
        <w:t>»</w:t>
      </w:r>
      <w:r w:rsidRPr="002A6C39">
        <w:rPr>
          <w:rStyle w:val="Char5"/>
          <w:rFonts w:hint="cs"/>
          <w:rtl/>
        </w:rPr>
        <w:t>.</w:t>
      </w:r>
    </w:p>
    <w:p w:rsidR="0005513D" w:rsidRPr="006434D0" w:rsidRDefault="0005513D" w:rsidP="00F043A5">
      <w:pPr>
        <w:rPr>
          <w:rStyle w:val="Char8"/>
          <w:rtl/>
        </w:rPr>
      </w:pPr>
      <w:r w:rsidRPr="006434D0">
        <w:rPr>
          <w:rStyle w:val="Char8"/>
          <w:rFonts w:hint="cs"/>
          <w:rtl/>
        </w:rPr>
        <w:t>ج) و اما اینک گروهی دیگر غیر از دو گروه قبلی:</w:t>
      </w:r>
    </w:p>
    <w:p w:rsidR="00875453" w:rsidRPr="002A6C39" w:rsidRDefault="00875453" w:rsidP="006867F2">
      <w:pPr>
        <w:jc w:val="both"/>
        <w:rPr>
          <w:rStyle w:val="Char5"/>
          <w:rtl/>
        </w:rPr>
      </w:pPr>
      <w:r w:rsidRPr="002A6C39">
        <w:rPr>
          <w:rStyle w:val="Char5"/>
          <w:rFonts w:hint="cs"/>
          <w:rtl/>
        </w:rPr>
        <w:t>گروهی که نه خودمحور و خودپرست است و نه چون درازگوش آسیاب یا گاو بسته شده و به چرخ آبکشی</w:t>
      </w:r>
      <w:r w:rsidR="00644F79" w:rsidRPr="002A6C39">
        <w:rPr>
          <w:rStyle w:val="Char5"/>
          <w:rFonts w:hint="cs"/>
          <w:rtl/>
        </w:rPr>
        <w:t>، پیرامون ش</w:t>
      </w:r>
      <w:r w:rsidRPr="002A6C39">
        <w:rPr>
          <w:rStyle w:val="Char5"/>
          <w:rFonts w:hint="cs"/>
          <w:rtl/>
        </w:rPr>
        <w:t>خ</w:t>
      </w:r>
      <w:r w:rsidR="00644F79" w:rsidRPr="002A6C39">
        <w:rPr>
          <w:rStyle w:val="Char5"/>
          <w:rFonts w:hint="cs"/>
          <w:rtl/>
        </w:rPr>
        <w:t>ص</w:t>
      </w:r>
      <w:r w:rsidRPr="002A6C39">
        <w:rPr>
          <w:rStyle w:val="Char5"/>
          <w:rFonts w:hint="cs"/>
          <w:rtl/>
        </w:rPr>
        <w:t>ی</w:t>
      </w:r>
      <w:r w:rsidR="00644F79" w:rsidRPr="002A6C39">
        <w:rPr>
          <w:rStyle w:val="Char5"/>
          <w:rFonts w:hint="cs"/>
          <w:rtl/>
        </w:rPr>
        <w:t>ّ</w:t>
      </w:r>
      <w:r w:rsidRPr="002A6C39">
        <w:rPr>
          <w:rStyle w:val="Char5"/>
          <w:rFonts w:hint="cs"/>
          <w:rtl/>
        </w:rPr>
        <w:t>ت خود دور می‌زند.</w:t>
      </w:r>
      <w:r w:rsidR="00374059" w:rsidRPr="002A6C39">
        <w:rPr>
          <w:rStyle w:val="Char5"/>
          <w:rFonts w:hint="cs"/>
          <w:rtl/>
        </w:rPr>
        <w:t xml:space="preserve"> </w:t>
      </w:r>
      <w:r w:rsidRPr="002A6C39">
        <w:rPr>
          <w:rStyle w:val="Char5"/>
          <w:rFonts w:hint="cs"/>
          <w:rtl/>
        </w:rPr>
        <w:t>بلکه فقط خداوند بی‌همتا را عبادت می‌کند و تنها از او دستور و کمک می‌گیرد، هدفش خشنودساختن او و آرمانش محبت خدا و نزدیک‌شدن به او و داشتن ارتباطی نیکو با اوست، جز او را نمی‌خواهد و جز پاداش او نمی‌جوید، حب و بغض او</w:t>
      </w:r>
      <w:r w:rsidR="00D3363C" w:rsidRPr="002A6C39">
        <w:rPr>
          <w:rStyle w:val="Char5"/>
          <w:rFonts w:hint="cs"/>
          <w:rtl/>
        </w:rPr>
        <w:t xml:space="preserve"> خدامحورانه است و عطا و منع وی جز خدا</w:t>
      </w:r>
      <w:r w:rsidR="00BF71A5" w:rsidRPr="002A6C39">
        <w:rPr>
          <w:rStyle w:val="Char5"/>
          <w:rFonts w:hint="cs"/>
          <w:rtl/>
        </w:rPr>
        <w:t>، ا</w:t>
      </w:r>
      <w:r w:rsidR="00D3363C" w:rsidRPr="002A6C39">
        <w:rPr>
          <w:rStyle w:val="Char5"/>
          <w:rFonts w:hint="cs"/>
          <w:rtl/>
        </w:rPr>
        <w:t>نگیزه‌ای ندارد.</w:t>
      </w:r>
    </w:p>
    <w:p w:rsidR="00D3363C" w:rsidRPr="002A6C39" w:rsidRDefault="00D3363C" w:rsidP="006867F2">
      <w:pPr>
        <w:jc w:val="both"/>
        <w:rPr>
          <w:rStyle w:val="Char5"/>
          <w:rtl/>
        </w:rPr>
      </w:pPr>
      <w:r w:rsidRPr="002A6C39">
        <w:rPr>
          <w:rStyle w:val="Char5"/>
          <w:rFonts w:hint="cs"/>
          <w:rtl/>
        </w:rPr>
        <w:t>و اما در مورد دنیا، در نظر وی دنیا ابزار است نه هدف، و وسیله است نه آرمان، پس او مالک دنیا می‌شود نه ملک دنیا و دنیا ملک او، و دنیا را به خدمت می‌گیرد نه</w:t>
      </w:r>
      <w:r w:rsidR="006867F2">
        <w:rPr>
          <w:rStyle w:val="Char5"/>
          <w:rFonts w:hint="cs"/>
          <w:rtl/>
        </w:rPr>
        <w:t xml:space="preserve"> اینکه </w:t>
      </w:r>
      <w:r w:rsidRPr="002A6C39">
        <w:rPr>
          <w:rStyle w:val="Char5"/>
          <w:rFonts w:hint="cs"/>
          <w:rtl/>
        </w:rPr>
        <w:t xml:space="preserve">دنیا او را به خدمت گیرد، و آن را در کف دست قرار می‌دهد، اما قلبش را با آن لبریز نمی‌سازد. او پیامبروار خداوند را به فریاد می‌خواند: </w:t>
      </w:r>
      <w:r w:rsidRPr="00BA7BF5">
        <w:rPr>
          <w:rStyle w:val="Char3"/>
          <w:rtl/>
        </w:rPr>
        <w:t>«</w:t>
      </w:r>
      <w:r w:rsidR="008B7921" w:rsidRPr="00BA7BF5">
        <w:rPr>
          <w:rStyle w:val="Char3"/>
          <w:rFonts w:hint="cs"/>
          <w:rtl/>
        </w:rPr>
        <w:t>اللهم لا تجعل الدنيا أكبر همنا، ولا مبلغ علمنا</w:t>
      </w:r>
      <w:r w:rsidRPr="00BA7BF5">
        <w:rPr>
          <w:rStyle w:val="Char3"/>
          <w:rtl/>
        </w:rPr>
        <w:t>»</w:t>
      </w:r>
      <w:r w:rsidRPr="00BA7BF5">
        <w:rPr>
          <w:rStyle w:val="Char3"/>
          <w:rFonts w:hint="cs"/>
          <w:rtl/>
        </w:rPr>
        <w:t>.</w:t>
      </w:r>
      <w:r w:rsidRPr="002A6C39">
        <w:rPr>
          <w:rStyle w:val="Char5"/>
          <w:rFonts w:hint="cs"/>
          <w:rtl/>
        </w:rPr>
        <w:t xml:space="preserve"> </w:t>
      </w:r>
      <w:r w:rsidR="00BF71A5">
        <w:rPr>
          <w:rFonts w:cs="CTraditional Arabic" w:hint="cs"/>
          <w:rtl/>
          <w:lang w:bidi="fa-IR"/>
        </w:rPr>
        <w:t>@</w:t>
      </w:r>
      <w:r w:rsidRPr="002A6C39">
        <w:rPr>
          <w:rStyle w:val="Char5"/>
          <w:rFonts w:hint="cs"/>
          <w:rtl/>
        </w:rPr>
        <w:t>پروردگارا! دنیا را مهمترین دغد</w:t>
      </w:r>
      <w:r w:rsidR="008811E8" w:rsidRPr="002A6C39">
        <w:rPr>
          <w:rStyle w:val="Char5"/>
          <w:rFonts w:hint="cs"/>
          <w:rtl/>
        </w:rPr>
        <w:t>ۀ</w:t>
      </w:r>
      <w:r w:rsidRPr="002A6C39">
        <w:rPr>
          <w:rStyle w:val="Char5"/>
          <w:rFonts w:hint="cs"/>
          <w:rtl/>
        </w:rPr>
        <w:t xml:space="preserve"> فکری ما قرار مده، و آن را منت‌های دانش و آگاهیمان مگردان</w:t>
      </w:r>
      <w:r w:rsidR="00BF71A5">
        <w:rPr>
          <w:rFonts w:cs="CTraditional Arabic" w:hint="cs"/>
          <w:rtl/>
          <w:lang w:bidi="fa-IR"/>
        </w:rPr>
        <w:t>!</w:t>
      </w:r>
      <w:r w:rsidRPr="002A6C39">
        <w:rPr>
          <w:rStyle w:val="Char5"/>
          <w:rFonts w:hint="cs"/>
          <w:rtl/>
        </w:rPr>
        <w:t>.</w:t>
      </w:r>
    </w:p>
    <w:p w:rsidR="003D2A05" w:rsidRPr="002A6C39" w:rsidRDefault="003D2A05" w:rsidP="006867F2">
      <w:pPr>
        <w:jc w:val="both"/>
        <w:rPr>
          <w:rStyle w:val="Char5"/>
          <w:rtl/>
        </w:rPr>
      </w:pPr>
      <w:r w:rsidRPr="002A6C39">
        <w:rPr>
          <w:rStyle w:val="Char5"/>
          <w:rFonts w:hint="cs"/>
          <w:rtl/>
        </w:rPr>
        <w:t>این است آن گروه «ربانی» که برای خدا زندگی می‌کند و با خدا یعنی از روی برنامه خدا و با امید به یاری و پشتیبانی خدا زندگی می‌کند. نماز و قربانیش برای خدا، زندگی و مرگش برای خدا، نیت و عملش برای خدا و تکاپو و پیکارش برای خداست. نسبت به مردم خیرخواه و خیراندیش و خیررسان است و نسبت به ناتوانان و تهیدستان و نیازمندان دستگیر و حاجت‌زدا و بهره‌رسان، اما در عین حال در برابر نیکی و جوانمردیش مزد و ستایش از آنان نمی‌خواهد،</w:t>
      </w:r>
      <w:r w:rsidR="00881901" w:rsidRPr="002A6C39">
        <w:rPr>
          <w:rStyle w:val="Char5"/>
          <w:rFonts w:hint="cs"/>
          <w:rtl/>
        </w:rPr>
        <w:t xml:space="preserve"> چرا که هدف نهایی‌اش این است که وی را خدا بستاید نه دیگر انسان‌ها، و خدا از وی راضی گردد، نه</w:t>
      </w:r>
      <w:r w:rsidR="006867F2">
        <w:rPr>
          <w:rStyle w:val="Char5"/>
          <w:rFonts w:hint="cs"/>
          <w:rtl/>
        </w:rPr>
        <w:t xml:space="preserve"> اینکه </w:t>
      </w:r>
      <w:r w:rsidR="00881901" w:rsidRPr="002A6C39">
        <w:rPr>
          <w:rStyle w:val="Char5"/>
          <w:rFonts w:hint="cs"/>
          <w:rtl/>
        </w:rPr>
        <w:t>دیگران وی را راضی نمایند:</w:t>
      </w:r>
    </w:p>
    <w:p w:rsidR="00881901" w:rsidRPr="002A6C39" w:rsidRDefault="0016151B" w:rsidP="006867F2">
      <w:pPr>
        <w:jc w:val="both"/>
        <w:rPr>
          <w:rStyle w:val="Char5"/>
          <w:rtl/>
        </w:rPr>
      </w:pPr>
      <w:r>
        <w:rPr>
          <w:rFonts w:ascii="Traditional Arabic" w:hAnsi="Traditional Arabic" w:cs="CTraditional Arabic" w:hint="cs"/>
          <w:rtl/>
          <w:lang w:bidi="fa-IR"/>
        </w:rPr>
        <w:t>﴿</w:t>
      </w:r>
      <w:r w:rsidRPr="00D9770E">
        <w:rPr>
          <w:rStyle w:val="Char6"/>
          <w:rFonts w:hint="cs"/>
          <w:rtl/>
        </w:rPr>
        <w:t>وَيُطۡعِمُونَ</w:t>
      </w:r>
      <w:r w:rsidRPr="00D9770E">
        <w:rPr>
          <w:rStyle w:val="Char6"/>
          <w:rtl/>
        </w:rPr>
        <w:t xml:space="preserve"> </w:t>
      </w:r>
      <w:r w:rsidRPr="00D9770E">
        <w:rPr>
          <w:rStyle w:val="Char6"/>
          <w:rFonts w:hint="cs"/>
          <w:rtl/>
        </w:rPr>
        <w:t>ٱلطَّعَامَ</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حُبِّهِۦ</w:t>
      </w:r>
      <w:r w:rsidRPr="00D9770E">
        <w:rPr>
          <w:rStyle w:val="Char6"/>
          <w:rtl/>
        </w:rPr>
        <w:t xml:space="preserve"> </w:t>
      </w:r>
      <w:r w:rsidRPr="00D9770E">
        <w:rPr>
          <w:rStyle w:val="Char6"/>
          <w:rFonts w:hint="cs"/>
          <w:rtl/>
        </w:rPr>
        <w:t>مِسۡكِينٗا</w:t>
      </w:r>
      <w:r w:rsidRPr="00D9770E">
        <w:rPr>
          <w:rStyle w:val="Char6"/>
          <w:rtl/>
        </w:rPr>
        <w:t xml:space="preserve"> </w:t>
      </w:r>
      <w:r w:rsidRPr="00D9770E">
        <w:rPr>
          <w:rStyle w:val="Char6"/>
          <w:rFonts w:hint="cs"/>
          <w:rtl/>
        </w:rPr>
        <w:t>وَيَتِيمٗا</w:t>
      </w:r>
      <w:r w:rsidRPr="00D9770E">
        <w:rPr>
          <w:rStyle w:val="Char6"/>
          <w:rtl/>
        </w:rPr>
        <w:t xml:space="preserve"> </w:t>
      </w:r>
      <w:r w:rsidRPr="00D9770E">
        <w:rPr>
          <w:rStyle w:val="Char6"/>
          <w:rFonts w:hint="cs"/>
          <w:rtl/>
        </w:rPr>
        <w:t>وَأَسِيرًا</w:t>
      </w:r>
      <w:r w:rsidRPr="00D9770E">
        <w:rPr>
          <w:rStyle w:val="Char6"/>
          <w:rtl/>
        </w:rPr>
        <w:t xml:space="preserve"> </w:t>
      </w:r>
      <w:r w:rsidRPr="00D9770E">
        <w:rPr>
          <w:rStyle w:val="Char6"/>
          <w:rFonts w:hint="cs"/>
          <w:rtl/>
        </w:rPr>
        <w:t>٨</w:t>
      </w:r>
      <w:r w:rsidRPr="00D9770E">
        <w:rPr>
          <w:rStyle w:val="Char6"/>
          <w:rtl/>
        </w:rPr>
        <w:t xml:space="preserve"> </w:t>
      </w:r>
      <w:r w:rsidRPr="00D9770E">
        <w:rPr>
          <w:rStyle w:val="Char6"/>
          <w:rFonts w:hint="cs"/>
          <w:rtl/>
        </w:rPr>
        <w:t>إِنَّمَا</w:t>
      </w:r>
      <w:r w:rsidRPr="00D9770E">
        <w:rPr>
          <w:rStyle w:val="Char6"/>
          <w:rtl/>
        </w:rPr>
        <w:t xml:space="preserve"> </w:t>
      </w:r>
      <w:r w:rsidRPr="00D9770E">
        <w:rPr>
          <w:rStyle w:val="Char6"/>
          <w:rFonts w:hint="cs"/>
          <w:rtl/>
        </w:rPr>
        <w:t>نُطۡعِمُكُمۡ</w:t>
      </w:r>
      <w:r w:rsidRPr="00D9770E">
        <w:rPr>
          <w:rStyle w:val="Char6"/>
          <w:rtl/>
        </w:rPr>
        <w:t xml:space="preserve"> </w:t>
      </w:r>
      <w:r w:rsidRPr="00D9770E">
        <w:rPr>
          <w:rStyle w:val="Char6"/>
          <w:rFonts w:hint="cs"/>
          <w:rtl/>
        </w:rPr>
        <w:t>لِوَجۡهِ</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نُرِيدُ</w:t>
      </w:r>
      <w:r w:rsidRPr="00D9770E">
        <w:rPr>
          <w:rStyle w:val="Char6"/>
          <w:rtl/>
        </w:rPr>
        <w:t xml:space="preserve"> </w:t>
      </w:r>
      <w:r w:rsidRPr="00D9770E">
        <w:rPr>
          <w:rStyle w:val="Char6"/>
          <w:rFonts w:hint="cs"/>
          <w:rtl/>
        </w:rPr>
        <w:t>مِنكُمۡ</w:t>
      </w:r>
      <w:r w:rsidRPr="00D9770E">
        <w:rPr>
          <w:rStyle w:val="Char6"/>
          <w:rtl/>
        </w:rPr>
        <w:t xml:space="preserve"> </w:t>
      </w:r>
      <w:r w:rsidRPr="00D9770E">
        <w:rPr>
          <w:rStyle w:val="Char6"/>
          <w:rFonts w:hint="cs"/>
          <w:rtl/>
        </w:rPr>
        <w:t>جَزَآءٗ</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شُكُورًا</w:t>
      </w:r>
      <w:r w:rsidRPr="00D9770E">
        <w:rPr>
          <w:rStyle w:val="Char6"/>
          <w:rtl/>
        </w:rPr>
        <w:t xml:space="preserve"> </w:t>
      </w:r>
      <w:r w:rsidRPr="00D9770E">
        <w:rPr>
          <w:rStyle w:val="Char6"/>
          <w:rFonts w:hint="cs"/>
          <w:rtl/>
        </w:rPr>
        <w:t>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881901" w:rsidRPr="0016151B">
        <w:rPr>
          <w:rStyle w:val="Char4"/>
          <w:rFonts w:hint="cs"/>
          <w:rtl/>
        </w:rPr>
        <w:t>[</w:t>
      </w:r>
      <w:r w:rsidR="00425D8D" w:rsidRPr="0016151B">
        <w:rPr>
          <w:rStyle w:val="Char4"/>
          <w:rFonts w:hint="cs"/>
          <w:rtl/>
        </w:rPr>
        <w:t>ال</w:t>
      </w:r>
      <w:r w:rsidR="00881901" w:rsidRPr="0016151B">
        <w:rPr>
          <w:rStyle w:val="Char4"/>
          <w:rFonts w:hint="cs"/>
          <w:rtl/>
        </w:rPr>
        <w:t>انسان: 8 – 9].</w:t>
      </w:r>
    </w:p>
    <w:p w:rsidR="00881901" w:rsidRPr="002A6C39" w:rsidRDefault="00881901" w:rsidP="006867F2">
      <w:pPr>
        <w:jc w:val="both"/>
        <w:rPr>
          <w:rStyle w:val="Char5"/>
          <w:rtl/>
        </w:rPr>
      </w:pPr>
      <w:r>
        <w:rPr>
          <w:rFonts w:ascii="Traditional Arabic" w:hAnsi="Traditional Arabic" w:cs="Traditional Arabic"/>
          <w:rtl/>
          <w:lang w:bidi="fa-IR"/>
        </w:rPr>
        <w:t>«</w:t>
      </w:r>
      <w:r w:rsidRPr="002A6C39">
        <w:rPr>
          <w:rStyle w:val="Char5"/>
          <w:rFonts w:hint="cs"/>
          <w:rtl/>
        </w:rPr>
        <w:t>به خاطر دوست‌داشتن خداوند، به بینوا و یتیم و اسیر خوراک می‌دهند (و به زبان حال بدیشان می‌گویند:) ما شما را تنها به خاطر ذات خدا خوراک می‌دهیم، و از شما پاداش و سپاسگزاری نمی‌خواهیم</w:t>
      </w:r>
      <w:r>
        <w:rPr>
          <w:rFonts w:ascii="Traditional Arabic" w:hAnsi="Traditional Arabic" w:cs="Traditional Arabic"/>
          <w:rtl/>
          <w:lang w:bidi="fa-IR"/>
        </w:rPr>
        <w:t>»</w:t>
      </w:r>
      <w:r w:rsidRPr="002A6C39">
        <w:rPr>
          <w:rStyle w:val="Char5"/>
          <w:rFonts w:hint="cs"/>
          <w:rtl/>
        </w:rPr>
        <w:t>.</w:t>
      </w:r>
    </w:p>
    <w:p w:rsidR="00265F4E" w:rsidRPr="002A6C39" w:rsidRDefault="00265F4E" w:rsidP="00BA7BF5">
      <w:pPr>
        <w:jc w:val="both"/>
        <w:rPr>
          <w:rStyle w:val="Char5"/>
          <w:rtl/>
        </w:rPr>
      </w:pPr>
      <w:r w:rsidRPr="002A6C39">
        <w:rPr>
          <w:rStyle w:val="Char5"/>
          <w:rFonts w:hint="cs"/>
          <w:rtl/>
        </w:rPr>
        <w:t>دست خود را از بدی و پلیدی و زبانش را از آزاررسانی بازمی‌دارد، بدی را با بدی پاسخ نمی‌گوید، بلکه با بهترین شیو</w:t>
      </w:r>
      <w:r w:rsidR="008811E8" w:rsidRPr="002A6C39">
        <w:rPr>
          <w:rStyle w:val="Char5"/>
          <w:rFonts w:hint="cs"/>
          <w:rtl/>
        </w:rPr>
        <w:t>ۀ</w:t>
      </w:r>
      <w:r w:rsidRPr="002A6C39">
        <w:rPr>
          <w:rStyle w:val="Char5"/>
          <w:rFonts w:hint="cs"/>
          <w:rtl/>
        </w:rPr>
        <w:t xml:space="preserve"> رفتار در مقابل آن واکنش نشان می‌دهد، نه به خاطر ترس از احدی از انسان‌ها بلکه به خاطر بیم و هراس از خداوند</w:t>
      </w:r>
      <w:r w:rsidR="00BA7BF5">
        <w:rPr>
          <w:rStyle w:val="Char5"/>
          <w:rFonts w:cs="CTraditional Arabic" w:hint="cs"/>
          <w:rtl/>
        </w:rPr>
        <w:t>أ</w:t>
      </w:r>
      <w:r w:rsidRPr="002A6C39">
        <w:rPr>
          <w:rStyle w:val="Char5"/>
          <w:rFonts w:hint="cs"/>
          <w:rtl/>
        </w:rPr>
        <w:t>.</w:t>
      </w:r>
    </w:p>
    <w:p w:rsidR="00265F4E" w:rsidRPr="002A6C39" w:rsidRDefault="00265F4E" w:rsidP="006867F2">
      <w:pPr>
        <w:jc w:val="both"/>
        <w:rPr>
          <w:rStyle w:val="Char5"/>
          <w:rtl/>
        </w:rPr>
      </w:pPr>
      <w:r w:rsidRPr="002A6C39">
        <w:rPr>
          <w:rStyle w:val="Char5"/>
          <w:rFonts w:hint="cs"/>
          <w:rtl/>
        </w:rPr>
        <w:t>فرزند با ایمان و نیک‌اندیش آدم را ندیدی که وقتی برادرش وی را به کشتن تهدید نمود، آن بدرفتاری را با بدی پاسخ نداد، بلکه مؤدبانه و بزرگوار چنین گفت:</w:t>
      </w:r>
    </w:p>
    <w:p w:rsidR="00265F4E" w:rsidRPr="002A6C39" w:rsidRDefault="0016151B" w:rsidP="006867F2">
      <w:pPr>
        <w:jc w:val="both"/>
        <w:rPr>
          <w:rStyle w:val="Char5"/>
          <w:rtl/>
        </w:rPr>
      </w:pPr>
      <w:r>
        <w:rPr>
          <w:rFonts w:ascii="Traditional Arabic" w:hAnsi="Traditional Arabic" w:cs="CTraditional Arabic" w:hint="cs"/>
          <w:rtl/>
          <w:lang w:bidi="fa-IR"/>
        </w:rPr>
        <w:t>﴿</w:t>
      </w:r>
      <w:r w:rsidRPr="00D9770E">
        <w:rPr>
          <w:rStyle w:val="Char6"/>
          <w:rFonts w:hint="cs"/>
          <w:rtl/>
        </w:rPr>
        <w:t>لَئِنۢ</w:t>
      </w:r>
      <w:r w:rsidRPr="00D9770E">
        <w:rPr>
          <w:rStyle w:val="Char6"/>
          <w:rtl/>
        </w:rPr>
        <w:t xml:space="preserve"> </w:t>
      </w:r>
      <w:r w:rsidRPr="00D9770E">
        <w:rPr>
          <w:rStyle w:val="Char6"/>
          <w:rFonts w:hint="cs"/>
          <w:rtl/>
        </w:rPr>
        <w:t>بَسَطتَ</w:t>
      </w:r>
      <w:r w:rsidRPr="00D9770E">
        <w:rPr>
          <w:rStyle w:val="Char6"/>
          <w:rtl/>
        </w:rPr>
        <w:t xml:space="preserve"> </w:t>
      </w:r>
      <w:r w:rsidRPr="00D9770E">
        <w:rPr>
          <w:rStyle w:val="Char6"/>
          <w:rFonts w:hint="cs"/>
          <w:rtl/>
        </w:rPr>
        <w:t>إِلَيَّ</w:t>
      </w:r>
      <w:r w:rsidRPr="00D9770E">
        <w:rPr>
          <w:rStyle w:val="Char6"/>
          <w:rtl/>
        </w:rPr>
        <w:t xml:space="preserve"> </w:t>
      </w:r>
      <w:r w:rsidRPr="00D9770E">
        <w:rPr>
          <w:rStyle w:val="Char6"/>
          <w:rFonts w:hint="cs"/>
          <w:rtl/>
        </w:rPr>
        <w:t>يَدَكَ</w:t>
      </w:r>
      <w:r w:rsidRPr="00D9770E">
        <w:rPr>
          <w:rStyle w:val="Char6"/>
          <w:rtl/>
        </w:rPr>
        <w:t xml:space="preserve"> </w:t>
      </w:r>
      <w:r w:rsidRPr="00D9770E">
        <w:rPr>
          <w:rStyle w:val="Char6"/>
          <w:rFonts w:hint="cs"/>
          <w:rtl/>
        </w:rPr>
        <w:t>لِتَقۡتُلَنِي</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أَنَا۠</w:t>
      </w:r>
      <w:r w:rsidRPr="00D9770E">
        <w:rPr>
          <w:rStyle w:val="Char6"/>
          <w:rtl/>
        </w:rPr>
        <w:t xml:space="preserve"> </w:t>
      </w:r>
      <w:r w:rsidRPr="00D9770E">
        <w:rPr>
          <w:rStyle w:val="Char6"/>
          <w:rFonts w:hint="cs"/>
          <w:rtl/>
        </w:rPr>
        <w:t>بِبَاسِطٖ</w:t>
      </w:r>
      <w:r w:rsidRPr="00D9770E">
        <w:rPr>
          <w:rStyle w:val="Char6"/>
          <w:rtl/>
        </w:rPr>
        <w:t xml:space="preserve"> </w:t>
      </w:r>
      <w:r w:rsidRPr="00D9770E">
        <w:rPr>
          <w:rStyle w:val="Char6"/>
          <w:rFonts w:hint="cs"/>
          <w:rtl/>
        </w:rPr>
        <w:t>يَدِيَ</w:t>
      </w:r>
      <w:r w:rsidRPr="00D9770E">
        <w:rPr>
          <w:rStyle w:val="Char6"/>
          <w:rtl/>
        </w:rPr>
        <w:t xml:space="preserve"> </w:t>
      </w:r>
      <w:r w:rsidRPr="00D9770E">
        <w:rPr>
          <w:rStyle w:val="Char6"/>
          <w:rFonts w:hint="cs"/>
          <w:rtl/>
        </w:rPr>
        <w:t>إِلَيۡكَ</w:t>
      </w:r>
      <w:r w:rsidRPr="00D9770E">
        <w:rPr>
          <w:rStyle w:val="Char6"/>
          <w:rtl/>
        </w:rPr>
        <w:t xml:space="preserve"> </w:t>
      </w:r>
      <w:r w:rsidRPr="00D9770E">
        <w:rPr>
          <w:rStyle w:val="Char6"/>
          <w:rFonts w:hint="cs"/>
          <w:rtl/>
        </w:rPr>
        <w:t>لِأَقۡتُلَكَۖ</w:t>
      </w:r>
      <w:r w:rsidRPr="00D9770E">
        <w:rPr>
          <w:rStyle w:val="Char6"/>
          <w:rtl/>
        </w:rPr>
        <w:t xml:space="preserve"> </w:t>
      </w:r>
      <w:r w:rsidRPr="00D9770E">
        <w:rPr>
          <w:rStyle w:val="Char6"/>
          <w:rFonts w:hint="cs"/>
          <w:rtl/>
        </w:rPr>
        <w:t>إِنِّيٓ</w:t>
      </w:r>
      <w:r w:rsidRPr="00D9770E">
        <w:rPr>
          <w:rStyle w:val="Char6"/>
          <w:rtl/>
        </w:rPr>
        <w:t xml:space="preserve"> </w:t>
      </w:r>
      <w:r w:rsidRPr="00D9770E">
        <w:rPr>
          <w:rStyle w:val="Char6"/>
          <w:rFonts w:hint="cs"/>
          <w:rtl/>
        </w:rPr>
        <w:t>أَخَافُ</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رَبَّ</w:t>
      </w:r>
      <w:r w:rsidRPr="00D9770E">
        <w:rPr>
          <w:rStyle w:val="Char6"/>
          <w:rtl/>
        </w:rPr>
        <w:t xml:space="preserve"> </w:t>
      </w:r>
      <w:r w:rsidRPr="00D9770E">
        <w:rPr>
          <w:rStyle w:val="Char6"/>
          <w:rFonts w:hint="cs"/>
          <w:rtl/>
        </w:rPr>
        <w:t>ٱلۡعَٰلَمِينَ</w:t>
      </w:r>
      <w:r w:rsidRPr="00D9770E">
        <w:rPr>
          <w:rStyle w:val="Char6"/>
          <w:rtl/>
        </w:rPr>
        <w:t xml:space="preserve"> </w:t>
      </w:r>
      <w:r w:rsidRPr="00D9770E">
        <w:rPr>
          <w:rStyle w:val="Char6"/>
          <w:rFonts w:hint="cs"/>
          <w:rtl/>
        </w:rPr>
        <w:t>٢٨</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65F4E" w:rsidRPr="00BA7BF5">
        <w:rPr>
          <w:rStyle w:val="Char4"/>
          <w:rFonts w:hint="cs"/>
          <w:rtl/>
        </w:rPr>
        <w:t>[المائد</w:t>
      </w:r>
      <w:r w:rsidR="006227A0">
        <w:rPr>
          <w:rStyle w:val="Char4"/>
          <w:rFonts w:hint="cs"/>
          <w:rtl/>
        </w:rPr>
        <w:t>ة:</w:t>
      </w:r>
      <w:r w:rsidR="00265F4E" w:rsidRPr="00BA7BF5">
        <w:rPr>
          <w:rStyle w:val="Char4"/>
          <w:rFonts w:hint="cs"/>
          <w:rtl/>
        </w:rPr>
        <w:t xml:space="preserve"> 28].</w:t>
      </w:r>
    </w:p>
    <w:p w:rsidR="00265F4E" w:rsidRPr="002A6C39" w:rsidRDefault="00265F4E" w:rsidP="006867F2">
      <w:pPr>
        <w:jc w:val="both"/>
        <w:rPr>
          <w:rStyle w:val="Char5"/>
          <w:rtl/>
        </w:rPr>
      </w:pPr>
      <w:r>
        <w:rPr>
          <w:rFonts w:ascii="Traditional Arabic" w:hAnsi="Traditional Arabic" w:cs="Traditional Arabic"/>
          <w:rtl/>
          <w:lang w:bidi="fa-IR"/>
        </w:rPr>
        <w:t>«</w:t>
      </w:r>
      <w:r w:rsidRPr="002A6C39">
        <w:rPr>
          <w:rStyle w:val="Char5"/>
          <w:rFonts w:hint="cs"/>
          <w:rtl/>
        </w:rPr>
        <w:t>اگر تو برای کشتن من دست دراز کنی، من دست به سوی تو دراز نمی‌کنم تا تو را بکشم. آخر من از خدا (یعنی) پروردگار جهانیان می‌ترسم</w:t>
      </w:r>
      <w:r>
        <w:rPr>
          <w:rFonts w:ascii="Traditional Arabic" w:hAnsi="Traditional Arabic" w:cs="Traditional Arabic"/>
          <w:rtl/>
          <w:lang w:bidi="fa-IR"/>
        </w:rPr>
        <w:t>»</w:t>
      </w:r>
      <w:r w:rsidRPr="002A6C39">
        <w:rPr>
          <w:rStyle w:val="Char5"/>
          <w:rFonts w:hint="cs"/>
          <w:rtl/>
        </w:rPr>
        <w:t>.</w:t>
      </w:r>
    </w:p>
    <w:p w:rsidR="00466F25" w:rsidRPr="002A6C39" w:rsidRDefault="00466F25" w:rsidP="006867F2">
      <w:pPr>
        <w:jc w:val="both"/>
        <w:rPr>
          <w:rStyle w:val="Char5"/>
          <w:rtl/>
        </w:rPr>
      </w:pPr>
      <w:r w:rsidRPr="002A6C39">
        <w:rPr>
          <w:rStyle w:val="Char5"/>
          <w:rFonts w:hint="cs"/>
          <w:rtl/>
        </w:rPr>
        <w:t xml:space="preserve">فرد ربانی به خیر و نیکویی فرا می‌خواند، به امور پسندیده و شایسته فرمان می‌دهد و از زشتی‌ها جلوگیری می‌کند، میان مردم اصلاحگری می‌نماید، و مسیر حرکت را از آفات و آزار </w:t>
      </w:r>
      <w:r w:rsidR="00636174" w:rsidRPr="002A6C39">
        <w:rPr>
          <w:rStyle w:val="Char5"/>
          <w:rFonts w:hint="cs"/>
          <w:rtl/>
        </w:rPr>
        <w:t>پاک می‌کند</w:t>
      </w:r>
      <w:r w:rsidR="0027077F" w:rsidRPr="002A6C39">
        <w:rPr>
          <w:rStyle w:val="Char5"/>
          <w:rFonts w:hint="cs"/>
          <w:rtl/>
        </w:rPr>
        <w:t>.</w:t>
      </w:r>
      <w:r w:rsidRPr="002A6C39">
        <w:rPr>
          <w:rStyle w:val="Char5"/>
          <w:rFonts w:hint="cs"/>
          <w:rtl/>
        </w:rPr>
        <w:t xml:space="preserve"> نادانان را آموزش می‌دهد، ره‌گم‌کردگان را به راه بازمی‌آورد، و سرگشتگان را رهنمون می‌گردد... و در همه حال پاداش خود را جز از الله نمی‌خواهد، و شعارش در این زمینه همانی است که خداوند از زبان پیام‌آورانش بیان فرموده که هر پیامبری به ملت خود می‌گفت:</w:t>
      </w:r>
    </w:p>
    <w:p w:rsidR="00466F25" w:rsidRPr="002A6C39" w:rsidRDefault="0016151B"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أَسۡ‍َٔلُكُمۡ</w:t>
      </w:r>
      <w:r w:rsidRPr="00D9770E">
        <w:rPr>
          <w:rStyle w:val="Char6"/>
          <w:rtl/>
        </w:rPr>
        <w:t xml:space="preserve"> </w:t>
      </w:r>
      <w:r w:rsidRPr="00D9770E">
        <w:rPr>
          <w:rStyle w:val="Char6"/>
          <w:rFonts w:hint="cs"/>
          <w:rtl/>
        </w:rPr>
        <w:t>عَلَيۡهِ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أَجۡرٍۖ</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أَجۡرِيَ</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رَبِّ</w:t>
      </w:r>
      <w:r w:rsidRPr="00D9770E">
        <w:rPr>
          <w:rStyle w:val="Char6"/>
          <w:rtl/>
        </w:rPr>
        <w:t xml:space="preserve"> </w:t>
      </w:r>
      <w:r w:rsidRPr="00D9770E">
        <w:rPr>
          <w:rStyle w:val="Char6"/>
          <w:rFonts w:hint="cs"/>
          <w:rtl/>
        </w:rPr>
        <w:t>ٱلۡعَٰلَمِينَ</w:t>
      </w:r>
      <w:r w:rsidRPr="00D9770E">
        <w:rPr>
          <w:rStyle w:val="Char6"/>
          <w:rtl/>
        </w:rPr>
        <w:t xml:space="preserve"> </w:t>
      </w:r>
      <w:r w:rsidRPr="00D9770E">
        <w:rPr>
          <w:rStyle w:val="Char6"/>
          <w:rFonts w:hint="cs"/>
          <w:rtl/>
        </w:rPr>
        <w:t>١٠٩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66F25" w:rsidRPr="0016151B">
        <w:rPr>
          <w:rStyle w:val="Char4"/>
          <w:rFonts w:hint="cs"/>
          <w:rtl/>
        </w:rPr>
        <w:t>[الشعراء: 109].</w:t>
      </w:r>
    </w:p>
    <w:p w:rsidR="00466F25" w:rsidRPr="002A6C39" w:rsidRDefault="00466F25" w:rsidP="006867F2">
      <w:pPr>
        <w:jc w:val="both"/>
        <w:rPr>
          <w:rStyle w:val="Char5"/>
          <w:rtl/>
        </w:rPr>
      </w:pPr>
      <w:r>
        <w:rPr>
          <w:rFonts w:ascii="Traditional Arabic" w:hAnsi="Traditional Arabic" w:cs="Traditional Arabic"/>
          <w:rtl/>
          <w:lang w:bidi="fa-IR"/>
        </w:rPr>
        <w:t>«</w:t>
      </w:r>
      <w:r w:rsidRPr="002A6C39">
        <w:rPr>
          <w:rStyle w:val="Char5"/>
          <w:rFonts w:hint="cs"/>
          <w:rtl/>
        </w:rPr>
        <w:t xml:space="preserve">من در مقابل این دعوت و پیام‌آوری خداوند هیچ مزدی از شما نمی‌خواهم. مزد من </w:t>
      </w:r>
      <w:r w:rsidR="0027077F" w:rsidRPr="002A6C39">
        <w:rPr>
          <w:rStyle w:val="Char5"/>
          <w:rFonts w:hint="cs"/>
          <w:rtl/>
        </w:rPr>
        <w:t xml:space="preserve">فقط </w:t>
      </w:r>
      <w:r w:rsidRPr="002A6C39">
        <w:rPr>
          <w:rStyle w:val="Char5"/>
          <w:rFonts w:hint="cs"/>
          <w:rtl/>
        </w:rPr>
        <w:t>بر پروردگار جهانیان است</w:t>
      </w:r>
      <w:r>
        <w:rPr>
          <w:rFonts w:ascii="Traditional Arabic" w:hAnsi="Traditional Arabic" w:cs="Traditional Arabic"/>
          <w:rtl/>
          <w:lang w:bidi="fa-IR"/>
        </w:rPr>
        <w:t>»</w:t>
      </w:r>
      <w:r w:rsidRPr="002A6C39">
        <w:rPr>
          <w:rStyle w:val="Char5"/>
          <w:rFonts w:hint="cs"/>
          <w:rtl/>
        </w:rPr>
        <w:t>.</w:t>
      </w:r>
    </w:p>
    <w:p w:rsidR="00F501E1" w:rsidRPr="002A6C39" w:rsidRDefault="00F501E1" w:rsidP="006867F2">
      <w:pPr>
        <w:jc w:val="both"/>
        <w:rPr>
          <w:rStyle w:val="Char5"/>
          <w:rtl/>
        </w:rPr>
      </w:pPr>
      <w:r w:rsidRPr="002A6C39">
        <w:rPr>
          <w:rStyle w:val="Char5"/>
          <w:rFonts w:hint="cs"/>
          <w:rtl/>
        </w:rPr>
        <w:t>او سرش را بر کف می‌گذارد، و روحش را به پاس حق‌جوئی و حق‌پوئی تقدیم می‌نماید، و جان و مال را در حمایت از ارزش‌ها و حرمت‌ها فدا می‌سازد، اما نه بدین خاطر که نامش در لیست قهرمانان گنجانده شود یا ارزش خود را به نمایش بگذارد، یا رسانه‌های عمومی از او سخن بگویند و یا غنیمتی دنیوی فراچنگ آورد، بلکه به منظور حاکم‌نمودن سخن خداوند و به خاطر وفاداری نسبت به معامله‌ای که خداوند با وی عمل آورده است، آن هنگام که جان‌ها و اموال مؤمنان را به قیمت بهشت از آنان خریداری نمود.</w:t>
      </w:r>
    </w:p>
    <w:p w:rsidR="00F501E1" w:rsidRPr="002A6C39" w:rsidRDefault="00F501E1" w:rsidP="006867F2">
      <w:pPr>
        <w:jc w:val="both"/>
        <w:rPr>
          <w:rStyle w:val="Char5"/>
          <w:rtl/>
        </w:rPr>
      </w:pPr>
      <w:r w:rsidRPr="002A6C39">
        <w:rPr>
          <w:rStyle w:val="Char5"/>
          <w:rFonts w:hint="cs"/>
          <w:rtl/>
        </w:rPr>
        <w:t>شگفت اینجاست که همین گروهی که به خاطر حق پروردگارش از بهر</w:t>
      </w:r>
      <w:r w:rsidR="008811E8" w:rsidRPr="002A6C39">
        <w:rPr>
          <w:rStyle w:val="Char5"/>
          <w:rFonts w:hint="cs"/>
          <w:rtl/>
        </w:rPr>
        <w:t>ۀ</w:t>
      </w:r>
      <w:r w:rsidRPr="002A6C39">
        <w:rPr>
          <w:rStyle w:val="Char5"/>
          <w:rFonts w:hint="cs"/>
          <w:rtl/>
        </w:rPr>
        <w:t xml:space="preserve"> خویشتن دست کشیده و همین گروهی که کیان خود را به فراموشی سپرده و فقط خداوند را به یاد داشته است، همان یگانه گروهی است که به حقیقت برای خود، و</w:t>
      </w:r>
      <w:r w:rsidR="005A09BE" w:rsidRPr="002A6C39">
        <w:rPr>
          <w:rStyle w:val="Char5"/>
          <w:rFonts w:hint="cs"/>
          <w:rtl/>
        </w:rPr>
        <w:t xml:space="preserve"> برای رهایی و بهروزی خود تلاش و تکاپو می‌نمایند.</w:t>
      </w:r>
    </w:p>
    <w:p w:rsidR="005A09BE" w:rsidRPr="002A6C39" w:rsidRDefault="005A09BE" w:rsidP="006867F2">
      <w:pPr>
        <w:jc w:val="both"/>
        <w:rPr>
          <w:rStyle w:val="Char5"/>
          <w:rtl/>
        </w:rPr>
      </w:pPr>
      <w:r w:rsidRPr="002A6C39">
        <w:rPr>
          <w:rStyle w:val="Char5"/>
          <w:rFonts w:hint="cs"/>
          <w:rtl/>
        </w:rPr>
        <w:t>در نتیج</w:t>
      </w:r>
      <w:r w:rsidR="008811E8" w:rsidRPr="002A6C39">
        <w:rPr>
          <w:rStyle w:val="Char5"/>
          <w:rFonts w:hint="cs"/>
          <w:rtl/>
        </w:rPr>
        <w:t>ۀ</w:t>
      </w:r>
      <w:r w:rsidRPr="002A6C39">
        <w:rPr>
          <w:rStyle w:val="Char5"/>
          <w:rFonts w:hint="cs"/>
          <w:rtl/>
        </w:rPr>
        <w:t xml:space="preserve"> تامل و ژرف‌نگری درمی‌یابیم که این گروه آگاه‌ترین و هوشیارترین گروه‌ها، و نسبت به نیکبختی و سعادت خویش حساس‌ترین و حریص‌ترینِ آن‌هاست، اما </w:t>
      </w:r>
      <w:r w:rsidRPr="005F070F">
        <w:rPr>
          <w:rFonts w:cs="Times New Roman" w:hint="cs"/>
          <w:rtl/>
          <w:lang w:bidi="fa-IR"/>
        </w:rPr>
        <w:t>–</w:t>
      </w:r>
      <w:r w:rsidRPr="002A6C39">
        <w:rPr>
          <w:rStyle w:val="Char5"/>
          <w:rFonts w:hint="cs"/>
          <w:rtl/>
        </w:rPr>
        <w:t xml:space="preserve"> در پرتو بینش و ژرفانی اندیشه‌اش </w:t>
      </w:r>
      <w:r w:rsidRPr="005F070F">
        <w:rPr>
          <w:rFonts w:cs="Times New Roman" w:hint="cs"/>
          <w:rtl/>
          <w:lang w:bidi="fa-IR"/>
        </w:rPr>
        <w:t>–</w:t>
      </w:r>
      <w:r w:rsidRPr="002A6C39">
        <w:rPr>
          <w:rStyle w:val="Char5"/>
          <w:rFonts w:hint="cs"/>
          <w:rtl/>
        </w:rPr>
        <w:t xml:space="preserve"> آینده را به اکنون و پایدار را به ناپایدار نفروخته است. یکی از فرزانگان نیک‌سیرت گفته است: اگر دنیا طلای فانی و آخرت سفال ماندگار می‌بود، بر خردمند واجب می‌آمد که سفال ماندگار را بر طلای ناپایدار ترجیح دهد. چه رسد به</w:t>
      </w:r>
      <w:r w:rsidR="006867F2">
        <w:rPr>
          <w:rStyle w:val="Char5"/>
          <w:rFonts w:hint="cs"/>
          <w:rtl/>
        </w:rPr>
        <w:t xml:space="preserve"> اینکه </w:t>
      </w:r>
      <w:r w:rsidRPr="002A6C39">
        <w:rPr>
          <w:rStyle w:val="Char5"/>
          <w:rFonts w:hint="cs"/>
          <w:rtl/>
        </w:rPr>
        <w:t>دنیا سفال ناپایدار و آخرت طلای ماندگار باشد!</w:t>
      </w:r>
    </w:p>
    <w:p w:rsidR="005A09BE" w:rsidRPr="002A6C39" w:rsidRDefault="005A09BE" w:rsidP="006867F2">
      <w:pPr>
        <w:jc w:val="both"/>
        <w:rPr>
          <w:rStyle w:val="Char5"/>
          <w:rtl/>
        </w:rPr>
      </w:pPr>
      <w:r w:rsidRPr="002A6C39">
        <w:rPr>
          <w:rStyle w:val="Char5"/>
          <w:rFonts w:hint="cs"/>
          <w:rtl/>
        </w:rPr>
        <w:t>حقیقتی که جای گمان ندارد این است که نسبت میان زندگی این دنیا و زندگی آخرت، بسیار بسیار بزرگتر و دورتر و ژرف‌تر از نسبت میان سفال و طلاست، اما هدف از آوردن مثال‌ها نزدیک‌ساختن و روشن‌نمودن مفاهیم می‌باشد.</w:t>
      </w:r>
    </w:p>
    <w:p w:rsidR="005A09BE" w:rsidRPr="002A6C39" w:rsidRDefault="005A09BE" w:rsidP="006867F2">
      <w:pPr>
        <w:jc w:val="both"/>
        <w:rPr>
          <w:rStyle w:val="Char5"/>
          <w:rtl/>
        </w:rPr>
      </w:pPr>
      <w:r w:rsidRPr="002A6C39">
        <w:rPr>
          <w:rStyle w:val="Char5"/>
          <w:rFonts w:hint="cs"/>
          <w:rtl/>
        </w:rPr>
        <w:t>بی‌گمان خسارتمندترین مردمان و ستمکارترین آنان در حق خویشتن آن کسی است که برای یک بهره‌گیری غیر ضروری و هوسی ناپایدار خود را از بهروزی جاودان و رفاه همیشگی محروم نماید. و سودآورترین کالا را کسی خواهد داشت که لذتی کوتاه و هوسی زودگذر را به حراج گذاشته و بهشتی را خریداری نماید که ارزش و پهنای آن به انداز</w:t>
      </w:r>
      <w:r w:rsidR="008811E8" w:rsidRPr="002A6C39">
        <w:rPr>
          <w:rStyle w:val="Char5"/>
          <w:rFonts w:hint="cs"/>
          <w:rtl/>
        </w:rPr>
        <w:t>ۀ</w:t>
      </w:r>
      <w:r w:rsidRPr="002A6C39">
        <w:rPr>
          <w:rStyle w:val="Char5"/>
          <w:rFonts w:hint="cs"/>
          <w:rtl/>
        </w:rPr>
        <w:t xml:space="preserve"> آسمان‌ها و زمین بوده، و در آن چیزهایی وجود دارد که نه چشمی دیده نه گوشی شنیده و نه بر دل انسانی خطور نموده است:</w:t>
      </w:r>
    </w:p>
    <w:p w:rsidR="005A09BE" w:rsidRPr="006227A0" w:rsidRDefault="003E1A10" w:rsidP="006867F2">
      <w:pPr>
        <w:jc w:val="both"/>
        <w:rPr>
          <w:rStyle w:val="Char5"/>
          <w:rtl/>
        </w:rPr>
      </w:pPr>
      <w:r w:rsidRPr="006227A0">
        <w:rPr>
          <w:rFonts w:ascii="Traditional Arabic" w:hAnsi="Traditional Arabic" w:cs="CTraditional Arabic" w:hint="cs"/>
          <w:rtl/>
          <w:lang w:bidi="fa-IR"/>
        </w:rPr>
        <w:t>﴿</w:t>
      </w:r>
      <w:r w:rsidRPr="006227A0">
        <w:rPr>
          <w:rStyle w:val="Char6"/>
          <w:rFonts w:hint="cs"/>
          <w:rtl/>
        </w:rPr>
        <w:t>فَلَا</w:t>
      </w:r>
      <w:r w:rsidRPr="006227A0">
        <w:rPr>
          <w:rStyle w:val="Char6"/>
          <w:rtl/>
        </w:rPr>
        <w:t xml:space="preserve"> </w:t>
      </w:r>
      <w:r w:rsidRPr="006227A0">
        <w:rPr>
          <w:rStyle w:val="Char6"/>
          <w:rFonts w:hint="cs"/>
          <w:rtl/>
        </w:rPr>
        <w:t>تَعۡلَمُ</w:t>
      </w:r>
      <w:r w:rsidRPr="006227A0">
        <w:rPr>
          <w:rStyle w:val="Char6"/>
          <w:rtl/>
        </w:rPr>
        <w:t xml:space="preserve"> </w:t>
      </w:r>
      <w:r w:rsidRPr="006227A0">
        <w:rPr>
          <w:rStyle w:val="Char6"/>
          <w:rFonts w:hint="cs"/>
          <w:rtl/>
        </w:rPr>
        <w:t>نَفۡسٞ</w:t>
      </w:r>
      <w:r w:rsidRPr="006227A0">
        <w:rPr>
          <w:rStyle w:val="Char6"/>
          <w:rtl/>
        </w:rPr>
        <w:t xml:space="preserve"> </w:t>
      </w:r>
      <w:r w:rsidRPr="006227A0">
        <w:rPr>
          <w:rStyle w:val="Char6"/>
          <w:rFonts w:hint="cs"/>
          <w:rtl/>
        </w:rPr>
        <w:t>مَّآ</w:t>
      </w:r>
      <w:r w:rsidRPr="006227A0">
        <w:rPr>
          <w:rStyle w:val="Char6"/>
          <w:rtl/>
        </w:rPr>
        <w:t xml:space="preserve"> </w:t>
      </w:r>
      <w:r w:rsidRPr="006227A0">
        <w:rPr>
          <w:rStyle w:val="Char6"/>
          <w:rFonts w:hint="cs"/>
          <w:rtl/>
        </w:rPr>
        <w:t>أُخۡفِيَ</w:t>
      </w:r>
      <w:r w:rsidRPr="006227A0">
        <w:rPr>
          <w:rStyle w:val="Char6"/>
          <w:rtl/>
        </w:rPr>
        <w:t xml:space="preserve"> </w:t>
      </w:r>
      <w:r w:rsidRPr="006227A0">
        <w:rPr>
          <w:rStyle w:val="Char6"/>
          <w:rFonts w:hint="cs"/>
          <w:rtl/>
        </w:rPr>
        <w:t>لَهُم</w:t>
      </w:r>
      <w:r w:rsidRPr="006227A0">
        <w:rPr>
          <w:rStyle w:val="Char6"/>
          <w:rtl/>
        </w:rPr>
        <w:t xml:space="preserve"> </w:t>
      </w:r>
      <w:r w:rsidRPr="006227A0">
        <w:rPr>
          <w:rStyle w:val="Char6"/>
          <w:rFonts w:hint="cs"/>
          <w:rtl/>
        </w:rPr>
        <w:t>مِّن</w:t>
      </w:r>
      <w:r w:rsidRPr="006227A0">
        <w:rPr>
          <w:rStyle w:val="Char6"/>
          <w:rtl/>
        </w:rPr>
        <w:t xml:space="preserve"> </w:t>
      </w:r>
      <w:r w:rsidRPr="006227A0">
        <w:rPr>
          <w:rStyle w:val="Char6"/>
          <w:rFonts w:hint="cs"/>
          <w:rtl/>
        </w:rPr>
        <w:t>قُرَّةِ</w:t>
      </w:r>
      <w:r w:rsidRPr="006227A0">
        <w:rPr>
          <w:rStyle w:val="Char6"/>
          <w:rtl/>
        </w:rPr>
        <w:t xml:space="preserve"> </w:t>
      </w:r>
      <w:r w:rsidRPr="006227A0">
        <w:rPr>
          <w:rStyle w:val="Char6"/>
          <w:rFonts w:hint="cs"/>
          <w:rtl/>
        </w:rPr>
        <w:t>أَعۡيُنٖ</w:t>
      </w:r>
      <w:r w:rsidRPr="006227A0">
        <w:rPr>
          <w:rStyle w:val="Char6"/>
          <w:rtl/>
        </w:rPr>
        <w:t xml:space="preserve"> </w:t>
      </w:r>
      <w:r w:rsidRPr="006227A0">
        <w:rPr>
          <w:rStyle w:val="Char6"/>
          <w:rFonts w:hint="cs"/>
          <w:rtl/>
        </w:rPr>
        <w:t>جَزَآءَۢ</w:t>
      </w:r>
      <w:r w:rsidRPr="006227A0">
        <w:rPr>
          <w:rStyle w:val="Char6"/>
          <w:rtl/>
        </w:rPr>
        <w:t xml:space="preserve"> </w:t>
      </w:r>
      <w:r w:rsidRPr="006227A0">
        <w:rPr>
          <w:rStyle w:val="Char6"/>
          <w:rFonts w:hint="cs"/>
          <w:rtl/>
        </w:rPr>
        <w:t>بِمَا</w:t>
      </w:r>
      <w:r w:rsidRPr="006227A0">
        <w:rPr>
          <w:rStyle w:val="Char6"/>
          <w:rtl/>
        </w:rPr>
        <w:t xml:space="preserve"> </w:t>
      </w:r>
      <w:r w:rsidRPr="006227A0">
        <w:rPr>
          <w:rStyle w:val="Char6"/>
          <w:rFonts w:hint="cs"/>
          <w:rtl/>
        </w:rPr>
        <w:t>كَانُواْ</w:t>
      </w:r>
      <w:r w:rsidRPr="006227A0">
        <w:rPr>
          <w:rStyle w:val="Char6"/>
          <w:rtl/>
        </w:rPr>
        <w:t xml:space="preserve"> </w:t>
      </w:r>
      <w:r w:rsidRPr="006227A0">
        <w:rPr>
          <w:rStyle w:val="Char6"/>
          <w:rFonts w:hint="cs"/>
          <w:rtl/>
        </w:rPr>
        <w:t>يَعۡمَلُونَ</w:t>
      </w:r>
      <w:r w:rsidRPr="006227A0">
        <w:rPr>
          <w:rStyle w:val="Char6"/>
          <w:rtl/>
        </w:rPr>
        <w:t xml:space="preserve"> </w:t>
      </w:r>
      <w:r w:rsidRPr="006227A0">
        <w:rPr>
          <w:rStyle w:val="Char6"/>
          <w:rFonts w:hint="cs"/>
          <w:rtl/>
        </w:rPr>
        <w:t>١٧</w:t>
      </w:r>
      <w:r w:rsidRPr="006227A0">
        <w:rPr>
          <w:rFonts w:ascii="Traditional Arabic" w:hAnsi="Traditional Arabic" w:cs="CTraditional Arabic" w:hint="cs"/>
          <w:rtl/>
          <w:lang w:bidi="fa-IR"/>
        </w:rPr>
        <w:t>﴾</w:t>
      </w:r>
      <w:r w:rsidRPr="006227A0">
        <w:rPr>
          <w:rFonts w:ascii="Traditional Arabic" w:hAnsi="Traditional Arabic" w:cs="Traditional Arabic" w:hint="cs"/>
          <w:rtl/>
          <w:lang w:bidi="fa-IR"/>
        </w:rPr>
        <w:t xml:space="preserve"> </w:t>
      </w:r>
      <w:r w:rsidR="00C84305" w:rsidRPr="006227A0">
        <w:rPr>
          <w:rStyle w:val="Char4"/>
          <w:rFonts w:hint="cs"/>
          <w:rtl/>
        </w:rPr>
        <w:t>[السجد</w:t>
      </w:r>
      <w:r w:rsidR="006227A0">
        <w:rPr>
          <w:rStyle w:val="Char4"/>
          <w:rFonts w:hint="cs"/>
          <w:rtl/>
        </w:rPr>
        <w:t>ة:</w:t>
      </w:r>
      <w:r w:rsidR="005A09BE" w:rsidRPr="006227A0">
        <w:rPr>
          <w:rStyle w:val="Char4"/>
          <w:rFonts w:hint="cs"/>
          <w:rtl/>
        </w:rPr>
        <w:t>17].</w:t>
      </w:r>
    </w:p>
    <w:p w:rsidR="005A09BE" w:rsidRPr="002A6C39" w:rsidRDefault="005A09BE" w:rsidP="006867F2">
      <w:pPr>
        <w:jc w:val="both"/>
        <w:rPr>
          <w:rStyle w:val="Char5"/>
          <w:rtl/>
        </w:rPr>
      </w:pPr>
      <w:r w:rsidRPr="006227A0">
        <w:rPr>
          <w:rFonts w:ascii="Traditional Arabic" w:hAnsi="Traditional Arabic" w:cs="Traditional Arabic"/>
          <w:rtl/>
          <w:lang w:bidi="fa-IR"/>
        </w:rPr>
        <w:t>«</w:t>
      </w:r>
      <w:r w:rsidRPr="006227A0">
        <w:rPr>
          <w:rStyle w:val="Char5"/>
          <w:rFonts w:hint="cs"/>
          <w:rtl/>
        </w:rPr>
        <w:t>هیچکس نمی‌داند در برابر</w:t>
      </w:r>
      <w:r w:rsidRPr="002A6C39">
        <w:rPr>
          <w:rStyle w:val="Char5"/>
          <w:rFonts w:hint="cs"/>
          <w:rtl/>
        </w:rPr>
        <w:t xml:space="preserve"> کارهایی که</w:t>
      </w:r>
      <w:r w:rsidR="007B0764" w:rsidRPr="002A6C39">
        <w:rPr>
          <w:rStyle w:val="Char5"/>
          <w:rFonts w:hint="cs"/>
          <w:rtl/>
        </w:rPr>
        <w:t xml:space="preserve"> (مؤمنان) انجام می‌دهند، چه چیز</w:t>
      </w:r>
      <w:r w:rsidRPr="002A6C39">
        <w:rPr>
          <w:rStyle w:val="Char5"/>
          <w:rFonts w:hint="cs"/>
          <w:rtl/>
        </w:rPr>
        <w:t>های شادی آفرین و مسرت‌بخشی برای ایشان پنهان شده است</w:t>
      </w:r>
      <w:r>
        <w:rPr>
          <w:rFonts w:ascii="Traditional Arabic" w:hAnsi="Traditional Arabic" w:cs="Traditional Arabic"/>
          <w:rtl/>
          <w:lang w:bidi="fa-IR"/>
        </w:rPr>
        <w:t>»</w:t>
      </w:r>
      <w:r w:rsidRPr="002A6C39">
        <w:rPr>
          <w:rStyle w:val="Char5"/>
          <w:rFonts w:hint="cs"/>
          <w:rtl/>
        </w:rPr>
        <w:t>.</w:t>
      </w:r>
    </w:p>
    <w:p w:rsidR="00C27223" w:rsidRPr="002A6C39" w:rsidRDefault="00C27223" w:rsidP="006867F2">
      <w:pPr>
        <w:jc w:val="both"/>
        <w:rPr>
          <w:rStyle w:val="Char5"/>
          <w:rtl/>
        </w:rPr>
      </w:pPr>
      <w:r w:rsidRPr="002A6C39">
        <w:rPr>
          <w:rStyle w:val="Char5"/>
          <w:rFonts w:hint="cs"/>
          <w:rtl/>
        </w:rPr>
        <w:t>واقعیت این است که این گروه با آخرت گزینی خود دنیایش را از کف نداده است. دنیاگرائی و تلاش معاش هم داشته است، اما مؤمنانه و بنده‌وار.</w:t>
      </w:r>
    </w:p>
    <w:p w:rsidR="00C27223" w:rsidRPr="002A6C39" w:rsidRDefault="00C27223" w:rsidP="006867F2">
      <w:pPr>
        <w:jc w:val="both"/>
        <w:rPr>
          <w:rStyle w:val="Char5"/>
          <w:rtl/>
        </w:rPr>
      </w:pPr>
      <w:r w:rsidRPr="002A6C39">
        <w:rPr>
          <w:rStyle w:val="Char5"/>
          <w:rFonts w:hint="cs"/>
          <w:rtl/>
        </w:rPr>
        <w:t>حقا که هردو زندگی را بهر</w:t>
      </w:r>
      <w:r w:rsidR="008811E8" w:rsidRPr="002A6C39">
        <w:rPr>
          <w:rStyle w:val="Char5"/>
          <w:rFonts w:hint="cs"/>
          <w:rtl/>
        </w:rPr>
        <w:t>ۀ</w:t>
      </w:r>
      <w:r w:rsidRPr="002A6C39">
        <w:rPr>
          <w:rStyle w:val="Char5"/>
          <w:rFonts w:hint="cs"/>
          <w:rtl/>
        </w:rPr>
        <w:t xml:space="preserve"> خویش ساخته و دو نیکویی را گرد آورده است: نیکی دنیا و نیکی آخرت که اهل ایمان آرزومند و آزمندشان بوده و</w:t>
      </w:r>
      <w:r w:rsidR="00DC0CD3">
        <w:rPr>
          <w:rStyle w:val="Char5"/>
          <w:rFonts w:hint="cs"/>
          <w:rtl/>
        </w:rPr>
        <w:t xml:space="preserve"> آن‌ها </w:t>
      </w:r>
      <w:r w:rsidRPr="002A6C39">
        <w:rPr>
          <w:rStyle w:val="Char5"/>
          <w:rFonts w:hint="cs"/>
          <w:rtl/>
        </w:rPr>
        <w:t>را از خداوند سبحان درخواست می‌نمایند:</w:t>
      </w:r>
    </w:p>
    <w:p w:rsidR="00C27223"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رَبَّنَآ</w:t>
      </w:r>
      <w:r w:rsidRPr="00D9770E">
        <w:rPr>
          <w:rStyle w:val="Char6"/>
          <w:rtl/>
        </w:rPr>
        <w:t xml:space="preserve"> </w:t>
      </w:r>
      <w:r w:rsidRPr="00D9770E">
        <w:rPr>
          <w:rStyle w:val="Char6"/>
          <w:rFonts w:hint="cs"/>
          <w:rtl/>
        </w:rPr>
        <w:t>ءَاتِنَا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حَسَنَةٗ</w:t>
      </w:r>
      <w:r w:rsidRPr="00D9770E">
        <w:rPr>
          <w:rStyle w:val="Char6"/>
          <w:rtl/>
        </w:rPr>
        <w:t xml:space="preserve"> </w:t>
      </w:r>
      <w:r w:rsidRPr="00D9770E">
        <w:rPr>
          <w:rStyle w:val="Char6"/>
          <w:rFonts w:hint="cs"/>
          <w:rtl/>
        </w:rPr>
        <w:t>وَفِي</w:t>
      </w:r>
      <w:r w:rsidRPr="00D9770E">
        <w:rPr>
          <w:rStyle w:val="Char6"/>
          <w:rtl/>
        </w:rPr>
        <w:t xml:space="preserve"> </w:t>
      </w:r>
      <w:r w:rsidRPr="00D9770E">
        <w:rPr>
          <w:rStyle w:val="Char6"/>
          <w:rFonts w:hint="cs"/>
          <w:rtl/>
        </w:rPr>
        <w:t>ٱلۡأٓخِرَةِ</w:t>
      </w:r>
      <w:r w:rsidRPr="00D9770E">
        <w:rPr>
          <w:rStyle w:val="Char6"/>
          <w:rtl/>
        </w:rPr>
        <w:t xml:space="preserve"> </w:t>
      </w:r>
      <w:r w:rsidRPr="00D9770E">
        <w:rPr>
          <w:rStyle w:val="Char6"/>
          <w:rFonts w:hint="cs"/>
          <w:rtl/>
        </w:rPr>
        <w:t>حَسَنَةٗ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27223" w:rsidRPr="003E1A10">
        <w:rPr>
          <w:rStyle w:val="Char4"/>
          <w:rFonts w:hint="cs"/>
          <w:rtl/>
        </w:rPr>
        <w:t>[البقر</w:t>
      </w:r>
      <w:r w:rsidR="006227A0">
        <w:rPr>
          <w:rStyle w:val="Char4"/>
          <w:rFonts w:hint="cs"/>
          <w:rtl/>
        </w:rPr>
        <w:t>ة:</w:t>
      </w:r>
      <w:r w:rsidR="00C27223" w:rsidRPr="003E1A10">
        <w:rPr>
          <w:rStyle w:val="Char4"/>
          <w:rFonts w:hint="cs"/>
          <w:rtl/>
        </w:rPr>
        <w:t xml:space="preserve"> 201].</w:t>
      </w:r>
    </w:p>
    <w:p w:rsidR="00C27223" w:rsidRPr="002A6C39" w:rsidRDefault="00C27223" w:rsidP="006867F2">
      <w:pPr>
        <w:jc w:val="both"/>
        <w:rPr>
          <w:rStyle w:val="Char5"/>
          <w:rtl/>
        </w:rPr>
      </w:pPr>
      <w:r>
        <w:rPr>
          <w:rFonts w:ascii="Traditional Arabic" w:hAnsi="Traditional Arabic" w:cs="Traditional Arabic"/>
          <w:rtl/>
          <w:lang w:bidi="fa-IR"/>
        </w:rPr>
        <w:t>«</w:t>
      </w:r>
      <w:r w:rsidRPr="002A6C39">
        <w:rPr>
          <w:rStyle w:val="Char5"/>
          <w:rFonts w:hint="cs"/>
          <w:rtl/>
        </w:rPr>
        <w:t>پروردگارا! در دنیا به ما نیکی رسان و در آخرت نیز به ما نیکی عطا فرما</w:t>
      </w:r>
      <w:r>
        <w:rPr>
          <w:rFonts w:ascii="Traditional Arabic" w:hAnsi="Traditional Arabic" w:cs="Traditional Arabic"/>
          <w:rtl/>
          <w:lang w:bidi="fa-IR"/>
        </w:rPr>
        <w:t>»</w:t>
      </w:r>
      <w:r w:rsidRPr="002A6C39">
        <w:rPr>
          <w:rStyle w:val="Char5"/>
          <w:rFonts w:hint="cs"/>
          <w:rtl/>
        </w:rPr>
        <w:t>.</w:t>
      </w:r>
    </w:p>
    <w:p w:rsidR="008305F4" w:rsidRPr="002A6C39" w:rsidRDefault="008305F4" w:rsidP="006867F2">
      <w:pPr>
        <w:jc w:val="both"/>
        <w:rPr>
          <w:rStyle w:val="Char5"/>
          <w:rtl/>
        </w:rPr>
      </w:pPr>
      <w:r w:rsidRPr="002A6C39">
        <w:rPr>
          <w:rStyle w:val="Char5"/>
          <w:rFonts w:hint="cs"/>
          <w:rtl/>
        </w:rPr>
        <w:t>ربانی‌بودن قطعاً انسان را از برخی کامجویی‌های زودگذر، و برخی منافع کوتاه مدت محروم می‌سازد، ام</w:t>
      </w:r>
      <w:r w:rsidR="00037CB4" w:rsidRPr="002A6C39">
        <w:rPr>
          <w:rStyle w:val="Char5"/>
          <w:rFonts w:hint="cs"/>
          <w:rtl/>
        </w:rPr>
        <w:t>ا در ع</w:t>
      </w:r>
      <w:r w:rsidRPr="002A6C39">
        <w:rPr>
          <w:rStyle w:val="Char5"/>
          <w:rFonts w:hint="cs"/>
          <w:rtl/>
        </w:rPr>
        <w:t xml:space="preserve">ین حال وی را </w:t>
      </w:r>
      <w:r w:rsidRPr="005F070F">
        <w:rPr>
          <w:rFonts w:cs="Times New Roman" w:hint="cs"/>
          <w:rtl/>
          <w:lang w:bidi="fa-IR"/>
        </w:rPr>
        <w:t>–</w:t>
      </w:r>
      <w:r w:rsidRPr="002A6C39">
        <w:rPr>
          <w:rStyle w:val="Char5"/>
          <w:rFonts w:hint="cs"/>
          <w:rtl/>
        </w:rPr>
        <w:t xml:space="preserve"> به وسیل</w:t>
      </w:r>
      <w:r w:rsidR="008811E8" w:rsidRPr="002A6C39">
        <w:rPr>
          <w:rStyle w:val="Char5"/>
          <w:rFonts w:hint="cs"/>
          <w:rtl/>
        </w:rPr>
        <w:t>ۀ</w:t>
      </w:r>
      <w:r w:rsidRPr="002A6C39">
        <w:rPr>
          <w:rStyle w:val="Char5"/>
          <w:rFonts w:hint="cs"/>
          <w:rtl/>
        </w:rPr>
        <w:t xml:space="preserve"> این محرومیت </w:t>
      </w:r>
      <w:r w:rsidRPr="005F070F">
        <w:rPr>
          <w:rFonts w:cs="Times New Roman" w:hint="cs"/>
          <w:rtl/>
          <w:lang w:bidi="fa-IR"/>
        </w:rPr>
        <w:t>–</w:t>
      </w:r>
      <w:r w:rsidRPr="002A6C39">
        <w:rPr>
          <w:rStyle w:val="Char5"/>
          <w:rFonts w:hint="cs"/>
          <w:rtl/>
        </w:rPr>
        <w:t xml:space="preserve"> در برابر آسیب‌ها و خطرهایی که پیامدهای زیان‌آوری برای خود وی، یا جامع</w:t>
      </w:r>
      <w:r w:rsidR="008811E8" w:rsidRPr="002A6C39">
        <w:rPr>
          <w:rStyle w:val="Char5"/>
          <w:rFonts w:hint="cs"/>
          <w:rtl/>
        </w:rPr>
        <w:t>ۀ</w:t>
      </w:r>
      <w:r w:rsidRPr="002A6C39">
        <w:rPr>
          <w:rStyle w:val="Char5"/>
          <w:rFonts w:hint="cs"/>
          <w:rtl/>
        </w:rPr>
        <w:t xml:space="preserve"> وی و یا انسانیت خواهند داشت، حمایت خواهد نمود... همانگونه که بعداً به این مسأله خواهیم پرداخت. همزمان این ربانیت </w:t>
      </w:r>
      <w:r w:rsidRPr="005F070F">
        <w:rPr>
          <w:rFonts w:cs="Times New Roman" w:hint="cs"/>
          <w:rtl/>
          <w:lang w:bidi="fa-IR"/>
        </w:rPr>
        <w:t>–</w:t>
      </w:r>
      <w:r w:rsidRPr="002A6C39">
        <w:rPr>
          <w:rStyle w:val="Char5"/>
          <w:rFonts w:hint="cs"/>
          <w:rtl/>
        </w:rPr>
        <w:t xml:space="preserve"> در برابر این محرومیت جزئی و مقطعی </w:t>
      </w:r>
      <w:r w:rsidRPr="005F070F">
        <w:rPr>
          <w:rFonts w:cs="Times New Roman" w:hint="cs"/>
          <w:rtl/>
          <w:lang w:bidi="fa-IR"/>
        </w:rPr>
        <w:t>–</w:t>
      </w:r>
      <w:r w:rsidRPr="002A6C39">
        <w:rPr>
          <w:rStyle w:val="Char5"/>
          <w:rFonts w:hint="cs"/>
          <w:rtl/>
        </w:rPr>
        <w:t xml:space="preserve"> آسودگی خاطر و آرامشی روحی به انسان می‌بخشد که ارزش آن با پول و سرمایه قابل سنجش نیست،</w:t>
      </w:r>
      <w:r w:rsidR="00F2659D" w:rsidRPr="002A6C39">
        <w:rPr>
          <w:rStyle w:val="Char5"/>
          <w:rFonts w:hint="cs"/>
          <w:rtl/>
        </w:rPr>
        <w:t xml:space="preserve"> چرا که همان رمز بهروزی و راز نیکبختی است که همگان در جستجوی آن بوده، اما جز شماری اندک آن را کف نمی‌آورند. و سعادتی است که برخی مؤمنان که شیرینی آن را چشیده‌اند، در باره‌اش چنین گفته‌اند: «اگر پادشاهان از آن اطلاع یافتند، بر سر آن شمشیر پیکار بر ما می‌کشیدند!».</w:t>
      </w:r>
    </w:p>
    <w:p w:rsidR="00F2659D" w:rsidRPr="002A6C39" w:rsidRDefault="00F2659D" w:rsidP="006867F2">
      <w:pPr>
        <w:jc w:val="both"/>
        <w:rPr>
          <w:rStyle w:val="Char5"/>
          <w:rtl/>
        </w:rPr>
      </w:pPr>
      <w:r w:rsidRPr="002A6C39">
        <w:rPr>
          <w:rStyle w:val="Char5"/>
          <w:rFonts w:hint="cs"/>
          <w:rtl/>
        </w:rPr>
        <w:t>نوع اول، عبارتست از: «انسان حیوانی».</w:t>
      </w:r>
    </w:p>
    <w:p w:rsidR="00F2659D" w:rsidRPr="002A6C39" w:rsidRDefault="00F2659D" w:rsidP="006867F2">
      <w:pPr>
        <w:jc w:val="both"/>
        <w:rPr>
          <w:rStyle w:val="Char5"/>
          <w:rtl/>
        </w:rPr>
      </w:pPr>
      <w:r w:rsidRPr="002A6C39">
        <w:rPr>
          <w:rStyle w:val="Char5"/>
          <w:rFonts w:hint="cs"/>
          <w:rtl/>
        </w:rPr>
        <w:t>نوع دوم، عبارتست از: «انسان شیطانی».</w:t>
      </w:r>
    </w:p>
    <w:p w:rsidR="00F2659D" w:rsidRPr="002A6C39" w:rsidRDefault="00F2659D" w:rsidP="006867F2">
      <w:pPr>
        <w:jc w:val="both"/>
        <w:rPr>
          <w:rStyle w:val="Char5"/>
          <w:rtl/>
        </w:rPr>
      </w:pPr>
      <w:r w:rsidRPr="002A6C39">
        <w:rPr>
          <w:rStyle w:val="Char5"/>
          <w:rFonts w:hint="cs"/>
          <w:rtl/>
        </w:rPr>
        <w:t>و اما نوع سوم، همان «انسان ربانی» می‌باشد.</w:t>
      </w:r>
    </w:p>
    <w:p w:rsidR="00F2659D" w:rsidRPr="002A6C39" w:rsidRDefault="00F2659D" w:rsidP="006867F2">
      <w:pPr>
        <w:jc w:val="both"/>
        <w:rPr>
          <w:rStyle w:val="Char5"/>
          <w:rtl/>
        </w:rPr>
      </w:pPr>
      <w:r w:rsidRPr="002A6C39">
        <w:rPr>
          <w:rStyle w:val="Char5"/>
          <w:rFonts w:hint="cs"/>
          <w:rtl/>
        </w:rPr>
        <w:t>انسان‌نامیدن هرکدام از دو گروه نخست نامگذاری مجازی است. اما انسان حقیقی تنها همان گروه سوم می‌باشد.</w:t>
      </w:r>
    </w:p>
    <w:p w:rsidR="004402E1" w:rsidRDefault="004402E1" w:rsidP="00BA7BF5">
      <w:pPr>
        <w:pStyle w:val="a0"/>
        <w:rPr>
          <w:rtl/>
        </w:rPr>
      </w:pPr>
    </w:p>
    <w:p w:rsidR="00B10B71" w:rsidRPr="005F070F" w:rsidRDefault="00B10B71" w:rsidP="00BA7BF5">
      <w:pPr>
        <w:pStyle w:val="a0"/>
        <w:rPr>
          <w:rtl/>
        </w:rPr>
      </w:pPr>
      <w:bookmarkStart w:id="14" w:name="_Toc435666809"/>
      <w:r w:rsidRPr="005F070F">
        <w:rPr>
          <w:rFonts w:hint="cs"/>
          <w:rtl/>
        </w:rPr>
        <w:t xml:space="preserve">روش‌های اسلام برای ایجاد و </w:t>
      </w:r>
      <w:r w:rsidRPr="00BA7BF5">
        <w:rPr>
          <w:rFonts w:hint="cs"/>
          <w:rtl/>
        </w:rPr>
        <w:t>پرورش</w:t>
      </w:r>
      <w:r w:rsidRPr="005F070F">
        <w:rPr>
          <w:rFonts w:hint="cs"/>
          <w:rtl/>
        </w:rPr>
        <w:t xml:space="preserve"> ربانیت در شخصیت و زندگی مسلمان:</w:t>
      </w:r>
      <w:bookmarkEnd w:id="14"/>
    </w:p>
    <w:p w:rsidR="00B10B71" w:rsidRPr="002A6C39" w:rsidRDefault="00B10B71" w:rsidP="006867F2">
      <w:pPr>
        <w:jc w:val="both"/>
        <w:rPr>
          <w:rStyle w:val="Char5"/>
          <w:rtl/>
        </w:rPr>
      </w:pPr>
      <w:r w:rsidRPr="002A6C39">
        <w:rPr>
          <w:rStyle w:val="Char5"/>
          <w:rFonts w:hint="cs"/>
          <w:rtl/>
        </w:rPr>
        <w:t>اسلام برای کاشتن و پرورش نهال ربانیت در شخصیت و زندگی هر فرد مسلمان با ابزارهای متعدد و ر</w:t>
      </w:r>
      <w:r w:rsidR="00986770" w:rsidRPr="002A6C39">
        <w:rPr>
          <w:rStyle w:val="Char5"/>
          <w:rFonts w:hint="cs"/>
          <w:rtl/>
        </w:rPr>
        <w:t>وش</w:t>
      </w:r>
      <w:r w:rsidRPr="002A6C39">
        <w:rPr>
          <w:rStyle w:val="Char5"/>
          <w:rFonts w:hint="cs"/>
          <w:rtl/>
        </w:rPr>
        <w:t>‌های گوناگون تلاش می‌نماید:</w:t>
      </w:r>
    </w:p>
    <w:p w:rsidR="00351E7C" w:rsidRPr="00B03822" w:rsidRDefault="00351E7C" w:rsidP="00BA7BF5">
      <w:pPr>
        <w:pStyle w:val="a1"/>
        <w:rPr>
          <w:rtl/>
        </w:rPr>
      </w:pPr>
      <w:bookmarkStart w:id="15" w:name="_Toc435666810"/>
      <w:r w:rsidRPr="00B03822">
        <w:rPr>
          <w:rFonts w:hint="cs"/>
          <w:rtl/>
        </w:rPr>
        <w:t xml:space="preserve">روش </w:t>
      </w:r>
      <w:r w:rsidRPr="00BA7BF5">
        <w:rPr>
          <w:rFonts w:hint="cs"/>
          <w:rtl/>
        </w:rPr>
        <w:t>عبادات</w:t>
      </w:r>
      <w:r w:rsidRPr="00B03822">
        <w:rPr>
          <w:rFonts w:hint="cs"/>
          <w:rtl/>
        </w:rPr>
        <w:t>:</w:t>
      </w:r>
      <w:bookmarkEnd w:id="15"/>
    </w:p>
    <w:p w:rsidR="00351E7C" w:rsidRPr="002A6C39" w:rsidRDefault="00351E7C" w:rsidP="006867F2">
      <w:pPr>
        <w:jc w:val="both"/>
        <w:rPr>
          <w:rStyle w:val="Char5"/>
          <w:rtl/>
        </w:rPr>
      </w:pPr>
      <w:r w:rsidRPr="002A6C39">
        <w:rPr>
          <w:rStyle w:val="Char5"/>
          <w:rFonts w:hint="cs"/>
          <w:rtl/>
        </w:rPr>
        <w:t>از راه عبادت‌های واجب و مستحب: به کمک نماز که در هر شبانه و روز پنج بار تکرار می‌گردد. برای تن و جسم، تفاوت چندانی با روح و جان ندارد، و مؤمن را همواره بر عهد و پیمانش با خداوند استوار می‌دارد. هرگاه انسان در ژرفانی زندگی روزانه و کارهای سرگرم‌کنند</w:t>
      </w:r>
      <w:r w:rsidR="008811E8" w:rsidRPr="002A6C39">
        <w:rPr>
          <w:rStyle w:val="Char5"/>
          <w:rFonts w:hint="cs"/>
          <w:rtl/>
        </w:rPr>
        <w:t>ۀ</w:t>
      </w:r>
      <w:r w:rsidRPr="002A6C39">
        <w:rPr>
          <w:rStyle w:val="Char5"/>
          <w:rFonts w:hint="cs"/>
          <w:rtl/>
        </w:rPr>
        <w:t xml:space="preserve"> آن غوطه‌ور می‌شود، مؤذن برخاسته و بانگ برم</w:t>
      </w:r>
      <w:r w:rsidR="00D904AE" w:rsidRPr="002A6C39">
        <w:rPr>
          <w:rStyle w:val="Char5"/>
          <w:rFonts w:hint="cs"/>
          <w:rtl/>
        </w:rPr>
        <w:t>ی‌آورد: الله اکبر، الله اکبر، حی علی الصلو</w:t>
      </w:r>
      <w:r w:rsidR="008811E8" w:rsidRPr="002A6C39">
        <w:rPr>
          <w:rStyle w:val="Char5"/>
          <w:rFonts w:hint="cs"/>
          <w:rtl/>
        </w:rPr>
        <w:t>ۀ</w:t>
      </w:r>
      <w:r w:rsidR="00D904AE" w:rsidRPr="002A6C39">
        <w:rPr>
          <w:rStyle w:val="Char5"/>
          <w:rFonts w:hint="cs"/>
          <w:rtl/>
        </w:rPr>
        <w:t>، ح</w:t>
      </w:r>
      <w:r w:rsidRPr="002A6C39">
        <w:rPr>
          <w:rStyle w:val="Char5"/>
          <w:rFonts w:hint="cs"/>
          <w:rtl/>
        </w:rPr>
        <w:t xml:space="preserve">ی علی الفلاح...، مسلمان با شنیدن این ندا خود را از دنیایش </w:t>
      </w:r>
      <w:r w:rsidRPr="005F070F">
        <w:rPr>
          <w:rFonts w:cs="Times New Roman" w:hint="cs"/>
          <w:rtl/>
          <w:lang w:bidi="fa-IR"/>
        </w:rPr>
        <w:t>–</w:t>
      </w:r>
      <w:r w:rsidRPr="002A6C39">
        <w:rPr>
          <w:rStyle w:val="Char5"/>
          <w:rFonts w:hint="cs"/>
          <w:rtl/>
        </w:rPr>
        <w:t xml:space="preserve"> دنیای رقابت و تجارت </w:t>
      </w:r>
      <w:r w:rsidRPr="005F070F">
        <w:rPr>
          <w:rFonts w:cs="Times New Roman" w:hint="cs"/>
          <w:rtl/>
          <w:lang w:bidi="fa-IR"/>
        </w:rPr>
        <w:t>–</w:t>
      </w:r>
      <w:r w:rsidRPr="002A6C39">
        <w:rPr>
          <w:rStyle w:val="Char5"/>
          <w:rFonts w:hint="cs"/>
          <w:rtl/>
        </w:rPr>
        <w:t xml:space="preserve"> بیرون می‌کشد تا دقایقی در پیشگاه پروردگارش بایستد و خوشتن خویش را بر وی عرضه کند، در حالی که برای خود و گروه همفکر و همدلش بهترین نیکویی را درخواست می‌نمایند و از چاه مادیت به سوی افق روحانیت و از خودخواهی به سوی دیگرخواهی، سبکبال و چابک اوج می‌گیرد، و همنوا و همزبان با تمامی افراد جماعت از تنها صاحب اختیار مهربانش می‌خواهد که:</w:t>
      </w:r>
    </w:p>
    <w:p w:rsidR="00351E7C" w:rsidRPr="003E1A10" w:rsidRDefault="003E1A10" w:rsidP="003E1A10">
      <w:pPr>
        <w:jc w:val="both"/>
        <w:rPr>
          <w:rStyle w:val="Char4"/>
          <w:rtl/>
        </w:rPr>
      </w:pPr>
      <w:r>
        <w:rPr>
          <w:rFonts w:ascii="Traditional Arabic" w:hAnsi="Traditional Arabic" w:cs="CTraditional Arabic" w:hint="cs"/>
          <w:rtl/>
          <w:lang w:bidi="fa-IR"/>
        </w:rPr>
        <w:t>﴿</w:t>
      </w:r>
      <w:r w:rsidRPr="00D9770E">
        <w:rPr>
          <w:rStyle w:val="Char6"/>
          <w:rFonts w:hint="cs"/>
          <w:rtl/>
        </w:rPr>
        <w:t>ٱهۡدِنَا</w:t>
      </w:r>
      <w:r w:rsidRPr="00D9770E">
        <w:rPr>
          <w:rStyle w:val="Char6"/>
          <w:rtl/>
        </w:rPr>
        <w:t xml:space="preserve"> </w:t>
      </w:r>
      <w:r w:rsidRPr="00D9770E">
        <w:rPr>
          <w:rStyle w:val="Char6"/>
          <w:rFonts w:hint="cs"/>
          <w:rtl/>
        </w:rPr>
        <w:t>ٱلصِّرَٰطَ</w:t>
      </w:r>
      <w:r w:rsidRPr="00D9770E">
        <w:rPr>
          <w:rStyle w:val="Char6"/>
          <w:rtl/>
        </w:rPr>
        <w:t xml:space="preserve"> </w:t>
      </w:r>
      <w:r w:rsidRPr="00D9770E">
        <w:rPr>
          <w:rStyle w:val="Char6"/>
          <w:rFonts w:hint="cs"/>
          <w:rtl/>
        </w:rPr>
        <w:t>ٱلۡمُسۡتَقِيمَ</w:t>
      </w:r>
      <w:r w:rsidRPr="00D9770E">
        <w:rPr>
          <w:rStyle w:val="Char6"/>
          <w:rtl/>
        </w:rPr>
        <w:t xml:space="preserve"> </w:t>
      </w:r>
      <w:r w:rsidRPr="00D9770E">
        <w:rPr>
          <w:rStyle w:val="Char6"/>
          <w:rFonts w:hint="cs"/>
          <w:rtl/>
        </w:rPr>
        <w:t>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Pr="003E1A10">
        <w:rPr>
          <w:rStyle w:val="Char4"/>
          <w:rFonts w:hint="cs"/>
          <w:rtl/>
        </w:rPr>
        <w:t>[</w:t>
      </w:r>
      <w:r w:rsidR="00351E7C" w:rsidRPr="003E1A10">
        <w:rPr>
          <w:rStyle w:val="Char4"/>
          <w:rFonts w:hint="cs"/>
          <w:rtl/>
        </w:rPr>
        <w:t>الفاتح</w:t>
      </w:r>
      <w:r w:rsidR="006227A0">
        <w:rPr>
          <w:rStyle w:val="Char4"/>
          <w:rFonts w:hint="cs"/>
          <w:rtl/>
        </w:rPr>
        <w:t>ة:</w:t>
      </w:r>
      <w:r w:rsidR="00351E7C" w:rsidRPr="003E1A10">
        <w:rPr>
          <w:rStyle w:val="Char4"/>
          <w:rFonts w:hint="cs"/>
          <w:rtl/>
        </w:rPr>
        <w:t xml:space="preserve"> 6].</w:t>
      </w:r>
    </w:p>
    <w:p w:rsidR="00351E7C" w:rsidRPr="002A6C39" w:rsidRDefault="00351E7C" w:rsidP="006867F2">
      <w:pPr>
        <w:jc w:val="both"/>
        <w:rPr>
          <w:rStyle w:val="Char5"/>
          <w:rtl/>
        </w:rPr>
      </w:pPr>
      <w:r>
        <w:rPr>
          <w:rFonts w:ascii="Traditional Arabic" w:hAnsi="Traditional Arabic" w:cs="Traditional Arabic"/>
          <w:rtl/>
          <w:lang w:bidi="fa-IR"/>
        </w:rPr>
        <w:t>«</w:t>
      </w:r>
      <w:r w:rsidRPr="002A6C39">
        <w:rPr>
          <w:rStyle w:val="Char5"/>
          <w:rFonts w:hint="cs"/>
          <w:rtl/>
        </w:rPr>
        <w:t>ما را بر راه هموار و مستقیم (ربانیت) استوار و ثابتقدم بدار</w:t>
      </w:r>
      <w:r w:rsidR="00D904AE">
        <w:rPr>
          <w:rFonts w:cs="CTraditional Arabic" w:hint="cs"/>
          <w:rtl/>
          <w:lang w:bidi="fa-IR"/>
        </w:rPr>
        <w:t>!</w:t>
      </w:r>
      <w:r w:rsidR="00D904AE" w:rsidRPr="002A6C39">
        <w:rPr>
          <w:rStyle w:val="Char5"/>
          <w:rFonts w:hint="cs"/>
          <w:rtl/>
        </w:rPr>
        <w:t xml:space="preserve">.  </w:t>
      </w:r>
      <w:r w:rsidRPr="002A6C39">
        <w:rPr>
          <w:rStyle w:val="Char5"/>
          <w:rFonts w:hint="cs"/>
          <w:rtl/>
        </w:rPr>
        <w:t>تا همیشه و در همه حال ربانی بمانیم و تغییرات دوران و دگرگونی حالات و موقعیت‌های شخصی ما را به</w:t>
      </w:r>
      <w:r w:rsidR="00D904AE" w:rsidRPr="002A6C39">
        <w:rPr>
          <w:rStyle w:val="Char5"/>
          <w:rFonts w:hint="cs"/>
          <w:rtl/>
        </w:rPr>
        <w:t xml:space="preserve"> ورط</w:t>
      </w:r>
      <w:r w:rsidR="008811E8" w:rsidRPr="002A6C39">
        <w:rPr>
          <w:rStyle w:val="Char5"/>
          <w:rFonts w:hint="cs"/>
          <w:rtl/>
        </w:rPr>
        <w:t>ۀ</w:t>
      </w:r>
      <w:r w:rsidR="00D904AE" w:rsidRPr="002A6C39">
        <w:rPr>
          <w:rStyle w:val="Char5"/>
          <w:rFonts w:hint="cs"/>
          <w:rtl/>
        </w:rPr>
        <w:t xml:space="preserve"> حیوانیت یا شیطانیت نکشاند</w:t>
      </w:r>
      <w:r w:rsidRPr="002A6C39">
        <w:rPr>
          <w:rStyle w:val="Char5"/>
          <w:rFonts w:hint="cs"/>
          <w:rtl/>
        </w:rPr>
        <w:t>.</w:t>
      </w:r>
    </w:p>
    <w:p w:rsidR="00086849" w:rsidRPr="002A6C39" w:rsidRDefault="00086849" w:rsidP="006867F2">
      <w:pPr>
        <w:jc w:val="both"/>
        <w:rPr>
          <w:rStyle w:val="Char5"/>
          <w:rtl/>
        </w:rPr>
      </w:pPr>
      <w:r w:rsidRPr="002A6C39">
        <w:rPr>
          <w:rStyle w:val="Char5"/>
          <w:rFonts w:hint="cs"/>
          <w:rtl/>
        </w:rPr>
        <w:t xml:space="preserve">و از طریق روزه که هر سال یک ماه تکرار می‌شود، و مسلمان در آن یک ماه به منظور پرورش اراده تمرین تقوا و ورزیدگی در پارسایی، و تمرین نهایت فرمانبری و کمال محبت و اشتیاق نسبت به خداوند از آشکارشدن فروغ فجر تا غروب آفتاب نفس خود را از هر گونه خوراک و نوشیدنی و کامجوئی جنسی محروم می‌سازد. حدیث قدسی در مورد کمال عبودیت در روزه می‌گوید: </w:t>
      </w:r>
      <w:r w:rsidRPr="0027077F">
        <w:rPr>
          <w:rFonts w:ascii="Traditional Arabic" w:hAnsi="Traditional Arabic" w:cs="Traditional Arabic"/>
          <w:rtl/>
          <w:lang w:bidi="fa-IR"/>
        </w:rPr>
        <w:t>«</w:t>
      </w:r>
      <w:r w:rsidR="0027077F" w:rsidRPr="00BA7BF5">
        <w:rPr>
          <w:rStyle w:val="Char3"/>
          <w:rFonts w:hint="cs"/>
          <w:rtl/>
        </w:rPr>
        <w:t>الصوم</w:t>
      </w:r>
      <w:r w:rsidR="00945E70" w:rsidRPr="00BA7BF5">
        <w:rPr>
          <w:rStyle w:val="Char3"/>
          <w:rFonts w:hint="cs"/>
          <w:rtl/>
        </w:rPr>
        <w:t xml:space="preserve"> لي وأنا أجزي به، يدع طعامه من أجلي، ويدع شرابه من أجلي، ويدع زوجته من أجلي ويدع لذته من أجلي</w:t>
      </w:r>
      <w:r w:rsidRPr="00BA7BF5">
        <w:rPr>
          <w:rStyle w:val="Char3"/>
          <w:rtl/>
        </w:rPr>
        <w:t>»</w:t>
      </w:r>
      <w:r w:rsidR="0027077F" w:rsidRPr="0027077F">
        <w:rPr>
          <w:rFonts w:ascii="Traditional Arabic" w:hAnsi="Traditional Arabic" w:cs="Traditional Arabic" w:hint="cs"/>
          <w:rtl/>
          <w:lang w:bidi="fa-IR"/>
        </w:rPr>
        <w:t>.</w:t>
      </w:r>
      <w:r w:rsidR="0027077F">
        <w:rPr>
          <w:rFonts w:ascii="Traditional Arabic" w:hAnsi="Traditional Arabic" w:cs="Traditional Arabic" w:hint="cs"/>
          <w:color w:val="FF0000"/>
          <w:rtl/>
          <w:lang w:bidi="fa-IR"/>
        </w:rPr>
        <w:t xml:space="preserve"> </w:t>
      </w:r>
      <w:r w:rsidR="00D904AE">
        <w:rPr>
          <w:rFonts w:cs="CTraditional Arabic" w:hint="cs"/>
          <w:rtl/>
          <w:lang w:bidi="fa-IR"/>
        </w:rPr>
        <w:t>@</w:t>
      </w:r>
      <w:r w:rsidRPr="002A6C39">
        <w:rPr>
          <w:rStyle w:val="Char5"/>
          <w:rFonts w:hint="cs"/>
          <w:rtl/>
        </w:rPr>
        <w:t>روزه برای من است و پاداش آن هم با خودم است (چرا که بنده‌ام) خوراک و نوشیدنی و همسرش را به خاطر رضای من فرو می‌گذارد و به خاطر من از لذت چشم می‌پوشد</w:t>
      </w:r>
      <w:r w:rsidR="00D904AE">
        <w:rPr>
          <w:rFonts w:cs="CTraditional Arabic" w:hint="cs"/>
          <w:rtl/>
          <w:lang w:bidi="fa-IR"/>
        </w:rPr>
        <w:t>!</w:t>
      </w:r>
      <w:r w:rsidRPr="002A6C39">
        <w:rPr>
          <w:rStyle w:val="Char5"/>
          <w:rFonts w:hint="cs"/>
          <w:rtl/>
        </w:rPr>
        <w:t>.</w:t>
      </w:r>
    </w:p>
    <w:p w:rsidR="00A31CA9" w:rsidRPr="002A6C39" w:rsidRDefault="00A31CA9" w:rsidP="006867F2">
      <w:pPr>
        <w:jc w:val="both"/>
        <w:rPr>
          <w:rStyle w:val="Char5"/>
          <w:rtl/>
        </w:rPr>
      </w:pPr>
      <w:r w:rsidRPr="002A6C39">
        <w:rPr>
          <w:rStyle w:val="Char5"/>
          <w:rFonts w:hint="cs"/>
          <w:rtl/>
        </w:rPr>
        <w:t>و از طریق زکات که مسلمان ب</w:t>
      </w:r>
      <w:r w:rsidR="00D904AE" w:rsidRPr="002A6C39">
        <w:rPr>
          <w:rStyle w:val="Char5"/>
          <w:rFonts w:hint="cs"/>
          <w:rtl/>
        </w:rPr>
        <w:t>ا پرداختن آن بر تنگ‌نظری و بخل</w:t>
      </w:r>
      <w:r w:rsidRPr="002A6C39">
        <w:rPr>
          <w:rStyle w:val="Char5"/>
          <w:rFonts w:hint="cs"/>
          <w:rtl/>
        </w:rPr>
        <w:t xml:space="preserve"> نفس پیروز می‌گردد و ثروت و روانش را به وسیل</w:t>
      </w:r>
      <w:r w:rsidR="008811E8" w:rsidRPr="002A6C39">
        <w:rPr>
          <w:rStyle w:val="Char5"/>
          <w:rFonts w:hint="cs"/>
          <w:rtl/>
        </w:rPr>
        <w:t>ۀ</w:t>
      </w:r>
      <w:r w:rsidRPr="002A6C39">
        <w:rPr>
          <w:rStyle w:val="Char5"/>
          <w:rFonts w:hint="cs"/>
          <w:rtl/>
        </w:rPr>
        <w:t xml:space="preserve"> آن پاکیزه و پیراسته می‌گرداند، و بدان وسیله نعمت‌هائی را که </w:t>
      </w:r>
      <w:r w:rsidR="00D904AE" w:rsidRPr="002A6C39">
        <w:rPr>
          <w:rStyle w:val="Char5"/>
          <w:rFonts w:hint="cs"/>
          <w:rtl/>
        </w:rPr>
        <w:t>پروردگارش به او بخشیده است، سپا</w:t>
      </w:r>
      <w:r w:rsidRPr="002A6C39">
        <w:rPr>
          <w:rStyle w:val="Char5"/>
          <w:rFonts w:hint="cs"/>
          <w:rtl/>
        </w:rPr>
        <w:t>س می‌گذارد، در همین زمینه قرآن می‌فرماید:</w:t>
      </w:r>
    </w:p>
    <w:p w:rsidR="008133B8"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خُذۡ</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أَمۡوَٰلِهِمۡ</w:t>
      </w:r>
      <w:r w:rsidRPr="00D9770E">
        <w:rPr>
          <w:rStyle w:val="Char6"/>
          <w:rtl/>
        </w:rPr>
        <w:t xml:space="preserve"> </w:t>
      </w:r>
      <w:r w:rsidRPr="00D9770E">
        <w:rPr>
          <w:rStyle w:val="Char6"/>
          <w:rFonts w:hint="cs"/>
          <w:rtl/>
        </w:rPr>
        <w:t>صَدَقَةٗ</w:t>
      </w:r>
      <w:r w:rsidRPr="00D9770E">
        <w:rPr>
          <w:rStyle w:val="Char6"/>
          <w:rtl/>
        </w:rPr>
        <w:t xml:space="preserve"> </w:t>
      </w:r>
      <w:r w:rsidRPr="00D9770E">
        <w:rPr>
          <w:rStyle w:val="Char6"/>
          <w:rFonts w:hint="cs"/>
          <w:rtl/>
        </w:rPr>
        <w:t>تُطَهِّرُهُمۡ</w:t>
      </w:r>
      <w:r w:rsidRPr="00D9770E">
        <w:rPr>
          <w:rStyle w:val="Char6"/>
          <w:rtl/>
        </w:rPr>
        <w:t xml:space="preserve"> </w:t>
      </w:r>
      <w:r w:rsidRPr="00D9770E">
        <w:rPr>
          <w:rStyle w:val="Char6"/>
          <w:rFonts w:hint="cs"/>
          <w:rtl/>
        </w:rPr>
        <w:t>وَتُزَكِّيهِم</w:t>
      </w:r>
      <w:r w:rsidRPr="00D9770E">
        <w:rPr>
          <w:rStyle w:val="Char6"/>
          <w:rtl/>
        </w:rPr>
        <w:t xml:space="preserve"> </w:t>
      </w:r>
      <w:r w:rsidRPr="00D9770E">
        <w:rPr>
          <w:rStyle w:val="Char6"/>
          <w:rFonts w:hint="cs"/>
          <w:rtl/>
        </w:rPr>
        <w:t>بِهَا</w:t>
      </w:r>
      <w:r>
        <w:rPr>
          <w:rFonts w:ascii="Traditional Arabic" w:hAnsi="Traditional Arabic" w:cs="CTraditional Arabic" w:hint="cs"/>
          <w:rtl/>
          <w:lang w:bidi="fa-IR"/>
        </w:rPr>
        <w:t>﴾</w:t>
      </w:r>
      <w:r w:rsidR="008133B8" w:rsidRPr="003E1A10">
        <w:rPr>
          <w:rStyle w:val="Char4"/>
          <w:rFonts w:hint="cs"/>
          <w:rtl/>
        </w:rPr>
        <w:t xml:space="preserve"> [التوب</w:t>
      </w:r>
      <w:r w:rsidR="006227A0">
        <w:rPr>
          <w:rStyle w:val="Char4"/>
          <w:rFonts w:hint="cs"/>
          <w:rtl/>
        </w:rPr>
        <w:t>ة:</w:t>
      </w:r>
      <w:r w:rsidR="008133B8" w:rsidRPr="003E1A10">
        <w:rPr>
          <w:rStyle w:val="Char4"/>
          <w:rFonts w:hint="cs"/>
          <w:rtl/>
        </w:rPr>
        <w:t xml:space="preserve"> 103].</w:t>
      </w:r>
    </w:p>
    <w:p w:rsidR="008133B8" w:rsidRPr="002A6C39" w:rsidRDefault="008133B8" w:rsidP="006867F2">
      <w:pPr>
        <w:jc w:val="both"/>
        <w:rPr>
          <w:rStyle w:val="Char5"/>
          <w:rtl/>
        </w:rPr>
      </w:pPr>
      <w:r>
        <w:rPr>
          <w:rFonts w:ascii="Traditional Arabic" w:hAnsi="Traditional Arabic" w:cs="Traditional Arabic"/>
          <w:rtl/>
          <w:lang w:bidi="fa-IR"/>
        </w:rPr>
        <w:t>«</w:t>
      </w:r>
      <w:r w:rsidRPr="002A6C39">
        <w:rPr>
          <w:rStyle w:val="Char5"/>
          <w:rFonts w:hint="cs"/>
          <w:rtl/>
        </w:rPr>
        <w:t>از اموال‌</w:t>
      </w:r>
      <w:r w:rsidR="00B479F0" w:rsidRPr="002A6C39">
        <w:rPr>
          <w:rStyle w:val="Char5"/>
          <w:rFonts w:hint="cs"/>
          <w:rtl/>
        </w:rPr>
        <w:t>شان زکات بگیر تا بدین وسیله ایش</w:t>
      </w:r>
      <w:r w:rsidRPr="002A6C39">
        <w:rPr>
          <w:rStyle w:val="Char5"/>
          <w:rFonts w:hint="cs"/>
          <w:rtl/>
        </w:rPr>
        <w:t>ان را (از رذایل اخلاقی، و گناهان، و تنگ‌چشمی) پاک داری، و (در آنان نیروی خیرات و حسنات را رشد دهی و درجات) ایشان را بالا بری</w:t>
      </w:r>
      <w:r>
        <w:rPr>
          <w:rFonts w:ascii="Traditional Arabic" w:hAnsi="Traditional Arabic" w:cs="Traditional Arabic"/>
          <w:rtl/>
          <w:lang w:bidi="fa-IR"/>
        </w:rPr>
        <w:t>»</w:t>
      </w:r>
      <w:r w:rsidRPr="002A6C39">
        <w:rPr>
          <w:rStyle w:val="Char5"/>
          <w:rFonts w:hint="cs"/>
          <w:rtl/>
        </w:rPr>
        <w:t>.</w:t>
      </w:r>
    </w:p>
    <w:p w:rsidR="00FA60DD" w:rsidRPr="002A6C39" w:rsidRDefault="00FA60DD" w:rsidP="006867F2">
      <w:pPr>
        <w:jc w:val="both"/>
        <w:rPr>
          <w:rStyle w:val="Char5"/>
          <w:rtl/>
        </w:rPr>
      </w:pPr>
      <w:r w:rsidRPr="002A6C39">
        <w:rPr>
          <w:rStyle w:val="Char5"/>
          <w:rFonts w:hint="cs"/>
          <w:rtl/>
        </w:rPr>
        <w:t>و به همین سبب «زکات» نامیده شده است که این کلمه به مفاهیم پاکی رشد و برکت اشاره دارد برعکس واژه «مالیات» که معانی قهر، زور و تاوان را به همراه دارد. از همین روست که از مسلمان خواسته می‌شود که زکات را به عنوان پاک‌کنند</w:t>
      </w:r>
      <w:r w:rsidR="008811E8" w:rsidRPr="002A6C39">
        <w:rPr>
          <w:rStyle w:val="Char5"/>
          <w:rFonts w:hint="cs"/>
          <w:rtl/>
        </w:rPr>
        <w:t>ۀ</w:t>
      </w:r>
      <w:r w:rsidRPr="002A6C39">
        <w:rPr>
          <w:rStyle w:val="Char5"/>
          <w:rFonts w:hint="cs"/>
          <w:rtl/>
        </w:rPr>
        <w:t xml:space="preserve"> شخصیت خویش بپردازد و از پروردگارش بخواهد که آن را از وی بپذیرد و بگوید:</w:t>
      </w:r>
      <w:r w:rsidR="00AA01B5" w:rsidRPr="002A6C39">
        <w:rPr>
          <w:rStyle w:val="Char5"/>
          <w:rFonts w:hint="cs"/>
          <w:rtl/>
        </w:rPr>
        <w:t xml:space="preserve"> </w:t>
      </w:r>
      <w:r w:rsidR="00AA01B5" w:rsidRPr="00F54947">
        <w:rPr>
          <w:rStyle w:val="Char3"/>
          <w:rtl/>
        </w:rPr>
        <w:t>«</w:t>
      </w:r>
      <w:r w:rsidR="00905BCE">
        <w:rPr>
          <w:rStyle w:val="Char3"/>
          <w:rtl/>
        </w:rPr>
        <w:t>اللَّـهُ</w:t>
      </w:r>
      <w:r w:rsidR="00AA01B5" w:rsidRPr="00F54947">
        <w:rPr>
          <w:rStyle w:val="Char3"/>
          <w:rtl/>
        </w:rPr>
        <w:t>مَّ اجْعَلْهَا مَغْنَمًا، وَلَا تَجْعَلْهَا مَغْرَمًا»</w:t>
      </w:r>
      <w:r w:rsidR="00AA01B5" w:rsidRPr="002A6C39">
        <w:rPr>
          <w:rStyle w:val="Char5"/>
          <w:rFonts w:hint="cs"/>
          <w:rtl/>
        </w:rPr>
        <w:t xml:space="preserve"> خداوندا! آن را مای</w:t>
      </w:r>
      <w:r w:rsidR="008811E8" w:rsidRPr="002A6C39">
        <w:rPr>
          <w:rStyle w:val="Char5"/>
          <w:rFonts w:hint="cs"/>
          <w:rtl/>
        </w:rPr>
        <w:t>ۀ</w:t>
      </w:r>
      <w:r w:rsidR="00AA01B5" w:rsidRPr="002A6C39">
        <w:rPr>
          <w:rStyle w:val="Char5"/>
          <w:rFonts w:hint="cs"/>
          <w:rtl/>
        </w:rPr>
        <w:t xml:space="preserve"> سود قرار بده نه زیان.</w:t>
      </w:r>
    </w:p>
    <w:p w:rsidR="00CB1453" w:rsidRPr="00853683" w:rsidRDefault="00CB1453" w:rsidP="006867F2">
      <w:pPr>
        <w:jc w:val="both"/>
        <w:rPr>
          <w:rStyle w:val="Char5"/>
          <w:spacing w:val="-2"/>
          <w:rtl/>
        </w:rPr>
      </w:pPr>
      <w:r w:rsidRPr="00853683">
        <w:rPr>
          <w:rStyle w:val="Char5"/>
          <w:rFonts w:hint="cs"/>
          <w:spacing w:val="-2"/>
          <w:rtl/>
        </w:rPr>
        <w:t>و از طریق حج که مسلمان به هنگام به جای‌آوردنش، هجرت‌کنان به سوی پروردگار جان و مال برکف و بار ناگواری‌ها و مشقت بر دوش از میهن و زادگاهش دور گشته و خانواده و خویشانش را به جا می‌گذارد، تا</w:t>
      </w:r>
      <w:r w:rsidR="006867F2" w:rsidRPr="00853683">
        <w:rPr>
          <w:rStyle w:val="Char5"/>
          <w:rFonts w:hint="cs"/>
          <w:spacing w:val="-2"/>
          <w:rtl/>
        </w:rPr>
        <w:t xml:space="preserve"> اینکه </w:t>
      </w:r>
      <w:r w:rsidRPr="00853683">
        <w:rPr>
          <w:rStyle w:val="Char5"/>
          <w:rFonts w:hint="cs"/>
          <w:spacing w:val="-2"/>
          <w:rtl/>
        </w:rPr>
        <w:t>به سرزمین مقدس برسد، همانجا که نخستین خانه‌ای است که برای خداپرستی بر روی این کر</w:t>
      </w:r>
      <w:r w:rsidR="008811E8" w:rsidRPr="00853683">
        <w:rPr>
          <w:rStyle w:val="Char5"/>
          <w:rFonts w:hint="cs"/>
          <w:spacing w:val="-2"/>
          <w:rtl/>
        </w:rPr>
        <w:t>ۀ</w:t>
      </w:r>
      <w:r w:rsidRPr="00853683">
        <w:rPr>
          <w:rStyle w:val="Char5"/>
          <w:rFonts w:hint="cs"/>
          <w:spacing w:val="-2"/>
          <w:rtl/>
        </w:rPr>
        <w:t xml:space="preserve"> خاکی بنیان نهاده شد، سرزمین خاطرات ابراهیم، اسماعیل و هاجر</w:t>
      </w:r>
      <w:r w:rsidR="00853683" w:rsidRPr="00853683">
        <w:rPr>
          <w:rStyle w:val="Char5"/>
          <w:rFonts w:cs="CTraditional Arabic" w:hint="cs"/>
          <w:spacing w:val="-2"/>
          <w:rtl/>
        </w:rPr>
        <w:t xml:space="preserve">† </w:t>
      </w:r>
      <w:r w:rsidRPr="00853683">
        <w:rPr>
          <w:rStyle w:val="Char5"/>
          <w:rFonts w:hint="cs"/>
          <w:spacing w:val="-2"/>
          <w:rtl/>
        </w:rPr>
        <w:t>و یادگار محمد</w:t>
      </w:r>
      <w:r w:rsidR="006867F2" w:rsidRPr="00853683">
        <w:rPr>
          <w:rStyle w:val="Char5"/>
          <w:rFonts w:cs="CTraditional Arabic" w:hint="cs"/>
          <w:spacing w:val="-2"/>
          <w:rtl/>
        </w:rPr>
        <w:t xml:space="preserve"> ج </w:t>
      </w:r>
      <w:r w:rsidRPr="00853683">
        <w:rPr>
          <w:rStyle w:val="Char5"/>
          <w:rFonts w:hint="cs"/>
          <w:spacing w:val="-2"/>
          <w:rtl/>
        </w:rPr>
        <w:t>و دعوت او.</w:t>
      </w:r>
    </w:p>
    <w:p w:rsidR="00CB1453" w:rsidRPr="00F54947" w:rsidRDefault="00CB1453" w:rsidP="006867F2">
      <w:pPr>
        <w:jc w:val="both"/>
        <w:rPr>
          <w:rStyle w:val="Char3"/>
          <w:rtl/>
        </w:rPr>
      </w:pPr>
      <w:r w:rsidRPr="002A6C39">
        <w:rPr>
          <w:rStyle w:val="Char5"/>
          <w:rFonts w:hint="cs"/>
          <w:rtl/>
        </w:rPr>
        <w:t xml:space="preserve">در آنجا مسلمان از لباس‌های عادی خویش بدر می‌آید </w:t>
      </w:r>
      <w:r w:rsidRPr="005F070F">
        <w:rPr>
          <w:rFonts w:cs="Times New Roman" w:hint="cs"/>
          <w:rtl/>
          <w:lang w:bidi="fa-IR"/>
        </w:rPr>
        <w:t>–</w:t>
      </w:r>
      <w:r w:rsidRPr="002A6C39">
        <w:rPr>
          <w:rStyle w:val="Char5"/>
          <w:rFonts w:hint="cs"/>
          <w:rtl/>
        </w:rPr>
        <w:t xml:space="preserve"> با هرآنچه از مظاهر تفاوت و طبقاتی و نژادی و میهنی به همراه دارند </w:t>
      </w:r>
      <w:r w:rsidRPr="005F070F">
        <w:rPr>
          <w:rFonts w:cs="Times New Roman" w:hint="cs"/>
          <w:rtl/>
          <w:lang w:bidi="fa-IR"/>
        </w:rPr>
        <w:t>–</w:t>
      </w:r>
      <w:r w:rsidRPr="002A6C39">
        <w:rPr>
          <w:rStyle w:val="Char5"/>
          <w:rFonts w:hint="cs"/>
          <w:rtl/>
        </w:rPr>
        <w:t xml:space="preserve"> تا پیراهنی بر تن کند که به کفن‌های مردگان بیشتر شبیه بوده و فراتر از مادیت و مظاهر آن می‌باشد، سپس با قلب و زبان روی به سوی خداوند نماید، در حالی که شعار و سرودش این است:</w:t>
      </w:r>
      <w:r w:rsidR="0067574E" w:rsidRPr="002A6C39">
        <w:rPr>
          <w:rStyle w:val="Char5"/>
          <w:rFonts w:hint="cs"/>
          <w:rtl/>
        </w:rPr>
        <w:t xml:space="preserve"> </w:t>
      </w:r>
      <w:r w:rsidRPr="00F54947">
        <w:rPr>
          <w:rStyle w:val="Char3"/>
          <w:rtl/>
        </w:rPr>
        <w:t>«</w:t>
      </w:r>
      <w:r w:rsidR="00DE5C09" w:rsidRPr="00F54947">
        <w:rPr>
          <w:rStyle w:val="Char3"/>
          <w:rtl/>
        </w:rPr>
        <w:t xml:space="preserve">لَبَّيْكَ </w:t>
      </w:r>
      <w:r w:rsidR="00905BCE">
        <w:rPr>
          <w:rStyle w:val="Char3"/>
          <w:rtl/>
        </w:rPr>
        <w:t>اللَّـهُ</w:t>
      </w:r>
      <w:r w:rsidR="00DE5C09" w:rsidRPr="00F54947">
        <w:rPr>
          <w:rStyle w:val="Char3"/>
          <w:rtl/>
        </w:rPr>
        <w:t>مَّ لَبَّيْكَ، لَبَّيْكَ لاَ شَرِيكَ لَكَ لَبَّيْكَ، إِنَّ الحَمْدَ وَالنِّعْمَةَ لَكَ وَالمُلْكَ، لاَ شَرِيكَ لَكَ</w:t>
      </w:r>
      <w:r w:rsidRPr="00F54947">
        <w:rPr>
          <w:rStyle w:val="Char3"/>
          <w:rtl/>
        </w:rPr>
        <w:t>»</w:t>
      </w:r>
      <w:r w:rsidRPr="00F54947">
        <w:rPr>
          <w:rStyle w:val="Char3"/>
          <w:rFonts w:hint="cs"/>
          <w:rtl/>
        </w:rPr>
        <w:t>.</w:t>
      </w:r>
    </w:p>
    <w:p w:rsidR="0067574E" w:rsidRPr="002A6C39" w:rsidRDefault="0067574E" w:rsidP="006867F2">
      <w:pPr>
        <w:jc w:val="both"/>
        <w:rPr>
          <w:rStyle w:val="Char5"/>
          <w:rtl/>
        </w:rPr>
      </w:pPr>
      <w:r w:rsidRPr="002A6C39">
        <w:rPr>
          <w:rStyle w:val="Char5"/>
          <w:rFonts w:hint="cs"/>
          <w:rtl/>
        </w:rPr>
        <w:t>و گذشته از این فرایض بنیادی</w:t>
      </w:r>
      <w:r w:rsidR="00747800" w:rsidRPr="002A6C39">
        <w:rPr>
          <w:rStyle w:val="Char5"/>
          <w:rFonts w:hint="cs"/>
          <w:rtl/>
        </w:rPr>
        <w:t xml:space="preserve"> و ضروری که پایین‌ترین حد مقرر پیوند میان مسلمان با خداوند می‌باشند، اسلام درواز</w:t>
      </w:r>
      <w:r w:rsidR="008811E8" w:rsidRPr="002A6C39">
        <w:rPr>
          <w:rStyle w:val="Char5"/>
          <w:rFonts w:hint="cs"/>
          <w:rtl/>
        </w:rPr>
        <w:t>ۀ</w:t>
      </w:r>
      <w:r w:rsidR="00747800" w:rsidRPr="002A6C39">
        <w:rPr>
          <w:rStyle w:val="Char5"/>
          <w:rFonts w:hint="cs"/>
          <w:rtl/>
        </w:rPr>
        <w:t xml:space="preserve"> خیرات داوطلبانه و نزدیک‌شدن به خداوند با نوافل و مستحبات: اعم از نمازهای پس از فرایض پنجگانه، روزه در غیر ماه رمضان صدقات غیر از زکات واجب و حج عمره... را باز گذاشته است. و مسابقه‌دهندگان باید در این زمینه با همدیگر به مسابقه پرداخته و پارسایان پاکدل در این میدان باید باهم رقابت نمایند.</w:t>
      </w:r>
    </w:p>
    <w:p w:rsidR="007921F4" w:rsidRDefault="007921F4" w:rsidP="006867F2">
      <w:pPr>
        <w:jc w:val="both"/>
        <w:rPr>
          <w:rStyle w:val="Char5"/>
        </w:rPr>
      </w:pPr>
      <w:r w:rsidRPr="002A6C39">
        <w:rPr>
          <w:rStyle w:val="Char5"/>
          <w:rFonts w:hint="cs"/>
          <w:rtl/>
        </w:rPr>
        <w:t>در حدیث قدسی که امام بخاری</w:t>
      </w:r>
      <w:r>
        <w:rPr>
          <w:rFonts w:cs="CTraditional Arabic" w:hint="cs"/>
          <w:rtl/>
          <w:lang w:bidi="fa-IR"/>
        </w:rPr>
        <w:t>/</w:t>
      </w:r>
      <w:r w:rsidRPr="002A6C39">
        <w:rPr>
          <w:rStyle w:val="Char5"/>
          <w:rFonts w:hint="cs"/>
          <w:rtl/>
        </w:rPr>
        <w:t xml:space="preserve"> روایت نموده است، چنین آمده است:</w:t>
      </w:r>
    </w:p>
    <w:p w:rsidR="007921F4" w:rsidRPr="00B03822" w:rsidRDefault="007921F4" w:rsidP="005E49E0">
      <w:pPr>
        <w:pStyle w:val="a9"/>
        <w:rPr>
          <w:rtl/>
        </w:rPr>
      </w:pPr>
      <w:r w:rsidRPr="00B03822">
        <w:rPr>
          <w:rtl/>
        </w:rPr>
        <w:t>«</w:t>
      </w:r>
      <w:r w:rsidR="00B11348" w:rsidRPr="00B03822">
        <w:rPr>
          <w:rFonts w:hint="cs"/>
          <w:rtl/>
        </w:rPr>
        <w:t xml:space="preserve">ما تقرب إلى عبدي بمثل أداء ما افترضته عليه، ولا يزال عبدي يتقرب إلي بالنوافل حتى أحبه، فإذا أحببته </w:t>
      </w:r>
      <w:r w:rsidR="008811E8">
        <w:rPr>
          <w:rFonts w:hint="cs"/>
          <w:rtl/>
        </w:rPr>
        <w:t>ک</w:t>
      </w:r>
      <w:r w:rsidR="00B11348" w:rsidRPr="00B03822">
        <w:rPr>
          <w:rFonts w:hint="cs"/>
          <w:rtl/>
        </w:rPr>
        <w:t>نت سمعه الذي يسمع به، وبصره الذي يبصربه، ويده التي يبطش بها...، ولئن استعاذني لأعيذنه، ولئن سألني لأعطيته</w:t>
      </w:r>
      <w:r w:rsidRPr="00B03822">
        <w:rPr>
          <w:rtl/>
        </w:rPr>
        <w:t>»</w:t>
      </w:r>
      <w:r w:rsidRPr="00B03822">
        <w:rPr>
          <w:rFonts w:hint="cs"/>
          <w:rtl/>
        </w:rPr>
        <w:t>.</w:t>
      </w:r>
    </w:p>
    <w:p w:rsidR="007921F4" w:rsidRPr="002A6C39" w:rsidRDefault="007921F4" w:rsidP="006867F2">
      <w:pPr>
        <w:jc w:val="both"/>
        <w:rPr>
          <w:rStyle w:val="Char5"/>
          <w:rtl/>
        </w:rPr>
      </w:pPr>
      <w:r w:rsidRPr="002A6C39">
        <w:rPr>
          <w:rStyle w:val="Char5"/>
          <w:rFonts w:hint="cs"/>
          <w:rtl/>
        </w:rPr>
        <w:t>«بنده‌ام با وسیله‌ای همچون به جای‌آوردن فرایض، به من تقرب نخواهد یافت. و بنده‌ام در صورت به جای‌آوردن نوافل پیوسته به من نزدیکتر خواهد شد، تا حدی که من وی را دوست خواهم داشت، و چون من دوستدار وی شدم، من آن گوش هستم که با آن می‌شنود، و چشمش که با آن می‌بیند و دستش که با آن فعالیت می‌پردازد... و اگر به من پناه آورد، قطعاً پناهش خواهم داد و اگر چیزی از من بخواهد به یقین خواسته‌اش را برآورده خواهم ساخت».</w:t>
      </w:r>
    </w:p>
    <w:p w:rsidR="0085766C" w:rsidRPr="002A6C39" w:rsidRDefault="0085766C" w:rsidP="006867F2">
      <w:pPr>
        <w:jc w:val="both"/>
        <w:rPr>
          <w:rStyle w:val="Char5"/>
          <w:rtl/>
        </w:rPr>
      </w:pPr>
      <w:r w:rsidRPr="002A6C39">
        <w:rPr>
          <w:rStyle w:val="Char5"/>
          <w:rFonts w:hint="cs"/>
          <w:rtl/>
        </w:rPr>
        <w:t xml:space="preserve">مقصود از این عبادات </w:t>
      </w:r>
      <w:r w:rsidRPr="005F070F">
        <w:rPr>
          <w:rFonts w:cs="Times New Roman" w:hint="cs"/>
          <w:rtl/>
          <w:lang w:bidi="fa-IR"/>
        </w:rPr>
        <w:t>–</w:t>
      </w:r>
      <w:r w:rsidRPr="002A6C39">
        <w:rPr>
          <w:rStyle w:val="Char5"/>
          <w:rFonts w:hint="cs"/>
          <w:rtl/>
        </w:rPr>
        <w:t xml:space="preserve"> چه واجب و چه مستحب </w:t>
      </w:r>
      <w:r w:rsidRPr="005F070F">
        <w:rPr>
          <w:rFonts w:cs="Times New Roman" w:hint="cs"/>
          <w:rtl/>
          <w:lang w:bidi="fa-IR"/>
        </w:rPr>
        <w:t>–</w:t>
      </w:r>
      <w:r w:rsidRPr="002A6C39">
        <w:rPr>
          <w:rStyle w:val="Char5"/>
          <w:rFonts w:hint="cs"/>
          <w:rtl/>
        </w:rPr>
        <w:t xml:space="preserve"> تنها این نیست که مسلمان فقط در زمان ادای</w:t>
      </w:r>
      <w:r w:rsidR="00DC0CD3">
        <w:rPr>
          <w:rStyle w:val="Char5"/>
          <w:rFonts w:hint="cs"/>
          <w:rtl/>
        </w:rPr>
        <w:t xml:space="preserve"> آن‌ها </w:t>
      </w:r>
      <w:r w:rsidRPr="002A6C39">
        <w:rPr>
          <w:rStyle w:val="Char5"/>
          <w:rFonts w:hint="cs"/>
          <w:rtl/>
        </w:rPr>
        <w:t>با آفریدگارش در ارتباط بوده، و سپس آن ارتباط [آسمانی] را قطع نموده و به سوی زمین بازگردد و خواسته‌های خودمحورانه را د</w:t>
      </w:r>
      <w:r w:rsidR="00094D29" w:rsidRPr="002A6C39">
        <w:rPr>
          <w:rStyle w:val="Char5"/>
          <w:rFonts w:hint="cs"/>
          <w:rtl/>
        </w:rPr>
        <w:t xml:space="preserve">نبال نماید؛ هرگز! چرا که هدف و </w:t>
      </w:r>
      <w:r w:rsidR="007F4367" w:rsidRPr="002A6C39">
        <w:rPr>
          <w:rStyle w:val="Char5"/>
          <w:rFonts w:hint="cs"/>
          <w:rtl/>
        </w:rPr>
        <w:t>مأ</w:t>
      </w:r>
      <w:r w:rsidRPr="002A6C39">
        <w:rPr>
          <w:rStyle w:val="Char5"/>
          <w:rFonts w:hint="cs"/>
          <w:rtl/>
        </w:rPr>
        <w:t>موریت این عبادت‌ها این است که روح خداترسی را در اندرون شخص انجام‌دهند</w:t>
      </w:r>
      <w:r w:rsidR="008811E8" w:rsidRPr="002A6C39">
        <w:rPr>
          <w:rStyle w:val="Char5"/>
          <w:rFonts w:hint="cs"/>
          <w:rtl/>
        </w:rPr>
        <w:t>ۀ</w:t>
      </w:r>
      <w:r w:rsidR="00DC0CD3">
        <w:rPr>
          <w:rStyle w:val="Char5"/>
          <w:rFonts w:hint="cs"/>
          <w:rtl/>
        </w:rPr>
        <w:t xml:space="preserve"> آن‌ها </w:t>
      </w:r>
      <w:r w:rsidRPr="002A6C39">
        <w:rPr>
          <w:rStyle w:val="Char5"/>
          <w:rFonts w:hint="cs"/>
          <w:rtl/>
        </w:rPr>
        <w:t>بکارد، و پاسبانی روحی و درونی بر او بگمارد که چون به دام نسیان گرفتار آمد، خدا را به یادش بازآورد، هرگاه به ناتوانی و سستی گرایید، به عزم و اراده‌اش نیرو ببخشد و هرگاه مشعل‌های فروزان پیرامونش خاموش شدند، مسیرش را روشن گرداند.</w:t>
      </w:r>
    </w:p>
    <w:p w:rsidR="0085766C" w:rsidRPr="002A6C39" w:rsidRDefault="0085766C" w:rsidP="006867F2">
      <w:pPr>
        <w:jc w:val="both"/>
        <w:rPr>
          <w:rStyle w:val="Char5"/>
          <w:rtl/>
        </w:rPr>
      </w:pPr>
      <w:r w:rsidRPr="002A6C39">
        <w:rPr>
          <w:rStyle w:val="Char5"/>
          <w:rFonts w:hint="cs"/>
          <w:rtl/>
        </w:rPr>
        <w:t>اسلام نمی‌پسندد که مسلمان در مسجد «ربانی» باشد، به رکوع و سجود برود، دینداری نماید و به زاری و مناجات بپردازد، اما همین که از مسجد بیرون رفت از ربانی به «حیوانی» یا «شیطانی» تغییر یابد.</w:t>
      </w:r>
    </w:p>
    <w:p w:rsidR="0007444C" w:rsidRPr="002A6C39" w:rsidRDefault="0007444C" w:rsidP="006867F2">
      <w:pPr>
        <w:jc w:val="both"/>
        <w:rPr>
          <w:rStyle w:val="Char5"/>
          <w:rtl/>
        </w:rPr>
      </w:pPr>
      <w:r w:rsidRPr="002A6C39">
        <w:rPr>
          <w:rStyle w:val="Char5"/>
          <w:rFonts w:hint="cs"/>
          <w:rtl/>
        </w:rPr>
        <w:t>و از مسلمان نمی‌پسندد که در «رمضان» «ربانی» باشد، اما با درهم پیچیده‌شدن طومار رمضان عبادت و اطاعت خداوند هم به همراه آن برچیده شود، گویی که رمضان را عبادت می‌کند نه خدای رمضان! و از همین روست که پیشینیان نیک‌سیرت می‌گفتند: ربانی باش نه رمضانی!</w:t>
      </w:r>
    </w:p>
    <w:p w:rsidR="0007444C" w:rsidRPr="002A6C39" w:rsidRDefault="0007444C" w:rsidP="006867F2">
      <w:pPr>
        <w:jc w:val="both"/>
        <w:rPr>
          <w:rStyle w:val="Char5"/>
          <w:rtl/>
        </w:rPr>
      </w:pPr>
      <w:r w:rsidRPr="002A6C39">
        <w:rPr>
          <w:rStyle w:val="Char5"/>
          <w:rFonts w:hint="cs"/>
          <w:rtl/>
        </w:rPr>
        <w:t>و از مسلمان نمی‌پسندد که تا هنگام اقامت در همسایگی بیت الحرام و مسجدالحرام و مسجد پیامبر و یا مشاعر مقدس، «ربانی» باشد اما با پایان‌یافتن مراسم قربانی و به سرامدن زمان حج و عمره و زیارت و آغاز بازگشت، «فضای ربانی» و «معنای ربانی» را به فراموشی سپرده و به مانند غفلت‌ورزان سهل‌انگار در اعماق زندگی مادی غوطه‌ور گردد.</w:t>
      </w:r>
    </w:p>
    <w:p w:rsidR="005F655F" w:rsidRPr="002A6C39" w:rsidRDefault="005F655F" w:rsidP="006867F2">
      <w:pPr>
        <w:jc w:val="both"/>
        <w:rPr>
          <w:rStyle w:val="Char5"/>
          <w:rtl/>
        </w:rPr>
      </w:pPr>
      <w:r w:rsidRPr="002A6C39">
        <w:rPr>
          <w:rStyle w:val="Char5"/>
          <w:rFonts w:hint="cs"/>
          <w:rtl/>
        </w:rPr>
        <w:t>آری، اسلام موارد فوق را برای مسلمان نمی‌پسندد، بلکه خواستار ارتباط همیشگی و پیوند ناگسستنی او با صاحب اختیارش می‌باشد، چه در مسجد، راه خانه و کارگاه و چه در رمضان و دیگر ماه‌ها، چه در فضای پاک مناسک حج در مکه و عرفات و مدینه و چه پس از بازگشت به میهن؛ در هم</w:t>
      </w:r>
      <w:r w:rsidR="008811E8" w:rsidRPr="002A6C39">
        <w:rPr>
          <w:rStyle w:val="Char5"/>
          <w:rFonts w:hint="cs"/>
          <w:rtl/>
        </w:rPr>
        <w:t>ۀ</w:t>
      </w:r>
      <w:r w:rsidRPr="002A6C39">
        <w:rPr>
          <w:rStyle w:val="Char5"/>
          <w:rFonts w:hint="cs"/>
          <w:rtl/>
        </w:rPr>
        <w:t xml:space="preserve"> جاها و هم</w:t>
      </w:r>
      <w:r w:rsidR="008811E8" w:rsidRPr="002A6C39">
        <w:rPr>
          <w:rStyle w:val="Char5"/>
          <w:rFonts w:hint="cs"/>
          <w:rtl/>
        </w:rPr>
        <w:t>ۀ</w:t>
      </w:r>
      <w:r w:rsidRPr="002A6C39">
        <w:rPr>
          <w:rStyle w:val="Char5"/>
          <w:rFonts w:hint="cs"/>
          <w:rtl/>
        </w:rPr>
        <w:t xml:space="preserve"> زمان‌ها و در هم</w:t>
      </w:r>
      <w:r w:rsidR="008811E8" w:rsidRPr="002A6C39">
        <w:rPr>
          <w:rStyle w:val="Char5"/>
          <w:rFonts w:hint="cs"/>
          <w:rtl/>
        </w:rPr>
        <w:t>ۀ</w:t>
      </w:r>
      <w:r w:rsidRPr="002A6C39">
        <w:rPr>
          <w:rStyle w:val="Char5"/>
          <w:rFonts w:hint="cs"/>
          <w:rtl/>
        </w:rPr>
        <w:t xml:space="preserve"> حالات. و به همین دلیل است که پیامبر</w:t>
      </w:r>
      <w:r w:rsidR="006867F2" w:rsidRPr="006867F2">
        <w:rPr>
          <w:rStyle w:val="Char5"/>
          <w:rFonts w:cs="CTraditional Arabic" w:hint="cs"/>
          <w:rtl/>
        </w:rPr>
        <w:t xml:space="preserve"> ج </w:t>
      </w:r>
      <w:r w:rsidRPr="002A6C39">
        <w:rPr>
          <w:rStyle w:val="Char5"/>
          <w:rFonts w:hint="cs"/>
          <w:rtl/>
        </w:rPr>
        <w:t>در سفارشی چنین می‌فرماید:</w:t>
      </w:r>
    </w:p>
    <w:p w:rsidR="005F655F" w:rsidRPr="002A6C39" w:rsidRDefault="005F655F" w:rsidP="006867F2">
      <w:pPr>
        <w:jc w:val="both"/>
        <w:rPr>
          <w:rStyle w:val="Char5"/>
          <w:rtl/>
        </w:rPr>
      </w:pPr>
      <w:r w:rsidRPr="005E49E0">
        <w:rPr>
          <w:rStyle w:val="Char9"/>
          <w:rtl/>
        </w:rPr>
        <w:t>«</w:t>
      </w:r>
      <w:r w:rsidR="008E0A93" w:rsidRPr="005E49E0">
        <w:rPr>
          <w:rStyle w:val="Char9"/>
          <w:rtl/>
        </w:rPr>
        <w:t xml:space="preserve">اتَّقِ </w:t>
      </w:r>
      <w:r w:rsidR="00F54947" w:rsidRPr="005E49E0">
        <w:rPr>
          <w:rStyle w:val="Char9"/>
          <w:rtl/>
        </w:rPr>
        <w:t>اللَّـهِ</w:t>
      </w:r>
      <w:r w:rsidR="008E0A93" w:rsidRPr="005E49E0">
        <w:rPr>
          <w:rStyle w:val="Char9"/>
          <w:rtl/>
        </w:rPr>
        <w:t xml:space="preserve"> حَيْثُمَا كُنْتَ</w:t>
      </w:r>
      <w:r w:rsidRPr="005E49E0">
        <w:rPr>
          <w:rStyle w:val="Char9"/>
          <w:rtl/>
        </w:rPr>
        <w:t>»</w:t>
      </w:r>
      <w:r w:rsidRPr="00041420">
        <w:rPr>
          <w:rStyle w:val="Char5"/>
          <w:rFonts w:hint="cs"/>
          <w:vertAlign w:val="superscript"/>
          <w:rtl/>
        </w:rPr>
        <w:t>(</w:t>
      </w:r>
      <w:r w:rsidRPr="00041420">
        <w:rPr>
          <w:rStyle w:val="Char5"/>
          <w:vertAlign w:val="superscript"/>
          <w:rtl/>
        </w:rPr>
        <w:footnoteReference w:id="16"/>
      </w:r>
      <w:r w:rsidRPr="00041420">
        <w:rPr>
          <w:rStyle w:val="Char5"/>
          <w:rFonts w:hint="cs"/>
          <w:vertAlign w:val="superscript"/>
          <w:rtl/>
        </w:rPr>
        <w:t>)</w:t>
      </w:r>
      <w:r w:rsidRPr="002A6C39">
        <w:rPr>
          <w:rStyle w:val="Char5"/>
          <w:rFonts w:hint="cs"/>
          <w:rtl/>
        </w:rPr>
        <w:t>.</w:t>
      </w:r>
    </w:p>
    <w:p w:rsidR="005F655F" w:rsidRPr="002A6C39" w:rsidRDefault="005F655F" w:rsidP="006867F2">
      <w:pPr>
        <w:jc w:val="both"/>
        <w:rPr>
          <w:rStyle w:val="Char5"/>
          <w:rtl/>
        </w:rPr>
      </w:pPr>
      <w:r w:rsidRPr="002A6C39">
        <w:rPr>
          <w:rStyle w:val="Char5"/>
          <w:rFonts w:hint="cs"/>
          <w:rtl/>
        </w:rPr>
        <w:t>«هرکجا که بودی از خدا بترس».</w:t>
      </w:r>
    </w:p>
    <w:p w:rsidR="005F655F" w:rsidRPr="002A6C39" w:rsidRDefault="005F655F" w:rsidP="006867F2">
      <w:pPr>
        <w:jc w:val="both"/>
        <w:rPr>
          <w:rStyle w:val="Char5"/>
          <w:rtl/>
        </w:rPr>
      </w:pPr>
      <w:r w:rsidRPr="002A6C39">
        <w:rPr>
          <w:rStyle w:val="Char5"/>
          <w:rFonts w:hint="cs"/>
          <w:rtl/>
        </w:rPr>
        <w:t>و در قرآن آمده است:</w:t>
      </w:r>
    </w:p>
    <w:p w:rsidR="005F655F"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وَلِلَّهِ</w:t>
      </w:r>
      <w:r w:rsidRPr="00D9770E">
        <w:rPr>
          <w:rStyle w:val="Char6"/>
          <w:rtl/>
        </w:rPr>
        <w:t xml:space="preserve"> </w:t>
      </w:r>
      <w:r w:rsidRPr="00D9770E">
        <w:rPr>
          <w:rStyle w:val="Char6"/>
          <w:rFonts w:hint="cs"/>
          <w:rtl/>
        </w:rPr>
        <w:t>ٱلۡمَشۡرِقُ</w:t>
      </w:r>
      <w:r w:rsidRPr="00D9770E">
        <w:rPr>
          <w:rStyle w:val="Char6"/>
          <w:rtl/>
        </w:rPr>
        <w:t xml:space="preserve"> </w:t>
      </w:r>
      <w:r w:rsidRPr="00D9770E">
        <w:rPr>
          <w:rStyle w:val="Char6"/>
          <w:rFonts w:hint="cs"/>
          <w:rtl/>
        </w:rPr>
        <w:t>وَٱلۡمَغۡرِبُۚ</w:t>
      </w:r>
      <w:r w:rsidRPr="00D9770E">
        <w:rPr>
          <w:rStyle w:val="Char6"/>
          <w:rtl/>
        </w:rPr>
        <w:t xml:space="preserve"> </w:t>
      </w:r>
      <w:r w:rsidRPr="00D9770E">
        <w:rPr>
          <w:rStyle w:val="Char6"/>
          <w:rFonts w:hint="cs"/>
          <w:rtl/>
        </w:rPr>
        <w:t>فَأَيۡنَمَا</w:t>
      </w:r>
      <w:r w:rsidRPr="00D9770E">
        <w:rPr>
          <w:rStyle w:val="Char6"/>
          <w:rtl/>
        </w:rPr>
        <w:t xml:space="preserve"> </w:t>
      </w:r>
      <w:r w:rsidRPr="00D9770E">
        <w:rPr>
          <w:rStyle w:val="Char6"/>
          <w:rFonts w:hint="cs"/>
          <w:rtl/>
        </w:rPr>
        <w:t>تُوَلُّواْ</w:t>
      </w:r>
      <w:r w:rsidRPr="00D9770E">
        <w:rPr>
          <w:rStyle w:val="Char6"/>
          <w:rtl/>
        </w:rPr>
        <w:t xml:space="preserve"> </w:t>
      </w:r>
      <w:r w:rsidRPr="00D9770E">
        <w:rPr>
          <w:rStyle w:val="Char6"/>
          <w:rFonts w:hint="cs"/>
          <w:rtl/>
        </w:rPr>
        <w:t>فَثَمَّ</w:t>
      </w:r>
      <w:r w:rsidRPr="00D9770E">
        <w:rPr>
          <w:rStyle w:val="Char6"/>
          <w:rtl/>
        </w:rPr>
        <w:t xml:space="preserve"> </w:t>
      </w:r>
      <w:r w:rsidRPr="00D9770E">
        <w:rPr>
          <w:rStyle w:val="Char6"/>
          <w:rFonts w:hint="cs"/>
          <w:rtl/>
        </w:rPr>
        <w:t>وَجۡهُ</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5F655F" w:rsidRPr="003E1A10">
        <w:rPr>
          <w:rStyle w:val="Char4"/>
          <w:rFonts w:hint="cs"/>
          <w:rtl/>
        </w:rPr>
        <w:t>[البقر</w:t>
      </w:r>
      <w:r w:rsidR="006227A0">
        <w:rPr>
          <w:rStyle w:val="Char4"/>
          <w:rFonts w:hint="cs"/>
          <w:rtl/>
        </w:rPr>
        <w:t>ة:</w:t>
      </w:r>
      <w:r w:rsidR="005F655F" w:rsidRPr="003E1A10">
        <w:rPr>
          <w:rStyle w:val="Char4"/>
          <w:rFonts w:hint="cs"/>
          <w:rtl/>
        </w:rPr>
        <w:t xml:space="preserve"> 115].</w:t>
      </w:r>
    </w:p>
    <w:p w:rsidR="005F655F" w:rsidRPr="002A6C39" w:rsidRDefault="005F655F" w:rsidP="006867F2">
      <w:pPr>
        <w:jc w:val="both"/>
        <w:rPr>
          <w:rStyle w:val="Char5"/>
          <w:rtl/>
        </w:rPr>
      </w:pPr>
      <w:r>
        <w:rPr>
          <w:rFonts w:ascii="Traditional Arabic" w:hAnsi="Traditional Arabic" w:cs="Traditional Arabic"/>
          <w:rtl/>
          <w:lang w:bidi="fa-IR"/>
        </w:rPr>
        <w:t>«</w:t>
      </w:r>
      <w:r w:rsidRPr="002A6C39">
        <w:rPr>
          <w:rStyle w:val="Char5"/>
          <w:rFonts w:hint="cs"/>
          <w:rtl/>
        </w:rPr>
        <w:t>خاور و باختر (و هم</w:t>
      </w:r>
      <w:r w:rsidR="008811E8" w:rsidRPr="002A6C39">
        <w:rPr>
          <w:rStyle w:val="Char5"/>
          <w:rFonts w:hint="cs"/>
          <w:rtl/>
        </w:rPr>
        <w:t>ۀ</w:t>
      </w:r>
      <w:r w:rsidRPr="002A6C39">
        <w:rPr>
          <w:rStyle w:val="Char5"/>
          <w:rFonts w:hint="cs"/>
          <w:rtl/>
        </w:rPr>
        <w:t xml:space="preserve"> جهات دیگر) از آن خداست، پس به هرسو رو کنید، خدا آنجاست</w:t>
      </w:r>
      <w:r>
        <w:rPr>
          <w:rFonts w:ascii="Traditional Arabic" w:hAnsi="Traditional Arabic" w:cs="Traditional Arabic"/>
          <w:rtl/>
          <w:lang w:bidi="fa-IR"/>
        </w:rPr>
        <w:t>»</w:t>
      </w:r>
      <w:r w:rsidRPr="002A6C39">
        <w:rPr>
          <w:rStyle w:val="Char5"/>
          <w:rFonts w:hint="cs"/>
          <w:rtl/>
        </w:rPr>
        <w:t>.</w:t>
      </w:r>
    </w:p>
    <w:p w:rsidR="005F655F" w:rsidRPr="002A6C39" w:rsidRDefault="005F655F" w:rsidP="006867F2">
      <w:pPr>
        <w:jc w:val="both"/>
        <w:rPr>
          <w:rStyle w:val="Char5"/>
          <w:rtl/>
        </w:rPr>
      </w:pPr>
      <w:r w:rsidRPr="002A6C39">
        <w:rPr>
          <w:rStyle w:val="Char5"/>
          <w:rFonts w:hint="cs"/>
          <w:rtl/>
        </w:rPr>
        <w:t>و باز پیامبر خدا</w:t>
      </w:r>
      <w:r w:rsidR="006867F2" w:rsidRPr="006867F2">
        <w:rPr>
          <w:rStyle w:val="Char5"/>
          <w:rFonts w:cs="CTraditional Arabic" w:hint="cs"/>
          <w:rtl/>
        </w:rPr>
        <w:t xml:space="preserve"> ج </w:t>
      </w:r>
      <w:r w:rsidRPr="002A6C39">
        <w:rPr>
          <w:rStyle w:val="Char5"/>
          <w:rFonts w:hint="cs"/>
          <w:rtl/>
        </w:rPr>
        <w:t>می‌فرماید:</w:t>
      </w:r>
    </w:p>
    <w:p w:rsidR="0072406F" w:rsidRPr="002A6C39" w:rsidRDefault="0072406F" w:rsidP="006867F2">
      <w:pPr>
        <w:jc w:val="both"/>
        <w:rPr>
          <w:rStyle w:val="Char5"/>
          <w:rtl/>
        </w:rPr>
      </w:pPr>
      <w:r w:rsidRPr="005E49E0">
        <w:rPr>
          <w:rStyle w:val="Char9"/>
          <w:rtl/>
        </w:rPr>
        <w:t>«</w:t>
      </w:r>
      <w:r w:rsidR="001E5A31" w:rsidRPr="005E49E0">
        <w:rPr>
          <w:rStyle w:val="Char9"/>
          <w:rtl/>
        </w:rPr>
        <w:t xml:space="preserve">أَحَبَّ الأَعْمَالِ إِلَى </w:t>
      </w:r>
      <w:r w:rsidR="00F54947" w:rsidRPr="005E49E0">
        <w:rPr>
          <w:rStyle w:val="Char9"/>
          <w:rtl/>
        </w:rPr>
        <w:t>اللَّـهِ</w:t>
      </w:r>
      <w:r w:rsidR="001E5A31" w:rsidRPr="005E49E0">
        <w:rPr>
          <w:rStyle w:val="Char9"/>
          <w:rtl/>
        </w:rPr>
        <w:t xml:space="preserve"> أَدْوَمُهَا وَإِنْ قَلَّ</w:t>
      </w:r>
      <w:r w:rsidRPr="005E49E0">
        <w:rPr>
          <w:rStyle w:val="Char9"/>
          <w:rtl/>
        </w:rPr>
        <w:t>»</w:t>
      </w:r>
      <w:r w:rsidRPr="00041420">
        <w:rPr>
          <w:rStyle w:val="Char5"/>
          <w:rFonts w:hint="cs"/>
          <w:vertAlign w:val="superscript"/>
          <w:rtl/>
        </w:rPr>
        <w:t>(</w:t>
      </w:r>
      <w:r w:rsidRPr="00041420">
        <w:rPr>
          <w:rStyle w:val="Char5"/>
          <w:vertAlign w:val="superscript"/>
          <w:rtl/>
        </w:rPr>
        <w:footnoteReference w:id="17"/>
      </w:r>
      <w:r w:rsidRPr="00041420">
        <w:rPr>
          <w:rStyle w:val="Char5"/>
          <w:rFonts w:hint="cs"/>
          <w:vertAlign w:val="superscript"/>
          <w:rtl/>
        </w:rPr>
        <w:t>)</w:t>
      </w:r>
      <w:r w:rsidRPr="002A6C39">
        <w:rPr>
          <w:rStyle w:val="Char5"/>
          <w:rFonts w:hint="cs"/>
          <w:rtl/>
        </w:rPr>
        <w:t>.</w:t>
      </w:r>
    </w:p>
    <w:p w:rsidR="0072406F" w:rsidRPr="005E49E0" w:rsidRDefault="0072406F" w:rsidP="006867F2">
      <w:pPr>
        <w:jc w:val="both"/>
        <w:rPr>
          <w:rStyle w:val="Char5"/>
          <w:spacing w:val="-2"/>
          <w:rtl/>
        </w:rPr>
      </w:pPr>
      <w:r w:rsidRPr="005E49E0">
        <w:rPr>
          <w:rStyle w:val="Char5"/>
          <w:rFonts w:hint="cs"/>
          <w:spacing w:val="-2"/>
          <w:rtl/>
        </w:rPr>
        <w:t>«دوست‌داشتنی‌ترین کارها نزد خداوند با دوام‌ترین آن‌هاست اگرچه اندک هم باشد».</w:t>
      </w:r>
    </w:p>
    <w:p w:rsidR="008302BF" w:rsidRPr="00B03822" w:rsidRDefault="008302BF" w:rsidP="001B3F9A">
      <w:pPr>
        <w:pStyle w:val="a1"/>
        <w:rPr>
          <w:rtl/>
        </w:rPr>
      </w:pPr>
      <w:bookmarkStart w:id="16" w:name="_Toc435666811"/>
      <w:r w:rsidRPr="00B03822">
        <w:rPr>
          <w:rFonts w:hint="cs"/>
          <w:rtl/>
        </w:rPr>
        <w:t>روش آداب:</w:t>
      </w:r>
      <w:bookmarkEnd w:id="16"/>
    </w:p>
    <w:p w:rsidR="008302BF" w:rsidRPr="002A6C39" w:rsidRDefault="008302BF" w:rsidP="006867F2">
      <w:pPr>
        <w:jc w:val="both"/>
        <w:rPr>
          <w:rStyle w:val="Char5"/>
          <w:rtl/>
        </w:rPr>
      </w:pPr>
      <w:r w:rsidRPr="002A6C39">
        <w:rPr>
          <w:rStyle w:val="Char5"/>
          <w:rFonts w:hint="cs"/>
          <w:rtl/>
        </w:rPr>
        <w:t>و اینک روشی دیگر برای ایجاد و پرورش ربانیت در شخصیت و زندگی مسلمان که عبارت است از: روش آداب روزانه که با زندگی مسلمان از خوردن و آشامیدن، پوشیدن و آراستن، خواب و بیداری، سوارشدن و مسافرت، نشستن و راه‌رفتن گرفته، تا دیگر حالات فردی و اجتماعی وی درمی‌آمیزد.</w:t>
      </w:r>
    </w:p>
    <w:p w:rsidR="001B3F9A" w:rsidRPr="002A6C39" w:rsidRDefault="001B3F9A" w:rsidP="006867F2">
      <w:pPr>
        <w:jc w:val="both"/>
        <w:rPr>
          <w:rStyle w:val="Char5"/>
          <w:rtl/>
        </w:rPr>
      </w:pPr>
      <w:r w:rsidRPr="002A6C39">
        <w:rPr>
          <w:rStyle w:val="Char5"/>
          <w:rFonts w:hint="cs"/>
          <w:rtl/>
        </w:rPr>
        <w:t>اسلام این کارها و امور را که زندگی انسان خالی از</w:t>
      </w:r>
      <w:r w:rsidR="00DC0CD3">
        <w:rPr>
          <w:rStyle w:val="Char5"/>
          <w:rFonts w:hint="cs"/>
          <w:rtl/>
        </w:rPr>
        <w:t xml:space="preserve"> آن‌ها </w:t>
      </w:r>
      <w:r w:rsidRPr="002A6C39">
        <w:rPr>
          <w:rStyle w:val="Char5"/>
          <w:rFonts w:hint="cs"/>
          <w:rtl/>
        </w:rPr>
        <w:t>نیست به عنوان فرصتی مناسب غنیمت می‌شمارد تا فرد مسلمان را از طریق</w:t>
      </w:r>
      <w:r w:rsidR="00DC0CD3">
        <w:rPr>
          <w:rStyle w:val="Char5"/>
          <w:rFonts w:hint="cs"/>
          <w:rtl/>
        </w:rPr>
        <w:t xml:space="preserve"> آن‌ها </w:t>
      </w:r>
      <w:r w:rsidRPr="002A6C39">
        <w:rPr>
          <w:rStyle w:val="Char5"/>
          <w:rFonts w:hint="cs"/>
          <w:rtl/>
        </w:rPr>
        <w:t>با خداوند مرتبط سازد.</w:t>
      </w:r>
    </w:p>
    <w:p w:rsidR="001B3F9A" w:rsidRPr="002A6C39" w:rsidRDefault="001B3F9A" w:rsidP="006867F2">
      <w:pPr>
        <w:jc w:val="both"/>
        <w:rPr>
          <w:rStyle w:val="Char5"/>
          <w:rtl/>
        </w:rPr>
      </w:pPr>
      <w:r w:rsidRPr="002A6C39">
        <w:rPr>
          <w:rStyle w:val="Char5"/>
          <w:rFonts w:hint="cs"/>
          <w:rtl/>
        </w:rPr>
        <w:t>در همین راستا هنگامی که سر سفر</w:t>
      </w:r>
      <w:r w:rsidR="008811E8" w:rsidRPr="002A6C39">
        <w:rPr>
          <w:rStyle w:val="Char5"/>
          <w:rFonts w:hint="cs"/>
          <w:rtl/>
        </w:rPr>
        <w:t>ۀ</w:t>
      </w:r>
      <w:r w:rsidRPr="002A6C39">
        <w:rPr>
          <w:rStyle w:val="Char5"/>
          <w:rFonts w:hint="cs"/>
          <w:rtl/>
        </w:rPr>
        <w:t xml:space="preserve"> غذا می‌نشیند و می‌خواهد خوردن را آغاز نماید، خداوند را به یاد می‌آورد که ابزارها را برایش فراهم نموده تا این روزی پاکیزه در دسترس وی قرار گیرد. بنابراین، شروعش با «بسم الله» می‌باشد. و به هنگام احساس سیری و دست‌کشیدن از غذا، پایان خوردنش با «الحمد لله» بوده و پس از نوشیدن آب می‌گوید: </w:t>
      </w:r>
      <w:r w:rsidRPr="00F54947">
        <w:rPr>
          <w:rStyle w:val="Char3"/>
          <w:rtl/>
        </w:rPr>
        <w:t>«</w:t>
      </w:r>
      <w:r w:rsidR="00420283" w:rsidRPr="00F54947">
        <w:rPr>
          <w:rStyle w:val="Char3"/>
          <w:rFonts w:hint="cs"/>
          <w:rtl/>
        </w:rPr>
        <w:t>الحمد لله الذي جعله عذبا فراتا برحمته، ولم يجعله ملحا أجاجا بذنوبنا</w:t>
      </w:r>
      <w:r w:rsidRPr="00F54947">
        <w:rPr>
          <w:rStyle w:val="Char3"/>
          <w:rtl/>
        </w:rPr>
        <w:t>»</w:t>
      </w:r>
      <w:r w:rsidRPr="002A6C39">
        <w:rPr>
          <w:rStyle w:val="Char5"/>
          <w:rFonts w:hint="cs"/>
          <w:rtl/>
        </w:rPr>
        <w:t xml:space="preserve"> </w:t>
      </w:r>
      <w:r w:rsidR="00D05300">
        <w:rPr>
          <w:rFonts w:cs="CTraditional Arabic" w:hint="cs"/>
          <w:rtl/>
          <w:lang w:bidi="fa-IR"/>
        </w:rPr>
        <w:t>@</w:t>
      </w:r>
      <w:r w:rsidRPr="002A6C39">
        <w:rPr>
          <w:rStyle w:val="Char5"/>
          <w:rFonts w:hint="cs"/>
          <w:rtl/>
        </w:rPr>
        <w:t>سپاس خدایی را که از سرِ مهربانی آن را گوارا و شیرین ساخت، و به خاطر گناهان‌مان آن را شور و تلخ نگردانید</w:t>
      </w:r>
      <w:r w:rsidR="00D05300">
        <w:rPr>
          <w:rFonts w:cs="CTraditional Arabic" w:hint="cs"/>
          <w:rtl/>
          <w:lang w:bidi="fa-IR"/>
        </w:rPr>
        <w:t>!</w:t>
      </w:r>
      <w:r w:rsidRPr="002A6C39">
        <w:rPr>
          <w:rStyle w:val="Char5"/>
          <w:rFonts w:hint="cs"/>
          <w:rtl/>
        </w:rPr>
        <w:t xml:space="preserve">. و به هنگام پوشیدن لباس نو می‌گوید: </w:t>
      </w:r>
      <w:r w:rsidRPr="007871BB">
        <w:rPr>
          <w:rFonts w:ascii="Traditional Arabic" w:hAnsi="Traditional Arabic" w:cs="mylotus"/>
          <w:rtl/>
          <w:lang w:bidi="fa-IR"/>
        </w:rPr>
        <w:t>«</w:t>
      </w:r>
      <w:r w:rsidR="00335C5F" w:rsidRPr="00F54947">
        <w:rPr>
          <w:rStyle w:val="Char3"/>
          <w:rFonts w:hint="cs"/>
          <w:rtl/>
        </w:rPr>
        <w:t>الحمد لله الذي كساني هذا من غير حول مني ولا قوة. اللهم إني أسألك ممن خيره وخير ما هو له، وأعوذ بك من شره وشر ما هو</w:t>
      </w:r>
      <w:r w:rsidR="00F54947">
        <w:rPr>
          <w:rStyle w:val="Char3"/>
          <w:rFonts w:hint="cs"/>
          <w:rtl/>
        </w:rPr>
        <w:t xml:space="preserve"> </w:t>
      </w:r>
      <w:r w:rsidR="00335C5F" w:rsidRPr="00F54947">
        <w:rPr>
          <w:rStyle w:val="Char3"/>
          <w:rFonts w:hint="cs"/>
          <w:rtl/>
        </w:rPr>
        <w:t>له</w:t>
      </w:r>
      <w:r w:rsidRPr="00F54947">
        <w:rPr>
          <w:rStyle w:val="Char3"/>
          <w:rtl/>
        </w:rPr>
        <w:t>»</w:t>
      </w:r>
      <w:r w:rsidRPr="002A6C39">
        <w:rPr>
          <w:rStyle w:val="Char5"/>
          <w:rFonts w:hint="cs"/>
          <w:rtl/>
        </w:rPr>
        <w:t xml:space="preserve"> </w:t>
      </w:r>
      <w:r w:rsidR="00D05300">
        <w:rPr>
          <w:rFonts w:cs="CTraditional Arabic" w:hint="cs"/>
          <w:rtl/>
          <w:lang w:bidi="fa-IR"/>
        </w:rPr>
        <w:t>@</w:t>
      </w:r>
      <w:r w:rsidRPr="002A6C39">
        <w:rPr>
          <w:rStyle w:val="Char5"/>
          <w:rFonts w:hint="cs"/>
          <w:rtl/>
        </w:rPr>
        <w:t>سپاس خدایی را که این لباس را بدون نیرو و انرژی خودم بر من پوشانید. پروردگارا! خوبی و خیر این لباس و آنچه را برای این لباس می‌باشد از تو درخواست می‌نمایم، و از شر آن و شر آنچه برای آن می‌باشد، به تو پناه می‌آورم</w:t>
      </w:r>
      <w:r w:rsidR="00D05300">
        <w:rPr>
          <w:rFonts w:cs="CTraditional Arabic" w:hint="cs"/>
          <w:rtl/>
          <w:lang w:bidi="fa-IR"/>
        </w:rPr>
        <w:t>!</w:t>
      </w:r>
      <w:r w:rsidRPr="002A6C39">
        <w:rPr>
          <w:rStyle w:val="Char5"/>
          <w:rFonts w:hint="cs"/>
          <w:rtl/>
        </w:rPr>
        <w:t>. و این دعا را به همین صورت هنگام استفاده از هر نعمتی بر زبان می‌آورد.</w:t>
      </w:r>
    </w:p>
    <w:p w:rsidR="001B3F9A" w:rsidRPr="002A6C39" w:rsidRDefault="001B3F9A" w:rsidP="006867F2">
      <w:pPr>
        <w:jc w:val="both"/>
        <w:rPr>
          <w:rStyle w:val="Char5"/>
          <w:rtl/>
        </w:rPr>
      </w:pPr>
      <w:r w:rsidRPr="002A6C39">
        <w:rPr>
          <w:rStyle w:val="Char5"/>
          <w:rFonts w:hint="cs"/>
          <w:rtl/>
        </w:rPr>
        <w:t xml:space="preserve">و به هنگام سوارشدن بر ماشین و یا مانند آن می‌گوید: </w:t>
      </w:r>
      <w:r w:rsidRPr="00F54947">
        <w:rPr>
          <w:rStyle w:val="Char3"/>
          <w:rtl/>
        </w:rPr>
        <w:t>«</w:t>
      </w:r>
      <w:r w:rsidR="0065397C" w:rsidRPr="00F54947">
        <w:rPr>
          <w:rStyle w:val="Char3"/>
          <w:rtl/>
        </w:rPr>
        <w:t>سُبْحَانَ الَّذِي سَخَّرَ لَنَا هَذَا وَمَا كُنَّا لَهُ مُقْرِنِينَ</w:t>
      </w:r>
      <w:r w:rsidR="0065397C" w:rsidRPr="00F54947">
        <w:rPr>
          <w:rStyle w:val="Char3"/>
          <w:rFonts w:hint="cs"/>
          <w:rtl/>
        </w:rPr>
        <w:t>،</w:t>
      </w:r>
      <w:r w:rsidR="0065397C" w:rsidRPr="00F54947">
        <w:rPr>
          <w:rStyle w:val="Char3"/>
          <w:rtl/>
        </w:rPr>
        <w:t xml:space="preserve"> وَإِنَّا إِلَى رَبِّنَا لَ</w:t>
      </w:r>
      <w:r w:rsidR="00F54947" w:rsidRPr="00F54947">
        <w:rPr>
          <w:rStyle w:val="Char3"/>
          <w:rFonts w:hint="cs"/>
          <w:rtl/>
        </w:rPr>
        <w:t>ـ</w:t>
      </w:r>
      <w:r w:rsidR="0065397C" w:rsidRPr="00F54947">
        <w:rPr>
          <w:rStyle w:val="Char3"/>
          <w:rtl/>
        </w:rPr>
        <w:t>مُنْقَلِبُونَ</w:t>
      </w:r>
      <w:r w:rsidRPr="00F54947">
        <w:rPr>
          <w:rStyle w:val="Char3"/>
          <w:rtl/>
        </w:rPr>
        <w:t>»</w:t>
      </w:r>
      <w:r w:rsidRPr="002A6C39">
        <w:rPr>
          <w:rStyle w:val="Char5"/>
          <w:rFonts w:hint="cs"/>
          <w:rtl/>
        </w:rPr>
        <w:t xml:space="preserve"> </w:t>
      </w:r>
      <w:r w:rsidR="00D05300">
        <w:rPr>
          <w:rFonts w:cs="CTraditional Arabic" w:hint="cs"/>
          <w:rtl/>
          <w:lang w:bidi="fa-IR"/>
        </w:rPr>
        <w:t>@</w:t>
      </w:r>
      <w:r w:rsidRPr="002A6C39">
        <w:rPr>
          <w:rStyle w:val="Char5"/>
          <w:rFonts w:hint="cs"/>
          <w:rtl/>
        </w:rPr>
        <w:t>پاک و منزه است خدایی که او این را به زیر فرمان ما درآورد، و گرنه ما بر (رام‌کردن و نگهداری) آن توانایی نداشتیم. و ما به سوی پروردگارمان بازمی‌گردیم</w:t>
      </w:r>
      <w:r w:rsidR="00D05300">
        <w:rPr>
          <w:rFonts w:cs="CTraditional Arabic" w:hint="cs"/>
          <w:rtl/>
          <w:lang w:bidi="fa-IR"/>
        </w:rPr>
        <w:t>!</w:t>
      </w:r>
      <w:r w:rsidRPr="002A6C39">
        <w:rPr>
          <w:rStyle w:val="Char5"/>
          <w:rFonts w:hint="cs"/>
          <w:rtl/>
        </w:rPr>
        <w:t>.</w:t>
      </w:r>
    </w:p>
    <w:p w:rsidR="004260DB" w:rsidRPr="002A6C39" w:rsidRDefault="004260DB" w:rsidP="006867F2">
      <w:pPr>
        <w:jc w:val="both"/>
        <w:rPr>
          <w:rStyle w:val="Char5"/>
          <w:rtl/>
        </w:rPr>
      </w:pPr>
      <w:r w:rsidRPr="002A6C39">
        <w:rPr>
          <w:rStyle w:val="Char5"/>
          <w:rFonts w:hint="cs"/>
          <w:rtl/>
        </w:rPr>
        <w:t xml:space="preserve">و به هنگام آغاز سفر می‌گوید: </w:t>
      </w:r>
      <w:r w:rsidRPr="00F54947">
        <w:rPr>
          <w:rStyle w:val="Char3"/>
          <w:rtl/>
        </w:rPr>
        <w:t>«</w:t>
      </w:r>
      <w:r w:rsidR="00905BCE">
        <w:rPr>
          <w:rStyle w:val="Char3"/>
          <w:rtl/>
        </w:rPr>
        <w:t>اللَّـهُ</w:t>
      </w:r>
      <w:r w:rsidR="00070BB5" w:rsidRPr="00F54947">
        <w:rPr>
          <w:rStyle w:val="Char3"/>
          <w:rtl/>
        </w:rPr>
        <w:t xml:space="preserve">مَّ أَنْتَ الصَّاحِبُ فِي السَّفَرِ، وَالخَلِيفَةُ فِي الأَهْلِ، </w:t>
      </w:r>
      <w:r w:rsidR="00905BCE">
        <w:rPr>
          <w:rStyle w:val="Char3"/>
          <w:rtl/>
        </w:rPr>
        <w:t>اللَّـهُ</w:t>
      </w:r>
      <w:r w:rsidR="00070BB5" w:rsidRPr="00F54947">
        <w:rPr>
          <w:rStyle w:val="Char3"/>
          <w:rtl/>
        </w:rPr>
        <w:t>مَّ اصْحَبْنَا فِي سَفَرِنَا، وَاخْلُفْنَا فِي أَهْلِنَا</w:t>
      </w:r>
      <w:r w:rsidRPr="00F54947">
        <w:rPr>
          <w:rStyle w:val="Char3"/>
          <w:rtl/>
        </w:rPr>
        <w:t>»</w:t>
      </w:r>
      <w:r w:rsidRPr="002A6C39">
        <w:rPr>
          <w:rStyle w:val="Char5"/>
          <w:rFonts w:hint="cs"/>
          <w:rtl/>
        </w:rPr>
        <w:t xml:space="preserve"> </w:t>
      </w:r>
      <w:r w:rsidR="00D05300">
        <w:rPr>
          <w:rFonts w:cs="CTraditional Arabic" w:hint="cs"/>
          <w:rtl/>
          <w:lang w:bidi="fa-IR"/>
        </w:rPr>
        <w:t>@</w:t>
      </w:r>
      <w:r w:rsidRPr="002A6C39">
        <w:rPr>
          <w:rStyle w:val="Char5"/>
          <w:rFonts w:hint="cs"/>
          <w:rtl/>
        </w:rPr>
        <w:t>پروردگارا! همسفر (حقیقی) و جانشین در میان خانواده تو هستی، پروردگارا! در سفرمان ما را همراهی نما و جانشین ما در میان خانواده‌مان باش</w:t>
      </w:r>
      <w:r w:rsidR="00D05300">
        <w:rPr>
          <w:rFonts w:cs="CTraditional Arabic" w:hint="cs"/>
          <w:rtl/>
          <w:lang w:bidi="fa-IR"/>
        </w:rPr>
        <w:t>!</w:t>
      </w:r>
      <w:r w:rsidRPr="002A6C39">
        <w:rPr>
          <w:rStyle w:val="Char5"/>
          <w:rFonts w:hint="cs"/>
          <w:rtl/>
        </w:rPr>
        <w:t>.</w:t>
      </w:r>
    </w:p>
    <w:p w:rsidR="004260DB" w:rsidRPr="002A6C39" w:rsidRDefault="004260DB" w:rsidP="006867F2">
      <w:pPr>
        <w:jc w:val="both"/>
        <w:rPr>
          <w:rStyle w:val="Char5"/>
          <w:rtl/>
        </w:rPr>
      </w:pPr>
      <w:r w:rsidRPr="002A6C39">
        <w:rPr>
          <w:rStyle w:val="Char5"/>
          <w:rFonts w:hint="cs"/>
          <w:rtl/>
        </w:rPr>
        <w:t xml:space="preserve">و پس از بازگشت از سفر می‌گوید: </w:t>
      </w:r>
      <w:r w:rsidRPr="00F54947">
        <w:rPr>
          <w:rStyle w:val="Char3"/>
          <w:rtl/>
        </w:rPr>
        <w:t>«</w:t>
      </w:r>
      <w:r w:rsidR="00070BB5" w:rsidRPr="00F54947">
        <w:rPr>
          <w:rStyle w:val="Char3"/>
          <w:rtl/>
        </w:rPr>
        <w:t>آيِبُونَ تَائِبُونَ عَابِدُونَ لِرَبِّنَا حَامِدُونَ</w:t>
      </w:r>
      <w:r w:rsidRPr="00F54947">
        <w:rPr>
          <w:rStyle w:val="Char3"/>
          <w:rtl/>
        </w:rPr>
        <w:t>»</w:t>
      </w:r>
      <w:r w:rsidRPr="00F54947">
        <w:rPr>
          <w:rStyle w:val="Char3"/>
          <w:rFonts w:hint="cs"/>
          <w:rtl/>
        </w:rPr>
        <w:t xml:space="preserve"> </w:t>
      </w:r>
      <w:r w:rsidR="00D05300">
        <w:rPr>
          <w:rFonts w:cs="CTraditional Arabic" w:hint="cs"/>
          <w:rtl/>
          <w:lang w:bidi="fa-IR"/>
        </w:rPr>
        <w:t>@</w:t>
      </w:r>
      <w:r w:rsidRPr="002A6C39">
        <w:rPr>
          <w:rStyle w:val="Char5"/>
          <w:rFonts w:hint="cs"/>
          <w:rtl/>
        </w:rPr>
        <w:t>توبه‌کنان و عبا</w:t>
      </w:r>
      <w:r w:rsidR="00D05300" w:rsidRPr="002A6C39">
        <w:rPr>
          <w:rStyle w:val="Char5"/>
          <w:rFonts w:hint="cs"/>
          <w:rtl/>
        </w:rPr>
        <w:t>د</w:t>
      </w:r>
      <w:r w:rsidRPr="002A6C39">
        <w:rPr>
          <w:rStyle w:val="Char5"/>
          <w:rFonts w:hint="cs"/>
          <w:rtl/>
        </w:rPr>
        <w:t>تگرانه و حمدگویان در حق پروردگارمان بازآمدیم</w:t>
      </w:r>
      <w:r w:rsidR="00D05300">
        <w:rPr>
          <w:rFonts w:cs="CTraditional Arabic" w:hint="cs"/>
          <w:rtl/>
          <w:lang w:bidi="fa-IR"/>
        </w:rPr>
        <w:t>!</w:t>
      </w:r>
      <w:r w:rsidRPr="002A6C39">
        <w:rPr>
          <w:rStyle w:val="Char5"/>
          <w:rFonts w:hint="cs"/>
          <w:rtl/>
        </w:rPr>
        <w:t>.</w:t>
      </w:r>
    </w:p>
    <w:p w:rsidR="004260DB" w:rsidRPr="002A6C39" w:rsidRDefault="004260DB" w:rsidP="006867F2">
      <w:pPr>
        <w:jc w:val="both"/>
        <w:rPr>
          <w:rStyle w:val="Char5"/>
          <w:rtl/>
        </w:rPr>
      </w:pPr>
      <w:r w:rsidRPr="002A6C39">
        <w:rPr>
          <w:rStyle w:val="Char5"/>
          <w:rFonts w:hint="cs"/>
          <w:rtl/>
        </w:rPr>
        <w:t xml:space="preserve">و هنگامی که پلهو بر زمین می‌نهد تا به خواب فرو رود می‌گوید: </w:t>
      </w:r>
      <w:r w:rsidRPr="00F54947">
        <w:rPr>
          <w:rStyle w:val="Char3"/>
          <w:rtl/>
        </w:rPr>
        <w:t>«</w:t>
      </w:r>
      <w:r w:rsidR="00070BB5" w:rsidRPr="00F54947">
        <w:rPr>
          <w:rStyle w:val="Char3"/>
          <w:rtl/>
        </w:rPr>
        <w:t>بِاسْمِكَ وَضَعْتُ جَنْبِي وَبِكَ أَرْفَعُهُ</w:t>
      </w:r>
      <w:r w:rsidRPr="00F54947">
        <w:rPr>
          <w:rStyle w:val="Char3"/>
          <w:rtl/>
        </w:rPr>
        <w:t>»</w:t>
      </w:r>
      <w:r w:rsidRPr="002A6C39">
        <w:rPr>
          <w:rStyle w:val="Char5"/>
          <w:rFonts w:hint="cs"/>
          <w:rtl/>
        </w:rPr>
        <w:t xml:space="preserve"> </w:t>
      </w:r>
      <w:r w:rsidR="00D05300">
        <w:rPr>
          <w:rFonts w:cs="CTraditional Arabic" w:hint="cs"/>
          <w:rtl/>
          <w:lang w:bidi="fa-IR"/>
        </w:rPr>
        <w:t>@</w:t>
      </w:r>
      <w:r w:rsidRPr="002A6C39">
        <w:rPr>
          <w:rStyle w:val="Char5"/>
          <w:rFonts w:hint="cs"/>
          <w:rtl/>
        </w:rPr>
        <w:t>با نام تو پهلویم را بر زمین می‌گذارم، و به کمک تو برمی‌خیزم</w:t>
      </w:r>
      <w:r w:rsidR="00D05300">
        <w:rPr>
          <w:rFonts w:cs="CTraditional Arabic" w:hint="cs"/>
          <w:rtl/>
          <w:lang w:bidi="fa-IR"/>
        </w:rPr>
        <w:t>!</w:t>
      </w:r>
      <w:r w:rsidRPr="002A6C39">
        <w:rPr>
          <w:rStyle w:val="Char5"/>
          <w:rFonts w:hint="cs"/>
          <w:rtl/>
        </w:rPr>
        <w:t>.</w:t>
      </w:r>
    </w:p>
    <w:p w:rsidR="004260DB" w:rsidRPr="002A6C39" w:rsidRDefault="004260DB" w:rsidP="006867F2">
      <w:pPr>
        <w:jc w:val="both"/>
        <w:rPr>
          <w:rStyle w:val="Char5"/>
          <w:rtl/>
        </w:rPr>
      </w:pPr>
      <w:r w:rsidRPr="002A6C39">
        <w:rPr>
          <w:rStyle w:val="Char5"/>
          <w:rFonts w:hint="cs"/>
          <w:rtl/>
        </w:rPr>
        <w:t>و هنگامی که بیدار می‌گردد تا به همراه کاروان زندگی روانه شود می‌گوید:</w:t>
      </w:r>
      <w:r w:rsidRPr="00F54947">
        <w:rPr>
          <w:rStyle w:val="Char3"/>
          <w:rFonts w:hint="cs"/>
          <w:rtl/>
        </w:rPr>
        <w:t xml:space="preserve"> </w:t>
      </w:r>
      <w:r w:rsidRPr="00F54947">
        <w:rPr>
          <w:rStyle w:val="Char3"/>
          <w:rtl/>
        </w:rPr>
        <w:t>«</w:t>
      </w:r>
      <w:r w:rsidR="009D045B" w:rsidRPr="00F54947">
        <w:rPr>
          <w:rStyle w:val="Char3"/>
          <w:rtl/>
        </w:rPr>
        <w:t>الحَمْدُ لِلَّ</w:t>
      </w:r>
      <w:r w:rsidR="00F54947">
        <w:rPr>
          <w:rStyle w:val="Char3"/>
          <w:rFonts w:hint="cs"/>
          <w:rtl/>
        </w:rPr>
        <w:t>ـ</w:t>
      </w:r>
      <w:r w:rsidR="009D045B" w:rsidRPr="00F54947">
        <w:rPr>
          <w:rStyle w:val="Char3"/>
          <w:rtl/>
        </w:rPr>
        <w:t>هِ الَّذِي أَحْيَانَا بَعْدَ مَا أَمَاتَنَا وَإِلَيْهِ النُّشُورُ</w:t>
      </w:r>
      <w:r w:rsidRPr="00F54947">
        <w:rPr>
          <w:rStyle w:val="Char3"/>
          <w:rtl/>
        </w:rPr>
        <w:t>»</w:t>
      </w:r>
      <w:r w:rsidRPr="002A6C39">
        <w:rPr>
          <w:rStyle w:val="Char5"/>
          <w:rFonts w:hint="cs"/>
          <w:rtl/>
        </w:rPr>
        <w:t xml:space="preserve"> </w:t>
      </w:r>
      <w:r w:rsidR="00D05300">
        <w:rPr>
          <w:rFonts w:cs="CTraditional Arabic" w:hint="cs"/>
          <w:rtl/>
          <w:lang w:bidi="fa-IR"/>
        </w:rPr>
        <w:t>@</w:t>
      </w:r>
      <w:r w:rsidRPr="002A6C39">
        <w:rPr>
          <w:rStyle w:val="Char5"/>
          <w:rFonts w:hint="cs"/>
          <w:rtl/>
        </w:rPr>
        <w:t>سپاس خدایی را که پس از مرگ ما را زنده گردانید و بازگشت همه به سوی اوست</w:t>
      </w:r>
      <w:r w:rsidR="00D05300">
        <w:rPr>
          <w:rFonts w:cs="CTraditional Arabic" w:hint="cs"/>
          <w:rtl/>
          <w:lang w:bidi="fa-IR"/>
        </w:rPr>
        <w:t>!</w:t>
      </w:r>
      <w:r w:rsidRPr="002A6C39">
        <w:rPr>
          <w:rStyle w:val="Char5"/>
          <w:rFonts w:hint="cs"/>
          <w:rtl/>
        </w:rPr>
        <w:t>. حتی در لحظ</w:t>
      </w:r>
      <w:r w:rsidR="008811E8" w:rsidRPr="002A6C39">
        <w:rPr>
          <w:rStyle w:val="Char5"/>
          <w:rFonts w:hint="cs"/>
          <w:rtl/>
        </w:rPr>
        <w:t>ۀ</w:t>
      </w:r>
      <w:r w:rsidRPr="002A6C39">
        <w:rPr>
          <w:rStyle w:val="Char5"/>
          <w:rFonts w:hint="cs"/>
          <w:rtl/>
        </w:rPr>
        <w:t xml:space="preserve"> کامجوئی جنسی </w:t>
      </w:r>
      <w:r w:rsidRPr="005F070F">
        <w:rPr>
          <w:rFonts w:cs="Times New Roman" w:hint="cs"/>
          <w:rtl/>
          <w:lang w:bidi="fa-IR"/>
        </w:rPr>
        <w:t>–</w:t>
      </w:r>
      <w:r w:rsidRPr="002A6C39">
        <w:rPr>
          <w:rStyle w:val="Char5"/>
          <w:rFonts w:hint="cs"/>
          <w:rtl/>
        </w:rPr>
        <w:t xml:space="preserve"> که شهوت حیوانی سرکشی است </w:t>
      </w:r>
      <w:r w:rsidRPr="005F070F">
        <w:rPr>
          <w:rFonts w:cs="Times New Roman" w:hint="cs"/>
          <w:rtl/>
          <w:lang w:bidi="fa-IR"/>
        </w:rPr>
        <w:t>–</w:t>
      </w:r>
      <w:r w:rsidRPr="002A6C39">
        <w:rPr>
          <w:rStyle w:val="Char5"/>
          <w:rFonts w:hint="cs"/>
          <w:rtl/>
        </w:rPr>
        <w:t xml:space="preserve"> مسلمان عنصر ربانی را که شدت شهوت را تخفیف می‌دهد و صاحب آن را به افقی والاتر منتقل می‌سازد فراموش نمی‌کند، هنگامی که نزد همسرش می‌آید، می‌گوید: </w:t>
      </w:r>
      <w:r w:rsidRPr="002D4CA8">
        <w:rPr>
          <w:rStyle w:val="Char3"/>
          <w:rtl/>
        </w:rPr>
        <w:t>«</w:t>
      </w:r>
      <w:r w:rsidR="009D045B" w:rsidRPr="002D4CA8">
        <w:rPr>
          <w:rStyle w:val="Char3"/>
          <w:rtl/>
        </w:rPr>
        <w:t xml:space="preserve">بِسْمِ </w:t>
      </w:r>
      <w:r w:rsidR="00F54947" w:rsidRPr="002D4CA8">
        <w:rPr>
          <w:rStyle w:val="Char3"/>
          <w:rtl/>
        </w:rPr>
        <w:t>اللَّـهِ</w:t>
      </w:r>
      <w:r w:rsidR="009D045B" w:rsidRPr="002D4CA8">
        <w:rPr>
          <w:rStyle w:val="Char3"/>
          <w:rtl/>
        </w:rPr>
        <w:t xml:space="preserve">، </w:t>
      </w:r>
      <w:r w:rsidR="00905BCE" w:rsidRPr="002D4CA8">
        <w:rPr>
          <w:rStyle w:val="Char3"/>
          <w:rtl/>
        </w:rPr>
        <w:t>اللَّـهُ</w:t>
      </w:r>
      <w:r w:rsidR="009D045B" w:rsidRPr="002D4CA8">
        <w:rPr>
          <w:rStyle w:val="Char3"/>
          <w:rtl/>
        </w:rPr>
        <w:t>مَّ جَنِّبْنَا الشَّيْطَانَ وَجَنِّبِ الشَّيْطَانَ مَا رَزَقْتَنَا</w:t>
      </w:r>
      <w:r w:rsidRPr="002D4CA8">
        <w:rPr>
          <w:rStyle w:val="Char3"/>
          <w:rtl/>
        </w:rPr>
        <w:t>»</w:t>
      </w:r>
      <w:r w:rsidRPr="002A6C39">
        <w:rPr>
          <w:rStyle w:val="Char5"/>
          <w:rFonts w:hint="cs"/>
          <w:rtl/>
        </w:rPr>
        <w:t xml:space="preserve"> </w:t>
      </w:r>
      <w:r w:rsidR="00D05300">
        <w:rPr>
          <w:rFonts w:cs="CTraditional Arabic" w:hint="cs"/>
          <w:rtl/>
          <w:lang w:bidi="fa-IR"/>
        </w:rPr>
        <w:t>@</w:t>
      </w:r>
      <w:r w:rsidRPr="002A6C39">
        <w:rPr>
          <w:rStyle w:val="Char5"/>
          <w:rFonts w:hint="cs"/>
          <w:rtl/>
        </w:rPr>
        <w:t>پروردگارا! شیطان را از ما و از آنچه نصیب‌مان فرموده‌ای، دور گردان</w:t>
      </w:r>
      <w:r w:rsidR="00D05300">
        <w:rPr>
          <w:rFonts w:cs="CTraditional Arabic" w:hint="cs"/>
          <w:rtl/>
          <w:lang w:bidi="fa-IR"/>
        </w:rPr>
        <w:t>!</w:t>
      </w:r>
      <w:r w:rsidRPr="002A6C39">
        <w:rPr>
          <w:rStyle w:val="Char5"/>
          <w:rFonts w:hint="cs"/>
          <w:rtl/>
        </w:rPr>
        <w:t>.</w:t>
      </w:r>
    </w:p>
    <w:p w:rsidR="004260DB" w:rsidRPr="002A6C39" w:rsidRDefault="004260DB" w:rsidP="006867F2">
      <w:pPr>
        <w:jc w:val="both"/>
        <w:rPr>
          <w:rStyle w:val="Char5"/>
          <w:rtl/>
        </w:rPr>
      </w:pPr>
      <w:r w:rsidRPr="002A6C39">
        <w:rPr>
          <w:rStyle w:val="Char5"/>
          <w:rFonts w:hint="cs"/>
          <w:rtl/>
        </w:rPr>
        <w:t>و به همین ترتیب، مسلمان با گردش چرخ زندگی، از پروردگارش غفلت ننموده و رابط</w:t>
      </w:r>
      <w:r w:rsidR="008811E8" w:rsidRPr="002A6C39">
        <w:rPr>
          <w:rStyle w:val="Char5"/>
          <w:rFonts w:hint="cs"/>
          <w:rtl/>
        </w:rPr>
        <w:t>ۀ</w:t>
      </w:r>
      <w:r w:rsidRPr="002A6C39">
        <w:rPr>
          <w:rStyle w:val="Char5"/>
          <w:rFonts w:hint="cs"/>
          <w:rtl/>
        </w:rPr>
        <w:t xml:space="preserve"> خود را با او فراموش نمی‌کند، بلکه همواره در احساس نزدیکی به خدا انس با او و همراهی با وی باقی می‌ماند و معانی «ربانیت» در هر گردش با وی بوده و در هر مسیری همراه وی می‌باشند.</w:t>
      </w:r>
    </w:p>
    <w:p w:rsidR="004450A4" w:rsidRPr="00B03822" w:rsidRDefault="004450A4" w:rsidP="00DE4E5F">
      <w:pPr>
        <w:pStyle w:val="a1"/>
        <w:rPr>
          <w:rtl/>
        </w:rPr>
      </w:pPr>
      <w:bookmarkStart w:id="17" w:name="_Toc435666812"/>
      <w:r w:rsidRPr="00B03822">
        <w:rPr>
          <w:rFonts w:hint="cs"/>
          <w:rtl/>
        </w:rPr>
        <w:t>روش تربیت و تکوین:</w:t>
      </w:r>
      <w:bookmarkEnd w:id="17"/>
    </w:p>
    <w:p w:rsidR="004450A4" w:rsidRPr="002A6C39" w:rsidRDefault="004450A4" w:rsidP="006867F2">
      <w:pPr>
        <w:jc w:val="both"/>
        <w:rPr>
          <w:rStyle w:val="Char5"/>
          <w:rtl/>
        </w:rPr>
      </w:pPr>
      <w:r w:rsidRPr="002A6C39">
        <w:rPr>
          <w:rStyle w:val="Char5"/>
          <w:rFonts w:hint="cs"/>
          <w:rtl/>
        </w:rPr>
        <w:t>و اینک سومین روش ایجاد ربانیت و نهادینه‌کردن آن و شاید ارزشمندترین و کارآمدترین روش‌ها که عبارت از: تربیت.</w:t>
      </w:r>
    </w:p>
    <w:p w:rsidR="000E7420" w:rsidRPr="002A6C39" w:rsidRDefault="000E7420" w:rsidP="006867F2">
      <w:pPr>
        <w:jc w:val="both"/>
        <w:rPr>
          <w:rStyle w:val="Char5"/>
          <w:rtl/>
        </w:rPr>
      </w:pPr>
      <w:r w:rsidRPr="002A6C39">
        <w:rPr>
          <w:rStyle w:val="Char5"/>
          <w:rFonts w:hint="cs"/>
          <w:rtl/>
        </w:rPr>
        <w:t xml:space="preserve">تربیت </w:t>
      </w:r>
      <w:r w:rsidR="007C7929" w:rsidRPr="002A6C39">
        <w:rPr>
          <w:rStyle w:val="Char5"/>
          <w:rFonts w:hint="cs"/>
          <w:rtl/>
        </w:rPr>
        <w:t>نخست در خانه و سپس در مدرسه ناگز</w:t>
      </w:r>
      <w:r w:rsidRPr="002A6C39">
        <w:rPr>
          <w:rStyle w:val="Char5"/>
          <w:rFonts w:hint="cs"/>
          <w:rtl/>
        </w:rPr>
        <w:t>یر باید بر این اساس استوار گردد. کاشتن این ربانیت در اندیشه و شخصیت کودکان با به کارگیری بهترین ابزارها و پیشرفته‌ترین روش‌ها.</w:t>
      </w:r>
    </w:p>
    <w:p w:rsidR="000E7420" w:rsidRPr="002A6C39" w:rsidRDefault="000E7420" w:rsidP="006867F2">
      <w:pPr>
        <w:jc w:val="both"/>
        <w:rPr>
          <w:rStyle w:val="Char5"/>
          <w:rtl/>
        </w:rPr>
      </w:pPr>
      <w:r w:rsidRPr="002A6C39">
        <w:rPr>
          <w:rStyle w:val="Char5"/>
          <w:rFonts w:hint="cs"/>
          <w:rtl/>
        </w:rPr>
        <w:t>وقتی پدر مسئول تغذیه مادی فرزندش بوده و او را به حال خود رها نمی‌سازد که بدنش در معرض ضعف و بیماری و یا مرگ قرار گیرد، مسئولیت تغذی</w:t>
      </w:r>
      <w:r w:rsidR="008811E8" w:rsidRPr="002A6C39">
        <w:rPr>
          <w:rStyle w:val="Char5"/>
          <w:rFonts w:hint="cs"/>
          <w:rtl/>
        </w:rPr>
        <w:t>ۀ</w:t>
      </w:r>
      <w:r w:rsidRPr="002A6C39">
        <w:rPr>
          <w:rStyle w:val="Char5"/>
          <w:rFonts w:hint="cs"/>
          <w:rtl/>
        </w:rPr>
        <w:t xml:space="preserve"> روحی کودک را هم خواهد داشت، به همین دلیل نباید او را به خود واگذارد در حقش کوتاهی و سهل‌انگاری نماید، تا</w:t>
      </w:r>
      <w:r w:rsidR="006867F2">
        <w:rPr>
          <w:rStyle w:val="Char5"/>
          <w:rFonts w:hint="cs"/>
          <w:rtl/>
        </w:rPr>
        <w:t xml:space="preserve"> اینکه </w:t>
      </w:r>
      <w:r w:rsidRPr="002A6C39">
        <w:rPr>
          <w:rStyle w:val="Char5"/>
          <w:rFonts w:hint="cs"/>
          <w:rtl/>
        </w:rPr>
        <w:t>در معرض خطری قرار گیرد شدیدتر از ضعف، بیماری و حتی بدتر از مرگ جسمی؛ خطر مرگ «دل» یا «روح» که نابودی همیشگی و ابدیش را به همراه می‌آورند.</w:t>
      </w:r>
    </w:p>
    <w:p w:rsidR="00636174" w:rsidRPr="002A6C39" w:rsidRDefault="00636174" w:rsidP="006867F2">
      <w:pPr>
        <w:jc w:val="both"/>
        <w:rPr>
          <w:rStyle w:val="Char5"/>
          <w:rtl/>
        </w:rPr>
      </w:pPr>
      <w:r w:rsidRPr="002A6C39">
        <w:rPr>
          <w:rStyle w:val="Char5"/>
          <w:rFonts w:hint="cs"/>
          <w:rtl/>
        </w:rPr>
        <w:t>و از همین جاست</w:t>
      </w:r>
      <w:r w:rsidR="00B411EE" w:rsidRPr="002A6C39">
        <w:rPr>
          <w:rStyle w:val="Char5"/>
          <w:rFonts w:hint="cs"/>
          <w:rtl/>
        </w:rPr>
        <w:t xml:space="preserve"> </w:t>
      </w:r>
      <w:r w:rsidRPr="002A6C39">
        <w:rPr>
          <w:rStyle w:val="Char5"/>
          <w:rFonts w:hint="cs"/>
          <w:rtl/>
        </w:rPr>
        <w:t>این مسئولیت جدی و حسّاس</w:t>
      </w:r>
      <w:r w:rsidR="00B411EE" w:rsidRPr="002A6C39">
        <w:rPr>
          <w:rStyle w:val="Char5"/>
          <w:rFonts w:hint="cs"/>
          <w:rtl/>
        </w:rPr>
        <w:t xml:space="preserve"> </w:t>
      </w:r>
      <w:r w:rsidRPr="002A6C39">
        <w:rPr>
          <w:rStyle w:val="Char5"/>
          <w:rFonts w:hint="cs"/>
          <w:rtl/>
        </w:rPr>
        <w:t>است.</w:t>
      </w:r>
    </w:p>
    <w:p w:rsidR="000E7420" w:rsidRPr="002A6C39" w:rsidRDefault="00636174" w:rsidP="006867F2">
      <w:pPr>
        <w:jc w:val="both"/>
        <w:rPr>
          <w:rStyle w:val="Char5"/>
          <w:rtl/>
        </w:rPr>
      </w:pPr>
      <w:r w:rsidRPr="002D4CA8">
        <w:rPr>
          <w:rStyle w:val="Char3"/>
          <w:rFonts w:hint="cs"/>
          <w:rtl/>
        </w:rPr>
        <w:t>«</w:t>
      </w:r>
      <w:r w:rsidRPr="002D4CA8">
        <w:rPr>
          <w:rStyle w:val="Char3"/>
          <w:rtl/>
        </w:rPr>
        <w:t>کلکم راع، وکلکم مسئول</w:t>
      </w:r>
      <w:r w:rsidR="000E7420" w:rsidRPr="002D4CA8">
        <w:rPr>
          <w:rStyle w:val="Char3"/>
          <w:rtl/>
        </w:rPr>
        <w:t xml:space="preserve"> عن </w:t>
      </w:r>
      <w:r w:rsidRPr="002D4CA8">
        <w:rPr>
          <w:rStyle w:val="Char3"/>
          <w:rtl/>
        </w:rPr>
        <w:t>رعیته»</w:t>
      </w:r>
      <w:r w:rsidRPr="002A6C39">
        <w:rPr>
          <w:rStyle w:val="Char5"/>
          <w:rFonts w:hint="cs"/>
          <w:rtl/>
        </w:rPr>
        <w:t>.</w:t>
      </w:r>
      <w:r w:rsidR="000E7420" w:rsidRPr="002A6C39">
        <w:rPr>
          <w:rStyle w:val="Char5"/>
          <w:rFonts w:hint="cs"/>
          <w:rtl/>
        </w:rPr>
        <w:t xml:space="preserve"> </w:t>
      </w:r>
      <w:r w:rsidRPr="00636174">
        <w:rPr>
          <w:rFonts w:ascii="Traditional Arabic" w:hAnsi="Traditional Arabic" w:cs="Traditional Arabic"/>
          <w:rtl/>
          <w:lang w:bidi="fa-IR"/>
        </w:rPr>
        <w:t>«</w:t>
      </w:r>
      <w:r w:rsidR="000E7420" w:rsidRPr="002A6C39">
        <w:rPr>
          <w:rStyle w:val="Char5"/>
          <w:rFonts w:hint="cs"/>
          <w:rtl/>
        </w:rPr>
        <w:t>همگی مسئول هستید و از هم</w:t>
      </w:r>
      <w:r w:rsidR="008811E8" w:rsidRPr="002A6C39">
        <w:rPr>
          <w:rStyle w:val="Char5"/>
          <w:rFonts w:hint="cs"/>
          <w:rtl/>
        </w:rPr>
        <w:t>ۀ</w:t>
      </w:r>
      <w:r w:rsidR="000E7420" w:rsidRPr="002A6C39">
        <w:rPr>
          <w:rStyle w:val="Char5"/>
          <w:rFonts w:hint="cs"/>
          <w:rtl/>
        </w:rPr>
        <w:t xml:space="preserve"> شما در بار</w:t>
      </w:r>
      <w:r w:rsidR="008811E8" w:rsidRPr="002A6C39">
        <w:rPr>
          <w:rStyle w:val="Char5"/>
          <w:rFonts w:hint="cs"/>
          <w:rtl/>
        </w:rPr>
        <w:t>ۀ</w:t>
      </w:r>
      <w:r w:rsidR="000E7420" w:rsidRPr="002A6C39">
        <w:rPr>
          <w:rStyle w:val="Char5"/>
          <w:rFonts w:hint="cs"/>
          <w:rtl/>
        </w:rPr>
        <w:t xml:space="preserve"> زیردستان خود بازخواست به عمل خواهد آمد</w:t>
      </w:r>
      <w:r w:rsidRPr="00636174">
        <w:rPr>
          <w:rFonts w:ascii="Traditional Arabic" w:hAnsi="Traditional Arabic" w:cs="Traditional Arabic"/>
          <w:rtl/>
          <w:lang w:bidi="fa-IR"/>
        </w:rPr>
        <w:t>»</w:t>
      </w:r>
      <w:r w:rsidRPr="002A6C39">
        <w:rPr>
          <w:rStyle w:val="Char5"/>
          <w:rFonts w:hint="cs"/>
          <w:rtl/>
        </w:rPr>
        <w:t xml:space="preserve">. [بخاری و مسلم] </w:t>
      </w:r>
    </w:p>
    <w:p w:rsidR="001302C2"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قُوٓاْ</w:t>
      </w:r>
      <w:r w:rsidRPr="00D9770E">
        <w:rPr>
          <w:rStyle w:val="Char6"/>
          <w:rtl/>
        </w:rPr>
        <w:t xml:space="preserve"> </w:t>
      </w:r>
      <w:r w:rsidRPr="00D9770E">
        <w:rPr>
          <w:rStyle w:val="Char6"/>
          <w:rFonts w:hint="cs"/>
          <w:rtl/>
        </w:rPr>
        <w:t>أَنفُسَكُمۡ</w:t>
      </w:r>
      <w:r w:rsidRPr="00D9770E">
        <w:rPr>
          <w:rStyle w:val="Char6"/>
          <w:rtl/>
        </w:rPr>
        <w:t xml:space="preserve"> </w:t>
      </w:r>
      <w:r w:rsidRPr="00D9770E">
        <w:rPr>
          <w:rStyle w:val="Char6"/>
          <w:rFonts w:hint="cs"/>
          <w:rtl/>
        </w:rPr>
        <w:t>وَأَهۡلِيكُمۡ</w:t>
      </w:r>
      <w:r w:rsidRPr="00D9770E">
        <w:rPr>
          <w:rStyle w:val="Char6"/>
          <w:rtl/>
        </w:rPr>
        <w:t xml:space="preserve"> </w:t>
      </w:r>
      <w:r w:rsidRPr="00D9770E">
        <w:rPr>
          <w:rStyle w:val="Char6"/>
          <w:rFonts w:hint="cs"/>
          <w:rtl/>
        </w:rPr>
        <w:t>نَارٗا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1302C2" w:rsidRPr="003E1A10">
        <w:rPr>
          <w:rStyle w:val="Char4"/>
          <w:rFonts w:hint="cs"/>
          <w:rtl/>
        </w:rPr>
        <w:t>[التحریم: 6].</w:t>
      </w:r>
    </w:p>
    <w:p w:rsidR="001302C2" w:rsidRPr="002A6C39" w:rsidRDefault="001302C2" w:rsidP="006867F2">
      <w:pPr>
        <w:jc w:val="both"/>
        <w:rPr>
          <w:rStyle w:val="Char5"/>
          <w:rtl/>
        </w:rPr>
      </w:pPr>
      <w:r>
        <w:rPr>
          <w:rFonts w:ascii="Traditional Arabic" w:hAnsi="Traditional Arabic" w:cs="Traditional Arabic"/>
          <w:rtl/>
          <w:lang w:bidi="fa-IR"/>
        </w:rPr>
        <w:t>«</w:t>
      </w:r>
      <w:r w:rsidRPr="002A6C39">
        <w:rPr>
          <w:rStyle w:val="Char5"/>
          <w:rFonts w:hint="cs"/>
          <w:rtl/>
        </w:rPr>
        <w:t>ای مؤمنان! خود و خانواده‌هایتان را از آتش جهنم محفوظ سازید</w:t>
      </w:r>
      <w:r>
        <w:rPr>
          <w:rFonts w:ascii="Traditional Arabic" w:hAnsi="Traditional Arabic" w:cs="Traditional Arabic"/>
          <w:rtl/>
          <w:lang w:bidi="fa-IR"/>
        </w:rPr>
        <w:t>»</w:t>
      </w:r>
      <w:r w:rsidRPr="002A6C39">
        <w:rPr>
          <w:rStyle w:val="Char5"/>
          <w:rFonts w:hint="cs"/>
          <w:rtl/>
        </w:rPr>
        <w:t>.</w:t>
      </w:r>
    </w:p>
    <w:p w:rsidR="009C4432" w:rsidRPr="002A6C39" w:rsidRDefault="009C4432" w:rsidP="006867F2">
      <w:pPr>
        <w:jc w:val="both"/>
        <w:rPr>
          <w:rStyle w:val="Char5"/>
          <w:rtl/>
        </w:rPr>
      </w:pPr>
      <w:r w:rsidRPr="002A6C39">
        <w:rPr>
          <w:rStyle w:val="Char5"/>
          <w:rFonts w:hint="cs"/>
          <w:rtl/>
        </w:rPr>
        <w:t>و از همین جاست که به پدران دستور داده شده که</w:t>
      </w:r>
      <w:r w:rsidR="003104D3">
        <w:rPr>
          <w:rStyle w:val="Char5"/>
          <w:rFonts w:hint="cs"/>
          <w:rtl/>
        </w:rPr>
        <w:t xml:space="preserve"> فرزندان‌شان</w:t>
      </w:r>
      <w:r w:rsidRPr="002A6C39">
        <w:rPr>
          <w:rStyle w:val="Char5"/>
          <w:rFonts w:hint="cs"/>
          <w:rtl/>
        </w:rPr>
        <w:t xml:space="preserve"> را از هنگام رسیدن به سن مدرسـ</w:t>
      </w:r>
      <w:r w:rsidR="00B411EE" w:rsidRPr="002A6C39">
        <w:rPr>
          <w:rStyle w:val="Char5"/>
          <w:rFonts w:hint="cs"/>
          <w:rtl/>
        </w:rPr>
        <w:t>ه</w:t>
      </w:r>
      <w:r w:rsidRPr="002A6C39">
        <w:rPr>
          <w:rStyle w:val="Char5"/>
          <w:rFonts w:hint="cs"/>
          <w:rtl/>
        </w:rPr>
        <w:t xml:space="preserve"> یعنی هفت سالگی برای پیروی از خداوند و به جای‌آوردن فرایض، آموزش دهد و وقتی به ده سالگی پای نهادند، بر آنان سخت‌گیری نمایند، همانطور که در این حدیث آمده است: </w:t>
      </w:r>
      <w:r w:rsidRPr="00B411EE">
        <w:rPr>
          <w:rFonts w:ascii="Traditional Arabic" w:hAnsi="Traditional Arabic" w:cs="Traditional Arabic"/>
          <w:color w:val="000000"/>
          <w:rtl/>
          <w:lang w:bidi="fa-IR"/>
        </w:rPr>
        <w:t>«</w:t>
      </w:r>
      <w:r w:rsidR="00223490" w:rsidRPr="00F54947">
        <w:rPr>
          <w:rStyle w:val="Char3"/>
          <w:rFonts w:hint="cs"/>
          <w:rtl/>
        </w:rPr>
        <w:t xml:space="preserve">مروا أولادكم بالصلاة </w:t>
      </w:r>
      <w:r w:rsidR="00B411EE" w:rsidRPr="00F54947">
        <w:rPr>
          <w:rStyle w:val="Char3"/>
          <w:rFonts w:hint="cs"/>
          <w:rtl/>
        </w:rPr>
        <w:t>لسبع، واضربوهم عليها ل</w:t>
      </w:r>
      <w:r w:rsidR="00223490" w:rsidRPr="00F54947">
        <w:rPr>
          <w:rStyle w:val="Char3"/>
          <w:rFonts w:hint="cs"/>
          <w:rtl/>
        </w:rPr>
        <w:t>ع</w:t>
      </w:r>
      <w:r w:rsidR="00B411EE" w:rsidRPr="00F54947">
        <w:rPr>
          <w:rStyle w:val="Char3"/>
          <w:rFonts w:hint="cs"/>
          <w:rtl/>
        </w:rPr>
        <w:t>ش</w:t>
      </w:r>
      <w:r w:rsidR="00223490" w:rsidRPr="00F54947">
        <w:rPr>
          <w:rStyle w:val="Char3"/>
          <w:rFonts w:hint="cs"/>
          <w:rtl/>
        </w:rPr>
        <w:t>ر</w:t>
      </w:r>
      <w:r w:rsidRPr="00B411EE">
        <w:rPr>
          <w:rFonts w:ascii="Traditional Arabic" w:hAnsi="Traditional Arabic" w:cs="Traditional Arabic"/>
          <w:color w:val="000000"/>
          <w:rtl/>
          <w:lang w:bidi="fa-IR"/>
        </w:rPr>
        <w:t>»</w:t>
      </w:r>
      <w:r w:rsidRPr="002A6C39">
        <w:rPr>
          <w:rStyle w:val="Char5"/>
          <w:rFonts w:hint="cs"/>
          <w:rtl/>
        </w:rPr>
        <w:t xml:space="preserve"> </w:t>
      </w:r>
      <w:r w:rsidR="00B411EE" w:rsidRPr="00B411EE">
        <w:rPr>
          <w:rFonts w:cs="CTraditional Arabic" w:hint="cs"/>
          <w:color w:val="000000"/>
          <w:rtl/>
          <w:lang w:bidi="fa-IR"/>
        </w:rPr>
        <w:t>@</w:t>
      </w:r>
      <w:r w:rsidRPr="002A6C39">
        <w:rPr>
          <w:rStyle w:val="Char5"/>
          <w:rFonts w:hint="cs"/>
          <w:rtl/>
        </w:rPr>
        <w:t>توجه به نماز را از هفت‌سالگی از فرزندان بخواهید و در ده‌سالگی آنان را بر سر مسأله نماز بزنید</w:t>
      </w:r>
      <w:r w:rsidR="00B411EE" w:rsidRPr="00B411EE">
        <w:rPr>
          <w:rFonts w:cs="CTraditional Arabic" w:hint="cs"/>
          <w:color w:val="000000"/>
          <w:rtl/>
          <w:lang w:bidi="fa-IR"/>
        </w:rPr>
        <w:t>!</w:t>
      </w:r>
      <w:r w:rsidRPr="002A6C39">
        <w:rPr>
          <w:rStyle w:val="Char5"/>
          <w:rFonts w:hint="cs"/>
          <w:rtl/>
        </w:rPr>
        <w:t>. مراد از تنبیه بدنی در این حدیث شکنجه و آزاررسانی نیست، بلکه متوجه‌ساختن دختر و پسر به میزان جدیت پدر در درخواست عبادت و میزان عصبانیت وی از سرپیچی فرزندان در این زمینه همانند دیگر موارد مشابه می‌باشد.</w:t>
      </w:r>
    </w:p>
    <w:p w:rsidR="00552323" w:rsidRPr="002A6C39" w:rsidRDefault="00BE7C89" w:rsidP="006867F2">
      <w:pPr>
        <w:jc w:val="both"/>
        <w:rPr>
          <w:rStyle w:val="Char5"/>
          <w:rtl/>
        </w:rPr>
      </w:pPr>
      <w:r w:rsidRPr="002A6C39">
        <w:rPr>
          <w:rStyle w:val="Char5"/>
          <w:rFonts w:hint="cs"/>
          <w:rtl/>
        </w:rPr>
        <w:t xml:space="preserve">و مادر در این مسئولیت شریک پدر می‌باشد، چرا که وی در خانه‌اش مدیر و رئیس می‌باشد و در </w:t>
      </w:r>
      <w:r w:rsidR="003A5427" w:rsidRPr="002A6C39">
        <w:rPr>
          <w:rStyle w:val="Char5"/>
          <w:rFonts w:hint="cs"/>
          <w:rtl/>
        </w:rPr>
        <w:t>مورد ز</w:t>
      </w:r>
      <w:r w:rsidRPr="002A6C39">
        <w:rPr>
          <w:rStyle w:val="Char5"/>
          <w:rFonts w:hint="cs"/>
          <w:rtl/>
        </w:rPr>
        <w:t>یردس</w:t>
      </w:r>
      <w:r w:rsidR="00593D8D" w:rsidRPr="002A6C39">
        <w:rPr>
          <w:rStyle w:val="Char5"/>
          <w:rFonts w:hint="cs"/>
          <w:rtl/>
        </w:rPr>
        <w:t>ت</w:t>
      </w:r>
      <w:r w:rsidRPr="002A6C39">
        <w:rPr>
          <w:rStyle w:val="Char5"/>
          <w:rFonts w:hint="cs"/>
          <w:rtl/>
        </w:rPr>
        <w:t>انش پاسخگوست،</w:t>
      </w:r>
      <w:r w:rsidR="00092B49" w:rsidRPr="002A6C39">
        <w:rPr>
          <w:rStyle w:val="Char5"/>
          <w:rFonts w:hint="cs"/>
          <w:rtl/>
        </w:rPr>
        <w:t xml:space="preserve"> همچنانکه پیامبر</w:t>
      </w:r>
      <w:r w:rsidR="006867F2" w:rsidRPr="006867F2">
        <w:rPr>
          <w:rStyle w:val="Char5"/>
          <w:rFonts w:cs="CTraditional Arabic" w:hint="cs"/>
          <w:rtl/>
        </w:rPr>
        <w:t xml:space="preserve"> ج </w:t>
      </w:r>
      <w:r w:rsidR="00593D8D" w:rsidRPr="002A6C39">
        <w:rPr>
          <w:rStyle w:val="Char5"/>
          <w:rFonts w:hint="cs"/>
          <w:rtl/>
        </w:rPr>
        <w:t>بر این مسأله تأک</w:t>
      </w:r>
      <w:r w:rsidR="00092B49" w:rsidRPr="002A6C39">
        <w:rPr>
          <w:rStyle w:val="Char5"/>
          <w:rFonts w:hint="cs"/>
          <w:rtl/>
        </w:rPr>
        <w:t xml:space="preserve">ید نموده‌اند. و چه بسا </w:t>
      </w:r>
      <w:r w:rsidR="003A5427" w:rsidRPr="002A6C39">
        <w:rPr>
          <w:rStyle w:val="Char5"/>
          <w:rFonts w:hint="cs"/>
          <w:rtl/>
        </w:rPr>
        <w:t>مادران</w:t>
      </w:r>
      <w:r w:rsidR="00092B49" w:rsidRPr="002A6C39">
        <w:rPr>
          <w:rStyle w:val="Char5"/>
          <w:rFonts w:hint="cs"/>
          <w:rtl/>
        </w:rPr>
        <w:t xml:space="preserve"> ارتباطش با خردسالان </w:t>
      </w:r>
      <w:r w:rsidR="00092B49" w:rsidRPr="005F070F">
        <w:rPr>
          <w:rFonts w:cs="Times New Roman" w:hint="cs"/>
          <w:rtl/>
          <w:lang w:bidi="fa-IR"/>
        </w:rPr>
        <w:t>–</w:t>
      </w:r>
      <w:r w:rsidR="00092B49" w:rsidRPr="002A6C39">
        <w:rPr>
          <w:rStyle w:val="Char5"/>
          <w:rFonts w:hint="cs"/>
          <w:rtl/>
        </w:rPr>
        <w:t xml:space="preserve"> به ویژه دختران </w:t>
      </w:r>
      <w:r w:rsidR="00552323" w:rsidRPr="005F070F">
        <w:rPr>
          <w:rFonts w:cs="Times New Roman" w:hint="cs"/>
          <w:rtl/>
          <w:lang w:bidi="fa-IR"/>
        </w:rPr>
        <w:t>–</w:t>
      </w:r>
      <w:r w:rsidR="00092B49" w:rsidRPr="002A6C39">
        <w:rPr>
          <w:rStyle w:val="Char5"/>
          <w:rFonts w:hint="cs"/>
          <w:rtl/>
        </w:rPr>
        <w:t xml:space="preserve"> و</w:t>
      </w:r>
      <w:r w:rsidR="00552323" w:rsidRPr="002A6C39">
        <w:rPr>
          <w:rStyle w:val="Char5"/>
          <w:rFonts w:hint="cs"/>
          <w:rtl/>
        </w:rPr>
        <w:t xml:space="preserve"> میزان تأثیر وی در آنان در بسیار زمینه‌ها از پدر و خانو</w:t>
      </w:r>
      <w:r w:rsidR="00593D8D" w:rsidRPr="002A6C39">
        <w:rPr>
          <w:rStyle w:val="Char5"/>
          <w:rFonts w:hint="cs"/>
          <w:rtl/>
        </w:rPr>
        <w:t>ا</w:t>
      </w:r>
      <w:r w:rsidR="00552323" w:rsidRPr="002A6C39">
        <w:rPr>
          <w:rStyle w:val="Char5"/>
          <w:rFonts w:hint="cs"/>
          <w:rtl/>
        </w:rPr>
        <w:t>ده قویتر و بیشتر</w:t>
      </w:r>
      <w:r w:rsidR="00593D8D" w:rsidRPr="002A6C39">
        <w:rPr>
          <w:rStyle w:val="Char5"/>
          <w:rFonts w:hint="cs"/>
          <w:rtl/>
        </w:rPr>
        <w:t>می</w:t>
      </w:r>
      <w:r w:rsidR="00552323" w:rsidRPr="002A6C39">
        <w:rPr>
          <w:rStyle w:val="Char5"/>
          <w:rFonts w:hint="cs"/>
          <w:rtl/>
        </w:rPr>
        <w:t xml:space="preserve"> باشد. مدرسه نیز در زمین</w:t>
      </w:r>
      <w:r w:rsidR="008811E8" w:rsidRPr="002A6C39">
        <w:rPr>
          <w:rStyle w:val="Char5"/>
          <w:rFonts w:hint="cs"/>
          <w:rtl/>
        </w:rPr>
        <w:t>ۀ</w:t>
      </w:r>
      <w:r w:rsidR="00552323" w:rsidRPr="002A6C39">
        <w:rPr>
          <w:rStyle w:val="Char5"/>
          <w:rFonts w:hint="cs"/>
          <w:rtl/>
        </w:rPr>
        <w:t xml:space="preserve"> پرورش پسران و دختران بر مبنای معانی ربانیت</w:t>
      </w:r>
      <w:r w:rsidR="00593D8D" w:rsidRPr="002A6C39">
        <w:rPr>
          <w:rStyle w:val="Char5"/>
          <w:rFonts w:hint="cs"/>
          <w:rtl/>
        </w:rPr>
        <w:t>،</w:t>
      </w:r>
      <w:r w:rsidR="00552323" w:rsidRPr="002A6C39">
        <w:rPr>
          <w:rStyle w:val="Char5"/>
          <w:rFonts w:hint="cs"/>
          <w:rtl/>
        </w:rPr>
        <w:t xml:space="preserve"> مسئولیت دارد.</w:t>
      </w:r>
    </w:p>
    <w:p w:rsidR="00552323" w:rsidRPr="002A6C39" w:rsidRDefault="002407AD" w:rsidP="006867F2">
      <w:pPr>
        <w:jc w:val="both"/>
        <w:rPr>
          <w:rStyle w:val="Char5"/>
          <w:rtl/>
        </w:rPr>
      </w:pPr>
      <w:r w:rsidRPr="002A6C39">
        <w:rPr>
          <w:rStyle w:val="Char5"/>
          <w:rFonts w:hint="cs"/>
          <w:rtl/>
        </w:rPr>
        <w:t>هرگز کاف</w:t>
      </w:r>
      <w:r w:rsidR="00552323" w:rsidRPr="002A6C39">
        <w:rPr>
          <w:rStyle w:val="Char5"/>
          <w:rFonts w:hint="cs"/>
          <w:rtl/>
        </w:rPr>
        <w:t xml:space="preserve">ی </w:t>
      </w:r>
      <w:r w:rsidR="00636174" w:rsidRPr="002A6C39">
        <w:rPr>
          <w:rStyle w:val="Char5"/>
          <w:rFonts w:hint="cs"/>
          <w:rtl/>
        </w:rPr>
        <w:t>نیست که مدرسه بر آگاهی‌ها و مهارت‌های</w:t>
      </w:r>
      <w:r w:rsidR="00552323" w:rsidRPr="002A6C39">
        <w:rPr>
          <w:rStyle w:val="Char5"/>
          <w:rFonts w:hint="cs"/>
          <w:rtl/>
        </w:rPr>
        <w:t xml:space="preserve"> مادی و هنری و صنع</w:t>
      </w:r>
      <w:r w:rsidRPr="002A6C39">
        <w:rPr>
          <w:rStyle w:val="Char5"/>
          <w:rFonts w:hint="cs"/>
          <w:rtl/>
        </w:rPr>
        <w:t>ت</w:t>
      </w:r>
      <w:r w:rsidR="00636174" w:rsidRPr="002A6C39">
        <w:rPr>
          <w:rStyle w:val="Char5"/>
          <w:rFonts w:hint="cs"/>
          <w:rtl/>
        </w:rPr>
        <w:t>ی شاگرد بیفزاید و سطح اطلاعات وی را در بار</w:t>
      </w:r>
      <w:r w:rsidR="008811E8" w:rsidRPr="002A6C39">
        <w:rPr>
          <w:rStyle w:val="Char5"/>
          <w:rFonts w:hint="cs"/>
          <w:rtl/>
        </w:rPr>
        <w:t>ۀ</w:t>
      </w:r>
      <w:r w:rsidR="00636174" w:rsidRPr="002A6C39">
        <w:rPr>
          <w:rStyle w:val="Char5"/>
          <w:rFonts w:hint="cs"/>
          <w:rtl/>
        </w:rPr>
        <w:t xml:space="preserve"> محیط زیست و زندگی پیرامونش بالا</w:t>
      </w:r>
      <w:r w:rsidR="00552323" w:rsidRPr="002A6C39">
        <w:rPr>
          <w:rStyle w:val="Char5"/>
          <w:rFonts w:hint="cs"/>
          <w:rtl/>
        </w:rPr>
        <w:t xml:space="preserve"> برد، اما وی را نسبت </w:t>
      </w:r>
      <w:r w:rsidR="00636174" w:rsidRPr="002A6C39">
        <w:rPr>
          <w:rStyle w:val="Char5"/>
          <w:rFonts w:hint="cs"/>
          <w:rtl/>
        </w:rPr>
        <w:t>به معماها و قضایای بزرگ هستی، جاهل و ناآگاه</w:t>
      </w:r>
      <w:r w:rsidR="00552323" w:rsidRPr="002A6C39">
        <w:rPr>
          <w:rStyle w:val="Char5"/>
          <w:rFonts w:hint="cs"/>
          <w:rtl/>
        </w:rPr>
        <w:t xml:space="preserve"> باقی بگذارد</w:t>
      </w:r>
      <w:r w:rsidR="007B0764" w:rsidRPr="002A6C39">
        <w:rPr>
          <w:rStyle w:val="Char5"/>
          <w:rFonts w:hint="cs"/>
          <w:rtl/>
        </w:rPr>
        <w:t>، قضایایی</w:t>
      </w:r>
      <w:r w:rsidR="00552323" w:rsidRPr="002A6C39">
        <w:rPr>
          <w:rStyle w:val="Char5"/>
          <w:rFonts w:hint="cs"/>
          <w:rtl/>
        </w:rPr>
        <w:t xml:space="preserve"> که شا</w:t>
      </w:r>
      <w:r w:rsidR="006649DA" w:rsidRPr="002A6C39">
        <w:rPr>
          <w:rStyle w:val="Char5"/>
          <w:rFonts w:hint="cs"/>
          <w:rtl/>
        </w:rPr>
        <w:t>گرد را دچار شکست</w:t>
      </w:r>
      <w:r w:rsidR="00552323" w:rsidRPr="002A6C39">
        <w:rPr>
          <w:rStyle w:val="Char5"/>
          <w:rFonts w:hint="cs"/>
          <w:rtl/>
        </w:rPr>
        <w:t xml:space="preserve"> و سردرگمی ساخته و پرسش‌هائی را برایش پیش می‌آورند که پاسخی</w:t>
      </w:r>
      <w:r w:rsidR="002D4CA8">
        <w:rPr>
          <w:rStyle w:val="Char5"/>
          <w:rFonts w:hint="cs"/>
          <w:rtl/>
        </w:rPr>
        <w:t xml:space="preserve"> برای‌شان</w:t>
      </w:r>
      <w:r w:rsidR="00552323" w:rsidRPr="002A6C39">
        <w:rPr>
          <w:rStyle w:val="Char5"/>
          <w:rFonts w:hint="cs"/>
          <w:rtl/>
        </w:rPr>
        <w:t xml:space="preserve"> نمی‌یابد و از کجا آمده است؟ چه کسی وی را آورده است؟ پس از دوران زندگی، رهسپار کجا خواهد بود؟</w:t>
      </w:r>
      <w:r w:rsidR="00143844" w:rsidRPr="002A6C39">
        <w:rPr>
          <w:rStyle w:val="Char5"/>
          <w:rFonts w:hint="cs"/>
          <w:rtl/>
        </w:rPr>
        <w:t xml:space="preserve"> و آیا وی در این آمدن و رفتن و یا در میان مرگ و زندگیش مأموریتی دارد؟ کدام مأموریت؟ چه کسی آن را مشخص و تعیین می‌کند؟ و اگر او به گون</w:t>
      </w:r>
      <w:r w:rsidR="008811E8" w:rsidRPr="002A6C39">
        <w:rPr>
          <w:rStyle w:val="Char5"/>
          <w:rFonts w:hint="cs"/>
          <w:rtl/>
        </w:rPr>
        <w:t>ۀ</w:t>
      </w:r>
      <w:r w:rsidR="00143844" w:rsidRPr="002A6C39">
        <w:rPr>
          <w:rStyle w:val="Char5"/>
          <w:rFonts w:hint="cs"/>
          <w:rtl/>
        </w:rPr>
        <w:t xml:space="preserve"> باید</w:t>
      </w:r>
      <w:r w:rsidR="00B33B3B" w:rsidRPr="002A6C39">
        <w:rPr>
          <w:rStyle w:val="Char5"/>
          <w:rFonts w:hint="cs"/>
          <w:rtl/>
        </w:rPr>
        <w:t xml:space="preserve"> و شاید آن مأموریت را به انجام رساند و یا در انجام آن کوتاهی ورزد، پاداشش چه خواهد بود؟</w:t>
      </w:r>
    </w:p>
    <w:p w:rsidR="00B33B3B" w:rsidRPr="002A6C39" w:rsidRDefault="00B33B3B" w:rsidP="006867F2">
      <w:pPr>
        <w:jc w:val="both"/>
        <w:rPr>
          <w:rStyle w:val="Char5"/>
          <w:rtl/>
        </w:rPr>
      </w:pPr>
      <w:r w:rsidRPr="002A6C39">
        <w:rPr>
          <w:rStyle w:val="Char5"/>
          <w:rFonts w:hint="cs"/>
          <w:rtl/>
        </w:rPr>
        <w:t>تنها ایمان به خداوند است که این پرسش‌ها را به گونه‌ای پاسخ می‌گوید</w:t>
      </w:r>
      <w:r w:rsidR="006649DA" w:rsidRPr="002A6C39">
        <w:rPr>
          <w:rStyle w:val="Char5"/>
          <w:rFonts w:hint="cs"/>
          <w:rtl/>
        </w:rPr>
        <w:t>:</w:t>
      </w:r>
      <w:r w:rsidRPr="002A6C39">
        <w:rPr>
          <w:rStyle w:val="Char5"/>
          <w:rFonts w:hint="cs"/>
          <w:rtl/>
        </w:rPr>
        <w:t xml:space="preserve"> که اندیشه‌ها را خرسند و</w:t>
      </w:r>
      <w:r w:rsidR="00DC0CD3">
        <w:rPr>
          <w:rStyle w:val="Char5"/>
          <w:rFonts w:hint="cs"/>
          <w:rtl/>
        </w:rPr>
        <w:t xml:space="preserve"> آن‌ها </w:t>
      </w:r>
      <w:r w:rsidRPr="002A6C39">
        <w:rPr>
          <w:rStyle w:val="Char5"/>
          <w:rFonts w:hint="cs"/>
          <w:rtl/>
        </w:rPr>
        <w:t>را آسوده و آرام و سینه‌ها را گشاده گرداند، منظورم به ویژه ایمان اسلامی می‌باشد، چرا که تنها ایمانی است که از مغ</w:t>
      </w:r>
      <w:r w:rsidR="006649DA" w:rsidRPr="002A6C39">
        <w:rPr>
          <w:rStyle w:val="Char5"/>
          <w:rFonts w:hint="cs"/>
          <w:rtl/>
        </w:rPr>
        <w:t>ا</w:t>
      </w:r>
      <w:r w:rsidRPr="002A6C39">
        <w:rPr>
          <w:rStyle w:val="Char5"/>
          <w:rFonts w:hint="cs"/>
          <w:rtl/>
        </w:rPr>
        <w:t>لطه</w:t>
      </w:r>
      <w:r w:rsidR="008B4424">
        <w:rPr>
          <w:rStyle w:val="Char5"/>
          <w:rFonts w:hint="cs"/>
          <w:rtl/>
        </w:rPr>
        <w:t xml:space="preserve"> کاری‌ها</w:t>
      </w:r>
      <w:r w:rsidRPr="002A6C39">
        <w:rPr>
          <w:rStyle w:val="Char5"/>
          <w:rFonts w:hint="cs"/>
          <w:rtl/>
        </w:rPr>
        <w:t>، خیال‌اندیشی‌ها، بیهوده‌گویی‌ها و تناقضات بشر پاک و پیراسته است.</w:t>
      </w:r>
    </w:p>
    <w:p w:rsidR="00B33B3B" w:rsidRPr="002A6C39" w:rsidRDefault="00B33B3B" w:rsidP="006867F2">
      <w:pPr>
        <w:jc w:val="both"/>
        <w:rPr>
          <w:rStyle w:val="Char5"/>
          <w:rtl/>
        </w:rPr>
      </w:pPr>
      <w:r w:rsidRPr="002A6C39">
        <w:rPr>
          <w:rStyle w:val="Char5"/>
          <w:rFonts w:hint="cs"/>
          <w:rtl/>
        </w:rPr>
        <w:t>مدرسه‌ای که نهال ایمان را در درون و شخصیت فرد نمی‌کارد جز نسل‌هائی سرگردان و ناسازگار به جامعه تحویل نمی‌دهد،</w:t>
      </w:r>
      <w:r w:rsidR="00636174" w:rsidRPr="002A6C39">
        <w:rPr>
          <w:rStyle w:val="Char5"/>
          <w:rFonts w:hint="cs"/>
          <w:rtl/>
        </w:rPr>
        <w:t xml:space="preserve"> نسل‌هائی که سوار بر</w:t>
      </w:r>
      <w:r w:rsidR="00F95D8A" w:rsidRPr="002A6C39">
        <w:rPr>
          <w:rStyle w:val="Char5"/>
          <w:rFonts w:hint="cs"/>
          <w:rtl/>
        </w:rPr>
        <w:t xml:space="preserve"> </w:t>
      </w:r>
      <w:r w:rsidR="00636174" w:rsidRPr="002A6C39">
        <w:rPr>
          <w:rStyle w:val="Char5"/>
          <w:rFonts w:hint="cs"/>
          <w:rtl/>
        </w:rPr>
        <w:t>کشتی</w:t>
      </w:r>
      <w:r w:rsidR="006649DA" w:rsidRPr="002A6C39">
        <w:rPr>
          <w:rStyle w:val="Char5"/>
          <w:rFonts w:hint="cs"/>
          <w:rtl/>
        </w:rPr>
        <w:t xml:space="preserve"> </w:t>
      </w:r>
      <w:r w:rsidR="00F95D8A" w:rsidRPr="002A6C39">
        <w:rPr>
          <w:rStyle w:val="Char5"/>
          <w:rFonts w:hint="cs"/>
          <w:rtl/>
        </w:rPr>
        <w:t>زندگی، در میان امواج خ</w:t>
      </w:r>
      <w:r w:rsidR="006649DA" w:rsidRPr="002A6C39">
        <w:rPr>
          <w:rStyle w:val="Char5"/>
          <w:rFonts w:hint="cs"/>
          <w:rtl/>
        </w:rPr>
        <w:t>رو</w:t>
      </w:r>
      <w:r w:rsidR="00F95D8A" w:rsidRPr="002A6C39">
        <w:rPr>
          <w:rStyle w:val="Char5"/>
          <w:rFonts w:hint="cs"/>
          <w:rtl/>
        </w:rPr>
        <w:t xml:space="preserve">شان اقیانوس </w:t>
      </w:r>
      <w:r w:rsidR="00A1101C" w:rsidRPr="002A6C39">
        <w:rPr>
          <w:rStyle w:val="Char5"/>
          <w:rFonts w:hint="cs"/>
          <w:rtl/>
        </w:rPr>
        <w:t>ناآرام</w:t>
      </w:r>
      <w:r w:rsidR="00F95D8A" w:rsidRPr="002A6C39">
        <w:rPr>
          <w:rStyle w:val="Char5"/>
          <w:rFonts w:hint="cs"/>
          <w:rtl/>
        </w:rPr>
        <w:t xml:space="preserve"> دنیا فرو می‌روند بدون</w:t>
      </w:r>
      <w:r w:rsidR="006867F2">
        <w:rPr>
          <w:rStyle w:val="Char5"/>
          <w:rFonts w:hint="cs"/>
          <w:rtl/>
        </w:rPr>
        <w:t xml:space="preserve"> اینکه </w:t>
      </w:r>
      <w:r w:rsidR="00A1101C" w:rsidRPr="002A6C39">
        <w:rPr>
          <w:rStyle w:val="Char5"/>
          <w:rFonts w:hint="cs"/>
          <w:rtl/>
        </w:rPr>
        <w:t xml:space="preserve"> </w:t>
      </w:r>
      <w:r w:rsidR="00636174" w:rsidRPr="002A6C39">
        <w:rPr>
          <w:rStyle w:val="Char5"/>
          <w:rtl/>
        </w:rPr>
        <w:t>کشت</w:t>
      </w:r>
      <w:r w:rsidR="00636174" w:rsidRPr="002A6C39">
        <w:rPr>
          <w:rStyle w:val="Char5"/>
          <w:rFonts w:hint="cs"/>
          <w:rtl/>
        </w:rPr>
        <w:t>یبان</w:t>
      </w:r>
      <w:r w:rsidR="00F95D8A" w:rsidRPr="002A6C39">
        <w:rPr>
          <w:rStyle w:val="Char5"/>
          <w:rFonts w:hint="cs"/>
          <w:rtl/>
        </w:rPr>
        <w:t xml:space="preserve"> و کاپیتان</w:t>
      </w:r>
      <w:r w:rsidR="00A1101C" w:rsidRPr="002A6C39">
        <w:rPr>
          <w:rStyle w:val="Char5"/>
          <w:rFonts w:hint="cs"/>
          <w:rtl/>
        </w:rPr>
        <w:t>،</w:t>
      </w:r>
      <w:r w:rsidR="00F95D8A" w:rsidRPr="002A6C39">
        <w:rPr>
          <w:rStyle w:val="Char5"/>
          <w:rFonts w:hint="cs"/>
          <w:rtl/>
        </w:rPr>
        <w:t xml:space="preserve"> یا راهنما و نقشه و یا قطب‌نما و </w:t>
      </w:r>
      <w:r w:rsidR="00A1101C" w:rsidRPr="002A6C39">
        <w:rPr>
          <w:rStyle w:val="Char5"/>
          <w:rFonts w:hint="cs"/>
          <w:rtl/>
        </w:rPr>
        <w:t>قانونی داشته باشند، لذا نه به س</w:t>
      </w:r>
      <w:r w:rsidR="00F95D8A" w:rsidRPr="002A6C39">
        <w:rPr>
          <w:rStyle w:val="Char5"/>
          <w:rFonts w:hint="cs"/>
          <w:rtl/>
        </w:rPr>
        <w:t>ا</w:t>
      </w:r>
      <w:r w:rsidR="00A1101C" w:rsidRPr="002A6C39">
        <w:rPr>
          <w:rStyle w:val="Char5"/>
          <w:rFonts w:hint="cs"/>
          <w:rtl/>
        </w:rPr>
        <w:t>ح</w:t>
      </w:r>
      <w:r w:rsidR="00F95D8A" w:rsidRPr="002A6C39">
        <w:rPr>
          <w:rStyle w:val="Char5"/>
          <w:rFonts w:hint="cs"/>
          <w:rtl/>
        </w:rPr>
        <w:t>ل می‌رسند و نه به راهیابی و رسیدن آن امیدی هست.</w:t>
      </w:r>
    </w:p>
    <w:p w:rsidR="00A97832" w:rsidRPr="002D4CA8" w:rsidRDefault="00A97832" w:rsidP="006867F2">
      <w:pPr>
        <w:jc w:val="both"/>
        <w:rPr>
          <w:rStyle w:val="Char5"/>
          <w:spacing w:val="-4"/>
          <w:rtl/>
        </w:rPr>
      </w:pPr>
      <w:r w:rsidRPr="002D4CA8">
        <w:rPr>
          <w:rStyle w:val="Char5"/>
          <w:rFonts w:hint="cs"/>
          <w:spacing w:val="-4"/>
          <w:rtl/>
        </w:rPr>
        <w:t>پرورش و آموزش به حقیقت جزئی است از مأموریت نبوت، و از چیزهائی است که خداوند بدان وسیله بر عرب منت نهاد و پیامبری از خودشان در میان آنان</w:t>
      </w:r>
      <w:r w:rsidR="00272D4D" w:rsidRPr="002D4CA8">
        <w:rPr>
          <w:rStyle w:val="Char5"/>
          <w:rFonts w:hint="cs"/>
          <w:spacing w:val="-4"/>
          <w:rtl/>
        </w:rPr>
        <w:t xml:space="preserve"> برانگیخت که:</w:t>
      </w:r>
    </w:p>
    <w:p w:rsidR="00272D4D"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يَتۡلُواْ</w:t>
      </w:r>
      <w:r w:rsidRPr="00D9770E">
        <w:rPr>
          <w:rStyle w:val="Char6"/>
          <w:rtl/>
        </w:rPr>
        <w:t xml:space="preserve"> </w:t>
      </w:r>
      <w:r w:rsidRPr="00D9770E">
        <w:rPr>
          <w:rStyle w:val="Char6"/>
          <w:rFonts w:hint="cs"/>
          <w:rtl/>
        </w:rPr>
        <w:t>عَلَيۡهِمۡ</w:t>
      </w:r>
      <w:r w:rsidRPr="00D9770E">
        <w:rPr>
          <w:rStyle w:val="Char6"/>
          <w:rtl/>
        </w:rPr>
        <w:t xml:space="preserve"> </w:t>
      </w:r>
      <w:r w:rsidRPr="00D9770E">
        <w:rPr>
          <w:rStyle w:val="Char6"/>
          <w:rFonts w:hint="cs"/>
          <w:rtl/>
        </w:rPr>
        <w:t>ءَايَٰتِهِۦ</w:t>
      </w:r>
      <w:r w:rsidRPr="00D9770E">
        <w:rPr>
          <w:rStyle w:val="Char6"/>
          <w:rtl/>
        </w:rPr>
        <w:t xml:space="preserve"> </w:t>
      </w:r>
      <w:r w:rsidRPr="00D9770E">
        <w:rPr>
          <w:rStyle w:val="Char6"/>
          <w:rFonts w:hint="cs"/>
          <w:rtl/>
        </w:rPr>
        <w:t>وَيُزَكِّيهِمۡ</w:t>
      </w:r>
      <w:r w:rsidRPr="00D9770E">
        <w:rPr>
          <w:rStyle w:val="Char6"/>
          <w:rtl/>
        </w:rPr>
        <w:t xml:space="preserve"> </w:t>
      </w:r>
      <w:r w:rsidRPr="00D9770E">
        <w:rPr>
          <w:rStyle w:val="Char6"/>
          <w:rFonts w:hint="cs"/>
          <w:rtl/>
        </w:rPr>
        <w:t>وَيُعَلِّمُهُمُ</w:t>
      </w:r>
      <w:r w:rsidRPr="00D9770E">
        <w:rPr>
          <w:rStyle w:val="Char6"/>
          <w:rtl/>
        </w:rPr>
        <w:t xml:space="preserve"> </w:t>
      </w:r>
      <w:r w:rsidRPr="00D9770E">
        <w:rPr>
          <w:rStyle w:val="Char6"/>
          <w:rFonts w:hint="cs"/>
          <w:rtl/>
        </w:rPr>
        <w:t>ٱلۡكِتَٰبَ</w:t>
      </w:r>
      <w:r w:rsidRPr="00D9770E">
        <w:rPr>
          <w:rStyle w:val="Char6"/>
          <w:rtl/>
        </w:rPr>
        <w:t xml:space="preserve"> </w:t>
      </w:r>
      <w:r w:rsidRPr="00D9770E">
        <w:rPr>
          <w:rStyle w:val="Char6"/>
          <w:rFonts w:hint="cs"/>
          <w:rtl/>
        </w:rPr>
        <w:t>وَٱلۡحِكۡمَةَ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72D4D" w:rsidRPr="003E1A10">
        <w:rPr>
          <w:rStyle w:val="Char4"/>
          <w:rFonts w:hint="cs"/>
          <w:rtl/>
        </w:rPr>
        <w:t>[آل عمران: 164].</w:t>
      </w:r>
    </w:p>
    <w:p w:rsidR="00272D4D" w:rsidRPr="002A6C39" w:rsidRDefault="00272D4D" w:rsidP="006867F2">
      <w:pPr>
        <w:jc w:val="both"/>
        <w:rPr>
          <w:rStyle w:val="Char5"/>
          <w:rtl/>
        </w:rPr>
      </w:pPr>
      <w:r>
        <w:rPr>
          <w:rFonts w:ascii="Traditional Arabic" w:hAnsi="Traditional Arabic" w:cs="Traditional Arabic"/>
          <w:rtl/>
          <w:lang w:bidi="fa-IR"/>
        </w:rPr>
        <w:t>«</w:t>
      </w:r>
      <w:r w:rsidRPr="002A6C39">
        <w:rPr>
          <w:rStyle w:val="Char5"/>
          <w:rFonts w:hint="cs"/>
          <w:rtl/>
        </w:rPr>
        <w:t>بر آنان آیات (کتاب خواندنی قرآن و کتاب دینی جهان) او را می‌خواند، و ایشان را (از عقاید نادرست و اخلاق زشت) پاکیزه می‌داشت و بدیشان کتاب (قرآن و به تبع آن خواندن و نوشتن) و فرزانگی (یعنی اسرار سنت و احکام شریعت) را می‌آموخت</w:t>
      </w:r>
      <w:r>
        <w:rPr>
          <w:rFonts w:ascii="Traditional Arabic" w:hAnsi="Traditional Arabic" w:cs="Traditional Arabic"/>
          <w:rtl/>
          <w:lang w:bidi="fa-IR"/>
        </w:rPr>
        <w:t>»</w:t>
      </w:r>
      <w:r w:rsidRPr="002A6C39">
        <w:rPr>
          <w:rStyle w:val="Char5"/>
          <w:rFonts w:hint="cs"/>
          <w:rtl/>
        </w:rPr>
        <w:t>.</w:t>
      </w:r>
    </w:p>
    <w:p w:rsidR="00914022" w:rsidRDefault="006D1467" w:rsidP="006867F2">
      <w:pPr>
        <w:jc w:val="both"/>
        <w:rPr>
          <w:rFonts w:ascii="Traditional Arabic" w:hAnsi="Traditional Arabic" w:cs="Traditional Arabic"/>
          <w:rtl/>
          <w:lang w:bidi="fa-IR"/>
        </w:rPr>
      </w:pPr>
      <w:r w:rsidRPr="002A6C39">
        <w:rPr>
          <w:rStyle w:val="Char5"/>
          <w:rFonts w:hint="cs"/>
          <w:rtl/>
        </w:rPr>
        <w:t>و پیامبر</w:t>
      </w:r>
      <w:r w:rsidR="006867F2" w:rsidRPr="006867F2">
        <w:rPr>
          <w:rStyle w:val="Char5"/>
          <w:rFonts w:cs="CTraditional Arabic" w:hint="cs"/>
          <w:rtl/>
        </w:rPr>
        <w:t xml:space="preserve"> ج </w:t>
      </w:r>
      <w:r w:rsidRPr="002A6C39">
        <w:rPr>
          <w:rStyle w:val="Char5"/>
          <w:rFonts w:hint="cs"/>
          <w:rtl/>
        </w:rPr>
        <w:t>در بار</w:t>
      </w:r>
      <w:r w:rsidR="008811E8" w:rsidRPr="002A6C39">
        <w:rPr>
          <w:rStyle w:val="Char5"/>
          <w:rFonts w:hint="cs"/>
          <w:rtl/>
        </w:rPr>
        <w:t>ۀ</w:t>
      </w:r>
      <w:r w:rsidRPr="002A6C39">
        <w:rPr>
          <w:rStyle w:val="Char5"/>
          <w:rFonts w:hint="cs"/>
          <w:rtl/>
        </w:rPr>
        <w:t xml:space="preserve"> خویش سخن گفته و اظهار می‌دارد:</w:t>
      </w:r>
    </w:p>
    <w:p w:rsidR="00914022" w:rsidRPr="002A6C39" w:rsidRDefault="006D1467" w:rsidP="006867F2">
      <w:pPr>
        <w:jc w:val="both"/>
        <w:rPr>
          <w:rStyle w:val="Char5"/>
          <w:rtl/>
        </w:rPr>
      </w:pPr>
      <w:r w:rsidRPr="002D4CA8">
        <w:rPr>
          <w:rStyle w:val="Char9"/>
          <w:rtl/>
        </w:rPr>
        <w:t>«</w:t>
      </w:r>
      <w:r w:rsidR="00581DF0" w:rsidRPr="002D4CA8">
        <w:rPr>
          <w:rStyle w:val="Char9"/>
          <w:rFonts w:hint="cs"/>
          <w:rtl/>
        </w:rPr>
        <w:t xml:space="preserve">إِنَّ </w:t>
      </w:r>
      <w:r w:rsidR="00F54947" w:rsidRPr="002D4CA8">
        <w:rPr>
          <w:rStyle w:val="Char9"/>
          <w:rFonts w:hint="cs"/>
          <w:rtl/>
        </w:rPr>
        <w:t>اللَّـهَ</w:t>
      </w:r>
      <w:r w:rsidR="00581DF0" w:rsidRPr="002D4CA8">
        <w:rPr>
          <w:rStyle w:val="Char9"/>
          <w:rFonts w:hint="cs"/>
          <w:rtl/>
        </w:rPr>
        <w:t xml:space="preserve"> بعثني معلما ميسراً</w:t>
      </w:r>
      <w:r w:rsidRPr="002D4CA8">
        <w:rPr>
          <w:rStyle w:val="Char9"/>
          <w:rtl/>
        </w:rPr>
        <w:t>»</w:t>
      </w:r>
      <w:r w:rsidRPr="00041420">
        <w:rPr>
          <w:rStyle w:val="Char5"/>
          <w:rFonts w:hint="cs"/>
          <w:vertAlign w:val="superscript"/>
          <w:rtl/>
        </w:rPr>
        <w:t>(</w:t>
      </w:r>
      <w:r w:rsidRPr="00041420">
        <w:rPr>
          <w:rStyle w:val="Char5"/>
          <w:vertAlign w:val="superscript"/>
          <w:rtl/>
        </w:rPr>
        <w:footnoteReference w:id="18"/>
      </w:r>
      <w:r w:rsidRPr="00041420">
        <w:rPr>
          <w:rStyle w:val="Char5"/>
          <w:rFonts w:hint="cs"/>
          <w:vertAlign w:val="superscript"/>
          <w:rtl/>
        </w:rPr>
        <w:t>)</w:t>
      </w:r>
      <w:r w:rsidR="00914022" w:rsidRPr="002A6C39">
        <w:rPr>
          <w:rStyle w:val="Char5"/>
          <w:rFonts w:hint="cs"/>
          <w:rtl/>
        </w:rPr>
        <w:t>.</w:t>
      </w:r>
    </w:p>
    <w:p w:rsidR="00914022" w:rsidRPr="002A6C39" w:rsidRDefault="00914022" w:rsidP="006867F2">
      <w:pPr>
        <w:jc w:val="both"/>
        <w:rPr>
          <w:rStyle w:val="Char5"/>
          <w:rtl/>
        </w:rPr>
      </w:pPr>
      <w:r w:rsidRPr="002A6C39">
        <w:rPr>
          <w:rStyle w:val="Char5"/>
          <w:rFonts w:hint="cs"/>
          <w:rtl/>
        </w:rPr>
        <w:t>«</w:t>
      </w:r>
      <w:r w:rsidR="006D1467" w:rsidRPr="002A6C39">
        <w:rPr>
          <w:rStyle w:val="Char5"/>
          <w:rFonts w:hint="cs"/>
          <w:rtl/>
        </w:rPr>
        <w:t>خداوند مرا یک معلم نرمخو مبعوث نموده است</w:t>
      </w:r>
      <w:r w:rsidRPr="002A6C39">
        <w:rPr>
          <w:rStyle w:val="Char5"/>
          <w:rFonts w:hint="cs"/>
          <w:rtl/>
        </w:rPr>
        <w:t>»</w:t>
      </w:r>
      <w:r w:rsidR="006D1467" w:rsidRPr="002A6C39">
        <w:rPr>
          <w:rStyle w:val="Char5"/>
          <w:rFonts w:hint="cs"/>
          <w:rtl/>
        </w:rPr>
        <w:t>.</w:t>
      </w:r>
    </w:p>
    <w:p w:rsidR="00914022" w:rsidRDefault="00CC551E" w:rsidP="006867F2">
      <w:pPr>
        <w:jc w:val="both"/>
        <w:rPr>
          <w:rFonts w:ascii="Traditional Arabic" w:hAnsi="Traditional Arabic" w:cs="Traditional Arabic"/>
          <w:rtl/>
          <w:lang w:bidi="fa-IR"/>
        </w:rPr>
      </w:pPr>
      <w:r w:rsidRPr="002A6C39">
        <w:rPr>
          <w:rStyle w:val="Char5"/>
          <w:rFonts w:hint="cs"/>
          <w:rtl/>
        </w:rPr>
        <w:t>و در ستایش از برتری و بزرگی معلمان می‌فرماید:</w:t>
      </w:r>
    </w:p>
    <w:p w:rsidR="00914022" w:rsidRPr="002A6C39" w:rsidRDefault="00CC551E" w:rsidP="006867F2">
      <w:pPr>
        <w:jc w:val="both"/>
        <w:rPr>
          <w:rStyle w:val="Char5"/>
          <w:rtl/>
        </w:rPr>
      </w:pPr>
      <w:r w:rsidRPr="002D4CA8">
        <w:rPr>
          <w:rStyle w:val="Char9"/>
          <w:rtl/>
        </w:rPr>
        <w:t>«</w:t>
      </w:r>
      <w:r w:rsidR="005E28DA" w:rsidRPr="002D4CA8">
        <w:rPr>
          <w:rStyle w:val="Char9"/>
          <w:rtl/>
        </w:rPr>
        <w:t xml:space="preserve">إِنَّ </w:t>
      </w:r>
      <w:r w:rsidR="00F54947" w:rsidRPr="002D4CA8">
        <w:rPr>
          <w:rStyle w:val="Char9"/>
          <w:rtl/>
        </w:rPr>
        <w:t>اللَّـهَ</w:t>
      </w:r>
      <w:r w:rsidR="005E28DA" w:rsidRPr="002D4CA8">
        <w:rPr>
          <w:rStyle w:val="Char9"/>
          <w:rtl/>
        </w:rPr>
        <w:t xml:space="preserve"> وَمَلَائِكَتَهُ وَأَهْلَ السَّمَوَاتِ وَالأَرَضِ حَتَّى النَّمْلَةَ فِي جُحْرِهَا وَحَتَّى الحُوتَ</w:t>
      </w:r>
      <w:r w:rsidR="00964389" w:rsidRPr="002D4CA8">
        <w:rPr>
          <w:rStyle w:val="Char9"/>
          <w:rFonts w:hint="cs"/>
          <w:rtl/>
        </w:rPr>
        <w:t xml:space="preserve"> فِيْ الْبَحْر</w:t>
      </w:r>
      <w:r w:rsidR="00964389" w:rsidRPr="002D4CA8">
        <w:rPr>
          <w:rStyle w:val="Char9"/>
          <w:rtl/>
        </w:rPr>
        <w:t xml:space="preserve"> لَيُصَلُّونَ عَلَى مُعَلِّم</w:t>
      </w:r>
      <w:r w:rsidR="00964389" w:rsidRPr="002D4CA8">
        <w:rPr>
          <w:rStyle w:val="Char9"/>
          <w:rFonts w:hint="cs"/>
          <w:rtl/>
        </w:rPr>
        <w:t>ي</w:t>
      </w:r>
      <w:r w:rsidR="005E28DA" w:rsidRPr="002D4CA8">
        <w:rPr>
          <w:rStyle w:val="Char9"/>
          <w:rtl/>
        </w:rPr>
        <w:t xml:space="preserve"> النَّاسِ الخَيْرَ</w:t>
      </w:r>
      <w:r w:rsidRPr="002D4CA8">
        <w:rPr>
          <w:rStyle w:val="Char9"/>
          <w:rtl/>
        </w:rPr>
        <w:t>»</w:t>
      </w:r>
      <w:r w:rsidRPr="00041420">
        <w:rPr>
          <w:rStyle w:val="Char5"/>
          <w:rFonts w:hint="cs"/>
          <w:vertAlign w:val="superscript"/>
          <w:rtl/>
        </w:rPr>
        <w:t>(</w:t>
      </w:r>
      <w:r w:rsidRPr="00041420">
        <w:rPr>
          <w:rStyle w:val="Char5"/>
          <w:vertAlign w:val="superscript"/>
          <w:rtl/>
        </w:rPr>
        <w:footnoteReference w:id="19"/>
      </w:r>
      <w:r w:rsidRPr="00041420">
        <w:rPr>
          <w:rStyle w:val="Char5"/>
          <w:rFonts w:hint="cs"/>
          <w:vertAlign w:val="superscript"/>
          <w:rtl/>
        </w:rPr>
        <w:t>)</w:t>
      </w:r>
      <w:r w:rsidR="00914022" w:rsidRPr="002A6C39">
        <w:rPr>
          <w:rStyle w:val="Char5"/>
          <w:rFonts w:hint="cs"/>
          <w:rtl/>
        </w:rPr>
        <w:t>.</w:t>
      </w:r>
    </w:p>
    <w:p w:rsidR="006D1467" w:rsidRPr="002A6C39" w:rsidRDefault="00914022" w:rsidP="006867F2">
      <w:pPr>
        <w:jc w:val="both"/>
        <w:rPr>
          <w:rStyle w:val="Char5"/>
          <w:rtl/>
        </w:rPr>
      </w:pPr>
      <w:r w:rsidRPr="002A6C39">
        <w:rPr>
          <w:rStyle w:val="Char5"/>
          <w:rFonts w:hint="cs"/>
          <w:rtl/>
        </w:rPr>
        <w:t>«</w:t>
      </w:r>
      <w:r w:rsidR="00CC551E" w:rsidRPr="002A6C39">
        <w:rPr>
          <w:rStyle w:val="Char5"/>
          <w:rFonts w:hint="cs"/>
          <w:rtl/>
        </w:rPr>
        <w:t>خداوند و فرشتگان او و ساکنان زمین و آسمان‌ها حتی مورچه‌ها در</w:t>
      </w:r>
      <w:r w:rsidR="002D4CA8">
        <w:rPr>
          <w:rStyle w:val="Char5"/>
          <w:rFonts w:hint="cs"/>
          <w:rtl/>
        </w:rPr>
        <w:t xml:space="preserve"> سوراخ‌شان</w:t>
      </w:r>
      <w:r w:rsidR="00CC551E" w:rsidRPr="002A6C39">
        <w:rPr>
          <w:rStyle w:val="Char5"/>
          <w:rFonts w:hint="cs"/>
          <w:rtl/>
        </w:rPr>
        <w:t xml:space="preserve"> و ماهیان در دریا بر کسانی که به مردم خیر و نیکی آموزش می‌دهند، درود می‌فرستند</w:t>
      </w:r>
      <w:r w:rsidRPr="002A6C39">
        <w:rPr>
          <w:rStyle w:val="Char5"/>
          <w:rFonts w:hint="cs"/>
          <w:rtl/>
        </w:rPr>
        <w:t>»</w:t>
      </w:r>
      <w:r w:rsidR="00CC551E" w:rsidRPr="002A6C39">
        <w:rPr>
          <w:rStyle w:val="Char5"/>
          <w:rFonts w:hint="cs"/>
          <w:rtl/>
        </w:rPr>
        <w:t>.</w:t>
      </w:r>
    </w:p>
    <w:p w:rsidR="009824F9" w:rsidRPr="002A6C39" w:rsidRDefault="009824F9" w:rsidP="006867F2">
      <w:pPr>
        <w:jc w:val="both"/>
        <w:rPr>
          <w:rStyle w:val="Char5"/>
          <w:rtl/>
        </w:rPr>
      </w:pPr>
      <w:r w:rsidRPr="002A6C39">
        <w:rPr>
          <w:rStyle w:val="Char5"/>
          <w:rFonts w:hint="cs"/>
          <w:rtl/>
        </w:rPr>
        <w:t xml:space="preserve">و ارزشمندترین خیری که می‌شود به مردم آموزش داد این است که صاحب اختیارشان را بشناسند و بدین وسیله آغاز و انجام خود و راز آفرینش خویشتن را درک نمایند. یعنی به خویشتن حقیقیِ خودشان پی ببرند؛ زیرا هرکس پروردگارش را بشناسد، خودش را هم خواهد شناخت، همچنانکه هرکس خودش را </w:t>
      </w:r>
      <w:r w:rsidRPr="005F070F">
        <w:rPr>
          <w:rFonts w:cs="Times New Roman" w:hint="cs"/>
          <w:rtl/>
          <w:lang w:bidi="fa-IR"/>
        </w:rPr>
        <w:t>–</w:t>
      </w:r>
      <w:r w:rsidRPr="002A6C39">
        <w:rPr>
          <w:rStyle w:val="Char5"/>
          <w:rFonts w:hint="cs"/>
          <w:rtl/>
        </w:rPr>
        <w:t xml:space="preserve"> آنگونه که هست </w:t>
      </w:r>
      <w:r w:rsidRPr="005F070F">
        <w:rPr>
          <w:rFonts w:cs="Times New Roman" w:hint="cs"/>
          <w:rtl/>
          <w:lang w:bidi="fa-IR"/>
        </w:rPr>
        <w:t>–</w:t>
      </w:r>
      <w:r w:rsidRPr="002A6C39">
        <w:rPr>
          <w:rStyle w:val="Char5"/>
          <w:rFonts w:hint="cs"/>
          <w:rtl/>
        </w:rPr>
        <w:t xml:space="preserve"> بشناسد، قطعاً پروردگارش را خواهد شناخت.</w:t>
      </w:r>
    </w:p>
    <w:p w:rsidR="00925D3C" w:rsidRPr="005F070F" w:rsidRDefault="00925D3C" w:rsidP="002D4CA8">
      <w:pPr>
        <w:pStyle w:val="a0"/>
        <w:rPr>
          <w:rtl/>
        </w:rPr>
      </w:pPr>
      <w:bookmarkStart w:id="18" w:name="_Toc435666813"/>
      <w:r w:rsidRPr="005F070F">
        <w:rPr>
          <w:rFonts w:hint="cs"/>
          <w:rtl/>
        </w:rPr>
        <w:t>از راه‌رسانه‌های ملی و تریبون‌های عمومی روشنگری و پرورشی:</w:t>
      </w:r>
      <w:bookmarkEnd w:id="18"/>
    </w:p>
    <w:p w:rsidR="00925D3C" w:rsidRPr="002A6C39" w:rsidRDefault="00925D3C" w:rsidP="006867F2">
      <w:pPr>
        <w:jc w:val="both"/>
        <w:rPr>
          <w:rStyle w:val="Char5"/>
          <w:rtl/>
        </w:rPr>
      </w:pPr>
      <w:r w:rsidRPr="002A6C39">
        <w:rPr>
          <w:rStyle w:val="Char5"/>
          <w:rFonts w:hint="cs"/>
          <w:rtl/>
        </w:rPr>
        <w:t xml:space="preserve">خدمات‌رسانی فرهنگی، روشنگری و اطلاع‌رسانی </w:t>
      </w:r>
      <w:r w:rsidRPr="005F070F">
        <w:rPr>
          <w:rFonts w:cs="Times New Roman" w:hint="cs"/>
          <w:rtl/>
          <w:lang w:bidi="fa-IR"/>
        </w:rPr>
        <w:t>–</w:t>
      </w:r>
      <w:r w:rsidRPr="002A6C39">
        <w:rPr>
          <w:rStyle w:val="Char5"/>
          <w:rFonts w:hint="cs"/>
          <w:rtl/>
        </w:rPr>
        <w:t xml:space="preserve"> با تمامی مراکز، سیستم‌ها و ابزارهای آن </w:t>
      </w:r>
      <w:r w:rsidRPr="005F070F">
        <w:rPr>
          <w:rFonts w:cs="Times New Roman" w:hint="cs"/>
          <w:rtl/>
          <w:lang w:bidi="fa-IR"/>
        </w:rPr>
        <w:t>–</w:t>
      </w:r>
      <w:r w:rsidRPr="002A6C39">
        <w:rPr>
          <w:rStyle w:val="Char5"/>
          <w:rFonts w:hint="cs"/>
          <w:rtl/>
        </w:rPr>
        <w:t xml:space="preserve"> باید این ربانیت را پاس داشته و بر آن تأکید ورزند.</w:t>
      </w:r>
    </w:p>
    <w:p w:rsidR="00E83E43" w:rsidRPr="002A6C39" w:rsidRDefault="00E83E43" w:rsidP="006867F2">
      <w:pPr>
        <w:jc w:val="both"/>
        <w:rPr>
          <w:rStyle w:val="Char5"/>
          <w:rtl/>
        </w:rPr>
      </w:pPr>
      <w:r w:rsidRPr="002A6C39">
        <w:rPr>
          <w:rStyle w:val="Char5"/>
          <w:rFonts w:hint="cs"/>
          <w:rtl/>
        </w:rPr>
        <w:t>مساجد: با خط</w:t>
      </w:r>
      <w:r w:rsidR="00937429" w:rsidRPr="002A6C39">
        <w:rPr>
          <w:rStyle w:val="Char5"/>
          <w:rFonts w:hint="cs"/>
          <w:rtl/>
        </w:rPr>
        <w:t>ب</w:t>
      </w:r>
      <w:r w:rsidRPr="002A6C39">
        <w:rPr>
          <w:rStyle w:val="Char5"/>
          <w:rFonts w:hint="cs"/>
          <w:rtl/>
        </w:rPr>
        <w:t>ه‌ها، آمو</w:t>
      </w:r>
      <w:r w:rsidR="007B0764" w:rsidRPr="002A6C39">
        <w:rPr>
          <w:rStyle w:val="Char5"/>
          <w:rFonts w:hint="cs"/>
          <w:rtl/>
        </w:rPr>
        <w:t>زش‌ها، مواعظ، نمازها و روشنگری‌</w:t>
      </w:r>
      <w:r w:rsidRPr="002A6C39">
        <w:rPr>
          <w:rStyle w:val="Char5"/>
          <w:rFonts w:hint="cs"/>
          <w:rtl/>
        </w:rPr>
        <w:t>های روانی، فکری و اخلاقی خود، رسانه‌های دیداری و شنیداری: با برنامه</w:t>
      </w:r>
      <w:r w:rsidR="00B479F0" w:rsidRPr="002A6C39">
        <w:rPr>
          <w:rStyle w:val="Char5"/>
          <w:rFonts w:hint="cs"/>
          <w:rtl/>
        </w:rPr>
        <w:t>‌های فرهنگی و تفریحی و اطلاع‌رس</w:t>
      </w:r>
      <w:r w:rsidRPr="002A6C39">
        <w:rPr>
          <w:rStyle w:val="Char5"/>
          <w:rFonts w:hint="cs"/>
          <w:rtl/>
        </w:rPr>
        <w:t>انی خود و با تمام توان خود در تأثیرگذاری بر اندیشه‌ها عواطف و اراده‌ها.</w:t>
      </w:r>
    </w:p>
    <w:p w:rsidR="00A76544" w:rsidRPr="002A6C39" w:rsidRDefault="00A76544" w:rsidP="006867F2">
      <w:pPr>
        <w:jc w:val="both"/>
        <w:rPr>
          <w:rStyle w:val="Char5"/>
          <w:rtl/>
        </w:rPr>
      </w:pPr>
      <w:r w:rsidRPr="002A6C39">
        <w:rPr>
          <w:rStyle w:val="Char5"/>
          <w:rFonts w:hint="cs"/>
          <w:rtl/>
        </w:rPr>
        <w:t>نشریات: روزانه، هفتگی، ماهانه، فصلی و سالانه، با عکس‌ها و تصاویر، مطالب، اخبار و دیگر موارد مربوط</w:t>
      </w:r>
      <w:r w:rsidR="008811E8" w:rsidRPr="002A6C39">
        <w:rPr>
          <w:rStyle w:val="Char5"/>
          <w:rFonts w:hint="cs"/>
          <w:rtl/>
        </w:rPr>
        <w:t>ۀ</w:t>
      </w:r>
      <w:r w:rsidRPr="002A6C39">
        <w:rPr>
          <w:rStyle w:val="Char5"/>
          <w:rFonts w:hint="cs"/>
          <w:rtl/>
        </w:rPr>
        <w:t xml:space="preserve"> خود.</w:t>
      </w:r>
    </w:p>
    <w:p w:rsidR="008D0BFE" w:rsidRPr="002A6C39" w:rsidRDefault="008D0BFE" w:rsidP="006867F2">
      <w:pPr>
        <w:jc w:val="both"/>
        <w:rPr>
          <w:rStyle w:val="Char5"/>
          <w:rtl/>
        </w:rPr>
      </w:pPr>
      <w:r w:rsidRPr="002A6C39">
        <w:rPr>
          <w:rStyle w:val="Char5"/>
          <w:rFonts w:hint="cs"/>
          <w:rtl/>
        </w:rPr>
        <w:t>کتاب‌ها، با تمامی انواع و اشکال و موضوعات خود: در علوم و آداب و هنرها، شعر و نثر، رمان و نمایشنامه، کتاب‌های دانشگاهی و عمومی، دائر</w:t>
      </w:r>
      <w:r w:rsidRPr="000B372F">
        <w:rPr>
          <w:rFonts w:cs="B Badr" w:hint="cs"/>
          <w:rtl/>
          <w:lang w:bidi="fa-IR"/>
        </w:rPr>
        <w:t>ة</w:t>
      </w:r>
      <w:r w:rsidRPr="002A6C39">
        <w:rPr>
          <w:rStyle w:val="Char5"/>
          <w:rFonts w:hint="cs"/>
          <w:rtl/>
        </w:rPr>
        <w:t xml:space="preserve"> المعارف‌ها و مجموعه‌ها، و کتاب‌های همراه و کتابچه‌ها.</w:t>
      </w:r>
    </w:p>
    <w:p w:rsidR="0075273B" w:rsidRPr="002A6C39" w:rsidRDefault="0075273B" w:rsidP="006867F2">
      <w:pPr>
        <w:jc w:val="both"/>
        <w:rPr>
          <w:rStyle w:val="Char5"/>
          <w:rtl/>
        </w:rPr>
      </w:pPr>
      <w:r w:rsidRPr="002A6C39">
        <w:rPr>
          <w:rStyle w:val="Char5"/>
          <w:rFonts w:hint="cs"/>
          <w:rtl/>
        </w:rPr>
        <w:t>تئاتر و سینما با هم</w:t>
      </w:r>
      <w:r w:rsidR="008811E8" w:rsidRPr="002A6C39">
        <w:rPr>
          <w:rStyle w:val="Char5"/>
          <w:rFonts w:hint="cs"/>
          <w:rtl/>
        </w:rPr>
        <w:t>ۀ</w:t>
      </w:r>
      <w:r w:rsidRPr="002A6C39">
        <w:rPr>
          <w:rStyle w:val="Char5"/>
          <w:rFonts w:hint="cs"/>
          <w:rtl/>
        </w:rPr>
        <w:t xml:space="preserve"> تأثیری که از طریق صدا و سیما سخنرانی و گفتگو برجای می‌گذارند.</w:t>
      </w:r>
    </w:p>
    <w:p w:rsidR="003C626E" w:rsidRPr="002A6C39" w:rsidRDefault="003C626E" w:rsidP="006867F2">
      <w:pPr>
        <w:jc w:val="both"/>
        <w:rPr>
          <w:rStyle w:val="Char5"/>
          <w:rtl/>
        </w:rPr>
      </w:pPr>
      <w:r w:rsidRPr="002A6C39">
        <w:rPr>
          <w:rStyle w:val="Char5"/>
          <w:rFonts w:hint="cs"/>
          <w:rtl/>
        </w:rPr>
        <w:t>هم</w:t>
      </w:r>
      <w:r w:rsidR="008811E8" w:rsidRPr="002A6C39">
        <w:rPr>
          <w:rStyle w:val="Char5"/>
          <w:rFonts w:hint="cs"/>
          <w:rtl/>
        </w:rPr>
        <w:t>ۀ</w:t>
      </w:r>
      <w:r w:rsidRPr="002A6C39">
        <w:rPr>
          <w:rStyle w:val="Char5"/>
          <w:rFonts w:hint="cs"/>
          <w:rtl/>
        </w:rPr>
        <w:t xml:space="preserve"> ابزارهای تأثیرگذاری و آموزش و اقناع باید در زمین</w:t>
      </w:r>
      <w:r w:rsidR="008811E8" w:rsidRPr="002A6C39">
        <w:rPr>
          <w:rStyle w:val="Char5"/>
          <w:rFonts w:hint="cs"/>
          <w:rtl/>
        </w:rPr>
        <w:t>ۀ</w:t>
      </w:r>
      <w:r w:rsidRPr="002A6C39">
        <w:rPr>
          <w:rStyle w:val="Char5"/>
          <w:rFonts w:hint="cs"/>
          <w:rtl/>
        </w:rPr>
        <w:t xml:space="preserve"> تحقق ربانیت و نهادینه‌کردن آن در شخصیت و زندگی انسان‌ها، به عنوان هدف و آرمان تلاش و تکاپوی انسان و مقصد حرکت او باهم همکاری و همراهی داشته باشند.</w:t>
      </w:r>
    </w:p>
    <w:p w:rsidR="003C626E" w:rsidRPr="002A6C39" w:rsidRDefault="003C626E" w:rsidP="006867F2">
      <w:pPr>
        <w:jc w:val="both"/>
        <w:rPr>
          <w:rStyle w:val="Char5"/>
          <w:rtl/>
        </w:rPr>
      </w:pPr>
      <w:r w:rsidRPr="002A6C39">
        <w:rPr>
          <w:rStyle w:val="Char5"/>
          <w:rFonts w:hint="cs"/>
          <w:rtl/>
        </w:rPr>
        <w:t>از نظر اسلام در زمانی که دیگر مراکز آموزشی و بنگاه‌های خبری و فرهنگی، در جهت گسترش مفاهیمی غیر از ربانیت فعالیت می‌نمایند که یا با آن ناسازگار بوده یا موجب گمان افکنی و طرح شبهه در آن می‌گردند و یا از چهار طرف از آن می‌کاهند، نباید وظیف</w:t>
      </w:r>
      <w:r w:rsidR="008811E8" w:rsidRPr="002A6C39">
        <w:rPr>
          <w:rStyle w:val="Char5"/>
          <w:rFonts w:hint="cs"/>
          <w:rtl/>
        </w:rPr>
        <w:t>ۀ</w:t>
      </w:r>
      <w:r w:rsidRPr="002A6C39">
        <w:rPr>
          <w:rStyle w:val="Char5"/>
          <w:rFonts w:hint="cs"/>
          <w:rtl/>
        </w:rPr>
        <w:t xml:space="preserve"> نهادینه‌کردن «ربانیت» و استوارساختن بنیان‌های آن و روشنگری در بار</w:t>
      </w:r>
      <w:r w:rsidR="008811E8" w:rsidRPr="002A6C39">
        <w:rPr>
          <w:rStyle w:val="Char5"/>
          <w:rFonts w:hint="cs"/>
          <w:rtl/>
        </w:rPr>
        <w:t>ۀ</w:t>
      </w:r>
      <w:r w:rsidRPr="002A6C39">
        <w:rPr>
          <w:rStyle w:val="Char5"/>
          <w:rFonts w:hint="cs"/>
          <w:rtl/>
        </w:rPr>
        <w:t xml:space="preserve"> معانیش یکسره بر دوش مساجد گذاشته شود.</w:t>
      </w:r>
    </w:p>
    <w:p w:rsidR="003E66C2" w:rsidRDefault="003E66C2" w:rsidP="006867F2">
      <w:pPr>
        <w:jc w:val="both"/>
        <w:rPr>
          <w:rStyle w:val="Char5"/>
        </w:rPr>
      </w:pPr>
      <w:r w:rsidRPr="002A6C39">
        <w:rPr>
          <w:rStyle w:val="Char5"/>
          <w:rFonts w:hint="cs"/>
          <w:rtl/>
        </w:rPr>
        <w:t xml:space="preserve">مسجد رسالت و مأموریتش را چگونه به انجام رساند، هنگامی که دیگر دستگاه‌ها </w:t>
      </w:r>
      <w:r w:rsidRPr="005F070F">
        <w:rPr>
          <w:rFonts w:cs="Times New Roman" w:hint="cs"/>
          <w:rtl/>
          <w:lang w:bidi="fa-IR"/>
        </w:rPr>
        <w:t>–</w:t>
      </w:r>
      <w:r w:rsidRPr="002A6C39">
        <w:rPr>
          <w:rStyle w:val="Char5"/>
          <w:rFonts w:hint="cs"/>
          <w:rtl/>
        </w:rPr>
        <w:t xml:space="preserve"> که از بام تا شام با توانایی‌های سرسام‌آورشان در میان مردم فعالیت دارند </w:t>
      </w:r>
      <w:r w:rsidRPr="005F070F">
        <w:rPr>
          <w:rFonts w:cs="Times New Roman" w:hint="cs"/>
          <w:rtl/>
          <w:lang w:bidi="fa-IR"/>
        </w:rPr>
        <w:t>–</w:t>
      </w:r>
      <w:r w:rsidRPr="002A6C39">
        <w:rPr>
          <w:rStyle w:val="Char5"/>
          <w:rFonts w:hint="cs"/>
          <w:rtl/>
        </w:rPr>
        <w:t xml:space="preserve"> آنچه را مسجد برافراشته پایین می‌کشند و آنچه را مسجد بنا می‌کند، ویران می‌سازند؟!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D4CA8" w:rsidTr="004402E1">
        <w:tc>
          <w:tcPr>
            <w:tcW w:w="3368" w:type="dxa"/>
          </w:tcPr>
          <w:p w:rsidR="002D4CA8" w:rsidRPr="002D4CA8" w:rsidRDefault="002D4CA8" w:rsidP="002D4CA8">
            <w:pPr>
              <w:pStyle w:val="a3"/>
              <w:ind w:firstLine="0"/>
              <w:jc w:val="lowKashida"/>
              <w:rPr>
                <w:rStyle w:val="Char5"/>
                <w:sz w:val="2"/>
                <w:szCs w:val="2"/>
                <w:rtl/>
              </w:rPr>
            </w:pPr>
            <w:r w:rsidRPr="002D4CA8">
              <w:rPr>
                <w:rtl/>
              </w:rPr>
              <w:t xml:space="preserve">وهل يبلغ البنيان </w:t>
            </w:r>
            <w:r w:rsidRPr="002D4CA8">
              <w:rPr>
                <w:rFonts w:hint="cs"/>
                <w:rtl/>
              </w:rPr>
              <w:t>ي</w:t>
            </w:r>
            <w:r w:rsidRPr="002D4CA8">
              <w:rPr>
                <w:rtl/>
              </w:rPr>
              <w:t>وما تماما</w:t>
            </w:r>
            <w:r w:rsidRPr="002D4CA8">
              <w:rPr>
                <w:rtl/>
              </w:rPr>
              <w:br/>
            </w:r>
          </w:p>
        </w:tc>
        <w:tc>
          <w:tcPr>
            <w:tcW w:w="567" w:type="dxa"/>
          </w:tcPr>
          <w:p w:rsidR="002D4CA8" w:rsidRDefault="002D4CA8" w:rsidP="002D4CA8">
            <w:pPr>
              <w:pStyle w:val="a3"/>
              <w:jc w:val="lowKashida"/>
              <w:rPr>
                <w:rStyle w:val="Char5"/>
                <w:rtl/>
              </w:rPr>
            </w:pPr>
          </w:p>
        </w:tc>
        <w:tc>
          <w:tcPr>
            <w:tcW w:w="3369" w:type="dxa"/>
          </w:tcPr>
          <w:p w:rsidR="002D4CA8" w:rsidRPr="002D4CA8" w:rsidRDefault="002D4CA8" w:rsidP="002D4CA8">
            <w:pPr>
              <w:pStyle w:val="a3"/>
              <w:ind w:firstLine="0"/>
              <w:jc w:val="lowKashida"/>
              <w:rPr>
                <w:rStyle w:val="Char5"/>
                <w:sz w:val="2"/>
                <w:szCs w:val="2"/>
                <w:rtl/>
              </w:rPr>
            </w:pPr>
            <w:r w:rsidRPr="002D4CA8">
              <w:rPr>
                <w:rtl/>
              </w:rPr>
              <w:t>إذا كنت تبنيه وغيرك يهدِم؟!</w:t>
            </w:r>
            <w:r>
              <w:br/>
            </w:r>
          </w:p>
        </w:tc>
      </w:tr>
    </w:tbl>
    <w:p w:rsidR="00754B03" w:rsidRPr="002A6C39" w:rsidRDefault="00754B03" w:rsidP="006867F2">
      <w:pPr>
        <w:jc w:val="both"/>
        <w:rPr>
          <w:rStyle w:val="Char5"/>
          <w:rtl/>
        </w:rPr>
      </w:pPr>
      <w:r w:rsidRPr="002A6C39">
        <w:rPr>
          <w:rStyle w:val="Char5"/>
          <w:rFonts w:hint="cs"/>
          <w:rtl/>
        </w:rPr>
        <w:t>آیا ساختمان روزی به پایان خواهد رسید، در صورتی که تو بنا کنی و دیگری ویران نماید؟!</w:t>
      </w:r>
    </w:p>
    <w:p w:rsidR="00754B03" w:rsidRPr="002A6C39" w:rsidRDefault="00754B03" w:rsidP="006867F2">
      <w:pPr>
        <w:jc w:val="both"/>
        <w:rPr>
          <w:rStyle w:val="Char5"/>
          <w:rtl/>
        </w:rPr>
      </w:pPr>
      <w:r w:rsidRPr="002A6C39">
        <w:rPr>
          <w:rStyle w:val="Char5"/>
          <w:rFonts w:hint="cs"/>
          <w:rtl/>
        </w:rPr>
        <w:t>و بالاخره در جامعه اسلامی برخورداری هر مؤسسه از حق فعالیت در آن جامعه تنها تا هنگامی است که در زمین</w:t>
      </w:r>
      <w:r w:rsidR="008811E8" w:rsidRPr="002A6C39">
        <w:rPr>
          <w:rStyle w:val="Char5"/>
          <w:rFonts w:hint="cs"/>
          <w:rtl/>
        </w:rPr>
        <w:t>ۀ</w:t>
      </w:r>
      <w:r w:rsidRPr="002A6C39">
        <w:rPr>
          <w:rStyle w:val="Char5"/>
          <w:rFonts w:hint="cs"/>
          <w:rtl/>
        </w:rPr>
        <w:t xml:space="preserve"> پاسداری از ربانیت اجتماع</w:t>
      </w:r>
      <w:r w:rsidR="00937429" w:rsidRPr="002A6C39">
        <w:rPr>
          <w:rStyle w:val="Char5"/>
          <w:rFonts w:hint="cs"/>
          <w:rtl/>
        </w:rPr>
        <w:t>،</w:t>
      </w:r>
      <w:r w:rsidRPr="002A6C39">
        <w:rPr>
          <w:rStyle w:val="Char5"/>
          <w:rFonts w:hint="cs"/>
          <w:rtl/>
        </w:rPr>
        <w:t xml:space="preserve"> که اساس وجودی آن می‌باشد مشارکت و نقش مثبت داشته باشد، حال به گون</w:t>
      </w:r>
      <w:r w:rsidR="008811E8" w:rsidRPr="002A6C39">
        <w:rPr>
          <w:rStyle w:val="Char5"/>
          <w:rFonts w:hint="cs"/>
          <w:rtl/>
        </w:rPr>
        <w:t>ۀ</w:t>
      </w:r>
      <w:r w:rsidRPr="002A6C39">
        <w:rPr>
          <w:rStyle w:val="Char5"/>
          <w:rFonts w:hint="cs"/>
          <w:rtl/>
        </w:rPr>
        <w:t xml:space="preserve"> مستقیم باشد یا غیر مستقیم، و از دور باشد یا از نزدیک، تفاوتی نمی‌کند.</w:t>
      </w:r>
    </w:p>
    <w:p w:rsidR="007B69D4" w:rsidRPr="002A6C39" w:rsidRDefault="007B69D4" w:rsidP="006867F2">
      <w:pPr>
        <w:jc w:val="both"/>
        <w:rPr>
          <w:rStyle w:val="Char5"/>
          <w:rtl/>
        </w:rPr>
      </w:pPr>
      <w:r w:rsidRPr="002A6C39">
        <w:rPr>
          <w:rStyle w:val="Char5"/>
          <w:rFonts w:hint="cs"/>
          <w:rtl/>
        </w:rPr>
        <w:t>بلکه اسلام دستور می‌دهد: هر موسسه‌ای که بر مبنای تقوا و خداپسندی بنیانگذاری نشده باشد، بس</w:t>
      </w:r>
      <w:r w:rsidR="00937429" w:rsidRPr="002A6C39">
        <w:rPr>
          <w:rStyle w:val="Char5"/>
          <w:rFonts w:hint="cs"/>
          <w:rtl/>
        </w:rPr>
        <w:t>اط</w:t>
      </w:r>
      <w:r w:rsidRPr="002A6C39">
        <w:rPr>
          <w:rStyle w:val="Char5"/>
          <w:rFonts w:hint="cs"/>
          <w:rtl/>
        </w:rPr>
        <w:t>ش برچیده گردد، اگرچه قیاف</w:t>
      </w:r>
      <w:r w:rsidR="008811E8" w:rsidRPr="002A6C39">
        <w:rPr>
          <w:rStyle w:val="Char5"/>
          <w:rFonts w:hint="cs"/>
          <w:rtl/>
        </w:rPr>
        <w:t>ۀ</w:t>
      </w:r>
      <w:r w:rsidRPr="002A6C39">
        <w:rPr>
          <w:rStyle w:val="Char5"/>
          <w:rFonts w:hint="cs"/>
          <w:rtl/>
        </w:rPr>
        <w:t xml:space="preserve"> مسجد هم به خود گرفته باشد که ظاهراً در آنجا نماز برگزار گردد. همانطور که خداوند به پیام‌آورش</w:t>
      </w:r>
      <w:r w:rsidR="006867F2" w:rsidRPr="006867F2">
        <w:rPr>
          <w:rStyle w:val="Char5"/>
          <w:rFonts w:cs="CTraditional Arabic" w:hint="cs"/>
          <w:rtl/>
        </w:rPr>
        <w:t xml:space="preserve"> ج </w:t>
      </w:r>
      <w:r w:rsidRPr="002A6C39">
        <w:rPr>
          <w:rStyle w:val="Char5"/>
          <w:rFonts w:hint="cs"/>
          <w:rtl/>
        </w:rPr>
        <w:t>دستور داد: مسجد ضرار را که منافقان به منظور زیان‌رسانی و ضربه واردساختن و کفرورزی و تفرقه‌افکنی میان مؤمنان و به عنوان پایگاهی برای دشمنان پیشین خدا و پیامبر</w:t>
      </w:r>
      <w:r w:rsidR="006867F2" w:rsidRPr="006867F2">
        <w:rPr>
          <w:rStyle w:val="Char5"/>
          <w:rFonts w:cs="CTraditional Arabic" w:hint="cs"/>
          <w:rtl/>
        </w:rPr>
        <w:t xml:space="preserve"> ج </w:t>
      </w:r>
      <w:r w:rsidRPr="002A6C39">
        <w:rPr>
          <w:rStyle w:val="Char5"/>
          <w:rFonts w:hint="cs"/>
          <w:rtl/>
        </w:rPr>
        <w:t>آن را ساخته بودند، ویران سازد.</w:t>
      </w:r>
    </w:p>
    <w:p w:rsidR="000C249D" w:rsidRPr="00B03822" w:rsidRDefault="000C249D" w:rsidP="002C5F25">
      <w:pPr>
        <w:pStyle w:val="a1"/>
        <w:rPr>
          <w:rtl/>
        </w:rPr>
      </w:pPr>
      <w:bookmarkStart w:id="19" w:name="_Toc435666814"/>
      <w:r w:rsidRPr="00B03822">
        <w:rPr>
          <w:rFonts w:hint="cs"/>
          <w:rtl/>
        </w:rPr>
        <w:t>روش قانونگذاری:</w:t>
      </w:r>
      <w:bookmarkEnd w:id="19"/>
    </w:p>
    <w:p w:rsidR="000C249D" w:rsidRPr="002A6C39" w:rsidRDefault="000C249D" w:rsidP="006867F2">
      <w:pPr>
        <w:jc w:val="both"/>
        <w:rPr>
          <w:rStyle w:val="Char5"/>
          <w:rtl/>
        </w:rPr>
      </w:pPr>
      <w:r w:rsidRPr="002A6C39">
        <w:rPr>
          <w:rStyle w:val="Char5"/>
          <w:rFonts w:hint="cs"/>
          <w:rtl/>
        </w:rPr>
        <w:t>و اکنون نوبت به قانونگذاری می‌رسد تا به پاسداری از «ربانیت» و تقویتش پرداخته و در برابر دشمنی‌ها و تضعیف‌هایی که علیه آن صورت می‌گیرد در نقش پشتیبان و پاسبان وارد میدان گردد.</w:t>
      </w:r>
    </w:p>
    <w:p w:rsidR="008C2D63" w:rsidRPr="002A6C39" w:rsidRDefault="008C2D63" w:rsidP="006867F2">
      <w:pPr>
        <w:jc w:val="both"/>
        <w:rPr>
          <w:rStyle w:val="Char5"/>
          <w:rtl/>
        </w:rPr>
      </w:pPr>
      <w:r w:rsidRPr="002A6C39">
        <w:rPr>
          <w:rStyle w:val="Char5"/>
          <w:rFonts w:hint="cs"/>
          <w:rtl/>
        </w:rPr>
        <w:t>بر همین اساس است که جامع</w:t>
      </w:r>
      <w:r w:rsidR="008811E8" w:rsidRPr="002A6C39">
        <w:rPr>
          <w:rStyle w:val="Char5"/>
          <w:rFonts w:hint="cs"/>
          <w:rtl/>
        </w:rPr>
        <w:t>ۀ</w:t>
      </w:r>
      <w:r w:rsidRPr="002A6C39">
        <w:rPr>
          <w:rStyle w:val="Char5"/>
          <w:rFonts w:hint="cs"/>
          <w:rtl/>
        </w:rPr>
        <w:t xml:space="preserve"> مسلمان الحاد و هرج و مرج اجتماعی و ولنگاری را نمی‌پذیرد، و ارتداد و بزهکاری را مورد بازخواست و تعقیب قانونی قرار می‌دهد، البته در صورت آشکارساختن این اعمال، و گرنه شخصی که کفر و بزه و جرم خود را پنهان دارد حسابش با خداست، چرا که ضررش فقط متوجه خود اوست. اما زیان بزهکاری که آشکارا پرده دری می‌کند از طریق سرایت فساد و شرپراکنی و گسترش آسیب‌های اجتماعی متوجه تمامی جامعه می‌گردد. از همین روست که فقهای مسلمان بر لزوم مجازات نمودن تارک الصلا</w:t>
      </w:r>
      <w:r w:rsidRPr="008C2D63">
        <w:rPr>
          <w:rFonts w:ascii="Traditional Arabic" w:hAnsi="Traditional Arabic" w:cs="B Badr"/>
          <w:rtl/>
          <w:lang w:bidi="fa-IR"/>
        </w:rPr>
        <w:t>ة</w:t>
      </w:r>
      <w:r w:rsidRPr="002A6C39">
        <w:rPr>
          <w:rStyle w:val="Char5"/>
          <w:rFonts w:hint="cs"/>
          <w:rtl/>
        </w:rPr>
        <w:t xml:space="preserve"> و کسی که در ماه </w:t>
      </w:r>
      <w:r w:rsidR="004065B0" w:rsidRPr="002A6C39">
        <w:rPr>
          <w:rStyle w:val="Char5"/>
          <w:rFonts w:hint="cs"/>
          <w:rtl/>
        </w:rPr>
        <w:t>رمضان آشکارا روزه‌خواری می‌کند، اتفاق دارند، اگرچه در تعیین میزان کفر مربوطه دارای اختلاف می‌باشند، تا آنجا که برخی از آنان را تا صدور فتوای قتل بویژه در مورد تارک الصلا</w:t>
      </w:r>
      <w:r w:rsidR="004065B0" w:rsidRPr="004065B0">
        <w:rPr>
          <w:rFonts w:cs="B Badr" w:hint="cs"/>
          <w:rtl/>
          <w:lang w:bidi="fa-IR"/>
        </w:rPr>
        <w:t>ة</w:t>
      </w:r>
      <w:r w:rsidR="004065B0" w:rsidRPr="002A6C39">
        <w:rPr>
          <w:rStyle w:val="Char5"/>
          <w:rFonts w:hint="cs"/>
          <w:rtl/>
        </w:rPr>
        <w:t xml:space="preserve"> پیش برده است، البته در صورتی که عمداً و بدون داشتن عذر، ترک نماز را همچنان ادامه دهد. اما چنانچه ترک نماز به علت خیره‌سری و سبک‌شمردن ارزش آن و یا انکار واجب‌بودن آن صورت گیرد، بنابه اجماع </w:t>
      </w:r>
      <w:r w:rsidR="00FA19E7" w:rsidRPr="002A6C39">
        <w:rPr>
          <w:rStyle w:val="Char5"/>
          <w:rFonts w:hint="cs"/>
          <w:rtl/>
        </w:rPr>
        <w:t>فقها مرتکب چنین عملی منکر و خارج</w:t>
      </w:r>
      <w:r w:rsidR="004065B0" w:rsidRPr="002A6C39">
        <w:rPr>
          <w:rStyle w:val="Char5"/>
          <w:rFonts w:hint="cs"/>
          <w:rtl/>
        </w:rPr>
        <w:t xml:space="preserve"> از دین بوده و مانند مرتدین کیفر داده می‌شود.</w:t>
      </w:r>
    </w:p>
    <w:p w:rsidR="004065B0" w:rsidRPr="002A6C39" w:rsidRDefault="004065B0" w:rsidP="006867F2">
      <w:pPr>
        <w:jc w:val="both"/>
        <w:rPr>
          <w:rStyle w:val="Char5"/>
          <w:rtl/>
        </w:rPr>
      </w:pPr>
      <w:r w:rsidRPr="002A6C39">
        <w:rPr>
          <w:rStyle w:val="Char5"/>
          <w:rFonts w:hint="cs"/>
          <w:rtl/>
        </w:rPr>
        <w:t xml:space="preserve">البته این کارها </w:t>
      </w:r>
      <w:r w:rsidRPr="005F070F">
        <w:rPr>
          <w:rFonts w:cs="Times New Roman" w:hint="cs"/>
          <w:rtl/>
          <w:lang w:bidi="fa-IR"/>
        </w:rPr>
        <w:t>–</w:t>
      </w:r>
      <w:r w:rsidRPr="002A6C39">
        <w:rPr>
          <w:rStyle w:val="Char5"/>
          <w:rFonts w:hint="cs"/>
          <w:rtl/>
        </w:rPr>
        <w:t xml:space="preserve"> یعنی مجازات مرتد و قانون ستیز، و برچیدن مؤسسات کفر و نفاق </w:t>
      </w:r>
      <w:r w:rsidRPr="005F070F">
        <w:rPr>
          <w:rFonts w:cs="Times New Roman" w:hint="cs"/>
          <w:rtl/>
          <w:lang w:bidi="fa-IR"/>
        </w:rPr>
        <w:t>–</w:t>
      </w:r>
      <w:r w:rsidRPr="002A6C39">
        <w:rPr>
          <w:rStyle w:val="Char5"/>
          <w:rFonts w:hint="cs"/>
          <w:rtl/>
        </w:rPr>
        <w:t xml:space="preserve"> به معنای آزادی ستیزی نیست، چر که آزادی فرد تا حدی است که به سازمان و سیستم جامعه و به بنیان‌های اعتقادی و اجتماعی آن آسیب نرساند. همچنین آزادی شخصی مرتد در آشکارساختن ارتداد و انکار دین، با آزادی گروه مؤمنان در پاسداری از ایمان برخورد پیدا می‌کند و این در حالی است که اینان در جامعه اکثریت بوده و در نتیجه حمایت از آزادیشان در اولویت می‌باشد.</w:t>
      </w:r>
    </w:p>
    <w:p w:rsidR="000F0D1A" w:rsidRPr="002A6C39" w:rsidRDefault="000F0D1A" w:rsidP="002D4CA8">
      <w:pPr>
        <w:ind w:firstLine="0"/>
        <w:jc w:val="center"/>
        <w:rPr>
          <w:rStyle w:val="Char5"/>
          <w:rtl/>
        </w:rPr>
      </w:pPr>
      <w:r w:rsidRPr="002A6C39">
        <w:rPr>
          <w:rStyle w:val="Char5"/>
          <w:rFonts w:hint="cs"/>
          <w:rtl/>
        </w:rPr>
        <w:t>***</w:t>
      </w:r>
    </w:p>
    <w:p w:rsidR="000F0D1A" w:rsidRPr="002A6C39" w:rsidRDefault="000F0D1A" w:rsidP="006867F2">
      <w:pPr>
        <w:jc w:val="both"/>
        <w:rPr>
          <w:rStyle w:val="Char5"/>
          <w:rtl/>
        </w:rPr>
        <w:sectPr w:rsidR="000F0D1A" w:rsidRPr="002A6C39" w:rsidSect="000B4E88">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0F0D1A" w:rsidRDefault="000F0D1A" w:rsidP="00D515E4">
      <w:pPr>
        <w:pStyle w:val="a"/>
        <w:rPr>
          <w:rtl/>
        </w:rPr>
      </w:pPr>
      <w:bookmarkStart w:id="20" w:name="_Toc435666815"/>
      <w:r>
        <w:rPr>
          <w:rFonts w:hint="cs"/>
          <w:rtl/>
        </w:rPr>
        <w:t>2) ربانی‌بودن منبع و برنامه</w:t>
      </w:r>
      <w:bookmarkEnd w:id="20"/>
    </w:p>
    <w:p w:rsidR="000F0D1A" w:rsidRPr="002A6C39" w:rsidRDefault="000F0D1A" w:rsidP="002D4CA8">
      <w:pPr>
        <w:jc w:val="both"/>
        <w:rPr>
          <w:rStyle w:val="Char5"/>
          <w:rtl/>
        </w:rPr>
      </w:pPr>
      <w:r w:rsidRPr="002A6C39">
        <w:rPr>
          <w:rStyle w:val="Char5"/>
          <w:rFonts w:hint="cs"/>
          <w:rtl/>
        </w:rPr>
        <w:t>در بار</w:t>
      </w:r>
      <w:r w:rsidR="008811E8" w:rsidRPr="002A6C39">
        <w:rPr>
          <w:rStyle w:val="Char5"/>
          <w:rFonts w:hint="cs"/>
          <w:rtl/>
        </w:rPr>
        <w:t>ۀ</w:t>
      </w:r>
      <w:r w:rsidRPr="002A6C39">
        <w:rPr>
          <w:rStyle w:val="Char5"/>
          <w:rFonts w:hint="cs"/>
          <w:rtl/>
        </w:rPr>
        <w:t xml:space="preserve"> معنای نخست ربانیت یعنی ربانی‌بودن هدف و مقصد و نکات و موارد مربوط به آن سخن گفتیم و معنای دیگر باقی مانده است، یعنی: ربانی‌بودن منبع و برنامه که مقصودمان از آن این است که برنامه‌ای را که دین اسلام برای دست‌یابی به آرمان‌ها و اهداف خود ترسیم نموده است، برنامه‌ای است کاملاً ربانی و خدایی، چرا که منبع آن سروش ربانی و پیام خداوند است، خطاب به آخرینِ پیامبرانش یعنی محمد </w:t>
      </w:r>
      <w:r w:rsidR="002D4CA8">
        <w:rPr>
          <w:rStyle w:val="Char5"/>
          <w:rFonts w:cs="CTraditional Arabic" w:hint="cs"/>
          <w:rtl/>
        </w:rPr>
        <w:t>ج</w:t>
      </w:r>
      <w:r w:rsidRPr="002A6C39">
        <w:rPr>
          <w:rStyle w:val="Char5"/>
          <w:rFonts w:hint="cs"/>
          <w:rtl/>
        </w:rPr>
        <w:t>.</w:t>
      </w:r>
    </w:p>
    <w:p w:rsidR="00725729" w:rsidRPr="002A6C39" w:rsidRDefault="00160CF0" w:rsidP="006867F2">
      <w:pPr>
        <w:jc w:val="both"/>
        <w:rPr>
          <w:rStyle w:val="Char5"/>
          <w:rtl/>
        </w:rPr>
      </w:pPr>
      <w:r w:rsidRPr="002A6C39">
        <w:rPr>
          <w:rStyle w:val="Char5"/>
          <w:rFonts w:hint="cs"/>
          <w:rtl/>
        </w:rPr>
        <w:t>این برنامه پاسخ و نتیج</w:t>
      </w:r>
      <w:r w:rsidR="008811E8" w:rsidRPr="002A6C39">
        <w:rPr>
          <w:rStyle w:val="Char5"/>
          <w:rFonts w:hint="cs"/>
          <w:rtl/>
        </w:rPr>
        <w:t>ۀ</w:t>
      </w:r>
      <w:r w:rsidRPr="002A6C39">
        <w:rPr>
          <w:rStyle w:val="Char5"/>
          <w:rFonts w:hint="cs"/>
          <w:rtl/>
        </w:rPr>
        <w:t xml:space="preserve"> خواست یک فرد یا یک خاندان یا یک طبقه یا یک حزب و یا یک ملت نیست، بلکه فقط نتیج</w:t>
      </w:r>
      <w:r w:rsidR="008811E8" w:rsidRPr="002A6C39">
        <w:rPr>
          <w:rStyle w:val="Char5"/>
          <w:rFonts w:hint="cs"/>
          <w:rtl/>
        </w:rPr>
        <w:t>ۀ</w:t>
      </w:r>
      <w:r w:rsidRPr="002A6C39">
        <w:rPr>
          <w:rStyle w:val="Char5"/>
          <w:rFonts w:hint="cs"/>
          <w:rtl/>
        </w:rPr>
        <w:t xml:space="preserve"> خواست خداوند است و بس.</w:t>
      </w:r>
      <w:r w:rsidR="00725729" w:rsidRPr="002A6C39">
        <w:rPr>
          <w:rStyle w:val="Char5"/>
          <w:rFonts w:hint="cs"/>
          <w:rtl/>
        </w:rPr>
        <w:t xml:space="preserve"> خدایی که خواست وی در فرستادن این برنامه، هدایت و روشنگری، آشکارساختن حقایق و مژده‌رسانی، و بهبودی و شفا و رحمت برای بندگانش می‌باشد. همچنانکه خداوند خطاب به خود آنان می‌فرماید:</w:t>
      </w:r>
    </w:p>
    <w:p w:rsidR="00A36B23"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قَدۡ</w:t>
      </w:r>
      <w:r w:rsidRPr="00D9770E">
        <w:rPr>
          <w:rStyle w:val="Char6"/>
          <w:rtl/>
        </w:rPr>
        <w:t xml:space="preserve"> </w:t>
      </w:r>
      <w:r w:rsidRPr="00D9770E">
        <w:rPr>
          <w:rStyle w:val="Char6"/>
          <w:rFonts w:hint="cs"/>
          <w:rtl/>
        </w:rPr>
        <w:t>جَآءَكُم</w:t>
      </w:r>
      <w:r w:rsidRPr="00D9770E">
        <w:rPr>
          <w:rStyle w:val="Char6"/>
          <w:rtl/>
        </w:rPr>
        <w:t xml:space="preserve"> </w:t>
      </w:r>
      <w:r w:rsidRPr="00D9770E">
        <w:rPr>
          <w:rStyle w:val="Char6"/>
          <w:rFonts w:hint="cs"/>
          <w:rtl/>
        </w:rPr>
        <w:t>بُرۡهَٰنٞ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رَّبِّكُمۡ</w:t>
      </w:r>
      <w:r w:rsidRPr="00D9770E">
        <w:rPr>
          <w:rStyle w:val="Char6"/>
          <w:rtl/>
        </w:rPr>
        <w:t xml:space="preserve"> </w:t>
      </w:r>
      <w:r w:rsidRPr="00D9770E">
        <w:rPr>
          <w:rStyle w:val="Char6"/>
          <w:rFonts w:hint="cs"/>
          <w:rtl/>
        </w:rPr>
        <w:t>وَأَنزَلۡنَآ</w:t>
      </w:r>
      <w:r w:rsidRPr="00D9770E">
        <w:rPr>
          <w:rStyle w:val="Char6"/>
          <w:rtl/>
        </w:rPr>
        <w:t xml:space="preserve"> </w:t>
      </w:r>
      <w:r w:rsidRPr="00D9770E">
        <w:rPr>
          <w:rStyle w:val="Char6"/>
          <w:rFonts w:hint="cs"/>
          <w:rtl/>
        </w:rPr>
        <w:t>إِلَيۡكُمۡ</w:t>
      </w:r>
      <w:r w:rsidRPr="00D9770E">
        <w:rPr>
          <w:rStyle w:val="Char6"/>
          <w:rtl/>
        </w:rPr>
        <w:t xml:space="preserve"> </w:t>
      </w:r>
      <w:r w:rsidRPr="00D9770E">
        <w:rPr>
          <w:rStyle w:val="Char6"/>
          <w:rFonts w:hint="cs"/>
          <w:rtl/>
        </w:rPr>
        <w:t>نُورٗا</w:t>
      </w:r>
      <w:r w:rsidRPr="00D9770E">
        <w:rPr>
          <w:rStyle w:val="Char6"/>
          <w:rtl/>
        </w:rPr>
        <w:t xml:space="preserve"> </w:t>
      </w:r>
      <w:r w:rsidRPr="00D9770E">
        <w:rPr>
          <w:rStyle w:val="Char6"/>
          <w:rFonts w:hint="cs"/>
          <w:rtl/>
        </w:rPr>
        <w:t>مُّبِينٗا</w:t>
      </w:r>
      <w:r w:rsidRPr="00D9770E">
        <w:rPr>
          <w:rStyle w:val="Char6"/>
          <w:rtl/>
        </w:rPr>
        <w:t xml:space="preserve"> </w:t>
      </w:r>
      <w:r w:rsidRPr="00D9770E">
        <w:rPr>
          <w:rStyle w:val="Char6"/>
          <w:rFonts w:hint="cs"/>
          <w:rtl/>
        </w:rPr>
        <w:t>١٧٤</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A36B23" w:rsidRPr="003E1A10">
        <w:rPr>
          <w:rStyle w:val="Char4"/>
          <w:rFonts w:hint="cs"/>
          <w:rtl/>
        </w:rPr>
        <w:t>[النساء: 174].</w:t>
      </w:r>
    </w:p>
    <w:p w:rsidR="00A36B23" w:rsidRPr="002A6C39" w:rsidRDefault="00A36B23" w:rsidP="006867F2">
      <w:pPr>
        <w:jc w:val="both"/>
        <w:rPr>
          <w:rStyle w:val="Char5"/>
          <w:rtl/>
        </w:rPr>
      </w:pPr>
      <w:r>
        <w:rPr>
          <w:rFonts w:ascii="Traditional Arabic" w:hAnsi="Traditional Arabic" w:cs="Traditional Arabic"/>
          <w:rtl/>
          <w:lang w:bidi="fa-IR"/>
        </w:rPr>
        <w:t>«</w:t>
      </w:r>
      <w:r w:rsidRPr="002A6C39">
        <w:rPr>
          <w:rStyle w:val="Char5"/>
          <w:rFonts w:hint="cs"/>
          <w:rtl/>
        </w:rPr>
        <w:t>ای مردم! از سوی پروردگارتان حجتی به نزدتان آمده است (که محمد است و او با سیرت عملی و دعوت تشریعی خود، حقیقت ایمان را برایتان روشن می‌سازد، و مؤید به معجزات الهی است) و به سویتان نور روشنگر و آشکاری فرستاده‌ایم (که قرآن است و همچون نور با پرتو خود راه را روشن و به سوی نجات رهنمودتان می‌سازد)</w:t>
      </w:r>
      <w:r>
        <w:rPr>
          <w:rFonts w:ascii="Traditional Arabic" w:hAnsi="Traditional Arabic" w:cs="Traditional Arabic"/>
          <w:rtl/>
          <w:lang w:bidi="fa-IR"/>
        </w:rPr>
        <w:t>»</w:t>
      </w:r>
      <w:r w:rsidRPr="002A6C39">
        <w:rPr>
          <w:rStyle w:val="Char5"/>
          <w:rFonts w:hint="cs"/>
          <w:rtl/>
        </w:rPr>
        <w:t>.</w:t>
      </w:r>
    </w:p>
    <w:p w:rsidR="00304E3B"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قَدۡ</w:t>
      </w:r>
      <w:r w:rsidRPr="00D9770E">
        <w:rPr>
          <w:rStyle w:val="Char6"/>
          <w:rtl/>
        </w:rPr>
        <w:t xml:space="preserve"> </w:t>
      </w:r>
      <w:r w:rsidRPr="00D9770E">
        <w:rPr>
          <w:rStyle w:val="Char6"/>
          <w:rFonts w:hint="cs"/>
          <w:rtl/>
        </w:rPr>
        <w:t>جَآءَتۡكُم</w:t>
      </w:r>
      <w:r w:rsidRPr="00D9770E">
        <w:rPr>
          <w:rStyle w:val="Char6"/>
          <w:rtl/>
        </w:rPr>
        <w:t xml:space="preserve"> </w:t>
      </w:r>
      <w:r w:rsidRPr="00D9770E">
        <w:rPr>
          <w:rStyle w:val="Char6"/>
          <w:rFonts w:hint="cs"/>
          <w:rtl/>
        </w:rPr>
        <w:t>مَّوۡعِظَةٞ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رَّبِّكُمۡ</w:t>
      </w:r>
      <w:r w:rsidRPr="00D9770E">
        <w:rPr>
          <w:rStyle w:val="Char6"/>
          <w:rtl/>
        </w:rPr>
        <w:t xml:space="preserve"> </w:t>
      </w:r>
      <w:r w:rsidRPr="00D9770E">
        <w:rPr>
          <w:rStyle w:val="Char6"/>
          <w:rFonts w:hint="cs"/>
          <w:rtl/>
        </w:rPr>
        <w:t>وَشِفَآءٞ</w:t>
      </w:r>
      <w:r w:rsidRPr="00D9770E">
        <w:rPr>
          <w:rStyle w:val="Char6"/>
          <w:rtl/>
        </w:rPr>
        <w:t xml:space="preserve"> </w:t>
      </w:r>
      <w:r w:rsidRPr="00D9770E">
        <w:rPr>
          <w:rStyle w:val="Char6"/>
          <w:rFonts w:hint="cs"/>
          <w:rtl/>
        </w:rPr>
        <w:t>لِّمَا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ٱلصُّدُورِ</w:t>
      </w:r>
      <w:r w:rsidRPr="00D9770E">
        <w:rPr>
          <w:rStyle w:val="Char6"/>
          <w:rtl/>
        </w:rPr>
        <w:t xml:space="preserve"> </w:t>
      </w:r>
      <w:r w:rsidRPr="00D9770E">
        <w:rPr>
          <w:rStyle w:val="Char6"/>
          <w:rFonts w:hint="cs"/>
          <w:rtl/>
        </w:rPr>
        <w:t>وَهُدٗى</w:t>
      </w:r>
      <w:r w:rsidRPr="00D9770E">
        <w:rPr>
          <w:rStyle w:val="Char6"/>
          <w:rtl/>
        </w:rPr>
        <w:t xml:space="preserve"> </w:t>
      </w:r>
      <w:r w:rsidRPr="00D9770E">
        <w:rPr>
          <w:rStyle w:val="Char6"/>
          <w:rFonts w:hint="cs"/>
          <w:rtl/>
        </w:rPr>
        <w:t>وَرَحۡمَةٞ</w:t>
      </w:r>
      <w:r w:rsidRPr="00D9770E">
        <w:rPr>
          <w:rStyle w:val="Char6"/>
          <w:rtl/>
        </w:rPr>
        <w:t xml:space="preserve"> </w:t>
      </w:r>
      <w:r w:rsidRPr="00D9770E">
        <w:rPr>
          <w:rStyle w:val="Char6"/>
          <w:rFonts w:hint="cs"/>
          <w:rtl/>
        </w:rPr>
        <w:t>لِّلۡمُؤۡمِنِينَ</w:t>
      </w:r>
      <w:r w:rsidRPr="00D9770E">
        <w:rPr>
          <w:rStyle w:val="Char6"/>
          <w:rtl/>
        </w:rPr>
        <w:t xml:space="preserve"> </w:t>
      </w:r>
      <w:r w:rsidRPr="00D9770E">
        <w:rPr>
          <w:rStyle w:val="Char6"/>
          <w:rFonts w:hint="cs"/>
          <w:rtl/>
        </w:rPr>
        <w:t>٥٧</w:t>
      </w:r>
      <w:r>
        <w:rPr>
          <w:rFonts w:ascii="Traditional Arabic" w:hAnsi="Traditional Arabic" w:cs="CTraditional Arabic" w:hint="cs"/>
          <w:rtl/>
          <w:lang w:bidi="fa-IR"/>
        </w:rPr>
        <w:t>﴾</w:t>
      </w:r>
      <w:r w:rsidR="00304E3B" w:rsidRPr="002A6C39">
        <w:rPr>
          <w:rStyle w:val="Char5"/>
          <w:rFonts w:hint="cs"/>
          <w:rtl/>
        </w:rPr>
        <w:t xml:space="preserve"> </w:t>
      </w:r>
      <w:r w:rsidR="00304E3B" w:rsidRPr="003E1A10">
        <w:rPr>
          <w:rStyle w:val="Char4"/>
          <w:rFonts w:hint="cs"/>
          <w:rtl/>
        </w:rPr>
        <w:t>[یونس: 57].</w:t>
      </w:r>
    </w:p>
    <w:p w:rsidR="00304E3B" w:rsidRPr="002A6C39" w:rsidRDefault="00304E3B" w:rsidP="006867F2">
      <w:pPr>
        <w:jc w:val="both"/>
        <w:rPr>
          <w:rStyle w:val="Char5"/>
          <w:rtl/>
        </w:rPr>
      </w:pPr>
      <w:r>
        <w:rPr>
          <w:rFonts w:ascii="Traditional Arabic" w:hAnsi="Traditional Arabic" w:cs="Traditional Arabic"/>
          <w:rtl/>
          <w:lang w:bidi="fa-IR"/>
        </w:rPr>
        <w:t>«</w:t>
      </w:r>
      <w:r w:rsidRPr="002A6C39">
        <w:rPr>
          <w:rStyle w:val="Char5"/>
          <w:rFonts w:hint="cs"/>
          <w:rtl/>
        </w:rPr>
        <w:t>ای مردمان! از سوی پروردگارتان برای شما اندرزی (جهت رهنمود زندگی) و درمانی برای چیزهایی که در سینه‌هاست (همچون کفر و نفاق و کینه و ستم و دشمنی با حق و حقیقت) آمده است (که قرآن نام دارد) و هدایت و رحمت برای مؤمنان است</w:t>
      </w:r>
      <w:r>
        <w:rPr>
          <w:rFonts w:ascii="Traditional Arabic" w:hAnsi="Traditional Arabic" w:cs="Traditional Arabic"/>
          <w:rtl/>
          <w:lang w:bidi="fa-IR"/>
        </w:rPr>
        <w:t>»</w:t>
      </w:r>
      <w:r w:rsidRPr="002A6C39">
        <w:rPr>
          <w:rStyle w:val="Char5"/>
          <w:rFonts w:hint="cs"/>
          <w:rtl/>
        </w:rPr>
        <w:t>.</w:t>
      </w:r>
    </w:p>
    <w:p w:rsidR="00FC6F89" w:rsidRPr="002A6C39" w:rsidRDefault="00FC6F89" w:rsidP="006867F2">
      <w:pPr>
        <w:jc w:val="both"/>
        <w:rPr>
          <w:rStyle w:val="Char5"/>
          <w:rtl/>
        </w:rPr>
      </w:pPr>
      <w:r w:rsidRPr="002A6C39">
        <w:rPr>
          <w:rStyle w:val="Char5"/>
          <w:rFonts w:hint="cs"/>
          <w:rtl/>
        </w:rPr>
        <w:t>و خطاب به پیام‌آورش می‌فرماید:</w:t>
      </w:r>
    </w:p>
    <w:p w:rsidR="00FC6F89"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أَرۡسَلۡنَٰكَ</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رَحۡمَةٗ</w:t>
      </w:r>
      <w:r w:rsidRPr="00D9770E">
        <w:rPr>
          <w:rStyle w:val="Char6"/>
          <w:rtl/>
        </w:rPr>
        <w:t xml:space="preserve"> </w:t>
      </w:r>
      <w:r w:rsidRPr="00D9770E">
        <w:rPr>
          <w:rStyle w:val="Char6"/>
          <w:rFonts w:hint="cs"/>
          <w:rtl/>
        </w:rPr>
        <w:t>لِّلۡعَٰلَمِينَ</w:t>
      </w:r>
      <w:r w:rsidRPr="00D9770E">
        <w:rPr>
          <w:rStyle w:val="Char6"/>
          <w:rtl/>
        </w:rPr>
        <w:t xml:space="preserve"> </w:t>
      </w:r>
      <w:r w:rsidRPr="00D9770E">
        <w:rPr>
          <w:rStyle w:val="Char6"/>
          <w:rFonts w:hint="cs"/>
          <w:rtl/>
        </w:rPr>
        <w:t>١٠٧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C6F89" w:rsidRPr="003E1A10">
        <w:rPr>
          <w:rStyle w:val="Char4"/>
          <w:rFonts w:hint="cs"/>
          <w:rtl/>
        </w:rPr>
        <w:t>[الأنبیاء: 107].</w:t>
      </w:r>
    </w:p>
    <w:p w:rsidR="00FC6F89" w:rsidRPr="002A6C39" w:rsidRDefault="00FC6F89" w:rsidP="006867F2">
      <w:pPr>
        <w:jc w:val="both"/>
        <w:rPr>
          <w:rStyle w:val="Char5"/>
          <w:rtl/>
        </w:rPr>
      </w:pPr>
      <w:r>
        <w:rPr>
          <w:rFonts w:ascii="Traditional Arabic" w:hAnsi="Traditional Arabic" w:cs="Traditional Arabic"/>
          <w:rtl/>
          <w:lang w:bidi="fa-IR"/>
        </w:rPr>
        <w:t>«</w:t>
      </w:r>
      <w:r w:rsidRPr="002A6C39">
        <w:rPr>
          <w:rStyle w:val="Char5"/>
          <w:rFonts w:hint="cs"/>
          <w:rtl/>
        </w:rPr>
        <w:t>ما تو را جز به عنوان رحمت برای تمامی ساکنان جهان روانه نساخته‌ایم</w:t>
      </w:r>
      <w:r>
        <w:rPr>
          <w:rFonts w:ascii="Traditional Arabic" w:hAnsi="Traditional Arabic" w:cs="Traditional Arabic"/>
          <w:rtl/>
          <w:lang w:bidi="fa-IR"/>
        </w:rPr>
        <w:t>»</w:t>
      </w:r>
      <w:r w:rsidRPr="002A6C39">
        <w:rPr>
          <w:rStyle w:val="Char5"/>
          <w:rFonts w:hint="cs"/>
          <w:rtl/>
        </w:rPr>
        <w:t>.</w:t>
      </w:r>
    </w:p>
    <w:p w:rsidR="00FC6F89"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وَنَزَّلۡنَا</w:t>
      </w:r>
      <w:r w:rsidRPr="00D9770E">
        <w:rPr>
          <w:rStyle w:val="Char6"/>
          <w:rtl/>
        </w:rPr>
        <w:t xml:space="preserve"> </w:t>
      </w:r>
      <w:r w:rsidRPr="00D9770E">
        <w:rPr>
          <w:rStyle w:val="Char6"/>
          <w:rFonts w:hint="cs"/>
          <w:rtl/>
        </w:rPr>
        <w:t>عَلَيۡكَ</w:t>
      </w:r>
      <w:r w:rsidRPr="00D9770E">
        <w:rPr>
          <w:rStyle w:val="Char6"/>
          <w:rtl/>
        </w:rPr>
        <w:t xml:space="preserve"> </w:t>
      </w:r>
      <w:r w:rsidRPr="00D9770E">
        <w:rPr>
          <w:rStyle w:val="Char6"/>
          <w:rFonts w:hint="cs"/>
          <w:rtl/>
        </w:rPr>
        <w:t>ٱلۡكِتَٰبَ</w:t>
      </w:r>
      <w:r w:rsidRPr="00D9770E">
        <w:rPr>
          <w:rStyle w:val="Char6"/>
          <w:rtl/>
        </w:rPr>
        <w:t xml:space="preserve"> </w:t>
      </w:r>
      <w:r w:rsidRPr="00D9770E">
        <w:rPr>
          <w:rStyle w:val="Char6"/>
          <w:rFonts w:hint="cs"/>
          <w:rtl/>
        </w:rPr>
        <w:t>تِبۡيَٰنٗا</w:t>
      </w:r>
      <w:r w:rsidRPr="00D9770E">
        <w:rPr>
          <w:rStyle w:val="Char6"/>
          <w:rtl/>
        </w:rPr>
        <w:t xml:space="preserve"> </w:t>
      </w:r>
      <w:r w:rsidRPr="00D9770E">
        <w:rPr>
          <w:rStyle w:val="Char6"/>
          <w:rFonts w:hint="cs"/>
          <w:rtl/>
        </w:rPr>
        <w:t>لِّكُلِّ</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وَهُدٗى</w:t>
      </w:r>
      <w:r w:rsidRPr="00D9770E">
        <w:rPr>
          <w:rStyle w:val="Char6"/>
          <w:rtl/>
        </w:rPr>
        <w:t xml:space="preserve"> </w:t>
      </w:r>
      <w:r w:rsidRPr="00D9770E">
        <w:rPr>
          <w:rStyle w:val="Char6"/>
          <w:rFonts w:hint="cs"/>
          <w:rtl/>
        </w:rPr>
        <w:t>وَرَحۡمَةٗ</w:t>
      </w:r>
      <w:r w:rsidRPr="00D9770E">
        <w:rPr>
          <w:rStyle w:val="Char6"/>
          <w:rtl/>
        </w:rPr>
        <w:t xml:space="preserve"> </w:t>
      </w:r>
      <w:r w:rsidRPr="00D9770E">
        <w:rPr>
          <w:rStyle w:val="Char6"/>
          <w:rFonts w:hint="cs"/>
          <w:rtl/>
        </w:rPr>
        <w:t>وَبُشۡرَىٰ</w:t>
      </w:r>
      <w:r w:rsidRPr="00D9770E">
        <w:rPr>
          <w:rStyle w:val="Char6"/>
          <w:rtl/>
        </w:rPr>
        <w:t xml:space="preserve"> </w:t>
      </w:r>
      <w:r w:rsidRPr="00D9770E">
        <w:rPr>
          <w:rStyle w:val="Char6"/>
          <w:rFonts w:hint="cs"/>
          <w:rtl/>
        </w:rPr>
        <w:t>لِلۡمُسۡلِمِينَ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C778D" w:rsidRPr="002D4CA8">
        <w:rPr>
          <w:rStyle w:val="Char4"/>
          <w:rFonts w:hint="cs"/>
          <w:rtl/>
        </w:rPr>
        <w:t xml:space="preserve">[النحل: </w:t>
      </w:r>
      <w:r w:rsidR="00FC6F89" w:rsidRPr="002D4CA8">
        <w:rPr>
          <w:rStyle w:val="Char4"/>
          <w:rFonts w:hint="cs"/>
          <w:rtl/>
        </w:rPr>
        <w:t>89].</w:t>
      </w:r>
    </w:p>
    <w:p w:rsidR="00FC6F89" w:rsidRPr="002A6C39" w:rsidRDefault="00FC6F89" w:rsidP="006867F2">
      <w:pPr>
        <w:jc w:val="both"/>
        <w:rPr>
          <w:rStyle w:val="Char5"/>
          <w:rtl/>
        </w:rPr>
      </w:pPr>
      <w:r>
        <w:rPr>
          <w:rFonts w:ascii="Traditional Arabic" w:hAnsi="Traditional Arabic" w:cs="Traditional Arabic"/>
          <w:rtl/>
          <w:lang w:bidi="fa-IR"/>
        </w:rPr>
        <w:t>«</w:t>
      </w:r>
      <w:r w:rsidRPr="002A6C39">
        <w:rPr>
          <w:rStyle w:val="Char5"/>
          <w:rFonts w:hint="cs"/>
          <w:rtl/>
        </w:rPr>
        <w:t>و ما این کتاب را بر تو نازل کرده‌ایم که بیانگر همه چیز (امور دین مورد نیاز مردم) و وسیل</w:t>
      </w:r>
      <w:r w:rsidR="008811E8" w:rsidRPr="002A6C39">
        <w:rPr>
          <w:rStyle w:val="Char5"/>
          <w:rFonts w:hint="cs"/>
          <w:rtl/>
        </w:rPr>
        <w:t>ۀ</w:t>
      </w:r>
      <w:r w:rsidRPr="002A6C39">
        <w:rPr>
          <w:rStyle w:val="Char5"/>
          <w:rFonts w:hint="cs"/>
          <w:rtl/>
        </w:rPr>
        <w:t xml:space="preserve"> هدایت و مای</w:t>
      </w:r>
      <w:r w:rsidR="008811E8" w:rsidRPr="002A6C39">
        <w:rPr>
          <w:rStyle w:val="Char5"/>
          <w:rFonts w:hint="cs"/>
          <w:rtl/>
        </w:rPr>
        <w:t>ۀ</w:t>
      </w:r>
      <w:r w:rsidRPr="002A6C39">
        <w:rPr>
          <w:rStyle w:val="Char5"/>
          <w:rFonts w:hint="cs"/>
          <w:rtl/>
        </w:rPr>
        <w:t xml:space="preserve"> رحمت و مژده‌رسان مسلمانان (به نعمت جاویدن یزدان) است</w:t>
      </w:r>
      <w:r>
        <w:rPr>
          <w:rFonts w:ascii="Traditional Arabic" w:hAnsi="Traditional Arabic" w:cs="Traditional Arabic"/>
          <w:rtl/>
          <w:lang w:bidi="fa-IR"/>
        </w:rPr>
        <w:t>»</w:t>
      </w:r>
      <w:r w:rsidRPr="002A6C39">
        <w:rPr>
          <w:rStyle w:val="Char5"/>
          <w:rFonts w:hint="cs"/>
          <w:rtl/>
        </w:rPr>
        <w:t>.</w:t>
      </w:r>
    </w:p>
    <w:p w:rsidR="00E16604"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كِتَٰبٌ</w:t>
      </w:r>
      <w:r w:rsidRPr="00D9770E">
        <w:rPr>
          <w:rStyle w:val="Char6"/>
          <w:rtl/>
        </w:rPr>
        <w:t xml:space="preserve"> </w:t>
      </w:r>
      <w:r w:rsidRPr="00D9770E">
        <w:rPr>
          <w:rStyle w:val="Char6"/>
          <w:rFonts w:hint="cs"/>
          <w:rtl/>
        </w:rPr>
        <w:t>أَنزَلۡنَٰهُ</w:t>
      </w:r>
      <w:r w:rsidRPr="00D9770E">
        <w:rPr>
          <w:rStyle w:val="Char6"/>
          <w:rtl/>
        </w:rPr>
        <w:t xml:space="preserve"> </w:t>
      </w:r>
      <w:r w:rsidRPr="00D9770E">
        <w:rPr>
          <w:rStyle w:val="Char6"/>
          <w:rFonts w:hint="cs"/>
          <w:rtl/>
        </w:rPr>
        <w:t>إِلَيۡكَ</w:t>
      </w:r>
      <w:r w:rsidRPr="00D9770E">
        <w:rPr>
          <w:rStyle w:val="Char6"/>
          <w:rtl/>
        </w:rPr>
        <w:t xml:space="preserve"> </w:t>
      </w:r>
      <w:r w:rsidRPr="00D9770E">
        <w:rPr>
          <w:rStyle w:val="Char6"/>
          <w:rFonts w:hint="cs"/>
          <w:rtl/>
        </w:rPr>
        <w:t>لِتُخۡرِجَ</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ٱلظُّلُمَٰتِ</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ٱلنُّورِ</w:t>
      </w:r>
      <w:r w:rsidRPr="00D9770E">
        <w:rPr>
          <w:rStyle w:val="Char6"/>
          <w:rtl/>
        </w:rPr>
        <w:t xml:space="preserve"> </w:t>
      </w:r>
      <w:r w:rsidRPr="00D9770E">
        <w:rPr>
          <w:rStyle w:val="Char6"/>
          <w:rFonts w:hint="cs"/>
          <w:rtl/>
        </w:rPr>
        <w:t>بِإِذۡنِ</w:t>
      </w:r>
      <w:r w:rsidRPr="00D9770E">
        <w:rPr>
          <w:rStyle w:val="Char6"/>
          <w:rtl/>
        </w:rPr>
        <w:t xml:space="preserve"> </w:t>
      </w:r>
      <w:r w:rsidRPr="00D9770E">
        <w:rPr>
          <w:rStyle w:val="Char6"/>
          <w:rFonts w:hint="cs"/>
          <w:rtl/>
        </w:rPr>
        <w:t>رَبِّهِمۡ</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صِرَٰطِ</w:t>
      </w:r>
      <w:r w:rsidRPr="00D9770E">
        <w:rPr>
          <w:rStyle w:val="Char6"/>
          <w:rtl/>
        </w:rPr>
        <w:t xml:space="preserve"> </w:t>
      </w:r>
      <w:r w:rsidRPr="00D9770E">
        <w:rPr>
          <w:rStyle w:val="Char6"/>
          <w:rFonts w:hint="cs"/>
          <w:rtl/>
        </w:rPr>
        <w:t>ٱلۡعَزِيزِ</w:t>
      </w:r>
      <w:r w:rsidRPr="00D9770E">
        <w:rPr>
          <w:rStyle w:val="Char6"/>
          <w:rtl/>
        </w:rPr>
        <w:t xml:space="preserve"> </w:t>
      </w:r>
      <w:r w:rsidRPr="00D9770E">
        <w:rPr>
          <w:rStyle w:val="Char6"/>
          <w:rFonts w:hint="cs"/>
          <w:rtl/>
        </w:rPr>
        <w:t>ٱلۡحَمِيدِ</w:t>
      </w:r>
      <w:r>
        <w:rPr>
          <w:rFonts w:ascii="Traditional Arabic" w:hAnsi="Traditional Arabic" w:cs="CTraditional Arabic" w:hint="cs"/>
          <w:rtl/>
          <w:lang w:bidi="fa-IR"/>
        </w:rPr>
        <w:t>﴾</w:t>
      </w:r>
      <w:r w:rsidR="00E16604" w:rsidRPr="003E1A10">
        <w:rPr>
          <w:rStyle w:val="Char4"/>
          <w:rFonts w:hint="cs"/>
          <w:rtl/>
        </w:rPr>
        <w:t xml:space="preserve"> [إبراهیم: 1].</w:t>
      </w:r>
    </w:p>
    <w:p w:rsidR="00E16604" w:rsidRPr="002A6C39" w:rsidRDefault="00E16604" w:rsidP="006867F2">
      <w:pPr>
        <w:jc w:val="both"/>
        <w:rPr>
          <w:rStyle w:val="Char5"/>
          <w:rtl/>
        </w:rPr>
      </w:pPr>
      <w:r w:rsidRPr="00E16604">
        <w:rPr>
          <w:rFonts w:ascii="Traditional Arabic" w:hAnsi="Traditional Arabic" w:cs="Traditional Arabic"/>
          <w:rtl/>
          <w:lang w:bidi="fa-IR"/>
        </w:rPr>
        <w:t>«</w:t>
      </w:r>
      <w:r w:rsidRPr="002A6C39">
        <w:rPr>
          <w:rStyle w:val="Char5"/>
          <w:rFonts w:hint="cs"/>
          <w:rtl/>
        </w:rPr>
        <w:t>(این قرآن) کتابی است که آن را برای تو فرستاده‌ایم تا</w:t>
      </w:r>
      <w:r w:rsidR="006867F2">
        <w:rPr>
          <w:rStyle w:val="Char5"/>
          <w:rFonts w:hint="cs"/>
          <w:rtl/>
        </w:rPr>
        <w:t xml:space="preserve"> اینکه </w:t>
      </w:r>
      <w:r w:rsidRPr="002A6C39">
        <w:rPr>
          <w:rStyle w:val="Char5"/>
          <w:rFonts w:hint="cs"/>
          <w:rtl/>
        </w:rPr>
        <w:t>مردمان را (در پرتو تعلیمات آن) با توفیق و تفضل پروردگارشان، از تاریکی‌ها (و گمراهی‌های کفر و نادانی) به سوی نور (و روشنایی ایمان و دانایی) بیرون بیاوری، (یعنی که) به راه خدای چیر</w:t>
      </w:r>
      <w:r w:rsidR="008811E8" w:rsidRPr="002A6C39">
        <w:rPr>
          <w:rStyle w:val="Char5"/>
          <w:rFonts w:hint="cs"/>
          <w:rtl/>
        </w:rPr>
        <w:t>ۀ</w:t>
      </w:r>
      <w:r w:rsidRPr="002A6C39">
        <w:rPr>
          <w:rStyle w:val="Char5"/>
          <w:rFonts w:hint="cs"/>
          <w:rtl/>
        </w:rPr>
        <w:t xml:space="preserve"> ستوده (درآوری)</w:t>
      </w:r>
      <w:r>
        <w:rPr>
          <w:rFonts w:ascii="Traditional Arabic" w:hAnsi="Traditional Arabic" w:cs="Traditional Arabic"/>
          <w:rtl/>
          <w:lang w:bidi="fa-IR"/>
        </w:rPr>
        <w:t>»</w:t>
      </w:r>
      <w:r w:rsidRPr="002A6C39">
        <w:rPr>
          <w:rStyle w:val="Char5"/>
          <w:rFonts w:hint="cs"/>
          <w:rtl/>
        </w:rPr>
        <w:t>.</w:t>
      </w:r>
    </w:p>
    <w:p w:rsidR="004F7669" w:rsidRPr="005F070F" w:rsidRDefault="004F7669" w:rsidP="000B4E88">
      <w:pPr>
        <w:pStyle w:val="a0"/>
        <w:rPr>
          <w:rtl/>
        </w:rPr>
      </w:pPr>
      <w:bookmarkStart w:id="21" w:name="_Toc435666816"/>
      <w:r w:rsidRPr="005F070F">
        <w:rPr>
          <w:rFonts w:hint="cs"/>
          <w:rtl/>
        </w:rPr>
        <w:t>جایگاه پیامبر در این برنام</w:t>
      </w:r>
      <w:r w:rsidR="000B4E88">
        <w:rPr>
          <w:rFonts w:hint="cs"/>
          <w:rtl/>
        </w:rPr>
        <w:t>ۀ</w:t>
      </w:r>
      <w:r w:rsidRPr="005F070F">
        <w:rPr>
          <w:rFonts w:hint="cs"/>
          <w:rtl/>
        </w:rPr>
        <w:t xml:space="preserve"> ربانی:</w:t>
      </w:r>
      <w:bookmarkEnd w:id="21"/>
    </w:p>
    <w:p w:rsidR="004F7669" w:rsidRPr="002A6C39" w:rsidRDefault="004F7669" w:rsidP="006867F2">
      <w:pPr>
        <w:jc w:val="both"/>
        <w:rPr>
          <w:rStyle w:val="Char5"/>
          <w:rtl/>
        </w:rPr>
      </w:pPr>
      <w:r w:rsidRPr="002A6C39">
        <w:rPr>
          <w:rStyle w:val="Char5"/>
          <w:rFonts w:hint="cs"/>
          <w:rtl/>
        </w:rPr>
        <w:t>خداوند بزرگ مالک این برنامه است، بنابراین مضاف الیه واقع می‌شود و گفته می‌شو</w:t>
      </w:r>
      <w:r w:rsidR="00F46F16" w:rsidRPr="002A6C39">
        <w:rPr>
          <w:rStyle w:val="Char5"/>
          <w:rFonts w:hint="cs"/>
          <w:rtl/>
        </w:rPr>
        <w:t xml:space="preserve">د: منهج الله، برنامه خداوند یا </w:t>
      </w:r>
      <w:r w:rsidRPr="002A6C39">
        <w:rPr>
          <w:rStyle w:val="Char5"/>
          <w:rFonts w:hint="cs"/>
          <w:rtl/>
        </w:rPr>
        <w:t>صراط الله» به تعبیر قرآن عزتبخش و اضافه‌شدن این برنامه به خداوند به این معناست که الله</w:t>
      </w:r>
      <w:r w:rsidR="006434D0" w:rsidRPr="006434D0">
        <w:rPr>
          <w:rStyle w:val="Char5"/>
          <w:rFonts w:cs="CTraditional Arabic" w:hint="cs"/>
          <w:rtl/>
        </w:rPr>
        <w:t xml:space="preserve">أ </w:t>
      </w:r>
      <w:r w:rsidRPr="002A6C39">
        <w:rPr>
          <w:rStyle w:val="Char5"/>
          <w:rFonts w:hint="cs"/>
          <w:rtl/>
        </w:rPr>
        <w:t>بنیانگذار و تعیین‌کنند</w:t>
      </w:r>
      <w:r w:rsidR="008811E8" w:rsidRPr="002A6C39">
        <w:rPr>
          <w:rStyle w:val="Char5"/>
          <w:rFonts w:hint="cs"/>
          <w:rtl/>
        </w:rPr>
        <w:t>ۀ</w:t>
      </w:r>
      <w:r w:rsidRPr="002A6C39">
        <w:rPr>
          <w:rStyle w:val="Char5"/>
          <w:rFonts w:hint="cs"/>
          <w:rtl/>
        </w:rPr>
        <w:t xml:space="preserve"> حد و مرز آن است همچنانکه آرمان نهایی و فرجام آن نیز خداوند می‌باشد.</w:t>
      </w:r>
    </w:p>
    <w:p w:rsidR="00DC1040" w:rsidRPr="002A6C39" w:rsidRDefault="00DC1040" w:rsidP="006867F2">
      <w:pPr>
        <w:jc w:val="both"/>
        <w:rPr>
          <w:rStyle w:val="Char5"/>
          <w:rtl/>
        </w:rPr>
      </w:pPr>
      <w:r w:rsidRPr="002A6C39">
        <w:rPr>
          <w:rStyle w:val="Char5"/>
          <w:rFonts w:hint="cs"/>
          <w:rtl/>
        </w:rPr>
        <w:t>اما پیامبر</w:t>
      </w:r>
      <w:r w:rsidR="006867F2" w:rsidRPr="006867F2">
        <w:rPr>
          <w:rStyle w:val="Char5"/>
          <w:rFonts w:cs="CTraditional Arabic" w:hint="cs"/>
          <w:rtl/>
        </w:rPr>
        <w:t xml:space="preserve"> ج </w:t>
      </w:r>
      <w:r w:rsidRPr="002A6C39">
        <w:rPr>
          <w:rStyle w:val="Char5"/>
          <w:rFonts w:hint="cs"/>
          <w:rtl/>
        </w:rPr>
        <w:t>فقط فردی است که به سوی این برنامه یا این راه و روش فرا می‌خواند و موارد مبهم و پوشیده و گمان برانگیز آن را برای مردم روشن و تفسیر می‌کند. خداوند خطاب به پیامبرش می‌فرماید:</w:t>
      </w:r>
    </w:p>
    <w:p w:rsidR="00DC1040"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وَكَذَٰلِكَ</w:t>
      </w:r>
      <w:r w:rsidRPr="00D9770E">
        <w:rPr>
          <w:rStyle w:val="Char6"/>
          <w:rtl/>
        </w:rPr>
        <w:t xml:space="preserve"> </w:t>
      </w:r>
      <w:r w:rsidRPr="00D9770E">
        <w:rPr>
          <w:rStyle w:val="Char6"/>
          <w:rFonts w:hint="cs"/>
          <w:rtl/>
        </w:rPr>
        <w:t>أَوۡحَيۡنَآ</w:t>
      </w:r>
      <w:r w:rsidRPr="00D9770E">
        <w:rPr>
          <w:rStyle w:val="Char6"/>
          <w:rtl/>
        </w:rPr>
        <w:t xml:space="preserve"> </w:t>
      </w:r>
      <w:r w:rsidRPr="00D9770E">
        <w:rPr>
          <w:rStyle w:val="Char6"/>
          <w:rFonts w:hint="cs"/>
          <w:rtl/>
        </w:rPr>
        <w:t>إِلَيۡكَ</w:t>
      </w:r>
      <w:r w:rsidRPr="00D9770E">
        <w:rPr>
          <w:rStyle w:val="Char6"/>
          <w:rtl/>
        </w:rPr>
        <w:t xml:space="preserve"> </w:t>
      </w:r>
      <w:r w:rsidRPr="00D9770E">
        <w:rPr>
          <w:rStyle w:val="Char6"/>
          <w:rFonts w:hint="cs"/>
          <w:rtl/>
        </w:rPr>
        <w:t>رُوحٗا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أَمۡرِنَاۚ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كُنتَ</w:t>
      </w:r>
      <w:r w:rsidRPr="00D9770E">
        <w:rPr>
          <w:rStyle w:val="Char6"/>
          <w:rtl/>
        </w:rPr>
        <w:t xml:space="preserve"> </w:t>
      </w:r>
      <w:r w:rsidRPr="00D9770E">
        <w:rPr>
          <w:rStyle w:val="Char6"/>
          <w:rFonts w:hint="cs"/>
          <w:rtl/>
        </w:rPr>
        <w:t>تَدۡرِي</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ٱلۡكِتَٰبُ</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ٱلۡإِيمَٰنُ</w:t>
      </w:r>
      <w:r w:rsidRPr="00D9770E">
        <w:rPr>
          <w:rStyle w:val="Char6"/>
          <w:rtl/>
        </w:rPr>
        <w:t xml:space="preserve"> </w:t>
      </w:r>
      <w:r w:rsidRPr="00D9770E">
        <w:rPr>
          <w:rStyle w:val="Char6"/>
          <w:rFonts w:hint="cs"/>
          <w:rtl/>
        </w:rPr>
        <w:t>وَلَٰكِن</w:t>
      </w:r>
      <w:r w:rsidRPr="00D9770E">
        <w:rPr>
          <w:rStyle w:val="Char6"/>
          <w:rtl/>
        </w:rPr>
        <w:t xml:space="preserve"> </w:t>
      </w:r>
      <w:r w:rsidRPr="00D9770E">
        <w:rPr>
          <w:rStyle w:val="Char6"/>
          <w:rFonts w:hint="cs"/>
          <w:rtl/>
        </w:rPr>
        <w:t>جَعَلۡنَٰهُ</w:t>
      </w:r>
      <w:r w:rsidRPr="00D9770E">
        <w:rPr>
          <w:rStyle w:val="Char6"/>
          <w:rtl/>
        </w:rPr>
        <w:t xml:space="preserve"> </w:t>
      </w:r>
      <w:r w:rsidRPr="00D9770E">
        <w:rPr>
          <w:rStyle w:val="Char6"/>
          <w:rFonts w:hint="cs"/>
          <w:rtl/>
        </w:rPr>
        <w:t>نُورٗا</w:t>
      </w:r>
      <w:r w:rsidRPr="00D9770E">
        <w:rPr>
          <w:rStyle w:val="Char6"/>
          <w:rtl/>
        </w:rPr>
        <w:t xml:space="preserve"> </w:t>
      </w:r>
      <w:r w:rsidRPr="00D9770E">
        <w:rPr>
          <w:rStyle w:val="Char6"/>
          <w:rFonts w:hint="cs"/>
          <w:rtl/>
        </w:rPr>
        <w:t>نَّهۡدِي</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نَّشَآءُ</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عِبَادِنَاۚ</w:t>
      </w:r>
      <w:r w:rsidRPr="00D9770E">
        <w:rPr>
          <w:rStyle w:val="Char6"/>
          <w:rtl/>
        </w:rPr>
        <w:t xml:space="preserve"> </w:t>
      </w:r>
      <w:r w:rsidRPr="00D9770E">
        <w:rPr>
          <w:rStyle w:val="Char6"/>
          <w:rFonts w:hint="cs"/>
          <w:rtl/>
        </w:rPr>
        <w:t>وَإِنَّكَ</w:t>
      </w:r>
      <w:r w:rsidRPr="00D9770E">
        <w:rPr>
          <w:rStyle w:val="Char6"/>
          <w:rtl/>
        </w:rPr>
        <w:t xml:space="preserve"> </w:t>
      </w:r>
      <w:r w:rsidRPr="00D9770E">
        <w:rPr>
          <w:rStyle w:val="Char6"/>
          <w:rFonts w:hint="cs"/>
          <w:rtl/>
        </w:rPr>
        <w:t>لَتَهۡدِيٓ</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صِرَٰطٖ</w:t>
      </w:r>
      <w:r w:rsidRPr="00D9770E">
        <w:rPr>
          <w:rStyle w:val="Char6"/>
          <w:rtl/>
        </w:rPr>
        <w:t xml:space="preserve"> </w:t>
      </w:r>
      <w:r w:rsidRPr="00D9770E">
        <w:rPr>
          <w:rStyle w:val="Char6"/>
          <w:rFonts w:hint="cs"/>
          <w:rtl/>
        </w:rPr>
        <w:t>مُّسۡتَقِيمٖ</w:t>
      </w:r>
      <w:r w:rsidRPr="00D9770E">
        <w:rPr>
          <w:rStyle w:val="Char6"/>
          <w:rtl/>
        </w:rPr>
        <w:t xml:space="preserve"> </w:t>
      </w:r>
      <w:r w:rsidRPr="00D9770E">
        <w:rPr>
          <w:rStyle w:val="Char6"/>
          <w:rFonts w:hint="cs"/>
          <w:rtl/>
        </w:rPr>
        <w:t>٥٢</w:t>
      </w:r>
      <w:r w:rsidRPr="00D9770E">
        <w:rPr>
          <w:rStyle w:val="Char6"/>
          <w:rtl/>
        </w:rPr>
        <w:t xml:space="preserve"> </w:t>
      </w:r>
      <w:r w:rsidRPr="00D9770E">
        <w:rPr>
          <w:rStyle w:val="Char6"/>
          <w:rFonts w:hint="cs"/>
          <w:rtl/>
        </w:rPr>
        <w:t>صِرَٰطِ</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أَلَآ</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تَصِيرُ</w:t>
      </w:r>
      <w:r w:rsidRPr="00D9770E">
        <w:rPr>
          <w:rStyle w:val="Char6"/>
          <w:rtl/>
        </w:rPr>
        <w:t xml:space="preserve"> </w:t>
      </w:r>
      <w:r w:rsidRPr="00D9770E">
        <w:rPr>
          <w:rStyle w:val="Char6"/>
          <w:rFonts w:hint="cs"/>
          <w:rtl/>
        </w:rPr>
        <w:t>ٱلۡأُمُورُ</w:t>
      </w:r>
      <w:r w:rsidRPr="00D9770E">
        <w:rPr>
          <w:rStyle w:val="Char6"/>
          <w:rtl/>
        </w:rPr>
        <w:t xml:space="preserve"> </w:t>
      </w:r>
      <w:r w:rsidRPr="00D9770E">
        <w:rPr>
          <w:rStyle w:val="Char6"/>
          <w:rFonts w:hint="cs"/>
          <w:rtl/>
        </w:rPr>
        <w:t>٥٣</w:t>
      </w:r>
      <w:r>
        <w:rPr>
          <w:rFonts w:ascii="Traditional Arabic" w:hAnsi="Traditional Arabic" w:cs="CTraditional Arabic" w:hint="cs"/>
          <w:rtl/>
          <w:lang w:bidi="fa-IR"/>
        </w:rPr>
        <w:t>﴾</w:t>
      </w:r>
      <w:r w:rsidR="00136C43" w:rsidRPr="002A6C39">
        <w:rPr>
          <w:rStyle w:val="Char5"/>
          <w:rFonts w:hint="cs"/>
          <w:rtl/>
        </w:rPr>
        <w:t xml:space="preserve"> </w:t>
      </w:r>
      <w:r w:rsidR="00136C43" w:rsidRPr="003E1A10">
        <w:rPr>
          <w:rStyle w:val="Char4"/>
          <w:rFonts w:hint="cs"/>
          <w:rtl/>
        </w:rPr>
        <w:t>[الشوری:</w:t>
      </w:r>
      <w:r w:rsidR="00DC1040" w:rsidRPr="003E1A10">
        <w:rPr>
          <w:rStyle w:val="Char4"/>
          <w:rFonts w:hint="cs"/>
          <w:rtl/>
        </w:rPr>
        <w:t>52–53].</w:t>
      </w:r>
    </w:p>
    <w:p w:rsidR="00DC1040" w:rsidRPr="002A6C39" w:rsidRDefault="00DC1040" w:rsidP="006867F2">
      <w:pPr>
        <w:jc w:val="both"/>
        <w:rPr>
          <w:rStyle w:val="Char5"/>
          <w:rtl/>
        </w:rPr>
      </w:pPr>
      <w:r>
        <w:rPr>
          <w:rFonts w:ascii="Traditional Arabic" w:hAnsi="Traditional Arabic" w:cs="Traditional Arabic"/>
          <w:rtl/>
          <w:lang w:bidi="fa-IR"/>
        </w:rPr>
        <w:t>«</w:t>
      </w:r>
      <w:r w:rsidRPr="002A6C39">
        <w:rPr>
          <w:rStyle w:val="Char5"/>
          <w:rFonts w:hint="cs"/>
          <w:rtl/>
        </w:rPr>
        <w:t>همانگونه که به پیغمبران پیشین وحی کرده‌ایم به تو نیز فرمان خود، جان را وحی کرده‌ایم (که قرآن نام دارد و مای</w:t>
      </w:r>
      <w:r w:rsidR="008811E8" w:rsidRPr="002A6C39">
        <w:rPr>
          <w:rStyle w:val="Char5"/>
          <w:rFonts w:hint="cs"/>
          <w:rtl/>
        </w:rPr>
        <w:t>ۀ</w:t>
      </w:r>
      <w:r w:rsidRPr="002A6C39">
        <w:rPr>
          <w:rStyle w:val="Char5"/>
          <w:rFonts w:hint="cs"/>
          <w:rtl/>
        </w:rPr>
        <w:t xml:space="preserve"> حیات دل‌هاست. پیش از وحی) تو که نمی‌دانستی کتاب چیست و ایمان کدام است، و لیکن ما قرآن را نور عظیمی نموده‌ایم که در پرتو آن هرکس از بندگان خویش را بخواهیم هدایت می‌بخشیم. تو قطعاً (مردمان را با این قرآن) به راه راست رهنمود می‌سازی</w:t>
      </w:r>
      <w:r w:rsidR="00E0545C" w:rsidRPr="00E0545C">
        <w:rPr>
          <w:rFonts w:hint="cs"/>
          <w:sz w:val="26"/>
          <w:szCs w:val="26"/>
          <w:rtl/>
          <w:lang w:bidi="fa-IR"/>
        </w:rPr>
        <w:t xml:space="preserve"> </w:t>
      </w:r>
      <w:r w:rsidR="00E0545C" w:rsidRPr="002A6C39">
        <w:rPr>
          <w:rStyle w:val="Char5"/>
          <w:rFonts w:hint="cs"/>
          <w:rtl/>
        </w:rPr>
        <w:t>راه پروردگاری که آنچه در آسمان‌ها و زمین است، از آنِ اوست. آگاه باشید که همه‌ی امور به‌سوی الله بازمی‌گردد</w:t>
      </w:r>
      <w:r w:rsidRPr="00E0545C">
        <w:rPr>
          <w:rFonts w:ascii="Traditional Arabic" w:hAnsi="Traditional Arabic" w:cs="Traditional Arabic"/>
          <w:rtl/>
          <w:lang w:bidi="fa-IR"/>
        </w:rPr>
        <w:t>»</w:t>
      </w:r>
      <w:r w:rsidRPr="002A6C39">
        <w:rPr>
          <w:rStyle w:val="Char5"/>
          <w:rFonts w:hint="cs"/>
          <w:rtl/>
        </w:rPr>
        <w:t>.</w:t>
      </w:r>
      <w:r w:rsidR="00E0545C" w:rsidRPr="002A6C39">
        <w:rPr>
          <w:rStyle w:val="Char5"/>
          <w:rFonts w:hint="cs"/>
          <w:rtl/>
        </w:rPr>
        <w:t xml:space="preserve"> </w:t>
      </w:r>
    </w:p>
    <w:p w:rsidR="00787B7B" w:rsidRPr="002A6C39" w:rsidRDefault="00787B7B" w:rsidP="006867F2">
      <w:pPr>
        <w:jc w:val="both"/>
        <w:rPr>
          <w:rStyle w:val="Char5"/>
          <w:rtl/>
        </w:rPr>
      </w:pPr>
      <w:r w:rsidRPr="002A6C39">
        <w:rPr>
          <w:rStyle w:val="Char5"/>
          <w:rFonts w:hint="cs"/>
          <w:rtl/>
        </w:rPr>
        <w:t>و باز خداوند می‌فرماید:</w:t>
      </w:r>
    </w:p>
    <w:p w:rsidR="00787B7B"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وَإِذَا</w:t>
      </w:r>
      <w:r w:rsidRPr="00D9770E">
        <w:rPr>
          <w:rStyle w:val="Char6"/>
          <w:rtl/>
        </w:rPr>
        <w:t xml:space="preserve"> </w:t>
      </w:r>
      <w:r w:rsidRPr="00D9770E">
        <w:rPr>
          <w:rStyle w:val="Char6"/>
          <w:rFonts w:hint="cs"/>
          <w:rtl/>
        </w:rPr>
        <w:t>تُتۡلَىٰ</w:t>
      </w:r>
      <w:r w:rsidRPr="00D9770E">
        <w:rPr>
          <w:rStyle w:val="Char6"/>
          <w:rtl/>
        </w:rPr>
        <w:t xml:space="preserve"> </w:t>
      </w:r>
      <w:r w:rsidRPr="00D9770E">
        <w:rPr>
          <w:rStyle w:val="Char6"/>
          <w:rFonts w:hint="cs"/>
          <w:rtl/>
        </w:rPr>
        <w:t>عَلَيۡهِمۡ</w:t>
      </w:r>
      <w:r w:rsidRPr="00D9770E">
        <w:rPr>
          <w:rStyle w:val="Char6"/>
          <w:rtl/>
        </w:rPr>
        <w:t xml:space="preserve"> </w:t>
      </w:r>
      <w:r w:rsidRPr="00D9770E">
        <w:rPr>
          <w:rStyle w:val="Char6"/>
          <w:rFonts w:hint="cs"/>
          <w:rtl/>
        </w:rPr>
        <w:t>ءَايَاتُنَا</w:t>
      </w:r>
      <w:r w:rsidRPr="00D9770E">
        <w:rPr>
          <w:rStyle w:val="Char6"/>
          <w:rtl/>
        </w:rPr>
        <w:t xml:space="preserve"> </w:t>
      </w:r>
      <w:r w:rsidRPr="00D9770E">
        <w:rPr>
          <w:rStyle w:val="Char6"/>
          <w:rFonts w:hint="cs"/>
          <w:rtl/>
        </w:rPr>
        <w:t>بَيِّنَٰتٖ</w:t>
      </w:r>
      <w:r w:rsidRPr="00D9770E">
        <w:rPr>
          <w:rStyle w:val="Char6"/>
          <w:rtl/>
        </w:rPr>
        <w:t xml:space="preserve"> </w:t>
      </w:r>
      <w:r w:rsidRPr="00D9770E">
        <w:rPr>
          <w:rStyle w:val="Char6"/>
          <w:rFonts w:hint="cs"/>
          <w:rtl/>
        </w:rPr>
        <w:t>قَالَ</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يَرۡجُونَ</w:t>
      </w:r>
      <w:r w:rsidRPr="00D9770E">
        <w:rPr>
          <w:rStyle w:val="Char6"/>
          <w:rtl/>
        </w:rPr>
        <w:t xml:space="preserve"> </w:t>
      </w:r>
      <w:r w:rsidRPr="00D9770E">
        <w:rPr>
          <w:rStyle w:val="Char6"/>
          <w:rFonts w:hint="cs"/>
          <w:rtl/>
        </w:rPr>
        <w:t>لِقَآءَنَا</w:t>
      </w:r>
      <w:r w:rsidRPr="00D9770E">
        <w:rPr>
          <w:rStyle w:val="Char6"/>
          <w:rtl/>
        </w:rPr>
        <w:t xml:space="preserve"> </w:t>
      </w:r>
      <w:r w:rsidRPr="00D9770E">
        <w:rPr>
          <w:rStyle w:val="Char6"/>
          <w:rFonts w:hint="cs"/>
          <w:rtl/>
        </w:rPr>
        <w:t>ٱئۡتِ</w:t>
      </w:r>
      <w:r w:rsidRPr="00D9770E">
        <w:rPr>
          <w:rStyle w:val="Char6"/>
          <w:rtl/>
        </w:rPr>
        <w:t xml:space="preserve"> </w:t>
      </w:r>
      <w:r w:rsidRPr="00D9770E">
        <w:rPr>
          <w:rStyle w:val="Char6"/>
          <w:rFonts w:hint="cs"/>
          <w:rtl/>
        </w:rPr>
        <w:t>بِقُرۡءَانٍ</w:t>
      </w:r>
      <w:r w:rsidRPr="00D9770E">
        <w:rPr>
          <w:rStyle w:val="Char6"/>
          <w:rtl/>
        </w:rPr>
        <w:t xml:space="preserve"> </w:t>
      </w:r>
      <w:r w:rsidRPr="00D9770E">
        <w:rPr>
          <w:rStyle w:val="Char6"/>
          <w:rFonts w:hint="cs"/>
          <w:rtl/>
        </w:rPr>
        <w:t>غَيۡرِ</w:t>
      </w:r>
      <w:r w:rsidRPr="00D9770E">
        <w:rPr>
          <w:rStyle w:val="Char6"/>
          <w:rtl/>
        </w:rPr>
        <w:t xml:space="preserve"> </w:t>
      </w:r>
      <w:r w:rsidRPr="00D9770E">
        <w:rPr>
          <w:rStyle w:val="Char6"/>
          <w:rFonts w:hint="cs"/>
          <w:rtl/>
        </w:rPr>
        <w:t>هَٰذَآ</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بَدِّلۡهُۚ</w:t>
      </w:r>
      <w:r w:rsidRPr="00D9770E">
        <w:rPr>
          <w:rStyle w:val="Char6"/>
          <w:rtl/>
        </w:rPr>
        <w:t xml:space="preserve"> </w:t>
      </w:r>
      <w:r w:rsidRPr="00D9770E">
        <w:rPr>
          <w:rStyle w:val="Char6"/>
          <w:rFonts w:hint="cs"/>
          <w:rtl/>
        </w:rPr>
        <w:t>قُلۡ</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يَكُونُ</w:t>
      </w:r>
      <w:r w:rsidRPr="00D9770E">
        <w:rPr>
          <w:rStyle w:val="Char6"/>
          <w:rtl/>
        </w:rPr>
        <w:t xml:space="preserve"> </w:t>
      </w:r>
      <w:r w:rsidRPr="00D9770E">
        <w:rPr>
          <w:rStyle w:val="Char6"/>
          <w:rFonts w:hint="cs"/>
          <w:rtl/>
        </w:rPr>
        <w:t>لِيٓ</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أُبَدِّلَهُۥ</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تِلۡقَآيِٕ</w:t>
      </w:r>
      <w:r w:rsidRPr="00D9770E">
        <w:rPr>
          <w:rStyle w:val="Char6"/>
          <w:rtl/>
        </w:rPr>
        <w:t xml:space="preserve"> </w:t>
      </w:r>
      <w:r w:rsidRPr="00D9770E">
        <w:rPr>
          <w:rStyle w:val="Char6"/>
          <w:rFonts w:hint="cs"/>
          <w:rtl/>
        </w:rPr>
        <w:t>نَفۡسِيٓۖ</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أَتَّبِعُ</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يُوحَىٰٓ</w:t>
      </w:r>
      <w:r w:rsidRPr="00D9770E">
        <w:rPr>
          <w:rStyle w:val="Char6"/>
          <w:rtl/>
        </w:rPr>
        <w:t xml:space="preserve"> </w:t>
      </w:r>
      <w:r w:rsidRPr="00D9770E">
        <w:rPr>
          <w:rStyle w:val="Char6"/>
          <w:rFonts w:hint="cs"/>
          <w:rtl/>
        </w:rPr>
        <w:t>إِلَيَّۖ</w:t>
      </w:r>
      <w:r w:rsidRPr="00D9770E">
        <w:rPr>
          <w:rStyle w:val="Char6"/>
          <w:rtl/>
        </w:rPr>
        <w:t xml:space="preserve"> </w:t>
      </w:r>
      <w:r w:rsidRPr="00D9770E">
        <w:rPr>
          <w:rStyle w:val="Char6"/>
          <w:rFonts w:hint="cs"/>
          <w:rtl/>
        </w:rPr>
        <w:t>إِنِّيٓ</w:t>
      </w:r>
      <w:r w:rsidRPr="00D9770E">
        <w:rPr>
          <w:rStyle w:val="Char6"/>
          <w:rtl/>
        </w:rPr>
        <w:t xml:space="preserve"> </w:t>
      </w:r>
      <w:r w:rsidRPr="00D9770E">
        <w:rPr>
          <w:rStyle w:val="Char6"/>
          <w:rFonts w:hint="cs"/>
          <w:rtl/>
        </w:rPr>
        <w:t>أَخَافُ</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عَصَيۡتُ</w:t>
      </w:r>
      <w:r w:rsidRPr="00D9770E">
        <w:rPr>
          <w:rStyle w:val="Char6"/>
          <w:rtl/>
        </w:rPr>
        <w:t xml:space="preserve"> </w:t>
      </w:r>
      <w:r w:rsidRPr="00D9770E">
        <w:rPr>
          <w:rStyle w:val="Char6"/>
          <w:rFonts w:hint="cs"/>
          <w:rtl/>
        </w:rPr>
        <w:t>رَبِّي</w:t>
      </w:r>
      <w:r w:rsidRPr="00D9770E">
        <w:rPr>
          <w:rStyle w:val="Char6"/>
          <w:rtl/>
        </w:rPr>
        <w:t xml:space="preserve"> </w:t>
      </w:r>
      <w:r w:rsidRPr="00D9770E">
        <w:rPr>
          <w:rStyle w:val="Char6"/>
          <w:rFonts w:hint="cs"/>
          <w:rtl/>
        </w:rPr>
        <w:t>عَذَابَ</w:t>
      </w:r>
      <w:r w:rsidRPr="00D9770E">
        <w:rPr>
          <w:rStyle w:val="Char6"/>
          <w:rtl/>
        </w:rPr>
        <w:t xml:space="preserve"> </w:t>
      </w:r>
      <w:r w:rsidRPr="00D9770E">
        <w:rPr>
          <w:rStyle w:val="Char6"/>
          <w:rFonts w:hint="cs"/>
          <w:rtl/>
        </w:rPr>
        <w:t>يَوۡمٍ</w:t>
      </w:r>
      <w:r w:rsidRPr="00D9770E">
        <w:rPr>
          <w:rStyle w:val="Char6"/>
          <w:rtl/>
        </w:rPr>
        <w:t xml:space="preserve"> </w:t>
      </w:r>
      <w:r w:rsidRPr="00D9770E">
        <w:rPr>
          <w:rStyle w:val="Char6"/>
          <w:rFonts w:hint="cs"/>
          <w:rtl/>
        </w:rPr>
        <w:t>عَظِيمٖ</w:t>
      </w:r>
      <w:r w:rsidRPr="00D9770E">
        <w:rPr>
          <w:rStyle w:val="Char6"/>
          <w:rtl/>
        </w:rPr>
        <w:t xml:space="preserve"> </w:t>
      </w:r>
      <w:r w:rsidRPr="00D9770E">
        <w:rPr>
          <w:rStyle w:val="Char6"/>
          <w:rFonts w:hint="cs"/>
          <w:rtl/>
        </w:rPr>
        <w:t>١٥</w:t>
      </w:r>
      <w:r w:rsidRPr="00D9770E">
        <w:rPr>
          <w:rStyle w:val="Char6"/>
          <w:rtl/>
        </w:rPr>
        <w:t xml:space="preserve"> </w:t>
      </w:r>
      <w:r w:rsidRPr="00D9770E">
        <w:rPr>
          <w:rStyle w:val="Char6"/>
          <w:rFonts w:hint="cs"/>
          <w:rtl/>
        </w:rPr>
        <w:t>قُل</w:t>
      </w:r>
      <w:r w:rsidRPr="00D9770E">
        <w:rPr>
          <w:rStyle w:val="Char6"/>
          <w:rtl/>
        </w:rPr>
        <w:t xml:space="preserve"> </w:t>
      </w:r>
      <w:r w:rsidRPr="00D9770E">
        <w:rPr>
          <w:rStyle w:val="Char6"/>
          <w:rFonts w:hint="cs"/>
          <w:rtl/>
        </w:rPr>
        <w:t>لَّوۡ</w:t>
      </w:r>
      <w:r w:rsidRPr="00D9770E">
        <w:rPr>
          <w:rStyle w:val="Char6"/>
          <w:rtl/>
        </w:rPr>
        <w:t xml:space="preserve"> </w:t>
      </w:r>
      <w:r w:rsidRPr="00D9770E">
        <w:rPr>
          <w:rStyle w:val="Char6"/>
          <w:rFonts w:hint="cs"/>
          <w:rtl/>
        </w:rPr>
        <w:t>شَآءَ</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تَلَوۡتُهُۥ</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أَدۡرَىٰكُم</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فَقَدۡ</w:t>
      </w:r>
      <w:r w:rsidRPr="00D9770E">
        <w:rPr>
          <w:rStyle w:val="Char6"/>
          <w:rtl/>
        </w:rPr>
        <w:t xml:space="preserve"> </w:t>
      </w:r>
      <w:r w:rsidRPr="00D9770E">
        <w:rPr>
          <w:rStyle w:val="Char6"/>
          <w:rFonts w:hint="cs"/>
          <w:rtl/>
        </w:rPr>
        <w:t>لَبِثۡتُ</w:t>
      </w:r>
      <w:r w:rsidRPr="00D9770E">
        <w:rPr>
          <w:rStyle w:val="Char6"/>
          <w:rtl/>
        </w:rPr>
        <w:t xml:space="preserve"> </w:t>
      </w:r>
      <w:r w:rsidRPr="00D9770E">
        <w:rPr>
          <w:rStyle w:val="Char6"/>
          <w:rFonts w:hint="cs"/>
          <w:rtl/>
        </w:rPr>
        <w:t>فِيكُمۡ</w:t>
      </w:r>
      <w:r w:rsidRPr="00D9770E">
        <w:rPr>
          <w:rStyle w:val="Char6"/>
          <w:rtl/>
        </w:rPr>
        <w:t xml:space="preserve"> </w:t>
      </w:r>
      <w:r w:rsidRPr="00D9770E">
        <w:rPr>
          <w:rStyle w:val="Char6"/>
          <w:rFonts w:hint="cs"/>
          <w:rtl/>
        </w:rPr>
        <w:t>عُمُرٗا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قَبۡلِهِۦٓۚ</w:t>
      </w:r>
      <w:r w:rsidRPr="00D9770E">
        <w:rPr>
          <w:rStyle w:val="Char6"/>
          <w:rtl/>
        </w:rPr>
        <w:t xml:space="preserve"> </w:t>
      </w:r>
      <w:r w:rsidRPr="00D9770E">
        <w:rPr>
          <w:rStyle w:val="Char6"/>
          <w:rFonts w:hint="cs"/>
          <w:rtl/>
        </w:rPr>
        <w:t>أَفَلَا</w:t>
      </w:r>
      <w:r w:rsidRPr="00D9770E">
        <w:rPr>
          <w:rStyle w:val="Char6"/>
          <w:rtl/>
        </w:rPr>
        <w:t xml:space="preserve"> </w:t>
      </w:r>
      <w:r w:rsidRPr="00D9770E">
        <w:rPr>
          <w:rStyle w:val="Char6"/>
          <w:rFonts w:hint="cs"/>
          <w:rtl/>
        </w:rPr>
        <w:t>تَعۡقِلُونَ</w:t>
      </w:r>
      <w:r w:rsidRPr="00D9770E">
        <w:rPr>
          <w:rStyle w:val="Char6"/>
          <w:rtl/>
        </w:rPr>
        <w:t xml:space="preserve"> </w:t>
      </w:r>
      <w:r w:rsidRPr="00D9770E">
        <w:rPr>
          <w:rStyle w:val="Char6"/>
          <w:rFonts w:hint="cs"/>
          <w:rtl/>
        </w:rPr>
        <w:t>١٦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787B7B" w:rsidRPr="003E1A10">
        <w:rPr>
          <w:rStyle w:val="Char4"/>
          <w:rFonts w:hint="cs"/>
          <w:rtl/>
        </w:rPr>
        <w:t>[یونس: 15 – 16].</w:t>
      </w:r>
    </w:p>
    <w:p w:rsidR="00787B7B" w:rsidRPr="002A6C39" w:rsidRDefault="00787B7B" w:rsidP="006867F2">
      <w:pPr>
        <w:jc w:val="both"/>
        <w:rPr>
          <w:rStyle w:val="Char5"/>
          <w:rtl/>
        </w:rPr>
      </w:pPr>
      <w:r>
        <w:rPr>
          <w:rFonts w:ascii="Traditional Arabic" w:hAnsi="Traditional Arabic" w:cs="Traditional Arabic"/>
          <w:rtl/>
          <w:lang w:bidi="fa-IR"/>
        </w:rPr>
        <w:t>«</w:t>
      </w:r>
      <w:r w:rsidRPr="002A6C39">
        <w:rPr>
          <w:rStyle w:val="Char5"/>
          <w:rFonts w:hint="cs"/>
          <w:rtl/>
        </w:rPr>
        <w:t>هنگامی که آیه‌های روشن ما بر آنان خوانده می‌شود، کسانی که به ملاقات ما (در روز رستاخیز) ایمان ندارند، می‌گویند: قرآنی جز این را برای ما بیاور (و کتابی جز قرآن را ارائه بده) یا</w:t>
      </w:r>
      <w:r w:rsidR="006867F2">
        <w:rPr>
          <w:rStyle w:val="Char5"/>
          <w:rFonts w:hint="cs"/>
          <w:rtl/>
        </w:rPr>
        <w:t xml:space="preserve"> اینکه </w:t>
      </w:r>
      <w:r w:rsidRPr="002A6C39">
        <w:rPr>
          <w:rStyle w:val="Char5"/>
          <w:rFonts w:hint="cs"/>
          <w:rtl/>
        </w:rPr>
        <w:t>آن را تغییر بده (و آیات مربوط به قیامت و بتان ما را حذف یا دگرگون کن) بگو: من توانایی تغییر خوسرانه و دلخواه آن را ندارم. من فقط پیرو چیزی هستم که بر من وحی می‌گردد. اگر از فرمان پروردگارم تخطی کنم از غذاب روز بزرگ می‌ترسم (که دامنگیرم شود و تغیر و تبدیل قرآن مای</w:t>
      </w:r>
      <w:r w:rsidR="008811E8" w:rsidRPr="002A6C39">
        <w:rPr>
          <w:rStyle w:val="Char5"/>
          <w:rFonts w:hint="cs"/>
          <w:rtl/>
        </w:rPr>
        <w:t>ۀ</w:t>
      </w:r>
      <w:r w:rsidRPr="002A6C39">
        <w:rPr>
          <w:rStyle w:val="Char5"/>
          <w:rFonts w:hint="cs"/>
          <w:rtl/>
        </w:rPr>
        <w:t xml:space="preserve"> عقاب و عذابم گردد)</w:t>
      </w:r>
      <w:r w:rsidR="000D78C7" w:rsidRPr="000D78C7">
        <w:rPr>
          <w:rFonts w:hint="cs"/>
          <w:sz w:val="29"/>
          <w:szCs w:val="29"/>
          <w:rtl/>
          <w:lang w:bidi="fa-IR"/>
        </w:rPr>
        <w:t xml:space="preserve"> </w:t>
      </w:r>
      <w:r w:rsidR="000D78C7" w:rsidRPr="001C0467">
        <w:rPr>
          <w:rFonts w:hint="cs"/>
          <w:sz w:val="29"/>
          <w:szCs w:val="29"/>
          <w:rtl/>
          <w:lang w:bidi="fa-IR"/>
        </w:rPr>
        <w:t xml:space="preserve">بگو: </w:t>
      </w:r>
      <w:r w:rsidR="000D78C7" w:rsidRPr="002D4CA8">
        <w:rPr>
          <w:rStyle w:val="Char5"/>
          <w:rFonts w:hint="cs"/>
          <w:rtl/>
        </w:rPr>
        <w:t>«اگر الله می‌خواست، آن را بر شما نمی‌خواندم و او نیز شما را به آن آگاه نمی‌کرد. من، پیشتر عمری در میان شما بوده‌ام. آیا نمی‌اندیشید؟</w:t>
      </w:r>
      <w:r>
        <w:rPr>
          <w:rFonts w:ascii="Traditional Arabic" w:hAnsi="Traditional Arabic" w:cs="Traditional Arabic"/>
          <w:rtl/>
          <w:lang w:bidi="fa-IR"/>
        </w:rPr>
        <w:t>»</w:t>
      </w:r>
      <w:r w:rsidRPr="002A6C39">
        <w:rPr>
          <w:rStyle w:val="Char5"/>
          <w:rFonts w:hint="cs"/>
          <w:rtl/>
        </w:rPr>
        <w:t>.</w:t>
      </w:r>
      <w:r w:rsidR="000D78C7" w:rsidRPr="002A6C39">
        <w:rPr>
          <w:rStyle w:val="Char5"/>
          <w:rFonts w:hint="cs"/>
          <w:rtl/>
        </w:rPr>
        <w:t xml:space="preserve"> </w:t>
      </w:r>
    </w:p>
    <w:p w:rsidR="0013580F" w:rsidRPr="002A6C39" w:rsidRDefault="0013580F" w:rsidP="006867F2">
      <w:pPr>
        <w:jc w:val="both"/>
        <w:rPr>
          <w:rStyle w:val="Char5"/>
          <w:rtl/>
        </w:rPr>
      </w:pPr>
      <w:r w:rsidRPr="002A6C39">
        <w:rPr>
          <w:rStyle w:val="Char5"/>
          <w:rFonts w:hint="cs"/>
          <w:rtl/>
        </w:rPr>
        <w:t>و باز می‌فرماید:</w:t>
      </w:r>
    </w:p>
    <w:p w:rsidR="0013580F"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وَٱلنَّجۡمِ</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هَوَىٰ</w:t>
      </w:r>
      <w:r w:rsidRPr="00D9770E">
        <w:rPr>
          <w:rStyle w:val="Char6"/>
          <w:rtl/>
        </w:rPr>
        <w:t xml:space="preserve"> </w:t>
      </w:r>
      <w:r w:rsidRPr="00D9770E">
        <w:rPr>
          <w:rStyle w:val="Char6"/>
          <w:rFonts w:hint="cs"/>
          <w:rtl/>
        </w:rPr>
        <w:t>١</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ضَلَّ</w:t>
      </w:r>
      <w:r w:rsidRPr="00D9770E">
        <w:rPr>
          <w:rStyle w:val="Char6"/>
          <w:rtl/>
        </w:rPr>
        <w:t xml:space="preserve"> </w:t>
      </w:r>
      <w:r w:rsidRPr="00D9770E">
        <w:rPr>
          <w:rStyle w:val="Char6"/>
          <w:rFonts w:hint="cs"/>
          <w:rtl/>
        </w:rPr>
        <w:t>صَاحِبُكُمۡ</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غَوَىٰ</w:t>
      </w:r>
      <w:r w:rsidRPr="00D9770E">
        <w:rPr>
          <w:rStyle w:val="Char6"/>
          <w:rtl/>
        </w:rPr>
        <w:t xml:space="preserve"> </w:t>
      </w:r>
      <w:r w:rsidRPr="00D9770E">
        <w:rPr>
          <w:rStyle w:val="Char6"/>
          <w:rFonts w:hint="cs"/>
          <w:rtl/>
        </w:rPr>
        <w:t>٢</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يَنطِقُ</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ٱلۡهَوَىٰٓ</w:t>
      </w:r>
      <w:r w:rsidRPr="00D9770E">
        <w:rPr>
          <w:rStyle w:val="Char6"/>
          <w:rtl/>
        </w:rPr>
        <w:t xml:space="preserve"> </w:t>
      </w:r>
      <w:r w:rsidRPr="00D9770E">
        <w:rPr>
          <w:rStyle w:val="Char6"/>
          <w:rFonts w:hint="cs"/>
          <w:rtl/>
        </w:rPr>
        <w:t>٣</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وَحۡيٞ</w:t>
      </w:r>
      <w:r w:rsidRPr="00D9770E">
        <w:rPr>
          <w:rStyle w:val="Char6"/>
          <w:rtl/>
        </w:rPr>
        <w:t xml:space="preserve"> </w:t>
      </w:r>
      <w:r w:rsidRPr="00D9770E">
        <w:rPr>
          <w:rStyle w:val="Char6"/>
          <w:rFonts w:hint="cs"/>
          <w:rtl/>
        </w:rPr>
        <w:t>يُوحَىٰ</w:t>
      </w:r>
      <w:r w:rsidRPr="00D9770E">
        <w:rPr>
          <w:rStyle w:val="Char6"/>
          <w:rtl/>
        </w:rPr>
        <w:t xml:space="preserve"> </w:t>
      </w:r>
      <w:r w:rsidRPr="00D9770E">
        <w:rPr>
          <w:rStyle w:val="Char6"/>
          <w:rFonts w:hint="cs"/>
          <w:rtl/>
        </w:rPr>
        <w:t>٤</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13580F" w:rsidRPr="003E1A10">
        <w:rPr>
          <w:rStyle w:val="Char4"/>
          <w:rFonts w:hint="cs"/>
          <w:rtl/>
        </w:rPr>
        <w:t>[النجم: 1 – 4].</w:t>
      </w:r>
    </w:p>
    <w:p w:rsidR="0013580F" w:rsidRPr="002A6C39" w:rsidRDefault="0013580F" w:rsidP="006867F2">
      <w:pPr>
        <w:jc w:val="both"/>
        <w:rPr>
          <w:rStyle w:val="Char5"/>
          <w:rtl/>
        </w:rPr>
      </w:pPr>
      <w:r>
        <w:rPr>
          <w:rFonts w:ascii="Traditional Arabic" w:hAnsi="Traditional Arabic" w:cs="Traditional Arabic"/>
          <w:rtl/>
          <w:lang w:bidi="fa-IR"/>
        </w:rPr>
        <w:t>«</w:t>
      </w:r>
      <w:r w:rsidRPr="002A6C39">
        <w:rPr>
          <w:rStyle w:val="Char5"/>
          <w:rFonts w:hint="cs"/>
          <w:rtl/>
        </w:rPr>
        <w:t>سوگند به ستاره! در آن زمان که غروب می‌کند. یار شم</w:t>
      </w:r>
      <w:r w:rsidR="00BD14C9" w:rsidRPr="002A6C39">
        <w:rPr>
          <w:rStyle w:val="Char5"/>
          <w:rFonts w:hint="cs"/>
          <w:rtl/>
        </w:rPr>
        <w:t>ا محمد) گمراه و منحرف نشده است</w:t>
      </w:r>
      <w:r w:rsidRPr="002A6C39">
        <w:rPr>
          <w:rStyle w:val="Char5"/>
          <w:rFonts w:hint="cs"/>
          <w:rtl/>
        </w:rPr>
        <w:t xml:space="preserve">، و از روی هوی و هوس سخن نمی‌گوید. آن (چیزی که با وجود آورده با شما در میان نهاده است) </w:t>
      </w:r>
      <w:r w:rsidR="00BD14C9" w:rsidRPr="002A6C39">
        <w:rPr>
          <w:rStyle w:val="Char5"/>
          <w:rtl/>
        </w:rPr>
        <w:t>آنچه مى‏گو</w:t>
      </w:r>
      <w:r w:rsidR="008811E8" w:rsidRPr="002A6C39">
        <w:rPr>
          <w:rStyle w:val="Char5"/>
          <w:rtl/>
        </w:rPr>
        <w:t>ی</w:t>
      </w:r>
      <w:r w:rsidR="00BD14C9" w:rsidRPr="002A6C39">
        <w:rPr>
          <w:rStyle w:val="Char5"/>
          <w:rtl/>
        </w:rPr>
        <w:t>د چ</w:t>
      </w:r>
      <w:r w:rsidR="008811E8" w:rsidRPr="002A6C39">
        <w:rPr>
          <w:rStyle w:val="Char5"/>
          <w:rtl/>
        </w:rPr>
        <w:t>ی</w:t>
      </w:r>
      <w:r w:rsidR="00BD14C9" w:rsidRPr="002A6C39">
        <w:rPr>
          <w:rStyle w:val="Char5"/>
          <w:rtl/>
        </w:rPr>
        <w:t xml:space="preserve">زى جز وحى </w:t>
      </w:r>
      <w:r w:rsidR="008811E8" w:rsidRPr="002A6C39">
        <w:rPr>
          <w:rStyle w:val="Char5"/>
          <w:rtl/>
        </w:rPr>
        <w:t>ک</w:t>
      </w:r>
      <w:r w:rsidR="00BD14C9" w:rsidRPr="002A6C39">
        <w:rPr>
          <w:rStyle w:val="Char5"/>
          <w:rtl/>
        </w:rPr>
        <w:t>ه (از جانب الله) بر او نازل شده ن</w:t>
      </w:r>
      <w:r w:rsidR="008811E8" w:rsidRPr="002A6C39">
        <w:rPr>
          <w:rStyle w:val="Char5"/>
          <w:rtl/>
        </w:rPr>
        <w:t>ی</w:t>
      </w:r>
      <w:r w:rsidR="00BD14C9" w:rsidRPr="002A6C39">
        <w:rPr>
          <w:rStyle w:val="Char5"/>
          <w:rtl/>
        </w:rPr>
        <w:t>ست!</w:t>
      </w:r>
      <w:r w:rsidR="00BD14C9" w:rsidRPr="00B25C84">
        <w:rPr>
          <w:rFonts w:ascii="Antique Olive" w:hAnsi="Antique Olive" w:hint="cs"/>
          <w:sz w:val="23"/>
          <w:szCs w:val="23"/>
          <w:rtl/>
        </w:rPr>
        <w:t xml:space="preserve"> </w:t>
      </w:r>
      <w:r>
        <w:rPr>
          <w:rFonts w:ascii="Traditional Arabic" w:hAnsi="Traditional Arabic" w:cs="Traditional Arabic"/>
          <w:rtl/>
          <w:lang w:bidi="fa-IR"/>
        </w:rPr>
        <w:t>»</w:t>
      </w:r>
      <w:r w:rsidRPr="002A6C39">
        <w:rPr>
          <w:rStyle w:val="Char5"/>
          <w:rFonts w:hint="cs"/>
          <w:rtl/>
        </w:rPr>
        <w:t>.</w:t>
      </w:r>
      <w:r w:rsidR="00BD14C9" w:rsidRPr="002A6C39">
        <w:rPr>
          <w:rStyle w:val="Char5"/>
          <w:rFonts w:hint="cs"/>
          <w:rtl/>
        </w:rPr>
        <w:t xml:space="preserve"> </w:t>
      </w:r>
    </w:p>
    <w:p w:rsidR="007054D8" w:rsidRPr="002A6C39" w:rsidRDefault="007054D8" w:rsidP="006867F2">
      <w:pPr>
        <w:jc w:val="both"/>
        <w:rPr>
          <w:rStyle w:val="Char5"/>
          <w:rtl/>
        </w:rPr>
      </w:pPr>
      <w:r w:rsidRPr="002A6C39">
        <w:rPr>
          <w:rStyle w:val="Char5"/>
          <w:rFonts w:hint="cs"/>
          <w:rtl/>
        </w:rPr>
        <w:t>و هرکس در قرآن بنگرد و در آن بیندشد، پیامبر</w:t>
      </w:r>
      <w:r w:rsidR="006867F2" w:rsidRPr="006867F2">
        <w:rPr>
          <w:rStyle w:val="Char5"/>
          <w:rFonts w:cs="CTraditional Arabic" w:hint="cs"/>
          <w:rtl/>
        </w:rPr>
        <w:t xml:space="preserve"> ج </w:t>
      </w:r>
      <w:r w:rsidRPr="002A6C39">
        <w:rPr>
          <w:rStyle w:val="Char5"/>
          <w:rFonts w:hint="cs"/>
          <w:rtl/>
        </w:rPr>
        <w:t>را تنها یک بند</w:t>
      </w:r>
      <w:r w:rsidR="008811E8" w:rsidRPr="002A6C39">
        <w:rPr>
          <w:rStyle w:val="Char5"/>
          <w:rFonts w:hint="cs"/>
          <w:rtl/>
        </w:rPr>
        <w:t>ۀ</w:t>
      </w:r>
      <w:r w:rsidRPr="002A6C39">
        <w:rPr>
          <w:rStyle w:val="Char5"/>
          <w:rFonts w:hint="cs"/>
          <w:rtl/>
        </w:rPr>
        <w:t xml:space="preserve"> مأمور و فرمانبر می‌یابد که قدرتی برتر از او که وی را کاملاً در بر می‌گیرد و </w:t>
      </w:r>
      <w:r w:rsidR="005209A4" w:rsidRPr="002A6C39">
        <w:rPr>
          <w:rStyle w:val="Char5"/>
          <w:rFonts w:hint="cs"/>
          <w:rtl/>
        </w:rPr>
        <w:t>بر او توانایی تام دارد، با وی سخن می‌گوید و برایش فرمان صادر می‌کند، قدرتی که وی را به هنگام خطای اجتهادی در برخی زمینه‌ها از جمله در داستان ابن ام مکتوم، جریان اسیران بدر،</w:t>
      </w:r>
      <w:r w:rsidR="00F54947" w:rsidRPr="002A6C39">
        <w:rPr>
          <w:rStyle w:val="Char5"/>
          <w:rFonts w:hint="cs"/>
          <w:rtl/>
        </w:rPr>
        <w:t xml:space="preserve"> منافقین متخ</w:t>
      </w:r>
      <w:r w:rsidR="005209A4" w:rsidRPr="002A6C39">
        <w:rPr>
          <w:rStyle w:val="Char5"/>
          <w:rFonts w:hint="cs"/>
          <w:rtl/>
        </w:rPr>
        <w:t>لف</w:t>
      </w:r>
      <w:r w:rsidR="00BD14C9" w:rsidRPr="002A6C39">
        <w:rPr>
          <w:rStyle w:val="Char5"/>
          <w:rFonts w:hint="cs"/>
          <w:rtl/>
        </w:rPr>
        <w:t xml:space="preserve"> </w:t>
      </w:r>
      <w:r w:rsidR="005209A4" w:rsidRPr="002A6C39">
        <w:rPr>
          <w:rStyle w:val="Char5"/>
          <w:rFonts w:hint="cs"/>
          <w:rtl/>
        </w:rPr>
        <w:t>در غزو</w:t>
      </w:r>
      <w:r w:rsidR="008811E8" w:rsidRPr="002A6C39">
        <w:rPr>
          <w:rStyle w:val="Char5"/>
          <w:rFonts w:hint="cs"/>
          <w:rtl/>
        </w:rPr>
        <w:t>ۀ</w:t>
      </w:r>
      <w:r w:rsidR="005209A4" w:rsidRPr="002A6C39">
        <w:rPr>
          <w:rStyle w:val="Char5"/>
          <w:rFonts w:hint="cs"/>
          <w:rtl/>
        </w:rPr>
        <w:t xml:space="preserve"> تبوک و زینب دختر جحش و.. مورد عتاب و ملامت قرار می‌دهد. پس می‌توان نتیجه گرفت که قرآن به حقیقت سخن خداوند یگانه و فروفرستاد</w:t>
      </w:r>
      <w:r w:rsidR="008811E8" w:rsidRPr="002A6C39">
        <w:rPr>
          <w:rStyle w:val="Char5"/>
          <w:rFonts w:hint="cs"/>
          <w:rtl/>
        </w:rPr>
        <w:t>ۀ</w:t>
      </w:r>
      <w:r w:rsidR="005209A4" w:rsidRPr="002A6C39">
        <w:rPr>
          <w:rStyle w:val="Char5"/>
          <w:rFonts w:hint="cs"/>
          <w:rtl/>
        </w:rPr>
        <w:t xml:space="preserve"> صاحب اختیارِ جهانیان می‌باش</w:t>
      </w:r>
      <w:r w:rsidR="00131BF7" w:rsidRPr="002A6C39">
        <w:rPr>
          <w:rStyle w:val="Char5"/>
          <w:rFonts w:hint="cs"/>
          <w:rtl/>
        </w:rPr>
        <w:t>د</w:t>
      </w:r>
      <w:r w:rsidR="005209A4" w:rsidRPr="002A6C39">
        <w:rPr>
          <w:rStyle w:val="Char5"/>
          <w:rFonts w:hint="cs"/>
          <w:rtl/>
        </w:rPr>
        <w:t>.</w:t>
      </w:r>
    </w:p>
    <w:p w:rsidR="00303A98" w:rsidRPr="002A6C39" w:rsidRDefault="00303A98" w:rsidP="006867F2">
      <w:pPr>
        <w:jc w:val="both"/>
        <w:rPr>
          <w:rStyle w:val="Char5"/>
          <w:rtl/>
        </w:rPr>
      </w:pPr>
      <w:r w:rsidRPr="002A6C39">
        <w:rPr>
          <w:rStyle w:val="Char5"/>
          <w:rFonts w:hint="cs"/>
          <w:rtl/>
        </w:rPr>
        <w:t>محمد</w:t>
      </w:r>
      <w:r w:rsidR="006867F2" w:rsidRPr="006867F2">
        <w:rPr>
          <w:rStyle w:val="Char5"/>
          <w:rFonts w:cs="CTraditional Arabic" w:hint="cs"/>
          <w:rtl/>
        </w:rPr>
        <w:t xml:space="preserve"> ج </w:t>
      </w:r>
      <w:r w:rsidRPr="002A6C39">
        <w:rPr>
          <w:rStyle w:val="Char5"/>
          <w:rFonts w:hint="cs"/>
          <w:rtl/>
        </w:rPr>
        <w:t>در مورد قرآن نقشی ندارد جز: دریافت و به خاطرسپردن:</w:t>
      </w:r>
    </w:p>
    <w:p w:rsidR="00303A98"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سَنُقۡرِئُكَ</w:t>
      </w:r>
      <w:r w:rsidRPr="00D9770E">
        <w:rPr>
          <w:rStyle w:val="Char6"/>
          <w:rtl/>
        </w:rPr>
        <w:t xml:space="preserve"> </w:t>
      </w:r>
      <w:r w:rsidRPr="00D9770E">
        <w:rPr>
          <w:rStyle w:val="Char6"/>
          <w:rFonts w:hint="cs"/>
          <w:rtl/>
        </w:rPr>
        <w:t>فَلَا</w:t>
      </w:r>
      <w:r w:rsidRPr="00D9770E">
        <w:rPr>
          <w:rStyle w:val="Char6"/>
          <w:rtl/>
        </w:rPr>
        <w:t xml:space="preserve"> </w:t>
      </w:r>
      <w:r w:rsidRPr="00D9770E">
        <w:rPr>
          <w:rStyle w:val="Char6"/>
          <w:rFonts w:hint="cs"/>
          <w:rtl/>
        </w:rPr>
        <w:t>تَنسَىٰٓ</w:t>
      </w:r>
      <w:r w:rsidRPr="00D9770E">
        <w:rPr>
          <w:rStyle w:val="Char6"/>
          <w:rtl/>
        </w:rPr>
        <w:t xml:space="preserve"> </w:t>
      </w:r>
      <w:r w:rsidRPr="00D9770E">
        <w:rPr>
          <w:rStyle w:val="Char6"/>
          <w:rFonts w:hint="cs"/>
          <w:rtl/>
        </w:rPr>
        <w:t>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303A98" w:rsidRPr="003E1A10">
        <w:rPr>
          <w:rStyle w:val="Char4"/>
          <w:rFonts w:hint="cs"/>
          <w:rtl/>
        </w:rPr>
        <w:t>[الأعلی: 6].</w:t>
      </w:r>
    </w:p>
    <w:p w:rsidR="00303A98" w:rsidRPr="002A6C39" w:rsidRDefault="00303A98" w:rsidP="006867F2">
      <w:pPr>
        <w:jc w:val="both"/>
        <w:rPr>
          <w:rStyle w:val="Char5"/>
          <w:rtl/>
        </w:rPr>
      </w:pPr>
      <w:r>
        <w:rPr>
          <w:rFonts w:ascii="Traditional Arabic" w:hAnsi="Traditional Arabic" w:cs="Traditional Arabic"/>
          <w:rtl/>
          <w:lang w:bidi="fa-IR"/>
        </w:rPr>
        <w:t>«</w:t>
      </w:r>
      <w:r w:rsidRPr="002A6C39">
        <w:rPr>
          <w:rStyle w:val="Char5"/>
          <w:rFonts w:hint="cs"/>
          <w:rtl/>
        </w:rPr>
        <w:t>ما قرآن را بر تو خواهیم خواند و به تو خواهیم آموخت، و تو دیگر آن را فراموش نخواهی کرد</w:t>
      </w:r>
      <w:r>
        <w:rPr>
          <w:rFonts w:ascii="Traditional Arabic" w:hAnsi="Traditional Arabic" w:cs="Traditional Arabic"/>
          <w:rtl/>
          <w:lang w:bidi="fa-IR"/>
        </w:rPr>
        <w:t>»</w:t>
      </w:r>
      <w:r w:rsidRPr="002A6C39">
        <w:rPr>
          <w:rStyle w:val="Char5"/>
          <w:rFonts w:hint="cs"/>
          <w:rtl/>
        </w:rPr>
        <w:t>.</w:t>
      </w:r>
    </w:p>
    <w:p w:rsidR="00FF0F23" w:rsidRPr="002A6C39" w:rsidRDefault="00FF0F23" w:rsidP="006867F2">
      <w:pPr>
        <w:jc w:val="both"/>
        <w:rPr>
          <w:rStyle w:val="Char5"/>
          <w:rtl/>
        </w:rPr>
      </w:pPr>
      <w:r w:rsidRPr="002A6C39">
        <w:rPr>
          <w:rStyle w:val="Char5"/>
          <w:rFonts w:hint="cs"/>
          <w:rtl/>
        </w:rPr>
        <w:t>سپس تب</w:t>
      </w:r>
      <w:r w:rsidR="00877FD4" w:rsidRPr="002A6C39">
        <w:rPr>
          <w:rStyle w:val="Char5"/>
          <w:rFonts w:hint="cs"/>
          <w:rtl/>
        </w:rPr>
        <w:t>لیغ</w:t>
      </w:r>
      <w:r w:rsidRPr="002A6C39">
        <w:rPr>
          <w:rStyle w:val="Char5"/>
          <w:rFonts w:hint="cs"/>
          <w:rtl/>
        </w:rPr>
        <w:t xml:space="preserve"> و فراخوانی:</w:t>
      </w:r>
    </w:p>
    <w:p w:rsidR="00FF0F23"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ٱلرَّسُولُ</w:t>
      </w:r>
      <w:r w:rsidRPr="00D9770E">
        <w:rPr>
          <w:rStyle w:val="Char6"/>
          <w:rtl/>
        </w:rPr>
        <w:t xml:space="preserve"> </w:t>
      </w:r>
      <w:r w:rsidRPr="00D9770E">
        <w:rPr>
          <w:rStyle w:val="Char6"/>
          <w:rFonts w:hint="cs"/>
          <w:rtl/>
        </w:rPr>
        <w:t>بَلِّغۡ</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إِلَيۡكَ</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رَّبِّكَۖ</w:t>
      </w:r>
      <w:r w:rsidRPr="00D9770E">
        <w:rPr>
          <w:rStyle w:val="Char6"/>
          <w:rtl/>
        </w:rPr>
        <w:t xml:space="preserve"> </w:t>
      </w:r>
      <w:r w:rsidRPr="00D9770E">
        <w:rPr>
          <w:rStyle w:val="Char6"/>
          <w:rFonts w:hint="cs"/>
          <w:rtl/>
        </w:rPr>
        <w:t>وَإِن</w:t>
      </w:r>
      <w:r w:rsidRPr="00D9770E">
        <w:rPr>
          <w:rStyle w:val="Char6"/>
          <w:rtl/>
        </w:rPr>
        <w:t xml:space="preserve"> </w:t>
      </w:r>
      <w:r w:rsidRPr="00D9770E">
        <w:rPr>
          <w:rStyle w:val="Char6"/>
          <w:rFonts w:hint="cs"/>
          <w:rtl/>
        </w:rPr>
        <w:t>لَّمۡ</w:t>
      </w:r>
      <w:r w:rsidRPr="00D9770E">
        <w:rPr>
          <w:rStyle w:val="Char6"/>
          <w:rtl/>
        </w:rPr>
        <w:t xml:space="preserve"> </w:t>
      </w:r>
      <w:r w:rsidRPr="00D9770E">
        <w:rPr>
          <w:rStyle w:val="Char6"/>
          <w:rFonts w:hint="cs"/>
          <w:rtl/>
        </w:rPr>
        <w:t>تَفۡعَلۡ</w:t>
      </w:r>
      <w:r w:rsidRPr="00D9770E">
        <w:rPr>
          <w:rStyle w:val="Char6"/>
          <w:rtl/>
        </w:rPr>
        <w:t xml:space="preserve"> </w:t>
      </w:r>
      <w:r w:rsidRPr="00D9770E">
        <w:rPr>
          <w:rStyle w:val="Char6"/>
          <w:rFonts w:hint="cs"/>
          <w:rtl/>
        </w:rPr>
        <w:t>فَمَا</w:t>
      </w:r>
      <w:r w:rsidRPr="00D9770E">
        <w:rPr>
          <w:rStyle w:val="Char6"/>
          <w:rtl/>
        </w:rPr>
        <w:t xml:space="preserve"> </w:t>
      </w:r>
      <w:r w:rsidRPr="00D9770E">
        <w:rPr>
          <w:rStyle w:val="Char6"/>
          <w:rFonts w:hint="cs"/>
          <w:rtl/>
        </w:rPr>
        <w:t>بَلَّغۡتَ</w:t>
      </w:r>
      <w:r w:rsidRPr="00D9770E">
        <w:rPr>
          <w:rStyle w:val="Char6"/>
          <w:rtl/>
        </w:rPr>
        <w:t xml:space="preserve"> </w:t>
      </w:r>
      <w:r w:rsidRPr="00D9770E">
        <w:rPr>
          <w:rStyle w:val="Char6"/>
          <w:rFonts w:hint="cs"/>
          <w:rtl/>
        </w:rPr>
        <w:t>رِسَالَتَهُۥۚ</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F0F23" w:rsidRPr="003E1A10">
        <w:rPr>
          <w:rStyle w:val="Char4"/>
          <w:rFonts w:hint="cs"/>
          <w:rtl/>
        </w:rPr>
        <w:t xml:space="preserve"> [المائد</w:t>
      </w:r>
      <w:r w:rsidR="00B03371" w:rsidRPr="003E1A10">
        <w:rPr>
          <w:rStyle w:val="Char4"/>
          <w:rFonts w:hint="cs"/>
          <w:rtl/>
        </w:rPr>
        <w:t>ة</w:t>
      </w:r>
      <w:r w:rsidR="00FF0F23" w:rsidRPr="003E1A10">
        <w:rPr>
          <w:rStyle w:val="Char4"/>
          <w:rFonts w:hint="cs"/>
          <w:rtl/>
        </w:rPr>
        <w:t>:67].</w:t>
      </w:r>
    </w:p>
    <w:p w:rsidR="00FF0F23" w:rsidRPr="002A6C39" w:rsidRDefault="00FF0F23" w:rsidP="006867F2">
      <w:pPr>
        <w:jc w:val="both"/>
        <w:rPr>
          <w:rStyle w:val="Char5"/>
          <w:rtl/>
        </w:rPr>
      </w:pPr>
      <w:r>
        <w:rPr>
          <w:rFonts w:ascii="Traditional Arabic" w:hAnsi="Traditional Arabic" w:cs="Traditional Arabic"/>
          <w:rtl/>
          <w:lang w:bidi="fa-IR"/>
        </w:rPr>
        <w:t>«</w:t>
      </w:r>
      <w:r w:rsidRPr="002A6C39">
        <w:rPr>
          <w:rStyle w:val="Char5"/>
          <w:rFonts w:hint="cs"/>
          <w:rtl/>
        </w:rPr>
        <w:t>ای فرستاد</w:t>
      </w:r>
      <w:r w:rsidR="004A56CB" w:rsidRPr="002A6C39">
        <w:rPr>
          <w:rStyle w:val="Char5"/>
          <w:rFonts w:hint="cs"/>
          <w:rtl/>
        </w:rPr>
        <w:t>ه</w:t>
      </w:r>
      <w:r w:rsidRPr="002A6C39">
        <w:rPr>
          <w:rStyle w:val="Char5"/>
          <w:rFonts w:hint="cs"/>
          <w:rtl/>
        </w:rPr>
        <w:t xml:space="preserve"> (خدا! محمد مصطفی!) هرآنچه از سوی پروردگارت بر تو نازل شده است (به تمام و کمال و بدون هیچگونه خوف و هراسی به مردم) برسان (و آنان را بدان دعوت کن) و اگر چنین نکنی، رسالت خدا را (به مردم) نرسانده‌ای</w:t>
      </w:r>
      <w:r>
        <w:rPr>
          <w:rFonts w:ascii="Traditional Arabic" w:hAnsi="Traditional Arabic" w:cs="Traditional Arabic"/>
          <w:rtl/>
          <w:lang w:bidi="fa-IR"/>
        </w:rPr>
        <w:t>»</w:t>
      </w:r>
      <w:r w:rsidRPr="002A6C39">
        <w:rPr>
          <w:rStyle w:val="Char5"/>
          <w:rFonts w:hint="cs"/>
          <w:rtl/>
        </w:rPr>
        <w:t>.</w:t>
      </w:r>
    </w:p>
    <w:p w:rsidR="00D35DAF" w:rsidRPr="002A6C39" w:rsidRDefault="00D35DAF" w:rsidP="006867F2">
      <w:pPr>
        <w:jc w:val="both"/>
        <w:rPr>
          <w:rStyle w:val="Char5"/>
          <w:rtl/>
        </w:rPr>
      </w:pPr>
      <w:r w:rsidRPr="002A6C39">
        <w:rPr>
          <w:rStyle w:val="Char5"/>
          <w:rFonts w:hint="cs"/>
          <w:rtl/>
        </w:rPr>
        <w:t>و در مرحله سوم تفسیر و روشنگری:</w:t>
      </w:r>
    </w:p>
    <w:p w:rsidR="00D35DAF"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وَأَنزَلۡنَآ</w:t>
      </w:r>
      <w:r w:rsidRPr="00D9770E">
        <w:rPr>
          <w:rStyle w:val="Char6"/>
          <w:rtl/>
        </w:rPr>
        <w:t xml:space="preserve"> </w:t>
      </w:r>
      <w:r w:rsidRPr="00D9770E">
        <w:rPr>
          <w:rStyle w:val="Char6"/>
          <w:rFonts w:hint="cs"/>
          <w:rtl/>
        </w:rPr>
        <w:t>إِلَيۡكَ</w:t>
      </w:r>
      <w:r w:rsidRPr="00D9770E">
        <w:rPr>
          <w:rStyle w:val="Char6"/>
          <w:rtl/>
        </w:rPr>
        <w:t xml:space="preserve"> </w:t>
      </w:r>
      <w:r w:rsidRPr="00D9770E">
        <w:rPr>
          <w:rStyle w:val="Char6"/>
          <w:rFonts w:hint="cs"/>
          <w:rtl/>
        </w:rPr>
        <w:t>ٱلذِّكۡرَ</w:t>
      </w:r>
      <w:r w:rsidRPr="00D9770E">
        <w:rPr>
          <w:rStyle w:val="Char6"/>
          <w:rtl/>
        </w:rPr>
        <w:t xml:space="preserve"> </w:t>
      </w:r>
      <w:r w:rsidRPr="00D9770E">
        <w:rPr>
          <w:rStyle w:val="Char6"/>
          <w:rFonts w:hint="cs"/>
          <w:rtl/>
        </w:rPr>
        <w:t>لِتُبَيِّنَ</w:t>
      </w:r>
      <w:r w:rsidRPr="00D9770E">
        <w:rPr>
          <w:rStyle w:val="Char6"/>
          <w:rtl/>
        </w:rPr>
        <w:t xml:space="preserve"> </w:t>
      </w:r>
      <w:r w:rsidRPr="00D9770E">
        <w:rPr>
          <w:rStyle w:val="Char6"/>
          <w:rFonts w:hint="cs"/>
          <w:rtl/>
        </w:rPr>
        <w:t>لِلنَّاسِ</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نُزِّلَ</w:t>
      </w:r>
      <w:r w:rsidRPr="00D9770E">
        <w:rPr>
          <w:rStyle w:val="Char6"/>
          <w:rtl/>
        </w:rPr>
        <w:t xml:space="preserve"> </w:t>
      </w:r>
      <w:r w:rsidRPr="00D9770E">
        <w:rPr>
          <w:rStyle w:val="Char6"/>
          <w:rFonts w:hint="cs"/>
          <w:rtl/>
        </w:rPr>
        <w:t>إِلَيۡهِمۡ</w:t>
      </w:r>
      <w:r w:rsidRPr="00D9770E">
        <w:rPr>
          <w:rStyle w:val="Char6"/>
          <w:rtl/>
        </w:rPr>
        <w:t xml:space="preserve"> </w:t>
      </w:r>
      <w:r w:rsidRPr="00D9770E">
        <w:rPr>
          <w:rStyle w:val="Char6"/>
          <w:rFonts w:hint="cs"/>
          <w:rtl/>
        </w:rPr>
        <w:t>وَلَعَلَّهُمۡ</w:t>
      </w:r>
      <w:r w:rsidRPr="00D9770E">
        <w:rPr>
          <w:rStyle w:val="Char6"/>
          <w:rtl/>
        </w:rPr>
        <w:t xml:space="preserve"> </w:t>
      </w:r>
      <w:r w:rsidRPr="00D9770E">
        <w:rPr>
          <w:rStyle w:val="Char6"/>
          <w:rFonts w:hint="cs"/>
          <w:rtl/>
        </w:rPr>
        <w:t>يَتَفَكَّرُونَ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D35DAF" w:rsidRPr="003E1A10">
        <w:rPr>
          <w:rStyle w:val="Char4"/>
          <w:rFonts w:hint="cs"/>
          <w:rtl/>
        </w:rPr>
        <w:t>[النحل:44].</w:t>
      </w:r>
    </w:p>
    <w:p w:rsidR="00D35DAF" w:rsidRPr="002A6C39" w:rsidRDefault="00D35DAF" w:rsidP="006867F2">
      <w:pPr>
        <w:jc w:val="both"/>
        <w:rPr>
          <w:rStyle w:val="Char5"/>
          <w:rtl/>
        </w:rPr>
      </w:pPr>
      <w:r>
        <w:rPr>
          <w:rFonts w:ascii="Traditional Arabic" w:hAnsi="Traditional Arabic" w:cs="Traditional Arabic"/>
          <w:rtl/>
          <w:lang w:bidi="fa-IR"/>
        </w:rPr>
        <w:t>«</w:t>
      </w:r>
      <w:r w:rsidRPr="002A6C39">
        <w:rPr>
          <w:rStyle w:val="Char5"/>
          <w:rFonts w:hint="cs"/>
          <w:rtl/>
        </w:rPr>
        <w:t>و قرآن را بر تو نازل کرده‌ایم تا</w:t>
      </w:r>
      <w:r w:rsidR="006867F2">
        <w:rPr>
          <w:rStyle w:val="Char5"/>
          <w:rFonts w:hint="cs"/>
          <w:rtl/>
        </w:rPr>
        <w:t xml:space="preserve"> اینکه </w:t>
      </w:r>
      <w:r w:rsidRPr="002A6C39">
        <w:rPr>
          <w:rStyle w:val="Char5"/>
          <w:rFonts w:hint="cs"/>
          <w:rtl/>
        </w:rPr>
        <w:t>آنچه را برای مردم روشن سازی که</w:t>
      </w:r>
      <w:r w:rsidR="002D4CA8">
        <w:rPr>
          <w:rStyle w:val="Char5"/>
          <w:rFonts w:hint="cs"/>
          <w:rtl/>
        </w:rPr>
        <w:t xml:space="preserve"> برای‌شان</w:t>
      </w:r>
      <w:r w:rsidRPr="002A6C39">
        <w:rPr>
          <w:rStyle w:val="Char5"/>
          <w:rFonts w:hint="cs"/>
          <w:rtl/>
        </w:rPr>
        <w:t xml:space="preserve"> فرستاده شده است (که احکام و تعلیمات اسلامی است) و تا</w:t>
      </w:r>
      <w:r w:rsidR="006867F2">
        <w:rPr>
          <w:rStyle w:val="Char5"/>
          <w:rFonts w:hint="cs"/>
          <w:rtl/>
        </w:rPr>
        <w:t xml:space="preserve"> اینکه </w:t>
      </w:r>
      <w:r w:rsidRPr="002A6C39">
        <w:rPr>
          <w:rStyle w:val="Char5"/>
          <w:rFonts w:hint="cs"/>
          <w:rtl/>
        </w:rPr>
        <w:t>آنان (قرآن را مطالعه کند و در بار</w:t>
      </w:r>
      <w:r w:rsidR="008811E8" w:rsidRPr="002A6C39">
        <w:rPr>
          <w:rStyle w:val="Char5"/>
          <w:rFonts w:hint="cs"/>
          <w:rtl/>
        </w:rPr>
        <w:t>ۀ</w:t>
      </w:r>
      <w:r w:rsidRPr="002A6C39">
        <w:rPr>
          <w:rStyle w:val="Char5"/>
          <w:rFonts w:hint="cs"/>
          <w:rtl/>
        </w:rPr>
        <w:t xml:space="preserve"> مطالب آن) بیندیشند</w:t>
      </w:r>
      <w:r>
        <w:rPr>
          <w:rFonts w:ascii="Traditional Arabic" w:hAnsi="Traditional Arabic" w:cs="Traditional Arabic"/>
          <w:rtl/>
          <w:lang w:bidi="fa-IR"/>
        </w:rPr>
        <w:t>»</w:t>
      </w:r>
      <w:r w:rsidRPr="002A6C39">
        <w:rPr>
          <w:rStyle w:val="Char5"/>
          <w:rFonts w:hint="cs"/>
          <w:rtl/>
        </w:rPr>
        <w:t>.</w:t>
      </w:r>
    </w:p>
    <w:p w:rsidR="00283996" w:rsidRPr="002A6C39" w:rsidRDefault="00283996" w:rsidP="006867F2">
      <w:pPr>
        <w:jc w:val="both"/>
        <w:rPr>
          <w:rStyle w:val="Char5"/>
          <w:rtl/>
        </w:rPr>
      </w:pPr>
      <w:r w:rsidRPr="002A6C39">
        <w:rPr>
          <w:rStyle w:val="Char5"/>
          <w:rFonts w:hint="cs"/>
          <w:rtl/>
        </w:rPr>
        <w:t>و سنت که قرآن را تفسیر و روشن می‌کند، خود وحی و پیام الهی است، اما وحی و پیامی که به مانند قرآن تلاوت نمی‌گردد و معجزه هم نیست. آنچه را هم که از طریق اجتهاد شخصی پیامبر وارد سنت گردد، خداوند به صورت کلی و با وجود موارد خطا و اشتباه آن را گواهی و تأیید نمی‌کند، بلکه برحسب مورد با فروفرستادن وحی اقدام به تصحیح و تصویب یا اثبات و نهادینه‌کردن می‌نماید.</w:t>
      </w:r>
    </w:p>
    <w:p w:rsidR="00283996" w:rsidRPr="005F070F" w:rsidRDefault="00283996" w:rsidP="002D4CA8">
      <w:pPr>
        <w:pStyle w:val="a0"/>
        <w:rPr>
          <w:rtl/>
        </w:rPr>
      </w:pPr>
      <w:bookmarkStart w:id="22" w:name="_Toc435666817"/>
      <w:r w:rsidRPr="005F070F">
        <w:rPr>
          <w:rFonts w:hint="cs"/>
          <w:rtl/>
        </w:rPr>
        <w:t xml:space="preserve">مزیت اسلام میان مکاتب </w:t>
      </w:r>
      <w:r w:rsidRPr="002D4CA8">
        <w:rPr>
          <w:rFonts w:hint="cs"/>
          <w:rtl/>
        </w:rPr>
        <w:t>زنده</w:t>
      </w:r>
      <w:r w:rsidRPr="005F070F">
        <w:rPr>
          <w:rFonts w:hint="cs"/>
          <w:rtl/>
        </w:rPr>
        <w:t xml:space="preserve"> و کنونی جهان:</w:t>
      </w:r>
      <w:bookmarkEnd w:id="22"/>
    </w:p>
    <w:p w:rsidR="00283996" w:rsidRPr="002A6C39" w:rsidRDefault="00283996" w:rsidP="006867F2">
      <w:pPr>
        <w:jc w:val="both"/>
        <w:rPr>
          <w:rStyle w:val="Char5"/>
          <w:rtl/>
        </w:rPr>
      </w:pPr>
      <w:r w:rsidRPr="002A6C39">
        <w:rPr>
          <w:rStyle w:val="Char5"/>
          <w:rFonts w:hint="cs"/>
          <w:rtl/>
        </w:rPr>
        <w:t>در سراسر جهان اسلام تنها برنامه، مکتب و یا نظامی است که سرچشمه و</w:t>
      </w:r>
      <w:r w:rsidR="00C76C2E" w:rsidRPr="002A6C39">
        <w:rPr>
          <w:rStyle w:val="Char5"/>
          <w:rFonts w:hint="cs"/>
          <w:rtl/>
        </w:rPr>
        <w:t xml:space="preserve"> مصدر آن منحصراً قوانین و احکام خداوند می‌باشد، بدون</w:t>
      </w:r>
      <w:r w:rsidR="006867F2">
        <w:rPr>
          <w:rStyle w:val="Char5"/>
          <w:rFonts w:hint="cs"/>
          <w:rtl/>
        </w:rPr>
        <w:t xml:space="preserve"> اینکه </w:t>
      </w:r>
      <w:r w:rsidR="00C76C2E" w:rsidRPr="002A6C39">
        <w:rPr>
          <w:rStyle w:val="Char5"/>
          <w:rFonts w:hint="cs"/>
          <w:rtl/>
        </w:rPr>
        <w:t>تحریف و تبدیل در آن راه یافته و با انگاره‌ها، و کژروی‌های نوع بشر آمیخته شده باشد.</w:t>
      </w:r>
    </w:p>
    <w:p w:rsidR="00BF43E9" w:rsidRPr="002A6C39" w:rsidRDefault="00BF43E9" w:rsidP="006867F2">
      <w:pPr>
        <w:jc w:val="both"/>
        <w:rPr>
          <w:rStyle w:val="Char5"/>
          <w:rtl/>
        </w:rPr>
      </w:pPr>
      <w:r w:rsidRPr="002A6C39">
        <w:rPr>
          <w:rStyle w:val="Char5"/>
          <w:rFonts w:hint="cs"/>
          <w:rtl/>
        </w:rPr>
        <w:t>غیر از اسلام برنامه‌ها و نظام‌هایی را که تا امروز در جهان مشاهده می‌کنیم، در سه دسته طبقه‌بندی می‌شوند:</w:t>
      </w:r>
    </w:p>
    <w:p w:rsidR="00F74491" w:rsidRPr="002A6C39" w:rsidRDefault="00877FD4" w:rsidP="002D4CA8">
      <w:pPr>
        <w:numPr>
          <w:ilvl w:val="0"/>
          <w:numId w:val="22"/>
        </w:numPr>
        <w:ind w:left="641" w:hanging="357"/>
        <w:jc w:val="both"/>
        <w:rPr>
          <w:rStyle w:val="Char5"/>
        </w:rPr>
      </w:pPr>
      <w:r w:rsidRPr="002A6C39">
        <w:rPr>
          <w:rStyle w:val="Char5"/>
          <w:rFonts w:hint="cs"/>
          <w:rtl/>
        </w:rPr>
        <w:t>برنامه، م</w:t>
      </w:r>
      <w:r w:rsidR="003205A5" w:rsidRPr="002A6C39">
        <w:rPr>
          <w:rStyle w:val="Char5"/>
          <w:rFonts w:hint="cs"/>
          <w:rtl/>
        </w:rPr>
        <w:t>ک</w:t>
      </w:r>
      <w:r w:rsidRPr="002A6C39">
        <w:rPr>
          <w:rStyle w:val="Char5"/>
          <w:rFonts w:hint="cs"/>
          <w:rtl/>
        </w:rPr>
        <w:t>ت</w:t>
      </w:r>
      <w:r w:rsidR="003205A5" w:rsidRPr="002A6C39">
        <w:rPr>
          <w:rStyle w:val="Char5"/>
          <w:rFonts w:hint="cs"/>
          <w:rtl/>
        </w:rPr>
        <w:t>ب یا نظامی مدنی و بشری محض، با سرچشمه اندیش</w:t>
      </w:r>
      <w:r w:rsidR="008811E8" w:rsidRPr="002A6C39">
        <w:rPr>
          <w:rStyle w:val="Char5"/>
          <w:rFonts w:hint="cs"/>
          <w:rtl/>
        </w:rPr>
        <w:t>ۀ</w:t>
      </w:r>
      <w:r w:rsidR="003205A5" w:rsidRPr="002A6C39">
        <w:rPr>
          <w:rStyle w:val="Char5"/>
          <w:rFonts w:hint="cs"/>
          <w:rtl/>
        </w:rPr>
        <w:t xml:space="preserve"> عقلی یا فلسفی یک فرد یا گروهی از افراد؛ مانند: کمونیسم، سرمایه‌داری، وجودی و غیره.</w:t>
      </w:r>
    </w:p>
    <w:p w:rsidR="003205A5" w:rsidRPr="002A6C39" w:rsidRDefault="003205A5" w:rsidP="002D4CA8">
      <w:pPr>
        <w:numPr>
          <w:ilvl w:val="0"/>
          <w:numId w:val="22"/>
        </w:numPr>
        <w:ind w:left="641" w:hanging="357"/>
        <w:jc w:val="both"/>
        <w:rPr>
          <w:rStyle w:val="Char5"/>
        </w:rPr>
      </w:pPr>
      <w:r w:rsidRPr="002A6C39">
        <w:rPr>
          <w:rStyle w:val="Char5"/>
          <w:rFonts w:hint="cs"/>
          <w:rtl/>
        </w:rPr>
        <w:t>برنامه</w:t>
      </w:r>
      <w:r w:rsidR="00275C22" w:rsidRPr="002A6C39">
        <w:rPr>
          <w:rStyle w:val="Char5"/>
          <w:rFonts w:hint="cs"/>
          <w:rtl/>
        </w:rPr>
        <w:t xml:space="preserve"> یا نظامی مذهبی </w:t>
      </w:r>
      <w:r w:rsidR="00275C22" w:rsidRPr="005F070F">
        <w:rPr>
          <w:rFonts w:cs="Times New Roman" w:hint="cs"/>
          <w:rtl/>
          <w:lang w:bidi="fa-IR"/>
        </w:rPr>
        <w:t>–</w:t>
      </w:r>
      <w:r w:rsidR="00275C22" w:rsidRPr="002A6C39">
        <w:rPr>
          <w:rStyle w:val="Char5"/>
          <w:rFonts w:hint="cs"/>
          <w:rtl/>
        </w:rPr>
        <w:t xml:space="preserve"> بش</w:t>
      </w:r>
      <w:r w:rsidR="00877FD4" w:rsidRPr="002A6C39">
        <w:rPr>
          <w:rStyle w:val="Char5"/>
          <w:rFonts w:hint="cs"/>
          <w:rtl/>
        </w:rPr>
        <w:t>ری؛ همچون دین بودایی موجود در چ</w:t>
      </w:r>
      <w:r w:rsidR="00275C22" w:rsidRPr="002A6C39">
        <w:rPr>
          <w:rStyle w:val="Char5"/>
          <w:rFonts w:hint="cs"/>
          <w:rtl/>
        </w:rPr>
        <w:t>ین، ژاپن و هند که فاقد زیربنا و ریشه‌ای الهی یا کتابی آسمانی بوده و در نتیجه منبع</w:t>
      </w:r>
      <w:r w:rsidR="00DC0CD3">
        <w:rPr>
          <w:rStyle w:val="Char5"/>
          <w:rFonts w:hint="cs"/>
          <w:rtl/>
        </w:rPr>
        <w:t xml:space="preserve"> آن‌ها </w:t>
      </w:r>
      <w:r w:rsidR="00275C22" w:rsidRPr="002A6C39">
        <w:rPr>
          <w:rStyle w:val="Char5"/>
          <w:rFonts w:hint="cs"/>
          <w:rtl/>
        </w:rPr>
        <w:t>اندیش</w:t>
      </w:r>
      <w:r w:rsidR="008811E8" w:rsidRPr="002A6C39">
        <w:rPr>
          <w:rStyle w:val="Char5"/>
          <w:rFonts w:hint="cs"/>
          <w:rtl/>
        </w:rPr>
        <w:t>ۀ</w:t>
      </w:r>
      <w:r w:rsidR="00275C22" w:rsidRPr="002A6C39">
        <w:rPr>
          <w:rStyle w:val="Char5"/>
          <w:rFonts w:hint="cs"/>
          <w:rtl/>
        </w:rPr>
        <w:t xml:space="preserve"> بشری می‌باشد.</w:t>
      </w:r>
    </w:p>
    <w:p w:rsidR="00275C22" w:rsidRPr="002A6C39" w:rsidRDefault="00275C22" w:rsidP="002D4CA8">
      <w:pPr>
        <w:numPr>
          <w:ilvl w:val="0"/>
          <w:numId w:val="22"/>
        </w:numPr>
        <w:ind w:left="641" w:hanging="357"/>
        <w:jc w:val="both"/>
        <w:rPr>
          <w:rStyle w:val="Char5"/>
          <w:rtl/>
        </w:rPr>
      </w:pPr>
      <w:r w:rsidRPr="002A6C39">
        <w:rPr>
          <w:rStyle w:val="Char5"/>
          <w:rFonts w:hint="cs"/>
          <w:rtl/>
        </w:rPr>
        <w:t xml:space="preserve">برنامه یا یک مکتب دینی تحریف شده که چنین برنامه‌ای </w:t>
      </w:r>
      <w:r w:rsidRPr="005F070F">
        <w:rPr>
          <w:rFonts w:cs="Times New Roman" w:hint="cs"/>
          <w:rtl/>
          <w:lang w:bidi="fa-IR"/>
        </w:rPr>
        <w:t>–</w:t>
      </w:r>
      <w:r w:rsidRPr="002A6C39">
        <w:rPr>
          <w:rStyle w:val="Char5"/>
          <w:rFonts w:hint="cs"/>
          <w:rtl/>
        </w:rPr>
        <w:t xml:space="preserve"> اگرچه در اصل الهی است </w:t>
      </w:r>
      <w:r w:rsidRPr="005F070F">
        <w:rPr>
          <w:rFonts w:cs="Times New Roman" w:hint="cs"/>
          <w:rtl/>
          <w:lang w:bidi="fa-IR"/>
        </w:rPr>
        <w:t>–</w:t>
      </w:r>
      <w:r w:rsidRPr="002A6C39">
        <w:rPr>
          <w:rStyle w:val="Char5"/>
          <w:rFonts w:hint="cs"/>
          <w:rtl/>
        </w:rPr>
        <w:t xml:space="preserve"> دست تبدیل و دگرگون‌سازی در آن دخالت نموده است، در نتیجه چیزهایی غیر اصیل بدان افزوده گردیده و مواردی از آن حذف گردیده است که در اصل پاره‌ای از خود آن برنامه بوده است، و کلام خداوند در آن نظام با سخنان نوع بشر مخلوط شده است، به همین دلیل اصالت خدایی و آسمان</w:t>
      </w:r>
      <w:r w:rsidR="00877FD4" w:rsidRPr="002A6C39">
        <w:rPr>
          <w:rStyle w:val="Char5"/>
          <w:rFonts w:hint="cs"/>
          <w:rtl/>
        </w:rPr>
        <w:t>ی</w:t>
      </w:r>
      <w:r w:rsidRPr="002A6C39">
        <w:rPr>
          <w:rStyle w:val="Char5"/>
          <w:rFonts w:hint="cs"/>
          <w:rtl/>
        </w:rPr>
        <w:t xml:space="preserve"> آن و ربانی‌بودن سرچشمه‌اش قابل اعتماد و اطمینان نیست. مانند: یهودیت و مسیحیت، پس از اثبات تحریفی‌بودن خود انجیل و تورات، گذشته از شرح‌ها و تأویل‌ها و یافته‌های بشری که در</w:t>
      </w:r>
      <w:r w:rsidR="00DC0CD3">
        <w:rPr>
          <w:rStyle w:val="Char5"/>
          <w:rFonts w:hint="cs"/>
          <w:rtl/>
        </w:rPr>
        <w:t xml:space="preserve"> آن‌ها </w:t>
      </w:r>
      <w:r w:rsidRPr="002A6C39">
        <w:rPr>
          <w:rStyle w:val="Char5"/>
          <w:rFonts w:hint="cs"/>
          <w:rtl/>
        </w:rPr>
        <w:t>راه یافته و مقاصد فرموده‌های خداوند را دگرگون و وارونه ساخته‌اند.</w:t>
      </w:r>
    </w:p>
    <w:p w:rsidR="00F74491" w:rsidRPr="002A6C39" w:rsidRDefault="00F74491" w:rsidP="006867F2">
      <w:pPr>
        <w:jc w:val="both"/>
        <w:rPr>
          <w:rStyle w:val="Char5"/>
          <w:rtl/>
        </w:rPr>
      </w:pPr>
      <w:r w:rsidRPr="002A6C39">
        <w:rPr>
          <w:rStyle w:val="Char5"/>
          <w:rFonts w:hint="cs"/>
          <w:rtl/>
        </w:rPr>
        <w:t>اما دین اسلام، همان نظام یگانه‌ای است که سرچشمه‌اش از دست‌درازی و تحریف نوع بشر سالم مانده است، بدین خاطر که خداوند خود عهده‌دار پاسداری از کتاب و برنام</w:t>
      </w:r>
      <w:r w:rsidR="008811E8" w:rsidRPr="002A6C39">
        <w:rPr>
          <w:rStyle w:val="Char5"/>
          <w:rFonts w:hint="cs"/>
          <w:rtl/>
        </w:rPr>
        <w:t>ۀ</w:t>
      </w:r>
      <w:r w:rsidRPr="002A6C39">
        <w:rPr>
          <w:rStyle w:val="Char5"/>
          <w:rFonts w:hint="cs"/>
          <w:rtl/>
        </w:rPr>
        <w:t xml:space="preserve"> بنیادین خود یعنی قرآن مجید شده و این مطلب را آشکارا به اطلاع پیامبر و امتش رسانده و می‌فرماید:</w:t>
      </w:r>
    </w:p>
    <w:p w:rsidR="00F74491"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إِنَّا</w:t>
      </w:r>
      <w:r w:rsidRPr="00D9770E">
        <w:rPr>
          <w:rStyle w:val="Char6"/>
          <w:rtl/>
        </w:rPr>
        <w:t xml:space="preserve"> </w:t>
      </w:r>
      <w:r w:rsidRPr="00D9770E">
        <w:rPr>
          <w:rStyle w:val="Char6"/>
          <w:rFonts w:hint="cs"/>
          <w:rtl/>
        </w:rPr>
        <w:t>نَحۡنُ</w:t>
      </w:r>
      <w:r w:rsidRPr="00D9770E">
        <w:rPr>
          <w:rStyle w:val="Char6"/>
          <w:rtl/>
        </w:rPr>
        <w:t xml:space="preserve"> </w:t>
      </w:r>
      <w:r w:rsidRPr="00D9770E">
        <w:rPr>
          <w:rStyle w:val="Char6"/>
          <w:rFonts w:hint="cs"/>
          <w:rtl/>
        </w:rPr>
        <w:t>نَزَّلۡنَا</w:t>
      </w:r>
      <w:r w:rsidRPr="00D9770E">
        <w:rPr>
          <w:rStyle w:val="Char6"/>
          <w:rtl/>
        </w:rPr>
        <w:t xml:space="preserve"> </w:t>
      </w:r>
      <w:r w:rsidRPr="00D9770E">
        <w:rPr>
          <w:rStyle w:val="Char6"/>
          <w:rFonts w:hint="cs"/>
          <w:rtl/>
        </w:rPr>
        <w:t>ٱلذِّكۡرَ</w:t>
      </w:r>
      <w:r w:rsidRPr="00D9770E">
        <w:rPr>
          <w:rStyle w:val="Char6"/>
          <w:rtl/>
        </w:rPr>
        <w:t xml:space="preserve"> </w:t>
      </w:r>
      <w:r w:rsidRPr="00D9770E">
        <w:rPr>
          <w:rStyle w:val="Char6"/>
          <w:rFonts w:hint="cs"/>
          <w:rtl/>
        </w:rPr>
        <w:t>وَإِنَّا</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لَحَٰفِظُونَ</w:t>
      </w:r>
      <w:r w:rsidRPr="00D9770E">
        <w:rPr>
          <w:rStyle w:val="Char6"/>
          <w:rtl/>
        </w:rPr>
        <w:t xml:space="preserve"> </w:t>
      </w:r>
      <w:r w:rsidRPr="00D9770E">
        <w:rPr>
          <w:rStyle w:val="Char6"/>
          <w:rFonts w:hint="cs"/>
          <w:rtl/>
        </w:rPr>
        <w:t>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74491" w:rsidRPr="003E1A10">
        <w:rPr>
          <w:rStyle w:val="Char4"/>
          <w:rFonts w:hint="cs"/>
          <w:rtl/>
        </w:rPr>
        <w:t>[الحجر: 9].</w:t>
      </w:r>
    </w:p>
    <w:p w:rsidR="00F74491" w:rsidRPr="002D4CA8" w:rsidRDefault="00F74491" w:rsidP="006867F2">
      <w:pPr>
        <w:jc w:val="both"/>
        <w:rPr>
          <w:rStyle w:val="Char5"/>
          <w:spacing w:val="-2"/>
          <w:rtl/>
        </w:rPr>
      </w:pPr>
      <w:r w:rsidRPr="002D4CA8">
        <w:rPr>
          <w:rFonts w:ascii="Traditional Arabic" w:hAnsi="Traditional Arabic" w:cs="Traditional Arabic"/>
          <w:spacing w:val="-2"/>
          <w:rtl/>
          <w:lang w:bidi="fa-IR"/>
        </w:rPr>
        <w:t>«</w:t>
      </w:r>
      <w:r w:rsidRPr="002D4CA8">
        <w:rPr>
          <w:rStyle w:val="Char5"/>
          <w:rFonts w:hint="cs"/>
          <w:spacing w:val="-2"/>
          <w:rtl/>
        </w:rPr>
        <w:t>قرآن را ما خود فرو فرستاده‌ایم و خود نیز قطعاً نگهبان و پاسبان آن خواهیم بود</w:t>
      </w:r>
      <w:r w:rsidRPr="002D4CA8">
        <w:rPr>
          <w:rFonts w:ascii="Traditional Arabic" w:hAnsi="Traditional Arabic" w:cs="Traditional Arabic"/>
          <w:spacing w:val="-2"/>
          <w:rtl/>
          <w:lang w:bidi="fa-IR"/>
        </w:rPr>
        <w:t>»</w:t>
      </w:r>
      <w:r w:rsidRPr="002D4CA8">
        <w:rPr>
          <w:rStyle w:val="Char5"/>
          <w:rFonts w:hint="cs"/>
          <w:spacing w:val="-2"/>
          <w:rtl/>
        </w:rPr>
        <w:t>.</w:t>
      </w:r>
    </w:p>
    <w:p w:rsidR="00D73921" w:rsidRPr="002A6C39" w:rsidRDefault="00D73921" w:rsidP="002D4CA8">
      <w:pPr>
        <w:jc w:val="both"/>
        <w:rPr>
          <w:rStyle w:val="Char5"/>
          <w:rtl/>
        </w:rPr>
      </w:pPr>
      <w:r w:rsidRPr="002A6C39">
        <w:rPr>
          <w:rStyle w:val="Char5"/>
          <w:rFonts w:hint="cs"/>
          <w:rtl/>
        </w:rPr>
        <w:t>و وعد</w:t>
      </w:r>
      <w:r w:rsidR="008811E8" w:rsidRPr="002A6C39">
        <w:rPr>
          <w:rStyle w:val="Char5"/>
          <w:rFonts w:hint="cs"/>
          <w:rtl/>
        </w:rPr>
        <w:t>ۀ</w:t>
      </w:r>
      <w:r w:rsidRPr="002A6C39">
        <w:rPr>
          <w:rStyle w:val="Char5"/>
          <w:rFonts w:hint="cs"/>
          <w:rtl/>
        </w:rPr>
        <w:t xml:space="preserve"> پروردگارم حق، و تحقق آن قطعی است، و گذشت روزگار و قرن‌های متوالی </w:t>
      </w:r>
      <w:r w:rsidRPr="005F070F">
        <w:rPr>
          <w:rFonts w:cs="Times New Roman" w:hint="cs"/>
          <w:rtl/>
          <w:lang w:bidi="fa-IR"/>
        </w:rPr>
        <w:t>–</w:t>
      </w:r>
      <w:r w:rsidRPr="002A6C39">
        <w:rPr>
          <w:rStyle w:val="Char5"/>
          <w:rFonts w:hint="cs"/>
          <w:rtl/>
        </w:rPr>
        <w:t xml:space="preserve"> با وجود بحران‌های وحشتناک و بلاهای بنیان برافکنی که در خلال آن‌ها، دامنگیر مسلمان شدند </w:t>
      </w:r>
      <w:r w:rsidRPr="005F070F">
        <w:rPr>
          <w:rFonts w:cs="Times New Roman" w:hint="cs"/>
          <w:rtl/>
          <w:lang w:bidi="fa-IR"/>
        </w:rPr>
        <w:t>–</w:t>
      </w:r>
      <w:r w:rsidRPr="002A6C39">
        <w:rPr>
          <w:rStyle w:val="Char5"/>
          <w:rFonts w:hint="cs"/>
          <w:rtl/>
        </w:rPr>
        <w:t xml:space="preserve"> حقانیت این خبر قرآنی را تصدیق نموده است. و قرآن همچنان باقی است درست به همان صورتی که خداوند نازل کرد، و همانگونه که پی</w:t>
      </w:r>
      <w:r w:rsidR="00877FD4" w:rsidRPr="002A6C39">
        <w:rPr>
          <w:rStyle w:val="Char5"/>
          <w:rFonts w:hint="cs"/>
          <w:rtl/>
        </w:rPr>
        <w:t>ا</w:t>
      </w:r>
      <w:r w:rsidRPr="002A6C39">
        <w:rPr>
          <w:rStyle w:val="Char5"/>
          <w:rFonts w:hint="cs"/>
          <w:rtl/>
        </w:rPr>
        <w:t>مبر</w:t>
      </w:r>
      <w:r w:rsidR="002D4CA8">
        <w:rPr>
          <w:rStyle w:val="Char5"/>
        </w:rPr>
        <w:t xml:space="preserve"> </w:t>
      </w:r>
      <w:r w:rsidR="002D4CA8">
        <w:rPr>
          <w:rStyle w:val="Char5"/>
          <w:rFonts w:cs="CTraditional Arabic" w:hint="cs"/>
          <w:rtl/>
        </w:rPr>
        <w:t>ج</w:t>
      </w:r>
      <w:r w:rsidRPr="002A6C39">
        <w:rPr>
          <w:rStyle w:val="Char5"/>
          <w:rFonts w:hint="cs"/>
          <w:rtl/>
        </w:rPr>
        <w:t xml:space="preserve"> آن را تلاوت فرمود و پیروانش از وی روایت نمودند و پیروان نیک‌سیرت ایشان آن را دریافت نمودند. و همواره نسل اندر نسل، دست در دست می‌گردد، و به منظور عبادت و به جای‌آوردن بندگی تلاوت می‌گردد، و آرام و با دقت خوانده می‌شود، حفظ و به خاطر سپرده می‌شود و نگارش می‌یابد، بدین ترتیب جای اندک شگفتی نیست که قرآن </w:t>
      </w:r>
      <w:r w:rsidRPr="005F070F">
        <w:rPr>
          <w:rFonts w:cs="Times New Roman" w:hint="cs"/>
          <w:rtl/>
          <w:lang w:bidi="fa-IR"/>
        </w:rPr>
        <w:t>–</w:t>
      </w:r>
      <w:r w:rsidRPr="002A6C39">
        <w:rPr>
          <w:rStyle w:val="Char5"/>
          <w:rFonts w:hint="cs"/>
          <w:rtl/>
        </w:rPr>
        <w:t xml:space="preserve"> به همان صورت که بوده است </w:t>
      </w:r>
      <w:r w:rsidRPr="005F070F">
        <w:rPr>
          <w:rFonts w:cs="Times New Roman" w:hint="cs"/>
          <w:rtl/>
          <w:lang w:bidi="fa-IR"/>
        </w:rPr>
        <w:t>–</w:t>
      </w:r>
      <w:r w:rsidRPr="002A6C39">
        <w:rPr>
          <w:rStyle w:val="Char5"/>
          <w:rFonts w:hint="cs"/>
          <w:rtl/>
        </w:rPr>
        <w:t xml:space="preserve"> کتاباً در مصاحف، خوانده شده با زبان‌ها و محفوظ در سینه‌ها همواره باقی بوده و از راه روایت حرف به حرف </w:t>
      </w:r>
      <w:r w:rsidRPr="005F070F">
        <w:rPr>
          <w:rFonts w:cs="Times New Roman" w:hint="cs"/>
          <w:rtl/>
          <w:lang w:bidi="fa-IR"/>
        </w:rPr>
        <w:t>–</w:t>
      </w:r>
      <w:r w:rsidRPr="002A6C39">
        <w:rPr>
          <w:rStyle w:val="Char5"/>
          <w:rFonts w:hint="cs"/>
          <w:rtl/>
        </w:rPr>
        <w:t xml:space="preserve"> با تواتر یقینی </w:t>
      </w:r>
      <w:r w:rsidRPr="005F070F">
        <w:rPr>
          <w:rFonts w:cs="Times New Roman" w:hint="cs"/>
          <w:rtl/>
          <w:lang w:bidi="fa-IR"/>
        </w:rPr>
        <w:t>–</w:t>
      </w:r>
      <w:r w:rsidRPr="002A6C39">
        <w:rPr>
          <w:rStyle w:val="Char5"/>
          <w:rFonts w:hint="cs"/>
          <w:rtl/>
        </w:rPr>
        <w:t xml:space="preserve"> و با همان روش املایی زمان خلیف</w:t>
      </w:r>
      <w:r w:rsidR="008811E8" w:rsidRPr="002A6C39">
        <w:rPr>
          <w:rStyle w:val="Char5"/>
          <w:rFonts w:hint="cs"/>
          <w:rtl/>
        </w:rPr>
        <w:t>ۀ</w:t>
      </w:r>
      <w:r w:rsidRPr="002A6C39">
        <w:rPr>
          <w:rStyle w:val="Char5"/>
          <w:rFonts w:hint="cs"/>
          <w:rtl/>
        </w:rPr>
        <w:t xml:space="preserve"> سوم، عثمان</w:t>
      </w:r>
      <w:r w:rsidR="00EB6DEB" w:rsidRPr="00EB6DEB">
        <w:rPr>
          <w:rStyle w:val="Char5"/>
          <w:rFonts w:cs="CTraditional Arabic" w:hint="cs"/>
          <w:rtl/>
        </w:rPr>
        <w:t xml:space="preserve">س </w:t>
      </w:r>
      <w:r w:rsidRPr="002A6C39">
        <w:rPr>
          <w:rStyle w:val="Char5"/>
          <w:rFonts w:hint="cs"/>
          <w:rtl/>
        </w:rPr>
        <w:t>علیرغم دگرگونی شیوه‌های املایی، و با همان روش تلاوت دوران نبوی حتی با نکات تجویدی غنه، مد، اظهار، ادغام، اقلاب و اخفا به دست ما رسیده است.</w:t>
      </w:r>
    </w:p>
    <w:p w:rsidR="0034799B" w:rsidRPr="005F070F" w:rsidRDefault="0034799B" w:rsidP="00EB6DEB">
      <w:pPr>
        <w:pStyle w:val="a0"/>
        <w:rPr>
          <w:rtl/>
        </w:rPr>
      </w:pPr>
      <w:bookmarkStart w:id="23" w:name="_Toc435666818"/>
      <w:r w:rsidRPr="005F070F">
        <w:rPr>
          <w:rFonts w:hint="cs"/>
          <w:rtl/>
        </w:rPr>
        <w:t xml:space="preserve">اسلام برنامه‌ای است کاملاً </w:t>
      </w:r>
      <w:r w:rsidRPr="00EB6DEB">
        <w:rPr>
          <w:rFonts w:hint="cs"/>
          <w:rtl/>
        </w:rPr>
        <w:t>ربانی</w:t>
      </w:r>
      <w:r w:rsidRPr="005F070F">
        <w:rPr>
          <w:rFonts w:hint="cs"/>
          <w:rtl/>
        </w:rPr>
        <w:t>:</w:t>
      </w:r>
      <w:bookmarkEnd w:id="23"/>
    </w:p>
    <w:p w:rsidR="0034799B" w:rsidRPr="002A6C39" w:rsidRDefault="0034799B" w:rsidP="006867F2">
      <w:pPr>
        <w:jc w:val="both"/>
        <w:rPr>
          <w:rStyle w:val="Char5"/>
          <w:rtl/>
        </w:rPr>
      </w:pPr>
      <w:r w:rsidRPr="002A6C39">
        <w:rPr>
          <w:rStyle w:val="Char5"/>
          <w:rFonts w:hint="cs"/>
          <w:rtl/>
        </w:rPr>
        <w:t>اسلام نظامی است صد درصد خدایی؛ عقائد و عباداتش، آداب و نظام اخلاقیش، قوانین و نظامش همگی خدایی و الهی هستند. منظورم، خدایی‌بودن در بنیادهای اصلی و مبادی کلی آن می‌باشد، نه در شاخه‌های فرعی و تفصیلات و کیفیت‌ها.</w:t>
      </w:r>
    </w:p>
    <w:p w:rsidR="001857B7" w:rsidRPr="005F070F" w:rsidRDefault="001857B7" w:rsidP="00EB6DEB">
      <w:pPr>
        <w:pStyle w:val="a0"/>
        <w:rPr>
          <w:rtl/>
        </w:rPr>
      </w:pPr>
      <w:bookmarkStart w:id="24" w:name="_Toc435666819"/>
      <w:r w:rsidRPr="005F070F">
        <w:rPr>
          <w:rFonts w:hint="cs"/>
          <w:rtl/>
        </w:rPr>
        <w:t xml:space="preserve">عقیده‌ای </w:t>
      </w:r>
      <w:r w:rsidRPr="00EB6DEB">
        <w:rPr>
          <w:rFonts w:hint="cs"/>
          <w:rtl/>
        </w:rPr>
        <w:t>ربانی</w:t>
      </w:r>
      <w:r w:rsidRPr="005F070F">
        <w:rPr>
          <w:rFonts w:hint="cs"/>
          <w:rtl/>
        </w:rPr>
        <w:t>:</w:t>
      </w:r>
      <w:bookmarkEnd w:id="24"/>
    </w:p>
    <w:p w:rsidR="001857B7" w:rsidRPr="00EB6DEB" w:rsidRDefault="001857B7" w:rsidP="006867F2">
      <w:pPr>
        <w:jc w:val="both"/>
        <w:rPr>
          <w:rStyle w:val="Char5"/>
          <w:spacing w:val="-2"/>
          <w:rtl/>
        </w:rPr>
      </w:pPr>
      <w:r w:rsidRPr="00EB6DEB">
        <w:rPr>
          <w:rStyle w:val="Char5"/>
          <w:rFonts w:hint="cs"/>
          <w:spacing w:val="-2"/>
          <w:rtl/>
        </w:rPr>
        <w:t>عقاید اسلامی، عقایدی هستند ربانی، برگرفته از کلام خداوند که باطل از هیچ سویی بدان راه نمی‌یابد، از قرآنکریم</w:t>
      </w:r>
      <w:r w:rsidR="00C870CD" w:rsidRPr="00EB6DEB">
        <w:rPr>
          <w:rStyle w:val="Char5"/>
          <w:rFonts w:hint="cs"/>
          <w:spacing w:val="-2"/>
          <w:rtl/>
        </w:rPr>
        <w:t xml:space="preserve"> که استوارترین ستون عقاید و فروزنده ‌ترین مشعل</w:t>
      </w:r>
      <w:r w:rsidR="00DC0CD3">
        <w:rPr>
          <w:rStyle w:val="Char5"/>
          <w:rFonts w:hint="cs"/>
          <w:spacing w:val="-2"/>
          <w:rtl/>
        </w:rPr>
        <w:t xml:space="preserve"> آن‌ها </w:t>
      </w:r>
      <w:r w:rsidR="00C870CD" w:rsidRPr="00EB6DEB">
        <w:rPr>
          <w:rStyle w:val="Char5"/>
          <w:rFonts w:hint="cs"/>
          <w:spacing w:val="-2"/>
          <w:rtl/>
        </w:rPr>
        <w:t>می‌باشد، و از بخش‌های صحیح و اثبات‌شد</w:t>
      </w:r>
      <w:r w:rsidR="008811E8" w:rsidRPr="00EB6DEB">
        <w:rPr>
          <w:rStyle w:val="Char5"/>
          <w:rFonts w:hint="cs"/>
          <w:spacing w:val="-2"/>
          <w:rtl/>
        </w:rPr>
        <w:t>ۀ</w:t>
      </w:r>
      <w:r w:rsidR="00C870CD" w:rsidRPr="00EB6DEB">
        <w:rPr>
          <w:rStyle w:val="Char5"/>
          <w:rFonts w:hint="cs"/>
          <w:spacing w:val="-2"/>
          <w:rtl/>
        </w:rPr>
        <w:t xml:space="preserve"> سنت که</w:t>
      </w:r>
      <w:r w:rsidR="007E6CBC" w:rsidRPr="00EB6DEB">
        <w:rPr>
          <w:rStyle w:val="Char5"/>
          <w:rFonts w:hint="cs"/>
          <w:spacing w:val="-2"/>
          <w:rtl/>
        </w:rPr>
        <w:t xml:space="preserve"> روشنگر و مفسر قرآن می‌باشد.</w:t>
      </w:r>
    </w:p>
    <w:p w:rsidR="007E6CBC" w:rsidRPr="002A6C39" w:rsidRDefault="007E6CBC" w:rsidP="006867F2">
      <w:pPr>
        <w:jc w:val="both"/>
        <w:rPr>
          <w:rStyle w:val="Char5"/>
          <w:rtl/>
        </w:rPr>
      </w:pPr>
      <w:r w:rsidRPr="002A6C39">
        <w:rPr>
          <w:rStyle w:val="Char5"/>
          <w:rFonts w:hint="cs"/>
          <w:rtl/>
        </w:rPr>
        <w:t>این عقایدساخته و پرداخت</w:t>
      </w:r>
      <w:r w:rsidR="008811E8" w:rsidRPr="002A6C39">
        <w:rPr>
          <w:rStyle w:val="Char5"/>
          <w:rFonts w:hint="cs"/>
          <w:rtl/>
        </w:rPr>
        <w:t>ۀ</w:t>
      </w:r>
      <w:r w:rsidRPr="002A6C39">
        <w:rPr>
          <w:rStyle w:val="Char5"/>
          <w:rFonts w:hint="cs"/>
          <w:rtl/>
        </w:rPr>
        <w:t xml:space="preserve"> انجمنی از انجمن‌ها یا ناشی از الحاق قیصره و متمم به وسیل</w:t>
      </w:r>
      <w:r w:rsidR="008811E8" w:rsidRPr="002A6C39">
        <w:rPr>
          <w:rStyle w:val="Char5"/>
          <w:rFonts w:hint="cs"/>
          <w:rtl/>
        </w:rPr>
        <w:t>ۀ</w:t>
      </w:r>
      <w:r w:rsidRPr="002A6C39">
        <w:rPr>
          <w:rStyle w:val="Char5"/>
          <w:rFonts w:hint="cs"/>
          <w:rtl/>
        </w:rPr>
        <w:t xml:space="preserve"> هیأتی از هیأت‌ها و یا املای یکی از پای‌ها نیستند.</w:t>
      </w:r>
    </w:p>
    <w:p w:rsidR="00351CD9" w:rsidRPr="002A6C39" w:rsidRDefault="00351CD9" w:rsidP="00EB6DEB">
      <w:pPr>
        <w:jc w:val="both"/>
        <w:rPr>
          <w:rStyle w:val="Char5"/>
          <w:rtl/>
        </w:rPr>
      </w:pPr>
      <w:r w:rsidRPr="002A6C39">
        <w:rPr>
          <w:rStyle w:val="Char5"/>
          <w:rFonts w:hint="cs"/>
          <w:rtl/>
        </w:rPr>
        <w:t>هیچکدام از ش</w:t>
      </w:r>
      <w:r w:rsidR="00DB2444" w:rsidRPr="002A6C39">
        <w:rPr>
          <w:rStyle w:val="Char5"/>
          <w:rFonts w:hint="cs"/>
          <w:rtl/>
        </w:rPr>
        <w:t>ا</w:t>
      </w:r>
      <w:r w:rsidRPr="002A6C39">
        <w:rPr>
          <w:rStyle w:val="Char5"/>
          <w:rFonts w:hint="cs"/>
          <w:rtl/>
        </w:rPr>
        <w:t>گردان محمد</w:t>
      </w:r>
      <w:r w:rsidR="00EB6DEB">
        <w:rPr>
          <w:rStyle w:val="Char5"/>
        </w:rPr>
        <w:t xml:space="preserve"> </w:t>
      </w:r>
      <w:r w:rsidR="00EB6DEB">
        <w:rPr>
          <w:rStyle w:val="Char5"/>
          <w:rFonts w:cs="CTraditional Arabic" w:hint="cs"/>
          <w:rtl/>
        </w:rPr>
        <w:t>ج</w:t>
      </w:r>
      <w:r w:rsidRPr="002A6C39">
        <w:rPr>
          <w:rStyle w:val="Char5"/>
          <w:rFonts w:hint="cs"/>
          <w:rtl/>
        </w:rPr>
        <w:t xml:space="preserve"> و هیچکدام از پیشوایان و اندیشمندان بزرگ اسلام حق ندارند که با ا</w:t>
      </w:r>
      <w:r w:rsidR="00636174" w:rsidRPr="002A6C39">
        <w:rPr>
          <w:rStyle w:val="Char5"/>
          <w:rFonts w:hint="cs"/>
          <w:rtl/>
        </w:rPr>
        <w:t>ِ</w:t>
      </w:r>
      <w:r w:rsidRPr="002A6C39">
        <w:rPr>
          <w:rStyle w:val="Char5"/>
          <w:rFonts w:hint="cs"/>
          <w:rtl/>
        </w:rPr>
        <w:t>عمال افزایش یا کاهش و یا اصلاح و تعدیل</w:t>
      </w:r>
      <w:r w:rsidR="00636174" w:rsidRPr="002A6C39">
        <w:rPr>
          <w:rStyle w:val="Char5"/>
          <w:rFonts w:hint="cs"/>
          <w:rtl/>
        </w:rPr>
        <w:t>،</w:t>
      </w:r>
      <w:r w:rsidRPr="002A6C39">
        <w:rPr>
          <w:rStyle w:val="Char5"/>
          <w:rFonts w:hint="cs"/>
          <w:rtl/>
        </w:rPr>
        <w:t xml:space="preserve"> عقیده اسلامی را تغییر دهند، همان کاری که «سانت پولس» با عقید</w:t>
      </w:r>
      <w:r w:rsidR="008811E8" w:rsidRPr="002A6C39">
        <w:rPr>
          <w:rStyle w:val="Char5"/>
          <w:rFonts w:hint="cs"/>
          <w:rtl/>
        </w:rPr>
        <w:t>ۀ</w:t>
      </w:r>
      <w:r w:rsidRPr="002A6C39">
        <w:rPr>
          <w:rStyle w:val="Char5"/>
          <w:rFonts w:hint="cs"/>
          <w:rtl/>
        </w:rPr>
        <w:t xml:space="preserve"> مسیحی کرد، تا جایی که برخی نویسندگان غربی مسیحیت کنونی را «مسیحیت پولس»</w:t>
      </w:r>
      <w:r w:rsidRPr="00041420">
        <w:rPr>
          <w:rStyle w:val="Char5"/>
          <w:rFonts w:hint="cs"/>
          <w:vertAlign w:val="superscript"/>
          <w:rtl/>
        </w:rPr>
        <w:t>(</w:t>
      </w:r>
      <w:r w:rsidRPr="00041420">
        <w:rPr>
          <w:rStyle w:val="Char5"/>
          <w:vertAlign w:val="superscript"/>
          <w:rtl/>
        </w:rPr>
        <w:footnoteReference w:id="20"/>
      </w:r>
      <w:r w:rsidRPr="00041420">
        <w:rPr>
          <w:rStyle w:val="Char5"/>
          <w:rFonts w:hint="cs"/>
          <w:vertAlign w:val="superscript"/>
          <w:rtl/>
        </w:rPr>
        <w:t>)</w:t>
      </w:r>
      <w:r w:rsidRPr="002A6C39">
        <w:rPr>
          <w:rStyle w:val="Char5"/>
          <w:rFonts w:hint="cs"/>
          <w:rtl/>
        </w:rPr>
        <w:t xml:space="preserve"> می‌نامند نه مسیحیت عیسی فرزند مریم</w:t>
      </w:r>
      <w:r w:rsidR="00EB6DEB">
        <w:rPr>
          <w:rFonts w:cs="CTraditional Arabic" w:hint="cs"/>
          <w:rtl/>
          <w:lang w:bidi="fa-IR"/>
        </w:rPr>
        <w:t>‘</w:t>
      </w:r>
      <w:r w:rsidRPr="002A6C39">
        <w:rPr>
          <w:rStyle w:val="Char5"/>
          <w:rFonts w:hint="cs"/>
          <w:rtl/>
        </w:rPr>
        <w:t>.</w:t>
      </w:r>
    </w:p>
    <w:p w:rsidR="00351CD9" w:rsidRPr="002A6C39" w:rsidRDefault="00351CD9" w:rsidP="006867F2">
      <w:pPr>
        <w:jc w:val="both"/>
        <w:rPr>
          <w:rStyle w:val="Char5"/>
          <w:rtl/>
        </w:rPr>
      </w:pPr>
      <w:r w:rsidRPr="002A6C39">
        <w:rPr>
          <w:rStyle w:val="Char5"/>
          <w:rFonts w:hint="cs"/>
          <w:rtl/>
        </w:rPr>
        <w:t>و هیچ کنفرانس، مجمع و یا هیأتی با هر جایگاه و مقامی حق ندارد که چیزی بر عقید</w:t>
      </w:r>
      <w:r w:rsidR="008811E8" w:rsidRPr="002A6C39">
        <w:rPr>
          <w:rStyle w:val="Char5"/>
          <w:rFonts w:hint="cs"/>
          <w:rtl/>
        </w:rPr>
        <w:t>ۀ</w:t>
      </w:r>
      <w:r w:rsidRPr="002A6C39">
        <w:rPr>
          <w:rStyle w:val="Char5"/>
          <w:rFonts w:hint="cs"/>
          <w:rtl/>
        </w:rPr>
        <w:t xml:space="preserve"> اسلامی بیفزاید و یا چیزی از آن بکاهد، همان کاری که مجامع مسیحی بدان دست زدند، پیش از همه کنفرانس مشهور «نیقیه» در سال 305 میلادی و کنفرانس‌های پس از</w:t>
      </w:r>
      <w:r w:rsidR="00340FFB">
        <w:rPr>
          <w:rStyle w:val="Char5"/>
          <w:rFonts w:hint="cs"/>
          <w:rtl/>
        </w:rPr>
        <w:t xml:space="preserve"> آنکه </w:t>
      </w:r>
      <w:r w:rsidRPr="002A6C39">
        <w:rPr>
          <w:rStyle w:val="Char5"/>
          <w:rFonts w:hint="cs"/>
          <w:rtl/>
        </w:rPr>
        <w:t>برخی الوهیت مسیح را مقرر نمودند، برخی جایگاه روح القدس را در اشتراک سه‌گان</w:t>
      </w:r>
      <w:r w:rsidR="008811E8" w:rsidRPr="002A6C39">
        <w:rPr>
          <w:rStyle w:val="Char5"/>
          <w:rFonts w:hint="cs"/>
          <w:rtl/>
        </w:rPr>
        <w:t>ۀ</w:t>
      </w:r>
      <w:r w:rsidRPr="002A6C39">
        <w:rPr>
          <w:rStyle w:val="Char5"/>
          <w:rFonts w:hint="cs"/>
          <w:rtl/>
        </w:rPr>
        <w:t xml:space="preserve"> مشهور، یعنی: پدر، پسر و روح القدس معین کردند، برخی قدرت صدور فرمان محرومیت از بهشت و چک‌های آمرزش را به پاپ واگذار نمودند و...</w:t>
      </w:r>
    </w:p>
    <w:p w:rsidR="00E77297" w:rsidRPr="002A6C39" w:rsidRDefault="00E77297" w:rsidP="006867F2">
      <w:pPr>
        <w:jc w:val="both"/>
        <w:rPr>
          <w:rStyle w:val="Char5"/>
          <w:rtl/>
        </w:rPr>
      </w:pPr>
      <w:r w:rsidRPr="002A6C39">
        <w:rPr>
          <w:rStyle w:val="Char5"/>
          <w:rFonts w:hint="cs"/>
          <w:rtl/>
        </w:rPr>
        <w:t>اما عقید</w:t>
      </w:r>
      <w:r w:rsidR="008811E8" w:rsidRPr="002A6C39">
        <w:rPr>
          <w:rStyle w:val="Char5"/>
          <w:rFonts w:hint="cs"/>
          <w:rtl/>
        </w:rPr>
        <w:t>ۀ</w:t>
      </w:r>
      <w:r w:rsidRPr="002A6C39">
        <w:rPr>
          <w:rStyle w:val="Char5"/>
          <w:rFonts w:hint="cs"/>
          <w:rtl/>
        </w:rPr>
        <w:t xml:space="preserve"> اسلامی فقط از منبع وحی الهی دریافت و برگرفته می‌شود این عقیده همان نظرات راستین یا حقایق در بار</w:t>
      </w:r>
      <w:r w:rsidR="008811E8" w:rsidRPr="002A6C39">
        <w:rPr>
          <w:rStyle w:val="Char5"/>
          <w:rFonts w:hint="cs"/>
          <w:rtl/>
        </w:rPr>
        <w:t>ۀ</w:t>
      </w:r>
      <w:r w:rsidRPr="002A6C39">
        <w:rPr>
          <w:rStyle w:val="Char5"/>
          <w:rFonts w:hint="cs"/>
          <w:rtl/>
        </w:rPr>
        <w:t xml:space="preserve"> هستی و آفریدگار هستی می‌باشد. این عقیده تحت عنوان آنچه در منطق و بلاغت «</w:t>
      </w:r>
      <w:r w:rsidR="00F6505B" w:rsidRPr="002A6C39">
        <w:rPr>
          <w:rStyle w:val="Char5"/>
          <w:rFonts w:hint="cs"/>
          <w:rtl/>
        </w:rPr>
        <w:t>إ</w:t>
      </w:r>
      <w:r w:rsidRPr="002A6C39">
        <w:rPr>
          <w:rStyle w:val="Char5"/>
          <w:rFonts w:hint="cs"/>
          <w:rtl/>
        </w:rPr>
        <w:t>نشا</w:t>
      </w:r>
      <w:r w:rsidR="00F6505B" w:rsidRPr="002A6C39">
        <w:rPr>
          <w:rStyle w:val="Char5"/>
          <w:rFonts w:hint="cs"/>
          <w:rtl/>
        </w:rPr>
        <w:t>ء</w:t>
      </w:r>
      <w:r w:rsidRPr="002A6C39">
        <w:rPr>
          <w:rStyle w:val="Char5"/>
          <w:rFonts w:hint="cs"/>
          <w:rtl/>
        </w:rPr>
        <w:t>» می‌نامیم، قرار نمی‌گیرد، بلکه در جمل</w:t>
      </w:r>
      <w:r w:rsidR="008811E8" w:rsidRPr="002A6C39">
        <w:rPr>
          <w:rStyle w:val="Char5"/>
          <w:rFonts w:hint="cs"/>
          <w:rtl/>
        </w:rPr>
        <w:t>ۀ</w:t>
      </w:r>
      <w:r w:rsidRPr="002A6C39">
        <w:rPr>
          <w:rStyle w:val="Char5"/>
          <w:rFonts w:hint="cs"/>
          <w:rtl/>
        </w:rPr>
        <w:t xml:space="preserve"> «خبر» واقع می‌شود، چرا که از قضایای بزرگ هستی: از خداوند و اسما و صفات او از جان‌های غیب؛ از آیند</w:t>
      </w:r>
      <w:r w:rsidR="008811E8" w:rsidRPr="002A6C39">
        <w:rPr>
          <w:rStyle w:val="Char5"/>
          <w:rFonts w:hint="cs"/>
          <w:rtl/>
        </w:rPr>
        <w:t>ۀ</w:t>
      </w:r>
      <w:r w:rsidRPr="002A6C39">
        <w:rPr>
          <w:rStyle w:val="Char5"/>
          <w:rFonts w:hint="cs"/>
          <w:rtl/>
        </w:rPr>
        <w:t xml:space="preserve"> زندگی و انسان، از جزای اعمال و انواع و روش‌های آن، و جز این‌ها که فراتر از طبیعت ملموس بوده و غیر قابل ادراک با حواس می‌باشند </w:t>
      </w:r>
      <w:r w:rsidR="00F6505B" w:rsidRPr="002A6C39">
        <w:rPr>
          <w:rStyle w:val="Char5"/>
          <w:rFonts w:hint="cs"/>
          <w:rtl/>
        </w:rPr>
        <w:t>و عقل</w:t>
      </w:r>
      <w:r w:rsidRPr="002A6C39">
        <w:rPr>
          <w:rStyle w:val="Char5"/>
          <w:rFonts w:hint="cs"/>
          <w:rtl/>
        </w:rPr>
        <w:t xml:space="preserve"> راه به تفصیل</w:t>
      </w:r>
      <w:r w:rsidR="00EF1788" w:rsidRPr="002A6C39">
        <w:rPr>
          <w:rStyle w:val="Char5"/>
          <w:rFonts w:hint="cs"/>
          <w:rtl/>
        </w:rPr>
        <w:t xml:space="preserve"> آن نمی‌برد، سخن می‌گوید و از چنین مسائل بزرگی خبر می‌دهد. و اینجاست که کسی جز</w:t>
      </w:r>
      <w:r w:rsidR="00340FFB">
        <w:rPr>
          <w:rStyle w:val="Char5"/>
          <w:rFonts w:hint="cs"/>
          <w:rtl/>
        </w:rPr>
        <w:t xml:space="preserve"> آنکه </w:t>
      </w:r>
      <w:r w:rsidR="00EF1788" w:rsidRPr="002A6C39">
        <w:rPr>
          <w:rStyle w:val="Char5"/>
          <w:rFonts w:hint="cs"/>
          <w:rtl/>
        </w:rPr>
        <w:t>آگاهی وی هم</w:t>
      </w:r>
      <w:r w:rsidR="008811E8" w:rsidRPr="002A6C39">
        <w:rPr>
          <w:rStyle w:val="Char5"/>
          <w:rFonts w:hint="cs"/>
          <w:rtl/>
        </w:rPr>
        <w:t>ۀ</w:t>
      </w:r>
      <w:r w:rsidR="00EF1788" w:rsidRPr="002A6C39">
        <w:rPr>
          <w:rStyle w:val="Char5"/>
          <w:rFonts w:hint="cs"/>
          <w:rtl/>
        </w:rPr>
        <w:t xml:space="preserve"> این‌ها را در برمی‌گیرد، توانایی آگاه‌سازی و خبررسانی در این زمینه را ندارد، آن قدرتمند کسی جز مالک هستی که همان خداوند والامقام می‌باشد، نیست.</w:t>
      </w:r>
    </w:p>
    <w:p w:rsidR="00EF1788" w:rsidRPr="002A6C39" w:rsidRDefault="00EF1788" w:rsidP="006867F2">
      <w:pPr>
        <w:jc w:val="both"/>
        <w:rPr>
          <w:rStyle w:val="Char5"/>
          <w:rtl/>
        </w:rPr>
      </w:pPr>
      <w:r w:rsidRPr="002A6C39">
        <w:rPr>
          <w:rStyle w:val="Char5"/>
          <w:rFonts w:hint="cs"/>
          <w:rtl/>
        </w:rPr>
        <w:t>اما انسان‌ها که خود از شمار آفریده‌ها قرار می‌گیرند، آگاهی از این موارد غیبی در لیس توانایی‌ها و ویژگی‌های</w:t>
      </w:r>
      <w:r w:rsidR="00DC0CD3">
        <w:rPr>
          <w:rStyle w:val="Char5"/>
          <w:rFonts w:hint="cs"/>
          <w:rtl/>
        </w:rPr>
        <w:t xml:space="preserve"> آن‌ها </w:t>
      </w:r>
      <w:r w:rsidRPr="002A6C39">
        <w:rPr>
          <w:rStyle w:val="Char5"/>
          <w:rFonts w:hint="cs"/>
          <w:rtl/>
        </w:rPr>
        <w:t>نیست، و چون از این زمی</w:t>
      </w:r>
      <w:r w:rsidR="0002126E" w:rsidRPr="002A6C39">
        <w:rPr>
          <w:rStyle w:val="Char5"/>
          <w:rFonts w:hint="cs"/>
          <w:rtl/>
        </w:rPr>
        <w:t>نه اظهار نظر نمایند، نظریه‌پرداز</w:t>
      </w:r>
      <w:r w:rsidRPr="002A6C39">
        <w:rPr>
          <w:rStyle w:val="Char5"/>
          <w:rFonts w:hint="cs"/>
          <w:rtl/>
        </w:rPr>
        <w:t>ی آنان فاقد زیربنای علمی و برهانی می‌باشد و قرآن در همین رابطه در رد باورهای مشرکان در بار</w:t>
      </w:r>
      <w:r w:rsidR="008811E8" w:rsidRPr="002A6C39">
        <w:rPr>
          <w:rStyle w:val="Char5"/>
          <w:rFonts w:hint="cs"/>
          <w:rtl/>
        </w:rPr>
        <w:t>ۀ</w:t>
      </w:r>
      <w:r w:rsidRPr="002A6C39">
        <w:rPr>
          <w:rStyle w:val="Char5"/>
          <w:rFonts w:hint="cs"/>
          <w:rtl/>
        </w:rPr>
        <w:t xml:space="preserve"> فرشتگان و دیگر موارد می‌فرماید:</w:t>
      </w:r>
    </w:p>
    <w:p w:rsidR="00EF1788"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وَجَعَلُواْ</w:t>
      </w:r>
      <w:r w:rsidRPr="00D9770E">
        <w:rPr>
          <w:rStyle w:val="Char6"/>
          <w:rtl/>
        </w:rPr>
        <w:t xml:space="preserve"> </w:t>
      </w:r>
      <w:r w:rsidRPr="00D9770E">
        <w:rPr>
          <w:rStyle w:val="Char6"/>
          <w:rFonts w:hint="cs"/>
          <w:rtl/>
        </w:rPr>
        <w:t>ٱلۡمَلَٰٓئِكَةَ</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عِبَٰدُ</w:t>
      </w:r>
      <w:r w:rsidRPr="00D9770E">
        <w:rPr>
          <w:rStyle w:val="Char6"/>
          <w:rtl/>
        </w:rPr>
        <w:t xml:space="preserve"> </w:t>
      </w:r>
      <w:r w:rsidRPr="00D9770E">
        <w:rPr>
          <w:rStyle w:val="Char6"/>
          <w:rFonts w:hint="cs"/>
          <w:rtl/>
        </w:rPr>
        <w:t>ٱلرَّحۡمَٰنِ</w:t>
      </w:r>
      <w:r w:rsidRPr="00D9770E">
        <w:rPr>
          <w:rStyle w:val="Char6"/>
          <w:rtl/>
        </w:rPr>
        <w:t xml:space="preserve"> </w:t>
      </w:r>
      <w:r w:rsidRPr="00D9770E">
        <w:rPr>
          <w:rStyle w:val="Char6"/>
          <w:rFonts w:hint="cs"/>
          <w:rtl/>
        </w:rPr>
        <w:t>إِنَٰثًاۚ</w:t>
      </w:r>
      <w:r w:rsidRPr="00D9770E">
        <w:rPr>
          <w:rStyle w:val="Char6"/>
          <w:rtl/>
        </w:rPr>
        <w:t xml:space="preserve"> </w:t>
      </w:r>
      <w:r w:rsidRPr="00D9770E">
        <w:rPr>
          <w:rStyle w:val="Char6"/>
          <w:rFonts w:hint="cs"/>
          <w:rtl/>
        </w:rPr>
        <w:t>أَشَهِدُواْ</w:t>
      </w:r>
      <w:r w:rsidRPr="00D9770E">
        <w:rPr>
          <w:rStyle w:val="Char6"/>
          <w:rtl/>
        </w:rPr>
        <w:t xml:space="preserve"> </w:t>
      </w:r>
      <w:r w:rsidRPr="00D9770E">
        <w:rPr>
          <w:rStyle w:val="Char6"/>
          <w:rFonts w:hint="cs"/>
          <w:rtl/>
        </w:rPr>
        <w:t>خَلۡقَهُمۡۚ</w:t>
      </w:r>
      <w:r w:rsidRPr="00D9770E">
        <w:rPr>
          <w:rStyle w:val="Char6"/>
          <w:rtl/>
        </w:rPr>
        <w:t xml:space="preserve"> </w:t>
      </w:r>
      <w:r w:rsidRPr="00D9770E">
        <w:rPr>
          <w:rStyle w:val="Char6"/>
          <w:rFonts w:hint="cs"/>
          <w:rtl/>
        </w:rPr>
        <w:t>سَتُكۡتَبُ</w:t>
      </w:r>
      <w:r w:rsidRPr="00D9770E">
        <w:rPr>
          <w:rStyle w:val="Char6"/>
          <w:rtl/>
        </w:rPr>
        <w:t xml:space="preserve"> </w:t>
      </w:r>
      <w:r w:rsidRPr="00D9770E">
        <w:rPr>
          <w:rStyle w:val="Char6"/>
          <w:rFonts w:hint="cs"/>
          <w:rtl/>
        </w:rPr>
        <w:t>شَهَٰدَتُهُمۡ</w:t>
      </w:r>
      <w:r w:rsidRPr="00D9770E">
        <w:rPr>
          <w:rStyle w:val="Char6"/>
          <w:rtl/>
        </w:rPr>
        <w:t xml:space="preserve"> </w:t>
      </w:r>
      <w:r w:rsidRPr="00D9770E">
        <w:rPr>
          <w:rStyle w:val="Char6"/>
          <w:rFonts w:hint="cs"/>
          <w:rtl/>
        </w:rPr>
        <w:t>وَيُسۡ‍َٔلُونَ</w:t>
      </w:r>
      <w:r w:rsidRPr="00D9770E">
        <w:rPr>
          <w:rStyle w:val="Char6"/>
          <w:rtl/>
        </w:rPr>
        <w:t xml:space="preserve"> </w:t>
      </w:r>
      <w:r w:rsidRPr="00D9770E">
        <w:rPr>
          <w:rStyle w:val="Char6"/>
          <w:rFonts w:hint="cs"/>
          <w:rtl/>
        </w:rPr>
        <w:t>١٩</w:t>
      </w:r>
      <w:r>
        <w:rPr>
          <w:rFonts w:ascii="Traditional Arabic" w:hAnsi="Traditional Arabic" w:cs="CTraditional Arabic" w:hint="cs"/>
          <w:rtl/>
          <w:lang w:bidi="fa-IR"/>
        </w:rPr>
        <w:t>﴾</w:t>
      </w:r>
      <w:r w:rsidR="00EF1788" w:rsidRPr="003E1A10">
        <w:rPr>
          <w:rStyle w:val="Char4"/>
          <w:rFonts w:hint="cs"/>
          <w:rtl/>
        </w:rPr>
        <w:t xml:space="preserve"> [الزخرف: 19].</w:t>
      </w:r>
      <w:r w:rsidR="003C7A6D" w:rsidRPr="003E1A10">
        <w:rPr>
          <w:rStyle w:val="Char4"/>
          <w:rFonts w:hint="cs"/>
          <w:rtl/>
        </w:rPr>
        <w:t xml:space="preserve"> </w:t>
      </w:r>
      <w:r w:rsidR="003C7A6D">
        <w:rPr>
          <w:rFonts w:hint="cs"/>
          <w:sz w:val="27"/>
          <w:szCs w:val="27"/>
          <w:rtl/>
          <w:lang w:bidi="fa-IR"/>
        </w:rPr>
        <w:t xml:space="preserve"> </w:t>
      </w:r>
      <w:r w:rsidR="003C7A6D">
        <w:rPr>
          <w:rFonts w:cs="CTraditional Arabic" w:hint="cs"/>
          <w:sz w:val="27"/>
          <w:szCs w:val="27"/>
          <w:rtl/>
          <w:lang w:bidi="fa-IR"/>
        </w:rPr>
        <w:t>@</w:t>
      </w:r>
      <w:r w:rsidR="003C7A6D" w:rsidRPr="00EB6DEB">
        <w:rPr>
          <w:rStyle w:val="Char5"/>
          <w:rFonts w:hint="cs"/>
          <w:rtl/>
        </w:rPr>
        <w:t>و فرشتگان را که بندگان پروردگار  رحمان هستند، مونث و مادینه می‌پندارند. آیا هنگام آفرینش</w:t>
      </w:r>
      <w:r w:rsidR="00DC0CD3">
        <w:rPr>
          <w:rStyle w:val="Char5"/>
          <w:rFonts w:hint="cs"/>
          <w:rtl/>
        </w:rPr>
        <w:t xml:space="preserve"> آن‌ها </w:t>
      </w:r>
      <w:r w:rsidR="003C7A6D" w:rsidRPr="00EB6DEB">
        <w:rPr>
          <w:rStyle w:val="Char5"/>
          <w:rFonts w:hint="cs"/>
          <w:rtl/>
        </w:rPr>
        <w:t>حضور داشتند؟ گواهی</w:t>
      </w:r>
      <w:r w:rsidR="00DC0CD3">
        <w:rPr>
          <w:rStyle w:val="Char5"/>
          <w:rFonts w:hint="cs"/>
          <w:rtl/>
        </w:rPr>
        <w:t xml:space="preserve"> آن‌ها </w:t>
      </w:r>
      <w:r w:rsidR="003C7A6D" w:rsidRPr="00EB6DEB">
        <w:rPr>
          <w:rStyle w:val="Char5"/>
          <w:rFonts w:hint="cs"/>
          <w:rtl/>
        </w:rPr>
        <w:t>نوشته و ثبت می‌شود و بازخواست خواهند شد</w:t>
      </w:r>
      <w:r w:rsidR="003C7A6D">
        <w:rPr>
          <w:rFonts w:cs="CTraditional Arabic" w:hint="cs"/>
          <w:sz w:val="27"/>
          <w:szCs w:val="27"/>
          <w:rtl/>
          <w:lang w:bidi="fa-IR"/>
        </w:rPr>
        <w:t>!</w:t>
      </w:r>
      <w:r w:rsidR="003C7A6D" w:rsidRPr="001C0467">
        <w:rPr>
          <w:rFonts w:hint="cs"/>
          <w:sz w:val="27"/>
          <w:szCs w:val="27"/>
          <w:rtl/>
          <w:lang w:bidi="fa-IR"/>
        </w:rPr>
        <w:t>.</w:t>
      </w:r>
      <w:r w:rsidR="003C7A6D" w:rsidRPr="002A6C39">
        <w:rPr>
          <w:rStyle w:val="Char5"/>
          <w:rFonts w:hint="cs"/>
          <w:rtl/>
        </w:rPr>
        <w:t xml:space="preserve"> </w:t>
      </w:r>
    </w:p>
    <w:p w:rsidR="00931124" w:rsidRPr="002A6C39" w:rsidRDefault="00931124" w:rsidP="006867F2">
      <w:pPr>
        <w:jc w:val="both"/>
        <w:rPr>
          <w:rStyle w:val="Char5"/>
          <w:rtl/>
        </w:rPr>
      </w:pPr>
      <w:r w:rsidRPr="002A6C39">
        <w:rPr>
          <w:rStyle w:val="Char5"/>
          <w:rFonts w:hint="cs"/>
          <w:rtl/>
        </w:rPr>
        <w:t>و خدای سبحان می‌فرماید:</w:t>
      </w:r>
    </w:p>
    <w:p w:rsidR="00931124"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۞مَّآ</w:t>
      </w:r>
      <w:r w:rsidRPr="00D9770E">
        <w:rPr>
          <w:rStyle w:val="Char6"/>
          <w:rtl/>
        </w:rPr>
        <w:t xml:space="preserve"> </w:t>
      </w:r>
      <w:r w:rsidRPr="00D9770E">
        <w:rPr>
          <w:rStyle w:val="Char6"/>
          <w:rFonts w:hint="cs"/>
          <w:rtl/>
        </w:rPr>
        <w:t>أَشۡهَدتُّهُمۡ</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أَنفُسِهِمۡ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931124" w:rsidRPr="003E1A10">
        <w:rPr>
          <w:rStyle w:val="Char4"/>
          <w:rFonts w:hint="cs"/>
          <w:rtl/>
        </w:rPr>
        <w:t>[الکهف: 51].</w:t>
      </w:r>
    </w:p>
    <w:p w:rsidR="00931124" w:rsidRPr="002A6C39" w:rsidRDefault="00931124" w:rsidP="006867F2">
      <w:pPr>
        <w:jc w:val="both"/>
        <w:rPr>
          <w:rStyle w:val="Char5"/>
          <w:rtl/>
        </w:rPr>
      </w:pPr>
      <w:r>
        <w:rPr>
          <w:rFonts w:ascii="Traditional Arabic" w:hAnsi="Traditional Arabic" w:cs="Traditional Arabic"/>
          <w:rtl/>
          <w:lang w:bidi="fa-IR"/>
        </w:rPr>
        <w:t>«</w:t>
      </w:r>
      <w:r w:rsidRPr="002A6C39">
        <w:rPr>
          <w:rStyle w:val="Char5"/>
          <w:rFonts w:hint="cs"/>
          <w:rtl/>
        </w:rPr>
        <w:t>من آنان را نه به هنگام آفرینش آسمان‌ها و زمین و نه به هنگام آفرینش خودشان (در صحن</w:t>
      </w:r>
      <w:r w:rsidR="008811E8" w:rsidRPr="002A6C39">
        <w:rPr>
          <w:rStyle w:val="Char5"/>
          <w:rFonts w:hint="cs"/>
          <w:rtl/>
        </w:rPr>
        <w:t>ۀ</w:t>
      </w:r>
      <w:r w:rsidRPr="002A6C39">
        <w:rPr>
          <w:rStyle w:val="Char5"/>
          <w:rFonts w:hint="cs"/>
          <w:rtl/>
        </w:rPr>
        <w:t xml:space="preserve"> خلقت) حاضر نکرده‌ام</w:t>
      </w:r>
      <w:r>
        <w:rPr>
          <w:rFonts w:ascii="Traditional Arabic" w:hAnsi="Traditional Arabic" w:cs="Traditional Arabic"/>
          <w:rtl/>
          <w:lang w:bidi="fa-IR"/>
        </w:rPr>
        <w:t>»</w:t>
      </w:r>
      <w:r w:rsidRPr="002A6C39">
        <w:rPr>
          <w:rStyle w:val="Char5"/>
          <w:rFonts w:hint="cs"/>
          <w:rtl/>
        </w:rPr>
        <w:t>.</w:t>
      </w:r>
    </w:p>
    <w:p w:rsidR="00931124" w:rsidRPr="002A6C39" w:rsidRDefault="00931124" w:rsidP="006867F2">
      <w:pPr>
        <w:jc w:val="both"/>
        <w:rPr>
          <w:rStyle w:val="Char5"/>
          <w:rtl/>
        </w:rPr>
      </w:pPr>
      <w:r w:rsidRPr="002A6C39">
        <w:rPr>
          <w:rStyle w:val="Char5"/>
          <w:rFonts w:hint="cs"/>
          <w:rtl/>
        </w:rPr>
        <w:t>و خداوند بزرگ می‌فرماید:</w:t>
      </w:r>
    </w:p>
    <w:p w:rsidR="00931124"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يَعۡلَمُ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بَيۡنَ</w:t>
      </w:r>
      <w:r w:rsidRPr="00D9770E">
        <w:rPr>
          <w:rStyle w:val="Char6"/>
          <w:rtl/>
        </w:rPr>
        <w:t xml:space="preserve"> </w:t>
      </w:r>
      <w:r w:rsidRPr="00D9770E">
        <w:rPr>
          <w:rStyle w:val="Char6"/>
          <w:rFonts w:hint="cs"/>
          <w:rtl/>
        </w:rPr>
        <w:t>أَيۡدِيهِمۡ</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خَلۡفَهُمۡ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يُحِيطُونَ</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عِلۡمٗا</w:t>
      </w:r>
      <w:r w:rsidRPr="00D9770E">
        <w:rPr>
          <w:rStyle w:val="Char6"/>
          <w:rtl/>
        </w:rPr>
        <w:t xml:space="preserve"> </w:t>
      </w:r>
      <w:r w:rsidRPr="00D9770E">
        <w:rPr>
          <w:rStyle w:val="Char6"/>
          <w:rFonts w:hint="cs"/>
          <w:rtl/>
        </w:rPr>
        <w:t>١١٠</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B1EF0" w:rsidRPr="003E1A10">
        <w:rPr>
          <w:rStyle w:val="Char4"/>
          <w:rFonts w:hint="cs"/>
          <w:rtl/>
        </w:rPr>
        <w:t xml:space="preserve">[طه: </w:t>
      </w:r>
      <w:r w:rsidR="00931124" w:rsidRPr="003E1A10">
        <w:rPr>
          <w:rStyle w:val="Char4"/>
          <w:rFonts w:hint="cs"/>
          <w:rtl/>
        </w:rPr>
        <w:t>110].</w:t>
      </w:r>
    </w:p>
    <w:p w:rsidR="00931124" w:rsidRPr="002A6C39" w:rsidRDefault="00931124" w:rsidP="006867F2">
      <w:pPr>
        <w:jc w:val="both"/>
        <w:rPr>
          <w:rStyle w:val="Char5"/>
          <w:rtl/>
        </w:rPr>
      </w:pPr>
      <w:r>
        <w:rPr>
          <w:rFonts w:ascii="Traditional Arabic" w:hAnsi="Traditional Arabic" w:cs="Traditional Arabic"/>
          <w:rtl/>
          <w:lang w:bidi="fa-IR"/>
        </w:rPr>
        <w:t>«</w:t>
      </w:r>
      <w:r w:rsidRPr="002A6C39">
        <w:rPr>
          <w:rStyle w:val="Char5"/>
          <w:rFonts w:hint="cs"/>
          <w:rtl/>
        </w:rPr>
        <w:t>خداوند از آنچه مردمان در پیش دارند و از گذشت</w:t>
      </w:r>
      <w:r w:rsidR="008811E8" w:rsidRPr="002A6C39">
        <w:rPr>
          <w:rStyle w:val="Char5"/>
          <w:rFonts w:hint="cs"/>
          <w:rtl/>
        </w:rPr>
        <w:t>ۀ</w:t>
      </w:r>
      <w:r w:rsidR="00DC0CD3">
        <w:rPr>
          <w:rStyle w:val="Char5"/>
          <w:rFonts w:hint="cs"/>
          <w:rtl/>
        </w:rPr>
        <w:t xml:space="preserve"> آن‌ها </w:t>
      </w:r>
      <w:r w:rsidRPr="002A6C39">
        <w:rPr>
          <w:rStyle w:val="Char5"/>
          <w:rFonts w:hint="cs"/>
          <w:rtl/>
        </w:rPr>
        <w:t>آگاهی دارد ولی آنان از آفریدگار آگاهی ندارند</w:t>
      </w:r>
      <w:r>
        <w:rPr>
          <w:rFonts w:ascii="Traditional Arabic" w:hAnsi="Traditional Arabic" w:cs="Traditional Arabic"/>
          <w:rtl/>
          <w:lang w:bidi="fa-IR"/>
        </w:rPr>
        <w:t>»</w:t>
      </w:r>
      <w:r w:rsidRPr="002A6C39">
        <w:rPr>
          <w:rStyle w:val="Char5"/>
          <w:rFonts w:hint="cs"/>
          <w:rtl/>
        </w:rPr>
        <w:t>.</w:t>
      </w:r>
    </w:p>
    <w:p w:rsidR="00B4457F" w:rsidRPr="002A6C39" w:rsidRDefault="00B4457F" w:rsidP="00EB6DEB">
      <w:pPr>
        <w:jc w:val="both"/>
        <w:rPr>
          <w:rStyle w:val="Char5"/>
          <w:rtl/>
        </w:rPr>
      </w:pPr>
      <w:r w:rsidRPr="002A6C39">
        <w:rPr>
          <w:rStyle w:val="Char5"/>
          <w:rFonts w:hint="cs"/>
          <w:rtl/>
        </w:rPr>
        <w:t>چنانچه کسی از مردم خودسرانه بکوشد چیزی نوین در امر دین و غیب پدید آورد، بنابه دستور خود صاحب این رسالت، تلاش وی به خودش بازپس داده</w:t>
      </w:r>
      <w:r w:rsidR="00FC07F6" w:rsidRPr="002A6C39">
        <w:rPr>
          <w:rStyle w:val="Char5"/>
          <w:rFonts w:hint="cs"/>
          <w:rtl/>
        </w:rPr>
        <w:t xml:space="preserve"> می‌شود، و اینک دستور پیامبر </w:t>
      </w:r>
      <w:r w:rsidR="00EB6DEB">
        <w:rPr>
          <w:rStyle w:val="Char5"/>
          <w:rFonts w:cs="CTraditional Arabic" w:hint="cs"/>
          <w:rtl/>
        </w:rPr>
        <w:t>ج</w:t>
      </w:r>
      <w:r w:rsidR="00FC07F6" w:rsidRPr="002A6C39">
        <w:rPr>
          <w:rStyle w:val="Char5"/>
          <w:rFonts w:hint="cs"/>
          <w:rtl/>
        </w:rPr>
        <w:t>:</w:t>
      </w:r>
    </w:p>
    <w:p w:rsidR="00FC07F6" w:rsidRPr="002A6C39" w:rsidRDefault="00FC07F6" w:rsidP="006867F2">
      <w:pPr>
        <w:jc w:val="both"/>
        <w:rPr>
          <w:rStyle w:val="Char5"/>
          <w:rtl/>
        </w:rPr>
      </w:pPr>
      <w:r w:rsidRPr="00EB6DEB">
        <w:rPr>
          <w:rStyle w:val="Char9"/>
          <w:rtl/>
        </w:rPr>
        <w:t>«</w:t>
      </w:r>
      <w:r w:rsidR="00A050C5" w:rsidRPr="00EB6DEB">
        <w:rPr>
          <w:rStyle w:val="Char9"/>
          <w:rtl/>
        </w:rPr>
        <w:t>مَنْ أَحْدَثَ فِي أَمْرِنَا هَذَا مَا لَيْسَ فِيهِ، فَهُوَ رَدٌّ</w:t>
      </w:r>
      <w:r w:rsidRPr="00EB6DEB">
        <w:rPr>
          <w:rStyle w:val="Char9"/>
          <w:rtl/>
        </w:rPr>
        <w:t>»</w:t>
      </w:r>
      <w:r w:rsidRPr="00041420">
        <w:rPr>
          <w:rStyle w:val="Char5"/>
          <w:rFonts w:hint="cs"/>
          <w:vertAlign w:val="superscript"/>
          <w:rtl/>
        </w:rPr>
        <w:t>(</w:t>
      </w:r>
      <w:r w:rsidRPr="00041420">
        <w:rPr>
          <w:rStyle w:val="Char5"/>
          <w:vertAlign w:val="superscript"/>
          <w:rtl/>
        </w:rPr>
        <w:footnoteReference w:id="21"/>
      </w:r>
      <w:r w:rsidRPr="00041420">
        <w:rPr>
          <w:rStyle w:val="Char5"/>
          <w:rFonts w:hint="cs"/>
          <w:vertAlign w:val="superscript"/>
          <w:rtl/>
        </w:rPr>
        <w:t>)</w:t>
      </w:r>
      <w:r w:rsidRPr="002A6C39">
        <w:rPr>
          <w:rStyle w:val="Char5"/>
          <w:rFonts w:hint="cs"/>
          <w:rtl/>
        </w:rPr>
        <w:t>.</w:t>
      </w:r>
    </w:p>
    <w:p w:rsidR="00FC07F6" w:rsidRPr="002A6C39" w:rsidRDefault="00FC07F6" w:rsidP="006867F2">
      <w:pPr>
        <w:jc w:val="both"/>
        <w:rPr>
          <w:rStyle w:val="Char5"/>
          <w:rtl/>
        </w:rPr>
      </w:pPr>
      <w:r w:rsidRPr="002A6C39">
        <w:rPr>
          <w:rStyle w:val="Char5"/>
          <w:rFonts w:hint="cs"/>
          <w:rtl/>
        </w:rPr>
        <w:t>«هرکس در این امر ما (اسلام) چیزی که در آن نیست، پدید آورد، دستاوردش باطل و مردود می‌باشد</w:t>
      </w:r>
      <w:r>
        <w:rPr>
          <w:rFonts w:ascii="Traditional Arabic" w:hAnsi="Traditional Arabic" w:cs="Traditional Arabic"/>
          <w:rtl/>
          <w:lang w:bidi="fa-IR"/>
        </w:rPr>
        <w:t>»</w:t>
      </w:r>
      <w:r w:rsidRPr="002A6C39">
        <w:rPr>
          <w:rStyle w:val="Char5"/>
          <w:rFonts w:hint="cs"/>
          <w:rtl/>
        </w:rPr>
        <w:t>.</w:t>
      </w:r>
    </w:p>
    <w:p w:rsidR="00FC07F6" w:rsidRPr="002A6C39" w:rsidRDefault="00FC07F6" w:rsidP="006867F2">
      <w:pPr>
        <w:jc w:val="both"/>
        <w:rPr>
          <w:rStyle w:val="Char5"/>
          <w:rtl/>
        </w:rPr>
      </w:pPr>
      <w:r w:rsidRPr="002A6C39">
        <w:rPr>
          <w:rStyle w:val="Char5"/>
          <w:rFonts w:hint="cs"/>
          <w:rtl/>
        </w:rPr>
        <w:t>و خداوند می‌فرماید:</w:t>
      </w:r>
    </w:p>
    <w:p w:rsidR="00FC07F6"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ٱتَّبِعُواْ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إِلَيۡكُم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رَّبِّكُمۡ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تَتَّبِعُواْ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دُونِهِۦٓ</w:t>
      </w:r>
      <w:r w:rsidRPr="00D9770E">
        <w:rPr>
          <w:rStyle w:val="Char6"/>
          <w:rtl/>
        </w:rPr>
        <w:t xml:space="preserve"> </w:t>
      </w:r>
      <w:r w:rsidRPr="00D9770E">
        <w:rPr>
          <w:rStyle w:val="Char6"/>
          <w:rFonts w:hint="cs"/>
          <w:rtl/>
        </w:rPr>
        <w:t>أَوۡلِيَآءَۗ</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C07F6" w:rsidRPr="003E1A10">
        <w:rPr>
          <w:rStyle w:val="Char4"/>
          <w:rFonts w:hint="cs"/>
          <w:rtl/>
        </w:rPr>
        <w:t xml:space="preserve"> [الأعراف: 3].</w:t>
      </w:r>
    </w:p>
    <w:p w:rsidR="00FC07F6" w:rsidRPr="002A6C39" w:rsidRDefault="00FC07F6" w:rsidP="006867F2">
      <w:pPr>
        <w:jc w:val="both"/>
        <w:rPr>
          <w:rStyle w:val="Char5"/>
          <w:rtl/>
        </w:rPr>
      </w:pPr>
      <w:r>
        <w:rPr>
          <w:rFonts w:ascii="Traditional Arabic" w:hAnsi="Traditional Arabic" w:cs="Traditional Arabic"/>
          <w:rtl/>
          <w:lang w:bidi="fa-IR"/>
        </w:rPr>
        <w:t>«</w:t>
      </w:r>
      <w:r w:rsidRPr="002A6C39">
        <w:rPr>
          <w:rStyle w:val="Char5"/>
          <w:rFonts w:hint="cs"/>
          <w:rtl/>
        </w:rPr>
        <w:t>به دنبال چیزی باشید که از سوی پروردگارتان بر شما نازل شده است، و جز او از اولیا و سرپرستان دیگری پیروی مکنید (و فرمان مپذیرید)</w:t>
      </w:r>
      <w:r>
        <w:rPr>
          <w:rFonts w:ascii="Traditional Arabic" w:hAnsi="Traditional Arabic" w:cs="Traditional Arabic"/>
          <w:rtl/>
          <w:lang w:bidi="fa-IR"/>
        </w:rPr>
        <w:t>»</w:t>
      </w:r>
      <w:r w:rsidRPr="002A6C39">
        <w:rPr>
          <w:rStyle w:val="Char5"/>
          <w:rFonts w:hint="cs"/>
          <w:rtl/>
        </w:rPr>
        <w:t>.</w:t>
      </w:r>
    </w:p>
    <w:p w:rsidR="00BA5A28" w:rsidRPr="005F070F" w:rsidRDefault="00BA5A28" w:rsidP="000B4E88">
      <w:pPr>
        <w:pStyle w:val="a0"/>
        <w:rPr>
          <w:rtl/>
        </w:rPr>
      </w:pPr>
      <w:bookmarkStart w:id="25" w:name="_Toc435666820"/>
      <w:r w:rsidRPr="005F070F">
        <w:rPr>
          <w:rFonts w:hint="cs"/>
          <w:rtl/>
        </w:rPr>
        <w:t>عبادت‌هایی ربانی:</w:t>
      </w:r>
      <w:bookmarkEnd w:id="25"/>
    </w:p>
    <w:p w:rsidR="00BA5A28" w:rsidRPr="002A6C39" w:rsidRDefault="00BA5A28" w:rsidP="006867F2">
      <w:pPr>
        <w:jc w:val="both"/>
        <w:rPr>
          <w:rStyle w:val="Char5"/>
          <w:rtl/>
        </w:rPr>
      </w:pPr>
      <w:r w:rsidRPr="002A6C39">
        <w:rPr>
          <w:rStyle w:val="Char5"/>
          <w:rFonts w:hint="cs"/>
          <w:rtl/>
        </w:rPr>
        <w:t xml:space="preserve">عبادت‌های اسلامی </w:t>
      </w:r>
      <w:r w:rsidRPr="005F070F">
        <w:rPr>
          <w:rFonts w:cs="Times New Roman" w:hint="cs"/>
          <w:rtl/>
          <w:lang w:bidi="fa-IR"/>
        </w:rPr>
        <w:t>–</w:t>
      </w:r>
      <w:r w:rsidRPr="002A6C39">
        <w:rPr>
          <w:rStyle w:val="Char5"/>
          <w:rFonts w:hint="cs"/>
          <w:rtl/>
        </w:rPr>
        <w:t xml:space="preserve"> منظورم مراسم و شعائری است که بندگی خداوند با</w:t>
      </w:r>
      <w:r w:rsidR="00DC0CD3">
        <w:rPr>
          <w:rStyle w:val="Char5"/>
          <w:rFonts w:hint="cs"/>
          <w:rtl/>
        </w:rPr>
        <w:t xml:space="preserve"> آن‌ها </w:t>
      </w:r>
      <w:r w:rsidRPr="002A6C39">
        <w:rPr>
          <w:rStyle w:val="Char5"/>
          <w:rFonts w:hint="cs"/>
          <w:rtl/>
        </w:rPr>
        <w:t xml:space="preserve">انجام می‌پذیرد </w:t>
      </w:r>
      <w:r w:rsidRPr="005F070F">
        <w:rPr>
          <w:rFonts w:cs="Times New Roman" w:hint="cs"/>
          <w:rtl/>
          <w:lang w:bidi="fa-IR"/>
        </w:rPr>
        <w:t>–</w:t>
      </w:r>
      <w:r w:rsidRPr="002A6C39">
        <w:rPr>
          <w:rStyle w:val="Char5"/>
          <w:rFonts w:hint="cs"/>
          <w:rtl/>
        </w:rPr>
        <w:t xml:space="preserve"> عبادت‌هائی هستند ربانی و خدایی.</w:t>
      </w:r>
    </w:p>
    <w:p w:rsidR="00213EF9" w:rsidRPr="002A6C39" w:rsidRDefault="00213EF9" w:rsidP="006867F2">
      <w:pPr>
        <w:jc w:val="both"/>
        <w:rPr>
          <w:rStyle w:val="Char5"/>
          <w:rtl/>
        </w:rPr>
      </w:pPr>
      <w:r w:rsidRPr="002A6C39">
        <w:rPr>
          <w:rStyle w:val="Char5"/>
          <w:rFonts w:hint="cs"/>
          <w:rtl/>
        </w:rPr>
        <w:t>تنها وحی الهی است که چگونگی</w:t>
      </w:r>
      <w:r w:rsidR="00DC0CD3">
        <w:rPr>
          <w:rStyle w:val="Char5"/>
          <w:rFonts w:hint="cs"/>
          <w:rtl/>
        </w:rPr>
        <w:t xml:space="preserve"> آن‌ها </w:t>
      </w:r>
      <w:r w:rsidRPr="002A6C39">
        <w:rPr>
          <w:rStyle w:val="Char5"/>
          <w:rFonts w:hint="cs"/>
          <w:rtl/>
        </w:rPr>
        <w:t>را ترسیم می‌کند، و اشکال و ارکان و شروط</w:t>
      </w:r>
      <w:r w:rsidR="00DC0CD3">
        <w:rPr>
          <w:rStyle w:val="Char5"/>
          <w:rFonts w:hint="cs"/>
          <w:rtl/>
        </w:rPr>
        <w:t xml:space="preserve"> آن‌ها </w:t>
      </w:r>
      <w:r w:rsidRPr="002A6C39">
        <w:rPr>
          <w:rStyle w:val="Char5"/>
          <w:rFonts w:hint="cs"/>
          <w:rtl/>
        </w:rPr>
        <w:t>را مرزبندی و مشخص می‌سازد، و در صورت وجود شرط‌های زمان و مکان، زمان و مکان</w:t>
      </w:r>
      <w:r w:rsidR="00DC0CD3">
        <w:rPr>
          <w:rStyle w:val="Char5"/>
          <w:rFonts w:hint="cs"/>
          <w:rtl/>
        </w:rPr>
        <w:t xml:space="preserve"> آن‌ها </w:t>
      </w:r>
      <w:r w:rsidRPr="002A6C39">
        <w:rPr>
          <w:rStyle w:val="Char5"/>
          <w:rFonts w:hint="cs"/>
          <w:rtl/>
        </w:rPr>
        <w:t>را تعیین می‌نماید.</w:t>
      </w:r>
    </w:p>
    <w:p w:rsidR="00A67C43" w:rsidRPr="002A6C39" w:rsidRDefault="00A67C43" w:rsidP="006867F2">
      <w:pPr>
        <w:jc w:val="both"/>
        <w:rPr>
          <w:rStyle w:val="Char5"/>
          <w:rtl/>
        </w:rPr>
      </w:pPr>
      <w:r w:rsidRPr="002A6C39">
        <w:rPr>
          <w:rStyle w:val="Char5"/>
          <w:rFonts w:hint="cs"/>
          <w:rtl/>
        </w:rPr>
        <w:t xml:space="preserve">و از احدی از مردمان پذیرفته نیست </w:t>
      </w:r>
      <w:r w:rsidRPr="005F070F">
        <w:rPr>
          <w:rFonts w:cs="Times New Roman" w:hint="cs"/>
          <w:rtl/>
          <w:lang w:bidi="fa-IR"/>
        </w:rPr>
        <w:t>–</w:t>
      </w:r>
      <w:r w:rsidRPr="002A6C39">
        <w:rPr>
          <w:rStyle w:val="Char5"/>
          <w:rFonts w:hint="cs"/>
          <w:rtl/>
        </w:rPr>
        <w:t xml:space="preserve"> هرچند دارای درج</w:t>
      </w:r>
      <w:r w:rsidR="008811E8" w:rsidRPr="002A6C39">
        <w:rPr>
          <w:rStyle w:val="Char5"/>
          <w:rFonts w:hint="cs"/>
          <w:rtl/>
        </w:rPr>
        <w:t>ۀ</w:t>
      </w:r>
      <w:r w:rsidRPr="002A6C39">
        <w:rPr>
          <w:rStyle w:val="Char5"/>
          <w:rFonts w:hint="cs"/>
          <w:rtl/>
        </w:rPr>
        <w:t xml:space="preserve"> اجتهاد در دین هم باشد، و هرچند کعب</w:t>
      </w:r>
      <w:r w:rsidR="008811E8" w:rsidRPr="002A6C39">
        <w:rPr>
          <w:rStyle w:val="Char5"/>
          <w:rFonts w:hint="cs"/>
          <w:rtl/>
        </w:rPr>
        <w:t>ۀ</w:t>
      </w:r>
      <w:r w:rsidRPr="002A6C39">
        <w:rPr>
          <w:rStyle w:val="Char5"/>
          <w:rFonts w:hint="cs"/>
          <w:rtl/>
        </w:rPr>
        <w:t xml:space="preserve"> علم و تقوا هم باشد </w:t>
      </w:r>
      <w:r w:rsidRPr="005F070F">
        <w:rPr>
          <w:rFonts w:cs="Times New Roman" w:hint="cs"/>
          <w:rtl/>
          <w:lang w:bidi="fa-IR"/>
        </w:rPr>
        <w:t>–</w:t>
      </w:r>
      <w:r w:rsidRPr="002A6C39">
        <w:rPr>
          <w:rStyle w:val="Char5"/>
          <w:rFonts w:hint="cs"/>
          <w:rtl/>
        </w:rPr>
        <w:t xml:space="preserve"> که خودسرانه صورت‌ها و هیأت و رسم‌هایی برای تقرب و نزدیک‌شدن به خدا، ابداع نماید، چرا که چنین کاری بی‌احترامی و تهمت نسبت به دارند</w:t>
      </w:r>
      <w:r w:rsidR="008811E8" w:rsidRPr="002A6C39">
        <w:rPr>
          <w:rStyle w:val="Char5"/>
          <w:rFonts w:hint="cs"/>
          <w:rtl/>
        </w:rPr>
        <w:t>ۀ</w:t>
      </w:r>
      <w:r w:rsidRPr="002A6C39">
        <w:rPr>
          <w:rStyle w:val="Char5"/>
          <w:rFonts w:hint="cs"/>
          <w:rtl/>
        </w:rPr>
        <w:t xml:space="preserve"> حق انحصاری در این زمینه یعنی خداوند صاحب آفرینش و فرماندهی جهان می‌باشد.</w:t>
      </w:r>
    </w:p>
    <w:p w:rsidR="00A67C43" w:rsidRPr="002A6C39" w:rsidRDefault="00A67C43" w:rsidP="006867F2">
      <w:pPr>
        <w:jc w:val="both"/>
        <w:rPr>
          <w:rStyle w:val="Char5"/>
          <w:rtl/>
        </w:rPr>
      </w:pPr>
      <w:r w:rsidRPr="002A6C39">
        <w:rPr>
          <w:rStyle w:val="Char5"/>
          <w:rFonts w:hint="cs"/>
          <w:rtl/>
        </w:rPr>
        <w:t>و کسی که در این باره اقدام به کاری نماید، قانونی را در دین بنا نهاده است که خداوند بدان اجازه نداده است، و اقدام وی بدعت و ضلالت و گمراهی قلمداد گردیده و عملش به خودش بازگشت داده می‌شود، همانگونه که صراف زیرک و تیزبین، پول‌های تقلبی و جعلی را با</w:t>
      </w:r>
      <w:r w:rsidR="008C35E8" w:rsidRPr="002A6C39">
        <w:rPr>
          <w:rStyle w:val="Char5"/>
          <w:rFonts w:hint="cs"/>
          <w:rtl/>
        </w:rPr>
        <w:t>ز</w:t>
      </w:r>
      <w:r w:rsidRPr="002A6C39">
        <w:rPr>
          <w:rStyle w:val="Char5"/>
          <w:rFonts w:hint="cs"/>
          <w:rtl/>
        </w:rPr>
        <w:t>پس می‌فرستد.</w:t>
      </w:r>
    </w:p>
    <w:p w:rsidR="00817563" w:rsidRPr="002A6C39" w:rsidRDefault="00817563" w:rsidP="006867F2">
      <w:pPr>
        <w:jc w:val="both"/>
        <w:rPr>
          <w:rStyle w:val="Char5"/>
          <w:rtl/>
        </w:rPr>
      </w:pPr>
      <w:r w:rsidRPr="002A6C39">
        <w:rPr>
          <w:rStyle w:val="Char5"/>
          <w:rFonts w:hint="cs"/>
          <w:rtl/>
        </w:rPr>
        <w:t>اسلام در زمین</w:t>
      </w:r>
      <w:r w:rsidR="008811E8" w:rsidRPr="002A6C39">
        <w:rPr>
          <w:rStyle w:val="Char5"/>
          <w:rFonts w:hint="cs"/>
          <w:rtl/>
        </w:rPr>
        <w:t>ۀ</w:t>
      </w:r>
      <w:r w:rsidRPr="002A6C39">
        <w:rPr>
          <w:rStyle w:val="Char5"/>
          <w:rFonts w:hint="cs"/>
          <w:rtl/>
        </w:rPr>
        <w:t xml:space="preserve"> عبادت دو اصل مهم آورده است که سر مویی نسبت به</w:t>
      </w:r>
      <w:r w:rsidR="00DC0CD3">
        <w:rPr>
          <w:rStyle w:val="Char5"/>
          <w:rFonts w:hint="cs"/>
          <w:rtl/>
        </w:rPr>
        <w:t xml:space="preserve"> آن‌ها </w:t>
      </w:r>
      <w:r w:rsidRPr="002A6C39">
        <w:rPr>
          <w:rStyle w:val="Char5"/>
          <w:rFonts w:hint="cs"/>
          <w:rtl/>
        </w:rPr>
        <w:t>تساهل نمی‌ورزد:</w:t>
      </w:r>
    </w:p>
    <w:p w:rsidR="00817563" w:rsidRPr="002A6C39" w:rsidRDefault="00817563" w:rsidP="006867F2">
      <w:pPr>
        <w:jc w:val="both"/>
        <w:rPr>
          <w:rStyle w:val="Char5"/>
          <w:rtl/>
        </w:rPr>
      </w:pPr>
      <w:r w:rsidRPr="002A6C39">
        <w:rPr>
          <w:rStyle w:val="Char5"/>
          <w:rFonts w:hint="cs"/>
          <w:rtl/>
        </w:rPr>
        <w:t>نخست: جز خداوند نباید کسی یا چیزی دیگر عبادت شود. بر همین اساس! بندگی و فرمان‌پذیری غیر از او در مقابل هیچکس و هیچ چیز دیگری نباید انجام شود، هرکس و هر چیز که می‌خواهد باشد، در آسمان باشد یا در زمین، خردمند باشد یا غیر عاقل. و مقتضای ربانی‌بودن هدف و مقصد همین است.</w:t>
      </w:r>
    </w:p>
    <w:p w:rsidR="00817563" w:rsidRPr="002A6C39" w:rsidRDefault="00817563" w:rsidP="006867F2">
      <w:pPr>
        <w:jc w:val="both"/>
        <w:rPr>
          <w:rStyle w:val="Char5"/>
          <w:rtl/>
        </w:rPr>
      </w:pPr>
      <w:r w:rsidRPr="002A6C39">
        <w:rPr>
          <w:rStyle w:val="Char5"/>
          <w:rFonts w:hint="cs"/>
          <w:rtl/>
        </w:rPr>
        <w:t>دوم: عبادت خداوند فقط مطابق شریعت و برنام</w:t>
      </w:r>
      <w:r w:rsidR="008811E8" w:rsidRPr="002A6C39">
        <w:rPr>
          <w:rStyle w:val="Char5"/>
          <w:rFonts w:hint="cs"/>
          <w:rtl/>
        </w:rPr>
        <w:t>ۀ</w:t>
      </w:r>
      <w:r w:rsidRPr="002A6C39">
        <w:rPr>
          <w:rStyle w:val="Char5"/>
          <w:rFonts w:hint="cs"/>
          <w:rtl/>
        </w:rPr>
        <w:t xml:space="preserve"> خودش صورت گیرد. قانون و شریعت خداوندی هم تنها به واسطه پیام‌آورانش که مبلغان وی هستند، شناخته می‌شود. آخرین</w:t>
      </w:r>
      <w:r w:rsidR="00DC0CD3">
        <w:rPr>
          <w:rStyle w:val="Char5"/>
          <w:rFonts w:hint="cs"/>
          <w:rtl/>
        </w:rPr>
        <w:t xml:space="preserve"> آن‌ها </w:t>
      </w:r>
      <w:r w:rsidRPr="002A6C39">
        <w:rPr>
          <w:rStyle w:val="Char5"/>
          <w:rFonts w:hint="cs"/>
          <w:rtl/>
        </w:rPr>
        <w:t>هم محمد</w:t>
      </w:r>
      <w:r w:rsidR="006867F2" w:rsidRPr="006867F2">
        <w:rPr>
          <w:rStyle w:val="Char5"/>
          <w:rFonts w:cs="CTraditional Arabic" w:hint="cs"/>
          <w:rtl/>
        </w:rPr>
        <w:t xml:space="preserve"> ج </w:t>
      </w:r>
      <w:r w:rsidRPr="002A6C39">
        <w:rPr>
          <w:rStyle w:val="Char5"/>
          <w:rFonts w:hint="cs"/>
          <w:rtl/>
        </w:rPr>
        <w:t>می‌باشد که شریعت وی هم</w:t>
      </w:r>
      <w:r w:rsidR="008811E8" w:rsidRPr="002A6C39">
        <w:rPr>
          <w:rStyle w:val="Char5"/>
          <w:rFonts w:hint="cs"/>
          <w:rtl/>
        </w:rPr>
        <w:t>ۀ</w:t>
      </w:r>
      <w:r w:rsidRPr="002A6C39">
        <w:rPr>
          <w:rStyle w:val="Char5"/>
          <w:rFonts w:hint="cs"/>
          <w:rtl/>
        </w:rPr>
        <w:t xml:space="preserve"> شریعت‌های پیش از خود را نسخ نمود، همان شریعتی که خداوند جاودانگی را برایش مقرر نموده و سک</w:t>
      </w:r>
      <w:r w:rsidR="008811E8" w:rsidRPr="002A6C39">
        <w:rPr>
          <w:rStyle w:val="Char5"/>
          <w:rFonts w:hint="cs"/>
          <w:rtl/>
        </w:rPr>
        <w:t>ۀ</w:t>
      </w:r>
      <w:r w:rsidRPr="002A6C39">
        <w:rPr>
          <w:rStyle w:val="Char5"/>
          <w:rFonts w:hint="cs"/>
          <w:rtl/>
        </w:rPr>
        <w:t xml:space="preserve"> ابدیت را به نام وی زده است، و پاسداری آن را تا زمانی که زمین و ساکنان آن در پیشگاه خداوند حاضر می‌گردند، خود بر عهده گرفته است.</w:t>
      </w:r>
    </w:p>
    <w:p w:rsidR="00817563" w:rsidRPr="002A6C39" w:rsidRDefault="00817563" w:rsidP="006867F2">
      <w:pPr>
        <w:jc w:val="both"/>
        <w:rPr>
          <w:rStyle w:val="Char5"/>
          <w:rtl/>
        </w:rPr>
      </w:pPr>
      <w:r w:rsidRPr="002A6C39">
        <w:rPr>
          <w:rStyle w:val="Char5"/>
          <w:rFonts w:hint="cs"/>
          <w:rtl/>
        </w:rPr>
        <w:t>و غیر از شریعت محمدی هر رسم و قانون دیگری هوی و هوس و نظرات پوچ و بی‌اساس خودسرانه، و بدعت‌های مردود به شمار می‌آیند، هرچند که ناشی از حسن نیت، و شدت شور و اشتیاق برای تقرب بیشتر به خداوند شکوهمند باشند. آخر، اگر عمل مطابق نص ثابت، صورت و قالب صحیح شرعی نداشته باشد، نیت صالح به تنهایی دلیل پذیرش و مقبولیت آن عمل نخواهد شد. پس عمل مشروع و پذیرفتنی دارای دو رکن می‌باشد: 1)</w:t>
      </w:r>
      <w:r w:rsidR="006867F2">
        <w:rPr>
          <w:rStyle w:val="Char5"/>
          <w:rFonts w:hint="cs"/>
          <w:rtl/>
        </w:rPr>
        <w:t xml:space="preserve"> اینکه </w:t>
      </w:r>
      <w:r w:rsidRPr="002A6C39">
        <w:rPr>
          <w:rStyle w:val="Char5"/>
          <w:rFonts w:hint="cs"/>
          <w:rtl/>
        </w:rPr>
        <w:t>خالص، و کاملاً برای خدا انجام گیرد، 2) و مطابق سنت پیامبر خدا باشد.</w:t>
      </w:r>
    </w:p>
    <w:p w:rsidR="00817563" w:rsidRPr="00EB6DEB" w:rsidRDefault="00817563" w:rsidP="006867F2">
      <w:pPr>
        <w:jc w:val="both"/>
        <w:rPr>
          <w:rStyle w:val="Char5"/>
          <w:spacing w:val="-2"/>
          <w:rtl/>
        </w:rPr>
      </w:pPr>
      <w:r w:rsidRPr="00EB6DEB">
        <w:rPr>
          <w:rStyle w:val="Char5"/>
          <w:rFonts w:hint="cs"/>
          <w:spacing w:val="-2"/>
          <w:rtl/>
        </w:rPr>
        <w:t>اما پدیده‌های حاصل از گذشت دوران‌ها و رسوم‌تراشی و بدعت‌های مبتنی بر اندیشه‌های بشری، جایگاه در دین خداوند ندارند، همانگونه که در این حدیث آمده است:</w:t>
      </w:r>
    </w:p>
    <w:p w:rsidR="00817563" w:rsidRPr="002A6C39" w:rsidRDefault="00817563" w:rsidP="006867F2">
      <w:pPr>
        <w:jc w:val="both"/>
        <w:rPr>
          <w:rStyle w:val="Char5"/>
          <w:rtl/>
        </w:rPr>
      </w:pPr>
      <w:r>
        <w:rPr>
          <w:rFonts w:ascii="Traditional Arabic" w:hAnsi="Traditional Arabic" w:cs="Traditional Arabic"/>
          <w:rtl/>
          <w:lang w:bidi="fa-IR"/>
        </w:rPr>
        <w:t>«</w:t>
      </w:r>
      <w:r w:rsidR="00440C89" w:rsidRPr="00F54947">
        <w:rPr>
          <w:rStyle w:val="Char3"/>
          <w:rtl/>
        </w:rPr>
        <w:t xml:space="preserve">إِيَّاكُمْ </w:t>
      </w:r>
      <w:r w:rsidR="00440C89" w:rsidRPr="00F54947">
        <w:rPr>
          <w:rStyle w:val="Char3"/>
          <w:rFonts w:hint="cs"/>
          <w:rtl/>
        </w:rPr>
        <w:t>و</w:t>
      </w:r>
      <w:r w:rsidR="00440C89" w:rsidRPr="00F54947">
        <w:rPr>
          <w:rStyle w:val="Char3"/>
          <w:rtl/>
        </w:rPr>
        <w:t>ْمُحْدَثَاتِ</w:t>
      </w:r>
      <w:r w:rsidR="00440C89" w:rsidRPr="00F54947">
        <w:rPr>
          <w:rStyle w:val="Char3"/>
          <w:rFonts w:hint="cs"/>
          <w:rtl/>
        </w:rPr>
        <w:t xml:space="preserve"> </w:t>
      </w:r>
      <w:r w:rsidR="00440C89" w:rsidRPr="00F54947">
        <w:rPr>
          <w:rStyle w:val="Char3"/>
          <w:rtl/>
        </w:rPr>
        <w:t>الْأُمُورَ، فَإِنَّ كُلَّ بِدْعَةٍ ضَلَالَةٌ</w:t>
      </w:r>
      <w:r>
        <w:rPr>
          <w:rFonts w:ascii="Traditional Arabic" w:hAnsi="Traditional Arabic" w:cs="Traditional Arabic"/>
          <w:rtl/>
          <w:lang w:bidi="fa-IR"/>
        </w:rPr>
        <w:t>»</w:t>
      </w:r>
      <w:r w:rsidRPr="00041420">
        <w:rPr>
          <w:rStyle w:val="Char5"/>
          <w:rFonts w:hint="cs"/>
          <w:vertAlign w:val="superscript"/>
          <w:rtl/>
        </w:rPr>
        <w:t>(</w:t>
      </w:r>
      <w:r w:rsidRPr="00041420">
        <w:rPr>
          <w:rStyle w:val="Char5"/>
          <w:vertAlign w:val="superscript"/>
          <w:rtl/>
        </w:rPr>
        <w:footnoteReference w:id="22"/>
      </w:r>
      <w:r w:rsidRPr="00041420">
        <w:rPr>
          <w:rStyle w:val="Char5"/>
          <w:rFonts w:hint="cs"/>
          <w:vertAlign w:val="superscript"/>
          <w:rtl/>
        </w:rPr>
        <w:t>)</w:t>
      </w:r>
      <w:r w:rsidRPr="002A6C39">
        <w:rPr>
          <w:rStyle w:val="Char5"/>
          <w:rFonts w:hint="cs"/>
          <w:rtl/>
        </w:rPr>
        <w:t>.</w:t>
      </w:r>
    </w:p>
    <w:p w:rsidR="00817563" w:rsidRPr="002A6C39" w:rsidRDefault="00817563" w:rsidP="006867F2">
      <w:pPr>
        <w:jc w:val="both"/>
        <w:rPr>
          <w:rStyle w:val="Char5"/>
          <w:rtl/>
        </w:rPr>
      </w:pPr>
      <w:r w:rsidRPr="002A6C39">
        <w:rPr>
          <w:rStyle w:val="Char5"/>
          <w:rFonts w:hint="cs"/>
          <w:rtl/>
        </w:rPr>
        <w:t>«هشدار که از امور</w:t>
      </w:r>
      <w:r w:rsidR="006E71FA" w:rsidRPr="002A6C39">
        <w:rPr>
          <w:rStyle w:val="Char5"/>
          <w:rFonts w:hint="cs"/>
          <w:rtl/>
        </w:rPr>
        <w:t xml:space="preserve"> نوپیدا در دین برحذر باشید، چه هر بدعتی مای</w:t>
      </w:r>
      <w:r w:rsidR="008811E8" w:rsidRPr="002A6C39">
        <w:rPr>
          <w:rStyle w:val="Char5"/>
          <w:rFonts w:hint="cs"/>
          <w:rtl/>
        </w:rPr>
        <w:t>ۀ</w:t>
      </w:r>
      <w:r w:rsidR="006E71FA" w:rsidRPr="002A6C39">
        <w:rPr>
          <w:rStyle w:val="Char5"/>
          <w:rFonts w:hint="cs"/>
          <w:rtl/>
        </w:rPr>
        <w:t xml:space="preserve"> تیره‌روزی و گمراهی است».</w:t>
      </w:r>
    </w:p>
    <w:p w:rsidR="006E71FA" w:rsidRPr="002A6C39" w:rsidRDefault="006E71FA" w:rsidP="006867F2">
      <w:pPr>
        <w:jc w:val="both"/>
        <w:rPr>
          <w:rStyle w:val="Char5"/>
          <w:rtl/>
        </w:rPr>
      </w:pPr>
      <w:r w:rsidRPr="002A6C39">
        <w:rPr>
          <w:rStyle w:val="Char5"/>
          <w:rFonts w:hint="cs"/>
          <w:rtl/>
        </w:rPr>
        <w:t>قرآن در حالت انکار می‌فرماید:</w:t>
      </w:r>
    </w:p>
    <w:p w:rsidR="006E71FA"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أَمۡ</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شُرَكَٰٓؤُاْ</w:t>
      </w:r>
      <w:r w:rsidRPr="00D9770E">
        <w:rPr>
          <w:rStyle w:val="Char6"/>
          <w:rtl/>
        </w:rPr>
        <w:t xml:space="preserve"> </w:t>
      </w:r>
      <w:r w:rsidRPr="00D9770E">
        <w:rPr>
          <w:rStyle w:val="Char6"/>
          <w:rFonts w:hint="cs"/>
          <w:rtl/>
        </w:rPr>
        <w:t>شَرَعُواْ</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ٱلدِّينِ</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لَمۡ</w:t>
      </w:r>
      <w:r w:rsidRPr="00D9770E">
        <w:rPr>
          <w:rStyle w:val="Char6"/>
          <w:rtl/>
        </w:rPr>
        <w:t xml:space="preserve"> </w:t>
      </w:r>
      <w:r w:rsidRPr="00D9770E">
        <w:rPr>
          <w:rStyle w:val="Char6"/>
          <w:rFonts w:hint="cs"/>
          <w:rtl/>
        </w:rPr>
        <w:t>يَأۡذَنۢ</w:t>
      </w:r>
      <w:r w:rsidRPr="00D9770E">
        <w:rPr>
          <w:rStyle w:val="Char6"/>
          <w:rtl/>
        </w:rPr>
        <w:t xml:space="preserve"> </w:t>
      </w:r>
      <w:r w:rsidRPr="00D9770E">
        <w:rPr>
          <w:rStyle w:val="Char6"/>
          <w:rFonts w:hint="cs"/>
          <w:rtl/>
        </w:rPr>
        <w:t>بِهِ</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6E71FA" w:rsidRPr="003E1A10">
        <w:rPr>
          <w:rStyle w:val="Char4"/>
          <w:rFonts w:hint="cs"/>
          <w:rtl/>
        </w:rPr>
        <w:t>[الشوری: 21].</w:t>
      </w:r>
    </w:p>
    <w:p w:rsidR="006E71FA" w:rsidRPr="002A6C39" w:rsidRDefault="006E71FA" w:rsidP="006867F2">
      <w:pPr>
        <w:jc w:val="both"/>
        <w:rPr>
          <w:rStyle w:val="Char5"/>
          <w:rtl/>
        </w:rPr>
      </w:pPr>
      <w:r>
        <w:rPr>
          <w:rFonts w:ascii="Traditional Arabic" w:hAnsi="Traditional Arabic" w:cs="Traditional Arabic"/>
          <w:rtl/>
          <w:lang w:bidi="fa-IR"/>
        </w:rPr>
        <w:t>«</w:t>
      </w:r>
      <w:r w:rsidRPr="002A6C39">
        <w:rPr>
          <w:rStyle w:val="Char5"/>
          <w:rFonts w:hint="cs"/>
          <w:rtl/>
        </w:rPr>
        <w:t>شاید آنان انبازها و معبودهایی دارند که برای ایشان دینی را پدید آورده‌اند که خدا بدان اجازه نداده است!!</w:t>
      </w:r>
      <w:r>
        <w:rPr>
          <w:rFonts w:ascii="Traditional Arabic" w:hAnsi="Traditional Arabic" w:cs="Traditional Arabic"/>
          <w:rtl/>
          <w:lang w:bidi="fa-IR"/>
        </w:rPr>
        <w:t>»</w:t>
      </w:r>
      <w:r w:rsidRPr="002A6C39">
        <w:rPr>
          <w:rStyle w:val="Char5"/>
          <w:rFonts w:hint="cs"/>
          <w:rtl/>
        </w:rPr>
        <w:t>.</w:t>
      </w:r>
    </w:p>
    <w:p w:rsidR="0033419B" w:rsidRPr="00EB6DEB" w:rsidRDefault="0033419B" w:rsidP="006867F2">
      <w:pPr>
        <w:jc w:val="both"/>
        <w:rPr>
          <w:rStyle w:val="Char5"/>
          <w:spacing w:val="-2"/>
          <w:rtl/>
        </w:rPr>
      </w:pPr>
      <w:r w:rsidRPr="00EB6DEB">
        <w:rPr>
          <w:rStyle w:val="Char5"/>
          <w:rFonts w:hint="cs"/>
          <w:spacing w:val="-2"/>
          <w:rtl/>
        </w:rPr>
        <w:t>و بدین وسیله اسلام راهی از وسیع‌ترین راه‌های افراط‌گرایی، تحریف و غلواندیشی را مسدود ساخته و به بدعت‌های دینی و عبادی اجاز</w:t>
      </w:r>
      <w:r w:rsidR="008811E8" w:rsidRPr="00EB6DEB">
        <w:rPr>
          <w:rStyle w:val="Char5"/>
          <w:rFonts w:hint="cs"/>
          <w:spacing w:val="-2"/>
          <w:rtl/>
        </w:rPr>
        <w:t>ۀ</w:t>
      </w:r>
      <w:r w:rsidRPr="00EB6DEB">
        <w:rPr>
          <w:rStyle w:val="Char5"/>
          <w:rFonts w:hint="cs"/>
          <w:spacing w:val="-2"/>
          <w:rtl/>
        </w:rPr>
        <w:t xml:space="preserve"> ماندگاری و بقا نداده است، اگرچه روزی به علت جهالت و خودمحوری و هوس‌پروری ظهور کرده و یا در سای</w:t>
      </w:r>
      <w:r w:rsidR="008811E8" w:rsidRPr="00EB6DEB">
        <w:rPr>
          <w:rStyle w:val="Char5"/>
          <w:rFonts w:hint="cs"/>
          <w:spacing w:val="-2"/>
          <w:rtl/>
        </w:rPr>
        <w:t>ۀ</w:t>
      </w:r>
      <w:r w:rsidRPr="00EB6DEB">
        <w:rPr>
          <w:rStyle w:val="Char5"/>
          <w:rFonts w:hint="cs"/>
          <w:spacing w:val="-2"/>
          <w:rtl/>
        </w:rPr>
        <w:t xml:space="preserve"> پشتیبانی و تأیید مصلحت‌اندیشان دین‌فروش و کاسبان عرص</w:t>
      </w:r>
      <w:r w:rsidR="008811E8" w:rsidRPr="00EB6DEB">
        <w:rPr>
          <w:rStyle w:val="Char5"/>
          <w:rFonts w:hint="cs"/>
          <w:spacing w:val="-2"/>
          <w:rtl/>
        </w:rPr>
        <w:t>ۀ</w:t>
      </w:r>
      <w:r w:rsidRPr="00EB6DEB">
        <w:rPr>
          <w:rStyle w:val="Char5"/>
          <w:rFonts w:hint="cs"/>
          <w:spacing w:val="-2"/>
          <w:rtl/>
        </w:rPr>
        <w:t xml:space="preserve"> شریعت، استمرار یافته باشند.</w:t>
      </w:r>
    </w:p>
    <w:p w:rsidR="00586C72" w:rsidRPr="002A6C39" w:rsidRDefault="00586C72" w:rsidP="006867F2">
      <w:pPr>
        <w:jc w:val="both"/>
        <w:rPr>
          <w:rStyle w:val="Char5"/>
          <w:rtl/>
        </w:rPr>
      </w:pPr>
      <w:r w:rsidRPr="002A6C39">
        <w:rPr>
          <w:rStyle w:val="Char5"/>
          <w:rFonts w:hint="cs"/>
          <w:rtl/>
        </w:rPr>
        <w:t>از همین روست که در هر مکانی و در هر زمانی همواره افرادی بوده و خواهند بود که به رعایت سنت فرا می‌خوانند و به پیکار با بدعت برمی‌خیزند، بدون</w:t>
      </w:r>
      <w:r w:rsidR="006867F2">
        <w:rPr>
          <w:rStyle w:val="Char5"/>
          <w:rFonts w:hint="cs"/>
          <w:rtl/>
        </w:rPr>
        <w:t xml:space="preserve"> اینکه </w:t>
      </w:r>
      <w:r w:rsidRPr="002A6C39">
        <w:rPr>
          <w:rStyle w:val="Char5"/>
          <w:rFonts w:hint="cs"/>
          <w:rtl/>
        </w:rPr>
        <w:t>به آزارها و گرفت</w:t>
      </w:r>
      <w:r w:rsidR="00B479F0" w:rsidRPr="002A6C39">
        <w:rPr>
          <w:rStyle w:val="Char5"/>
          <w:rFonts w:hint="cs"/>
          <w:rtl/>
        </w:rPr>
        <w:t>اری‌هایی که در راه خدا دامنگیرش</w:t>
      </w:r>
      <w:r w:rsidRPr="002A6C39">
        <w:rPr>
          <w:rStyle w:val="Char5"/>
          <w:rFonts w:hint="cs"/>
          <w:rtl/>
        </w:rPr>
        <w:t>ان می‌شود، توجهی داشته باشند.</w:t>
      </w:r>
    </w:p>
    <w:p w:rsidR="00586C72" w:rsidRPr="002A6C39" w:rsidRDefault="00586C72" w:rsidP="006867F2">
      <w:pPr>
        <w:jc w:val="both"/>
        <w:rPr>
          <w:rStyle w:val="Char5"/>
          <w:rtl/>
        </w:rPr>
      </w:pPr>
      <w:r w:rsidRPr="002A6C39">
        <w:rPr>
          <w:rStyle w:val="Char5"/>
          <w:rFonts w:hint="cs"/>
          <w:rtl/>
        </w:rPr>
        <w:t>و بالاخره باید گفت</w:t>
      </w:r>
      <w:r w:rsidR="007A2FFA" w:rsidRPr="002A6C39">
        <w:rPr>
          <w:rStyle w:val="Char5"/>
          <w:rFonts w:hint="cs"/>
          <w:rtl/>
        </w:rPr>
        <w:t>:</w:t>
      </w:r>
      <w:r w:rsidRPr="002A6C39">
        <w:rPr>
          <w:rStyle w:val="Char5"/>
          <w:rFonts w:hint="cs"/>
          <w:rtl/>
        </w:rPr>
        <w:t xml:space="preserve"> که عبادت‌های بزرگ اسلام، بی‌گزند از تحریف و به دور از تأثیر دست‌های دگرگونی و تبدیل که مراسم عبادی دیگر ادیان به</w:t>
      </w:r>
      <w:r w:rsidR="00DC0CD3">
        <w:rPr>
          <w:rStyle w:val="Char5"/>
          <w:rFonts w:hint="cs"/>
          <w:rtl/>
        </w:rPr>
        <w:t xml:space="preserve"> آن‌ها </w:t>
      </w:r>
      <w:r w:rsidRPr="002A6C39">
        <w:rPr>
          <w:rStyle w:val="Char5"/>
          <w:rFonts w:hint="cs"/>
          <w:rtl/>
        </w:rPr>
        <w:t>گرفتار آمده‌اند، در همان جوهر و چهارچوب اصلی خود همچنان باقی هستند.</w:t>
      </w:r>
    </w:p>
    <w:p w:rsidR="00561D0F" w:rsidRPr="005F070F" w:rsidRDefault="00561D0F" w:rsidP="00EB6DEB">
      <w:pPr>
        <w:pStyle w:val="a0"/>
        <w:rPr>
          <w:rtl/>
        </w:rPr>
      </w:pPr>
      <w:bookmarkStart w:id="26" w:name="_Toc435666821"/>
      <w:r w:rsidRPr="005F070F">
        <w:rPr>
          <w:rFonts w:hint="cs"/>
          <w:rtl/>
        </w:rPr>
        <w:t>آدابی ربانی:</w:t>
      </w:r>
      <w:bookmarkEnd w:id="26"/>
    </w:p>
    <w:p w:rsidR="00561D0F" w:rsidRPr="002A6C39" w:rsidRDefault="00561D0F" w:rsidP="006867F2">
      <w:pPr>
        <w:jc w:val="both"/>
        <w:rPr>
          <w:rStyle w:val="Char5"/>
          <w:rtl/>
        </w:rPr>
      </w:pPr>
      <w:r w:rsidRPr="002A6C39">
        <w:rPr>
          <w:rStyle w:val="Char5"/>
          <w:rFonts w:hint="cs"/>
          <w:rtl/>
        </w:rPr>
        <w:t>شیوه‌های رفتار فردی و آداب و اخلاق اسلامی، آدابی هستند ربانی، بدین معنا که این وحی الهی است که اصول آن را پی‌ریزی، و لوازم بنیادینشان را مشخص می‌کند، لوازمی که برای نمایندگان برجستگی‌ها و نشانه‌های شخصیت</w:t>
      </w:r>
      <w:r w:rsidR="00565436" w:rsidRPr="002A6C39">
        <w:rPr>
          <w:rStyle w:val="Char5"/>
          <w:rFonts w:hint="cs"/>
          <w:rtl/>
        </w:rPr>
        <w:t xml:space="preserve"> اسلامی ناگزیر باید مورد توجه قرار گیرند تا</w:t>
      </w:r>
      <w:r w:rsidR="006867F2">
        <w:rPr>
          <w:rStyle w:val="Char5"/>
          <w:rFonts w:hint="cs"/>
          <w:rtl/>
        </w:rPr>
        <w:t xml:space="preserve"> اینکه </w:t>
      </w:r>
      <w:r w:rsidR="0055585E" w:rsidRPr="002A6C39">
        <w:rPr>
          <w:rStyle w:val="Char5"/>
          <w:rFonts w:hint="cs"/>
          <w:rtl/>
        </w:rPr>
        <w:t>شخصیت اسلامی با چنین نش</w:t>
      </w:r>
      <w:r w:rsidR="00565436" w:rsidRPr="002A6C39">
        <w:rPr>
          <w:rStyle w:val="Char5"/>
          <w:rFonts w:hint="cs"/>
          <w:rtl/>
        </w:rPr>
        <w:t>انه‌هایی، شخصیتی جلوه‌گر شود پخته و تکامل‌بافته، متین و استوار، در ظاهر و باطن خود ممتاز و برجسته، و دارای مقصد و مسیری روشن، آن هنگام که برای دیگران راه‌ها مبهم و تاریک و مسیرها ناپیدا و نامشخص شده‌اند.</w:t>
      </w:r>
    </w:p>
    <w:p w:rsidR="00565436" w:rsidRPr="002A6C39" w:rsidRDefault="00565436" w:rsidP="006867F2">
      <w:pPr>
        <w:jc w:val="both"/>
        <w:rPr>
          <w:rStyle w:val="Char5"/>
          <w:rtl/>
        </w:rPr>
      </w:pPr>
      <w:r w:rsidRPr="002A6C39">
        <w:rPr>
          <w:rStyle w:val="Char5"/>
          <w:rFonts w:hint="cs"/>
          <w:rtl/>
        </w:rPr>
        <w:t>بدین ترتیب</w:t>
      </w:r>
      <w:r w:rsidR="00DB5B0A" w:rsidRPr="002A6C39">
        <w:rPr>
          <w:rStyle w:val="Char5"/>
          <w:rFonts w:hint="cs"/>
          <w:rtl/>
        </w:rPr>
        <w:t>، جای شگفتی نیست اگر می‌بینیم که قرآنکریم خود نشانه‌های اصلی و نکات بارز اخلاق و ادب انسان مسلمان را ترسیم می‌نماید، نشانه‌هایی چون: نیکی به پدر و مادر به ویژه هنگامی که یکی یا هردوی</w:t>
      </w:r>
      <w:r w:rsidR="00DC0CD3">
        <w:rPr>
          <w:rStyle w:val="Char5"/>
          <w:rFonts w:hint="cs"/>
          <w:rtl/>
        </w:rPr>
        <w:t xml:space="preserve"> آن‌ها </w:t>
      </w:r>
      <w:r w:rsidR="00DB5B0A" w:rsidRPr="002A6C39">
        <w:rPr>
          <w:rStyle w:val="Char5"/>
          <w:rFonts w:hint="cs"/>
          <w:rtl/>
        </w:rPr>
        <w:t>به سن پیری می‌رسند، نیکی به خویشاوندان و نزدیکان، توجه و عنایت به یتیمان، گرامی‌داشتن همسایگان نزدیک و دور، احترام به همکار و همراه و همسفر، احترام به مسافران و خدمتکاران و زیردستان، همدلی و همیاری با فقرا و تهیدستان و توجه به امور زندگی آنان، آزادساختن بردگان، راستی در گفتار، اخلاص و یکدلی در رفتار، خودداری از نگاه‌های حرام و حاسدانه، پیشه‌کردن عفت و پاکی، همدیگر را به حق و بردباری و مهربانی سفارش‌نمودن، دعوت به خیر و نیکی، امر به معروف و نهی از منکر، بازگرداندن امانت‌ها به صاحبان اصلی، داوری عادلانه میان مردم، وفاداری نسبت به عهد و پیمان، ترک زشتی‌ها و امور ناپسند، خودداری از انجام گناهان کشنده‌ای چون: شرک، جادوگری، خونریزی و آدمکشی، زنا، شرابخواری، رباخواری، خوردن اموال یتیمان، تهمت ناپسند به زنان مؤمن و پاک، فرار از میدان جنگ و به عقب بازگشتن در روز پیکار و دیگر زشتی‌ها و گناهان بزرگ، تا دی</w:t>
      </w:r>
      <w:r w:rsidR="00976886" w:rsidRPr="002A6C39">
        <w:rPr>
          <w:rStyle w:val="Char5"/>
          <w:rFonts w:hint="cs"/>
          <w:rtl/>
        </w:rPr>
        <w:t>گ</w:t>
      </w:r>
      <w:r w:rsidR="00DB5B0A" w:rsidRPr="002A6C39">
        <w:rPr>
          <w:rStyle w:val="Char5"/>
          <w:rFonts w:hint="cs"/>
          <w:rtl/>
        </w:rPr>
        <w:t>ر صفات اخلاقی مثبت و منفی چه فردی و چه اجتماعی.</w:t>
      </w:r>
    </w:p>
    <w:p w:rsidR="00CA4BBD" w:rsidRPr="002A6C39" w:rsidRDefault="00CA4BBD" w:rsidP="006867F2">
      <w:pPr>
        <w:jc w:val="both"/>
        <w:rPr>
          <w:rStyle w:val="Char5"/>
          <w:rtl/>
        </w:rPr>
      </w:pPr>
      <w:r w:rsidRPr="002A6C39">
        <w:rPr>
          <w:rStyle w:val="Char5"/>
          <w:rFonts w:hint="cs"/>
          <w:rtl/>
        </w:rPr>
        <w:t>فراتر از این‌ها مشاهده می‌کنیم که قرآن حتی آداب حرکت را به هنگام راه‌رفتن به مسلمانان آموزش می‌دهد:</w:t>
      </w:r>
    </w:p>
    <w:p w:rsidR="00CA4BBD"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وَٱقۡصِدۡ</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مَشۡيِكَ</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A4BBD" w:rsidRPr="003E1A10">
        <w:rPr>
          <w:rStyle w:val="Char4"/>
          <w:rFonts w:hint="cs"/>
          <w:rtl/>
        </w:rPr>
        <w:t>[لقمان: 19].</w:t>
      </w:r>
    </w:p>
    <w:p w:rsidR="00CA4BBD" w:rsidRPr="002A6C39" w:rsidRDefault="00CA4BBD" w:rsidP="006867F2">
      <w:pPr>
        <w:jc w:val="both"/>
        <w:rPr>
          <w:rStyle w:val="Char5"/>
          <w:rtl/>
        </w:rPr>
      </w:pPr>
      <w:r>
        <w:rPr>
          <w:rFonts w:ascii="Traditional Arabic" w:hAnsi="Traditional Arabic" w:cs="Traditional Arabic"/>
          <w:rtl/>
          <w:lang w:bidi="fa-IR"/>
        </w:rPr>
        <w:t>«</w:t>
      </w:r>
      <w:r w:rsidRPr="002A6C39">
        <w:rPr>
          <w:rStyle w:val="Char5"/>
          <w:rFonts w:hint="cs"/>
          <w:rtl/>
        </w:rPr>
        <w:t>در راه رفتنت میانه‌رو باش (نه تند برو، نه کند)</w:t>
      </w:r>
      <w:r>
        <w:rPr>
          <w:rFonts w:ascii="Traditional Arabic" w:hAnsi="Traditional Arabic" w:cs="Traditional Arabic"/>
          <w:rtl/>
          <w:lang w:bidi="fa-IR"/>
        </w:rPr>
        <w:t>»</w:t>
      </w:r>
      <w:r w:rsidRPr="002A6C39">
        <w:rPr>
          <w:rStyle w:val="Char5"/>
          <w:rFonts w:hint="cs"/>
          <w:rtl/>
        </w:rPr>
        <w:t>.</w:t>
      </w:r>
    </w:p>
    <w:p w:rsidR="00CA4BBD"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ٱلَّذِينَ</w:t>
      </w:r>
      <w:r w:rsidRPr="00D9770E">
        <w:rPr>
          <w:rStyle w:val="Char6"/>
          <w:rtl/>
        </w:rPr>
        <w:t xml:space="preserve"> </w:t>
      </w:r>
      <w:r w:rsidRPr="00D9770E">
        <w:rPr>
          <w:rStyle w:val="Char6"/>
          <w:rFonts w:hint="cs"/>
          <w:rtl/>
        </w:rPr>
        <w:t>يَمۡشُونَ</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هَوۡنٗا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A4BBD" w:rsidRPr="003E1A10">
        <w:rPr>
          <w:rStyle w:val="Char4"/>
          <w:rFonts w:hint="cs"/>
          <w:rtl/>
        </w:rPr>
        <w:t xml:space="preserve"> [الفرقان: 63].</w:t>
      </w:r>
    </w:p>
    <w:p w:rsidR="00CA4BBD" w:rsidRPr="002A6C39" w:rsidRDefault="00CA4BBD" w:rsidP="006867F2">
      <w:pPr>
        <w:jc w:val="both"/>
        <w:rPr>
          <w:rStyle w:val="Char5"/>
          <w:rtl/>
        </w:rPr>
      </w:pPr>
      <w:r>
        <w:rPr>
          <w:rFonts w:ascii="Traditional Arabic" w:hAnsi="Traditional Arabic" w:cs="Traditional Arabic"/>
          <w:rtl/>
          <w:lang w:bidi="fa-IR"/>
        </w:rPr>
        <w:t>«</w:t>
      </w:r>
      <w:r w:rsidRPr="002A6C39">
        <w:rPr>
          <w:rStyle w:val="Char5"/>
          <w:rFonts w:hint="cs"/>
          <w:rtl/>
        </w:rPr>
        <w:t>[بندگان خوب خداوند] کسانی هستند که آرام (فروتنانه و با وقار، و بدون تکبر و غرور) روی زمین راه می‌روند</w:t>
      </w:r>
      <w:r>
        <w:rPr>
          <w:rFonts w:ascii="Traditional Arabic" w:hAnsi="Traditional Arabic" w:cs="Traditional Arabic"/>
          <w:rtl/>
          <w:lang w:bidi="fa-IR"/>
        </w:rPr>
        <w:t>»</w:t>
      </w:r>
      <w:r w:rsidRPr="002A6C39">
        <w:rPr>
          <w:rStyle w:val="Char5"/>
          <w:rFonts w:hint="cs"/>
          <w:rtl/>
        </w:rPr>
        <w:t>.</w:t>
      </w:r>
    </w:p>
    <w:p w:rsidR="00CA4BBD"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تَمۡشِ</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مَرَحًاۖ</w:t>
      </w:r>
      <w:r w:rsidRPr="00D9770E">
        <w:rPr>
          <w:rStyle w:val="Char6"/>
          <w:rtl/>
        </w:rPr>
        <w:t xml:space="preserve"> </w:t>
      </w:r>
      <w:r w:rsidRPr="00D9770E">
        <w:rPr>
          <w:rStyle w:val="Char6"/>
          <w:rFonts w:hint="cs"/>
          <w:rtl/>
        </w:rPr>
        <w:t>إِنَّكَ</w:t>
      </w:r>
      <w:r w:rsidRPr="00D9770E">
        <w:rPr>
          <w:rStyle w:val="Char6"/>
          <w:rtl/>
        </w:rPr>
        <w:t xml:space="preserve"> </w:t>
      </w:r>
      <w:r w:rsidRPr="00D9770E">
        <w:rPr>
          <w:rStyle w:val="Char6"/>
          <w:rFonts w:hint="cs"/>
          <w:rtl/>
        </w:rPr>
        <w:t>لَن</w:t>
      </w:r>
      <w:r w:rsidRPr="00D9770E">
        <w:rPr>
          <w:rStyle w:val="Char6"/>
          <w:rtl/>
        </w:rPr>
        <w:t xml:space="preserve"> </w:t>
      </w:r>
      <w:r w:rsidRPr="00D9770E">
        <w:rPr>
          <w:rStyle w:val="Char6"/>
          <w:rFonts w:hint="cs"/>
          <w:rtl/>
        </w:rPr>
        <w:t>تَخۡرِقَ</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وَلَن</w:t>
      </w:r>
      <w:r w:rsidRPr="00D9770E">
        <w:rPr>
          <w:rStyle w:val="Char6"/>
          <w:rtl/>
        </w:rPr>
        <w:t xml:space="preserve"> </w:t>
      </w:r>
      <w:r w:rsidRPr="00D9770E">
        <w:rPr>
          <w:rStyle w:val="Char6"/>
          <w:rFonts w:hint="cs"/>
          <w:rtl/>
        </w:rPr>
        <w:t>تَبۡلُغَ</w:t>
      </w:r>
      <w:r w:rsidRPr="00D9770E">
        <w:rPr>
          <w:rStyle w:val="Char6"/>
          <w:rtl/>
        </w:rPr>
        <w:t xml:space="preserve"> </w:t>
      </w:r>
      <w:r w:rsidRPr="00D9770E">
        <w:rPr>
          <w:rStyle w:val="Char6"/>
          <w:rFonts w:hint="cs"/>
          <w:rtl/>
        </w:rPr>
        <w:t>ٱلۡجِبَالَ</w:t>
      </w:r>
      <w:r w:rsidRPr="00D9770E">
        <w:rPr>
          <w:rStyle w:val="Char6"/>
          <w:rtl/>
        </w:rPr>
        <w:t xml:space="preserve"> </w:t>
      </w:r>
      <w:r w:rsidRPr="00D9770E">
        <w:rPr>
          <w:rStyle w:val="Char6"/>
          <w:rFonts w:hint="cs"/>
          <w:rtl/>
        </w:rPr>
        <w:t>طُولٗا</w:t>
      </w:r>
      <w:r w:rsidRPr="00D9770E">
        <w:rPr>
          <w:rStyle w:val="Char6"/>
          <w:rtl/>
        </w:rPr>
        <w:t xml:space="preserve"> </w:t>
      </w:r>
      <w:r w:rsidRPr="00D9770E">
        <w:rPr>
          <w:rStyle w:val="Char6"/>
          <w:rFonts w:hint="cs"/>
          <w:rtl/>
        </w:rPr>
        <w:t>٣٧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A4BBD" w:rsidRPr="003E1A10">
        <w:rPr>
          <w:rStyle w:val="Char4"/>
          <w:rFonts w:hint="cs"/>
          <w:rtl/>
        </w:rPr>
        <w:t>[</w:t>
      </w:r>
      <w:r w:rsidR="00FA689F" w:rsidRPr="003E1A10">
        <w:rPr>
          <w:rStyle w:val="Char4"/>
          <w:rFonts w:hint="cs"/>
          <w:rtl/>
        </w:rPr>
        <w:t>الإسراء: 37].</w:t>
      </w:r>
    </w:p>
    <w:p w:rsidR="00FA689F" w:rsidRPr="002A6C39" w:rsidRDefault="00FA689F" w:rsidP="006867F2">
      <w:pPr>
        <w:jc w:val="both"/>
        <w:rPr>
          <w:rStyle w:val="Char5"/>
          <w:rtl/>
        </w:rPr>
      </w:pPr>
      <w:r>
        <w:rPr>
          <w:rFonts w:ascii="Traditional Arabic" w:hAnsi="Traditional Arabic" w:cs="Traditional Arabic"/>
          <w:rtl/>
          <w:lang w:bidi="fa-IR"/>
        </w:rPr>
        <w:t>«</w:t>
      </w:r>
      <w:r w:rsidRPr="002A6C39">
        <w:rPr>
          <w:rStyle w:val="Char5"/>
          <w:rFonts w:hint="cs"/>
          <w:rtl/>
        </w:rPr>
        <w:t>و در روی زمین متکبرانه و مغرورانه راه مرو. چرا که تو (با پای‌کوبیدن قلدرانه‌ات بر زمین) نمی‌توانی زمین را بشکافی، و (با گردن‌کشیدن جبارانه‌ات بر آسمان، نمی‌توانی) به بلندای کوه‌ها برسی</w:t>
      </w:r>
      <w:r>
        <w:rPr>
          <w:rFonts w:ascii="Traditional Arabic" w:hAnsi="Traditional Arabic" w:cs="Traditional Arabic"/>
          <w:rtl/>
          <w:lang w:bidi="fa-IR"/>
        </w:rPr>
        <w:t>»</w:t>
      </w:r>
      <w:r w:rsidRPr="002A6C39">
        <w:rPr>
          <w:rStyle w:val="Char5"/>
          <w:rFonts w:hint="cs"/>
          <w:rtl/>
        </w:rPr>
        <w:t>.</w:t>
      </w:r>
    </w:p>
    <w:p w:rsidR="00BE0F24" w:rsidRPr="002A6C39" w:rsidRDefault="00BE0F24" w:rsidP="006867F2">
      <w:pPr>
        <w:jc w:val="both"/>
        <w:rPr>
          <w:rStyle w:val="Char5"/>
          <w:rtl/>
        </w:rPr>
      </w:pPr>
      <w:r w:rsidRPr="002A6C39">
        <w:rPr>
          <w:rStyle w:val="Char5"/>
          <w:rFonts w:hint="cs"/>
          <w:rtl/>
        </w:rPr>
        <w:t>و نیز آداب دید و بازدید را آموزش می‌دهد:</w:t>
      </w:r>
    </w:p>
    <w:p w:rsidR="00BE0F24" w:rsidRPr="002A6C39" w:rsidRDefault="003E1A10"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تَدۡخُلُواْ</w:t>
      </w:r>
      <w:r w:rsidRPr="00D9770E">
        <w:rPr>
          <w:rStyle w:val="Char6"/>
          <w:rtl/>
        </w:rPr>
        <w:t xml:space="preserve"> </w:t>
      </w:r>
      <w:r w:rsidRPr="00D9770E">
        <w:rPr>
          <w:rStyle w:val="Char6"/>
          <w:rFonts w:hint="cs"/>
          <w:rtl/>
        </w:rPr>
        <w:t>بُيُوتًا</w:t>
      </w:r>
      <w:r w:rsidRPr="00D9770E">
        <w:rPr>
          <w:rStyle w:val="Char6"/>
          <w:rtl/>
        </w:rPr>
        <w:t xml:space="preserve"> </w:t>
      </w:r>
      <w:r w:rsidRPr="00D9770E">
        <w:rPr>
          <w:rStyle w:val="Char6"/>
          <w:rFonts w:hint="cs"/>
          <w:rtl/>
        </w:rPr>
        <w:t>غَيۡرَ</w:t>
      </w:r>
      <w:r w:rsidRPr="00D9770E">
        <w:rPr>
          <w:rStyle w:val="Char6"/>
          <w:rtl/>
        </w:rPr>
        <w:t xml:space="preserve"> </w:t>
      </w:r>
      <w:r w:rsidRPr="00D9770E">
        <w:rPr>
          <w:rStyle w:val="Char6"/>
          <w:rFonts w:hint="cs"/>
          <w:rtl/>
        </w:rPr>
        <w:t>بُيُوتِكُمۡ</w:t>
      </w:r>
      <w:r w:rsidRPr="00D9770E">
        <w:rPr>
          <w:rStyle w:val="Char6"/>
          <w:rtl/>
        </w:rPr>
        <w:t xml:space="preserve"> </w:t>
      </w:r>
      <w:r w:rsidRPr="00D9770E">
        <w:rPr>
          <w:rStyle w:val="Char6"/>
          <w:rFonts w:hint="cs"/>
          <w:rtl/>
        </w:rPr>
        <w:t>حَتَّىٰ</w:t>
      </w:r>
      <w:r w:rsidRPr="00D9770E">
        <w:rPr>
          <w:rStyle w:val="Char6"/>
          <w:rtl/>
        </w:rPr>
        <w:t xml:space="preserve"> </w:t>
      </w:r>
      <w:r w:rsidRPr="00D9770E">
        <w:rPr>
          <w:rStyle w:val="Char6"/>
          <w:rFonts w:hint="cs"/>
          <w:rtl/>
        </w:rPr>
        <w:t>تَسۡتَأۡنِسُواْ</w:t>
      </w:r>
      <w:r w:rsidRPr="00D9770E">
        <w:rPr>
          <w:rStyle w:val="Char6"/>
          <w:rtl/>
        </w:rPr>
        <w:t xml:space="preserve"> </w:t>
      </w:r>
      <w:r w:rsidRPr="00D9770E">
        <w:rPr>
          <w:rStyle w:val="Char6"/>
          <w:rFonts w:hint="cs"/>
          <w:rtl/>
        </w:rPr>
        <w:t>وَتُسَلِّمُواْ</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أَهۡلِهَاۚ</w:t>
      </w:r>
      <w:r w:rsidRPr="00D9770E">
        <w:rPr>
          <w:rStyle w:val="Char6"/>
          <w:rtl/>
        </w:rPr>
        <w:t xml:space="preserve"> </w:t>
      </w:r>
      <w:r w:rsidRPr="00D9770E">
        <w:rPr>
          <w:rStyle w:val="Char6"/>
          <w:rFonts w:hint="cs"/>
          <w:rtl/>
        </w:rPr>
        <w:t>ذَٰلِكُمۡ</w:t>
      </w:r>
      <w:r w:rsidRPr="00D9770E">
        <w:rPr>
          <w:rStyle w:val="Char6"/>
          <w:rtl/>
        </w:rPr>
        <w:t xml:space="preserve"> </w:t>
      </w:r>
      <w:r w:rsidRPr="00D9770E">
        <w:rPr>
          <w:rStyle w:val="Char6"/>
          <w:rFonts w:hint="cs"/>
          <w:rtl/>
        </w:rPr>
        <w:t>خَيۡرٞ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لَعَلَّكُمۡ</w:t>
      </w:r>
      <w:r w:rsidRPr="00D9770E">
        <w:rPr>
          <w:rStyle w:val="Char6"/>
          <w:rtl/>
        </w:rPr>
        <w:t xml:space="preserve"> </w:t>
      </w:r>
      <w:r w:rsidRPr="00D9770E">
        <w:rPr>
          <w:rStyle w:val="Char6"/>
          <w:rFonts w:hint="cs"/>
          <w:rtl/>
        </w:rPr>
        <w:t>تَذَكَّرُونَ</w:t>
      </w:r>
      <w:r w:rsidRPr="00D9770E">
        <w:rPr>
          <w:rStyle w:val="Char6"/>
          <w:rtl/>
        </w:rPr>
        <w:t xml:space="preserve"> </w:t>
      </w:r>
      <w:r w:rsidRPr="00D9770E">
        <w:rPr>
          <w:rStyle w:val="Char6"/>
          <w:rFonts w:hint="cs"/>
          <w:rtl/>
        </w:rPr>
        <w:t>٢٧</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لَّمۡ</w:t>
      </w:r>
      <w:r w:rsidRPr="00D9770E">
        <w:rPr>
          <w:rStyle w:val="Char6"/>
          <w:rtl/>
        </w:rPr>
        <w:t xml:space="preserve"> </w:t>
      </w:r>
      <w:r w:rsidRPr="00D9770E">
        <w:rPr>
          <w:rStyle w:val="Char6"/>
          <w:rFonts w:hint="cs"/>
          <w:rtl/>
        </w:rPr>
        <w:t>تَجِدُواْ</w:t>
      </w:r>
      <w:r w:rsidRPr="00D9770E">
        <w:rPr>
          <w:rStyle w:val="Char6"/>
          <w:rtl/>
        </w:rPr>
        <w:t xml:space="preserve"> </w:t>
      </w:r>
      <w:r w:rsidRPr="00D9770E">
        <w:rPr>
          <w:rStyle w:val="Char6"/>
          <w:rFonts w:hint="cs"/>
          <w:rtl/>
        </w:rPr>
        <w:t>فِيهَآ</w:t>
      </w:r>
      <w:r w:rsidRPr="00D9770E">
        <w:rPr>
          <w:rStyle w:val="Char6"/>
          <w:rtl/>
        </w:rPr>
        <w:t xml:space="preserve"> </w:t>
      </w:r>
      <w:r w:rsidRPr="00D9770E">
        <w:rPr>
          <w:rStyle w:val="Char6"/>
          <w:rFonts w:hint="cs"/>
          <w:rtl/>
        </w:rPr>
        <w:t>أَحَدٗا</w:t>
      </w:r>
      <w:r w:rsidRPr="00D9770E">
        <w:rPr>
          <w:rStyle w:val="Char6"/>
          <w:rtl/>
        </w:rPr>
        <w:t xml:space="preserve"> </w:t>
      </w:r>
      <w:r w:rsidRPr="00D9770E">
        <w:rPr>
          <w:rStyle w:val="Char6"/>
          <w:rFonts w:hint="cs"/>
          <w:rtl/>
        </w:rPr>
        <w:t>فَلَا</w:t>
      </w:r>
      <w:r w:rsidRPr="00D9770E">
        <w:rPr>
          <w:rStyle w:val="Char6"/>
          <w:rtl/>
        </w:rPr>
        <w:t xml:space="preserve"> </w:t>
      </w:r>
      <w:r w:rsidRPr="00D9770E">
        <w:rPr>
          <w:rStyle w:val="Char6"/>
          <w:rFonts w:hint="cs"/>
          <w:rtl/>
        </w:rPr>
        <w:t>تَدۡخُلُوهَا</w:t>
      </w:r>
      <w:r w:rsidRPr="00D9770E">
        <w:rPr>
          <w:rStyle w:val="Char6"/>
          <w:rtl/>
        </w:rPr>
        <w:t xml:space="preserve"> </w:t>
      </w:r>
      <w:r w:rsidRPr="00D9770E">
        <w:rPr>
          <w:rStyle w:val="Char6"/>
          <w:rFonts w:hint="cs"/>
          <w:rtl/>
        </w:rPr>
        <w:t>حَتَّىٰ</w:t>
      </w:r>
      <w:r w:rsidRPr="00D9770E">
        <w:rPr>
          <w:rStyle w:val="Char6"/>
          <w:rtl/>
        </w:rPr>
        <w:t xml:space="preserve"> </w:t>
      </w:r>
      <w:r w:rsidRPr="00D9770E">
        <w:rPr>
          <w:rStyle w:val="Char6"/>
          <w:rFonts w:hint="cs"/>
          <w:rtl/>
        </w:rPr>
        <w:t>يُؤۡذَنَ</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وَإِن</w:t>
      </w:r>
      <w:r w:rsidRPr="00D9770E">
        <w:rPr>
          <w:rStyle w:val="Char6"/>
          <w:rtl/>
        </w:rPr>
        <w:t xml:space="preserve"> </w:t>
      </w:r>
      <w:r w:rsidRPr="00D9770E">
        <w:rPr>
          <w:rStyle w:val="Char6"/>
          <w:rFonts w:hint="cs"/>
          <w:rtl/>
        </w:rPr>
        <w:t>قِيلَ</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ٱرۡجِعُواْ</w:t>
      </w:r>
      <w:r w:rsidRPr="00D9770E">
        <w:rPr>
          <w:rStyle w:val="Char6"/>
          <w:rtl/>
        </w:rPr>
        <w:t xml:space="preserve"> </w:t>
      </w:r>
      <w:r w:rsidRPr="00D9770E">
        <w:rPr>
          <w:rStyle w:val="Char6"/>
          <w:rFonts w:hint="cs"/>
          <w:rtl/>
        </w:rPr>
        <w:t>فَٱرۡجِعُواْۖ</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أَزۡكَىٰ</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تَعۡمَلُونَ</w:t>
      </w:r>
      <w:r w:rsidRPr="00D9770E">
        <w:rPr>
          <w:rStyle w:val="Char6"/>
          <w:rtl/>
        </w:rPr>
        <w:t xml:space="preserve"> </w:t>
      </w:r>
      <w:r w:rsidRPr="00D9770E">
        <w:rPr>
          <w:rStyle w:val="Char6"/>
          <w:rFonts w:hint="cs"/>
          <w:rtl/>
        </w:rPr>
        <w:t>عَلِيمٞ</w:t>
      </w:r>
      <w:r w:rsidRPr="00D9770E">
        <w:rPr>
          <w:rStyle w:val="Char6"/>
          <w:rtl/>
        </w:rPr>
        <w:t xml:space="preserve"> </w:t>
      </w:r>
      <w:r w:rsidRPr="00D9770E">
        <w:rPr>
          <w:rStyle w:val="Char6"/>
          <w:rFonts w:hint="cs"/>
          <w:rtl/>
        </w:rPr>
        <w:t>٢٨</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E0F24" w:rsidRPr="00E738B2">
        <w:rPr>
          <w:rStyle w:val="Char4"/>
          <w:rFonts w:hint="cs"/>
          <w:rtl/>
        </w:rPr>
        <w:t>[النور:</w:t>
      </w:r>
      <w:r w:rsidR="007D07EE" w:rsidRPr="00E738B2">
        <w:rPr>
          <w:rStyle w:val="Char4"/>
          <w:rFonts w:hint="cs"/>
          <w:rtl/>
        </w:rPr>
        <w:t>27</w:t>
      </w:r>
      <w:r w:rsidR="00BE0F24" w:rsidRPr="00E738B2">
        <w:rPr>
          <w:rStyle w:val="Char4"/>
          <w:rFonts w:hint="cs"/>
          <w:rtl/>
        </w:rPr>
        <w:t>–28].</w:t>
      </w:r>
    </w:p>
    <w:p w:rsidR="00BE0F24" w:rsidRPr="002A6C39" w:rsidRDefault="00BE0F24" w:rsidP="006867F2">
      <w:pPr>
        <w:jc w:val="both"/>
        <w:rPr>
          <w:rStyle w:val="Char5"/>
          <w:rtl/>
        </w:rPr>
      </w:pPr>
      <w:r>
        <w:rPr>
          <w:rFonts w:ascii="Traditional Arabic" w:hAnsi="Traditional Arabic" w:cs="Traditional Arabic"/>
          <w:rtl/>
          <w:lang w:bidi="fa-IR"/>
        </w:rPr>
        <w:t>«</w:t>
      </w:r>
      <w:r w:rsidRPr="002A6C39">
        <w:rPr>
          <w:rStyle w:val="Char5"/>
          <w:rFonts w:hint="cs"/>
          <w:rtl/>
        </w:rPr>
        <w:t>ای مؤمنان! وارد خانه‌هایی که مت</w:t>
      </w:r>
      <w:r w:rsidR="007A2FFA" w:rsidRPr="002A6C39">
        <w:rPr>
          <w:rStyle w:val="Char5"/>
          <w:rFonts w:hint="cs"/>
          <w:rtl/>
        </w:rPr>
        <w:t>ع</w:t>
      </w:r>
      <w:r w:rsidRPr="002A6C39">
        <w:rPr>
          <w:rStyle w:val="Char5"/>
          <w:rFonts w:hint="cs"/>
          <w:rtl/>
        </w:rPr>
        <w:t>لق به خودتان نیست نشوید، مگر</w:t>
      </w:r>
      <w:r w:rsidR="006867F2">
        <w:rPr>
          <w:rStyle w:val="Char5"/>
          <w:rFonts w:hint="cs"/>
          <w:rtl/>
        </w:rPr>
        <w:t xml:space="preserve"> اینکه </w:t>
      </w:r>
      <w:r w:rsidRPr="002A6C39">
        <w:rPr>
          <w:rStyle w:val="Char5"/>
          <w:rFonts w:hint="cs"/>
          <w:rtl/>
        </w:rPr>
        <w:t>اجازه گرفته و بر ساکنان</w:t>
      </w:r>
      <w:r w:rsidR="00DC0CD3">
        <w:rPr>
          <w:rStyle w:val="Char5"/>
          <w:rFonts w:hint="cs"/>
          <w:rtl/>
        </w:rPr>
        <w:t xml:space="preserve"> آن‌ها </w:t>
      </w:r>
      <w:r w:rsidRPr="002A6C39">
        <w:rPr>
          <w:rStyle w:val="Char5"/>
          <w:rFonts w:hint="cs"/>
          <w:rtl/>
        </w:rPr>
        <w:t>سلام کنید. چنین روشی برایتان بهتر است، چه خوب است که شما (این ادب ورود را) مد نظر داشته باشید. چنانچه کسی را در</w:t>
      </w:r>
      <w:r w:rsidR="00DC0CD3">
        <w:rPr>
          <w:rStyle w:val="Char5"/>
          <w:rFonts w:hint="cs"/>
          <w:rtl/>
        </w:rPr>
        <w:t xml:space="preserve"> آن‌ها </w:t>
      </w:r>
      <w:r w:rsidRPr="002A6C39">
        <w:rPr>
          <w:rStyle w:val="Char5"/>
          <w:rFonts w:hint="cs"/>
          <w:rtl/>
        </w:rPr>
        <w:t>نیافتید (که به شما اجاز</w:t>
      </w:r>
      <w:r w:rsidR="008811E8" w:rsidRPr="002A6C39">
        <w:rPr>
          <w:rStyle w:val="Char5"/>
          <w:rFonts w:hint="cs"/>
          <w:rtl/>
        </w:rPr>
        <w:t>ۀ</w:t>
      </w:r>
      <w:r w:rsidRPr="002A6C39">
        <w:rPr>
          <w:rStyle w:val="Char5"/>
          <w:rFonts w:hint="cs"/>
          <w:rtl/>
        </w:rPr>
        <w:t xml:space="preserve"> ورود بدهد) وارد مشوید تا</w:t>
      </w:r>
      <w:r w:rsidR="006867F2">
        <w:rPr>
          <w:rStyle w:val="Char5"/>
          <w:rFonts w:hint="cs"/>
          <w:rtl/>
        </w:rPr>
        <w:t xml:space="preserve"> اینکه </w:t>
      </w:r>
      <w:r w:rsidRPr="002A6C39">
        <w:rPr>
          <w:rStyle w:val="Char5"/>
          <w:rFonts w:hint="cs"/>
          <w:rtl/>
        </w:rPr>
        <w:t>به شما اجازه داده شود. اگر هم به شما (اجازه داه نشد، و) گفتند: برگردید، پس برگردید (و اصرار نکنید). این کار برایتان پاکتر و زیبنده‌تر است. خدا بس‌آگاه از کارهایی است که می‌کنید</w:t>
      </w:r>
      <w:r>
        <w:rPr>
          <w:rFonts w:ascii="Traditional Arabic" w:hAnsi="Traditional Arabic" w:cs="Traditional Arabic"/>
          <w:rtl/>
          <w:lang w:bidi="fa-IR"/>
        </w:rPr>
        <w:t>»</w:t>
      </w:r>
      <w:r w:rsidRPr="002A6C39">
        <w:rPr>
          <w:rStyle w:val="Char5"/>
          <w:rFonts w:hint="cs"/>
          <w:rtl/>
        </w:rPr>
        <w:t>.</w:t>
      </w:r>
    </w:p>
    <w:p w:rsidR="00BE0F24" w:rsidRPr="002A6C39" w:rsidRDefault="00BE0F24" w:rsidP="006867F2">
      <w:pPr>
        <w:jc w:val="both"/>
        <w:rPr>
          <w:rStyle w:val="Char5"/>
          <w:rtl/>
        </w:rPr>
      </w:pPr>
      <w:r w:rsidRPr="002A6C39">
        <w:rPr>
          <w:rStyle w:val="Char5"/>
          <w:rFonts w:hint="cs"/>
          <w:rtl/>
        </w:rPr>
        <w:t>و نیز روش نشستن به هنگام گردآمدن در یک مکان:</w:t>
      </w:r>
    </w:p>
    <w:p w:rsidR="00BE0F24"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قِيلَ</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تَفَسَّحُواْ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ٱلۡمَجَٰلِسِ</w:t>
      </w:r>
      <w:r w:rsidRPr="00D9770E">
        <w:rPr>
          <w:rStyle w:val="Char6"/>
          <w:rtl/>
        </w:rPr>
        <w:t xml:space="preserve"> </w:t>
      </w:r>
      <w:r w:rsidRPr="00D9770E">
        <w:rPr>
          <w:rStyle w:val="Char6"/>
          <w:rFonts w:hint="cs"/>
          <w:rtl/>
        </w:rPr>
        <w:t>فَٱفۡسَحُواْ</w:t>
      </w:r>
      <w:r w:rsidRPr="00D9770E">
        <w:rPr>
          <w:rStyle w:val="Char6"/>
          <w:rtl/>
        </w:rPr>
        <w:t xml:space="preserve"> </w:t>
      </w:r>
      <w:r w:rsidRPr="00D9770E">
        <w:rPr>
          <w:rStyle w:val="Char6"/>
          <w:rFonts w:hint="cs"/>
          <w:rtl/>
        </w:rPr>
        <w:t>يَفۡسَحِ</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وَإِذَا</w:t>
      </w:r>
      <w:r w:rsidRPr="00D9770E">
        <w:rPr>
          <w:rStyle w:val="Char6"/>
          <w:rtl/>
        </w:rPr>
        <w:t xml:space="preserve"> </w:t>
      </w:r>
      <w:r w:rsidRPr="00D9770E">
        <w:rPr>
          <w:rStyle w:val="Char6"/>
          <w:rFonts w:hint="cs"/>
          <w:rtl/>
        </w:rPr>
        <w:t>قِيلَ</w:t>
      </w:r>
      <w:r w:rsidRPr="00D9770E">
        <w:rPr>
          <w:rStyle w:val="Char6"/>
          <w:rtl/>
        </w:rPr>
        <w:t xml:space="preserve"> </w:t>
      </w:r>
      <w:r w:rsidRPr="00D9770E">
        <w:rPr>
          <w:rStyle w:val="Char6"/>
          <w:rFonts w:hint="cs"/>
          <w:rtl/>
        </w:rPr>
        <w:t>ٱنشُزُواْ</w:t>
      </w:r>
      <w:r w:rsidRPr="00D9770E">
        <w:rPr>
          <w:rStyle w:val="Char6"/>
          <w:rtl/>
        </w:rPr>
        <w:t xml:space="preserve"> </w:t>
      </w:r>
      <w:r w:rsidRPr="00D9770E">
        <w:rPr>
          <w:rStyle w:val="Char6"/>
          <w:rFonts w:hint="cs"/>
          <w:rtl/>
        </w:rPr>
        <w:t>فَٱنشُزُواْ</w:t>
      </w:r>
      <w:r w:rsidRPr="00D9770E">
        <w:rPr>
          <w:rStyle w:val="Char6"/>
          <w:rtl/>
        </w:rPr>
        <w:t xml:space="preserve"> </w:t>
      </w:r>
      <w:r w:rsidRPr="00D9770E">
        <w:rPr>
          <w:rStyle w:val="Char6"/>
          <w:rFonts w:hint="cs"/>
          <w:rtl/>
        </w:rPr>
        <w:t>يَرۡفَعِ</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مِنكُمۡ</w:t>
      </w:r>
      <w:r w:rsidRPr="00D9770E">
        <w:rPr>
          <w:rStyle w:val="Char6"/>
          <w:rtl/>
        </w:rPr>
        <w:t xml:space="preserve"> </w:t>
      </w:r>
      <w:r w:rsidRPr="00D9770E">
        <w:rPr>
          <w:rStyle w:val="Char6"/>
          <w:rFonts w:hint="cs"/>
          <w:rtl/>
        </w:rPr>
        <w:t>وَٱلَّذِينَ</w:t>
      </w:r>
      <w:r w:rsidRPr="00D9770E">
        <w:rPr>
          <w:rStyle w:val="Char6"/>
          <w:rtl/>
        </w:rPr>
        <w:t xml:space="preserve"> </w:t>
      </w:r>
      <w:r w:rsidRPr="00D9770E">
        <w:rPr>
          <w:rStyle w:val="Char6"/>
          <w:rFonts w:hint="cs"/>
          <w:rtl/>
        </w:rPr>
        <w:t>أُوتُواْ</w:t>
      </w:r>
      <w:r w:rsidRPr="00D9770E">
        <w:rPr>
          <w:rStyle w:val="Char6"/>
          <w:rtl/>
        </w:rPr>
        <w:t xml:space="preserve"> </w:t>
      </w:r>
      <w:r w:rsidRPr="00D9770E">
        <w:rPr>
          <w:rStyle w:val="Char6"/>
          <w:rFonts w:hint="cs"/>
          <w:rtl/>
        </w:rPr>
        <w:t>ٱلۡعِلۡمَ</w:t>
      </w:r>
      <w:r w:rsidRPr="00D9770E">
        <w:rPr>
          <w:rStyle w:val="Char6"/>
          <w:rtl/>
        </w:rPr>
        <w:t xml:space="preserve"> </w:t>
      </w:r>
      <w:r w:rsidRPr="00D9770E">
        <w:rPr>
          <w:rStyle w:val="Char6"/>
          <w:rFonts w:hint="cs"/>
          <w:rtl/>
        </w:rPr>
        <w:t>دَرَجَٰتٖۚ</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تَعۡمَلُونَ</w:t>
      </w:r>
      <w:r w:rsidRPr="00D9770E">
        <w:rPr>
          <w:rStyle w:val="Char6"/>
          <w:rtl/>
        </w:rPr>
        <w:t xml:space="preserve"> </w:t>
      </w:r>
      <w:r w:rsidRPr="00D9770E">
        <w:rPr>
          <w:rStyle w:val="Char6"/>
          <w:rFonts w:hint="cs"/>
          <w:rtl/>
        </w:rPr>
        <w:t>خَبِيرٞ</w:t>
      </w:r>
      <w:r w:rsidRPr="00D9770E">
        <w:rPr>
          <w:rStyle w:val="Char6"/>
          <w:rtl/>
        </w:rPr>
        <w:t xml:space="preserve"> </w:t>
      </w:r>
      <w:r w:rsidRPr="00D9770E">
        <w:rPr>
          <w:rStyle w:val="Char6"/>
          <w:rFonts w:hint="cs"/>
          <w:rtl/>
        </w:rPr>
        <w:t>١١</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E0F24" w:rsidRPr="00E738B2">
        <w:rPr>
          <w:rStyle w:val="Char4"/>
          <w:rFonts w:hint="cs"/>
          <w:rtl/>
        </w:rPr>
        <w:t>[المجادل</w:t>
      </w:r>
      <w:r w:rsidR="006227A0">
        <w:rPr>
          <w:rStyle w:val="Char4"/>
          <w:rFonts w:hint="cs"/>
          <w:rtl/>
        </w:rPr>
        <w:t>ة:</w:t>
      </w:r>
      <w:r w:rsidR="00BE0F24" w:rsidRPr="00E738B2">
        <w:rPr>
          <w:rStyle w:val="Char4"/>
          <w:rFonts w:hint="cs"/>
          <w:rtl/>
        </w:rPr>
        <w:t xml:space="preserve"> 11].</w:t>
      </w:r>
    </w:p>
    <w:p w:rsidR="00BE0F24" w:rsidRPr="002A6C39" w:rsidRDefault="00BE0F24" w:rsidP="006867F2">
      <w:pPr>
        <w:jc w:val="both"/>
        <w:rPr>
          <w:rStyle w:val="Char5"/>
          <w:rtl/>
        </w:rPr>
      </w:pPr>
      <w:r>
        <w:rPr>
          <w:rFonts w:ascii="Traditional Arabic" w:hAnsi="Traditional Arabic" w:cs="Traditional Arabic"/>
          <w:rtl/>
          <w:lang w:bidi="fa-IR"/>
        </w:rPr>
        <w:t>«</w:t>
      </w:r>
      <w:r w:rsidRPr="002A6C39">
        <w:rPr>
          <w:rStyle w:val="Char5"/>
          <w:rFonts w:hint="cs"/>
          <w:rtl/>
        </w:rPr>
        <w:t>ای مؤمنان!هنگامی که به شما گفتند، در مجالس جای بازکنید، جای بازکنید تا خدا در کار شما گشایش دهد، و هنگامی که به شما گفته شد: برخیزید! برخیزید. اگر چنین کنید خداوند به کسانی از شما که ایمان آورده‌اند و بهره از علم دارند، درجات بزرگی می‌بخشد</w:t>
      </w:r>
      <w:r>
        <w:rPr>
          <w:rFonts w:ascii="Traditional Arabic" w:hAnsi="Traditional Arabic" w:cs="Traditional Arabic"/>
          <w:rtl/>
          <w:lang w:bidi="fa-IR"/>
        </w:rPr>
        <w:t>»</w:t>
      </w:r>
      <w:r w:rsidRPr="002A6C39">
        <w:rPr>
          <w:rStyle w:val="Char5"/>
          <w:rFonts w:hint="cs"/>
          <w:rtl/>
        </w:rPr>
        <w:t>.</w:t>
      </w:r>
    </w:p>
    <w:p w:rsidR="0043167B" w:rsidRPr="002A6C39" w:rsidRDefault="0043167B" w:rsidP="006867F2">
      <w:pPr>
        <w:jc w:val="both"/>
        <w:rPr>
          <w:rStyle w:val="Char5"/>
          <w:rtl/>
        </w:rPr>
      </w:pPr>
      <w:r w:rsidRPr="002A6C39">
        <w:rPr>
          <w:rStyle w:val="Char5"/>
          <w:rFonts w:hint="cs"/>
          <w:rtl/>
        </w:rPr>
        <w:t>این‌ها گذشته از آن آدابی است که سنت نبوی، از</w:t>
      </w:r>
      <w:r w:rsidR="00DC0CD3">
        <w:rPr>
          <w:rStyle w:val="Char5"/>
          <w:rFonts w:hint="cs"/>
          <w:rtl/>
        </w:rPr>
        <w:t xml:space="preserve"> آن‌ها </w:t>
      </w:r>
      <w:r w:rsidRPr="002A6C39">
        <w:rPr>
          <w:rStyle w:val="Char5"/>
          <w:rFonts w:hint="cs"/>
          <w:rtl/>
        </w:rPr>
        <w:t>انباشته شده است، آدابی متعلق به خوردن و نوشیدن، لباس‌پوشیدن و خودآرایی، خواب و بیداری، ورود و خروج، مسافرت و بازگشتن از سفر، احوالپرسی و اجازه‌گرفتن، حتی عطسه و خمیازه‌کشیدن، قضای حاجت و برآوردن نیاز جنسی.</w:t>
      </w:r>
    </w:p>
    <w:p w:rsidR="0043167B" w:rsidRPr="002A6C39" w:rsidRDefault="0043167B" w:rsidP="006867F2">
      <w:pPr>
        <w:jc w:val="both"/>
        <w:rPr>
          <w:rStyle w:val="Char5"/>
          <w:rtl/>
        </w:rPr>
      </w:pPr>
      <w:r w:rsidRPr="002A6C39">
        <w:rPr>
          <w:rStyle w:val="Char5"/>
          <w:rFonts w:hint="cs"/>
          <w:rtl/>
        </w:rPr>
        <w:t>نکت</w:t>
      </w:r>
      <w:r w:rsidR="008811E8" w:rsidRPr="002A6C39">
        <w:rPr>
          <w:rStyle w:val="Char5"/>
          <w:rFonts w:hint="cs"/>
          <w:rtl/>
        </w:rPr>
        <w:t>ۀ</w:t>
      </w:r>
      <w:r w:rsidRPr="002A6C39">
        <w:rPr>
          <w:rStyle w:val="Char5"/>
          <w:rFonts w:hint="cs"/>
          <w:rtl/>
        </w:rPr>
        <w:t xml:space="preserve"> دیگر</w:t>
      </w:r>
      <w:r w:rsidR="006867F2">
        <w:rPr>
          <w:rStyle w:val="Char5"/>
          <w:rFonts w:hint="cs"/>
          <w:rtl/>
        </w:rPr>
        <w:t xml:space="preserve"> اینکه </w:t>
      </w:r>
      <w:r w:rsidRPr="002A6C39">
        <w:rPr>
          <w:rStyle w:val="Char5"/>
          <w:rFonts w:hint="cs"/>
          <w:rtl/>
        </w:rPr>
        <w:t>خاستگاه بنیادین فرمان‌های اخلاقی در اسلام، نه لذت‌طلبی است و نه سودجویی، نه خرد و نه وجدان، نه عرف و نه جامعه و نه تجدد مآبی، و نه دیگر چیزهایی که مکاتب فلسف</w:t>
      </w:r>
      <w:r w:rsidR="008811E8" w:rsidRPr="002A6C39">
        <w:rPr>
          <w:rStyle w:val="Char5"/>
          <w:rFonts w:hint="cs"/>
          <w:rtl/>
        </w:rPr>
        <w:t>ۀ</w:t>
      </w:r>
      <w:r w:rsidRPr="002A6C39">
        <w:rPr>
          <w:rStyle w:val="Char5"/>
          <w:rFonts w:hint="cs"/>
          <w:rtl/>
        </w:rPr>
        <w:t xml:space="preserve"> اخلاق مطرح کرده‌اند، بلکه منبع دستورها و معیار عمل و دستور اخلاقی </w:t>
      </w:r>
      <w:r w:rsidRPr="005F070F">
        <w:rPr>
          <w:rFonts w:cs="Times New Roman" w:hint="cs"/>
          <w:rtl/>
          <w:lang w:bidi="fa-IR"/>
        </w:rPr>
        <w:t>–</w:t>
      </w:r>
      <w:r w:rsidRPr="002A6C39">
        <w:rPr>
          <w:rStyle w:val="Char5"/>
          <w:rFonts w:hint="cs"/>
          <w:rtl/>
        </w:rPr>
        <w:t xml:space="preserve"> در اساس کار </w:t>
      </w:r>
      <w:r w:rsidRPr="005F070F">
        <w:rPr>
          <w:rFonts w:cs="Times New Roman" w:hint="cs"/>
          <w:rtl/>
          <w:lang w:bidi="fa-IR"/>
        </w:rPr>
        <w:t>–</w:t>
      </w:r>
      <w:r w:rsidRPr="002A6C39">
        <w:rPr>
          <w:rStyle w:val="Char5"/>
          <w:rFonts w:hint="cs"/>
          <w:rtl/>
        </w:rPr>
        <w:t xml:space="preserve"> همان وحی الهی است.</w:t>
      </w:r>
    </w:p>
    <w:p w:rsidR="0043167B" w:rsidRPr="002A6C39" w:rsidRDefault="0043167B" w:rsidP="00EB6DEB">
      <w:pPr>
        <w:jc w:val="both"/>
        <w:rPr>
          <w:rStyle w:val="Char5"/>
          <w:rtl/>
        </w:rPr>
      </w:pPr>
      <w:r w:rsidRPr="002A6C39">
        <w:rPr>
          <w:rStyle w:val="Char5"/>
          <w:rFonts w:hint="cs"/>
          <w:rtl/>
        </w:rPr>
        <w:t>بر همین مبنا خیر، آن چیزی است که خداوند فرمان انجام آن را صادر نموده است، و شر و بدی، آن چیزی است که خداوند از آن نهی فرموده است. به</w:t>
      </w:r>
      <w:r w:rsidR="00BF7D5C" w:rsidRPr="002A6C39">
        <w:rPr>
          <w:rStyle w:val="Char5"/>
          <w:rFonts w:hint="cs"/>
          <w:rtl/>
        </w:rPr>
        <w:t xml:space="preserve"> عبارت</w:t>
      </w:r>
      <w:r w:rsidRPr="002A6C39">
        <w:rPr>
          <w:rStyle w:val="Char5"/>
          <w:rFonts w:hint="cs"/>
          <w:rtl/>
        </w:rPr>
        <w:t xml:space="preserve"> دیگر سخن نیک همان است که شرع آن را نیک شمرده، و زشت همان است که شرع آن را زشت قلمداد نموده است. این بدان معنا نیست که شرع آنچه را عقل زشت شمرده است، نیکو می‌شمارد، یا چیزی را که عقل نیکو می‌داند زشت و ناپسند می‌شمارد؛ چنین چیزی نه در اخلاق اسلامی، و نه در کل شریعت اسلامی یافته نشده است، چرا که شریعت اسلام شریعتی است همنوا با سرشت سالم، و موافق با اندیش</w:t>
      </w:r>
      <w:r w:rsidR="008811E8" w:rsidRPr="002A6C39">
        <w:rPr>
          <w:rStyle w:val="Char5"/>
          <w:rFonts w:hint="cs"/>
          <w:rtl/>
        </w:rPr>
        <w:t>ۀ</w:t>
      </w:r>
      <w:r w:rsidRPr="002A6C39">
        <w:rPr>
          <w:rStyle w:val="Char5"/>
          <w:rFonts w:hint="cs"/>
          <w:rtl/>
        </w:rPr>
        <w:t xml:space="preserve"> بالنده و رشدیافته. و جای شگفتی نیست که قرآن وارستگان و صاحبان اخلاق نیکو را با صفت</w:t>
      </w:r>
      <w:r w:rsidR="00E738B2" w:rsidRPr="002A6C39">
        <w:rPr>
          <w:rStyle w:val="Char5"/>
          <w:rFonts w:hint="cs"/>
          <w:rtl/>
        </w:rPr>
        <w:t xml:space="preserve"> </w:t>
      </w:r>
      <w:r w:rsidR="00E738B2" w:rsidRPr="00EB6DEB">
        <w:rPr>
          <w:rFonts w:cs="CTraditional Arabic" w:hint="cs"/>
          <w:rtl/>
          <w:lang w:bidi="fa-IR"/>
        </w:rPr>
        <w:t>﴿</w:t>
      </w:r>
      <w:r w:rsidR="00E738B2" w:rsidRPr="00D9770E">
        <w:rPr>
          <w:rStyle w:val="Char6"/>
          <w:rFonts w:hint="cs"/>
          <w:rtl/>
        </w:rPr>
        <w:t>يَٰٓأُوْلِي</w:t>
      </w:r>
      <w:r w:rsidR="00E738B2" w:rsidRPr="00D9770E">
        <w:rPr>
          <w:rStyle w:val="Char6"/>
          <w:rtl/>
        </w:rPr>
        <w:t xml:space="preserve"> </w:t>
      </w:r>
      <w:r w:rsidR="00E738B2" w:rsidRPr="00D9770E">
        <w:rPr>
          <w:rStyle w:val="Char6"/>
          <w:rFonts w:hint="cs"/>
          <w:rtl/>
        </w:rPr>
        <w:t>ٱلۡأَلۡبَٰبِ</w:t>
      </w:r>
      <w:r w:rsidR="00E738B2" w:rsidRPr="00EB6DEB">
        <w:rPr>
          <w:rFonts w:cs="CTraditional Arabic" w:hint="cs"/>
          <w:rtl/>
          <w:lang w:bidi="fa-IR"/>
        </w:rPr>
        <w:t>﴾</w:t>
      </w:r>
      <w:r w:rsidR="0041118C" w:rsidRPr="002A6C39">
        <w:rPr>
          <w:rStyle w:val="Char5"/>
          <w:rFonts w:hint="cs"/>
          <w:rtl/>
        </w:rPr>
        <w:t xml:space="preserve"> «خردمندان».</w:t>
      </w:r>
    </w:p>
    <w:p w:rsidR="0050205F" w:rsidRPr="002A6C39" w:rsidRDefault="0050205F" w:rsidP="006867F2">
      <w:pPr>
        <w:jc w:val="both"/>
        <w:rPr>
          <w:rStyle w:val="Char5"/>
          <w:rtl/>
        </w:rPr>
      </w:pPr>
      <w:r w:rsidRPr="002A6C39">
        <w:rPr>
          <w:rStyle w:val="Char5"/>
          <w:rFonts w:hint="cs"/>
          <w:rtl/>
        </w:rPr>
        <w:t>توصیف می‌کند، همچنانکه در پایان برخی فرمان‌ها و نواهی به همین نکته اشاره می‌کند، از جمله در این فرموده:</w:t>
      </w:r>
    </w:p>
    <w:p w:rsidR="0050205F"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ذَٰلِكُمۡ</w:t>
      </w:r>
      <w:r w:rsidRPr="00D9770E">
        <w:rPr>
          <w:rStyle w:val="Char6"/>
          <w:rtl/>
        </w:rPr>
        <w:t xml:space="preserve"> </w:t>
      </w:r>
      <w:r w:rsidRPr="00D9770E">
        <w:rPr>
          <w:rStyle w:val="Char6"/>
          <w:rFonts w:hint="cs"/>
          <w:rtl/>
        </w:rPr>
        <w:t>وَصَّىٰكُم</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لَعَلَّكُمۡ</w:t>
      </w:r>
      <w:r w:rsidRPr="00D9770E">
        <w:rPr>
          <w:rStyle w:val="Char6"/>
          <w:rtl/>
        </w:rPr>
        <w:t xml:space="preserve"> </w:t>
      </w:r>
      <w:r w:rsidRPr="00D9770E">
        <w:rPr>
          <w:rStyle w:val="Char6"/>
          <w:rFonts w:hint="cs"/>
          <w:rtl/>
        </w:rPr>
        <w:t>تَعۡقِلُونَ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50205F" w:rsidRPr="00E738B2">
        <w:rPr>
          <w:rStyle w:val="Char4"/>
          <w:rFonts w:hint="cs"/>
          <w:rtl/>
        </w:rPr>
        <w:t>[الأنعام: 151].</w:t>
      </w:r>
    </w:p>
    <w:p w:rsidR="0050205F" w:rsidRPr="002A6C39" w:rsidRDefault="0050205F" w:rsidP="006867F2">
      <w:pPr>
        <w:jc w:val="both"/>
        <w:rPr>
          <w:rStyle w:val="Char5"/>
          <w:rtl/>
        </w:rPr>
      </w:pPr>
      <w:r>
        <w:rPr>
          <w:rFonts w:ascii="Traditional Arabic" w:hAnsi="Traditional Arabic" w:cs="Traditional Arabic"/>
          <w:rtl/>
          <w:lang w:bidi="fa-IR"/>
        </w:rPr>
        <w:t>«</w:t>
      </w:r>
      <w:r w:rsidRPr="002A6C39">
        <w:rPr>
          <w:rStyle w:val="Char5"/>
          <w:rFonts w:hint="cs"/>
          <w:rtl/>
        </w:rPr>
        <w:t>... این‌ها اموری هستند که خدا به گون</w:t>
      </w:r>
      <w:r w:rsidR="008811E8" w:rsidRPr="002A6C39">
        <w:rPr>
          <w:rStyle w:val="Char5"/>
          <w:rFonts w:hint="cs"/>
          <w:rtl/>
        </w:rPr>
        <w:t>ۀ</w:t>
      </w:r>
      <w:r w:rsidRPr="002A6C39">
        <w:rPr>
          <w:rStyle w:val="Char5"/>
          <w:rFonts w:hint="cs"/>
          <w:rtl/>
        </w:rPr>
        <w:t xml:space="preserve"> مؤکد شما را بدانها توصیه می‌کند تا</w:t>
      </w:r>
      <w:r w:rsidR="00DC0CD3">
        <w:rPr>
          <w:rStyle w:val="Char5"/>
          <w:rFonts w:hint="cs"/>
          <w:rtl/>
        </w:rPr>
        <w:t xml:space="preserve"> آن‌ها </w:t>
      </w:r>
      <w:r w:rsidRPr="002A6C39">
        <w:rPr>
          <w:rStyle w:val="Char5"/>
          <w:rFonts w:hint="cs"/>
          <w:rtl/>
        </w:rPr>
        <w:t>را بفهمید و خردمندانه عمل کنید</w:t>
      </w:r>
      <w:r>
        <w:rPr>
          <w:rFonts w:ascii="Traditional Arabic" w:hAnsi="Traditional Arabic" w:cs="Traditional Arabic"/>
          <w:rtl/>
          <w:lang w:bidi="fa-IR"/>
        </w:rPr>
        <w:t>»</w:t>
      </w:r>
      <w:r w:rsidRPr="002A6C39">
        <w:rPr>
          <w:rStyle w:val="Char5"/>
          <w:rFonts w:hint="cs"/>
          <w:rtl/>
        </w:rPr>
        <w:t>.</w:t>
      </w:r>
    </w:p>
    <w:p w:rsidR="00E602DC" w:rsidRPr="002A6C39" w:rsidRDefault="00E602DC" w:rsidP="006867F2">
      <w:pPr>
        <w:jc w:val="both"/>
        <w:rPr>
          <w:rStyle w:val="Char5"/>
          <w:rtl/>
        </w:rPr>
      </w:pPr>
      <w:r w:rsidRPr="002A6C39">
        <w:rPr>
          <w:rStyle w:val="Char5"/>
          <w:rFonts w:hint="cs"/>
          <w:rtl/>
        </w:rPr>
        <w:t>به همین دلیل می‌بینیم که اخلاق در اسلام فقط بر فرمان قاطع و تکلیف تعبدی تکیه نمی‌کند، بلکه بر مخاطب‌ساختن اندیشه‌ها و تحریک وجدان‌ها، در مورد یک نظام اخلاقی قابل فهم و برهانی دارای پیامدهای دینوی و اخروی مشخص نیز تکیه می‌نماید؛ از جمله مانند: فرمود</w:t>
      </w:r>
      <w:r w:rsidR="008811E8" w:rsidRPr="002A6C39">
        <w:rPr>
          <w:rStyle w:val="Char5"/>
          <w:rFonts w:hint="cs"/>
          <w:rtl/>
        </w:rPr>
        <w:t>ۀ</w:t>
      </w:r>
      <w:r w:rsidRPr="002A6C39">
        <w:rPr>
          <w:rStyle w:val="Char5"/>
          <w:rFonts w:hint="cs"/>
          <w:rtl/>
        </w:rPr>
        <w:t xml:space="preserve"> خداوند در مورد سفارش‌های</w:t>
      </w:r>
      <w:r w:rsidR="007514D3" w:rsidRPr="002A6C39">
        <w:rPr>
          <w:rStyle w:val="Char5"/>
          <w:rFonts w:hint="cs"/>
          <w:rtl/>
        </w:rPr>
        <w:t xml:space="preserve"> لقمان به فرزندش:</w:t>
      </w:r>
    </w:p>
    <w:p w:rsidR="007514D3"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يَٰبُنَيَّ</w:t>
      </w:r>
      <w:r w:rsidRPr="00D9770E">
        <w:rPr>
          <w:rStyle w:val="Char6"/>
          <w:rtl/>
        </w:rPr>
        <w:t xml:space="preserve"> </w:t>
      </w:r>
      <w:r w:rsidRPr="00D9770E">
        <w:rPr>
          <w:rStyle w:val="Char6"/>
          <w:rFonts w:hint="cs"/>
          <w:rtl/>
        </w:rPr>
        <w:t>أَقِمِ</w:t>
      </w:r>
      <w:r w:rsidRPr="00D9770E">
        <w:rPr>
          <w:rStyle w:val="Char6"/>
          <w:rtl/>
        </w:rPr>
        <w:t xml:space="preserve"> </w:t>
      </w:r>
      <w:r w:rsidRPr="00D9770E">
        <w:rPr>
          <w:rStyle w:val="Char6"/>
          <w:rFonts w:hint="cs"/>
          <w:rtl/>
        </w:rPr>
        <w:t>ٱلصَّلَوٰةَ</w:t>
      </w:r>
      <w:r w:rsidRPr="00D9770E">
        <w:rPr>
          <w:rStyle w:val="Char6"/>
          <w:rtl/>
        </w:rPr>
        <w:t xml:space="preserve"> </w:t>
      </w:r>
      <w:r w:rsidRPr="00D9770E">
        <w:rPr>
          <w:rStyle w:val="Char6"/>
          <w:rFonts w:hint="cs"/>
          <w:rtl/>
        </w:rPr>
        <w:t>وَأۡمُرۡ</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وَٱنۡهَ</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ٱلۡمُنكَرِ</w:t>
      </w:r>
      <w:r w:rsidRPr="00D9770E">
        <w:rPr>
          <w:rStyle w:val="Char6"/>
          <w:rtl/>
        </w:rPr>
        <w:t xml:space="preserve"> </w:t>
      </w:r>
      <w:r w:rsidRPr="00D9770E">
        <w:rPr>
          <w:rStyle w:val="Char6"/>
          <w:rFonts w:hint="cs"/>
          <w:rtl/>
        </w:rPr>
        <w:t>وَٱصۡبِرۡ</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أَصَابَكَۖ</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عَزۡمِ</w:t>
      </w:r>
      <w:r w:rsidRPr="00D9770E">
        <w:rPr>
          <w:rStyle w:val="Char6"/>
          <w:rtl/>
        </w:rPr>
        <w:t xml:space="preserve"> </w:t>
      </w:r>
      <w:r w:rsidRPr="00D9770E">
        <w:rPr>
          <w:rStyle w:val="Char6"/>
          <w:rFonts w:hint="cs"/>
          <w:rtl/>
        </w:rPr>
        <w:t>ٱلۡأُمُورِ</w:t>
      </w:r>
      <w:r w:rsidRPr="00D9770E">
        <w:rPr>
          <w:rStyle w:val="Char6"/>
          <w:rtl/>
        </w:rPr>
        <w:t xml:space="preserve"> </w:t>
      </w:r>
      <w:r w:rsidRPr="00D9770E">
        <w:rPr>
          <w:rStyle w:val="Char6"/>
          <w:rFonts w:hint="cs"/>
          <w:rtl/>
        </w:rPr>
        <w:t>١٧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تُصَعِّرۡ</w:t>
      </w:r>
      <w:r w:rsidRPr="00D9770E">
        <w:rPr>
          <w:rStyle w:val="Char6"/>
          <w:rtl/>
        </w:rPr>
        <w:t xml:space="preserve"> </w:t>
      </w:r>
      <w:r w:rsidRPr="00D9770E">
        <w:rPr>
          <w:rStyle w:val="Char6"/>
          <w:rFonts w:hint="cs"/>
          <w:rtl/>
        </w:rPr>
        <w:t>خَدَّكَ</w:t>
      </w:r>
      <w:r w:rsidRPr="00D9770E">
        <w:rPr>
          <w:rStyle w:val="Char6"/>
          <w:rtl/>
        </w:rPr>
        <w:t xml:space="preserve"> </w:t>
      </w:r>
      <w:r w:rsidRPr="00D9770E">
        <w:rPr>
          <w:rStyle w:val="Char6"/>
          <w:rFonts w:hint="cs"/>
          <w:rtl/>
        </w:rPr>
        <w:t>لِلنَّاسِ</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تَمۡشِ</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مَرَحًاۖ</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يُحِبُّ</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مُخۡتَالٖ</w:t>
      </w:r>
      <w:r w:rsidRPr="00D9770E">
        <w:rPr>
          <w:rStyle w:val="Char6"/>
          <w:rtl/>
        </w:rPr>
        <w:t xml:space="preserve"> </w:t>
      </w:r>
      <w:r w:rsidRPr="00D9770E">
        <w:rPr>
          <w:rStyle w:val="Char6"/>
          <w:rFonts w:hint="cs"/>
          <w:rtl/>
        </w:rPr>
        <w:t>فَخُورٖ</w:t>
      </w:r>
      <w:r w:rsidRPr="00D9770E">
        <w:rPr>
          <w:rStyle w:val="Char6"/>
          <w:rtl/>
        </w:rPr>
        <w:t xml:space="preserve"> </w:t>
      </w:r>
      <w:r w:rsidRPr="00D9770E">
        <w:rPr>
          <w:rStyle w:val="Char6"/>
          <w:rFonts w:hint="cs"/>
          <w:rtl/>
        </w:rPr>
        <w:t>١٨</w:t>
      </w:r>
      <w:r w:rsidRPr="00D9770E">
        <w:rPr>
          <w:rStyle w:val="Char6"/>
          <w:rtl/>
        </w:rPr>
        <w:t xml:space="preserve"> </w:t>
      </w:r>
      <w:r w:rsidRPr="00D9770E">
        <w:rPr>
          <w:rStyle w:val="Char6"/>
          <w:rFonts w:hint="cs"/>
          <w:rtl/>
        </w:rPr>
        <w:t>وَٱقۡصِدۡ</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مَشۡيِكَ</w:t>
      </w:r>
      <w:r w:rsidRPr="00D9770E">
        <w:rPr>
          <w:rStyle w:val="Char6"/>
          <w:rtl/>
        </w:rPr>
        <w:t xml:space="preserve"> </w:t>
      </w:r>
      <w:r w:rsidRPr="00D9770E">
        <w:rPr>
          <w:rStyle w:val="Char6"/>
          <w:rFonts w:hint="cs"/>
          <w:rtl/>
        </w:rPr>
        <w:t>وَٱغۡضُضۡ</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صَوۡتِكَۚ</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أَنكَرَ</w:t>
      </w:r>
      <w:r w:rsidRPr="00D9770E">
        <w:rPr>
          <w:rStyle w:val="Char6"/>
          <w:rtl/>
        </w:rPr>
        <w:t xml:space="preserve"> </w:t>
      </w:r>
      <w:r w:rsidRPr="00D9770E">
        <w:rPr>
          <w:rStyle w:val="Char6"/>
          <w:rFonts w:hint="cs"/>
          <w:rtl/>
        </w:rPr>
        <w:t>ٱلۡأَصۡوَٰتِ</w:t>
      </w:r>
      <w:r w:rsidRPr="00D9770E">
        <w:rPr>
          <w:rStyle w:val="Char6"/>
          <w:rtl/>
        </w:rPr>
        <w:t xml:space="preserve"> </w:t>
      </w:r>
      <w:r w:rsidRPr="00D9770E">
        <w:rPr>
          <w:rStyle w:val="Char6"/>
          <w:rFonts w:hint="cs"/>
          <w:rtl/>
        </w:rPr>
        <w:t>لَصَوۡتُ</w:t>
      </w:r>
      <w:r w:rsidRPr="00D9770E">
        <w:rPr>
          <w:rStyle w:val="Char6"/>
          <w:rtl/>
        </w:rPr>
        <w:t xml:space="preserve"> </w:t>
      </w:r>
      <w:r w:rsidRPr="00D9770E">
        <w:rPr>
          <w:rStyle w:val="Char6"/>
          <w:rFonts w:hint="cs"/>
          <w:rtl/>
        </w:rPr>
        <w:t>ٱلۡحَمِيرِ</w:t>
      </w:r>
      <w:r w:rsidRPr="00D9770E">
        <w:rPr>
          <w:rStyle w:val="Char6"/>
          <w:rtl/>
        </w:rPr>
        <w:t xml:space="preserve"> </w:t>
      </w:r>
      <w:r w:rsidRPr="00D9770E">
        <w:rPr>
          <w:rStyle w:val="Char6"/>
          <w:rFonts w:hint="cs"/>
          <w:rtl/>
        </w:rPr>
        <w:t>١٩</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7514D3" w:rsidRPr="00E738B2">
        <w:rPr>
          <w:rStyle w:val="Char4"/>
          <w:rFonts w:hint="cs"/>
          <w:rtl/>
        </w:rPr>
        <w:t>[لقمان: 17 – 19].</w:t>
      </w:r>
    </w:p>
    <w:p w:rsidR="007514D3" w:rsidRPr="002A6C39" w:rsidRDefault="007514D3" w:rsidP="006867F2">
      <w:pPr>
        <w:jc w:val="both"/>
        <w:rPr>
          <w:rStyle w:val="Char5"/>
          <w:rtl/>
        </w:rPr>
      </w:pPr>
      <w:r>
        <w:rPr>
          <w:rFonts w:ascii="Traditional Arabic" w:hAnsi="Traditional Arabic" w:cs="Traditional Arabic"/>
          <w:rtl/>
          <w:lang w:bidi="fa-IR"/>
        </w:rPr>
        <w:t>«</w:t>
      </w:r>
      <w:r w:rsidRPr="002A6C39">
        <w:rPr>
          <w:rStyle w:val="Char5"/>
          <w:rFonts w:hint="cs"/>
          <w:rtl/>
        </w:rPr>
        <w:t>ای فرزند عزیزم! نماز را چنانکه شا</w:t>
      </w:r>
      <w:r w:rsidR="007B0764" w:rsidRPr="002A6C39">
        <w:rPr>
          <w:rStyle w:val="Char5"/>
          <w:rFonts w:hint="cs"/>
          <w:rtl/>
        </w:rPr>
        <w:t>ید بخوان، و به کار نیک دستور بد</w:t>
      </w:r>
      <w:r w:rsidRPr="002A6C39">
        <w:rPr>
          <w:rStyle w:val="Char5"/>
          <w:rFonts w:hint="cs"/>
          <w:rtl/>
        </w:rPr>
        <w:t>ه و از کار بد نهی کن، و در برابر مصائبی که به تو می‌رسد شکیبا باش. این‌ها از کارهای (اساس و مهمی) است که باید بر آن عزم را جزم کرد و ثابت ورزید. و با تکبر و بی‌اعتنایی از مردم روی مگردان، و مغرورانه بر زمین راه مرو، چرا که</w:t>
      </w:r>
      <w:r w:rsidR="0002202D" w:rsidRPr="002A6C39">
        <w:rPr>
          <w:rStyle w:val="Char5"/>
          <w:rFonts w:hint="cs"/>
          <w:rtl/>
        </w:rPr>
        <w:t xml:space="preserve"> خداوند هیچ متکبر مغروری را دوست نمی‌دارد. و در راه‌رفتن اعتدال را رعایت کن و (در سخن‌گفتنت) از صدای خود بکاه (و فریاد مزن) چرا که زشت‌ترین صداها، صدای خران است</w:t>
      </w:r>
      <w:r w:rsidR="0002202D">
        <w:rPr>
          <w:rFonts w:ascii="Traditional Arabic" w:hAnsi="Traditional Arabic" w:cs="Traditional Arabic"/>
          <w:rtl/>
          <w:lang w:bidi="fa-IR"/>
        </w:rPr>
        <w:t>»</w:t>
      </w:r>
      <w:r w:rsidR="0002202D" w:rsidRPr="002A6C39">
        <w:rPr>
          <w:rStyle w:val="Char5"/>
          <w:rFonts w:hint="cs"/>
          <w:rtl/>
        </w:rPr>
        <w:t>.</w:t>
      </w:r>
    </w:p>
    <w:p w:rsidR="000059EB" w:rsidRPr="002A6C39" w:rsidRDefault="000059EB" w:rsidP="006867F2">
      <w:pPr>
        <w:jc w:val="both"/>
        <w:rPr>
          <w:rStyle w:val="Char5"/>
          <w:rtl/>
        </w:rPr>
      </w:pPr>
      <w:r w:rsidRPr="002A6C39">
        <w:rPr>
          <w:rStyle w:val="Char5"/>
          <w:rFonts w:hint="cs"/>
          <w:rtl/>
        </w:rPr>
        <w:t>و همینطور در سور</w:t>
      </w:r>
      <w:r w:rsidR="008811E8" w:rsidRPr="002A6C39">
        <w:rPr>
          <w:rStyle w:val="Char5"/>
          <w:rFonts w:hint="cs"/>
          <w:rtl/>
        </w:rPr>
        <w:t>ۀ</w:t>
      </w:r>
      <w:r w:rsidRPr="002A6C39">
        <w:rPr>
          <w:rStyle w:val="Char5"/>
          <w:rFonts w:hint="cs"/>
          <w:rtl/>
        </w:rPr>
        <w:t xml:space="preserve"> اسراء:</w:t>
      </w:r>
    </w:p>
    <w:p w:rsidR="000059EB"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فَتَقۡعُدَ</w:t>
      </w:r>
      <w:r w:rsidRPr="00D9770E">
        <w:rPr>
          <w:rStyle w:val="Char6"/>
          <w:rtl/>
        </w:rPr>
        <w:t xml:space="preserve"> </w:t>
      </w:r>
      <w:r w:rsidRPr="00D9770E">
        <w:rPr>
          <w:rStyle w:val="Char6"/>
          <w:rFonts w:hint="cs"/>
          <w:rtl/>
        </w:rPr>
        <w:t>مَلُومٗا</w:t>
      </w:r>
      <w:r w:rsidRPr="00D9770E">
        <w:rPr>
          <w:rStyle w:val="Char6"/>
          <w:rtl/>
        </w:rPr>
        <w:t xml:space="preserve"> </w:t>
      </w:r>
      <w:r w:rsidRPr="00D9770E">
        <w:rPr>
          <w:rStyle w:val="Char6"/>
          <w:rFonts w:hint="cs"/>
          <w:rtl/>
        </w:rPr>
        <w:t>مَّحۡسُورًا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0059EB" w:rsidRPr="00E738B2">
        <w:rPr>
          <w:rStyle w:val="Char4"/>
          <w:rFonts w:hint="cs"/>
          <w:rtl/>
        </w:rPr>
        <w:t>[الإسراء: 29].</w:t>
      </w:r>
    </w:p>
    <w:p w:rsidR="000059EB" w:rsidRPr="002A6C39" w:rsidRDefault="000059EB" w:rsidP="006867F2">
      <w:pPr>
        <w:jc w:val="both"/>
        <w:rPr>
          <w:rStyle w:val="Char5"/>
          <w:rtl/>
        </w:rPr>
      </w:pPr>
      <w:r>
        <w:rPr>
          <w:rFonts w:ascii="Traditional Arabic" w:hAnsi="Traditional Arabic" w:cs="Traditional Arabic"/>
          <w:rtl/>
          <w:lang w:bidi="fa-IR"/>
        </w:rPr>
        <w:t>«</w:t>
      </w:r>
      <w:r w:rsidRPr="002A6C39">
        <w:rPr>
          <w:rStyle w:val="Char5"/>
          <w:rFonts w:hint="cs"/>
          <w:rtl/>
        </w:rPr>
        <w:t>... که سبب می‌شود از کار بمانی و مورد ملامت (این و آن) قرار گیری و درمانده و غمناک گردی</w:t>
      </w:r>
      <w:r>
        <w:rPr>
          <w:rFonts w:ascii="Traditional Arabic" w:hAnsi="Traditional Arabic" w:cs="Traditional Arabic"/>
          <w:rtl/>
          <w:lang w:bidi="fa-IR"/>
        </w:rPr>
        <w:t>»</w:t>
      </w:r>
      <w:r w:rsidRPr="002A6C39">
        <w:rPr>
          <w:rStyle w:val="Char5"/>
          <w:rFonts w:hint="cs"/>
          <w:rtl/>
        </w:rPr>
        <w:t>.</w:t>
      </w:r>
    </w:p>
    <w:p w:rsidR="000059EB"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إِنَّهُۥ</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فَٰحِشَةٗ</w:t>
      </w:r>
      <w:r w:rsidRPr="00D9770E">
        <w:rPr>
          <w:rStyle w:val="Char6"/>
          <w:rtl/>
        </w:rPr>
        <w:t xml:space="preserve"> </w:t>
      </w:r>
      <w:r w:rsidRPr="00D9770E">
        <w:rPr>
          <w:rStyle w:val="Char6"/>
          <w:rFonts w:hint="cs"/>
          <w:rtl/>
        </w:rPr>
        <w:t>وَسَآءَ</w:t>
      </w:r>
      <w:r w:rsidRPr="00D9770E">
        <w:rPr>
          <w:rStyle w:val="Char6"/>
          <w:rtl/>
        </w:rPr>
        <w:t xml:space="preserve"> </w:t>
      </w:r>
      <w:r w:rsidRPr="00D9770E">
        <w:rPr>
          <w:rStyle w:val="Char6"/>
          <w:rFonts w:hint="cs"/>
          <w:rtl/>
        </w:rPr>
        <w:t>سَبِيلٗا</w:t>
      </w:r>
      <w:r>
        <w:rPr>
          <w:rFonts w:ascii="Traditional Arabic" w:hAnsi="Traditional Arabic" w:cs="CTraditional Arabic" w:hint="cs"/>
          <w:rtl/>
          <w:lang w:bidi="fa-IR"/>
        </w:rPr>
        <w:t>﴾</w:t>
      </w:r>
      <w:r>
        <w:rPr>
          <w:rFonts w:ascii="Traditional Arabic" w:hAnsi="Traditional Arabic" w:cs="CTraditional Arabic"/>
          <w:lang w:bidi="fa-IR"/>
        </w:rPr>
        <w:t xml:space="preserve"> </w:t>
      </w:r>
      <w:r w:rsidR="000059EB" w:rsidRPr="00E738B2">
        <w:rPr>
          <w:rStyle w:val="Char4"/>
          <w:rFonts w:hint="cs"/>
          <w:rtl/>
        </w:rPr>
        <w:t>[الإسراء: 32].</w:t>
      </w:r>
    </w:p>
    <w:p w:rsidR="000059EB" w:rsidRPr="002A6C39" w:rsidRDefault="000059EB" w:rsidP="006867F2">
      <w:pPr>
        <w:jc w:val="both"/>
        <w:rPr>
          <w:rStyle w:val="Char5"/>
          <w:rtl/>
        </w:rPr>
      </w:pPr>
      <w:r>
        <w:rPr>
          <w:rFonts w:ascii="Traditional Arabic" w:hAnsi="Traditional Arabic" w:cs="Traditional Arabic"/>
          <w:rtl/>
          <w:lang w:bidi="fa-IR"/>
        </w:rPr>
        <w:t>«</w:t>
      </w:r>
      <w:r w:rsidRPr="002A6C39">
        <w:rPr>
          <w:rStyle w:val="Char5"/>
          <w:rFonts w:hint="cs"/>
          <w:rtl/>
        </w:rPr>
        <w:t>چرا که زنا گناه بسیار زشت و بدترین راه و شیوه است</w:t>
      </w:r>
      <w:r>
        <w:rPr>
          <w:rFonts w:ascii="Traditional Arabic" w:hAnsi="Traditional Arabic" w:cs="Traditional Arabic"/>
          <w:rtl/>
          <w:lang w:bidi="fa-IR"/>
        </w:rPr>
        <w:t>»</w:t>
      </w:r>
      <w:r w:rsidRPr="002A6C39">
        <w:rPr>
          <w:rStyle w:val="Char5"/>
          <w:rFonts w:hint="cs"/>
          <w:rtl/>
        </w:rPr>
        <w:t>.</w:t>
      </w:r>
    </w:p>
    <w:p w:rsidR="000059EB"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إِنَّكَ</w:t>
      </w:r>
      <w:r w:rsidRPr="00D9770E">
        <w:rPr>
          <w:rStyle w:val="Char6"/>
          <w:rtl/>
        </w:rPr>
        <w:t xml:space="preserve"> </w:t>
      </w:r>
      <w:r w:rsidRPr="00D9770E">
        <w:rPr>
          <w:rStyle w:val="Char6"/>
          <w:rFonts w:hint="cs"/>
          <w:rtl/>
        </w:rPr>
        <w:t>لَن</w:t>
      </w:r>
      <w:r w:rsidRPr="00D9770E">
        <w:rPr>
          <w:rStyle w:val="Char6"/>
          <w:rtl/>
        </w:rPr>
        <w:t xml:space="preserve"> </w:t>
      </w:r>
      <w:r w:rsidRPr="00D9770E">
        <w:rPr>
          <w:rStyle w:val="Char6"/>
          <w:rFonts w:hint="cs"/>
          <w:rtl/>
        </w:rPr>
        <w:t>تَخۡرِقَ</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وَلَن</w:t>
      </w:r>
      <w:r w:rsidRPr="00D9770E">
        <w:rPr>
          <w:rStyle w:val="Char6"/>
          <w:rtl/>
        </w:rPr>
        <w:t xml:space="preserve"> </w:t>
      </w:r>
      <w:r w:rsidRPr="00D9770E">
        <w:rPr>
          <w:rStyle w:val="Char6"/>
          <w:rFonts w:hint="cs"/>
          <w:rtl/>
        </w:rPr>
        <w:t>تَبۡلُغَ</w:t>
      </w:r>
      <w:r w:rsidRPr="00D9770E">
        <w:rPr>
          <w:rStyle w:val="Char6"/>
          <w:rtl/>
        </w:rPr>
        <w:t xml:space="preserve"> </w:t>
      </w:r>
      <w:r w:rsidRPr="00D9770E">
        <w:rPr>
          <w:rStyle w:val="Char6"/>
          <w:rFonts w:hint="cs"/>
          <w:rtl/>
        </w:rPr>
        <w:t>ٱلۡجِبَالَ</w:t>
      </w:r>
      <w:r w:rsidRPr="00D9770E">
        <w:rPr>
          <w:rStyle w:val="Char6"/>
          <w:rtl/>
        </w:rPr>
        <w:t xml:space="preserve"> </w:t>
      </w:r>
      <w:r w:rsidRPr="00D9770E">
        <w:rPr>
          <w:rStyle w:val="Char6"/>
          <w:rFonts w:hint="cs"/>
          <w:rtl/>
        </w:rPr>
        <w:t>طُولٗا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0059EB" w:rsidRPr="00E738B2">
        <w:rPr>
          <w:rStyle w:val="Char4"/>
          <w:rFonts w:hint="cs"/>
          <w:rtl/>
        </w:rPr>
        <w:t>[الإسراء: 37].</w:t>
      </w:r>
    </w:p>
    <w:p w:rsidR="000059EB" w:rsidRPr="002A6C39" w:rsidRDefault="000059EB" w:rsidP="006867F2">
      <w:pPr>
        <w:jc w:val="both"/>
        <w:rPr>
          <w:rStyle w:val="Char5"/>
          <w:rtl/>
        </w:rPr>
      </w:pPr>
      <w:r>
        <w:rPr>
          <w:rFonts w:ascii="Traditional Arabic" w:hAnsi="Traditional Arabic" w:cs="Traditional Arabic"/>
          <w:rtl/>
          <w:lang w:bidi="fa-IR"/>
        </w:rPr>
        <w:t>«</w:t>
      </w:r>
      <w:r w:rsidRPr="002A6C39">
        <w:rPr>
          <w:rStyle w:val="Char5"/>
          <w:rFonts w:hint="cs"/>
          <w:rtl/>
        </w:rPr>
        <w:t>چرا که تو (با پای‌کوبیدن قلدرانه‌ات بر زمین) نمی‌توانی زمین را بشکافی، و (با گردن‌کشیدن جبارانه‌ات بر آسمان، نمی‌توانی) به بلندای کوه‌ها بررسی</w:t>
      </w:r>
      <w:r>
        <w:rPr>
          <w:rFonts w:ascii="Traditional Arabic" w:hAnsi="Traditional Arabic" w:cs="Traditional Arabic"/>
          <w:rtl/>
          <w:lang w:bidi="fa-IR"/>
        </w:rPr>
        <w:t>»</w:t>
      </w:r>
      <w:r w:rsidRPr="002A6C39">
        <w:rPr>
          <w:rStyle w:val="Char5"/>
          <w:rFonts w:hint="cs"/>
          <w:rtl/>
        </w:rPr>
        <w:t>.</w:t>
      </w:r>
    </w:p>
    <w:p w:rsidR="000D444B" w:rsidRPr="002A6C39" w:rsidRDefault="000D444B" w:rsidP="006867F2">
      <w:pPr>
        <w:jc w:val="both"/>
        <w:rPr>
          <w:rStyle w:val="Char5"/>
          <w:rtl/>
        </w:rPr>
      </w:pPr>
      <w:r w:rsidRPr="002A6C39">
        <w:rPr>
          <w:rStyle w:val="Char5"/>
          <w:rFonts w:hint="cs"/>
          <w:rtl/>
        </w:rPr>
        <w:t>قوانینی ربانی:</w:t>
      </w:r>
    </w:p>
    <w:p w:rsidR="000D444B" w:rsidRPr="002A6C39" w:rsidRDefault="000D444B" w:rsidP="006867F2">
      <w:pPr>
        <w:jc w:val="both"/>
        <w:rPr>
          <w:rStyle w:val="Char5"/>
          <w:rtl/>
        </w:rPr>
      </w:pPr>
      <w:r w:rsidRPr="002A6C39">
        <w:rPr>
          <w:rStyle w:val="Char5"/>
          <w:rFonts w:hint="cs"/>
          <w:rtl/>
        </w:rPr>
        <w:t>قوانین اسلامی، برای کنترل زندگی فردی، خانوادگی، اجتماعی و سیاسی، قوانینی هستند ربانی.</w:t>
      </w:r>
      <w:r w:rsidR="00192304" w:rsidRPr="002A6C39">
        <w:rPr>
          <w:rStyle w:val="Char5"/>
          <w:rFonts w:hint="cs"/>
          <w:rtl/>
        </w:rPr>
        <w:t xml:space="preserve"> منظورم در اساس مبادی و احکام بن</w:t>
      </w:r>
      <w:r w:rsidRPr="002A6C39">
        <w:rPr>
          <w:rStyle w:val="Char5"/>
          <w:rFonts w:hint="cs"/>
          <w:rtl/>
        </w:rPr>
        <w:t>ادین آن قوانین می‌باشد که خداوند خواسته که به دور از ناتوانی، افراط‌گرایی‌ها،</w:t>
      </w:r>
      <w:r w:rsidR="00AA0FE1">
        <w:rPr>
          <w:rStyle w:val="Char5"/>
          <w:rFonts w:hint="cs"/>
          <w:rtl/>
        </w:rPr>
        <w:t xml:space="preserve"> جانبداری‌ها </w:t>
      </w:r>
      <w:r w:rsidRPr="002A6C39">
        <w:rPr>
          <w:rStyle w:val="Char5"/>
          <w:rFonts w:hint="cs"/>
          <w:rtl/>
        </w:rPr>
        <w:t>و تناقض‌گویی‌های بشر، براساس</w:t>
      </w:r>
      <w:r w:rsidR="00DC0CD3">
        <w:rPr>
          <w:rStyle w:val="Char5"/>
          <w:rFonts w:hint="cs"/>
          <w:rtl/>
        </w:rPr>
        <w:t xml:space="preserve"> آن‌ها </w:t>
      </w:r>
      <w:r w:rsidRPr="002A6C39">
        <w:rPr>
          <w:rStyle w:val="Char5"/>
          <w:rFonts w:hint="cs"/>
          <w:rtl/>
        </w:rPr>
        <w:t>سیر کاروان بشریت را تنظیم نموده، و روابط میان افراد و گروه</w:t>
      </w:r>
      <w:r w:rsidR="00192304" w:rsidRPr="002A6C39">
        <w:rPr>
          <w:rStyle w:val="Char5"/>
          <w:rFonts w:hint="cs"/>
          <w:rtl/>
        </w:rPr>
        <w:t>‌های انسانی را بر پایدارترین بنی</w:t>
      </w:r>
      <w:r w:rsidRPr="002A6C39">
        <w:rPr>
          <w:rStyle w:val="Char5"/>
          <w:rFonts w:hint="cs"/>
          <w:rtl/>
        </w:rPr>
        <w:t>ان‌ها استوار نماید.</w:t>
      </w:r>
    </w:p>
    <w:p w:rsidR="004337B8" w:rsidRPr="00AA0FE1" w:rsidRDefault="004337B8" w:rsidP="006867F2">
      <w:pPr>
        <w:jc w:val="both"/>
        <w:rPr>
          <w:rStyle w:val="Char5"/>
          <w:spacing w:val="-4"/>
          <w:rtl/>
        </w:rPr>
      </w:pPr>
      <w:r w:rsidRPr="00AA0FE1">
        <w:rPr>
          <w:rStyle w:val="Char5"/>
          <w:rFonts w:hint="cs"/>
          <w:spacing w:val="-4"/>
          <w:rtl/>
        </w:rPr>
        <w:t>نخستین برتری قوانین اسلامی نسبت به دیگر قوانین، اعم از قدیم و جدید، شرقی و غربی، لیبرالی و کمونیستی، همین ربانی‌بودن</w:t>
      </w:r>
      <w:r w:rsidR="00DC0CD3">
        <w:rPr>
          <w:rStyle w:val="Char5"/>
          <w:rFonts w:hint="cs"/>
          <w:spacing w:val="-4"/>
          <w:rtl/>
        </w:rPr>
        <w:t xml:space="preserve"> آن‌ها </w:t>
      </w:r>
      <w:r w:rsidRPr="00AA0FE1">
        <w:rPr>
          <w:rStyle w:val="Char5"/>
          <w:rFonts w:hint="cs"/>
          <w:spacing w:val="-4"/>
          <w:rtl/>
        </w:rPr>
        <w:t>می‌باشد. شریعت اسلامی همان یگانه قانون موجود دنیاست که اساس آن پیام خداوند و احکام راستین و عادلانه وی می‌باشد:</w:t>
      </w:r>
    </w:p>
    <w:p w:rsidR="004337B8"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وَتَمَّتۡ</w:t>
      </w:r>
      <w:r w:rsidRPr="00D9770E">
        <w:rPr>
          <w:rStyle w:val="Char6"/>
          <w:rtl/>
        </w:rPr>
        <w:t xml:space="preserve"> </w:t>
      </w:r>
      <w:r w:rsidRPr="00D9770E">
        <w:rPr>
          <w:rStyle w:val="Char6"/>
          <w:rFonts w:hint="cs"/>
          <w:rtl/>
        </w:rPr>
        <w:t>كَلِمَتُ</w:t>
      </w:r>
      <w:r w:rsidRPr="00D9770E">
        <w:rPr>
          <w:rStyle w:val="Char6"/>
          <w:rtl/>
        </w:rPr>
        <w:t xml:space="preserve"> </w:t>
      </w:r>
      <w:r w:rsidRPr="00D9770E">
        <w:rPr>
          <w:rStyle w:val="Char6"/>
          <w:rFonts w:hint="cs"/>
          <w:rtl/>
        </w:rPr>
        <w:t>رَبِّكَ</w:t>
      </w:r>
      <w:r w:rsidRPr="00D9770E">
        <w:rPr>
          <w:rStyle w:val="Char6"/>
          <w:rtl/>
        </w:rPr>
        <w:t xml:space="preserve"> </w:t>
      </w:r>
      <w:r w:rsidRPr="00D9770E">
        <w:rPr>
          <w:rStyle w:val="Char6"/>
          <w:rFonts w:hint="cs"/>
          <w:rtl/>
        </w:rPr>
        <w:t>صِدۡقٗا</w:t>
      </w:r>
      <w:r w:rsidRPr="00D9770E">
        <w:rPr>
          <w:rStyle w:val="Char6"/>
          <w:rtl/>
        </w:rPr>
        <w:t xml:space="preserve"> </w:t>
      </w:r>
      <w:r w:rsidRPr="00D9770E">
        <w:rPr>
          <w:rStyle w:val="Char6"/>
          <w:rFonts w:hint="cs"/>
          <w:rtl/>
        </w:rPr>
        <w:t>وَعَدۡلٗاۚ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مُبَدِّلَ</w:t>
      </w:r>
      <w:r w:rsidRPr="00D9770E">
        <w:rPr>
          <w:rStyle w:val="Char6"/>
          <w:rtl/>
        </w:rPr>
        <w:t xml:space="preserve"> </w:t>
      </w:r>
      <w:r w:rsidRPr="00D9770E">
        <w:rPr>
          <w:rStyle w:val="Char6"/>
          <w:rFonts w:hint="cs"/>
          <w:rtl/>
        </w:rPr>
        <w:t>لِكَلِمَٰتِهِۦۚ</w:t>
      </w:r>
      <w:r w:rsidRPr="00D9770E">
        <w:rPr>
          <w:rStyle w:val="Char6"/>
          <w:rtl/>
        </w:rPr>
        <w:t xml:space="preserve"> </w:t>
      </w:r>
      <w:r w:rsidRPr="00D9770E">
        <w:rPr>
          <w:rStyle w:val="Char6"/>
          <w:rFonts w:hint="cs"/>
          <w:rtl/>
        </w:rPr>
        <w:t>وَهُوَ</w:t>
      </w:r>
      <w:r w:rsidRPr="00D9770E">
        <w:rPr>
          <w:rStyle w:val="Char6"/>
          <w:rtl/>
        </w:rPr>
        <w:t xml:space="preserve"> </w:t>
      </w:r>
      <w:r w:rsidRPr="00D9770E">
        <w:rPr>
          <w:rStyle w:val="Char6"/>
          <w:rFonts w:hint="cs"/>
          <w:rtl/>
        </w:rPr>
        <w:t>ٱلسَّمِيعُ</w:t>
      </w:r>
      <w:r w:rsidRPr="00D9770E">
        <w:rPr>
          <w:rStyle w:val="Char6"/>
          <w:rtl/>
        </w:rPr>
        <w:t xml:space="preserve"> </w:t>
      </w:r>
      <w:r w:rsidRPr="00D9770E">
        <w:rPr>
          <w:rStyle w:val="Char6"/>
          <w:rFonts w:hint="cs"/>
          <w:rtl/>
        </w:rPr>
        <w:t>ٱلۡعَلِيمُ</w:t>
      </w:r>
      <w:r w:rsidRPr="00D9770E">
        <w:rPr>
          <w:rStyle w:val="Char6"/>
          <w:rtl/>
        </w:rPr>
        <w:t xml:space="preserve"> </w:t>
      </w:r>
      <w:r w:rsidRPr="00D9770E">
        <w:rPr>
          <w:rStyle w:val="Char6"/>
          <w:rFonts w:hint="cs"/>
          <w:rtl/>
        </w:rPr>
        <w:t>١١٥</w:t>
      </w:r>
      <w:r>
        <w:rPr>
          <w:rFonts w:ascii="Traditional Arabic" w:hAnsi="Traditional Arabic" w:cs="CTraditional Arabic" w:hint="cs"/>
          <w:rtl/>
          <w:lang w:bidi="fa-IR"/>
        </w:rPr>
        <w:t>﴾</w:t>
      </w:r>
      <w:r>
        <w:rPr>
          <w:rFonts w:ascii="Traditional Arabic" w:hAnsi="Traditional Arabic" w:cs="CTraditional Arabic"/>
          <w:lang w:bidi="fa-IR"/>
        </w:rPr>
        <w:t xml:space="preserve"> </w:t>
      </w:r>
      <w:r w:rsidR="004337B8" w:rsidRPr="00E738B2">
        <w:rPr>
          <w:rStyle w:val="Char4"/>
          <w:rFonts w:hint="cs"/>
          <w:rtl/>
        </w:rPr>
        <w:t>[الأنعام: 115].</w:t>
      </w:r>
    </w:p>
    <w:p w:rsidR="004337B8" w:rsidRPr="002A6C39" w:rsidRDefault="004337B8" w:rsidP="006867F2">
      <w:pPr>
        <w:jc w:val="both"/>
        <w:rPr>
          <w:rStyle w:val="Char5"/>
          <w:rtl/>
        </w:rPr>
      </w:pPr>
      <w:r>
        <w:rPr>
          <w:rFonts w:ascii="Traditional Arabic" w:hAnsi="Traditional Arabic" w:cs="Traditional Arabic"/>
          <w:rtl/>
          <w:lang w:bidi="fa-IR"/>
        </w:rPr>
        <w:t>«</w:t>
      </w:r>
      <w:r w:rsidRPr="002A6C39">
        <w:rPr>
          <w:rStyle w:val="Char5"/>
          <w:rFonts w:hint="cs"/>
          <w:rtl/>
        </w:rPr>
        <w:t>فرمان پروردگارت! صادقانه و عادلانه به انجام رسید. هیچکسی نمی‌تواند فرمان‌ها و قوانین او را دگرگون کند. و او شنوا و آگاه است</w:t>
      </w:r>
      <w:r>
        <w:rPr>
          <w:rFonts w:ascii="Traditional Arabic" w:hAnsi="Traditional Arabic" w:cs="Traditional Arabic"/>
          <w:rtl/>
          <w:lang w:bidi="fa-IR"/>
        </w:rPr>
        <w:t>»</w:t>
      </w:r>
      <w:r w:rsidRPr="002A6C39">
        <w:rPr>
          <w:rStyle w:val="Char5"/>
          <w:rFonts w:hint="cs"/>
          <w:rtl/>
        </w:rPr>
        <w:t>.</w:t>
      </w:r>
    </w:p>
    <w:p w:rsidR="001E4035" w:rsidRPr="002A6C39" w:rsidRDefault="001E4035" w:rsidP="006867F2">
      <w:pPr>
        <w:jc w:val="both"/>
        <w:rPr>
          <w:rStyle w:val="Char5"/>
          <w:rtl/>
        </w:rPr>
      </w:pPr>
      <w:r w:rsidRPr="002A6C39">
        <w:rPr>
          <w:rStyle w:val="Char5"/>
          <w:rFonts w:hint="cs"/>
          <w:rtl/>
        </w:rPr>
        <w:t>بر همین اساس از جمله اصول استوار و پذیرفته شد</w:t>
      </w:r>
      <w:r w:rsidR="008811E8" w:rsidRPr="002A6C39">
        <w:rPr>
          <w:rStyle w:val="Char5"/>
          <w:rFonts w:hint="cs"/>
          <w:rtl/>
        </w:rPr>
        <w:t>ۀ</w:t>
      </w:r>
      <w:r w:rsidRPr="002A6C39">
        <w:rPr>
          <w:rStyle w:val="Char5"/>
          <w:rFonts w:hint="cs"/>
          <w:rtl/>
        </w:rPr>
        <w:t xml:space="preserve"> اسلامی این است که</w:t>
      </w:r>
      <w:r w:rsidR="00416963" w:rsidRPr="002A6C39">
        <w:rPr>
          <w:rStyle w:val="Char5"/>
          <w:rFonts w:hint="cs"/>
          <w:rtl/>
        </w:rPr>
        <w:t xml:space="preserve"> یگانه قانونگذار و تشریع‌کنند</w:t>
      </w:r>
      <w:r w:rsidR="00192304" w:rsidRPr="002A6C39">
        <w:rPr>
          <w:rStyle w:val="Char5"/>
          <w:rFonts w:hint="cs"/>
          <w:rtl/>
        </w:rPr>
        <w:t>ه، فقط خداوند می‌باشد. اوست که ب</w:t>
      </w:r>
      <w:r w:rsidR="00416963" w:rsidRPr="002A6C39">
        <w:rPr>
          <w:rStyle w:val="Char5"/>
          <w:rFonts w:hint="cs"/>
          <w:rtl/>
        </w:rPr>
        <w:t>ه اقتضای ربوبیت، الوهیت و مالکیت خود بر تمامی آفریده‌های خود امر و نهی می‌کند، حلال و حرام تعیین می‌نماید و وظیفه و تکلیف مشخص می‌کند. پروردگار! صاحب اختیار و فرمانروا و فریادرس مردمان اوست، آفرینش و فرماندهی و حق قانونگذاری از آن اوست، دارای و حکمرانی در اختیار اوست، و هرگونه سپاس و ستایشی چه در این جهان و چه در آن جهان متعلق به اوست، فرماندهی و داوری از آن وی بوده و همگان به سوی او بازخواهند گشت.</w:t>
      </w:r>
    </w:p>
    <w:p w:rsidR="00416963" w:rsidRPr="002A6C39" w:rsidRDefault="00416963" w:rsidP="006867F2">
      <w:pPr>
        <w:jc w:val="both"/>
        <w:rPr>
          <w:rStyle w:val="Char5"/>
          <w:rtl/>
        </w:rPr>
      </w:pPr>
      <w:r w:rsidRPr="002A6C39">
        <w:rPr>
          <w:rStyle w:val="Char5"/>
          <w:rFonts w:hint="cs"/>
          <w:rtl/>
        </w:rPr>
        <w:t>احدی غیر از او حق تشریع بی‌قید و شرط و مطلق را ندارد، مگر در قلمروی که خدا خود اجازه فرموده و نصی قاطع در آن زمینه وجود نداشته باشد که چنین کاری در حقیقت اجتهاد و استنباط و شیوه گزینی است، نه تشریع یا حاکمیت. حتی خود پیامبر</w:t>
      </w:r>
      <w:r w:rsidR="006867F2" w:rsidRPr="006867F2">
        <w:rPr>
          <w:rStyle w:val="Char5"/>
          <w:rFonts w:cs="CTraditional Arabic" w:hint="cs"/>
          <w:rtl/>
        </w:rPr>
        <w:t xml:space="preserve"> ج </w:t>
      </w:r>
      <w:r w:rsidRPr="002A6C39">
        <w:rPr>
          <w:rStyle w:val="Char5"/>
          <w:rFonts w:hint="cs"/>
          <w:rtl/>
        </w:rPr>
        <w:t>هم تشریع‌کننده و قانونگذار مستقل نبود، بلکه اطاعت از وی به این دلیل واجب شده که وی پیام‌آور و پیام‌رسان خداوند می‌باشد و به همین دلیل</w:t>
      </w:r>
      <w:r w:rsidR="00251847" w:rsidRPr="002A6C39">
        <w:rPr>
          <w:rStyle w:val="Char5"/>
          <w:rFonts w:hint="cs"/>
          <w:rtl/>
        </w:rPr>
        <w:t>،</w:t>
      </w:r>
      <w:r w:rsidR="00760E3E" w:rsidRPr="002A6C39">
        <w:rPr>
          <w:rStyle w:val="Char5"/>
          <w:rFonts w:hint="cs"/>
          <w:rtl/>
        </w:rPr>
        <w:t xml:space="preserve"> فرمان وی ناشی از فرمان خداست:</w:t>
      </w:r>
    </w:p>
    <w:p w:rsidR="00760E3E"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مَّن</w:t>
      </w:r>
      <w:r w:rsidRPr="00D9770E">
        <w:rPr>
          <w:rStyle w:val="Char6"/>
          <w:rtl/>
        </w:rPr>
        <w:t xml:space="preserve"> </w:t>
      </w:r>
      <w:r w:rsidRPr="00D9770E">
        <w:rPr>
          <w:rStyle w:val="Char6"/>
          <w:rFonts w:hint="cs"/>
          <w:rtl/>
        </w:rPr>
        <w:t>يُطِعِ</w:t>
      </w:r>
      <w:r w:rsidRPr="00D9770E">
        <w:rPr>
          <w:rStyle w:val="Char6"/>
          <w:rtl/>
        </w:rPr>
        <w:t xml:space="preserve"> </w:t>
      </w:r>
      <w:r w:rsidRPr="00D9770E">
        <w:rPr>
          <w:rStyle w:val="Char6"/>
          <w:rFonts w:hint="cs"/>
          <w:rtl/>
        </w:rPr>
        <w:t>ٱلرَّسُولَ</w:t>
      </w:r>
      <w:r w:rsidRPr="00D9770E">
        <w:rPr>
          <w:rStyle w:val="Char6"/>
          <w:rtl/>
        </w:rPr>
        <w:t xml:space="preserve"> </w:t>
      </w:r>
      <w:r w:rsidRPr="00D9770E">
        <w:rPr>
          <w:rStyle w:val="Char6"/>
          <w:rFonts w:hint="cs"/>
          <w:rtl/>
        </w:rPr>
        <w:t>فَقَدۡ</w:t>
      </w:r>
      <w:r w:rsidRPr="00D9770E">
        <w:rPr>
          <w:rStyle w:val="Char6"/>
          <w:rtl/>
        </w:rPr>
        <w:t xml:space="preserve"> </w:t>
      </w:r>
      <w:r w:rsidRPr="00D9770E">
        <w:rPr>
          <w:rStyle w:val="Char6"/>
          <w:rFonts w:hint="cs"/>
          <w:rtl/>
        </w:rPr>
        <w:t>أَطَاعَ</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sidR="00760E3E" w:rsidRPr="00E738B2">
        <w:rPr>
          <w:rStyle w:val="Char4"/>
          <w:rFonts w:hint="cs"/>
          <w:rtl/>
        </w:rPr>
        <w:t xml:space="preserve"> [النساء: 80].</w:t>
      </w:r>
    </w:p>
    <w:p w:rsidR="00760E3E" w:rsidRPr="002A6C39" w:rsidRDefault="00760E3E" w:rsidP="006867F2">
      <w:pPr>
        <w:jc w:val="both"/>
        <w:rPr>
          <w:rStyle w:val="Char5"/>
          <w:rtl/>
        </w:rPr>
      </w:pPr>
      <w:r>
        <w:rPr>
          <w:rFonts w:ascii="Traditional Arabic" w:hAnsi="Traditional Arabic" w:cs="Traditional Arabic"/>
          <w:rtl/>
          <w:lang w:bidi="fa-IR"/>
        </w:rPr>
        <w:t>«</w:t>
      </w:r>
      <w:r w:rsidRPr="002A6C39">
        <w:rPr>
          <w:rStyle w:val="Char5"/>
          <w:rFonts w:hint="cs"/>
          <w:rtl/>
        </w:rPr>
        <w:t>هرکه از پیغمبر اطاعت کند، در حقیقت از خدا اطاعت کرده است</w:t>
      </w:r>
      <w:r>
        <w:rPr>
          <w:rFonts w:ascii="Traditional Arabic" w:hAnsi="Traditional Arabic" w:cs="Traditional Arabic"/>
          <w:rtl/>
          <w:lang w:bidi="fa-IR"/>
        </w:rPr>
        <w:t>»</w:t>
      </w:r>
      <w:r w:rsidRPr="002A6C39">
        <w:rPr>
          <w:rStyle w:val="Char5"/>
          <w:rFonts w:hint="cs"/>
          <w:rtl/>
        </w:rPr>
        <w:t>.</w:t>
      </w:r>
    </w:p>
    <w:p w:rsidR="002C7979" w:rsidRPr="002A6C39" w:rsidRDefault="002C7979" w:rsidP="006867F2">
      <w:pPr>
        <w:jc w:val="both"/>
        <w:rPr>
          <w:rStyle w:val="Char5"/>
          <w:rtl/>
        </w:rPr>
      </w:pPr>
      <w:r w:rsidRPr="002A6C39">
        <w:rPr>
          <w:rStyle w:val="Char5"/>
          <w:rFonts w:hint="cs"/>
          <w:rtl/>
        </w:rPr>
        <w:t xml:space="preserve">صدور فرمان و حکم شرعی </w:t>
      </w:r>
      <w:r w:rsidRPr="005F070F">
        <w:rPr>
          <w:rFonts w:cs="Times New Roman" w:hint="cs"/>
          <w:rtl/>
          <w:lang w:bidi="fa-IR"/>
        </w:rPr>
        <w:t>–</w:t>
      </w:r>
      <w:r w:rsidRPr="002A6C39">
        <w:rPr>
          <w:rStyle w:val="Char5"/>
          <w:rFonts w:hint="cs"/>
          <w:rtl/>
        </w:rPr>
        <w:t xml:space="preserve"> با آنچه از وجوب، اس</w:t>
      </w:r>
      <w:r w:rsidR="007B0764" w:rsidRPr="002A6C39">
        <w:rPr>
          <w:rStyle w:val="Char5"/>
          <w:rFonts w:hint="cs"/>
          <w:rtl/>
        </w:rPr>
        <w:t>تحباب، تحریم، کراهت، یا إباحه ب</w:t>
      </w:r>
      <w:r w:rsidRPr="002A6C39">
        <w:rPr>
          <w:rStyle w:val="Char5"/>
          <w:rFonts w:hint="cs"/>
          <w:rtl/>
        </w:rPr>
        <w:t xml:space="preserve">ه همراه دارد </w:t>
      </w:r>
      <w:r w:rsidRPr="005F070F">
        <w:rPr>
          <w:rFonts w:cs="Times New Roman" w:hint="cs"/>
          <w:rtl/>
          <w:lang w:bidi="fa-IR"/>
        </w:rPr>
        <w:t>–</w:t>
      </w:r>
      <w:r w:rsidRPr="002A6C39">
        <w:rPr>
          <w:rStyle w:val="Char5"/>
          <w:rFonts w:hint="cs"/>
          <w:rtl/>
        </w:rPr>
        <w:t xml:space="preserve"> منحصراً از آن خداوند بوده و غیر از او، احدی کوچکترین حقی در این زمینه ندارد، از این رو علمای اصول حکم شرعی را اینگونه تعریف می‌کنند: «خطاب خداوند که از روی اقتضا یا اختیار به افعال مکلفان تعلق می‌گیرد». مقصود از اقتضا درخواست می‌باشد، چه درخواست انجام‌دادن کاری باشد </w:t>
      </w:r>
      <w:r w:rsidRPr="005F070F">
        <w:rPr>
          <w:rFonts w:cs="Times New Roman" w:hint="cs"/>
          <w:rtl/>
          <w:lang w:bidi="fa-IR"/>
        </w:rPr>
        <w:t>–</w:t>
      </w:r>
      <w:r w:rsidRPr="002A6C39">
        <w:rPr>
          <w:rStyle w:val="Char5"/>
          <w:rFonts w:hint="cs"/>
          <w:rtl/>
        </w:rPr>
        <w:t xml:space="preserve"> که واجب و مندوب را در بر می‌گیرد </w:t>
      </w:r>
      <w:r w:rsidRPr="005F070F">
        <w:rPr>
          <w:rFonts w:cs="Times New Roman" w:hint="cs"/>
          <w:rtl/>
          <w:lang w:bidi="fa-IR"/>
        </w:rPr>
        <w:t>–</w:t>
      </w:r>
      <w:r w:rsidRPr="002A6C39">
        <w:rPr>
          <w:rStyle w:val="Char5"/>
          <w:rFonts w:hint="cs"/>
          <w:rtl/>
        </w:rPr>
        <w:t xml:space="preserve"> و چه درخواست خودداری از انجام کاری و ترک آن باشد که حرام و مکروه را شامل می‌شود. منظورشان از واژ</w:t>
      </w:r>
      <w:r w:rsidR="008811E8" w:rsidRPr="002A6C39">
        <w:rPr>
          <w:rStyle w:val="Char5"/>
          <w:rFonts w:hint="cs"/>
          <w:rtl/>
        </w:rPr>
        <w:t>ۀ</w:t>
      </w:r>
      <w:r w:rsidRPr="002A6C39">
        <w:rPr>
          <w:rStyle w:val="Char5"/>
          <w:rFonts w:hint="cs"/>
          <w:rtl/>
        </w:rPr>
        <w:t xml:space="preserve"> اختیار نیز که در تعریف آمده است، اباحت و مجاز اعلام‌کردن می‌باشد، بدین معنا که شخص مکلف در انجام‌دادن یا انجام‌ندادن آن، مختار و آزاد می‌باشد. اکنون می‌توان گفت</w:t>
      </w:r>
      <w:r w:rsidR="00192304" w:rsidRPr="002A6C39">
        <w:rPr>
          <w:rStyle w:val="Char5"/>
          <w:rFonts w:hint="cs"/>
          <w:rtl/>
        </w:rPr>
        <w:t>:</w:t>
      </w:r>
      <w:r w:rsidRPr="002A6C39">
        <w:rPr>
          <w:rStyle w:val="Char5"/>
          <w:rFonts w:hint="cs"/>
          <w:rtl/>
        </w:rPr>
        <w:t xml:space="preserve"> که خطاب‌کننده، مکلِف، ملزِم و وادارکننده، آمر و ناهی کسی جز خداوند نیست و نمی‌تواند باشد.</w:t>
      </w:r>
    </w:p>
    <w:p w:rsidR="007424E5" w:rsidRPr="002A6C39" w:rsidRDefault="007424E5" w:rsidP="006867F2">
      <w:pPr>
        <w:jc w:val="both"/>
        <w:rPr>
          <w:rStyle w:val="Char5"/>
          <w:rtl/>
        </w:rPr>
      </w:pPr>
      <w:r w:rsidRPr="002A6C39">
        <w:rPr>
          <w:rStyle w:val="Char5"/>
          <w:rFonts w:hint="cs"/>
          <w:rtl/>
        </w:rPr>
        <w:t>قرآن کسانی را که حق قانونگذاری و تشریع مطلق را به برخی افراد بشر، از گروه روحانیون و رجال ادیان واگذار نمودند، به شرک و چند خدایی محکوم ساخته است، روحانیونی که فرمان‌های خداوند را وارونه ساخته و شریعت الهی را دگرگون کردند، در نتیجه با نسبت دروغ به خداوند حرام الهی را حلال و حلال الهی را حرام ساختند.</w:t>
      </w:r>
    </w:p>
    <w:p w:rsidR="007424E5" w:rsidRPr="002A6C39" w:rsidRDefault="007424E5" w:rsidP="006867F2">
      <w:pPr>
        <w:jc w:val="both"/>
        <w:rPr>
          <w:rStyle w:val="Char5"/>
          <w:rtl/>
        </w:rPr>
      </w:pPr>
      <w:r w:rsidRPr="002A6C39">
        <w:rPr>
          <w:rStyle w:val="Char5"/>
          <w:rFonts w:hint="cs"/>
          <w:rtl/>
        </w:rPr>
        <w:t>در همین زمینه خداوند در بار</w:t>
      </w:r>
      <w:r w:rsidR="008811E8" w:rsidRPr="002A6C39">
        <w:rPr>
          <w:rStyle w:val="Char5"/>
          <w:rFonts w:hint="cs"/>
          <w:rtl/>
        </w:rPr>
        <w:t>ۀ</w:t>
      </w:r>
      <w:r w:rsidRPr="002A6C39">
        <w:rPr>
          <w:rStyle w:val="Char5"/>
          <w:rFonts w:hint="cs"/>
          <w:rtl/>
        </w:rPr>
        <w:t xml:space="preserve"> اهل کتاب می‌فرماید:</w:t>
      </w:r>
    </w:p>
    <w:p w:rsidR="007424E5"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ٱتَّخَذُوٓاْ</w:t>
      </w:r>
      <w:r w:rsidRPr="00D9770E">
        <w:rPr>
          <w:rStyle w:val="Char6"/>
          <w:rtl/>
        </w:rPr>
        <w:t xml:space="preserve"> </w:t>
      </w:r>
      <w:r w:rsidRPr="00D9770E">
        <w:rPr>
          <w:rStyle w:val="Char6"/>
          <w:rFonts w:hint="cs"/>
          <w:rtl/>
        </w:rPr>
        <w:t>أَحۡبَارَهُمۡ</w:t>
      </w:r>
      <w:r w:rsidRPr="00D9770E">
        <w:rPr>
          <w:rStyle w:val="Char6"/>
          <w:rtl/>
        </w:rPr>
        <w:t xml:space="preserve"> </w:t>
      </w:r>
      <w:r w:rsidRPr="00D9770E">
        <w:rPr>
          <w:rStyle w:val="Char6"/>
          <w:rFonts w:hint="cs"/>
          <w:rtl/>
        </w:rPr>
        <w:t>وَرُهۡبَٰنَهُمۡ</w:t>
      </w:r>
      <w:r w:rsidRPr="00D9770E">
        <w:rPr>
          <w:rStyle w:val="Char6"/>
          <w:rtl/>
        </w:rPr>
        <w:t xml:space="preserve"> </w:t>
      </w:r>
      <w:r w:rsidRPr="00D9770E">
        <w:rPr>
          <w:rStyle w:val="Char6"/>
          <w:rFonts w:hint="cs"/>
          <w:rtl/>
        </w:rPr>
        <w:t>أَرۡبَابٗا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وَٱلۡمَسِيحَ</w:t>
      </w:r>
      <w:r w:rsidRPr="00D9770E">
        <w:rPr>
          <w:rStyle w:val="Char6"/>
          <w:rtl/>
        </w:rPr>
        <w:t xml:space="preserve"> </w:t>
      </w:r>
      <w:r w:rsidRPr="00D9770E">
        <w:rPr>
          <w:rStyle w:val="Char6"/>
          <w:rFonts w:hint="cs"/>
          <w:rtl/>
        </w:rPr>
        <w:t>ٱبۡنَ</w:t>
      </w:r>
      <w:r w:rsidRPr="00D9770E">
        <w:rPr>
          <w:rStyle w:val="Char6"/>
          <w:rtl/>
        </w:rPr>
        <w:t xml:space="preserve"> </w:t>
      </w:r>
      <w:r w:rsidRPr="00D9770E">
        <w:rPr>
          <w:rStyle w:val="Char6"/>
          <w:rFonts w:hint="cs"/>
          <w:rtl/>
        </w:rPr>
        <w:t>مَرۡيَمَ</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أُمِرُوٓاْ</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لِيَعۡبُدُوٓاْ</w:t>
      </w:r>
      <w:r w:rsidRPr="00D9770E">
        <w:rPr>
          <w:rStyle w:val="Char6"/>
          <w:rtl/>
        </w:rPr>
        <w:t xml:space="preserve"> </w:t>
      </w:r>
      <w:r w:rsidRPr="00D9770E">
        <w:rPr>
          <w:rStyle w:val="Char6"/>
          <w:rFonts w:hint="cs"/>
          <w:rtl/>
        </w:rPr>
        <w:t>إِلَٰهٗا</w:t>
      </w:r>
      <w:r w:rsidRPr="00D9770E">
        <w:rPr>
          <w:rStyle w:val="Char6"/>
          <w:rtl/>
        </w:rPr>
        <w:t xml:space="preserve"> </w:t>
      </w:r>
      <w:r w:rsidRPr="00D9770E">
        <w:rPr>
          <w:rStyle w:val="Char6"/>
          <w:rFonts w:hint="cs"/>
          <w:rtl/>
        </w:rPr>
        <w:t>وَٰحِدٗاۖ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سُبۡحَٰنَهُۥ</w:t>
      </w:r>
      <w:r w:rsidRPr="00D9770E">
        <w:rPr>
          <w:rStyle w:val="Char6"/>
          <w:rtl/>
        </w:rPr>
        <w:t xml:space="preserve"> </w:t>
      </w:r>
      <w:r w:rsidRPr="00D9770E">
        <w:rPr>
          <w:rStyle w:val="Char6"/>
          <w:rFonts w:hint="cs"/>
          <w:rtl/>
        </w:rPr>
        <w:t>عَمَّا</w:t>
      </w:r>
      <w:r w:rsidRPr="00D9770E">
        <w:rPr>
          <w:rStyle w:val="Char6"/>
          <w:rtl/>
        </w:rPr>
        <w:t xml:space="preserve"> </w:t>
      </w:r>
      <w:r w:rsidRPr="00D9770E">
        <w:rPr>
          <w:rStyle w:val="Char6"/>
          <w:rFonts w:hint="cs"/>
          <w:rtl/>
        </w:rPr>
        <w:t>يُشۡرِكُونَ</w:t>
      </w:r>
      <w:r w:rsidRPr="00D9770E">
        <w:rPr>
          <w:rStyle w:val="Char6"/>
          <w:rtl/>
        </w:rPr>
        <w:t xml:space="preserve"> </w:t>
      </w:r>
      <w:r w:rsidRPr="00D9770E">
        <w:rPr>
          <w:rStyle w:val="Char6"/>
          <w:rFonts w:hint="cs"/>
          <w:rtl/>
        </w:rPr>
        <w:t>٣١</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7424E5" w:rsidRPr="00E738B2">
        <w:rPr>
          <w:rStyle w:val="Char4"/>
          <w:rFonts w:hint="cs"/>
          <w:rtl/>
        </w:rPr>
        <w:t>[التوبة: 31].</w:t>
      </w:r>
    </w:p>
    <w:p w:rsidR="007424E5" w:rsidRPr="002A6C39" w:rsidRDefault="007424E5" w:rsidP="006867F2">
      <w:pPr>
        <w:jc w:val="both"/>
        <w:rPr>
          <w:rStyle w:val="Char5"/>
          <w:rtl/>
        </w:rPr>
      </w:pPr>
      <w:r>
        <w:rPr>
          <w:rFonts w:ascii="Traditional Arabic" w:hAnsi="Traditional Arabic" w:cs="Traditional Arabic"/>
          <w:rtl/>
          <w:lang w:bidi="fa-IR"/>
        </w:rPr>
        <w:t>«</w:t>
      </w:r>
      <w:r w:rsidRPr="002A6C39">
        <w:rPr>
          <w:rStyle w:val="Char5"/>
          <w:rFonts w:hint="cs"/>
          <w:rtl/>
        </w:rPr>
        <w:t>یهودیان و مسیحیان، علاوه بر خدا علمای دینی و پارسایان خود را هم صاحب اختیار و خدای خود قرار دادند (مسیحیان، افزون بر این‌ها) مسیح پسر مریم را نیز صاحب اختیار و خدای خود می‌دانند. و این در حالی است که بدیشان جز این دستور داده نشده است که تنها خدای یگانه را بندگی و پرستش نمایند و بس. جز خدا فرمانروا و فریادرسی وجود ندارد، و او پاک و منزه از شرک‌ورزی و چیزهایی است که ایشان</w:t>
      </w:r>
      <w:r w:rsidR="00DC0CD3">
        <w:rPr>
          <w:rStyle w:val="Char5"/>
          <w:rFonts w:hint="cs"/>
          <w:rtl/>
        </w:rPr>
        <w:t xml:space="preserve"> آن‌ها </w:t>
      </w:r>
      <w:r w:rsidRPr="002A6C39">
        <w:rPr>
          <w:rStyle w:val="Char5"/>
          <w:rFonts w:hint="cs"/>
          <w:rtl/>
        </w:rPr>
        <w:t>را انباز قرار می‌دهند</w:t>
      </w:r>
      <w:r>
        <w:rPr>
          <w:rFonts w:ascii="Traditional Arabic" w:hAnsi="Traditional Arabic" w:cs="Traditional Arabic"/>
          <w:rtl/>
          <w:lang w:bidi="fa-IR"/>
        </w:rPr>
        <w:t>»</w:t>
      </w:r>
      <w:r w:rsidRPr="002A6C39">
        <w:rPr>
          <w:rStyle w:val="Char5"/>
          <w:rFonts w:hint="cs"/>
          <w:rtl/>
        </w:rPr>
        <w:t>.</w:t>
      </w:r>
    </w:p>
    <w:p w:rsidR="00BB3D6F" w:rsidRPr="002A6C39" w:rsidRDefault="00BB3D6F" w:rsidP="00AA0FE1">
      <w:pPr>
        <w:jc w:val="both"/>
        <w:rPr>
          <w:rStyle w:val="Char5"/>
          <w:rtl/>
        </w:rPr>
      </w:pPr>
      <w:r w:rsidRPr="002A6C39">
        <w:rPr>
          <w:rStyle w:val="Char5"/>
          <w:rFonts w:hint="cs"/>
          <w:rtl/>
        </w:rPr>
        <w:t>قرآن آن علمای دینی و پارسایان را پروردگار یا معبودهایی قلمداد می‌کند که به جای خداوند مورد عبادت و پرستش واقع شده‌اند، عبادت و پرستش آنان هم چیزی جز فرمانبری و دستورپذیری از آنان در زمین</w:t>
      </w:r>
      <w:r w:rsidR="008811E8" w:rsidRPr="002A6C39">
        <w:rPr>
          <w:rStyle w:val="Char5"/>
          <w:rFonts w:hint="cs"/>
          <w:rtl/>
        </w:rPr>
        <w:t>ۀ</w:t>
      </w:r>
      <w:r w:rsidRPr="002A6C39">
        <w:rPr>
          <w:rStyle w:val="Char5"/>
          <w:rFonts w:hint="cs"/>
          <w:rtl/>
        </w:rPr>
        <w:t xml:space="preserve"> تحریم حلال الهی و حلال‌نمودن حرام الهی نیست، به دیگر سخن، پرستش آنان یعنی: واگذاری حق قانونگذاری و تشریع به آنان، در ز</w:t>
      </w:r>
      <w:r w:rsidR="008F50EC" w:rsidRPr="002A6C39">
        <w:rPr>
          <w:rStyle w:val="Char5"/>
          <w:rFonts w:hint="cs"/>
          <w:rtl/>
        </w:rPr>
        <w:t>م</w:t>
      </w:r>
      <w:r w:rsidRPr="002A6C39">
        <w:rPr>
          <w:rStyle w:val="Char5"/>
          <w:rFonts w:hint="cs"/>
          <w:rtl/>
        </w:rPr>
        <w:t>ینه‌ای که خداوند غیر مجاز اعلام نموده است. همانگونه که پیامبر</w:t>
      </w:r>
      <w:r w:rsidR="00AA0FE1">
        <w:rPr>
          <w:rStyle w:val="Char5"/>
        </w:rPr>
        <w:t xml:space="preserve"> </w:t>
      </w:r>
      <w:r w:rsidR="00AA0FE1">
        <w:rPr>
          <w:rStyle w:val="Char5"/>
          <w:rFonts w:cs="CTraditional Arabic" w:hint="cs"/>
          <w:rtl/>
        </w:rPr>
        <w:t>ج</w:t>
      </w:r>
      <w:r w:rsidRPr="002A6C39">
        <w:rPr>
          <w:rStyle w:val="Char5"/>
          <w:rFonts w:hint="cs"/>
          <w:rtl/>
        </w:rPr>
        <w:t xml:space="preserve"> این آیه را به همین صورت برای عدی فرزند حاتم طائی تفسیر نمود. عدی پیش از اسلام مسیحی شده بود. روزی هنگامی که پیامبر در خواندن این آیه از سور</w:t>
      </w:r>
      <w:r w:rsidR="008811E8" w:rsidRPr="002A6C39">
        <w:rPr>
          <w:rStyle w:val="Char5"/>
          <w:rFonts w:hint="cs"/>
          <w:rtl/>
        </w:rPr>
        <w:t>ۀ</w:t>
      </w:r>
      <w:r w:rsidRPr="002A6C39">
        <w:rPr>
          <w:rStyle w:val="Char5"/>
          <w:rFonts w:hint="cs"/>
          <w:rtl/>
        </w:rPr>
        <w:t xml:space="preserve"> توبه بود:</w:t>
      </w:r>
    </w:p>
    <w:p w:rsidR="00BB3D6F"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ٱتَّخَذُوٓاْ</w:t>
      </w:r>
      <w:r w:rsidRPr="00D9770E">
        <w:rPr>
          <w:rStyle w:val="Char6"/>
          <w:rtl/>
        </w:rPr>
        <w:t xml:space="preserve"> </w:t>
      </w:r>
      <w:r w:rsidRPr="00D9770E">
        <w:rPr>
          <w:rStyle w:val="Char6"/>
          <w:rFonts w:hint="cs"/>
          <w:rtl/>
        </w:rPr>
        <w:t>أَحۡبَارَهُمۡ</w:t>
      </w:r>
      <w:r w:rsidRPr="00D9770E">
        <w:rPr>
          <w:rStyle w:val="Char6"/>
          <w:rtl/>
        </w:rPr>
        <w:t xml:space="preserve"> </w:t>
      </w:r>
      <w:r w:rsidRPr="00D9770E">
        <w:rPr>
          <w:rStyle w:val="Char6"/>
          <w:rFonts w:hint="cs"/>
          <w:rtl/>
        </w:rPr>
        <w:t>وَرُهۡبَٰنَهُمۡ</w:t>
      </w:r>
      <w:r w:rsidRPr="00D9770E">
        <w:rPr>
          <w:rStyle w:val="Char6"/>
          <w:rtl/>
        </w:rPr>
        <w:t xml:space="preserve"> </w:t>
      </w:r>
      <w:r w:rsidRPr="00D9770E">
        <w:rPr>
          <w:rStyle w:val="Char6"/>
          <w:rFonts w:hint="cs"/>
          <w:rtl/>
        </w:rPr>
        <w:t>أَرۡبَابٗا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sidR="00BB3D6F" w:rsidRPr="002A6C39">
        <w:rPr>
          <w:rStyle w:val="Char5"/>
          <w:rFonts w:hint="cs"/>
          <w:rtl/>
        </w:rPr>
        <w:t>.</w:t>
      </w:r>
      <w:r w:rsidR="001F6761">
        <w:rPr>
          <w:rFonts w:ascii="Traditional Arabic" w:hAnsi="Traditional Arabic" w:cs="Traditional Arabic" w:hint="cs"/>
          <w:rtl/>
          <w:lang w:bidi="fa-IR"/>
        </w:rPr>
        <w:t xml:space="preserve"> </w:t>
      </w:r>
      <w:r w:rsidRPr="00E738B2">
        <w:rPr>
          <w:rStyle w:val="Char4"/>
          <w:rFonts w:hint="cs"/>
          <w:rtl/>
        </w:rPr>
        <w:t>[</w:t>
      </w:r>
      <w:r w:rsidR="001F6761" w:rsidRPr="00E738B2">
        <w:rPr>
          <w:rStyle w:val="Char4"/>
          <w:rFonts w:hint="cs"/>
          <w:rtl/>
        </w:rPr>
        <w:t>التوبة: 31</w:t>
      </w:r>
      <w:r w:rsidRPr="00E738B2">
        <w:rPr>
          <w:rStyle w:val="Char4"/>
          <w:rFonts w:hint="cs"/>
          <w:rtl/>
        </w:rPr>
        <w:t>]</w:t>
      </w:r>
      <w:r w:rsidR="001F6761" w:rsidRPr="002A6C39">
        <w:rPr>
          <w:rStyle w:val="Char5"/>
          <w:rFonts w:hint="cs"/>
          <w:rtl/>
        </w:rPr>
        <w:t xml:space="preserve"> </w:t>
      </w:r>
      <w:r w:rsidR="001F6761">
        <w:rPr>
          <w:rFonts w:ascii="Traditional Arabic" w:hAnsi="Traditional Arabic" w:cs="Traditional Arabic"/>
          <w:rtl/>
          <w:lang w:bidi="fa-IR"/>
        </w:rPr>
        <w:t>«</w:t>
      </w:r>
      <w:r w:rsidR="001F6761" w:rsidRPr="002A6C39">
        <w:rPr>
          <w:rStyle w:val="Char5"/>
          <w:rFonts w:hint="cs"/>
          <w:rtl/>
        </w:rPr>
        <w:t>یهودیان و مسیحیان، علاوه بر خدا علمای دینی و پارسایان خود را هم صاحب اختیار و خدای خود قرار دادند</w:t>
      </w:r>
      <w:r w:rsidR="001F6761">
        <w:rPr>
          <w:rFonts w:cs="CTraditional Arabic" w:hint="cs"/>
          <w:rtl/>
          <w:lang w:bidi="fa-IR"/>
        </w:rPr>
        <w:t>!</w:t>
      </w:r>
      <w:r w:rsidR="001F6761" w:rsidRPr="002A6C39">
        <w:rPr>
          <w:rStyle w:val="Char5"/>
          <w:rFonts w:hint="cs"/>
          <w:rtl/>
        </w:rPr>
        <w:t>.</w:t>
      </w:r>
    </w:p>
    <w:p w:rsidR="00BB3D6F" w:rsidRPr="002A6C39" w:rsidRDefault="00BB3D6F" w:rsidP="006867F2">
      <w:pPr>
        <w:jc w:val="both"/>
        <w:rPr>
          <w:rStyle w:val="Char5"/>
          <w:rtl/>
        </w:rPr>
      </w:pPr>
      <w:r w:rsidRPr="002A6C39">
        <w:rPr>
          <w:rStyle w:val="Char5"/>
          <w:rFonts w:hint="cs"/>
          <w:rtl/>
        </w:rPr>
        <w:t>بر ایشان وارد شد، و خدمت پیامبر</w:t>
      </w:r>
      <w:r w:rsidR="00AA0FE1" w:rsidRPr="00AA0FE1">
        <w:rPr>
          <w:rStyle w:val="Char5"/>
          <w:rFonts w:cs="CTraditional Arabic" w:hint="cs"/>
          <w:rtl/>
        </w:rPr>
        <w:t xml:space="preserve"> ج </w:t>
      </w:r>
      <w:r w:rsidRPr="002A6C39">
        <w:rPr>
          <w:rStyle w:val="Char5"/>
          <w:rFonts w:hint="cs"/>
          <w:rtl/>
        </w:rPr>
        <w:t>عرض نمود: ای پیام‌آور خدا! ما که</w:t>
      </w:r>
      <w:r w:rsidR="00DC0CD3">
        <w:rPr>
          <w:rStyle w:val="Char5"/>
          <w:rFonts w:hint="cs"/>
          <w:rtl/>
        </w:rPr>
        <w:t xml:space="preserve"> آن‌ها </w:t>
      </w:r>
      <w:r w:rsidRPr="002A6C39">
        <w:rPr>
          <w:rStyle w:val="Char5"/>
          <w:rFonts w:hint="cs"/>
          <w:rtl/>
        </w:rPr>
        <w:t>را بندگی و عبادت نمی‌کردیم! (گویی وی عبادت را فقط در رکوع و سجود و دعا و... خلاصه کرده بود!) پیامبر</w:t>
      </w:r>
      <w:r w:rsidR="00AA0FE1" w:rsidRPr="00AA0FE1">
        <w:rPr>
          <w:rStyle w:val="Char5"/>
          <w:rFonts w:cs="CTraditional Arabic" w:hint="cs"/>
          <w:rtl/>
        </w:rPr>
        <w:t xml:space="preserve"> ج </w:t>
      </w:r>
      <w:r w:rsidRPr="002A6C39">
        <w:rPr>
          <w:rStyle w:val="Char5"/>
          <w:rFonts w:hint="cs"/>
          <w:rtl/>
        </w:rPr>
        <w:t>در پاسخ فرمود: «مگر آنان نبودند که حرام را برای شما حلال، و حلال را برای شما حرام می‌ساختند و شما هم می‌پذیرفتید؟!» پاسخ داد: چرا، همینگونه بود. پیامبر</w:t>
      </w:r>
      <w:r w:rsidR="00AA0FE1" w:rsidRPr="00AA0FE1">
        <w:rPr>
          <w:rStyle w:val="Char5"/>
          <w:rFonts w:cs="CTraditional Arabic" w:hint="cs"/>
          <w:rtl/>
        </w:rPr>
        <w:t xml:space="preserve"> ج </w:t>
      </w:r>
      <w:r w:rsidRPr="002A6C39">
        <w:rPr>
          <w:rStyle w:val="Char5"/>
          <w:rFonts w:hint="cs"/>
          <w:rtl/>
        </w:rPr>
        <w:t>فرمود: «همین کار شما پرستش و عبادت</w:t>
      </w:r>
      <w:r w:rsidR="00DC0CD3">
        <w:rPr>
          <w:rStyle w:val="Char5"/>
          <w:rFonts w:hint="cs"/>
          <w:rtl/>
        </w:rPr>
        <w:t xml:space="preserve"> آن‌ها </w:t>
      </w:r>
      <w:r w:rsidRPr="002A6C39">
        <w:rPr>
          <w:rStyle w:val="Char5"/>
          <w:rFonts w:hint="cs"/>
          <w:rtl/>
        </w:rPr>
        <w:t>به حساب می‌آید».</w:t>
      </w:r>
    </w:p>
    <w:p w:rsidR="00A7297B" w:rsidRPr="002A6C39" w:rsidRDefault="00A7297B" w:rsidP="006867F2">
      <w:pPr>
        <w:jc w:val="both"/>
        <w:rPr>
          <w:rStyle w:val="Char5"/>
          <w:rtl/>
        </w:rPr>
      </w:pPr>
      <w:r w:rsidRPr="002A6C39">
        <w:rPr>
          <w:rStyle w:val="Char5"/>
          <w:rFonts w:hint="cs"/>
          <w:rtl/>
        </w:rPr>
        <w:t>به همین خاطر می‌بینیم که قرآن در پایان بیشتر فرمان‌ها و قوانین، اندیشه‌ها و نگرش‌ها را به ربانی‌بودن منبع</w:t>
      </w:r>
      <w:r w:rsidR="00DC0CD3">
        <w:rPr>
          <w:rStyle w:val="Char5"/>
          <w:rFonts w:hint="cs"/>
          <w:rtl/>
        </w:rPr>
        <w:t xml:space="preserve"> آن‌ها </w:t>
      </w:r>
      <w:r w:rsidRPr="002A6C39">
        <w:rPr>
          <w:rStyle w:val="Char5"/>
          <w:rFonts w:hint="cs"/>
          <w:rtl/>
        </w:rPr>
        <w:t>توجه می‌دهد، تا بدینوسیله اطمینان‌خاطر، آرامش درون و آمادگی لازم برای پذیرش و اجرا فراهم گردد، و تنبلان سست‌اراده و دیرجنب</w:t>
      </w:r>
      <w:r w:rsidR="00F348E3" w:rsidRPr="002A6C39">
        <w:rPr>
          <w:rStyle w:val="Char5"/>
          <w:rFonts w:hint="cs"/>
          <w:rtl/>
        </w:rPr>
        <w:t>، در به کاربستن</w:t>
      </w:r>
      <w:r w:rsidRPr="002A6C39">
        <w:rPr>
          <w:rStyle w:val="Char5"/>
          <w:rFonts w:hint="cs"/>
          <w:rtl/>
        </w:rPr>
        <w:t xml:space="preserve"> حکم خداوند درنگ و کندی نورزند.</w:t>
      </w:r>
    </w:p>
    <w:p w:rsidR="00A7297B" w:rsidRPr="002A6C39" w:rsidRDefault="00A7297B" w:rsidP="006867F2">
      <w:pPr>
        <w:jc w:val="both"/>
        <w:rPr>
          <w:rStyle w:val="Char5"/>
          <w:rtl/>
        </w:rPr>
      </w:pPr>
      <w:r w:rsidRPr="002A6C39">
        <w:rPr>
          <w:rStyle w:val="Char5"/>
          <w:rFonts w:hint="cs"/>
          <w:rtl/>
        </w:rPr>
        <w:t>فرمود</w:t>
      </w:r>
      <w:r w:rsidR="008811E8" w:rsidRPr="002A6C39">
        <w:rPr>
          <w:rStyle w:val="Char5"/>
          <w:rFonts w:hint="cs"/>
          <w:rtl/>
        </w:rPr>
        <w:t>ۀ</w:t>
      </w:r>
      <w:r w:rsidRPr="002A6C39">
        <w:rPr>
          <w:rStyle w:val="Char5"/>
          <w:rFonts w:hint="cs"/>
          <w:rtl/>
        </w:rPr>
        <w:t xml:space="preserve"> خداوند در پایان آی</w:t>
      </w:r>
      <w:r w:rsidR="008811E8" w:rsidRPr="002A6C39">
        <w:rPr>
          <w:rStyle w:val="Char5"/>
          <w:rFonts w:hint="cs"/>
          <w:rtl/>
        </w:rPr>
        <w:t>ۀ</w:t>
      </w:r>
      <w:r w:rsidRPr="002A6C39">
        <w:rPr>
          <w:rStyle w:val="Char5"/>
          <w:rFonts w:hint="cs"/>
          <w:rtl/>
        </w:rPr>
        <w:t xml:space="preserve"> تقسیم زکات، از آیات سور</w:t>
      </w:r>
      <w:r w:rsidR="008811E8" w:rsidRPr="002A6C39">
        <w:rPr>
          <w:rStyle w:val="Char5"/>
          <w:rFonts w:hint="cs"/>
          <w:rtl/>
        </w:rPr>
        <w:t>ۀ</w:t>
      </w:r>
      <w:r w:rsidRPr="002A6C39">
        <w:rPr>
          <w:rStyle w:val="Char5"/>
          <w:rFonts w:hint="cs"/>
          <w:rtl/>
        </w:rPr>
        <w:t xml:space="preserve"> توبه، نمونه‌ای از این موارد می‌باشد:</w:t>
      </w:r>
    </w:p>
    <w:p w:rsidR="00A7297B"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فَرِيضَةٗ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عَلِيمٌ</w:t>
      </w:r>
      <w:r w:rsidRPr="00D9770E">
        <w:rPr>
          <w:rStyle w:val="Char6"/>
          <w:rtl/>
        </w:rPr>
        <w:t xml:space="preserve"> </w:t>
      </w:r>
      <w:r w:rsidRPr="00D9770E">
        <w:rPr>
          <w:rStyle w:val="Char6"/>
          <w:rFonts w:hint="cs"/>
          <w:rtl/>
        </w:rPr>
        <w:t>حَكِيمٞ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A7297B" w:rsidRPr="00E738B2">
        <w:rPr>
          <w:rStyle w:val="Char4"/>
          <w:rFonts w:hint="cs"/>
          <w:rtl/>
        </w:rPr>
        <w:t>[التوبة: 60].</w:t>
      </w:r>
    </w:p>
    <w:p w:rsidR="00A7297B" w:rsidRPr="002A6C39" w:rsidRDefault="00A7297B" w:rsidP="006867F2">
      <w:pPr>
        <w:jc w:val="both"/>
        <w:rPr>
          <w:rStyle w:val="Char5"/>
          <w:rtl/>
        </w:rPr>
      </w:pPr>
      <w:r>
        <w:rPr>
          <w:rFonts w:ascii="Traditional Arabic" w:hAnsi="Traditional Arabic" w:cs="Traditional Arabic"/>
          <w:rtl/>
          <w:lang w:bidi="fa-IR"/>
        </w:rPr>
        <w:t>«</w:t>
      </w:r>
      <w:r w:rsidR="00F348E3" w:rsidRPr="002A6C39">
        <w:rPr>
          <w:rStyle w:val="Char5"/>
          <w:rFonts w:hint="cs"/>
          <w:rtl/>
        </w:rPr>
        <w:t>این یک فریض</w:t>
      </w:r>
      <w:r w:rsidR="008811E8" w:rsidRPr="002A6C39">
        <w:rPr>
          <w:rStyle w:val="Char5"/>
          <w:rFonts w:hint="cs"/>
          <w:rtl/>
        </w:rPr>
        <w:t>ۀ</w:t>
      </w:r>
      <w:r w:rsidR="00535EB4" w:rsidRPr="002A6C39">
        <w:rPr>
          <w:rStyle w:val="Char5"/>
          <w:rFonts w:hint="cs"/>
          <w:rtl/>
        </w:rPr>
        <w:t xml:space="preserve"> مهم الهی است، و خدا دانا (به مصالح آفریدگان) و حکیم (در وضع قوانین است)</w:t>
      </w:r>
      <w:r w:rsidR="00535EB4">
        <w:rPr>
          <w:rFonts w:ascii="Traditional Arabic" w:hAnsi="Traditional Arabic" w:cs="Traditional Arabic"/>
          <w:rtl/>
          <w:lang w:bidi="fa-IR"/>
        </w:rPr>
        <w:t>»</w:t>
      </w:r>
      <w:r w:rsidR="00535EB4" w:rsidRPr="002A6C39">
        <w:rPr>
          <w:rStyle w:val="Char5"/>
          <w:rFonts w:hint="cs"/>
          <w:rtl/>
        </w:rPr>
        <w:t>.</w:t>
      </w:r>
    </w:p>
    <w:p w:rsidR="00535EB4" w:rsidRPr="002A6C39" w:rsidRDefault="00535EB4" w:rsidP="006867F2">
      <w:pPr>
        <w:jc w:val="both"/>
        <w:rPr>
          <w:rStyle w:val="Char5"/>
          <w:rtl/>
        </w:rPr>
      </w:pPr>
      <w:r w:rsidRPr="002A6C39">
        <w:rPr>
          <w:rStyle w:val="Char5"/>
          <w:rFonts w:hint="cs"/>
          <w:rtl/>
        </w:rPr>
        <w:t>و همینطور در پایان آی</w:t>
      </w:r>
      <w:r w:rsidR="008811E8" w:rsidRPr="002A6C39">
        <w:rPr>
          <w:rStyle w:val="Char5"/>
          <w:rFonts w:hint="cs"/>
          <w:rtl/>
        </w:rPr>
        <w:t>ۀ</w:t>
      </w:r>
      <w:r w:rsidRPr="002A6C39">
        <w:rPr>
          <w:rStyle w:val="Char5"/>
          <w:rFonts w:hint="cs"/>
          <w:rtl/>
        </w:rPr>
        <w:t xml:space="preserve"> نخست تقسیم میراث در سور</w:t>
      </w:r>
      <w:r w:rsidR="008811E8" w:rsidRPr="002A6C39">
        <w:rPr>
          <w:rStyle w:val="Char5"/>
          <w:rFonts w:hint="cs"/>
          <w:rtl/>
        </w:rPr>
        <w:t>ۀ</w:t>
      </w:r>
      <w:r w:rsidRPr="002A6C39">
        <w:rPr>
          <w:rStyle w:val="Char5"/>
          <w:rFonts w:hint="cs"/>
          <w:rtl/>
        </w:rPr>
        <w:t xml:space="preserve"> نساء:</w:t>
      </w:r>
    </w:p>
    <w:p w:rsidR="00535EB4"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ءَابَآؤُكُمۡ</w:t>
      </w:r>
      <w:r w:rsidRPr="00D9770E">
        <w:rPr>
          <w:rStyle w:val="Char6"/>
          <w:rtl/>
        </w:rPr>
        <w:t xml:space="preserve"> </w:t>
      </w:r>
      <w:r w:rsidRPr="00D9770E">
        <w:rPr>
          <w:rStyle w:val="Char6"/>
          <w:rFonts w:hint="cs"/>
          <w:rtl/>
        </w:rPr>
        <w:t>وَأَبۡنَآؤُكُمۡ</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تَدۡرُونَ</w:t>
      </w:r>
      <w:r w:rsidRPr="00D9770E">
        <w:rPr>
          <w:rStyle w:val="Char6"/>
          <w:rtl/>
        </w:rPr>
        <w:t xml:space="preserve"> </w:t>
      </w:r>
      <w:r w:rsidRPr="00D9770E">
        <w:rPr>
          <w:rStyle w:val="Char6"/>
          <w:rFonts w:hint="cs"/>
          <w:rtl/>
        </w:rPr>
        <w:t>أَيُّهُمۡ</w:t>
      </w:r>
      <w:r w:rsidRPr="00D9770E">
        <w:rPr>
          <w:rStyle w:val="Char6"/>
          <w:rtl/>
        </w:rPr>
        <w:t xml:space="preserve"> </w:t>
      </w:r>
      <w:r w:rsidRPr="00D9770E">
        <w:rPr>
          <w:rStyle w:val="Char6"/>
          <w:rFonts w:hint="cs"/>
          <w:rtl/>
        </w:rPr>
        <w:t>أَقۡرَبُ</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نَفۡعٗاۚ</w:t>
      </w:r>
      <w:r w:rsidRPr="00D9770E">
        <w:rPr>
          <w:rStyle w:val="Char6"/>
          <w:rtl/>
        </w:rPr>
        <w:t xml:space="preserve"> </w:t>
      </w:r>
      <w:r w:rsidRPr="00D9770E">
        <w:rPr>
          <w:rStyle w:val="Char6"/>
          <w:rFonts w:hint="cs"/>
          <w:rtl/>
        </w:rPr>
        <w:t>فَرِيضَةٗ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عَلِيمًا</w:t>
      </w:r>
      <w:r w:rsidRPr="00D9770E">
        <w:rPr>
          <w:rStyle w:val="Char6"/>
          <w:rtl/>
        </w:rPr>
        <w:t xml:space="preserve"> </w:t>
      </w:r>
      <w:r w:rsidRPr="00D9770E">
        <w:rPr>
          <w:rStyle w:val="Char6"/>
          <w:rFonts w:hint="cs"/>
          <w:rtl/>
        </w:rPr>
        <w:t>حَكِيمٗا</w:t>
      </w:r>
      <w:r>
        <w:rPr>
          <w:rFonts w:ascii="Traditional Arabic" w:hAnsi="Traditional Arabic" w:cs="CTraditional Arabic" w:hint="cs"/>
          <w:rtl/>
          <w:lang w:bidi="fa-IR"/>
        </w:rPr>
        <w:t>﴾</w:t>
      </w:r>
      <w:r w:rsidR="00535EB4" w:rsidRPr="00E738B2">
        <w:rPr>
          <w:rStyle w:val="Char4"/>
          <w:rFonts w:hint="cs"/>
          <w:rtl/>
        </w:rPr>
        <w:t xml:space="preserve"> [النساء: 11].</w:t>
      </w:r>
    </w:p>
    <w:p w:rsidR="00535EB4" w:rsidRPr="002A6C39" w:rsidRDefault="00535EB4" w:rsidP="006867F2">
      <w:pPr>
        <w:jc w:val="both"/>
        <w:rPr>
          <w:rStyle w:val="Char5"/>
          <w:rtl/>
        </w:rPr>
      </w:pPr>
      <w:r>
        <w:rPr>
          <w:rFonts w:ascii="Traditional Arabic" w:hAnsi="Traditional Arabic" w:cs="Traditional Arabic"/>
          <w:rtl/>
          <w:lang w:bidi="fa-IR"/>
        </w:rPr>
        <w:t>«</w:t>
      </w:r>
      <w:r w:rsidRPr="002A6C39">
        <w:rPr>
          <w:rStyle w:val="Char5"/>
          <w:rFonts w:hint="cs"/>
          <w:rtl/>
        </w:rPr>
        <w:t>شما نمی‌دانید که پدران و مادران و فرزندان‌تان کدامیک برای شما سودمندترند. این فریض</w:t>
      </w:r>
      <w:r w:rsidR="008811E8" w:rsidRPr="002A6C39">
        <w:rPr>
          <w:rStyle w:val="Char5"/>
          <w:rFonts w:hint="cs"/>
          <w:rtl/>
        </w:rPr>
        <w:t>ۀ</w:t>
      </w:r>
      <w:r w:rsidRPr="002A6C39">
        <w:rPr>
          <w:rStyle w:val="Char5"/>
          <w:rFonts w:hint="cs"/>
          <w:rtl/>
        </w:rPr>
        <w:t xml:space="preserve"> الهی است و خداوند دانا (به مصالح شما) و حکیم است (در آنچه بر شما واجب نموده است)</w:t>
      </w:r>
      <w:r>
        <w:rPr>
          <w:rFonts w:ascii="Traditional Arabic" w:hAnsi="Traditional Arabic" w:cs="Traditional Arabic"/>
          <w:rtl/>
          <w:lang w:bidi="fa-IR"/>
        </w:rPr>
        <w:t>»</w:t>
      </w:r>
      <w:r w:rsidRPr="002A6C39">
        <w:rPr>
          <w:rStyle w:val="Char5"/>
          <w:rFonts w:hint="cs"/>
          <w:rtl/>
        </w:rPr>
        <w:t>.</w:t>
      </w:r>
    </w:p>
    <w:p w:rsidR="00FD6F71" w:rsidRPr="002A6C39" w:rsidRDefault="00FD6F71" w:rsidP="006867F2">
      <w:pPr>
        <w:jc w:val="both"/>
        <w:rPr>
          <w:rStyle w:val="Char5"/>
          <w:rtl/>
        </w:rPr>
      </w:pPr>
      <w:r w:rsidRPr="002A6C39">
        <w:rPr>
          <w:rStyle w:val="Char5"/>
          <w:rFonts w:hint="cs"/>
          <w:rtl/>
        </w:rPr>
        <w:t>و در پایان آیه دوم میراث هم می‌فرماید:</w:t>
      </w:r>
    </w:p>
    <w:p w:rsidR="00FD6F71"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وَصِيَّةٗ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عَلِيمٌ</w:t>
      </w:r>
      <w:r w:rsidRPr="00D9770E">
        <w:rPr>
          <w:rStyle w:val="Char6"/>
          <w:rtl/>
        </w:rPr>
        <w:t xml:space="preserve"> </w:t>
      </w:r>
      <w:r w:rsidRPr="00D9770E">
        <w:rPr>
          <w:rStyle w:val="Char6"/>
          <w:rFonts w:hint="cs"/>
          <w:rtl/>
        </w:rPr>
        <w:t>حَلِيمٞ</w:t>
      </w:r>
      <w:r w:rsidRPr="00D9770E">
        <w:rPr>
          <w:rStyle w:val="Char6"/>
          <w:rtl/>
        </w:rPr>
        <w:t xml:space="preserve"> </w:t>
      </w:r>
      <w:r w:rsidRPr="00D9770E">
        <w:rPr>
          <w:rStyle w:val="Char6"/>
          <w:rFonts w:hint="cs"/>
          <w:rtl/>
        </w:rPr>
        <w:t>١٢</w:t>
      </w:r>
      <w:r w:rsidRPr="00D9770E">
        <w:rPr>
          <w:rStyle w:val="Char6"/>
          <w:rtl/>
        </w:rPr>
        <w:t xml:space="preserve"> </w:t>
      </w:r>
      <w:r w:rsidRPr="00D9770E">
        <w:rPr>
          <w:rStyle w:val="Char6"/>
          <w:rFonts w:hint="cs"/>
          <w:rtl/>
        </w:rPr>
        <w:t>تِلۡكَ</w:t>
      </w:r>
      <w:r w:rsidRPr="00D9770E">
        <w:rPr>
          <w:rStyle w:val="Char6"/>
          <w:rtl/>
        </w:rPr>
        <w:t xml:space="preserve"> </w:t>
      </w:r>
      <w:r w:rsidRPr="00D9770E">
        <w:rPr>
          <w:rStyle w:val="Char6"/>
          <w:rFonts w:hint="cs"/>
          <w:rtl/>
        </w:rPr>
        <w:t>حُدُودُ</w:t>
      </w:r>
      <w:r w:rsidRPr="00D9770E">
        <w:rPr>
          <w:rStyle w:val="Char6"/>
          <w:rtl/>
        </w:rPr>
        <w:t xml:space="preserve"> </w:t>
      </w:r>
      <w:r w:rsidRPr="00D9770E">
        <w:rPr>
          <w:rStyle w:val="Char6"/>
          <w:rFonts w:hint="cs"/>
          <w:rtl/>
        </w:rPr>
        <w:t>ٱللَّهِۚ</w:t>
      </w:r>
      <w:r>
        <w:rPr>
          <w:rFonts w:ascii="KFGQPC Uthmanic Script HAFS" w:cs="Times New Roman" w:hint="cs"/>
          <w:sz w:val="29"/>
          <w:szCs w:val="29"/>
          <w:rtl/>
        </w:rPr>
        <w:t>...</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D6F71" w:rsidRPr="00E738B2">
        <w:rPr>
          <w:rStyle w:val="Char4"/>
          <w:rFonts w:hint="cs"/>
          <w:rtl/>
        </w:rPr>
        <w:t>[النساء: 12 –</w:t>
      </w:r>
      <w:r w:rsidR="00964D55" w:rsidRPr="00E738B2">
        <w:rPr>
          <w:rStyle w:val="Char4"/>
          <w:rFonts w:hint="cs"/>
          <w:rtl/>
        </w:rPr>
        <w:t xml:space="preserve"> </w:t>
      </w:r>
      <w:r w:rsidR="00FD6F71" w:rsidRPr="00E738B2">
        <w:rPr>
          <w:rStyle w:val="Char4"/>
          <w:rFonts w:hint="cs"/>
          <w:rtl/>
        </w:rPr>
        <w:t>13].</w:t>
      </w:r>
    </w:p>
    <w:p w:rsidR="00FD6F71" w:rsidRPr="002A6C39" w:rsidRDefault="00FD6F71" w:rsidP="006867F2">
      <w:pPr>
        <w:jc w:val="both"/>
        <w:rPr>
          <w:rStyle w:val="Char5"/>
          <w:rtl/>
        </w:rPr>
      </w:pPr>
      <w:r>
        <w:rPr>
          <w:rFonts w:ascii="Traditional Arabic" w:hAnsi="Traditional Arabic" w:cs="Traditional Arabic"/>
          <w:rtl/>
          <w:lang w:bidi="fa-IR"/>
        </w:rPr>
        <w:t>«</w:t>
      </w:r>
      <w:r w:rsidRPr="002A6C39">
        <w:rPr>
          <w:rStyle w:val="Char5"/>
          <w:rFonts w:hint="cs"/>
          <w:rtl/>
        </w:rPr>
        <w:t>این سفارش خداوند است و خدا دانا و شکیباست. این احکام (بیان شده) حدود خدا (در میان حق و باطل) است</w:t>
      </w:r>
      <w:r>
        <w:rPr>
          <w:rFonts w:ascii="Traditional Arabic" w:hAnsi="Traditional Arabic" w:cs="Traditional Arabic"/>
          <w:rtl/>
          <w:lang w:bidi="fa-IR"/>
        </w:rPr>
        <w:t>»</w:t>
      </w:r>
      <w:r w:rsidRPr="002A6C39">
        <w:rPr>
          <w:rStyle w:val="Char5"/>
          <w:rFonts w:hint="cs"/>
          <w:rtl/>
        </w:rPr>
        <w:t>.</w:t>
      </w:r>
    </w:p>
    <w:p w:rsidR="0016051E" w:rsidRPr="002A6C39" w:rsidRDefault="0016051E" w:rsidP="006867F2">
      <w:pPr>
        <w:jc w:val="both"/>
        <w:rPr>
          <w:rStyle w:val="Char5"/>
          <w:rtl/>
        </w:rPr>
      </w:pPr>
      <w:r w:rsidRPr="002A6C39">
        <w:rPr>
          <w:rStyle w:val="Char5"/>
          <w:rFonts w:hint="cs"/>
          <w:rtl/>
        </w:rPr>
        <w:t>آخرین آی</w:t>
      </w:r>
      <w:r w:rsidR="008811E8" w:rsidRPr="002A6C39">
        <w:rPr>
          <w:rStyle w:val="Char5"/>
          <w:rFonts w:hint="cs"/>
          <w:rtl/>
        </w:rPr>
        <w:t>ۀ</w:t>
      </w:r>
      <w:r w:rsidRPr="002A6C39">
        <w:rPr>
          <w:rStyle w:val="Char5"/>
          <w:rFonts w:hint="cs"/>
          <w:rtl/>
        </w:rPr>
        <w:t xml:space="preserve"> سور</w:t>
      </w:r>
      <w:r w:rsidR="008811E8" w:rsidRPr="002A6C39">
        <w:rPr>
          <w:rStyle w:val="Char5"/>
          <w:rFonts w:hint="cs"/>
          <w:rtl/>
        </w:rPr>
        <w:t>ۀ</w:t>
      </w:r>
      <w:r w:rsidRPr="002A6C39">
        <w:rPr>
          <w:rStyle w:val="Char5"/>
          <w:rFonts w:hint="cs"/>
          <w:rtl/>
        </w:rPr>
        <w:t xml:space="preserve"> نساء را که آن هم در بار</w:t>
      </w:r>
      <w:r w:rsidR="008811E8" w:rsidRPr="002A6C39">
        <w:rPr>
          <w:rStyle w:val="Char5"/>
          <w:rFonts w:hint="cs"/>
          <w:rtl/>
        </w:rPr>
        <w:t>ۀ</w:t>
      </w:r>
      <w:r w:rsidRPr="002A6C39">
        <w:rPr>
          <w:rStyle w:val="Char5"/>
          <w:rFonts w:hint="cs"/>
          <w:rtl/>
        </w:rPr>
        <w:t xml:space="preserve"> ارث می‌باشد، با این فرموده به پایان می‌برد:</w:t>
      </w:r>
    </w:p>
    <w:p w:rsidR="0016051E" w:rsidRPr="00E738B2" w:rsidRDefault="00E738B2" w:rsidP="00E738B2">
      <w:pPr>
        <w:jc w:val="both"/>
        <w:rPr>
          <w:rStyle w:val="Char4"/>
          <w:rtl/>
        </w:rPr>
      </w:pPr>
      <w:r>
        <w:rPr>
          <w:rFonts w:ascii="Traditional Arabic" w:hAnsi="Traditional Arabic" w:cs="CTraditional Arabic" w:hint="cs"/>
          <w:rtl/>
          <w:lang w:bidi="fa-IR"/>
        </w:rPr>
        <w:t>﴿</w:t>
      </w:r>
      <w:r w:rsidRPr="00D9770E">
        <w:rPr>
          <w:rStyle w:val="Char6"/>
          <w:rFonts w:hint="cs"/>
          <w:rtl/>
        </w:rPr>
        <w:t>يُبَيِّنُ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تَضِلُّواْۗ</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بِكُلِّ</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عَلِيمُۢ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16051E" w:rsidRPr="00E738B2">
        <w:rPr>
          <w:rStyle w:val="Char4"/>
          <w:rFonts w:hint="cs"/>
          <w:rtl/>
        </w:rPr>
        <w:t>[النساء: 176].</w:t>
      </w:r>
    </w:p>
    <w:p w:rsidR="0016051E" w:rsidRPr="002A6C39" w:rsidRDefault="0016051E" w:rsidP="006867F2">
      <w:pPr>
        <w:jc w:val="both"/>
        <w:rPr>
          <w:rStyle w:val="Char5"/>
          <w:rtl/>
        </w:rPr>
      </w:pPr>
      <w:r>
        <w:rPr>
          <w:rFonts w:ascii="Traditional Arabic" w:hAnsi="Traditional Arabic" w:cs="Traditional Arabic"/>
          <w:rtl/>
          <w:lang w:bidi="fa-IR"/>
        </w:rPr>
        <w:t>«</w:t>
      </w:r>
      <w:r w:rsidRPr="002A6C39">
        <w:rPr>
          <w:rStyle w:val="Char5"/>
          <w:rFonts w:hint="cs"/>
          <w:rtl/>
        </w:rPr>
        <w:t>خداوند (احکام و مقررات را) برایتان روشن می‌سازد تا گمراه نشوید. و خداوند از هر چیزی آگاه می‌باشد</w:t>
      </w:r>
      <w:r>
        <w:rPr>
          <w:rFonts w:ascii="Traditional Arabic" w:hAnsi="Traditional Arabic" w:cs="Traditional Arabic"/>
          <w:rtl/>
          <w:lang w:bidi="fa-IR"/>
        </w:rPr>
        <w:t>»</w:t>
      </w:r>
      <w:r w:rsidRPr="002A6C39">
        <w:rPr>
          <w:rStyle w:val="Char5"/>
          <w:rFonts w:hint="cs"/>
          <w:rtl/>
        </w:rPr>
        <w:t>.</w:t>
      </w:r>
    </w:p>
    <w:p w:rsidR="00BD52A5" w:rsidRPr="002A6C39" w:rsidRDefault="00BD52A5" w:rsidP="006867F2">
      <w:pPr>
        <w:jc w:val="both"/>
        <w:rPr>
          <w:rStyle w:val="Char5"/>
          <w:rtl/>
        </w:rPr>
      </w:pPr>
      <w:r w:rsidRPr="002A6C39">
        <w:rPr>
          <w:rStyle w:val="Char5"/>
          <w:rFonts w:hint="cs"/>
          <w:rtl/>
        </w:rPr>
        <w:t>و در سور</w:t>
      </w:r>
      <w:r w:rsidR="008811E8" w:rsidRPr="002A6C39">
        <w:rPr>
          <w:rStyle w:val="Char5"/>
          <w:rFonts w:hint="cs"/>
          <w:rtl/>
        </w:rPr>
        <w:t>ۀ</w:t>
      </w:r>
      <w:r w:rsidRPr="002A6C39">
        <w:rPr>
          <w:rStyle w:val="Char5"/>
          <w:rFonts w:hint="cs"/>
          <w:rtl/>
        </w:rPr>
        <w:t xml:space="preserve"> طلاق احکام بیان شده در آی</w:t>
      </w:r>
      <w:r w:rsidR="008811E8" w:rsidRPr="002A6C39">
        <w:rPr>
          <w:rStyle w:val="Char5"/>
          <w:rFonts w:hint="cs"/>
          <w:rtl/>
        </w:rPr>
        <w:t>ۀ</w:t>
      </w:r>
      <w:r w:rsidRPr="002A6C39">
        <w:rPr>
          <w:rStyle w:val="Char5"/>
          <w:rFonts w:hint="cs"/>
          <w:rtl/>
        </w:rPr>
        <w:t xml:space="preserve"> نخست را با این فرموده پس می‌گیرد:</w:t>
      </w:r>
    </w:p>
    <w:p w:rsidR="00BD52A5"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وَتِلۡكَ</w:t>
      </w:r>
      <w:r w:rsidRPr="00D9770E">
        <w:rPr>
          <w:rStyle w:val="Char6"/>
          <w:rtl/>
        </w:rPr>
        <w:t xml:space="preserve"> </w:t>
      </w:r>
      <w:r w:rsidRPr="00D9770E">
        <w:rPr>
          <w:rStyle w:val="Char6"/>
          <w:rFonts w:hint="cs"/>
          <w:rtl/>
        </w:rPr>
        <w:t>حُدُودُ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يَتَعَدَّ</w:t>
      </w:r>
      <w:r w:rsidRPr="00D9770E">
        <w:rPr>
          <w:rStyle w:val="Char6"/>
          <w:rtl/>
        </w:rPr>
        <w:t xml:space="preserve"> </w:t>
      </w:r>
      <w:r w:rsidRPr="00D9770E">
        <w:rPr>
          <w:rStyle w:val="Char6"/>
          <w:rFonts w:hint="cs"/>
          <w:rtl/>
        </w:rPr>
        <w:t>حُدُودَ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فَقَدۡ</w:t>
      </w:r>
      <w:r w:rsidRPr="00D9770E">
        <w:rPr>
          <w:rStyle w:val="Char6"/>
          <w:rtl/>
        </w:rPr>
        <w:t xml:space="preserve"> </w:t>
      </w:r>
      <w:r w:rsidRPr="00D9770E">
        <w:rPr>
          <w:rStyle w:val="Char6"/>
          <w:rFonts w:hint="cs"/>
          <w:rtl/>
        </w:rPr>
        <w:t>ظَلَمَ</w:t>
      </w:r>
      <w:r w:rsidRPr="00D9770E">
        <w:rPr>
          <w:rStyle w:val="Char6"/>
          <w:rtl/>
        </w:rPr>
        <w:t xml:space="preserve"> </w:t>
      </w:r>
      <w:r w:rsidRPr="00D9770E">
        <w:rPr>
          <w:rStyle w:val="Char6"/>
          <w:rFonts w:hint="cs"/>
          <w:rtl/>
        </w:rPr>
        <w:t>نَفۡسَهُۥۚ</w:t>
      </w:r>
      <w:r>
        <w:rPr>
          <w:rFonts w:ascii="Traditional Arabic" w:hAnsi="Traditional Arabic" w:cs="CTraditional Arabic" w:hint="cs"/>
          <w:rtl/>
          <w:lang w:bidi="fa-IR"/>
        </w:rPr>
        <w:t>﴾</w:t>
      </w:r>
      <w:r w:rsidR="00BD52A5" w:rsidRPr="002A6C39">
        <w:rPr>
          <w:rStyle w:val="Char5"/>
          <w:rFonts w:hint="cs"/>
          <w:rtl/>
        </w:rPr>
        <w:t>.</w:t>
      </w:r>
    </w:p>
    <w:p w:rsidR="00BD52A5" w:rsidRPr="002A6C39" w:rsidRDefault="00BD52A5" w:rsidP="006867F2">
      <w:pPr>
        <w:jc w:val="both"/>
        <w:rPr>
          <w:rStyle w:val="Char5"/>
          <w:rtl/>
        </w:rPr>
      </w:pPr>
      <w:r>
        <w:rPr>
          <w:rFonts w:ascii="Traditional Arabic" w:hAnsi="Traditional Arabic" w:cs="Traditional Arabic"/>
          <w:rtl/>
          <w:lang w:bidi="fa-IR"/>
        </w:rPr>
        <w:t>«</w:t>
      </w:r>
      <w:r w:rsidRPr="002A6C39">
        <w:rPr>
          <w:rStyle w:val="Char5"/>
          <w:rFonts w:hint="cs"/>
          <w:rtl/>
        </w:rPr>
        <w:t>این‌ها قوانین و مقررات خداوند است. و هرکس از قوانین خداوند تجاوز نماید، به خویشتن ستم می‌کند</w:t>
      </w:r>
      <w:r>
        <w:rPr>
          <w:rFonts w:ascii="Traditional Arabic" w:hAnsi="Traditional Arabic" w:cs="Traditional Arabic"/>
          <w:rtl/>
          <w:lang w:bidi="fa-IR"/>
        </w:rPr>
        <w:t>»</w:t>
      </w:r>
      <w:r w:rsidRPr="002A6C39">
        <w:rPr>
          <w:rStyle w:val="Char5"/>
          <w:rFonts w:hint="cs"/>
          <w:rtl/>
        </w:rPr>
        <w:t>.</w:t>
      </w:r>
    </w:p>
    <w:p w:rsidR="00A50A93" w:rsidRPr="002A6C39" w:rsidRDefault="00A50A93" w:rsidP="006867F2">
      <w:pPr>
        <w:jc w:val="both"/>
        <w:rPr>
          <w:rStyle w:val="Char5"/>
          <w:rtl/>
        </w:rPr>
      </w:pPr>
      <w:r w:rsidRPr="002A6C39">
        <w:rPr>
          <w:rStyle w:val="Char5"/>
          <w:rFonts w:hint="cs"/>
          <w:rtl/>
        </w:rPr>
        <w:t>سپس بعد از سه آیه که برخی احکام را در</w:t>
      </w:r>
      <w:r w:rsidR="00DC0CD3">
        <w:rPr>
          <w:rStyle w:val="Char5"/>
          <w:rFonts w:hint="cs"/>
          <w:rtl/>
        </w:rPr>
        <w:t xml:space="preserve"> آن‌ها </w:t>
      </w:r>
      <w:r w:rsidRPr="002A6C39">
        <w:rPr>
          <w:rStyle w:val="Char5"/>
          <w:rFonts w:hint="cs"/>
          <w:rtl/>
        </w:rPr>
        <w:t>یادآور می‌شود می‌فرماید:</w:t>
      </w:r>
    </w:p>
    <w:p w:rsidR="00A50A93" w:rsidRPr="00E738B2" w:rsidRDefault="00E738B2" w:rsidP="00E738B2">
      <w:pPr>
        <w:jc w:val="both"/>
        <w:rPr>
          <w:rStyle w:val="Char4"/>
          <w:rtl/>
        </w:rPr>
      </w:pPr>
      <w:r>
        <w:rPr>
          <w:rFonts w:ascii="Traditional Arabic" w:hAnsi="Traditional Arabic" w:cs="CTraditional Arabic" w:hint="cs"/>
          <w:rtl/>
          <w:lang w:bidi="fa-IR"/>
        </w:rPr>
        <w:t>﴿</w:t>
      </w:r>
      <w:r w:rsidRPr="00D9770E">
        <w:rPr>
          <w:rStyle w:val="Char6"/>
          <w:rFonts w:hint="cs"/>
          <w:rtl/>
        </w:rPr>
        <w:t>ذَٰلِكَ</w:t>
      </w:r>
      <w:r w:rsidRPr="00D9770E">
        <w:rPr>
          <w:rStyle w:val="Char6"/>
          <w:rtl/>
        </w:rPr>
        <w:t xml:space="preserve"> </w:t>
      </w:r>
      <w:r w:rsidRPr="00D9770E">
        <w:rPr>
          <w:rStyle w:val="Char6"/>
          <w:rFonts w:hint="cs"/>
          <w:rtl/>
        </w:rPr>
        <w:t>أَمۡرُ</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أَنزَلَهُۥٓ</w:t>
      </w:r>
      <w:r w:rsidRPr="00D9770E">
        <w:rPr>
          <w:rStyle w:val="Char6"/>
          <w:rtl/>
        </w:rPr>
        <w:t xml:space="preserve"> </w:t>
      </w:r>
      <w:r w:rsidRPr="00D9770E">
        <w:rPr>
          <w:rStyle w:val="Char6"/>
          <w:rFonts w:hint="cs"/>
          <w:rtl/>
        </w:rPr>
        <w:t>إِلَيۡكُمۡۚ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A50A93" w:rsidRPr="00E738B2">
        <w:rPr>
          <w:rStyle w:val="Char4"/>
          <w:rFonts w:hint="cs"/>
          <w:rtl/>
        </w:rPr>
        <w:t>[الطلاق: 5].</w:t>
      </w:r>
    </w:p>
    <w:p w:rsidR="00A50A93" w:rsidRPr="002A6C39" w:rsidRDefault="00A50A93" w:rsidP="006867F2">
      <w:pPr>
        <w:jc w:val="both"/>
        <w:rPr>
          <w:rStyle w:val="Char5"/>
          <w:rtl/>
        </w:rPr>
      </w:pPr>
      <w:r>
        <w:rPr>
          <w:rFonts w:ascii="Traditional Arabic" w:hAnsi="Traditional Arabic" w:cs="Traditional Arabic"/>
          <w:rtl/>
          <w:lang w:bidi="fa-IR"/>
        </w:rPr>
        <w:t>«</w:t>
      </w:r>
      <w:r w:rsidRPr="002A6C39">
        <w:rPr>
          <w:rStyle w:val="Char5"/>
          <w:rFonts w:hint="cs"/>
          <w:rtl/>
        </w:rPr>
        <w:t>این (قانونگذاری) فرمان خدا است که آن را برای شما فرستاده است</w:t>
      </w:r>
      <w:r>
        <w:rPr>
          <w:rFonts w:ascii="Traditional Arabic" w:hAnsi="Traditional Arabic" w:cs="Traditional Arabic"/>
          <w:rtl/>
          <w:lang w:bidi="fa-IR"/>
        </w:rPr>
        <w:t>»</w:t>
      </w:r>
      <w:r w:rsidRPr="002A6C39">
        <w:rPr>
          <w:rStyle w:val="Char5"/>
          <w:rFonts w:hint="cs"/>
          <w:rtl/>
        </w:rPr>
        <w:t>.</w:t>
      </w:r>
    </w:p>
    <w:p w:rsidR="00DA6303" w:rsidRPr="002A6C39" w:rsidRDefault="00DA6303" w:rsidP="006867F2">
      <w:pPr>
        <w:jc w:val="both"/>
        <w:rPr>
          <w:rStyle w:val="Char5"/>
          <w:rtl/>
        </w:rPr>
      </w:pPr>
      <w:r w:rsidRPr="002A6C39">
        <w:rPr>
          <w:rStyle w:val="Char5"/>
          <w:rFonts w:hint="cs"/>
          <w:rtl/>
        </w:rPr>
        <w:t>و بعد از احکام مربوط به زنان و بانوان مؤمن مهاجر در سور</w:t>
      </w:r>
      <w:r w:rsidR="008811E8" w:rsidRPr="002A6C39">
        <w:rPr>
          <w:rStyle w:val="Char5"/>
          <w:rFonts w:hint="cs"/>
          <w:rtl/>
        </w:rPr>
        <w:t>ۀ</w:t>
      </w:r>
      <w:r w:rsidRPr="002A6C39">
        <w:rPr>
          <w:rStyle w:val="Char5"/>
          <w:rFonts w:hint="cs"/>
          <w:rtl/>
        </w:rPr>
        <w:t xml:space="preserve"> ممتحنه، مطلب را با این سخن دنبال می‌کند:</w:t>
      </w:r>
    </w:p>
    <w:p w:rsidR="00DA6303"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ذَٰلِكُمۡ</w:t>
      </w:r>
      <w:r w:rsidRPr="00D9770E">
        <w:rPr>
          <w:rStyle w:val="Char6"/>
          <w:rtl/>
        </w:rPr>
        <w:t xml:space="preserve"> </w:t>
      </w:r>
      <w:r w:rsidRPr="00D9770E">
        <w:rPr>
          <w:rStyle w:val="Char6"/>
          <w:rFonts w:hint="cs"/>
          <w:rtl/>
        </w:rPr>
        <w:t>حُكۡمُ</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يَحۡكُمُ</w:t>
      </w:r>
      <w:r w:rsidRPr="00D9770E">
        <w:rPr>
          <w:rStyle w:val="Char6"/>
          <w:rtl/>
        </w:rPr>
        <w:t xml:space="preserve"> </w:t>
      </w:r>
      <w:r w:rsidRPr="00D9770E">
        <w:rPr>
          <w:rStyle w:val="Char6"/>
          <w:rFonts w:hint="cs"/>
          <w:rtl/>
        </w:rPr>
        <w:t>بَيۡنَكُمۡۖ</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عَلِيمٌ</w:t>
      </w:r>
      <w:r w:rsidRPr="00D9770E">
        <w:rPr>
          <w:rStyle w:val="Char6"/>
          <w:rtl/>
        </w:rPr>
        <w:t xml:space="preserve"> </w:t>
      </w:r>
      <w:r w:rsidRPr="00D9770E">
        <w:rPr>
          <w:rStyle w:val="Char6"/>
          <w:rFonts w:hint="cs"/>
          <w:rtl/>
        </w:rPr>
        <w:t>حَكِيمٞ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DA6303" w:rsidRPr="00E738B2">
        <w:rPr>
          <w:rStyle w:val="Char4"/>
          <w:rFonts w:hint="cs"/>
          <w:rtl/>
        </w:rPr>
        <w:t>[الممتحن</w:t>
      </w:r>
      <w:r w:rsidR="0064015A" w:rsidRPr="00E738B2">
        <w:rPr>
          <w:rStyle w:val="Char4"/>
          <w:rFonts w:hint="cs"/>
          <w:rtl/>
        </w:rPr>
        <w:t>ة</w:t>
      </w:r>
      <w:r w:rsidR="00DA6303" w:rsidRPr="00E738B2">
        <w:rPr>
          <w:rStyle w:val="Char4"/>
          <w:rFonts w:hint="cs"/>
          <w:rtl/>
        </w:rPr>
        <w:t>: 10].</w:t>
      </w:r>
    </w:p>
    <w:p w:rsidR="00DA6303" w:rsidRPr="002A6C39" w:rsidRDefault="00DA6303" w:rsidP="006867F2">
      <w:pPr>
        <w:jc w:val="both"/>
        <w:rPr>
          <w:rStyle w:val="Char5"/>
          <w:rtl/>
        </w:rPr>
      </w:pPr>
      <w:r>
        <w:rPr>
          <w:rFonts w:ascii="Traditional Arabic" w:hAnsi="Traditional Arabic" w:cs="Traditional Arabic"/>
          <w:rtl/>
          <w:lang w:bidi="fa-IR"/>
        </w:rPr>
        <w:t>«</w:t>
      </w:r>
      <w:r w:rsidRPr="002A6C39">
        <w:rPr>
          <w:rStyle w:val="Char5"/>
          <w:rFonts w:hint="cs"/>
          <w:rtl/>
        </w:rPr>
        <w:t>این‌ها حکم خداست، و خداست که در میان‌تان فرمانروایی و د</w:t>
      </w:r>
      <w:r w:rsidR="00F348E3" w:rsidRPr="002A6C39">
        <w:rPr>
          <w:rStyle w:val="Char5"/>
          <w:rFonts w:hint="cs"/>
          <w:rtl/>
        </w:rPr>
        <w:t>اوری می‌کند، و او دانای باحکمت است</w:t>
      </w:r>
      <w:r>
        <w:rPr>
          <w:rFonts w:ascii="Traditional Arabic" w:hAnsi="Traditional Arabic" w:cs="Traditional Arabic"/>
          <w:rtl/>
          <w:lang w:bidi="fa-IR"/>
        </w:rPr>
        <w:t>»</w:t>
      </w:r>
      <w:r w:rsidRPr="002A6C39">
        <w:rPr>
          <w:rStyle w:val="Char5"/>
          <w:rFonts w:hint="cs"/>
          <w:rtl/>
        </w:rPr>
        <w:t>.</w:t>
      </w:r>
    </w:p>
    <w:p w:rsidR="00454423" w:rsidRPr="002A6C39" w:rsidRDefault="00454423" w:rsidP="006867F2">
      <w:pPr>
        <w:jc w:val="both"/>
        <w:rPr>
          <w:rStyle w:val="Char5"/>
          <w:rtl/>
        </w:rPr>
      </w:pPr>
      <w:r w:rsidRPr="002A6C39">
        <w:rPr>
          <w:rStyle w:val="Char5"/>
          <w:rFonts w:hint="cs"/>
          <w:rtl/>
        </w:rPr>
        <w:t>اینگونه پایان‌دادن‌ها و ادامه افزایی‌ها، و موارد مشابه، این نکته را مورد بیان، آموزش، یادآوری و تأکید قرار می‌دهند که منبع اصلی این قوانین، ربانی و آسمانی بوده، و این مقررات از سوی مقامی صادر می‌گردند که احدی نمی‌تواند مانع فرمان وی گردد و حکم او را مورد بازپرسی و پیگرد قرار دهد.</w:t>
      </w:r>
    </w:p>
    <w:p w:rsidR="00940D9F" w:rsidRPr="005F070F" w:rsidRDefault="00940D9F" w:rsidP="000B4E88">
      <w:pPr>
        <w:pStyle w:val="a0"/>
        <w:rPr>
          <w:rtl/>
        </w:rPr>
      </w:pPr>
      <w:bookmarkStart w:id="27" w:name="_Toc435666822"/>
      <w:r w:rsidRPr="005F070F">
        <w:rPr>
          <w:rFonts w:hint="cs"/>
          <w:rtl/>
        </w:rPr>
        <w:t xml:space="preserve">از ثمرات </w:t>
      </w:r>
      <w:r w:rsidRPr="000B4E88">
        <w:rPr>
          <w:rFonts w:hint="cs"/>
          <w:rtl/>
        </w:rPr>
        <w:t>ربانی‌بودن</w:t>
      </w:r>
      <w:r w:rsidRPr="005F070F">
        <w:rPr>
          <w:rFonts w:hint="cs"/>
          <w:rtl/>
        </w:rPr>
        <w:t xml:space="preserve"> منبع:</w:t>
      </w:r>
      <w:bookmarkEnd w:id="27"/>
    </w:p>
    <w:p w:rsidR="00940D9F" w:rsidRPr="002A6C39" w:rsidRDefault="00940D9F" w:rsidP="006867F2">
      <w:pPr>
        <w:jc w:val="both"/>
        <w:rPr>
          <w:rStyle w:val="Char5"/>
          <w:rtl/>
        </w:rPr>
      </w:pPr>
      <w:r w:rsidRPr="002A6C39">
        <w:rPr>
          <w:rStyle w:val="Char5"/>
          <w:rFonts w:hint="cs"/>
          <w:rtl/>
        </w:rPr>
        <w:t xml:space="preserve">اگر ربانیت در معنای نخست </w:t>
      </w:r>
      <w:r w:rsidRPr="005F070F">
        <w:rPr>
          <w:rFonts w:cs="Times New Roman" w:hint="cs"/>
          <w:rtl/>
          <w:lang w:bidi="fa-IR"/>
        </w:rPr>
        <w:t>–</w:t>
      </w:r>
      <w:r w:rsidRPr="002A6C39">
        <w:rPr>
          <w:rStyle w:val="Char5"/>
          <w:rFonts w:hint="cs"/>
          <w:rtl/>
        </w:rPr>
        <w:t xml:space="preserve"> ربانی‌بودن هدف </w:t>
      </w:r>
      <w:r w:rsidRPr="005F070F">
        <w:rPr>
          <w:rFonts w:cs="Times New Roman" w:hint="cs"/>
          <w:rtl/>
          <w:lang w:bidi="fa-IR"/>
        </w:rPr>
        <w:t>–</w:t>
      </w:r>
      <w:r w:rsidRPr="002A6C39">
        <w:rPr>
          <w:rStyle w:val="Char5"/>
          <w:rFonts w:hint="cs"/>
          <w:rtl/>
        </w:rPr>
        <w:t xml:space="preserve"> دارای آن نتایج و مزایائی بود که پیشتر برشمردیم، ربانیت به معنای دوم </w:t>
      </w:r>
      <w:r w:rsidRPr="005F070F">
        <w:rPr>
          <w:rFonts w:cs="Times New Roman" w:hint="cs"/>
          <w:rtl/>
          <w:lang w:bidi="fa-IR"/>
        </w:rPr>
        <w:t>–</w:t>
      </w:r>
      <w:r w:rsidRPr="002A6C39">
        <w:rPr>
          <w:rStyle w:val="Char5"/>
          <w:rFonts w:hint="cs"/>
          <w:rtl/>
        </w:rPr>
        <w:t xml:space="preserve"> ربانی‌بودن منبع و برنامه </w:t>
      </w:r>
      <w:r w:rsidRPr="005F070F">
        <w:rPr>
          <w:rFonts w:cs="Times New Roman" w:hint="cs"/>
          <w:rtl/>
          <w:lang w:bidi="fa-IR"/>
        </w:rPr>
        <w:t>–</w:t>
      </w:r>
      <w:r w:rsidRPr="002A6C39">
        <w:rPr>
          <w:rStyle w:val="Char5"/>
          <w:rFonts w:hint="cs"/>
          <w:rtl/>
        </w:rPr>
        <w:t xml:space="preserve"> نیز فواید و نتایجی دارد که چه بسا ارزنده‌تر و کارآمدتر هم باشند.</w:t>
      </w:r>
    </w:p>
    <w:p w:rsidR="00064301" w:rsidRPr="002A6C39" w:rsidRDefault="00064301" w:rsidP="006867F2">
      <w:pPr>
        <w:jc w:val="both"/>
        <w:rPr>
          <w:rStyle w:val="Char5"/>
          <w:rtl/>
        </w:rPr>
      </w:pPr>
      <w:r w:rsidRPr="002A6C39">
        <w:rPr>
          <w:rStyle w:val="Char5"/>
          <w:rFonts w:hint="cs"/>
          <w:rtl/>
        </w:rPr>
        <w:t>تمامی این نتایج و مزایا نتیج</w:t>
      </w:r>
      <w:r w:rsidR="008811E8" w:rsidRPr="002A6C39">
        <w:rPr>
          <w:rStyle w:val="Char5"/>
          <w:rFonts w:hint="cs"/>
          <w:rtl/>
        </w:rPr>
        <w:t>ۀ</w:t>
      </w:r>
      <w:r w:rsidRPr="002A6C39">
        <w:rPr>
          <w:rStyle w:val="Char5"/>
          <w:rFonts w:hint="cs"/>
          <w:rtl/>
        </w:rPr>
        <w:t xml:space="preserve"> تنها یک دلیل می‌باشند که عبارت است از: کمال خداوند والامقام، طراح این برنامه و صاحب منبع آن. در حالی که دیگر برنامه‌ها و زیست‌روش‌ها، همواره با نقص، درماندگی و کوته‌بینی نوع بشر همزاد و همراه می‌باشند.</w:t>
      </w:r>
    </w:p>
    <w:p w:rsidR="00064301" w:rsidRPr="00B03822" w:rsidRDefault="00064301" w:rsidP="007F272D">
      <w:pPr>
        <w:pStyle w:val="a1"/>
        <w:rPr>
          <w:rtl/>
        </w:rPr>
      </w:pPr>
      <w:bookmarkStart w:id="28" w:name="_Toc435666823"/>
      <w:r w:rsidRPr="00B03822">
        <w:rPr>
          <w:rFonts w:hint="cs"/>
          <w:rtl/>
        </w:rPr>
        <w:t>1) دوربودن از تناقض و تندروی</w:t>
      </w:r>
      <w:bookmarkEnd w:id="28"/>
    </w:p>
    <w:p w:rsidR="00064301" w:rsidRPr="002A6C39" w:rsidRDefault="00064301" w:rsidP="006867F2">
      <w:pPr>
        <w:jc w:val="both"/>
        <w:rPr>
          <w:rStyle w:val="Char5"/>
          <w:rtl/>
        </w:rPr>
      </w:pPr>
      <w:r w:rsidRPr="002A6C39">
        <w:rPr>
          <w:rStyle w:val="Char5"/>
          <w:rFonts w:hint="cs"/>
          <w:rtl/>
        </w:rPr>
        <w:t>از جمل</w:t>
      </w:r>
      <w:r w:rsidR="008811E8" w:rsidRPr="002A6C39">
        <w:rPr>
          <w:rStyle w:val="Char5"/>
          <w:rFonts w:hint="cs"/>
          <w:rtl/>
        </w:rPr>
        <w:t>ۀ</w:t>
      </w:r>
      <w:r w:rsidRPr="002A6C39">
        <w:rPr>
          <w:rStyle w:val="Char5"/>
          <w:rFonts w:hint="cs"/>
          <w:rtl/>
        </w:rPr>
        <w:t xml:space="preserve"> این مزایا یا این فواید، دوربودن از ناسازگاری و دوگانگی می‌باشد که برنامه‌ها و نظام‌های بشری و تحریف‌شده با آن روبرو و دست به گریبان می‌باشند.</w:t>
      </w:r>
    </w:p>
    <w:p w:rsidR="003E5BD2" w:rsidRPr="002A6C39" w:rsidRDefault="003E5BD2" w:rsidP="006867F2">
      <w:pPr>
        <w:jc w:val="both"/>
        <w:rPr>
          <w:rStyle w:val="Char5"/>
          <w:rtl/>
        </w:rPr>
      </w:pPr>
      <w:r w:rsidRPr="002A6C39">
        <w:rPr>
          <w:rStyle w:val="Char5"/>
          <w:rFonts w:hint="cs"/>
          <w:rtl/>
        </w:rPr>
        <w:t xml:space="preserve">افراد نوع بشر </w:t>
      </w:r>
      <w:r w:rsidRPr="005F070F">
        <w:rPr>
          <w:rFonts w:cs="Times New Roman" w:hint="cs"/>
          <w:rtl/>
          <w:lang w:bidi="fa-IR"/>
        </w:rPr>
        <w:t>–</w:t>
      </w:r>
      <w:r w:rsidRPr="002A6C39">
        <w:rPr>
          <w:rStyle w:val="Char5"/>
          <w:rFonts w:hint="cs"/>
          <w:rtl/>
        </w:rPr>
        <w:t xml:space="preserve"> برابر سرشت و فطرت‌شان </w:t>
      </w:r>
      <w:r w:rsidRPr="005F070F">
        <w:rPr>
          <w:rFonts w:cs="Times New Roman" w:hint="cs"/>
          <w:rtl/>
          <w:lang w:bidi="fa-IR"/>
        </w:rPr>
        <w:t>–</w:t>
      </w:r>
      <w:r w:rsidRPr="002A6C39">
        <w:rPr>
          <w:rStyle w:val="Char5"/>
          <w:rFonts w:hint="cs"/>
          <w:rtl/>
        </w:rPr>
        <w:t xml:space="preserve"> در هر عصری نسبت به دیگر عصرها حتی در یک عصر مشخص در مقطعی نسبت به مقطع دیگر و از هر کشوری تا کشورهای دیگر حتی در یک کشور از استانی تا استانی دیگر، و در یک استان از محیطی تا دیگر محیط‌های زندگی در همان اس</w:t>
      </w:r>
      <w:r w:rsidR="00F348E3" w:rsidRPr="002A6C39">
        <w:rPr>
          <w:rStyle w:val="Char5"/>
          <w:rFonts w:hint="cs"/>
          <w:rtl/>
        </w:rPr>
        <w:t>ت</w:t>
      </w:r>
      <w:r w:rsidRPr="002A6C39">
        <w:rPr>
          <w:rStyle w:val="Char5"/>
          <w:rFonts w:hint="cs"/>
          <w:rtl/>
        </w:rPr>
        <w:t>ان، و در یک قطب فکری از ملتی تا ملتی دیگر، و در یک امت از گروهی تا گروهی دیگر، و در یک گروه واحد، هر فرد نسبت به دیگری، حتی هر فرد در حالتی نسبت به حالت دیگر، و در زمانی نسبت به دیگر زمان‌ها، همواره در ناسازگاری و دوگانگی و اختلاف می‌باشند.</w:t>
      </w:r>
    </w:p>
    <w:p w:rsidR="006B0387" w:rsidRPr="002A6C39" w:rsidRDefault="006B0387" w:rsidP="006867F2">
      <w:pPr>
        <w:jc w:val="both"/>
        <w:rPr>
          <w:rStyle w:val="Char5"/>
          <w:rtl/>
        </w:rPr>
      </w:pPr>
      <w:r w:rsidRPr="002A6C39">
        <w:rPr>
          <w:rStyle w:val="Char5"/>
          <w:rFonts w:hint="cs"/>
          <w:rtl/>
        </w:rPr>
        <w:t>ای بسا می‌بینیم که اندیش</w:t>
      </w:r>
      <w:r w:rsidR="008811E8" w:rsidRPr="002A6C39">
        <w:rPr>
          <w:rStyle w:val="Char5"/>
          <w:rFonts w:hint="cs"/>
          <w:rtl/>
        </w:rPr>
        <w:t>ۀ</w:t>
      </w:r>
      <w:r w:rsidRPr="002A6C39">
        <w:rPr>
          <w:rStyle w:val="Char5"/>
          <w:rFonts w:hint="cs"/>
          <w:rtl/>
        </w:rPr>
        <w:t xml:space="preserve"> یک فرد در دوران جوانی با اندیش</w:t>
      </w:r>
      <w:r w:rsidR="008811E8" w:rsidRPr="002A6C39">
        <w:rPr>
          <w:rStyle w:val="Char5"/>
          <w:rFonts w:hint="cs"/>
          <w:rtl/>
        </w:rPr>
        <w:t>ۀ</w:t>
      </w:r>
      <w:r w:rsidRPr="002A6C39">
        <w:rPr>
          <w:rStyle w:val="Char5"/>
          <w:rFonts w:hint="cs"/>
          <w:rtl/>
        </w:rPr>
        <w:t xml:space="preserve"> وی در دوران میانسالی یا کهنسالی دقیقاً مخالف می‌باشد. و بارها دیده‌ایم که نظرات و آرای همان شخص به هنگام سختی و تنگدستی در نقط</w:t>
      </w:r>
      <w:r w:rsidR="008811E8" w:rsidRPr="002A6C39">
        <w:rPr>
          <w:rStyle w:val="Char5"/>
          <w:rFonts w:hint="cs"/>
          <w:rtl/>
        </w:rPr>
        <w:t>ۀ</w:t>
      </w:r>
      <w:r w:rsidRPr="002A6C39">
        <w:rPr>
          <w:rStyle w:val="Char5"/>
          <w:rFonts w:hint="cs"/>
          <w:rtl/>
        </w:rPr>
        <w:t xml:space="preserve"> مقابل آرای وی در حالت آسایش و توانگری قرار می‌گیرند.</w:t>
      </w:r>
    </w:p>
    <w:p w:rsidR="00D65418" w:rsidRPr="002A6C39" w:rsidRDefault="00D65418" w:rsidP="006867F2">
      <w:pPr>
        <w:jc w:val="both"/>
        <w:rPr>
          <w:rStyle w:val="Char5"/>
          <w:rtl/>
        </w:rPr>
      </w:pPr>
      <w:r w:rsidRPr="002A6C39">
        <w:rPr>
          <w:rStyle w:val="Char5"/>
          <w:rFonts w:hint="cs"/>
          <w:rtl/>
        </w:rPr>
        <w:t xml:space="preserve">وقتی طبیعت خردانسانی بدینگونه و </w:t>
      </w:r>
      <w:r w:rsidR="00F348E3" w:rsidRPr="002A6C39">
        <w:rPr>
          <w:rStyle w:val="Char5"/>
          <w:rFonts w:hint="cs"/>
          <w:rtl/>
        </w:rPr>
        <w:t>تأثیرپذیری آن از زمان، مکان، او</w:t>
      </w:r>
      <w:r w:rsidRPr="002A6C39">
        <w:rPr>
          <w:rStyle w:val="Char5"/>
          <w:rFonts w:hint="cs"/>
          <w:rtl/>
        </w:rPr>
        <w:t>ض</w:t>
      </w:r>
      <w:r w:rsidR="00F348E3" w:rsidRPr="002A6C39">
        <w:rPr>
          <w:rStyle w:val="Char5"/>
          <w:rFonts w:hint="cs"/>
          <w:rtl/>
        </w:rPr>
        <w:t>ا</w:t>
      </w:r>
      <w:r w:rsidRPr="002A6C39">
        <w:rPr>
          <w:rStyle w:val="Char5"/>
          <w:rFonts w:hint="cs"/>
          <w:rtl/>
        </w:rPr>
        <w:t>ع و احوال تا بدین حد گریزناپذیر باشد، چگونه آن را درمین</w:t>
      </w:r>
      <w:r w:rsidR="008811E8" w:rsidRPr="002A6C39">
        <w:rPr>
          <w:rStyle w:val="Char5"/>
          <w:rFonts w:hint="cs"/>
          <w:rtl/>
        </w:rPr>
        <w:t>ۀ</w:t>
      </w:r>
      <w:r w:rsidRPr="002A6C39">
        <w:rPr>
          <w:rStyle w:val="Char5"/>
          <w:rFonts w:hint="cs"/>
          <w:rtl/>
        </w:rPr>
        <w:t xml:space="preserve"> ارای</w:t>
      </w:r>
      <w:r w:rsidR="008811E8" w:rsidRPr="002A6C39">
        <w:rPr>
          <w:rStyle w:val="Char5"/>
          <w:rFonts w:hint="cs"/>
          <w:rtl/>
        </w:rPr>
        <w:t>ۀ</w:t>
      </w:r>
      <w:r w:rsidRPr="002A6C39">
        <w:rPr>
          <w:rStyle w:val="Char5"/>
          <w:rFonts w:hint="cs"/>
          <w:rtl/>
        </w:rPr>
        <w:t xml:space="preserve"> زیست‌روشها، چه فکری و اعتقادی و چه اجرایی و رفتاری مبرا و عاری از تناقض و اختلاف تصور نماییم؟! آن هم در حالی که اختلاف و تناقض بی‌تردید لازمه‌ای از لوازم عقل می‌باشند، و فرمود</w:t>
      </w:r>
      <w:r w:rsidR="008811E8" w:rsidRPr="002A6C39">
        <w:rPr>
          <w:rStyle w:val="Char5"/>
          <w:rFonts w:hint="cs"/>
          <w:rtl/>
        </w:rPr>
        <w:t>ۀ</w:t>
      </w:r>
      <w:r w:rsidRPr="002A6C39">
        <w:rPr>
          <w:rStyle w:val="Char5"/>
          <w:rFonts w:hint="cs"/>
          <w:rtl/>
        </w:rPr>
        <w:t xml:space="preserve"> خداوند عین حقیقت است که ضمن اشاره بدین مطلب اینگونه بیان می‌دارد:</w:t>
      </w:r>
    </w:p>
    <w:p w:rsidR="00D65418"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أَفَلَا</w:t>
      </w:r>
      <w:r w:rsidRPr="00D9770E">
        <w:rPr>
          <w:rStyle w:val="Char6"/>
          <w:rtl/>
        </w:rPr>
        <w:t xml:space="preserve"> </w:t>
      </w:r>
      <w:r w:rsidRPr="00D9770E">
        <w:rPr>
          <w:rStyle w:val="Char6"/>
          <w:rFonts w:hint="cs"/>
          <w:rtl/>
        </w:rPr>
        <w:t>يَتَدَبَّرُونَ</w:t>
      </w:r>
      <w:r w:rsidRPr="00D9770E">
        <w:rPr>
          <w:rStyle w:val="Char6"/>
          <w:rtl/>
        </w:rPr>
        <w:t xml:space="preserve"> </w:t>
      </w:r>
      <w:r w:rsidRPr="00D9770E">
        <w:rPr>
          <w:rStyle w:val="Char6"/>
          <w:rFonts w:hint="cs"/>
          <w:rtl/>
        </w:rPr>
        <w:t>ٱلۡقُرۡءَانَۚ</w:t>
      </w:r>
      <w:r w:rsidRPr="00D9770E">
        <w:rPr>
          <w:rStyle w:val="Char6"/>
          <w:rtl/>
        </w:rPr>
        <w:t xml:space="preserve"> </w:t>
      </w:r>
      <w:r w:rsidRPr="00D9770E">
        <w:rPr>
          <w:rStyle w:val="Char6"/>
          <w:rFonts w:hint="cs"/>
          <w:rtl/>
        </w:rPr>
        <w:t>وَلَوۡ</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عِندِ</w:t>
      </w:r>
      <w:r w:rsidRPr="00D9770E">
        <w:rPr>
          <w:rStyle w:val="Char6"/>
          <w:rtl/>
        </w:rPr>
        <w:t xml:space="preserve"> </w:t>
      </w:r>
      <w:r w:rsidRPr="00D9770E">
        <w:rPr>
          <w:rStyle w:val="Char6"/>
          <w:rFonts w:hint="cs"/>
          <w:rtl/>
        </w:rPr>
        <w:t>غَيۡرِ</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لَوَجَدُواْ</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ٱخۡتِلَٰفٗا</w:t>
      </w:r>
      <w:r w:rsidRPr="00D9770E">
        <w:rPr>
          <w:rStyle w:val="Char6"/>
          <w:rtl/>
        </w:rPr>
        <w:t xml:space="preserve"> </w:t>
      </w:r>
      <w:r w:rsidRPr="00D9770E">
        <w:rPr>
          <w:rStyle w:val="Char6"/>
          <w:rFonts w:hint="cs"/>
          <w:rtl/>
        </w:rPr>
        <w:t>كَثِيرٗا</w:t>
      </w:r>
      <w:r w:rsidRPr="00D9770E">
        <w:rPr>
          <w:rStyle w:val="Char6"/>
          <w:rtl/>
        </w:rPr>
        <w:t xml:space="preserve"> </w:t>
      </w:r>
      <w:r w:rsidRPr="00D9770E">
        <w:rPr>
          <w:rStyle w:val="Char6"/>
          <w:rFonts w:hint="cs"/>
          <w:rtl/>
        </w:rPr>
        <w:t>٨٢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D65418" w:rsidRPr="00E738B2">
        <w:rPr>
          <w:rStyle w:val="Char4"/>
          <w:rFonts w:hint="cs"/>
          <w:rtl/>
        </w:rPr>
        <w:t>[النساء: 82].</w:t>
      </w:r>
    </w:p>
    <w:p w:rsidR="00D65418" w:rsidRPr="002A6C39" w:rsidRDefault="00D65418" w:rsidP="006867F2">
      <w:pPr>
        <w:jc w:val="both"/>
        <w:rPr>
          <w:rStyle w:val="Char5"/>
          <w:rtl/>
        </w:rPr>
      </w:pPr>
      <w:r>
        <w:rPr>
          <w:rFonts w:ascii="Traditional Arabic" w:hAnsi="Traditional Arabic" w:cs="Traditional Arabic"/>
          <w:rtl/>
          <w:lang w:bidi="fa-IR"/>
        </w:rPr>
        <w:t>«</w:t>
      </w:r>
      <w:r w:rsidRPr="002A6C39">
        <w:rPr>
          <w:rStyle w:val="Char5"/>
          <w:rFonts w:hint="cs"/>
          <w:rtl/>
        </w:rPr>
        <w:t>آیا (منافقان و مخالفان) در بار</w:t>
      </w:r>
      <w:r w:rsidR="008811E8" w:rsidRPr="002A6C39">
        <w:rPr>
          <w:rStyle w:val="Char5"/>
          <w:rFonts w:hint="cs"/>
          <w:rtl/>
        </w:rPr>
        <w:t>ۀ</w:t>
      </w:r>
      <w:r w:rsidRPr="002A6C39">
        <w:rPr>
          <w:rStyle w:val="Char5"/>
          <w:rFonts w:hint="cs"/>
          <w:rtl/>
        </w:rPr>
        <w:t xml:space="preserve"> قرآن ژرف‌نگری و باریک‌اندیشی نمی‌کنند (تا متوجه یکدستی و همآهنگی معانی و احکام آن گردند و خدایی‌بودنش را از همین رهگذر دریابند، زیرا) اگر از سوی غیر خدا آمده بود، بدون شک اختلافات و تناقضات فراوانی در آن پیدا می‌کردند</w:t>
      </w:r>
      <w:r>
        <w:rPr>
          <w:rFonts w:ascii="Traditional Arabic" w:hAnsi="Traditional Arabic" w:cs="Traditional Arabic"/>
          <w:rtl/>
          <w:lang w:bidi="fa-IR"/>
        </w:rPr>
        <w:t>»</w:t>
      </w:r>
      <w:r w:rsidRPr="002A6C39">
        <w:rPr>
          <w:rStyle w:val="Char5"/>
          <w:rFonts w:hint="cs"/>
          <w:rtl/>
        </w:rPr>
        <w:t>.</w:t>
      </w:r>
    </w:p>
    <w:p w:rsidR="00C32F4F" w:rsidRPr="002A6C39" w:rsidRDefault="00C32F4F" w:rsidP="006867F2">
      <w:pPr>
        <w:jc w:val="both"/>
        <w:rPr>
          <w:rStyle w:val="Char5"/>
          <w:rtl/>
        </w:rPr>
      </w:pPr>
      <w:r w:rsidRPr="002A6C39">
        <w:rPr>
          <w:rStyle w:val="Char5"/>
          <w:rFonts w:hint="cs"/>
          <w:rtl/>
        </w:rPr>
        <w:t>از نمودگاه‌های این تناقض و ناسازگاری اف</w:t>
      </w:r>
      <w:r w:rsidR="007B0764" w:rsidRPr="002A6C39">
        <w:rPr>
          <w:rStyle w:val="Char5"/>
          <w:rFonts w:hint="cs"/>
          <w:rtl/>
        </w:rPr>
        <w:t>راط و تفریطی است که تمامی نظام‌</w:t>
      </w:r>
      <w:r w:rsidRPr="002A6C39">
        <w:rPr>
          <w:rStyle w:val="Char5"/>
          <w:rFonts w:hint="cs"/>
          <w:rtl/>
        </w:rPr>
        <w:t>های بشری و دینی زمینی و تحریف شده، مشاهده می‌گردد. چنانکه در موضعگیری این نظام‌ها در بار</w:t>
      </w:r>
      <w:r w:rsidR="008811E8" w:rsidRPr="002A6C39">
        <w:rPr>
          <w:rStyle w:val="Char5"/>
          <w:rFonts w:hint="cs"/>
          <w:rtl/>
        </w:rPr>
        <w:t>ۀ</w:t>
      </w:r>
      <w:r w:rsidRPr="002A6C39">
        <w:rPr>
          <w:rStyle w:val="Char5"/>
          <w:rFonts w:hint="cs"/>
          <w:rtl/>
        </w:rPr>
        <w:t xml:space="preserve"> مفاهیم متقابل این امر به روشنی دیده می‌شود؛ مفاهیمی چون: روح و جسم، فرد و جامعه، واقع‌بینی و آرمانگرایی، عقل و قلب، سنت و نوگرایی، و... که هر مذهب یا نظامی فقط یکی از</w:t>
      </w:r>
      <w:r w:rsidR="00DC0CD3">
        <w:rPr>
          <w:rStyle w:val="Char5"/>
          <w:rFonts w:hint="cs"/>
          <w:rtl/>
        </w:rPr>
        <w:t xml:space="preserve"> آن‌ها </w:t>
      </w:r>
      <w:r w:rsidRPr="002A6C39">
        <w:rPr>
          <w:rStyle w:val="Char5"/>
          <w:rFonts w:hint="cs"/>
          <w:rtl/>
        </w:rPr>
        <w:t>را مد نظر قرار داده و دیگری را کاملاً نادیده گرفته و یا به گون</w:t>
      </w:r>
      <w:r w:rsidR="008811E8" w:rsidRPr="002A6C39">
        <w:rPr>
          <w:rStyle w:val="Char5"/>
          <w:rFonts w:hint="cs"/>
          <w:rtl/>
        </w:rPr>
        <w:t>ۀ</w:t>
      </w:r>
      <w:r w:rsidRPr="002A6C39">
        <w:rPr>
          <w:rStyle w:val="Char5"/>
          <w:rFonts w:hint="cs"/>
          <w:rtl/>
        </w:rPr>
        <w:t xml:space="preserve"> شایسته بدان نپرداخته است.</w:t>
      </w:r>
    </w:p>
    <w:p w:rsidR="00C32F4F" w:rsidRPr="002A6C39" w:rsidRDefault="00C32F4F" w:rsidP="006867F2">
      <w:pPr>
        <w:jc w:val="both"/>
        <w:rPr>
          <w:rStyle w:val="Char5"/>
          <w:rtl/>
        </w:rPr>
      </w:pPr>
      <w:r w:rsidRPr="002A6C39">
        <w:rPr>
          <w:rStyle w:val="Char5"/>
          <w:rFonts w:hint="cs"/>
          <w:rtl/>
        </w:rPr>
        <w:t xml:space="preserve">راز این مطلب </w:t>
      </w:r>
      <w:r w:rsidRPr="005F070F">
        <w:rPr>
          <w:rFonts w:cs="Times New Roman" w:hint="cs"/>
          <w:rtl/>
          <w:lang w:bidi="fa-IR"/>
        </w:rPr>
        <w:t>–</w:t>
      </w:r>
      <w:r w:rsidRPr="002A6C39">
        <w:rPr>
          <w:rStyle w:val="Char5"/>
          <w:rFonts w:hint="cs"/>
          <w:rtl/>
        </w:rPr>
        <w:t xml:space="preserve"> گذشته از کوته‌بینی و کوته‌اندیشی عمومی بشری </w:t>
      </w:r>
      <w:r w:rsidRPr="005F070F">
        <w:rPr>
          <w:rFonts w:cs="Times New Roman" w:hint="cs"/>
          <w:rtl/>
          <w:lang w:bidi="fa-IR"/>
        </w:rPr>
        <w:t>–</w:t>
      </w:r>
      <w:r w:rsidRPr="002A6C39">
        <w:rPr>
          <w:rStyle w:val="Char5"/>
          <w:rFonts w:hint="cs"/>
          <w:rtl/>
        </w:rPr>
        <w:t xml:space="preserve"> این است که اندیش</w:t>
      </w:r>
      <w:r w:rsidR="008811E8" w:rsidRPr="002A6C39">
        <w:rPr>
          <w:rStyle w:val="Char5"/>
          <w:rFonts w:hint="cs"/>
          <w:rtl/>
        </w:rPr>
        <w:t>ۀ</w:t>
      </w:r>
      <w:r w:rsidRPr="002A6C39">
        <w:rPr>
          <w:rStyle w:val="Char5"/>
          <w:rFonts w:hint="cs"/>
          <w:rtl/>
        </w:rPr>
        <w:t xml:space="preserve"> انسان در زمین</w:t>
      </w:r>
      <w:r w:rsidR="008811E8" w:rsidRPr="002A6C39">
        <w:rPr>
          <w:rStyle w:val="Char5"/>
          <w:rFonts w:hint="cs"/>
          <w:rtl/>
        </w:rPr>
        <w:t>ۀ</w:t>
      </w:r>
      <w:r w:rsidRPr="002A6C39">
        <w:rPr>
          <w:rStyle w:val="Char5"/>
          <w:rFonts w:hint="cs"/>
          <w:rtl/>
        </w:rPr>
        <w:t xml:space="preserve"> بنانهادن یک فلسفه، زیست‌روش یا مذهب، اغلب </w:t>
      </w:r>
      <w:r w:rsidRPr="005F070F">
        <w:rPr>
          <w:rFonts w:cs="Times New Roman" w:hint="cs"/>
          <w:rtl/>
          <w:lang w:bidi="fa-IR"/>
        </w:rPr>
        <w:t>–</w:t>
      </w:r>
      <w:r w:rsidRPr="002A6C39">
        <w:rPr>
          <w:rStyle w:val="Char5"/>
          <w:rFonts w:hint="cs"/>
          <w:rtl/>
        </w:rPr>
        <w:t xml:space="preserve"> به صورت مستقیم یا غیر مستقیم </w:t>
      </w:r>
      <w:r w:rsidRPr="005F070F">
        <w:rPr>
          <w:rFonts w:cs="Times New Roman" w:hint="cs"/>
          <w:rtl/>
          <w:lang w:bidi="fa-IR"/>
        </w:rPr>
        <w:t>–</w:t>
      </w:r>
      <w:r w:rsidRPr="002A6C39">
        <w:rPr>
          <w:rStyle w:val="Char5"/>
          <w:rFonts w:hint="cs"/>
          <w:rtl/>
        </w:rPr>
        <w:t xml:space="preserve"> پیامد و بازتاب ا</w:t>
      </w:r>
      <w:r w:rsidR="00F348E3" w:rsidRPr="002A6C39">
        <w:rPr>
          <w:rStyle w:val="Char5"/>
          <w:rFonts w:hint="cs"/>
          <w:rtl/>
        </w:rPr>
        <w:t>وض</w:t>
      </w:r>
      <w:r w:rsidRPr="002A6C39">
        <w:rPr>
          <w:rStyle w:val="Char5"/>
          <w:rFonts w:hint="cs"/>
          <w:rtl/>
        </w:rPr>
        <w:t>اع گذرا و شرایط کنونی و احوال میحطی‌ای می‌باشد که دانسته یا ندانسته، و خواسته یا ناخواسته در تصور وی از اشیاء و پدیده‌ها و حکمی که وی در بار</w:t>
      </w:r>
      <w:r w:rsidR="008811E8" w:rsidRPr="002A6C39">
        <w:rPr>
          <w:rStyle w:val="Char5"/>
          <w:rFonts w:hint="cs"/>
          <w:rtl/>
        </w:rPr>
        <w:t>ۀ</w:t>
      </w:r>
      <w:r w:rsidR="00DC0CD3">
        <w:rPr>
          <w:rStyle w:val="Char5"/>
          <w:rFonts w:hint="cs"/>
          <w:rtl/>
        </w:rPr>
        <w:t xml:space="preserve"> آن‌ها </w:t>
      </w:r>
      <w:r w:rsidRPr="002A6C39">
        <w:rPr>
          <w:rStyle w:val="Char5"/>
          <w:rFonts w:hint="cs"/>
          <w:rtl/>
        </w:rPr>
        <w:t>صادر می‌کند، مؤثر خواهند بود.</w:t>
      </w:r>
    </w:p>
    <w:p w:rsidR="00C32F4F" w:rsidRPr="002A6C39" w:rsidRDefault="00C32F4F" w:rsidP="006867F2">
      <w:pPr>
        <w:jc w:val="both"/>
        <w:rPr>
          <w:rStyle w:val="Char5"/>
          <w:rtl/>
        </w:rPr>
      </w:pPr>
      <w:r w:rsidRPr="002A6C39">
        <w:rPr>
          <w:rStyle w:val="Char5"/>
          <w:rFonts w:hint="cs"/>
          <w:rtl/>
        </w:rPr>
        <w:t xml:space="preserve">و فرد با انصاف نمی‌تواند بزرگان فلاسفه را </w:t>
      </w:r>
      <w:r w:rsidRPr="005F070F">
        <w:rPr>
          <w:rFonts w:cs="Times New Roman" w:hint="cs"/>
          <w:rtl/>
          <w:lang w:bidi="fa-IR"/>
        </w:rPr>
        <w:t>–</w:t>
      </w:r>
      <w:r w:rsidR="007B0764" w:rsidRPr="002A6C39">
        <w:rPr>
          <w:rStyle w:val="Char5"/>
          <w:rFonts w:hint="cs"/>
          <w:rtl/>
        </w:rPr>
        <w:t xml:space="preserve"> هرچند در حقجوئی، اخلاص فراوان </w:t>
      </w:r>
      <w:r w:rsidRPr="002A6C39">
        <w:rPr>
          <w:rStyle w:val="Char5"/>
          <w:rFonts w:hint="cs"/>
          <w:rtl/>
        </w:rPr>
        <w:t xml:space="preserve">هم داشته باشند </w:t>
      </w:r>
      <w:r w:rsidRPr="005F070F">
        <w:rPr>
          <w:rFonts w:cs="Times New Roman" w:hint="cs"/>
          <w:rtl/>
          <w:lang w:bidi="fa-IR"/>
        </w:rPr>
        <w:t>–</w:t>
      </w:r>
      <w:r w:rsidRPr="002A6C39">
        <w:rPr>
          <w:rStyle w:val="Char5"/>
          <w:rFonts w:hint="cs"/>
          <w:rtl/>
        </w:rPr>
        <w:t xml:space="preserve"> از تأثیرپذیری‌های محیطی و زمانی، گذشته از تأثیرات عقاید موروثی و ویژگی‌های شخصی</w:t>
      </w:r>
      <w:r w:rsidR="00DC0CD3">
        <w:rPr>
          <w:rStyle w:val="Char5"/>
          <w:rFonts w:hint="cs"/>
          <w:rtl/>
        </w:rPr>
        <w:t xml:space="preserve"> آن‌ها </w:t>
      </w:r>
      <w:r w:rsidRPr="002A6C39">
        <w:rPr>
          <w:rStyle w:val="Char5"/>
          <w:rFonts w:hint="cs"/>
          <w:rtl/>
        </w:rPr>
        <w:t>به دور بدارد.</w:t>
      </w:r>
    </w:p>
    <w:p w:rsidR="00C32F4F" w:rsidRPr="00B03822" w:rsidRDefault="00C32F4F" w:rsidP="00B83A24">
      <w:pPr>
        <w:pStyle w:val="a1"/>
        <w:rPr>
          <w:rtl/>
        </w:rPr>
      </w:pPr>
      <w:bookmarkStart w:id="29" w:name="_Toc435666824"/>
      <w:r w:rsidRPr="00B03822">
        <w:rPr>
          <w:rFonts w:hint="cs"/>
          <w:rtl/>
        </w:rPr>
        <w:t>2) عاری‌بودن از یکسویه‌نگری و خودمحوری:</w:t>
      </w:r>
      <w:bookmarkEnd w:id="29"/>
    </w:p>
    <w:p w:rsidR="00C32F4F" w:rsidRPr="002A6C39" w:rsidRDefault="00C32F4F" w:rsidP="006867F2">
      <w:pPr>
        <w:jc w:val="both"/>
        <w:rPr>
          <w:rStyle w:val="Char5"/>
          <w:rtl/>
        </w:rPr>
      </w:pPr>
      <w:r w:rsidRPr="002A6C39">
        <w:rPr>
          <w:rStyle w:val="Char5"/>
          <w:rFonts w:hint="cs"/>
          <w:rtl/>
        </w:rPr>
        <w:t>و از نتایج این ربانیت در اسلام عبارتست از: در برداشتن عدالت مطلق، و عاری‌بودن از یکسویه‌اندیشی، حتی کشی و دنبال‌کردن خواسته‌های شخصی که هیچ فردی از بشر هرکس هم که باشد، در این زمینه بدون عیب و سالم نیست.</w:t>
      </w:r>
    </w:p>
    <w:p w:rsidR="009D36B3" w:rsidRPr="002A6C39" w:rsidRDefault="009D36B3" w:rsidP="006867F2">
      <w:pPr>
        <w:jc w:val="both"/>
        <w:rPr>
          <w:rStyle w:val="Char5"/>
          <w:rtl/>
        </w:rPr>
      </w:pPr>
      <w:r w:rsidRPr="002A6C39">
        <w:rPr>
          <w:rStyle w:val="Char5"/>
          <w:rFonts w:hint="cs"/>
          <w:rtl/>
        </w:rPr>
        <w:t xml:space="preserve">آری، انسان غیر معصوم </w:t>
      </w:r>
      <w:r w:rsidRPr="005F070F">
        <w:rPr>
          <w:rFonts w:cs="Times New Roman" w:hint="cs"/>
          <w:rtl/>
          <w:lang w:bidi="fa-IR"/>
        </w:rPr>
        <w:t>–</w:t>
      </w:r>
      <w:r w:rsidRPr="002A6C39">
        <w:rPr>
          <w:rStyle w:val="Char5"/>
          <w:rFonts w:hint="cs"/>
          <w:rtl/>
        </w:rPr>
        <w:t xml:space="preserve"> هرقدر هم که مقامش در دانش و پارسائی، والا باشد </w:t>
      </w:r>
      <w:r w:rsidRPr="005F070F">
        <w:rPr>
          <w:rFonts w:cs="Times New Roman" w:hint="cs"/>
          <w:rtl/>
          <w:lang w:bidi="fa-IR"/>
        </w:rPr>
        <w:t>–</w:t>
      </w:r>
      <w:r w:rsidRPr="002A6C39">
        <w:rPr>
          <w:rStyle w:val="Char5"/>
          <w:rFonts w:hint="cs"/>
          <w:rtl/>
        </w:rPr>
        <w:t xml:space="preserve"> از تأثیرپذیری از خواسته‌های نفسانی، گرایش‌ها، تمایلات شخصی، خانوادگی، ملی، حزبی و قومی بدور نخواهد بود، هرچند که به ظ</w:t>
      </w:r>
      <w:r w:rsidR="00E950A3" w:rsidRPr="002A6C39">
        <w:rPr>
          <w:rStyle w:val="Char5"/>
          <w:rFonts w:hint="cs"/>
          <w:rtl/>
        </w:rPr>
        <w:t>ا</w:t>
      </w:r>
      <w:r w:rsidRPr="002A6C39">
        <w:rPr>
          <w:rStyle w:val="Char5"/>
          <w:rFonts w:hint="cs"/>
          <w:rtl/>
        </w:rPr>
        <w:t>هر شیفت</w:t>
      </w:r>
      <w:r w:rsidR="008811E8" w:rsidRPr="002A6C39">
        <w:rPr>
          <w:rStyle w:val="Char5"/>
          <w:rFonts w:hint="cs"/>
          <w:rtl/>
        </w:rPr>
        <w:t>ۀ</w:t>
      </w:r>
      <w:r w:rsidRPr="002A6C39">
        <w:rPr>
          <w:rStyle w:val="Char5"/>
          <w:rFonts w:hint="cs"/>
          <w:rtl/>
        </w:rPr>
        <w:t xml:space="preserve"> انصاف و خواهان بی‌طرفی هم باشد.</w:t>
      </w:r>
    </w:p>
    <w:p w:rsidR="009D36B3" w:rsidRPr="002A6C39" w:rsidRDefault="009D36B3" w:rsidP="006867F2">
      <w:pPr>
        <w:jc w:val="both"/>
        <w:rPr>
          <w:rStyle w:val="Char5"/>
          <w:rtl/>
        </w:rPr>
      </w:pPr>
      <w:r w:rsidRPr="002A6C39">
        <w:rPr>
          <w:rStyle w:val="Char5"/>
          <w:rFonts w:hint="cs"/>
          <w:rtl/>
        </w:rPr>
        <w:t>حال اگر چنین بشری هوسی مشخص یا گرایش‌هائی ویژه داشته باشد که به وی سمت و سو بخشیده و اندیشه‌اش را شکل‌دهی نماید، به گونه‌ای که همسو با فرمان آن به هرجا و هر سمت که مورد پسند آن است رو نماید، این دیگر عین</w:t>
      </w:r>
      <w:r w:rsidR="00A5152C" w:rsidRPr="002A6C39">
        <w:rPr>
          <w:rStyle w:val="Char5"/>
          <w:rFonts w:hint="cs"/>
          <w:rtl/>
        </w:rPr>
        <w:t xml:space="preserve"> فاجعه خواهد بود؛ چرا که هوس قبول یافته و کوته‌بینی بنیادین بشری در چنین نقطه‌ای گرد هم آمده‌اند، و به اصطلاح قوز بالا قوز شده است:</w:t>
      </w:r>
    </w:p>
    <w:p w:rsidR="00A5152C" w:rsidRPr="002A6C39" w:rsidRDefault="00BC7E93" w:rsidP="00BC7E93">
      <w:pPr>
        <w:jc w:val="both"/>
        <w:rPr>
          <w:rStyle w:val="Char5"/>
          <w:rtl/>
        </w:rPr>
      </w:pPr>
      <w:r>
        <w:rPr>
          <w:rFonts w:ascii="Traditional Arabic" w:hAnsi="Traditional Arabic" w:cs="CTraditional Arabic" w:hint="cs"/>
          <w:rtl/>
          <w:lang w:bidi="fa-IR"/>
        </w:rPr>
        <w:t>﴿</w:t>
      </w:r>
      <w:r w:rsidRPr="00D9770E">
        <w:rPr>
          <w:rStyle w:val="Char6"/>
          <w:rFonts w:hint="cs"/>
          <w:rtl/>
        </w:rPr>
        <w:t>وَمَنۡ</w:t>
      </w:r>
      <w:r w:rsidRPr="00D9770E">
        <w:rPr>
          <w:rStyle w:val="Char6"/>
          <w:rtl/>
        </w:rPr>
        <w:t xml:space="preserve"> </w:t>
      </w:r>
      <w:r w:rsidRPr="00D9770E">
        <w:rPr>
          <w:rStyle w:val="Char6"/>
          <w:rFonts w:hint="cs"/>
          <w:rtl/>
        </w:rPr>
        <w:t>أَضَلُّ</w:t>
      </w:r>
      <w:r w:rsidRPr="00D9770E">
        <w:rPr>
          <w:rStyle w:val="Char6"/>
          <w:rtl/>
        </w:rPr>
        <w:t xml:space="preserve"> </w:t>
      </w:r>
      <w:r w:rsidRPr="00D9770E">
        <w:rPr>
          <w:rStyle w:val="Char6"/>
          <w:rFonts w:hint="cs"/>
          <w:rtl/>
        </w:rPr>
        <w:t>مِمَّنِ</w:t>
      </w:r>
      <w:r w:rsidRPr="00D9770E">
        <w:rPr>
          <w:rStyle w:val="Char6"/>
          <w:rtl/>
        </w:rPr>
        <w:t xml:space="preserve"> </w:t>
      </w:r>
      <w:r w:rsidRPr="00D9770E">
        <w:rPr>
          <w:rStyle w:val="Char6"/>
          <w:rFonts w:hint="cs"/>
          <w:rtl/>
        </w:rPr>
        <w:t>ٱتَّبَعَ</w:t>
      </w:r>
      <w:r w:rsidRPr="00D9770E">
        <w:rPr>
          <w:rStyle w:val="Char6"/>
          <w:rtl/>
        </w:rPr>
        <w:t xml:space="preserve"> </w:t>
      </w:r>
      <w:r w:rsidRPr="00D9770E">
        <w:rPr>
          <w:rStyle w:val="Char6"/>
          <w:rFonts w:hint="cs"/>
          <w:rtl/>
        </w:rPr>
        <w:t>هَوَىٰهُ</w:t>
      </w:r>
      <w:r w:rsidRPr="00D9770E">
        <w:rPr>
          <w:rStyle w:val="Char6"/>
          <w:rtl/>
        </w:rPr>
        <w:t xml:space="preserve"> </w:t>
      </w:r>
      <w:r w:rsidRPr="00D9770E">
        <w:rPr>
          <w:rStyle w:val="Char6"/>
          <w:rFonts w:hint="cs"/>
          <w:rtl/>
        </w:rPr>
        <w:t>بِغَيۡرِ</w:t>
      </w:r>
      <w:r w:rsidRPr="00D9770E">
        <w:rPr>
          <w:rStyle w:val="Char6"/>
          <w:rtl/>
        </w:rPr>
        <w:t xml:space="preserve"> </w:t>
      </w:r>
      <w:r w:rsidRPr="00D9770E">
        <w:rPr>
          <w:rStyle w:val="Char6"/>
          <w:rFonts w:hint="cs"/>
          <w:rtl/>
        </w:rPr>
        <w:t>هُدٗى</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A5152C" w:rsidRPr="00BC7E93">
        <w:rPr>
          <w:rStyle w:val="Char4"/>
          <w:rFonts w:hint="cs"/>
          <w:rtl/>
        </w:rPr>
        <w:t>[القصص: 50].</w:t>
      </w:r>
    </w:p>
    <w:p w:rsidR="00A5152C" w:rsidRPr="002A6C39" w:rsidRDefault="00A5152C" w:rsidP="006867F2">
      <w:pPr>
        <w:jc w:val="both"/>
        <w:rPr>
          <w:rStyle w:val="Char5"/>
          <w:rtl/>
        </w:rPr>
      </w:pPr>
      <w:r>
        <w:rPr>
          <w:rFonts w:ascii="Traditional Arabic" w:hAnsi="Traditional Arabic" w:cs="Traditional Arabic"/>
          <w:rtl/>
          <w:lang w:bidi="fa-IR"/>
        </w:rPr>
        <w:t>«</w:t>
      </w:r>
      <w:r w:rsidRPr="002A6C39">
        <w:rPr>
          <w:rStyle w:val="Char5"/>
          <w:rFonts w:hint="cs"/>
          <w:rtl/>
        </w:rPr>
        <w:t>آخر چه کسی گمراهتر و سرگشته‌تر از آن کسی است که بدون رهنمودی از جانب خداوند از هوی و هوس خود پیروی کند؟</w:t>
      </w:r>
      <w:r>
        <w:rPr>
          <w:rFonts w:ascii="Traditional Arabic" w:hAnsi="Traditional Arabic" w:cs="Traditional Arabic"/>
          <w:rtl/>
          <w:lang w:bidi="fa-IR"/>
        </w:rPr>
        <w:t>»</w:t>
      </w:r>
      <w:r w:rsidRPr="002A6C39">
        <w:rPr>
          <w:rStyle w:val="Char5"/>
          <w:rFonts w:hint="cs"/>
          <w:rtl/>
        </w:rPr>
        <w:t>.</w:t>
      </w:r>
    </w:p>
    <w:p w:rsidR="00C3301C" w:rsidRPr="002A6C39" w:rsidRDefault="00C3301C" w:rsidP="006867F2">
      <w:pPr>
        <w:jc w:val="both"/>
        <w:rPr>
          <w:rStyle w:val="Char5"/>
          <w:rtl/>
        </w:rPr>
      </w:pPr>
      <w:r w:rsidRPr="002A6C39">
        <w:rPr>
          <w:rStyle w:val="Char5"/>
          <w:rFonts w:hint="cs"/>
          <w:rtl/>
        </w:rPr>
        <w:t>خداوند پیش از این‌ها به پیام‌آورش داوود چنین فرموده است:</w:t>
      </w:r>
    </w:p>
    <w:p w:rsidR="00C3301C" w:rsidRPr="00E738B2" w:rsidRDefault="00E738B2" w:rsidP="00E738B2">
      <w:pPr>
        <w:jc w:val="both"/>
        <w:rPr>
          <w:rStyle w:val="Char4"/>
          <w:rtl/>
        </w:rPr>
      </w:pPr>
      <w:r>
        <w:rPr>
          <w:rFonts w:ascii="Traditional Arabic" w:hAnsi="Traditional Arabic" w:cs="CTraditional Arabic" w:hint="cs"/>
          <w:rtl/>
          <w:lang w:bidi="fa-IR"/>
        </w:rPr>
        <w:t>﴿</w:t>
      </w:r>
      <w:r w:rsidRPr="00D9770E">
        <w:rPr>
          <w:rStyle w:val="Char6"/>
          <w:rFonts w:hint="cs"/>
          <w:rtl/>
        </w:rPr>
        <w:t>يَٰدَاوُۥدُ</w:t>
      </w:r>
      <w:r w:rsidRPr="00D9770E">
        <w:rPr>
          <w:rStyle w:val="Char6"/>
          <w:rtl/>
        </w:rPr>
        <w:t xml:space="preserve"> </w:t>
      </w:r>
      <w:r w:rsidRPr="00D9770E">
        <w:rPr>
          <w:rStyle w:val="Char6"/>
          <w:rFonts w:hint="cs"/>
          <w:rtl/>
        </w:rPr>
        <w:t>إِنَّا</w:t>
      </w:r>
      <w:r w:rsidRPr="00D9770E">
        <w:rPr>
          <w:rStyle w:val="Char6"/>
          <w:rtl/>
        </w:rPr>
        <w:t xml:space="preserve"> </w:t>
      </w:r>
      <w:r w:rsidRPr="00D9770E">
        <w:rPr>
          <w:rStyle w:val="Char6"/>
          <w:rFonts w:hint="cs"/>
          <w:rtl/>
        </w:rPr>
        <w:t>جَعَلۡنَٰكَ</w:t>
      </w:r>
      <w:r w:rsidRPr="00D9770E">
        <w:rPr>
          <w:rStyle w:val="Char6"/>
          <w:rtl/>
        </w:rPr>
        <w:t xml:space="preserve"> </w:t>
      </w:r>
      <w:r w:rsidRPr="00D9770E">
        <w:rPr>
          <w:rStyle w:val="Char6"/>
          <w:rFonts w:hint="cs"/>
          <w:rtl/>
        </w:rPr>
        <w:t>خَلِيفَةٗ</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فَٱحۡكُم</w:t>
      </w:r>
      <w:r w:rsidRPr="00D9770E">
        <w:rPr>
          <w:rStyle w:val="Char6"/>
          <w:rtl/>
        </w:rPr>
        <w:t xml:space="preserve"> </w:t>
      </w:r>
      <w:r w:rsidRPr="00D9770E">
        <w:rPr>
          <w:rStyle w:val="Char6"/>
          <w:rFonts w:hint="cs"/>
          <w:rtl/>
        </w:rPr>
        <w:t>بَيۡنَ</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بِٱلۡحَقِّ</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تَتَّبِعِ</w:t>
      </w:r>
      <w:r w:rsidRPr="00D9770E">
        <w:rPr>
          <w:rStyle w:val="Char6"/>
          <w:rtl/>
        </w:rPr>
        <w:t xml:space="preserve"> </w:t>
      </w:r>
      <w:r w:rsidRPr="00D9770E">
        <w:rPr>
          <w:rStyle w:val="Char6"/>
          <w:rFonts w:hint="cs"/>
          <w:rtl/>
        </w:rPr>
        <w:t>ٱلۡهَوَىٰ</w:t>
      </w:r>
      <w:r w:rsidRPr="00D9770E">
        <w:rPr>
          <w:rStyle w:val="Char6"/>
          <w:rtl/>
        </w:rPr>
        <w:t xml:space="preserve"> </w:t>
      </w:r>
      <w:r w:rsidRPr="00D9770E">
        <w:rPr>
          <w:rStyle w:val="Char6"/>
          <w:rFonts w:hint="cs"/>
          <w:rtl/>
        </w:rPr>
        <w:t>فَيُضِلَّكَ</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سَبِيلِ</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3301C" w:rsidRPr="00E738B2">
        <w:rPr>
          <w:rStyle w:val="Char4"/>
          <w:rFonts w:hint="cs"/>
          <w:rtl/>
        </w:rPr>
        <w:t>[ص: 26].</w:t>
      </w:r>
    </w:p>
    <w:p w:rsidR="00C3301C" w:rsidRPr="002A6C39" w:rsidRDefault="00C3301C" w:rsidP="006867F2">
      <w:pPr>
        <w:jc w:val="both"/>
        <w:rPr>
          <w:rStyle w:val="Char5"/>
          <w:rtl/>
        </w:rPr>
      </w:pPr>
      <w:r>
        <w:rPr>
          <w:rFonts w:ascii="Traditional Arabic" w:hAnsi="Traditional Arabic" w:cs="Traditional Arabic"/>
          <w:rtl/>
          <w:lang w:bidi="fa-IR"/>
        </w:rPr>
        <w:t>«</w:t>
      </w:r>
      <w:r w:rsidRPr="002A6C39">
        <w:rPr>
          <w:rStyle w:val="Char5"/>
          <w:rFonts w:hint="cs"/>
          <w:rtl/>
        </w:rPr>
        <w:t>ای داوود! ما تو را در زمین نمایند</w:t>
      </w:r>
      <w:r w:rsidR="008811E8" w:rsidRPr="002A6C39">
        <w:rPr>
          <w:rStyle w:val="Char5"/>
          <w:rFonts w:hint="cs"/>
          <w:rtl/>
        </w:rPr>
        <w:t>ۀ</w:t>
      </w:r>
      <w:r w:rsidRPr="002A6C39">
        <w:rPr>
          <w:rStyle w:val="Char5"/>
          <w:rFonts w:hint="cs"/>
          <w:rtl/>
        </w:rPr>
        <w:t xml:space="preserve"> (خود ساخته‌ایم، پس در میان مردم به حق داوری کن و از هوای نفس پیروی مکن که تو را از راه خدا منحرف می‌سازد</w:t>
      </w:r>
      <w:r>
        <w:rPr>
          <w:rFonts w:ascii="Traditional Arabic" w:hAnsi="Traditional Arabic" w:cs="Traditional Arabic"/>
          <w:rtl/>
          <w:lang w:bidi="fa-IR"/>
        </w:rPr>
        <w:t>»</w:t>
      </w:r>
      <w:r w:rsidRPr="002A6C39">
        <w:rPr>
          <w:rStyle w:val="Char5"/>
          <w:rFonts w:hint="cs"/>
          <w:rtl/>
        </w:rPr>
        <w:t>.</w:t>
      </w:r>
    </w:p>
    <w:p w:rsidR="00682EBE" w:rsidRPr="002A6C39" w:rsidRDefault="00682EBE" w:rsidP="006867F2">
      <w:pPr>
        <w:jc w:val="both"/>
        <w:rPr>
          <w:rStyle w:val="Char5"/>
          <w:rtl/>
        </w:rPr>
      </w:pPr>
      <w:r w:rsidRPr="002A6C39">
        <w:rPr>
          <w:rStyle w:val="Char5"/>
          <w:rFonts w:hint="cs"/>
          <w:rtl/>
        </w:rPr>
        <w:t>و راه خدا همان راه حقیقت و عدالت می‌باشد، راه پیراسته از هواخواهی و جانبداری، ستم و کژی و ناراستی. مقتضای سخنان گذشته ما این است که آیین و نظامی وجود ندارد که ساخته و پرداخت</w:t>
      </w:r>
      <w:r w:rsidR="008811E8" w:rsidRPr="002A6C39">
        <w:rPr>
          <w:rStyle w:val="Char5"/>
          <w:rFonts w:hint="cs"/>
          <w:rtl/>
        </w:rPr>
        <w:t>ۀ</w:t>
      </w:r>
      <w:r w:rsidRPr="002A6C39">
        <w:rPr>
          <w:rStyle w:val="Char5"/>
          <w:rFonts w:hint="cs"/>
          <w:rtl/>
        </w:rPr>
        <w:t xml:space="preserve"> بشر باشد، یا انسان‌ها در آن دست برد</w:t>
      </w:r>
      <w:r w:rsidR="00C701DB" w:rsidRPr="002A6C39">
        <w:rPr>
          <w:rStyle w:val="Char5"/>
          <w:rFonts w:hint="cs"/>
          <w:rtl/>
        </w:rPr>
        <w:t xml:space="preserve">ه باشند، و در عین حال از تأثیر </w:t>
      </w:r>
      <w:r w:rsidRPr="002A6C39">
        <w:rPr>
          <w:rStyle w:val="Char5"/>
          <w:rFonts w:hint="cs"/>
          <w:rtl/>
        </w:rPr>
        <w:t>خودمحوری‌های مخالف با راه خداوند، گرایش‌های جانبدارانه و اندیشه‌های فرقه‌گرایانه سالم مانده باشد.</w:t>
      </w:r>
    </w:p>
    <w:p w:rsidR="00682EBE" w:rsidRPr="002A6C39" w:rsidRDefault="00682EBE" w:rsidP="006867F2">
      <w:pPr>
        <w:jc w:val="both"/>
        <w:rPr>
          <w:rStyle w:val="Char5"/>
          <w:rtl/>
        </w:rPr>
      </w:pPr>
      <w:r w:rsidRPr="002A6C39">
        <w:rPr>
          <w:rStyle w:val="Char5"/>
          <w:rFonts w:hint="cs"/>
          <w:rtl/>
        </w:rPr>
        <w:t>اما «نظام خداوند» یا «برنامه خداوند» را خدای مردمان برای مردم وضع نموده است؛ کسی که از زمان و مکان تأثیر نمی‌پذیر</w:t>
      </w:r>
      <w:r w:rsidR="00C701DB" w:rsidRPr="002A6C39">
        <w:rPr>
          <w:rStyle w:val="Char5"/>
          <w:rFonts w:hint="cs"/>
          <w:rtl/>
        </w:rPr>
        <w:t>د، چرا که خود، آفریدگار زمان و م</w:t>
      </w:r>
      <w:r w:rsidRPr="002A6C39">
        <w:rPr>
          <w:rStyle w:val="Char5"/>
          <w:rFonts w:hint="cs"/>
          <w:rtl/>
        </w:rPr>
        <w:t>ک</w:t>
      </w:r>
      <w:r w:rsidR="00C701DB" w:rsidRPr="002A6C39">
        <w:rPr>
          <w:rStyle w:val="Char5"/>
          <w:rFonts w:hint="cs"/>
          <w:rtl/>
        </w:rPr>
        <w:t>ا</w:t>
      </w:r>
      <w:r w:rsidRPr="002A6C39">
        <w:rPr>
          <w:rStyle w:val="Char5"/>
          <w:rFonts w:hint="cs"/>
          <w:rtl/>
        </w:rPr>
        <w:t>ن است؛ کس</w:t>
      </w:r>
      <w:r w:rsidR="00C701DB" w:rsidRPr="002A6C39">
        <w:rPr>
          <w:rStyle w:val="Char5"/>
          <w:rFonts w:hint="cs"/>
          <w:rtl/>
        </w:rPr>
        <w:t>ی</w:t>
      </w:r>
      <w:r w:rsidRPr="002A6C39">
        <w:rPr>
          <w:rStyle w:val="Char5"/>
          <w:rFonts w:hint="cs"/>
          <w:rtl/>
        </w:rPr>
        <w:t xml:space="preserve"> که اهوا و تمایلات بر وی ح</w:t>
      </w:r>
      <w:r w:rsidR="00C701DB" w:rsidRPr="002A6C39">
        <w:rPr>
          <w:rStyle w:val="Char5"/>
          <w:rFonts w:hint="cs"/>
          <w:rtl/>
        </w:rPr>
        <w:t>اک</w:t>
      </w:r>
      <w:r w:rsidRPr="002A6C39">
        <w:rPr>
          <w:rStyle w:val="Char5"/>
          <w:rFonts w:hint="cs"/>
          <w:rtl/>
        </w:rPr>
        <w:t>میت ندارد، چرا که وی عاری و پیراسته از هرگونه هوس و گرایش می‌باشد؛ کسی که هیچ نژاد، رنگ و طبقه و گروهی را ممتاز نمی‌شمارد، چرا که او پروردگار همه، و همگان بندگان وی هستند، پس جانبداری او از یک گروه در برابر دیگران یا هواخواهی او نسبت به یک نسل یا یک ملت در مقابل دیگر نسل‌ها و ملت‌ها امری است غیر قابل تصور.</w:t>
      </w:r>
    </w:p>
    <w:p w:rsidR="00682EBE" w:rsidRPr="002A6C39" w:rsidRDefault="00682EBE" w:rsidP="006867F2">
      <w:pPr>
        <w:jc w:val="both"/>
        <w:rPr>
          <w:rStyle w:val="Char5"/>
          <w:rtl/>
        </w:rPr>
      </w:pPr>
      <w:r w:rsidRPr="002A6C39">
        <w:rPr>
          <w:rStyle w:val="Char5"/>
          <w:rFonts w:hint="cs"/>
          <w:rtl/>
        </w:rPr>
        <w:t>بر همین مناسبت که قرآن جز شریعت خداوند و حز حکم وی را «اهوا» و هوس‌بازی‌هائی به شمار می‌آورد که ضرورت دارد از آن قوانین و پیروان</w:t>
      </w:r>
      <w:r w:rsidR="00DC0CD3">
        <w:rPr>
          <w:rStyle w:val="Char5"/>
          <w:rFonts w:hint="cs"/>
          <w:rtl/>
        </w:rPr>
        <w:t xml:space="preserve"> آن‌ها </w:t>
      </w:r>
      <w:r w:rsidRPr="002A6C39">
        <w:rPr>
          <w:rStyle w:val="Char5"/>
          <w:rFonts w:hint="cs"/>
          <w:rtl/>
        </w:rPr>
        <w:t>دوری گزید. در همین مورد خداوند به پیامبرش می‌فرماید:</w:t>
      </w:r>
    </w:p>
    <w:p w:rsidR="00DA585C" w:rsidRPr="002A6C39" w:rsidRDefault="00E738B2" w:rsidP="006867F2">
      <w:pPr>
        <w:jc w:val="both"/>
        <w:rPr>
          <w:rStyle w:val="Char5"/>
          <w:rtl/>
        </w:rPr>
      </w:pPr>
      <w:r>
        <w:rPr>
          <w:rFonts w:ascii="Traditional Arabic" w:hAnsi="Traditional Arabic" w:cs="CTraditional Arabic" w:hint="cs"/>
          <w:rtl/>
          <w:lang w:bidi="fa-IR"/>
        </w:rPr>
        <w:t>﴿</w:t>
      </w:r>
      <w:r w:rsidRPr="00D9770E">
        <w:rPr>
          <w:rStyle w:val="Char6"/>
          <w:rFonts w:hint="cs"/>
          <w:rtl/>
        </w:rPr>
        <w:t>ثُمَّ</w:t>
      </w:r>
      <w:r w:rsidRPr="00D9770E">
        <w:rPr>
          <w:rStyle w:val="Char6"/>
          <w:rtl/>
        </w:rPr>
        <w:t xml:space="preserve"> </w:t>
      </w:r>
      <w:r w:rsidRPr="00D9770E">
        <w:rPr>
          <w:rStyle w:val="Char6"/>
          <w:rFonts w:hint="cs"/>
          <w:rtl/>
        </w:rPr>
        <w:t>جَعَلۡنَٰكَ</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شَرِيعَةٖ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ٱلۡأَمۡرِ</w:t>
      </w:r>
      <w:r w:rsidRPr="00D9770E">
        <w:rPr>
          <w:rStyle w:val="Char6"/>
          <w:rtl/>
        </w:rPr>
        <w:t xml:space="preserve"> </w:t>
      </w:r>
      <w:r w:rsidRPr="00D9770E">
        <w:rPr>
          <w:rStyle w:val="Char6"/>
          <w:rFonts w:hint="cs"/>
          <w:rtl/>
        </w:rPr>
        <w:t>فَٱتَّبِعۡهَا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تَتَّبِعۡ</w:t>
      </w:r>
      <w:r w:rsidRPr="00D9770E">
        <w:rPr>
          <w:rStyle w:val="Char6"/>
          <w:rtl/>
        </w:rPr>
        <w:t xml:space="preserve"> </w:t>
      </w:r>
      <w:r w:rsidRPr="00D9770E">
        <w:rPr>
          <w:rStyle w:val="Char6"/>
          <w:rFonts w:hint="cs"/>
          <w:rtl/>
        </w:rPr>
        <w:t>أَهۡوَآءَ</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يَعۡلَمُونَ</w:t>
      </w:r>
      <w:r w:rsidRPr="00D9770E">
        <w:rPr>
          <w:rStyle w:val="Char6"/>
          <w:rtl/>
        </w:rPr>
        <w:t xml:space="preserve"> </w:t>
      </w:r>
      <w:r w:rsidRPr="00D9770E">
        <w:rPr>
          <w:rStyle w:val="Char6"/>
          <w:rFonts w:hint="cs"/>
          <w:rtl/>
        </w:rPr>
        <w:t>١٨</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DA585C" w:rsidRPr="00E738B2">
        <w:rPr>
          <w:rStyle w:val="Char4"/>
          <w:rFonts w:hint="cs"/>
          <w:rtl/>
        </w:rPr>
        <w:t>[الجاثیة: 18].</w:t>
      </w:r>
    </w:p>
    <w:p w:rsidR="00DA585C" w:rsidRPr="002A6C39" w:rsidRDefault="00DA585C" w:rsidP="006867F2">
      <w:pPr>
        <w:jc w:val="both"/>
        <w:rPr>
          <w:rStyle w:val="Char5"/>
          <w:rtl/>
        </w:rPr>
      </w:pPr>
      <w:r>
        <w:rPr>
          <w:rFonts w:ascii="Traditional Arabic" w:hAnsi="Traditional Arabic" w:cs="Traditional Arabic"/>
          <w:rtl/>
          <w:lang w:bidi="fa-IR"/>
        </w:rPr>
        <w:t>«</w:t>
      </w:r>
      <w:r w:rsidRPr="002A6C39">
        <w:rPr>
          <w:rStyle w:val="Char5"/>
          <w:rFonts w:hint="cs"/>
          <w:rtl/>
        </w:rPr>
        <w:t>سپس ما تو را بر آیین و راه‌روشنی از دین قرار دادیم. پس، از همین آیین پیروی کن و بدین راه روشن برو، و از هوا و هوس‌های ناآگاهان پیروی مکن</w:t>
      </w:r>
      <w:r>
        <w:rPr>
          <w:rFonts w:ascii="Traditional Arabic" w:hAnsi="Traditional Arabic" w:cs="Traditional Arabic"/>
          <w:rtl/>
          <w:lang w:bidi="fa-IR"/>
        </w:rPr>
        <w:t>»</w:t>
      </w:r>
      <w:r w:rsidRPr="002A6C39">
        <w:rPr>
          <w:rStyle w:val="Char5"/>
          <w:rFonts w:hint="cs"/>
          <w:rtl/>
        </w:rPr>
        <w:t>.</w:t>
      </w:r>
    </w:p>
    <w:p w:rsidR="00DA585C" w:rsidRPr="00E738B2" w:rsidRDefault="00E738B2" w:rsidP="00E738B2">
      <w:pPr>
        <w:jc w:val="both"/>
        <w:rPr>
          <w:rStyle w:val="Char4"/>
          <w:rtl/>
        </w:rPr>
      </w:pPr>
      <w:r>
        <w:rPr>
          <w:rFonts w:ascii="Traditional Arabic" w:hAnsi="Traditional Arabic" w:cs="CTraditional Arabic" w:hint="cs"/>
          <w:rtl/>
          <w:lang w:bidi="fa-IR"/>
        </w:rPr>
        <w:t>﴿</w:t>
      </w:r>
      <w:r w:rsidRPr="00D9770E">
        <w:rPr>
          <w:rStyle w:val="Char6"/>
          <w:rFonts w:hint="cs"/>
          <w:rtl/>
        </w:rPr>
        <w:t>وَأَنِ</w:t>
      </w:r>
      <w:r w:rsidRPr="00D9770E">
        <w:rPr>
          <w:rStyle w:val="Char6"/>
          <w:rtl/>
        </w:rPr>
        <w:t xml:space="preserve"> </w:t>
      </w:r>
      <w:r w:rsidRPr="00D9770E">
        <w:rPr>
          <w:rStyle w:val="Char6"/>
          <w:rFonts w:hint="cs"/>
          <w:rtl/>
        </w:rPr>
        <w:t>ٱحۡكُم</w:t>
      </w:r>
      <w:r w:rsidRPr="00D9770E">
        <w:rPr>
          <w:rStyle w:val="Char6"/>
          <w:rtl/>
        </w:rPr>
        <w:t xml:space="preserve"> </w:t>
      </w:r>
      <w:r w:rsidRPr="00D9770E">
        <w:rPr>
          <w:rStyle w:val="Char6"/>
          <w:rFonts w:hint="cs"/>
          <w:rtl/>
        </w:rPr>
        <w:t>بَيۡنَهُم</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تَتَّبِعۡ</w:t>
      </w:r>
      <w:r w:rsidRPr="00D9770E">
        <w:rPr>
          <w:rStyle w:val="Char6"/>
          <w:rtl/>
        </w:rPr>
        <w:t xml:space="preserve"> </w:t>
      </w:r>
      <w:r w:rsidRPr="00D9770E">
        <w:rPr>
          <w:rStyle w:val="Char6"/>
          <w:rFonts w:hint="cs"/>
          <w:rtl/>
        </w:rPr>
        <w:t>أَهۡوَآءَهُمۡ</w:t>
      </w:r>
      <w:r w:rsidRPr="00D9770E">
        <w:rPr>
          <w:rStyle w:val="Char6"/>
          <w:rtl/>
        </w:rPr>
        <w:t xml:space="preserve"> </w:t>
      </w:r>
      <w:r w:rsidRPr="00D9770E">
        <w:rPr>
          <w:rStyle w:val="Char6"/>
          <w:rFonts w:hint="cs"/>
          <w:rtl/>
        </w:rPr>
        <w:t>وَٱحۡذَرۡهُمۡ</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يَفۡتِنُوكَ</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بَعۡضِ</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إِلَيۡكَۖ</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DA585C" w:rsidRPr="00E738B2">
        <w:rPr>
          <w:rStyle w:val="Char4"/>
          <w:rFonts w:hint="cs"/>
          <w:rtl/>
        </w:rPr>
        <w:t>[المائدة: 49].</w:t>
      </w:r>
    </w:p>
    <w:p w:rsidR="00DA585C" w:rsidRPr="002A6C39" w:rsidRDefault="00DA585C" w:rsidP="006867F2">
      <w:pPr>
        <w:jc w:val="both"/>
        <w:rPr>
          <w:rStyle w:val="Char5"/>
          <w:rtl/>
        </w:rPr>
      </w:pPr>
      <w:r>
        <w:rPr>
          <w:rFonts w:ascii="Traditional Arabic" w:hAnsi="Traditional Arabic" w:cs="Traditional Arabic"/>
          <w:rtl/>
          <w:lang w:bidi="fa-IR"/>
        </w:rPr>
        <w:t>«</w:t>
      </w:r>
      <w:r w:rsidRPr="002A6C39">
        <w:rPr>
          <w:rStyle w:val="Char5"/>
          <w:rFonts w:hint="cs"/>
          <w:rtl/>
        </w:rPr>
        <w:t>در میان آنان طبق چیزی حکم کن که خدا بر تو نازل کرده است، و از امیال و آرزوهای ایشان پیروی مکن، و مواظب باش که (با دروغ و حق‌پوشی و خیانت و غرض‌ورزی) تو را از برخی چیزهایی که خدا بر تو نازل کرده است بدور و منحرف نکنند</w:t>
      </w:r>
      <w:r>
        <w:rPr>
          <w:rFonts w:ascii="Traditional Arabic" w:hAnsi="Traditional Arabic" w:cs="Traditional Arabic"/>
          <w:rtl/>
          <w:lang w:bidi="fa-IR"/>
        </w:rPr>
        <w:t>»</w:t>
      </w:r>
      <w:r w:rsidRPr="002A6C39">
        <w:rPr>
          <w:rStyle w:val="Char5"/>
          <w:rFonts w:hint="cs"/>
          <w:rtl/>
        </w:rPr>
        <w:t>.</w:t>
      </w:r>
    </w:p>
    <w:p w:rsidR="006C6EB3" w:rsidRPr="00B03822" w:rsidRDefault="006C6EB3" w:rsidP="004301FD">
      <w:pPr>
        <w:pStyle w:val="a1"/>
        <w:rPr>
          <w:rtl/>
        </w:rPr>
      </w:pPr>
      <w:bookmarkStart w:id="30" w:name="_Toc435666825"/>
      <w:r w:rsidRPr="00B03822">
        <w:rPr>
          <w:rFonts w:hint="cs"/>
          <w:rtl/>
        </w:rPr>
        <w:t>3) تقدیس‌داشتن و سهولت‌پذیرش:</w:t>
      </w:r>
      <w:bookmarkEnd w:id="30"/>
    </w:p>
    <w:p w:rsidR="006C6EB3" w:rsidRPr="002A6C39" w:rsidRDefault="006C6EB3" w:rsidP="006867F2">
      <w:pPr>
        <w:jc w:val="both"/>
        <w:rPr>
          <w:rStyle w:val="Char5"/>
          <w:rtl/>
        </w:rPr>
      </w:pPr>
      <w:r w:rsidRPr="002A6C39">
        <w:rPr>
          <w:rStyle w:val="Char5"/>
          <w:rFonts w:hint="cs"/>
          <w:rtl/>
        </w:rPr>
        <w:t>همچنین از دیگر نتایج این رب</w:t>
      </w:r>
      <w:r w:rsidR="00C701DB" w:rsidRPr="002A6C39">
        <w:rPr>
          <w:rStyle w:val="Char5"/>
          <w:rFonts w:hint="cs"/>
          <w:rtl/>
        </w:rPr>
        <w:t>ا</w:t>
      </w:r>
      <w:r w:rsidRPr="002A6C39">
        <w:rPr>
          <w:rStyle w:val="Char5"/>
          <w:rFonts w:hint="cs"/>
          <w:rtl/>
        </w:rPr>
        <w:t>نیت که در نظام یا برنام</w:t>
      </w:r>
      <w:r w:rsidR="008811E8" w:rsidRPr="002A6C39">
        <w:rPr>
          <w:rStyle w:val="Char5"/>
          <w:rFonts w:hint="cs"/>
          <w:rtl/>
        </w:rPr>
        <w:t>ۀ</w:t>
      </w:r>
      <w:r w:rsidRPr="002A6C39">
        <w:rPr>
          <w:rStyle w:val="Char5"/>
          <w:rFonts w:hint="cs"/>
          <w:rtl/>
        </w:rPr>
        <w:t xml:space="preserve"> اسلامی بازتاب می‌یابد، شکوهمندی و تقدسی است که هیچ نظام و برنامه‌ای بشری بدان دست نمی‌یابد.</w:t>
      </w:r>
    </w:p>
    <w:p w:rsidR="00037D4F" w:rsidRDefault="00037D4F" w:rsidP="006867F2">
      <w:pPr>
        <w:jc w:val="both"/>
        <w:rPr>
          <w:rStyle w:val="Char5"/>
        </w:rPr>
      </w:pPr>
      <w:r w:rsidRPr="002A6C39">
        <w:rPr>
          <w:rStyle w:val="Char5"/>
          <w:rFonts w:hint="cs"/>
          <w:rtl/>
        </w:rPr>
        <w:t>منشأ این حرمت‌نهادن و مقدس‌داشتن، اعتقاد مسلمان به کمال خداوند و دوربودن او از هرگونه عیب و نقص در زمین</w:t>
      </w:r>
      <w:r w:rsidR="008811E8" w:rsidRPr="002A6C39">
        <w:rPr>
          <w:rStyle w:val="Char5"/>
          <w:rFonts w:hint="cs"/>
          <w:rtl/>
        </w:rPr>
        <w:t>ۀ</w:t>
      </w:r>
      <w:r w:rsidRPr="002A6C39">
        <w:rPr>
          <w:rStyle w:val="Char5"/>
          <w:rFonts w:hint="cs"/>
          <w:rtl/>
        </w:rPr>
        <w:t xml:space="preserve"> آفرینش و فرمانروایی و قانونگذاری می‌باشد. و نیز اعتقاد به</w:t>
      </w:r>
      <w:r w:rsidR="006867F2">
        <w:rPr>
          <w:rStyle w:val="Char5"/>
          <w:rFonts w:hint="cs"/>
          <w:rtl/>
        </w:rPr>
        <w:t xml:space="preserve"> اینکه </w:t>
      </w:r>
      <w:r w:rsidRPr="002A6C39">
        <w:rPr>
          <w:rStyle w:val="Char5"/>
          <w:rFonts w:hint="cs"/>
          <w:rtl/>
        </w:rPr>
        <w:t>خداوند هرچیزی را در نیکوترین صورت و محکم و استوار آفریده است. همانگونه که در کتابش می‌فرماید:</w:t>
      </w:r>
    </w:p>
    <w:p w:rsidR="00764E32" w:rsidRPr="00764E32" w:rsidRDefault="00764E32" w:rsidP="00764E32">
      <w:pPr>
        <w:jc w:val="both"/>
        <w:rPr>
          <w:rStyle w:val="Char5"/>
          <w:rFonts w:cs="Arial"/>
          <w:color w:val="000000"/>
          <w:szCs w:val="24"/>
          <w:rtl/>
        </w:rPr>
      </w:pPr>
      <w:r>
        <w:rPr>
          <w:rStyle w:val="Char5"/>
          <w:rFonts w:cs="Traditional Arabic"/>
          <w:color w:val="000000"/>
          <w:shd w:val="clear" w:color="auto" w:fill="FFFFFF"/>
          <w:rtl/>
        </w:rPr>
        <w:t>﴿</w:t>
      </w:r>
      <w:r w:rsidRPr="00764E32">
        <w:rPr>
          <w:rStyle w:val="Char6"/>
          <w:rtl/>
        </w:rPr>
        <w:t xml:space="preserve">صُنۡعَ </w:t>
      </w:r>
      <w:r w:rsidRPr="00764E32">
        <w:rPr>
          <w:rStyle w:val="Char6"/>
          <w:rFonts w:hint="cs"/>
          <w:rtl/>
        </w:rPr>
        <w:t>ٱللَّهِ</w:t>
      </w:r>
      <w:r w:rsidRPr="00764E32">
        <w:rPr>
          <w:rStyle w:val="Char6"/>
          <w:rtl/>
        </w:rPr>
        <w:t xml:space="preserve"> </w:t>
      </w:r>
      <w:r w:rsidRPr="00764E32">
        <w:rPr>
          <w:rStyle w:val="Char6"/>
          <w:rFonts w:hint="cs"/>
          <w:rtl/>
        </w:rPr>
        <w:t>ٱلَّذِيٓ</w:t>
      </w:r>
      <w:r w:rsidRPr="00764E32">
        <w:rPr>
          <w:rStyle w:val="Char6"/>
          <w:rtl/>
        </w:rPr>
        <w:t xml:space="preserve"> أَتۡقَنَ كُلَّ شَيۡءٍۚ</w:t>
      </w:r>
      <w:r>
        <w:rPr>
          <w:rStyle w:val="Char5"/>
          <w:rFonts w:cs="Traditional Arabic"/>
          <w:color w:val="000000"/>
          <w:shd w:val="clear" w:color="auto" w:fill="FFFFFF"/>
          <w:rtl/>
        </w:rPr>
        <w:t>﴾</w:t>
      </w:r>
      <w:r>
        <w:rPr>
          <w:rStyle w:val="Char5"/>
          <w:rFonts w:cs="KFGQPC Uthmanic Script HAFS"/>
          <w:color w:val="000000"/>
          <w:shd w:val="clear" w:color="auto" w:fill="FFFFFF"/>
          <w:rtl/>
        </w:rPr>
        <w:t xml:space="preserve"> </w:t>
      </w:r>
      <w:r w:rsidRPr="00764E32">
        <w:rPr>
          <w:rStyle w:val="Char4"/>
          <w:rtl/>
        </w:rPr>
        <w:t>[النمل: 88]</w:t>
      </w:r>
      <w:r w:rsidRPr="00764E32">
        <w:rPr>
          <w:rStyle w:val="Char5"/>
          <w:rFonts w:hint="cs"/>
          <w:rtl/>
        </w:rPr>
        <w:t>.</w:t>
      </w:r>
    </w:p>
    <w:p w:rsidR="00037D4F" w:rsidRPr="002A6C39" w:rsidRDefault="00037D4F" w:rsidP="006867F2">
      <w:pPr>
        <w:jc w:val="both"/>
        <w:rPr>
          <w:rStyle w:val="Char5"/>
          <w:rtl/>
        </w:rPr>
      </w:pPr>
      <w:r>
        <w:rPr>
          <w:rFonts w:ascii="Traditional Arabic" w:hAnsi="Traditional Arabic" w:cs="Traditional Arabic"/>
          <w:rtl/>
          <w:lang w:bidi="fa-IR"/>
        </w:rPr>
        <w:t>«</w:t>
      </w:r>
      <w:r w:rsidRPr="002A6C39">
        <w:rPr>
          <w:rStyle w:val="Char5"/>
          <w:rFonts w:hint="cs"/>
          <w:rtl/>
        </w:rPr>
        <w:t>این ساختار خدایی است که همه چیز را محکم و استوار آفریده است</w:t>
      </w:r>
      <w:r>
        <w:rPr>
          <w:rFonts w:ascii="Traditional Arabic" w:hAnsi="Traditional Arabic" w:cs="Traditional Arabic"/>
          <w:rtl/>
          <w:lang w:bidi="fa-IR"/>
        </w:rPr>
        <w:t>»</w:t>
      </w:r>
      <w:r w:rsidRPr="002A6C39">
        <w:rPr>
          <w:rStyle w:val="Char5"/>
          <w:rFonts w:hint="cs"/>
          <w:rtl/>
        </w:rPr>
        <w:t>.</w:t>
      </w:r>
    </w:p>
    <w:p w:rsidR="00037D4F" w:rsidRPr="002A6C39" w:rsidRDefault="00037D4F" w:rsidP="006867F2">
      <w:pPr>
        <w:jc w:val="both"/>
        <w:rPr>
          <w:rStyle w:val="Char5"/>
          <w:rtl/>
        </w:rPr>
      </w:pPr>
      <w:r w:rsidRPr="002A6C39">
        <w:rPr>
          <w:rStyle w:val="Char5"/>
          <w:rFonts w:hint="cs"/>
          <w:rtl/>
        </w:rPr>
        <w:t>همچنین تمامی احکامی را که تشریع نموده و تمامی کتاب‌هایی را که فرو فرستاده است، محکم و استوار ساخته است، همانطور که در قرآن می‌فرماید:</w:t>
      </w:r>
    </w:p>
    <w:p w:rsidR="00037D4F" w:rsidRPr="00742A70" w:rsidRDefault="00742A70" w:rsidP="00742A70">
      <w:pPr>
        <w:jc w:val="both"/>
        <w:rPr>
          <w:rStyle w:val="Char4"/>
          <w:rtl/>
        </w:rPr>
      </w:pPr>
      <w:r>
        <w:rPr>
          <w:rFonts w:ascii="Traditional Arabic" w:hAnsi="Traditional Arabic" w:cs="CTraditional Arabic" w:hint="cs"/>
          <w:rtl/>
          <w:lang w:bidi="fa-IR"/>
        </w:rPr>
        <w:t>﴿</w:t>
      </w:r>
      <w:r w:rsidRPr="00D9770E">
        <w:rPr>
          <w:rStyle w:val="Char6"/>
          <w:rFonts w:hint="cs"/>
          <w:rtl/>
        </w:rPr>
        <w:t>كِتَٰبٌ</w:t>
      </w:r>
      <w:r w:rsidRPr="00D9770E">
        <w:rPr>
          <w:rStyle w:val="Char6"/>
          <w:rtl/>
        </w:rPr>
        <w:t xml:space="preserve"> </w:t>
      </w:r>
      <w:r w:rsidRPr="00D9770E">
        <w:rPr>
          <w:rStyle w:val="Char6"/>
          <w:rFonts w:hint="cs"/>
          <w:rtl/>
        </w:rPr>
        <w:t>أُحۡكِمَتۡ</w:t>
      </w:r>
      <w:r w:rsidRPr="00D9770E">
        <w:rPr>
          <w:rStyle w:val="Char6"/>
          <w:rtl/>
        </w:rPr>
        <w:t xml:space="preserve"> </w:t>
      </w:r>
      <w:r w:rsidRPr="00D9770E">
        <w:rPr>
          <w:rStyle w:val="Char6"/>
          <w:rFonts w:hint="cs"/>
          <w:rtl/>
        </w:rPr>
        <w:t>ءَايَٰتُهُۥ</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فُصِّلَتۡ</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لَّدُنۡ</w:t>
      </w:r>
      <w:r w:rsidRPr="00D9770E">
        <w:rPr>
          <w:rStyle w:val="Char6"/>
          <w:rtl/>
        </w:rPr>
        <w:t xml:space="preserve"> </w:t>
      </w:r>
      <w:r w:rsidRPr="00D9770E">
        <w:rPr>
          <w:rStyle w:val="Char6"/>
          <w:rFonts w:hint="cs"/>
          <w:rtl/>
        </w:rPr>
        <w:t>حَكِيمٍ</w:t>
      </w:r>
      <w:r w:rsidRPr="00D9770E">
        <w:rPr>
          <w:rStyle w:val="Char6"/>
          <w:rtl/>
        </w:rPr>
        <w:t xml:space="preserve"> </w:t>
      </w:r>
      <w:r w:rsidRPr="00D9770E">
        <w:rPr>
          <w:rStyle w:val="Char6"/>
          <w:rFonts w:hint="cs"/>
          <w:rtl/>
        </w:rPr>
        <w:t>خَبِيرٍ</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37D4F" w:rsidRPr="00742A70">
        <w:rPr>
          <w:rStyle w:val="Char4"/>
          <w:rFonts w:hint="cs"/>
          <w:rtl/>
        </w:rPr>
        <w:t>[هود: 1].</w:t>
      </w:r>
    </w:p>
    <w:p w:rsidR="00037D4F" w:rsidRPr="002A6C39" w:rsidRDefault="00037D4F" w:rsidP="006867F2">
      <w:pPr>
        <w:jc w:val="both"/>
        <w:rPr>
          <w:rStyle w:val="Char5"/>
          <w:rtl/>
        </w:rPr>
      </w:pPr>
      <w:r>
        <w:rPr>
          <w:rFonts w:ascii="Traditional Arabic" w:hAnsi="Traditional Arabic" w:cs="Traditional Arabic"/>
          <w:rtl/>
          <w:lang w:bidi="fa-IR"/>
        </w:rPr>
        <w:t>«</w:t>
      </w:r>
      <w:r w:rsidR="000C131F" w:rsidRPr="002A6C39">
        <w:rPr>
          <w:rStyle w:val="Char5"/>
          <w:rFonts w:hint="cs"/>
          <w:rtl/>
        </w:rPr>
        <w:t>کتابی است که آیاتش محکم و منظم گردیده است، سپس از سوی فرزانه‌ای آگاه شرح و بیان شده‌اند</w:t>
      </w:r>
      <w:r w:rsidR="000C131F">
        <w:rPr>
          <w:rFonts w:ascii="Traditional Arabic" w:hAnsi="Traditional Arabic" w:cs="Traditional Arabic"/>
          <w:rtl/>
          <w:lang w:bidi="fa-IR"/>
        </w:rPr>
        <w:t>»</w:t>
      </w:r>
      <w:r w:rsidR="000C131F" w:rsidRPr="002A6C39">
        <w:rPr>
          <w:rStyle w:val="Char5"/>
          <w:rFonts w:hint="cs"/>
          <w:rtl/>
        </w:rPr>
        <w:t>.</w:t>
      </w:r>
    </w:p>
    <w:p w:rsidR="00992865" w:rsidRPr="002A6C39" w:rsidRDefault="00992865" w:rsidP="006867F2">
      <w:pPr>
        <w:jc w:val="both"/>
        <w:rPr>
          <w:rStyle w:val="Char5"/>
          <w:rtl/>
        </w:rPr>
      </w:pPr>
      <w:r w:rsidRPr="002A6C39">
        <w:rPr>
          <w:rStyle w:val="Char5"/>
          <w:rFonts w:hint="cs"/>
          <w:rtl/>
        </w:rPr>
        <w:t>پس هم آفرینش و تقدیر خداوند حکیمانه است، و هم امر و نهی وی از روی حکمت و فرزانگی صورت می‌پذیر</w:t>
      </w:r>
      <w:r w:rsidR="00AB4349" w:rsidRPr="002A6C39">
        <w:rPr>
          <w:rStyle w:val="Char5"/>
          <w:rFonts w:hint="cs"/>
          <w:rtl/>
        </w:rPr>
        <w:t>د</w:t>
      </w:r>
      <w:r w:rsidRPr="002A6C39">
        <w:rPr>
          <w:rStyle w:val="Char5"/>
          <w:rFonts w:hint="cs"/>
          <w:rtl/>
        </w:rPr>
        <w:t>:</w:t>
      </w:r>
    </w:p>
    <w:p w:rsidR="00992865" w:rsidRPr="00742A70" w:rsidRDefault="00742A70" w:rsidP="00742A70">
      <w:pPr>
        <w:jc w:val="both"/>
        <w:rPr>
          <w:rStyle w:val="Char4"/>
          <w:rtl/>
        </w:rPr>
      </w:pPr>
      <w:r>
        <w:rPr>
          <w:rFonts w:ascii="Traditional Arabic" w:hAnsi="Traditional Arabic" w:cs="CTraditional Arabic" w:hint="cs"/>
          <w:rtl/>
          <w:lang w:bidi="fa-IR"/>
        </w:rPr>
        <w:t>﴿</w:t>
      </w:r>
      <w:r w:rsidRPr="00D9770E">
        <w:rPr>
          <w:rStyle w:val="Char6"/>
          <w:rFonts w:hint="cs"/>
          <w:rtl/>
        </w:rPr>
        <w:t>مَّا</w:t>
      </w:r>
      <w:r w:rsidRPr="00D9770E">
        <w:rPr>
          <w:rStyle w:val="Char6"/>
          <w:rtl/>
        </w:rPr>
        <w:t xml:space="preserve"> </w:t>
      </w:r>
      <w:r w:rsidRPr="00D9770E">
        <w:rPr>
          <w:rStyle w:val="Char6"/>
          <w:rFonts w:hint="cs"/>
          <w:rtl/>
        </w:rPr>
        <w:t>تَرَىٰ</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ٱلرَّحۡمَٰنِ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تَفَٰوُتٖۖ</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992865" w:rsidRPr="00742A70">
        <w:rPr>
          <w:rStyle w:val="Char4"/>
          <w:rFonts w:hint="cs"/>
          <w:rtl/>
        </w:rPr>
        <w:t>[الملک: 3].</w:t>
      </w:r>
    </w:p>
    <w:p w:rsidR="00992865" w:rsidRPr="002A6C39" w:rsidRDefault="00992865" w:rsidP="006867F2">
      <w:pPr>
        <w:jc w:val="both"/>
        <w:rPr>
          <w:rStyle w:val="Char5"/>
          <w:rtl/>
        </w:rPr>
      </w:pPr>
      <w:r>
        <w:rPr>
          <w:rFonts w:ascii="Traditional Arabic" w:hAnsi="Traditional Arabic" w:cs="Traditional Arabic"/>
          <w:rtl/>
          <w:lang w:bidi="fa-IR"/>
        </w:rPr>
        <w:t>«</w:t>
      </w:r>
      <w:r w:rsidRPr="002A6C39">
        <w:rPr>
          <w:rStyle w:val="Char5"/>
          <w:rFonts w:hint="cs"/>
          <w:rtl/>
        </w:rPr>
        <w:t>در آفرینش خداوند مهربان، کوچکترین ناهمگونی و خللی نمی‌بینی</w:t>
      </w:r>
      <w:r>
        <w:rPr>
          <w:rFonts w:ascii="Traditional Arabic" w:hAnsi="Traditional Arabic" w:cs="Traditional Arabic"/>
          <w:rtl/>
          <w:lang w:bidi="fa-IR"/>
        </w:rPr>
        <w:t>»</w:t>
      </w:r>
      <w:r w:rsidRPr="002A6C39">
        <w:rPr>
          <w:rStyle w:val="Char5"/>
          <w:rFonts w:hint="cs"/>
          <w:rtl/>
        </w:rPr>
        <w:t>.</w:t>
      </w:r>
    </w:p>
    <w:p w:rsidR="00E51B95" w:rsidRPr="002A6C39" w:rsidRDefault="00E51B95" w:rsidP="006867F2">
      <w:pPr>
        <w:jc w:val="both"/>
        <w:rPr>
          <w:rStyle w:val="Char5"/>
          <w:rtl/>
        </w:rPr>
      </w:pPr>
      <w:r w:rsidRPr="002A6C39">
        <w:rPr>
          <w:rStyle w:val="Char5"/>
          <w:rFonts w:hint="cs"/>
          <w:rtl/>
        </w:rPr>
        <w:t>و در شریعت خداوند مهربان هم اندک پراکنده‌گویی و یاوه‌ای نخواهی یافت، پس آفرین بر خداوند والامقام، بهترین آفریدگاران و داورترین داوران.</w:t>
      </w:r>
    </w:p>
    <w:p w:rsidR="00E51B95" w:rsidRPr="002A6C39" w:rsidRDefault="00E51B95" w:rsidP="006867F2">
      <w:pPr>
        <w:jc w:val="both"/>
        <w:rPr>
          <w:rStyle w:val="Char5"/>
          <w:rtl/>
        </w:rPr>
      </w:pPr>
      <w:r w:rsidRPr="002A6C39">
        <w:rPr>
          <w:rStyle w:val="Char5"/>
          <w:rFonts w:hint="cs"/>
          <w:rtl/>
        </w:rPr>
        <w:t>پیامد این حرمت‌نهادن و مقدس‌داشتن، رضایت‌دادن به تمامی آموزه‌های این نظام و احکام آن، و پذیرفتن</w:t>
      </w:r>
      <w:r w:rsidR="00DC0CD3">
        <w:rPr>
          <w:rStyle w:val="Char5"/>
          <w:rFonts w:hint="cs"/>
          <w:rtl/>
        </w:rPr>
        <w:t xml:space="preserve"> آن‌ها </w:t>
      </w:r>
      <w:r w:rsidRPr="002A6C39">
        <w:rPr>
          <w:rStyle w:val="Char5"/>
          <w:rFonts w:hint="cs"/>
          <w:rtl/>
        </w:rPr>
        <w:t>به بهترین وجه و همراه با گشادگی سینه، قناعت اندیشه و علاق</w:t>
      </w:r>
      <w:r w:rsidR="008811E8" w:rsidRPr="002A6C39">
        <w:rPr>
          <w:rStyle w:val="Char5"/>
          <w:rFonts w:hint="cs"/>
          <w:rtl/>
        </w:rPr>
        <w:t>ۀ</w:t>
      </w:r>
      <w:r w:rsidRPr="002A6C39">
        <w:rPr>
          <w:rStyle w:val="Char5"/>
          <w:rFonts w:hint="cs"/>
          <w:rtl/>
        </w:rPr>
        <w:t xml:space="preserve"> قلبی می‌باشد. این امر البته از موجبات ایمان به خداوند و پیامبران او می‌باشد:</w:t>
      </w:r>
    </w:p>
    <w:p w:rsidR="00E51B95" w:rsidRPr="00742A70" w:rsidRDefault="00742A70" w:rsidP="00742A70">
      <w:pPr>
        <w:spacing w:line="233" w:lineRule="auto"/>
        <w:jc w:val="both"/>
        <w:rPr>
          <w:rStyle w:val="Char4"/>
          <w:rtl/>
        </w:rPr>
      </w:pPr>
      <w:r>
        <w:rPr>
          <w:rFonts w:ascii="Traditional Arabic" w:hAnsi="Traditional Arabic" w:cs="CTraditional Arabic" w:hint="cs"/>
          <w:rtl/>
          <w:lang w:bidi="fa-IR"/>
        </w:rPr>
        <w:t>﴿</w:t>
      </w:r>
      <w:r w:rsidRPr="00D9770E">
        <w:rPr>
          <w:rStyle w:val="Char6"/>
          <w:rFonts w:hint="cs"/>
          <w:rtl/>
        </w:rPr>
        <w:t>فَلَا</w:t>
      </w:r>
      <w:r w:rsidRPr="00D9770E">
        <w:rPr>
          <w:rStyle w:val="Char6"/>
          <w:rtl/>
        </w:rPr>
        <w:t xml:space="preserve"> </w:t>
      </w:r>
      <w:r w:rsidRPr="00D9770E">
        <w:rPr>
          <w:rStyle w:val="Char6"/>
          <w:rFonts w:hint="cs"/>
          <w:rtl/>
        </w:rPr>
        <w:t>وَرَبِّكَ</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يُؤۡمِنُونَ</w:t>
      </w:r>
      <w:r w:rsidRPr="00D9770E">
        <w:rPr>
          <w:rStyle w:val="Char6"/>
          <w:rtl/>
        </w:rPr>
        <w:t xml:space="preserve"> </w:t>
      </w:r>
      <w:r w:rsidRPr="00D9770E">
        <w:rPr>
          <w:rStyle w:val="Char6"/>
          <w:rFonts w:hint="cs"/>
          <w:rtl/>
        </w:rPr>
        <w:t>حَتَّىٰ</w:t>
      </w:r>
      <w:r w:rsidRPr="00D9770E">
        <w:rPr>
          <w:rStyle w:val="Char6"/>
          <w:rtl/>
        </w:rPr>
        <w:t xml:space="preserve"> </w:t>
      </w:r>
      <w:r w:rsidRPr="00D9770E">
        <w:rPr>
          <w:rStyle w:val="Char6"/>
          <w:rFonts w:hint="cs"/>
          <w:rtl/>
        </w:rPr>
        <w:t>يُحَكِّمُوكَ</w:t>
      </w:r>
      <w:r w:rsidRPr="00D9770E">
        <w:rPr>
          <w:rStyle w:val="Char6"/>
          <w:rtl/>
        </w:rPr>
        <w:t xml:space="preserve"> </w:t>
      </w:r>
      <w:r w:rsidRPr="00D9770E">
        <w:rPr>
          <w:rStyle w:val="Char6"/>
          <w:rFonts w:hint="cs"/>
          <w:rtl/>
        </w:rPr>
        <w:t>فِيمَا</w:t>
      </w:r>
      <w:r w:rsidRPr="00D9770E">
        <w:rPr>
          <w:rStyle w:val="Char6"/>
          <w:rtl/>
        </w:rPr>
        <w:t xml:space="preserve"> </w:t>
      </w:r>
      <w:r w:rsidRPr="00D9770E">
        <w:rPr>
          <w:rStyle w:val="Char6"/>
          <w:rFonts w:hint="cs"/>
          <w:rtl/>
        </w:rPr>
        <w:t>شَجَرَ</w:t>
      </w:r>
      <w:r w:rsidRPr="00D9770E">
        <w:rPr>
          <w:rStyle w:val="Char6"/>
          <w:rtl/>
        </w:rPr>
        <w:t xml:space="preserve"> </w:t>
      </w:r>
      <w:r w:rsidRPr="00D9770E">
        <w:rPr>
          <w:rStyle w:val="Char6"/>
          <w:rFonts w:hint="cs"/>
          <w:rtl/>
        </w:rPr>
        <w:t>بَيۡنَهُمۡ</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يَجِدُواْ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أَنفُسِهِمۡ</w:t>
      </w:r>
      <w:r w:rsidRPr="00D9770E">
        <w:rPr>
          <w:rStyle w:val="Char6"/>
          <w:rtl/>
        </w:rPr>
        <w:t xml:space="preserve"> </w:t>
      </w:r>
      <w:r w:rsidRPr="00D9770E">
        <w:rPr>
          <w:rStyle w:val="Char6"/>
          <w:rFonts w:hint="cs"/>
          <w:rtl/>
        </w:rPr>
        <w:t>حَرَجٗا</w:t>
      </w:r>
      <w:r w:rsidRPr="00D9770E">
        <w:rPr>
          <w:rStyle w:val="Char6"/>
          <w:rtl/>
        </w:rPr>
        <w:t xml:space="preserve"> </w:t>
      </w:r>
      <w:r w:rsidRPr="00D9770E">
        <w:rPr>
          <w:rStyle w:val="Char6"/>
          <w:rFonts w:hint="cs"/>
          <w:rtl/>
        </w:rPr>
        <w:t>مِّمَّا</w:t>
      </w:r>
      <w:r w:rsidRPr="00D9770E">
        <w:rPr>
          <w:rStyle w:val="Char6"/>
          <w:rtl/>
        </w:rPr>
        <w:t xml:space="preserve"> </w:t>
      </w:r>
      <w:r w:rsidRPr="00D9770E">
        <w:rPr>
          <w:rStyle w:val="Char6"/>
          <w:rFonts w:hint="cs"/>
          <w:rtl/>
        </w:rPr>
        <w:t>قَضَيۡتَ</w:t>
      </w:r>
      <w:r w:rsidRPr="00D9770E">
        <w:rPr>
          <w:rStyle w:val="Char6"/>
          <w:rtl/>
        </w:rPr>
        <w:t xml:space="preserve"> </w:t>
      </w:r>
      <w:r w:rsidRPr="00D9770E">
        <w:rPr>
          <w:rStyle w:val="Char6"/>
          <w:rFonts w:hint="cs"/>
          <w:rtl/>
        </w:rPr>
        <w:t>وَيُسَلِّمُواْ</w:t>
      </w:r>
      <w:r w:rsidRPr="00D9770E">
        <w:rPr>
          <w:rStyle w:val="Char6"/>
          <w:rtl/>
        </w:rPr>
        <w:t xml:space="preserve"> </w:t>
      </w:r>
      <w:r w:rsidRPr="00D9770E">
        <w:rPr>
          <w:rStyle w:val="Char6"/>
          <w:rFonts w:hint="cs"/>
          <w:rtl/>
        </w:rPr>
        <w:t>تَسۡلِيمٗا</w:t>
      </w:r>
      <w:r w:rsidRPr="00D9770E">
        <w:rPr>
          <w:rStyle w:val="Char6"/>
          <w:rtl/>
        </w:rPr>
        <w:t xml:space="preserve"> </w:t>
      </w:r>
      <w:r w:rsidRPr="00D9770E">
        <w:rPr>
          <w:rStyle w:val="Char6"/>
          <w:rFonts w:hint="cs"/>
          <w:rtl/>
        </w:rPr>
        <w:t>٦٥</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51B95" w:rsidRPr="00742A70">
        <w:rPr>
          <w:rStyle w:val="Char4"/>
          <w:rFonts w:hint="cs"/>
          <w:rtl/>
        </w:rPr>
        <w:t xml:space="preserve"> [النساء: 65].</w:t>
      </w:r>
    </w:p>
    <w:p w:rsidR="00E51B95" w:rsidRPr="002A6C39" w:rsidRDefault="00E51B95" w:rsidP="006867F2">
      <w:pPr>
        <w:spacing w:line="233" w:lineRule="auto"/>
        <w:jc w:val="both"/>
        <w:rPr>
          <w:rStyle w:val="Char5"/>
          <w:rtl/>
        </w:rPr>
      </w:pPr>
      <w:r>
        <w:rPr>
          <w:rFonts w:ascii="Traditional Arabic" w:hAnsi="Traditional Arabic" w:cs="Traditional Arabic"/>
          <w:rtl/>
          <w:lang w:bidi="fa-IR"/>
        </w:rPr>
        <w:t>«</w:t>
      </w:r>
      <w:r w:rsidRPr="002A6C39">
        <w:rPr>
          <w:rStyle w:val="Char5"/>
          <w:rFonts w:hint="cs"/>
          <w:rtl/>
        </w:rPr>
        <w:t>اما نه، به پروردگارت سوگند که آنان مؤمن به شمار نمی‌آیند تا تو را در اختلافات و درگیری‌های خود به داوری نطلبند، و سپس ملالی در دل خود از داوری تو نداشته و کاملا تسلیم (قضاوت تو) باشند</w:t>
      </w:r>
      <w:r>
        <w:rPr>
          <w:rFonts w:ascii="Traditional Arabic" w:hAnsi="Traditional Arabic" w:cs="Traditional Arabic"/>
          <w:rtl/>
          <w:lang w:bidi="fa-IR"/>
        </w:rPr>
        <w:t>»</w:t>
      </w:r>
      <w:r w:rsidRPr="002A6C39">
        <w:rPr>
          <w:rStyle w:val="Char5"/>
          <w:rFonts w:hint="cs"/>
          <w:rtl/>
        </w:rPr>
        <w:t>.</w:t>
      </w:r>
    </w:p>
    <w:p w:rsidR="001E7201" w:rsidRPr="002A6C39" w:rsidRDefault="001E7201" w:rsidP="006867F2">
      <w:pPr>
        <w:spacing w:line="233" w:lineRule="auto"/>
        <w:jc w:val="both"/>
        <w:rPr>
          <w:rStyle w:val="Char5"/>
          <w:rtl/>
        </w:rPr>
      </w:pPr>
      <w:r w:rsidRPr="002A6C39">
        <w:rPr>
          <w:rStyle w:val="Char5"/>
          <w:rFonts w:hint="cs"/>
          <w:rtl/>
        </w:rPr>
        <w:t>لازم</w:t>
      </w:r>
      <w:r w:rsidR="008811E8" w:rsidRPr="002A6C39">
        <w:rPr>
          <w:rStyle w:val="Char5"/>
          <w:rFonts w:hint="cs"/>
          <w:rtl/>
        </w:rPr>
        <w:t>ۀ</w:t>
      </w:r>
      <w:r w:rsidRPr="002A6C39">
        <w:rPr>
          <w:rStyle w:val="Char5"/>
          <w:rFonts w:hint="cs"/>
          <w:rtl/>
        </w:rPr>
        <w:t xml:space="preserve"> این احترام و تقدیس و این پذیرش نیکو، اجرای بی‌درنگ و سریع دستورات و فرمان‌بردن به محض شنیدن اوامر می‌باشد، چه در حالت رضایت و آمادگی و چه به صورت ناگزیر و غیر داوطلبانه، بدون تعلل و سستی، یا گریز فریبکارانه از تکالیف و تعهدات نظام، و فرار زیرکانه از پایبندی به بایدها و نبایدهای آن.</w:t>
      </w:r>
    </w:p>
    <w:p w:rsidR="001E7201" w:rsidRPr="002A6C39" w:rsidRDefault="001E7201" w:rsidP="006867F2">
      <w:pPr>
        <w:spacing w:line="233" w:lineRule="auto"/>
        <w:jc w:val="both"/>
        <w:rPr>
          <w:rStyle w:val="Char5"/>
          <w:rtl/>
        </w:rPr>
      </w:pPr>
      <w:r w:rsidRPr="002A6C39">
        <w:rPr>
          <w:rStyle w:val="Char5"/>
          <w:rFonts w:hint="cs"/>
          <w:rtl/>
        </w:rPr>
        <w:t>در این زمینه به ذکر دو نمونه بسنده می‌نمائیم که بیانگر چگونگی موضعگیری زنان و مردان مسلمان صدر اسلام در برابر شریعت خداوند و امر و نهی او می‌باشند:</w:t>
      </w:r>
    </w:p>
    <w:p w:rsidR="00AE6418" w:rsidRPr="002A6C39" w:rsidRDefault="00AE6418" w:rsidP="006867F2">
      <w:pPr>
        <w:spacing w:line="233" w:lineRule="auto"/>
        <w:jc w:val="both"/>
        <w:rPr>
          <w:rStyle w:val="Char5"/>
          <w:rtl/>
        </w:rPr>
      </w:pPr>
      <w:r w:rsidRPr="002A6C39">
        <w:rPr>
          <w:rStyle w:val="Char5"/>
          <w:rFonts w:hint="cs"/>
          <w:rtl/>
        </w:rPr>
        <w:t>نخست:</w:t>
      </w:r>
      <w:r w:rsidR="0009239D" w:rsidRPr="002A6C39">
        <w:rPr>
          <w:rStyle w:val="Char5"/>
          <w:rFonts w:hint="cs"/>
          <w:rtl/>
        </w:rPr>
        <w:t xml:space="preserve"> و</w:t>
      </w:r>
      <w:r w:rsidR="00E950A3" w:rsidRPr="002A6C39">
        <w:rPr>
          <w:rStyle w:val="Char5"/>
          <w:rFonts w:hint="cs"/>
          <w:rtl/>
        </w:rPr>
        <w:t>اکنش مؤمنان در شهر مدینه، پس از تحریم</w:t>
      </w:r>
      <w:r w:rsidR="0009239D" w:rsidRPr="002A6C39">
        <w:rPr>
          <w:rStyle w:val="Char5"/>
          <w:rFonts w:hint="cs"/>
          <w:rtl/>
        </w:rPr>
        <w:t xml:space="preserve"> شرابخواری.</w:t>
      </w:r>
    </w:p>
    <w:p w:rsidR="0009239D" w:rsidRPr="002A6C39" w:rsidRDefault="0009239D" w:rsidP="006867F2">
      <w:pPr>
        <w:spacing w:line="233" w:lineRule="auto"/>
        <w:jc w:val="both"/>
        <w:rPr>
          <w:rStyle w:val="Char5"/>
          <w:rtl/>
        </w:rPr>
      </w:pPr>
      <w:r w:rsidRPr="002A6C39">
        <w:rPr>
          <w:rStyle w:val="Char5"/>
          <w:rFonts w:hint="cs"/>
          <w:rtl/>
        </w:rPr>
        <w:t>ملت عرب شیفت</w:t>
      </w:r>
      <w:r w:rsidR="008811E8" w:rsidRPr="002A6C39">
        <w:rPr>
          <w:rStyle w:val="Char5"/>
          <w:rFonts w:hint="cs"/>
          <w:rtl/>
        </w:rPr>
        <w:t>ۀ</w:t>
      </w:r>
      <w:r w:rsidRPr="002A6C39">
        <w:rPr>
          <w:rStyle w:val="Char5"/>
          <w:rFonts w:hint="cs"/>
          <w:rtl/>
        </w:rPr>
        <w:t xml:space="preserve"> نوشیدن شراب و مراسم و مجالس مربوط به آن بودند، خداوند هم از این ویژگی آنان مطلع بود و به همین خاطر در تحریم شراب روش تدریجی را برای آنان به کار گرفت، تا</w:t>
      </w:r>
      <w:r w:rsidR="006867F2">
        <w:rPr>
          <w:rStyle w:val="Char5"/>
          <w:rFonts w:hint="cs"/>
          <w:rtl/>
        </w:rPr>
        <w:t xml:space="preserve"> اینکه </w:t>
      </w:r>
      <w:r w:rsidRPr="002A6C39">
        <w:rPr>
          <w:rStyle w:val="Char5"/>
          <w:rFonts w:hint="cs"/>
          <w:rtl/>
        </w:rPr>
        <w:t>آی</w:t>
      </w:r>
      <w:r w:rsidR="008811E8" w:rsidRPr="002A6C39">
        <w:rPr>
          <w:rStyle w:val="Char5"/>
          <w:rFonts w:hint="cs"/>
          <w:rtl/>
        </w:rPr>
        <w:t>ۀ</w:t>
      </w:r>
      <w:r w:rsidRPr="002A6C39">
        <w:rPr>
          <w:rStyle w:val="Char5"/>
          <w:rFonts w:hint="cs"/>
          <w:rtl/>
        </w:rPr>
        <w:t xml:space="preserve"> نهایی در مورد تحریم قاطعان</w:t>
      </w:r>
      <w:r w:rsidR="008811E8" w:rsidRPr="002A6C39">
        <w:rPr>
          <w:rStyle w:val="Char5"/>
          <w:rFonts w:hint="cs"/>
          <w:rtl/>
        </w:rPr>
        <w:t>ۀ</w:t>
      </w:r>
      <w:r w:rsidRPr="002A6C39">
        <w:rPr>
          <w:rStyle w:val="Char5"/>
          <w:rFonts w:hint="cs"/>
          <w:rtl/>
        </w:rPr>
        <w:t xml:space="preserve"> آن نازل گردید، و اعلام داشت که می‌خوارگی:</w:t>
      </w:r>
    </w:p>
    <w:p w:rsidR="0009239D" w:rsidRPr="00742A70" w:rsidRDefault="00742A70" w:rsidP="00742A70">
      <w:pPr>
        <w:widowControl w:val="0"/>
        <w:spacing w:line="233" w:lineRule="auto"/>
        <w:jc w:val="both"/>
        <w:rPr>
          <w:rStyle w:val="Char4"/>
          <w:rtl/>
        </w:rPr>
      </w:pPr>
      <w:r>
        <w:rPr>
          <w:rFonts w:ascii="Traditional Arabic" w:hAnsi="Traditional Arabic" w:cs="CTraditional Arabic" w:hint="cs"/>
          <w:rtl/>
          <w:lang w:bidi="fa-IR"/>
        </w:rPr>
        <w:t>﴿</w:t>
      </w:r>
      <w:r w:rsidRPr="00D9770E">
        <w:rPr>
          <w:rStyle w:val="Char6"/>
          <w:rFonts w:hint="cs"/>
          <w:rtl/>
        </w:rPr>
        <w:t>رِجۡسٞ</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عَمَلِ</w:t>
      </w:r>
      <w:r w:rsidRPr="00D9770E">
        <w:rPr>
          <w:rStyle w:val="Char6"/>
          <w:rtl/>
        </w:rPr>
        <w:t xml:space="preserve"> </w:t>
      </w:r>
      <w:r w:rsidRPr="00D9770E">
        <w:rPr>
          <w:rStyle w:val="Char6"/>
          <w:rFonts w:hint="cs"/>
          <w:rtl/>
        </w:rPr>
        <w:t>ٱلشَّيۡطَٰنِ</w:t>
      </w:r>
      <w:r>
        <w:rPr>
          <w:rFonts w:ascii="Traditional Arabic" w:hAnsi="Traditional Arabic" w:cs="CTraditional Arabic" w:hint="cs"/>
          <w:rtl/>
          <w:lang w:bidi="fa-IR"/>
        </w:rPr>
        <w:t>﴾</w:t>
      </w:r>
      <w:r w:rsidR="0009239D" w:rsidRPr="00742A70">
        <w:rPr>
          <w:rStyle w:val="Char4"/>
          <w:rFonts w:hint="cs"/>
          <w:rtl/>
        </w:rPr>
        <w:t xml:space="preserve"> [المائدة: 90].</w:t>
      </w:r>
    </w:p>
    <w:p w:rsidR="0009239D" w:rsidRPr="002A6C39" w:rsidRDefault="0009239D" w:rsidP="006867F2">
      <w:pPr>
        <w:widowControl w:val="0"/>
        <w:spacing w:line="233" w:lineRule="auto"/>
        <w:jc w:val="both"/>
        <w:rPr>
          <w:rStyle w:val="Char5"/>
          <w:rtl/>
        </w:rPr>
      </w:pPr>
      <w:r>
        <w:rPr>
          <w:rFonts w:ascii="Traditional Arabic" w:hAnsi="Traditional Arabic" w:cs="Traditional Arabic"/>
          <w:rtl/>
          <w:lang w:bidi="fa-IR"/>
        </w:rPr>
        <w:t>«</w:t>
      </w:r>
      <w:r w:rsidRPr="002A6C39">
        <w:rPr>
          <w:rStyle w:val="Char5"/>
          <w:rFonts w:hint="cs"/>
          <w:rtl/>
        </w:rPr>
        <w:t>پلید و عملی اهریمنی می‌باشد</w:t>
      </w:r>
      <w:r>
        <w:rPr>
          <w:rFonts w:ascii="Traditional Arabic" w:hAnsi="Traditional Arabic" w:cs="Traditional Arabic"/>
          <w:rtl/>
          <w:lang w:bidi="fa-IR"/>
        </w:rPr>
        <w:t>»</w:t>
      </w:r>
      <w:r w:rsidRPr="002A6C39">
        <w:rPr>
          <w:rStyle w:val="Char5"/>
          <w:rFonts w:hint="cs"/>
          <w:rtl/>
        </w:rPr>
        <w:t>.</w:t>
      </w:r>
    </w:p>
    <w:p w:rsidR="00DA5166" w:rsidRPr="002A6C39" w:rsidRDefault="00DA5166" w:rsidP="006867F2">
      <w:pPr>
        <w:widowControl w:val="0"/>
        <w:jc w:val="both"/>
        <w:rPr>
          <w:rStyle w:val="Char5"/>
          <w:rtl/>
        </w:rPr>
      </w:pPr>
      <w:r w:rsidRPr="002A6C39">
        <w:rPr>
          <w:rStyle w:val="Char5"/>
          <w:rFonts w:hint="cs"/>
          <w:rtl/>
        </w:rPr>
        <w:t>و با این اطلاعیه</w:t>
      </w:r>
      <w:r w:rsidR="00E557E2" w:rsidRPr="002A6C39">
        <w:rPr>
          <w:rStyle w:val="Char5"/>
          <w:rFonts w:hint="cs"/>
          <w:rtl/>
        </w:rPr>
        <w:t>،</w:t>
      </w:r>
      <w:r w:rsidRPr="002A6C39">
        <w:rPr>
          <w:rStyle w:val="Char5"/>
          <w:rFonts w:hint="cs"/>
          <w:rtl/>
        </w:rPr>
        <w:t xml:space="preserve"> پیامبر</w:t>
      </w:r>
      <w:r w:rsidR="00AA0FE1" w:rsidRPr="00AA0FE1">
        <w:rPr>
          <w:rStyle w:val="Char5"/>
          <w:rFonts w:cs="CTraditional Arabic" w:hint="cs"/>
          <w:rtl/>
        </w:rPr>
        <w:t xml:space="preserve"> ج </w:t>
      </w:r>
      <w:r w:rsidRPr="002A6C39">
        <w:rPr>
          <w:rStyle w:val="Char5"/>
          <w:rFonts w:hint="cs"/>
          <w:rtl/>
        </w:rPr>
        <w:t>نوشیدن، خرید و فروش و اهدای شراب را به غیر مسلمانان</w:t>
      </w:r>
      <w:r w:rsidR="00E557E2" w:rsidRPr="002A6C39">
        <w:rPr>
          <w:rStyle w:val="Char5"/>
          <w:rFonts w:hint="cs"/>
          <w:rtl/>
        </w:rPr>
        <w:t xml:space="preserve"> </w:t>
      </w:r>
      <w:r w:rsidRPr="002A6C39">
        <w:rPr>
          <w:rStyle w:val="Char5"/>
          <w:rFonts w:hint="cs"/>
          <w:rtl/>
        </w:rPr>
        <w:t>غیر مجاز و حرام ساخت. به محض پخش این خبر، مسلمانی نبود که ذخیره‌های شراب و ظروف مربوط به آن را که در نزدش بود نیاورد و در کوچه‌های شهر نریزد، تا بدینوسیله تنفر خویش را از آن اعلام نماید.</w:t>
      </w:r>
    </w:p>
    <w:p w:rsidR="00B73FF1" w:rsidRPr="002A6C39" w:rsidRDefault="00B73FF1" w:rsidP="006867F2">
      <w:pPr>
        <w:widowControl w:val="0"/>
        <w:jc w:val="both"/>
        <w:rPr>
          <w:rStyle w:val="Char5"/>
          <w:rtl/>
        </w:rPr>
      </w:pPr>
      <w:r w:rsidRPr="002A6C39">
        <w:rPr>
          <w:rStyle w:val="Char5"/>
          <w:rFonts w:hint="cs"/>
          <w:rtl/>
        </w:rPr>
        <w:t>از امور شگفت‌آور در مسئل</w:t>
      </w:r>
      <w:r w:rsidR="008811E8" w:rsidRPr="002A6C39">
        <w:rPr>
          <w:rStyle w:val="Char5"/>
          <w:rFonts w:hint="cs"/>
          <w:rtl/>
        </w:rPr>
        <w:t>ۀ</w:t>
      </w:r>
      <w:r w:rsidRPr="002A6C39">
        <w:rPr>
          <w:rStyle w:val="Char5"/>
          <w:rFonts w:hint="cs"/>
          <w:rtl/>
        </w:rPr>
        <w:t xml:space="preserve"> پذیرش فرمان و قانون خداوند این است که گروهی از مسلمانان به هنگام</w:t>
      </w:r>
      <w:r w:rsidR="00E557E2" w:rsidRPr="002A6C39">
        <w:rPr>
          <w:rStyle w:val="Char5"/>
          <w:rFonts w:hint="cs"/>
          <w:rtl/>
        </w:rPr>
        <w:t xml:space="preserve"> دریافت این آ</w:t>
      </w:r>
      <w:r w:rsidRPr="002A6C39">
        <w:rPr>
          <w:rStyle w:val="Char5"/>
          <w:rFonts w:hint="cs"/>
          <w:rtl/>
        </w:rPr>
        <w:t>یه پیال</w:t>
      </w:r>
      <w:r w:rsidR="008811E8" w:rsidRPr="002A6C39">
        <w:rPr>
          <w:rStyle w:val="Char5"/>
          <w:rFonts w:hint="cs"/>
          <w:rtl/>
        </w:rPr>
        <w:t>ۀ</w:t>
      </w:r>
      <w:r w:rsidRPr="002A6C39">
        <w:rPr>
          <w:rStyle w:val="Char5"/>
          <w:rFonts w:hint="cs"/>
          <w:rtl/>
        </w:rPr>
        <w:t xml:space="preserve"> شراب را در دست داشته، قسمتی از آن را نوشیده و مقداری از آن هنوز مانده بود، اما با شنیدن آیه باقیماند</w:t>
      </w:r>
      <w:r w:rsidR="008811E8" w:rsidRPr="002A6C39">
        <w:rPr>
          <w:rStyle w:val="Char5"/>
          <w:rFonts w:hint="cs"/>
          <w:rtl/>
        </w:rPr>
        <w:t>ۀ</w:t>
      </w:r>
      <w:r w:rsidRPr="002A6C39">
        <w:rPr>
          <w:rStyle w:val="Char5"/>
          <w:rFonts w:hint="cs"/>
          <w:rtl/>
        </w:rPr>
        <w:t xml:space="preserve"> شراب را بر زمین می‌ریختند و در پاسخ فرمود</w:t>
      </w:r>
      <w:r w:rsidR="008811E8" w:rsidRPr="002A6C39">
        <w:rPr>
          <w:rStyle w:val="Char5"/>
          <w:rFonts w:hint="cs"/>
          <w:rtl/>
        </w:rPr>
        <w:t>ۀ</w:t>
      </w:r>
      <w:r w:rsidRPr="002A6C39">
        <w:rPr>
          <w:rStyle w:val="Char5"/>
          <w:rFonts w:hint="cs"/>
          <w:rtl/>
        </w:rPr>
        <w:t xml:space="preserve"> خداوند:</w:t>
      </w:r>
    </w:p>
    <w:p w:rsidR="00B73FF1" w:rsidRPr="00742A70" w:rsidRDefault="00742A70" w:rsidP="00742A70">
      <w:pPr>
        <w:jc w:val="both"/>
        <w:rPr>
          <w:rStyle w:val="Char4"/>
          <w:rtl/>
        </w:rPr>
      </w:pPr>
      <w:r>
        <w:rPr>
          <w:rFonts w:ascii="Traditional Arabic" w:hAnsi="Traditional Arabic" w:cs="CTraditional Arabic" w:hint="cs"/>
          <w:rtl/>
          <w:lang w:bidi="fa-IR"/>
        </w:rPr>
        <w:t>﴿</w:t>
      </w:r>
      <w:r w:rsidRPr="00D9770E">
        <w:rPr>
          <w:rStyle w:val="Char6"/>
          <w:rFonts w:hint="cs"/>
          <w:rtl/>
        </w:rPr>
        <w:t>فَهَلۡ</w:t>
      </w:r>
      <w:r w:rsidRPr="00D9770E">
        <w:rPr>
          <w:rStyle w:val="Char6"/>
          <w:rtl/>
        </w:rPr>
        <w:t xml:space="preserve"> </w:t>
      </w:r>
      <w:r w:rsidRPr="00D9770E">
        <w:rPr>
          <w:rStyle w:val="Char6"/>
          <w:rFonts w:hint="cs"/>
          <w:rtl/>
        </w:rPr>
        <w:t>أَنتُم</w:t>
      </w:r>
      <w:r w:rsidRPr="00D9770E">
        <w:rPr>
          <w:rStyle w:val="Char6"/>
          <w:rtl/>
        </w:rPr>
        <w:t xml:space="preserve"> </w:t>
      </w:r>
      <w:r w:rsidRPr="00D9770E">
        <w:rPr>
          <w:rStyle w:val="Char6"/>
          <w:rFonts w:hint="cs"/>
          <w:rtl/>
        </w:rPr>
        <w:t>مُّنتَهُونَ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73FF1" w:rsidRPr="00742A70">
        <w:rPr>
          <w:rStyle w:val="Char4"/>
          <w:rFonts w:hint="cs"/>
          <w:rtl/>
        </w:rPr>
        <w:t>[المائدة: 91].</w:t>
      </w:r>
    </w:p>
    <w:p w:rsidR="00B73FF1" w:rsidRPr="002A6C39" w:rsidRDefault="00B73FF1" w:rsidP="006867F2">
      <w:pPr>
        <w:jc w:val="both"/>
        <w:rPr>
          <w:rStyle w:val="Char5"/>
          <w:rtl/>
        </w:rPr>
      </w:pPr>
      <w:r>
        <w:rPr>
          <w:rFonts w:ascii="Traditional Arabic" w:hAnsi="Traditional Arabic" w:cs="Traditional Arabic"/>
          <w:rtl/>
          <w:lang w:bidi="fa-IR"/>
        </w:rPr>
        <w:t>«</w:t>
      </w:r>
      <w:r w:rsidRPr="002A6C39">
        <w:rPr>
          <w:rStyle w:val="Char5"/>
          <w:rFonts w:hint="cs"/>
          <w:rtl/>
        </w:rPr>
        <w:t>آیا دست‌بردار می‌شوید؟</w:t>
      </w:r>
      <w:r>
        <w:rPr>
          <w:rFonts w:ascii="Traditional Arabic" w:hAnsi="Traditional Arabic" w:cs="Traditional Arabic"/>
          <w:rtl/>
          <w:lang w:bidi="fa-IR"/>
        </w:rPr>
        <w:t>»</w:t>
      </w:r>
      <w:r w:rsidRPr="002A6C39">
        <w:rPr>
          <w:rStyle w:val="Char5"/>
          <w:rFonts w:hint="cs"/>
          <w:rtl/>
        </w:rPr>
        <w:t>.</w:t>
      </w:r>
    </w:p>
    <w:p w:rsidR="00C46512" w:rsidRPr="002A6C39" w:rsidRDefault="00C46512" w:rsidP="006867F2">
      <w:pPr>
        <w:jc w:val="both"/>
        <w:rPr>
          <w:rStyle w:val="Char5"/>
          <w:rtl/>
        </w:rPr>
      </w:pPr>
      <w:r w:rsidRPr="002A6C39">
        <w:rPr>
          <w:rStyle w:val="Char5"/>
          <w:rFonts w:hint="cs"/>
          <w:rtl/>
        </w:rPr>
        <w:t>اعلام می‌نمودند: آری دست برداشتیم خدایا!</w:t>
      </w:r>
    </w:p>
    <w:p w:rsidR="00C46512" w:rsidRPr="002A6C39" w:rsidRDefault="00C46512" w:rsidP="006867F2">
      <w:pPr>
        <w:jc w:val="both"/>
        <w:rPr>
          <w:rStyle w:val="Char5"/>
          <w:rtl/>
        </w:rPr>
      </w:pPr>
      <w:r w:rsidRPr="002A6C39">
        <w:rPr>
          <w:rStyle w:val="Char5"/>
          <w:rFonts w:hint="cs"/>
          <w:rtl/>
        </w:rPr>
        <w:t>اگر این موقعیت چشمگیر در مبارزه با شرابخواری و برچیدن بساط آن در جامع</w:t>
      </w:r>
      <w:r w:rsidR="008811E8" w:rsidRPr="002A6C39">
        <w:rPr>
          <w:rStyle w:val="Char5"/>
          <w:rFonts w:hint="cs"/>
          <w:rtl/>
        </w:rPr>
        <w:t>ۀ</w:t>
      </w:r>
      <w:r w:rsidRPr="002A6C39">
        <w:rPr>
          <w:rStyle w:val="Char5"/>
          <w:rFonts w:hint="cs"/>
          <w:rtl/>
        </w:rPr>
        <w:t xml:space="preserve"> اسلامی را با شکست سریعی که آمریکا در پروژ</w:t>
      </w:r>
      <w:r w:rsidR="008811E8" w:rsidRPr="002A6C39">
        <w:rPr>
          <w:rStyle w:val="Char5"/>
          <w:rFonts w:hint="cs"/>
          <w:rtl/>
        </w:rPr>
        <w:t>ۀ</w:t>
      </w:r>
      <w:r w:rsidRPr="002A6C39">
        <w:rPr>
          <w:rStyle w:val="Char5"/>
          <w:rFonts w:hint="cs"/>
          <w:rtl/>
        </w:rPr>
        <w:t xml:space="preserve"> علیه شرابخواری با تکیه به قوانین و قدرت دولتی، متحمل گردید</w:t>
      </w:r>
      <w:r w:rsidRPr="00041420">
        <w:rPr>
          <w:rStyle w:val="Char5"/>
          <w:rFonts w:hint="cs"/>
          <w:vertAlign w:val="superscript"/>
          <w:rtl/>
        </w:rPr>
        <w:t>(</w:t>
      </w:r>
      <w:r w:rsidRPr="00041420">
        <w:rPr>
          <w:rStyle w:val="Char5"/>
          <w:vertAlign w:val="superscript"/>
          <w:rtl/>
        </w:rPr>
        <w:footnoteReference w:id="23"/>
      </w:r>
      <w:r w:rsidRPr="00041420">
        <w:rPr>
          <w:rStyle w:val="Char5"/>
          <w:rFonts w:hint="cs"/>
          <w:vertAlign w:val="superscript"/>
          <w:rtl/>
        </w:rPr>
        <w:t>)</w:t>
      </w:r>
      <w:r w:rsidRPr="002A6C39">
        <w:rPr>
          <w:rStyle w:val="Char5"/>
          <w:rFonts w:hint="cs"/>
          <w:rtl/>
        </w:rPr>
        <w:t xml:space="preserve">، مقایسه نمائیم بدین نکته پی </w:t>
      </w:r>
      <w:r w:rsidR="00D73B22" w:rsidRPr="002A6C39">
        <w:rPr>
          <w:rStyle w:val="Char5"/>
          <w:rFonts w:hint="cs"/>
          <w:rtl/>
        </w:rPr>
        <w:t>خواهیم برد که افراد بشر را جز شریعت آسمانی که پیش از پلیس و قدرت بر وجدان و ایمان تکیه می‌کند، چیزی اصلاح نخواهد کرد.</w:t>
      </w:r>
    </w:p>
    <w:p w:rsidR="00D73B22" w:rsidRPr="002A6C39" w:rsidRDefault="00D73B22" w:rsidP="006867F2">
      <w:pPr>
        <w:jc w:val="both"/>
        <w:rPr>
          <w:rStyle w:val="Char5"/>
          <w:rtl/>
        </w:rPr>
      </w:pPr>
      <w:r w:rsidRPr="002A6C39">
        <w:rPr>
          <w:rStyle w:val="Char5"/>
          <w:rFonts w:hint="cs"/>
          <w:rtl/>
        </w:rPr>
        <w:t>نمون</w:t>
      </w:r>
      <w:r w:rsidR="008811E8" w:rsidRPr="002A6C39">
        <w:rPr>
          <w:rStyle w:val="Char5"/>
          <w:rFonts w:hint="cs"/>
          <w:rtl/>
        </w:rPr>
        <w:t>ۀ</w:t>
      </w:r>
      <w:r w:rsidRPr="002A6C39">
        <w:rPr>
          <w:rStyle w:val="Char5"/>
          <w:rFonts w:hint="cs"/>
          <w:rtl/>
        </w:rPr>
        <w:t xml:space="preserve"> دوم: عبارت است از موضعگیری بانوان مسلمان صدر اسلام، در خصوص تحریم خودنمایی و خودآرایی جاهلانه و قرآن‌ستیزانه و وجوب متانت و حیا و پوشیدگی که از سوی خداوند بر آنان تشریع گردید. در جاهلیت زن با سین</w:t>
      </w:r>
      <w:r w:rsidR="008811E8" w:rsidRPr="002A6C39">
        <w:rPr>
          <w:rStyle w:val="Char5"/>
          <w:rFonts w:hint="cs"/>
          <w:rtl/>
        </w:rPr>
        <w:t>ۀ</w:t>
      </w:r>
      <w:r w:rsidRPr="002A6C39">
        <w:rPr>
          <w:rStyle w:val="Char5"/>
          <w:rFonts w:hint="cs"/>
          <w:rtl/>
        </w:rPr>
        <w:t xml:space="preserve"> نمایان و بدون هرگونه پوشش راه می‌رفت و اغلب اوقات گردن، </w:t>
      </w:r>
      <w:r w:rsidR="00DA1AE0" w:rsidRPr="002A6C39">
        <w:rPr>
          <w:rStyle w:val="Char5"/>
          <w:rFonts w:hint="cs"/>
          <w:rtl/>
        </w:rPr>
        <w:t xml:space="preserve"> زلف‌های ب</w:t>
      </w:r>
      <w:r w:rsidR="00D17924" w:rsidRPr="002A6C39">
        <w:rPr>
          <w:rStyle w:val="Char5"/>
          <w:rFonts w:hint="cs"/>
          <w:rtl/>
        </w:rPr>
        <w:t>ا</w:t>
      </w:r>
      <w:r w:rsidR="00DA1AE0" w:rsidRPr="002A6C39">
        <w:rPr>
          <w:rStyle w:val="Char5"/>
          <w:rFonts w:hint="cs"/>
          <w:rtl/>
        </w:rPr>
        <w:t>فته و موهای سر و گوشواره‌های گوشش را نمایان می‌ساخت. لذا خداوند آرایش و خودنمایی را به شیو</w:t>
      </w:r>
      <w:r w:rsidR="008811E8" w:rsidRPr="002A6C39">
        <w:rPr>
          <w:rStyle w:val="Char5"/>
          <w:rFonts w:hint="cs"/>
          <w:rtl/>
        </w:rPr>
        <w:t>ۀ</w:t>
      </w:r>
      <w:r w:rsidR="00DA1AE0" w:rsidRPr="002A6C39">
        <w:rPr>
          <w:rStyle w:val="Char5"/>
          <w:rFonts w:hint="cs"/>
          <w:rtl/>
        </w:rPr>
        <w:t xml:space="preserve"> جاهلیت پیشین بر زنان مسلمان تحریم نموده و به آنان دستور داد که خود را از گروه زنان جاهلیت جدا ساخته و با شعار و روش آنان مخالفت ورزند، و پوشیدگی و ادب و متانت را در قیافه‌ها و حالات مختلف خود پیشه سازند، ب</w:t>
      </w:r>
      <w:r w:rsidR="00653BFC" w:rsidRPr="002A6C39">
        <w:rPr>
          <w:rStyle w:val="Char5"/>
          <w:rFonts w:hint="cs"/>
          <w:rtl/>
        </w:rPr>
        <w:t>دینگونه که روسری‌های خود را بر ی</w:t>
      </w:r>
      <w:r w:rsidR="00DA1AE0" w:rsidRPr="002A6C39">
        <w:rPr>
          <w:rStyle w:val="Char5"/>
          <w:rFonts w:hint="cs"/>
          <w:rtl/>
        </w:rPr>
        <w:t>قه‌ها و گریبان‌هایشان آویزان کنند،</w:t>
      </w:r>
      <w:r w:rsidR="00355D0B" w:rsidRPr="002A6C39">
        <w:rPr>
          <w:rStyle w:val="Char5"/>
          <w:rFonts w:hint="cs"/>
          <w:rtl/>
        </w:rPr>
        <w:t xml:space="preserve"> یعنی: دو قسمت روسری‌ها را بر روی سینه به هم متصل نمایند، به نحوی که بر روی یقه قرار گیرد و در نتیجه گلو، گردن و گوش‌ها را بپوشاند.</w:t>
      </w:r>
    </w:p>
    <w:p w:rsidR="00355D0B" w:rsidRPr="002A6C39" w:rsidRDefault="00355D0B" w:rsidP="006867F2">
      <w:pPr>
        <w:jc w:val="both"/>
        <w:rPr>
          <w:rStyle w:val="Char5"/>
          <w:rtl/>
        </w:rPr>
      </w:pPr>
      <w:r w:rsidRPr="002A6C39">
        <w:rPr>
          <w:rStyle w:val="Char5"/>
          <w:rFonts w:hint="cs"/>
          <w:rtl/>
        </w:rPr>
        <w:t>اکنون اجازه بدهید رشت</w:t>
      </w:r>
      <w:r w:rsidR="008811E8" w:rsidRPr="002A6C39">
        <w:rPr>
          <w:rStyle w:val="Char5"/>
          <w:rFonts w:hint="cs"/>
          <w:rtl/>
        </w:rPr>
        <w:t>ۀ</w:t>
      </w:r>
      <w:r w:rsidRPr="002A6C39">
        <w:rPr>
          <w:rStyle w:val="Char5"/>
          <w:rFonts w:hint="cs"/>
          <w:rtl/>
        </w:rPr>
        <w:t xml:space="preserve"> سخن را به عایشه</w:t>
      </w:r>
      <w:r w:rsidR="00FA15B3" w:rsidRPr="00FA15B3">
        <w:rPr>
          <w:rStyle w:val="Char5"/>
          <w:rFonts w:cs="CTraditional Arabic" w:hint="cs"/>
          <w:rtl/>
        </w:rPr>
        <w:t xml:space="preserve">ل </w:t>
      </w:r>
      <w:r w:rsidRPr="002A6C39">
        <w:rPr>
          <w:rStyle w:val="Char5"/>
          <w:rFonts w:hint="cs"/>
          <w:rtl/>
        </w:rPr>
        <w:t>بسپاریم،</w:t>
      </w:r>
      <w:r w:rsidR="00FC2177" w:rsidRPr="002A6C39">
        <w:rPr>
          <w:rStyle w:val="Char5"/>
          <w:rFonts w:hint="cs"/>
          <w:rtl/>
        </w:rPr>
        <w:t xml:space="preserve"> و ماجرای چگونگی استقبال زنان مهاجر و انصار در نخستین جامع</w:t>
      </w:r>
      <w:r w:rsidR="008811E8" w:rsidRPr="002A6C39">
        <w:rPr>
          <w:rStyle w:val="Char5"/>
          <w:rFonts w:hint="cs"/>
          <w:rtl/>
        </w:rPr>
        <w:t>ۀ</w:t>
      </w:r>
      <w:r w:rsidR="00FC2177" w:rsidRPr="002A6C39">
        <w:rPr>
          <w:rStyle w:val="Char5"/>
          <w:rFonts w:hint="cs"/>
          <w:rtl/>
        </w:rPr>
        <w:t xml:space="preserve"> اسلامی از این قانون الهی را که برای تغییردادن مسأله‌ای حساس در زندگی زنان، یعنی: محیط اجتماعی، آرایش و پوشاک زنان نازل شده بود، از زبان أم المؤمنین</w:t>
      </w:r>
      <w:r w:rsidR="00FC2177">
        <w:rPr>
          <w:rFonts w:cs="CTraditional Arabic" w:hint="cs"/>
          <w:rtl/>
          <w:lang w:bidi="fa-IR"/>
        </w:rPr>
        <w:t>ل</w:t>
      </w:r>
      <w:r w:rsidR="00FC2177" w:rsidRPr="002A6C39">
        <w:rPr>
          <w:rStyle w:val="Char5"/>
          <w:rFonts w:hint="cs"/>
          <w:rtl/>
        </w:rPr>
        <w:t xml:space="preserve"> بشنویم. وی در این مورد چنین می‌گوید: «رحمت خداوند بر گروه نخست زنان مهاجرین باد! هنگامی که خداوند این آیه را فرو فرستاد:</w:t>
      </w:r>
    </w:p>
    <w:p w:rsidR="00FC2177" w:rsidRPr="002A6C39" w:rsidRDefault="00742A70" w:rsidP="006867F2">
      <w:pPr>
        <w:jc w:val="both"/>
        <w:rPr>
          <w:rStyle w:val="Char5"/>
          <w:rtl/>
        </w:rPr>
      </w:pPr>
      <w:r>
        <w:rPr>
          <w:rFonts w:ascii="Traditional Arabic" w:hAnsi="Traditional Arabic" w:cs="CTraditional Arabic" w:hint="cs"/>
          <w:rtl/>
          <w:lang w:bidi="fa-IR"/>
        </w:rPr>
        <w:t>﴿</w:t>
      </w:r>
      <w:r w:rsidRPr="00D9770E">
        <w:rPr>
          <w:rStyle w:val="Char6"/>
          <w:rFonts w:hint="cs"/>
          <w:rtl/>
        </w:rPr>
        <w:t>وَلۡيَضۡرِبۡنَ</w:t>
      </w:r>
      <w:r w:rsidRPr="00D9770E">
        <w:rPr>
          <w:rStyle w:val="Char6"/>
          <w:rtl/>
        </w:rPr>
        <w:t xml:space="preserve"> </w:t>
      </w:r>
      <w:r w:rsidRPr="00D9770E">
        <w:rPr>
          <w:rStyle w:val="Char6"/>
          <w:rFonts w:hint="cs"/>
          <w:rtl/>
        </w:rPr>
        <w:t>بِخُمُرِهِنَّ</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جُيُوبِهِنَّۖ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C2177" w:rsidRPr="00742A70">
        <w:rPr>
          <w:rStyle w:val="Char4"/>
          <w:rFonts w:hint="cs"/>
          <w:rtl/>
        </w:rPr>
        <w:t>[</w:t>
      </w:r>
      <w:r w:rsidR="00B06853" w:rsidRPr="00742A70">
        <w:rPr>
          <w:rStyle w:val="Char4"/>
          <w:rFonts w:hint="cs"/>
          <w:rtl/>
        </w:rPr>
        <w:t xml:space="preserve">النور: </w:t>
      </w:r>
      <w:r w:rsidR="00FC2177" w:rsidRPr="00742A70">
        <w:rPr>
          <w:rStyle w:val="Char4"/>
          <w:rFonts w:hint="cs"/>
          <w:rtl/>
        </w:rPr>
        <w:t>31].</w:t>
      </w:r>
    </w:p>
    <w:p w:rsidR="00FC2177" w:rsidRPr="002A6C39" w:rsidRDefault="00FC2177" w:rsidP="006867F2">
      <w:pPr>
        <w:jc w:val="both"/>
        <w:rPr>
          <w:rStyle w:val="Char5"/>
          <w:rtl/>
        </w:rPr>
      </w:pPr>
      <w:r w:rsidRPr="00D17924">
        <w:rPr>
          <w:rFonts w:ascii="Traditional Arabic" w:hAnsi="Traditional Arabic" w:cs="Traditional Arabic"/>
          <w:rtl/>
          <w:lang w:bidi="fa-IR"/>
        </w:rPr>
        <w:t>«</w:t>
      </w:r>
      <w:r w:rsidRPr="002A6C39">
        <w:rPr>
          <w:rStyle w:val="Char5"/>
          <w:rFonts w:hint="cs"/>
          <w:rtl/>
        </w:rPr>
        <w:t>و چارقد و روسری‌های خود را بر یقه‌ها و گریبان‌هایشان آویزان کنند</w:t>
      </w:r>
      <w:r w:rsidRPr="00D17924">
        <w:rPr>
          <w:rFonts w:ascii="Traditional Arabic" w:hAnsi="Traditional Arabic" w:cs="Traditional Arabic"/>
          <w:rtl/>
          <w:lang w:bidi="fa-IR"/>
        </w:rPr>
        <w:t>»</w:t>
      </w:r>
      <w:r w:rsidRPr="002A6C39">
        <w:rPr>
          <w:rStyle w:val="Char5"/>
          <w:rFonts w:hint="cs"/>
          <w:rtl/>
        </w:rPr>
        <w:t>.</w:t>
      </w:r>
    </w:p>
    <w:p w:rsidR="00FC2177" w:rsidRPr="002A6C39" w:rsidRDefault="00FC2177" w:rsidP="006867F2">
      <w:pPr>
        <w:jc w:val="both"/>
        <w:rPr>
          <w:rStyle w:val="Char5"/>
          <w:rtl/>
        </w:rPr>
      </w:pPr>
      <w:r w:rsidRPr="002A6C39">
        <w:rPr>
          <w:rStyle w:val="Char5"/>
          <w:rFonts w:hint="cs"/>
          <w:rtl/>
        </w:rPr>
        <w:t>گلیم‌های نازک و جامه‌های نادوخت</w:t>
      </w:r>
      <w:r w:rsidR="008811E8" w:rsidRPr="002A6C39">
        <w:rPr>
          <w:rStyle w:val="Char5"/>
          <w:rFonts w:hint="cs"/>
          <w:rtl/>
        </w:rPr>
        <w:t>ۀ</w:t>
      </w:r>
      <w:r w:rsidRPr="002A6C39">
        <w:rPr>
          <w:rStyle w:val="Char5"/>
          <w:rFonts w:hint="cs"/>
          <w:rtl/>
        </w:rPr>
        <w:t xml:space="preserve"> پشمی و ابریش</w:t>
      </w:r>
      <w:r w:rsidR="00653BFC" w:rsidRPr="002A6C39">
        <w:rPr>
          <w:rStyle w:val="Char5"/>
          <w:rFonts w:hint="cs"/>
          <w:rtl/>
        </w:rPr>
        <w:t>م</w:t>
      </w:r>
      <w:r w:rsidRPr="002A6C39">
        <w:rPr>
          <w:rStyle w:val="Char5"/>
          <w:rFonts w:hint="cs"/>
          <w:rtl/>
        </w:rPr>
        <w:t>ی خود را پاره می‌کردند و به جای روسری به کار می‌بردند»</w:t>
      </w:r>
      <w:r w:rsidRPr="00041420">
        <w:rPr>
          <w:rStyle w:val="Char5"/>
          <w:rFonts w:hint="cs"/>
          <w:vertAlign w:val="superscript"/>
          <w:rtl/>
        </w:rPr>
        <w:t>(</w:t>
      </w:r>
      <w:r w:rsidRPr="00041420">
        <w:rPr>
          <w:rStyle w:val="Char5"/>
          <w:vertAlign w:val="superscript"/>
          <w:rtl/>
        </w:rPr>
        <w:footnoteReference w:id="24"/>
      </w:r>
      <w:r w:rsidRPr="00041420">
        <w:rPr>
          <w:rStyle w:val="Char5"/>
          <w:rFonts w:hint="cs"/>
          <w:vertAlign w:val="superscript"/>
          <w:rtl/>
        </w:rPr>
        <w:t>)</w:t>
      </w:r>
      <w:r w:rsidRPr="002A6C39">
        <w:rPr>
          <w:rStyle w:val="Char5"/>
          <w:rFonts w:hint="cs"/>
          <w:rtl/>
        </w:rPr>
        <w:t>.</w:t>
      </w:r>
    </w:p>
    <w:p w:rsidR="00CC0E94" w:rsidRPr="002A6C39" w:rsidRDefault="00CC0E94" w:rsidP="006867F2">
      <w:pPr>
        <w:jc w:val="both"/>
        <w:rPr>
          <w:rStyle w:val="Char5"/>
          <w:rtl/>
        </w:rPr>
      </w:pPr>
      <w:r w:rsidRPr="002A6C39">
        <w:rPr>
          <w:rStyle w:val="Char5"/>
          <w:rFonts w:hint="cs"/>
          <w:rtl/>
        </w:rPr>
        <w:t>روزی گروهی از زنان که نزد وی نشست</w:t>
      </w:r>
      <w:r w:rsidR="0055585E" w:rsidRPr="002A6C39">
        <w:rPr>
          <w:rStyle w:val="Char5"/>
          <w:rFonts w:hint="cs"/>
          <w:rtl/>
        </w:rPr>
        <w:t>ه بودند، از زنان قریش و امتیاز</w:t>
      </w:r>
      <w:r w:rsidR="00DC0CD3">
        <w:rPr>
          <w:rStyle w:val="Char5"/>
          <w:rFonts w:hint="cs"/>
          <w:rtl/>
        </w:rPr>
        <w:t xml:space="preserve"> آن‌ها </w:t>
      </w:r>
      <w:r w:rsidRPr="002A6C39">
        <w:rPr>
          <w:rStyle w:val="Char5"/>
          <w:rFonts w:hint="cs"/>
          <w:rtl/>
        </w:rPr>
        <w:t>سخن به میان آوردند. او چنین گفت: «حقا که زنان قریش برترند. و سوگند به خدا من از زنان انصار کسی را ندیدم که در تصدیق کتاب خداوند و ایمان به پیام الهی بیشتر از آنان باشد. سوره نور که نازل شد:</w:t>
      </w:r>
    </w:p>
    <w:p w:rsidR="00CC0E94" w:rsidRPr="002A6C39" w:rsidRDefault="00742A70" w:rsidP="006867F2">
      <w:pPr>
        <w:jc w:val="both"/>
        <w:rPr>
          <w:rStyle w:val="Char5"/>
          <w:rtl/>
        </w:rPr>
      </w:pPr>
      <w:r>
        <w:rPr>
          <w:rFonts w:ascii="Traditional Arabic" w:hAnsi="Traditional Arabic" w:cs="CTraditional Arabic" w:hint="cs"/>
          <w:rtl/>
          <w:lang w:bidi="fa-IR"/>
        </w:rPr>
        <w:t>﴿</w:t>
      </w:r>
      <w:r w:rsidRPr="00D9770E">
        <w:rPr>
          <w:rStyle w:val="Char6"/>
          <w:rFonts w:hint="cs"/>
          <w:rtl/>
        </w:rPr>
        <w:t>وَلۡيَضۡرِبۡنَ</w:t>
      </w:r>
      <w:r w:rsidRPr="00D9770E">
        <w:rPr>
          <w:rStyle w:val="Char6"/>
          <w:rtl/>
        </w:rPr>
        <w:t xml:space="preserve"> </w:t>
      </w:r>
      <w:r w:rsidRPr="00D9770E">
        <w:rPr>
          <w:rStyle w:val="Char6"/>
          <w:rFonts w:hint="cs"/>
          <w:rtl/>
        </w:rPr>
        <w:t>بِخُمُرِهِنَّ</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جُيُوبِهِنَّۖ</w:t>
      </w:r>
      <w:r>
        <w:rPr>
          <w:rFonts w:ascii="Traditional Arabic" w:hAnsi="Traditional Arabic" w:cs="CTraditional Arabic" w:hint="cs"/>
          <w:rtl/>
          <w:lang w:bidi="fa-IR"/>
        </w:rPr>
        <w:t>﴾</w:t>
      </w:r>
      <w:r w:rsidR="00CC0E94" w:rsidRPr="002A6C39">
        <w:rPr>
          <w:rStyle w:val="Char5"/>
          <w:rFonts w:hint="cs"/>
          <w:rtl/>
        </w:rPr>
        <w:t>.</w:t>
      </w:r>
    </w:p>
    <w:p w:rsidR="00CC0E94" w:rsidRPr="002A6C39" w:rsidRDefault="00CC0E94" w:rsidP="006867F2">
      <w:pPr>
        <w:jc w:val="both"/>
        <w:rPr>
          <w:rStyle w:val="Char5"/>
          <w:rtl/>
        </w:rPr>
      </w:pPr>
      <w:r w:rsidRPr="002A6C39">
        <w:rPr>
          <w:rStyle w:val="Char5"/>
          <w:rFonts w:hint="cs"/>
          <w:rtl/>
        </w:rPr>
        <w:t>شوهران‌شان به سوی آنان بازگشتند و آیات آن را</w:t>
      </w:r>
      <w:r w:rsidR="002D4CA8">
        <w:rPr>
          <w:rStyle w:val="Char5"/>
          <w:rFonts w:hint="cs"/>
          <w:rtl/>
        </w:rPr>
        <w:t xml:space="preserve"> برای‌شان</w:t>
      </w:r>
      <w:r w:rsidRPr="002A6C39">
        <w:rPr>
          <w:rStyle w:val="Char5"/>
          <w:rFonts w:hint="cs"/>
          <w:rtl/>
        </w:rPr>
        <w:t xml:space="preserve"> می‌خواندند، نیز مرد خانواده آیات را بر همسر، دختر، خواهر و تمام خویشاوندان می‌خواند، زنی از آنان نبود مگر</w:t>
      </w:r>
      <w:r w:rsidR="006867F2">
        <w:rPr>
          <w:rStyle w:val="Char5"/>
          <w:rFonts w:hint="cs"/>
          <w:rtl/>
        </w:rPr>
        <w:t xml:space="preserve"> اینکه </w:t>
      </w:r>
      <w:r w:rsidRPr="002A6C39">
        <w:rPr>
          <w:rStyle w:val="Char5"/>
          <w:rFonts w:hint="cs"/>
          <w:rtl/>
        </w:rPr>
        <w:t>به نشان</w:t>
      </w:r>
      <w:r w:rsidR="008811E8" w:rsidRPr="002A6C39">
        <w:rPr>
          <w:rStyle w:val="Char5"/>
          <w:rFonts w:hint="cs"/>
          <w:rtl/>
        </w:rPr>
        <w:t>ۀ</w:t>
      </w:r>
      <w:r w:rsidRPr="002A6C39">
        <w:rPr>
          <w:rStyle w:val="Char5"/>
          <w:rFonts w:hint="cs"/>
          <w:rtl/>
        </w:rPr>
        <w:t xml:space="preserve"> تصدیق و پذیرش آیات خداوند به سراغ گلیم و خیم</w:t>
      </w:r>
      <w:r w:rsidR="008811E8" w:rsidRPr="002A6C39">
        <w:rPr>
          <w:rStyle w:val="Char5"/>
          <w:rFonts w:hint="cs"/>
          <w:rtl/>
        </w:rPr>
        <w:t>ۀ</w:t>
      </w:r>
      <w:r w:rsidRPr="002A6C39">
        <w:rPr>
          <w:rStyle w:val="Char5"/>
          <w:rFonts w:hint="cs"/>
          <w:rtl/>
        </w:rPr>
        <w:t xml:space="preserve"> منقش و مصور خود می‌رفت و آن را بر سرش می‌کشید تا جائی که پشت سر پیامبر</w:t>
      </w:r>
      <w:r w:rsidR="006867F2" w:rsidRPr="006867F2">
        <w:rPr>
          <w:rStyle w:val="Char5"/>
          <w:rFonts w:cs="CTraditional Arabic" w:hint="cs"/>
          <w:rtl/>
        </w:rPr>
        <w:t xml:space="preserve"> ج </w:t>
      </w:r>
      <w:r w:rsidRPr="002A6C39">
        <w:rPr>
          <w:rStyle w:val="Char5"/>
          <w:rFonts w:hint="cs"/>
          <w:rtl/>
        </w:rPr>
        <w:t>به گونه‌ای محجب شدند انگار زاغ‌های سیاه بر روی سرشان نشسته بودند»</w:t>
      </w:r>
      <w:r w:rsidRPr="00041420">
        <w:rPr>
          <w:rStyle w:val="Char5"/>
          <w:rFonts w:hint="cs"/>
          <w:vertAlign w:val="superscript"/>
          <w:rtl/>
        </w:rPr>
        <w:t>(</w:t>
      </w:r>
      <w:r w:rsidRPr="00041420">
        <w:rPr>
          <w:rStyle w:val="Char5"/>
          <w:vertAlign w:val="superscript"/>
          <w:rtl/>
        </w:rPr>
        <w:footnoteReference w:id="25"/>
      </w:r>
      <w:r w:rsidRPr="00041420">
        <w:rPr>
          <w:rStyle w:val="Char5"/>
          <w:rFonts w:hint="cs"/>
          <w:vertAlign w:val="superscript"/>
          <w:rtl/>
        </w:rPr>
        <w:t>)</w:t>
      </w:r>
      <w:r w:rsidRPr="002A6C39">
        <w:rPr>
          <w:rStyle w:val="Char5"/>
          <w:rFonts w:hint="cs"/>
          <w:rtl/>
        </w:rPr>
        <w:t>.</w:t>
      </w:r>
    </w:p>
    <w:p w:rsidR="006D28F7" w:rsidRPr="002A6C39" w:rsidRDefault="006D28F7" w:rsidP="006867F2">
      <w:pPr>
        <w:spacing w:line="228" w:lineRule="auto"/>
        <w:jc w:val="both"/>
        <w:rPr>
          <w:rStyle w:val="Char5"/>
          <w:rtl/>
        </w:rPr>
      </w:pPr>
      <w:r w:rsidRPr="002A6C39">
        <w:rPr>
          <w:rStyle w:val="Char5"/>
          <w:rFonts w:hint="cs"/>
          <w:rtl/>
        </w:rPr>
        <w:t>موضعگیری زنان مؤمن در برابر قوانینی که خداوند در بار</w:t>
      </w:r>
      <w:r w:rsidR="008811E8" w:rsidRPr="002A6C39">
        <w:rPr>
          <w:rStyle w:val="Char5"/>
          <w:rFonts w:hint="cs"/>
          <w:rtl/>
        </w:rPr>
        <w:t>ۀ</w:t>
      </w:r>
      <w:r w:rsidR="00DC0CD3">
        <w:rPr>
          <w:rStyle w:val="Char5"/>
          <w:rFonts w:hint="cs"/>
          <w:rtl/>
        </w:rPr>
        <w:t xml:space="preserve"> آن‌ها </w:t>
      </w:r>
      <w:r w:rsidRPr="002A6C39">
        <w:rPr>
          <w:rStyle w:val="Char5"/>
          <w:rFonts w:hint="cs"/>
          <w:rtl/>
        </w:rPr>
        <w:t>تشریع می‌نماید، چنین است؛ موضع: شتاب در اجرای اوامر، و دوری از نواهی، بدون این پا و آن پا و بدون درنگ و انتظار، آری، آنان یک یا دو روز یا بیشتر منتظر نماندند تا</w:t>
      </w:r>
      <w:r w:rsidR="006867F2">
        <w:rPr>
          <w:rStyle w:val="Char5"/>
          <w:rFonts w:hint="cs"/>
          <w:rtl/>
        </w:rPr>
        <w:t xml:space="preserve"> اینکه </w:t>
      </w:r>
      <w:r w:rsidRPr="002A6C39">
        <w:rPr>
          <w:rStyle w:val="Char5"/>
          <w:rFonts w:hint="cs"/>
          <w:rtl/>
        </w:rPr>
        <w:t>پوشاک‌های جدیدی که برای پوشاندن سر و یقه مناسب باشد بخرند و یا بدوزند، خیر، بلکه هر نوع پارچه‌ای که یافت می‌شد در هر رنگی هم که بود، همان را شایسته و مناسب می‌دیدند، و اگر چیزی در دسترس نبود جامه‌های نادوخته و گلیم و خیمه‌هایشان را پاره می‌کردند، و</w:t>
      </w:r>
      <w:r w:rsidR="00DC0CD3">
        <w:rPr>
          <w:rStyle w:val="Char5"/>
          <w:rFonts w:hint="cs"/>
          <w:rtl/>
        </w:rPr>
        <w:t xml:space="preserve"> آن‌ها </w:t>
      </w:r>
      <w:r w:rsidRPr="002A6C39">
        <w:rPr>
          <w:rStyle w:val="Char5"/>
          <w:rFonts w:hint="cs"/>
          <w:rtl/>
        </w:rPr>
        <w:t>را بر سر می‌کشیدند: بی‌آن که اعتنایی به ظاهر</w:t>
      </w:r>
      <w:r w:rsidR="00DC0CD3">
        <w:rPr>
          <w:rStyle w:val="Char5"/>
          <w:rFonts w:hint="cs"/>
          <w:rtl/>
        </w:rPr>
        <w:t xml:space="preserve"> آن‌ها </w:t>
      </w:r>
      <w:r w:rsidRPr="002A6C39">
        <w:rPr>
          <w:rStyle w:val="Char5"/>
          <w:rFonts w:hint="cs"/>
          <w:rtl/>
        </w:rPr>
        <w:t>داشته باشند که بنابه توصیف أم المؤمنین عایشه همچون زاغ‌های سیاه که بر روی سرشان نشسته باشند، در نظر می‌آمدند»</w:t>
      </w:r>
      <w:r w:rsidRPr="00041420">
        <w:rPr>
          <w:rStyle w:val="Char5"/>
          <w:rFonts w:hint="cs"/>
          <w:vertAlign w:val="superscript"/>
          <w:rtl/>
        </w:rPr>
        <w:t>(</w:t>
      </w:r>
      <w:r w:rsidRPr="00041420">
        <w:rPr>
          <w:rStyle w:val="Char5"/>
          <w:vertAlign w:val="superscript"/>
          <w:rtl/>
        </w:rPr>
        <w:footnoteReference w:id="26"/>
      </w:r>
      <w:r w:rsidRPr="00041420">
        <w:rPr>
          <w:rStyle w:val="Char5"/>
          <w:rFonts w:hint="cs"/>
          <w:vertAlign w:val="superscript"/>
          <w:rtl/>
        </w:rPr>
        <w:t>)</w:t>
      </w:r>
      <w:r w:rsidRPr="002A6C39">
        <w:rPr>
          <w:rStyle w:val="Char5"/>
          <w:rFonts w:hint="cs"/>
          <w:rtl/>
        </w:rPr>
        <w:t>.</w:t>
      </w:r>
    </w:p>
    <w:p w:rsidR="006D28F7" w:rsidRPr="006434D0" w:rsidRDefault="006D28F7" w:rsidP="00FA15B3">
      <w:pPr>
        <w:pStyle w:val="a5"/>
        <w:ind w:firstLine="0"/>
        <w:jc w:val="center"/>
        <w:rPr>
          <w:rStyle w:val="Char8"/>
          <w:rtl/>
        </w:rPr>
      </w:pPr>
      <w:r w:rsidRPr="006D28F7">
        <w:rPr>
          <w:rFonts w:hint="cs"/>
          <w:rtl/>
        </w:rPr>
        <w:t>***</w:t>
      </w:r>
    </w:p>
    <w:p w:rsidR="006D28F7" w:rsidRPr="00B03822" w:rsidRDefault="006C4E28" w:rsidP="00D17924">
      <w:pPr>
        <w:pStyle w:val="a1"/>
        <w:spacing w:line="228" w:lineRule="auto"/>
        <w:rPr>
          <w:rtl/>
        </w:rPr>
      </w:pPr>
      <w:bookmarkStart w:id="31" w:name="_Toc435666826"/>
      <w:r w:rsidRPr="00B03822">
        <w:rPr>
          <w:rFonts w:hint="cs"/>
          <w:rtl/>
        </w:rPr>
        <w:t>4) رهایی‌یافتن از بندگی انسان برای انسان:</w:t>
      </w:r>
      <w:bookmarkEnd w:id="31"/>
    </w:p>
    <w:p w:rsidR="006C4E28" w:rsidRPr="002A6C39" w:rsidRDefault="006C4E28" w:rsidP="006867F2">
      <w:pPr>
        <w:spacing w:line="228" w:lineRule="auto"/>
        <w:jc w:val="both"/>
        <w:rPr>
          <w:rStyle w:val="Char5"/>
          <w:rtl/>
        </w:rPr>
      </w:pPr>
      <w:r w:rsidRPr="002A6C39">
        <w:rPr>
          <w:rStyle w:val="Char5"/>
          <w:rFonts w:hint="cs"/>
          <w:rtl/>
        </w:rPr>
        <w:t xml:space="preserve">و از نتایج این ربانیت </w:t>
      </w:r>
      <w:r w:rsidRPr="005F070F">
        <w:rPr>
          <w:rFonts w:cs="Times New Roman" w:hint="cs"/>
          <w:rtl/>
          <w:lang w:bidi="fa-IR"/>
        </w:rPr>
        <w:t>–</w:t>
      </w:r>
      <w:r w:rsidRPr="002A6C39">
        <w:rPr>
          <w:rStyle w:val="Char5"/>
          <w:rFonts w:hint="cs"/>
          <w:rtl/>
        </w:rPr>
        <w:t xml:space="preserve"> فراتر هم</w:t>
      </w:r>
      <w:r w:rsidR="008811E8" w:rsidRPr="002A6C39">
        <w:rPr>
          <w:rStyle w:val="Char5"/>
          <w:rFonts w:hint="cs"/>
          <w:rtl/>
        </w:rPr>
        <w:t>ۀ</w:t>
      </w:r>
      <w:r w:rsidRPr="002A6C39">
        <w:rPr>
          <w:rStyle w:val="Char5"/>
          <w:rFonts w:hint="cs"/>
          <w:rtl/>
        </w:rPr>
        <w:t xml:space="preserve"> موارد پیشین </w:t>
      </w:r>
      <w:r w:rsidRPr="005F070F">
        <w:rPr>
          <w:rFonts w:cs="Times New Roman" w:hint="cs"/>
          <w:rtl/>
          <w:lang w:bidi="fa-IR"/>
        </w:rPr>
        <w:t>–</w:t>
      </w:r>
      <w:r w:rsidRPr="002A6C39">
        <w:rPr>
          <w:rStyle w:val="Char5"/>
          <w:rFonts w:hint="cs"/>
          <w:rtl/>
        </w:rPr>
        <w:t xml:space="preserve"> نجات‌یافتن انسان از بندگی همنوع خود می‌باشد.</w:t>
      </w:r>
    </w:p>
    <w:p w:rsidR="008A7B94" w:rsidRPr="002A6C39" w:rsidRDefault="008A7B94" w:rsidP="006867F2">
      <w:pPr>
        <w:jc w:val="both"/>
        <w:rPr>
          <w:rStyle w:val="Char5"/>
          <w:rtl/>
        </w:rPr>
      </w:pPr>
      <w:r w:rsidRPr="002A6C39">
        <w:rPr>
          <w:rStyle w:val="Char5"/>
          <w:rFonts w:hint="cs"/>
          <w:rtl/>
        </w:rPr>
        <w:t>توضیح</w:t>
      </w:r>
      <w:r w:rsidR="006867F2">
        <w:rPr>
          <w:rStyle w:val="Char5"/>
          <w:rFonts w:hint="cs"/>
          <w:rtl/>
        </w:rPr>
        <w:t xml:space="preserve"> اینکه </w:t>
      </w:r>
      <w:r w:rsidRPr="002A6C39">
        <w:rPr>
          <w:rStyle w:val="Char5"/>
          <w:rFonts w:hint="cs"/>
          <w:rtl/>
        </w:rPr>
        <w:t>فرمانپذیری و بندگی نوع‌ها و گونه‌هایی دارد که زیانبارترین و بدترین آن‌ها، این است که انسان تسلیم و قرمانبر انسانی همچون خود گردد</w:t>
      </w:r>
      <w:r w:rsidRPr="00041420">
        <w:rPr>
          <w:rStyle w:val="Char5"/>
          <w:rFonts w:hint="cs"/>
          <w:vertAlign w:val="superscript"/>
          <w:rtl/>
        </w:rPr>
        <w:t>(</w:t>
      </w:r>
      <w:r w:rsidRPr="00041420">
        <w:rPr>
          <w:rStyle w:val="Char5"/>
          <w:vertAlign w:val="superscript"/>
          <w:rtl/>
        </w:rPr>
        <w:footnoteReference w:id="27"/>
      </w:r>
      <w:r w:rsidRPr="00041420">
        <w:rPr>
          <w:rStyle w:val="Char5"/>
          <w:rFonts w:hint="cs"/>
          <w:vertAlign w:val="superscript"/>
          <w:rtl/>
        </w:rPr>
        <w:t>)</w:t>
      </w:r>
      <w:r w:rsidRPr="002A6C39">
        <w:rPr>
          <w:rStyle w:val="Char5"/>
          <w:rFonts w:hint="cs"/>
          <w:rtl/>
        </w:rPr>
        <w:t xml:space="preserve"> که هرچه را بخواهد و هرگاه بخواهد، برای وی حلال سازد و هرچه را خواست و به هرگونه که اراده نمود بر وی حرام گرداند، او مطابق خواست خود فرمان صادر کند و این هم بی‌درنگ بپذیرد، او مطابق میل خود نهی کند و این هم از نواهی وی دست بکشد. به دیگر سخن او «نظام زندگی» یا «برنام</w:t>
      </w:r>
      <w:r w:rsidR="008811E8" w:rsidRPr="002A6C39">
        <w:rPr>
          <w:rStyle w:val="Char5"/>
          <w:rFonts w:hint="cs"/>
          <w:rtl/>
        </w:rPr>
        <w:t>ۀ</w:t>
      </w:r>
      <w:r w:rsidRPr="002A6C39">
        <w:rPr>
          <w:rStyle w:val="Char5"/>
          <w:rFonts w:hint="cs"/>
          <w:rtl/>
        </w:rPr>
        <w:t xml:space="preserve"> زندگی» را برایش تدوین نماید، و این هم جز گردن‌نهادن و تسلیم و پذیرش، اجاز</w:t>
      </w:r>
      <w:r w:rsidR="008811E8" w:rsidRPr="002A6C39">
        <w:rPr>
          <w:rStyle w:val="Char5"/>
          <w:rFonts w:hint="cs"/>
          <w:rtl/>
        </w:rPr>
        <w:t>ۀ</w:t>
      </w:r>
      <w:r w:rsidRPr="002A6C39">
        <w:rPr>
          <w:rStyle w:val="Char5"/>
          <w:rFonts w:hint="cs"/>
          <w:rtl/>
        </w:rPr>
        <w:t xml:space="preserve"> هیچ چیز دیگری نداشته باشد. در حالی که در حقیقت آن کسی که در زمین</w:t>
      </w:r>
      <w:r w:rsidR="008811E8" w:rsidRPr="002A6C39">
        <w:rPr>
          <w:rStyle w:val="Char5"/>
          <w:rFonts w:hint="cs"/>
          <w:rtl/>
        </w:rPr>
        <w:t>ۀ</w:t>
      </w:r>
      <w:r w:rsidRPr="002A6C39">
        <w:rPr>
          <w:rStyle w:val="Char5"/>
          <w:rFonts w:hint="cs"/>
          <w:rtl/>
        </w:rPr>
        <w:t xml:space="preserve"> تعیین این نظام یا برنامه، و قبولاندن آن به مردم و تسلیم‌کردن انسان‌ها برای اجرای آن مالکیت تام دارد، فقط خداوند یگانه است که پروردگار مالک و معبود انسان‌ها می‌باشد. و به همین دلیل امر و نهی اعمال ح</w:t>
      </w:r>
      <w:r w:rsidR="00653BFC" w:rsidRPr="002A6C39">
        <w:rPr>
          <w:rStyle w:val="Char5"/>
          <w:rFonts w:hint="cs"/>
          <w:rtl/>
        </w:rPr>
        <w:t>اک</w:t>
      </w:r>
      <w:r w:rsidRPr="002A6C39">
        <w:rPr>
          <w:rStyle w:val="Char5"/>
          <w:rFonts w:hint="cs"/>
          <w:rtl/>
        </w:rPr>
        <w:t>میت بر انسان‌ها و تعیین حلال و حرام برای آنان فقط حق اوست و چنین حقی ناشی از این است که صاحب اختیار و پروردگار و خالق انسان‌ها اوست و هم اوست که آنان را از تمامی انواع نعمت‌های کوچک و بزرگ برخوردار ساخته است:</w:t>
      </w:r>
    </w:p>
    <w:p w:rsidR="008A7B94" w:rsidRPr="00244A7F" w:rsidRDefault="00244A7F" w:rsidP="00244A7F">
      <w:pPr>
        <w:jc w:val="both"/>
        <w:rPr>
          <w:rStyle w:val="Char4"/>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بِكُم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نِّعۡمَةٖ</w:t>
      </w:r>
      <w:r w:rsidRPr="00D9770E">
        <w:rPr>
          <w:rStyle w:val="Char6"/>
          <w:rtl/>
        </w:rPr>
        <w:t xml:space="preserve"> </w:t>
      </w:r>
      <w:r w:rsidRPr="00D9770E">
        <w:rPr>
          <w:rStyle w:val="Char6"/>
          <w:rFonts w:hint="cs"/>
          <w:rtl/>
        </w:rPr>
        <w:t>فَمِنَ</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sidR="00BF653B" w:rsidRPr="00244A7F">
        <w:rPr>
          <w:rStyle w:val="Char4"/>
          <w:rFonts w:hint="cs"/>
          <w:rtl/>
        </w:rPr>
        <w:t xml:space="preserve"> </w:t>
      </w:r>
      <w:r w:rsidR="008A7B94" w:rsidRPr="00244A7F">
        <w:rPr>
          <w:rStyle w:val="Char4"/>
          <w:rFonts w:hint="cs"/>
          <w:rtl/>
        </w:rPr>
        <w:t>[النحل: 53].</w:t>
      </w:r>
    </w:p>
    <w:p w:rsidR="008A7B94" w:rsidRPr="002A6C39" w:rsidRDefault="008A7B94" w:rsidP="006867F2">
      <w:pPr>
        <w:jc w:val="both"/>
        <w:rPr>
          <w:rStyle w:val="Char5"/>
          <w:rtl/>
        </w:rPr>
      </w:pPr>
      <w:r>
        <w:rPr>
          <w:rFonts w:ascii="Traditional Arabic" w:hAnsi="Traditional Arabic" w:cs="Traditional Arabic"/>
          <w:rtl/>
          <w:lang w:bidi="fa-IR"/>
        </w:rPr>
        <w:t>«</w:t>
      </w:r>
      <w:r w:rsidRPr="002A6C39">
        <w:rPr>
          <w:rStyle w:val="Char5"/>
          <w:rFonts w:hint="cs"/>
          <w:rtl/>
        </w:rPr>
        <w:t>هر نعمتی که دارید، از خداست</w:t>
      </w:r>
      <w:r>
        <w:rPr>
          <w:rFonts w:ascii="Traditional Arabic" w:hAnsi="Traditional Arabic" w:cs="Traditional Arabic"/>
          <w:rtl/>
          <w:lang w:bidi="fa-IR"/>
        </w:rPr>
        <w:t>»</w:t>
      </w:r>
      <w:r w:rsidRPr="002A6C39">
        <w:rPr>
          <w:rStyle w:val="Char5"/>
          <w:rFonts w:hint="cs"/>
          <w:rtl/>
        </w:rPr>
        <w:t>.</w:t>
      </w:r>
    </w:p>
    <w:p w:rsidR="00E64243" w:rsidRPr="002A6C39" w:rsidRDefault="00E64243" w:rsidP="006867F2">
      <w:pPr>
        <w:jc w:val="both"/>
        <w:rPr>
          <w:rStyle w:val="Char5"/>
          <w:rtl/>
        </w:rPr>
      </w:pPr>
      <w:r w:rsidRPr="002A6C39">
        <w:rPr>
          <w:rStyle w:val="Char5"/>
          <w:rFonts w:hint="cs"/>
          <w:rtl/>
        </w:rPr>
        <w:t xml:space="preserve">پس چنانچه برخی مردم </w:t>
      </w:r>
      <w:r w:rsidR="00554BE4" w:rsidRPr="002A6C39">
        <w:rPr>
          <w:rStyle w:val="Char5"/>
          <w:rFonts w:hint="cs"/>
          <w:rtl/>
        </w:rPr>
        <w:t>م</w:t>
      </w:r>
      <w:r w:rsidRPr="002A6C39">
        <w:rPr>
          <w:rStyle w:val="Char5"/>
          <w:rFonts w:hint="cs"/>
          <w:rtl/>
        </w:rPr>
        <w:t xml:space="preserve">دعی این حق شوند </w:t>
      </w:r>
      <w:r w:rsidRPr="005F070F">
        <w:rPr>
          <w:rFonts w:cs="Times New Roman" w:hint="cs"/>
          <w:rtl/>
          <w:lang w:bidi="fa-IR"/>
        </w:rPr>
        <w:t>–</w:t>
      </w:r>
      <w:r w:rsidRPr="002A6C39">
        <w:rPr>
          <w:rStyle w:val="Char5"/>
          <w:rFonts w:hint="cs"/>
          <w:rtl/>
        </w:rPr>
        <w:t xml:space="preserve"> یا از سوی دیگران</w:t>
      </w:r>
      <w:r w:rsidR="002D4CA8">
        <w:rPr>
          <w:rStyle w:val="Char5"/>
          <w:rFonts w:hint="cs"/>
          <w:rtl/>
        </w:rPr>
        <w:t xml:space="preserve"> برای‌شان</w:t>
      </w:r>
      <w:r w:rsidRPr="002A6C39">
        <w:rPr>
          <w:rStyle w:val="Char5"/>
          <w:rFonts w:hint="cs"/>
          <w:rtl/>
        </w:rPr>
        <w:t xml:space="preserve"> ادعا گردد </w:t>
      </w:r>
      <w:r w:rsidRPr="005F070F">
        <w:rPr>
          <w:rFonts w:cs="Times New Roman" w:hint="cs"/>
          <w:rtl/>
          <w:lang w:bidi="fa-IR"/>
        </w:rPr>
        <w:t>–</w:t>
      </w:r>
      <w:r w:rsidRPr="002A6C39">
        <w:rPr>
          <w:rStyle w:val="Char5"/>
          <w:rFonts w:hint="cs"/>
          <w:rtl/>
        </w:rPr>
        <w:t xml:space="preserve"> با این کار قطعاً به مبارزه با حق مقام ربوبیت برخاسته، و به رقابت با قدرت الوهیت پرداخته‌اند و از بندگان خدا کسانی را به فرمانبری و بندگی خود کشانده‌اند، حال</w:t>
      </w:r>
      <w:r w:rsidR="00340FFB">
        <w:rPr>
          <w:rStyle w:val="Char5"/>
          <w:rFonts w:hint="cs"/>
          <w:rtl/>
        </w:rPr>
        <w:t xml:space="preserve"> آنکه </w:t>
      </w:r>
      <w:r w:rsidRPr="002A6C39">
        <w:rPr>
          <w:rStyle w:val="Char5"/>
          <w:rFonts w:hint="cs"/>
          <w:rtl/>
        </w:rPr>
        <w:t>خودشان هم به مانند</w:t>
      </w:r>
      <w:r w:rsidR="00DC0CD3">
        <w:rPr>
          <w:rStyle w:val="Char5"/>
          <w:rFonts w:hint="cs"/>
          <w:rtl/>
        </w:rPr>
        <w:t xml:space="preserve"> آن‌ها </w:t>
      </w:r>
      <w:r w:rsidRPr="002A6C39">
        <w:rPr>
          <w:rStyle w:val="Char5"/>
          <w:rFonts w:hint="cs"/>
          <w:rtl/>
        </w:rPr>
        <w:t>آفریده‌هائی بیش نیستند و هر سنت و قانونی که از سنت‌های الهی بر آنان حاکم است، بر این مدعیان خدایی نیز حاکم می‌باشد.</w:t>
      </w:r>
    </w:p>
    <w:p w:rsidR="00E64243" w:rsidRPr="00FA15B3" w:rsidRDefault="00E64243" w:rsidP="006867F2">
      <w:pPr>
        <w:widowControl w:val="0"/>
        <w:jc w:val="both"/>
        <w:rPr>
          <w:rStyle w:val="Char5"/>
          <w:spacing w:val="-4"/>
          <w:rtl/>
        </w:rPr>
      </w:pPr>
      <w:r w:rsidRPr="00FA15B3">
        <w:rPr>
          <w:rStyle w:val="Char5"/>
          <w:rFonts w:hint="cs"/>
          <w:spacing w:val="-4"/>
          <w:rtl/>
        </w:rPr>
        <w:t>شگفت‌آور نیست که قرآنکریم اهل کتاب را به خاطر دست‌برداشتن از آزادی فطری و مادرزادی، و تن‌دادن‌شان به بندگی و فرمانبری روحانیون و پارسایان جامع</w:t>
      </w:r>
      <w:r w:rsidR="008811E8" w:rsidRPr="00FA15B3">
        <w:rPr>
          <w:rStyle w:val="Char5"/>
          <w:rFonts w:hint="cs"/>
          <w:spacing w:val="-4"/>
          <w:rtl/>
        </w:rPr>
        <w:t>ۀ</w:t>
      </w:r>
      <w:r w:rsidRPr="00FA15B3">
        <w:rPr>
          <w:rStyle w:val="Char5"/>
          <w:rFonts w:hint="cs"/>
          <w:spacing w:val="-4"/>
          <w:rtl/>
        </w:rPr>
        <w:t xml:space="preserve"> خود به باد انتقاد می‌گیرد و آنان را از این کار بازمی‌دارد، فرمانبری روحانیون و پارسایانی که قدرت قانونگذاری و حاکمیت بر آنان را در زمین</w:t>
      </w:r>
      <w:r w:rsidR="008811E8" w:rsidRPr="00FA15B3">
        <w:rPr>
          <w:rStyle w:val="Char5"/>
          <w:rFonts w:hint="cs"/>
          <w:spacing w:val="-4"/>
          <w:rtl/>
        </w:rPr>
        <w:t>ۀ</w:t>
      </w:r>
      <w:r w:rsidRPr="00FA15B3">
        <w:rPr>
          <w:rStyle w:val="Char5"/>
          <w:rFonts w:hint="cs"/>
          <w:spacing w:val="-4"/>
          <w:rtl/>
        </w:rPr>
        <w:t xml:space="preserve"> بایدها و نبایدها و تعیین حلال و حرام به دست گرفته بودند، بی‌آن که احدی حق مخالفت، انتقاد و یا بازنگری داشته باشد. و قرآن یهودیان و مسیحیان را به خاطر همین امر به شرک و چند خدایی محکوم نموده است.</w:t>
      </w:r>
    </w:p>
    <w:p w:rsidR="00E64243" w:rsidRPr="002A6C39" w:rsidRDefault="00E64243" w:rsidP="006867F2">
      <w:pPr>
        <w:widowControl w:val="0"/>
        <w:spacing w:line="228" w:lineRule="auto"/>
        <w:jc w:val="both"/>
        <w:rPr>
          <w:rStyle w:val="Char5"/>
          <w:rtl/>
        </w:rPr>
      </w:pPr>
      <w:r w:rsidRPr="002A6C39">
        <w:rPr>
          <w:rStyle w:val="Char5"/>
          <w:rFonts w:hint="cs"/>
          <w:rtl/>
        </w:rPr>
        <w:t>در همین رابطه قرآن می‌فرماید:</w:t>
      </w:r>
    </w:p>
    <w:p w:rsidR="00E64243" w:rsidRPr="002A6C39" w:rsidRDefault="00244A7F" w:rsidP="006867F2">
      <w:pPr>
        <w:widowControl w:val="0"/>
        <w:spacing w:line="228" w:lineRule="auto"/>
        <w:jc w:val="both"/>
        <w:rPr>
          <w:rStyle w:val="Char5"/>
          <w:rtl/>
        </w:rPr>
      </w:pPr>
      <w:r>
        <w:rPr>
          <w:rFonts w:ascii="Traditional Arabic" w:hAnsi="Traditional Arabic" w:cs="CTraditional Arabic" w:hint="cs"/>
          <w:rtl/>
          <w:lang w:bidi="fa-IR"/>
        </w:rPr>
        <w:t>﴿</w:t>
      </w:r>
      <w:r w:rsidRPr="00D9770E">
        <w:rPr>
          <w:rStyle w:val="Char6"/>
          <w:rFonts w:hint="cs"/>
          <w:rtl/>
        </w:rPr>
        <w:t>ٱتَّخَذُوٓاْ</w:t>
      </w:r>
      <w:r w:rsidRPr="00D9770E">
        <w:rPr>
          <w:rStyle w:val="Char6"/>
          <w:rtl/>
        </w:rPr>
        <w:t xml:space="preserve"> </w:t>
      </w:r>
      <w:r w:rsidRPr="00D9770E">
        <w:rPr>
          <w:rStyle w:val="Char6"/>
          <w:rFonts w:hint="cs"/>
          <w:rtl/>
        </w:rPr>
        <w:t>أَحۡبَارَهُمۡ</w:t>
      </w:r>
      <w:r w:rsidRPr="00D9770E">
        <w:rPr>
          <w:rStyle w:val="Char6"/>
          <w:rtl/>
        </w:rPr>
        <w:t xml:space="preserve"> </w:t>
      </w:r>
      <w:r w:rsidRPr="00D9770E">
        <w:rPr>
          <w:rStyle w:val="Char6"/>
          <w:rFonts w:hint="cs"/>
          <w:rtl/>
        </w:rPr>
        <w:t>وَرُهۡبَٰنَهُمۡ</w:t>
      </w:r>
      <w:r w:rsidRPr="00D9770E">
        <w:rPr>
          <w:rStyle w:val="Char6"/>
          <w:rtl/>
        </w:rPr>
        <w:t xml:space="preserve"> </w:t>
      </w:r>
      <w:r w:rsidRPr="00D9770E">
        <w:rPr>
          <w:rStyle w:val="Char6"/>
          <w:rFonts w:hint="cs"/>
          <w:rtl/>
        </w:rPr>
        <w:t>أَرۡبَابٗا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وَٱلۡمَسِيحَ</w:t>
      </w:r>
      <w:r w:rsidRPr="00D9770E">
        <w:rPr>
          <w:rStyle w:val="Char6"/>
          <w:rtl/>
        </w:rPr>
        <w:t xml:space="preserve"> </w:t>
      </w:r>
      <w:r w:rsidRPr="00D9770E">
        <w:rPr>
          <w:rStyle w:val="Char6"/>
          <w:rFonts w:hint="cs"/>
          <w:rtl/>
        </w:rPr>
        <w:t>ٱبۡنَ</w:t>
      </w:r>
      <w:r w:rsidRPr="00D9770E">
        <w:rPr>
          <w:rStyle w:val="Char6"/>
          <w:rtl/>
        </w:rPr>
        <w:t xml:space="preserve"> </w:t>
      </w:r>
      <w:r w:rsidRPr="00D9770E">
        <w:rPr>
          <w:rStyle w:val="Char6"/>
          <w:rFonts w:hint="cs"/>
          <w:rtl/>
        </w:rPr>
        <w:t>مَرۡيَمَ</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أُمِرُوٓاْ</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لِيَعۡبُدُوٓاْ</w:t>
      </w:r>
      <w:r w:rsidRPr="00D9770E">
        <w:rPr>
          <w:rStyle w:val="Char6"/>
          <w:rtl/>
        </w:rPr>
        <w:t xml:space="preserve"> </w:t>
      </w:r>
      <w:r w:rsidRPr="00D9770E">
        <w:rPr>
          <w:rStyle w:val="Char6"/>
          <w:rFonts w:hint="cs"/>
          <w:rtl/>
        </w:rPr>
        <w:t>إِلَٰهٗا</w:t>
      </w:r>
      <w:r w:rsidRPr="00D9770E">
        <w:rPr>
          <w:rStyle w:val="Char6"/>
          <w:rtl/>
        </w:rPr>
        <w:t xml:space="preserve"> </w:t>
      </w:r>
      <w:r w:rsidRPr="00D9770E">
        <w:rPr>
          <w:rStyle w:val="Char6"/>
          <w:rFonts w:hint="cs"/>
          <w:rtl/>
        </w:rPr>
        <w:t>وَٰحِدٗاۖ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سُبۡحَٰنَهُۥ</w:t>
      </w:r>
      <w:r w:rsidRPr="00D9770E">
        <w:rPr>
          <w:rStyle w:val="Char6"/>
          <w:rtl/>
        </w:rPr>
        <w:t xml:space="preserve"> </w:t>
      </w:r>
      <w:r w:rsidRPr="00D9770E">
        <w:rPr>
          <w:rStyle w:val="Char6"/>
          <w:rFonts w:hint="cs"/>
          <w:rtl/>
        </w:rPr>
        <w:t>عَمَّا</w:t>
      </w:r>
      <w:r w:rsidRPr="00D9770E">
        <w:rPr>
          <w:rStyle w:val="Char6"/>
          <w:rtl/>
        </w:rPr>
        <w:t xml:space="preserve"> </w:t>
      </w:r>
      <w:r w:rsidRPr="00D9770E">
        <w:rPr>
          <w:rStyle w:val="Char6"/>
          <w:rFonts w:hint="cs"/>
          <w:rtl/>
        </w:rPr>
        <w:t>يُشۡرِكُونَ</w:t>
      </w:r>
      <w:r w:rsidRPr="00D9770E">
        <w:rPr>
          <w:rStyle w:val="Char6"/>
          <w:rtl/>
        </w:rPr>
        <w:t xml:space="preserve"> </w:t>
      </w:r>
      <w:r w:rsidRPr="00D9770E">
        <w:rPr>
          <w:rStyle w:val="Char6"/>
          <w:rFonts w:hint="cs"/>
          <w:rtl/>
        </w:rPr>
        <w:t>٣١</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64243" w:rsidRPr="00244A7F">
        <w:rPr>
          <w:rStyle w:val="Char4"/>
          <w:rFonts w:hint="cs"/>
          <w:rtl/>
        </w:rPr>
        <w:t>[التوبة: 31].</w:t>
      </w:r>
    </w:p>
    <w:p w:rsidR="00E64243" w:rsidRPr="002A6C39" w:rsidRDefault="00E64243" w:rsidP="006867F2">
      <w:pPr>
        <w:spacing w:line="228" w:lineRule="auto"/>
        <w:jc w:val="both"/>
        <w:rPr>
          <w:rStyle w:val="Char5"/>
          <w:rtl/>
        </w:rPr>
      </w:pPr>
      <w:r>
        <w:rPr>
          <w:rFonts w:ascii="Traditional Arabic" w:hAnsi="Traditional Arabic" w:cs="Traditional Arabic"/>
          <w:rtl/>
          <w:lang w:bidi="fa-IR"/>
        </w:rPr>
        <w:t>«</w:t>
      </w:r>
      <w:r w:rsidRPr="002A6C39">
        <w:rPr>
          <w:rStyle w:val="Char5"/>
          <w:rFonts w:hint="cs"/>
          <w:rtl/>
        </w:rPr>
        <w:t>اهل کتاب غیر از خداوند، روحانیون و پارسایان خود و مسیح فرزند مریم</w:t>
      </w:r>
      <w:r w:rsidR="004E281E" w:rsidRPr="002A6C39">
        <w:rPr>
          <w:rStyle w:val="Char5"/>
          <w:rFonts w:hint="cs"/>
          <w:rtl/>
        </w:rPr>
        <w:t xml:space="preserve"> را به عنوان صاحب اختیار و خدای خود پذیرفته بودند، حال</w:t>
      </w:r>
      <w:r w:rsidR="00340FFB">
        <w:rPr>
          <w:rStyle w:val="Char5"/>
          <w:rFonts w:hint="cs"/>
          <w:rtl/>
        </w:rPr>
        <w:t xml:space="preserve"> آنکه </w:t>
      </w:r>
      <w:r w:rsidR="004E281E" w:rsidRPr="002A6C39">
        <w:rPr>
          <w:rStyle w:val="Char5"/>
          <w:rFonts w:hint="cs"/>
          <w:rtl/>
        </w:rPr>
        <w:t>دستوری جز در مورد فرمانبری و بندگی خدای یگانه نداشت، (خدایی) که جز او معبودی حقیقی وجود ندارد. خداوند پاک و من</w:t>
      </w:r>
      <w:r w:rsidR="00554BE4" w:rsidRPr="002A6C39">
        <w:rPr>
          <w:rStyle w:val="Char5"/>
          <w:rFonts w:hint="cs"/>
          <w:rtl/>
        </w:rPr>
        <w:t>زه است از شرک‌ورزی و چیزها و کس</w:t>
      </w:r>
      <w:r w:rsidR="004E281E" w:rsidRPr="002A6C39">
        <w:rPr>
          <w:rStyle w:val="Char5"/>
          <w:rFonts w:hint="cs"/>
          <w:rtl/>
        </w:rPr>
        <w:t>ی که آنان با وی شریک می‌سازند</w:t>
      </w:r>
      <w:r w:rsidR="004E281E">
        <w:rPr>
          <w:rFonts w:ascii="Traditional Arabic" w:hAnsi="Traditional Arabic" w:cs="Traditional Arabic"/>
          <w:rtl/>
          <w:lang w:bidi="fa-IR"/>
        </w:rPr>
        <w:t>»</w:t>
      </w:r>
      <w:r w:rsidR="004E281E" w:rsidRPr="002A6C39">
        <w:rPr>
          <w:rStyle w:val="Char5"/>
          <w:rFonts w:hint="cs"/>
          <w:rtl/>
        </w:rPr>
        <w:t>.</w:t>
      </w:r>
    </w:p>
    <w:p w:rsidR="000E44EA" w:rsidRPr="002A6C39" w:rsidRDefault="000E44EA" w:rsidP="006867F2">
      <w:pPr>
        <w:spacing w:line="228" w:lineRule="auto"/>
        <w:jc w:val="both"/>
        <w:rPr>
          <w:rStyle w:val="Char5"/>
          <w:rtl/>
        </w:rPr>
      </w:pPr>
      <w:r w:rsidRPr="002A6C39">
        <w:rPr>
          <w:rStyle w:val="Char5"/>
          <w:rFonts w:hint="cs"/>
          <w:rtl/>
        </w:rPr>
        <w:t>از آنجا که پیام اسلام، پیام آزادی همه جانبه انسان از بندگی و فرمانپذیری غیر خداوند می‌باشد، ملاحظه می‌کنیم که قرآن کرامتبخش ندای رهایی‌بخش خود را متوجه تمامی اهل کتاب می‌سازد که خود را از این بندگی برای غیر خداوند نجات دهند، و بندگی و فرمان‌پذیری را کاملاً به خداوند اختصاص دهند و فقط در برابر او تسلیم باشند. این فراخوانی در این فرموده خداوند می‌باشد:</w:t>
      </w:r>
    </w:p>
    <w:p w:rsidR="000E44EA" w:rsidRPr="002A6C39" w:rsidRDefault="00244A7F" w:rsidP="006867F2">
      <w:pPr>
        <w:spacing w:line="228" w:lineRule="auto"/>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يَٰٓأَهۡلَ</w:t>
      </w:r>
      <w:r w:rsidRPr="00D9770E">
        <w:rPr>
          <w:rStyle w:val="Char6"/>
          <w:rtl/>
        </w:rPr>
        <w:t xml:space="preserve"> </w:t>
      </w:r>
      <w:r w:rsidRPr="00D9770E">
        <w:rPr>
          <w:rStyle w:val="Char6"/>
          <w:rFonts w:hint="cs"/>
          <w:rtl/>
        </w:rPr>
        <w:t>ٱلۡكِتَٰبِ</w:t>
      </w:r>
      <w:r w:rsidRPr="00D9770E">
        <w:rPr>
          <w:rStyle w:val="Char6"/>
          <w:rtl/>
        </w:rPr>
        <w:t xml:space="preserve"> </w:t>
      </w:r>
      <w:r w:rsidRPr="00D9770E">
        <w:rPr>
          <w:rStyle w:val="Char6"/>
          <w:rFonts w:hint="cs"/>
          <w:rtl/>
        </w:rPr>
        <w:t>تَعَالَوۡاْ</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كَلِمَةٖ</w:t>
      </w:r>
      <w:r w:rsidRPr="00D9770E">
        <w:rPr>
          <w:rStyle w:val="Char6"/>
          <w:rtl/>
        </w:rPr>
        <w:t xml:space="preserve"> </w:t>
      </w:r>
      <w:r w:rsidRPr="00D9770E">
        <w:rPr>
          <w:rStyle w:val="Char6"/>
          <w:rFonts w:hint="cs"/>
          <w:rtl/>
        </w:rPr>
        <w:t>سَوَآءِۢ</w:t>
      </w:r>
      <w:r w:rsidRPr="00D9770E">
        <w:rPr>
          <w:rStyle w:val="Char6"/>
          <w:rtl/>
        </w:rPr>
        <w:t xml:space="preserve"> </w:t>
      </w:r>
      <w:r w:rsidRPr="00D9770E">
        <w:rPr>
          <w:rStyle w:val="Char6"/>
          <w:rFonts w:hint="cs"/>
          <w:rtl/>
        </w:rPr>
        <w:t>بَيۡنَنَا</w:t>
      </w:r>
      <w:r w:rsidRPr="00D9770E">
        <w:rPr>
          <w:rStyle w:val="Char6"/>
          <w:rtl/>
        </w:rPr>
        <w:t xml:space="preserve"> </w:t>
      </w:r>
      <w:r w:rsidRPr="00D9770E">
        <w:rPr>
          <w:rStyle w:val="Char6"/>
          <w:rFonts w:hint="cs"/>
          <w:rtl/>
        </w:rPr>
        <w:t>وَبَيۡنَكُمۡ</w:t>
      </w:r>
      <w:r w:rsidRPr="00D9770E">
        <w:rPr>
          <w:rStyle w:val="Char6"/>
          <w:rtl/>
        </w:rPr>
        <w:t xml:space="preserve"> </w:t>
      </w:r>
      <w:r w:rsidRPr="00D9770E">
        <w:rPr>
          <w:rStyle w:val="Char6"/>
          <w:rFonts w:hint="cs"/>
          <w:rtl/>
        </w:rPr>
        <w:t>أَلَّا</w:t>
      </w:r>
      <w:r w:rsidRPr="00D9770E">
        <w:rPr>
          <w:rStyle w:val="Char6"/>
          <w:rtl/>
        </w:rPr>
        <w:t xml:space="preserve"> </w:t>
      </w:r>
      <w:r w:rsidRPr="00D9770E">
        <w:rPr>
          <w:rStyle w:val="Char6"/>
          <w:rFonts w:hint="cs"/>
          <w:rtl/>
        </w:rPr>
        <w:t>نَعۡبُدَ</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نُشۡرِكَ</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شَيۡ‍ٔٗا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يَتَّخِذَ</w:t>
      </w:r>
      <w:r w:rsidRPr="00D9770E">
        <w:rPr>
          <w:rStyle w:val="Char6"/>
          <w:rtl/>
        </w:rPr>
        <w:t xml:space="preserve"> </w:t>
      </w:r>
      <w:r w:rsidRPr="00D9770E">
        <w:rPr>
          <w:rStyle w:val="Char6"/>
          <w:rFonts w:hint="cs"/>
          <w:rtl/>
        </w:rPr>
        <w:t>بَعۡضُنَا</w:t>
      </w:r>
      <w:r w:rsidRPr="00D9770E">
        <w:rPr>
          <w:rStyle w:val="Char6"/>
          <w:rtl/>
        </w:rPr>
        <w:t xml:space="preserve"> </w:t>
      </w:r>
      <w:r w:rsidRPr="00D9770E">
        <w:rPr>
          <w:rStyle w:val="Char6"/>
          <w:rFonts w:hint="cs"/>
          <w:rtl/>
        </w:rPr>
        <w:t>بَعۡضًا</w:t>
      </w:r>
      <w:r w:rsidRPr="00D9770E">
        <w:rPr>
          <w:rStyle w:val="Char6"/>
          <w:rtl/>
        </w:rPr>
        <w:t xml:space="preserve"> </w:t>
      </w:r>
      <w:r w:rsidRPr="00D9770E">
        <w:rPr>
          <w:rStyle w:val="Char6"/>
          <w:rFonts w:hint="cs"/>
          <w:rtl/>
        </w:rPr>
        <w:t>أَرۡبَابٗا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تَوَلَّوۡاْ</w:t>
      </w:r>
      <w:r w:rsidRPr="00D9770E">
        <w:rPr>
          <w:rStyle w:val="Char6"/>
          <w:rtl/>
        </w:rPr>
        <w:t xml:space="preserve"> </w:t>
      </w:r>
      <w:r w:rsidRPr="00D9770E">
        <w:rPr>
          <w:rStyle w:val="Char6"/>
          <w:rFonts w:hint="cs"/>
          <w:rtl/>
        </w:rPr>
        <w:t>فَقُولُواْ</w:t>
      </w:r>
      <w:r w:rsidRPr="00D9770E">
        <w:rPr>
          <w:rStyle w:val="Char6"/>
          <w:rtl/>
        </w:rPr>
        <w:t xml:space="preserve"> </w:t>
      </w:r>
      <w:r w:rsidRPr="00D9770E">
        <w:rPr>
          <w:rStyle w:val="Char6"/>
          <w:rFonts w:hint="cs"/>
          <w:rtl/>
        </w:rPr>
        <w:t>ٱشۡهَدُواْ</w:t>
      </w:r>
      <w:r w:rsidRPr="00D9770E">
        <w:rPr>
          <w:rStyle w:val="Char6"/>
          <w:rtl/>
        </w:rPr>
        <w:t xml:space="preserve"> </w:t>
      </w:r>
      <w:r w:rsidRPr="00D9770E">
        <w:rPr>
          <w:rStyle w:val="Char6"/>
          <w:rFonts w:hint="cs"/>
          <w:rtl/>
        </w:rPr>
        <w:t>بِأَنَّا</w:t>
      </w:r>
      <w:r w:rsidRPr="00D9770E">
        <w:rPr>
          <w:rStyle w:val="Char6"/>
          <w:rtl/>
        </w:rPr>
        <w:t xml:space="preserve"> </w:t>
      </w:r>
      <w:r w:rsidRPr="00D9770E">
        <w:rPr>
          <w:rStyle w:val="Char6"/>
          <w:rFonts w:hint="cs"/>
          <w:rtl/>
        </w:rPr>
        <w:t>مُسۡلِمُونَ</w:t>
      </w:r>
      <w:r w:rsidRPr="00D9770E">
        <w:rPr>
          <w:rStyle w:val="Char6"/>
          <w:rtl/>
        </w:rPr>
        <w:t xml:space="preserve"> </w:t>
      </w:r>
      <w:r w:rsidRPr="00D9770E">
        <w:rPr>
          <w:rStyle w:val="Char6"/>
          <w:rFonts w:hint="cs"/>
          <w:rtl/>
        </w:rPr>
        <w:t>٦٤</w:t>
      </w:r>
      <w:r>
        <w:rPr>
          <w:rFonts w:ascii="Traditional Arabic" w:hAnsi="Traditional Arabic" w:cs="CTraditional Arabic" w:hint="cs"/>
          <w:rtl/>
          <w:lang w:bidi="fa-IR"/>
        </w:rPr>
        <w:t>﴾</w:t>
      </w:r>
      <w:r w:rsidR="000E44EA" w:rsidRPr="00244A7F">
        <w:rPr>
          <w:rStyle w:val="Char4"/>
          <w:rFonts w:hint="cs"/>
          <w:rtl/>
        </w:rPr>
        <w:t xml:space="preserve"> [آل عمران: 64].</w:t>
      </w:r>
    </w:p>
    <w:p w:rsidR="000E44EA" w:rsidRPr="002A6C39" w:rsidRDefault="000E44EA" w:rsidP="006867F2">
      <w:pPr>
        <w:widowControl w:val="0"/>
        <w:jc w:val="both"/>
        <w:rPr>
          <w:rStyle w:val="Char5"/>
          <w:rtl/>
        </w:rPr>
      </w:pPr>
      <w:r>
        <w:rPr>
          <w:rFonts w:ascii="Traditional Arabic" w:hAnsi="Traditional Arabic" w:cs="Traditional Arabic"/>
          <w:rtl/>
          <w:lang w:bidi="fa-IR"/>
        </w:rPr>
        <w:t>«</w:t>
      </w:r>
      <w:r w:rsidR="00FF24C4" w:rsidRPr="002A6C39">
        <w:rPr>
          <w:rStyle w:val="Char5"/>
          <w:rFonts w:hint="cs"/>
          <w:rtl/>
        </w:rPr>
        <w:t>بگو: ای اهل کتاب! بیاید به سوی سخن دادگرانه‌ای که میان ما و شما مشترک است (و آن این) که جز خداوند یگانه را نپرستیم، و چیزی را شریک او نکنیم. و برخی از ما برخی دیگر را به جای خداوند یگانه به خدایی نپذیرد. پس هرگاه (از این دعوت) سر برتابند، بگوئید: گواه باشید که ما تسلیم (اوامر و نواهی خدا) هستیم</w:t>
      </w:r>
      <w:r w:rsidR="00FF24C4">
        <w:rPr>
          <w:rFonts w:ascii="Traditional Arabic" w:hAnsi="Traditional Arabic" w:cs="Traditional Arabic"/>
          <w:rtl/>
          <w:lang w:bidi="fa-IR"/>
        </w:rPr>
        <w:t>»</w:t>
      </w:r>
      <w:r w:rsidR="00FF24C4" w:rsidRPr="002A6C39">
        <w:rPr>
          <w:rStyle w:val="Char5"/>
          <w:rFonts w:hint="cs"/>
          <w:rtl/>
        </w:rPr>
        <w:t>.</w:t>
      </w:r>
    </w:p>
    <w:p w:rsidR="00FF24C4" w:rsidRPr="002A6C39" w:rsidRDefault="00FF24C4" w:rsidP="006867F2">
      <w:pPr>
        <w:widowControl w:val="0"/>
        <w:jc w:val="both"/>
        <w:rPr>
          <w:rStyle w:val="Char5"/>
          <w:rtl/>
        </w:rPr>
      </w:pPr>
      <w:r w:rsidRPr="002A6C39">
        <w:rPr>
          <w:rStyle w:val="Char5"/>
          <w:rFonts w:hint="cs"/>
          <w:rtl/>
        </w:rPr>
        <w:t>و پیامبر اسلام</w:t>
      </w:r>
      <w:r w:rsidR="006867F2" w:rsidRPr="006867F2">
        <w:rPr>
          <w:rStyle w:val="Char5"/>
          <w:rFonts w:cs="CTraditional Arabic" w:hint="cs"/>
          <w:rtl/>
        </w:rPr>
        <w:t xml:space="preserve"> ج </w:t>
      </w:r>
      <w:r w:rsidRPr="002A6C39">
        <w:rPr>
          <w:rStyle w:val="Char5"/>
          <w:rFonts w:hint="cs"/>
          <w:rtl/>
        </w:rPr>
        <w:t>نامه‌هایی را که خطاب به پادشاهان و استانداران مسیحی می‌نوشتند، با همین آیه پایان می‌دادند.</w:t>
      </w:r>
    </w:p>
    <w:p w:rsidR="00566699" w:rsidRPr="002A6C39" w:rsidRDefault="00566699" w:rsidP="006867F2">
      <w:pPr>
        <w:jc w:val="both"/>
        <w:rPr>
          <w:rStyle w:val="Char5"/>
          <w:rtl/>
        </w:rPr>
        <w:sectPr w:rsidR="00566699" w:rsidRPr="002A6C39" w:rsidSect="00764E32">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566699" w:rsidRDefault="00566699" w:rsidP="00566699">
      <w:pPr>
        <w:pStyle w:val="a2"/>
        <w:rPr>
          <w:rtl/>
        </w:rPr>
      </w:pPr>
      <w:bookmarkStart w:id="32" w:name="_Toc435666827"/>
      <w:r>
        <w:rPr>
          <w:rFonts w:hint="cs"/>
          <w:rtl/>
        </w:rPr>
        <w:t>بخش دوم:</w:t>
      </w:r>
      <w:r>
        <w:rPr>
          <w:rtl/>
        </w:rPr>
        <w:br/>
      </w:r>
      <w:r>
        <w:rPr>
          <w:rFonts w:hint="cs"/>
          <w:rtl/>
        </w:rPr>
        <w:t>انسانی‌بودن</w:t>
      </w:r>
      <w:bookmarkEnd w:id="32"/>
    </w:p>
    <w:p w:rsidR="00566699" w:rsidRPr="002A6C39" w:rsidRDefault="00566699" w:rsidP="006867F2">
      <w:pPr>
        <w:jc w:val="both"/>
        <w:rPr>
          <w:rStyle w:val="Char5"/>
          <w:rtl/>
        </w:rPr>
        <w:sectPr w:rsidR="00566699" w:rsidRPr="002A6C39" w:rsidSect="00FA15B3">
          <w:footnotePr>
            <w:numRestart w:val="eachPage"/>
          </w:footnotePr>
          <w:type w:val="oddPage"/>
          <w:pgSz w:w="9356" w:h="13608" w:code="9"/>
          <w:pgMar w:top="567" w:right="1134" w:bottom="851" w:left="1134" w:header="454" w:footer="0" w:gutter="0"/>
          <w:cols w:space="708"/>
          <w:titlePg/>
          <w:bidi/>
          <w:rtlGutter/>
          <w:docGrid w:linePitch="360"/>
        </w:sectPr>
      </w:pPr>
    </w:p>
    <w:p w:rsidR="00566699" w:rsidRPr="002A6C39" w:rsidRDefault="006A62BA" w:rsidP="006867F2">
      <w:pPr>
        <w:jc w:val="both"/>
        <w:rPr>
          <w:rStyle w:val="Char5"/>
          <w:rtl/>
        </w:rPr>
      </w:pPr>
      <w:r w:rsidRPr="002A6C39">
        <w:rPr>
          <w:rStyle w:val="Char5"/>
          <w:rFonts w:hint="cs"/>
          <w:rtl/>
        </w:rPr>
        <w:t>از دیگر ویژگی‌های کلی اسلام پس از ربانی‌بودن، می‌توان از «انسانی‌بودن» آن نام برد.</w:t>
      </w:r>
    </w:p>
    <w:p w:rsidR="006A62BA" w:rsidRPr="002A6C39" w:rsidRDefault="006A62BA" w:rsidP="006867F2">
      <w:pPr>
        <w:jc w:val="both"/>
        <w:rPr>
          <w:rStyle w:val="Char5"/>
          <w:rtl/>
        </w:rPr>
      </w:pPr>
      <w:r w:rsidRPr="002A6C39">
        <w:rPr>
          <w:rStyle w:val="Char5"/>
          <w:rFonts w:hint="cs"/>
          <w:rtl/>
        </w:rPr>
        <w:t>انسانگرایی آشکار، اصیل و بنیادین اسلام در عبادت‌ها، قوانین و رهنمودها و هدفگیری‌های این نظام نمایانگر این است که اسلام دین و زیست‌روش انسان می‌باشد.</w:t>
      </w:r>
    </w:p>
    <w:p w:rsidR="006A62BA" w:rsidRPr="005F070F" w:rsidRDefault="006A62BA" w:rsidP="00FA15B3">
      <w:pPr>
        <w:pStyle w:val="a0"/>
        <w:rPr>
          <w:rtl/>
        </w:rPr>
      </w:pPr>
      <w:bookmarkStart w:id="33" w:name="_Toc435666828"/>
      <w:r w:rsidRPr="005F070F">
        <w:rPr>
          <w:rFonts w:hint="cs"/>
          <w:rtl/>
        </w:rPr>
        <w:t>میان انسانیت و ربانیت:</w:t>
      </w:r>
      <w:bookmarkEnd w:id="33"/>
    </w:p>
    <w:p w:rsidR="00960734" w:rsidRPr="002A6C39" w:rsidRDefault="006A62BA" w:rsidP="006867F2">
      <w:pPr>
        <w:jc w:val="both"/>
        <w:rPr>
          <w:rStyle w:val="Char5"/>
          <w:rtl/>
        </w:rPr>
      </w:pPr>
      <w:r w:rsidRPr="002A6C39">
        <w:rPr>
          <w:rStyle w:val="Char5"/>
          <w:rFonts w:hint="cs"/>
          <w:rtl/>
        </w:rPr>
        <w:t xml:space="preserve">چه بسا بیشتر مردم </w:t>
      </w:r>
      <w:r w:rsidRPr="005F070F">
        <w:rPr>
          <w:rFonts w:cs="Times New Roman" w:hint="cs"/>
          <w:rtl/>
          <w:lang w:bidi="fa-IR"/>
        </w:rPr>
        <w:t>–</w:t>
      </w:r>
      <w:r w:rsidRPr="002A6C39">
        <w:rPr>
          <w:rStyle w:val="Char5"/>
          <w:rFonts w:hint="cs"/>
          <w:rtl/>
        </w:rPr>
        <w:t xml:space="preserve"> در وهل</w:t>
      </w:r>
      <w:r w:rsidR="008811E8" w:rsidRPr="002A6C39">
        <w:rPr>
          <w:rStyle w:val="Char5"/>
          <w:rFonts w:hint="cs"/>
          <w:rtl/>
        </w:rPr>
        <w:t>ۀ</w:t>
      </w:r>
      <w:r w:rsidRPr="002A6C39">
        <w:rPr>
          <w:rStyle w:val="Char5"/>
          <w:rFonts w:hint="cs"/>
          <w:rtl/>
        </w:rPr>
        <w:t xml:space="preserve"> اول </w:t>
      </w:r>
      <w:r w:rsidRPr="005F070F">
        <w:rPr>
          <w:rFonts w:cs="Times New Roman" w:hint="cs"/>
          <w:rtl/>
          <w:lang w:bidi="fa-IR"/>
        </w:rPr>
        <w:t>–</w:t>
      </w:r>
      <w:r w:rsidRPr="002A6C39">
        <w:rPr>
          <w:rStyle w:val="Char5"/>
          <w:rFonts w:hint="cs"/>
          <w:rtl/>
        </w:rPr>
        <w:t xml:space="preserve"> تصور کنند که میان اثبات همزمان دو ویژگی «انسانی‌بودن» و «ربانی‌بودن» تناقض و ناسازگاری وجود دارد.</w:t>
      </w:r>
    </w:p>
    <w:p w:rsidR="008A0657" w:rsidRPr="002A6C39" w:rsidRDefault="008A0657" w:rsidP="006867F2">
      <w:pPr>
        <w:jc w:val="both"/>
        <w:rPr>
          <w:rStyle w:val="Char5"/>
          <w:rtl/>
        </w:rPr>
      </w:pPr>
      <w:r w:rsidRPr="002A6C39">
        <w:rPr>
          <w:rStyle w:val="Char5"/>
          <w:rFonts w:hint="cs"/>
          <w:rtl/>
        </w:rPr>
        <w:t>اصل واضح، پذیرفته و فرض شده در اندیش</w:t>
      </w:r>
      <w:r w:rsidR="008811E8" w:rsidRPr="002A6C39">
        <w:rPr>
          <w:rStyle w:val="Char5"/>
          <w:rFonts w:hint="cs"/>
          <w:rtl/>
        </w:rPr>
        <w:t>ۀ</w:t>
      </w:r>
      <w:r w:rsidRPr="002A6C39">
        <w:rPr>
          <w:rStyle w:val="Char5"/>
          <w:rFonts w:hint="cs"/>
          <w:rtl/>
        </w:rPr>
        <w:t xml:space="preserve"> چنین افرادی این است که اثبات یکی از دو ویژگی به معنای نفی و کنارنهادن دیگری می‌باشد، درست همانند دو پدید</w:t>
      </w:r>
      <w:r w:rsidR="008811E8" w:rsidRPr="002A6C39">
        <w:rPr>
          <w:rStyle w:val="Char5"/>
          <w:rFonts w:hint="cs"/>
          <w:rtl/>
        </w:rPr>
        <w:t>ۀ</w:t>
      </w:r>
      <w:r w:rsidRPr="002A6C39">
        <w:rPr>
          <w:rStyle w:val="Char5"/>
          <w:rFonts w:hint="cs"/>
          <w:rtl/>
        </w:rPr>
        <w:t xml:space="preserve"> متضاد که باهم گرد نمی‌آیند، بر همین مبنا با وجود خداوند دیگر جایی برای انسان نخواهد ماند!</w:t>
      </w:r>
    </w:p>
    <w:p w:rsidR="008A0657" w:rsidRPr="00FA15B3" w:rsidRDefault="008A0657" w:rsidP="006867F2">
      <w:pPr>
        <w:jc w:val="both"/>
        <w:rPr>
          <w:rStyle w:val="Char5"/>
          <w:spacing w:val="-2"/>
          <w:rtl/>
        </w:rPr>
      </w:pPr>
      <w:r w:rsidRPr="00FA15B3">
        <w:rPr>
          <w:rStyle w:val="Char5"/>
          <w:rFonts w:hint="cs"/>
          <w:spacing w:val="-2"/>
          <w:rtl/>
        </w:rPr>
        <w:t xml:space="preserve">حال اگر پیش از این در بحث پیرامون ویژگی «ربانی‌بودن» اظهار داشته‌ایم که </w:t>
      </w:r>
      <w:r w:rsidRPr="00FA15B3">
        <w:rPr>
          <w:rFonts w:cs="Times New Roman" w:hint="cs"/>
          <w:spacing w:val="-2"/>
          <w:rtl/>
          <w:lang w:bidi="fa-IR"/>
        </w:rPr>
        <w:t>–</w:t>
      </w:r>
      <w:r w:rsidRPr="00FA15B3">
        <w:rPr>
          <w:rStyle w:val="Char5"/>
          <w:rFonts w:hint="cs"/>
          <w:spacing w:val="-2"/>
          <w:rtl/>
        </w:rPr>
        <w:t xml:space="preserve"> از یک دیدگاه </w:t>
      </w:r>
      <w:r w:rsidRPr="00FA15B3">
        <w:rPr>
          <w:rFonts w:cs="Times New Roman" w:hint="cs"/>
          <w:spacing w:val="-2"/>
          <w:rtl/>
          <w:lang w:bidi="fa-IR"/>
        </w:rPr>
        <w:t>–</w:t>
      </w:r>
      <w:r w:rsidRPr="00FA15B3">
        <w:rPr>
          <w:rStyle w:val="Char5"/>
          <w:rFonts w:hint="cs"/>
          <w:spacing w:val="-2"/>
          <w:rtl/>
        </w:rPr>
        <w:t xml:space="preserve"> مفهوم آن عبارتست از: ربانی‌بودن هدف و مقصد، بدین معنا که برقراری</w:t>
      </w:r>
      <w:r w:rsidR="00554BE4" w:rsidRPr="00FA15B3">
        <w:rPr>
          <w:rStyle w:val="Char5"/>
          <w:rFonts w:hint="cs"/>
          <w:spacing w:val="-2"/>
          <w:rtl/>
        </w:rPr>
        <w:t xml:space="preserve"> </w:t>
      </w:r>
      <w:r w:rsidRPr="00FA15B3">
        <w:rPr>
          <w:rStyle w:val="Char5"/>
          <w:rFonts w:hint="cs"/>
          <w:spacing w:val="-2"/>
          <w:rtl/>
        </w:rPr>
        <w:t>ارتباط نیکو با خداوند، و طلب رضای او، آرمان</w:t>
      </w:r>
      <w:r w:rsidR="006E639F" w:rsidRPr="00FA15B3">
        <w:rPr>
          <w:rStyle w:val="Char5"/>
          <w:rFonts w:hint="cs"/>
          <w:spacing w:val="-2"/>
          <w:rtl/>
        </w:rPr>
        <w:t xml:space="preserve"> نهایی انسان و هدف اسلام می‌باشد. همچنانکه گفتیم ربانیت </w:t>
      </w:r>
      <w:r w:rsidR="006E639F" w:rsidRPr="00FA15B3">
        <w:rPr>
          <w:rFonts w:cs="Times New Roman" w:hint="cs"/>
          <w:spacing w:val="-2"/>
          <w:rtl/>
          <w:lang w:bidi="fa-IR"/>
        </w:rPr>
        <w:t>–</w:t>
      </w:r>
      <w:r w:rsidR="006E639F" w:rsidRPr="00FA15B3">
        <w:rPr>
          <w:rStyle w:val="Char5"/>
          <w:rFonts w:hint="cs"/>
          <w:spacing w:val="-2"/>
          <w:rtl/>
        </w:rPr>
        <w:t xml:space="preserve"> از دیدگاهی دیگر </w:t>
      </w:r>
      <w:r w:rsidR="006E639F" w:rsidRPr="00FA15B3">
        <w:rPr>
          <w:rFonts w:cs="Times New Roman" w:hint="cs"/>
          <w:spacing w:val="-2"/>
          <w:rtl/>
          <w:lang w:bidi="fa-IR"/>
        </w:rPr>
        <w:t>–</w:t>
      </w:r>
      <w:r w:rsidR="006E639F" w:rsidRPr="00FA15B3">
        <w:rPr>
          <w:rStyle w:val="Char5"/>
          <w:rFonts w:hint="cs"/>
          <w:spacing w:val="-2"/>
          <w:rtl/>
        </w:rPr>
        <w:t xml:space="preserve"> به معنای خدائی‌بودن منبع و برنامه می‌باشد، یعنی</w:t>
      </w:r>
      <w:r w:rsidR="006867F2" w:rsidRPr="00FA15B3">
        <w:rPr>
          <w:rStyle w:val="Char5"/>
          <w:rFonts w:hint="cs"/>
          <w:spacing w:val="-2"/>
          <w:rtl/>
        </w:rPr>
        <w:t xml:space="preserve"> اینکه </w:t>
      </w:r>
      <w:r w:rsidR="006E639F" w:rsidRPr="00FA15B3">
        <w:rPr>
          <w:rStyle w:val="Char5"/>
          <w:rFonts w:hint="cs"/>
          <w:spacing w:val="-2"/>
          <w:rtl/>
        </w:rPr>
        <w:t>اسلام برنامه‌ای است الهی که مالک و طراح آن فقط خداوند بوده، و نقش پیام‌آوران فقط ابلاغ و اطلاع‌رسانی می‌باشد. لذا معنای این مطلب این خواهد شد که برای انسان جایی وجود ندارد. اصلاً مادام که آرمان نهایی، خداوند و کسب رضایت او باشد، و از سوی دیگر طراحیِ دستورالعمل رسیدن به آن هدف نهایی هم در انحصار خداوند باشد، در این صورت دیگر چه جایگاهی می‌توان برای انسان تصور نمود؟!</w:t>
      </w:r>
    </w:p>
    <w:p w:rsidR="006E639F" w:rsidRPr="002A6C39" w:rsidRDefault="006E639F" w:rsidP="006867F2">
      <w:pPr>
        <w:jc w:val="both"/>
        <w:rPr>
          <w:rStyle w:val="Char5"/>
          <w:rtl/>
        </w:rPr>
      </w:pPr>
      <w:r w:rsidRPr="002A6C39">
        <w:rPr>
          <w:rStyle w:val="Char5"/>
          <w:rFonts w:hint="cs"/>
          <w:rtl/>
        </w:rPr>
        <w:t xml:space="preserve">حال چنانچه لزوم باورداشتن به قضا و قدر الهی را هم به این‌ها بیفزاییم، دیگر </w:t>
      </w:r>
      <w:r w:rsidRPr="005F070F">
        <w:rPr>
          <w:rFonts w:cs="Times New Roman" w:hint="cs"/>
          <w:rtl/>
          <w:lang w:bidi="fa-IR"/>
        </w:rPr>
        <w:t>–</w:t>
      </w:r>
      <w:r w:rsidRPr="002A6C39">
        <w:rPr>
          <w:rStyle w:val="Char5"/>
          <w:rFonts w:hint="cs"/>
          <w:rtl/>
        </w:rPr>
        <w:t xml:space="preserve"> از دیدگاه</w:t>
      </w:r>
      <w:r w:rsidR="00DC0CD3">
        <w:rPr>
          <w:rStyle w:val="Char5"/>
          <w:rFonts w:hint="cs"/>
          <w:rtl/>
        </w:rPr>
        <w:t xml:space="preserve"> آن‌ها </w:t>
      </w:r>
      <w:r w:rsidRPr="005F070F">
        <w:rPr>
          <w:rFonts w:cs="Times New Roman" w:hint="cs"/>
          <w:rtl/>
          <w:lang w:bidi="fa-IR"/>
        </w:rPr>
        <w:t>–</w:t>
      </w:r>
      <w:r w:rsidRPr="002A6C39">
        <w:rPr>
          <w:rStyle w:val="Char5"/>
          <w:rFonts w:hint="cs"/>
          <w:rtl/>
        </w:rPr>
        <w:t xml:space="preserve"> نقش انسان به کلی منتفی خواهد شد، چرا که اثبات تقدیر خداوند به معنای بی‌اعتبارساختن نقش اراد</w:t>
      </w:r>
      <w:r w:rsidR="008811E8" w:rsidRPr="002A6C39">
        <w:rPr>
          <w:rStyle w:val="Char5"/>
          <w:rFonts w:hint="cs"/>
          <w:rtl/>
        </w:rPr>
        <w:t>ۀ</w:t>
      </w:r>
      <w:r w:rsidRPr="002A6C39">
        <w:rPr>
          <w:rStyle w:val="Char5"/>
          <w:rFonts w:hint="cs"/>
          <w:rtl/>
        </w:rPr>
        <w:t xml:space="preserve"> انسانی، و پذیرش شریعت یزدان به معنای نفی کارآمدی اندیش</w:t>
      </w:r>
      <w:r w:rsidR="008811E8" w:rsidRPr="002A6C39">
        <w:rPr>
          <w:rStyle w:val="Char5"/>
          <w:rFonts w:hint="cs"/>
          <w:rtl/>
        </w:rPr>
        <w:t>ۀ</w:t>
      </w:r>
      <w:r w:rsidRPr="002A6C39">
        <w:rPr>
          <w:rStyle w:val="Char5"/>
          <w:rFonts w:hint="cs"/>
          <w:rtl/>
        </w:rPr>
        <w:t xml:space="preserve"> بشری می‌باشد. پس با کنارنهادن نقش فکری و </w:t>
      </w:r>
      <w:r w:rsidR="00554BE4" w:rsidRPr="002A6C39">
        <w:rPr>
          <w:rStyle w:val="Char5"/>
          <w:rFonts w:hint="cs"/>
          <w:rtl/>
        </w:rPr>
        <w:t>ا</w:t>
      </w:r>
      <w:r w:rsidRPr="002A6C39">
        <w:rPr>
          <w:rStyle w:val="Char5"/>
          <w:rFonts w:hint="cs"/>
          <w:rtl/>
        </w:rPr>
        <w:t>رادی انسان دیگر برای وی چه چیزی خواهد ماند؟ و اصولاً مگر انسان چیزی غیر از اراده و اندیشه می‌باشد؟!</w:t>
      </w:r>
    </w:p>
    <w:p w:rsidR="006E639F" w:rsidRPr="002A6C39" w:rsidRDefault="006E639F" w:rsidP="006867F2">
      <w:pPr>
        <w:jc w:val="both"/>
        <w:rPr>
          <w:rStyle w:val="Char5"/>
          <w:rtl/>
        </w:rPr>
      </w:pPr>
      <w:r w:rsidRPr="002A6C39">
        <w:rPr>
          <w:rStyle w:val="Char5"/>
          <w:rFonts w:hint="cs"/>
          <w:rtl/>
        </w:rPr>
        <w:t>این است عامل نگرانی و ناآرامی فکری برخی</w:t>
      </w:r>
      <w:r w:rsidR="00554BE4" w:rsidRPr="002A6C39">
        <w:rPr>
          <w:rStyle w:val="Char5"/>
          <w:rFonts w:hint="cs"/>
          <w:rtl/>
        </w:rPr>
        <w:t xml:space="preserve"> مردم که با اتکا به دیدگاه «جبر</w:t>
      </w:r>
      <w:r w:rsidRPr="002A6C39">
        <w:rPr>
          <w:rStyle w:val="Char5"/>
          <w:rFonts w:hint="cs"/>
          <w:rtl/>
        </w:rPr>
        <w:t xml:space="preserve">گرایی» در بحث قضا و قدر و با تکیه به نگرش «اخباریگری» در فقه و شریعت </w:t>
      </w:r>
      <w:r w:rsidRPr="005F070F">
        <w:rPr>
          <w:rFonts w:cs="Times New Roman" w:hint="cs"/>
          <w:rtl/>
          <w:lang w:bidi="fa-IR"/>
        </w:rPr>
        <w:t>–</w:t>
      </w:r>
      <w:r w:rsidRPr="002A6C39">
        <w:rPr>
          <w:rStyle w:val="Char5"/>
          <w:rFonts w:hint="cs"/>
          <w:rtl/>
        </w:rPr>
        <w:t xml:space="preserve"> که نادرستی این دو نگرش را بعداً بیان خواهیم نمود </w:t>
      </w:r>
      <w:r w:rsidRPr="005F070F">
        <w:rPr>
          <w:rFonts w:cs="Times New Roman" w:hint="cs"/>
          <w:rtl/>
          <w:lang w:bidi="fa-IR"/>
        </w:rPr>
        <w:t>–</w:t>
      </w:r>
      <w:r w:rsidRPr="002A6C39">
        <w:rPr>
          <w:rStyle w:val="Char5"/>
          <w:rFonts w:hint="cs"/>
          <w:rtl/>
        </w:rPr>
        <w:t xml:space="preserve"> چنان تلقی وارونه و فهم ناصوابی از تقدیر و شریعت خداوند و از ارتباط میان نقش انسان و این مفهوم پیدا کرده‌اند.</w:t>
      </w:r>
    </w:p>
    <w:p w:rsidR="00A71F6E" w:rsidRPr="005F070F" w:rsidRDefault="00A71F6E" w:rsidP="000302CA">
      <w:pPr>
        <w:pStyle w:val="a0"/>
        <w:rPr>
          <w:rtl/>
        </w:rPr>
      </w:pPr>
      <w:bookmarkStart w:id="34" w:name="_Toc435666829"/>
      <w:r w:rsidRPr="005F070F">
        <w:rPr>
          <w:rFonts w:hint="cs"/>
          <w:rtl/>
        </w:rPr>
        <w:t xml:space="preserve">انسان </w:t>
      </w:r>
      <w:r w:rsidRPr="000302CA">
        <w:rPr>
          <w:rFonts w:hint="cs"/>
          <w:rtl/>
        </w:rPr>
        <w:t>همتایی</w:t>
      </w:r>
      <w:r w:rsidRPr="005F070F">
        <w:rPr>
          <w:rFonts w:hint="cs"/>
          <w:rtl/>
        </w:rPr>
        <w:t xml:space="preserve"> برای خداوند نیست:</w:t>
      </w:r>
      <w:bookmarkEnd w:id="34"/>
    </w:p>
    <w:p w:rsidR="00A71F6E" w:rsidRPr="002A6C39" w:rsidRDefault="00A71F6E" w:rsidP="006867F2">
      <w:pPr>
        <w:jc w:val="both"/>
        <w:rPr>
          <w:rStyle w:val="Char5"/>
          <w:rtl/>
        </w:rPr>
      </w:pPr>
      <w:r w:rsidRPr="002A6C39">
        <w:rPr>
          <w:rStyle w:val="Char5"/>
          <w:rFonts w:hint="cs"/>
          <w:rtl/>
        </w:rPr>
        <w:t>باید گفت</w:t>
      </w:r>
      <w:r w:rsidR="00690712" w:rsidRPr="002A6C39">
        <w:rPr>
          <w:rStyle w:val="Char5"/>
          <w:rFonts w:hint="cs"/>
          <w:rtl/>
        </w:rPr>
        <w:t>:</w:t>
      </w:r>
      <w:r w:rsidRPr="002A6C39">
        <w:rPr>
          <w:rStyle w:val="Char5"/>
          <w:rFonts w:hint="cs"/>
          <w:rtl/>
        </w:rPr>
        <w:t xml:space="preserve"> که خطای نخست و بنیادین در جهت‌گیری این فراد عبارت است از نگاه به انسان و خدا به عنوان دو همتای رقیب. اینان فراموش کرده‌اند که خداوند کیست؟ و انسان کیست؟</w:t>
      </w:r>
    </w:p>
    <w:p w:rsidR="005373C8" w:rsidRPr="002A6C39" w:rsidRDefault="005373C8" w:rsidP="006867F2">
      <w:pPr>
        <w:jc w:val="both"/>
        <w:rPr>
          <w:rStyle w:val="Char5"/>
          <w:rtl/>
        </w:rPr>
      </w:pPr>
      <w:r w:rsidRPr="002A6C39">
        <w:rPr>
          <w:rStyle w:val="Char5"/>
          <w:rFonts w:hint="cs"/>
          <w:rtl/>
        </w:rPr>
        <w:t>این حقیقتی است غیر قابل تردید که خداوند مالک هستی صاحب اختیار و گردانند</w:t>
      </w:r>
      <w:r w:rsidR="008811E8" w:rsidRPr="002A6C39">
        <w:rPr>
          <w:rStyle w:val="Char5"/>
          <w:rFonts w:hint="cs"/>
          <w:rtl/>
        </w:rPr>
        <w:t>ۀ</w:t>
      </w:r>
      <w:r w:rsidRPr="002A6C39">
        <w:rPr>
          <w:rStyle w:val="Char5"/>
          <w:rFonts w:hint="cs"/>
          <w:rtl/>
        </w:rPr>
        <w:t xml:space="preserve"> آن می‌باشد:</w:t>
      </w:r>
    </w:p>
    <w:p w:rsidR="005373C8" w:rsidRPr="002A6C39" w:rsidRDefault="00244A7F"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أَغَيۡرَ</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أَبۡغِي</w:t>
      </w:r>
      <w:r w:rsidRPr="00D9770E">
        <w:rPr>
          <w:rStyle w:val="Char6"/>
          <w:rtl/>
        </w:rPr>
        <w:t xml:space="preserve"> </w:t>
      </w:r>
      <w:r w:rsidRPr="00D9770E">
        <w:rPr>
          <w:rStyle w:val="Char6"/>
          <w:rFonts w:hint="cs"/>
          <w:rtl/>
        </w:rPr>
        <w:t>رَبّٗا</w:t>
      </w:r>
      <w:r w:rsidRPr="00D9770E">
        <w:rPr>
          <w:rStyle w:val="Char6"/>
          <w:rtl/>
        </w:rPr>
        <w:t xml:space="preserve"> </w:t>
      </w:r>
      <w:r w:rsidRPr="00D9770E">
        <w:rPr>
          <w:rStyle w:val="Char6"/>
          <w:rFonts w:hint="cs"/>
          <w:rtl/>
        </w:rPr>
        <w:t>وَهُوَ</w:t>
      </w:r>
      <w:r w:rsidRPr="00D9770E">
        <w:rPr>
          <w:rStyle w:val="Char6"/>
          <w:rtl/>
        </w:rPr>
        <w:t xml:space="preserve"> </w:t>
      </w:r>
      <w:r w:rsidRPr="00D9770E">
        <w:rPr>
          <w:rStyle w:val="Char6"/>
          <w:rFonts w:hint="cs"/>
          <w:rtl/>
        </w:rPr>
        <w:t>رَبُّ</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شَيۡءٖۚ</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A70CB" w:rsidRPr="00244A7F">
        <w:rPr>
          <w:rStyle w:val="Char4"/>
          <w:rFonts w:hint="cs"/>
          <w:rtl/>
        </w:rPr>
        <w:t xml:space="preserve">[الأنعام: </w:t>
      </w:r>
      <w:r w:rsidR="005373C8" w:rsidRPr="00244A7F">
        <w:rPr>
          <w:rStyle w:val="Char4"/>
          <w:rFonts w:hint="cs"/>
          <w:rtl/>
        </w:rPr>
        <w:t>164].</w:t>
      </w:r>
    </w:p>
    <w:p w:rsidR="00763407" w:rsidRPr="002A6C39" w:rsidRDefault="005373C8" w:rsidP="006867F2">
      <w:pPr>
        <w:jc w:val="both"/>
        <w:rPr>
          <w:rStyle w:val="Char5"/>
          <w:rtl/>
        </w:rPr>
      </w:pPr>
      <w:r>
        <w:rPr>
          <w:rFonts w:ascii="Traditional Arabic" w:hAnsi="Traditional Arabic" w:cs="Traditional Arabic"/>
          <w:rtl/>
          <w:lang w:bidi="fa-IR"/>
        </w:rPr>
        <w:t>«</w:t>
      </w:r>
      <w:r w:rsidRPr="002A6C39">
        <w:rPr>
          <w:rStyle w:val="Char5"/>
          <w:rFonts w:hint="cs"/>
          <w:rtl/>
        </w:rPr>
        <w:t>بگو: آیا پروردگاری جز خدا را بطلبم و حال</w:t>
      </w:r>
      <w:r w:rsidR="00340FFB">
        <w:rPr>
          <w:rStyle w:val="Char5"/>
          <w:rFonts w:hint="cs"/>
          <w:rtl/>
        </w:rPr>
        <w:t xml:space="preserve"> آنکه </w:t>
      </w:r>
      <w:r w:rsidRPr="002A6C39">
        <w:rPr>
          <w:rStyle w:val="Char5"/>
          <w:rFonts w:hint="cs"/>
          <w:rtl/>
        </w:rPr>
        <w:t>او پروردگار و صاحب اختیار هر چیزی است؟</w:t>
      </w:r>
      <w:r>
        <w:rPr>
          <w:rFonts w:ascii="Traditional Arabic" w:hAnsi="Traditional Arabic" w:cs="Traditional Arabic"/>
          <w:rtl/>
          <w:lang w:bidi="fa-IR"/>
        </w:rPr>
        <w:t>»</w:t>
      </w:r>
      <w:r w:rsidRPr="002A6C39">
        <w:rPr>
          <w:rStyle w:val="Char5"/>
          <w:rFonts w:hint="cs"/>
          <w:rtl/>
        </w:rPr>
        <w:t>.</w:t>
      </w:r>
    </w:p>
    <w:p w:rsidR="00763407" w:rsidRPr="002A6C39" w:rsidRDefault="00763407" w:rsidP="006867F2">
      <w:pPr>
        <w:jc w:val="both"/>
        <w:rPr>
          <w:rStyle w:val="Char5"/>
          <w:rtl/>
        </w:rPr>
      </w:pPr>
      <w:r w:rsidRPr="002A6C39">
        <w:rPr>
          <w:rStyle w:val="Char5"/>
          <w:rFonts w:hint="cs"/>
          <w:rtl/>
        </w:rPr>
        <w:t>و انسان آفریده‌ای است نیازمند و غیر خودکفا از مجموع</w:t>
      </w:r>
      <w:r w:rsidR="008811E8" w:rsidRPr="002A6C39">
        <w:rPr>
          <w:rStyle w:val="Char5"/>
          <w:rFonts w:hint="cs"/>
          <w:rtl/>
        </w:rPr>
        <w:t>ۀ</w:t>
      </w:r>
      <w:r w:rsidRPr="002A6C39">
        <w:rPr>
          <w:rStyle w:val="Char5"/>
          <w:rFonts w:hint="cs"/>
          <w:rtl/>
        </w:rPr>
        <w:t xml:space="preserve"> آفریدگان خداوند شکوهمند؛ و</w:t>
      </w:r>
      <w:r w:rsidR="006867F2">
        <w:rPr>
          <w:rStyle w:val="Char5"/>
          <w:rFonts w:hint="cs"/>
          <w:rtl/>
        </w:rPr>
        <w:t xml:space="preserve"> اینکه </w:t>
      </w:r>
      <w:r w:rsidRPr="002A6C39">
        <w:rPr>
          <w:rStyle w:val="Char5"/>
          <w:rFonts w:hint="cs"/>
          <w:rtl/>
        </w:rPr>
        <w:t>آفریده همتای آفریدگار، پدید</w:t>
      </w:r>
      <w:r w:rsidR="008811E8" w:rsidRPr="002A6C39">
        <w:rPr>
          <w:rStyle w:val="Char5"/>
          <w:rFonts w:hint="cs"/>
          <w:rtl/>
        </w:rPr>
        <w:t>ۀ</w:t>
      </w:r>
      <w:r w:rsidRPr="002A6C39">
        <w:rPr>
          <w:rStyle w:val="Char5"/>
          <w:rFonts w:hint="cs"/>
          <w:rtl/>
        </w:rPr>
        <w:t xml:space="preserve"> حادث</w:t>
      </w:r>
      <w:r w:rsidR="00690712" w:rsidRPr="002A6C39">
        <w:rPr>
          <w:rStyle w:val="Char5"/>
          <w:rFonts w:hint="cs"/>
          <w:rtl/>
        </w:rPr>
        <w:t>،</w:t>
      </w:r>
      <w:r w:rsidRPr="002A6C39">
        <w:rPr>
          <w:rStyle w:val="Char5"/>
          <w:rFonts w:hint="cs"/>
          <w:rtl/>
        </w:rPr>
        <w:t xml:space="preserve"> مشابه وجود ازلی و موجود فناپذیر همردیف ذاتی جاویدان و ماندگار به حساب آید، عین جفا به حقیقت و ناشی از یک ارزیابی غیر واقع بینانه و داوری ناصواب است:</w:t>
      </w:r>
    </w:p>
    <w:p w:rsidR="00763407" w:rsidRPr="00244A7F" w:rsidRDefault="00244A7F" w:rsidP="00244A7F">
      <w:pPr>
        <w:jc w:val="both"/>
        <w:rPr>
          <w:rStyle w:val="Char4"/>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أَحَدٌ</w:t>
      </w:r>
      <w:r w:rsidRPr="00D9770E">
        <w:rPr>
          <w:rStyle w:val="Char6"/>
          <w:rtl/>
        </w:rPr>
        <w:t xml:space="preserve"> </w:t>
      </w:r>
      <w:r w:rsidRPr="00D9770E">
        <w:rPr>
          <w:rStyle w:val="Char6"/>
          <w:rFonts w:hint="cs"/>
          <w:rtl/>
        </w:rPr>
        <w:t>١</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ٱلصَّمَدُ</w:t>
      </w:r>
      <w:r w:rsidRPr="00D9770E">
        <w:rPr>
          <w:rStyle w:val="Char6"/>
          <w:rtl/>
        </w:rPr>
        <w:t xml:space="preserve"> </w:t>
      </w:r>
      <w:r w:rsidRPr="00D9770E">
        <w:rPr>
          <w:rStyle w:val="Char6"/>
          <w:rFonts w:hint="cs"/>
          <w:rtl/>
        </w:rPr>
        <w:t>٢</w:t>
      </w:r>
      <w:r w:rsidRPr="00D9770E">
        <w:rPr>
          <w:rStyle w:val="Char6"/>
          <w:rtl/>
        </w:rPr>
        <w:t xml:space="preserve"> </w:t>
      </w:r>
      <w:r w:rsidRPr="00D9770E">
        <w:rPr>
          <w:rStyle w:val="Char6"/>
          <w:rFonts w:hint="cs"/>
          <w:rtl/>
        </w:rPr>
        <w:t>لَمۡ</w:t>
      </w:r>
      <w:r w:rsidRPr="00D9770E">
        <w:rPr>
          <w:rStyle w:val="Char6"/>
          <w:rtl/>
        </w:rPr>
        <w:t xml:space="preserve"> </w:t>
      </w:r>
      <w:r w:rsidRPr="00D9770E">
        <w:rPr>
          <w:rStyle w:val="Char6"/>
          <w:rFonts w:hint="cs"/>
          <w:rtl/>
        </w:rPr>
        <w:t>يَلِدۡ</w:t>
      </w:r>
      <w:r w:rsidRPr="00D9770E">
        <w:rPr>
          <w:rStyle w:val="Char6"/>
          <w:rtl/>
        </w:rPr>
        <w:t xml:space="preserve"> </w:t>
      </w:r>
      <w:r w:rsidRPr="00D9770E">
        <w:rPr>
          <w:rStyle w:val="Char6"/>
          <w:rFonts w:hint="cs"/>
          <w:rtl/>
        </w:rPr>
        <w:t>وَلَمۡ</w:t>
      </w:r>
      <w:r w:rsidRPr="00D9770E">
        <w:rPr>
          <w:rStyle w:val="Char6"/>
          <w:rtl/>
        </w:rPr>
        <w:t xml:space="preserve"> </w:t>
      </w:r>
      <w:r w:rsidRPr="00D9770E">
        <w:rPr>
          <w:rStyle w:val="Char6"/>
          <w:rFonts w:hint="cs"/>
          <w:rtl/>
        </w:rPr>
        <w:t>يُولَدۡ</w:t>
      </w:r>
      <w:r w:rsidRPr="00D9770E">
        <w:rPr>
          <w:rStyle w:val="Char6"/>
          <w:rtl/>
        </w:rPr>
        <w:t xml:space="preserve"> </w:t>
      </w:r>
      <w:r w:rsidRPr="00D9770E">
        <w:rPr>
          <w:rStyle w:val="Char6"/>
          <w:rFonts w:hint="cs"/>
          <w:rtl/>
        </w:rPr>
        <w:t>٣</w:t>
      </w:r>
      <w:r>
        <w:rPr>
          <w:rFonts w:ascii="Traditional Arabic" w:hAnsi="Traditional Arabic" w:cs="CTraditional Arabic" w:hint="cs"/>
          <w:rtl/>
          <w:lang w:bidi="fa-IR"/>
        </w:rPr>
        <w:t>﴾</w:t>
      </w:r>
      <w:r w:rsidR="00763407" w:rsidRPr="00244A7F">
        <w:rPr>
          <w:rStyle w:val="Char4"/>
          <w:rFonts w:hint="cs"/>
          <w:rtl/>
        </w:rPr>
        <w:t xml:space="preserve"> [الإخلاص]</w:t>
      </w:r>
      <w:r>
        <w:rPr>
          <w:rStyle w:val="Char4"/>
          <w:rFonts w:hint="cs"/>
          <w:rtl/>
        </w:rPr>
        <w:t>.</w:t>
      </w:r>
    </w:p>
    <w:p w:rsidR="00763407" w:rsidRPr="002A6C39" w:rsidRDefault="00763407" w:rsidP="006867F2">
      <w:pPr>
        <w:jc w:val="both"/>
        <w:rPr>
          <w:rStyle w:val="Char5"/>
          <w:rtl/>
        </w:rPr>
      </w:pPr>
      <w:r>
        <w:rPr>
          <w:rFonts w:ascii="Traditional Arabic" w:hAnsi="Traditional Arabic" w:cs="Traditional Arabic"/>
          <w:rtl/>
          <w:lang w:bidi="fa-IR"/>
        </w:rPr>
        <w:t>«</w:t>
      </w:r>
      <w:r w:rsidRPr="002A6C39">
        <w:rPr>
          <w:rStyle w:val="Char5"/>
          <w:rFonts w:hint="cs"/>
          <w:rtl/>
        </w:rPr>
        <w:t>بگو خدا یگان</w:t>
      </w:r>
      <w:r w:rsidR="008811E8" w:rsidRPr="002A6C39">
        <w:rPr>
          <w:rStyle w:val="Char5"/>
          <w:rFonts w:hint="cs"/>
          <w:rtl/>
        </w:rPr>
        <w:t>ۀ</w:t>
      </w:r>
      <w:r w:rsidRPr="002A6C39">
        <w:rPr>
          <w:rStyle w:val="Char5"/>
          <w:rFonts w:hint="cs"/>
          <w:rtl/>
        </w:rPr>
        <w:t xml:space="preserve"> یکتاست. نزاده و زاده نشده است و کسی همتا و همردیف او نمی‌باشد</w:t>
      </w:r>
      <w:r>
        <w:rPr>
          <w:rFonts w:ascii="Traditional Arabic" w:hAnsi="Traditional Arabic" w:cs="Traditional Arabic"/>
          <w:rtl/>
          <w:lang w:bidi="fa-IR"/>
        </w:rPr>
        <w:t>»</w:t>
      </w:r>
      <w:r w:rsidRPr="002A6C39">
        <w:rPr>
          <w:rStyle w:val="Char5"/>
          <w:rFonts w:hint="cs"/>
          <w:rtl/>
        </w:rPr>
        <w:t>.</w:t>
      </w:r>
    </w:p>
    <w:p w:rsidR="00DE66AF" w:rsidRPr="002A6C39" w:rsidRDefault="00DE66AF" w:rsidP="006867F2">
      <w:pPr>
        <w:jc w:val="both"/>
        <w:rPr>
          <w:rStyle w:val="Char5"/>
          <w:rtl/>
        </w:rPr>
      </w:pPr>
      <w:r w:rsidRPr="002A6C39">
        <w:rPr>
          <w:rStyle w:val="Char5"/>
          <w:rFonts w:hint="cs"/>
          <w:rtl/>
        </w:rPr>
        <w:t>آری، انسان آفرید</w:t>
      </w:r>
      <w:r w:rsidR="008811E8" w:rsidRPr="002A6C39">
        <w:rPr>
          <w:rStyle w:val="Char5"/>
          <w:rFonts w:hint="cs"/>
          <w:rtl/>
        </w:rPr>
        <w:t>ۀ</w:t>
      </w:r>
      <w:r w:rsidRPr="002A6C39">
        <w:rPr>
          <w:rStyle w:val="Char5"/>
          <w:rFonts w:hint="cs"/>
          <w:rtl/>
        </w:rPr>
        <w:t xml:space="preserve"> خداست، اما آفریده‌ای دارای جایگاه ویژه که مقام و نقش و مسئولیتی در این هستی پهناور بر دوش می‌کشد. و</w:t>
      </w:r>
      <w:r w:rsidR="00340FFB">
        <w:rPr>
          <w:rStyle w:val="Char5"/>
          <w:rFonts w:hint="cs"/>
          <w:rtl/>
        </w:rPr>
        <w:t xml:space="preserve"> آنکه </w:t>
      </w:r>
      <w:r w:rsidRPr="002A6C39">
        <w:rPr>
          <w:rStyle w:val="Char5"/>
          <w:rFonts w:hint="cs"/>
          <w:rtl/>
        </w:rPr>
        <w:t>این مکانت و شخصیت را به وی ارزانی داشته، و این نقش و کارکرد را برای وی در نظر گرفته است، همان آفریدگار خود او یعنی: الله</w:t>
      </w:r>
      <w:r w:rsidR="006434D0" w:rsidRPr="006434D0">
        <w:rPr>
          <w:rStyle w:val="Char5"/>
          <w:rFonts w:cs="CTraditional Arabic" w:hint="cs"/>
          <w:rtl/>
        </w:rPr>
        <w:t xml:space="preserve">أ </w:t>
      </w:r>
      <w:r w:rsidRPr="002A6C39">
        <w:rPr>
          <w:rStyle w:val="Char5"/>
          <w:rFonts w:hint="cs"/>
          <w:rtl/>
        </w:rPr>
        <w:t>می‌باشد.</w:t>
      </w:r>
    </w:p>
    <w:p w:rsidR="00A76C2B" w:rsidRPr="000302CA" w:rsidRDefault="00A76C2B" w:rsidP="006867F2">
      <w:pPr>
        <w:jc w:val="both"/>
        <w:rPr>
          <w:rStyle w:val="Char5"/>
          <w:spacing w:val="-2"/>
          <w:rtl/>
        </w:rPr>
      </w:pPr>
      <w:r w:rsidRPr="000302CA">
        <w:rPr>
          <w:rStyle w:val="Char5"/>
          <w:rFonts w:hint="cs"/>
          <w:spacing w:val="-2"/>
          <w:rtl/>
        </w:rPr>
        <w:t xml:space="preserve">پس باید به انسان بر این مبنا و با این دید بنگریم. درست است که او آفریده‌ای بیش نیست، اما در عین حال ارزشمندترین و گرامی‌ترین آفریده‌ها نزد خداوند می‌باشد و فقط اوست که خداوند وی را از میان آن مخلوقات </w:t>
      </w:r>
      <w:r w:rsidRPr="000302CA">
        <w:rPr>
          <w:rFonts w:cs="Times New Roman" w:hint="cs"/>
          <w:spacing w:val="-2"/>
          <w:rtl/>
          <w:lang w:bidi="fa-IR"/>
        </w:rPr>
        <w:t>–</w:t>
      </w:r>
      <w:r w:rsidRPr="000302CA">
        <w:rPr>
          <w:rStyle w:val="Char5"/>
          <w:rFonts w:hint="cs"/>
          <w:spacing w:val="-2"/>
          <w:rtl/>
        </w:rPr>
        <w:t xml:space="preserve"> با وجود فراوانی</w:t>
      </w:r>
      <w:r w:rsidR="00DC0CD3">
        <w:rPr>
          <w:rStyle w:val="Char5"/>
          <w:rFonts w:hint="cs"/>
          <w:spacing w:val="-2"/>
          <w:rtl/>
        </w:rPr>
        <w:t xml:space="preserve"> آن‌ها </w:t>
      </w:r>
      <w:r w:rsidRPr="000302CA">
        <w:rPr>
          <w:rFonts w:cs="Times New Roman" w:hint="cs"/>
          <w:spacing w:val="-2"/>
          <w:rtl/>
          <w:lang w:bidi="fa-IR"/>
        </w:rPr>
        <w:t>–</w:t>
      </w:r>
      <w:r w:rsidRPr="000302CA">
        <w:rPr>
          <w:rStyle w:val="Char5"/>
          <w:rFonts w:hint="cs"/>
          <w:spacing w:val="-2"/>
          <w:rtl/>
        </w:rPr>
        <w:t xml:space="preserve"> برای اعطای مقام جانشینی و نمایندگی خود بر روی زمین برگزید و با اعطای اندیشه و خرد به وی ارزش بخشید، راه رستگاری را بدو نمود، مهارت بیان را به وی آموخت، چیزهایی را که نمی‌دانست به او یاد داد و رحمت و فضل خدا در حق وی فراوان بوده است.</w:t>
      </w:r>
    </w:p>
    <w:p w:rsidR="001C79A0" w:rsidRPr="005F070F" w:rsidRDefault="001C79A0" w:rsidP="000B4E88">
      <w:pPr>
        <w:pStyle w:val="a0"/>
        <w:rPr>
          <w:rtl/>
        </w:rPr>
      </w:pPr>
      <w:bookmarkStart w:id="35" w:name="_Toc435666830"/>
      <w:r w:rsidRPr="005F070F">
        <w:rPr>
          <w:rFonts w:hint="cs"/>
          <w:rtl/>
        </w:rPr>
        <w:t xml:space="preserve">میان ربانی‌بودن و </w:t>
      </w:r>
      <w:r w:rsidRPr="000B4E88">
        <w:rPr>
          <w:rFonts w:hint="cs"/>
          <w:rtl/>
        </w:rPr>
        <w:t>انسانی‌بودن</w:t>
      </w:r>
      <w:r w:rsidRPr="005F070F">
        <w:rPr>
          <w:rFonts w:hint="cs"/>
          <w:rtl/>
        </w:rPr>
        <w:t xml:space="preserve"> ناسازگاری و منافاتی وجود ندارد:</w:t>
      </w:r>
      <w:bookmarkEnd w:id="35"/>
    </w:p>
    <w:p w:rsidR="001C79A0" w:rsidRPr="002A6C39" w:rsidRDefault="001C79A0" w:rsidP="006867F2">
      <w:pPr>
        <w:jc w:val="both"/>
        <w:rPr>
          <w:rStyle w:val="Char5"/>
          <w:rtl/>
        </w:rPr>
      </w:pPr>
      <w:r w:rsidRPr="002A6C39">
        <w:rPr>
          <w:rStyle w:val="Char5"/>
          <w:rFonts w:hint="cs"/>
          <w:rtl/>
        </w:rPr>
        <w:t>با پی‌</w:t>
      </w:r>
      <w:r w:rsidR="004A199D" w:rsidRPr="002A6C39">
        <w:rPr>
          <w:rStyle w:val="Char5"/>
          <w:rFonts w:hint="cs"/>
          <w:rtl/>
        </w:rPr>
        <w:t>بردن به حقایق بیان شده برایمان آ</w:t>
      </w:r>
      <w:r w:rsidRPr="002A6C39">
        <w:rPr>
          <w:rStyle w:val="Char5"/>
          <w:rFonts w:hint="cs"/>
          <w:rtl/>
        </w:rPr>
        <w:t>شکار گردید که:</w:t>
      </w:r>
    </w:p>
    <w:p w:rsidR="004F3FBC" w:rsidRPr="002A6C39" w:rsidRDefault="004F3FBC" w:rsidP="006867F2">
      <w:pPr>
        <w:jc w:val="both"/>
        <w:rPr>
          <w:rStyle w:val="Char5"/>
          <w:rtl/>
        </w:rPr>
      </w:pPr>
      <w:r w:rsidRPr="002A6C39">
        <w:rPr>
          <w:rStyle w:val="Char5"/>
          <w:rFonts w:hint="cs"/>
          <w:rtl/>
        </w:rPr>
        <w:t>اسلام هرچند در آرمان‌ها و مقاصد خود نظامی است خدائی، اما همزمان در همین آرمان‌ها و مقاصد انسانی هم هست، و از همین جاست که می‌گوییم: انسان هم جایگاه دارد، یعنی انسان در کنار تأکید اسلام بر غایت ربانی خویش و برجسته‌نمودن و نهادینه‌ساختن آن، در آرمان‌های والا و اهداف پراهمیت این دین دارای جایگاه می‌باشد. چرا که نه تنها میان هدف نهایی ربانیت و هدف نهایی انسانیت تضادی وجود ندارد، بلکه این دو مکمل و همیار یکدیگرند.</w:t>
      </w:r>
    </w:p>
    <w:p w:rsidR="004F3FBC" w:rsidRPr="000302CA" w:rsidRDefault="004F3FBC" w:rsidP="006867F2">
      <w:pPr>
        <w:jc w:val="both"/>
        <w:rPr>
          <w:rStyle w:val="Char5"/>
          <w:spacing w:val="-2"/>
          <w:rtl/>
        </w:rPr>
      </w:pPr>
      <w:r w:rsidRPr="000302CA">
        <w:rPr>
          <w:rStyle w:val="Char5"/>
          <w:rFonts w:hint="cs"/>
          <w:spacing w:val="-2"/>
          <w:rtl/>
        </w:rPr>
        <w:t xml:space="preserve">آری، منافاتی </w:t>
      </w:r>
      <w:r w:rsidRPr="000302CA">
        <w:rPr>
          <w:rFonts w:cs="Times New Roman" w:hint="cs"/>
          <w:spacing w:val="-2"/>
          <w:rtl/>
          <w:lang w:bidi="fa-IR"/>
        </w:rPr>
        <w:t>–</w:t>
      </w:r>
      <w:r w:rsidRPr="000302CA">
        <w:rPr>
          <w:rStyle w:val="Char5"/>
          <w:rFonts w:hint="cs"/>
          <w:spacing w:val="-2"/>
          <w:rtl/>
        </w:rPr>
        <w:t xml:space="preserve"> از دیدگاه اسلام </w:t>
      </w:r>
      <w:r w:rsidRPr="000302CA">
        <w:rPr>
          <w:rFonts w:cs="Times New Roman" w:hint="cs"/>
          <w:spacing w:val="-2"/>
          <w:rtl/>
          <w:lang w:bidi="fa-IR"/>
        </w:rPr>
        <w:t>–</w:t>
      </w:r>
      <w:r w:rsidRPr="000302CA">
        <w:rPr>
          <w:rStyle w:val="Char5"/>
          <w:rFonts w:hint="cs"/>
          <w:spacing w:val="-2"/>
          <w:rtl/>
        </w:rPr>
        <w:t xml:space="preserve"> میان ربانی‌بودن و انسانی‌بودن وجود ندارد، چه محاسبه انسانیت انسان، بر مبنای ربانیت است که بنیاد و زیر بنای دین اسلام می‌باشد.</w:t>
      </w:r>
    </w:p>
    <w:p w:rsidR="008A077E" w:rsidRPr="002A6C39" w:rsidRDefault="008A077E" w:rsidP="006867F2">
      <w:pPr>
        <w:jc w:val="both"/>
        <w:rPr>
          <w:rStyle w:val="Char5"/>
          <w:rtl/>
        </w:rPr>
      </w:pPr>
      <w:r w:rsidRPr="002A6C39">
        <w:rPr>
          <w:rStyle w:val="Char5"/>
          <w:rFonts w:hint="cs"/>
          <w:rtl/>
        </w:rPr>
        <w:t>این فقط خداست که به این انسان ارزش بخشیده و وی را گرامی داشته است، و از روح خود در وی دمیده، و حکم جانشینی خود را در زمین برای وی صادر فرموده است، و تمامی آنچه را که در آسمان‌ها و زمین است در اختیار وی نهاده و چه ظاهری و چه باطنی، نعمت‌هایش را برای او تکمیل و تمام ساخته است</w:t>
      </w:r>
      <w:r w:rsidR="00801FEE" w:rsidRPr="002A6C39">
        <w:rPr>
          <w:rStyle w:val="Char5"/>
          <w:rFonts w:hint="cs"/>
          <w:rtl/>
        </w:rPr>
        <w:t>. و اگر منبع دین اسلام «ربانی» باشد، این همان «انسان» است که به این منبع پی می‌برد، از آن استنباط می‌نماید، و در پرتو آن به اجتهاد می‌پردازد، و آن را به یک واقعیت عملی عینی و ملموس تبدیل می‌کند.</w:t>
      </w:r>
    </w:p>
    <w:p w:rsidR="009A2718" w:rsidRPr="002A6C39" w:rsidRDefault="009A2718" w:rsidP="006867F2">
      <w:pPr>
        <w:jc w:val="both"/>
        <w:rPr>
          <w:rStyle w:val="Char5"/>
          <w:rtl/>
        </w:rPr>
      </w:pPr>
      <w:r w:rsidRPr="002A6C39">
        <w:rPr>
          <w:rStyle w:val="Char5"/>
          <w:rFonts w:hint="cs"/>
          <w:rtl/>
        </w:rPr>
        <w:t>و چنانچه ربانیت، آرمان جامع</w:t>
      </w:r>
      <w:r w:rsidR="008811E8" w:rsidRPr="002A6C39">
        <w:rPr>
          <w:rStyle w:val="Char5"/>
          <w:rFonts w:hint="cs"/>
          <w:rtl/>
        </w:rPr>
        <w:t>ۀ</w:t>
      </w:r>
      <w:r w:rsidRPr="002A6C39">
        <w:rPr>
          <w:rStyle w:val="Char5"/>
          <w:rFonts w:hint="cs"/>
          <w:rtl/>
        </w:rPr>
        <w:t xml:space="preserve"> اسلامی باشد، همانگونه که آرمان فرد مسلمان هم می‌باشد، در این صورت مضمون این آرمان، بهروزی انسان و دستیابی وی به شادی جاودانی در جوار پروردگار جهانیان می‌باشد. و اگر ربانیت پیام و مأموریت مسلمان باشد، اهداف این ربانیت عبارت خواهند بود از: برقراری خوبی‌ها و عملی‌ساختن نیکویی‌ها برای انسان و ارتقای مقام وی، و ممانعت از انحراف و سقوط او. و معانی ربانیت همچون: ایمان، توحید، انابت، امیدواری، هراس، ... که به مسلمان برمی‌گردند، همگی در حقیقت مفاهیمی انسانی هستند، چرا که این‌ها بخشی از شخصیت انسان سلیم و فطری و رازی از اسرار این فرموده خداوند می‌باشند:</w:t>
      </w:r>
    </w:p>
    <w:p w:rsidR="002F6510" w:rsidRPr="002A6C39" w:rsidRDefault="006F1960" w:rsidP="006867F2">
      <w:pPr>
        <w:jc w:val="both"/>
        <w:rPr>
          <w:rStyle w:val="Char5"/>
          <w:rtl/>
        </w:rPr>
      </w:pPr>
      <w:r>
        <w:rPr>
          <w:rFonts w:ascii="Traditional Arabic" w:hAnsi="Traditional Arabic" w:cs="CTraditional Arabic" w:hint="cs"/>
          <w:rtl/>
          <w:lang w:bidi="fa-IR"/>
        </w:rPr>
        <w:t>﴿</w:t>
      </w:r>
      <w:r w:rsidRPr="00D9770E">
        <w:rPr>
          <w:rStyle w:val="Char6"/>
          <w:rFonts w:hint="cs"/>
          <w:rtl/>
        </w:rPr>
        <w:t>وَنَفَخۡتُ</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رُّوحِي</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F6510" w:rsidRPr="006F1960">
        <w:rPr>
          <w:rStyle w:val="Char4"/>
          <w:rFonts w:hint="cs"/>
          <w:rtl/>
        </w:rPr>
        <w:t>[الحجر: 29].</w:t>
      </w:r>
    </w:p>
    <w:p w:rsidR="002F6510" w:rsidRPr="002A6C39" w:rsidRDefault="002F6510" w:rsidP="006867F2">
      <w:pPr>
        <w:jc w:val="both"/>
        <w:rPr>
          <w:rStyle w:val="Char5"/>
          <w:rtl/>
        </w:rPr>
      </w:pPr>
      <w:r>
        <w:rPr>
          <w:rFonts w:ascii="Traditional Arabic" w:hAnsi="Traditional Arabic" w:cs="Traditional Arabic"/>
          <w:rtl/>
          <w:lang w:bidi="fa-IR"/>
        </w:rPr>
        <w:t>«</w:t>
      </w:r>
      <w:r w:rsidRPr="002A6C39">
        <w:rPr>
          <w:rStyle w:val="Char5"/>
          <w:rFonts w:hint="cs"/>
          <w:rtl/>
        </w:rPr>
        <w:t>و از روح خود در او دمیدم</w:t>
      </w:r>
      <w:r>
        <w:rPr>
          <w:rFonts w:ascii="Traditional Arabic" w:hAnsi="Traditional Arabic" w:cs="Traditional Arabic"/>
          <w:rtl/>
          <w:lang w:bidi="fa-IR"/>
        </w:rPr>
        <w:t>»</w:t>
      </w:r>
      <w:r w:rsidRPr="002A6C39">
        <w:rPr>
          <w:rStyle w:val="Char5"/>
          <w:rFonts w:hint="cs"/>
          <w:rtl/>
        </w:rPr>
        <w:t>.</w:t>
      </w:r>
    </w:p>
    <w:p w:rsidR="001F2C05" w:rsidRPr="002A6C39" w:rsidRDefault="001F2C05" w:rsidP="006867F2">
      <w:pPr>
        <w:jc w:val="both"/>
        <w:rPr>
          <w:rStyle w:val="Char5"/>
          <w:rtl/>
        </w:rPr>
      </w:pPr>
      <w:r w:rsidRPr="002A6C39">
        <w:rPr>
          <w:rStyle w:val="Char5"/>
          <w:rFonts w:hint="cs"/>
          <w:rtl/>
        </w:rPr>
        <w:t>بینش و اندیش</w:t>
      </w:r>
      <w:r w:rsidR="008811E8" w:rsidRPr="002A6C39">
        <w:rPr>
          <w:rStyle w:val="Char5"/>
          <w:rFonts w:hint="cs"/>
          <w:rtl/>
        </w:rPr>
        <w:t>ۀ</w:t>
      </w:r>
      <w:r w:rsidRPr="002A6C39">
        <w:rPr>
          <w:rStyle w:val="Char5"/>
          <w:rFonts w:hint="cs"/>
          <w:rtl/>
        </w:rPr>
        <w:t xml:space="preserve"> اسلام این است که آدمیزاد بدون انسانی‌بودن نمی‌تواند ربانی حقیقی شود، همچنانکه نمی‌تواند بدون ربانی‌بودن، انسان حقیقی باشد.</w:t>
      </w:r>
    </w:p>
    <w:p w:rsidR="001F2C05" w:rsidRPr="002A6C39" w:rsidRDefault="001F2C05" w:rsidP="006867F2">
      <w:pPr>
        <w:jc w:val="both"/>
        <w:rPr>
          <w:rStyle w:val="Char5"/>
          <w:rtl/>
        </w:rPr>
      </w:pPr>
      <w:r w:rsidRPr="002A6C39">
        <w:rPr>
          <w:rStyle w:val="Char5"/>
          <w:rFonts w:hint="cs"/>
          <w:rtl/>
        </w:rPr>
        <w:t xml:space="preserve">ربانیت </w:t>
      </w:r>
      <w:r w:rsidRPr="005F070F">
        <w:rPr>
          <w:rFonts w:cs="Times New Roman" w:hint="cs"/>
          <w:rtl/>
          <w:lang w:bidi="fa-IR"/>
        </w:rPr>
        <w:t>–</w:t>
      </w:r>
      <w:r w:rsidRPr="002A6C39">
        <w:rPr>
          <w:rStyle w:val="Char5"/>
          <w:rFonts w:hint="cs"/>
          <w:rtl/>
        </w:rPr>
        <w:t xml:space="preserve"> به اعتبار هدف و مقصدبودن آن </w:t>
      </w:r>
      <w:r w:rsidRPr="005F070F">
        <w:rPr>
          <w:rFonts w:cs="Times New Roman" w:hint="cs"/>
          <w:rtl/>
          <w:lang w:bidi="fa-IR"/>
        </w:rPr>
        <w:t>–</w:t>
      </w:r>
      <w:r w:rsidRPr="002A6C39">
        <w:rPr>
          <w:rStyle w:val="Char5"/>
          <w:rFonts w:hint="cs"/>
          <w:rtl/>
        </w:rPr>
        <w:t xml:space="preserve"> اقتضا می‌کند که نیت عمل و قصد نهایی کاملاً برای خداوندِ یگانه، خالص گردد، رضایت و پاداش او به عنوان قصد نهایی و غایت تلاش، در ورای تمامی تکاپوها، گفته‌ها و رفتارها قرار داده شود.</w:t>
      </w:r>
    </w:p>
    <w:p w:rsidR="001F2C05" w:rsidRPr="002A6C39" w:rsidRDefault="001F2C05" w:rsidP="006867F2">
      <w:pPr>
        <w:jc w:val="both"/>
        <w:rPr>
          <w:rStyle w:val="Char5"/>
          <w:rtl/>
        </w:rPr>
      </w:pPr>
      <w:r w:rsidRPr="002A6C39">
        <w:rPr>
          <w:rStyle w:val="Char5"/>
          <w:rFonts w:hint="cs"/>
          <w:rtl/>
        </w:rPr>
        <w:t>اما مقصود از تمامی این‌ها، آزادساختن، خوشبخت‌نمودن، گرامی‌داشتن و حمایت انسان، و بالاتربردن مقام وی می‌باشد.</w:t>
      </w:r>
    </w:p>
    <w:p w:rsidR="001F2C05" w:rsidRPr="002A6C39" w:rsidRDefault="001F2C05" w:rsidP="006867F2">
      <w:pPr>
        <w:jc w:val="both"/>
        <w:rPr>
          <w:rStyle w:val="Char5"/>
          <w:rtl/>
        </w:rPr>
      </w:pPr>
      <w:r w:rsidRPr="002A6C39">
        <w:rPr>
          <w:rStyle w:val="Char5"/>
          <w:rFonts w:hint="cs"/>
          <w:rtl/>
        </w:rPr>
        <w:t>این‌ها همه اهداف و غایاتی هستند که اسلام به شدت بر</w:t>
      </w:r>
      <w:r w:rsidR="00DC0CD3">
        <w:rPr>
          <w:rStyle w:val="Char5"/>
          <w:rFonts w:hint="cs"/>
          <w:rtl/>
        </w:rPr>
        <w:t xml:space="preserve"> آن‌ها </w:t>
      </w:r>
      <w:r w:rsidRPr="002A6C39">
        <w:rPr>
          <w:rStyle w:val="Char5"/>
          <w:rFonts w:hint="cs"/>
          <w:rtl/>
        </w:rPr>
        <w:t>پای می‌فشارد، و به سوی</w:t>
      </w:r>
      <w:r w:rsidR="00DC0CD3">
        <w:rPr>
          <w:rStyle w:val="Char5"/>
          <w:rFonts w:hint="cs"/>
          <w:rtl/>
        </w:rPr>
        <w:t xml:space="preserve"> آن‌ها </w:t>
      </w:r>
      <w:r w:rsidRPr="002A6C39">
        <w:rPr>
          <w:rStyle w:val="Char5"/>
          <w:rFonts w:hint="cs"/>
          <w:rtl/>
        </w:rPr>
        <w:t>گام برمی‌دارد، و برای دستیابی به</w:t>
      </w:r>
      <w:r w:rsidR="00DC0CD3">
        <w:rPr>
          <w:rStyle w:val="Char5"/>
          <w:rFonts w:hint="cs"/>
          <w:rtl/>
        </w:rPr>
        <w:t xml:space="preserve"> آن‌ها </w:t>
      </w:r>
      <w:r w:rsidRPr="002A6C39">
        <w:rPr>
          <w:rStyle w:val="Char5"/>
          <w:rFonts w:hint="cs"/>
          <w:rtl/>
        </w:rPr>
        <w:t xml:space="preserve">و در </w:t>
      </w:r>
      <w:r w:rsidR="0055585E" w:rsidRPr="002A6C39">
        <w:rPr>
          <w:rStyle w:val="Char5"/>
          <w:rFonts w:hint="cs"/>
          <w:rtl/>
        </w:rPr>
        <w:t>تلاش برای عملی‌ساختن‌شا</w:t>
      </w:r>
      <w:r w:rsidRPr="002A6C39">
        <w:rPr>
          <w:rStyle w:val="Char5"/>
          <w:rFonts w:hint="cs"/>
          <w:rtl/>
        </w:rPr>
        <w:t>ن، با تمام ابزارها و امکانات به تلاش و فعالیت عملی می‌پردازد.</w:t>
      </w:r>
    </w:p>
    <w:p w:rsidR="00EB419C" w:rsidRPr="005F070F" w:rsidRDefault="00EB419C" w:rsidP="000302CA">
      <w:pPr>
        <w:pStyle w:val="a0"/>
        <w:rPr>
          <w:rtl/>
        </w:rPr>
      </w:pPr>
      <w:bookmarkStart w:id="36" w:name="_Toc435666831"/>
      <w:r w:rsidRPr="005F070F">
        <w:rPr>
          <w:rFonts w:hint="cs"/>
          <w:rtl/>
        </w:rPr>
        <w:t xml:space="preserve">مثبت‌نمودن نقش </w:t>
      </w:r>
      <w:r w:rsidRPr="000302CA">
        <w:rPr>
          <w:rFonts w:hint="cs"/>
          <w:rtl/>
        </w:rPr>
        <w:t>انسان</w:t>
      </w:r>
      <w:r w:rsidRPr="005F070F">
        <w:rPr>
          <w:rFonts w:hint="cs"/>
          <w:rtl/>
        </w:rPr>
        <w:t xml:space="preserve"> در برابر تقدیر الهی:</w:t>
      </w:r>
      <w:bookmarkEnd w:id="36"/>
    </w:p>
    <w:p w:rsidR="00EB419C" w:rsidRPr="002A6C39" w:rsidRDefault="00EB419C" w:rsidP="006867F2">
      <w:pPr>
        <w:jc w:val="both"/>
        <w:rPr>
          <w:rStyle w:val="Char5"/>
          <w:rtl/>
        </w:rPr>
      </w:pPr>
      <w:r w:rsidRPr="002A6C39">
        <w:rPr>
          <w:rStyle w:val="Char5"/>
          <w:rFonts w:hint="cs"/>
          <w:rtl/>
        </w:rPr>
        <w:t>اصلی که اسلام‌پژوهان با ژرف‌کاوی در این دین به آن می‌رسند این است که اثبات تقدیر خداوندی به معنای نفی تأثیر انسان بر روی این کر</w:t>
      </w:r>
      <w:r w:rsidR="008811E8" w:rsidRPr="002A6C39">
        <w:rPr>
          <w:rStyle w:val="Char5"/>
          <w:rFonts w:hint="cs"/>
          <w:rtl/>
        </w:rPr>
        <w:t>ۀ</w:t>
      </w:r>
      <w:r w:rsidRPr="002A6C39">
        <w:rPr>
          <w:rStyle w:val="Char5"/>
          <w:rFonts w:hint="cs"/>
          <w:rtl/>
        </w:rPr>
        <w:t xml:space="preserve"> خاکی و رد کار سازیِ عملکرد وی در این هستی نیست.</w:t>
      </w:r>
    </w:p>
    <w:p w:rsidR="00553015" w:rsidRPr="002A6C39" w:rsidRDefault="00553015" w:rsidP="006867F2">
      <w:pPr>
        <w:jc w:val="both"/>
        <w:rPr>
          <w:rStyle w:val="Char5"/>
          <w:rtl/>
        </w:rPr>
      </w:pPr>
      <w:r w:rsidRPr="002A6C39">
        <w:rPr>
          <w:rStyle w:val="Char5"/>
          <w:rFonts w:hint="cs"/>
          <w:rtl/>
        </w:rPr>
        <w:t>همان خدایی که خلعت آفرینش را به آدمی ارزانی داشته است، هموست که خرد، اراده و قدرت به وی بخشیده است، و انسان با عقل می‌اندیشد، به وسیل</w:t>
      </w:r>
      <w:r w:rsidR="008811E8" w:rsidRPr="002A6C39">
        <w:rPr>
          <w:rStyle w:val="Char5"/>
          <w:rFonts w:hint="cs"/>
          <w:rtl/>
        </w:rPr>
        <w:t>ۀ</w:t>
      </w:r>
      <w:r w:rsidRPr="002A6C39">
        <w:rPr>
          <w:rStyle w:val="Char5"/>
          <w:rFonts w:hint="cs"/>
          <w:rtl/>
        </w:rPr>
        <w:t xml:space="preserve"> اراده به سنجش و ارزیابی می‌پردازد، و به کمک نیرو و قدرت خود به اندیشه‌های</w:t>
      </w:r>
      <w:r w:rsidR="00995169" w:rsidRPr="002A6C39">
        <w:rPr>
          <w:rStyle w:val="Char5"/>
          <w:rFonts w:hint="cs"/>
          <w:rtl/>
        </w:rPr>
        <w:t xml:space="preserve"> سنجیده جام</w:t>
      </w:r>
      <w:r w:rsidR="008811E8" w:rsidRPr="002A6C39">
        <w:rPr>
          <w:rStyle w:val="Char5"/>
          <w:rFonts w:hint="cs"/>
          <w:rtl/>
        </w:rPr>
        <w:t>ۀ</w:t>
      </w:r>
      <w:r w:rsidR="00995169" w:rsidRPr="002A6C39">
        <w:rPr>
          <w:rStyle w:val="Char5"/>
          <w:rFonts w:hint="cs"/>
          <w:rtl/>
        </w:rPr>
        <w:t xml:space="preserve"> عمل می‌پوشاند، و هم</w:t>
      </w:r>
      <w:r w:rsidR="008811E8" w:rsidRPr="002A6C39">
        <w:rPr>
          <w:rStyle w:val="Char5"/>
          <w:rFonts w:hint="cs"/>
          <w:rtl/>
        </w:rPr>
        <w:t>ۀ</w:t>
      </w:r>
      <w:r w:rsidR="00995169" w:rsidRPr="002A6C39">
        <w:rPr>
          <w:rStyle w:val="Char5"/>
          <w:rFonts w:hint="cs"/>
          <w:rtl/>
        </w:rPr>
        <w:t xml:space="preserve"> این‌ها عطایاهایی هستند از سوی خداوند، برای آدمیان. پس توانمندی</w:t>
      </w:r>
      <w:r w:rsidR="00DC0CD3">
        <w:rPr>
          <w:rStyle w:val="Char5"/>
          <w:rFonts w:hint="cs"/>
          <w:rtl/>
        </w:rPr>
        <w:t xml:space="preserve"> آن‌ها </w:t>
      </w:r>
      <w:r w:rsidR="00995169" w:rsidRPr="002A6C39">
        <w:rPr>
          <w:rStyle w:val="Char5"/>
          <w:rFonts w:hint="cs"/>
          <w:rtl/>
        </w:rPr>
        <w:t>ناشی از قدرت خداوند و صاحب اراده‌بودن‌شان ناشی از خواست و اراد</w:t>
      </w:r>
      <w:r w:rsidR="008811E8" w:rsidRPr="002A6C39">
        <w:rPr>
          <w:rStyle w:val="Char5"/>
          <w:rFonts w:hint="cs"/>
          <w:rtl/>
        </w:rPr>
        <w:t>ۀ</w:t>
      </w:r>
      <w:r w:rsidR="00995169" w:rsidRPr="002A6C39">
        <w:rPr>
          <w:rStyle w:val="Char5"/>
          <w:rFonts w:hint="cs"/>
          <w:rtl/>
        </w:rPr>
        <w:t xml:space="preserve"> خداست. و این است معنای:</w:t>
      </w:r>
    </w:p>
    <w:p w:rsidR="00995169" w:rsidRPr="002A6C39" w:rsidRDefault="006F1960"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تَشَآءُونَ</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يَشَآءَ</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995169" w:rsidRPr="006F1960">
        <w:rPr>
          <w:rStyle w:val="Char4"/>
          <w:rFonts w:hint="cs"/>
          <w:rtl/>
        </w:rPr>
        <w:t>[الإنسان: 30].</w:t>
      </w:r>
    </w:p>
    <w:p w:rsidR="00995169" w:rsidRPr="002A6C39" w:rsidRDefault="00995169" w:rsidP="006867F2">
      <w:pPr>
        <w:jc w:val="both"/>
        <w:rPr>
          <w:rStyle w:val="Char5"/>
          <w:rtl/>
        </w:rPr>
      </w:pPr>
      <w:r>
        <w:rPr>
          <w:rFonts w:ascii="Traditional Arabic" w:hAnsi="Traditional Arabic" w:cs="Traditional Arabic"/>
          <w:rtl/>
          <w:lang w:bidi="fa-IR"/>
        </w:rPr>
        <w:t>«</w:t>
      </w:r>
      <w:r w:rsidRPr="002A6C39">
        <w:rPr>
          <w:rStyle w:val="Char5"/>
          <w:rFonts w:hint="cs"/>
          <w:rtl/>
        </w:rPr>
        <w:t>شما نمی‌توانید بخواهید، مگر</w:t>
      </w:r>
      <w:r w:rsidR="006867F2">
        <w:rPr>
          <w:rStyle w:val="Char5"/>
          <w:rFonts w:hint="cs"/>
          <w:rtl/>
        </w:rPr>
        <w:t xml:space="preserve"> اینکه </w:t>
      </w:r>
      <w:r w:rsidRPr="002A6C39">
        <w:rPr>
          <w:rStyle w:val="Char5"/>
          <w:rFonts w:hint="cs"/>
          <w:rtl/>
        </w:rPr>
        <w:t>خدا بخواهد</w:t>
      </w:r>
      <w:r>
        <w:rPr>
          <w:rFonts w:ascii="Traditional Arabic" w:hAnsi="Traditional Arabic" w:cs="Traditional Arabic"/>
          <w:rtl/>
          <w:lang w:bidi="fa-IR"/>
        </w:rPr>
        <w:t>»</w:t>
      </w:r>
      <w:r w:rsidRPr="002A6C39">
        <w:rPr>
          <w:rStyle w:val="Char5"/>
          <w:rFonts w:hint="cs"/>
          <w:rtl/>
        </w:rPr>
        <w:t>.</w:t>
      </w:r>
    </w:p>
    <w:p w:rsidR="00995169" w:rsidRPr="002A6C39" w:rsidRDefault="00995169" w:rsidP="006867F2">
      <w:pPr>
        <w:jc w:val="both"/>
        <w:rPr>
          <w:rStyle w:val="Char5"/>
          <w:rtl/>
        </w:rPr>
      </w:pPr>
      <w:r w:rsidRPr="002A6C39">
        <w:rPr>
          <w:rStyle w:val="Char5"/>
          <w:rFonts w:hint="cs"/>
          <w:rtl/>
        </w:rPr>
        <w:t>درست است، انسان دارای خواست می‌باشد و می‌خواهد، چرا که خداوند برای وی چنین خواسته که بخواهد، و همین است مفهوم:</w:t>
      </w:r>
    </w:p>
    <w:p w:rsidR="00995169" w:rsidRPr="002A6C39" w:rsidRDefault="00995169" w:rsidP="00D87241">
      <w:pPr>
        <w:pStyle w:val="a3"/>
        <w:rPr>
          <w:rStyle w:val="Char5"/>
          <w:rtl/>
        </w:rPr>
      </w:pPr>
      <w:r w:rsidRPr="00D87241">
        <w:rPr>
          <w:rtl/>
        </w:rPr>
        <w:t>«</w:t>
      </w:r>
      <w:r w:rsidR="008D4BEB" w:rsidRPr="00D87241">
        <w:rPr>
          <w:rtl/>
        </w:rPr>
        <w:t>لاَ حَوْلَ وَلاَ قُوَّةَ إِلَّا بِ</w:t>
      </w:r>
      <w:r w:rsidR="00F54947" w:rsidRPr="00D87241">
        <w:rPr>
          <w:rtl/>
        </w:rPr>
        <w:t>اللَّـهِ</w:t>
      </w:r>
      <w:r w:rsidRPr="00D87241">
        <w:rPr>
          <w:rtl/>
        </w:rPr>
        <w:t>»</w:t>
      </w:r>
      <w:r w:rsidRPr="002A6C39">
        <w:rPr>
          <w:rStyle w:val="Char5"/>
          <w:rFonts w:hint="cs"/>
          <w:rtl/>
        </w:rPr>
        <w:t>.</w:t>
      </w:r>
    </w:p>
    <w:p w:rsidR="00995169" w:rsidRDefault="00995169" w:rsidP="006867F2">
      <w:pPr>
        <w:jc w:val="both"/>
        <w:rPr>
          <w:rFonts w:ascii="Traditional Arabic" w:hAnsi="Traditional Arabic" w:cs="Traditional Arabic"/>
          <w:rtl/>
          <w:lang w:bidi="fa-IR"/>
        </w:rPr>
      </w:pPr>
      <w:r w:rsidRPr="002A6C39">
        <w:rPr>
          <w:rStyle w:val="Char5"/>
          <w:rFonts w:hint="cs"/>
          <w:rtl/>
        </w:rPr>
        <w:t>«هیچ انرژی جنبیدن و هیچ نیرویی نیست مگر از جانب خدا</w:t>
      </w:r>
      <w:r>
        <w:rPr>
          <w:rFonts w:ascii="Traditional Arabic" w:hAnsi="Traditional Arabic" w:cs="Traditional Arabic"/>
          <w:rtl/>
          <w:lang w:bidi="fa-IR"/>
        </w:rPr>
        <w:t>»</w:t>
      </w:r>
      <w:r w:rsidR="002F7A2A">
        <w:rPr>
          <w:rFonts w:ascii="Traditional Arabic" w:hAnsi="Traditional Arabic" w:cs="Traditional Arabic" w:hint="cs"/>
          <w:rtl/>
          <w:lang w:bidi="fa-IR"/>
        </w:rPr>
        <w:t>.</w:t>
      </w:r>
    </w:p>
    <w:p w:rsidR="002F7A2A" w:rsidRPr="002A6C39" w:rsidRDefault="002F7A2A" w:rsidP="006867F2">
      <w:pPr>
        <w:jc w:val="both"/>
        <w:rPr>
          <w:rStyle w:val="Char5"/>
          <w:rtl/>
        </w:rPr>
      </w:pPr>
      <w:r w:rsidRPr="002A6C39">
        <w:rPr>
          <w:rStyle w:val="Char5"/>
          <w:rFonts w:hint="cs"/>
          <w:rtl/>
        </w:rPr>
        <w:t>یعنی: درست است که انسان دارای انرژی و نیرو می‌باشد، و با</w:t>
      </w:r>
      <w:r w:rsidR="00DC0CD3">
        <w:rPr>
          <w:rStyle w:val="Char5"/>
          <w:rFonts w:hint="cs"/>
          <w:rtl/>
        </w:rPr>
        <w:t xml:space="preserve"> آن‌ها </w:t>
      </w:r>
      <w:r w:rsidRPr="002A6C39">
        <w:rPr>
          <w:rStyle w:val="Char5"/>
          <w:rFonts w:hint="cs"/>
          <w:rtl/>
        </w:rPr>
        <w:t>کسب منفعت و دفع زیان می‌کند، اما انرژی و نیرویش نه از خود وی می‌باشند و نه به خود وی بستگی دارند، بلکه توانایی و نیروی انسان با کمک خدا و از جانب خدا می‌باشد.</w:t>
      </w:r>
    </w:p>
    <w:p w:rsidR="002F7A2A" w:rsidRPr="002A6C39" w:rsidRDefault="002F7A2A" w:rsidP="006867F2">
      <w:pPr>
        <w:jc w:val="both"/>
        <w:rPr>
          <w:rStyle w:val="Char5"/>
          <w:rtl/>
        </w:rPr>
      </w:pPr>
      <w:r w:rsidRPr="002A6C39">
        <w:rPr>
          <w:rStyle w:val="Char5"/>
          <w:rFonts w:hint="cs"/>
          <w:rtl/>
        </w:rPr>
        <w:t>و بر همین مبناست که خداوند انسان را خاطب امر و نهی می‌سازد، به سوی وی پیامبر روانه می‌کند، کتاب بر وی فرو می‌فرستد، و پاداش و مجازات را در برابر چشمانش قرار می‌دهد. و اگر انسان دارای اراده و نیرو نمی‌بود، نه گذاشتن بار امانت بر دوش وی معنایی داشت، نه پاداش و سرزنش‌کردن او با عدالت و حکمت خداوندی سازگاری داشت، و نیز گماشتن وی به جانشینی در زمین و آبادساختن آن معنایی نداشت، هر بار که خدا می‌فرمود:</w:t>
      </w:r>
    </w:p>
    <w:p w:rsidR="002F7A2A" w:rsidRPr="002A6C39" w:rsidRDefault="006F1960" w:rsidP="006867F2">
      <w:pPr>
        <w:jc w:val="both"/>
        <w:rPr>
          <w:rStyle w:val="Char5"/>
          <w:rtl/>
        </w:rPr>
      </w:pPr>
      <w:r>
        <w:rPr>
          <w:rFonts w:ascii="Traditional Arabic" w:hAnsi="Traditional Arabic" w:cs="CTraditional Arabic" w:hint="cs"/>
          <w:rtl/>
          <w:lang w:bidi="fa-IR"/>
        </w:rPr>
        <w:t>﴿</w:t>
      </w:r>
      <w:r w:rsidRPr="00D9770E">
        <w:rPr>
          <w:rStyle w:val="Char6"/>
          <w:rFonts w:hint="cs"/>
          <w:rtl/>
        </w:rPr>
        <w:t>هُوَ</w:t>
      </w:r>
      <w:r w:rsidRPr="00D9770E">
        <w:rPr>
          <w:rStyle w:val="Char6"/>
          <w:rtl/>
        </w:rPr>
        <w:t xml:space="preserve"> </w:t>
      </w:r>
      <w:r w:rsidRPr="00D9770E">
        <w:rPr>
          <w:rStyle w:val="Char6"/>
          <w:rFonts w:hint="cs"/>
          <w:rtl/>
        </w:rPr>
        <w:t>أَنشَأَكُم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وَٱسۡتَعۡمَرَكُمۡ</w:t>
      </w:r>
      <w:r w:rsidRPr="00D9770E">
        <w:rPr>
          <w:rStyle w:val="Char6"/>
          <w:rtl/>
        </w:rPr>
        <w:t xml:space="preserve"> </w:t>
      </w:r>
      <w:r w:rsidRPr="00D9770E">
        <w:rPr>
          <w:rStyle w:val="Char6"/>
          <w:rFonts w:hint="cs"/>
          <w:rtl/>
        </w:rPr>
        <w:t>فِيهَا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573263" w:rsidRPr="006F1960">
        <w:rPr>
          <w:rStyle w:val="Char4"/>
          <w:rFonts w:hint="cs"/>
          <w:rtl/>
        </w:rPr>
        <w:t xml:space="preserve">[هود: </w:t>
      </w:r>
      <w:r w:rsidR="002F7A2A" w:rsidRPr="006F1960">
        <w:rPr>
          <w:rStyle w:val="Char4"/>
          <w:rFonts w:hint="cs"/>
          <w:rtl/>
        </w:rPr>
        <w:t>61].</w:t>
      </w:r>
    </w:p>
    <w:p w:rsidR="002F7A2A" w:rsidRPr="002A6C39" w:rsidRDefault="002F7A2A" w:rsidP="006867F2">
      <w:pPr>
        <w:jc w:val="both"/>
        <w:rPr>
          <w:rStyle w:val="Char5"/>
          <w:rtl/>
        </w:rPr>
      </w:pPr>
      <w:r>
        <w:rPr>
          <w:rFonts w:ascii="Traditional Arabic" w:hAnsi="Traditional Arabic" w:cs="Traditional Arabic"/>
          <w:rtl/>
          <w:lang w:bidi="fa-IR"/>
        </w:rPr>
        <w:t>«</w:t>
      </w:r>
      <w:r w:rsidRPr="002A6C39">
        <w:rPr>
          <w:rStyle w:val="Char5"/>
          <w:rFonts w:hint="cs"/>
          <w:rtl/>
        </w:rPr>
        <w:t>اوست که شما را از زمین آفریده است و آبادانی آن را به شما واگذار نموده است</w:t>
      </w:r>
      <w:r>
        <w:rPr>
          <w:rFonts w:ascii="Traditional Arabic" w:hAnsi="Traditional Arabic" w:cs="Traditional Arabic"/>
          <w:rtl/>
          <w:lang w:bidi="fa-IR"/>
        </w:rPr>
        <w:t>»</w:t>
      </w:r>
      <w:r w:rsidRPr="002A6C39">
        <w:rPr>
          <w:rStyle w:val="Char5"/>
          <w:rFonts w:hint="cs"/>
          <w:rtl/>
        </w:rPr>
        <w:t>.</w:t>
      </w:r>
    </w:p>
    <w:p w:rsidR="00EF4ADC" w:rsidRPr="002A6C39" w:rsidRDefault="00EF4ADC" w:rsidP="006867F2">
      <w:pPr>
        <w:jc w:val="both"/>
        <w:rPr>
          <w:rStyle w:val="Char5"/>
          <w:rtl/>
        </w:rPr>
      </w:pPr>
      <w:r w:rsidRPr="002A6C39">
        <w:rPr>
          <w:rStyle w:val="Char5"/>
          <w:rFonts w:hint="cs"/>
          <w:rtl/>
        </w:rPr>
        <w:t>واژ</w:t>
      </w:r>
      <w:r w:rsidR="008811E8" w:rsidRPr="002A6C39">
        <w:rPr>
          <w:rStyle w:val="Char5"/>
          <w:rFonts w:hint="cs"/>
          <w:rtl/>
        </w:rPr>
        <w:t>ۀ</w:t>
      </w:r>
      <w:r w:rsidRPr="002A6C39">
        <w:rPr>
          <w:rStyle w:val="Char5"/>
          <w:rFonts w:hint="cs"/>
          <w:rtl/>
        </w:rPr>
        <w:t xml:space="preserve"> «استعمرکم» یعنی: آبادسازی آن را از شما درخواست نموده است.</w:t>
      </w:r>
    </w:p>
    <w:p w:rsidR="00EF4ADC" w:rsidRPr="002A6C39" w:rsidRDefault="00EF4ADC" w:rsidP="006867F2">
      <w:pPr>
        <w:jc w:val="both"/>
        <w:rPr>
          <w:rStyle w:val="Char5"/>
          <w:rtl/>
        </w:rPr>
      </w:pPr>
      <w:r w:rsidRPr="002A6C39">
        <w:rPr>
          <w:rStyle w:val="Char5"/>
          <w:rFonts w:hint="cs"/>
          <w:rtl/>
        </w:rPr>
        <w:t>انسان آفریده‌ای است برای خداوند، اما آفریده‌ای است ممتاز با برخورداری از استعدادها، توانایی‌های سرشار و نیروهای روحی، فکری و فیزیکی که خداوند به وسیل</w:t>
      </w:r>
      <w:r w:rsidR="008811E8" w:rsidRPr="002A6C39">
        <w:rPr>
          <w:rStyle w:val="Char5"/>
          <w:rFonts w:hint="cs"/>
          <w:rtl/>
        </w:rPr>
        <w:t>ۀ</w:t>
      </w:r>
      <w:r w:rsidR="00DC0CD3">
        <w:rPr>
          <w:rStyle w:val="Char5"/>
          <w:rFonts w:hint="cs"/>
          <w:rtl/>
        </w:rPr>
        <w:t xml:space="preserve"> آن‌ها </w:t>
      </w:r>
      <w:r w:rsidRPr="002A6C39">
        <w:rPr>
          <w:rStyle w:val="Char5"/>
          <w:rFonts w:hint="cs"/>
          <w:rtl/>
        </w:rPr>
        <w:t>شایستگی حمل مسئولیت جانشینی و ادای امانت را به وی بخشیده است، امانتی که عظمت و سنگینی آن به حدی است که قرآن با این تصویر هنری رسا، از آن تعبیر می‌کند، آنجا که می‌فرماید:</w:t>
      </w:r>
    </w:p>
    <w:p w:rsidR="00EF4ADC" w:rsidRPr="002A6C39" w:rsidRDefault="006F1960" w:rsidP="006867F2">
      <w:pPr>
        <w:jc w:val="both"/>
        <w:rPr>
          <w:rStyle w:val="Char5"/>
          <w:rtl/>
        </w:rPr>
      </w:pPr>
      <w:r>
        <w:rPr>
          <w:rFonts w:ascii="Traditional Arabic" w:hAnsi="Traditional Arabic" w:cs="CTraditional Arabic" w:hint="cs"/>
          <w:rtl/>
          <w:lang w:bidi="fa-IR"/>
        </w:rPr>
        <w:t>﴿</w:t>
      </w:r>
      <w:r w:rsidRPr="00D9770E">
        <w:rPr>
          <w:rStyle w:val="Char6"/>
          <w:rFonts w:hint="cs"/>
          <w:rtl/>
        </w:rPr>
        <w:t>إِنَّا</w:t>
      </w:r>
      <w:r w:rsidRPr="00D9770E">
        <w:rPr>
          <w:rStyle w:val="Char6"/>
          <w:rtl/>
        </w:rPr>
        <w:t xml:space="preserve"> </w:t>
      </w:r>
      <w:r w:rsidRPr="00D9770E">
        <w:rPr>
          <w:rStyle w:val="Char6"/>
          <w:rFonts w:hint="cs"/>
          <w:rtl/>
        </w:rPr>
        <w:t>عَرَضۡنَا</w:t>
      </w:r>
      <w:r w:rsidRPr="00D9770E">
        <w:rPr>
          <w:rStyle w:val="Char6"/>
          <w:rtl/>
        </w:rPr>
        <w:t xml:space="preserve"> </w:t>
      </w:r>
      <w:r w:rsidRPr="00D9770E">
        <w:rPr>
          <w:rStyle w:val="Char6"/>
          <w:rFonts w:hint="cs"/>
          <w:rtl/>
        </w:rPr>
        <w:t>ٱلۡأَمَانَةَ</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وَٱلۡجِبَالِ</w:t>
      </w:r>
      <w:r w:rsidRPr="00D9770E">
        <w:rPr>
          <w:rStyle w:val="Char6"/>
          <w:rtl/>
        </w:rPr>
        <w:t xml:space="preserve"> </w:t>
      </w:r>
      <w:r w:rsidRPr="00D9770E">
        <w:rPr>
          <w:rStyle w:val="Char6"/>
          <w:rFonts w:hint="cs"/>
          <w:rtl/>
        </w:rPr>
        <w:t>فَأَبَيۡنَ</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يَحۡمِلۡنَهَا</w:t>
      </w:r>
      <w:r w:rsidRPr="00D9770E">
        <w:rPr>
          <w:rStyle w:val="Char6"/>
          <w:rtl/>
        </w:rPr>
        <w:t xml:space="preserve"> </w:t>
      </w:r>
      <w:r w:rsidRPr="00D9770E">
        <w:rPr>
          <w:rStyle w:val="Char6"/>
          <w:rFonts w:hint="cs"/>
          <w:rtl/>
        </w:rPr>
        <w:t>وَأَشۡفَقۡنَ</w:t>
      </w:r>
      <w:r w:rsidRPr="00D9770E">
        <w:rPr>
          <w:rStyle w:val="Char6"/>
          <w:rtl/>
        </w:rPr>
        <w:t xml:space="preserve"> </w:t>
      </w:r>
      <w:r w:rsidRPr="00D9770E">
        <w:rPr>
          <w:rStyle w:val="Char6"/>
          <w:rFonts w:hint="cs"/>
          <w:rtl/>
        </w:rPr>
        <w:t>مِنۡهَا</w:t>
      </w:r>
      <w:r w:rsidRPr="00D9770E">
        <w:rPr>
          <w:rStyle w:val="Char6"/>
          <w:rtl/>
        </w:rPr>
        <w:t xml:space="preserve"> </w:t>
      </w:r>
      <w:r w:rsidRPr="00D9770E">
        <w:rPr>
          <w:rStyle w:val="Char6"/>
          <w:rFonts w:hint="cs"/>
          <w:rtl/>
        </w:rPr>
        <w:t>وَحَمَلَهَا</w:t>
      </w:r>
      <w:r w:rsidRPr="00D9770E">
        <w:rPr>
          <w:rStyle w:val="Char6"/>
          <w:rtl/>
        </w:rPr>
        <w:t xml:space="preserve"> </w:t>
      </w:r>
      <w:r w:rsidRPr="00D9770E">
        <w:rPr>
          <w:rStyle w:val="Char6"/>
          <w:rFonts w:hint="cs"/>
          <w:rtl/>
        </w:rPr>
        <w:t>ٱلۡإِنسَٰنُۖ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F4ADC" w:rsidRPr="002A6C39">
        <w:rPr>
          <w:rStyle w:val="Char5"/>
          <w:rFonts w:hint="cs"/>
          <w:rtl/>
        </w:rPr>
        <w:t xml:space="preserve"> </w:t>
      </w:r>
      <w:r w:rsidR="00EF4ADC" w:rsidRPr="00D87241">
        <w:rPr>
          <w:rStyle w:val="Char4"/>
          <w:rFonts w:hint="cs"/>
          <w:rtl/>
        </w:rPr>
        <w:t>[الأحزاب: 72].</w:t>
      </w:r>
    </w:p>
    <w:p w:rsidR="00EF4ADC" w:rsidRPr="002A6C39" w:rsidRDefault="00EF4ADC" w:rsidP="006867F2">
      <w:pPr>
        <w:jc w:val="both"/>
        <w:rPr>
          <w:rStyle w:val="Char5"/>
          <w:rtl/>
        </w:rPr>
      </w:pPr>
      <w:r>
        <w:rPr>
          <w:rFonts w:ascii="Traditional Arabic" w:hAnsi="Traditional Arabic" w:cs="Traditional Arabic"/>
          <w:rtl/>
          <w:lang w:bidi="fa-IR"/>
        </w:rPr>
        <w:t>«</w:t>
      </w:r>
      <w:r w:rsidRPr="002A6C39">
        <w:rPr>
          <w:rStyle w:val="Char5"/>
          <w:rFonts w:hint="cs"/>
          <w:rtl/>
        </w:rPr>
        <w:t>ما امانت (اختیار و اراده) را بر آسمان‌ها و زمین و کوه‌ها عرضه داشتیم. اما</w:t>
      </w:r>
      <w:r w:rsidR="00DC0CD3">
        <w:rPr>
          <w:rStyle w:val="Char5"/>
          <w:rFonts w:hint="cs"/>
          <w:rtl/>
        </w:rPr>
        <w:t xml:space="preserve"> آن‌ها </w:t>
      </w:r>
      <w:r w:rsidRPr="002A6C39">
        <w:rPr>
          <w:rStyle w:val="Char5"/>
          <w:rFonts w:hint="cs"/>
          <w:rtl/>
        </w:rPr>
        <w:t>جملگی از پذیرش آن خودداری کردند و از آن به هراس افتادند، و حال</w:t>
      </w:r>
      <w:r w:rsidR="006867F2">
        <w:rPr>
          <w:rStyle w:val="Char5"/>
          <w:rFonts w:hint="cs"/>
          <w:rtl/>
        </w:rPr>
        <w:t xml:space="preserve"> اینکه </w:t>
      </w:r>
      <w:r w:rsidRPr="002A6C39">
        <w:rPr>
          <w:rStyle w:val="Char5"/>
          <w:rFonts w:hint="cs"/>
          <w:rtl/>
        </w:rPr>
        <w:t>انسان زیربار رفت و آن را پذیرفت</w:t>
      </w:r>
      <w:r>
        <w:rPr>
          <w:rFonts w:ascii="Traditional Arabic" w:hAnsi="Traditional Arabic" w:cs="Traditional Arabic"/>
          <w:rtl/>
          <w:lang w:bidi="fa-IR"/>
        </w:rPr>
        <w:t>»</w:t>
      </w:r>
      <w:r w:rsidRPr="002A6C39">
        <w:rPr>
          <w:rStyle w:val="Char5"/>
          <w:rFonts w:hint="cs"/>
          <w:rtl/>
        </w:rPr>
        <w:t>.</w:t>
      </w:r>
    </w:p>
    <w:p w:rsidR="00C749A0" w:rsidRPr="002A6C39" w:rsidRDefault="00C749A0" w:rsidP="006867F2">
      <w:pPr>
        <w:jc w:val="both"/>
        <w:rPr>
          <w:rStyle w:val="Char5"/>
          <w:rtl/>
        </w:rPr>
      </w:pPr>
      <w:r w:rsidRPr="002A6C39">
        <w:rPr>
          <w:rStyle w:val="Char5"/>
          <w:rFonts w:hint="cs"/>
          <w:rtl/>
        </w:rPr>
        <w:t>انسان آفریده‌ای است مکلف و مسئول، و وظیفه دارد که تا هنگام مرگ و دیدار پروردگار خود به تلاش و تکاپو بپردازد، و پروردگار در آنجا متناسب با تلاش انجام شده وی را محاکمه و جزا می‌دهد:</w:t>
      </w:r>
      <w:r w:rsidR="0004060A" w:rsidRPr="002A6C39">
        <w:rPr>
          <w:rStyle w:val="Char5"/>
          <w:rFonts w:hint="cs"/>
          <w:rtl/>
        </w:rPr>
        <w:t xml:space="preserve"> جزای نیک در برابر نیکی و جزای سخت و دردآور در برابر بدی و نابکاری. بنابر همین است که خداوند روی سخنش را انسان قرار داده و می‌فرماید:</w:t>
      </w:r>
    </w:p>
    <w:p w:rsidR="0004060A" w:rsidRPr="002A6C39" w:rsidRDefault="006F1960"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إِنَّكَ</w:t>
      </w:r>
      <w:r w:rsidRPr="00D9770E">
        <w:rPr>
          <w:rStyle w:val="Char6"/>
          <w:rtl/>
        </w:rPr>
        <w:t xml:space="preserve"> </w:t>
      </w:r>
      <w:r w:rsidRPr="00D9770E">
        <w:rPr>
          <w:rStyle w:val="Char6"/>
          <w:rFonts w:hint="cs"/>
          <w:rtl/>
        </w:rPr>
        <w:t>كَادِحٌ</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رَبِّكَ</w:t>
      </w:r>
      <w:r w:rsidRPr="00D9770E">
        <w:rPr>
          <w:rStyle w:val="Char6"/>
          <w:rtl/>
        </w:rPr>
        <w:t xml:space="preserve"> </w:t>
      </w:r>
      <w:r w:rsidRPr="00D9770E">
        <w:rPr>
          <w:rStyle w:val="Char6"/>
          <w:rFonts w:hint="cs"/>
          <w:rtl/>
        </w:rPr>
        <w:t>كَدۡحٗا</w:t>
      </w:r>
      <w:r w:rsidRPr="00D9770E">
        <w:rPr>
          <w:rStyle w:val="Char6"/>
          <w:rtl/>
        </w:rPr>
        <w:t xml:space="preserve"> </w:t>
      </w:r>
      <w:r w:rsidRPr="00D9770E">
        <w:rPr>
          <w:rStyle w:val="Char6"/>
          <w:rFonts w:hint="cs"/>
          <w:rtl/>
        </w:rPr>
        <w:t>فَمُلَٰقِيهِ</w:t>
      </w:r>
      <w:r w:rsidRPr="00D9770E">
        <w:rPr>
          <w:rStyle w:val="Char6"/>
          <w:rtl/>
        </w:rPr>
        <w:t xml:space="preserve"> </w:t>
      </w:r>
      <w:r w:rsidRPr="00D9770E">
        <w:rPr>
          <w:rStyle w:val="Char6"/>
          <w:rFonts w:hint="cs"/>
          <w:rtl/>
        </w:rPr>
        <w:t>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4060A" w:rsidRPr="006F1960">
        <w:rPr>
          <w:rStyle w:val="Char4"/>
          <w:rFonts w:hint="cs"/>
          <w:rtl/>
        </w:rPr>
        <w:t>[الإنشقاق: 6].</w:t>
      </w:r>
    </w:p>
    <w:p w:rsidR="0004060A" w:rsidRPr="002A6C39" w:rsidRDefault="0004060A" w:rsidP="006867F2">
      <w:pPr>
        <w:jc w:val="both"/>
        <w:rPr>
          <w:rStyle w:val="Char5"/>
          <w:rtl/>
        </w:rPr>
      </w:pPr>
      <w:r>
        <w:rPr>
          <w:rFonts w:ascii="Traditional Arabic" w:hAnsi="Traditional Arabic" w:cs="Traditional Arabic"/>
          <w:rtl/>
          <w:lang w:bidi="fa-IR"/>
        </w:rPr>
        <w:t>«</w:t>
      </w:r>
      <w:r w:rsidRPr="002A6C39">
        <w:rPr>
          <w:rStyle w:val="Char5"/>
          <w:rFonts w:hint="cs"/>
          <w:rtl/>
        </w:rPr>
        <w:t>هان ای انسان! تو پیوسته با تلاش بی‌امان و رنج فراوان به سوی پروردگار خود رهسپاری و سرانجام او را ملاقات خواهی کرد (و نتیج</w:t>
      </w:r>
      <w:r w:rsidR="008811E8" w:rsidRPr="002A6C39">
        <w:rPr>
          <w:rStyle w:val="Char5"/>
          <w:rFonts w:hint="cs"/>
          <w:rtl/>
        </w:rPr>
        <w:t>ۀ</w:t>
      </w:r>
      <w:r w:rsidRPr="002A6C39">
        <w:rPr>
          <w:rStyle w:val="Char5"/>
          <w:rFonts w:hint="cs"/>
          <w:rtl/>
        </w:rPr>
        <w:t xml:space="preserve"> رنج و تلاش خود را خواهی دید)</w:t>
      </w:r>
      <w:r>
        <w:rPr>
          <w:rFonts w:ascii="Traditional Arabic" w:hAnsi="Traditional Arabic" w:cs="Traditional Arabic"/>
          <w:rtl/>
          <w:lang w:bidi="fa-IR"/>
        </w:rPr>
        <w:t>»</w:t>
      </w:r>
      <w:r w:rsidRPr="002A6C39">
        <w:rPr>
          <w:rStyle w:val="Char5"/>
          <w:rFonts w:hint="cs"/>
          <w:rtl/>
        </w:rPr>
        <w:t>.</w:t>
      </w:r>
    </w:p>
    <w:p w:rsidR="0034389D" w:rsidRPr="002A6C39" w:rsidRDefault="0034389D" w:rsidP="006867F2">
      <w:pPr>
        <w:jc w:val="both"/>
        <w:rPr>
          <w:rStyle w:val="Char5"/>
          <w:rtl/>
        </w:rPr>
      </w:pPr>
      <w:r w:rsidRPr="002A6C39">
        <w:rPr>
          <w:rStyle w:val="Char5"/>
          <w:rFonts w:hint="cs"/>
          <w:rtl/>
        </w:rPr>
        <w:t>به هیچ وجه زبیند</w:t>
      </w:r>
      <w:r w:rsidR="008811E8" w:rsidRPr="002A6C39">
        <w:rPr>
          <w:rStyle w:val="Char5"/>
          <w:rFonts w:hint="cs"/>
          <w:rtl/>
        </w:rPr>
        <w:t>ۀ</w:t>
      </w:r>
      <w:r w:rsidRPr="002A6C39">
        <w:rPr>
          <w:rStyle w:val="Char5"/>
          <w:rFonts w:hint="cs"/>
          <w:rtl/>
        </w:rPr>
        <w:t xml:space="preserve"> انسان نیست که چیزی وی را فریفته سازد، و یا نیرنگباز اغفالگری وی را از پروردگار خود و حقوقی که او بر گردنش دارد، غافل و بی‌اعتنا سازد، هرچند شماری از آدمیان هم باشند که متأسفانه فریفت</w:t>
      </w:r>
      <w:r w:rsidR="008811E8" w:rsidRPr="002A6C39">
        <w:rPr>
          <w:rStyle w:val="Char5"/>
          <w:rFonts w:hint="cs"/>
          <w:rtl/>
        </w:rPr>
        <w:t>ۀ</w:t>
      </w:r>
      <w:r w:rsidRPr="002A6C39">
        <w:rPr>
          <w:rStyle w:val="Char5"/>
          <w:rFonts w:hint="cs"/>
          <w:rtl/>
        </w:rPr>
        <w:t xml:space="preserve"> زندگی دنیا شده و غلط‌اندازان فریبا آنان را در قبال خداوند گول زده، و این فرمود</w:t>
      </w:r>
      <w:r w:rsidR="008811E8" w:rsidRPr="002A6C39">
        <w:rPr>
          <w:rStyle w:val="Char5"/>
          <w:rFonts w:hint="cs"/>
          <w:rtl/>
        </w:rPr>
        <w:t>ۀ</w:t>
      </w:r>
      <w:r w:rsidRPr="002A6C39">
        <w:rPr>
          <w:rStyle w:val="Char5"/>
          <w:rFonts w:hint="cs"/>
          <w:rtl/>
        </w:rPr>
        <w:t xml:space="preserve"> خداوند در بار</w:t>
      </w:r>
      <w:r w:rsidR="008811E8" w:rsidRPr="002A6C39">
        <w:rPr>
          <w:rStyle w:val="Char5"/>
          <w:rFonts w:hint="cs"/>
          <w:rtl/>
        </w:rPr>
        <w:t>ۀ</w:t>
      </w:r>
      <w:r w:rsidRPr="002A6C39">
        <w:rPr>
          <w:rStyle w:val="Char5"/>
          <w:rFonts w:hint="cs"/>
          <w:rtl/>
        </w:rPr>
        <w:t xml:space="preserve"> آنان مصداق یافته باشد:</w:t>
      </w:r>
    </w:p>
    <w:p w:rsidR="0034389D"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غَرَّكَ</w:t>
      </w:r>
      <w:r w:rsidRPr="00D9770E">
        <w:rPr>
          <w:rStyle w:val="Char6"/>
          <w:rtl/>
        </w:rPr>
        <w:t xml:space="preserve"> </w:t>
      </w:r>
      <w:r w:rsidRPr="00D9770E">
        <w:rPr>
          <w:rStyle w:val="Char6"/>
          <w:rFonts w:hint="cs"/>
          <w:rtl/>
        </w:rPr>
        <w:t>بِرَبِّكَ</w:t>
      </w:r>
      <w:r w:rsidRPr="00D9770E">
        <w:rPr>
          <w:rStyle w:val="Char6"/>
          <w:rtl/>
        </w:rPr>
        <w:t xml:space="preserve"> </w:t>
      </w:r>
      <w:r w:rsidRPr="00D9770E">
        <w:rPr>
          <w:rStyle w:val="Char6"/>
          <w:rFonts w:hint="cs"/>
          <w:rtl/>
        </w:rPr>
        <w:t>ٱلۡكَرِيمِ</w:t>
      </w:r>
      <w:r w:rsidRPr="00D9770E">
        <w:rPr>
          <w:rStyle w:val="Char6"/>
          <w:rtl/>
        </w:rPr>
        <w:t xml:space="preserve"> </w:t>
      </w:r>
      <w:r w:rsidRPr="00D9770E">
        <w:rPr>
          <w:rStyle w:val="Char6"/>
          <w:rFonts w:hint="cs"/>
          <w:rtl/>
        </w:rPr>
        <w:t>٦</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خَلَقَكَ</w:t>
      </w:r>
      <w:r w:rsidRPr="00D9770E">
        <w:rPr>
          <w:rStyle w:val="Char6"/>
          <w:rtl/>
        </w:rPr>
        <w:t xml:space="preserve"> </w:t>
      </w:r>
      <w:r w:rsidRPr="00D9770E">
        <w:rPr>
          <w:rStyle w:val="Char6"/>
          <w:rFonts w:hint="cs"/>
          <w:rtl/>
        </w:rPr>
        <w:t>فَسَوَّىٰكَ</w:t>
      </w:r>
      <w:r w:rsidRPr="00D9770E">
        <w:rPr>
          <w:rStyle w:val="Char6"/>
          <w:rtl/>
        </w:rPr>
        <w:t xml:space="preserve"> </w:t>
      </w:r>
      <w:r w:rsidRPr="00D9770E">
        <w:rPr>
          <w:rStyle w:val="Char6"/>
          <w:rFonts w:hint="cs"/>
          <w:rtl/>
        </w:rPr>
        <w:t>فَعَدَلَكَ</w:t>
      </w:r>
      <w:r w:rsidRPr="00D9770E">
        <w:rPr>
          <w:rStyle w:val="Char6"/>
          <w:rtl/>
        </w:rPr>
        <w:t xml:space="preserve"> </w:t>
      </w:r>
      <w:r w:rsidRPr="00D9770E">
        <w:rPr>
          <w:rStyle w:val="Char6"/>
          <w:rFonts w:hint="cs"/>
          <w:rtl/>
        </w:rPr>
        <w:t>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أَيِّ</w:t>
      </w:r>
      <w:r w:rsidRPr="00D9770E">
        <w:rPr>
          <w:rStyle w:val="Char6"/>
          <w:rtl/>
        </w:rPr>
        <w:t xml:space="preserve"> </w:t>
      </w:r>
      <w:r w:rsidRPr="00D9770E">
        <w:rPr>
          <w:rStyle w:val="Char6"/>
          <w:rFonts w:hint="cs"/>
          <w:rtl/>
        </w:rPr>
        <w:t>صُورَةٖ</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شَآءَ</w:t>
      </w:r>
      <w:r w:rsidRPr="00D9770E">
        <w:rPr>
          <w:rStyle w:val="Char6"/>
          <w:rtl/>
        </w:rPr>
        <w:t xml:space="preserve"> </w:t>
      </w:r>
      <w:r w:rsidRPr="00D9770E">
        <w:rPr>
          <w:rStyle w:val="Char6"/>
          <w:rFonts w:hint="cs"/>
          <w:rtl/>
        </w:rPr>
        <w:t>رَكَّبَكَ</w:t>
      </w:r>
      <w:r w:rsidRPr="00D9770E">
        <w:rPr>
          <w:rStyle w:val="Char6"/>
          <w:rtl/>
        </w:rPr>
        <w:t xml:space="preserve"> </w:t>
      </w:r>
      <w:r w:rsidRPr="00D9770E">
        <w:rPr>
          <w:rStyle w:val="Char6"/>
          <w:rFonts w:hint="cs"/>
          <w:rtl/>
        </w:rPr>
        <w:t>٨</w:t>
      </w:r>
      <w:r>
        <w:rPr>
          <w:rFonts w:ascii="Traditional Arabic" w:hAnsi="Traditional Arabic" w:cs="CTraditional Arabic" w:hint="cs"/>
          <w:rtl/>
          <w:lang w:bidi="fa-IR"/>
        </w:rPr>
        <w:t>﴾</w:t>
      </w:r>
      <w:r w:rsidR="0034389D" w:rsidRPr="006F1960">
        <w:rPr>
          <w:rStyle w:val="Char4"/>
          <w:rFonts w:hint="cs"/>
          <w:rtl/>
        </w:rPr>
        <w:t xml:space="preserve"> [الإنفطار: 6 – 8].</w:t>
      </w:r>
    </w:p>
    <w:p w:rsidR="0034389D" w:rsidRPr="002A6C39" w:rsidRDefault="0034389D" w:rsidP="006867F2">
      <w:pPr>
        <w:jc w:val="both"/>
        <w:rPr>
          <w:rStyle w:val="Char5"/>
          <w:rtl/>
        </w:rPr>
      </w:pPr>
      <w:r>
        <w:rPr>
          <w:rFonts w:ascii="Traditional Arabic" w:hAnsi="Traditional Arabic" w:cs="Traditional Arabic"/>
          <w:rtl/>
          <w:lang w:bidi="fa-IR"/>
        </w:rPr>
        <w:t>«</w:t>
      </w:r>
      <w:r w:rsidRPr="002A6C39">
        <w:rPr>
          <w:rStyle w:val="Char5"/>
          <w:rFonts w:hint="cs"/>
          <w:rtl/>
        </w:rPr>
        <w:t>چه چیز تو را در برابر پروردگار بزرگوارت مغرور ساخته و در حق او گولت زده است؟! پروردگاری که تو را آفریده است و سپس سر و سامانت داده است و بعد</w:t>
      </w:r>
      <w:r w:rsidR="00C6023E" w:rsidRPr="002A6C39">
        <w:rPr>
          <w:rStyle w:val="Char5"/>
          <w:rFonts w:hint="cs"/>
          <w:rtl/>
        </w:rPr>
        <w:t xml:space="preserve"> معتدل و متناسب کرده است. و آنگاه تو را به هر شکلی که خواسته است درآورده، و ترکیب بسته است</w:t>
      </w:r>
      <w:r w:rsidR="00C6023E">
        <w:rPr>
          <w:rFonts w:ascii="Traditional Arabic" w:hAnsi="Traditional Arabic" w:cs="Traditional Arabic"/>
          <w:rtl/>
          <w:lang w:bidi="fa-IR"/>
        </w:rPr>
        <w:t>»</w:t>
      </w:r>
      <w:r w:rsidR="00C6023E" w:rsidRPr="002A6C39">
        <w:rPr>
          <w:rStyle w:val="Char5"/>
          <w:rFonts w:hint="cs"/>
          <w:rtl/>
        </w:rPr>
        <w:t>.</w:t>
      </w:r>
    </w:p>
    <w:p w:rsidR="003618E6" w:rsidRPr="005F070F" w:rsidRDefault="003618E6" w:rsidP="00D87241">
      <w:pPr>
        <w:pStyle w:val="a0"/>
        <w:rPr>
          <w:rtl/>
        </w:rPr>
      </w:pPr>
      <w:bookmarkStart w:id="37" w:name="_Toc435666832"/>
      <w:r w:rsidRPr="005F070F">
        <w:rPr>
          <w:rFonts w:hint="cs"/>
          <w:rtl/>
        </w:rPr>
        <w:t>میان اندیشة بشری و وحی الهی:</w:t>
      </w:r>
      <w:bookmarkEnd w:id="37"/>
    </w:p>
    <w:p w:rsidR="003618E6" w:rsidRPr="00D87241" w:rsidRDefault="00D87241" w:rsidP="006867F2">
      <w:pPr>
        <w:jc w:val="both"/>
        <w:rPr>
          <w:rStyle w:val="Char5"/>
          <w:spacing w:val="-2"/>
          <w:rtl/>
        </w:rPr>
      </w:pPr>
      <w:r w:rsidRPr="00D87241">
        <w:rPr>
          <w:rStyle w:val="Char5"/>
          <w:rFonts w:hint="cs"/>
          <w:spacing w:val="-2"/>
          <w:rtl/>
        </w:rPr>
        <w:t>این</w:t>
      </w:r>
      <w:r w:rsidR="003618E6" w:rsidRPr="00D87241">
        <w:rPr>
          <w:rStyle w:val="Char5"/>
          <w:rFonts w:hint="cs"/>
          <w:spacing w:val="-2"/>
          <w:rtl/>
        </w:rPr>
        <w:t>که اسلام برنامه‌ای است خدایی که پروردگار مردم آن را برای مردم طرح‌ریزی نموده است، به این معنا نیست که انسان در مقابل این برنامه فاقد نقش مثبت و از مسیر آن برکنار بوده و نسبت به آن کاملاً غیر مؤثر و منفی است و لذا جز پذیرش اجرا و تسلیم حقی ندارد،</w:t>
      </w:r>
      <w:r w:rsidR="00A1763B">
        <w:rPr>
          <w:rStyle w:val="Char5"/>
          <w:rFonts w:hint="cs"/>
          <w:spacing w:val="-2"/>
          <w:rtl/>
        </w:rPr>
        <w:t xml:space="preserve"> بی‌</w:t>
      </w:r>
      <w:r w:rsidR="00340FFB" w:rsidRPr="00D87241">
        <w:rPr>
          <w:rStyle w:val="Char5"/>
          <w:rFonts w:hint="cs"/>
          <w:spacing w:val="-2"/>
          <w:rtl/>
        </w:rPr>
        <w:t xml:space="preserve">آنکه </w:t>
      </w:r>
      <w:r w:rsidR="003618E6" w:rsidRPr="00D87241">
        <w:rPr>
          <w:rStyle w:val="Char5"/>
          <w:rFonts w:hint="cs"/>
          <w:spacing w:val="-2"/>
          <w:rtl/>
        </w:rPr>
        <w:t>بگوید چرا؟ یا چگونه؟ چرا که میان وحی الهی و اندیش</w:t>
      </w:r>
      <w:r w:rsidR="008811E8" w:rsidRPr="00D87241">
        <w:rPr>
          <w:rStyle w:val="Char5"/>
          <w:rFonts w:hint="cs"/>
          <w:spacing w:val="-2"/>
          <w:rtl/>
        </w:rPr>
        <w:t>ۀ</w:t>
      </w:r>
      <w:r w:rsidR="003618E6" w:rsidRPr="00D87241">
        <w:rPr>
          <w:rStyle w:val="Char5"/>
          <w:rFonts w:hint="cs"/>
          <w:spacing w:val="-2"/>
          <w:rtl/>
        </w:rPr>
        <w:t xml:space="preserve"> انسانی هیچگونه برابری و تناسبی وجود ندارد و عقل با صدور حکم و حیاتی جز گردن‌نهادن و پذیرش راهی ندارد. چنین برداشتی در حقیقت نادرست و غیر واقعی است.</w:t>
      </w:r>
    </w:p>
    <w:p w:rsidR="00F423F2" w:rsidRPr="002A6C39" w:rsidRDefault="00F423F2" w:rsidP="006867F2">
      <w:pPr>
        <w:jc w:val="both"/>
        <w:rPr>
          <w:rStyle w:val="Char5"/>
          <w:rtl/>
        </w:rPr>
      </w:pPr>
      <w:r w:rsidRPr="002A6C39">
        <w:rPr>
          <w:rStyle w:val="Char5"/>
          <w:rFonts w:hint="cs"/>
          <w:rtl/>
        </w:rPr>
        <w:t>چرا که تقدیر الهی با وجود اعتراف به قدرت خداوند در هستی و در کنار رد همپایگی و تکافو میان اراد</w:t>
      </w:r>
      <w:r w:rsidR="008811E8" w:rsidRPr="002A6C39">
        <w:rPr>
          <w:rStyle w:val="Char5"/>
          <w:rFonts w:hint="cs"/>
          <w:rtl/>
        </w:rPr>
        <w:t>ۀ</w:t>
      </w:r>
      <w:r w:rsidRPr="002A6C39">
        <w:rPr>
          <w:rStyle w:val="Char5"/>
          <w:rFonts w:hint="cs"/>
          <w:rtl/>
        </w:rPr>
        <w:t xml:space="preserve"> الهی و اراد</w:t>
      </w:r>
      <w:r w:rsidR="008811E8" w:rsidRPr="002A6C39">
        <w:rPr>
          <w:rStyle w:val="Char5"/>
          <w:rFonts w:hint="cs"/>
          <w:rtl/>
        </w:rPr>
        <w:t>ۀ</w:t>
      </w:r>
      <w:r w:rsidRPr="002A6C39">
        <w:rPr>
          <w:rStyle w:val="Char5"/>
          <w:rFonts w:hint="cs"/>
          <w:rtl/>
        </w:rPr>
        <w:t xml:space="preserve"> بشری یا میان قدرت خالق و قدرت مخلوق نقش انسان و حضور فعال وی در صحن</w:t>
      </w:r>
      <w:r w:rsidR="008811E8" w:rsidRPr="002A6C39">
        <w:rPr>
          <w:rStyle w:val="Char5"/>
          <w:rFonts w:hint="cs"/>
          <w:rtl/>
        </w:rPr>
        <w:t>ۀ</w:t>
      </w:r>
      <w:r w:rsidRPr="002A6C39">
        <w:rPr>
          <w:rStyle w:val="Char5"/>
          <w:rFonts w:hint="cs"/>
          <w:rtl/>
        </w:rPr>
        <w:t xml:space="preserve"> گیتی را انکار نکرده است.</w:t>
      </w:r>
    </w:p>
    <w:p w:rsidR="00F423F2" w:rsidRPr="002A6C39" w:rsidRDefault="00F423F2" w:rsidP="006867F2">
      <w:pPr>
        <w:jc w:val="both"/>
        <w:rPr>
          <w:rStyle w:val="Char5"/>
          <w:rtl/>
        </w:rPr>
      </w:pPr>
      <w:r w:rsidRPr="002A6C39">
        <w:rPr>
          <w:rStyle w:val="Char5"/>
          <w:rFonts w:hint="cs"/>
          <w:rtl/>
        </w:rPr>
        <w:t>نیز وحی الهی نقش اندیش</w:t>
      </w:r>
      <w:r w:rsidR="008811E8" w:rsidRPr="002A6C39">
        <w:rPr>
          <w:rStyle w:val="Char5"/>
          <w:rFonts w:hint="cs"/>
          <w:rtl/>
        </w:rPr>
        <w:t>ۀ</w:t>
      </w:r>
      <w:r w:rsidRPr="002A6C39">
        <w:rPr>
          <w:rStyle w:val="Char5"/>
          <w:rFonts w:hint="cs"/>
          <w:rtl/>
        </w:rPr>
        <w:t xml:space="preserve"> انسانی و کارآمدی آن را در زمینه‌های: فهم وحی، استنباط از وحی و قیاس بر آن، و پرکردن </w:t>
      </w:r>
      <w:r w:rsidRPr="00017DC9">
        <w:rPr>
          <w:rFonts w:cs="B Badr" w:hint="cs"/>
          <w:rtl/>
          <w:lang w:bidi="fa-IR"/>
        </w:rPr>
        <w:t>منطقة</w:t>
      </w:r>
      <w:r w:rsidRPr="002A6C39">
        <w:rPr>
          <w:rStyle w:val="Char5"/>
          <w:rFonts w:hint="cs"/>
          <w:rtl/>
        </w:rPr>
        <w:t xml:space="preserve"> الفراغ‌های موجود در فقه انکار نکرده است. وجود نقص مقدس الهی مانع پیشرفت و نوآوری عقل نخواهد بود، چرا که وحی چندین میدان برای عقل باقی گذاشته است که می‌تواند وجود خود را در</w:t>
      </w:r>
      <w:r w:rsidR="00DC0CD3">
        <w:rPr>
          <w:rStyle w:val="Char5"/>
          <w:rFonts w:hint="cs"/>
          <w:rtl/>
        </w:rPr>
        <w:t xml:space="preserve"> آن‌ها </w:t>
      </w:r>
      <w:r w:rsidRPr="002A6C39">
        <w:rPr>
          <w:rStyle w:val="Char5"/>
          <w:rFonts w:hint="cs"/>
          <w:rtl/>
        </w:rPr>
        <w:t>ابراز نموده و توانایی‌هایش را به نمایش بگذارد.</w:t>
      </w:r>
    </w:p>
    <w:p w:rsidR="00F246A5" w:rsidRPr="002A6C39" w:rsidRDefault="00F246A5" w:rsidP="006867F2">
      <w:pPr>
        <w:jc w:val="both"/>
        <w:rPr>
          <w:rStyle w:val="Char5"/>
          <w:rtl/>
        </w:rPr>
      </w:pPr>
      <w:r w:rsidRPr="002A6C39">
        <w:rPr>
          <w:rStyle w:val="Char5"/>
          <w:rFonts w:hint="cs"/>
          <w:rtl/>
        </w:rPr>
        <w:t>وحی امور بسیاری را در زمینه‌های گوناگون برای عقل باقی گذاشته است:</w:t>
      </w:r>
    </w:p>
    <w:p w:rsidR="00F246A5" w:rsidRPr="002A6C39" w:rsidRDefault="00F246A5" w:rsidP="006867F2">
      <w:pPr>
        <w:jc w:val="both"/>
        <w:rPr>
          <w:rStyle w:val="Char5"/>
          <w:rtl/>
        </w:rPr>
      </w:pPr>
      <w:r w:rsidRPr="002A6C39">
        <w:rPr>
          <w:rStyle w:val="Char5"/>
          <w:rFonts w:hint="cs"/>
          <w:rtl/>
        </w:rPr>
        <w:t>(الف) در زمنی</w:t>
      </w:r>
      <w:r w:rsidR="008811E8" w:rsidRPr="002A6C39">
        <w:rPr>
          <w:rStyle w:val="Char5"/>
          <w:rFonts w:hint="cs"/>
          <w:rtl/>
        </w:rPr>
        <w:t>ۀ</w:t>
      </w:r>
      <w:r w:rsidRPr="002A6C39">
        <w:rPr>
          <w:rStyle w:val="Char5"/>
          <w:rFonts w:hint="cs"/>
          <w:rtl/>
        </w:rPr>
        <w:t xml:space="preserve"> اعتقادی، پی‌بردن به دو حقیقت بزرگ در این هستی را به عقل واگذار نموده است:</w:t>
      </w:r>
    </w:p>
    <w:p w:rsidR="00F246A5" w:rsidRPr="002A6C39" w:rsidRDefault="00F246A5" w:rsidP="006867F2">
      <w:pPr>
        <w:jc w:val="both"/>
        <w:rPr>
          <w:rStyle w:val="Char5"/>
          <w:rtl/>
        </w:rPr>
      </w:pPr>
      <w:r w:rsidRPr="002A6C39">
        <w:rPr>
          <w:rStyle w:val="Char5"/>
          <w:rFonts w:hint="cs"/>
          <w:rtl/>
        </w:rPr>
        <w:t xml:space="preserve">حقیقت نخست: وجود خداوند و یگانگی او. وجود خداوند </w:t>
      </w:r>
      <w:r w:rsidRPr="005F070F">
        <w:rPr>
          <w:rFonts w:cs="Times New Roman" w:hint="cs"/>
          <w:rtl/>
          <w:lang w:bidi="fa-IR"/>
        </w:rPr>
        <w:t>–</w:t>
      </w:r>
      <w:r w:rsidRPr="002A6C39">
        <w:rPr>
          <w:rStyle w:val="Char5"/>
          <w:rFonts w:hint="cs"/>
          <w:rtl/>
        </w:rPr>
        <w:t xml:space="preserve"> همانگونه که فطرت سلیم هم می‌پذیرد </w:t>
      </w:r>
      <w:r w:rsidRPr="005F070F">
        <w:rPr>
          <w:rFonts w:cs="Times New Roman" w:hint="cs"/>
          <w:rtl/>
          <w:lang w:bidi="fa-IR"/>
        </w:rPr>
        <w:t>–</w:t>
      </w:r>
      <w:r w:rsidRPr="002A6C39">
        <w:rPr>
          <w:rStyle w:val="Char5"/>
          <w:rFonts w:hint="cs"/>
          <w:rtl/>
        </w:rPr>
        <w:t xml:space="preserve"> ضرورت بینش صحیح و اندیشه روشن و صریح نیز می‌باشد. پس اگر می‌بینیم که قرآن از هستی و از درون انسان بر وجود خداوند دلیل می‌آورد، دیگر جای شگفتی نیست. به عنوان نمونه:</w:t>
      </w:r>
    </w:p>
    <w:p w:rsidR="00F246A5" w:rsidRPr="002A6C39" w:rsidRDefault="006F1960" w:rsidP="006867F2">
      <w:pPr>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وَٱخۡتِلَٰفِ</w:t>
      </w:r>
      <w:r w:rsidRPr="00D9770E">
        <w:rPr>
          <w:rStyle w:val="Char6"/>
          <w:rtl/>
        </w:rPr>
        <w:t xml:space="preserve"> </w:t>
      </w:r>
      <w:r w:rsidRPr="00D9770E">
        <w:rPr>
          <w:rStyle w:val="Char6"/>
          <w:rFonts w:hint="cs"/>
          <w:rtl/>
        </w:rPr>
        <w:t>ٱلَّيۡلِ</w:t>
      </w:r>
      <w:r w:rsidRPr="00D9770E">
        <w:rPr>
          <w:rStyle w:val="Char6"/>
          <w:rtl/>
        </w:rPr>
        <w:t xml:space="preserve"> </w:t>
      </w:r>
      <w:r w:rsidRPr="00D9770E">
        <w:rPr>
          <w:rStyle w:val="Char6"/>
          <w:rFonts w:hint="cs"/>
          <w:rtl/>
        </w:rPr>
        <w:t>وَٱلنَّهَارِ</w:t>
      </w:r>
      <w:r w:rsidRPr="00D9770E">
        <w:rPr>
          <w:rStyle w:val="Char6"/>
          <w:rtl/>
        </w:rPr>
        <w:t xml:space="preserve"> </w:t>
      </w:r>
      <w:r w:rsidRPr="00D9770E">
        <w:rPr>
          <w:rStyle w:val="Char6"/>
          <w:rFonts w:hint="cs"/>
          <w:rtl/>
        </w:rPr>
        <w:t>لَأٓيَٰتٖ</w:t>
      </w:r>
      <w:r w:rsidRPr="00D9770E">
        <w:rPr>
          <w:rStyle w:val="Char6"/>
          <w:rtl/>
        </w:rPr>
        <w:t xml:space="preserve"> </w:t>
      </w:r>
      <w:r w:rsidRPr="00D9770E">
        <w:rPr>
          <w:rStyle w:val="Char6"/>
          <w:rFonts w:hint="cs"/>
          <w:rtl/>
        </w:rPr>
        <w:t>لِّأُوْلِي</w:t>
      </w:r>
      <w:r w:rsidRPr="00D9770E">
        <w:rPr>
          <w:rStyle w:val="Char6"/>
          <w:rtl/>
        </w:rPr>
        <w:t xml:space="preserve"> </w:t>
      </w:r>
      <w:r w:rsidRPr="00D9770E">
        <w:rPr>
          <w:rStyle w:val="Char6"/>
          <w:rFonts w:hint="cs"/>
          <w:rtl/>
        </w:rPr>
        <w:t>ٱلۡأَلۡبَٰبِ</w:t>
      </w:r>
      <w:r w:rsidRPr="00D9770E">
        <w:rPr>
          <w:rStyle w:val="Char6"/>
          <w:rtl/>
        </w:rPr>
        <w:t xml:space="preserve"> </w:t>
      </w:r>
      <w:r w:rsidRPr="00D9770E">
        <w:rPr>
          <w:rStyle w:val="Char6"/>
          <w:rFonts w:hint="cs"/>
          <w:rtl/>
        </w:rPr>
        <w:t>١٩٠</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246A5" w:rsidRPr="006F1960">
        <w:rPr>
          <w:rStyle w:val="Char4"/>
          <w:rFonts w:hint="cs"/>
          <w:rtl/>
        </w:rPr>
        <w:t>[آل عمران: 190].</w:t>
      </w:r>
    </w:p>
    <w:p w:rsidR="00F246A5" w:rsidRPr="002A6C39" w:rsidRDefault="00F246A5" w:rsidP="006867F2">
      <w:pPr>
        <w:jc w:val="both"/>
        <w:rPr>
          <w:rStyle w:val="Char5"/>
          <w:rtl/>
        </w:rPr>
      </w:pPr>
      <w:r>
        <w:rPr>
          <w:rFonts w:ascii="Traditional Arabic" w:hAnsi="Traditional Arabic" w:cs="Traditional Arabic"/>
          <w:rtl/>
          <w:lang w:bidi="fa-IR"/>
        </w:rPr>
        <w:t>«</w:t>
      </w:r>
      <w:r w:rsidRPr="002A6C39">
        <w:rPr>
          <w:rStyle w:val="Char5"/>
          <w:rFonts w:hint="cs"/>
          <w:rtl/>
        </w:rPr>
        <w:t>مسلماً در آفرینش آسمان‌ها و زمین و گردش پیاپی شب و روز دلایل و نشانه‌هایی برای خردمندان وجود دارد</w:t>
      </w:r>
      <w:r>
        <w:rPr>
          <w:rFonts w:ascii="Traditional Arabic" w:hAnsi="Traditional Arabic" w:cs="Traditional Arabic"/>
          <w:rtl/>
          <w:lang w:bidi="fa-IR"/>
        </w:rPr>
        <w:t>»</w:t>
      </w:r>
      <w:r w:rsidRPr="002A6C39">
        <w:rPr>
          <w:rStyle w:val="Char5"/>
          <w:rFonts w:hint="cs"/>
          <w:rtl/>
        </w:rPr>
        <w:t>.</w:t>
      </w:r>
    </w:p>
    <w:p w:rsidR="00D00649" w:rsidRPr="002A6C39" w:rsidRDefault="006F1960" w:rsidP="006867F2">
      <w:pPr>
        <w:jc w:val="both"/>
        <w:rPr>
          <w:rStyle w:val="Char5"/>
          <w:rtl/>
        </w:rPr>
      </w:pPr>
      <w:r>
        <w:rPr>
          <w:rFonts w:ascii="Traditional Arabic" w:hAnsi="Traditional Arabic" w:cs="Traditional Arabic" w:hint="cs"/>
          <w:rtl/>
          <w:lang w:bidi="fa-IR"/>
        </w:rPr>
        <w:softHyphen/>
      </w:r>
      <w:r>
        <w:rPr>
          <w:rFonts w:ascii="Traditional Arabic" w:hAnsi="Traditional Arabic" w:cs="CTraditional Arabic" w:hint="cs"/>
          <w:rtl/>
          <w:lang w:bidi="fa-IR"/>
        </w:rPr>
        <w:t>﴿</w:t>
      </w:r>
      <w:r w:rsidRPr="00D9770E">
        <w:rPr>
          <w:rStyle w:val="Char6"/>
          <w:rFonts w:hint="cs"/>
          <w:rtl/>
        </w:rPr>
        <w:t>أَمۡ</w:t>
      </w:r>
      <w:r w:rsidRPr="00D9770E">
        <w:rPr>
          <w:rStyle w:val="Char6"/>
          <w:rtl/>
        </w:rPr>
        <w:t xml:space="preserve"> </w:t>
      </w:r>
      <w:r w:rsidRPr="00D9770E">
        <w:rPr>
          <w:rStyle w:val="Char6"/>
          <w:rFonts w:hint="cs"/>
          <w:rtl/>
        </w:rPr>
        <w:t>خُلِقُواْ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غَيۡرِ</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أَمۡ</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ٱلۡخَٰلِقُونَ</w:t>
      </w:r>
      <w:r w:rsidRPr="00D9770E">
        <w:rPr>
          <w:rStyle w:val="Char6"/>
          <w:rtl/>
        </w:rPr>
        <w:t xml:space="preserve"> </w:t>
      </w:r>
      <w:r w:rsidRPr="00D9770E">
        <w:rPr>
          <w:rStyle w:val="Char6"/>
          <w:rFonts w:hint="cs"/>
          <w:rtl/>
        </w:rPr>
        <w:t>٣٥</w:t>
      </w:r>
      <w:r w:rsidRPr="00D9770E">
        <w:rPr>
          <w:rStyle w:val="Char6"/>
          <w:rtl/>
        </w:rPr>
        <w:t xml:space="preserve"> </w:t>
      </w:r>
      <w:r w:rsidRPr="00D9770E">
        <w:rPr>
          <w:rStyle w:val="Char6"/>
          <w:rFonts w:hint="cs"/>
          <w:rtl/>
        </w:rPr>
        <w:t>أَمۡ</w:t>
      </w:r>
      <w:r w:rsidRPr="00D9770E">
        <w:rPr>
          <w:rStyle w:val="Char6"/>
          <w:rtl/>
        </w:rPr>
        <w:t xml:space="preserve"> </w:t>
      </w:r>
      <w:r w:rsidRPr="00D9770E">
        <w:rPr>
          <w:rStyle w:val="Char6"/>
          <w:rFonts w:hint="cs"/>
          <w:rtl/>
        </w:rPr>
        <w:t>خَلَقُواْ</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بَل</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يُوقِنُونَ</w:t>
      </w:r>
      <w:r w:rsidRPr="00D9770E">
        <w:rPr>
          <w:rStyle w:val="Char6"/>
          <w:rtl/>
        </w:rPr>
        <w:t xml:space="preserve"> </w:t>
      </w:r>
      <w:r w:rsidRPr="00D9770E">
        <w:rPr>
          <w:rStyle w:val="Char6"/>
          <w:rFonts w:hint="cs"/>
          <w:rtl/>
        </w:rPr>
        <w:t>٣٦</w:t>
      </w:r>
      <w:r>
        <w:rPr>
          <w:rFonts w:ascii="Traditional Arabic" w:hAnsi="Traditional Arabic" w:cs="CTraditional Arabic" w:hint="cs"/>
          <w:rtl/>
          <w:lang w:bidi="fa-IR"/>
        </w:rPr>
        <w:t>﴾</w:t>
      </w:r>
      <w:r w:rsidR="00D00649" w:rsidRPr="006F1960">
        <w:rPr>
          <w:rStyle w:val="Char4"/>
          <w:rFonts w:hint="cs"/>
          <w:rtl/>
        </w:rPr>
        <w:t xml:space="preserve"> [الطور: 35 – 36].</w:t>
      </w:r>
    </w:p>
    <w:p w:rsidR="00D00649" w:rsidRPr="002A6C39" w:rsidRDefault="00D00649" w:rsidP="006867F2">
      <w:pPr>
        <w:jc w:val="both"/>
        <w:rPr>
          <w:rStyle w:val="Char5"/>
          <w:rtl/>
        </w:rPr>
      </w:pPr>
      <w:r>
        <w:rPr>
          <w:rFonts w:ascii="Traditional Arabic" w:hAnsi="Traditional Arabic" w:cs="Traditional Arabic"/>
          <w:rtl/>
          <w:lang w:bidi="fa-IR"/>
        </w:rPr>
        <w:t>«</w:t>
      </w:r>
      <w:r w:rsidRPr="002A6C39">
        <w:rPr>
          <w:rStyle w:val="Char5"/>
          <w:rFonts w:hint="cs"/>
          <w:rtl/>
        </w:rPr>
        <w:t>آیا ایشان بدون هیچگونه خالقی آفریده شده‌اند؟ و یا</w:t>
      </w:r>
      <w:r w:rsidR="006867F2">
        <w:rPr>
          <w:rStyle w:val="Char5"/>
          <w:rFonts w:hint="cs"/>
          <w:rtl/>
        </w:rPr>
        <w:t xml:space="preserve"> اینکه </w:t>
      </w:r>
      <w:r w:rsidRPr="002A6C39">
        <w:rPr>
          <w:rStyle w:val="Char5"/>
          <w:rFonts w:hint="cs"/>
          <w:rtl/>
        </w:rPr>
        <w:t>خودشان آفریدگارند. یا</w:t>
      </w:r>
      <w:r w:rsidR="006867F2">
        <w:rPr>
          <w:rStyle w:val="Char5"/>
          <w:rFonts w:hint="cs"/>
          <w:rtl/>
        </w:rPr>
        <w:t xml:space="preserve"> اینکه </w:t>
      </w:r>
      <w:r w:rsidRPr="002A6C39">
        <w:rPr>
          <w:rStyle w:val="Char5"/>
          <w:rFonts w:hint="cs"/>
          <w:rtl/>
        </w:rPr>
        <w:t>آنان آسمان‌ها و زمین را آفریده‌اند؟ بلکه ایشان جویای یقین نیستند</w:t>
      </w:r>
      <w:r>
        <w:rPr>
          <w:rFonts w:ascii="Traditional Arabic" w:hAnsi="Traditional Arabic" w:cs="Traditional Arabic"/>
          <w:rtl/>
          <w:lang w:bidi="fa-IR"/>
        </w:rPr>
        <w:t>»</w:t>
      </w:r>
      <w:r w:rsidRPr="002A6C39">
        <w:rPr>
          <w:rStyle w:val="Char5"/>
          <w:rFonts w:hint="cs"/>
          <w:rtl/>
        </w:rPr>
        <w:t>.</w:t>
      </w:r>
    </w:p>
    <w:p w:rsidR="006C557C" w:rsidRPr="002A6C39" w:rsidRDefault="006C557C" w:rsidP="006867F2">
      <w:pPr>
        <w:jc w:val="both"/>
        <w:rPr>
          <w:rStyle w:val="Char5"/>
          <w:rtl/>
        </w:rPr>
      </w:pPr>
      <w:r w:rsidRPr="002A6C39">
        <w:rPr>
          <w:rStyle w:val="Char5"/>
          <w:rFonts w:hint="cs"/>
          <w:rtl/>
        </w:rPr>
        <w:t>قرآن در ادام</w:t>
      </w:r>
      <w:r w:rsidR="008811E8" w:rsidRPr="002A6C39">
        <w:rPr>
          <w:rStyle w:val="Char5"/>
          <w:rFonts w:hint="cs"/>
          <w:rtl/>
        </w:rPr>
        <w:t>ۀ</w:t>
      </w:r>
      <w:r w:rsidRPr="002A6C39">
        <w:rPr>
          <w:rStyle w:val="Char5"/>
          <w:rFonts w:hint="cs"/>
          <w:rtl/>
        </w:rPr>
        <w:t xml:space="preserve"> ذکر دلایل عقلی بر یگانگی خداوند می‌فرماید:</w:t>
      </w:r>
    </w:p>
    <w:p w:rsidR="006C557C" w:rsidRPr="00D9770E" w:rsidRDefault="006F1960" w:rsidP="006F1960">
      <w:pPr>
        <w:autoSpaceDE w:val="0"/>
        <w:autoSpaceDN w:val="0"/>
        <w:adjustRightInd w:val="0"/>
        <w:ind w:firstLine="0"/>
        <w:jc w:val="both"/>
        <w:rPr>
          <w:rStyle w:val="Char6"/>
          <w:rtl/>
        </w:rPr>
      </w:pPr>
      <w:r>
        <w:rPr>
          <w:rFonts w:ascii="Traditional Arabic" w:hAnsi="Traditional Arabic" w:cs="CTraditional Arabic" w:hint="cs"/>
          <w:rtl/>
          <w:lang w:bidi="fa-IR"/>
        </w:rPr>
        <w:t>﴿</w:t>
      </w:r>
      <w:r w:rsidRPr="00D9770E">
        <w:rPr>
          <w:rStyle w:val="Char6"/>
          <w:rFonts w:hint="cs"/>
          <w:rtl/>
        </w:rPr>
        <w:t>لَوۡ</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فِيهِمَآ</w:t>
      </w:r>
      <w:r w:rsidRPr="00D9770E">
        <w:rPr>
          <w:rStyle w:val="Char6"/>
          <w:rtl/>
        </w:rPr>
        <w:t xml:space="preserve"> </w:t>
      </w:r>
      <w:r w:rsidRPr="00D9770E">
        <w:rPr>
          <w:rStyle w:val="Char6"/>
          <w:rFonts w:hint="cs"/>
          <w:rtl/>
        </w:rPr>
        <w:t>ءَالِهَةٌ</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لَفَسَدَتَاۚ</w:t>
      </w:r>
      <w:r w:rsidRPr="00D9770E">
        <w:rPr>
          <w:rStyle w:val="Char6"/>
          <w:rtl/>
        </w:rPr>
        <w:t xml:space="preserve"> </w:t>
      </w:r>
      <w:r w:rsidRPr="00D9770E">
        <w:rPr>
          <w:rStyle w:val="Char6"/>
          <w:rFonts w:hint="cs"/>
          <w:rtl/>
        </w:rPr>
        <w:t>فَسُبۡحَٰنَ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رَبِّ</w:t>
      </w:r>
      <w:r w:rsidRPr="00D9770E">
        <w:rPr>
          <w:rStyle w:val="Char6"/>
          <w:rtl/>
        </w:rPr>
        <w:t xml:space="preserve"> </w:t>
      </w:r>
      <w:r w:rsidRPr="00D9770E">
        <w:rPr>
          <w:rStyle w:val="Char6"/>
          <w:rFonts w:hint="cs"/>
          <w:rtl/>
        </w:rPr>
        <w:t>ٱلۡعَرۡشِ</w:t>
      </w:r>
      <w:r w:rsidRPr="00D9770E">
        <w:rPr>
          <w:rStyle w:val="Char6"/>
          <w:rtl/>
        </w:rPr>
        <w:t xml:space="preserve"> </w:t>
      </w:r>
      <w:r w:rsidRPr="00D9770E">
        <w:rPr>
          <w:rStyle w:val="Char6"/>
          <w:rFonts w:hint="cs"/>
          <w:rtl/>
        </w:rPr>
        <w:t>عَمَّا</w:t>
      </w:r>
      <w:r w:rsidRPr="00D9770E">
        <w:rPr>
          <w:rStyle w:val="Char6"/>
          <w:rtl/>
        </w:rPr>
        <w:t xml:space="preserve"> </w:t>
      </w:r>
      <w:r w:rsidRPr="00D9770E">
        <w:rPr>
          <w:rStyle w:val="Char6"/>
          <w:rFonts w:hint="cs"/>
          <w:rtl/>
        </w:rPr>
        <w:t>يَصِفُونَ</w:t>
      </w:r>
      <w:r w:rsidRPr="00D9770E">
        <w:rPr>
          <w:rStyle w:val="Char6"/>
          <w:rtl/>
        </w:rPr>
        <w:t xml:space="preserve"> </w:t>
      </w:r>
      <w:r w:rsidRPr="00D9770E">
        <w:rPr>
          <w:rStyle w:val="Char6"/>
          <w:rFonts w:hint="cs"/>
          <w:rtl/>
        </w:rPr>
        <w:t>٢٢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6C557C" w:rsidRPr="006F1960">
        <w:rPr>
          <w:rStyle w:val="Char4"/>
          <w:rFonts w:hint="cs"/>
          <w:rtl/>
        </w:rPr>
        <w:t>[الأنبیاء: 22].</w:t>
      </w:r>
    </w:p>
    <w:p w:rsidR="006C557C" w:rsidRPr="002A6C39" w:rsidRDefault="006C557C" w:rsidP="006867F2">
      <w:pPr>
        <w:jc w:val="both"/>
        <w:rPr>
          <w:rStyle w:val="Char5"/>
          <w:rtl/>
        </w:rPr>
      </w:pPr>
      <w:r>
        <w:rPr>
          <w:rFonts w:ascii="Traditional Arabic" w:hAnsi="Traditional Arabic" w:cs="Traditional Arabic"/>
          <w:rtl/>
          <w:lang w:bidi="fa-IR"/>
        </w:rPr>
        <w:t>«</w:t>
      </w:r>
      <w:r w:rsidRPr="002A6C39">
        <w:rPr>
          <w:rStyle w:val="Char5"/>
          <w:rFonts w:hint="cs"/>
          <w:rtl/>
        </w:rPr>
        <w:t>اگر در آسمان‌ها و زمین</w:t>
      </w:r>
      <w:r w:rsidR="00473AE3" w:rsidRPr="002A6C39">
        <w:rPr>
          <w:rStyle w:val="Char5"/>
          <w:rFonts w:hint="cs"/>
          <w:rtl/>
        </w:rPr>
        <w:t xml:space="preserve"> غیر از الله</w:t>
      </w:r>
      <w:r w:rsidRPr="002A6C39">
        <w:rPr>
          <w:rStyle w:val="Char5"/>
          <w:rFonts w:hint="cs"/>
          <w:rtl/>
        </w:rPr>
        <w:t>، معبودها و خدایانی می‌بودند (و امور جهان را می‌چرخاندند) قطعاً آسمان‌ها</w:t>
      </w:r>
      <w:r w:rsidR="00473AE3" w:rsidRPr="002A6C39">
        <w:rPr>
          <w:rStyle w:val="Char5"/>
          <w:rFonts w:hint="cs"/>
          <w:rtl/>
        </w:rPr>
        <w:t xml:space="preserve"> و زمین تباه می‌گردید. لذا خداوند</w:t>
      </w:r>
      <w:r w:rsidRPr="002A6C39">
        <w:rPr>
          <w:rStyle w:val="Char5"/>
          <w:rFonts w:hint="cs"/>
          <w:rtl/>
        </w:rPr>
        <w:t xml:space="preserve"> صاحب سطلنت جهان بسی برتر از آن چیزهایی است که ایشان بر زبان می‌رانند</w:t>
      </w:r>
      <w:r>
        <w:rPr>
          <w:rFonts w:ascii="Traditional Arabic" w:hAnsi="Traditional Arabic" w:cs="Traditional Arabic"/>
          <w:rtl/>
          <w:lang w:bidi="fa-IR"/>
        </w:rPr>
        <w:t>»</w:t>
      </w:r>
      <w:r w:rsidRPr="002A6C39">
        <w:rPr>
          <w:rStyle w:val="Char5"/>
          <w:rFonts w:hint="cs"/>
          <w:rtl/>
        </w:rPr>
        <w:t>.</w:t>
      </w:r>
    </w:p>
    <w:p w:rsidR="006C557C"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أَمِ</w:t>
      </w:r>
      <w:r w:rsidRPr="00D9770E">
        <w:rPr>
          <w:rStyle w:val="Char6"/>
          <w:rtl/>
        </w:rPr>
        <w:t xml:space="preserve"> </w:t>
      </w:r>
      <w:r w:rsidRPr="00D9770E">
        <w:rPr>
          <w:rStyle w:val="Char6"/>
          <w:rFonts w:hint="cs"/>
          <w:rtl/>
        </w:rPr>
        <w:t>ٱتَّخَذُواْ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دُونِهِۦٓ</w:t>
      </w:r>
      <w:r w:rsidRPr="00D9770E">
        <w:rPr>
          <w:rStyle w:val="Char6"/>
          <w:rtl/>
        </w:rPr>
        <w:t xml:space="preserve"> </w:t>
      </w:r>
      <w:r w:rsidRPr="00D9770E">
        <w:rPr>
          <w:rStyle w:val="Char6"/>
          <w:rFonts w:hint="cs"/>
          <w:rtl/>
        </w:rPr>
        <w:t>ءَالِهَةٗۖ</w:t>
      </w:r>
      <w:r w:rsidRPr="00D9770E">
        <w:rPr>
          <w:rStyle w:val="Char6"/>
          <w:rtl/>
        </w:rPr>
        <w:t xml:space="preserve"> </w:t>
      </w:r>
      <w:r w:rsidRPr="00D9770E">
        <w:rPr>
          <w:rStyle w:val="Char6"/>
          <w:rFonts w:hint="cs"/>
          <w:rtl/>
        </w:rPr>
        <w:t>قُلۡ</w:t>
      </w:r>
      <w:r w:rsidRPr="00D9770E">
        <w:rPr>
          <w:rStyle w:val="Char6"/>
          <w:rtl/>
        </w:rPr>
        <w:t xml:space="preserve"> </w:t>
      </w:r>
      <w:r w:rsidRPr="00D9770E">
        <w:rPr>
          <w:rStyle w:val="Char6"/>
          <w:rFonts w:hint="cs"/>
          <w:rtl/>
        </w:rPr>
        <w:t>هَاتُواْ</w:t>
      </w:r>
      <w:r w:rsidRPr="00D9770E">
        <w:rPr>
          <w:rStyle w:val="Char6"/>
          <w:rtl/>
        </w:rPr>
        <w:t xml:space="preserve"> </w:t>
      </w:r>
      <w:r w:rsidRPr="00D9770E">
        <w:rPr>
          <w:rStyle w:val="Char6"/>
          <w:rFonts w:hint="cs"/>
          <w:rtl/>
        </w:rPr>
        <w:t>بُرۡهَٰنَكُمۡۖ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6C557C" w:rsidRPr="006F1960">
        <w:rPr>
          <w:rStyle w:val="Char4"/>
          <w:rFonts w:hint="cs"/>
          <w:rtl/>
        </w:rPr>
        <w:t>[الأنبیاء: 24].</w:t>
      </w:r>
    </w:p>
    <w:p w:rsidR="006C557C" w:rsidRPr="002A6C39" w:rsidRDefault="006C557C" w:rsidP="006867F2">
      <w:pPr>
        <w:jc w:val="both"/>
        <w:rPr>
          <w:rStyle w:val="Char5"/>
          <w:rtl/>
        </w:rPr>
      </w:pPr>
      <w:r>
        <w:rPr>
          <w:rFonts w:ascii="Traditional Arabic" w:hAnsi="Traditional Arabic" w:cs="Traditional Arabic"/>
          <w:rtl/>
          <w:lang w:bidi="fa-IR"/>
        </w:rPr>
        <w:t>«</w:t>
      </w:r>
      <w:r w:rsidRPr="002A6C39">
        <w:rPr>
          <w:rStyle w:val="Char5"/>
          <w:rFonts w:hint="cs"/>
          <w:rtl/>
        </w:rPr>
        <w:t>آیا آنان غیر از یزدان معبودهایی را (سزاوار پرستش دیده و) به خدایی گرفته‌اند؟! بگو دلیل خود را (بر این شرک) بیان دارید</w:t>
      </w:r>
      <w:r>
        <w:rPr>
          <w:rFonts w:ascii="Traditional Arabic" w:hAnsi="Traditional Arabic" w:cs="Traditional Arabic"/>
          <w:rtl/>
          <w:lang w:bidi="fa-IR"/>
        </w:rPr>
        <w:t>»</w:t>
      </w:r>
      <w:r w:rsidRPr="002A6C39">
        <w:rPr>
          <w:rStyle w:val="Char5"/>
          <w:rFonts w:hint="cs"/>
          <w:rtl/>
        </w:rPr>
        <w:t>.</w:t>
      </w:r>
    </w:p>
    <w:p w:rsidR="006C557C" w:rsidRPr="002A6C39" w:rsidRDefault="006C557C" w:rsidP="006867F2">
      <w:pPr>
        <w:jc w:val="both"/>
        <w:rPr>
          <w:rStyle w:val="Char5"/>
          <w:rtl/>
        </w:rPr>
      </w:pPr>
      <w:r w:rsidRPr="002A6C39">
        <w:rPr>
          <w:rStyle w:val="Char5"/>
          <w:rFonts w:hint="cs"/>
          <w:rtl/>
        </w:rPr>
        <w:t>و در جای دیگر می‌فرماید:</w:t>
      </w:r>
    </w:p>
    <w:p w:rsidR="006C557C"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مَا</w:t>
      </w:r>
      <w:r w:rsidRPr="00D9770E">
        <w:rPr>
          <w:rStyle w:val="Char6"/>
          <w:rtl/>
        </w:rPr>
        <w:t xml:space="preserve"> </w:t>
      </w:r>
      <w:r w:rsidRPr="00D9770E">
        <w:rPr>
          <w:rStyle w:val="Char6"/>
          <w:rFonts w:hint="cs"/>
          <w:rtl/>
        </w:rPr>
        <w:t>ٱتَّخَذَ</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وَلَدٖ</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مَعَهُۥ</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لَّذَهَبَ</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وَلَعَلَا</w:t>
      </w:r>
      <w:r w:rsidRPr="00D9770E">
        <w:rPr>
          <w:rStyle w:val="Char6"/>
          <w:rtl/>
        </w:rPr>
        <w:t xml:space="preserve"> </w:t>
      </w:r>
      <w:r w:rsidRPr="00D9770E">
        <w:rPr>
          <w:rStyle w:val="Char6"/>
          <w:rFonts w:hint="cs"/>
          <w:rtl/>
        </w:rPr>
        <w:t>بَعۡضُهُمۡ</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بَعۡضٖۚ</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6C557C" w:rsidRPr="006F1960">
        <w:rPr>
          <w:rStyle w:val="Char4"/>
          <w:rFonts w:hint="cs"/>
          <w:rtl/>
        </w:rPr>
        <w:t xml:space="preserve"> [المؤمنون: 91].</w:t>
      </w:r>
    </w:p>
    <w:p w:rsidR="006C557C" w:rsidRPr="002A6C39" w:rsidRDefault="006C557C" w:rsidP="006867F2">
      <w:pPr>
        <w:jc w:val="both"/>
        <w:rPr>
          <w:rStyle w:val="Char5"/>
          <w:rtl/>
        </w:rPr>
      </w:pPr>
      <w:r>
        <w:rPr>
          <w:rFonts w:ascii="Traditional Arabic" w:hAnsi="Traditional Arabic" w:cs="Traditional Arabic"/>
          <w:rtl/>
          <w:lang w:bidi="fa-IR"/>
        </w:rPr>
        <w:t>«</w:t>
      </w:r>
      <w:r w:rsidRPr="002A6C39">
        <w:rPr>
          <w:rStyle w:val="Char5"/>
          <w:rFonts w:hint="cs"/>
          <w:rtl/>
        </w:rPr>
        <w:t>خداوند نه فرزندی برای خود برگرفته است و نه خدایی به همراه داشته است، چرا که اگر خدایی با او می‌بود، هر خدایی به آفریدگان خود می‌پرداخت، و هریک از خدایان بر دیگری برتری و چیرگی می‌جست</w:t>
      </w:r>
      <w:r>
        <w:rPr>
          <w:rFonts w:ascii="Traditional Arabic" w:hAnsi="Traditional Arabic" w:cs="Traditional Arabic"/>
          <w:rtl/>
          <w:lang w:bidi="fa-IR"/>
        </w:rPr>
        <w:t>»</w:t>
      </w:r>
      <w:r w:rsidRPr="002A6C39">
        <w:rPr>
          <w:rStyle w:val="Char5"/>
          <w:rFonts w:hint="cs"/>
          <w:rtl/>
        </w:rPr>
        <w:t>.</w:t>
      </w:r>
    </w:p>
    <w:p w:rsidR="004F4F86" w:rsidRPr="002A6C39" w:rsidRDefault="004F4F86" w:rsidP="006867F2">
      <w:pPr>
        <w:jc w:val="both"/>
        <w:rPr>
          <w:rStyle w:val="Char5"/>
          <w:rtl/>
        </w:rPr>
      </w:pPr>
      <w:r w:rsidRPr="002A6C39">
        <w:rPr>
          <w:rStyle w:val="Char5"/>
          <w:rFonts w:hint="cs"/>
          <w:rtl/>
        </w:rPr>
        <w:t>حقیقت دوم: اثبات وحی، نبوت و رسالت؛ این فقط عقل است که امکان این امر و وقوع عملی آن و</w:t>
      </w:r>
      <w:r w:rsidR="006867F2">
        <w:rPr>
          <w:rStyle w:val="Char5"/>
          <w:rFonts w:hint="cs"/>
          <w:rtl/>
        </w:rPr>
        <w:t xml:space="preserve"> اینکه </w:t>
      </w:r>
      <w:r w:rsidRPr="002A6C39">
        <w:rPr>
          <w:rStyle w:val="Char5"/>
          <w:rFonts w:hint="cs"/>
          <w:rtl/>
        </w:rPr>
        <w:t xml:space="preserve">این فرد مشخص پیام‌آور خداست، را اثبات می‌نماید. در این پروژه داور اول و آخر همان عقل است و بس: در اینجا، هیچ راهی برای استدلال نقلی و مبتنی بر نصوص وحی وجود ندارد، آخر چگونه می‌شود امری را که هنوز اثبات نشده است مبنای استدلال قرار داد؟! بر همین مبناست که اندیشمندان اسلام گفته‌اند: زیربنای نقل اندیشه و عقل است، بدین خاطر که عقل </w:t>
      </w:r>
      <w:r w:rsidRPr="005F070F">
        <w:rPr>
          <w:rFonts w:cs="Times New Roman" w:hint="cs"/>
          <w:rtl/>
          <w:lang w:bidi="fa-IR"/>
        </w:rPr>
        <w:t>–</w:t>
      </w:r>
      <w:r w:rsidRPr="002A6C39">
        <w:rPr>
          <w:rStyle w:val="Char5"/>
          <w:rFonts w:hint="cs"/>
          <w:rtl/>
        </w:rPr>
        <w:t xml:space="preserve"> پس از قانع‌شدن به وجود خداوند و کمال او </w:t>
      </w:r>
      <w:r w:rsidRPr="005F070F">
        <w:rPr>
          <w:rFonts w:cs="Times New Roman" w:hint="cs"/>
          <w:rtl/>
          <w:lang w:bidi="fa-IR"/>
        </w:rPr>
        <w:t>–</w:t>
      </w:r>
      <w:r w:rsidRPr="002A6C39">
        <w:rPr>
          <w:rStyle w:val="Char5"/>
          <w:rFonts w:hint="cs"/>
          <w:rtl/>
        </w:rPr>
        <w:t xml:space="preserve"> پی می‌برد که از نشانه‌های کمال دوراندیشی و فرزانگی حکیم و کمال مهربانی مهرورز رحیم این است که بندگانش را بیهوده به حال خود وانگذارد، و آنان را در دریای ژرف و مواجی از جهالت و کوربینی و تباهی رها نسازد، حال</w:t>
      </w:r>
      <w:r w:rsidR="00340FFB">
        <w:rPr>
          <w:rStyle w:val="Char5"/>
          <w:rFonts w:hint="cs"/>
          <w:rtl/>
        </w:rPr>
        <w:t xml:space="preserve"> آنکه </w:t>
      </w:r>
      <w:r w:rsidRPr="002A6C39">
        <w:rPr>
          <w:rStyle w:val="Char5"/>
          <w:rFonts w:hint="cs"/>
          <w:rtl/>
        </w:rPr>
        <w:t>می‌تواند به وسیل</w:t>
      </w:r>
      <w:r w:rsidR="008811E8" w:rsidRPr="002A6C39">
        <w:rPr>
          <w:rStyle w:val="Char5"/>
          <w:rFonts w:hint="cs"/>
          <w:rtl/>
        </w:rPr>
        <w:t>ۀ</w:t>
      </w:r>
      <w:r w:rsidRPr="002A6C39">
        <w:rPr>
          <w:rStyle w:val="Char5"/>
          <w:rFonts w:hint="cs"/>
          <w:rtl/>
        </w:rPr>
        <w:t xml:space="preserve"> پیام‌آورانش آنان را راهنمایی نموده و از تیرگی‌ها و تاریکی‌ها به سوی روشنایی و نور بازآورد.</w:t>
      </w:r>
    </w:p>
    <w:p w:rsidR="004F4F86" w:rsidRPr="002A6C39" w:rsidRDefault="004F4F86" w:rsidP="006867F2">
      <w:pPr>
        <w:jc w:val="both"/>
        <w:rPr>
          <w:rStyle w:val="Char5"/>
          <w:rtl/>
        </w:rPr>
      </w:pPr>
      <w:r w:rsidRPr="002A6C39">
        <w:rPr>
          <w:rStyle w:val="Char5"/>
          <w:rFonts w:hint="cs"/>
          <w:rtl/>
        </w:rPr>
        <w:t>و عقل پس از اطلاع‌یافتن از این امر تسلیم هر از راه رسیده‌ای که مدعی پیام‌آوری از سوی خداوند می‌باشد، نخواهد شد، بلکه در مورد صحت ادعایش و</w:t>
      </w:r>
      <w:r w:rsidR="006867F2">
        <w:rPr>
          <w:rStyle w:val="Char5"/>
          <w:rFonts w:hint="cs"/>
          <w:rtl/>
        </w:rPr>
        <w:t xml:space="preserve"> اینکه </w:t>
      </w:r>
      <w:r w:rsidRPr="002A6C39">
        <w:rPr>
          <w:rStyle w:val="Char5"/>
          <w:rFonts w:hint="cs"/>
          <w:rtl/>
        </w:rPr>
        <w:t>وی نه نمایند</w:t>
      </w:r>
      <w:r w:rsidR="008811E8" w:rsidRPr="002A6C39">
        <w:rPr>
          <w:rStyle w:val="Char5"/>
          <w:rFonts w:hint="cs"/>
          <w:rtl/>
        </w:rPr>
        <w:t>ۀ</w:t>
      </w:r>
      <w:r w:rsidRPr="002A6C39">
        <w:rPr>
          <w:rStyle w:val="Char5"/>
          <w:rFonts w:hint="cs"/>
          <w:rtl/>
        </w:rPr>
        <w:t xml:space="preserve"> خود بلکه نمایند</w:t>
      </w:r>
      <w:r w:rsidR="008811E8" w:rsidRPr="002A6C39">
        <w:rPr>
          <w:rStyle w:val="Char5"/>
          <w:rFonts w:hint="cs"/>
          <w:rtl/>
        </w:rPr>
        <w:t>ۀ</w:t>
      </w:r>
      <w:r w:rsidRPr="002A6C39">
        <w:rPr>
          <w:rStyle w:val="Char5"/>
          <w:rFonts w:hint="cs"/>
          <w:rtl/>
        </w:rPr>
        <w:t xml:space="preserve"> اراد</w:t>
      </w:r>
      <w:r w:rsidR="008811E8" w:rsidRPr="002A6C39">
        <w:rPr>
          <w:rStyle w:val="Char5"/>
          <w:rFonts w:hint="cs"/>
          <w:rtl/>
        </w:rPr>
        <w:t>ۀ</w:t>
      </w:r>
      <w:r w:rsidRPr="002A6C39">
        <w:rPr>
          <w:rStyle w:val="Char5"/>
          <w:rFonts w:hint="cs"/>
          <w:rtl/>
        </w:rPr>
        <w:t xml:space="preserve"> خداوندی است که وی را روانه ساخته است، از وی دلیل اثباتگر و قانع‌کننده درخواست خواهد کرد، و در همین راستاست که نشان</w:t>
      </w:r>
      <w:r w:rsidR="008811E8" w:rsidRPr="002A6C39">
        <w:rPr>
          <w:rStyle w:val="Char5"/>
          <w:rFonts w:hint="cs"/>
          <w:rtl/>
        </w:rPr>
        <w:t>ۀ</w:t>
      </w:r>
      <w:r w:rsidRPr="002A6C39">
        <w:rPr>
          <w:rStyle w:val="Char5"/>
          <w:rFonts w:hint="cs"/>
          <w:rtl/>
        </w:rPr>
        <w:t xml:space="preserve"> فرا</w:t>
      </w:r>
      <w:r w:rsidR="00A45278" w:rsidRPr="002A6C39">
        <w:rPr>
          <w:rStyle w:val="Char5"/>
          <w:rFonts w:hint="cs"/>
          <w:rtl/>
        </w:rPr>
        <w:t xml:space="preserve"> </w:t>
      </w:r>
      <w:r w:rsidRPr="002A6C39">
        <w:rPr>
          <w:rStyle w:val="Char5"/>
          <w:rFonts w:hint="cs"/>
          <w:rtl/>
        </w:rPr>
        <w:t>انسانی یا معجزه را از وی مطالبه خواهد نمود که جز خداوند کسی توانایی ارایه و انجام آن را نداشته باشد.</w:t>
      </w:r>
    </w:p>
    <w:p w:rsidR="00272261" w:rsidRPr="002A6C39" w:rsidRDefault="00272261" w:rsidP="006867F2">
      <w:pPr>
        <w:jc w:val="both"/>
        <w:rPr>
          <w:rStyle w:val="Char5"/>
          <w:rtl/>
        </w:rPr>
      </w:pPr>
      <w:r w:rsidRPr="002A6C39">
        <w:rPr>
          <w:rStyle w:val="Char5"/>
          <w:rFonts w:hint="cs"/>
          <w:rtl/>
        </w:rPr>
        <w:t>و بازهم این همان عقل است که میان معجزات راستین که جز بر دستان پیام‌آوران حقیقی خدا آشکار نمی‌گردند، و میان نمادهای رسوایی و نیرنگبازی‌های افسونگران و دجال‌صفتان تمایز می‌نهد و</w:t>
      </w:r>
      <w:r w:rsidR="00DC0CD3">
        <w:rPr>
          <w:rStyle w:val="Char5"/>
          <w:rFonts w:hint="cs"/>
          <w:rtl/>
        </w:rPr>
        <w:t xml:space="preserve"> آن‌ها </w:t>
      </w:r>
      <w:r w:rsidRPr="002A6C39">
        <w:rPr>
          <w:rStyle w:val="Char5"/>
          <w:rFonts w:hint="cs"/>
          <w:rtl/>
        </w:rPr>
        <w:t>را از هم تشخیص می‌دهد.</w:t>
      </w:r>
    </w:p>
    <w:p w:rsidR="00807718" w:rsidRPr="002A6C39" w:rsidRDefault="00807718" w:rsidP="006867F2">
      <w:pPr>
        <w:jc w:val="both"/>
        <w:rPr>
          <w:rStyle w:val="Char5"/>
          <w:rtl/>
        </w:rPr>
      </w:pPr>
      <w:r w:rsidRPr="002A6C39">
        <w:rPr>
          <w:rStyle w:val="Char5"/>
          <w:rFonts w:hint="cs"/>
          <w:rtl/>
        </w:rPr>
        <w:t>همچنین چگونگی دلالت معجزه بر راستگویی ارائه‌دهند</w:t>
      </w:r>
      <w:r w:rsidR="008811E8" w:rsidRPr="002A6C39">
        <w:rPr>
          <w:rStyle w:val="Char5"/>
          <w:rFonts w:hint="cs"/>
          <w:rtl/>
        </w:rPr>
        <w:t>ۀ</w:t>
      </w:r>
      <w:r w:rsidRPr="002A6C39">
        <w:rPr>
          <w:rStyle w:val="Char5"/>
          <w:rFonts w:hint="cs"/>
          <w:rtl/>
        </w:rPr>
        <w:t xml:space="preserve"> آن و بر</w:t>
      </w:r>
      <w:r w:rsidR="006867F2">
        <w:rPr>
          <w:rStyle w:val="Char5"/>
          <w:rFonts w:hint="cs"/>
          <w:rtl/>
        </w:rPr>
        <w:t xml:space="preserve"> اینکه </w:t>
      </w:r>
      <w:r w:rsidRPr="002A6C39">
        <w:rPr>
          <w:rStyle w:val="Char5"/>
          <w:rFonts w:hint="cs"/>
          <w:rtl/>
        </w:rPr>
        <w:t>این معجز</w:t>
      </w:r>
      <w:r w:rsidR="00A45278" w:rsidRPr="002A6C39">
        <w:rPr>
          <w:rStyle w:val="Char5"/>
          <w:rFonts w:hint="cs"/>
          <w:rtl/>
        </w:rPr>
        <w:t>ه</w:t>
      </w:r>
      <w:r w:rsidRPr="002A6C39">
        <w:rPr>
          <w:rStyle w:val="Char5"/>
          <w:rFonts w:hint="cs"/>
          <w:rtl/>
        </w:rPr>
        <w:t xml:space="preserve"> تأیید ادعای وی از سوی خداوند بوده و در حکم این فرمود</w:t>
      </w:r>
      <w:r w:rsidR="008811E8" w:rsidRPr="002A6C39">
        <w:rPr>
          <w:rStyle w:val="Char5"/>
          <w:rFonts w:hint="cs"/>
          <w:rtl/>
        </w:rPr>
        <w:t>ۀ</w:t>
      </w:r>
      <w:r w:rsidRPr="002A6C39">
        <w:rPr>
          <w:rStyle w:val="Char5"/>
          <w:rFonts w:hint="cs"/>
          <w:rtl/>
        </w:rPr>
        <w:t xml:space="preserve"> </w:t>
      </w:r>
      <w:r w:rsidR="00017DC9" w:rsidRPr="002A6C39">
        <w:rPr>
          <w:rStyle w:val="Char5"/>
          <w:rFonts w:hint="cs"/>
          <w:rtl/>
        </w:rPr>
        <w:t>پروردگار</w:t>
      </w:r>
      <w:r w:rsidRPr="002A6C39">
        <w:rPr>
          <w:rStyle w:val="Char5"/>
          <w:rFonts w:hint="cs"/>
          <w:rtl/>
        </w:rPr>
        <w:t xml:space="preserve"> می‌باشد: «بنده‌ام در ادعای پیام‌رسانی من صادق است». و نیز</w:t>
      </w:r>
      <w:r w:rsidR="006867F2">
        <w:rPr>
          <w:rStyle w:val="Char5"/>
          <w:rFonts w:hint="cs"/>
          <w:rtl/>
        </w:rPr>
        <w:t xml:space="preserve"> اینکه </w:t>
      </w:r>
      <w:r w:rsidRPr="002A6C39">
        <w:rPr>
          <w:rStyle w:val="Char5"/>
          <w:rFonts w:hint="cs"/>
          <w:rtl/>
        </w:rPr>
        <w:t>خدا دروغگو را تصدیق نمی‌کند، چرا که این کار خود دروغ بوده و دروغ از خداوند محال می‌باشد، همه اموری هستند که فقط به وسیل</w:t>
      </w:r>
      <w:r w:rsidR="008811E8" w:rsidRPr="002A6C39">
        <w:rPr>
          <w:rStyle w:val="Char5"/>
          <w:rFonts w:hint="cs"/>
          <w:rtl/>
        </w:rPr>
        <w:t>ۀ</w:t>
      </w:r>
      <w:r w:rsidRPr="002A6C39">
        <w:rPr>
          <w:rStyle w:val="Char5"/>
          <w:rFonts w:hint="cs"/>
          <w:rtl/>
        </w:rPr>
        <w:t xml:space="preserve"> عقل قابل تشخیص می‌باشند. تمامی این‌ها پیش‌شرط‌ها و مقدماتی هستند که مبنای عقلانی محض دارند، و بدون</w:t>
      </w:r>
      <w:r w:rsidR="00DC0CD3">
        <w:rPr>
          <w:rStyle w:val="Char5"/>
          <w:rFonts w:hint="cs"/>
          <w:rtl/>
        </w:rPr>
        <w:t xml:space="preserve"> آن‌ها </w:t>
      </w:r>
      <w:r w:rsidRPr="002A6C39">
        <w:rPr>
          <w:rStyle w:val="Char5"/>
          <w:rFonts w:hint="cs"/>
          <w:rtl/>
        </w:rPr>
        <w:t>هم نه وحی از بنیان اثبات می‌گردید و نه اساس دین پایداری می‌یافت.</w:t>
      </w:r>
    </w:p>
    <w:p w:rsidR="00807718" w:rsidRPr="002A6C39" w:rsidRDefault="00807718" w:rsidP="006867F2">
      <w:pPr>
        <w:jc w:val="both"/>
        <w:rPr>
          <w:rStyle w:val="Char5"/>
          <w:rtl/>
        </w:rPr>
      </w:pPr>
      <w:r w:rsidRPr="002A6C39">
        <w:rPr>
          <w:rStyle w:val="Char5"/>
          <w:rFonts w:hint="cs"/>
          <w:rtl/>
        </w:rPr>
        <w:t>و عقل رفتار هر شخصی را که مدعی پیامبری می‌باشد تحت نظر می‌گیرد، و در ویژگی‌ها، اخلاق، گفتارها و رفتارها و آمد و شدهای وی به دقت می‌نگرد، تا بدینوسیله دریابد: آیا چنین شخصی شایستگی این را دارد که خداوند وی را برگزیند یا خیر، تا در صورت اخیر دست رد بر سینه‌اش نهاده و از وی روی گرداند. به همین دلیل است که قرآن در زمینه اثبات پیامبری محمد</w:t>
      </w:r>
      <w:r w:rsidR="006867F2" w:rsidRPr="006867F2">
        <w:rPr>
          <w:rStyle w:val="Char5"/>
          <w:rFonts w:cs="CTraditional Arabic" w:hint="cs"/>
          <w:rtl/>
        </w:rPr>
        <w:t xml:space="preserve"> ج </w:t>
      </w:r>
      <w:r w:rsidRPr="002A6C39">
        <w:rPr>
          <w:rStyle w:val="Char5"/>
          <w:rFonts w:hint="cs"/>
          <w:rtl/>
        </w:rPr>
        <w:t>داوری را فقط نزد عقل‌های فکور</w:t>
      </w:r>
      <w:r w:rsidR="00A45278" w:rsidRPr="002A6C39">
        <w:rPr>
          <w:rStyle w:val="Char5"/>
          <w:rFonts w:hint="cs"/>
          <w:rtl/>
        </w:rPr>
        <w:t xml:space="preserve"> </w:t>
      </w:r>
      <w:r w:rsidRPr="002A6C39">
        <w:rPr>
          <w:rStyle w:val="Char5"/>
          <w:rFonts w:hint="cs"/>
          <w:rtl/>
        </w:rPr>
        <w:t>و پویا می‌برد و در این مورد قاطعانه و آشکار می‌فرماید:</w:t>
      </w:r>
    </w:p>
    <w:p w:rsidR="00807718"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إِنَّمَآ</w:t>
      </w:r>
      <w:r w:rsidRPr="00D9770E">
        <w:rPr>
          <w:rStyle w:val="Char6"/>
          <w:rtl/>
        </w:rPr>
        <w:t xml:space="preserve"> </w:t>
      </w:r>
      <w:r w:rsidRPr="00D9770E">
        <w:rPr>
          <w:rStyle w:val="Char6"/>
          <w:rFonts w:hint="cs"/>
          <w:rtl/>
        </w:rPr>
        <w:t>أَعِظُكُم</w:t>
      </w:r>
      <w:r w:rsidRPr="00D9770E">
        <w:rPr>
          <w:rStyle w:val="Char6"/>
          <w:rtl/>
        </w:rPr>
        <w:t xml:space="preserve"> </w:t>
      </w:r>
      <w:r w:rsidRPr="00D9770E">
        <w:rPr>
          <w:rStyle w:val="Char6"/>
          <w:rFonts w:hint="cs"/>
          <w:rtl/>
        </w:rPr>
        <w:t>بِوَٰحِدَةٍۖ</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تَقُومُواْ</w:t>
      </w:r>
      <w:r w:rsidRPr="00D9770E">
        <w:rPr>
          <w:rStyle w:val="Char6"/>
          <w:rtl/>
        </w:rPr>
        <w:t xml:space="preserve"> </w:t>
      </w:r>
      <w:r w:rsidRPr="00D9770E">
        <w:rPr>
          <w:rStyle w:val="Char6"/>
          <w:rFonts w:hint="cs"/>
          <w:rtl/>
        </w:rPr>
        <w:t>لِلَّهِ</w:t>
      </w:r>
      <w:r w:rsidRPr="00D9770E">
        <w:rPr>
          <w:rStyle w:val="Char6"/>
          <w:rtl/>
        </w:rPr>
        <w:t xml:space="preserve"> </w:t>
      </w:r>
      <w:r w:rsidRPr="00D9770E">
        <w:rPr>
          <w:rStyle w:val="Char6"/>
          <w:rFonts w:hint="cs"/>
          <w:rtl/>
        </w:rPr>
        <w:t>مَثۡنَىٰ</w:t>
      </w:r>
      <w:r w:rsidRPr="00D9770E">
        <w:rPr>
          <w:rStyle w:val="Char6"/>
          <w:rtl/>
        </w:rPr>
        <w:t xml:space="preserve"> </w:t>
      </w:r>
      <w:r w:rsidRPr="00D9770E">
        <w:rPr>
          <w:rStyle w:val="Char6"/>
          <w:rFonts w:hint="cs"/>
          <w:rtl/>
        </w:rPr>
        <w:t>وَفُرَٰدَىٰ</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تَتَفَكَّرُواْۚ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بِصَاحِبِكُم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جِنَّةٍۚ</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نَذِيرٞ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بَيۡنَ</w:t>
      </w:r>
      <w:r w:rsidRPr="00D9770E">
        <w:rPr>
          <w:rStyle w:val="Char6"/>
          <w:rtl/>
        </w:rPr>
        <w:t xml:space="preserve"> </w:t>
      </w:r>
      <w:r w:rsidRPr="00D9770E">
        <w:rPr>
          <w:rStyle w:val="Char6"/>
          <w:rFonts w:hint="cs"/>
          <w:rtl/>
        </w:rPr>
        <w:t>يَدَيۡ</w:t>
      </w:r>
      <w:r w:rsidRPr="00D9770E">
        <w:rPr>
          <w:rStyle w:val="Char6"/>
          <w:rtl/>
        </w:rPr>
        <w:t xml:space="preserve"> </w:t>
      </w:r>
      <w:r w:rsidRPr="00D9770E">
        <w:rPr>
          <w:rStyle w:val="Char6"/>
          <w:rFonts w:hint="cs"/>
          <w:rtl/>
        </w:rPr>
        <w:t>عَذَابٖ</w:t>
      </w:r>
      <w:r w:rsidRPr="00D9770E">
        <w:rPr>
          <w:rStyle w:val="Char6"/>
          <w:rtl/>
        </w:rPr>
        <w:t xml:space="preserve"> </w:t>
      </w:r>
      <w:r w:rsidRPr="00D9770E">
        <w:rPr>
          <w:rStyle w:val="Char6"/>
          <w:rFonts w:hint="cs"/>
          <w:rtl/>
        </w:rPr>
        <w:t>شَدِيدٖ</w:t>
      </w:r>
      <w:r w:rsidRPr="00D9770E">
        <w:rPr>
          <w:rStyle w:val="Char6"/>
          <w:rtl/>
        </w:rPr>
        <w:t xml:space="preserve"> </w:t>
      </w:r>
      <w:r w:rsidRPr="00D9770E">
        <w:rPr>
          <w:rStyle w:val="Char6"/>
          <w:rFonts w:hint="cs"/>
          <w:rtl/>
        </w:rPr>
        <w:t>٤٦</w:t>
      </w:r>
      <w:r>
        <w:rPr>
          <w:rFonts w:ascii="Traditional Arabic" w:hAnsi="Traditional Arabic" w:cs="CTraditional Arabic" w:hint="cs"/>
          <w:rtl/>
          <w:lang w:bidi="fa-IR"/>
        </w:rPr>
        <w:t>﴾</w:t>
      </w:r>
      <w:r w:rsidR="00807718" w:rsidRPr="006F1960">
        <w:rPr>
          <w:rStyle w:val="Char4"/>
          <w:rFonts w:hint="cs"/>
          <w:rtl/>
        </w:rPr>
        <w:t xml:space="preserve"> [سبأ: 46].</w:t>
      </w:r>
    </w:p>
    <w:p w:rsidR="00807718" w:rsidRPr="002A6C39" w:rsidRDefault="00807718" w:rsidP="006867F2">
      <w:pPr>
        <w:jc w:val="both"/>
        <w:rPr>
          <w:rStyle w:val="Char5"/>
          <w:rtl/>
        </w:rPr>
      </w:pPr>
      <w:r>
        <w:rPr>
          <w:rFonts w:ascii="Traditional Arabic" w:hAnsi="Traditional Arabic" w:cs="Traditional Arabic"/>
          <w:rtl/>
          <w:lang w:bidi="fa-IR"/>
        </w:rPr>
        <w:t>««</w:t>
      </w:r>
      <w:r w:rsidRPr="002A6C39">
        <w:rPr>
          <w:rStyle w:val="Char5"/>
          <w:rFonts w:hint="cs"/>
          <w:rtl/>
        </w:rPr>
        <w:t>بگو: من شما را تنها یک نصیحت می‌کنم و آن این است که خالصانه برای خدا دو نفر دو نفر و یا یک نفر یک نفر برخیزید. سپس (در بار</w:t>
      </w:r>
      <w:r w:rsidR="008811E8" w:rsidRPr="002A6C39">
        <w:rPr>
          <w:rStyle w:val="Char5"/>
          <w:rFonts w:hint="cs"/>
          <w:rtl/>
        </w:rPr>
        <w:t>ۀ</w:t>
      </w:r>
      <w:r w:rsidRPr="002A6C39">
        <w:rPr>
          <w:rStyle w:val="Char5"/>
          <w:rFonts w:hint="cs"/>
          <w:rtl/>
        </w:rPr>
        <w:t xml:space="preserve"> محمد</w:t>
      </w:r>
      <w:r w:rsidR="006867F2" w:rsidRPr="006867F2">
        <w:rPr>
          <w:rStyle w:val="Char5"/>
          <w:rFonts w:cs="CTraditional Arabic" w:hint="cs"/>
          <w:rtl/>
        </w:rPr>
        <w:t xml:space="preserve"> ج </w:t>
      </w:r>
      <w:r w:rsidRPr="002A6C39">
        <w:rPr>
          <w:rStyle w:val="Char5"/>
          <w:rFonts w:hint="cs"/>
          <w:rtl/>
        </w:rPr>
        <w:t>فکر خود را به کار گیرید) و بیندیشید، این همدم و همنشین شما، جن‌زده و دیوانه نیست. بلکه او بیم‌دهند</w:t>
      </w:r>
      <w:r w:rsidR="008811E8" w:rsidRPr="002A6C39">
        <w:rPr>
          <w:rStyle w:val="Char5"/>
          <w:rFonts w:hint="cs"/>
          <w:rtl/>
        </w:rPr>
        <w:t>ۀ</w:t>
      </w:r>
      <w:r w:rsidRPr="002A6C39">
        <w:rPr>
          <w:rStyle w:val="Char5"/>
          <w:rFonts w:hint="cs"/>
          <w:rtl/>
        </w:rPr>
        <w:t xml:space="preserve"> شما از عذاب سختی است که در پیش است...</w:t>
      </w:r>
      <w:r>
        <w:rPr>
          <w:rFonts w:ascii="Traditional Arabic" w:hAnsi="Traditional Arabic" w:cs="Traditional Arabic"/>
          <w:rtl/>
          <w:lang w:bidi="fa-IR"/>
        </w:rPr>
        <w:t>»</w:t>
      </w:r>
      <w:r w:rsidRPr="002A6C39">
        <w:rPr>
          <w:rStyle w:val="Char5"/>
          <w:rFonts w:hint="cs"/>
          <w:rtl/>
        </w:rPr>
        <w:t>.</w:t>
      </w:r>
    </w:p>
    <w:p w:rsidR="000D33D5" w:rsidRPr="002A6C39" w:rsidRDefault="000D33D5" w:rsidP="006867F2">
      <w:pPr>
        <w:jc w:val="both"/>
        <w:rPr>
          <w:rStyle w:val="Char5"/>
          <w:rtl/>
        </w:rPr>
      </w:pPr>
      <w:r w:rsidRPr="002A6C39">
        <w:rPr>
          <w:rStyle w:val="Char5"/>
          <w:rFonts w:hint="cs"/>
          <w:rtl/>
        </w:rPr>
        <w:t>در همین زمینه خطاب به پیامبر</w:t>
      </w:r>
      <w:r w:rsidR="00AA0FE1" w:rsidRPr="00AA0FE1">
        <w:rPr>
          <w:rStyle w:val="Char5"/>
          <w:rFonts w:cs="CTraditional Arabic" w:hint="cs"/>
          <w:rtl/>
        </w:rPr>
        <w:t xml:space="preserve"> ج </w:t>
      </w:r>
      <w:r w:rsidRPr="002A6C39">
        <w:rPr>
          <w:rStyle w:val="Char5"/>
          <w:rFonts w:hint="cs"/>
          <w:rtl/>
        </w:rPr>
        <w:t>می‌فرماید:</w:t>
      </w:r>
    </w:p>
    <w:p w:rsidR="000D33D5"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لَّوۡ</w:t>
      </w:r>
      <w:r w:rsidRPr="00D9770E">
        <w:rPr>
          <w:rStyle w:val="Char6"/>
          <w:rtl/>
        </w:rPr>
        <w:t xml:space="preserve"> </w:t>
      </w:r>
      <w:r w:rsidRPr="00D9770E">
        <w:rPr>
          <w:rStyle w:val="Char6"/>
          <w:rFonts w:hint="cs"/>
          <w:rtl/>
        </w:rPr>
        <w:t>شَآءَ</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تَلَوۡتُهُۥ</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أَدۡرَىٰكُم</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فَقَدۡ</w:t>
      </w:r>
      <w:r w:rsidRPr="00D9770E">
        <w:rPr>
          <w:rStyle w:val="Char6"/>
          <w:rtl/>
        </w:rPr>
        <w:t xml:space="preserve"> </w:t>
      </w:r>
      <w:r w:rsidRPr="00D9770E">
        <w:rPr>
          <w:rStyle w:val="Char6"/>
          <w:rFonts w:hint="cs"/>
          <w:rtl/>
        </w:rPr>
        <w:t>لَبِثۡتُ</w:t>
      </w:r>
      <w:r w:rsidRPr="00D9770E">
        <w:rPr>
          <w:rStyle w:val="Char6"/>
          <w:rtl/>
        </w:rPr>
        <w:t xml:space="preserve"> </w:t>
      </w:r>
      <w:r w:rsidRPr="00D9770E">
        <w:rPr>
          <w:rStyle w:val="Char6"/>
          <w:rFonts w:hint="cs"/>
          <w:rtl/>
        </w:rPr>
        <w:t>فِيكُمۡ</w:t>
      </w:r>
      <w:r w:rsidRPr="00D9770E">
        <w:rPr>
          <w:rStyle w:val="Char6"/>
          <w:rtl/>
        </w:rPr>
        <w:t xml:space="preserve"> </w:t>
      </w:r>
      <w:r w:rsidRPr="00D9770E">
        <w:rPr>
          <w:rStyle w:val="Char6"/>
          <w:rFonts w:hint="cs"/>
          <w:rtl/>
        </w:rPr>
        <w:t>عُمُرٗا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قَبۡلِهِۦٓۚ</w:t>
      </w:r>
      <w:r w:rsidRPr="00D9770E">
        <w:rPr>
          <w:rStyle w:val="Char6"/>
          <w:rtl/>
        </w:rPr>
        <w:t xml:space="preserve"> </w:t>
      </w:r>
      <w:r w:rsidRPr="00D9770E">
        <w:rPr>
          <w:rStyle w:val="Char6"/>
          <w:rFonts w:hint="cs"/>
          <w:rtl/>
        </w:rPr>
        <w:t>أَفَلَا</w:t>
      </w:r>
      <w:r w:rsidRPr="00D9770E">
        <w:rPr>
          <w:rStyle w:val="Char6"/>
          <w:rtl/>
        </w:rPr>
        <w:t xml:space="preserve"> </w:t>
      </w:r>
      <w:r w:rsidRPr="00D9770E">
        <w:rPr>
          <w:rStyle w:val="Char6"/>
          <w:rFonts w:hint="cs"/>
          <w:rtl/>
        </w:rPr>
        <w:t>تَعۡقِلُونَ</w:t>
      </w:r>
      <w:r w:rsidRPr="00D9770E">
        <w:rPr>
          <w:rStyle w:val="Char6"/>
          <w:rtl/>
        </w:rPr>
        <w:t xml:space="preserve"> </w:t>
      </w:r>
      <w:r w:rsidRPr="00D9770E">
        <w:rPr>
          <w:rStyle w:val="Char6"/>
          <w:rFonts w:hint="cs"/>
          <w:rtl/>
        </w:rPr>
        <w:t>١٦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D33D5" w:rsidRPr="006F1960">
        <w:rPr>
          <w:rStyle w:val="Char4"/>
          <w:rFonts w:hint="cs"/>
          <w:rtl/>
        </w:rPr>
        <w:t>[یونس: 16].</w:t>
      </w:r>
    </w:p>
    <w:p w:rsidR="00397AEF" w:rsidRPr="002A6C39" w:rsidRDefault="000D33D5" w:rsidP="006867F2">
      <w:pPr>
        <w:jc w:val="both"/>
        <w:rPr>
          <w:rStyle w:val="Char5"/>
          <w:rtl/>
        </w:rPr>
      </w:pPr>
      <w:r>
        <w:rPr>
          <w:rFonts w:ascii="Traditional Arabic" w:hAnsi="Traditional Arabic" w:cs="Traditional Arabic"/>
          <w:rtl/>
          <w:lang w:bidi="fa-IR"/>
        </w:rPr>
        <w:t>«</w:t>
      </w:r>
      <w:r w:rsidRPr="002A6C39">
        <w:rPr>
          <w:rStyle w:val="Char5"/>
          <w:rFonts w:hint="cs"/>
          <w:rtl/>
        </w:rPr>
        <w:t>بگو: اگر خدای می‌خواست آن را (یعنی قرآن را) بر شما نمی‌خواندم و (خدا توسط من)</w:t>
      </w:r>
      <w:r w:rsidR="00EA0D10" w:rsidRPr="002A6C39">
        <w:rPr>
          <w:rStyle w:val="Char5"/>
          <w:rFonts w:hint="cs"/>
          <w:rtl/>
        </w:rPr>
        <w:t xml:space="preserve"> شما را از آن آگاه نمی‌کرد. پیش از نبوت عمری با شما بوده‌ام، آخر آیا شما نمی‌اندیشید و نمی‌فهمید؟</w:t>
      </w:r>
      <w:r w:rsidR="00EA0D10">
        <w:rPr>
          <w:rFonts w:ascii="Traditional Arabic" w:hAnsi="Traditional Arabic" w:cs="Traditional Arabic"/>
          <w:rtl/>
          <w:lang w:bidi="fa-IR"/>
        </w:rPr>
        <w:t>»</w:t>
      </w:r>
      <w:r w:rsidR="00EA0D10" w:rsidRPr="002A6C39">
        <w:rPr>
          <w:rStyle w:val="Char5"/>
          <w:rFonts w:hint="cs"/>
          <w:rtl/>
        </w:rPr>
        <w:t>.</w:t>
      </w:r>
    </w:p>
    <w:p w:rsidR="00EA0D10" w:rsidRPr="002A6C39" w:rsidRDefault="00EA0D10" w:rsidP="006867F2">
      <w:pPr>
        <w:jc w:val="both"/>
        <w:rPr>
          <w:rStyle w:val="Char5"/>
          <w:rtl/>
        </w:rPr>
      </w:pPr>
      <w:r w:rsidRPr="002A6C39">
        <w:rPr>
          <w:rStyle w:val="Char5"/>
          <w:rFonts w:hint="cs"/>
          <w:rtl/>
        </w:rPr>
        <w:t>(ب) وحی در زمین</w:t>
      </w:r>
      <w:r w:rsidR="008811E8" w:rsidRPr="002A6C39">
        <w:rPr>
          <w:rStyle w:val="Char5"/>
          <w:rFonts w:hint="cs"/>
          <w:rtl/>
        </w:rPr>
        <w:t>ۀ</w:t>
      </w:r>
      <w:r w:rsidRPr="002A6C39">
        <w:rPr>
          <w:rStyle w:val="Char5"/>
          <w:rFonts w:hint="cs"/>
          <w:rtl/>
        </w:rPr>
        <w:t xml:space="preserve"> فقه و قانونگذاری</w:t>
      </w:r>
      <w:r w:rsidR="00607846" w:rsidRPr="002A6C39">
        <w:rPr>
          <w:rStyle w:val="Char5"/>
          <w:rFonts w:hint="cs"/>
          <w:rtl/>
        </w:rPr>
        <w:t xml:space="preserve"> هم عقل را آزاد گذاشته است تا برای فهم نصوص به تلاش و تکاپو بپردازد و در همین راستا جزئیات را از کلیات برگیرد، بر مبنای احکام فرعی اقدام به قیاس نماید، به استنباط احکام بپردازد، امور نوپیدا را با موازین شرعی منطبق گرداند. و با در نظرداشتن چهارچوب‌ها در جلب مصلحت‌ها و دفع زیان‌ها و رفع تنگناها و عملی‌ساختن روش‌های آسان بکوشد، ضرورت‌ها را با</w:t>
      </w:r>
      <w:r w:rsidR="00156A1D" w:rsidRPr="002A6C39">
        <w:rPr>
          <w:rStyle w:val="Char5"/>
          <w:rFonts w:hint="cs"/>
          <w:rtl/>
        </w:rPr>
        <w:t xml:space="preserve"> معیار ویژه خودشان اندازه‌گیری و سنجش نماید، عرف را در نظر گیرد، و شرایط زمان و مکان را رعایت کند.</w:t>
      </w:r>
    </w:p>
    <w:p w:rsidR="00156A1D" w:rsidRPr="002A6C39" w:rsidRDefault="00156A1D" w:rsidP="006867F2">
      <w:pPr>
        <w:jc w:val="both"/>
        <w:rPr>
          <w:rStyle w:val="Char5"/>
          <w:rtl/>
        </w:rPr>
      </w:pPr>
      <w:r w:rsidRPr="002A6C39">
        <w:rPr>
          <w:rStyle w:val="Char5"/>
          <w:rFonts w:hint="cs"/>
          <w:rtl/>
        </w:rPr>
        <w:t>لذا دیگر اختلاف روش‌ها، تعدد مذاهب و گوناگونی نظرات تعجب‌آور نخواهد بود. و عقل اسلامی در پرتو وحی، دارایی فقهی هنگفتی برایمان به یادگار گذاشته است که جایگاه والایی در میراث جهانی حقوق به خود اختصاص داده است.</w:t>
      </w:r>
    </w:p>
    <w:p w:rsidR="00156A1D" w:rsidRPr="002A6C39" w:rsidRDefault="00156A1D" w:rsidP="006867F2">
      <w:pPr>
        <w:jc w:val="both"/>
        <w:rPr>
          <w:rStyle w:val="Char5"/>
          <w:rtl/>
        </w:rPr>
      </w:pPr>
      <w:r w:rsidRPr="002A6C39">
        <w:rPr>
          <w:rStyle w:val="Char5"/>
          <w:rFonts w:hint="cs"/>
          <w:rtl/>
        </w:rPr>
        <w:t>(</w:t>
      </w:r>
      <w:r w:rsidR="00494D22" w:rsidRPr="002A6C39">
        <w:rPr>
          <w:rStyle w:val="Char5"/>
          <w:rFonts w:hint="cs"/>
          <w:rtl/>
        </w:rPr>
        <w:t>ج) و در گستر</w:t>
      </w:r>
      <w:r w:rsidR="008811E8" w:rsidRPr="002A6C39">
        <w:rPr>
          <w:rStyle w:val="Char5"/>
          <w:rFonts w:hint="cs"/>
          <w:rtl/>
        </w:rPr>
        <w:t>ۀ</w:t>
      </w:r>
      <w:r w:rsidR="00494D22" w:rsidRPr="002A6C39">
        <w:rPr>
          <w:rStyle w:val="Char5"/>
          <w:rFonts w:hint="cs"/>
          <w:rtl/>
        </w:rPr>
        <w:t xml:space="preserve"> اخلاق عقل را آزاد</w:t>
      </w:r>
      <w:r w:rsidRPr="002A6C39">
        <w:rPr>
          <w:rStyle w:val="Char5"/>
          <w:rFonts w:hint="cs"/>
          <w:rtl/>
        </w:rPr>
        <w:t xml:space="preserve"> گذاشته است که در بار</w:t>
      </w:r>
      <w:r w:rsidR="008811E8" w:rsidRPr="002A6C39">
        <w:rPr>
          <w:rStyle w:val="Char5"/>
          <w:rFonts w:hint="cs"/>
          <w:rtl/>
        </w:rPr>
        <w:t>ۀ</w:t>
      </w:r>
      <w:r w:rsidRPr="002A6C39">
        <w:rPr>
          <w:rStyle w:val="Char5"/>
          <w:rFonts w:hint="cs"/>
          <w:rtl/>
        </w:rPr>
        <w:t xml:space="preserve"> بسیاری رفتارها و کارها که در</w:t>
      </w:r>
      <w:r w:rsidR="00DC0CD3">
        <w:rPr>
          <w:rStyle w:val="Char5"/>
          <w:rFonts w:hint="cs"/>
          <w:rtl/>
        </w:rPr>
        <w:t xml:space="preserve"> آن‌ها </w:t>
      </w:r>
      <w:r w:rsidRPr="002A6C39">
        <w:rPr>
          <w:rStyle w:val="Char5"/>
          <w:rFonts w:hint="cs"/>
          <w:rtl/>
        </w:rPr>
        <w:t>خیر با شر پوشانیده شده و حلال با حرام اشتباه می‌گردد، رأی و دیدگاه خود را ابراز نماید. و نقش آن را در کنار وحی به عنوان منبعی برای تعهد رفتاری و معیاری برای حکم اخلاقی نادیده نگرفته است. آخر خود شریعت پس از نمایان‌ساختن موارد صریح حلال و حرام همان منطقه‌ای را که در آن نظرات درهم می‌آمیزد و حکم در آن نامعلوم می‌ماند، باقی گذاشته است، منطقه‌ای که به خود هر فرد واگذار گردیده است تا در بار</w:t>
      </w:r>
      <w:r w:rsidR="008811E8" w:rsidRPr="002A6C39">
        <w:rPr>
          <w:rStyle w:val="Char5"/>
          <w:rFonts w:hint="cs"/>
          <w:rtl/>
        </w:rPr>
        <w:t>ۀ</w:t>
      </w:r>
      <w:r w:rsidRPr="002A6C39">
        <w:rPr>
          <w:rStyle w:val="Char5"/>
          <w:rFonts w:hint="cs"/>
          <w:rtl/>
        </w:rPr>
        <w:t xml:space="preserve"> آن از قلبش نظرخواهی نموده و با در پیش‌گرفتن احتیاطی‌ترین و سالمترین راه آرامش خاطرش را در آن زمینه تأمین نماید. پیامبر فرزانه همینگونه حکم فرموده است آنجا که می‌فرماید: «حلال آشکار است و حرام هم آشکار، میان این دو</w:t>
      </w:r>
      <w:r w:rsidR="00CD66B9" w:rsidRPr="002A6C39">
        <w:rPr>
          <w:rStyle w:val="Char5"/>
          <w:rFonts w:hint="cs"/>
          <w:rtl/>
        </w:rPr>
        <w:t>،</w:t>
      </w:r>
      <w:r w:rsidRPr="002A6C39">
        <w:rPr>
          <w:rStyle w:val="Char5"/>
          <w:rFonts w:hint="cs"/>
          <w:rtl/>
        </w:rPr>
        <w:t xml:space="preserve"> امور شبهه‌انگیزی وجود دارد که بسیاری از مردم از آن امور بی‌اطلاعند، هرکس از این امور مشکوک و شبهه‌ناک پرهیز نماید، مسلماً دین و آبرویش را پاک و محفوظ داشته است»</w:t>
      </w:r>
      <w:r w:rsidRPr="00041420">
        <w:rPr>
          <w:rStyle w:val="Char5"/>
          <w:rFonts w:hint="cs"/>
          <w:vertAlign w:val="superscript"/>
          <w:rtl/>
        </w:rPr>
        <w:t>(</w:t>
      </w:r>
      <w:r w:rsidRPr="00041420">
        <w:rPr>
          <w:rStyle w:val="Char5"/>
          <w:vertAlign w:val="superscript"/>
          <w:rtl/>
        </w:rPr>
        <w:footnoteReference w:id="28"/>
      </w:r>
      <w:r w:rsidRPr="00041420">
        <w:rPr>
          <w:rStyle w:val="Char5"/>
          <w:rFonts w:hint="cs"/>
          <w:vertAlign w:val="superscript"/>
          <w:rtl/>
        </w:rPr>
        <w:t>)</w:t>
      </w:r>
      <w:r w:rsidRPr="002A6C39">
        <w:rPr>
          <w:rStyle w:val="Char5"/>
          <w:rFonts w:hint="cs"/>
          <w:rtl/>
        </w:rPr>
        <w:t>. و باز می‌فرماید: «در کشاکش اختلاف‌آرای</w:t>
      </w:r>
      <w:r w:rsidR="00494D22" w:rsidRPr="002A6C39">
        <w:rPr>
          <w:rStyle w:val="Char5"/>
          <w:rFonts w:hint="cs"/>
          <w:rtl/>
        </w:rPr>
        <w:t xml:space="preserve"> مردم از قلبت نظرخواهی کن و درو</w:t>
      </w:r>
      <w:r w:rsidRPr="002A6C39">
        <w:rPr>
          <w:rStyle w:val="Char5"/>
          <w:rFonts w:hint="cs"/>
          <w:rtl/>
        </w:rPr>
        <w:t>نت را بنگر، نیکی همان چیزی است که دل و وجدان در قبال آن آسوده‌اند، و گناه همان است که وجدان در قبال آن ناآرام و نگران است و در اندرون سینه بی‌قرار و مرتب در رفت و آمد است»</w:t>
      </w:r>
      <w:r w:rsidRPr="00041420">
        <w:rPr>
          <w:rStyle w:val="Char5"/>
          <w:rFonts w:hint="cs"/>
          <w:vertAlign w:val="superscript"/>
          <w:rtl/>
        </w:rPr>
        <w:t>(</w:t>
      </w:r>
      <w:r w:rsidRPr="00041420">
        <w:rPr>
          <w:rStyle w:val="Char5"/>
          <w:vertAlign w:val="superscript"/>
          <w:rtl/>
        </w:rPr>
        <w:footnoteReference w:id="29"/>
      </w:r>
      <w:r w:rsidRPr="00041420">
        <w:rPr>
          <w:rStyle w:val="Char5"/>
          <w:rFonts w:hint="cs"/>
          <w:vertAlign w:val="superscript"/>
          <w:rtl/>
        </w:rPr>
        <w:t>)</w:t>
      </w:r>
      <w:r w:rsidRPr="002A6C39">
        <w:rPr>
          <w:rStyle w:val="Char5"/>
          <w:rFonts w:hint="cs"/>
          <w:rtl/>
        </w:rPr>
        <w:t>.</w:t>
      </w:r>
    </w:p>
    <w:p w:rsidR="004D0C09" w:rsidRPr="002A6C39" w:rsidRDefault="004D0C09" w:rsidP="006867F2">
      <w:pPr>
        <w:jc w:val="both"/>
        <w:rPr>
          <w:rStyle w:val="Char5"/>
          <w:rtl/>
        </w:rPr>
      </w:pPr>
      <w:r w:rsidRPr="002A6C39">
        <w:rPr>
          <w:rStyle w:val="Char5"/>
          <w:rFonts w:hint="cs"/>
          <w:rtl/>
        </w:rPr>
        <w:t>(د) گذشته از این‌ها وحی عقل را آزاد گذاشته است تا در کرانه‌های این هستی پهناور، به دلخواه خود به گردش بپردازد: به سوی افلاک اوج گیرد، جستجوگرانه و فضولانه در عمق زمین فرو رود، و در درون خود اندیشه کند:</w:t>
      </w:r>
    </w:p>
    <w:p w:rsidR="004D0C09"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ٱنظُرُواْ</w:t>
      </w:r>
      <w:r w:rsidRPr="00D9770E">
        <w:rPr>
          <w:rStyle w:val="Char6"/>
          <w:rtl/>
        </w:rPr>
        <w:t xml:space="preserve"> </w:t>
      </w:r>
      <w:r w:rsidRPr="00D9770E">
        <w:rPr>
          <w:rStyle w:val="Char6"/>
          <w:rFonts w:hint="cs"/>
          <w:rtl/>
        </w:rPr>
        <w:t>مَاذَا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D0C09" w:rsidRPr="006F1960">
        <w:rPr>
          <w:rStyle w:val="Char4"/>
          <w:rFonts w:hint="cs"/>
          <w:rtl/>
        </w:rPr>
        <w:t>[یونس: 101].</w:t>
      </w:r>
    </w:p>
    <w:p w:rsidR="004D0C09" w:rsidRPr="002A6C39" w:rsidRDefault="004D0C09" w:rsidP="006867F2">
      <w:pPr>
        <w:jc w:val="both"/>
        <w:rPr>
          <w:rStyle w:val="Char5"/>
          <w:rtl/>
        </w:rPr>
      </w:pPr>
      <w:r>
        <w:rPr>
          <w:rFonts w:ascii="Traditional Arabic" w:hAnsi="Traditional Arabic" w:cs="Traditional Arabic"/>
          <w:rtl/>
          <w:lang w:bidi="fa-IR"/>
        </w:rPr>
        <w:t>«</w:t>
      </w:r>
      <w:r w:rsidRPr="002A6C39">
        <w:rPr>
          <w:rStyle w:val="Char5"/>
          <w:rFonts w:hint="cs"/>
          <w:rtl/>
        </w:rPr>
        <w:t>بگو: به دقت بنگرید تا چه چیزهایی در آسمان‌ها و زمین وجود دارند؟</w:t>
      </w:r>
      <w:r>
        <w:rPr>
          <w:rFonts w:ascii="Traditional Arabic" w:hAnsi="Traditional Arabic" w:cs="Traditional Arabic"/>
          <w:rtl/>
          <w:lang w:bidi="fa-IR"/>
        </w:rPr>
        <w:t>»</w:t>
      </w:r>
      <w:r w:rsidRPr="002A6C39">
        <w:rPr>
          <w:rStyle w:val="Char5"/>
          <w:rFonts w:hint="cs"/>
          <w:rtl/>
        </w:rPr>
        <w:t>.</w:t>
      </w:r>
    </w:p>
    <w:p w:rsidR="005E0BAC" w:rsidRPr="001673E5" w:rsidRDefault="006F1960" w:rsidP="006F1960">
      <w:pPr>
        <w:jc w:val="both"/>
        <w:rPr>
          <w:rStyle w:val="Char4"/>
          <w:spacing w:val="-2"/>
          <w:rtl/>
        </w:rPr>
      </w:pPr>
      <w:r w:rsidRPr="001673E5">
        <w:rPr>
          <w:rFonts w:ascii="Traditional Arabic" w:hAnsi="Traditional Arabic" w:cs="CTraditional Arabic" w:hint="cs"/>
          <w:spacing w:val="-2"/>
          <w:rtl/>
          <w:lang w:bidi="fa-IR"/>
        </w:rPr>
        <w:t>﴿</w:t>
      </w:r>
      <w:r w:rsidRPr="00D9770E">
        <w:rPr>
          <w:rStyle w:val="Char6"/>
          <w:rFonts w:hint="cs"/>
          <w:rtl/>
        </w:rPr>
        <w:t>وَفِي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ءَايَٰتٞ</w:t>
      </w:r>
      <w:r w:rsidRPr="00D9770E">
        <w:rPr>
          <w:rStyle w:val="Char6"/>
          <w:rtl/>
        </w:rPr>
        <w:t xml:space="preserve"> </w:t>
      </w:r>
      <w:r w:rsidRPr="00D9770E">
        <w:rPr>
          <w:rStyle w:val="Char6"/>
          <w:rFonts w:hint="cs"/>
          <w:rtl/>
        </w:rPr>
        <w:t>لِّلۡمُوقِنِينَ</w:t>
      </w:r>
      <w:r w:rsidRPr="00D9770E">
        <w:rPr>
          <w:rStyle w:val="Char6"/>
          <w:rtl/>
        </w:rPr>
        <w:t xml:space="preserve"> </w:t>
      </w:r>
      <w:r w:rsidRPr="00D9770E">
        <w:rPr>
          <w:rStyle w:val="Char6"/>
          <w:rFonts w:hint="cs"/>
          <w:rtl/>
        </w:rPr>
        <w:t>٢٠</w:t>
      </w:r>
      <w:r w:rsidRPr="00D9770E">
        <w:rPr>
          <w:rStyle w:val="Char6"/>
          <w:rtl/>
        </w:rPr>
        <w:t xml:space="preserve"> </w:t>
      </w:r>
      <w:r w:rsidRPr="00D9770E">
        <w:rPr>
          <w:rStyle w:val="Char6"/>
          <w:rFonts w:hint="cs"/>
          <w:rtl/>
        </w:rPr>
        <w:t>وَفِيٓ</w:t>
      </w:r>
      <w:r w:rsidRPr="00D9770E">
        <w:rPr>
          <w:rStyle w:val="Char6"/>
          <w:rtl/>
        </w:rPr>
        <w:t xml:space="preserve"> </w:t>
      </w:r>
      <w:r w:rsidRPr="00D9770E">
        <w:rPr>
          <w:rStyle w:val="Char6"/>
          <w:rFonts w:hint="cs"/>
          <w:rtl/>
        </w:rPr>
        <w:t>أَنفُسِكُمۡۚ</w:t>
      </w:r>
      <w:r w:rsidRPr="00D9770E">
        <w:rPr>
          <w:rStyle w:val="Char6"/>
          <w:rtl/>
        </w:rPr>
        <w:t xml:space="preserve"> </w:t>
      </w:r>
      <w:r w:rsidRPr="00D9770E">
        <w:rPr>
          <w:rStyle w:val="Char6"/>
          <w:rFonts w:hint="cs"/>
          <w:rtl/>
        </w:rPr>
        <w:t>أَفَلَا</w:t>
      </w:r>
      <w:r w:rsidRPr="00D9770E">
        <w:rPr>
          <w:rStyle w:val="Char6"/>
          <w:rtl/>
        </w:rPr>
        <w:t xml:space="preserve"> </w:t>
      </w:r>
      <w:r w:rsidRPr="00D9770E">
        <w:rPr>
          <w:rStyle w:val="Char6"/>
          <w:rFonts w:hint="cs"/>
          <w:rtl/>
        </w:rPr>
        <w:t>تُبۡصِرُونَ</w:t>
      </w:r>
      <w:r w:rsidRPr="00D9770E">
        <w:rPr>
          <w:rStyle w:val="Char6"/>
          <w:rtl/>
        </w:rPr>
        <w:t xml:space="preserve"> </w:t>
      </w:r>
      <w:r w:rsidRPr="00D9770E">
        <w:rPr>
          <w:rStyle w:val="Char6"/>
          <w:rFonts w:hint="cs"/>
          <w:rtl/>
        </w:rPr>
        <w:t>٢١</w:t>
      </w:r>
      <w:r w:rsidRPr="001673E5">
        <w:rPr>
          <w:rFonts w:ascii="Traditional Arabic" w:hAnsi="Traditional Arabic" w:cs="CTraditional Arabic" w:hint="cs"/>
          <w:spacing w:val="-2"/>
          <w:rtl/>
          <w:lang w:bidi="fa-IR"/>
        </w:rPr>
        <w:t>﴾</w:t>
      </w:r>
      <w:r w:rsidRPr="001673E5">
        <w:rPr>
          <w:rFonts w:ascii="Traditional Arabic" w:hAnsi="Traditional Arabic" w:cs="Traditional Arabic" w:hint="cs"/>
          <w:spacing w:val="-2"/>
          <w:rtl/>
          <w:lang w:bidi="fa-IR"/>
        </w:rPr>
        <w:t xml:space="preserve"> </w:t>
      </w:r>
      <w:r w:rsidR="005E0BAC" w:rsidRPr="001673E5">
        <w:rPr>
          <w:rStyle w:val="Char4"/>
          <w:rFonts w:hint="cs"/>
          <w:spacing w:val="-2"/>
          <w:rtl/>
        </w:rPr>
        <w:t>[الذاریات: 20–21].</w:t>
      </w:r>
    </w:p>
    <w:p w:rsidR="005E0BAC" w:rsidRPr="002A6C39" w:rsidRDefault="005E0BAC" w:rsidP="006867F2">
      <w:pPr>
        <w:jc w:val="both"/>
        <w:rPr>
          <w:rStyle w:val="Char5"/>
          <w:rtl/>
        </w:rPr>
      </w:pPr>
      <w:r>
        <w:rPr>
          <w:rFonts w:ascii="Traditional Arabic" w:hAnsi="Traditional Arabic" w:cs="Traditional Arabic"/>
          <w:rtl/>
          <w:lang w:bidi="fa-IR"/>
        </w:rPr>
        <w:t>«</w:t>
      </w:r>
      <w:r w:rsidRPr="002A6C39">
        <w:rPr>
          <w:rStyle w:val="Char5"/>
          <w:rFonts w:hint="cs"/>
          <w:rtl/>
        </w:rPr>
        <w:t>در زمین دلایل و نشانه‌های روشن زیادی وجود دارد برای کسانی که می‌خواهند به یقین برسند. و در وجود خود شما نیز همچنان، مگر نمی‌بینید؟</w:t>
      </w:r>
      <w:r>
        <w:rPr>
          <w:rFonts w:ascii="Traditional Arabic" w:hAnsi="Traditional Arabic" w:cs="Traditional Arabic"/>
          <w:rtl/>
          <w:lang w:bidi="fa-IR"/>
        </w:rPr>
        <w:t>»</w:t>
      </w:r>
      <w:r w:rsidRPr="002A6C39">
        <w:rPr>
          <w:rStyle w:val="Char5"/>
          <w:rFonts w:hint="cs"/>
          <w:rtl/>
        </w:rPr>
        <w:t>.</w:t>
      </w:r>
    </w:p>
    <w:p w:rsidR="00EB3915" w:rsidRPr="002A6C39" w:rsidRDefault="00EB3915" w:rsidP="006867F2">
      <w:pPr>
        <w:jc w:val="both"/>
        <w:rPr>
          <w:rStyle w:val="Char5"/>
          <w:rtl/>
        </w:rPr>
      </w:pPr>
      <w:r w:rsidRPr="002A6C39">
        <w:rPr>
          <w:rStyle w:val="Char5"/>
          <w:rFonts w:hint="cs"/>
          <w:rtl/>
        </w:rPr>
        <w:t>آن را آزاد گذاشته که تا می‌تواند از پدیده‌های این هستی رازگشایی و پرده‌برداری کند، و به میزان توانایی خود، انرژی‌ها و نیروهای موجود در آن را به خدمت گیرد، چرا که تمامی موجودات جهان را خداوند برای سودبری انسان رام و مسخر ساخته است.</w:t>
      </w:r>
    </w:p>
    <w:p w:rsidR="00EB3915"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وَسَخَّرَ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جَمِيعٗا</w:t>
      </w:r>
      <w:r w:rsidRPr="00D9770E">
        <w:rPr>
          <w:rStyle w:val="Char6"/>
          <w:rtl/>
        </w:rPr>
        <w:t xml:space="preserve"> </w:t>
      </w:r>
      <w:r w:rsidRPr="00D9770E">
        <w:rPr>
          <w:rStyle w:val="Char6"/>
          <w:rFonts w:hint="cs"/>
          <w:rtl/>
        </w:rPr>
        <w:t>مِّنۡهُۚ</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لَأٓيَٰتٖ</w:t>
      </w:r>
      <w:r w:rsidRPr="00D9770E">
        <w:rPr>
          <w:rStyle w:val="Char6"/>
          <w:rtl/>
        </w:rPr>
        <w:t xml:space="preserve"> </w:t>
      </w:r>
      <w:r w:rsidRPr="00D9770E">
        <w:rPr>
          <w:rStyle w:val="Char6"/>
          <w:rFonts w:hint="cs"/>
          <w:rtl/>
        </w:rPr>
        <w:t>لِّقَوۡمٖ</w:t>
      </w:r>
      <w:r w:rsidRPr="00D9770E">
        <w:rPr>
          <w:rStyle w:val="Char6"/>
          <w:rtl/>
        </w:rPr>
        <w:t xml:space="preserve"> </w:t>
      </w:r>
      <w:r w:rsidRPr="00D9770E">
        <w:rPr>
          <w:rStyle w:val="Char6"/>
          <w:rFonts w:hint="cs"/>
          <w:rtl/>
        </w:rPr>
        <w:t>يَتَفَكَّرُونَ</w:t>
      </w:r>
      <w:r w:rsidRPr="00D9770E">
        <w:rPr>
          <w:rStyle w:val="Char6"/>
          <w:rtl/>
        </w:rPr>
        <w:t xml:space="preserve"> </w:t>
      </w:r>
      <w:r w:rsidRPr="00D9770E">
        <w:rPr>
          <w:rStyle w:val="Char6"/>
          <w:rFonts w:hint="cs"/>
          <w:rtl/>
        </w:rPr>
        <w:t>١٣</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B3915" w:rsidRPr="006F1960">
        <w:rPr>
          <w:rStyle w:val="Char4"/>
          <w:rFonts w:hint="cs"/>
          <w:rtl/>
        </w:rPr>
        <w:t>[الجاثیة: 13].</w:t>
      </w:r>
    </w:p>
    <w:p w:rsidR="00EB3915" w:rsidRPr="002A6C39" w:rsidRDefault="00EB3915" w:rsidP="006867F2">
      <w:pPr>
        <w:jc w:val="both"/>
        <w:rPr>
          <w:rStyle w:val="Char5"/>
          <w:rtl/>
        </w:rPr>
      </w:pPr>
      <w:r>
        <w:rPr>
          <w:rFonts w:ascii="Traditional Arabic" w:hAnsi="Traditional Arabic" w:cs="Traditional Arabic"/>
          <w:rtl/>
          <w:lang w:bidi="fa-IR"/>
        </w:rPr>
        <w:t>«</w:t>
      </w:r>
      <w:r w:rsidRPr="002A6C39">
        <w:rPr>
          <w:rStyle w:val="Char5"/>
          <w:rFonts w:hint="cs"/>
          <w:rtl/>
        </w:rPr>
        <w:t>و آنچه که در آسمان‌ها و آنچه که در زمین است همه را از ناحی</w:t>
      </w:r>
      <w:r w:rsidR="008811E8" w:rsidRPr="002A6C39">
        <w:rPr>
          <w:rStyle w:val="Char5"/>
          <w:rFonts w:hint="cs"/>
          <w:rtl/>
        </w:rPr>
        <w:t>ۀ</w:t>
      </w:r>
      <w:r w:rsidRPr="002A6C39">
        <w:rPr>
          <w:rStyle w:val="Char5"/>
          <w:rFonts w:hint="cs"/>
          <w:rtl/>
        </w:rPr>
        <w:t xml:space="preserve"> خود مسخر شما ساخته است. قطعاً در این کار نشانه‌های مهمی برای اندیشمندان وجود دارد</w:t>
      </w:r>
      <w:r>
        <w:rPr>
          <w:rFonts w:ascii="Traditional Arabic" w:hAnsi="Traditional Arabic" w:cs="Traditional Arabic"/>
          <w:rtl/>
          <w:lang w:bidi="fa-IR"/>
        </w:rPr>
        <w:t>»</w:t>
      </w:r>
      <w:r w:rsidRPr="002A6C39">
        <w:rPr>
          <w:rStyle w:val="Char5"/>
          <w:rFonts w:hint="cs"/>
          <w:rtl/>
        </w:rPr>
        <w:t>.</w:t>
      </w:r>
    </w:p>
    <w:p w:rsidR="00D24B70" w:rsidRPr="002A6C39" w:rsidRDefault="006F1960" w:rsidP="006867F2">
      <w:pPr>
        <w:spacing w:after="120" w:line="480" w:lineRule="exact"/>
        <w:jc w:val="both"/>
        <w:rPr>
          <w:rStyle w:val="Char5"/>
          <w:rtl/>
        </w:rPr>
      </w:pPr>
      <w:r>
        <w:rPr>
          <w:rFonts w:ascii="Traditional Arabic" w:hAnsi="Traditional Arabic" w:cs="CTraditional Arabic" w:hint="cs"/>
          <w:rtl/>
          <w:lang w:bidi="fa-IR"/>
        </w:rPr>
        <w:t>﴿</w:t>
      </w:r>
      <w:r w:rsidRPr="00D9770E">
        <w:rPr>
          <w:rStyle w:val="Char6"/>
          <w:rFonts w:hint="cs"/>
          <w:rtl/>
        </w:rPr>
        <w:t>ٱللَّهُ</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وَأَنزَلَ</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ٱلسَّمَآءِ</w:t>
      </w:r>
      <w:r w:rsidRPr="00D9770E">
        <w:rPr>
          <w:rStyle w:val="Char6"/>
          <w:rtl/>
        </w:rPr>
        <w:t xml:space="preserve"> </w:t>
      </w:r>
      <w:r w:rsidRPr="00D9770E">
        <w:rPr>
          <w:rStyle w:val="Char6"/>
          <w:rFonts w:hint="cs"/>
          <w:rtl/>
        </w:rPr>
        <w:t>مَآءٗ</w:t>
      </w:r>
      <w:r w:rsidRPr="00D9770E">
        <w:rPr>
          <w:rStyle w:val="Char6"/>
          <w:rtl/>
        </w:rPr>
        <w:t xml:space="preserve"> </w:t>
      </w:r>
      <w:r w:rsidRPr="00D9770E">
        <w:rPr>
          <w:rStyle w:val="Char6"/>
          <w:rFonts w:hint="cs"/>
          <w:rtl/>
        </w:rPr>
        <w:t>فَأَخۡرَجَ</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ٱلثَّمَرَٰتِ</w:t>
      </w:r>
      <w:r w:rsidRPr="00D9770E">
        <w:rPr>
          <w:rStyle w:val="Char6"/>
          <w:rtl/>
        </w:rPr>
        <w:t xml:space="preserve"> </w:t>
      </w:r>
      <w:r w:rsidRPr="00D9770E">
        <w:rPr>
          <w:rStyle w:val="Char6"/>
          <w:rFonts w:hint="cs"/>
          <w:rtl/>
        </w:rPr>
        <w:t>رِزۡقٗا</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وَسَخَّرَ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ٱلۡفُلۡكَ</w:t>
      </w:r>
      <w:r w:rsidRPr="00D9770E">
        <w:rPr>
          <w:rStyle w:val="Char6"/>
          <w:rtl/>
        </w:rPr>
        <w:t xml:space="preserve"> </w:t>
      </w:r>
      <w:r w:rsidRPr="00D9770E">
        <w:rPr>
          <w:rStyle w:val="Char6"/>
          <w:rFonts w:hint="cs"/>
          <w:rtl/>
        </w:rPr>
        <w:t>لِتَجۡرِيَ</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ٱلۡبَحۡرِ</w:t>
      </w:r>
      <w:r w:rsidRPr="00D9770E">
        <w:rPr>
          <w:rStyle w:val="Char6"/>
          <w:rtl/>
        </w:rPr>
        <w:t xml:space="preserve"> </w:t>
      </w:r>
      <w:r w:rsidRPr="00D9770E">
        <w:rPr>
          <w:rStyle w:val="Char6"/>
          <w:rFonts w:hint="cs"/>
          <w:rtl/>
        </w:rPr>
        <w:t>بِأَمۡرِهِۦۖ</w:t>
      </w:r>
      <w:r w:rsidRPr="00D9770E">
        <w:rPr>
          <w:rStyle w:val="Char6"/>
          <w:rtl/>
        </w:rPr>
        <w:t xml:space="preserve"> </w:t>
      </w:r>
      <w:r w:rsidRPr="00D9770E">
        <w:rPr>
          <w:rStyle w:val="Char6"/>
          <w:rFonts w:hint="cs"/>
          <w:rtl/>
        </w:rPr>
        <w:t>وَسَخَّرَ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ٱلۡأَنۡهَٰرَ</w:t>
      </w:r>
      <w:r w:rsidRPr="00D9770E">
        <w:rPr>
          <w:rStyle w:val="Char6"/>
          <w:rtl/>
        </w:rPr>
        <w:t xml:space="preserve"> </w:t>
      </w:r>
      <w:r w:rsidRPr="00D9770E">
        <w:rPr>
          <w:rStyle w:val="Char6"/>
          <w:rFonts w:hint="cs"/>
          <w:rtl/>
        </w:rPr>
        <w:t>٣٢</w:t>
      </w:r>
      <w:r w:rsidRPr="00D9770E">
        <w:rPr>
          <w:rStyle w:val="Char6"/>
          <w:rtl/>
        </w:rPr>
        <w:t xml:space="preserve"> </w:t>
      </w:r>
      <w:r w:rsidRPr="00D9770E">
        <w:rPr>
          <w:rStyle w:val="Char6"/>
          <w:rFonts w:hint="cs"/>
          <w:rtl/>
        </w:rPr>
        <w:t>وَسَخَّرَ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ٱلشَّمۡسَ</w:t>
      </w:r>
      <w:r w:rsidRPr="00D9770E">
        <w:rPr>
          <w:rStyle w:val="Char6"/>
          <w:rtl/>
        </w:rPr>
        <w:t xml:space="preserve"> </w:t>
      </w:r>
      <w:r w:rsidRPr="00D9770E">
        <w:rPr>
          <w:rStyle w:val="Char6"/>
          <w:rFonts w:hint="cs"/>
          <w:rtl/>
        </w:rPr>
        <w:t>وَٱلۡقَمَرَ</w:t>
      </w:r>
      <w:r w:rsidRPr="00D9770E">
        <w:rPr>
          <w:rStyle w:val="Char6"/>
          <w:rtl/>
        </w:rPr>
        <w:t xml:space="preserve"> </w:t>
      </w:r>
      <w:r w:rsidRPr="00D9770E">
        <w:rPr>
          <w:rStyle w:val="Char6"/>
          <w:rFonts w:hint="cs"/>
          <w:rtl/>
        </w:rPr>
        <w:t>دَآئِبَيۡنِۖ</w:t>
      </w:r>
      <w:r w:rsidRPr="00D9770E">
        <w:rPr>
          <w:rStyle w:val="Char6"/>
          <w:rtl/>
        </w:rPr>
        <w:t xml:space="preserve"> </w:t>
      </w:r>
      <w:r w:rsidRPr="00D9770E">
        <w:rPr>
          <w:rStyle w:val="Char6"/>
          <w:rFonts w:hint="cs"/>
          <w:rtl/>
        </w:rPr>
        <w:t>وَسَخَّرَ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ٱلَّيۡلَ</w:t>
      </w:r>
      <w:r w:rsidRPr="00D9770E">
        <w:rPr>
          <w:rStyle w:val="Char6"/>
          <w:rtl/>
        </w:rPr>
        <w:t xml:space="preserve"> </w:t>
      </w:r>
      <w:r w:rsidRPr="00D9770E">
        <w:rPr>
          <w:rStyle w:val="Char6"/>
          <w:rFonts w:hint="cs"/>
          <w:rtl/>
        </w:rPr>
        <w:t>وَٱلنَّهَارَ</w:t>
      </w:r>
      <w:r w:rsidRPr="00D9770E">
        <w:rPr>
          <w:rStyle w:val="Char6"/>
          <w:rtl/>
        </w:rPr>
        <w:t xml:space="preserve"> </w:t>
      </w:r>
      <w:r w:rsidRPr="00D9770E">
        <w:rPr>
          <w:rStyle w:val="Char6"/>
          <w:rFonts w:hint="cs"/>
          <w:rtl/>
        </w:rPr>
        <w:t>٣٣</w:t>
      </w:r>
      <w:r w:rsidRPr="00D9770E">
        <w:rPr>
          <w:rStyle w:val="Char6"/>
          <w:rtl/>
        </w:rPr>
        <w:t xml:space="preserve"> </w:t>
      </w:r>
      <w:r w:rsidRPr="00D9770E">
        <w:rPr>
          <w:rStyle w:val="Char6"/>
          <w:rFonts w:hint="cs"/>
          <w:rtl/>
        </w:rPr>
        <w:t>وَءَاتَىٰكُم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سَأَلۡتُمُوهُۚ</w:t>
      </w:r>
      <w:r w:rsidRPr="00D9770E">
        <w:rPr>
          <w:rStyle w:val="Char6"/>
          <w:rtl/>
        </w:rPr>
        <w:t xml:space="preserve"> </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D24B70" w:rsidRPr="006F1960">
        <w:rPr>
          <w:rStyle w:val="Char4"/>
          <w:rFonts w:hint="cs"/>
          <w:rtl/>
        </w:rPr>
        <w:t>[إبراهیم: 32 –</w:t>
      </w:r>
      <w:r w:rsidR="00BC5D5B" w:rsidRPr="006F1960">
        <w:rPr>
          <w:rStyle w:val="Char4"/>
          <w:rFonts w:hint="cs"/>
          <w:rtl/>
        </w:rPr>
        <w:t xml:space="preserve"> </w:t>
      </w:r>
      <w:r w:rsidR="00D24B70" w:rsidRPr="006F1960">
        <w:rPr>
          <w:rStyle w:val="Char4"/>
          <w:rFonts w:hint="cs"/>
          <w:rtl/>
        </w:rPr>
        <w:t>34].</w:t>
      </w:r>
      <w:r w:rsidR="00BA1E1E" w:rsidRPr="006F1960">
        <w:rPr>
          <w:rStyle w:val="Char4"/>
          <w:rtl/>
        </w:rPr>
        <w:t xml:space="preserve"> </w:t>
      </w:r>
      <w:r w:rsidR="00BA1E1E">
        <w:rPr>
          <w:rFonts w:ascii="IranNastaliq" w:hAnsi="IranNastaliq" w:cs="CTraditional Arabic" w:hint="cs"/>
          <w:sz w:val="29"/>
          <w:szCs w:val="29"/>
          <w:rtl/>
          <w:lang w:bidi="fa-IR"/>
        </w:rPr>
        <w:t xml:space="preserve"> @</w:t>
      </w:r>
      <w:r w:rsidR="00BA1E1E" w:rsidRPr="002A6C39">
        <w:rPr>
          <w:rStyle w:val="Char5"/>
          <w:rtl/>
        </w:rPr>
        <w:t>الله ذاتی است که آسمان‌ها و زمین را آفرید و از آسمان آبی نازل کرد و با آن میوه‌های (گوناگونی) برای روزیِ شما پدید آورد و کشتی را برایتان مسخر نمود تا به فرمانش در دریا حرکت کند و نهرها و جویبارها را برایتان مسخر کرد.</w:t>
      </w:r>
      <w:r w:rsidR="00BA1E1E" w:rsidRPr="001C0467">
        <w:rPr>
          <w:rFonts w:ascii="IranNastaliq" w:hAnsi="IranNastaliq"/>
          <w:sz w:val="29"/>
          <w:szCs w:val="29"/>
          <w:rtl/>
          <w:lang w:bidi="fa-IR"/>
        </w:rPr>
        <w:t xml:space="preserve"> </w:t>
      </w:r>
      <w:r w:rsidR="00BA1E1E" w:rsidRPr="001673E5">
        <w:rPr>
          <w:rStyle w:val="Char5"/>
          <w:rtl/>
        </w:rPr>
        <w:t>و خورشید و ماه را که همواره در حرکتند، مسخرتان ساخت و شب و روز را به تسخیر شما درآورد.</w:t>
      </w:r>
      <w:r w:rsidR="00BA1E1E" w:rsidRPr="001673E5">
        <w:rPr>
          <w:rStyle w:val="Char5"/>
          <w:rFonts w:hint="cs"/>
          <w:rtl/>
        </w:rPr>
        <w:t xml:space="preserve"> </w:t>
      </w:r>
      <w:r w:rsidR="008F5749" w:rsidRPr="001673E5">
        <w:rPr>
          <w:rStyle w:val="Char5"/>
          <w:noProof/>
          <w:rtl/>
          <w:lang w:bidi="ar-SA"/>
        </w:rPr>
        <mc:AlternateContent>
          <mc:Choice Requires="wps">
            <w:drawing>
              <wp:anchor distT="36195" distB="36195" distL="36195" distR="36195" simplePos="0" relativeHeight="251657216" behindDoc="1" locked="1" layoutInCell="1" allowOverlap="1" wp14:anchorId="3D38FD4C" wp14:editId="4E5A1B6F">
                <wp:simplePos x="0" y="0"/>
                <wp:positionH relativeFrom="margin">
                  <wp:posOffset>6222365</wp:posOffset>
                </wp:positionH>
                <wp:positionV relativeFrom="page">
                  <wp:posOffset>1962150</wp:posOffset>
                </wp:positionV>
                <wp:extent cx="1594485" cy="4763135"/>
                <wp:effectExtent l="21590" t="19050" r="12700" b="18415"/>
                <wp:wrapSquare wrapText="bothSides"/>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4763135"/>
                        </a:xfrm>
                        <a:prstGeom prst="rect">
                          <a:avLst/>
                        </a:prstGeom>
                        <a:solidFill>
                          <a:srgbClr val="FFF4F3"/>
                        </a:solidFill>
                        <a:ln w="25400">
                          <a:solidFill>
                            <a:srgbClr val="CC0000"/>
                          </a:solidFill>
                          <a:miter lim="800000"/>
                          <a:headEnd/>
                          <a:tailEnd/>
                        </a:ln>
                      </wps:spPr>
                      <wps:txbx>
                        <w:txbxContent>
                          <w:p w:rsidR="00F22F80" w:rsidRPr="002A6C39" w:rsidRDefault="00F22F80" w:rsidP="00BA1E1E">
                            <w:pPr>
                              <w:rPr>
                                <w:rStyle w:val="Char5"/>
                                <w:rtl/>
                              </w:rPr>
                            </w:pP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89.95pt;margin-top:154.5pt;width:125.55pt;height:375.05pt;z-index:-251659264;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" fillcolor="#fff4f3" strokecolor="#c00" strokeweight="2pt">
                <v:textbox inset=".5mm,1mm,.5mm,1mm">
                  <w:txbxContent>
                    <w:p w:rsidR="00F22F80" w:rsidRPr="002A6C39" w:rsidRDefault="00F22F80" w:rsidP="00BA1E1E">
                      <w:pPr>
                        <w:rPr>
                          <w:rStyle w:val="Char5"/>
                          <w:rtl/>
                        </w:rPr>
                      </w:pPr>
                    </w:p>
                  </w:txbxContent>
                </v:textbox>
                <w10:wrap type="square" anchorx="margin" anchory="page"/>
                <w10:anchorlock/>
              </v:shape>
            </w:pict>
          </mc:Fallback>
        </mc:AlternateContent>
      </w:r>
      <w:r w:rsidR="00BA1E1E" w:rsidRPr="001673E5">
        <w:rPr>
          <w:rStyle w:val="Char5"/>
          <w:rtl/>
        </w:rPr>
        <w:t>و هر چه خواستید، به شما ارزانی داشت</w:t>
      </w:r>
      <w:r w:rsidR="00BA1E1E">
        <w:rPr>
          <w:rFonts w:ascii="IranNastaliq" w:hAnsi="IranNastaliq" w:cs="CTraditional Arabic" w:hint="cs"/>
          <w:sz w:val="29"/>
          <w:szCs w:val="29"/>
          <w:rtl/>
          <w:lang w:bidi="fa-IR"/>
        </w:rPr>
        <w:t>!</w:t>
      </w:r>
      <w:r w:rsidR="00BA1E1E" w:rsidRPr="001C0467">
        <w:rPr>
          <w:rFonts w:ascii="IranNastaliq" w:hAnsi="IranNastaliq"/>
          <w:sz w:val="29"/>
          <w:szCs w:val="29"/>
          <w:rtl/>
          <w:lang w:bidi="fa-IR"/>
        </w:rPr>
        <w:t xml:space="preserve">. </w:t>
      </w:r>
    </w:p>
    <w:p w:rsidR="00D24B70" w:rsidRPr="002A6C39" w:rsidRDefault="00CF2FD8" w:rsidP="006867F2">
      <w:pPr>
        <w:jc w:val="both"/>
        <w:rPr>
          <w:rStyle w:val="Char5"/>
          <w:rtl/>
        </w:rPr>
      </w:pPr>
      <w:r w:rsidRPr="002A6C39">
        <w:rPr>
          <w:rStyle w:val="Char5"/>
          <w:rFonts w:hint="cs"/>
          <w:rtl/>
        </w:rPr>
        <w:t xml:space="preserve"> </w:t>
      </w:r>
      <w:r w:rsidR="00D24B70" w:rsidRPr="002A6C39">
        <w:rPr>
          <w:rStyle w:val="Char5"/>
          <w:rFonts w:hint="cs"/>
          <w:rtl/>
        </w:rPr>
        <w:t>(هـ)</w:t>
      </w:r>
      <w:r w:rsidRPr="002A6C39">
        <w:rPr>
          <w:rStyle w:val="Char5"/>
          <w:rFonts w:hint="cs"/>
          <w:rtl/>
        </w:rPr>
        <w:t xml:space="preserve"> </w:t>
      </w:r>
      <w:r w:rsidR="000A40CE" w:rsidRPr="002A6C39">
        <w:rPr>
          <w:rStyle w:val="Char5"/>
          <w:rFonts w:hint="cs"/>
          <w:rtl/>
        </w:rPr>
        <w:t>عقل</w:t>
      </w:r>
      <w:r w:rsidRPr="002A6C39">
        <w:rPr>
          <w:rStyle w:val="Char5"/>
          <w:rFonts w:hint="cs"/>
          <w:rtl/>
        </w:rPr>
        <w:t xml:space="preserve"> </w:t>
      </w:r>
      <w:r w:rsidR="00D24B70" w:rsidRPr="002A6C39">
        <w:rPr>
          <w:rStyle w:val="Char5"/>
          <w:rFonts w:hint="cs"/>
          <w:rtl/>
        </w:rPr>
        <w:t>را آزاد گذاشته است مادام که حدود حق و عدالت را نگه می‌دارد، در زمین</w:t>
      </w:r>
      <w:r w:rsidR="008811E8" w:rsidRPr="002A6C39">
        <w:rPr>
          <w:rStyle w:val="Char5"/>
          <w:rFonts w:hint="cs"/>
          <w:rtl/>
        </w:rPr>
        <w:t>ۀ</w:t>
      </w:r>
      <w:r w:rsidR="00D24B70" w:rsidRPr="002A6C39">
        <w:rPr>
          <w:rStyle w:val="Char5"/>
          <w:rFonts w:hint="cs"/>
          <w:rtl/>
        </w:rPr>
        <w:t xml:space="preserve"> امور دنیا و ابزارهای زندگی هرچه می‌خواهد و هراندازه که می‌خواهد اختراع</w:t>
      </w:r>
      <w:r w:rsidR="00EB062B" w:rsidRPr="002A6C39">
        <w:rPr>
          <w:rStyle w:val="Char5"/>
          <w:rFonts w:hint="cs"/>
          <w:rtl/>
        </w:rPr>
        <w:t xml:space="preserve"> نماید و دست به ابتکار و نوآوری بزند: «أنتم أعلمُ بأمور دنیاکم: ش</w:t>
      </w:r>
      <w:r w:rsidR="0035798F" w:rsidRPr="002A6C39">
        <w:rPr>
          <w:rStyle w:val="Char5"/>
          <w:rFonts w:hint="cs"/>
          <w:rtl/>
        </w:rPr>
        <w:t>ما در زمین</w:t>
      </w:r>
      <w:r w:rsidR="008811E8" w:rsidRPr="002A6C39">
        <w:rPr>
          <w:rStyle w:val="Char5"/>
          <w:rFonts w:hint="cs"/>
          <w:rtl/>
        </w:rPr>
        <w:t>ۀ</w:t>
      </w:r>
      <w:r w:rsidR="0035798F" w:rsidRPr="002A6C39">
        <w:rPr>
          <w:rStyle w:val="Char5"/>
          <w:rFonts w:hint="cs"/>
          <w:rtl/>
        </w:rPr>
        <w:t xml:space="preserve"> امور دنیوی‌تان آگاهت</w:t>
      </w:r>
      <w:r w:rsidR="00EB062B" w:rsidRPr="002A6C39">
        <w:rPr>
          <w:rStyle w:val="Char5"/>
          <w:rFonts w:hint="cs"/>
          <w:rtl/>
        </w:rPr>
        <w:t>رید»</w:t>
      </w:r>
      <w:r w:rsidR="00EB062B" w:rsidRPr="00041420">
        <w:rPr>
          <w:rStyle w:val="Char5"/>
          <w:rFonts w:hint="cs"/>
          <w:vertAlign w:val="superscript"/>
          <w:rtl/>
        </w:rPr>
        <w:t>(</w:t>
      </w:r>
      <w:r w:rsidR="00EB062B" w:rsidRPr="00041420">
        <w:rPr>
          <w:rStyle w:val="Char5"/>
          <w:vertAlign w:val="superscript"/>
          <w:rtl/>
        </w:rPr>
        <w:footnoteReference w:id="30"/>
      </w:r>
      <w:r w:rsidR="00EB062B" w:rsidRPr="00041420">
        <w:rPr>
          <w:rStyle w:val="Char5"/>
          <w:rFonts w:hint="cs"/>
          <w:vertAlign w:val="superscript"/>
          <w:rtl/>
        </w:rPr>
        <w:t>)</w:t>
      </w:r>
      <w:r w:rsidR="00EB062B" w:rsidRPr="002A6C39">
        <w:rPr>
          <w:rStyle w:val="Char5"/>
          <w:rFonts w:hint="cs"/>
          <w:rtl/>
        </w:rPr>
        <w:t>.</w:t>
      </w:r>
    </w:p>
    <w:p w:rsidR="00EB062B"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تَنسَ</w:t>
      </w:r>
      <w:r w:rsidRPr="00D9770E">
        <w:rPr>
          <w:rStyle w:val="Char6"/>
          <w:rtl/>
        </w:rPr>
        <w:t xml:space="preserve"> </w:t>
      </w:r>
      <w:r w:rsidRPr="00D9770E">
        <w:rPr>
          <w:rStyle w:val="Char6"/>
          <w:rFonts w:hint="cs"/>
          <w:rtl/>
        </w:rPr>
        <w:t>نَصِيبَكَ</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ٱلدُّنۡيَاۖ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B062B" w:rsidRPr="006F1960">
        <w:rPr>
          <w:rStyle w:val="Char4"/>
          <w:rFonts w:hint="cs"/>
          <w:rtl/>
        </w:rPr>
        <w:t xml:space="preserve"> [القصص: 77].</w:t>
      </w:r>
    </w:p>
    <w:p w:rsidR="00EB062B" w:rsidRPr="002A6C39" w:rsidRDefault="00EB062B" w:rsidP="006867F2">
      <w:pPr>
        <w:jc w:val="both"/>
        <w:rPr>
          <w:rStyle w:val="Char5"/>
          <w:rtl/>
        </w:rPr>
      </w:pPr>
      <w:r>
        <w:rPr>
          <w:rFonts w:ascii="Traditional Arabic" w:hAnsi="Traditional Arabic" w:cs="Traditional Arabic"/>
          <w:rtl/>
          <w:lang w:bidi="fa-IR"/>
        </w:rPr>
        <w:t>«</w:t>
      </w:r>
      <w:r w:rsidRPr="002A6C39">
        <w:rPr>
          <w:rStyle w:val="Char5"/>
          <w:rFonts w:hint="cs"/>
          <w:rtl/>
        </w:rPr>
        <w:t>بهر</w:t>
      </w:r>
      <w:r w:rsidR="008811E8" w:rsidRPr="002A6C39">
        <w:rPr>
          <w:rStyle w:val="Char5"/>
          <w:rFonts w:hint="cs"/>
          <w:rtl/>
        </w:rPr>
        <w:t>ۀ</w:t>
      </w:r>
      <w:r w:rsidRPr="002A6C39">
        <w:rPr>
          <w:rStyle w:val="Char5"/>
          <w:rFonts w:hint="cs"/>
          <w:rtl/>
        </w:rPr>
        <w:t xml:space="preserve"> خویش را از دنیا فراموش مکن</w:t>
      </w:r>
      <w:r>
        <w:rPr>
          <w:rFonts w:ascii="Traditional Arabic" w:hAnsi="Traditional Arabic" w:cs="Traditional Arabic"/>
          <w:rtl/>
          <w:lang w:bidi="fa-IR"/>
        </w:rPr>
        <w:t>»</w:t>
      </w:r>
      <w:r w:rsidRPr="002A6C39">
        <w:rPr>
          <w:rStyle w:val="Char5"/>
          <w:rFonts w:hint="cs"/>
          <w:rtl/>
        </w:rPr>
        <w:t>.</w:t>
      </w:r>
    </w:p>
    <w:p w:rsidR="00EB062B" w:rsidRPr="002A6C39" w:rsidRDefault="00EB062B" w:rsidP="006867F2">
      <w:pPr>
        <w:jc w:val="both"/>
        <w:rPr>
          <w:rStyle w:val="Char5"/>
          <w:rtl/>
        </w:rPr>
      </w:pPr>
      <w:r w:rsidRPr="002A6C39">
        <w:rPr>
          <w:rStyle w:val="Char5"/>
          <w:rFonts w:hint="cs"/>
          <w:rtl/>
        </w:rPr>
        <w:t>(و) و بالأخره عقل را آزاد گذاشته است تا از اندوخته‌های دیگران استفاده نموده، و از گنجین</w:t>
      </w:r>
      <w:r w:rsidR="008811E8" w:rsidRPr="002A6C39">
        <w:rPr>
          <w:rStyle w:val="Char5"/>
          <w:rFonts w:hint="cs"/>
          <w:rtl/>
        </w:rPr>
        <w:t>ۀ</w:t>
      </w:r>
      <w:r w:rsidRPr="002A6C39">
        <w:rPr>
          <w:rStyle w:val="Char5"/>
          <w:rFonts w:hint="cs"/>
          <w:rtl/>
        </w:rPr>
        <w:t xml:space="preserve"> میراث‌گذشتگان و دانش‌های افراد و گروه‌های پس از آنان بهره‌مند گردد:</w:t>
      </w:r>
    </w:p>
    <w:p w:rsidR="00EB062B"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فَٱعۡتَبِرُواْ</w:t>
      </w:r>
      <w:r w:rsidRPr="00D9770E">
        <w:rPr>
          <w:rStyle w:val="Char6"/>
          <w:rtl/>
        </w:rPr>
        <w:t xml:space="preserve"> </w:t>
      </w:r>
      <w:r w:rsidRPr="00D9770E">
        <w:rPr>
          <w:rStyle w:val="Char6"/>
          <w:rFonts w:hint="cs"/>
          <w:rtl/>
        </w:rPr>
        <w:t>يَٰٓأُوْلِي</w:t>
      </w:r>
      <w:r w:rsidRPr="00D9770E">
        <w:rPr>
          <w:rStyle w:val="Char6"/>
          <w:rtl/>
        </w:rPr>
        <w:t xml:space="preserve"> </w:t>
      </w:r>
      <w:r w:rsidRPr="00D9770E">
        <w:rPr>
          <w:rStyle w:val="Char6"/>
          <w:rFonts w:hint="cs"/>
          <w:rtl/>
        </w:rPr>
        <w:t>ٱلۡأَبۡصَٰرِ</w:t>
      </w:r>
      <w:r>
        <w:rPr>
          <w:rFonts w:ascii="Traditional Arabic" w:hAnsi="Traditional Arabic" w:cs="CTraditional Arabic" w:hint="cs"/>
          <w:rtl/>
          <w:lang w:bidi="fa-IR"/>
        </w:rPr>
        <w:t>﴾</w:t>
      </w:r>
      <w:r w:rsidR="003F7FE0" w:rsidRPr="006F1960">
        <w:rPr>
          <w:rStyle w:val="Char4"/>
          <w:rFonts w:hint="cs"/>
          <w:rtl/>
        </w:rPr>
        <w:t xml:space="preserve"> </w:t>
      </w:r>
      <w:r w:rsidR="00EB062B" w:rsidRPr="006F1960">
        <w:rPr>
          <w:rStyle w:val="Char4"/>
          <w:rFonts w:hint="cs"/>
          <w:rtl/>
        </w:rPr>
        <w:t>[الحشر: 2].</w:t>
      </w:r>
    </w:p>
    <w:p w:rsidR="00EB062B" w:rsidRPr="002A6C39" w:rsidRDefault="00EB062B" w:rsidP="006867F2">
      <w:pPr>
        <w:jc w:val="both"/>
        <w:rPr>
          <w:rStyle w:val="Char5"/>
          <w:rtl/>
        </w:rPr>
      </w:pPr>
      <w:r>
        <w:rPr>
          <w:rFonts w:ascii="Traditional Arabic" w:hAnsi="Traditional Arabic" w:cs="Traditional Arabic"/>
          <w:rtl/>
          <w:lang w:bidi="fa-IR"/>
        </w:rPr>
        <w:t>«</w:t>
      </w:r>
      <w:r w:rsidRPr="002A6C39">
        <w:rPr>
          <w:rStyle w:val="Char5"/>
          <w:rFonts w:hint="cs"/>
          <w:rtl/>
        </w:rPr>
        <w:t>ای خردمندان عبرت بگیرید و پند پذیرید</w:t>
      </w:r>
      <w:r>
        <w:rPr>
          <w:rFonts w:ascii="Traditional Arabic" w:hAnsi="Traditional Arabic" w:cs="Traditional Arabic"/>
          <w:rtl/>
          <w:lang w:bidi="fa-IR"/>
        </w:rPr>
        <w:t>»</w:t>
      </w:r>
      <w:r w:rsidRPr="002A6C39">
        <w:rPr>
          <w:rStyle w:val="Char5"/>
          <w:rFonts w:hint="cs"/>
          <w:rtl/>
        </w:rPr>
        <w:t>.</w:t>
      </w:r>
    </w:p>
    <w:p w:rsidR="00EB062B"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أَفَلَمۡ</w:t>
      </w:r>
      <w:r w:rsidRPr="00D9770E">
        <w:rPr>
          <w:rStyle w:val="Char6"/>
          <w:rtl/>
        </w:rPr>
        <w:t xml:space="preserve"> </w:t>
      </w:r>
      <w:r w:rsidRPr="00D9770E">
        <w:rPr>
          <w:rStyle w:val="Char6"/>
          <w:rFonts w:hint="cs"/>
          <w:rtl/>
        </w:rPr>
        <w:t>يَسِيرُواْ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فَتَكُونَ</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قُلُوبٞ</w:t>
      </w:r>
      <w:r w:rsidRPr="00D9770E">
        <w:rPr>
          <w:rStyle w:val="Char6"/>
          <w:rtl/>
        </w:rPr>
        <w:t xml:space="preserve"> </w:t>
      </w:r>
      <w:r w:rsidRPr="00D9770E">
        <w:rPr>
          <w:rStyle w:val="Char6"/>
          <w:rFonts w:hint="cs"/>
          <w:rtl/>
        </w:rPr>
        <w:t>يَعۡقِلُونَ</w:t>
      </w:r>
      <w:r w:rsidRPr="00D9770E">
        <w:rPr>
          <w:rStyle w:val="Char6"/>
          <w:rtl/>
        </w:rPr>
        <w:t xml:space="preserve"> </w:t>
      </w:r>
      <w:r w:rsidRPr="00D9770E">
        <w:rPr>
          <w:rStyle w:val="Char6"/>
          <w:rFonts w:hint="cs"/>
          <w:rtl/>
        </w:rPr>
        <w:t>بِهَآ</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ءَاذَانٞ</w:t>
      </w:r>
      <w:r w:rsidRPr="00D9770E">
        <w:rPr>
          <w:rStyle w:val="Char6"/>
          <w:rtl/>
        </w:rPr>
        <w:t xml:space="preserve"> </w:t>
      </w:r>
      <w:r w:rsidRPr="00D9770E">
        <w:rPr>
          <w:rStyle w:val="Char6"/>
          <w:rFonts w:hint="cs"/>
          <w:rtl/>
        </w:rPr>
        <w:t>يَسۡمَعُونَ</w:t>
      </w:r>
      <w:r w:rsidRPr="00D9770E">
        <w:rPr>
          <w:rStyle w:val="Char6"/>
          <w:rtl/>
        </w:rPr>
        <w:t xml:space="preserve"> </w:t>
      </w:r>
      <w:r w:rsidRPr="00D9770E">
        <w:rPr>
          <w:rStyle w:val="Char6"/>
          <w:rFonts w:hint="cs"/>
          <w:rtl/>
        </w:rPr>
        <w:t>بِهَاۖ</w:t>
      </w:r>
      <w:r w:rsidRPr="00D9770E">
        <w:rPr>
          <w:rStyle w:val="Char6"/>
          <w:rtl/>
        </w:rPr>
        <w:t xml:space="preserve"> </w:t>
      </w:r>
      <w:r w:rsidRPr="00D9770E">
        <w:rPr>
          <w:rStyle w:val="Char6"/>
          <w:rFonts w:hint="cs"/>
          <w:rtl/>
        </w:rPr>
        <w:t>فَإِنَّهَا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تَعۡمَى</w:t>
      </w:r>
      <w:r w:rsidRPr="00D9770E">
        <w:rPr>
          <w:rStyle w:val="Char6"/>
          <w:rtl/>
        </w:rPr>
        <w:t xml:space="preserve"> </w:t>
      </w:r>
      <w:r w:rsidRPr="00D9770E">
        <w:rPr>
          <w:rStyle w:val="Char6"/>
          <w:rFonts w:hint="cs"/>
          <w:rtl/>
        </w:rPr>
        <w:t>ٱلۡأَبۡصَٰرُ</w:t>
      </w:r>
      <w:r w:rsidRPr="00D9770E">
        <w:rPr>
          <w:rStyle w:val="Char6"/>
          <w:rtl/>
        </w:rPr>
        <w:t xml:space="preserve"> </w:t>
      </w:r>
      <w:r w:rsidRPr="00D9770E">
        <w:rPr>
          <w:rStyle w:val="Char6"/>
          <w:rFonts w:hint="cs"/>
          <w:rtl/>
        </w:rPr>
        <w:t>وَلَٰكِن</w:t>
      </w:r>
      <w:r w:rsidRPr="00D9770E">
        <w:rPr>
          <w:rStyle w:val="Char6"/>
          <w:rtl/>
        </w:rPr>
        <w:t xml:space="preserve"> </w:t>
      </w:r>
      <w:r w:rsidRPr="00D9770E">
        <w:rPr>
          <w:rStyle w:val="Char6"/>
          <w:rFonts w:hint="cs"/>
          <w:rtl/>
        </w:rPr>
        <w:t>تَعۡمَى</w:t>
      </w:r>
      <w:r w:rsidRPr="00D9770E">
        <w:rPr>
          <w:rStyle w:val="Char6"/>
          <w:rtl/>
        </w:rPr>
        <w:t xml:space="preserve"> </w:t>
      </w:r>
      <w:r w:rsidRPr="00D9770E">
        <w:rPr>
          <w:rStyle w:val="Char6"/>
          <w:rFonts w:hint="cs"/>
          <w:rtl/>
        </w:rPr>
        <w:t>ٱلۡقُلُوبُ</w:t>
      </w:r>
      <w:r w:rsidRPr="00D9770E">
        <w:rPr>
          <w:rStyle w:val="Char6"/>
          <w:rtl/>
        </w:rPr>
        <w:t xml:space="preserve"> </w:t>
      </w:r>
      <w:r w:rsidRPr="00D9770E">
        <w:rPr>
          <w:rStyle w:val="Char6"/>
          <w:rFonts w:hint="cs"/>
          <w:rtl/>
        </w:rPr>
        <w:t>ٱلَّتِي</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ٱلصُّدُورِ</w:t>
      </w:r>
      <w:r w:rsidRPr="00D9770E">
        <w:rPr>
          <w:rStyle w:val="Char6"/>
          <w:rtl/>
        </w:rPr>
        <w:t xml:space="preserve"> </w:t>
      </w:r>
      <w:r w:rsidRPr="00D9770E">
        <w:rPr>
          <w:rStyle w:val="Char6"/>
          <w:rFonts w:hint="cs"/>
          <w:rtl/>
        </w:rPr>
        <w:t>٤٦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B062B" w:rsidRPr="006F1960">
        <w:rPr>
          <w:rStyle w:val="Char4"/>
          <w:rFonts w:hint="cs"/>
          <w:rtl/>
        </w:rPr>
        <w:t>[الحج: 46].</w:t>
      </w:r>
    </w:p>
    <w:p w:rsidR="00EB062B" w:rsidRPr="002A6C39" w:rsidRDefault="00EB062B" w:rsidP="006867F2">
      <w:pPr>
        <w:jc w:val="both"/>
        <w:rPr>
          <w:rStyle w:val="Char5"/>
          <w:rtl/>
        </w:rPr>
      </w:pPr>
      <w:r>
        <w:rPr>
          <w:rFonts w:ascii="Traditional Arabic" w:hAnsi="Traditional Arabic" w:cs="Traditional Arabic"/>
          <w:rtl/>
          <w:lang w:bidi="fa-IR"/>
        </w:rPr>
        <w:t>«</w:t>
      </w:r>
      <w:r w:rsidRPr="002A6C39">
        <w:rPr>
          <w:rStyle w:val="Char5"/>
          <w:rFonts w:hint="cs"/>
          <w:rtl/>
        </w:rPr>
        <w:t xml:space="preserve">آیا </w:t>
      </w:r>
      <w:r w:rsidR="00EF13D1" w:rsidRPr="002A6C39">
        <w:rPr>
          <w:rStyle w:val="Char5"/>
          <w:rFonts w:hint="cs"/>
          <w:rtl/>
        </w:rPr>
        <w:t>در زمین به سیر و سفر نپرداخته‌ان</w:t>
      </w:r>
      <w:r w:rsidRPr="002A6C39">
        <w:rPr>
          <w:rStyle w:val="Char5"/>
          <w:rFonts w:hint="cs"/>
          <w:rtl/>
        </w:rPr>
        <w:t>د تا دل‌هایی پیدا کنند که به وسیله</w:t>
      </w:r>
      <w:r w:rsidR="00DC0CD3">
        <w:rPr>
          <w:rStyle w:val="Char5"/>
          <w:rFonts w:hint="cs"/>
          <w:rtl/>
        </w:rPr>
        <w:t xml:space="preserve"> آن‌ها </w:t>
      </w:r>
      <w:r w:rsidRPr="002A6C39">
        <w:rPr>
          <w:rStyle w:val="Char5"/>
          <w:rFonts w:hint="cs"/>
          <w:rtl/>
        </w:rPr>
        <w:t>فهم کنند، و گوش‌هایی که با</w:t>
      </w:r>
      <w:r w:rsidR="00DC0CD3">
        <w:rPr>
          <w:rStyle w:val="Char5"/>
          <w:rFonts w:hint="cs"/>
          <w:rtl/>
        </w:rPr>
        <w:t xml:space="preserve"> آن‌ها </w:t>
      </w:r>
      <w:r w:rsidRPr="002A6C39">
        <w:rPr>
          <w:rStyle w:val="Char5"/>
          <w:rFonts w:hint="cs"/>
          <w:rtl/>
        </w:rPr>
        <w:t>بشنود، و پند پذیرند، چرا که این چشم‌ها نیستند که کور می‌گردند، و بلکه این دل‌های درون سینه‌ها هستند که نابینا می‌شوند</w:t>
      </w:r>
      <w:r>
        <w:rPr>
          <w:rFonts w:ascii="Traditional Arabic" w:hAnsi="Traditional Arabic" w:cs="Traditional Arabic"/>
          <w:rtl/>
          <w:lang w:bidi="fa-IR"/>
        </w:rPr>
        <w:t>»</w:t>
      </w:r>
      <w:r w:rsidRPr="002A6C39">
        <w:rPr>
          <w:rStyle w:val="Char5"/>
          <w:rFonts w:hint="cs"/>
          <w:rtl/>
        </w:rPr>
        <w:t>.</w:t>
      </w:r>
    </w:p>
    <w:p w:rsidR="00EB062B"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ٱئۡتُونِي</w:t>
      </w:r>
      <w:r w:rsidRPr="00D9770E">
        <w:rPr>
          <w:rStyle w:val="Char6"/>
          <w:rtl/>
        </w:rPr>
        <w:t xml:space="preserve"> </w:t>
      </w:r>
      <w:r w:rsidRPr="00D9770E">
        <w:rPr>
          <w:rStyle w:val="Char6"/>
          <w:rFonts w:hint="cs"/>
          <w:rtl/>
        </w:rPr>
        <w:t>بِكِتَٰبٖ</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w:t>
      </w:r>
      <w:r w:rsidRPr="00D9770E">
        <w:rPr>
          <w:rStyle w:val="Char6"/>
          <w:rtl/>
        </w:rPr>
        <w:t xml:space="preserve"> </w:t>
      </w:r>
      <w:r w:rsidRPr="00D9770E">
        <w:rPr>
          <w:rStyle w:val="Char6"/>
          <w:rFonts w:hint="cs"/>
          <w:rtl/>
        </w:rPr>
        <w:t>هَٰذَآ</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أَثَٰرَةٖ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عِلۡمٍ</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صَٰدِقِينَ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B062B" w:rsidRPr="006F1960">
        <w:rPr>
          <w:rStyle w:val="Char4"/>
          <w:rFonts w:hint="cs"/>
          <w:rtl/>
        </w:rPr>
        <w:t>[الأحقاف:4].</w:t>
      </w:r>
    </w:p>
    <w:p w:rsidR="00EB062B" w:rsidRPr="002A6C39" w:rsidRDefault="00EB062B" w:rsidP="006867F2">
      <w:pPr>
        <w:jc w:val="both"/>
        <w:rPr>
          <w:rStyle w:val="Char5"/>
          <w:rtl/>
        </w:rPr>
      </w:pPr>
      <w:r>
        <w:rPr>
          <w:rFonts w:ascii="Traditional Arabic" w:hAnsi="Traditional Arabic" w:cs="Traditional Arabic"/>
          <w:rtl/>
          <w:lang w:bidi="fa-IR"/>
        </w:rPr>
        <w:t>«</w:t>
      </w:r>
      <w:r w:rsidRPr="002A6C39">
        <w:rPr>
          <w:rStyle w:val="Char5"/>
          <w:rFonts w:hint="cs"/>
          <w:rtl/>
        </w:rPr>
        <w:t>کتابی پیش از این قرآن، یا اثری عملی برای من بیاورید، اگر راست می‌گویید</w:t>
      </w:r>
      <w:r>
        <w:rPr>
          <w:rFonts w:ascii="Traditional Arabic" w:hAnsi="Traditional Arabic" w:cs="Traditional Arabic"/>
          <w:rtl/>
          <w:lang w:bidi="fa-IR"/>
        </w:rPr>
        <w:t>»</w:t>
      </w:r>
      <w:r w:rsidRPr="002A6C39">
        <w:rPr>
          <w:rStyle w:val="Char5"/>
          <w:rFonts w:hint="cs"/>
          <w:rtl/>
        </w:rPr>
        <w:t>.</w:t>
      </w:r>
    </w:p>
    <w:p w:rsidR="00EB062B" w:rsidRPr="006F1960" w:rsidRDefault="006F1960" w:rsidP="006F1960">
      <w:pPr>
        <w:jc w:val="both"/>
        <w:rPr>
          <w:rStyle w:val="Char4"/>
          <w:rtl/>
        </w:rPr>
      </w:pPr>
      <w:r>
        <w:rPr>
          <w:rFonts w:ascii="Traditional Arabic" w:hAnsi="Traditional Arabic" w:cs="CTraditional Arabic" w:hint="cs"/>
          <w:rtl/>
          <w:lang w:bidi="fa-IR"/>
        </w:rPr>
        <w:t>﴿</w:t>
      </w:r>
      <w:r w:rsidRPr="00D9770E">
        <w:rPr>
          <w:rStyle w:val="Char6"/>
          <w:rFonts w:hint="cs"/>
          <w:rtl/>
        </w:rPr>
        <w:t>فَسۡ‍َٔلُوٓاْ</w:t>
      </w:r>
      <w:r w:rsidRPr="00D9770E">
        <w:rPr>
          <w:rStyle w:val="Char6"/>
          <w:rtl/>
        </w:rPr>
        <w:t xml:space="preserve"> </w:t>
      </w:r>
      <w:r w:rsidRPr="00D9770E">
        <w:rPr>
          <w:rStyle w:val="Char6"/>
          <w:rFonts w:hint="cs"/>
          <w:rtl/>
        </w:rPr>
        <w:t>أَهۡلَ</w:t>
      </w:r>
      <w:r w:rsidRPr="00D9770E">
        <w:rPr>
          <w:rStyle w:val="Char6"/>
          <w:rtl/>
        </w:rPr>
        <w:t xml:space="preserve"> </w:t>
      </w:r>
      <w:r w:rsidRPr="00D9770E">
        <w:rPr>
          <w:rStyle w:val="Char6"/>
          <w:rFonts w:hint="cs"/>
          <w:rtl/>
        </w:rPr>
        <w:t>ٱلذِّكۡرِ</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تَعۡلَمُونَ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B062B" w:rsidRPr="006F1960">
        <w:rPr>
          <w:rStyle w:val="Char4"/>
          <w:rFonts w:hint="cs"/>
          <w:rtl/>
        </w:rPr>
        <w:t>[النحل: 13].</w:t>
      </w:r>
    </w:p>
    <w:p w:rsidR="00EB062B" w:rsidRPr="002A6C39" w:rsidRDefault="00EB062B" w:rsidP="006867F2">
      <w:pPr>
        <w:jc w:val="both"/>
        <w:rPr>
          <w:rStyle w:val="Char5"/>
          <w:rtl/>
        </w:rPr>
      </w:pPr>
      <w:r>
        <w:rPr>
          <w:rFonts w:ascii="Traditional Arabic" w:hAnsi="Traditional Arabic" w:cs="Traditional Arabic"/>
          <w:rtl/>
          <w:lang w:bidi="fa-IR"/>
        </w:rPr>
        <w:t>«</w:t>
      </w:r>
      <w:r w:rsidRPr="002A6C39">
        <w:rPr>
          <w:rStyle w:val="Char5"/>
          <w:rFonts w:hint="cs"/>
          <w:rtl/>
        </w:rPr>
        <w:t>از آگاهان جویا شوید، اگر خودتان نمی‌دانید</w:t>
      </w:r>
      <w:r>
        <w:rPr>
          <w:rFonts w:ascii="Traditional Arabic" w:hAnsi="Traditional Arabic" w:cs="Traditional Arabic"/>
          <w:rtl/>
          <w:lang w:bidi="fa-IR"/>
        </w:rPr>
        <w:t>»</w:t>
      </w:r>
      <w:r w:rsidRPr="002A6C39">
        <w:rPr>
          <w:rStyle w:val="Char5"/>
          <w:rFonts w:hint="cs"/>
          <w:rtl/>
        </w:rPr>
        <w:t>.</w:t>
      </w:r>
    </w:p>
    <w:p w:rsidR="00EB062B" w:rsidRPr="002A6C39" w:rsidRDefault="00EB062B" w:rsidP="006867F2">
      <w:pPr>
        <w:jc w:val="both"/>
        <w:rPr>
          <w:rStyle w:val="Char5"/>
          <w:rtl/>
        </w:rPr>
      </w:pPr>
      <w:r w:rsidRPr="002A6C39">
        <w:rPr>
          <w:rStyle w:val="Char5"/>
          <w:rFonts w:hint="cs"/>
          <w:rtl/>
        </w:rPr>
        <w:t>و «دانش و حکمت گمشد</w:t>
      </w:r>
      <w:r w:rsidR="008811E8" w:rsidRPr="002A6C39">
        <w:rPr>
          <w:rStyle w:val="Char5"/>
          <w:rFonts w:hint="cs"/>
          <w:rtl/>
        </w:rPr>
        <w:t>ۀ</w:t>
      </w:r>
      <w:r w:rsidRPr="002A6C39">
        <w:rPr>
          <w:rStyle w:val="Char5"/>
          <w:rFonts w:hint="cs"/>
          <w:rtl/>
        </w:rPr>
        <w:t xml:space="preserve"> مؤمن است، هرجا آن را بازیابد، او به داشتن آن شایسته‌تر است»</w:t>
      </w:r>
      <w:r w:rsidRPr="00041420">
        <w:rPr>
          <w:rStyle w:val="Char5"/>
          <w:rFonts w:hint="cs"/>
          <w:vertAlign w:val="superscript"/>
          <w:rtl/>
        </w:rPr>
        <w:t>(</w:t>
      </w:r>
      <w:r w:rsidRPr="00041420">
        <w:rPr>
          <w:rStyle w:val="Char5"/>
          <w:vertAlign w:val="superscript"/>
          <w:rtl/>
        </w:rPr>
        <w:footnoteReference w:id="31"/>
      </w:r>
      <w:r w:rsidRPr="00041420">
        <w:rPr>
          <w:rStyle w:val="Char5"/>
          <w:rFonts w:hint="cs"/>
          <w:vertAlign w:val="superscript"/>
          <w:rtl/>
        </w:rPr>
        <w:t>)</w:t>
      </w:r>
      <w:r w:rsidRPr="002A6C39">
        <w:rPr>
          <w:rStyle w:val="Char5"/>
          <w:rFonts w:hint="cs"/>
          <w:rtl/>
        </w:rPr>
        <w:t>.</w:t>
      </w:r>
    </w:p>
    <w:p w:rsidR="009E6AB2" w:rsidRPr="002A6C39" w:rsidRDefault="009E6AB2" w:rsidP="006867F2">
      <w:pPr>
        <w:jc w:val="both"/>
        <w:rPr>
          <w:rStyle w:val="Char5"/>
          <w:rtl/>
        </w:rPr>
      </w:pPr>
      <w:r w:rsidRPr="002A6C39">
        <w:rPr>
          <w:rStyle w:val="Char5"/>
          <w:rFonts w:hint="cs"/>
          <w:rtl/>
        </w:rPr>
        <w:t>همگی این‌ها بیانگر این نکته هستند که وحی الهی اندیش</w:t>
      </w:r>
      <w:r w:rsidR="008811E8" w:rsidRPr="002A6C39">
        <w:rPr>
          <w:rStyle w:val="Char5"/>
          <w:rFonts w:hint="cs"/>
          <w:rtl/>
        </w:rPr>
        <w:t>ۀ</w:t>
      </w:r>
      <w:r w:rsidRPr="002A6C39">
        <w:rPr>
          <w:rStyle w:val="Char5"/>
          <w:rFonts w:hint="cs"/>
          <w:rtl/>
        </w:rPr>
        <w:t xml:space="preserve"> بشری را تضعیف و سد نکرده است، بلکه در برخی زمینه‌ها راهنما و یاریگر آن می‌باشد، و در زمینه‌هایی دیگر دستش را کاملاً باز و مطلقاً آزاد گذاشته است و این زمینه‌ها هم گسترده و فراوانند</w:t>
      </w:r>
      <w:r w:rsidRPr="006434D0">
        <w:rPr>
          <w:rStyle w:val="Char8"/>
          <w:rFonts w:hint="cs"/>
          <w:rtl/>
        </w:rPr>
        <w:t>.</w:t>
      </w:r>
    </w:p>
    <w:p w:rsidR="00AF4227" w:rsidRPr="005F070F" w:rsidRDefault="00AF4227" w:rsidP="001673E5">
      <w:pPr>
        <w:pStyle w:val="a0"/>
        <w:rPr>
          <w:rtl/>
        </w:rPr>
      </w:pPr>
      <w:bookmarkStart w:id="38" w:name="_Toc435666833"/>
      <w:r w:rsidRPr="005F070F">
        <w:rPr>
          <w:rFonts w:hint="cs"/>
          <w:rtl/>
        </w:rPr>
        <w:t>قرآن... کتاب انسان می‌باشد:</w:t>
      </w:r>
      <w:bookmarkEnd w:id="38"/>
    </w:p>
    <w:p w:rsidR="00AF4227" w:rsidRPr="002A6C39" w:rsidRDefault="00AF4227" w:rsidP="006867F2">
      <w:pPr>
        <w:jc w:val="both"/>
        <w:rPr>
          <w:rStyle w:val="Char5"/>
          <w:rtl/>
        </w:rPr>
      </w:pPr>
      <w:r w:rsidRPr="002A6C39">
        <w:rPr>
          <w:rStyle w:val="Char5"/>
          <w:rFonts w:hint="cs"/>
          <w:rtl/>
        </w:rPr>
        <w:t>با نگاهی به نخستین منبع اسلام که همان قرآن، کتاب خداوند می‌باشد و با اندیشیدن در آیات آن و بازنگری موضوعات و امور مورد اهتمام آن می‌توانیم قرآن را «کتاب انسان» توصیف نماییم. چه تمامی قرآن، یا سخن خطاب به انسان است و یا سخن در بار</w:t>
      </w:r>
      <w:r w:rsidR="008811E8" w:rsidRPr="002A6C39">
        <w:rPr>
          <w:rStyle w:val="Char5"/>
          <w:rFonts w:hint="cs"/>
          <w:rtl/>
        </w:rPr>
        <w:t>ۀ</w:t>
      </w:r>
      <w:r w:rsidRPr="002A6C39">
        <w:rPr>
          <w:rStyle w:val="Char5"/>
          <w:rFonts w:hint="cs"/>
          <w:rtl/>
        </w:rPr>
        <w:t xml:space="preserve"> انسان.</w:t>
      </w:r>
    </w:p>
    <w:p w:rsidR="00262A88" w:rsidRPr="002A6C39" w:rsidRDefault="00262A88" w:rsidP="006867F2">
      <w:pPr>
        <w:jc w:val="both"/>
        <w:rPr>
          <w:rStyle w:val="Char5"/>
          <w:rtl/>
        </w:rPr>
      </w:pPr>
      <w:r w:rsidRPr="002A6C39">
        <w:rPr>
          <w:rStyle w:val="Char5"/>
          <w:rFonts w:hint="cs"/>
          <w:rtl/>
        </w:rPr>
        <w:t>واژه «انسان» در قرآن 63 بار تکرار شده است. گذشته از</w:t>
      </w:r>
      <w:r w:rsidR="006867F2">
        <w:rPr>
          <w:rStyle w:val="Char5"/>
          <w:rFonts w:hint="cs"/>
          <w:rtl/>
        </w:rPr>
        <w:t xml:space="preserve"> اینکه </w:t>
      </w:r>
      <w:r w:rsidRPr="002A6C39">
        <w:rPr>
          <w:rStyle w:val="Char5"/>
          <w:rFonts w:hint="cs"/>
          <w:rtl/>
        </w:rPr>
        <w:t>با واژه‌هایی دیگر از آن یاد شده است مثلاً: «بنی آدم» که شش بار و واژ</w:t>
      </w:r>
      <w:r w:rsidR="008811E8" w:rsidRPr="002A6C39">
        <w:rPr>
          <w:rStyle w:val="Char5"/>
          <w:rFonts w:hint="cs"/>
          <w:rtl/>
        </w:rPr>
        <w:t>ۀ</w:t>
      </w:r>
      <w:r w:rsidRPr="002A6C39">
        <w:rPr>
          <w:rStyle w:val="Char5"/>
          <w:rFonts w:hint="cs"/>
          <w:rtl/>
        </w:rPr>
        <w:t xml:space="preserve"> «الناس: مردم» که 240 دویست و چهل بار در سوره‌های مدنی و مکی قرآن تکرار شده است. و چه بسا از بارزترین دلایل بر این امر این باشد که نخستین آیاتی که از قرآن بر پیامبر اسلام</w:t>
      </w:r>
      <w:r w:rsidR="006867F2" w:rsidRPr="006867F2">
        <w:rPr>
          <w:rStyle w:val="Char5"/>
          <w:rFonts w:cs="CTraditional Arabic" w:hint="cs"/>
          <w:rtl/>
        </w:rPr>
        <w:t xml:space="preserve"> ج </w:t>
      </w:r>
      <w:r w:rsidRPr="002A6C39">
        <w:rPr>
          <w:rStyle w:val="Char5"/>
          <w:rFonts w:hint="cs"/>
          <w:rtl/>
        </w:rPr>
        <w:t>فرود آمدند، پنج آی</w:t>
      </w:r>
      <w:r w:rsidR="008811E8" w:rsidRPr="002A6C39">
        <w:rPr>
          <w:rStyle w:val="Char5"/>
          <w:rFonts w:hint="cs"/>
          <w:rtl/>
        </w:rPr>
        <w:t>ۀ</w:t>
      </w:r>
      <w:r w:rsidRPr="002A6C39">
        <w:rPr>
          <w:rStyle w:val="Char5"/>
          <w:rFonts w:hint="cs"/>
          <w:rtl/>
        </w:rPr>
        <w:t xml:space="preserve"> اول سور</w:t>
      </w:r>
      <w:r w:rsidR="008811E8" w:rsidRPr="002A6C39">
        <w:rPr>
          <w:rStyle w:val="Char5"/>
          <w:rFonts w:hint="cs"/>
          <w:rtl/>
        </w:rPr>
        <w:t>ۀ</w:t>
      </w:r>
      <w:r w:rsidRPr="002A6C39">
        <w:rPr>
          <w:rStyle w:val="Char5"/>
          <w:rFonts w:hint="cs"/>
          <w:rtl/>
        </w:rPr>
        <w:t xml:space="preserve"> علق بودند که واژه «انسان» در دو آیه از</w:t>
      </w:r>
      <w:r w:rsidR="00DC0CD3">
        <w:rPr>
          <w:rStyle w:val="Char5"/>
          <w:rFonts w:hint="cs"/>
          <w:rtl/>
        </w:rPr>
        <w:t xml:space="preserve"> آن‌ها </w:t>
      </w:r>
      <w:r w:rsidRPr="002A6C39">
        <w:rPr>
          <w:rStyle w:val="Char5"/>
          <w:rFonts w:hint="cs"/>
          <w:rtl/>
        </w:rPr>
        <w:t>ذکر شده، و مضمون هم</w:t>
      </w:r>
      <w:r w:rsidR="008811E8" w:rsidRPr="002A6C39">
        <w:rPr>
          <w:rStyle w:val="Char5"/>
          <w:rFonts w:hint="cs"/>
          <w:rtl/>
        </w:rPr>
        <w:t>ۀ</w:t>
      </w:r>
      <w:r w:rsidR="00DC0CD3">
        <w:rPr>
          <w:rStyle w:val="Char5"/>
          <w:rFonts w:hint="cs"/>
          <w:rtl/>
        </w:rPr>
        <w:t xml:space="preserve"> آن‌ها </w:t>
      </w:r>
      <w:r w:rsidRPr="002A6C39">
        <w:rPr>
          <w:rStyle w:val="Char5"/>
          <w:rFonts w:hint="cs"/>
          <w:rtl/>
        </w:rPr>
        <w:t>توجه به موضوع انسان می‌باشد. و اینک این آیات:</w:t>
      </w:r>
    </w:p>
    <w:p w:rsidR="00262A88" w:rsidRPr="002A6C39" w:rsidRDefault="006F1960" w:rsidP="006867F2">
      <w:pPr>
        <w:jc w:val="both"/>
        <w:rPr>
          <w:rStyle w:val="Char5"/>
          <w:rtl/>
        </w:rPr>
      </w:pPr>
      <w:r>
        <w:rPr>
          <w:rFonts w:ascii="Traditional Arabic" w:hAnsi="Traditional Arabic" w:cs="CTraditional Arabic" w:hint="cs"/>
          <w:rtl/>
          <w:lang w:bidi="fa-IR"/>
        </w:rPr>
        <w:t>﴿</w:t>
      </w:r>
      <w:r w:rsidRPr="00D9770E">
        <w:rPr>
          <w:rStyle w:val="Char6"/>
          <w:rFonts w:hint="cs"/>
          <w:rtl/>
        </w:rPr>
        <w:t>ٱقۡرَأۡ</w:t>
      </w:r>
      <w:r w:rsidRPr="00D9770E">
        <w:rPr>
          <w:rStyle w:val="Char6"/>
          <w:rtl/>
        </w:rPr>
        <w:t xml:space="preserve"> </w:t>
      </w:r>
      <w:r w:rsidRPr="00D9770E">
        <w:rPr>
          <w:rStyle w:val="Char6"/>
          <w:rFonts w:hint="cs"/>
          <w:rtl/>
        </w:rPr>
        <w:t>بِٱسۡمِ</w:t>
      </w:r>
      <w:r w:rsidRPr="00D9770E">
        <w:rPr>
          <w:rStyle w:val="Char6"/>
          <w:rtl/>
        </w:rPr>
        <w:t xml:space="preserve"> </w:t>
      </w:r>
      <w:r w:rsidRPr="00D9770E">
        <w:rPr>
          <w:rStyle w:val="Char6"/>
          <w:rFonts w:hint="cs"/>
          <w:rtl/>
        </w:rPr>
        <w:t>رَبِّكَ</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١</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عَلَقٍ</w:t>
      </w:r>
      <w:r w:rsidRPr="00D9770E">
        <w:rPr>
          <w:rStyle w:val="Char6"/>
          <w:rtl/>
        </w:rPr>
        <w:t xml:space="preserve"> </w:t>
      </w:r>
      <w:r w:rsidRPr="00D9770E">
        <w:rPr>
          <w:rStyle w:val="Char6"/>
          <w:rFonts w:hint="cs"/>
          <w:rtl/>
        </w:rPr>
        <w:t>٢</w:t>
      </w:r>
      <w:r w:rsidRPr="00D9770E">
        <w:rPr>
          <w:rStyle w:val="Char6"/>
          <w:rtl/>
        </w:rPr>
        <w:t xml:space="preserve"> </w:t>
      </w:r>
      <w:r w:rsidRPr="00D9770E">
        <w:rPr>
          <w:rStyle w:val="Char6"/>
          <w:rFonts w:hint="cs"/>
          <w:rtl/>
        </w:rPr>
        <w:t>ٱقۡرَأۡ</w:t>
      </w:r>
      <w:r w:rsidRPr="00D9770E">
        <w:rPr>
          <w:rStyle w:val="Char6"/>
          <w:rtl/>
        </w:rPr>
        <w:t xml:space="preserve"> </w:t>
      </w:r>
      <w:r w:rsidRPr="00D9770E">
        <w:rPr>
          <w:rStyle w:val="Char6"/>
          <w:rFonts w:hint="cs"/>
          <w:rtl/>
        </w:rPr>
        <w:t>وَرَبُّكَ</w:t>
      </w:r>
      <w:r w:rsidRPr="00D9770E">
        <w:rPr>
          <w:rStyle w:val="Char6"/>
          <w:rtl/>
        </w:rPr>
        <w:t xml:space="preserve"> </w:t>
      </w:r>
      <w:r w:rsidRPr="00D9770E">
        <w:rPr>
          <w:rStyle w:val="Char6"/>
          <w:rFonts w:hint="cs"/>
          <w:rtl/>
        </w:rPr>
        <w:t>ٱلۡأَكۡرَمُ</w:t>
      </w:r>
      <w:r w:rsidRPr="00D9770E">
        <w:rPr>
          <w:rStyle w:val="Char6"/>
          <w:rtl/>
        </w:rPr>
        <w:t xml:space="preserve"> </w:t>
      </w:r>
      <w:r w:rsidRPr="00D9770E">
        <w:rPr>
          <w:rStyle w:val="Char6"/>
          <w:rFonts w:hint="cs"/>
          <w:rtl/>
        </w:rPr>
        <w:t>٣</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عَلَّمَ</w:t>
      </w:r>
      <w:r w:rsidRPr="00D9770E">
        <w:rPr>
          <w:rStyle w:val="Char6"/>
          <w:rtl/>
        </w:rPr>
        <w:t xml:space="preserve"> </w:t>
      </w:r>
      <w:r w:rsidRPr="00D9770E">
        <w:rPr>
          <w:rStyle w:val="Char6"/>
          <w:rFonts w:hint="cs"/>
          <w:rtl/>
        </w:rPr>
        <w:t>بِٱلۡقَلَمِ</w:t>
      </w:r>
      <w:r w:rsidRPr="00D9770E">
        <w:rPr>
          <w:rStyle w:val="Char6"/>
          <w:rtl/>
        </w:rPr>
        <w:t xml:space="preserve"> </w:t>
      </w:r>
      <w:r w:rsidRPr="00D9770E">
        <w:rPr>
          <w:rStyle w:val="Char6"/>
          <w:rFonts w:hint="cs"/>
          <w:rtl/>
        </w:rPr>
        <w:t>٤</w:t>
      </w:r>
      <w:r w:rsidRPr="00D9770E">
        <w:rPr>
          <w:rStyle w:val="Char6"/>
          <w:rtl/>
        </w:rPr>
        <w:t xml:space="preserve"> </w:t>
      </w:r>
      <w:r w:rsidRPr="00D9770E">
        <w:rPr>
          <w:rStyle w:val="Char6"/>
          <w:rFonts w:hint="cs"/>
          <w:rtl/>
        </w:rPr>
        <w:t>عَلَّمَ</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لَمۡ</w:t>
      </w:r>
      <w:r w:rsidRPr="00D9770E">
        <w:rPr>
          <w:rStyle w:val="Char6"/>
          <w:rtl/>
        </w:rPr>
        <w:t xml:space="preserve"> </w:t>
      </w:r>
      <w:r w:rsidRPr="00D9770E">
        <w:rPr>
          <w:rStyle w:val="Char6"/>
          <w:rFonts w:hint="cs"/>
          <w:rtl/>
        </w:rPr>
        <w:t>يَعۡلَمۡ</w:t>
      </w:r>
      <w:r w:rsidRPr="00D9770E">
        <w:rPr>
          <w:rStyle w:val="Char6"/>
          <w:rtl/>
        </w:rPr>
        <w:t xml:space="preserve"> </w:t>
      </w:r>
      <w:r w:rsidRPr="00D9770E">
        <w:rPr>
          <w:rStyle w:val="Char6"/>
          <w:rFonts w:hint="cs"/>
          <w:rtl/>
        </w:rPr>
        <w:t>٥</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62A88" w:rsidRPr="006F1960">
        <w:rPr>
          <w:rStyle w:val="Char4"/>
          <w:rFonts w:hint="cs"/>
          <w:rtl/>
        </w:rPr>
        <w:t xml:space="preserve"> [العلق: 1 – 5]</w:t>
      </w:r>
      <w:r w:rsidR="00262A88" w:rsidRPr="002A6C39">
        <w:rPr>
          <w:rStyle w:val="Char5"/>
          <w:rFonts w:hint="cs"/>
          <w:rtl/>
        </w:rPr>
        <w:t>.</w:t>
      </w:r>
      <w:r w:rsidR="0027126C" w:rsidRPr="0027126C">
        <w:rPr>
          <w:rFonts w:hint="cs"/>
          <w:position w:val="4"/>
          <w:sz w:val="26"/>
          <w:szCs w:val="26"/>
          <w:rtl/>
        </w:rPr>
        <w:t xml:space="preserve"> </w:t>
      </w:r>
      <w:r w:rsidR="0027126C">
        <w:rPr>
          <w:rFonts w:cs="CTraditional Arabic" w:hint="cs"/>
          <w:position w:val="4"/>
          <w:rtl/>
        </w:rPr>
        <w:t>@</w:t>
      </w:r>
      <w:r w:rsidR="0027126C" w:rsidRPr="002A6C39">
        <w:rPr>
          <w:rStyle w:val="Char5"/>
          <w:rFonts w:hint="cs"/>
          <w:rtl/>
        </w:rPr>
        <w:t xml:space="preserve">بخوان به نام پروردگارت </w:t>
      </w:r>
      <w:r w:rsidR="008811E8" w:rsidRPr="002A6C39">
        <w:rPr>
          <w:rStyle w:val="Char5"/>
          <w:rFonts w:hint="cs"/>
          <w:rtl/>
        </w:rPr>
        <w:t>ک</w:t>
      </w:r>
      <w:r w:rsidR="0027126C" w:rsidRPr="002A6C39">
        <w:rPr>
          <w:rStyle w:val="Char5"/>
          <w:rFonts w:hint="cs"/>
          <w:rtl/>
        </w:rPr>
        <w:t>ه آفر</w:t>
      </w:r>
      <w:r w:rsidR="008811E8" w:rsidRPr="002A6C39">
        <w:rPr>
          <w:rStyle w:val="Char5"/>
          <w:rFonts w:hint="cs"/>
          <w:rtl/>
        </w:rPr>
        <w:t>ی</w:t>
      </w:r>
      <w:r w:rsidR="0027126C" w:rsidRPr="002A6C39">
        <w:rPr>
          <w:rStyle w:val="Char5"/>
          <w:rFonts w:hint="cs"/>
          <w:rtl/>
        </w:rPr>
        <w:t xml:space="preserve">د. همان </w:t>
      </w:r>
      <w:r w:rsidR="008811E8" w:rsidRPr="002A6C39">
        <w:rPr>
          <w:rStyle w:val="Char5"/>
          <w:rFonts w:hint="cs"/>
          <w:rtl/>
        </w:rPr>
        <w:t>ک</w:t>
      </w:r>
      <w:r w:rsidR="0027126C" w:rsidRPr="002A6C39">
        <w:rPr>
          <w:rStyle w:val="Char5"/>
          <w:rFonts w:hint="cs"/>
          <w:rtl/>
        </w:rPr>
        <w:t xml:space="preserve">س </w:t>
      </w:r>
      <w:r w:rsidR="008811E8" w:rsidRPr="002A6C39">
        <w:rPr>
          <w:rStyle w:val="Char5"/>
          <w:rFonts w:hint="cs"/>
          <w:rtl/>
        </w:rPr>
        <w:t>ک</w:t>
      </w:r>
      <w:r w:rsidR="0027126C" w:rsidRPr="002A6C39">
        <w:rPr>
          <w:rStyle w:val="Char5"/>
          <w:rFonts w:hint="cs"/>
          <w:rtl/>
        </w:rPr>
        <w:t>ه انسان را از خون بسته‌ ا</w:t>
      </w:r>
      <w:r w:rsidR="008811E8" w:rsidRPr="002A6C39">
        <w:rPr>
          <w:rStyle w:val="Char5"/>
          <w:rFonts w:hint="cs"/>
          <w:rtl/>
        </w:rPr>
        <w:t>ی</w:t>
      </w:r>
      <w:r w:rsidR="0027126C" w:rsidRPr="002A6C39">
        <w:rPr>
          <w:rStyle w:val="Char5"/>
          <w:rFonts w:hint="cs"/>
          <w:rtl/>
        </w:rPr>
        <w:t xml:space="preserve"> خلق </w:t>
      </w:r>
      <w:r w:rsidR="008811E8" w:rsidRPr="002A6C39">
        <w:rPr>
          <w:rStyle w:val="Char5"/>
          <w:rFonts w:hint="cs"/>
          <w:rtl/>
        </w:rPr>
        <w:t>ک</w:t>
      </w:r>
      <w:r w:rsidR="0027126C" w:rsidRPr="002A6C39">
        <w:rPr>
          <w:rStyle w:val="Char5"/>
          <w:rFonts w:hint="cs"/>
          <w:rtl/>
        </w:rPr>
        <w:t xml:space="preserve">رد. بخوان </w:t>
      </w:r>
      <w:r w:rsidR="008811E8" w:rsidRPr="002A6C39">
        <w:rPr>
          <w:rStyle w:val="Char5"/>
          <w:rFonts w:hint="cs"/>
          <w:rtl/>
        </w:rPr>
        <w:t>ک</w:t>
      </w:r>
      <w:r w:rsidR="0027126C" w:rsidRPr="002A6C39">
        <w:rPr>
          <w:rStyle w:val="Char5"/>
          <w:rFonts w:hint="cs"/>
          <w:rtl/>
        </w:rPr>
        <w:t xml:space="preserve">ه پروردگارت (از همه) بزرگوارتر است. همان </w:t>
      </w:r>
      <w:r w:rsidR="008811E8" w:rsidRPr="002A6C39">
        <w:rPr>
          <w:rStyle w:val="Char5"/>
          <w:rFonts w:hint="cs"/>
          <w:rtl/>
        </w:rPr>
        <w:t>ک</w:t>
      </w:r>
      <w:r w:rsidR="0027126C" w:rsidRPr="002A6C39">
        <w:rPr>
          <w:rStyle w:val="Char5"/>
          <w:rFonts w:hint="cs"/>
          <w:rtl/>
        </w:rPr>
        <w:t>س</w:t>
      </w:r>
      <w:r w:rsidR="008811E8" w:rsidRPr="002A6C39">
        <w:rPr>
          <w:rStyle w:val="Char5"/>
          <w:rFonts w:hint="cs"/>
          <w:rtl/>
        </w:rPr>
        <w:t>ی</w:t>
      </w:r>
      <w:r w:rsidR="0027126C" w:rsidRPr="002A6C39">
        <w:rPr>
          <w:rStyle w:val="Char5"/>
          <w:rFonts w:hint="cs"/>
          <w:rtl/>
        </w:rPr>
        <w:t xml:space="preserve"> </w:t>
      </w:r>
      <w:r w:rsidR="008811E8" w:rsidRPr="002A6C39">
        <w:rPr>
          <w:rStyle w:val="Char5"/>
          <w:rFonts w:hint="cs"/>
          <w:rtl/>
        </w:rPr>
        <w:t>ک</w:t>
      </w:r>
      <w:r w:rsidR="0027126C" w:rsidRPr="002A6C39">
        <w:rPr>
          <w:rStyle w:val="Char5"/>
          <w:rFonts w:hint="cs"/>
          <w:rtl/>
        </w:rPr>
        <w:t>ه به وس</w:t>
      </w:r>
      <w:r w:rsidR="008811E8" w:rsidRPr="002A6C39">
        <w:rPr>
          <w:rStyle w:val="Char5"/>
          <w:rFonts w:hint="cs"/>
          <w:rtl/>
        </w:rPr>
        <w:t>ی</w:t>
      </w:r>
      <w:r w:rsidR="0027126C" w:rsidRPr="002A6C39">
        <w:rPr>
          <w:rStyle w:val="Char5"/>
          <w:rFonts w:hint="cs"/>
          <w:rtl/>
        </w:rPr>
        <w:t>ل</w:t>
      </w:r>
      <w:r w:rsidR="008811E8" w:rsidRPr="002A6C39">
        <w:rPr>
          <w:rStyle w:val="Char5"/>
          <w:rFonts w:hint="cs"/>
          <w:rtl/>
        </w:rPr>
        <w:t>ۀ</w:t>
      </w:r>
      <w:r w:rsidR="0027126C" w:rsidRPr="002A6C39">
        <w:rPr>
          <w:rStyle w:val="Char5"/>
          <w:rFonts w:hint="cs"/>
          <w:rtl/>
        </w:rPr>
        <w:t xml:space="preserve"> قلم تعل</w:t>
      </w:r>
      <w:r w:rsidR="008811E8" w:rsidRPr="002A6C39">
        <w:rPr>
          <w:rStyle w:val="Char5"/>
          <w:rFonts w:hint="cs"/>
          <w:rtl/>
        </w:rPr>
        <w:t>ی</w:t>
      </w:r>
      <w:r w:rsidR="0027126C" w:rsidRPr="002A6C39">
        <w:rPr>
          <w:rStyle w:val="Char5"/>
          <w:rFonts w:hint="cs"/>
          <w:rtl/>
        </w:rPr>
        <w:t>م نمود. و به انسان آنچه را نم</w:t>
      </w:r>
      <w:r w:rsidR="008811E8" w:rsidRPr="002A6C39">
        <w:rPr>
          <w:rStyle w:val="Char5"/>
          <w:rFonts w:hint="cs"/>
          <w:rtl/>
        </w:rPr>
        <w:t>ی</w:t>
      </w:r>
      <w:r w:rsidR="0027126C" w:rsidRPr="002A6C39">
        <w:rPr>
          <w:rStyle w:val="Char5"/>
          <w:rFonts w:hint="cs"/>
          <w:rtl/>
        </w:rPr>
        <w:t xml:space="preserve">‌دانست </w:t>
      </w:r>
      <w:r w:rsidR="008811E8" w:rsidRPr="002A6C39">
        <w:rPr>
          <w:rStyle w:val="Char5"/>
          <w:rFonts w:hint="cs"/>
          <w:rtl/>
        </w:rPr>
        <w:t>ی</w:t>
      </w:r>
      <w:r w:rsidR="0027126C" w:rsidRPr="002A6C39">
        <w:rPr>
          <w:rStyle w:val="Char5"/>
          <w:rFonts w:hint="cs"/>
          <w:rtl/>
        </w:rPr>
        <w:t>اد داد</w:t>
      </w:r>
      <w:r w:rsidR="0027126C">
        <w:rPr>
          <w:rFonts w:cs="CTraditional Arabic" w:hint="cs"/>
          <w:position w:val="4"/>
          <w:rtl/>
        </w:rPr>
        <w:t>!</w:t>
      </w:r>
      <w:r w:rsidR="0027126C" w:rsidRPr="002A6C39">
        <w:rPr>
          <w:rStyle w:val="Char5"/>
          <w:rFonts w:hint="cs"/>
          <w:rtl/>
        </w:rPr>
        <w:t>.</w:t>
      </w:r>
    </w:p>
    <w:p w:rsidR="00262A88" w:rsidRPr="005F070F" w:rsidRDefault="00262A88" w:rsidP="001673E5">
      <w:pPr>
        <w:pStyle w:val="a0"/>
        <w:rPr>
          <w:rtl/>
        </w:rPr>
      </w:pPr>
      <w:bookmarkStart w:id="39" w:name="_Toc435666834"/>
      <w:r w:rsidRPr="005F070F">
        <w:rPr>
          <w:rFonts w:hint="cs"/>
          <w:rtl/>
        </w:rPr>
        <w:t xml:space="preserve">روشنگری‌ها و راهگشایی‌های </w:t>
      </w:r>
      <w:r w:rsidRPr="001673E5">
        <w:rPr>
          <w:rFonts w:hint="cs"/>
          <w:rtl/>
        </w:rPr>
        <w:t>آیات</w:t>
      </w:r>
      <w:r w:rsidRPr="005F070F">
        <w:rPr>
          <w:rFonts w:hint="cs"/>
          <w:rtl/>
        </w:rPr>
        <w:t xml:space="preserve"> نخستینِ وحی:</w:t>
      </w:r>
      <w:bookmarkEnd w:id="39"/>
    </w:p>
    <w:p w:rsidR="00262A88" w:rsidRPr="002A6C39" w:rsidRDefault="006F1960" w:rsidP="006867F2">
      <w:pPr>
        <w:jc w:val="both"/>
        <w:rPr>
          <w:rStyle w:val="Char5"/>
          <w:rtl/>
        </w:rPr>
      </w:pPr>
      <w:r>
        <w:rPr>
          <w:rFonts w:ascii="Traditional Arabic" w:hAnsi="Traditional Arabic" w:cs="CTraditional Arabic" w:hint="cs"/>
          <w:rtl/>
          <w:lang w:bidi="fa-IR"/>
        </w:rPr>
        <w:t>﴿</w:t>
      </w:r>
      <w:r w:rsidRPr="00D9770E">
        <w:rPr>
          <w:rStyle w:val="Char6"/>
          <w:rFonts w:hint="cs"/>
          <w:rtl/>
        </w:rPr>
        <w:t>ٱقۡرَأۡ</w:t>
      </w:r>
      <w:r w:rsidRPr="00D9770E">
        <w:rPr>
          <w:rStyle w:val="Char6"/>
          <w:rtl/>
        </w:rPr>
        <w:t xml:space="preserve"> </w:t>
      </w:r>
      <w:r w:rsidRPr="00D9770E">
        <w:rPr>
          <w:rStyle w:val="Char6"/>
          <w:rFonts w:hint="cs"/>
          <w:rtl/>
        </w:rPr>
        <w:t>بِٱسۡمِ</w:t>
      </w:r>
      <w:r w:rsidRPr="00D9770E">
        <w:rPr>
          <w:rStyle w:val="Char6"/>
          <w:rtl/>
        </w:rPr>
        <w:t xml:space="preserve"> </w:t>
      </w:r>
      <w:r w:rsidRPr="00D9770E">
        <w:rPr>
          <w:rStyle w:val="Char6"/>
          <w:rFonts w:hint="cs"/>
          <w:rtl/>
        </w:rPr>
        <w:t>رَبِّكَ</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١</w:t>
      </w:r>
      <w:r>
        <w:rPr>
          <w:rFonts w:ascii="Traditional Arabic" w:hAnsi="Traditional Arabic" w:cs="CTraditional Arabic" w:hint="cs"/>
          <w:rtl/>
          <w:lang w:bidi="fa-IR"/>
        </w:rPr>
        <w:t>﴾</w:t>
      </w:r>
      <w:r w:rsidR="00262A88" w:rsidRPr="002A6C39">
        <w:rPr>
          <w:rStyle w:val="Char5"/>
          <w:rFonts w:hint="cs"/>
          <w:rtl/>
        </w:rPr>
        <w:t>.</w:t>
      </w:r>
    </w:p>
    <w:p w:rsidR="00262A88" w:rsidRPr="002A6C39" w:rsidRDefault="00262A88" w:rsidP="006867F2">
      <w:pPr>
        <w:jc w:val="both"/>
        <w:rPr>
          <w:rStyle w:val="Char5"/>
          <w:rtl/>
        </w:rPr>
      </w:pPr>
      <w:r>
        <w:rPr>
          <w:rFonts w:ascii="Traditional Arabic" w:hAnsi="Traditional Arabic" w:cs="Traditional Arabic"/>
          <w:rtl/>
          <w:lang w:bidi="fa-IR"/>
        </w:rPr>
        <w:t>«</w:t>
      </w:r>
      <w:r w:rsidRPr="002A6C39">
        <w:rPr>
          <w:rStyle w:val="Char5"/>
          <w:rFonts w:hint="cs"/>
          <w:rtl/>
        </w:rPr>
        <w:t>بخوان به نام پروردگارت،</w:t>
      </w:r>
      <w:r w:rsidR="00340FFB">
        <w:rPr>
          <w:rStyle w:val="Char5"/>
          <w:rFonts w:hint="cs"/>
          <w:rtl/>
        </w:rPr>
        <w:t xml:space="preserve"> آنکه </w:t>
      </w:r>
      <w:r w:rsidRPr="002A6C39">
        <w:rPr>
          <w:rStyle w:val="Char5"/>
          <w:rFonts w:hint="cs"/>
          <w:rtl/>
        </w:rPr>
        <w:t>(هم</w:t>
      </w:r>
      <w:r w:rsidR="008811E8" w:rsidRPr="002A6C39">
        <w:rPr>
          <w:rStyle w:val="Char5"/>
          <w:rFonts w:hint="cs"/>
          <w:rtl/>
        </w:rPr>
        <w:t>ۀ</w:t>
      </w:r>
      <w:r w:rsidRPr="002A6C39">
        <w:rPr>
          <w:rStyle w:val="Char5"/>
          <w:rFonts w:hint="cs"/>
          <w:rtl/>
        </w:rPr>
        <w:t xml:space="preserve"> جهان را) آفریده است...</w:t>
      </w:r>
      <w:r>
        <w:rPr>
          <w:rFonts w:ascii="Traditional Arabic" w:hAnsi="Traditional Arabic" w:cs="Traditional Arabic"/>
          <w:rtl/>
          <w:lang w:bidi="fa-IR"/>
        </w:rPr>
        <w:t>»</w:t>
      </w:r>
      <w:r w:rsidRPr="002A6C39">
        <w:rPr>
          <w:rStyle w:val="Char5"/>
          <w:rFonts w:hint="cs"/>
          <w:rtl/>
        </w:rPr>
        <w:t>.</w:t>
      </w:r>
    </w:p>
    <w:p w:rsidR="002F2A68" w:rsidRPr="002A6C39" w:rsidRDefault="002F2A68" w:rsidP="006867F2">
      <w:pPr>
        <w:jc w:val="both"/>
        <w:rPr>
          <w:rStyle w:val="Char5"/>
          <w:rtl/>
        </w:rPr>
      </w:pPr>
      <w:r w:rsidRPr="002A6C39">
        <w:rPr>
          <w:rStyle w:val="Char5"/>
          <w:rFonts w:hint="cs"/>
          <w:rtl/>
        </w:rPr>
        <w:t>این آیات ارزشمند که می‌توان در کمتر از دو سطر</w:t>
      </w:r>
      <w:r w:rsidR="00DC0CD3">
        <w:rPr>
          <w:rStyle w:val="Char5"/>
          <w:rFonts w:hint="cs"/>
          <w:rtl/>
        </w:rPr>
        <w:t xml:space="preserve"> آن‌ها </w:t>
      </w:r>
      <w:r w:rsidRPr="002A6C39">
        <w:rPr>
          <w:rStyle w:val="Char5"/>
          <w:rFonts w:hint="cs"/>
          <w:rtl/>
        </w:rPr>
        <w:t>را نوشت، و وحی الهی به وسیل</w:t>
      </w:r>
      <w:r w:rsidR="008811E8" w:rsidRPr="002A6C39">
        <w:rPr>
          <w:rStyle w:val="Char5"/>
          <w:rFonts w:hint="cs"/>
          <w:rtl/>
        </w:rPr>
        <w:t>ۀ</w:t>
      </w:r>
      <w:r w:rsidR="00DC0CD3">
        <w:rPr>
          <w:rStyle w:val="Char5"/>
          <w:rFonts w:hint="cs"/>
          <w:rtl/>
        </w:rPr>
        <w:t xml:space="preserve"> آن‌ها </w:t>
      </w:r>
      <w:r w:rsidRPr="002A6C39">
        <w:rPr>
          <w:rStyle w:val="Char5"/>
          <w:rFonts w:hint="cs"/>
          <w:rtl/>
        </w:rPr>
        <w:t xml:space="preserve">تاریخ‌نوینی را برای </w:t>
      </w:r>
      <w:r w:rsidR="0027126C" w:rsidRPr="002A6C39">
        <w:rPr>
          <w:rStyle w:val="Char5"/>
          <w:rFonts w:hint="cs"/>
          <w:rtl/>
        </w:rPr>
        <w:t>بش</w:t>
      </w:r>
      <w:r w:rsidRPr="002A6C39">
        <w:rPr>
          <w:rStyle w:val="Char5"/>
          <w:rFonts w:hint="cs"/>
          <w:rtl/>
        </w:rPr>
        <w:t>ریت آغاز ن</w:t>
      </w:r>
      <w:r w:rsidR="0027126C" w:rsidRPr="002A6C39">
        <w:rPr>
          <w:rStyle w:val="Char5"/>
          <w:rFonts w:hint="cs"/>
          <w:rtl/>
        </w:rPr>
        <w:t>م</w:t>
      </w:r>
      <w:r w:rsidRPr="002A6C39">
        <w:rPr>
          <w:rStyle w:val="Char5"/>
          <w:rFonts w:hint="cs"/>
          <w:rtl/>
        </w:rPr>
        <w:t>ود، با روشن‌ترین سخنان</w:t>
      </w:r>
      <w:r w:rsidR="0027126C" w:rsidRPr="002A6C39">
        <w:rPr>
          <w:rStyle w:val="Char5"/>
          <w:rFonts w:hint="cs"/>
          <w:rtl/>
        </w:rPr>
        <w:t>،</w:t>
      </w:r>
      <w:r w:rsidRPr="002A6C39">
        <w:rPr>
          <w:rStyle w:val="Char5"/>
          <w:rFonts w:hint="cs"/>
          <w:rtl/>
        </w:rPr>
        <w:t xml:space="preserve"> نگرش اسلام به انسان و ارتباط متقابل میان او و خداوند را بیان می‌دارند. این آیات خطاب به محمد</w:t>
      </w:r>
      <w:r w:rsidR="00AA0FE1" w:rsidRPr="00AA0FE1">
        <w:rPr>
          <w:rStyle w:val="Char5"/>
          <w:rFonts w:cs="CTraditional Arabic" w:hint="cs"/>
          <w:rtl/>
        </w:rPr>
        <w:t xml:space="preserve">ج </w:t>
      </w:r>
      <w:r w:rsidRPr="002A6C39">
        <w:rPr>
          <w:rStyle w:val="Char5"/>
          <w:rFonts w:hint="cs"/>
          <w:rtl/>
        </w:rPr>
        <w:t>و خطاب به هر انسانی هستند که این پیام را پس از وی درک می‌کند.</w:t>
      </w:r>
    </w:p>
    <w:p w:rsidR="003D407F" w:rsidRPr="002A6C39" w:rsidRDefault="003D407F" w:rsidP="006867F2">
      <w:pPr>
        <w:jc w:val="both"/>
        <w:rPr>
          <w:rStyle w:val="Char5"/>
          <w:rtl/>
        </w:rPr>
      </w:pPr>
      <w:r w:rsidRPr="002A6C39">
        <w:rPr>
          <w:rStyle w:val="Char5"/>
          <w:rFonts w:hint="cs"/>
          <w:rtl/>
        </w:rPr>
        <w:t>انسان در این آیات مأمور است که بخواند، و خواندن در اینجا نماد و رمزی است برای هر کار سودمندی که انسان انجام می‌دهد، اما در عین حال فقط از خواندن نام برده است، چرا که خواندن نقط</w:t>
      </w:r>
      <w:r w:rsidR="008811E8" w:rsidRPr="002A6C39">
        <w:rPr>
          <w:rStyle w:val="Char5"/>
          <w:rFonts w:hint="cs"/>
          <w:rtl/>
        </w:rPr>
        <w:t>ۀ</w:t>
      </w:r>
      <w:r w:rsidRPr="002A6C39">
        <w:rPr>
          <w:rStyle w:val="Char5"/>
          <w:rFonts w:hint="cs"/>
          <w:rtl/>
        </w:rPr>
        <w:t xml:space="preserve"> حرکت انسان و کلید پیشرفت وی می‌باشد، نیز در اسلام ضرورت دارد که کارها بر مبنای آگاهی و دانش انجام پذیرند، و کلید آگاهی و دانش هم خواندن می‌باشد.</w:t>
      </w:r>
    </w:p>
    <w:p w:rsidR="003D407F" w:rsidRPr="002A6C39" w:rsidRDefault="003D407F" w:rsidP="006867F2">
      <w:pPr>
        <w:jc w:val="both"/>
        <w:rPr>
          <w:rStyle w:val="Char5"/>
          <w:rtl/>
        </w:rPr>
      </w:pPr>
      <w:r w:rsidRPr="002A6C39">
        <w:rPr>
          <w:rStyle w:val="Char5"/>
          <w:rFonts w:hint="cs"/>
          <w:rtl/>
        </w:rPr>
        <w:t>و</w:t>
      </w:r>
      <w:r w:rsidR="006867F2">
        <w:rPr>
          <w:rStyle w:val="Char5"/>
          <w:rFonts w:hint="cs"/>
          <w:rtl/>
        </w:rPr>
        <w:t xml:space="preserve"> اینکه </w:t>
      </w:r>
      <w:r w:rsidRPr="002A6C39">
        <w:rPr>
          <w:rStyle w:val="Char5"/>
          <w:rFonts w:hint="cs"/>
          <w:rtl/>
        </w:rPr>
        <w:t>انسان به خواندن فرمان داده شده است، بدین معناست که وی قدرت انجام و نیز قدرت ترک این کار را دارد، و این یعنی اثبات مسئوول‌بودن انسان و اثبات نقش اراد</w:t>
      </w:r>
      <w:r w:rsidR="008811E8" w:rsidRPr="002A6C39">
        <w:rPr>
          <w:rStyle w:val="Char5"/>
          <w:rFonts w:hint="cs"/>
          <w:rtl/>
        </w:rPr>
        <w:t>ۀ</w:t>
      </w:r>
      <w:r w:rsidRPr="002A6C39">
        <w:rPr>
          <w:rStyle w:val="Char5"/>
          <w:rFonts w:hint="cs"/>
          <w:rtl/>
        </w:rPr>
        <w:t xml:space="preserve"> وی. چرا که ماشین یا ابزار فاقد اراده که مورد امر و نهی قرار نمی‌گیرد.</w:t>
      </w:r>
    </w:p>
    <w:p w:rsidR="00CA2BA9" w:rsidRPr="002A6C39" w:rsidRDefault="00CA2BA9" w:rsidP="006867F2">
      <w:pPr>
        <w:jc w:val="both"/>
        <w:rPr>
          <w:rStyle w:val="Char5"/>
          <w:rtl/>
        </w:rPr>
      </w:pPr>
      <w:r w:rsidRPr="002A6C39">
        <w:rPr>
          <w:rStyle w:val="Char5"/>
          <w:rFonts w:hint="cs"/>
          <w:rtl/>
        </w:rPr>
        <w:t>و انسان در اینجا به خواندن صرف، موظف نشده است، بلکه به خواندن مقید «به نام پر</w:t>
      </w:r>
      <w:r w:rsidR="00904A6E" w:rsidRPr="002A6C39">
        <w:rPr>
          <w:rStyle w:val="Char5"/>
          <w:rFonts w:hint="cs"/>
          <w:rtl/>
        </w:rPr>
        <w:t>وردگارش» که آفریدگار می‌باشد، مأ</w:t>
      </w:r>
      <w:r w:rsidRPr="002A6C39">
        <w:rPr>
          <w:rStyle w:val="Char5"/>
          <w:rFonts w:hint="cs"/>
          <w:rtl/>
        </w:rPr>
        <w:t>مور شده است. قرآن در اینجا بسیار علاقه‌مند است که در چنین مقامی با نام «پروردگار: رب» و به صورت مضاف به ضمیر مخاطب که مرجع آن انسان می‌باشد، از ذات خداوند تعبیر کند، این امر به خاطر اشاره‌ای است که اسم «رب: پروردگار» به معنای پرورش، سرپرستی، و بالابردن از پلکان کمال و پیشرفت به همراه دارد. و نیز</w:t>
      </w:r>
      <w:r w:rsidR="006867F2">
        <w:rPr>
          <w:rStyle w:val="Char5"/>
          <w:rFonts w:hint="cs"/>
          <w:rtl/>
        </w:rPr>
        <w:t xml:space="preserve"> اینکه </w:t>
      </w:r>
      <w:r w:rsidRPr="002A6C39">
        <w:rPr>
          <w:rStyle w:val="Char5"/>
          <w:rFonts w:hint="cs"/>
          <w:rtl/>
        </w:rPr>
        <w:t>اضافه و خطاب مستقیم، نزدیکی، «صمیمیت» و بزرگداشت را می‌رساند.</w:t>
      </w:r>
    </w:p>
    <w:p w:rsidR="00CA2BA9" w:rsidRPr="002A6C39" w:rsidRDefault="00CA2BA9" w:rsidP="006867F2">
      <w:pPr>
        <w:jc w:val="both"/>
        <w:rPr>
          <w:rStyle w:val="Char5"/>
          <w:rtl/>
        </w:rPr>
      </w:pPr>
      <w:r w:rsidRPr="002A6C39">
        <w:rPr>
          <w:rStyle w:val="Char5"/>
          <w:rFonts w:hint="cs"/>
          <w:rtl/>
        </w:rPr>
        <w:t>اسم «رب» نیز دو بار تکرار شده است: یک بار با صفت آفریدگاری و یک بار با صفت: «اکرمیت» به معنای بخشنده‌تر و بزرگوارتر بودن:</w:t>
      </w:r>
    </w:p>
    <w:p w:rsidR="00CA2BA9" w:rsidRPr="002A6C39" w:rsidRDefault="006F1960" w:rsidP="006867F2">
      <w:pPr>
        <w:jc w:val="both"/>
        <w:rPr>
          <w:rStyle w:val="Char5"/>
          <w:rtl/>
        </w:rPr>
      </w:pPr>
      <w:r>
        <w:rPr>
          <w:rFonts w:ascii="Traditional Arabic" w:hAnsi="Traditional Arabic" w:cs="CTraditional Arabic" w:hint="cs"/>
          <w:rtl/>
          <w:lang w:bidi="fa-IR"/>
        </w:rPr>
        <w:t>﴿</w:t>
      </w:r>
      <w:r w:rsidRPr="00D9770E">
        <w:rPr>
          <w:rStyle w:val="Char6"/>
          <w:rFonts w:hint="cs"/>
          <w:rtl/>
        </w:rPr>
        <w:t>وَرَبُّكَ</w:t>
      </w:r>
      <w:r w:rsidRPr="00D9770E">
        <w:rPr>
          <w:rStyle w:val="Char6"/>
          <w:rtl/>
        </w:rPr>
        <w:t xml:space="preserve"> </w:t>
      </w:r>
      <w:r w:rsidRPr="00D9770E">
        <w:rPr>
          <w:rStyle w:val="Char6"/>
          <w:rFonts w:hint="cs"/>
          <w:rtl/>
        </w:rPr>
        <w:t>ٱلۡأَكۡرَمُ</w:t>
      </w:r>
      <w:r>
        <w:rPr>
          <w:rFonts w:ascii="Traditional Arabic" w:hAnsi="Traditional Arabic" w:cs="CTraditional Arabic" w:hint="cs"/>
          <w:rtl/>
          <w:lang w:bidi="fa-IR"/>
        </w:rPr>
        <w:t>﴾</w:t>
      </w:r>
      <w:r w:rsidR="00CA2BA9" w:rsidRPr="002A6C39">
        <w:rPr>
          <w:rStyle w:val="Char5"/>
          <w:rFonts w:hint="cs"/>
          <w:rtl/>
        </w:rPr>
        <w:t>.</w:t>
      </w:r>
    </w:p>
    <w:p w:rsidR="004A0769" w:rsidRPr="002A6C39" w:rsidRDefault="004A0769" w:rsidP="006867F2">
      <w:pPr>
        <w:jc w:val="both"/>
        <w:rPr>
          <w:rStyle w:val="Char5"/>
          <w:rtl/>
        </w:rPr>
      </w:pPr>
      <w:r w:rsidRPr="002A6C39">
        <w:rPr>
          <w:rStyle w:val="Char5"/>
          <w:rFonts w:hint="cs"/>
          <w:rtl/>
        </w:rPr>
        <w:t>لذا انسان نه با یک پروردگار صرف در ارتباط است و نه با یک پروردگار کریم و بزگوار، بلکه با پروردگاری در همه حال بزرگوارتر و بخشنده‌تر سر و کار دارد. آری، پروردگار مطلقاً اکرم، چرا که وی بدون حساب و کتاب و بدون چشمداشت عوض و تلافی به بخشش می‌پردازد.</w:t>
      </w:r>
    </w:p>
    <w:p w:rsidR="004A0769" w:rsidRPr="002A6C39" w:rsidRDefault="004A0769" w:rsidP="006867F2">
      <w:pPr>
        <w:jc w:val="both"/>
        <w:rPr>
          <w:rStyle w:val="Char5"/>
          <w:rtl/>
        </w:rPr>
      </w:pPr>
      <w:r w:rsidRPr="002A6C39">
        <w:rPr>
          <w:rStyle w:val="Char5"/>
          <w:rFonts w:hint="cs"/>
          <w:rtl/>
        </w:rPr>
        <w:t>قرآن در بیان دلایل اکرمیت خداوند از جمله اشاره می‌کند که او:</w:t>
      </w:r>
    </w:p>
    <w:p w:rsidR="004A0769" w:rsidRPr="002A6C39" w:rsidRDefault="006F1960" w:rsidP="006867F2">
      <w:pPr>
        <w:jc w:val="both"/>
        <w:rPr>
          <w:rStyle w:val="Char5"/>
          <w:rtl/>
        </w:rPr>
      </w:pPr>
      <w:r>
        <w:rPr>
          <w:rFonts w:ascii="Traditional Arabic" w:hAnsi="Traditional Arabic" w:cs="CTraditional Arabic" w:hint="cs"/>
          <w:rtl/>
          <w:lang w:bidi="fa-IR"/>
        </w:rPr>
        <w:t>﴿</w:t>
      </w:r>
      <w:r w:rsidRPr="00D9770E">
        <w:rPr>
          <w:rStyle w:val="Char6"/>
          <w:rFonts w:hint="cs"/>
          <w:rtl/>
        </w:rPr>
        <w:t>ٱلَّذِي</w:t>
      </w:r>
      <w:r w:rsidRPr="00D9770E">
        <w:rPr>
          <w:rStyle w:val="Char6"/>
          <w:rtl/>
        </w:rPr>
        <w:t xml:space="preserve"> </w:t>
      </w:r>
      <w:r w:rsidRPr="00D9770E">
        <w:rPr>
          <w:rStyle w:val="Char6"/>
          <w:rFonts w:hint="cs"/>
          <w:rtl/>
        </w:rPr>
        <w:t>عَلَّمَ</w:t>
      </w:r>
      <w:r w:rsidRPr="00D9770E">
        <w:rPr>
          <w:rStyle w:val="Char6"/>
          <w:rtl/>
        </w:rPr>
        <w:t xml:space="preserve"> </w:t>
      </w:r>
      <w:r w:rsidRPr="00D9770E">
        <w:rPr>
          <w:rStyle w:val="Char6"/>
          <w:rFonts w:hint="cs"/>
          <w:rtl/>
        </w:rPr>
        <w:t>بِٱلۡقَلَمِ</w:t>
      </w:r>
      <w:r w:rsidRPr="00D9770E">
        <w:rPr>
          <w:rStyle w:val="Char6"/>
          <w:rtl/>
        </w:rPr>
        <w:t xml:space="preserve"> </w:t>
      </w:r>
      <w:r w:rsidRPr="00D9770E">
        <w:rPr>
          <w:rStyle w:val="Char6"/>
          <w:rFonts w:hint="cs"/>
          <w:rtl/>
        </w:rPr>
        <w:t>٤</w:t>
      </w:r>
      <w:r w:rsidRPr="00D9770E">
        <w:rPr>
          <w:rStyle w:val="Char6"/>
          <w:rtl/>
        </w:rPr>
        <w:t xml:space="preserve"> </w:t>
      </w:r>
      <w:r w:rsidRPr="00D9770E">
        <w:rPr>
          <w:rStyle w:val="Char6"/>
          <w:rFonts w:hint="cs"/>
          <w:rtl/>
        </w:rPr>
        <w:t>عَلَّمَ</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لَمۡ</w:t>
      </w:r>
      <w:r w:rsidRPr="00D9770E">
        <w:rPr>
          <w:rStyle w:val="Char6"/>
          <w:rtl/>
        </w:rPr>
        <w:t xml:space="preserve"> </w:t>
      </w:r>
      <w:r w:rsidRPr="00D9770E">
        <w:rPr>
          <w:rStyle w:val="Char6"/>
          <w:rFonts w:hint="cs"/>
          <w:rtl/>
        </w:rPr>
        <w:t>يَعۡلَمۡ</w:t>
      </w:r>
      <w:r w:rsidRPr="00D9770E">
        <w:rPr>
          <w:rStyle w:val="Char6"/>
          <w:rtl/>
        </w:rPr>
        <w:t xml:space="preserve"> </w:t>
      </w:r>
      <w:r w:rsidRPr="00D9770E">
        <w:rPr>
          <w:rStyle w:val="Char6"/>
          <w:rFonts w:hint="cs"/>
          <w:rtl/>
        </w:rPr>
        <w:t>٥</w:t>
      </w:r>
      <w:r>
        <w:rPr>
          <w:rFonts w:ascii="Traditional Arabic" w:hAnsi="Traditional Arabic" w:cs="CTraditional Arabic" w:hint="cs"/>
          <w:rtl/>
          <w:lang w:bidi="fa-IR"/>
        </w:rPr>
        <w:t>﴾</w:t>
      </w:r>
      <w:r w:rsidR="004A0769" w:rsidRPr="002A6C39">
        <w:rPr>
          <w:rStyle w:val="Char5"/>
          <w:rFonts w:hint="cs"/>
          <w:rtl/>
        </w:rPr>
        <w:t>.</w:t>
      </w:r>
    </w:p>
    <w:p w:rsidR="004A0769" w:rsidRPr="002A6C39" w:rsidRDefault="004A0769" w:rsidP="006867F2">
      <w:pPr>
        <w:jc w:val="both"/>
        <w:rPr>
          <w:rStyle w:val="Char5"/>
          <w:rtl/>
        </w:rPr>
      </w:pPr>
      <w:r>
        <w:rPr>
          <w:rFonts w:ascii="Traditional Arabic" w:hAnsi="Traditional Arabic" w:cs="Traditional Arabic"/>
          <w:rtl/>
          <w:lang w:bidi="fa-IR"/>
        </w:rPr>
        <w:t>«</w:t>
      </w:r>
      <w:r w:rsidRPr="002A6C39">
        <w:rPr>
          <w:rStyle w:val="Char5"/>
          <w:rFonts w:hint="cs"/>
          <w:rtl/>
        </w:rPr>
        <w:t>همان خدایی است که به وسیل</w:t>
      </w:r>
      <w:r w:rsidR="008811E8" w:rsidRPr="002A6C39">
        <w:rPr>
          <w:rStyle w:val="Char5"/>
          <w:rFonts w:hint="cs"/>
          <w:rtl/>
        </w:rPr>
        <w:t>ۀ</w:t>
      </w:r>
      <w:r w:rsidRPr="002A6C39">
        <w:rPr>
          <w:rStyle w:val="Char5"/>
          <w:rFonts w:hint="cs"/>
          <w:rtl/>
        </w:rPr>
        <w:t xml:space="preserve"> قلم (انسان را تعلیم داد و چیزها را به او) آموزش داد. به انسان آنچه را نمی‌دانست، بیاموخت</w:t>
      </w:r>
      <w:r>
        <w:rPr>
          <w:rFonts w:ascii="Traditional Arabic" w:hAnsi="Traditional Arabic" w:cs="Traditional Arabic"/>
          <w:rtl/>
          <w:lang w:bidi="fa-IR"/>
        </w:rPr>
        <w:t>»</w:t>
      </w:r>
      <w:r w:rsidRPr="002A6C39">
        <w:rPr>
          <w:rStyle w:val="Char5"/>
          <w:rFonts w:hint="cs"/>
          <w:rtl/>
        </w:rPr>
        <w:t>.</w:t>
      </w:r>
    </w:p>
    <w:p w:rsidR="00593921" w:rsidRPr="002A6C39" w:rsidRDefault="00593921" w:rsidP="006867F2">
      <w:pPr>
        <w:jc w:val="both"/>
        <w:rPr>
          <w:rStyle w:val="Char5"/>
          <w:rtl/>
        </w:rPr>
      </w:pPr>
      <w:r w:rsidRPr="002A6C39">
        <w:rPr>
          <w:rStyle w:val="Char5"/>
          <w:rFonts w:hint="cs"/>
          <w:rtl/>
        </w:rPr>
        <w:t>پس خداوند نسبت به انسان مقام استادی داشته و «معلم» اوست و انسان فراگیرند</w:t>
      </w:r>
      <w:r w:rsidR="008811E8" w:rsidRPr="002A6C39">
        <w:rPr>
          <w:rStyle w:val="Char5"/>
          <w:rFonts w:hint="cs"/>
          <w:rtl/>
        </w:rPr>
        <w:t>ۀ</w:t>
      </w:r>
      <w:r w:rsidRPr="002A6C39">
        <w:rPr>
          <w:rStyle w:val="Char5"/>
          <w:rFonts w:hint="cs"/>
          <w:rtl/>
        </w:rPr>
        <w:t xml:space="preserve"> چیزهایی است که نمی‌دانست. و این است برتری و امتیاز وی: استعداد یادگیری به کمک‌خواندن و مطالعه و استعدادنویسندگی به وسیل</w:t>
      </w:r>
      <w:r w:rsidR="008811E8" w:rsidRPr="002A6C39">
        <w:rPr>
          <w:rStyle w:val="Char5"/>
          <w:rFonts w:hint="cs"/>
          <w:rtl/>
        </w:rPr>
        <w:t>ۀ</w:t>
      </w:r>
      <w:r w:rsidRPr="002A6C39">
        <w:rPr>
          <w:rStyle w:val="Char5"/>
          <w:rFonts w:hint="cs"/>
          <w:rtl/>
        </w:rPr>
        <w:t xml:space="preserve"> قلم.</w:t>
      </w:r>
    </w:p>
    <w:p w:rsidR="00593921" w:rsidRPr="002A6C39" w:rsidRDefault="00593921" w:rsidP="006867F2">
      <w:pPr>
        <w:jc w:val="both"/>
        <w:rPr>
          <w:rStyle w:val="Char5"/>
          <w:rtl/>
        </w:rPr>
      </w:pPr>
      <w:r w:rsidRPr="002A6C39">
        <w:rPr>
          <w:rStyle w:val="Char5"/>
          <w:rFonts w:hint="cs"/>
          <w:rtl/>
        </w:rPr>
        <w:t>این نخستین متنی است که وحی الهی بر محمد</w:t>
      </w:r>
      <w:r w:rsidR="006867F2" w:rsidRPr="006867F2">
        <w:rPr>
          <w:rStyle w:val="Char5"/>
          <w:rFonts w:cs="CTraditional Arabic" w:hint="cs"/>
          <w:rtl/>
        </w:rPr>
        <w:t xml:space="preserve"> ج </w:t>
      </w:r>
      <w:r w:rsidRPr="002A6C39">
        <w:rPr>
          <w:rStyle w:val="Char5"/>
          <w:rFonts w:hint="cs"/>
          <w:rtl/>
        </w:rPr>
        <w:t>فرود آورد. و حقاً که متنی است استثنایی، بی‌نظیر و شکوهمند و شگرف که در نخستین گام بر تأیید و نهادینه‌ساختن امور معین و قابل توجهی پای فشرده است، از جمله:</w:t>
      </w:r>
    </w:p>
    <w:p w:rsidR="00593921" w:rsidRPr="002A6C39" w:rsidRDefault="00593921" w:rsidP="001673E5">
      <w:pPr>
        <w:numPr>
          <w:ilvl w:val="0"/>
          <w:numId w:val="24"/>
        </w:numPr>
        <w:ind w:left="641" w:hanging="357"/>
        <w:jc w:val="both"/>
        <w:rPr>
          <w:rStyle w:val="Char5"/>
        </w:rPr>
      </w:pPr>
      <w:r w:rsidRPr="002A6C39">
        <w:rPr>
          <w:rStyle w:val="Char5"/>
          <w:rFonts w:hint="cs"/>
          <w:rtl/>
        </w:rPr>
        <w:t>انسان آفریده‌ای است مأمور و مکلف.</w:t>
      </w:r>
    </w:p>
    <w:p w:rsidR="00716281" w:rsidRPr="002A6C39" w:rsidRDefault="00716281" w:rsidP="001673E5">
      <w:pPr>
        <w:numPr>
          <w:ilvl w:val="0"/>
          <w:numId w:val="24"/>
        </w:numPr>
        <w:ind w:left="641" w:hanging="357"/>
        <w:jc w:val="both"/>
        <w:rPr>
          <w:rStyle w:val="Char5"/>
        </w:rPr>
      </w:pPr>
      <w:r w:rsidRPr="002A6C39">
        <w:rPr>
          <w:rStyle w:val="Char5"/>
          <w:rFonts w:hint="cs"/>
          <w:rtl/>
        </w:rPr>
        <w:t>اهتمام به جایگاه و مقام انسان، نظر به</w:t>
      </w:r>
      <w:r w:rsidR="006867F2">
        <w:rPr>
          <w:rStyle w:val="Char5"/>
          <w:rFonts w:hint="cs"/>
          <w:rtl/>
        </w:rPr>
        <w:t xml:space="preserve"> اینکه </w:t>
      </w:r>
      <w:r w:rsidRPr="002A6C39">
        <w:rPr>
          <w:rStyle w:val="Char5"/>
          <w:rFonts w:hint="cs"/>
          <w:rtl/>
        </w:rPr>
        <w:t>دو بار از او یاد شده است.</w:t>
      </w:r>
    </w:p>
    <w:p w:rsidR="00716281" w:rsidRPr="002A6C39" w:rsidRDefault="00716281" w:rsidP="001673E5">
      <w:pPr>
        <w:numPr>
          <w:ilvl w:val="0"/>
          <w:numId w:val="24"/>
        </w:numPr>
        <w:ind w:left="641" w:hanging="357"/>
        <w:jc w:val="both"/>
        <w:rPr>
          <w:rStyle w:val="Char5"/>
        </w:rPr>
      </w:pPr>
      <w:r w:rsidRPr="002A6C39">
        <w:rPr>
          <w:rStyle w:val="Char5"/>
          <w:rFonts w:hint="cs"/>
          <w:rtl/>
        </w:rPr>
        <w:t>نخستین دستور به انسان در مورد خواندن است.</w:t>
      </w:r>
    </w:p>
    <w:p w:rsidR="00716281" w:rsidRPr="002A6C39" w:rsidRDefault="00716281" w:rsidP="001673E5">
      <w:pPr>
        <w:numPr>
          <w:ilvl w:val="0"/>
          <w:numId w:val="24"/>
        </w:numPr>
        <w:ind w:left="641" w:hanging="357"/>
        <w:jc w:val="both"/>
        <w:rPr>
          <w:rStyle w:val="Char5"/>
        </w:rPr>
      </w:pPr>
      <w:r w:rsidRPr="002A6C39">
        <w:rPr>
          <w:rStyle w:val="Char5"/>
          <w:rFonts w:hint="cs"/>
          <w:rtl/>
        </w:rPr>
        <w:t>ارزشمندشمردن جایگاه مطالعه و خواندن با توجه به</w:t>
      </w:r>
      <w:r w:rsidR="006867F2">
        <w:rPr>
          <w:rStyle w:val="Char5"/>
          <w:rFonts w:hint="cs"/>
          <w:rtl/>
        </w:rPr>
        <w:t xml:space="preserve"> اینکه </w:t>
      </w:r>
      <w:r w:rsidRPr="002A6C39">
        <w:rPr>
          <w:rStyle w:val="Char5"/>
          <w:rFonts w:hint="cs"/>
          <w:rtl/>
        </w:rPr>
        <w:t>دو بار به آن دستور داده شده است.</w:t>
      </w:r>
    </w:p>
    <w:p w:rsidR="00716281" w:rsidRPr="002A6C39" w:rsidRDefault="00716281" w:rsidP="001673E5">
      <w:pPr>
        <w:numPr>
          <w:ilvl w:val="0"/>
          <w:numId w:val="24"/>
        </w:numPr>
        <w:ind w:left="641" w:hanging="357"/>
        <w:jc w:val="both"/>
        <w:rPr>
          <w:rStyle w:val="Char5"/>
        </w:rPr>
      </w:pPr>
      <w:r w:rsidRPr="002A6C39">
        <w:rPr>
          <w:rStyle w:val="Char5"/>
          <w:rFonts w:hint="cs"/>
          <w:rtl/>
        </w:rPr>
        <w:t>قلم، نخستین ابزاری است که وحی از آن یاد نموده است.</w:t>
      </w:r>
    </w:p>
    <w:p w:rsidR="00716281" w:rsidRPr="002A6C39" w:rsidRDefault="00716281" w:rsidP="001673E5">
      <w:pPr>
        <w:numPr>
          <w:ilvl w:val="0"/>
          <w:numId w:val="24"/>
        </w:numPr>
        <w:ind w:left="641" w:hanging="357"/>
        <w:jc w:val="both"/>
        <w:rPr>
          <w:rStyle w:val="Char5"/>
        </w:rPr>
      </w:pPr>
      <w:r w:rsidRPr="002A6C39">
        <w:rPr>
          <w:rStyle w:val="Char5"/>
          <w:rFonts w:hint="cs"/>
          <w:rtl/>
        </w:rPr>
        <w:t>نخستین چیزهایی که خداوند خود را با</w:t>
      </w:r>
      <w:r w:rsidR="00DC0CD3">
        <w:rPr>
          <w:rStyle w:val="Char5"/>
          <w:rFonts w:hint="cs"/>
          <w:rtl/>
        </w:rPr>
        <w:t xml:space="preserve"> آن‌ها </w:t>
      </w:r>
      <w:r w:rsidRPr="002A6C39">
        <w:rPr>
          <w:rStyle w:val="Char5"/>
          <w:rFonts w:hint="cs"/>
          <w:rtl/>
        </w:rPr>
        <w:t>توصیف نموده است عبارتند: پروردگار، آفریدگار، بزرگوارتر و بخشنده‌تر، و معلم.</w:t>
      </w:r>
    </w:p>
    <w:p w:rsidR="00716281" w:rsidRPr="002A6C39" w:rsidRDefault="00716281" w:rsidP="001673E5">
      <w:pPr>
        <w:numPr>
          <w:ilvl w:val="0"/>
          <w:numId w:val="24"/>
        </w:numPr>
        <w:ind w:left="641" w:hanging="357"/>
        <w:jc w:val="both"/>
        <w:rPr>
          <w:rStyle w:val="Char5"/>
          <w:rtl/>
        </w:rPr>
      </w:pPr>
      <w:r w:rsidRPr="002A6C39">
        <w:rPr>
          <w:rStyle w:val="Char5"/>
          <w:rFonts w:hint="cs"/>
          <w:rtl/>
        </w:rPr>
        <w:t>نخستین چیزی که خداوند انسان را با آن توصیف نموده است عبارت است از: توانایی یادگیری.</w:t>
      </w:r>
    </w:p>
    <w:p w:rsidR="00593921" w:rsidRPr="005F070F" w:rsidRDefault="003A044A" w:rsidP="001673E5">
      <w:pPr>
        <w:pStyle w:val="a0"/>
        <w:rPr>
          <w:rtl/>
        </w:rPr>
      </w:pPr>
      <w:bookmarkStart w:id="40" w:name="_Toc435666835"/>
      <w:r w:rsidRPr="005F070F">
        <w:rPr>
          <w:rFonts w:hint="cs"/>
          <w:rtl/>
        </w:rPr>
        <w:t>محمد</w:t>
      </w:r>
      <w:r w:rsidR="006867F2" w:rsidRPr="006867F2">
        <w:rPr>
          <w:rFonts w:cs="CTraditional Arabic" w:hint="cs"/>
          <w:rtl/>
        </w:rPr>
        <w:t xml:space="preserve"> </w:t>
      </w:r>
      <w:r w:rsidR="006867F2" w:rsidRPr="00073C14">
        <w:rPr>
          <w:rFonts w:cs="CTraditional Arabic" w:hint="cs"/>
          <w:b/>
          <w:bCs w:val="0"/>
          <w:rtl/>
        </w:rPr>
        <w:t>ج</w:t>
      </w:r>
      <w:r w:rsidR="006867F2" w:rsidRPr="001673E5">
        <w:rPr>
          <w:rFonts w:cs="CTraditional Arabic" w:hint="cs"/>
          <w:b/>
          <w:bCs w:val="0"/>
          <w:rtl/>
        </w:rPr>
        <w:t xml:space="preserve"> </w:t>
      </w:r>
      <w:r w:rsidRPr="005F070F">
        <w:rPr>
          <w:rFonts w:hint="cs"/>
          <w:rtl/>
        </w:rPr>
        <w:t xml:space="preserve">... پیامبر </w:t>
      </w:r>
      <w:r w:rsidRPr="001673E5">
        <w:rPr>
          <w:rFonts w:hint="cs"/>
          <w:rtl/>
        </w:rPr>
        <w:t>انسان</w:t>
      </w:r>
      <w:r w:rsidRPr="005F070F">
        <w:rPr>
          <w:rFonts w:hint="cs"/>
          <w:rtl/>
        </w:rPr>
        <w:t xml:space="preserve"> می‌باشد:</w:t>
      </w:r>
      <w:bookmarkEnd w:id="40"/>
    </w:p>
    <w:p w:rsidR="003A044A" w:rsidRPr="002A6C39" w:rsidRDefault="003A044A" w:rsidP="006867F2">
      <w:pPr>
        <w:jc w:val="both"/>
        <w:rPr>
          <w:rStyle w:val="Char5"/>
          <w:rtl/>
        </w:rPr>
      </w:pPr>
      <w:r w:rsidRPr="002A6C39">
        <w:rPr>
          <w:rStyle w:val="Char5"/>
          <w:rFonts w:hint="cs"/>
          <w:rtl/>
        </w:rPr>
        <w:t>با ارزیابی و دقت در آن شخصیتی که خدا اسلام را در وجود وی عینیت بخشید، و او را نمون</w:t>
      </w:r>
      <w:r w:rsidR="008811E8" w:rsidRPr="002A6C39">
        <w:rPr>
          <w:rStyle w:val="Char5"/>
          <w:rFonts w:hint="cs"/>
          <w:rtl/>
        </w:rPr>
        <w:t>ۀ</w:t>
      </w:r>
      <w:r w:rsidRPr="002A6C39">
        <w:rPr>
          <w:rStyle w:val="Char5"/>
          <w:rFonts w:hint="cs"/>
          <w:rtl/>
        </w:rPr>
        <w:t xml:space="preserve"> زنده‌ای برای تعالیم و آموزه‌های خود قرار داد، و خلق و خوی او قرآن بود، می‌توانیم او را اینگونه توصیف کنیم که او «پیامبر انسان» بود، و شیو</w:t>
      </w:r>
      <w:r w:rsidR="008811E8" w:rsidRPr="002A6C39">
        <w:rPr>
          <w:rStyle w:val="Char5"/>
          <w:rFonts w:hint="cs"/>
          <w:rtl/>
        </w:rPr>
        <w:t>ۀ</w:t>
      </w:r>
      <w:r w:rsidRPr="002A6C39">
        <w:rPr>
          <w:rStyle w:val="Char5"/>
          <w:rFonts w:hint="cs"/>
          <w:rtl/>
        </w:rPr>
        <w:t xml:space="preserve"> رفتارش نه شیو</w:t>
      </w:r>
      <w:r w:rsidR="008811E8" w:rsidRPr="002A6C39">
        <w:rPr>
          <w:rStyle w:val="Char5"/>
          <w:rFonts w:hint="cs"/>
          <w:rtl/>
        </w:rPr>
        <w:t>ۀ</w:t>
      </w:r>
      <w:r w:rsidRPr="002A6C39">
        <w:rPr>
          <w:rStyle w:val="Char5"/>
          <w:rFonts w:hint="cs"/>
          <w:rtl/>
        </w:rPr>
        <w:t xml:space="preserve"> خدا بود نه شیو</w:t>
      </w:r>
      <w:r w:rsidR="008811E8" w:rsidRPr="002A6C39">
        <w:rPr>
          <w:rStyle w:val="Char5"/>
          <w:rFonts w:hint="cs"/>
          <w:rtl/>
        </w:rPr>
        <w:t>ۀ</w:t>
      </w:r>
      <w:r w:rsidRPr="002A6C39">
        <w:rPr>
          <w:rStyle w:val="Char5"/>
          <w:rFonts w:hint="cs"/>
          <w:rtl/>
        </w:rPr>
        <w:t xml:space="preserve"> نیمه خدا، و نه شیو</w:t>
      </w:r>
      <w:r w:rsidR="008811E8" w:rsidRPr="002A6C39">
        <w:rPr>
          <w:rStyle w:val="Char5"/>
          <w:rFonts w:hint="cs"/>
          <w:rtl/>
        </w:rPr>
        <w:t>ۀ</w:t>
      </w:r>
      <w:r w:rsidRPr="002A6C39">
        <w:rPr>
          <w:rStyle w:val="Char5"/>
          <w:rFonts w:hint="cs"/>
          <w:rtl/>
        </w:rPr>
        <w:t xml:space="preserve"> فرشته عاری از گوشت و خون، بلکه شیو</w:t>
      </w:r>
      <w:r w:rsidR="008811E8" w:rsidRPr="002A6C39">
        <w:rPr>
          <w:rStyle w:val="Char5"/>
          <w:rFonts w:hint="cs"/>
          <w:rtl/>
        </w:rPr>
        <w:t>ۀ</w:t>
      </w:r>
      <w:r w:rsidRPr="002A6C39">
        <w:rPr>
          <w:rStyle w:val="Char5"/>
          <w:rFonts w:hint="cs"/>
          <w:rtl/>
        </w:rPr>
        <w:t xml:space="preserve"> پیامبر انسان بود.</w:t>
      </w:r>
    </w:p>
    <w:p w:rsidR="00BA59F4" w:rsidRPr="002A6C39" w:rsidRDefault="00BA59F4" w:rsidP="006867F2">
      <w:pPr>
        <w:jc w:val="both"/>
        <w:rPr>
          <w:rStyle w:val="Char5"/>
          <w:rtl/>
        </w:rPr>
      </w:pPr>
      <w:r w:rsidRPr="002A6C39">
        <w:rPr>
          <w:rStyle w:val="Char5"/>
          <w:rFonts w:hint="cs"/>
          <w:rtl/>
        </w:rPr>
        <w:t>و قرآنکریم در تأکید بر انسان‌بودن پیامبر اسلام، حضرت محمد</w:t>
      </w:r>
      <w:r w:rsidR="006867F2" w:rsidRPr="006867F2">
        <w:rPr>
          <w:rStyle w:val="Char5"/>
          <w:rFonts w:cs="CTraditional Arabic" w:hint="cs"/>
          <w:rtl/>
        </w:rPr>
        <w:t xml:space="preserve"> ج </w:t>
      </w:r>
      <w:r w:rsidRPr="002A6C39">
        <w:rPr>
          <w:rStyle w:val="Char5"/>
          <w:rFonts w:hint="cs"/>
          <w:rtl/>
        </w:rPr>
        <w:t>در مناسبت‌ها و جاهای گوناگون اصرار تمام دارد، از جمله می‌فرماید:</w:t>
      </w:r>
    </w:p>
    <w:p w:rsidR="00F52163" w:rsidRPr="00F222EA" w:rsidRDefault="00F222EA" w:rsidP="00F222EA">
      <w:pPr>
        <w:jc w:val="both"/>
        <w:rPr>
          <w:rStyle w:val="Char4"/>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إِنَّمَآ</w:t>
      </w:r>
      <w:r w:rsidRPr="00D9770E">
        <w:rPr>
          <w:rStyle w:val="Char6"/>
          <w:rtl/>
        </w:rPr>
        <w:t xml:space="preserve"> </w:t>
      </w:r>
      <w:r w:rsidRPr="00D9770E">
        <w:rPr>
          <w:rStyle w:val="Char6"/>
          <w:rFonts w:hint="cs"/>
          <w:rtl/>
        </w:rPr>
        <w:t>أَنَا۠</w:t>
      </w:r>
      <w:r w:rsidRPr="00D9770E">
        <w:rPr>
          <w:rStyle w:val="Char6"/>
          <w:rtl/>
        </w:rPr>
        <w:t xml:space="preserve"> </w:t>
      </w:r>
      <w:r w:rsidRPr="00D9770E">
        <w:rPr>
          <w:rStyle w:val="Char6"/>
          <w:rFonts w:hint="cs"/>
          <w:rtl/>
        </w:rPr>
        <w:t>بَشَرٞ</w:t>
      </w:r>
      <w:r w:rsidRPr="00D9770E">
        <w:rPr>
          <w:rStyle w:val="Char6"/>
          <w:rtl/>
        </w:rPr>
        <w:t xml:space="preserve"> </w:t>
      </w:r>
      <w:r w:rsidRPr="00D9770E">
        <w:rPr>
          <w:rStyle w:val="Char6"/>
          <w:rFonts w:hint="cs"/>
          <w:rtl/>
        </w:rPr>
        <w:t>مِّثۡلُكُمۡ</w:t>
      </w:r>
      <w:r w:rsidRPr="00D9770E">
        <w:rPr>
          <w:rStyle w:val="Char6"/>
          <w:rtl/>
        </w:rPr>
        <w:t xml:space="preserve"> </w:t>
      </w:r>
      <w:r w:rsidRPr="00D9770E">
        <w:rPr>
          <w:rStyle w:val="Char6"/>
          <w:rFonts w:hint="cs"/>
          <w:rtl/>
        </w:rPr>
        <w:t>يُوحَىٰٓ</w:t>
      </w:r>
      <w:r w:rsidRPr="00D9770E">
        <w:rPr>
          <w:rStyle w:val="Char6"/>
          <w:rtl/>
        </w:rPr>
        <w:t xml:space="preserve"> </w:t>
      </w:r>
      <w:r w:rsidRPr="00D9770E">
        <w:rPr>
          <w:rStyle w:val="Char6"/>
          <w:rFonts w:hint="cs"/>
          <w:rtl/>
        </w:rPr>
        <w:t>إِلَيَّ</w:t>
      </w:r>
      <w:r w:rsidRPr="00D9770E">
        <w:rPr>
          <w:rStyle w:val="Char6"/>
          <w:rtl/>
        </w:rPr>
        <w:t xml:space="preserve"> </w:t>
      </w:r>
      <w:r w:rsidRPr="00D9770E">
        <w:rPr>
          <w:rStyle w:val="Char6"/>
          <w:rFonts w:hint="cs"/>
          <w:rtl/>
        </w:rPr>
        <w:t>أَنَّمَآ</w:t>
      </w:r>
      <w:r w:rsidRPr="00D9770E">
        <w:rPr>
          <w:rStyle w:val="Char6"/>
          <w:rtl/>
        </w:rPr>
        <w:t xml:space="preserve"> </w:t>
      </w:r>
      <w:r w:rsidRPr="00D9770E">
        <w:rPr>
          <w:rStyle w:val="Char6"/>
          <w:rFonts w:hint="cs"/>
          <w:rtl/>
        </w:rPr>
        <w:t>إِلَٰهُكُمۡ</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وَٰحِدٞۖ</w:t>
      </w:r>
      <w:r>
        <w:rPr>
          <w:rFonts w:ascii="Traditional Arabic" w:hAnsi="Traditional Arabic" w:cs="CTraditional Arabic" w:hint="cs"/>
          <w:rtl/>
          <w:lang w:bidi="fa-IR"/>
        </w:rPr>
        <w:t>﴾</w:t>
      </w:r>
      <w:r w:rsidR="00F52163" w:rsidRPr="00F222EA">
        <w:rPr>
          <w:rStyle w:val="Char4"/>
          <w:rFonts w:hint="cs"/>
          <w:rtl/>
        </w:rPr>
        <w:t xml:space="preserve"> [الکهف: 110].</w:t>
      </w:r>
    </w:p>
    <w:p w:rsidR="00F52163" w:rsidRPr="002A6C39" w:rsidRDefault="00F52163" w:rsidP="006867F2">
      <w:pPr>
        <w:jc w:val="both"/>
        <w:rPr>
          <w:rStyle w:val="Char5"/>
          <w:rtl/>
        </w:rPr>
      </w:pPr>
      <w:r>
        <w:rPr>
          <w:rFonts w:ascii="Traditional Arabic" w:hAnsi="Traditional Arabic" w:cs="Traditional Arabic"/>
          <w:rtl/>
          <w:lang w:bidi="fa-IR"/>
        </w:rPr>
        <w:t>«</w:t>
      </w:r>
      <w:r w:rsidRPr="002A6C39">
        <w:rPr>
          <w:rStyle w:val="Char5"/>
          <w:rFonts w:hint="cs"/>
          <w:rtl/>
        </w:rPr>
        <w:t>بگو: من فقط انسانی همچون شما هستم (تفاوتم با شما تنها این است که:) به من وحی می‌شود که معبود شما یکی است و بس</w:t>
      </w:r>
      <w:r>
        <w:rPr>
          <w:rFonts w:ascii="Traditional Arabic" w:hAnsi="Traditional Arabic" w:cs="Traditional Arabic"/>
          <w:rtl/>
          <w:lang w:bidi="fa-IR"/>
        </w:rPr>
        <w:t>»</w:t>
      </w:r>
      <w:r w:rsidRPr="002A6C39">
        <w:rPr>
          <w:rStyle w:val="Char5"/>
          <w:rFonts w:hint="cs"/>
          <w:rtl/>
        </w:rPr>
        <w:t>.</w:t>
      </w:r>
    </w:p>
    <w:p w:rsidR="00BB05E1" w:rsidRPr="002A6C39" w:rsidRDefault="00BB05E1" w:rsidP="006867F2">
      <w:pPr>
        <w:jc w:val="both"/>
        <w:rPr>
          <w:rStyle w:val="Char5"/>
          <w:rtl/>
        </w:rPr>
      </w:pPr>
      <w:r w:rsidRPr="002A6C39">
        <w:rPr>
          <w:rStyle w:val="Char5"/>
          <w:rFonts w:hint="cs"/>
          <w:rtl/>
        </w:rPr>
        <w:t xml:space="preserve">و </w:t>
      </w:r>
      <w:r w:rsidR="008432C2" w:rsidRPr="002A6C39">
        <w:rPr>
          <w:rStyle w:val="Char5"/>
          <w:rFonts w:hint="cs"/>
          <w:rtl/>
        </w:rPr>
        <w:t>در واکنش به پیشنهاده</w:t>
      </w:r>
      <w:r w:rsidRPr="002A6C39">
        <w:rPr>
          <w:rStyle w:val="Char5"/>
          <w:rFonts w:hint="cs"/>
          <w:rtl/>
        </w:rPr>
        <w:t>ای مشرکان لجباز و سرسخت، مبنی بر ارائه معجزات و نشانه‌های ابداعی ممکن و غیر ممکن، همانند</w:t>
      </w:r>
      <w:r w:rsidR="006867F2">
        <w:rPr>
          <w:rStyle w:val="Char5"/>
          <w:rFonts w:hint="cs"/>
          <w:rtl/>
        </w:rPr>
        <w:t xml:space="preserve"> اینکه </w:t>
      </w:r>
      <w:r w:rsidRPr="002A6C39">
        <w:rPr>
          <w:rStyle w:val="Char5"/>
          <w:rFonts w:hint="cs"/>
          <w:rtl/>
        </w:rPr>
        <w:t>پیامبر از سطح</w:t>
      </w:r>
      <w:r w:rsidR="00332ACB" w:rsidRPr="002A6C39">
        <w:rPr>
          <w:rStyle w:val="Char5"/>
          <w:rFonts w:hint="cs"/>
          <w:rtl/>
        </w:rPr>
        <w:t xml:space="preserve"> زمین برای آنان چشمه‌ای بجوشاند، یا باغی از درختان انگور و خرما برای آنان پدید آید، یا آسمان تکه تکه بر آنان فرو افتد، یا خداوند و فرشتگان را نزد</w:t>
      </w:r>
      <w:r w:rsidR="00DC0CD3">
        <w:rPr>
          <w:rStyle w:val="Char5"/>
          <w:rFonts w:hint="cs"/>
          <w:rtl/>
        </w:rPr>
        <w:t xml:space="preserve"> آن‌ها </w:t>
      </w:r>
      <w:r w:rsidR="00332ACB" w:rsidRPr="002A6C39">
        <w:rPr>
          <w:rStyle w:val="Char5"/>
          <w:rFonts w:hint="cs"/>
          <w:rtl/>
        </w:rPr>
        <w:t>حاضر کند... و این سلسله از پیشنهادهای نابخردانه و شگفت‌انگیز، خداوند از پیامبر</w:t>
      </w:r>
      <w:r w:rsidR="006867F2" w:rsidRPr="006867F2">
        <w:rPr>
          <w:rStyle w:val="Char5"/>
          <w:rFonts w:cs="CTraditional Arabic" w:hint="cs"/>
          <w:rtl/>
        </w:rPr>
        <w:t xml:space="preserve"> ج </w:t>
      </w:r>
      <w:r w:rsidR="00332ACB" w:rsidRPr="002A6C39">
        <w:rPr>
          <w:rStyle w:val="Char5"/>
          <w:rFonts w:hint="cs"/>
          <w:rtl/>
        </w:rPr>
        <w:t>می‌خواهد که با این جمل</w:t>
      </w:r>
      <w:r w:rsidR="008811E8" w:rsidRPr="002A6C39">
        <w:rPr>
          <w:rStyle w:val="Char5"/>
          <w:rFonts w:hint="cs"/>
          <w:rtl/>
        </w:rPr>
        <w:t>ۀ</w:t>
      </w:r>
      <w:r w:rsidR="00332ACB" w:rsidRPr="002A6C39">
        <w:rPr>
          <w:rStyle w:val="Char5"/>
          <w:rFonts w:hint="cs"/>
          <w:rtl/>
        </w:rPr>
        <w:t xml:space="preserve"> کوتاه به آنان پاسخ گوید:</w:t>
      </w:r>
    </w:p>
    <w:p w:rsidR="00332ACB" w:rsidRPr="002A6C39" w:rsidRDefault="00F222EA" w:rsidP="006867F2">
      <w:pPr>
        <w:jc w:val="both"/>
        <w:rPr>
          <w:rStyle w:val="Char5"/>
          <w:rtl/>
        </w:rPr>
      </w:pPr>
      <w:r>
        <w:rPr>
          <w:rFonts w:ascii="Traditional Arabic" w:hAnsi="Traditional Arabic" w:cs="CTraditional Arabic" w:hint="cs"/>
          <w:rtl/>
          <w:lang w:bidi="fa-IR"/>
        </w:rPr>
        <w:t>﴿</w:t>
      </w:r>
      <w:r w:rsidRPr="00D9770E">
        <w:rPr>
          <w:rStyle w:val="Char6"/>
          <w:rFonts w:hint="cs"/>
          <w:rtl/>
        </w:rPr>
        <w:t>سُبۡحَانَ</w:t>
      </w:r>
      <w:r w:rsidRPr="00D9770E">
        <w:rPr>
          <w:rStyle w:val="Char6"/>
          <w:rtl/>
        </w:rPr>
        <w:t xml:space="preserve"> </w:t>
      </w:r>
      <w:r w:rsidRPr="00D9770E">
        <w:rPr>
          <w:rStyle w:val="Char6"/>
          <w:rFonts w:hint="cs"/>
          <w:rtl/>
        </w:rPr>
        <w:t>رَبِّي</w:t>
      </w:r>
      <w:r w:rsidRPr="00D9770E">
        <w:rPr>
          <w:rStyle w:val="Char6"/>
          <w:rtl/>
        </w:rPr>
        <w:t xml:space="preserve"> </w:t>
      </w:r>
      <w:r w:rsidRPr="00D9770E">
        <w:rPr>
          <w:rStyle w:val="Char6"/>
          <w:rFonts w:hint="cs"/>
          <w:rtl/>
        </w:rPr>
        <w:t>هَلۡ</w:t>
      </w:r>
      <w:r w:rsidRPr="00D9770E">
        <w:rPr>
          <w:rStyle w:val="Char6"/>
          <w:rtl/>
        </w:rPr>
        <w:t xml:space="preserve"> </w:t>
      </w:r>
      <w:r w:rsidRPr="00D9770E">
        <w:rPr>
          <w:rStyle w:val="Char6"/>
          <w:rFonts w:hint="cs"/>
          <w:rtl/>
        </w:rPr>
        <w:t>كُنتُ</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بَشَرٗا</w:t>
      </w:r>
      <w:r w:rsidRPr="00D9770E">
        <w:rPr>
          <w:rStyle w:val="Char6"/>
          <w:rtl/>
        </w:rPr>
        <w:t xml:space="preserve"> </w:t>
      </w:r>
      <w:r w:rsidRPr="00D9770E">
        <w:rPr>
          <w:rStyle w:val="Char6"/>
          <w:rFonts w:hint="cs"/>
          <w:rtl/>
        </w:rPr>
        <w:t>رَّسُولٗا</w:t>
      </w:r>
      <w:r>
        <w:rPr>
          <w:rFonts w:ascii="Traditional Arabic" w:hAnsi="Traditional Arabic" w:cs="CTraditional Arabic" w:hint="cs"/>
          <w:rtl/>
          <w:lang w:bidi="fa-IR"/>
        </w:rPr>
        <w:t>﴾</w:t>
      </w:r>
      <w:r w:rsidR="00332ACB" w:rsidRPr="002A6C39">
        <w:rPr>
          <w:rStyle w:val="Char5"/>
          <w:rFonts w:hint="cs"/>
          <w:rtl/>
        </w:rPr>
        <w:t xml:space="preserve"> </w:t>
      </w:r>
      <w:r w:rsidR="00332ACB" w:rsidRPr="00F222EA">
        <w:rPr>
          <w:rStyle w:val="Char4"/>
          <w:rFonts w:hint="cs"/>
          <w:rtl/>
        </w:rPr>
        <w:t>[الإسراء: 93].</w:t>
      </w:r>
    </w:p>
    <w:p w:rsidR="00332ACB" w:rsidRPr="002A6C39" w:rsidRDefault="00332ACB" w:rsidP="006867F2">
      <w:pPr>
        <w:jc w:val="both"/>
        <w:rPr>
          <w:rStyle w:val="Char5"/>
          <w:rtl/>
        </w:rPr>
      </w:pPr>
      <w:r>
        <w:rPr>
          <w:rFonts w:ascii="Traditional Arabic" w:hAnsi="Traditional Arabic" w:cs="Traditional Arabic"/>
          <w:rtl/>
          <w:lang w:bidi="fa-IR"/>
        </w:rPr>
        <w:t>«</w:t>
      </w:r>
      <w:r w:rsidRPr="002A6C39">
        <w:rPr>
          <w:rStyle w:val="Char5"/>
          <w:rFonts w:hint="cs"/>
          <w:rtl/>
        </w:rPr>
        <w:t>پروردگار من منزه است (از</w:t>
      </w:r>
      <w:r w:rsidR="00340FFB">
        <w:rPr>
          <w:rStyle w:val="Char5"/>
          <w:rFonts w:hint="cs"/>
          <w:rtl/>
        </w:rPr>
        <w:t xml:space="preserve"> آنکه </w:t>
      </w:r>
      <w:r w:rsidRPr="002A6C39">
        <w:rPr>
          <w:rStyle w:val="Char5"/>
          <w:rFonts w:hint="cs"/>
          <w:rtl/>
        </w:rPr>
        <w:t>کسی به وی فرمان دهد، یا</w:t>
      </w:r>
      <w:r w:rsidR="006867F2">
        <w:rPr>
          <w:rStyle w:val="Char5"/>
          <w:rFonts w:hint="cs"/>
          <w:rtl/>
        </w:rPr>
        <w:t xml:space="preserve"> اینکه </w:t>
      </w:r>
      <w:r w:rsidRPr="002A6C39">
        <w:rPr>
          <w:rStyle w:val="Char5"/>
          <w:rFonts w:hint="cs"/>
          <w:rtl/>
        </w:rPr>
        <w:t>در قدرت وی شریک گردد)، مگر من جز یک انسان پیام‌آور (چیزی بیشتر) هستم؟</w:t>
      </w:r>
      <w:r>
        <w:rPr>
          <w:rFonts w:ascii="Traditional Arabic" w:hAnsi="Traditional Arabic" w:cs="Traditional Arabic"/>
          <w:rtl/>
          <w:lang w:bidi="fa-IR"/>
        </w:rPr>
        <w:t>»</w:t>
      </w:r>
      <w:r w:rsidRPr="002A6C39">
        <w:rPr>
          <w:rStyle w:val="Char5"/>
          <w:rFonts w:hint="cs"/>
          <w:rtl/>
        </w:rPr>
        <w:t>.</w:t>
      </w:r>
    </w:p>
    <w:p w:rsidR="00657B64" w:rsidRPr="002A6C39" w:rsidRDefault="00657B64" w:rsidP="006867F2">
      <w:pPr>
        <w:jc w:val="both"/>
        <w:rPr>
          <w:rStyle w:val="Char5"/>
          <w:rtl/>
        </w:rPr>
      </w:pPr>
      <w:r w:rsidRPr="002A6C39">
        <w:rPr>
          <w:rStyle w:val="Char5"/>
          <w:rFonts w:hint="cs"/>
          <w:rtl/>
        </w:rPr>
        <w:t>هنگامی که برخی مشرکان بعید شمردند که پیام‌آور خدا بشری همانند خودشان باشد که بر روی زمین راه می‌رود، و چنین پنداشتند که پیامبر باید فرشته‌ای باشد که از آسمان فرود می‌آید، قرآن در ردّ آنان فرمود:</w:t>
      </w:r>
    </w:p>
    <w:p w:rsidR="00657B64" w:rsidRPr="00F222EA" w:rsidRDefault="00F222EA" w:rsidP="00F222EA">
      <w:pPr>
        <w:jc w:val="both"/>
        <w:rPr>
          <w:rStyle w:val="Char4"/>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لَّوۡ</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مَلَٰٓئِكَةٞ</w:t>
      </w:r>
      <w:r w:rsidRPr="00D9770E">
        <w:rPr>
          <w:rStyle w:val="Char6"/>
          <w:rtl/>
        </w:rPr>
        <w:t xml:space="preserve"> </w:t>
      </w:r>
      <w:r w:rsidRPr="00D9770E">
        <w:rPr>
          <w:rStyle w:val="Char6"/>
          <w:rFonts w:hint="cs"/>
          <w:rtl/>
        </w:rPr>
        <w:t>يَمۡشُونَ</w:t>
      </w:r>
      <w:r w:rsidRPr="00D9770E">
        <w:rPr>
          <w:rStyle w:val="Char6"/>
          <w:rtl/>
        </w:rPr>
        <w:t xml:space="preserve"> </w:t>
      </w:r>
      <w:r w:rsidRPr="00D9770E">
        <w:rPr>
          <w:rStyle w:val="Char6"/>
          <w:rFonts w:hint="cs"/>
          <w:rtl/>
        </w:rPr>
        <w:t>مُطۡمَئِنِّينَ</w:t>
      </w:r>
      <w:r w:rsidRPr="00D9770E">
        <w:rPr>
          <w:rStyle w:val="Char6"/>
          <w:rtl/>
        </w:rPr>
        <w:t xml:space="preserve"> </w:t>
      </w:r>
      <w:r w:rsidRPr="00D9770E">
        <w:rPr>
          <w:rStyle w:val="Char6"/>
          <w:rFonts w:hint="cs"/>
          <w:rtl/>
        </w:rPr>
        <w:t>لَنَزَّلۡنَا</w:t>
      </w:r>
      <w:r w:rsidRPr="00D9770E">
        <w:rPr>
          <w:rStyle w:val="Char6"/>
          <w:rtl/>
        </w:rPr>
        <w:t xml:space="preserve"> </w:t>
      </w:r>
      <w:r w:rsidRPr="00D9770E">
        <w:rPr>
          <w:rStyle w:val="Char6"/>
          <w:rFonts w:hint="cs"/>
          <w:rtl/>
        </w:rPr>
        <w:t>عَلَيۡهِم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ٱلسَّمَآءِ</w:t>
      </w:r>
      <w:r w:rsidRPr="00D9770E">
        <w:rPr>
          <w:rStyle w:val="Char6"/>
          <w:rtl/>
        </w:rPr>
        <w:t xml:space="preserve"> </w:t>
      </w:r>
      <w:r w:rsidRPr="00D9770E">
        <w:rPr>
          <w:rStyle w:val="Char6"/>
          <w:rFonts w:hint="cs"/>
          <w:rtl/>
        </w:rPr>
        <w:t>مَلَكٗا</w:t>
      </w:r>
      <w:r w:rsidRPr="00D9770E">
        <w:rPr>
          <w:rStyle w:val="Char6"/>
          <w:rtl/>
        </w:rPr>
        <w:t xml:space="preserve"> </w:t>
      </w:r>
      <w:r w:rsidRPr="00D9770E">
        <w:rPr>
          <w:rStyle w:val="Char6"/>
          <w:rFonts w:hint="cs"/>
          <w:rtl/>
        </w:rPr>
        <w:t>رَّسُولٗا</w:t>
      </w:r>
      <w:r w:rsidRPr="00D9770E">
        <w:rPr>
          <w:rStyle w:val="Char6"/>
          <w:rtl/>
        </w:rPr>
        <w:t xml:space="preserve"> </w:t>
      </w:r>
      <w:r w:rsidRPr="00D9770E">
        <w:rPr>
          <w:rStyle w:val="Char6"/>
          <w:rFonts w:hint="cs"/>
          <w:rtl/>
        </w:rPr>
        <w:t>٩٥</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657B64" w:rsidRPr="00F222EA">
        <w:rPr>
          <w:rStyle w:val="Char4"/>
          <w:rFonts w:hint="cs"/>
          <w:rtl/>
        </w:rPr>
        <w:t>[الإسراء: 95].</w:t>
      </w:r>
    </w:p>
    <w:p w:rsidR="00657B64" w:rsidRPr="002A6C39" w:rsidRDefault="00657B64" w:rsidP="006867F2">
      <w:pPr>
        <w:jc w:val="both"/>
        <w:rPr>
          <w:rStyle w:val="Char5"/>
          <w:rtl/>
        </w:rPr>
      </w:pPr>
      <w:r>
        <w:rPr>
          <w:rFonts w:ascii="Traditional Arabic" w:hAnsi="Traditional Arabic" w:cs="Traditional Arabic"/>
          <w:rtl/>
          <w:lang w:bidi="fa-IR"/>
        </w:rPr>
        <w:t>«</w:t>
      </w:r>
      <w:r w:rsidRPr="002A6C39">
        <w:rPr>
          <w:rStyle w:val="Char5"/>
          <w:rFonts w:hint="cs"/>
          <w:rtl/>
        </w:rPr>
        <w:t>بگو: اگر در زمین (به جای انسان‌ها) فرشتگانی مستقر و در آن راه می‌رفتند ما از آسمان (از جنس خودشان) فرشته‌ای به عنوان پیغمبر به سویشان می‌فرستادیم</w:t>
      </w:r>
      <w:r>
        <w:rPr>
          <w:rFonts w:ascii="Traditional Arabic" w:hAnsi="Traditional Arabic" w:cs="Traditional Arabic"/>
          <w:rtl/>
          <w:lang w:bidi="fa-IR"/>
        </w:rPr>
        <w:t>»</w:t>
      </w:r>
      <w:r w:rsidRPr="002A6C39">
        <w:rPr>
          <w:rStyle w:val="Char5"/>
          <w:rFonts w:hint="cs"/>
          <w:rtl/>
        </w:rPr>
        <w:t>.</w:t>
      </w:r>
    </w:p>
    <w:p w:rsidR="002710BC" w:rsidRPr="002A6C39" w:rsidRDefault="002710BC" w:rsidP="006867F2">
      <w:pPr>
        <w:jc w:val="both"/>
        <w:rPr>
          <w:rStyle w:val="Char5"/>
          <w:rtl/>
        </w:rPr>
      </w:pPr>
      <w:r w:rsidRPr="002A6C39">
        <w:rPr>
          <w:rStyle w:val="Char5"/>
          <w:rFonts w:hint="cs"/>
          <w:rtl/>
        </w:rPr>
        <w:t>از این رو می‌بینیم که او</w:t>
      </w:r>
      <w:r w:rsidR="006867F2" w:rsidRPr="006867F2">
        <w:rPr>
          <w:rStyle w:val="Char5"/>
          <w:rFonts w:cs="CTraditional Arabic" w:hint="cs"/>
          <w:rtl/>
        </w:rPr>
        <w:t xml:space="preserve"> ج </w:t>
      </w:r>
      <w:r w:rsidRPr="002A6C39">
        <w:rPr>
          <w:rStyle w:val="Char5"/>
          <w:rFonts w:hint="cs"/>
          <w:rtl/>
        </w:rPr>
        <w:t>می‌خورد و می‌آشامد، ازدواج می‌کند و فرزند می‌پرورد، هم شادمان و هم اندوهگین می‌گردد، هم خشنود و هم عصبانی می‌شود، در تدبیر هم به هدف می‌زند و هم خطا می‌کند، هم به یاد می‌آورد و هم فراموش می‌کند، و بالاخره تمام کارهایی را که یک انسان عادی انجام می‌دهد، او نیز به انجام می‌رساند، مگر موردی که بزهکاری محسوب گردد و یا دون شأن پیامبری باشد</w:t>
      </w:r>
      <w:r w:rsidRPr="006434D0">
        <w:rPr>
          <w:rStyle w:val="Char8"/>
          <w:rFonts w:hint="cs"/>
          <w:rtl/>
        </w:rPr>
        <w:t xml:space="preserve">؛ </w:t>
      </w:r>
      <w:r w:rsidRPr="002A6C39">
        <w:rPr>
          <w:rStyle w:val="Char5"/>
          <w:rFonts w:hint="cs"/>
          <w:rtl/>
        </w:rPr>
        <w:t>و بدین ترتیب شایستگی سرمشق‌بودن برای تمامی انسان‌ها را احراز نمود:</w:t>
      </w:r>
    </w:p>
    <w:p w:rsidR="002710BC" w:rsidRPr="002A6C39" w:rsidRDefault="00F222EA" w:rsidP="006867F2">
      <w:pPr>
        <w:jc w:val="both"/>
        <w:rPr>
          <w:rStyle w:val="Char5"/>
          <w:rtl/>
        </w:rPr>
      </w:pPr>
      <w:r>
        <w:rPr>
          <w:rFonts w:ascii="Traditional Arabic" w:hAnsi="Traditional Arabic" w:cs="CTraditional Arabic" w:hint="cs"/>
          <w:rtl/>
          <w:lang w:bidi="fa-IR"/>
        </w:rPr>
        <w:t>﴿</w:t>
      </w:r>
      <w:r w:rsidRPr="00D9770E">
        <w:rPr>
          <w:rStyle w:val="Char6"/>
          <w:rFonts w:hint="cs"/>
          <w:rtl/>
        </w:rPr>
        <w:t>لَّقَدۡ</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رَسُولِ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أُسۡوَةٌ</w:t>
      </w:r>
      <w:r w:rsidRPr="00D9770E">
        <w:rPr>
          <w:rStyle w:val="Char6"/>
          <w:rtl/>
        </w:rPr>
        <w:t xml:space="preserve"> </w:t>
      </w:r>
      <w:r w:rsidRPr="00D9770E">
        <w:rPr>
          <w:rStyle w:val="Char6"/>
          <w:rFonts w:hint="cs"/>
          <w:rtl/>
        </w:rPr>
        <w:t>حَسَنَةٞ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710BC" w:rsidRPr="00F222EA">
        <w:rPr>
          <w:rStyle w:val="Char4"/>
          <w:rFonts w:hint="cs"/>
          <w:rtl/>
        </w:rPr>
        <w:t>[الأحزاب: 21].</w:t>
      </w:r>
    </w:p>
    <w:p w:rsidR="002710BC" w:rsidRPr="002A6C39" w:rsidRDefault="002710BC" w:rsidP="006867F2">
      <w:pPr>
        <w:jc w:val="both"/>
        <w:rPr>
          <w:rStyle w:val="Char5"/>
          <w:rtl/>
        </w:rPr>
      </w:pPr>
      <w:r>
        <w:rPr>
          <w:rFonts w:ascii="Traditional Arabic" w:hAnsi="Traditional Arabic" w:cs="Traditional Arabic"/>
          <w:rtl/>
          <w:lang w:bidi="fa-IR"/>
        </w:rPr>
        <w:t>«</w:t>
      </w:r>
      <w:r w:rsidRPr="002A6C39">
        <w:rPr>
          <w:rStyle w:val="Char5"/>
          <w:rFonts w:hint="cs"/>
          <w:rtl/>
        </w:rPr>
        <w:t>به حقیقت شخصیت پیامبر خدا الگوی درخشانی برای هم</w:t>
      </w:r>
      <w:r w:rsidR="008811E8" w:rsidRPr="002A6C39">
        <w:rPr>
          <w:rStyle w:val="Char5"/>
          <w:rFonts w:hint="cs"/>
          <w:rtl/>
        </w:rPr>
        <w:t>ۀ</w:t>
      </w:r>
      <w:r w:rsidRPr="002A6C39">
        <w:rPr>
          <w:rStyle w:val="Char5"/>
          <w:rFonts w:hint="cs"/>
          <w:rtl/>
        </w:rPr>
        <w:t xml:space="preserve"> شماست</w:t>
      </w:r>
      <w:r>
        <w:rPr>
          <w:rFonts w:ascii="Traditional Arabic" w:hAnsi="Traditional Arabic" w:cs="Traditional Arabic"/>
          <w:rtl/>
          <w:lang w:bidi="fa-IR"/>
        </w:rPr>
        <w:t>»</w:t>
      </w:r>
      <w:r w:rsidRPr="002A6C39">
        <w:rPr>
          <w:rStyle w:val="Char5"/>
          <w:rFonts w:hint="cs"/>
          <w:rtl/>
        </w:rPr>
        <w:t>.</w:t>
      </w:r>
    </w:p>
    <w:p w:rsidR="000E6C58" w:rsidRPr="005F070F" w:rsidRDefault="000E6C58" w:rsidP="001673E5">
      <w:pPr>
        <w:pStyle w:val="a0"/>
        <w:rPr>
          <w:rtl/>
        </w:rPr>
      </w:pPr>
      <w:bookmarkStart w:id="41" w:name="_Toc435666836"/>
      <w:r w:rsidRPr="005F070F">
        <w:rPr>
          <w:rFonts w:hint="cs"/>
          <w:rtl/>
        </w:rPr>
        <w:t xml:space="preserve">سمت و سوی انسانی در </w:t>
      </w:r>
      <w:r w:rsidRPr="001673E5">
        <w:rPr>
          <w:rFonts w:hint="cs"/>
          <w:rtl/>
        </w:rPr>
        <w:t>پیام‌های</w:t>
      </w:r>
      <w:r w:rsidRPr="005F070F">
        <w:rPr>
          <w:rFonts w:hint="cs"/>
          <w:rtl/>
        </w:rPr>
        <w:t xml:space="preserve"> پیام‌آوران خدا:</w:t>
      </w:r>
      <w:bookmarkEnd w:id="41"/>
    </w:p>
    <w:p w:rsidR="000E6C58" w:rsidRPr="002A6C39" w:rsidRDefault="000E6C58" w:rsidP="006867F2">
      <w:pPr>
        <w:jc w:val="both"/>
        <w:rPr>
          <w:rStyle w:val="Char5"/>
          <w:rtl/>
        </w:rPr>
      </w:pPr>
      <w:r w:rsidRPr="002A6C39">
        <w:rPr>
          <w:rStyle w:val="Char5"/>
          <w:rFonts w:hint="cs"/>
          <w:rtl/>
        </w:rPr>
        <w:t>قرآن اعتباربخش، توجه ما را بدین نکته معطوف می‌سازد که پیامبرانی که خداوند آنان را به عنوان دعوتگران یکتاپرستی و یگانه‌ساختن خداوند برانگیخت و نخستین درخواست‌شان از ملت‌های خود این بود که:</w:t>
      </w:r>
    </w:p>
    <w:p w:rsidR="000E6C58" w:rsidRPr="002A6C39" w:rsidRDefault="00F222EA" w:rsidP="006867F2">
      <w:pPr>
        <w:jc w:val="both"/>
        <w:rPr>
          <w:rStyle w:val="Char5"/>
          <w:rtl/>
        </w:rPr>
      </w:pPr>
      <w:r>
        <w:rPr>
          <w:rFonts w:ascii="Traditional Arabic" w:hAnsi="Traditional Arabic" w:cs="CTraditional Arabic" w:hint="cs"/>
          <w:rtl/>
          <w:lang w:bidi="fa-IR"/>
        </w:rPr>
        <w:t>﴿</w:t>
      </w:r>
      <w:r w:rsidRPr="00D9770E">
        <w:rPr>
          <w:rStyle w:val="Char6"/>
          <w:rFonts w:hint="cs"/>
          <w:rtl/>
        </w:rPr>
        <w:t>ٱعۡبُدُواْ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غَيۡرُهُۥٓۚ</w:t>
      </w:r>
      <w:r>
        <w:rPr>
          <w:rFonts w:ascii="Traditional Arabic" w:hAnsi="Traditional Arabic" w:cs="CTraditional Arabic" w:hint="cs"/>
          <w:rtl/>
          <w:lang w:bidi="fa-IR"/>
        </w:rPr>
        <w:t>﴾</w:t>
      </w:r>
      <w:r w:rsidR="00190C17" w:rsidRPr="00F222EA">
        <w:rPr>
          <w:rStyle w:val="Char4"/>
          <w:rFonts w:hint="cs"/>
          <w:rtl/>
        </w:rPr>
        <w:t xml:space="preserve"> </w:t>
      </w:r>
      <w:r w:rsidR="000E6C58" w:rsidRPr="00F222EA">
        <w:rPr>
          <w:rStyle w:val="Char4"/>
          <w:rFonts w:hint="cs"/>
          <w:rtl/>
        </w:rPr>
        <w:t>[المؤمنون: 32].</w:t>
      </w:r>
    </w:p>
    <w:p w:rsidR="000E6C58" w:rsidRPr="002A6C39" w:rsidRDefault="000E6C58" w:rsidP="006867F2">
      <w:pPr>
        <w:jc w:val="both"/>
        <w:rPr>
          <w:rStyle w:val="Char5"/>
          <w:rtl/>
        </w:rPr>
      </w:pPr>
      <w:r>
        <w:rPr>
          <w:rFonts w:ascii="Traditional Arabic" w:hAnsi="Traditional Arabic" w:cs="Traditional Arabic"/>
          <w:rtl/>
          <w:lang w:bidi="fa-IR"/>
        </w:rPr>
        <w:t>«</w:t>
      </w:r>
      <w:r w:rsidRPr="002A6C39">
        <w:rPr>
          <w:rStyle w:val="Char5"/>
          <w:rFonts w:hint="cs"/>
          <w:rtl/>
        </w:rPr>
        <w:t>همان خداوند را عبادت نمایید، شما غیر از او فرمانروا و فریادرسی ندارید</w:t>
      </w:r>
      <w:r>
        <w:rPr>
          <w:rFonts w:ascii="Traditional Arabic" w:hAnsi="Traditional Arabic" w:cs="Traditional Arabic"/>
          <w:rtl/>
          <w:lang w:bidi="fa-IR"/>
        </w:rPr>
        <w:t>»</w:t>
      </w:r>
      <w:r w:rsidRPr="002A6C39">
        <w:rPr>
          <w:rStyle w:val="Char5"/>
          <w:rFonts w:hint="cs"/>
          <w:rtl/>
        </w:rPr>
        <w:t>.</w:t>
      </w:r>
    </w:p>
    <w:p w:rsidR="00F23C52" w:rsidRPr="002A6C39" w:rsidRDefault="00F23C52" w:rsidP="006867F2">
      <w:pPr>
        <w:jc w:val="both"/>
        <w:rPr>
          <w:rStyle w:val="Char5"/>
          <w:rtl/>
        </w:rPr>
      </w:pPr>
      <w:r w:rsidRPr="002A6C39">
        <w:rPr>
          <w:rStyle w:val="Char5"/>
          <w:rFonts w:hint="cs"/>
          <w:rtl/>
        </w:rPr>
        <w:t>همین پیامبران دعوت‌شان نه تنها جانب انسانی را نادی</w:t>
      </w:r>
      <w:r w:rsidR="00E95A8C" w:rsidRPr="002A6C39">
        <w:rPr>
          <w:rStyle w:val="Char5"/>
          <w:rFonts w:hint="cs"/>
          <w:rtl/>
        </w:rPr>
        <w:t>د</w:t>
      </w:r>
      <w:r w:rsidRPr="002A6C39">
        <w:rPr>
          <w:rStyle w:val="Char5"/>
          <w:rFonts w:hint="cs"/>
          <w:rtl/>
        </w:rPr>
        <w:t>ه نگرفت، بلکه در زمین</w:t>
      </w:r>
      <w:r w:rsidR="008811E8" w:rsidRPr="002A6C39">
        <w:rPr>
          <w:rStyle w:val="Char5"/>
          <w:rFonts w:hint="cs"/>
          <w:rtl/>
        </w:rPr>
        <w:t>ۀ</w:t>
      </w:r>
      <w:r w:rsidRPr="002A6C39">
        <w:rPr>
          <w:rStyle w:val="Char5"/>
          <w:rFonts w:hint="cs"/>
          <w:rtl/>
        </w:rPr>
        <w:t xml:space="preserve"> بهبودبخشیدن و اصلاح وضعیت انسان و مبارزه با تباهی و انحراف در زندگی بشری به تلاش پرداخت.</w:t>
      </w:r>
    </w:p>
    <w:p w:rsidR="00F23C52" w:rsidRPr="00F97CAD" w:rsidRDefault="00F23C52" w:rsidP="006867F2">
      <w:pPr>
        <w:jc w:val="both"/>
        <w:rPr>
          <w:rStyle w:val="Char5"/>
          <w:spacing w:val="-2"/>
          <w:rtl/>
        </w:rPr>
      </w:pPr>
      <w:r w:rsidRPr="00F97CAD">
        <w:rPr>
          <w:rStyle w:val="Char5"/>
          <w:rFonts w:hint="cs"/>
          <w:spacing w:val="-2"/>
          <w:rtl/>
        </w:rPr>
        <w:t>این هود</w:t>
      </w:r>
      <w:r w:rsidR="004A3B06" w:rsidRPr="00F97CAD">
        <w:rPr>
          <w:rStyle w:val="Char5"/>
          <w:rFonts w:cs="CTraditional Arabic" w:hint="cs"/>
          <w:spacing w:val="-2"/>
          <w:rtl/>
        </w:rPr>
        <w:t xml:space="preserve">÷ </w:t>
      </w:r>
      <w:r w:rsidRPr="00F97CAD">
        <w:rPr>
          <w:rStyle w:val="Char5"/>
          <w:rFonts w:hint="cs"/>
          <w:spacing w:val="-2"/>
          <w:rtl/>
        </w:rPr>
        <w:t xml:space="preserve">است </w:t>
      </w:r>
      <w:r w:rsidRPr="00F97CAD">
        <w:rPr>
          <w:rFonts w:cs="Times New Roman" w:hint="cs"/>
          <w:spacing w:val="-2"/>
          <w:rtl/>
          <w:lang w:bidi="fa-IR"/>
        </w:rPr>
        <w:t>–</w:t>
      </w:r>
      <w:r w:rsidRPr="00F97CAD">
        <w:rPr>
          <w:rStyle w:val="Char5"/>
          <w:rFonts w:hint="cs"/>
          <w:spacing w:val="-2"/>
          <w:rtl/>
        </w:rPr>
        <w:t xml:space="preserve"> همانگونه که ملت خود را از شریکسازی برای خداوند بازمی‌دارد </w:t>
      </w:r>
      <w:r w:rsidRPr="00F97CAD">
        <w:rPr>
          <w:rFonts w:cs="Times New Roman" w:hint="cs"/>
          <w:spacing w:val="-2"/>
          <w:rtl/>
          <w:lang w:bidi="fa-IR"/>
        </w:rPr>
        <w:t>–</w:t>
      </w:r>
      <w:r w:rsidRPr="00F97CAD">
        <w:rPr>
          <w:rStyle w:val="Char5"/>
          <w:rFonts w:hint="cs"/>
          <w:spacing w:val="-2"/>
          <w:rtl/>
        </w:rPr>
        <w:t xml:space="preserve"> آنان را از بی‌مبالاتی و خیره‌سری، کجروی، خشونت و زورگویی هم نهی می‌کند:</w:t>
      </w:r>
    </w:p>
    <w:p w:rsidR="004A6F2C" w:rsidRPr="00F222EA" w:rsidRDefault="00F222EA" w:rsidP="00F222EA">
      <w:pPr>
        <w:jc w:val="both"/>
        <w:rPr>
          <w:rStyle w:val="Char4"/>
          <w:rtl/>
        </w:rPr>
      </w:pPr>
      <w:r>
        <w:rPr>
          <w:rFonts w:ascii="Traditional Arabic" w:hAnsi="Traditional Arabic" w:cs="CTraditional Arabic" w:hint="cs"/>
          <w:rtl/>
          <w:lang w:bidi="fa-IR"/>
        </w:rPr>
        <w:t>﴿</w:t>
      </w:r>
      <w:r w:rsidRPr="00D9770E">
        <w:rPr>
          <w:rStyle w:val="Char6"/>
          <w:rFonts w:hint="cs"/>
          <w:rtl/>
        </w:rPr>
        <w:t>أَتَبۡنُونَ</w:t>
      </w:r>
      <w:r w:rsidRPr="00D9770E">
        <w:rPr>
          <w:rStyle w:val="Char6"/>
          <w:rtl/>
        </w:rPr>
        <w:t xml:space="preserve"> </w:t>
      </w:r>
      <w:r w:rsidRPr="00D9770E">
        <w:rPr>
          <w:rStyle w:val="Char6"/>
          <w:rFonts w:hint="cs"/>
          <w:rtl/>
        </w:rPr>
        <w:t>بِكُلِّ</w:t>
      </w:r>
      <w:r w:rsidRPr="00D9770E">
        <w:rPr>
          <w:rStyle w:val="Char6"/>
          <w:rtl/>
        </w:rPr>
        <w:t xml:space="preserve"> </w:t>
      </w:r>
      <w:r w:rsidRPr="00D9770E">
        <w:rPr>
          <w:rStyle w:val="Char6"/>
          <w:rFonts w:hint="cs"/>
          <w:rtl/>
        </w:rPr>
        <w:t>رِيعٍ</w:t>
      </w:r>
      <w:r w:rsidRPr="00D9770E">
        <w:rPr>
          <w:rStyle w:val="Char6"/>
          <w:rtl/>
        </w:rPr>
        <w:t xml:space="preserve"> </w:t>
      </w:r>
      <w:r w:rsidRPr="00D9770E">
        <w:rPr>
          <w:rStyle w:val="Char6"/>
          <w:rFonts w:hint="cs"/>
          <w:rtl/>
        </w:rPr>
        <w:t>ءَايَةٗ</w:t>
      </w:r>
      <w:r w:rsidRPr="00D9770E">
        <w:rPr>
          <w:rStyle w:val="Char6"/>
          <w:rtl/>
        </w:rPr>
        <w:t xml:space="preserve"> </w:t>
      </w:r>
      <w:r w:rsidRPr="00D9770E">
        <w:rPr>
          <w:rStyle w:val="Char6"/>
          <w:rFonts w:hint="cs"/>
          <w:rtl/>
        </w:rPr>
        <w:t>تَعۡبَثُونَ</w:t>
      </w:r>
      <w:r w:rsidRPr="00D9770E">
        <w:rPr>
          <w:rStyle w:val="Char6"/>
          <w:rtl/>
        </w:rPr>
        <w:t xml:space="preserve"> </w:t>
      </w:r>
      <w:r w:rsidRPr="00D9770E">
        <w:rPr>
          <w:rStyle w:val="Char6"/>
          <w:rFonts w:hint="cs"/>
          <w:rtl/>
        </w:rPr>
        <w:t>١٢٨</w:t>
      </w:r>
      <w:r w:rsidRPr="00D9770E">
        <w:rPr>
          <w:rStyle w:val="Char6"/>
          <w:rtl/>
        </w:rPr>
        <w:t xml:space="preserve"> </w:t>
      </w:r>
      <w:r w:rsidRPr="00D9770E">
        <w:rPr>
          <w:rStyle w:val="Char6"/>
          <w:rFonts w:hint="cs"/>
          <w:rtl/>
        </w:rPr>
        <w:t>وَتَتَّخِذُونَ</w:t>
      </w:r>
      <w:r w:rsidRPr="00D9770E">
        <w:rPr>
          <w:rStyle w:val="Char6"/>
          <w:rtl/>
        </w:rPr>
        <w:t xml:space="preserve"> </w:t>
      </w:r>
      <w:r w:rsidRPr="00D9770E">
        <w:rPr>
          <w:rStyle w:val="Char6"/>
          <w:rFonts w:hint="cs"/>
          <w:rtl/>
        </w:rPr>
        <w:t>مَصَانِعَ</w:t>
      </w:r>
      <w:r w:rsidRPr="00D9770E">
        <w:rPr>
          <w:rStyle w:val="Char6"/>
          <w:rtl/>
        </w:rPr>
        <w:t xml:space="preserve"> </w:t>
      </w:r>
      <w:r w:rsidRPr="00D9770E">
        <w:rPr>
          <w:rStyle w:val="Char6"/>
          <w:rFonts w:hint="cs"/>
          <w:rtl/>
        </w:rPr>
        <w:t>لَعَلَّكُمۡ</w:t>
      </w:r>
      <w:r w:rsidRPr="00D9770E">
        <w:rPr>
          <w:rStyle w:val="Char6"/>
          <w:rtl/>
        </w:rPr>
        <w:t xml:space="preserve"> </w:t>
      </w:r>
      <w:r w:rsidRPr="00D9770E">
        <w:rPr>
          <w:rStyle w:val="Char6"/>
          <w:rFonts w:hint="cs"/>
          <w:rtl/>
        </w:rPr>
        <w:t>تَخۡلُدُونَ</w:t>
      </w:r>
      <w:r w:rsidRPr="00D9770E">
        <w:rPr>
          <w:rStyle w:val="Char6"/>
          <w:rtl/>
        </w:rPr>
        <w:t xml:space="preserve"> </w:t>
      </w:r>
      <w:r w:rsidRPr="00D9770E">
        <w:rPr>
          <w:rStyle w:val="Char6"/>
          <w:rFonts w:hint="cs"/>
          <w:rtl/>
        </w:rPr>
        <w:t>١٢٩</w:t>
      </w:r>
      <w:r w:rsidRPr="00D9770E">
        <w:rPr>
          <w:rStyle w:val="Char6"/>
          <w:rtl/>
        </w:rPr>
        <w:t xml:space="preserve"> </w:t>
      </w:r>
      <w:r w:rsidRPr="00D9770E">
        <w:rPr>
          <w:rStyle w:val="Char6"/>
          <w:rFonts w:hint="cs"/>
          <w:rtl/>
        </w:rPr>
        <w:t>وَإِذَا</w:t>
      </w:r>
      <w:r w:rsidRPr="00D9770E">
        <w:rPr>
          <w:rStyle w:val="Char6"/>
          <w:rtl/>
        </w:rPr>
        <w:t xml:space="preserve"> </w:t>
      </w:r>
      <w:r w:rsidRPr="00D9770E">
        <w:rPr>
          <w:rStyle w:val="Char6"/>
          <w:rFonts w:hint="cs"/>
          <w:rtl/>
        </w:rPr>
        <w:t>بَطَشۡتُم</w:t>
      </w:r>
      <w:r w:rsidRPr="00D9770E">
        <w:rPr>
          <w:rStyle w:val="Char6"/>
          <w:rtl/>
        </w:rPr>
        <w:t xml:space="preserve"> </w:t>
      </w:r>
      <w:r w:rsidRPr="00D9770E">
        <w:rPr>
          <w:rStyle w:val="Char6"/>
          <w:rFonts w:hint="cs"/>
          <w:rtl/>
        </w:rPr>
        <w:t>بَطَشۡتُمۡ</w:t>
      </w:r>
      <w:r w:rsidRPr="00D9770E">
        <w:rPr>
          <w:rStyle w:val="Char6"/>
          <w:rtl/>
        </w:rPr>
        <w:t xml:space="preserve"> </w:t>
      </w:r>
      <w:r w:rsidRPr="00D9770E">
        <w:rPr>
          <w:rStyle w:val="Char6"/>
          <w:rFonts w:hint="cs"/>
          <w:rtl/>
        </w:rPr>
        <w:t>جَبَّارِينَ</w:t>
      </w:r>
      <w:r w:rsidRPr="00D9770E">
        <w:rPr>
          <w:rStyle w:val="Char6"/>
          <w:rtl/>
        </w:rPr>
        <w:t xml:space="preserve"> </w:t>
      </w:r>
      <w:r w:rsidRPr="00D9770E">
        <w:rPr>
          <w:rStyle w:val="Char6"/>
          <w:rFonts w:hint="cs"/>
          <w:rtl/>
        </w:rPr>
        <w:t>١٣٠</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A6F2C" w:rsidRPr="00F222EA">
        <w:rPr>
          <w:rStyle w:val="Char4"/>
          <w:rFonts w:hint="cs"/>
          <w:rtl/>
        </w:rPr>
        <w:t>[الشعراء: 128 – 130].</w:t>
      </w:r>
    </w:p>
    <w:p w:rsidR="004A6F2C" w:rsidRPr="002A6C39" w:rsidRDefault="004A6F2C" w:rsidP="006867F2">
      <w:pPr>
        <w:jc w:val="both"/>
        <w:rPr>
          <w:rStyle w:val="Char5"/>
          <w:rtl/>
        </w:rPr>
      </w:pPr>
      <w:r>
        <w:rPr>
          <w:rFonts w:ascii="Traditional Arabic" w:hAnsi="Traditional Arabic" w:cs="Traditional Arabic"/>
          <w:rtl/>
          <w:lang w:bidi="fa-IR"/>
        </w:rPr>
        <w:t>«</w:t>
      </w:r>
      <w:r w:rsidRPr="002A6C39">
        <w:rPr>
          <w:rStyle w:val="Char5"/>
          <w:rFonts w:hint="cs"/>
          <w:rtl/>
        </w:rPr>
        <w:t>آیا شما بالای هر بلندی و مکان مرتفعی برجی می‌سازید و (در آن) به کارهای بیهوده و خوشگذرانی می‌پردازید؟ و دژها و قلعه‌هایی می‌سازید که انگار جاودانه می‌مانید؟ و هنگامی که (مجرمان را) مجازات می‌کنید، قانون‌شکنانه برخورد می‌نمایید و همانند تجاوزگران خود سر مجازات می‌کنید؟</w:t>
      </w:r>
      <w:r>
        <w:rPr>
          <w:rFonts w:ascii="Traditional Arabic" w:hAnsi="Traditional Arabic" w:cs="Traditional Arabic"/>
          <w:rtl/>
          <w:lang w:bidi="fa-IR"/>
        </w:rPr>
        <w:t>»</w:t>
      </w:r>
      <w:r w:rsidRPr="00041420">
        <w:rPr>
          <w:rStyle w:val="Char5"/>
          <w:rFonts w:hint="cs"/>
          <w:vertAlign w:val="superscript"/>
          <w:rtl/>
        </w:rPr>
        <w:t>(</w:t>
      </w:r>
      <w:r w:rsidRPr="00041420">
        <w:rPr>
          <w:rStyle w:val="Char5"/>
          <w:vertAlign w:val="superscript"/>
          <w:rtl/>
        </w:rPr>
        <w:footnoteReference w:id="32"/>
      </w:r>
      <w:r w:rsidRPr="00041420">
        <w:rPr>
          <w:rStyle w:val="Char5"/>
          <w:rFonts w:hint="cs"/>
          <w:vertAlign w:val="superscript"/>
          <w:rtl/>
        </w:rPr>
        <w:t>)</w:t>
      </w:r>
      <w:r w:rsidRPr="002A6C39">
        <w:rPr>
          <w:rStyle w:val="Char5"/>
          <w:rFonts w:hint="cs"/>
          <w:rtl/>
        </w:rPr>
        <w:t>.</w:t>
      </w:r>
    </w:p>
    <w:p w:rsidR="00F3350D" w:rsidRPr="00F97CAD" w:rsidRDefault="00F3350D" w:rsidP="006867F2">
      <w:pPr>
        <w:jc w:val="both"/>
        <w:rPr>
          <w:rStyle w:val="Char5"/>
          <w:spacing w:val="-4"/>
          <w:rtl/>
        </w:rPr>
      </w:pPr>
      <w:r w:rsidRPr="00F97CAD">
        <w:rPr>
          <w:rStyle w:val="Char5"/>
          <w:rFonts w:hint="cs"/>
          <w:spacing w:val="-4"/>
          <w:rtl/>
        </w:rPr>
        <w:t>و صالح</w:t>
      </w:r>
      <w:r w:rsidR="004A3B06" w:rsidRPr="00F97CAD">
        <w:rPr>
          <w:rStyle w:val="Char5"/>
          <w:rFonts w:cs="CTraditional Arabic" w:hint="cs"/>
          <w:spacing w:val="-4"/>
          <w:rtl/>
        </w:rPr>
        <w:t xml:space="preserve">÷ </w:t>
      </w:r>
      <w:r w:rsidRPr="00F97CAD">
        <w:rPr>
          <w:rStyle w:val="Char5"/>
          <w:rFonts w:hint="cs"/>
          <w:spacing w:val="-4"/>
          <w:rtl/>
        </w:rPr>
        <w:t>در بار</w:t>
      </w:r>
      <w:r w:rsidR="008811E8" w:rsidRPr="00F97CAD">
        <w:rPr>
          <w:rStyle w:val="Char5"/>
          <w:rFonts w:hint="cs"/>
          <w:spacing w:val="-4"/>
          <w:rtl/>
        </w:rPr>
        <w:t>ۀ</w:t>
      </w:r>
      <w:r w:rsidRPr="00F97CAD">
        <w:rPr>
          <w:rStyle w:val="Char5"/>
          <w:rFonts w:hint="cs"/>
          <w:spacing w:val="-4"/>
          <w:rtl/>
        </w:rPr>
        <w:t xml:space="preserve"> حدودشکنان و تجاوزگران فسادپیشه به ملت خود هشدار می‌دهد:</w:t>
      </w:r>
    </w:p>
    <w:p w:rsidR="00F3350D" w:rsidRPr="00F222EA" w:rsidRDefault="00F222EA" w:rsidP="00F222EA">
      <w:pPr>
        <w:jc w:val="both"/>
        <w:rPr>
          <w:rStyle w:val="Char4"/>
          <w:rtl/>
        </w:rPr>
      </w:pPr>
      <w:r>
        <w:rPr>
          <w:rFonts w:ascii="Traditional Arabic" w:hAnsi="Traditional Arabic" w:cs="CTraditional Arabic" w:hint="cs"/>
          <w:rtl/>
          <w:lang w:bidi="fa-IR"/>
        </w:rPr>
        <w:t>﴿</w:t>
      </w:r>
      <w:r w:rsidRPr="00D9770E">
        <w:rPr>
          <w:rStyle w:val="Char6"/>
          <w:rFonts w:hint="cs"/>
          <w:rtl/>
        </w:rPr>
        <w:t>فَٱتَّقُواْ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وَأَطِيعُونِ</w:t>
      </w:r>
      <w:r w:rsidRPr="00D9770E">
        <w:rPr>
          <w:rStyle w:val="Char6"/>
          <w:rtl/>
        </w:rPr>
        <w:t xml:space="preserve"> </w:t>
      </w:r>
      <w:r w:rsidRPr="00D9770E">
        <w:rPr>
          <w:rStyle w:val="Char6"/>
          <w:rFonts w:hint="cs"/>
          <w:rtl/>
        </w:rPr>
        <w:t>١٥٠</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تُطِيعُوٓاْ</w:t>
      </w:r>
      <w:r w:rsidRPr="00D9770E">
        <w:rPr>
          <w:rStyle w:val="Char6"/>
          <w:rtl/>
        </w:rPr>
        <w:t xml:space="preserve"> </w:t>
      </w:r>
      <w:r w:rsidRPr="00D9770E">
        <w:rPr>
          <w:rStyle w:val="Char6"/>
          <w:rFonts w:hint="cs"/>
          <w:rtl/>
        </w:rPr>
        <w:t>أَمۡرَ</w:t>
      </w:r>
      <w:r w:rsidRPr="00D9770E">
        <w:rPr>
          <w:rStyle w:val="Char6"/>
          <w:rtl/>
        </w:rPr>
        <w:t xml:space="preserve"> </w:t>
      </w:r>
      <w:r w:rsidRPr="00D9770E">
        <w:rPr>
          <w:rStyle w:val="Char6"/>
          <w:rFonts w:hint="cs"/>
          <w:rtl/>
        </w:rPr>
        <w:t>ٱلۡمُسۡرِفِينَ</w:t>
      </w:r>
      <w:r w:rsidRPr="00D9770E">
        <w:rPr>
          <w:rStyle w:val="Char6"/>
          <w:rtl/>
        </w:rPr>
        <w:t xml:space="preserve"> </w:t>
      </w:r>
      <w:r w:rsidRPr="00D9770E">
        <w:rPr>
          <w:rStyle w:val="Char6"/>
          <w:rFonts w:hint="cs"/>
          <w:rtl/>
        </w:rPr>
        <w:t>١٥١</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يُفۡسِدُونَ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يُصۡلِحُونَ</w:t>
      </w:r>
      <w:r w:rsidRPr="00D9770E">
        <w:rPr>
          <w:rStyle w:val="Char6"/>
          <w:rtl/>
        </w:rPr>
        <w:t xml:space="preserve"> </w:t>
      </w:r>
      <w:r w:rsidRPr="00D9770E">
        <w:rPr>
          <w:rStyle w:val="Char6"/>
          <w:rFonts w:hint="cs"/>
          <w:rtl/>
        </w:rPr>
        <w:t>١٥٢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3350D" w:rsidRPr="00F222EA">
        <w:rPr>
          <w:rStyle w:val="Char4"/>
          <w:rFonts w:hint="cs"/>
          <w:rtl/>
        </w:rPr>
        <w:t>[الشعراء: 150 – 152].</w:t>
      </w:r>
    </w:p>
    <w:p w:rsidR="00F3350D" w:rsidRPr="002A6C39" w:rsidRDefault="00F3350D" w:rsidP="006867F2">
      <w:pPr>
        <w:jc w:val="both"/>
        <w:rPr>
          <w:rStyle w:val="Char5"/>
          <w:rtl/>
        </w:rPr>
      </w:pPr>
      <w:r>
        <w:rPr>
          <w:rFonts w:ascii="Traditional Arabic" w:hAnsi="Traditional Arabic" w:cs="Traditional Arabic"/>
          <w:rtl/>
          <w:lang w:bidi="fa-IR"/>
        </w:rPr>
        <w:t>«</w:t>
      </w:r>
      <w:r w:rsidRPr="002A6C39">
        <w:rPr>
          <w:rStyle w:val="Char5"/>
          <w:rFonts w:hint="cs"/>
          <w:rtl/>
        </w:rPr>
        <w:t>از خدا بترسید و از من دستور بپذیرید، و از حدودشکنان خود سر دستور مگیرید. آن‌هایی که در زمین به ویرانگری و نابودسازی می‌پردازند و اصلاحگرا و اصلاحگر نیستند</w:t>
      </w:r>
      <w:r>
        <w:rPr>
          <w:rFonts w:ascii="Traditional Arabic" w:hAnsi="Traditional Arabic" w:cs="Traditional Arabic"/>
          <w:rtl/>
          <w:lang w:bidi="fa-IR"/>
        </w:rPr>
        <w:t>»</w:t>
      </w:r>
      <w:r w:rsidRPr="002A6C39">
        <w:rPr>
          <w:rStyle w:val="Char5"/>
          <w:rFonts w:hint="cs"/>
          <w:rtl/>
        </w:rPr>
        <w:t>.</w:t>
      </w:r>
    </w:p>
    <w:p w:rsidR="002C0C00" w:rsidRPr="002A6C39" w:rsidRDefault="002C0C00" w:rsidP="006867F2">
      <w:pPr>
        <w:jc w:val="both"/>
        <w:rPr>
          <w:rStyle w:val="Char5"/>
          <w:rtl/>
        </w:rPr>
      </w:pPr>
      <w:r w:rsidRPr="002A6C39">
        <w:rPr>
          <w:rStyle w:val="Char5"/>
          <w:rFonts w:hint="cs"/>
          <w:rtl/>
        </w:rPr>
        <w:t>و لوط در همین راستا به مردم خود چنین می‌گوید:</w:t>
      </w:r>
    </w:p>
    <w:p w:rsidR="002C0C00" w:rsidRPr="00F222EA" w:rsidRDefault="00F222EA" w:rsidP="00F222EA">
      <w:pPr>
        <w:jc w:val="both"/>
        <w:rPr>
          <w:rStyle w:val="Char4"/>
          <w:rtl/>
        </w:rPr>
      </w:pPr>
      <w:r>
        <w:rPr>
          <w:rFonts w:ascii="Traditional Arabic" w:hAnsi="Traditional Arabic" w:cs="CTraditional Arabic" w:hint="cs"/>
          <w:rtl/>
          <w:lang w:bidi="fa-IR"/>
        </w:rPr>
        <w:t>﴿</w:t>
      </w:r>
      <w:r w:rsidRPr="00D9770E">
        <w:rPr>
          <w:rStyle w:val="Char6"/>
          <w:rFonts w:hint="cs"/>
          <w:rtl/>
        </w:rPr>
        <w:t>أَتَأۡتُونَ</w:t>
      </w:r>
      <w:r w:rsidRPr="00D9770E">
        <w:rPr>
          <w:rStyle w:val="Char6"/>
          <w:rtl/>
        </w:rPr>
        <w:t xml:space="preserve"> </w:t>
      </w:r>
      <w:r w:rsidRPr="00D9770E">
        <w:rPr>
          <w:rStyle w:val="Char6"/>
          <w:rFonts w:hint="cs"/>
          <w:rtl/>
        </w:rPr>
        <w:t>ٱلۡفَٰحِشَةَ</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سَبَقَكُم</w:t>
      </w:r>
      <w:r w:rsidRPr="00D9770E">
        <w:rPr>
          <w:rStyle w:val="Char6"/>
          <w:rtl/>
        </w:rPr>
        <w:t xml:space="preserve"> </w:t>
      </w:r>
      <w:r w:rsidRPr="00D9770E">
        <w:rPr>
          <w:rStyle w:val="Char6"/>
          <w:rFonts w:hint="cs"/>
          <w:rtl/>
        </w:rPr>
        <w:t>بِهَا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أَحَدٖ</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ٱلۡعَٰلَمِينَ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C0C00" w:rsidRPr="00F222EA">
        <w:rPr>
          <w:rStyle w:val="Char4"/>
          <w:rFonts w:hint="cs"/>
          <w:rtl/>
        </w:rPr>
        <w:t>[الأعراف: 80].</w:t>
      </w:r>
    </w:p>
    <w:p w:rsidR="002C0C00" w:rsidRPr="002A6C39" w:rsidRDefault="002C0C00" w:rsidP="006867F2">
      <w:pPr>
        <w:jc w:val="both"/>
        <w:rPr>
          <w:rStyle w:val="Char5"/>
          <w:rtl/>
        </w:rPr>
      </w:pPr>
      <w:r>
        <w:rPr>
          <w:rFonts w:ascii="Traditional Arabic" w:hAnsi="Traditional Arabic" w:cs="Traditional Arabic"/>
          <w:rtl/>
          <w:lang w:bidi="fa-IR"/>
        </w:rPr>
        <w:t>«</w:t>
      </w:r>
      <w:r w:rsidRPr="002A6C39">
        <w:rPr>
          <w:rStyle w:val="Char5"/>
          <w:rFonts w:hint="cs"/>
          <w:rtl/>
        </w:rPr>
        <w:t>آیا کار بسیار زشت و پلشتی را انجام می‌دهید که کسی از جهانیان پیش از شما مرتکب آن نشده است؟!</w:t>
      </w:r>
      <w:r>
        <w:rPr>
          <w:rFonts w:ascii="Traditional Arabic" w:hAnsi="Traditional Arabic" w:cs="Traditional Arabic"/>
          <w:rtl/>
          <w:lang w:bidi="fa-IR"/>
        </w:rPr>
        <w:t>»</w:t>
      </w:r>
      <w:r w:rsidRPr="002A6C39">
        <w:rPr>
          <w:rStyle w:val="Char5"/>
          <w:rFonts w:hint="cs"/>
          <w:rtl/>
        </w:rPr>
        <w:t>.</w:t>
      </w:r>
    </w:p>
    <w:p w:rsidR="001C3650" w:rsidRPr="00AF1FEE" w:rsidRDefault="00AF1FEE" w:rsidP="00AF1FEE">
      <w:pPr>
        <w:jc w:val="both"/>
        <w:rPr>
          <w:rStyle w:val="Char4"/>
          <w:rtl/>
        </w:rPr>
      </w:pPr>
      <w:r>
        <w:rPr>
          <w:rFonts w:ascii="Traditional Arabic" w:hAnsi="Traditional Arabic" w:cs="CTraditional Arabic" w:hint="cs"/>
          <w:rtl/>
          <w:lang w:bidi="fa-IR"/>
        </w:rPr>
        <w:t>﴿</w:t>
      </w:r>
      <w:r w:rsidRPr="00D9770E">
        <w:rPr>
          <w:rStyle w:val="Char6"/>
          <w:rFonts w:hint="cs"/>
          <w:rtl/>
        </w:rPr>
        <w:t>أَتَأۡتُونَ</w:t>
      </w:r>
      <w:r w:rsidRPr="00D9770E">
        <w:rPr>
          <w:rStyle w:val="Char6"/>
          <w:rtl/>
        </w:rPr>
        <w:t xml:space="preserve"> </w:t>
      </w:r>
      <w:r w:rsidRPr="00D9770E">
        <w:rPr>
          <w:rStyle w:val="Char6"/>
          <w:rFonts w:hint="cs"/>
          <w:rtl/>
        </w:rPr>
        <w:t>ٱلذُّكۡرَانَ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ٱلۡعَٰلَمِينَ</w:t>
      </w:r>
      <w:r w:rsidRPr="00D9770E">
        <w:rPr>
          <w:rStyle w:val="Char6"/>
          <w:rtl/>
        </w:rPr>
        <w:t xml:space="preserve"> </w:t>
      </w:r>
      <w:r w:rsidRPr="00D9770E">
        <w:rPr>
          <w:rStyle w:val="Char6"/>
          <w:rFonts w:hint="cs"/>
          <w:rtl/>
        </w:rPr>
        <w:t>١٦٥</w:t>
      </w:r>
      <w:r w:rsidRPr="00D9770E">
        <w:rPr>
          <w:rStyle w:val="Char6"/>
          <w:rtl/>
        </w:rPr>
        <w:t xml:space="preserve"> </w:t>
      </w:r>
      <w:r w:rsidRPr="00D9770E">
        <w:rPr>
          <w:rStyle w:val="Char6"/>
          <w:rFonts w:hint="cs"/>
          <w:rtl/>
        </w:rPr>
        <w:t>وَتَذَرُونَ</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رَبُّكُم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أَزۡوَٰجِكُمۚ</w:t>
      </w:r>
      <w:r w:rsidRPr="00D9770E">
        <w:rPr>
          <w:rStyle w:val="Char6"/>
          <w:rtl/>
        </w:rPr>
        <w:t xml:space="preserve"> </w:t>
      </w:r>
      <w:r w:rsidRPr="00D9770E">
        <w:rPr>
          <w:rStyle w:val="Char6"/>
          <w:rFonts w:hint="cs"/>
          <w:rtl/>
        </w:rPr>
        <w:t>بَلۡ</w:t>
      </w:r>
      <w:r w:rsidRPr="00D9770E">
        <w:rPr>
          <w:rStyle w:val="Char6"/>
          <w:rtl/>
        </w:rPr>
        <w:t xml:space="preserve"> </w:t>
      </w:r>
      <w:r w:rsidRPr="00D9770E">
        <w:rPr>
          <w:rStyle w:val="Char6"/>
          <w:rFonts w:hint="cs"/>
          <w:rtl/>
        </w:rPr>
        <w:t>أَنتُمۡ</w:t>
      </w:r>
      <w:r w:rsidRPr="00D9770E">
        <w:rPr>
          <w:rStyle w:val="Char6"/>
          <w:rtl/>
        </w:rPr>
        <w:t xml:space="preserve"> </w:t>
      </w:r>
      <w:r w:rsidRPr="00D9770E">
        <w:rPr>
          <w:rStyle w:val="Char6"/>
          <w:rFonts w:hint="cs"/>
          <w:rtl/>
        </w:rPr>
        <w:t>قَوۡمٌ</w:t>
      </w:r>
      <w:r w:rsidRPr="00D9770E">
        <w:rPr>
          <w:rStyle w:val="Char6"/>
          <w:rtl/>
        </w:rPr>
        <w:t xml:space="preserve"> </w:t>
      </w:r>
      <w:r w:rsidRPr="00D9770E">
        <w:rPr>
          <w:rStyle w:val="Char6"/>
          <w:rFonts w:hint="cs"/>
          <w:rtl/>
        </w:rPr>
        <w:t>عَادُونَ</w:t>
      </w:r>
      <w:r w:rsidRPr="00D9770E">
        <w:rPr>
          <w:rStyle w:val="Char6"/>
          <w:rtl/>
        </w:rPr>
        <w:t xml:space="preserve"> </w:t>
      </w:r>
      <w:r w:rsidRPr="00D9770E">
        <w:rPr>
          <w:rStyle w:val="Char6"/>
          <w:rFonts w:hint="cs"/>
          <w:rtl/>
        </w:rPr>
        <w:t>١٦٦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1C3650" w:rsidRPr="00AF1FEE">
        <w:rPr>
          <w:rStyle w:val="Char4"/>
          <w:rFonts w:hint="cs"/>
          <w:rtl/>
        </w:rPr>
        <w:t>[الشعراء: 165 – 166].</w:t>
      </w:r>
    </w:p>
    <w:p w:rsidR="001C3650" w:rsidRPr="002A6C39" w:rsidRDefault="001C3650" w:rsidP="006867F2">
      <w:pPr>
        <w:jc w:val="both"/>
        <w:rPr>
          <w:rStyle w:val="Char5"/>
          <w:rtl/>
        </w:rPr>
      </w:pPr>
      <w:r>
        <w:rPr>
          <w:rFonts w:ascii="Traditional Arabic" w:hAnsi="Traditional Arabic" w:cs="Traditional Arabic"/>
          <w:rtl/>
          <w:lang w:bidi="fa-IR"/>
        </w:rPr>
        <w:t>«</w:t>
      </w:r>
      <w:r w:rsidRPr="002A6C39">
        <w:rPr>
          <w:rStyle w:val="Char5"/>
          <w:rFonts w:hint="cs"/>
          <w:rtl/>
        </w:rPr>
        <w:t>آیا در میان جهانیان به سراغ جنس ذکور می‌روید و همسرانی را که پروردگارتان برایتان آفریده است، رها می‌سازید. بلکه اصلاً شما گروهی هستید حدودشکن و تجاوزگر</w:t>
      </w:r>
      <w:r>
        <w:rPr>
          <w:rFonts w:ascii="Traditional Arabic" w:hAnsi="Traditional Arabic" w:cs="Traditional Arabic"/>
          <w:rtl/>
          <w:lang w:bidi="fa-IR"/>
        </w:rPr>
        <w:t>»</w:t>
      </w:r>
      <w:r w:rsidRPr="002A6C39">
        <w:rPr>
          <w:rStyle w:val="Char5"/>
          <w:rFonts w:hint="cs"/>
          <w:rtl/>
        </w:rPr>
        <w:t>.</w:t>
      </w:r>
    </w:p>
    <w:p w:rsidR="00F55A09" w:rsidRPr="002A6C39" w:rsidRDefault="00F55A09" w:rsidP="006867F2">
      <w:pPr>
        <w:jc w:val="both"/>
        <w:rPr>
          <w:rStyle w:val="Char5"/>
          <w:rtl/>
        </w:rPr>
      </w:pPr>
      <w:r w:rsidRPr="002A6C39">
        <w:rPr>
          <w:rStyle w:val="Char5"/>
          <w:rFonts w:hint="cs"/>
          <w:rtl/>
        </w:rPr>
        <w:t>و شعیب</w:t>
      </w:r>
      <w:r w:rsidR="004A3B06" w:rsidRPr="004A3B06">
        <w:rPr>
          <w:rStyle w:val="Char5"/>
          <w:rFonts w:cs="CTraditional Arabic" w:hint="cs"/>
          <w:rtl/>
        </w:rPr>
        <w:t xml:space="preserve">÷ </w:t>
      </w:r>
      <w:r w:rsidRPr="002A6C39">
        <w:rPr>
          <w:rStyle w:val="Char5"/>
          <w:rFonts w:hint="cs"/>
          <w:rtl/>
        </w:rPr>
        <w:t>خطاب به ملت خویش می‌گوید:</w:t>
      </w:r>
    </w:p>
    <w:p w:rsidR="00F55A09"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۞وَإِلَىٰ</w:t>
      </w:r>
      <w:r w:rsidRPr="00D9770E">
        <w:rPr>
          <w:rStyle w:val="Char6"/>
          <w:rtl/>
        </w:rPr>
        <w:t xml:space="preserve"> </w:t>
      </w:r>
      <w:r w:rsidRPr="00D9770E">
        <w:rPr>
          <w:rStyle w:val="Char6"/>
          <w:rFonts w:hint="cs"/>
          <w:rtl/>
        </w:rPr>
        <w:t>مَدۡيَنَ</w:t>
      </w:r>
      <w:r w:rsidRPr="00D9770E">
        <w:rPr>
          <w:rStyle w:val="Char6"/>
          <w:rtl/>
        </w:rPr>
        <w:t xml:space="preserve"> </w:t>
      </w:r>
      <w:r w:rsidRPr="00D9770E">
        <w:rPr>
          <w:rStyle w:val="Char6"/>
          <w:rFonts w:hint="cs"/>
          <w:rtl/>
        </w:rPr>
        <w:t>أَخَاهُمۡ</w:t>
      </w:r>
      <w:r w:rsidRPr="00D9770E">
        <w:rPr>
          <w:rStyle w:val="Char6"/>
          <w:rtl/>
        </w:rPr>
        <w:t xml:space="preserve"> </w:t>
      </w:r>
      <w:r w:rsidRPr="00D9770E">
        <w:rPr>
          <w:rStyle w:val="Char6"/>
          <w:rFonts w:hint="cs"/>
          <w:rtl/>
        </w:rPr>
        <w:t>شُعَيۡبٗاۚ</w:t>
      </w:r>
      <w:r w:rsidRPr="00D9770E">
        <w:rPr>
          <w:rStyle w:val="Char6"/>
          <w:rtl/>
        </w:rPr>
        <w:t xml:space="preserve"> </w:t>
      </w:r>
      <w:r w:rsidRPr="00D9770E">
        <w:rPr>
          <w:rStyle w:val="Char6"/>
          <w:rFonts w:hint="cs"/>
          <w:rtl/>
        </w:rPr>
        <w:t>قَالَ</w:t>
      </w:r>
      <w:r w:rsidRPr="00D9770E">
        <w:rPr>
          <w:rStyle w:val="Char6"/>
          <w:rtl/>
        </w:rPr>
        <w:t xml:space="preserve"> </w:t>
      </w:r>
      <w:r w:rsidRPr="00D9770E">
        <w:rPr>
          <w:rStyle w:val="Char6"/>
          <w:rFonts w:hint="cs"/>
          <w:rtl/>
        </w:rPr>
        <w:t>يَٰقَوۡمِ</w:t>
      </w:r>
      <w:r w:rsidRPr="00D9770E">
        <w:rPr>
          <w:rStyle w:val="Char6"/>
          <w:rtl/>
        </w:rPr>
        <w:t xml:space="preserve"> </w:t>
      </w:r>
      <w:r w:rsidRPr="00D9770E">
        <w:rPr>
          <w:rStyle w:val="Char6"/>
          <w:rFonts w:hint="cs"/>
          <w:rtl/>
        </w:rPr>
        <w:t>ٱعۡبُدُواْ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غَيۡرُهُۥۖ</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تَنقُصُواْ</w:t>
      </w:r>
      <w:r w:rsidRPr="00D9770E">
        <w:rPr>
          <w:rStyle w:val="Char6"/>
          <w:rtl/>
        </w:rPr>
        <w:t xml:space="preserve"> </w:t>
      </w:r>
      <w:r w:rsidRPr="00D9770E">
        <w:rPr>
          <w:rStyle w:val="Char6"/>
          <w:rFonts w:hint="cs"/>
          <w:rtl/>
        </w:rPr>
        <w:t>ٱلۡمِكۡيَالَ</w:t>
      </w:r>
      <w:r w:rsidRPr="00D9770E">
        <w:rPr>
          <w:rStyle w:val="Char6"/>
          <w:rtl/>
        </w:rPr>
        <w:t xml:space="preserve"> </w:t>
      </w:r>
      <w:r w:rsidRPr="00D9770E">
        <w:rPr>
          <w:rStyle w:val="Char6"/>
          <w:rFonts w:hint="cs"/>
          <w:rtl/>
        </w:rPr>
        <w:t>وَٱلۡمِيزَانَۖ</w:t>
      </w:r>
      <w:r w:rsidRPr="00D9770E">
        <w:rPr>
          <w:rStyle w:val="Char6"/>
          <w:rtl/>
        </w:rPr>
        <w:t xml:space="preserve"> </w:t>
      </w:r>
      <w:r w:rsidRPr="00D9770E">
        <w:rPr>
          <w:rStyle w:val="Char6"/>
          <w:rFonts w:hint="cs"/>
          <w:rtl/>
        </w:rPr>
        <w:t>إِنِّيٓ</w:t>
      </w:r>
      <w:r w:rsidRPr="00D9770E">
        <w:rPr>
          <w:rStyle w:val="Char6"/>
          <w:rtl/>
        </w:rPr>
        <w:t xml:space="preserve"> </w:t>
      </w:r>
      <w:r w:rsidRPr="00D9770E">
        <w:rPr>
          <w:rStyle w:val="Char6"/>
          <w:rFonts w:hint="cs"/>
          <w:rtl/>
        </w:rPr>
        <w:t>أَرَىٰكُم</w:t>
      </w:r>
      <w:r w:rsidRPr="00D9770E">
        <w:rPr>
          <w:rStyle w:val="Char6"/>
          <w:rtl/>
        </w:rPr>
        <w:t xml:space="preserve"> </w:t>
      </w:r>
      <w:r w:rsidRPr="00D9770E">
        <w:rPr>
          <w:rStyle w:val="Char6"/>
          <w:rFonts w:hint="cs"/>
          <w:rtl/>
        </w:rPr>
        <w:t>بِخَيۡرٖ</w:t>
      </w:r>
      <w:r w:rsidRPr="00D9770E">
        <w:rPr>
          <w:rStyle w:val="Char6"/>
          <w:rtl/>
        </w:rPr>
        <w:t xml:space="preserve"> </w:t>
      </w:r>
      <w:r w:rsidRPr="00D9770E">
        <w:rPr>
          <w:rStyle w:val="Char6"/>
          <w:rFonts w:hint="cs"/>
          <w:rtl/>
        </w:rPr>
        <w:t>وَإِنِّيٓ</w:t>
      </w:r>
      <w:r w:rsidRPr="00D9770E">
        <w:rPr>
          <w:rStyle w:val="Char6"/>
          <w:rtl/>
        </w:rPr>
        <w:t xml:space="preserve"> </w:t>
      </w:r>
      <w:r w:rsidRPr="00D9770E">
        <w:rPr>
          <w:rStyle w:val="Char6"/>
          <w:rFonts w:hint="cs"/>
          <w:rtl/>
        </w:rPr>
        <w:t>أَخَافُ</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عَذَابَ</w:t>
      </w:r>
      <w:r w:rsidRPr="00D9770E">
        <w:rPr>
          <w:rStyle w:val="Char6"/>
          <w:rtl/>
        </w:rPr>
        <w:t xml:space="preserve"> </w:t>
      </w:r>
      <w:r w:rsidRPr="00D9770E">
        <w:rPr>
          <w:rStyle w:val="Char6"/>
          <w:rFonts w:hint="cs"/>
          <w:rtl/>
        </w:rPr>
        <w:t>يَوۡمٖ</w:t>
      </w:r>
      <w:r w:rsidRPr="00D9770E">
        <w:rPr>
          <w:rStyle w:val="Char6"/>
          <w:rtl/>
        </w:rPr>
        <w:t xml:space="preserve"> </w:t>
      </w:r>
      <w:r w:rsidRPr="00D9770E">
        <w:rPr>
          <w:rStyle w:val="Char6"/>
          <w:rFonts w:hint="cs"/>
          <w:rtl/>
        </w:rPr>
        <w:t>مُّحِيطٖ</w:t>
      </w:r>
      <w:r w:rsidRPr="00D9770E">
        <w:rPr>
          <w:rStyle w:val="Char6"/>
          <w:rtl/>
        </w:rPr>
        <w:t xml:space="preserve"> </w:t>
      </w:r>
      <w:r w:rsidRPr="00D9770E">
        <w:rPr>
          <w:rStyle w:val="Char6"/>
          <w:rFonts w:hint="cs"/>
          <w:rtl/>
        </w:rPr>
        <w:t>٨٤</w:t>
      </w:r>
      <w:r w:rsidRPr="00D9770E">
        <w:rPr>
          <w:rStyle w:val="Char6"/>
          <w:rtl/>
        </w:rPr>
        <w:t xml:space="preserve"> </w:t>
      </w:r>
      <w:r w:rsidRPr="00D9770E">
        <w:rPr>
          <w:rStyle w:val="Char6"/>
          <w:rFonts w:hint="cs"/>
          <w:rtl/>
        </w:rPr>
        <w:t>وَيَٰقَوۡمِ</w:t>
      </w:r>
      <w:r w:rsidRPr="00D9770E">
        <w:rPr>
          <w:rStyle w:val="Char6"/>
          <w:rtl/>
        </w:rPr>
        <w:t xml:space="preserve"> </w:t>
      </w:r>
      <w:r w:rsidRPr="00D9770E">
        <w:rPr>
          <w:rStyle w:val="Char6"/>
          <w:rFonts w:hint="cs"/>
          <w:rtl/>
        </w:rPr>
        <w:t>أَوۡفُواْ</w:t>
      </w:r>
      <w:r w:rsidRPr="00D9770E">
        <w:rPr>
          <w:rStyle w:val="Char6"/>
          <w:rtl/>
        </w:rPr>
        <w:t xml:space="preserve"> </w:t>
      </w:r>
      <w:r w:rsidRPr="00D9770E">
        <w:rPr>
          <w:rStyle w:val="Char6"/>
          <w:rFonts w:hint="cs"/>
          <w:rtl/>
        </w:rPr>
        <w:t>ٱلۡمِكۡيَالَ</w:t>
      </w:r>
      <w:r w:rsidRPr="00D9770E">
        <w:rPr>
          <w:rStyle w:val="Char6"/>
          <w:rtl/>
        </w:rPr>
        <w:t xml:space="preserve"> </w:t>
      </w:r>
      <w:r w:rsidRPr="00D9770E">
        <w:rPr>
          <w:rStyle w:val="Char6"/>
          <w:rFonts w:hint="cs"/>
          <w:rtl/>
        </w:rPr>
        <w:t>وَٱلۡمِيزَانَ</w:t>
      </w:r>
      <w:r w:rsidRPr="00D9770E">
        <w:rPr>
          <w:rStyle w:val="Char6"/>
          <w:rtl/>
        </w:rPr>
        <w:t xml:space="preserve"> </w:t>
      </w:r>
      <w:r w:rsidRPr="00D9770E">
        <w:rPr>
          <w:rStyle w:val="Char6"/>
          <w:rFonts w:hint="cs"/>
          <w:rtl/>
        </w:rPr>
        <w:t>بِٱلۡقِسۡطِۖ</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تَبۡخَسُواْ</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أَشۡيَآءَهُمۡ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تَعۡثَوۡاْ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مُفۡسِدِينَ</w:t>
      </w:r>
      <w:r w:rsidRPr="00D9770E">
        <w:rPr>
          <w:rStyle w:val="Char6"/>
          <w:rtl/>
        </w:rPr>
        <w:t xml:space="preserve"> </w:t>
      </w:r>
      <w:r w:rsidRPr="00D9770E">
        <w:rPr>
          <w:rStyle w:val="Char6"/>
          <w:rFonts w:hint="cs"/>
          <w:rtl/>
        </w:rPr>
        <w:t>٨٥</w:t>
      </w:r>
      <w:r w:rsidRPr="00D9770E">
        <w:rPr>
          <w:rStyle w:val="Char6"/>
          <w:rtl/>
        </w:rPr>
        <w:t xml:space="preserve"> </w:t>
      </w:r>
      <w:r w:rsidRPr="00D9770E">
        <w:rPr>
          <w:rStyle w:val="Char6"/>
          <w:rFonts w:hint="cs"/>
          <w:rtl/>
        </w:rPr>
        <w:t>بَقِيَّتُ</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خَيۡرٞ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مُّؤۡمِنِينَۚ</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أَنَا۠</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بِحَفِيظٖ</w:t>
      </w:r>
      <w:r w:rsidRPr="00D9770E">
        <w:rPr>
          <w:rStyle w:val="Char6"/>
          <w:rtl/>
        </w:rPr>
        <w:t xml:space="preserve"> </w:t>
      </w:r>
      <w:r w:rsidRPr="00D9770E">
        <w:rPr>
          <w:rStyle w:val="Char6"/>
          <w:rFonts w:hint="cs"/>
          <w:rtl/>
        </w:rPr>
        <w:t>٨٦</w:t>
      </w:r>
      <w:r>
        <w:rPr>
          <w:rFonts w:ascii="Traditional Arabic" w:hAnsi="Traditional Arabic" w:cs="CTraditional Arabic" w:hint="cs"/>
          <w:rtl/>
          <w:lang w:bidi="fa-IR"/>
        </w:rPr>
        <w:t>﴾</w:t>
      </w:r>
      <w:r w:rsidR="00F55A09" w:rsidRPr="00AF1FEE">
        <w:rPr>
          <w:rStyle w:val="Char4"/>
          <w:rFonts w:hint="cs"/>
          <w:rtl/>
        </w:rPr>
        <w:t xml:space="preserve"> [هود: 84 – 86].</w:t>
      </w:r>
    </w:p>
    <w:p w:rsidR="00F55A09" w:rsidRPr="002A6C39" w:rsidRDefault="00F55A09" w:rsidP="006867F2">
      <w:pPr>
        <w:jc w:val="both"/>
        <w:rPr>
          <w:rStyle w:val="Char5"/>
          <w:rtl/>
        </w:rPr>
      </w:pPr>
      <w:r w:rsidRPr="001228E6">
        <w:rPr>
          <w:rFonts w:ascii="Traditional Arabic" w:hAnsi="Traditional Arabic" w:cs="Traditional Arabic"/>
          <w:rtl/>
          <w:lang w:bidi="fa-IR"/>
        </w:rPr>
        <w:t>«</w:t>
      </w:r>
      <w:r w:rsidR="001228E6" w:rsidRPr="002A6C39">
        <w:rPr>
          <w:rStyle w:val="Char5"/>
          <w:rFonts w:hint="cs"/>
          <w:rtl/>
        </w:rPr>
        <w:t xml:space="preserve">و به‌سوی مدین برادرشان شعیب را فرستادیم. گفت </w:t>
      </w:r>
      <w:r w:rsidRPr="002A6C39">
        <w:rPr>
          <w:rStyle w:val="Char5"/>
          <w:rFonts w:hint="cs"/>
          <w:rtl/>
        </w:rPr>
        <w:t>ای قوم من! خدا را بپرستید (و بدانید که) جز او معبودی ندارید. و از پیمانه و ترازو مکاهید، من شما را ثروتمند و بی‌نیاز (از کاستن از مقادیر و اوزان) می‌بیننم (اگر با وجود ثروتمندی، کم‌فروشی کنید و مؤمنانه رفتار نکنید) من بر شما از عذاب روز فراگیر می‌ترسم. ای قوم من! پیمانه و ترازو را از روی عدل و داد به تمام و کمال بسنجید و بپردازید و از چیزهای مردم نکاهید و در زمین تباهکارانه تباهی نکنید. چیزی را که خداوند (از مال حلال) برایتان باقی می‌گذارد (از مال‌اندوزی حرام) بهتر است</w:t>
      </w:r>
      <w:r w:rsidR="001228E6">
        <w:rPr>
          <w:rFonts w:ascii="Traditional Arabic" w:hAnsi="Traditional Arabic" w:cs="Traditional Arabic" w:hint="cs"/>
          <w:rtl/>
          <w:lang w:bidi="fa-IR"/>
        </w:rPr>
        <w:t xml:space="preserve"> </w:t>
      </w:r>
      <w:r w:rsidR="001228E6" w:rsidRPr="002A6C39">
        <w:rPr>
          <w:rStyle w:val="Char5"/>
          <w:rFonts w:hint="cs"/>
          <w:rtl/>
        </w:rPr>
        <w:t>ومن نگهبان شما نیستم</w:t>
      </w:r>
      <w:r>
        <w:rPr>
          <w:rFonts w:ascii="Traditional Arabic" w:hAnsi="Traditional Arabic" w:cs="Traditional Arabic"/>
          <w:rtl/>
          <w:lang w:bidi="fa-IR"/>
        </w:rPr>
        <w:t>»</w:t>
      </w:r>
      <w:r w:rsidRPr="002A6C39">
        <w:rPr>
          <w:rStyle w:val="Char5"/>
          <w:rFonts w:hint="cs"/>
          <w:rtl/>
        </w:rPr>
        <w:t>.</w:t>
      </w:r>
    </w:p>
    <w:p w:rsidR="00037C48" w:rsidRPr="002A6C39" w:rsidRDefault="00037C48" w:rsidP="006867F2">
      <w:pPr>
        <w:jc w:val="both"/>
        <w:rPr>
          <w:rStyle w:val="Char5"/>
          <w:rtl/>
        </w:rPr>
      </w:pPr>
      <w:r w:rsidRPr="002A6C39">
        <w:rPr>
          <w:rStyle w:val="Char5"/>
          <w:rFonts w:hint="cs"/>
          <w:rtl/>
        </w:rPr>
        <w:t>در اینجا ملاحظه می‌کنیم که شعیب</w:t>
      </w:r>
      <w:r w:rsidR="004A3B06" w:rsidRPr="004A3B06">
        <w:rPr>
          <w:rStyle w:val="Char5"/>
          <w:rFonts w:cs="CTraditional Arabic" w:hint="cs"/>
          <w:rtl/>
        </w:rPr>
        <w:t xml:space="preserve">÷ </w:t>
      </w:r>
      <w:r w:rsidRPr="002A6C39">
        <w:rPr>
          <w:rStyle w:val="Char5"/>
          <w:rFonts w:hint="cs"/>
          <w:rtl/>
        </w:rPr>
        <w:t>در آغاز کار، ملت خود را به یکتاپرستی که زیربنای ساختار تمامی رسالت‌های الهی به شمار می‌رود، فرا می‌خواند، و این مسأله فقط یک جمله را به خود اختصاص می‌دهد و به همان اندازه وقت وی را می‌گیرد، سپس در زمین</w:t>
      </w:r>
      <w:r w:rsidR="008811E8" w:rsidRPr="002A6C39">
        <w:rPr>
          <w:rStyle w:val="Char5"/>
          <w:rFonts w:hint="cs"/>
          <w:rtl/>
        </w:rPr>
        <w:t>ۀ</w:t>
      </w:r>
      <w:r w:rsidRPr="002A6C39">
        <w:rPr>
          <w:rStyle w:val="Char5"/>
          <w:rFonts w:hint="cs"/>
          <w:rtl/>
        </w:rPr>
        <w:t xml:space="preserve"> دعوت آنان به رعایت عدالت در معاملات اقتصادی و پرهیز از روش رایج دغلبازی تجاری و کم‌فروشی و زیاده‌ستانی، داد سخن داده و به تفصیل صحبت می‌نماید. در اینجا قوم مدین، در یک حالت جهالت مسخره‌آمیز، یا مسخره‌گری جهالت‌آمیز چنین به وی پاسخ می‌گویند:</w:t>
      </w:r>
    </w:p>
    <w:p w:rsidR="00CB0BB5" w:rsidRPr="00AF1FEE" w:rsidRDefault="00AF1FEE" w:rsidP="00AF1FEE">
      <w:pPr>
        <w:jc w:val="both"/>
        <w:rPr>
          <w:rStyle w:val="Char4"/>
          <w:rtl/>
        </w:rPr>
      </w:pPr>
      <w:r>
        <w:rPr>
          <w:rFonts w:ascii="Traditional Arabic" w:hAnsi="Traditional Arabic" w:cs="CTraditional Arabic" w:hint="cs"/>
          <w:rtl/>
          <w:lang w:bidi="fa-IR"/>
        </w:rPr>
        <w:t>﴿</w:t>
      </w:r>
      <w:r w:rsidRPr="00D9770E">
        <w:rPr>
          <w:rStyle w:val="Char6"/>
          <w:rFonts w:hint="cs"/>
          <w:rtl/>
        </w:rPr>
        <w:t>قَالُواْ</w:t>
      </w:r>
      <w:r w:rsidRPr="00D9770E">
        <w:rPr>
          <w:rStyle w:val="Char6"/>
          <w:rtl/>
        </w:rPr>
        <w:t xml:space="preserve"> </w:t>
      </w:r>
      <w:r w:rsidRPr="00D9770E">
        <w:rPr>
          <w:rStyle w:val="Char6"/>
          <w:rFonts w:hint="cs"/>
          <w:rtl/>
        </w:rPr>
        <w:t>يَٰشُعَيۡبُ</w:t>
      </w:r>
      <w:r w:rsidRPr="00D9770E">
        <w:rPr>
          <w:rStyle w:val="Char6"/>
          <w:rtl/>
        </w:rPr>
        <w:t xml:space="preserve"> </w:t>
      </w:r>
      <w:r w:rsidRPr="00D9770E">
        <w:rPr>
          <w:rStyle w:val="Char6"/>
          <w:rFonts w:hint="cs"/>
          <w:rtl/>
        </w:rPr>
        <w:t>أَصَلَوٰتُكَ</w:t>
      </w:r>
      <w:r w:rsidRPr="00D9770E">
        <w:rPr>
          <w:rStyle w:val="Char6"/>
          <w:rtl/>
        </w:rPr>
        <w:t xml:space="preserve"> </w:t>
      </w:r>
      <w:r w:rsidRPr="00D9770E">
        <w:rPr>
          <w:rStyle w:val="Char6"/>
          <w:rFonts w:hint="cs"/>
          <w:rtl/>
        </w:rPr>
        <w:t>تَأۡمُرُكَ</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نَّتۡرُكَ</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يَعۡبُدُ</w:t>
      </w:r>
      <w:r w:rsidRPr="00D9770E">
        <w:rPr>
          <w:rStyle w:val="Char6"/>
          <w:rtl/>
        </w:rPr>
        <w:t xml:space="preserve"> </w:t>
      </w:r>
      <w:r w:rsidRPr="00D9770E">
        <w:rPr>
          <w:rStyle w:val="Char6"/>
          <w:rFonts w:hint="cs"/>
          <w:rtl/>
        </w:rPr>
        <w:t>ءَابَآؤُنَآ</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نَّفۡعَلَ</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أَمۡوَٰلِنَا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نَشَٰٓؤُاْۖ</w:t>
      </w:r>
      <w:r w:rsidRPr="00D9770E">
        <w:rPr>
          <w:rStyle w:val="Char6"/>
          <w:rtl/>
        </w:rPr>
        <w:t xml:space="preserve"> </w:t>
      </w:r>
      <w:r w:rsidRPr="00D9770E">
        <w:rPr>
          <w:rStyle w:val="Char6"/>
          <w:rFonts w:hint="cs"/>
          <w:rtl/>
        </w:rPr>
        <w:t>إِنَّكَ</w:t>
      </w:r>
      <w:r w:rsidRPr="00D9770E">
        <w:rPr>
          <w:rStyle w:val="Char6"/>
          <w:rtl/>
        </w:rPr>
        <w:t xml:space="preserve"> </w:t>
      </w:r>
      <w:r w:rsidRPr="00D9770E">
        <w:rPr>
          <w:rStyle w:val="Char6"/>
          <w:rFonts w:hint="cs"/>
          <w:rtl/>
        </w:rPr>
        <w:t>لَأَنتَ</w:t>
      </w:r>
      <w:r w:rsidRPr="00D9770E">
        <w:rPr>
          <w:rStyle w:val="Char6"/>
          <w:rtl/>
        </w:rPr>
        <w:t xml:space="preserve"> </w:t>
      </w:r>
      <w:r w:rsidRPr="00D9770E">
        <w:rPr>
          <w:rStyle w:val="Char6"/>
          <w:rFonts w:hint="cs"/>
          <w:rtl/>
        </w:rPr>
        <w:t>ٱلۡحَلِيمُ</w:t>
      </w:r>
      <w:r w:rsidRPr="00D9770E">
        <w:rPr>
          <w:rStyle w:val="Char6"/>
          <w:rtl/>
        </w:rPr>
        <w:t xml:space="preserve"> </w:t>
      </w:r>
      <w:r w:rsidRPr="00D9770E">
        <w:rPr>
          <w:rStyle w:val="Char6"/>
          <w:rFonts w:hint="cs"/>
          <w:rtl/>
        </w:rPr>
        <w:t>ٱلرَّشِيدُ</w:t>
      </w:r>
      <w:r w:rsidRPr="00D9770E">
        <w:rPr>
          <w:rStyle w:val="Char6"/>
          <w:rtl/>
        </w:rPr>
        <w:t xml:space="preserve"> </w:t>
      </w:r>
      <w:r w:rsidRPr="00D9770E">
        <w:rPr>
          <w:rStyle w:val="Char6"/>
          <w:rFonts w:hint="cs"/>
          <w:rtl/>
        </w:rPr>
        <w:t>٨٧</w:t>
      </w:r>
      <w:r>
        <w:rPr>
          <w:rFonts w:ascii="Traditional Arabic" w:hAnsi="Traditional Arabic" w:cs="CTraditional Arabic" w:hint="cs"/>
          <w:rtl/>
          <w:lang w:bidi="fa-IR"/>
        </w:rPr>
        <w:t>﴾</w:t>
      </w:r>
      <w:r w:rsidR="00CB0BB5" w:rsidRPr="00AF1FEE">
        <w:rPr>
          <w:rStyle w:val="Char4"/>
          <w:rFonts w:hint="cs"/>
          <w:rtl/>
        </w:rPr>
        <w:t xml:space="preserve"> [هود: 87].</w:t>
      </w:r>
    </w:p>
    <w:p w:rsidR="00CB0BB5" w:rsidRPr="002A6C39" w:rsidRDefault="00CB0BB5" w:rsidP="006867F2">
      <w:pPr>
        <w:jc w:val="both"/>
        <w:rPr>
          <w:rStyle w:val="Char5"/>
          <w:rtl/>
        </w:rPr>
      </w:pPr>
      <w:r>
        <w:rPr>
          <w:rFonts w:ascii="Traditional Arabic" w:hAnsi="Traditional Arabic" w:cs="Traditional Arabic"/>
          <w:rtl/>
          <w:lang w:bidi="fa-IR"/>
        </w:rPr>
        <w:t>«</w:t>
      </w:r>
      <w:r w:rsidRPr="002A6C39">
        <w:rPr>
          <w:rStyle w:val="Char5"/>
          <w:rFonts w:hint="cs"/>
          <w:rtl/>
        </w:rPr>
        <w:t>گفتند: ای شعیب! آیا نمازهایت به تو دستور می‌دهد که ما چیزهائی را که پدرانمان (از قدیم و ندیم)</w:t>
      </w:r>
      <w:r w:rsidR="00DC0CD3">
        <w:rPr>
          <w:rStyle w:val="Char5"/>
          <w:rFonts w:hint="cs"/>
          <w:rtl/>
        </w:rPr>
        <w:t xml:space="preserve"> آن‌ها </w:t>
      </w:r>
      <w:r w:rsidRPr="002A6C39">
        <w:rPr>
          <w:rStyle w:val="Char5"/>
          <w:rFonts w:hint="cs"/>
          <w:rtl/>
        </w:rPr>
        <w:t>را می‌پرستند، ترک نماییم، و یا نتوانیم به دلخواه خود در اموال خویش تصرف کنیم؟! تو که مرد شکیبا و خردمندی هستی (آخر تو و این حرف‌ها!)</w:t>
      </w:r>
      <w:r>
        <w:rPr>
          <w:rFonts w:ascii="Traditional Arabic" w:hAnsi="Traditional Arabic" w:cs="Traditional Arabic"/>
          <w:rtl/>
          <w:lang w:bidi="fa-IR"/>
        </w:rPr>
        <w:t>»</w:t>
      </w:r>
      <w:r w:rsidRPr="002A6C39">
        <w:rPr>
          <w:rStyle w:val="Char5"/>
          <w:rFonts w:hint="cs"/>
          <w:rtl/>
        </w:rPr>
        <w:t>.</w:t>
      </w:r>
    </w:p>
    <w:p w:rsidR="00CE678D" w:rsidRPr="002A6C39" w:rsidRDefault="00CE678D" w:rsidP="006867F2">
      <w:pPr>
        <w:jc w:val="both"/>
        <w:rPr>
          <w:rStyle w:val="Char5"/>
          <w:rtl/>
        </w:rPr>
      </w:pPr>
      <w:r w:rsidRPr="002A6C39">
        <w:rPr>
          <w:rStyle w:val="Char5"/>
          <w:rFonts w:hint="cs"/>
          <w:rtl/>
        </w:rPr>
        <w:t>و به همین صورت می‌بینیم که دعوت‌های پیامبران نسبت به تنگناهای بشر بی‌اعتنا نبوده، و از اوضاع جامع</w:t>
      </w:r>
      <w:r w:rsidR="008811E8" w:rsidRPr="002A6C39">
        <w:rPr>
          <w:rStyle w:val="Char5"/>
          <w:rFonts w:hint="cs"/>
          <w:rtl/>
        </w:rPr>
        <w:t>ۀ</w:t>
      </w:r>
      <w:r w:rsidRPr="002A6C39">
        <w:rPr>
          <w:rStyle w:val="Char5"/>
          <w:rFonts w:hint="cs"/>
          <w:rtl/>
        </w:rPr>
        <w:t xml:space="preserve"> انسانی و چاره‌اندیشی و اصلاحاتی که آن جامعه طلب می‌کرد، غفلت نمی‌کرده‌اند. اکنون باید پرسید که جهتگیری مکتب اسلام در بار</w:t>
      </w:r>
      <w:r w:rsidR="008811E8" w:rsidRPr="002A6C39">
        <w:rPr>
          <w:rStyle w:val="Char5"/>
          <w:rFonts w:hint="cs"/>
          <w:rtl/>
        </w:rPr>
        <w:t>ۀ</w:t>
      </w:r>
      <w:r w:rsidRPr="002A6C39">
        <w:rPr>
          <w:rStyle w:val="Char5"/>
          <w:rFonts w:hint="cs"/>
          <w:rtl/>
        </w:rPr>
        <w:t xml:space="preserve"> انسانگرایی چگونه است؟!</w:t>
      </w:r>
    </w:p>
    <w:p w:rsidR="00CE678D" w:rsidRPr="005F070F" w:rsidRDefault="00CE678D" w:rsidP="005C69F1">
      <w:pPr>
        <w:pStyle w:val="a0"/>
        <w:rPr>
          <w:rtl/>
        </w:rPr>
      </w:pPr>
      <w:bookmarkStart w:id="42" w:name="_Toc435666837"/>
      <w:r w:rsidRPr="005F070F">
        <w:rPr>
          <w:rFonts w:hint="cs"/>
          <w:rtl/>
        </w:rPr>
        <w:t xml:space="preserve">سمت و سوی </w:t>
      </w:r>
      <w:r w:rsidRPr="005C69F1">
        <w:rPr>
          <w:rFonts w:hint="cs"/>
          <w:rtl/>
        </w:rPr>
        <w:t>انسانی</w:t>
      </w:r>
      <w:r w:rsidRPr="005F070F">
        <w:rPr>
          <w:rFonts w:hint="cs"/>
          <w:rtl/>
        </w:rPr>
        <w:t xml:space="preserve"> در اندیشة اسلام:</w:t>
      </w:r>
      <w:bookmarkEnd w:id="42"/>
    </w:p>
    <w:p w:rsidR="00CE678D" w:rsidRPr="002A6C39" w:rsidRDefault="00CE678D" w:rsidP="006867F2">
      <w:pPr>
        <w:jc w:val="both"/>
        <w:rPr>
          <w:rStyle w:val="Char5"/>
          <w:rtl/>
        </w:rPr>
      </w:pPr>
      <w:r w:rsidRPr="002A6C39">
        <w:rPr>
          <w:rStyle w:val="Char5"/>
          <w:rFonts w:hint="cs"/>
          <w:rtl/>
        </w:rPr>
        <w:t>برای هر اسلام‌پژوهی که قرآن و سنت پیامبر</w:t>
      </w:r>
      <w:r w:rsidR="006867F2" w:rsidRPr="006867F2">
        <w:rPr>
          <w:rStyle w:val="Char5"/>
          <w:rFonts w:cs="CTraditional Arabic" w:hint="cs"/>
          <w:rtl/>
        </w:rPr>
        <w:t xml:space="preserve"> ج </w:t>
      </w:r>
      <w:r w:rsidRPr="002A6C39">
        <w:rPr>
          <w:rStyle w:val="Char5"/>
          <w:rFonts w:hint="cs"/>
          <w:rtl/>
        </w:rPr>
        <w:t>را مورد بررسی و کاوش قرار دهد، آشکارا روشن می‌گردد که اسلام عنایت فوق العاده و چشمگیری به «انسانگرایی» ورزیده، و بخشش گسترده‌ای از لیست‌آموزه‌ها، رهنمودها و قوانین خود را به آن اختصاص داده است.</w:t>
      </w:r>
    </w:p>
    <w:p w:rsidR="00BF678D" w:rsidRPr="002A6C39" w:rsidRDefault="00BF678D" w:rsidP="006867F2">
      <w:pPr>
        <w:jc w:val="both"/>
        <w:rPr>
          <w:rStyle w:val="Char5"/>
          <w:rtl/>
        </w:rPr>
      </w:pPr>
      <w:r w:rsidRPr="002A6C39">
        <w:rPr>
          <w:rStyle w:val="Char5"/>
          <w:rFonts w:hint="cs"/>
          <w:rtl/>
        </w:rPr>
        <w:t>و با نگاهی به ف</w:t>
      </w:r>
      <w:r w:rsidR="000A40CE" w:rsidRPr="002A6C39">
        <w:rPr>
          <w:rStyle w:val="Char5"/>
          <w:rFonts w:hint="cs"/>
          <w:rtl/>
        </w:rPr>
        <w:t>قه اسلامی متوجه خواهید شد که بخ</w:t>
      </w:r>
      <w:r w:rsidRPr="002A6C39">
        <w:rPr>
          <w:rStyle w:val="Char5"/>
          <w:rFonts w:hint="cs"/>
          <w:rtl/>
        </w:rPr>
        <w:t xml:space="preserve">ش «عبادات» جز در حدود یک </w:t>
      </w:r>
      <w:r w:rsidR="000A40CE" w:rsidRPr="002A6C39">
        <w:rPr>
          <w:rStyle w:val="Char5"/>
          <w:rFonts w:hint="cs"/>
          <w:rtl/>
        </w:rPr>
        <w:t>چ</w:t>
      </w:r>
      <w:r w:rsidRPr="002A6C39">
        <w:rPr>
          <w:rStyle w:val="Char5"/>
          <w:rFonts w:hint="cs"/>
          <w:rtl/>
        </w:rPr>
        <w:t>هارم یا یک سوم از مجموع آن را در برنمی‌گیرد، و بقیه در بار</w:t>
      </w:r>
      <w:r w:rsidR="008811E8" w:rsidRPr="002A6C39">
        <w:rPr>
          <w:rStyle w:val="Char5"/>
          <w:rFonts w:hint="cs"/>
          <w:rtl/>
        </w:rPr>
        <w:t>ۀ</w:t>
      </w:r>
      <w:r w:rsidRPr="002A6C39">
        <w:rPr>
          <w:rStyle w:val="Char5"/>
          <w:rFonts w:hint="cs"/>
          <w:rtl/>
        </w:rPr>
        <w:t xml:space="preserve"> احوال انسان می‌باشد، اعم از: احوال شخصیه، معاملات، احکام جنایی و کیفری و...</w:t>
      </w:r>
    </w:p>
    <w:p w:rsidR="00BF678D" w:rsidRPr="002A6C39" w:rsidRDefault="00BF678D" w:rsidP="006867F2">
      <w:pPr>
        <w:jc w:val="both"/>
        <w:rPr>
          <w:rStyle w:val="Char5"/>
          <w:rtl/>
        </w:rPr>
      </w:pPr>
      <w:r w:rsidRPr="002A6C39">
        <w:rPr>
          <w:rStyle w:val="Char5"/>
          <w:rFonts w:hint="cs"/>
          <w:rtl/>
        </w:rPr>
        <w:t>افزون بر این، شما خود با بازاندیشی در خود عبادت‌های بزرگ درمی‌یابید که یکی از</w:t>
      </w:r>
      <w:r w:rsidR="00DC0CD3">
        <w:rPr>
          <w:rStyle w:val="Char5"/>
          <w:rFonts w:hint="cs"/>
          <w:rtl/>
        </w:rPr>
        <w:t xml:space="preserve"> آن‌ها </w:t>
      </w:r>
      <w:r w:rsidRPr="002A6C39">
        <w:rPr>
          <w:rStyle w:val="Char5"/>
          <w:rFonts w:hint="cs"/>
          <w:rtl/>
        </w:rPr>
        <w:t>در بنیان خود، «انسانی» می‌باشد. این عبادت زکات است که از ثروتمندان گرفته می‌شود تا به مستمندان و تنگدستان بازگردانده شود. این زکات برای فرد نخست عامل تزکیه و پاکسازی است و برای دومی بی‌نیازکننده و آزادی‌بخش.</w:t>
      </w:r>
    </w:p>
    <w:p w:rsidR="00BF678D" w:rsidRPr="002A6C39" w:rsidRDefault="00BF678D" w:rsidP="006867F2">
      <w:pPr>
        <w:jc w:val="both"/>
        <w:rPr>
          <w:rStyle w:val="Char5"/>
          <w:rtl/>
        </w:rPr>
      </w:pPr>
      <w:r w:rsidRPr="002A6C39">
        <w:rPr>
          <w:rStyle w:val="Char5"/>
          <w:rFonts w:hint="cs"/>
          <w:rtl/>
        </w:rPr>
        <w:t>دیگر عبادت‌ها هم خالی از جانب انسانی نیستند و شما خود به هنگام انجام</w:t>
      </w:r>
      <w:r w:rsidR="00DC0CD3">
        <w:rPr>
          <w:rStyle w:val="Char5"/>
          <w:rFonts w:hint="cs"/>
          <w:rtl/>
        </w:rPr>
        <w:t xml:space="preserve"> آن‌ها </w:t>
      </w:r>
      <w:r w:rsidRPr="002A6C39">
        <w:rPr>
          <w:rStyle w:val="Char5"/>
          <w:rFonts w:hint="cs"/>
          <w:rtl/>
        </w:rPr>
        <w:t>به این امر پی خواهید برد. به عنوان نمونه: نماز، پشتیبانی است برای انسان در کشمکش زندگی:</w:t>
      </w:r>
    </w:p>
    <w:p w:rsidR="00BF678D" w:rsidRPr="005C69F1" w:rsidRDefault="00AF1FEE" w:rsidP="006867F2">
      <w:pPr>
        <w:jc w:val="both"/>
        <w:rPr>
          <w:rStyle w:val="Char5"/>
          <w:spacing w:val="-4"/>
          <w:rtl/>
        </w:rPr>
      </w:pPr>
      <w:r w:rsidRPr="005C69F1">
        <w:rPr>
          <w:rFonts w:ascii="Traditional Arabic" w:hAnsi="Traditional Arabic" w:cs="CTraditional Arabic" w:hint="cs"/>
          <w:spacing w:val="-4"/>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ٱسۡتَعِينُواْ</w:t>
      </w:r>
      <w:r w:rsidRPr="00D9770E">
        <w:rPr>
          <w:rStyle w:val="Char6"/>
          <w:rtl/>
        </w:rPr>
        <w:t xml:space="preserve"> </w:t>
      </w:r>
      <w:r w:rsidRPr="00D9770E">
        <w:rPr>
          <w:rStyle w:val="Char6"/>
          <w:rFonts w:hint="cs"/>
          <w:rtl/>
        </w:rPr>
        <w:t>بِٱلصَّبۡرِ</w:t>
      </w:r>
      <w:r w:rsidRPr="00D9770E">
        <w:rPr>
          <w:rStyle w:val="Char6"/>
          <w:rtl/>
        </w:rPr>
        <w:t xml:space="preserve"> </w:t>
      </w:r>
      <w:r w:rsidRPr="00D9770E">
        <w:rPr>
          <w:rStyle w:val="Char6"/>
          <w:rFonts w:hint="cs"/>
          <w:rtl/>
        </w:rPr>
        <w:t>وَٱلصَّلَوٰةِۚ</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مَعَ</w:t>
      </w:r>
      <w:r w:rsidRPr="00D9770E">
        <w:rPr>
          <w:rStyle w:val="Char6"/>
          <w:rtl/>
        </w:rPr>
        <w:t xml:space="preserve"> </w:t>
      </w:r>
      <w:r w:rsidRPr="00D9770E">
        <w:rPr>
          <w:rStyle w:val="Char6"/>
          <w:rFonts w:hint="cs"/>
          <w:rtl/>
        </w:rPr>
        <w:t>ٱلصَّٰبِرِينَ</w:t>
      </w:r>
      <w:r w:rsidRPr="00D9770E">
        <w:rPr>
          <w:rStyle w:val="Char6"/>
          <w:rtl/>
        </w:rPr>
        <w:t xml:space="preserve"> </w:t>
      </w:r>
      <w:r w:rsidRPr="00D9770E">
        <w:rPr>
          <w:rStyle w:val="Char6"/>
          <w:rFonts w:hint="cs"/>
          <w:rtl/>
        </w:rPr>
        <w:t>١٥٣</w:t>
      </w:r>
      <w:r w:rsidRPr="005C69F1">
        <w:rPr>
          <w:rFonts w:ascii="Traditional Arabic" w:hAnsi="Traditional Arabic" w:cs="CTraditional Arabic" w:hint="cs"/>
          <w:spacing w:val="-4"/>
          <w:rtl/>
          <w:lang w:bidi="fa-IR"/>
        </w:rPr>
        <w:t>﴾</w:t>
      </w:r>
      <w:r w:rsidRPr="005C69F1">
        <w:rPr>
          <w:rFonts w:ascii="Traditional Arabic" w:hAnsi="Traditional Arabic" w:cs="Traditional Arabic" w:hint="cs"/>
          <w:spacing w:val="-4"/>
          <w:rtl/>
          <w:lang w:bidi="fa-IR"/>
        </w:rPr>
        <w:t xml:space="preserve"> </w:t>
      </w:r>
      <w:r w:rsidR="00DD4EDD" w:rsidRPr="005C69F1">
        <w:rPr>
          <w:rStyle w:val="Char4"/>
          <w:rFonts w:hint="cs"/>
          <w:spacing w:val="-4"/>
          <w:rtl/>
        </w:rPr>
        <w:t xml:space="preserve">[البقرة: </w:t>
      </w:r>
      <w:r w:rsidR="00BF678D" w:rsidRPr="005C69F1">
        <w:rPr>
          <w:rStyle w:val="Char4"/>
          <w:rFonts w:hint="cs"/>
          <w:spacing w:val="-4"/>
          <w:rtl/>
        </w:rPr>
        <w:t>153].</w:t>
      </w:r>
    </w:p>
    <w:p w:rsidR="00BF678D" w:rsidRPr="002A6C39" w:rsidRDefault="00BF678D" w:rsidP="006867F2">
      <w:pPr>
        <w:jc w:val="both"/>
        <w:rPr>
          <w:rStyle w:val="Char5"/>
          <w:rtl/>
        </w:rPr>
      </w:pPr>
      <w:r>
        <w:rPr>
          <w:rFonts w:ascii="Traditional Arabic" w:hAnsi="Traditional Arabic" w:cs="Traditional Arabic"/>
          <w:rtl/>
          <w:lang w:bidi="fa-IR"/>
        </w:rPr>
        <w:t>«</w:t>
      </w:r>
      <w:r w:rsidRPr="002A6C39">
        <w:rPr>
          <w:rStyle w:val="Char5"/>
          <w:rFonts w:hint="cs"/>
          <w:rtl/>
        </w:rPr>
        <w:t>ای ایمانداران! از بردباری و نماز یاری بجویید</w:t>
      </w:r>
      <w:r>
        <w:rPr>
          <w:rFonts w:ascii="Traditional Arabic" w:hAnsi="Traditional Arabic" w:cs="Traditional Arabic"/>
          <w:rtl/>
          <w:lang w:bidi="fa-IR"/>
        </w:rPr>
        <w:t>»</w:t>
      </w:r>
      <w:r w:rsidRPr="002A6C39">
        <w:rPr>
          <w:rStyle w:val="Char5"/>
          <w:rFonts w:hint="cs"/>
          <w:rtl/>
        </w:rPr>
        <w:t>.</w:t>
      </w:r>
    </w:p>
    <w:p w:rsidR="00DD4EDD" w:rsidRPr="002A6C39" w:rsidRDefault="00DD4EDD" w:rsidP="006867F2">
      <w:pPr>
        <w:jc w:val="both"/>
        <w:rPr>
          <w:rStyle w:val="Char5"/>
          <w:rtl/>
        </w:rPr>
      </w:pPr>
      <w:r w:rsidRPr="002A6C39">
        <w:rPr>
          <w:rStyle w:val="Char5"/>
          <w:rFonts w:hint="cs"/>
          <w:rtl/>
        </w:rPr>
        <w:t>و روزه تمرین و پرورشی است برای اراد</w:t>
      </w:r>
      <w:r w:rsidR="008811E8" w:rsidRPr="002A6C39">
        <w:rPr>
          <w:rStyle w:val="Char5"/>
          <w:rFonts w:hint="cs"/>
          <w:rtl/>
        </w:rPr>
        <w:t>ۀ</w:t>
      </w:r>
      <w:r w:rsidRPr="002A6C39">
        <w:rPr>
          <w:rStyle w:val="Char5"/>
          <w:rFonts w:hint="cs"/>
          <w:rtl/>
        </w:rPr>
        <w:t xml:space="preserve"> انسان در زمین</w:t>
      </w:r>
      <w:r w:rsidR="008811E8" w:rsidRPr="002A6C39">
        <w:rPr>
          <w:rStyle w:val="Char5"/>
          <w:rFonts w:hint="cs"/>
          <w:rtl/>
        </w:rPr>
        <w:t>ۀ</w:t>
      </w:r>
      <w:r w:rsidRPr="002A6C39">
        <w:rPr>
          <w:rStyle w:val="Char5"/>
          <w:rFonts w:hint="cs"/>
          <w:rtl/>
        </w:rPr>
        <w:t xml:space="preserve"> بردباری به هنگام رویارویی با سختی‌ها و مشکلات، و تمرینی است برای عواطف در زمین</w:t>
      </w:r>
      <w:r w:rsidR="008811E8" w:rsidRPr="002A6C39">
        <w:rPr>
          <w:rStyle w:val="Char5"/>
          <w:rFonts w:hint="cs"/>
          <w:rtl/>
        </w:rPr>
        <w:t>ۀ</w:t>
      </w:r>
      <w:r w:rsidRPr="002A6C39">
        <w:rPr>
          <w:rStyle w:val="Char5"/>
          <w:rFonts w:hint="cs"/>
          <w:rtl/>
        </w:rPr>
        <w:t xml:space="preserve"> احساس رنج‌های دیگران، تا در نتیجه فرد به همدردی با</w:t>
      </w:r>
      <w:r w:rsidR="00DC0CD3">
        <w:rPr>
          <w:rStyle w:val="Char5"/>
          <w:rFonts w:hint="cs"/>
          <w:rtl/>
        </w:rPr>
        <w:t xml:space="preserve"> آن‌ها </w:t>
      </w:r>
      <w:r w:rsidRPr="002A6C39">
        <w:rPr>
          <w:rStyle w:val="Char5"/>
          <w:rFonts w:hint="cs"/>
          <w:rtl/>
        </w:rPr>
        <w:t>بشتابد. بر همین مبناست که پیامبر</w:t>
      </w:r>
      <w:r w:rsidR="006867F2" w:rsidRPr="006867F2">
        <w:rPr>
          <w:rStyle w:val="Char5"/>
          <w:rFonts w:cs="CTraditional Arabic" w:hint="cs"/>
          <w:rtl/>
        </w:rPr>
        <w:t xml:space="preserve"> ج </w:t>
      </w:r>
      <w:r w:rsidRPr="002A6C39">
        <w:rPr>
          <w:rStyle w:val="Char5"/>
          <w:rFonts w:hint="cs"/>
          <w:rtl/>
        </w:rPr>
        <w:t>ماه رمضان را به «ماه بردباری» و «ماه همدردی» نام نهاده است</w:t>
      </w:r>
      <w:r w:rsidRPr="00041420">
        <w:rPr>
          <w:rStyle w:val="Char5"/>
          <w:rFonts w:hint="cs"/>
          <w:vertAlign w:val="superscript"/>
          <w:rtl/>
        </w:rPr>
        <w:t>(</w:t>
      </w:r>
      <w:r w:rsidRPr="00041420">
        <w:rPr>
          <w:rStyle w:val="Char5"/>
          <w:vertAlign w:val="superscript"/>
          <w:rtl/>
        </w:rPr>
        <w:footnoteReference w:id="33"/>
      </w:r>
      <w:r w:rsidRPr="00041420">
        <w:rPr>
          <w:rStyle w:val="Char5"/>
          <w:rFonts w:hint="cs"/>
          <w:vertAlign w:val="superscript"/>
          <w:rtl/>
        </w:rPr>
        <w:t>)</w:t>
      </w:r>
      <w:r w:rsidRPr="002A6C39">
        <w:rPr>
          <w:rStyle w:val="Char5"/>
          <w:rFonts w:hint="cs"/>
          <w:rtl/>
        </w:rPr>
        <w:t>.</w:t>
      </w:r>
    </w:p>
    <w:p w:rsidR="00557460" w:rsidRPr="002A6C39" w:rsidRDefault="00557460" w:rsidP="006867F2">
      <w:pPr>
        <w:jc w:val="both"/>
        <w:rPr>
          <w:rStyle w:val="Char5"/>
          <w:rtl/>
        </w:rPr>
      </w:pPr>
      <w:r w:rsidRPr="002A6C39">
        <w:rPr>
          <w:rStyle w:val="Char5"/>
          <w:rFonts w:hint="cs"/>
          <w:rtl/>
        </w:rPr>
        <w:t xml:space="preserve">و حج همایشی است ربانی </w:t>
      </w:r>
      <w:r w:rsidRPr="005F070F">
        <w:rPr>
          <w:rFonts w:cs="Times New Roman" w:hint="cs"/>
          <w:rtl/>
          <w:lang w:bidi="fa-IR"/>
        </w:rPr>
        <w:t>–</w:t>
      </w:r>
      <w:r w:rsidRPr="002A6C39">
        <w:rPr>
          <w:rStyle w:val="Char5"/>
          <w:rFonts w:hint="cs"/>
          <w:rtl/>
        </w:rPr>
        <w:t xml:space="preserve"> انسانی که خداوند بندگانش را به آن دعوت فرموده است:</w:t>
      </w:r>
    </w:p>
    <w:p w:rsidR="00557460"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لِّيَشۡهَدُواْ</w:t>
      </w:r>
      <w:r w:rsidRPr="00D9770E">
        <w:rPr>
          <w:rStyle w:val="Char6"/>
          <w:rtl/>
        </w:rPr>
        <w:t xml:space="preserve"> </w:t>
      </w:r>
      <w:r w:rsidRPr="00D9770E">
        <w:rPr>
          <w:rStyle w:val="Char6"/>
          <w:rFonts w:hint="cs"/>
          <w:rtl/>
        </w:rPr>
        <w:t>مَنَٰفِعَ</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وَيَذۡكُرُواْ</w:t>
      </w:r>
      <w:r w:rsidRPr="00D9770E">
        <w:rPr>
          <w:rStyle w:val="Char6"/>
          <w:rtl/>
        </w:rPr>
        <w:t xml:space="preserve"> </w:t>
      </w:r>
      <w:r w:rsidRPr="00D9770E">
        <w:rPr>
          <w:rStyle w:val="Char6"/>
          <w:rFonts w:hint="cs"/>
          <w:rtl/>
        </w:rPr>
        <w:t>ٱسۡمَ</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أَيَّامٖ</w:t>
      </w:r>
      <w:r w:rsidRPr="00D9770E">
        <w:rPr>
          <w:rStyle w:val="Char6"/>
          <w:rtl/>
        </w:rPr>
        <w:t xml:space="preserve"> </w:t>
      </w:r>
      <w:r w:rsidRPr="00D9770E">
        <w:rPr>
          <w:rStyle w:val="Char6"/>
          <w:rFonts w:hint="cs"/>
          <w:rtl/>
        </w:rPr>
        <w:t>مَّعۡلُومَٰتٍ</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557460" w:rsidRPr="00AF1FEE">
        <w:rPr>
          <w:rStyle w:val="Char4"/>
          <w:rFonts w:hint="cs"/>
          <w:rtl/>
        </w:rPr>
        <w:t>[الحج: 28].</w:t>
      </w:r>
    </w:p>
    <w:p w:rsidR="00557460" w:rsidRPr="002A6C39" w:rsidRDefault="00557460" w:rsidP="006867F2">
      <w:pPr>
        <w:jc w:val="both"/>
        <w:rPr>
          <w:rStyle w:val="Char5"/>
          <w:rtl/>
        </w:rPr>
      </w:pPr>
      <w:r>
        <w:rPr>
          <w:rFonts w:ascii="Traditional Arabic" w:hAnsi="Traditional Arabic" w:cs="Traditional Arabic"/>
          <w:rtl/>
          <w:lang w:bidi="fa-IR"/>
        </w:rPr>
        <w:t>«</w:t>
      </w:r>
      <w:r w:rsidRPr="002A6C39">
        <w:rPr>
          <w:rStyle w:val="Char5"/>
          <w:rFonts w:hint="cs"/>
          <w:rtl/>
        </w:rPr>
        <w:t>تا منافع خویش را با چشم خود ببینند (و به سود مادی و معنویشان برسند و ناظر فواید فردی، اجتماعی، سیاسی و اقتصادی و اخلاقی حج باشند) و در ایام معینی به ذکر خداوند بپردازند</w:t>
      </w:r>
      <w:r>
        <w:rPr>
          <w:rFonts w:ascii="Traditional Arabic" w:hAnsi="Traditional Arabic" w:cs="Traditional Arabic"/>
          <w:rtl/>
          <w:lang w:bidi="fa-IR"/>
        </w:rPr>
        <w:t>»</w:t>
      </w:r>
      <w:r w:rsidRPr="002A6C39">
        <w:rPr>
          <w:rStyle w:val="Char5"/>
          <w:rFonts w:hint="cs"/>
          <w:rtl/>
        </w:rPr>
        <w:t>.</w:t>
      </w:r>
    </w:p>
    <w:p w:rsidR="001C0340" w:rsidRPr="002A6C39" w:rsidRDefault="001C0340" w:rsidP="006867F2">
      <w:pPr>
        <w:jc w:val="both"/>
        <w:rPr>
          <w:rStyle w:val="Char5"/>
          <w:rtl/>
        </w:rPr>
      </w:pPr>
      <w:r w:rsidRPr="002A6C39">
        <w:rPr>
          <w:rStyle w:val="Char5"/>
          <w:rFonts w:hint="cs"/>
          <w:rtl/>
        </w:rPr>
        <w:t>مشاهد</w:t>
      </w:r>
      <w:r w:rsidR="008811E8" w:rsidRPr="002A6C39">
        <w:rPr>
          <w:rStyle w:val="Char5"/>
          <w:rFonts w:hint="cs"/>
          <w:rtl/>
        </w:rPr>
        <w:t>ۀ</w:t>
      </w:r>
      <w:r w:rsidRPr="002A6C39">
        <w:rPr>
          <w:rStyle w:val="Char5"/>
          <w:rFonts w:hint="cs"/>
          <w:rtl/>
        </w:rPr>
        <w:t xml:space="preserve"> منافع در اینجا نمایانگر جانب انسانی در اهداف حج می‌باشد.</w:t>
      </w:r>
    </w:p>
    <w:p w:rsidR="001C0340" w:rsidRPr="002A6C39" w:rsidRDefault="001C0340" w:rsidP="006867F2">
      <w:pPr>
        <w:jc w:val="both"/>
        <w:rPr>
          <w:rStyle w:val="Char5"/>
          <w:rtl/>
        </w:rPr>
      </w:pPr>
      <w:r w:rsidRPr="002A6C39">
        <w:rPr>
          <w:rStyle w:val="Char5"/>
          <w:rFonts w:hint="cs"/>
          <w:rtl/>
        </w:rPr>
        <w:t>فراتر از این‌ها می‌بینیم که پیامبر</w:t>
      </w:r>
      <w:r w:rsidR="006867F2" w:rsidRPr="006867F2">
        <w:rPr>
          <w:rStyle w:val="Char5"/>
          <w:rFonts w:cs="CTraditional Arabic" w:hint="cs"/>
          <w:rtl/>
        </w:rPr>
        <w:t xml:space="preserve"> ج </w:t>
      </w:r>
      <w:r w:rsidRPr="002A6C39">
        <w:rPr>
          <w:rStyle w:val="Char5"/>
          <w:rFonts w:hint="cs"/>
          <w:rtl/>
        </w:rPr>
        <w:t>هر کاری را که فرد مسلمان انجام می‌دهد، و برای انسان نفعی مادی یا شادمانی و سروری درونی به همراه می‌آورد، همردیف عبادت به شمار می‌آورد.</w:t>
      </w:r>
    </w:p>
    <w:p w:rsidR="00B540B2" w:rsidRPr="002A6C39" w:rsidRDefault="00B540B2" w:rsidP="006867F2">
      <w:pPr>
        <w:jc w:val="both"/>
        <w:rPr>
          <w:rStyle w:val="Char5"/>
          <w:rtl/>
        </w:rPr>
      </w:pPr>
      <w:r w:rsidRPr="002A6C39">
        <w:rPr>
          <w:rStyle w:val="Char5"/>
          <w:rFonts w:hint="cs"/>
          <w:rtl/>
        </w:rPr>
        <w:t>و مسلمانی نیست که از آن احادیث نبوی بی‌اطلاع باشد که تأکید می‌ورزند: برداشتن زباله و خار و خاشاک از راه، خود صدقه‌ای می‌باشد، و فرمان‌دادنت به انجام نیکی‌ها صدقه است، جلوگیری‌کردنت از زشتی‌ها صدقه است، کمک‌کردن به ناتوان در سوارشدن بر مرکبش (ماشین، چهارپایان، ویلچ</w:t>
      </w:r>
      <w:r w:rsidR="005C5C00" w:rsidRPr="002A6C39">
        <w:rPr>
          <w:rStyle w:val="Char5"/>
          <w:rFonts w:hint="cs"/>
          <w:rtl/>
        </w:rPr>
        <w:t>ی</w:t>
      </w:r>
      <w:r w:rsidRPr="002A6C39">
        <w:rPr>
          <w:rStyle w:val="Char5"/>
          <w:rFonts w:hint="cs"/>
          <w:rtl/>
        </w:rPr>
        <w:t>ر ...) صدقه است، بهبودبخشیدنت به رابط</w:t>
      </w:r>
      <w:r w:rsidR="008811E8" w:rsidRPr="002A6C39">
        <w:rPr>
          <w:rStyle w:val="Char5"/>
          <w:rFonts w:hint="cs"/>
          <w:rtl/>
        </w:rPr>
        <w:t>ۀ</w:t>
      </w:r>
      <w:r w:rsidRPr="002A6C39">
        <w:rPr>
          <w:rStyle w:val="Char5"/>
          <w:rFonts w:hint="cs"/>
          <w:rtl/>
        </w:rPr>
        <w:t xml:space="preserve"> میان دو نفر صدقه است، گشاده‌رویی و لبخندزدنت به هنگام برخورد با برادر مسلمانت صدقه است، سخن نیکو نیز خود صدقه‌ای است، ... تا پایان آنچه از انواع نیکرفتاری انسان و خدمت اجتماعی در حدیث آمده است.</w:t>
      </w:r>
    </w:p>
    <w:p w:rsidR="00B540B2" w:rsidRPr="005C69F1" w:rsidRDefault="00B540B2" w:rsidP="006867F2">
      <w:pPr>
        <w:jc w:val="both"/>
        <w:rPr>
          <w:rStyle w:val="Char5"/>
          <w:spacing w:val="-2"/>
          <w:rtl/>
        </w:rPr>
      </w:pPr>
      <w:r w:rsidRPr="005C69F1">
        <w:rPr>
          <w:rStyle w:val="Char5"/>
          <w:rFonts w:hint="cs"/>
          <w:spacing w:val="-2"/>
          <w:rtl/>
        </w:rPr>
        <w:t>بلکه، حساسیت اینگونه نیکی و خدمت انسانی روزانه را پیامبر</w:t>
      </w:r>
      <w:r w:rsidR="006867F2" w:rsidRPr="005C69F1">
        <w:rPr>
          <w:rStyle w:val="Char5"/>
          <w:rFonts w:cs="CTraditional Arabic" w:hint="cs"/>
          <w:spacing w:val="-2"/>
          <w:rtl/>
        </w:rPr>
        <w:t xml:space="preserve"> ج </w:t>
      </w:r>
      <w:r w:rsidRPr="005C69F1">
        <w:rPr>
          <w:rStyle w:val="Char5"/>
          <w:rFonts w:hint="cs"/>
          <w:spacing w:val="-2"/>
          <w:rtl/>
        </w:rPr>
        <w:t>تا جایگاه «واجبات» که ترک عمدی</w:t>
      </w:r>
      <w:r w:rsidR="00DC0CD3">
        <w:rPr>
          <w:rStyle w:val="Char5"/>
          <w:rFonts w:hint="cs"/>
          <w:spacing w:val="-2"/>
          <w:rtl/>
        </w:rPr>
        <w:t xml:space="preserve"> آن‌ها </w:t>
      </w:r>
      <w:r w:rsidRPr="005C69F1">
        <w:rPr>
          <w:rStyle w:val="Char5"/>
          <w:rFonts w:hint="cs"/>
          <w:spacing w:val="-2"/>
          <w:rtl/>
        </w:rPr>
        <w:t>با وجود توانایی موجب بازخواست</w:t>
      </w:r>
      <w:r w:rsidR="008A3975" w:rsidRPr="005C69F1">
        <w:rPr>
          <w:rStyle w:val="Char5"/>
          <w:rFonts w:hint="cs"/>
          <w:spacing w:val="-2"/>
          <w:rtl/>
        </w:rPr>
        <w:t xml:space="preserve"> می‌باشد، بالا می‌برد.</w:t>
      </w:r>
    </w:p>
    <w:p w:rsidR="008A3975" w:rsidRPr="002A6C39" w:rsidRDefault="008A3975" w:rsidP="006867F2">
      <w:pPr>
        <w:jc w:val="both"/>
        <w:rPr>
          <w:rStyle w:val="Char5"/>
          <w:rtl/>
        </w:rPr>
      </w:pPr>
      <w:r w:rsidRPr="002A6C39">
        <w:rPr>
          <w:rStyle w:val="Char5"/>
          <w:rFonts w:hint="cs"/>
          <w:rtl/>
        </w:rPr>
        <w:t>ش</w:t>
      </w:r>
      <w:r w:rsidR="0045503C" w:rsidRPr="002A6C39">
        <w:rPr>
          <w:rStyle w:val="Char5"/>
          <w:rFonts w:hint="cs"/>
          <w:rtl/>
        </w:rPr>
        <w:t>یخ</w:t>
      </w:r>
      <w:r w:rsidRPr="002A6C39">
        <w:rPr>
          <w:rStyle w:val="Char5"/>
          <w:rFonts w:hint="cs"/>
          <w:rtl/>
        </w:rPr>
        <w:t>ان (بخاری و مسلم) از ابوموسی</w:t>
      </w:r>
      <w:r w:rsidR="00EB6DEB" w:rsidRPr="00EB6DEB">
        <w:rPr>
          <w:rStyle w:val="Char5"/>
          <w:rFonts w:cs="CTraditional Arabic" w:hint="cs"/>
          <w:rtl/>
        </w:rPr>
        <w:t xml:space="preserve">س </w:t>
      </w:r>
      <w:r w:rsidRPr="002A6C39">
        <w:rPr>
          <w:rStyle w:val="Char5"/>
          <w:rFonts w:hint="cs"/>
          <w:rtl/>
        </w:rPr>
        <w:t>روایت کرده‌اند که پیامبر</w:t>
      </w:r>
      <w:r w:rsidR="006867F2" w:rsidRPr="006867F2">
        <w:rPr>
          <w:rStyle w:val="Char5"/>
          <w:rFonts w:cs="CTraditional Arabic" w:hint="cs"/>
          <w:rtl/>
        </w:rPr>
        <w:t xml:space="preserve"> ج </w:t>
      </w:r>
      <w:r w:rsidRPr="002A6C39">
        <w:rPr>
          <w:rStyle w:val="Char5"/>
          <w:rFonts w:hint="cs"/>
          <w:rtl/>
        </w:rPr>
        <w:t>فرمود:</w:t>
      </w:r>
      <w:r w:rsidR="009E50EE" w:rsidRPr="002A6C39">
        <w:rPr>
          <w:rStyle w:val="Char5"/>
          <w:rFonts w:hint="cs"/>
          <w:rtl/>
        </w:rPr>
        <w:t xml:space="preserve"> «بر هر مسلمانی صدقه‌ای واجب است». اصحابش عرض کردند: ای پیام‌آور خدا! تک تک ما که توانایی مالی کافی برای بخشش و صدقه را نداریم!! و ادامه دادند: یا رسول الله! اگر کسی چیزی نیافت چه؟!</w:t>
      </w:r>
    </w:p>
    <w:p w:rsidR="009E50EE" w:rsidRPr="002A6C39" w:rsidRDefault="009E50EE" w:rsidP="006867F2">
      <w:pPr>
        <w:jc w:val="both"/>
        <w:rPr>
          <w:rStyle w:val="Char5"/>
          <w:rtl/>
        </w:rPr>
      </w:pPr>
      <w:r w:rsidRPr="002A6C39">
        <w:rPr>
          <w:rStyle w:val="Char5"/>
          <w:rFonts w:hint="cs"/>
          <w:rtl/>
        </w:rPr>
        <w:t>گویی آنان صدقه را فقط اعطای مقداری کمک مالی به نیازمندان می‌پنداشتند. به همین دلیل پیامبر</w:t>
      </w:r>
      <w:r w:rsidR="006867F2" w:rsidRPr="006867F2">
        <w:rPr>
          <w:rStyle w:val="Char5"/>
          <w:rFonts w:cs="CTraditional Arabic" w:hint="cs"/>
          <w:rtl/>
        </w:rPr>
        <w:t xml:space="preserve"> ج </w:t>
      </w:r>
      <w:r w:rsidRPr="002A6C39">
        <w:rPr>
          <w:rStyle w:val="Char5"/>
          <w:rFonts w:hint="cs"/>
          <w:rtl/>
        </w:rPr>
        <w:t xml:space="preserve">گستردگی مفهوم آن صدقه‌ای را که او بر هر مسلمانی حتی آن‌هایی هم که چیزی برای صدقه‌دادن نمی‌یافتند، واجب ساخته بود، بیان فرمود و اظهار داشت: </w:t>
      </w:r>
      <w:r w:rsidR="003002AD">
        <w:rPr>
          <w:rFonts w:ascii="Traditional Arabic" w:hAnsi="Traditional Arabic" w:cs="Traditional Arabic"/>
          <w:rtl/>
          <w:lang w:bidi="fa-IR"/>
        </w:rPr>
        <w:t>«</w:t>
      </w:r>
      <w:r w:rsidRPr="002A6C39">
        <w:rPr>
          <w:rStyle w:val="Char5"/>
          <w:rFonts w:hint="cs"/>
          <w:rtl/>
        </w:rPr>
        <w:t>[آنکه چیزی نیافت] با دستان خود به تلاش می‌پردازد، در نتیجه خودش سود می‌برد و بخشش هم می‌ورزد</w:t>
      </w:r>
      <w:r w:rsidR="003002AD">
        <w:rPr>
          <w:rFonts w:ascii="Traditional Arabic" w:hAnsi="Traditional Arabic" w:cs="Traditional Arabic"/>
          <w:rtl/>
          <w:lang w:bidi="fa-IR"/>
        </w:rPr>
        <w:t>»</w:t>
      </w:r>
      <w:r w:rsidRPr="002A6C39">
        <w:rPr>
          <w:rStyle w:val="Char5"/>
          <w:rFonts w:hint="cs"/>
          <w:rtl/>
        </w:rPr>
        <w:t xml:space="preserve">. عرض کردند: اگر کاری پیدا نکرد، چه؟ فرمود: </w:t>
      </w:r>
      <w:r w:rsidR="003002AD">
        <w:rPr>
          <w:rFonts w:ascii="Traditional Arabic" w:hAnsi="Traditional Arabic" w:cs="Traditional Arabic"/>
          <w:rtl/>
          <w:lang w:bidi="fa-IR"/>
        </w:rPr>
        <w:t>«</w:t>
      </w:r>
      <w:r w:rsidRPr="002A6C39">
        <w:rPr>
          <w:rStyle w:val="Char5"/>
          <w:rFonts w:hint="cs"/>
          <w:rtl/>
        </w:rPr>
        <w:t>نیازمند مددجویی را یاری نماید</w:t>
      </w:r>
      <w:r w:rsidR="003002AD">
        <w:rPr>
          <w:rFonts w:ascii="Traditional Arabic" w:hAnsi="Traditional Arabic" w:cs="Traditional Arabic"/>
          <w:rtl/>
          <w:lang w:bidi="fa-IR"/>
        </w:rPr>
        <w:t>»</w:t>
      </w:r>
      <w:r w:rsidRPr="002A6C39">
        <w:rPr>
          <w:rStyle w:val="Char5"/>
          <w:rFonts w:hint="cs"/>
          <w:rtl/>
        </w:rPr>
        <w:t xml:space="preserve">. عرض کردند: اگر توانایی نداشت، چه؟ فرمود: </w:t>
      </w:r>
      <w:r w:rsidR="003002AD">
        <w:rPr>
          <w:rFonts w:ascii="Traditional Arabic" w:hAnsi="Traditional Arabic" w:cs="Traditional Arabic"/>
          <w:rtl/>
          <w:lang w:bidi="fa-IR"/>
        </w:rPr>
        <w:t>«</w:t>
      </w:r>
      <w:r w:rsidRPr="002A6C39">
        <w:rPr>
          <w:rStyle w:val="Char5"/>
          <w:rFonts w:hint="cs"/>
          <w:rtl/>
        </w:rPr>
        <w:t>به انجام کارهای خیر و پسندیده س</w:t>
      </w:r>
      <w:r w:rsidR="0045503C" w:rsidRPr="002A6C39">
        <w:rPr>
          <w:rStyle w:val="Char5"/>
          <w:rFonts w:hint="cs"/>
          <w:rtl/>
        </w:rPr>
        <w:t>فا</w:t>
      </w:r>
      <w:r w:rsidRPr="002A6C39">
        <w:rPr>
          <w:rStyle w:val="Char5"/>
          <w:rFonts w:hint="cs"/>
          <w:rtl/>
        </w:rPr>
        <w:t>رش می‌کند</w:t>
      </w:r>
      <w:r w:rsidR="003002AD">
        <w:rPr>
          <w:rFonts w:ascii="Traditional Arabic" w:hAnsi="Traditional Arabic" w:cs="Traditional Arabic"/>
          <w:rtl/>
          <w:lang w:bidi="fa-IR"/>
        </w:rPr>
        <w:t>»</w:t>
      </w:r>
      <w:r w:rsidRPr="002A6C39">
        <w:rPr>
          <w:rStyle w:val="Char5"/>
          <w:rFonts w:hint="cs"/>
          <w:rtl/>
        </w:rPr>
        <w:t xml:space="preserve">. عرض کردند: اگر این کار را هم نکرد، چه؟ فرمود: </w:t>
      </w:r>
      <w:r w:rsidR="003002AD">
        <w:rPr>
          <w:rFonts w:ascii="Traditional Arabic" w:hAnsi="Traditional Arabic" w:cs="Traditional Arabic"/>
          <w:rtl/>
          <w:lang w:bidi="fa-IR"/>
        </w:rPr>
        <w:t>«</w:t>
      </w:r>
      <w:r w:rsidRPr="002A6C39">
        <w:rPr>
          <w:rStyle w:val="Char5"/>
          <w:rFonts w:hint="cs"/>
          <w:rtl/>
        </w:rPr>
        <w:t>از شر</w:t>
      </w:r>
      <w:r w:rsidR="005C5C00" w:rsidRPr="002A6C39">
        <w:rPr>
          <w:rStyle w:val="Char5"/>
          <w:rFonts w:hint="cs"/>
          <w:rtl/>
        </w:rPr>
        <w:t xml:space="preserve"> </w:t>
      </w:r>
      <w:r w:rsidRPr="002A6C39">
        <w:rPr>
          <w:rStyle w:val="Char5"/>
          <w:rFonts w:hint="cs"/>
          <w:rtl/>
        </w:rPr>
        <w:t>گستری و بدجنسی و زیان‌رسانی خودداری می‌کند، همین برایش صدقه‌ای خواهد بود</w:t>
      </w:r>
      <w:r w:rsidR="003002AD">
        <w:rPr>
          <w:rFonts w:ascii="Traditional Arabic" w:hAnsi="Traditional Arabic" w:cs="Traditional Arabic"/>
          <w:rtl/>
          <w:lang w:bidi="fa-IR"/>
        </w:rPr>
        <w:t>»</w:t>
      </w:r>
      <w:r w:rsidRPr="002A6C39">
        <w:rPr>
          <w:rStyle w:val="Char5"/>
          <w:rFonts w:hint="cs"/>
          <w:rtl/>
        </w:rPr>
        <w:t>.</w:t>
      </w:r>
      <w:r w:rsidR="003002AD" w:rsidRPr="002A6C39">
        <w:rPr>
          <w:rStyle w:val="Char5"/>
          <w:rFonts w:hint="cs"/>
          <w:rtl/>
        </w:rPr>
        <w:t xml:space="preserve"> [صحیح بخاری]</w:t>
      </w:r>
    </w:p>
    <w:p w:rsidR="009E50EE" w:rsidRPr="002A6C39" w:rsidRDefault="009E50EE" w:rsidP="006867F2">
      <w:pPr>
        <w:jc w:val="both"/>
        <w:rPr>
          <w:rStyle w:val="Char5"/>
          <w:rtl/>
        </w:rPr>
      </w:pPr>
      <w:r w:rsidRPr="002A6C39">
        <w:rPr>
          <w:rStyle w:val="Char5"/>
          <w:rFonts w:hint="cs"/>
          <w:rtl/>
        </w:rPr>
        <w:t>فراتر از این پیامبر</w:t>
      </w:r>
      <w:r w:rsidR="006867F2" w:rsidRPr="006867F2">
        <w:rPr>
          <w:rStyle w:val="Char5"/>
          <w:rFonts w:cs="CTraditional Arabic" w:hint="cs"/>
          <w:rtl/>
        </w:rPr>
        <w:t xml:space="preserve"> ج </w:t>
      </w:r>
      <w:r w:rsidRPr="002A6C39">
        <w:rPr>
          <w:rStyle w:val="Char5"/>
          <w:rFonts w:hint="cs"/>
          <w:rtl/>
        </w:rPr>
        <w:t>این وظیف</w:t>
      </w:r>
      <w:r w:rsidR="008811E8" w:rsidRPr="002A6C39">
        <w:rPr>
          <w:rStyle w:val="Char5"/>
          <w:rFonts w:hint="cs"/>
          <w:rtl/>
        </w:rPr>
        <w:t>ۀ</w:t>
      </w:r>
      <w:r w:rsidRPr="002A6C39">
        <w:rPr>
          <w:rStyle w:val="Char5"/>
          <w:rFonts w:hint="cs"/>
          <w:rtl/>
        </w:rPr>
        <w:t xml:space="preserve"> انسانی </w:t>
      </w:r>
      <w:r w:rsidRPr="005F070F">
        <w:rPr>
          <w:rFonts w:cs="Times New Roman" w:hint="cs"/>
          <w:rtl/>
          <w:lang w:bidi="fa-IR"/>
        </w:rPr>
        <w:t>–</w:t>
      </w:r>
      <w:r w:rsidRPr="002A6C39">
        <w:rPr>
          <w:rStyle w:val="Char5"/>
          <w:rFonts w:hint="cs"/>
          <w:rtl/>
        </w:rPr>
        <w:t xml:space="preserve"> اجتماعی روزانه را بر هر بندی از استخوان‌بندی انسان یعنی بر تمام مفاصل وی واجب می‌گرداند.</w:t>
      </w:r>
    </w:p>
    <w:p w:rsidR="00BC4399" w:rsidRPr="002A6C39" w:rsidRDefault="00BC4399" w:rsidP="006867F2">
      <w:pPr>
        <w:jc w:val="both"/>
        <w:rPr>
          <w:rStyle w:val="Char5"/>
          <w:rtl/>
        </w:rPr>
      </w:pPr>
      <w:r w:rsidRPr="002A6C39">
        <w:rPr>
          <w:rStyle w:val="Char5"/>
          <w:rFonts w:hint="cs"/>
          <w:rtl/>
        </w:rPr>
        <w:t>در همین زمینه در حدیث صحیحی که شیخان روایت کرده‌اند، آمده است: «بر هر مفصلی از [اندام‌های] مردم، در هر روزی که آفتاب در آن طلوع می‌کند، صدقه‌ای واجب است، (نه</w:t>
      </w:r>
      <w:r w:rsidR="006867F2">
        <w:rPr>
          <w:rStyle w:val="Char5"/>
          <w:rFonts w:hint="cs"/>
          <w:rtl/>
        </w:rPr>
        <w:t xml:space="preserve"> اینکه </w:t>
      </w:r>
      <w:r w:rsidRPr="002A6C39">
        <w:rPr>
          <w:rStyle w:val="Char5"/>
          <w:rFonts w:hint="cs"/>
          <w:rtl/>
        </w:rPr>
        <w:t>صدقه فقط کمک مالی باشد،) فرد میان دو شخص به اصلاح می‌پردازد، این خود صدقه‌ای است، پیاده‌ای را یاری می‌رساند تا بر مرکبش (ماشین، چهارپا، ویلچر،...) سوار گردد، یا کالایش را روی آن می‌گذارد، این نیز صدقه است و هر گامی که به سوی نماز برمی‌دارد، صدقه است، زباله و خار و خاشاک را از سر راه برمی‌دارد، این هم صدقه است».</w:t>
      </w:r>
    </w:p>
    <w:p w:rsidR="00BC4399" w:rsidRPr="002A6C39" w:rsidRDefault="00BC4399" w:rsidP="006867F2">
      <w:pPr>
        <w:jc w:val="both"/>
        <w:rPr>
          <w:rStyle w:val="Char5"/>
          <w:rtl/>
        </w:rPr>
      </w:pPr>
      <w:r w:rsidRPr="002A6C39">
        <w:rPr>
          <w:rStyle w:val="Char5"/>
          <w:rFonts w:hint="cs"/>
          <w:rtl/>
        </w:rPr>
        <w:t>و گاهی اوقات به احادیث نبوی برخورد می‌شود که به برخی کارهای انسانی ارزشی می‌بخشند که ارزش و جایگاه</w:t>
      </w:r>
      <w:r w:rsidR="00DC0CD3">
        <w:rPr>
          <w:rStyle w:val="Char5"/>
          <w:rFonts w:hint="cs"/>
          <w:rtl/>
        </w:rPr>
        <w:t xml:space="preserve"> آن‌ها </w:t>
      </w:r>
      <w:r w:rsidRPr="002A6C39">
        <w:rPr>
          <w:rStyle w:val="Char5"/>
          <w:rFonts w:hint="cs"/>
          <w:rtl/>
        </w:rPr>
        <w:t>را از اشتغال به کارهای دینی مستحب بالاتر می‌برد. این اعتبار بخشی در مورد کارهایی است که دایر</w:t>
      </w:r>
      <w:r w:rsidR="008811E8" w:rsidRPr="002A6C39">
        <w:rPr>
          <w:rStyle w:val="Char5"/>
          <w:rFonts w:hint="cs"/>
          <w:rtl/>
        </w:rPr>
        <w:t>ۀ</w:t>
      </w:r>
      <w:r w:rsidRPr="002A6C39">
        <w:rPr>
          <w:rStyle w:val="Char5"/>
          <w:rFonts w:hint="cs"/>
          <w:rtl/>
        </w:rPr>
        <w:t xml:space="preserve"> نفع همگانی گسترده‌تری دارند، یا به واسط</w:t>
      </w:r>
      <w:r w:rsidR="008811E8" w:rsidRPr="002A6C39">
        <w:rPr>
          <w:rStyle w:val="Char5"/>
          <w:rFonts w:hint="cs"/>
          <w:rtl/>
        </w:rPr>
        <w:t>ۀ</w:t>
      </w:r>
      <w:r w:rsidR="00DC0CD3">
        <w:rPr>
          <w:rStyle w:val="Char5"/>
          <w:rFonts w:hint="cs"/>
          <w:rtl/>
        </w:rPr>
        <w:t xml:space="preserve"> آن‌ها </w:t>
      </w:r>
      <w:r w:rsidRPr="002A6C39">
        <w:rPr>
          <w:rStyle w:val="Char5"/>
          <w:rFonts w:hint="cs"/>
          <w:rtl/>
        </w:rPr>
        <w:t>آسیب فراوان و قابل توجهی از مردم دور می‌گردد. همانند: اصلاح پیوندهای ارتباطی، دادگری حاکم در امر حکومت و مانند این‌ها.</w:t>
      </w:r>
    </w:p>
    <w:p w:rsidR="00954E7F" w:rsidRPr="002A6C39" w:rsidRDefault="00BC4399" w:rsidP="006867F2">
      <w:pPr>
        <w:jc w:val="both"/>
        <w:rPr>
          <w:rStyle w:val="Char5"/>
          <w:rtl/>
        </w:rPr>
      </w:pPr>
      <w:r w:rsidRPr="002A6C39">
        <w:rPr>
          <w:rStyle w:val="Char5"/>
          <w:rFonts w:hint="cs"/>
          <w:rtl/>
        </w:rPr>
        <w:t>در این باره در حدیث شریف چنین می‌خوانیم: «ایا کاری را به شما نشان ندهم که ارزش آن از نماز و روزه و صدقه بیشتر باشد؟ گفتند: چرا، یا رسول الله! فرمود: اصلاح پیوندهای ارتباطی، چرا که گسسته‌شدن پیوندها و قطع روابط، همان عامل ویرانگر و تیغ‌تراشنده می‌باشد»</w:t>
      </w:r>
      <w:r w:rsidRPr="00041420">
        <w:rPr>
          <w:rStyle w:val="Char5"/>
          <w:rFonts w:hint="cs"/>
          <w:vertAlign w:val="superscript"/>
          <w:rtl/>
        </w:rPr>
        <w:t>(</w:t>
      </w:r>
      <w:r w:rsidRPr="00041420">
        <w:rPr>
          <w:rStyle w:val="Char5"/>
          <w:vertAlign w:val="superscript"/>
          <w:rtl/>
        </w:rPr>
        <w:footnoteReference w:id="34"/>
      </w:r>
      <w:r w:rsidRPr="00041420">
        <w:rPr>
          <w:rStyle w:val="Char5"/>
          <w:rFonts w:hint="cs"/>
          <w:vertAlign w:val="superscript"/>
          <w:rtl/>
        </w:rPr>
        <w:t>)</w:t>
      </w:r>
      <w:r w:rsidRPr="002A6C39">
        <w:rPr>
          <w:rStyle w:val="Char5"/>
          <w:rFonts w:hint="cs"/>
          <w:rtl/>
        </w:rPr>
        <w:t xml:space="preserve"> یعنی: دین را می‌تراشد نه موی را، همچنانکه در یکی از روایت‌ها آمده است</w:t>
      </w:r>
      <w:r w:rsidRPr="00041420">
        <w:rPr>
          <w:rStyle w:val="Char5"/>
          <w:rFonts w:hint="cs"/>
          <w:vertAlign w:val="superscript"/>
          <w:rtl/>
        </w:rPr>
        <w:t>(</w:t>
      </w:r>
      <w:r w:rsidRPr="00041420">
        <w:rPr>
          <w:rStyle w:val="Char5"/>
          <w:vertAlign w:val="superscript"/>
          <w:rtl/>
        </w:rPr>
        <w:footnoteReference w:id="35"/>
      </w:r>
      <w:r w:rsidRPr="00041420">
        <w:rPr>
          <w:rStyle w:val="Char5"/>
          <w:rFonts w:hint="cs"/>
          <w:vertAlign w:val="superscript"/>
          <w:rtl/>
        </w:rPr>
        <w:t>)</w:t>
      </w:r>
      <w:r w:rsidRPr="002A6C39">
        <w:rPr>
          <w:rStyle w:val="Char5"/>
          <w:rFonts w:hint="cs"/>
          <w:rtl/>
        </w:rPr>
        <w:t>.</w:t>
      </w:r>
    </w:p>
    <w:p w:rsidR="00954E7F" w:rsidRPr="002A6C39" w:rsidRDefault="00954E7F" w:rsidP="006867F2">
      <w:pPr>
        <w:jc w:val="both"/>
        <w:rPr>
          <w:rStyle w:val="Char5"/>
          <w:rtl/>
        </w:rPr>
      </w:pPr>
      <w:r w:rsidRPr="002A6C39">
        <w:rPr>
          <w:rStyle w:val="Char5"/>
          <w:rFonts w:hint="cs"/>
          <w:rtl/>
        </w:rPr>
        <w:t>همچنین می‌خوانیم:</w:t>
      </w:r>
      <w:r w:rsidR="00B018D5" w:rsidRPr="002A6C39">
        <w:rPr>
          <w:rStyle w:val="Char5"/>
          <w:rFonts w:hint="cs"/>
          <w:rtl/>
        </w:rPr>
        <w:t xml:space="preserve"> «فقط یک روز از [زمامداری] حاکم دادگستر، از شصت سال عبادت برتر است»</w:t>
      </w:r>
      <w:r w:rsidR="00B018D5" w:rsidRPr="00041420">
        <w:rPr>
          <w:rStyle w:val="Char5"/>
          <w:rFonts w:hint="cs"/>
          <w:vertAlign w:val="superscript"/>
          <w:rtl/>
        </w:rPr>
        <w:t>(</w:t>
      </w:r>
      <w:r w:rsidR="00B018D5" w:rsidRPr="00041420">
        <w:rPr>
          <w:rStyle w:val="Char5"/>
          <w:vertAlign w:val="superscript"/>
          <w:rtl/>
        </w:rPr>
        <w:footnoteReference w:id="36"/>
      </w:r>
      <w:r w:rsidR="00B018D5" w:rsidRPr="00041420">
        <w:rPr>
          <w:rStyle w:val="Char5"/>
          <w:rFonts w:hint="cs"/>
          <w:vertAlign w:val="superscript"/>
          <w:rtl/>
        </w:rPr>
        <w:t>)</w:t>
      </w:r>
      <w:r w:rsidR="00B018D5" w:rsidRPr="002A6C39">
        <w:rPr>
          <w:rStyle w:val="Char5"/>
          <w:rFonts w:hint="cs"/>
          <w:rtl/>
        </w:rPr>
        <w:t xml:space="preserve">. و نیز این حدیث شگفت‌آور را می‌خوانیم: «محبوب‌ترین کارها در پیشگاه خداوند عبارتند از: شادمان‌ساختن یک مسلمان یا رفع گرفتاری وی، یا بازپرداخت وامی برای او، و یا خوراک‌بخشیدن و دورساختن گرسنگی از وی. و اگر برای برطرف‌ساختن یک نیاز، با برادری همراه شوم از یک ماه اعتکاف در این مسجد </w:t>
      </w:r>
      <w:r w:rsidR="00B018D5" w:rsidRPr="005F070F">
        <w:rPr>
          <w:rFonts w:cs="Times New Roman" w:hint="cs"/>
          <w:rtl/>
          <w:lang w:bidi="fa-IR"/>
        </w:rPr>
        <w:t>–</w:t>
      </w:r>
      <w:r w:rsidR="00B018D5" w:rsidRPr="002A6C39">
        <w:rPr>
          <w:rStyle w:val="Char5"/>
          <w:rFonts w:hint="cs"/>
          <w:rtl/>
        </w:rPr>
        <w:t xml:space="preserve"> یعنی مسجد مدینه </w:t>
      </w:r>
      <w:r w:rsidR="00B018D5" w:rsidRPr="005F070F">
        <w:rPr>
          <w:rFonts w:cs="Times New Roman" w:hint="cs"/>
          <w:rtl/>
          <w:lang w:bidi="fa-IR"/>
        </w:rPr>
        <w:t>–</w:t>
      </w:r>
      <w:r w:rsidR="00B018D5" w:rsidRPr="002A6C39">
        <w:rPr>
          <w:rStyle w:val="Char5"/>
          <w:rFonts w:hint="cs"/>
          <w:rtl/>
        </w:rPr>
        <w:t xml:space="preserve"> برایم دوست‌داشتنی‌تر است، و هرکس خشم خویش را فرو خورد </w:t>
      </w:r>
      <w:r w:rsidR="00B018D5" w:rsidRPr="005F070F">
        <w:rPr>
          <w:rFonts w:cs="Times New Roman" w:hint="cs"/>
          <w:rtl/>
          <w:lang w:bidi="fa-IR"/>
        </w:rPr>
        <w:t>–</w:t>
      </w:r>
      <w:r w:rsidR="00B018D5" w:rsidRPr="002A6C39">
        <w:rPr>
          <w:rStyle w:val="Char5"/>
          <w:rFonts w:hint="cs"/>
          <w:rtl/>
        </w:rPr>
        <w:t xml:space="preserve"> در حالی که اگر بخواهد، بتواند آن را عملی سازد و فرو ریزد </w:t>
      </w:r>
      <w:r w:rsidR="00B018D5" w:rsidRPr="005F070F">
        <w:rPr>
          <w:rFonts w:cs="Times New Roman" w:hint="cs"/>
          <w:rtl/>
          <w:lang w:bidi="fa-IR"/>
        </w:rPr>
        <w:t>–</w:t>
      </w:r>
      <w:r w:rsidR="00B018D5" w:rsidRPr="002A6C39">
        <w:rPr>
          <w:rStyle w:val="Char5"/>
          <w:rFonts w:hint="cs"/>
          <w:rtl/>
        </w:rPr>
        <w:t xml:space="preserve"> خداوند روز قیامت، دلش را از رضایت و آرامش سرشار خواهد ساخت، و هر</w:t>
      </w:r>
      <w:r w:rsidR="00340FFB">
        <w:rPr>
          <w:rStyle w:val="Char5"/>
          <w:rFonts w:hint="cs"/>
          <w:rtl/>
        </w:rPr>
        <w:t xml:space="preserve"> آنکه </w:t>
      </w:r>
      <w:r w:rsidR="00B018D5" w:rsidRPr="002A6C39">
        <w:rPr>
          <w:rStyle w:val="Char5"/>
          <w:rFonts w:hint="cs"/>
          <w:rtl/>
        </w:rPr>
        <w:t>تا برطرف‌ساختن کامل یک نیاز برادر دینی‌اش را همراهی نماید، خداوند در روز لغزش گام‌ها به گام‌های وی استواری خواهد</w:t>
      </w:r>
      <w:r w:rsidR="00535DC2" w:rsidRPr="002A6C39">
        <w:rPr>
          <w:rStyle w:val="Char5"/>
          <w:rFonts w:hint="cs"/>
          <w:rtl/>
        </w:rPr>
        <w:t xml:space="preserve"> بخشید»</w:t>
      </w:r>
      <w:r w:rsidR="00535DC2" w:rsidRPr="00041420">
        <w:rPr>
          <w:rStyle w:val="Char5"/>
          <w:rFonts w:hint="cs"/>
          <w:vertAlign w:val="superscript"/>
          <w:rtl/>
        </w:rPr>
        <w:t>(</w:t>
      </w:r>
      <w:r w:rsidR="00535DC2" w:rsidRPr="00041420">
        <w:rPr>
          <w:rStyle w:val="Char5"/>
          <w:vertAlign w:val="superscript"/>
          <w:rtl/>
        </w:rPr>
        <w:footnoteReference w:id="37"/>
      </w:r>
      <w:r w:rsidR="00535DC2" w:rsidRPr="00041420">
        <w:rPr>
          <w:rStyle w:val="Char5"/>
          <w:rFonts w:hint="cs"/>
          <w:vertAlign w:val="superscript"/>
          <w:rtl/>
        </w:rPr>
        <w:t>)</w:t>
      </w:r>
      <w:r w:rsidR="00535DC2" w:rsidRPr="002A6C39">
        <w:rPr>
          <w:rStyle w:val="Char5"/>
          <w:rFonts w:hint="cs"/>
          <w:rtl/>
        </w:rPr>
        <w:t>.</w:t>
      </w:r>
    </w:p>
    <w:p w:rsidR="00E23A96" w:rsidRPr="005F070F" w:rsidRDefault="00E23A96" w:rsidP="005C69F1">
      <w:pPr>
        <w:pStyle w:val="a0"/>
        <w:rPr>
          <w:rtl/>
        </w:rPr>
      </w:pPr>
      <w:bookmarkStart w:id="43" w:name="_Toc435666838"/>
      <w:r w:rsidRPr="005F070F">
        <w:rPr>
          <w:rFonts w:hint="cs"/>
          <w:rtl/>
        </w:rPr>
        <w:t>انسانیت انسان:</w:t>
      </w:r>
      <w:bookmarkEnd w:id="43"/>
    </w:p>
    <w:p w:rsidR="00E23A96" w:rsidRPr="002A6C39" w:rsidRDefault="00E23A96" w:rsidP="006867F2">
      <w:pPr>
        <w:jc w:val="both"/>
        <w:rPr>
          <w:rStyle w:val="Char5"/>
          <w:rtl/>
        </w:rPr>
      </w:pPr>
      <w:r w:rsidRPr="002A6C39">
        <w:rPr>
          <w:rStyle w:val="Char5"/>
          <w:rFonts w:hint="cs"/>
          <w:rtl/>
        </w:rPr>
        <w:t>جهان از مجموع مذاهب، فلسفه و اندیشه‌های بعضاً مخالفی که شناخته به دو گرایش فکری دست یافته است که هرکدام با دیگری تناقض دارد:</w:t>
      </w:r>
    </w:p>
    <w:p w:rsidR="00A720A5" w:rsidRPr="002A6C39" w:rsidRDefault="00A720A5" w:rsidP="006867F2">
      <w:pPr>
        <w:jc w:val="both"/>
        <w:rPr>
          <w:rStyle w:val="Char5"/>
          <w:rtl/>
        </w:rPr>
      </w:pPr>
      <w:r w:rsidRPr="002A6C39">
        <w:rPr>
          <w:rStyle w:val="Char5"/>
          <w:rFonts w:hint="cs"/>
          <w:rtl/>
        </w:rPr>
        <w:t>گرایشی که انسان را به مقام الوهیت و خدایی می‌رساند، او را معبود خودش قرار می‌دهد، در این دیدگاه نه پروردگاری هست که وی را آفریده باشد، و نه معبودی که کار و بارش را تدبیر نماید، نه حساب و کتابی در انتظار اوست و نه آخرتی که وی رهسپار آن باشد. لذا هر کاری را که بخواهد به انجام می‌رساند، و هر حکمی را که اراده نماید، صادر می‌کند و مطابق آن رفتار می‌نماید.</w:t>
      </w:r>
    </w:p>
    <w:p w:rsidR="00DE17C8" w:rsidRPr="002A6C39" w:rsidRDefault="00DE17C8" w:rsidP="006867F2">
      <w:pPr>
        <w:jc w:val="both"/>
        <w:rPr>
          <w:rStyle w:val="Char5"/>
          <w:rtl/>
        </w:rPr>
      </w:pPr>
      <w:r w:rsidRPr="002A6C39">
        <w:rPr>
          <w:rStyle w:val="Char5"/>
          <w:rFonts w:hint="cs"/>
          <w:rtl/>
        </w:rPr>
        <w:t>و گرایشی دیگر که به انسان صرفاً به عنوان «حیوان» نگاه می‌کند، حیوانی «مترقی» یا حیوانی «تولیدکننده» و یا حیوانی «اجتماعی».</w:t>
      </w:r>
    </w:p>
    <w:p w:rsidR="00ED2BEF" w:rsidRPr="002A6C39" w:rsidRDefault="00ED2BEF" w:rsidP="006867F2">
      <w:pPr>
        <w:jc w:val="both"/>
        <w:rPr>
          <w:rStyle w:val="Char5"/>
          <w:rtl/>
        </w:rPr>
      </w:pPr>
      <w:r w:rsidRPr="002A6C39">
        <w:rPr>
          <w:rStyle w:val="Char5"/>
          <w:rFonts w:hint="cs"/>
          <w:rtl/>
        </w:rPr>
        <w:t>در هرحال، مهم این است که او یک حیوان است، و ریش</w:t>
      </w:r>
      <w:r w:rsidR="008811E8" w:rsidRPr="002A6C39">
        <w:rPr>
          <w:rStyle w:val="Char5"/>
          <w:rFonts w:hint="cs"/>
          <w:rtl/>
        </w:rPr>
        <w:t>ۀ</w:t>
      </w:r>
      <w:r w:rsidRPr="002A6C39">
        <w:rPr>
          <w:rStyle w:val="Char5"/>
          <w:rFonts w:hint="cs"/>
          <w:rtl/>
        </w:rPr>
        <w:t xml:space="preserve"> اصلی وی عبارتست از «حیوانیت» و از همین دیدگاه است که این گرایش به انسان می‌نگرد و با وی برخورد می‌کند و فعالیت‌هایش را تفسیر و توجیه و گرایش‌هایش را تعیین می‌نماید.</w:t>
      </w:r>
    </w:p>
    <w:p w:rsidR="00ED2BEF" w:rsidRPr="002A6C39" w:rsidRDefault="00ED2BEF" w:rsidP="006867F2">
      <w:pPr>
        <w:jc w:val="both"/>
        <w:rPr>
          <w:rStyle w:val="Char5"/>
          <w:rtl/>
        </w:rPr>
      </w:pPr>
      <w:r w:rsidRPr="002A6C39">
        <w:rPr>
          <w:rStyle w:val="Char5"/>
          <w:rFonts w:hint="cs"/>
          <w:rtl/>
        </w:rPr>
        <w:t>اما اسلام</w:t>
      </w:r>
      <w:r w:rsidR="00CD3BB7" w:rsidRPr="002A6C39">
        <w:rPr>
          <w:rStyle w:val="Char5"/>
          <w:rFonts w:hint="cs"/>
          <w:rtl/>
        </w:rPr>
        <w:t>،</w:t>
      </w:r>
      <w:r w:rsidRPr="002A6C39">
        <w:rPr>
          <w:rStyle w:val="Char5"/>
          <w:rFonts w:hint="cs"/>
          <w:rtl/>
        </w:rPr>
        <w:t xml:space="preserve"> نه انسان را تا مقام الوهیت بالا می‌برد، و نه وی را تا حضیض حیوانیت پایین می‌آورد.</w:t>
      </w:r>
    </w:p>
    <w:p w:rsidR="007D6D02" w:rsidRPr="002A6C39" w:rsidRDefault="00CD3BB7" w:rsidP="006867F2">
      <w:pPr>
        <w:jc w:val="both"/>
        <w:rPr>
          <w:rStyle w:val="Char5"/>
          <w:rtl/>
        </w:rPr>
      </w:pPr>
      <w:r w:rsidRPr="002A6C39">
        <w:rPr>
          <w:rStyle w:val="Char5"/>
          <w:rFonts w:hint="cs"/>
          <w:rtl/>
        </w:rPr>
        <w:t>آخر هرگز نمی‌تواند خدا باشد کسی که پس از یک دوران عدم، هستی یافته باشد، و پس از گذراندن عمری کوتاه یا دراز به استقبال مرگ می‌رود، کسی که بدون اختیار خود پای به صحن</w:t>
      </w:r>
      <w:r w:rsidR="008811E8" w:rsidRPr="002A6C39">
        <w:rPr>
          <w:rStyle w:val="Char5"/>
          <w:rFonts w:hint="cs"/>
          <w:rtl/>
        </w:rPr>
        <w:t>ۀ</w:t>
      </w:r>
      <w:r w:rsidRPr="002A6C39">
        <w:rPr>
          <w:rStyle w:val="Char5"/>
          <w:rFonts w:hint="cs"/>
          <w:rtl/>
        </w:rPr>
        <w:t xml:space="preserve"> گیتی نهاده و بدون اختیار خواهد مرد،</w:t>
      </w:r>
      <w:r w:rsidR="007D6D02" w:rsidRPr="002A6C39">
        <w:rPr>
          <w:rStyle w:val="Char5"/>
          <w:rFonts w:hint="cs"/>
          <w:rtl/>
        </w:rPr>
        <w:t xml:space="preserve"> و زندگانی وی میان ولادت و مرگ، محکوم یک سلسله قوانین طبیعی تغییر ناپذیر می‌باشد که توانایی دفع</w:t>
      </w:r>
      <w:r w:rsidR="00DC0CD3">
        <w:rPr>
          <w:rStyle w:val="Char5"/>
          <w:rFonts w:hint="cs"/>
          <w:rtl/>
        </w:rPr>
        <w:t xml:space="preserve"> آن‌ها </w:t>
      </w:r>
      <w:r w:rsidR="007D6D02" w:rsidRPr="002A6C39">
        <w:rPr>
          <w:rStyle w:val="Char5"/>
          <w:rFonts w:hint="cs"/>
          <w:rtl/>
        </w:rPr>
        <w:t xml:space="preserve">را ندارد. و او بدین ترتیب </w:t>
      </w:r>
      <w:r w:rsidR="007D6D02" w:rsidRPr="005F070F">
        <w:rPr>
          <w:rFonts w:cs="Times New Roman" w:hint="cs"/>
          <w:rtl/>
          <w:lang w:bidi="fa-IR"/>
        </w:rPr>
        <w:t>–</w:t>
      </w:r>
      <w:r w:rsidR="007D6D02" w:rsidRPr="002A6C39">
        <w:rPr>
          <w:rStyle w:val="Char5"/>
          <w:rFonts w:hint="cs"/>
          <w:rtl/>
        </w:rPr>
        <w:t xml:space="preserve"> علیرغم برخورداری از خرد، اراده و ابزار </w:t>
      </w:r>
      <w:r w:rsidR="007D6D02" w:rsidRPr="005F070F">
        <w:rPr>
          <w:rFonts w:cs="Times New Roman" w:hint="cs"/>
          <w:rtl/>
          <w:lang w:bidi="fa-IR"/>
        </w:rPr>
        <w:t>–</w:t>
      </w:r>
      <w:r w:rsidR="007D6D02" w:rsidRPr="002A6C39">
        <w:rPr>
          <w:rStyle w:val="Char5"/>
          <w:rFonts w:hint="cs"/>
          <w:rtl/>
        </w:rPr>
        <w:t xml:space="preserve"> در برابر بسیاری از چیزها، رویدادها و مقررات، ناتوان و درمانده و مقهور می‌باشد. و درماند</w:t>
      </w:r>
      <w:r w:rsidR="008811E8" w:rsidRPr="002A6C39">
        <w:rPr>
          <w:rStyle w:val="Char5"/>
          <w:rFonts w:hint="cs"/>
          <w:rtl/>
        </w:rPr>
        <w:t>ۀ</w:t>
      </w:r>
      <w:r w:rsidR="007D6D02" w:rsidRPr="002A6C39">
        <w:rPr>
          <w:rStyle w:val="Char5"/>
          <w:rFonts w:hint="cs"/>
          <w:rtl/>
        </w:rPr>
        <w:t xml:space="preserve"> مقهور چگونه می‌تواند «خدا» باشد و حال</w:t>
      </w:r>
      <w:r w:rsidR="00340FFB">
        <w:rPr>
          <w:rStyle w:val="Char5"/>
          <w:rFonts w:hint="cs"/>
          <w:rtl/>
        </w:rPr>
        <w:t xml:space="preserve"> آنکه </w:t>
      </w:r>
      <w:r w:rsidR="007D6D02" w:rsidRPr="002A6C39">
        <w:rPr>
          <w:rStyle w:val="Char5"/>
          <w:rFonts w:hint="cs"/>
          <w:rtl/>
        </w:rPr>
        <w:t>ویژگی خدا این است که وی توانا و قهار و مسلط می‌باشد؟</w:t>
      </w:r>
    </w:p>
    <w:p w:rsidR="007D6D02" w:rsidRPr="002A6C39" w:rsidRDefault="007D6D02" w:rsidP="006867F2">
      <w:pPr>
        <w:jc w:val="both"/>
        <w:rPr>
          <w:rStyle w:val="Char5"/>
          <w:rtl/>
        </w:rPr>
      </w:pPr>
      <w:r w:rsidRPr="002A6C39">
        <w:rPr>
          <w:rStyle w:val="Char5"/>
          <w:rFonts w:hint="cs"/>
          <w:rtl/>
        </w:rPr>
        <w:t>او البته همچنانکه خدا نیست، حیوان هم نیست. نفی الوهیت انسان، مسلماً به معنای اثبات حیوان‌بودن وی نیست، چه انسان گونه‌ای است ممتاز که خداوند با خرد، اراده و روح به وی ارزش بخشیده است.</w:t>
      </w:r>
    </w:p>
    <w:p w:rsidR="007D6D02" w:rsidRPr="005F070F" w:rsidRDefault="007D6D02" w:rsidP="005C69F1">
      <w:pPr>
        <w:pStyle w:val="a0"/>
        <w:rPr>
          <w:rtl/>
        </w:rPr>
      </w:pPr>
      <w:bookmarkStart w:id="44" w:name="_Toc435666839"/>
      <w:r w:rsidRPr="005F070F">
        <w:rPr>
          <w:rFonts w:hint="cs"/>
          <w:rtl/>
        </w:rPr>
        <w:t>نشانه‌های بزرگداشت انسان از سوی خداوند:</w:t>
      </w:r>
      <w:bookmarkEnd w:id="44"/>
    </w:p>
    <w:p w:rsidR="007D6D02" w:rsidRPr="002A6C39" w:rsidRDefault="007D6D02" w:rsidP="00073C14">
      <w:pPr>
        <w:widowControl w:val="0"/>
        <w:jc w:val="both"/>
        <w:rPr>
          <w:rStyle w:val="Char5"/>
          <w:rtl/>
        </w:rPr>
      </w:pPr>
      <w:r w:rsidRPr="002A6C39">
        <w:rPr>
          <w:rStyle w:val="Char5"/>
          <w:rFonts w:hint="cs"/>
          <w:rtl/>
        </w:rPr>
        <w:t xml:space="preserve">انسان </w:t>
      </w:r>
      <w:r w:rsidRPr="005F070F">
        <w:rPr>
          <w:rFonts w:cs="Times New Roman" w:hint="cs"/>
          <w:rtl/>
          <w:lang w:bidi="fa-IR"/>
        </w:rPr>
        <w:t>–</w:t>
      </w:r>
      <w:r w:rsidRPr="002A6C39">
        <w:rPr>
          <w:rStyle w:val="Char5"/>
          <w:rFonts w:hint="cs"/>
          <w:rtl/>
        </w:rPr>
        <w:t xml:space="preserve"> با عنایت به آنچه گفته شد </w:t>
      </w:r>
      <w:r w:rsidRPr="005F070F">
        <w:rPr>
          <w:rFonts w:cs="Times New Roman" w:hint="cs"/>
          <w:rtl/>
          <w:lang w:bidi="fa-IR"/>
        </w:rPr>
        <w:t>–</w:t>
      </w:r>
      <w:r w:rsidRPr="002A6C39">
        <w:rPr>
          <w:rStyle w:val="Char5"/>
          <w:rFonts w:hint="cs"/>
          <w:rtl/>
        </w:rPr>
        <w:t xml:space="preserve"> در نظر اسلام آفریده‌ای است ممتاز و ارزشمند که خداوند او را امتیاز و اعتبار بخشیده، و بر بسیاری از آفریدگانش برتری داده است. اکنون بهتر است که برخی نمادهای</w:t>
      </w:r>
      <w:r w:rsidR="00A23319" w:rsidRPr="002A6C39">
        <w:rPr>
          <w:rStyle w:val="Char5"/>
          <w:rFonts w:hint="cs"/>
          <w:rtl/>
        </w:rPr>
        <w:t xml:space="preserve">  </w:t>
      </w:r>
      <w:r w:rsidRPr="002A6C39">
        <w:rPr>
          <w:rStyle w:val="Char5"/>
          <w:rFonts w:hint="cs"/>
          <w:rtl/>
        </w:rPr>
        <w:t>گرامیداشت انسان، از طرف خداوند را یادآوری نماییم.</w:t>
      </w:r>
    </w:p>
    <w:p w:rsidR="009F313F" w:rsidRPr="00B03822" w:rsidRDefault="009F313F" w:rsidP="005C69F1">
      <w:pPr>
        <w:pStyle w:val="a1"/>
        <w:rPr>
          <w:rtl/>
        </w:rPr>
      </w:pPr>
      <w:bookmarkStart w:id="45" w:name="_Toc435666840"/>
      <w:r w:rsidRPr="00B03822">
        <w:rPr>
          <w:rFonts w:hint="cs"/>
          <w:rtl/>
        </w:rPr>
        <w:t xml:space="preserve">(الف) </w:t>
      </w:r>
      <w:r w:rsidRPr="005C69F1">
        <w:rPr>
          <w:rFonts w:hint="cs"/>
          <w:rtl/>
        </w:rPr>
        <w:t>جانشین‌ساختن</w:t>
      </w:r>
      <w:r w:rsidRPr="00B03822">
        <w:rPr>
          <w:rFonts w:hint="cs"/>
          <w:rtl/>
        </w:rPr>
        <w:t xml:space="preserve"> وی در زمین:</w:t>
      </w:r>
      <w:bookmarkEnd w:id="45"/>
    </w:p>
    <w:p w:rsidR="009F313F" w:rsidRPr="002A6C39" w:rsidRDefault="009F313F" w:rsidP="006867F2">
      <w:pPr>
        <w:jc w:val="both"/>
        <w:rPr>
          <w:rStyle w:val="Char5"/>
          <w:rtl/>
        </w:rPr>
      </w:pPr>
      <w:r w:rsidRPr="002A6C39">
        <w:rPr>
          <w:rStyle w:val="Char5"/>
          <w:rFonts w:hint="cs"/>
          <w:rtl/>
        </w:rPr>
        <w:t xml:space="preserve">اسلام ارجمندی نوع بشر را اعلام نمود لذا وی را جانشین و </w:t>
      </w:r>
      <w:r w:rsidR="003002AD" w:rsidRPr="002A6C39">
        <w:rPr>
          <w:rStyle w:val="Char5"/>
          <w:rFonts w:hint="cs"/>
          <w:rtl/>
        </w:rPr>
        <w:t>خلیفه‌ی</w:t>
      </w:r>
      <w:r w:rsidRPr="002A6C39">
        <w:rPr>
          <w:rStyle w:val="Char5"/>
          <w:rFonts w:hint="cs"/>
          <w:rtl/>
        </w:rPr>
        <w:t xml:space="preserve"> خداوند</w:t>
      </w:r>
      <w:r w:rsidR="003002AD" w:rsidRPr="002A6C39">
        <w:rPr>
          <w:rStyle w:val="Char5"/>
          <w:rFonts w:hint="cs"/>
          <w:rtl/>
        </w:rPr>
        <w:t xml:space="preserve"> </w:t>
      </w:r>
      <w:r w:rsidRPr="002A6C39">
        <w:rPr>
          <w:rStyle w:val="Char5"/>
          <w:rFonts w:hint="cs"/>
          <w:rtl/>
        </w:rPr>
        <w:t>در زمین شمرد، همان منزلتی که دل از کف‌نوریان ربوده و شیفتگی دیدار آن گردن فرشتگان را به سویش افراشته بود، و آنان با خوش‌بینی به احراز آن امید بسته بودند، اما حسرت برخوردارشدن از آن بر دل‌شان نشست، و خداوند مقام فوق را به انسان ارزانی داشت:</w:t>
      </w:r>
    </w:p>
    <w:p w:rsidR="00E435C3"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وَإِذۡ</w:t>
      </w:r>
      <w:r w:rsidRPr="00D9770E">
        <w:rPr>
          <w:rStyle w:val="Char6"/>
          <w:rtl/>
        </w:rPr>
        <w:t xml:space="preserve"> </w:t>
      </w:r>
      <w:r w:rsidRPr="00D9770E">
        <w:rPr>
          <w:rStyle w:val="Char6"/>
          <w:rFonts w:hint="cs"/>
          <w:rtl/>
        </w:rPr>
        <w:t>قَالَ</w:t>
      </w:r>
      <w:r w:rsidRPr="00D9770E">
        <w:rPr>
          <w:rStyle w:val="Char6"/>
          <w:rtl/>
        </w:rPr>
        <w:t xml:space="preserve"> </w:t>
      </w:r>
      <w:r w:rsidRPr="00D9770E">
        <w:rPr>
          <w:rStyle w:val="Char6"/>
          <w:rFonts w:hint="cs"/>
          <w:rtl/>
        </w:rPr>
        <w:t>رَبُّكَ</w:t>
      </w:r>
      <w:r w:rsidRPr="00D9770E">
        <w:rPr>
          <w:rStyle w:val="Char6"/>
          <w:rtl/>
        </w:rPr>
        <w:t xml:space="preserve"> </w:t>
      </w:r>
      <w:r w:rsidRPr="00D9770E">
        <w:rPr>
          <w:rStyle w:val="Char6"/>
          <w:rFonts w:hint="cs"/>
          <w:rtl/>
        </w:rPr>
        <w:t>لِلۡمَلَٰٓئِكَةِ</w:t>
      </w:r>
      <w:r w:rsidRPr="00D9770E">
        <w:rPr>
          <w:rStyle w:val="Char6"/>
          <w:rtl/>
        </w:rPr>
        <w:t xml:space="preserve"> </w:t>
      </w:r>
      <w:r w:rsidRPr="00D9770E">
        <w:rPr>
          <w:rStyle w:val="Char6"/>
          <w:rFonts w:hint="cs"/>
          <w:rtl/>
        </w:rPr>
        <w:t>إِنِّي</w:t>
      </w:r>
      <w:r w:rsidRPr="00D9770E">
        <w:rPr>
          <w:rStyle w:val="Char6"/>
          <w:rtl/>
        </w:rPr>
        <w:t xml:space="preserve"> </w:t>
      </w:r>
      <w:r w:rsidRPr="00D9770E">
        <w:rPr>
          <w:rStyle w:val="Char6"/>
          <w:rFonts w:hint="cs"/>
          <w:rtl/>
        </w:rPr>
        <w:t>جَاعِلٞ</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خَلِيفَةٗۖ</w:t>
      </w:r>
      <w:r w:rsidRPr="00D9770E">
        <w:rPr>
          <w:rStyle w:val="Char6"/>
          <w:rtl/>
        </w:rPr>
        <w:t xml:space="preserve"> </w:t>
      </w:r>
      <w:r w:rsidRPr="00D9770E">
        <w:rPr>
          <w:rStyle w:val="Char6"/>
          <w:rFonts w:hint="cs"/>
          <w:rtl/>
        </w:rPr>
        <w:t>قَالُوٓاْ</w:t>
      </w:r>
      <w:r w:rsidRPr="00D9770E">
        <w:rPr>
          <w:rStyle w:val="Char6"/>
          <w:rtl/>
        </w:rPr>
        <w:t xml:space="preserve"> </w:t>
      </w:r>
      <w:r w:rsidRPr="00D9770E">
        <w:rPr>
          <w:rStyle w:val="Char6"/>
          <w:rFonts w:hint="cs"/>
          <w:rtl/>
        </w:rPr>
        <w:t>أَتَجۡعَلُ</w:t>
      </w:r>
      <w:r w:rsidRPr="00D9770E">
        <w:rPr>
          <w:rStyle w:val="Char6"/>
          <w:rtl/>
        </w:rPr>
        <w:t xml:space="preserve"> </w:t>
      </w:r>
      <w:r w:rsidRPr="00D9770E">
        <w:rPr>
          <w:rStyle w:val="Char6"/>
          <w:rFonts w:hint="cs"/>
          <w:rtl/>
        </w:rPr>
        <w:t>فِيهَا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يُفۡسِدُ</w:t>
      </w:r>
      <w:r w:rsidRPr="00D9770E">
        <w:rPr>
          <w:rStyle w:val="Char6"/>
          <w:rtl/>
        </w:rPr>
        <w:t xml:space="preserve"> </w:t>
      </w:r>
      <w:r w:rsidRPr="00D9770E">
        <w:rPr>
          <w:rStyle w:val="Char6"/>
          <w:rFonts w:hint="cs"/>
          <w:rtl/>
        </w:rPr>
        <w:t>فِيهَا</w:t>
      </w:r>
      <w:r w:rsidRPr="00D9770E">
        <w:rPr>
          <w:rStyle w:val="Char6"/>
          <w:rtl/>
        </w:rPr>
        <w:t xml:space="preserve"> </w:t>
      </w:r>
      <w:r w:rsidRPr="00D9770E">
        <w:rPr>
          <w:rStyle w:val="Char6"/>
          <w:rFonts w:hint="cs"/>
          <w:rtl/>
        </w:rPr>
        <w:t>وَيَسۡفِكُ</w:t>
      </w:r>
      <w:r w:rsidRPr="00D9770E">
        <w:rPr>
          <w:rStyle w:val="Char6"/>
          <w:rtl/>
        </w:rPr>
        <w:t xml:space="preserve"> </w:t>
      </w:r>
      <w:r w:rsidRPr="00D9770E">
        <w:rPr>
          <w:rStyle w:val="Char6"/>
          <w:rFonts w:hint="cs"/>
          <w:rtl/>
        </w:rPr>
        <w:t>ٱلدِّمَآءَ</w:t>
      </w:r>
      <w:r w:rsidRPr="00D9770E">
        <w:rPr>
          <w:rStyle w:val="Char6"/>
          <w:rtl/>
        </w:rPr>
        <w:t xml:space="preserve"> </w:t>
      </w:r>
      <w:r w:rsidRPr="00D9770E">
        <w:rPr>
          <w:rStyle w:val="Char6"/>
          <w:rFonts w:hint="cs"/>
          <w:rtl/>
        </w:rPr>
        <w:t>وَنَحۡنُ</w:t>
      </w:r>
      <w:r w:rsidRPr="00D9770E">
        <w:rPr>
          <w:rStyle w:val="Char6"/>
          <w:rtl/>
        </w:rPr>
        <w:t xml:space="preserve"> </w:t>
      </w:r>
      <w:r w:rsidRPr="00D9770E">
        <w:rPr>
          <w:rStyle w:val="Char6"/>
          <w:rFonts w:hint="cs"/>
          <w:rtl/>
        </w:rPr>
        <w:t>نُسَبِّحُ</w:t>
      </w:r>
      <w:r w:rsidRPr="00D9770E">
        <w:rPr>
          <w:rStyle w:val="Char6"/>
          <w:rtl/>
        </w:rPr>
        <w:t xml:space="preserve"> </w:t>
      </w:r>
      <w:r w:rsidRPr="00D9770E">
        <w:rPr>
          <w:rStyle w:val="Char6"/>
          <w:rFonts w:hint="cs"/>
          <w:rtl/>
        </w:rPr>
        <w:t>بِحَمۡدِكَ</w:t>
      </w:r>
      <w:r w:rsidRPr="00D9770E">
        <w:rPr>
          <w:rStyle w:val="Char6"/>
          <w:rtl/>
        </w:rPr>
        <w:t xml:space="preserve"> </w:t>
      </w:r>
      <w:r w:rsidRPr="00D9770E">
        <w:rPr>
          <w:rStyle w:val="Char6"/>
          <w:rFonts w:hint="cs"/>
          <w:rtl/>
        </w:rPr>
        <w:t>وَنُقَدِّسُ</w:t>
      </w:r>
      <w:r w:rsidRPr="00D9770E">
        <w:rPr>
          <w:rStyle w:val="Char6"/>
          <w:rtl/>
        </w:rPr>
        <w:t xml:space="preserve"> </w:t>
      </w:r>
      <w:r w:rsidRPr="00D9770E">
        <w:rPr>
          <w:rStyle w:val="Char6"/>
          <w:rFonts w:hint="cs"/>
          <w:rtl/>
        </w:rPr>
        <w:t>لَكَۖ</w:t>
      </w:r>
      <w:r w:rsidRPr="00D9770E">
        <w:rPr>
          <w:rStyle w:val="Char6"/>
          <w:rtl/>
        </w:rPr>
        <w:t xml:space="preserve"> </w:t>
      </w:r>
      <w:r w:rsidRPr="00D9770E">
        <w:rPr>
          <w:rStyle w:val="Char6"/>
          <w:rFonts w:hint="cs"/>
          <w:rtl/>
        </w:rPr>
        <w:t>قَالَ</w:t>
      </w:r>
      <w:r w:rsidRPr="00D9770E">
        <w:rPr>
          <w:rStyle w:val="Char6"/>
          <w:rtl/>
        </w:rPr>
        <w:t xml:space="preserve"> </w:t>
      </w:r>
      <w:r w:rsidRPr="00D9770E">
        <w:rPr>
          <w:rStyle w:val="Char6"/>
          <w:rFonts w:hint="cs"/>
          <w:rtl/>
        </w:rPr>
        <w:t>إِنِّيٓ</w:t>
      </w:r>
      <w:r w:rsidRPr="00D9770E">
        <w:rPr>
          <w:rStyle w:val="Char6"/>
          <w:rtl/>
        </w:rPr>
        <w:t xml:space="preserve"> </w:t>
      </w:r>
      <w:r w:rsidRPr="00D9770E">
        <w:rPr>
          <w:rStyle w:val="Char6"/>
          <w:rFonts w:hint="cs"/>
          <w:rtl/>
        </w:rPr>
        <w:t>أَعۡلَمُ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تَعۡلَمُونَ</w:t>
      </w:r>
      <w:r w:rsidRPr="00D9770E">
        <w:rPr>
          <w:rStyle w:val="Char6"/>
          <w:rtl/>
        </w:rPr>
        <w:t xml:space="preserve"> </w:t>
      </w:r>
      <w:r w:rsidRPr="00D9770E">
        <w:rPr>
          <w:rStyle w:val="Char6"/>
          <w:rFonts w:hint="cs"/>
          <w:rtl/>
        </w:rPr>
        <w:t>٣٠</w:t>
      </w:r>
      <w:r w:rsidRPr="00D9770E">
        <w:rPr>
          <w:rStyle w:val="Char6"/>
          <w:rtl/>
        </w:rPr>
        <w:t xml:space="preserve"> </w:t>
      </w:r>
      <w:r w:rsidRPr="00D9770E">
        <w:rPr>
          <w:rStyle w:val="Char6"/>
          <w:rFonts w:hint="cs"/>
          <w:rtl/>
        </w:rPr>
        <w:t>وَعَلَّمَ</w:t>
      </w:r>
      <w:r w:rsidRPr="00D9770E">
        <w:rPr>
          <w:rStyle w:val="Char6"/>
          <w:rtl/>
        </w:rPr>
        <w:t xml:space="preserve"> </w:t>
      </w:r>
      <w:r w:rsidRPr="00D9770E">
        <w:rPr>
          <w:rStyle w:val="Char6"/>
          <w:rFonts w:hint="cs"/>
          <w:rtl/>
        </w:rPr>
        <w:t>ءَادَمَ</w:t>
      </w:r>
      <w:r w:rsidRPr="00D9770E">
        <w:rPr>
          <w:rStyle w:val="Char6"/>
          <w:rtl/>
        </w:rPr>
        <w:t xml:space="preserve"> </w:t>
      </w:r>
      <w:r w:rsidRPr="00D9770E">
        <w:rPr>
          <w:rStyle w:val="Char6"/>
          <w:rFonts w:hint="cs"/>
          <w:rtl/>
        </w:rPr>
        <w:t>ٱلۡأَسۡمَآءَ</w:t>
      </w:r>
      <w:r w:rsidRPr="00D9770E">
        <w:rPr>
          <w:rStyle w:val="Char6"/>
          <w:rtl/>
        </w:rPr>
        <w:t xml:space="preserve"> </w:t>
      </w:r>
      <w:r w:rsidRPr="00D9770E">
        <w:rPr>
          <w:rStyle w:val="Char6"/>
          <w:rFonts w:hint="cs"/>
          <w:rtl/>
        </w:rPr>
        <w:t>كُلَّهَا</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عَرَضَهُمۡ</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ٱلۡمَلَٰٓئِكَةِ</w:t>
      </w:r>
      <w:r w:rsidRPr="00D9770E">
        <w:rPr>
          <w:rStyle w:val="Char6"/>
          <w:rtl/>
        </w:rPr>
        <w:t xml:space="preserve"> </w:t>
      </w:r>
      <w:r w:rsidRPr="00D9770E">
        <w:rPr>
          <w:rStyle w:val="Char6"/>
          <w:rFonts w:hint="cs"/>
          <w:rtl/>
        </w:rPr>
        <w:t>فَقَالَ</w:t>
      </w:r>
      <w:r w:rsidRPr="00D9770E">
        <w:rPr>
          <w:rStyle w:val="Char6"/>
          <w:rtl/>
        </w:rPr>
        <w:t xml:space="preserve"> </w:t>
      </w:r>
      <w:r w:rsidRPr="00D9770E">
        <w:rPr>
          <w:rStyle w:val="Char6"/>
          <w:rFonts w:hint="cs"/>
          <w:rtl/>
        </w:rPr>
        <w:t>أَنۢبِ‍ُٔونِي</w:t>
      </w:r>
      <w:r w:rsidRPr="00D9770E">
        <w:rPr>
          <w:rStyle w:val="Char6"/>
          <w:rtl/>
        </w:rPr>
        <w:t xml:space="preserve"> </w:t>
      </w:r>
      <w:r w:rsidRPr="00D9770E">
        <w:rPr>
          <w:rStyle w:val="Char6"/>
          <w:rFonts w:hint="cs"/>
          <w:rtl/>
        </w:rPr>
        <w:t>بِأَسۡمَآءِ</w:t>
      </w:r>
      <w:r w:rsidRPr="00D9770E">
        <w:rPr>
          <w:rStyle w:val="Char6"/>
          <w:rtl/>
        </w:rPr>
        <w:t xml:space="preserve"> </w:t>
      </w:r>
      <w:r w:rsidRPr="00D9770E">
        <w:rPr>
          <w:rStyle w:val="Char6"/>
          <w:rFonts w:hint="cs"/>
          <w:rtl/>
        </w:rPr>
        <w:t>هَٰٓؤُلَآءِ</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صَٰدِقِينَ</w:t>
      </w:r>
      <w:r w:rsidRPr="00D9770E">
        <w:rPr>
          <w:rStyle w:val="Char6"/>
          <w:rtl/>
        </w:rPr>
        <w:t xml:space="preserve"> </w:t>
      </w:r>
      <w:r w:rsidRPr="00D9770E">
        <w:rPr>
          <w:rStyle w:val="Char6"/>
          <w:rFonts w:hint="cs"/>
          <w:rtl/>
        </w:rPr>
        <w:t>٣١</w:t>
      </w:r>
      <w:r w:rsidRPr="00D9770E">
        <w:rPr>
          <w:rStyle w:val="Char6"/>
          <w:rtl/>
        </w:rPr>
        <w:t xml:space="preserve"> </w:t>
      </w:r>
      <w:r w:rsidRPr="00D9770E">
        <w:rPr>
          <w:rStyle w:val="Char6"/>
          <w:rFonts w:hint="cs"/>
          <w:rtl/>
        </w:rPr>
        <w:t>قَالُواْ</w:t>
      </w:r>
      <w:r w:rsidRPr="00D9770E">
        <w:rPr>
          <w:rStyle w:val="Char6"/>
          <w:rtl/>
        </w:rPr>
        <w:t xml:space="preserve"> </w:t>
      </w:r>
      <w:r w:rsidRPr="00D9770E">
        <w:rPr>
          <w:rStyle w:val="Char6"/>
          <w:rFonts w:hint="cs"/>
          <w:rtl/>
        </w:rPr>
        <w:t>سُبۡحَٰنَكَ</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عِلۡمَ</w:t>
      </w:r>
      <w:r w:rsidRPr="00D9770E">
        <w:rPr>
          <w:rStyle w:val="Char6"/>
          <w:rtl/>
        </w:rPr>
        <w:t xml:space="preserve"> </w:t>
      </w:r>
      <w:r w:rsidRPr="00D9770E">
        <w:rPr>
          <w:rStyle w:val="Char6"/>
          <w:rFonts w:hint="cs"/>
          <w:rtl/>
        </w:rPr>
        <w:t>لَنَآ</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عَلَّمۡتَنَآۖ</w:t>
      </w:r>
      <w:r w:rsidRPr="00D9770E">
        <w:rPr>
          <w:rStyle w:val="Char6"/>
          <w:rtl/>
        </w:rPr>
        <w:t xml:space="preserve"> </w:t>
      </w:r>
      <w:r w:rsidRPr="00D9770E">
        <w:rPr>
          <w:rStyle w:val="Char6"/>
          <w:rFonts w:hint="cs"/>
          <w:rtl/>
        </w:rPr>
        <w:t>إِنَّكَ</w:t>
      </w:r>
      <w:r w:rsidRPr="00D9770E">
        <w:rPr>
          <w:rStyle w:val="Char6"/>
          <w:rtl/>
        </w:rPr>
        <w:t xml:space="preserve"> </w:t>
      </w:r>
      <w:r w:rsidRPr="00D9770E">
        <w:rPr>
          <w:rStyle w:val="Char6"/>
          <w:rFonts w:hint="cs"/>
          <w:rtl/>
        </w:rPr>
        <w:t>أَنتَ</w:t>
      </w:r>
      <w:r w:rsidRPr="00D9770E">
        <w:rPr>
          <w:rStyle w:val="Char6"/>
          <w:rtl/>
        </w:rPr>
        <w:t xml:space="preserve"> </w:t>
      </w:r>
      <w:r w:rsidRPr="00D9770E">
        <w:rPr>
          <w:rStyle w:val="Char6"/>
          <w:rFonts w:hint="cs"/>
          <w:rtl/>
        </w:rPr>
        <w:t>ٱلۡعَلِيمُ</w:t>
      </w:r>
      <w:r w:rsidRPr="00D9770E">
        <w:rPr>
          <w:rStyle w:val="Char6"/>
          <w:rtl/>
        </w:rPr>
        <w:t xml:space="preserve"> </w:t>
      </w:r>
      <w:r w:rsidRPr="00D9770E">
        <w:rPr>
          <w:rStyle w:val="Char6"/>
          <w:rFonts w:hint="cs"/>
          <w:rtl/>
        </w:rPr>
        <w:t>ٱلۡحَكِيمُ</w:t>
      </w:r>
      <w:r w:rsidRPr="00D9770E">
        <w:rPr>
          <w:rStyle w:val="Char6"/>
          <w:rtl/>
        </w:rPr>
        <w:t xml:space="preserve"> </w:t>
      </w:r>
      <w:r w:rsidRPr="00D9770E">
        <w:rPr>
          <w:rStyle w:val="Char6"/>
          <w:rFonts w:hint="cs"/>
          <w:rtl/>
        </w:rPr>
        <w:t>٣٢</w:t>
      </w:r>
      <w:r w:rsidRPr="00D9770E">
        <w:rPr>
          <w:rStyle w:val="Char6"/>
          <w:rtl/>
        </w:rPr>
        <w:t xml:space="preserve"> </w:t>
      </w:r>
      <w:r w:rsidRPr="00D9770E">
        <w:rPr>
          <w:rStyle w:val="Char6"/>
          <w:rFonts w:hint="cs"/>
          <w:rtl/>
        </w:rPr>
        <w:t>قَالَ</w:t>
      </w:r>
      <w:r w:rsidRPr="00D9770E">
        <w:rPr>
          <w:rStyle w:val="Char6"/>
          <w:rtl/>
        </w:rPr>
        <w:t xml:space="preserve"> </w:t>
      </w:r>
      <w:r w:rsidRPr="00D9770E">
        <w:rPr>
          <w:rStyle w:val="Char6"/>
          <w:rFonts w:hint="cs"/>
          <w:rtl/>
        </w:rPr>
        <w:t>يَٰٓـَٔادَمُ</w:t>
      </w:r>
      <w:r w:rsidRPr="00D9770E">
        <w:rPr>
          <w:rStyle w:val="Char6"/>
          <w:rtl/>
        </w:rPr>
        <w:t xml:space="preserve"> </w:t>
      </w:r>
      <w:r w:rsidRPr="00D9770E">
        <w:rPr>
          <w:rStyle w:val="Char6"/>
          <w:rFonts w:hint="cs"/>
          <w:rtl/>
        </w:rPr>
        <w:t>أَنۢبِئۡهُم</w:t>
      </w:r>
      <w:r w:rsidRPr="00D9770E">
        <w:rPr>
          <w:rStyle w:val="Char6"/>
          <w:rtl/>
        </w:rPr>
        <w:t xml:space="preserve"> </w:t>
      </w:r>
      <w:r w:rsidRPr="00D9770E">
        <w:rPr>
          <w:rStyle w:val="Char6"/>
          <w:rFonts w:hint="cs"/>
          <w:rtl/>
        </w:rPr>
        <w:t>بِأَسۡمَآئِهِمۡۖ</w:t>
      </w:r>
      <w:r w:rsidRPr="00D9770E">
        <w:rPr>
          <w:rStyle w:val="Char6"/>
          <w:rtl/>
        </w:rPr>
        <w:t xml:space="preserve"> </w:t>
      </w:r>
      <w:r w:rsidRPr="00D9770E">
        <w:rPr>
          <w:rStyle w:val="Char6"/>
          <w:rFonts w:hint="cs"/>
          <w:rtl/>
        </w:rPr>
        <w:t>فَلَمَّآ</w:t>
      </w:r>
      <w:r w:rsidRPr="00D9770E">
        <w:rPr>
          <w:rStyle w:val="Char6"/>
          <w:rtl/>
        </w:rPr>
        <w:t xml:space="preserve"> </w:t>
      </w:r>
      <w:r w:rsidRPr="00D9770E">
        <w:rPr>
          <w:rStyle w:val="Char6"/>
          <w:rFonts w:hint="cs"/>
          <w:rtl/>
        </w:rPr>
        <w:t>أَنۢبَأَهُم</w:t>
      </w:r>
      <w:r w:rsidRPr="00D9770E">
        <w:rPr>
          <w:rStyle w:val="Char6"/>
          <w:rtl/>
        </w:rPr>
        <w:t xml:space="preserve"> </w:t>
      </w:r>
      <w:r w:rsidRPr="00D9770E">
        <w:rPr>
          <w:rStyle w:val="Char6"/>
          <w:rFonts w:hint="cs"/>
          <w:rtl/>
        </w:rPr>
        <w:t>بِأَسۡمَآئِهِمۡ</w:t>
      </w:r>
      <w:r w:rsidRPr="00D9770E">
        <w:rPr>
          <w:rStyle w:val="Char6"/>
          <w:rtl/>
        </w:rPr>
        <w:t xml:space="preserve"> </w:t>
      </w:r>
      <w:r w:rsidRPr="00D9770E">
        <w:rPr>
          <w:rStyle w:val="Char6"/>
          <w:rFonts w:hint="cs"/>
          <w:rtl/>
        </w:rPr>
        <w:t>قَالَ</w:t>
      </w:r>
      <w:r w:rsidRPr="00D9770E">
        <w:rPr>
          <w:rStyle w:val="Char6"/>
          <w:rtl/>
        </w:rPr>
        <w:t xml:space="preserve"> </w:t>
      </w:r>
      <w:r w:rsidRPr="00D9770E">
        <w:rPr>
          <w:rStyle w:val="Char6"/>
          <w:rFonts w:hint="cs"/>
          <w:rtl/>
        </w:rPr>
        <w:t>أَلَمۡ</w:t>
      </w:r>
      <w:r w:rsidRPr="00D9770E">
        <w:rPr>
          <w:rStyle w:val="Char6"/>
          <w:rtl/>
        </w:rPr>
        <w:t xml:space="preserve"> </w:t>
      </w:r>
      <w:r w:rsidRPr="00D9770E">
        <w:rPr>
          <w:rStyle w:val="Char6"/>
          <w:rFonts w:hint="cs"/>
          <w:rtl/>
        </w:rPr>
        <w:t>أَقُل</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إِنِّيٓ</w:t>
      </w:r>
      <w:r w:rsidRPr="00D9770E">
        <w:rPr>
          <w:rStyle w:val="Char6"/>
          <w:rtl/>
        </w:rPr>
        <w:t xml:space="preserve"> </w:t>
      </w:r>
      <w:r w:rsidRPr="00D9770E">
        <w:rPr>
          <w:rStyle w:val="Char6"/>
          <w:rFonts w:hint="cs"/>
          <w:rtl/>
        </w:rPr>
        <w:t>أَعۡلَمُ</w:t>
      </w:r>
      <w:r w:rsidRPr="00D9770E">
        <w:rPr>
          <w:rStyle w:val="Char6"/>
          <w:rtl/>
        </w:rPr>
        <w:t xml:space="preserve"> </w:t>
      </w:r>
      <w:r w:rsidRPr="00D9770E">
        <w:rPr>
          <w:rStyle w:val="Char6"/>
          <w:rFonts w:hint="cs"/>
          <w:rtl/>
        </w:rPr>
        <w:t>غَيۡبَ</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وَأَعۡلَمُ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تُبۡدُونَ</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تَكۡتُمُونَ</w:t>
      </w:r>
      <w:r w:rsidRPr="00D9770E">
        <w:rPr>
          <w:rStyle w:val="Char6"/>
          <w:rtl/>
        </w:rPr>
        <w:t xml:space="preserve"> </w:t>
      </w:r>
      <w:r w:rsidRPr="00D9770E">
        <w:rPr>
          <w:rStyle w:val="Char6"/>
          <w:rFonts w:hint="cs"/>
          <w:rtl/>
        </w:rPr>
        <w:t>٣٣</w:t>
      </w:r>
      <w:r>
        <w:rPr>
          <w:rFonts w:ascii="Traditional Arabic" w:hAnsi="Traditional Arabic" w:cs="CTraditional Arabic" w:hint="cs"/>
          <w:rtl/>
          <w:lang w:bidi="fa-IR"/>
        </w:rPr>
        <w:t>﴾</w:t>
      </w:r>
      <w:r w:rsidR="00E435C3" w:rsidRPr="00AF1FEE">
        <w:rPr>
          <w:rStyle w:val="Char4"/>
          <w:rFonts w:hint="cs"/>
          <w:rtl/>
        </w:rPr>
        <w:t xml:space="preserve"> [</w:t>
      </w:r>
      <w:r w:rsidR="008D3F78" w:rsidRPr="00AF1FEE">
        <w:rPr>
          <w:rStyle w:val="Char4"/>
          <w:rFonts w:hint="cs"/>
          <w:rtl/>
        </w:rPr>
        <w:t>البقرة: 30 – 33]</w:t>
      </w:r>
      <w:r w:rsidR="00E435C3" w:rsidRPr="00AF1FEE">
        <w:rPr>
          <w:rStyle w:val="Char4"/>
          <w:rFonts w:hint="cs"/>
          <w:rtl/>
        </w:rPr>
        <w:t>.</w:t>
      </w:r>
    </w:p>
    <w:p w:rsidR="00045F85" w:rsidRPr="002A6C39" w:rsidRDefault="00E435C3" w:rsidP="006867F2">
      <w:pPr>
        <w:jc w:val="both"/>
        <w:rPr>
          <w:rStyle w:val="Char5"/>
          <w:rtl/>
        </w:rPr>
      </w:pPr>
      <w:r>
        <w:rPr>
          <w:rFonts w:ascii="Traditional Arabic" w:hAnsi="Traditional Arabic" w:cs="Traditional Arabic"/>
          <w:rtl/>
          <w:lang w:bidi="fa-IR"/>
        </w:rPr>
        <w:t>«</w:t>
      </w:r>
      <w:r w:rsidR="00045F85" w:rsidRPr="002A6C39">
        <w:rPr>
          <w:rStyle w:val="Char5"/>
          <w:rFonts w:hint="cs"/>
          <w:rtl/>
        </w:rPr>
        <w:t>زمانی (را یادآوری کن) که پروردگارت به فرشتگان گفت: من در زمین جانشینی قرار می‌دهم. گفتند: آیا در زمین کسی را قرار می‌دهی و جایگاه می‌بخشی که فساد می‌کند و تباهی راه می‌اندازد و خون‌ها خواهد ریخت، و حال</w:t>
      </w:r>
      <w:r w:rsidR="00340FFB">
        <w:rPr>
          <w:rStyle w:val="Char5"/>
          <w:rFonts w:hint="cs"/>
          <w:rtl/>
        </w:rPr>
        <w:t xml:space="preserve"> آنکه </w:t>
      </w:r>
      <w:r w:rsidR="00045F85" w:rsidRPr="002A6C39">
        <w:rPr>
          <w:rStyle w:val="Char5"/>
          <w:rFonts w:hint="cs"/>
          <w:rtl/>
        </w:rPr>
        <w:t>ما پیوسته به حمد و ستایش و طاعت و عبادت تو مشغولیم؟ گفت: من حقایقی را می‌دانم که شما نمی‌دانید. و خداوند تمام نام‌ها را به آدم آموخت. سپس</w:t>
      </w:r>
      <w:r w:rsidR="00DC0CD3">
        <w:rPr>
          <w:rStyle w:val="Char5"/>
          <w:rFonts w:hint="cs"/>
          <w:rtl/>
        </w:rPr>
        <w:t xml:space="preserve"> آن‌ها </w:t>
      </w:r>
      <w:r w:rsidR="00045F85" w:rsidRPr="002A6C39">
        <w:rPr>
          <w:rStyle w:val="Char5"/>
          <w:rFonts w:hint="cs"/>
          <w:rtl/>
        </w:rPr>
        <w:t>را به فرشتگان عرضه داشت و فرمود: اگر راست می‌گویید اسامی این‌ها را به من بگویید. گفتند: منزهی تو، ما چیزی جز آنچه به ما آموخته‌ای، نمی‌دانیم. تو دانا و حکیم هستی. فرمود: ای آدم! آنان را از اسم‌های این‌ها آگاه کن. هنگامی که آنان را از نام‌های پدیده‌ها آگاه ساخت، خداوند فرمود: به شما نگفتم که من غیب (و راز) آسمان‌ها و زمین را می‌دانم، و از آنچه شما آشکار می‌کنید یا پنهان می‌داشتید، نیز آگاهم؟</w:t>
      </w:r>
      <w:r w:rsidR="00045F85">
        <w:rPr>
          <w:rFonts w:ascii="Traditional Arabic" w:hAnsi="Traditional Arabic" w:cs="Traditional Arabic"/>
          <w:rtl/>
          <w:lang w:bidi="fa-IR"/>
        </w:rPr>
        <w:t>»</w:t>
      </w:r>
      <w:r w:rsidR="00045F85" w:rsidRPr="002A6C39">
        <w:rPr>
          <w:rStyle w:val="Char5"/>
          <w:rFonts w:hint="cs"/>
          <w:rtl/>
        </w:rPr>
        <w:t>.</w:t>
      </w:r>
    </w:p>
    <w:p w:rsidR="00045F85" w:rsidRPr="002A6C39" w:rsidRDefault="00045F85" w:rsidP="006867F2">
      <w:pPr>
        <w:jc w:val="both"/>
        <w:rPr>
          <w:rStyle w:val="Char5"/>
          <w:rtl/>
        </w:rPr>
      </w:pPr>
      <w:r w:rsidRPr="002A6C39">
        <w:rPr>
          <w:rStyle w:val="Char5"/>
          <w:rFonts w:hint="cs"/>
          <w:rtl/>
        </w:rPr>
        <w:t>و این چنین خداوند انسان را با اعطای نمایندگی و مقام خلافت در زمین ارجمند ساخت، و برای این امر، وی را به اندیشه و دانش که از رهگذر</w:t>
      </w:r>
      <w:r w:rsidR="00DC0CD3">
        <w:rPr>
          <w:rStyle w:val="Char5"/>
          <w:rFonts w:hint="cs"/>
          <w:rtl/>
        </w:rPr>
        <w:t xml:space="preserve"> آن‌ها </w:t>
      </w:r>
      <w:r w:rsidRPr="002A6C39">
        <w:rPr>
          <w:rStyle w:val="Char5"/>
          <w:rFonts w:hint="cs"/>
          <w:rtl/>
        </w:rPr>
        <w:t>از نوریان فراتر رفت، مجهز گردانید.</w:t>
      </w:r>
    </w:p>
    <w:p w:rsidR="00045F85" w:rsidRPr="00B03822" w:rsidRDefault="00045F85" w:rsidP="006A47E2">
      <w:pPr>
        <w:pStyle w:val="a1"/>
        <w:rPr>
          <w:rtl/>
        </w:rPr>
      </w:pPr>
      <w:bookmarkStart w:id="46" w:name="_Toc435666841"/>
      <w:r w:rsidRPr="00B03822">
        <w:rPr>
          <w:rFonts w:hint="cs"/>
          <w:rtl/>
        </w:rPr>
        <w:t>(ب) آفریدن وی در آراسته‌ترین و زیباترین قیافه و هیات:</w:t>
      </w:r>
      <w:bookmarkEnd w:id="46"/>
    </w:p>
    <w:p w:rsidR="00D757F3" w:rsidRPr="002A6C39" w:rsidRDefault="00D757F3" w:rsidP="006867F2">
      <w:pPr>
        <w:jc w:val="both"/>
        <w:rPr>
          <w:rStyle w:val="Char5"/>
          <w:rtl/>
        </w:rPr>
      </w:pPr>
      <w:r w:rsidRPr="002A6C39">
        <w:rPr>
          <w:rStyle w:val="Char5"/>
          <w:rFonts w:hint="cs"/>
          <w:rtl/>
        </w:rPr>
        <w:t>همچنین اسلام بیان می‌دارد که خداوند نوع انسان را با سیمای برازنده و دلکش و با پیکر زیبا و خوش‌ترکیب گرامی داشته است. همانطور که می‌فرماید:</w:t>
      </w:r>
    </w:p>
    <w:p w:rsidR="00D757F3" w:rsidRPr="00AF1FEE" w:rsidRDefault="00AF1FEE" w:rsidP="00AF1FEE">
      <w:pPr>
        <w:autoSpaceDE w:val="0"/>
        <w:autoSpaceDN w:val="0"/>
        <w:adjustRightInd w:val="0"/>
        <w:ind w:firstLine="0"/>
        <w:jc w:val="left"/>
        <w:rPr>
          <w:rStyle w:val="Char4"/>
          <w:rtl/>
          <w:lang w:bidi="ar-SA"/>
        </w:rPr>
      </w:pPr>
      <w:r>
        <w:rPr>
          <w:rFonts w:ascii="Traditional Arabic" w:hAnsi="Traditional Arabic" w:cs="CTraditional Arabic" w:hint="cs"/>
          <w:rtl/>
          <w:lang w:bidi="fa-IR"/>
        </w:rPr>
        <w:t>﴿</w:t>
      </w:r>
      <w:r w:rsidRPr="00D9770E">
        <w:rPr>
          <w:rStyle w:val="Char6"/>
          <w:rFonts w:hint="cs"/>
          <w:rtl/>
        </w:rPr>
        <w:t>لَقَدۡ</w:t>
      </w:r>
      <w:r w:rsidRPr="00D9770E">
        <w:rPr>
          <w:rStyle w:val="Char6"/>
          <w:rtl/>
        </w:rPr>
        <w:t xml:space="preserve"> </w:t>
      </w:r>
      <w:r w:rsidRPr="00D9770E">
        <w:rPr>
          <w:rStyle w:val="Char6"/>
          <w:rFonts w:hint="cs"/>
          <w:rtl/>
        </w:rPr>
        <w:t>خَلَقۡنَا</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أَحۡسَنِ</w:t>
      </w:r>
      <w:r w:rsidRPr="00D9770E">
        <w:rPr>
          <w:rStyle w:val="Char6"/>
          <w:rtl/>
        </w:rPr>
        <w:t xml:space="preserve"> </w:t>
      </w:r>
      <w:r w:rsidRPr="00D9770E">
        <w:rPr>
          <w:rStyle w:val="Char6"/>
          <w:rFonts w:hint="cs"/>
          <w:rtl/>
        </w:rPr>
        <w:t>تَقۡوِيمٖ</w:t>
      </w:r>
      <w:r w:rsidRPr="00D9770E">
        <w:rPr>
          <w:rStyle w:val="Char6"/>
          <w:rtl/>
        </w:rPr>
        <w:t xml:space="preserve"> </w:t>
      </w:r>
      <w:r w:rsidRPr="00D9770E">
        <w:rPr>
          <w:rStyle w:val="Char6"/>
          <w:rFonts w:hint="cs"/>
          <w:rtl/>
        </w:rPr>
        <w:t>٤</w:t>
      </w:r>
      <w:r>
        <w:rPr>
          <w:rFonts w:ascii="Traditional Arabic" w:hAnsi="Traditional Arabic" w:cs="CTraditional Arabic" w:hint="cs"/>
          <w:rtl/>
          <w:lang w:bidi="fa-IR"/>
        </w:rPr>
        <w:t>﴾</w:t>
      </w:r>
      <w:r w:rsidR="00D757F3" w:rsidRPr="00AF1FEE">
        <w:rPr>
          <w:rStyle w:val="Char4"/>
          <w:rFonts w:hint="cs"/>
          <w:rtl/>
        </w:rPr>
        <w:t xml:space="preserve"> [التین: 4].</w:t>
      </w:r>
    </w:p>
    <w:p w:rsidR="00D757F3" w:rsidRPr="002A6C39" w:rsidRDefault="00D757F3" w:rsidP="006867F2">
      <w:pPr>
        <w:jc w:val="both"/>
        <w:rPr>
          <w:rStyle w:val="Char5"/>
          <w:rtl/>
        </w:rPr>
      </w:pPr>
      <w:r>
        <w:rPr>
          <w:rFonts w:ascii="Traditional Arabic" w:hAnsi="Traditional Arabic" w:cs="Traditional Arabic"/>
          <w:rtl/>
          <w:lang w:bidi="fa-IR"/>
        </w:rPr>
        <w:t>«</w:t>
      </w:r>
      <w:r w:rsidRPr="002A6C39">
        <w:rPr>
          <w:rStyle w:val="Char5"/>
          <w:rFonts w:hint="cs"/>
          <w:rtl/>
        </w:rPr>
        <w:t>ما انسان را (از نظر جسم و روح) در بهترین شکل و زیباترین سیما آفریده‌ایم</w:t>
      </w:r>
      <w:r>
        <w:rPr>
          <w:rFonts w:ascii="Traditional Arabic" w:hAnsi="Traditional Arabic" w:cs="Traditional Arabic"/>
          <w:rtl/>
          <w:lang w:bidi="fa-IR"/>
        </w:rPr>
        <w:t>»</w:t>
      </w:r>
      <w:r w:rsidRPr="002A6C39">
        <w:rPr>
          <w:rStyle w:val="Char5"/>
          <w:rFonts w:hint="cs"/>
          <w:rtl/>
        </w:rPr>
        <w:t>.</w:t>
      </w:r>
    </w:p>
    <w:p w:rsidR="00D757F3" w:rsidRPr="00BC7E93" w:rsidRDefault="00BC7E93" w:rsidP="00BC7E93">
      <w:pPr>
        <w:jc w:val="both"/>
        <w:rPr>
          <w:rStyle w:val="Char4"/>
          <w:rtl/>
        </w:rPr>
      </w:pPr>
      <w:r>
        <w:rPr>
          <w:rFonts w:ascii="Traditional Arabic" w:hAnsi="Traditional Arabic" w:cs="CTraditional Arabic" w:hint="cs"/>
          <w:rtl/>
          <w:lang w:bidi="fa-IR"/>
        </w:rPr>
        <w:t>﴿</w:t>
      </w:r>
      <w:r w:rsidRPr="00D9770E">
        <w:rPr>
          <w:rStyle w:val="Char6"/>
          <w:rFonts w:hint="cs"/>
          <w:rtl/>
        </w:rPr>
        <w:t>وَصَوَّرَكُمۡ</w:t>
      </w:r>
      <w:r w:rsidRPr="00D9770E">
        <w:rPr>
          <w:rStyle w:val="Char6"/>
          <w:rtl/>
        </w:rPr>
        <w:t xml:space="preserve"> </w:t>
      </w:r>
      <w:r w:rsidRPr="00D9770E">
        <w:rPr>
          <w:rStyle w:val="Char6"/>
          <w:rFonts w:hint="cs"/>
          <w:rtl/>
        </w:rPr>
        <w:t>فَأَحۡسَنَ</w:t>
      </w:r>
      <w:r w:rsidRPr="00D9770E">
        <w:rPr>
          <w:rStyle w:val="Char6"/>
          <w:rtl/>
        </w:rPr>
        <w:t xml:space="preserve"> </w:t>
      </w:r>
      <w:r w:rsidRPr="00D9770E">
        <w:rPr>
          <w:rStyle w:val="Char6"/>
          <w:rFonts w:hint="cs"/>
          <w:rtl/>
        </w:rPr>
        <w:t>صُوَرَكُمۡۖ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501E3" w:rsidRPr="002A6C39">
        <w:rPr>
          <w:rStyle w:val="Char5"/>
          <w:rFonts w:hint="cs"/>
          <w:rtl/>
        </w:rPr>
        <w:t xml:space="preserve"> </w:t>
      </w:r>
      <w:r w:rsidR="00D757F3" w:rsidRPr="00BC7E93">
        <w:rPr>
          <w:rStyle w:val="Char4"/>
          <w:rFonts w:hint="cs"/>
          <w:rtl/>
        </w:rPr>
        <w:t>[التغابن: 3].</w:t>
      </w:r>
    </w:p>
    <w:p w:rsidR="00D757F3" w:rsidRPr="002A6C39" w:rsidRDefault="00D757F3" w:rsidP="006867F2">
      <w:pPr>
        <w:jc w:val="both"/>
        <w:rPr>
          <w:rStyle w:val="Char5"/>
          <w:rtl/>
        </w:rPr>
      </w:pPr>
      <w:r>
        <w:rPr>
          <w:rFonts w:ascii="Traditional Arabic" w:hAnsi="Traditional Arabic" w:cs="Traditional Arabic"/>
          <w:rtl/>
          <w:lang w:bidi="fa-IR"/>
        </w:rPr>
        <w:t>«</w:t>
      </w:r>
      <w:r w:rsidRPr="002A6C39">
        <w:rPr>
          <w:rStyle w:val="Char5"/>
          <w:rFonts w:hint="cs"/>
          <w:rtl/>
        </w:rPr>
        <w:t>و شما را شکل بخشیده است و قیافه‌هایتان را آراسته و زیبا ساخته است</w:t>
      </w:r>
      <w:r>
        <w:rPr>
          <w:rFonts w:ascii="Traditional Arabic" w:hAnsi="Traditional Arabic" w:cs="Traditional Arabic"/>
          <w:rtl/>
          <w:lang w:bidi="fa-IR"/>
        </w:rPr>
        <w:t>»</w:t>
      </w:r>
      <w:r w:rsidRPr="002A6C39">
        <w:rPr>
          <w:rStyle w:val="Char5"/>
          <w:rFonts w:hint="cs"/>
          <w:rtl/>
        </w:rPr>
        <w:t>.</w:t>
      </w:r>
    </w:p>
    <w:p w:rsidR="00D757F3" w:rsidRDefault="00D757F3" w:rsidP="006867F2">
      <w:pPr>
        <w:jc w:val="both"/>
        <w:rPr>
          <w:rFonts w:ascii="Traditional Arabic" w:hAnsi="Traditional Arabic" w:cs="Traditional Arabic"/>
          <w:rtl/>
          <w:lang w:bidi="fa-IR"/>
        </w:rPr>
      </w:pPr>
      <w:r w:rsidRPr="002A6C39">
        <w:rPr>
          <w:rStyle w:val="Char5"/>
          <w:rFonts w:hint="cs"/>
          <w:rtl/>
        </w:rPr>
        <w:t>و پیامبر</w:t>
      </w:r>
      <w:r w:rsidR="006867F2" w:rsidRPr="006867F2">
        <w:rPr>
          <w:rStyle w:val="Char5"/>
          <w:rFonts w:cs="CTraditional Arabic" w:hint="cs"/>
          <w:rtl/>
        </w:rPr>
        <w:t xml:space="preserve"> ج </w:t>
      </w:r>
      <w:r w:rsidRPr="002A6C39">
        <w:rPr>
          <w:rStyle w:val="Char5"/>
          <w:rFonts w:hint="cs"/>
          <w:rtl/>
        </w:rPr>
        <w:t>این دعا را در سجده‌اش تکرار می‌فرمود:</w:t>
      </w:r>
    </w:p>
    <w:p w:rsidR="00D757F3" w:rsidRPr="005C69F1" w:rsidRDefault="00D757F3" w:rsidP="005C69F1">
      <w:pPr>
        <w:pStyle w:val="a9"/>
        <w:rPr>
          <w:rStyle w:val="Char5"/>
          <w:rFonts w:ascii="KFGQPC Uthman Taha Naskh" w:hAnsi="KFGQPC Uthman Taha Naskh" w:cs="KFGQPC Uthman Taha Naskh"/>
          <w:sz w:val="27"/>
          <w:szCs w:val="27"/>
          <w:rtl/>
          <w:lang w:bidi="ar-SA"/>
        </w:rPr>
      </w:pPr>
      <w:r w:rsidRPr="005C69F1">
        <w:rPr>
          <w:rtl/>
        </w:rPr>
        <w:t>«</w:t>
      </w:r>
      <w:r w:rsidR="006A47E2" w:rsidRPr="005C69F1">
        <w:rPr>
          <w:rStyle w:val="Char3"/>
          <w:rFonts w:ascii="KFGQPC Uthman Taha Naskh" w:hAnsi="KFGQPC Uthman Taha Naskh" w:cs="KFGQPC Uthman Taha Naskh"/>
          <w:rtl/>
          <w:lang w:bidi="ar-SA"/>
        </w:rPr>
        <w:t xml:space="preserve">سَجَدَ وَجْهِي لِلَّذِي خَلَقَهُ، وَصَوَّرَهُ، وَشَقَّ سَمْعَهُ وَبَصَرَهُ، </w:t>
      </w:r>
      <w:r w:rsidR="00B37AFD" w:rsidRPr="005C69F1">
        <w:rPr>
          <w:rStyle w:val="Char3"/>
          <w:rFonts w:ascii="KFGQPC Uthman Taha Naskh" w:hAnsi="KFGQPC Uthman Taha Naskh" w:cs="KFGQPC Uthman Taha Naskh" w:hint="cs"/>
          <w:rtl/>
          <w:lang w:bidi="ar-SA"/>
        </w:rPr>
        <w:t>فَ</w:t>
      </w:r>
      <w:r w:rsidR="006A47E2" w:rsidRPr="005C69F1">
        <w:rPr>
          <w:rStyle w:val="Char3"/>
          <w:rFonts w:ascii="KFGQPC Uthman Taha Naskh" w:hAnsi="KFGQPC Uthman Taha Naskh" w:cs="KFGQPC Uthman Taha Naskh"/>
          <w:rtl/>
          <w:lang w:bidi="ar-SA"/>
        </w:rPr>
        <w:t>تَبَارَكَ اللهُ أَحْسَنُ الْ</w:t>
      </w:r>
      <w:r w:rsidR="003002AD" w:rsidRPr="005C69F1">
        <w:rPr>
          <w:rStyle w:val="Char3"/>
          <w:rFonts w:ascii="KFGQPC Uthman Taha Naskh" w:hAnsi="KFGQPC Uthman Taha Naskh" w:cs="KFGQPC Uthman Taha Naskh" w:hint="cs"/>
          <w:rtl/>
          <w:lang w:bidi="ar-SA"/>
        </w:rPr>
        <w:t>ـ</w:t>
      </w:r>
      <w:r w:rsidR="006A47E2" w:rsidRPr="005C69F1">
        <w:rPr>
          <w:rStyle w:val="Char3"/>
          <w:rFonts w:ascii="KFGQPC Uthman Taha Naskh" w:hAnsi="KFGQPC Uthman Taha Naskh" w:cs="KFGQPC Uthman Taha Naskh"/>
          <w:rtl/>
          <w:lang w:bidi="ar-SA"/>
        </w:rPr>
        <w:t>خَالِقِينَ</w:t>
      </w:r>
      <w:r w:rsidRPr="005C69F1">
        <w:rPr>
          <w:rtl/>
        </w:rPr>
        <w:t>»</w:t>
      </w:r>
      <w:r w:rsidRPr="005C69F1">
        <w:rPr>
          <w:rStyle w:val="Char5"/>
          <w:rFonts w:ascii="KFGQPC Uthman Taha Naskh" w:hAnsi="KFGQPC Uthman Taha Naskh" w:cs="KFGQPC Uthman Taha Naskh" w:hint="cs"/>
          <w:sz w:val="27"/>
          <w:szCs w:val="27"/>
          <w:rtl/>
          <w:lang w:bidi="ar-SA"/>
        </w:rPr>
        <w:t>.</w:t>
      </w:r>
    </w:p>
    <w:p w:rsidR="00D757F3" w:rsidRPr="002A6C39" w:rsidRDefault="00D757F3" w:rsidP="006867F2">
      <w:pPr>
        <w:jc w:val="both"/>
        <w:rPr>
          <w:rStyle w:val="Char5"/>
          <w:rtl/>
        </w:rPr>
      </w:pPr>
      <w:r w:rsidRPr="002A6C39">
        <w:rPr>
          <w:rStyle w:val="Char5"/>
          <w:rFonts w:hint="cs"/>
          <w:rtl/>
        </w:rPr>
        <w:t>«(نماد وجودم یعنی) روی خود را بر خاک می‌گذارم، برای آنکس که آن را اندازه‌گیری و آفرید، و به آن شکل بخشید، و گوش و چشمش را پدید آورد، آفرین بر خداوند، هنرمندترین آفریدگاران».</w:t>
      </w:r>
    </w:p>
    <w:p w:rsidR="00485BC5" w:rsidRPr="00B03822" w:rsidRDefault="00485BC5" w:rsidP="0023492A">
      <w:pPr>
        <w:pStyle w:val="a1"/>
        <w:rPr>
          <w:rtl/>
        </w:rPr>
      </w:pPr>
      <w:bookmarkStart w:id="47" w:name="_Toc435666842"/>
      <w:r w:rsidRPr="00B03822">
        <w:rPr>
          <w:rFonts w:hint="cs"/>
          <w:rtl/>
        </w:rPr>
        <w:t>(ج) برتری‌بخشیدن به انسان با عنصر وحی:</w:t>
      </w:r>
      <w:bookmarkEnd w:id="47"/>
    </w:p>
    <w:p w:rsidR="0083691B" w:rsidRPr="005C69F1" w:rsidRDefault="0083691B" w:rsidP="006867F2">
      <w:pPr>
        <w:jc w:val="both"/>
        <w:rPr>
          <w:rStyle w:val="Char5"/>
          <w:spacing w:val="-2"/>
          <w:rtl/>
        </w:rPr>
      </w:pPr>
      <w:r w:rsidRPr="005C69F1">
        <w:rPr>
          <w:rStyle w:val="Char5"/>
          <w:rFonts w:hint="cs"/>
          <w:spacing w:val="-2"/>
          <w:rtl/>
        </w:rPr>
        <w:t>فراتر از تمامی این‌ها خداوند با روح آسمانی که در میان دو پهلوی انسان به ودیعت نهاد، مدال افتخار دیگری بر گردن وی آویخت، این روح پرتوی از نور خداوند و دمی است از روح او که انسان با آن شایستگی یافت تا فرشتگان در اجرای فرمان خداوند کمر تجلیل و بزرگداشت در پیش پای وی خم نمایند، همانگونه که خدا به ملائکه فرمود:</w:t>
      </w:r>
    </w:p>
    <w:p w:rsidR="0023492A"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إِنِّي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بَشَرٗا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طِينٖ</w:t>
      </w:r>
      <w:r w:rsidRPr="00D9770E">
        <w:rPr>
          <w:rStyle w:val="Char6"/>
          <w:rtl/>
        </w:rPr>
        <w:t xml:space="preserve"> </w:t>
      </w:r>
      <w:r w:rsidRPr="00D9770E">
        <w:rPr>
          <w:rStyle w:val="Char6"/>
          <w:rFonts w:hint="cs"/>
          <w:rtl/>
        </w:rPr>
        <w:t>٧١</w:t>
      </w:r>
      <w:r w:rsidRPr="00D9770E">
        <w:rPr>
          <w:rStyle w:val="Char6"/>
          <w:rtl/>
        </w:rPr>
        <w:t xml:space="preserve"> </w:t>
      </w:r>
      <w:r w:rsidRPr="00D9770E">
        <w:rPr>
          <w:rStyle w:val="Char6"/>
          <w:rFonts w:hint="cs"/>
          <w:rtl/>
        </w:rPr>
        <w:t>فَإِذَا</w:t>
      </w:r>
      <w:r w:rsidRPr="00D9770E">
        <w:rPr>
          <w:rStyle w:val="Char6"/>
          <w:rtl/>
        </w:rPr>
        <w:t xml:space="preserve"> </w:t>
      </w:r>
      <w:r w:rsidRPr="00D9770E">
        <w:rPr>
          <w:rStyle w:val="Char6"/>
          <w:rFonts w:hint="cs"/>
          <w:rtl/>
        </w:rPr>
        <w:t>سَوَّيۡتُهُۥ</w:t>
      </w:r>
      <w:r w:rsidRPr="00D9770E">
        <w:rPr>
          <w:rStyle w:val="Char6"/>
          <w:rtl/>
        </w:rPr>
        <w:t xml:space="preserve"> </w:t>
      </w:r>
      <w:r w:rsidRPr="00D9770E">
        <w:rPr>
          <w:rStyle w:val="Char6"/>
          <w:rFonts w:hint="cs"/>
          <w:rtl/>
        </w:rPr>
        <w:t>وَنَفَخۡتُ</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رُّوحِي</w:t>
      </w:r>
      <w:r w:rsidRPr="00D9770E">
        <w:rPr>
          <w:rStyle w:val="Char6"/>
          <w:rtl/>
        </w:rPr>
        <w:t xml:space="preserve"> </w:t>
      </w:r>
      <w:r w:rsidRPr="00D9770E">
        <w:rPr>
          <w:rStyle w:val="Char6"/>
          <w:rFonts w:hint="cs"/>
          <w:rtl/>
        </w:rPr>
        <w:t>فَقَعُواْ</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سَٰجِدِينَ</w:t>
      </w:r>
      <w:r w:rsidRPr="00D9770E">
        <w:rPr>
          <w:rStyle w:val="Char6"/>
          <w:rtl/>
        </w:rPr>
        <w:t xml:space="preserve"> </w:t>
      </w:r>
      <w:r w:rsidRPr="00D9770E">
        <w:rPr>
          <w:rStyle w:val="Char6"/>
          <w:rFonts w:hint="cs"/>
          <w:rtl/>
        </w:rPr>
        <w:t>٧٢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3492A" w:rsidRPr="00AF1FEE">
        <w:rPr>
          <w:rStyle w:val="Char4"/>
          <w:rFonts w:hint="cs"/>
          <w:rtl/>
        </w:rPr>
        <w:t>[ص: 71 – 72].</w:t>
      </w:r>
    </w:p>
    <w:p w:rsidR="0023492A" w:rsidRPr="002A6C39" w:rsidRDefault="0023492A" w:rsidP="006867F2">
      <w:pPr>
        <w:jc w:val="both"/>
        <w:rPr>
          <w:rStyle w:val="Char5"/>
          <w:rtl/>
        </w:rPr>
      </w:pPr>
      <w:r>
        <w:rPr>
          <w:rFonts w:ascii="Traditional Arabic" w:hAnsi="Traditional Arabic" w:cs="Traditional Arabic"/>
          <w:rtl/>
          <w:lang w:bidi="fa-IR"/>
        </w:rPr>
        <w:t>«</w:t>
      </w:r>
      <w:r w:rsidRPr="002A6C39">
        <w:rPr>
          <w:rStyle w:val="Char5"/>
          <w:rFonts w:hint="cs"/>
          <w:rtl/>
        </w:rPr>
        <w:t>من انسانی را از گل می‌آفرینم، هنگامی که او را سر و سامان دادم و آراسته و پیراسته کردم، و از روح خود در او دمیدم، در برابرش سجده نمایید</w:t>
      </w:r>
      <w:r>
        <w:rPr>
          <w:rFonts w:ascii="Traditional Arabic" w:hAnsi="Traditional Arabic" w:cs="Traditional Arabic"/>
          <w:rtl/>
          <w:lang w:bidi="fa-IR"/>
        </w:rPr>
        <w:t>»</w:t>
      </w:r>
      <w:r w:rsidRPr="002A6C39">
        <w:rPr>
          <w:rStyle w:val="Char5"/>
          <w:rFonts w:hint="cs"/>
          <w:rtl/>
        </w:rPr>
        <w:t>.</w:t>
      </w:r>
    </w:p>
    <w:p w:rsidR="00A16C6C" w:rsidRPr="002A6C39" w:rsidRDefault="00A16C6C" w:rsidP="006867F2">
      <w:pPr>
        <w:jc w:val="both"/>
        <w:rPr>
          <w:rStyle w:val="Char5"/>
          <w:rtl/>
        </w:rPr>
      </w:pPr>
      <w:r w:rsidRPr="002A6C39">
        <w:rPr>
          <w:rStyle w:val="Char5"/>
          <w:rFonts w:hint="cs"/>
          <w:rtl/>
        </w:rPr>
        <w:t>این دم روح الهی، چنانکه برخی مردم می‌پندارند، فقط ویژ</w:t>
      </w:r>
      <w:r w:rsidR="008811E8" w:rsidRPr="002A6C39">
        <w:rPr>
          <w:rStyle w:val="Char5"/>
          <w:rFonts w:hint="cs"/>
          <w:rtl/>
        </w:rPr>
        <w:t>ۀ</w:t>
      </w:r>
      <w:r w:rsidRPr="002A6C39">
        <w:rPr>
          <w:rStyle w:val="Char5"/>
          <w:rFonts w:hint="cs"/>
          <w:rtl/>
        </w:rPr>
        <w:t xml:space="preserve"> آدم پدر انسان‌ها نیست، و فرزندان و نسل وی همگی بهره‌ای از آن دریافت داشته‌اند، همانگونه که خدا پس از سخن‌گفتن در مورد آفرینش آدم می‌فرماید:</w:t>
      </w:r>
    </w:p>
    <w:p w:rsidR="00A16C6C" w:rsidRPr="00AF1FEE" w:rsidRDefault="00AF1FEE" w:rsidP="00AF1FEE">
      <w:pPr>
        <w:jc w:val="both"/>
        <w:rPr>
          <w:rStyle w:val="Char4"/>
          <w:rtl/>
        </w:rPr>
      </w:pPr>
      <w:r>
        <w:rPr>
          <w:rFonts w:ascii="Traditional Arabic" w:hAnsi="Traditional Arabic" w:cs="CTraditional Arabic" w:hint="cs"/>
          <w:rtl/>
          <w:lang w:bidi="fa-IR"/>
        </w:rPr>
        <w:t>﴿</w:t>
      </w:r>
      <w:r w:rsidRPr="00D9770E">
        <w:rPr>
          <w:rStyle w:val="Char6"/>
          <w:rFonts w:hint="cs"/>
          <w:rtl/>
        </w:rPr>
        <w:t>ثُمَّ</w:t>
      </w:r>
      <w:r w:rsidRPr="00D9770E">
        <w:rPr>
          <w:rStyle w:val="Char6"/>
          <w:rtl/>
        </w:rPr>
        <w:t xml:space="preserve"> </w:t>
      </w:r>
      <w:r w:rsidRPr="00D9770E">
        <w:rPr>
          <w:rStyle w:val="Char6"/>
          <w:rFonts w:hint="cs"/>
          <w:rtl/>
        </w:rPr>
        <w:t>جَعَلَ</w:t>
      </w:r>
      <w:r w:rsidRPr="00D9770E">
        <w:rPr>
          <w:rStyle w:val="Char6"/>
          <w:rtl/>
        </w:rPr>
        <w:t xml:space="preserve"> </w:t>
      </w:r>
      <w:r w:rsidRPr="00D9770E">
        <w:rPr>
          <w:rStyle w:val="Char6"/>
          <w:rFonts w:hint="cs"/>
          <w:rtl/>
        </w:rPr>
        <w:t>نَسۡلَهُۥ</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سُلَٰلَةٖ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مَّآءٖ</w:t>
      </w:r>
      <w:r w:rsidRPr="00D9770E">
        <w:rPr>
          <w:rStyle w:val="Char6"/>
          <w:rtl/>
        </w:rPr>
        <w:t xml:space="preserve"> </w:t>
      </w:r>
      <w:r w:rsidRPr="00D9770E">
        <w:rPr>
          <w:rStyle w:val="Char6"/>
          <w:rFonts w:hint="cs"/>
          <w:rtl/>
        </w:rPr>
        <w:t>مَّهِينٖ</w:t>
      </w:r>
      <w:r w:rsidRPr="00D9770E">
        <w:rPr>
          <w:rStyle w:val="Char6"/>
          <w:rtl/>
        </w:rPr>
        <w:t xml:space="preserve"> </w:t>
      </w:r>
      <w:r w:rsidRPr="00D9770E">
        <w:rPr>
          <w:rStyle w:val="Char6"/>
          <w:rFonts w:hint="cs"/>
          <w:rtl/>
        </w:rPr>
        <w:t>٨</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سَوَّىٰهُ</w:t>
      </w:r>
      <w:r w:rsidRPr="00D9770E">
        <w:rPr>
          <w:rStyle w:val="Char6"/>
          <w:rtl/>
        </w:rPr>
        <w:t xml:space="preserve"> </w:t>
      </w:r>
      <w:r w:rsidRPr="00D9770E">
        <w:rPr>
          <w:rStyle w:val="Char6"/>
          <w:rFonts w:hint="cs"/>
          <w:rtl/>
        </w:rPr>
        <w:t>وَنَفَخَ</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رُّوحِهِۦۖ</w:t>
      </w:r>
      <w:r w:rsidRPr="00D9770E">
        <w:rPr>
          <w:rStyle w:val="Char6"/>
          <w:rtl/>
        </w:rPr>
        <w:t xml:space="preserve"> </w:t>
      </w:r>
      <w:r w:rsidRPr="00D9770E">
        <w:rPr>
          <w:rStyle w:val="Char6"/>
          <w:rFonts w:hint="cs"/>
          <w:rtl/>
        </w:rPr>
        <w:t>وَجَعَلَ</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ٱلسَّمۡعَ</w:t>
      </w:r>
      <w:r w:rsidRPr="00D9770E">
        <w:rPr>
          <w:rStyle w:val="Char6"/>
          <w:rtl/>
        </w:rPr>
        <w:t xml:space="preserve"> </w:t>
      </w:r>
      <w:r w:rsidRPr="00D9770E">
        <w:rPr>
          <w:rStyle w:val="Char6"/>
          <w:rFonts w:hint="cs"/>
          <w:rtl/>
        </w:rPr>
        <w:t>وَٱلۡأَبۡصَٰرَ</w:t>
      </w:r>
      <w:r w:rsidRPr="00D9770E">
        <w:rPr>
          <w:rStyle w:val="Char6"/>
          <w:rtl/>
        </w:rPr>
        <w:t xml:space="preserve"> </w:t>
      </w:r>
      <w:r w:rsidRPr="00D9770E">
        <w:rPr>
          <w:rStyle w:val="Char6"/>
          <w:rFonts w:hint="cs"/>
          <w:rtl/>
        </w:rPr>
        <w:t>وَٱلۡأَفۡ‍ِٔدَةَۚ</w:t>
      </w:r>
      <w:r w:rsidRPr="00D9770E">
        <w:rPr>
          <w:rStyle w:val="Char6"/>
          <w:rtl/>
        </w:rPr>
        <w:t xml:space="preserve"> </w:t>
      </w:r>
      <w:r w:rsidRPr="00D9770E">
        <w:rPr>
          <w:rStyle w:val="Char6"/>
          <w:rFonts w:hint="cs"/>
          <w:rtl/>
        </w:rPr>
        <w:t>قَلِيلٗا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تَشۡكُرُونَ</w:t>
      </w:r>
      <w:r w:rsidRPr="00D9770E">
        <w:rPr>
          <w:rStyle w:val="Char6"/>
          <w:rtl/>
        </w:rPr>
        <w:t xml:space="preserve"> </w:t>
      </w:r>
      <w:r w:rsidRPr="00D9770E">
        <w:rPr>
          <w:rStyle w:val="Char6"/>
          <w:rFonts w:hint="cs"/>
          <w:rtl/>
        </w:rPr>
        <w:t>٩</w:t>
      </w:r>
      <w:r>
        <w:rPr>
          <w:rFonts w:ascii="Traditional Arabic" w:hAnsi="Traditional Arabic" w:cs="CTraditional Arabic" w:hint="cs"/>
          <w:rtl/>
          <w:lang w:bidi="fa-IR"/>
        </w:rPr>
        <w:t>﴾</w:t>
      </w:r>
      <w:r w:rsidR="00A16C6C" w:rsidRPr="00AF1FEE">
        <w:rPr>
          <w:rStyle w:val="Char4"/>
          <w:rFonts w:hint="cs"/>
          <w:rtl/>
        </w:rPr>
        <w:t xml:space="preserve"> [السجد</w:t>
      </w:r>
      <w:r w:rsidR="006227A0">
        <w:rPr>
          <w:rStyle w:val="Char4"/>
          <w:rFonts w:hint="cs"/>
          <w:rtl/>
        </w:rPr>
        <w:t>ة:</w:t>
      </w:r>
      <w:r w:rsidR="00A16C6C" w:rsidRPr="00AF1FEE">
        <w:rPr>
          <w:rStyle w:val="Char4"/>
          <w:rFonts w:hint="cs"/>
          <w:rtl/>
        </w:rPr>
        <w:t xml:space="preserve"> 8 – 9].</w:t>
      </w:r>
    </w:p>
    <w:p w:rsidR="00A16C6C" w:rsidRPr="002A6C39" w:rsidRDefault="00A16C6C" w:rsidP="006867F2">
      <w:pPr>
        <w:jc w:val="both"/>
        <w:rPr>
          <w:rStyle w:val="Char5"/>
          <w:rtl/>
        </w:rPr>
      </w:pPr>
      <w:r>
        <w:rPr>
          <w:rFonts w:ascii="Traditional Arabic" w:hAnsi="Traditional Arabic" w:cs="Traditional Arabic"/>
          <w:rtl/>
          <w:lang w:bidi="fa-IR"/>
        </w:rPr>
        <w:t>«</w:t>
      </w:r>
      <w:r w:rsidRPr="002A6C39">
        <w:rPr>
          <w:rStyle w:val="Char5"/>
          <w:rFonts w:hint="cs"/>
          <w:rtl/>
        </w:rPr>
        <w:t>سپس خداوند ذری</w:t>
      </w:r>
      <w:r w:rsidR="008811E8" w:rsidRPr="002A6C39">
        <w:rPr>
          <w:rStyle w:val="Char5"/>
          <w:rFonts w:hint="cs"/>
          <w:rtl/>
        </w:rPr>
        <w:t>ۀ</w:t>
      </w:r>
      <w:r w:rsidRPr="002A6C39">
        <w:rPr>
          <w:rStyle w:val="Char5"/>
          <w:rFonts w:hint="cs"/>
          <w:rtl/>
        </w:rPr>
        <w:t xml:space="preserve"> او را از عصار</w:t>
      </w:r>
      <w:r w:rsidR="008811E8" w:rsidRPr="002A6C39">
        <w:rPr>
          <w:rStyle w:val="Char5"/>
          <w:rFonts w:hint="cs"/>
          <w:rtl/>
        </w:rPr>
        <w:t>ۀ</w:t>
      </w:r>
      <w:r w:rsidRPr="002A6C39">
        <w:rPr>
          <w:rStyle w:val="Char5"/>
          <w:rFonts w:hint="cs"/>
          <w:rtl/>
        </w:rPr>
        <w:t xml:space="preserve"> آب ناچیزی آفرید. آنگاه اندام‌های او را تکمیل</w:t>
      </w:r>
      <w:r w:rsidR="00694EF8" w:rsidRPr="002A6C39">
        <w:rPr>
          <w:rStyle w:val="Char5"/>
          <w:rFonts w:hint="cs"/>
          <w:rtl/>
        </w:rPr>
        <w:t xml:space="preserve"> و آراسته کرد و از روح خود در او دمید، و برای شما گوش‌ها و چشم‌ها و دل‌ها آفرید (تا بشنوید و بنگرید و بفهمید، اما) شما کمتر شکر (نعمت‌های او) را به جای می‌آورید</w:t>
      </w:r>
      <w:r w:rsidR="00694EF8">
        <w:rPr>
          <w:rFonts w:ascii="Traditional Arabic" w:hAnsi="Traditional Arabic" w:cs="Traditional Arabic"/>
          <w:rtl/>
          <w:lang w:bidi="fa-IR"/>
        </w:rPr>
        <w:t>»</w:t>
      </w:r>
      <w:r w:rsidR="00694EF8" w:rsidRPr="002A6C39">
        <w:rPr>
          <w:rStyle w:val="Char5"/>
          <w:rFonts w:hint="cs"/>
          <w:rtl/>
        </w:rPr>
        <w:t>.</w:t>
      </w:r>
    </w:p>
    <w:p w:rsidR="00694EF8" w:rsidRPr="002A6C39" w:rsidRDefault="00694EF8" w:rsidP="006867F2">
      <w:pPr>
        <w:jc w:val="both"/>
        <w:rPr>
          <w:rStyle w:val="Char5"/>
          <w:rtl/>
        </w:rPr>
      </w:pPr>
      <w:r w:rsidRPr="002A6C39">
        <w:rPr>
          <w:rStyle w:val="Char5"/>
          <w:rFonts w:hint="cs"/>
          <w:rtl/>
        </w:rPr>
        <w:t>این گرامیداشت و مراسم نکوداشت، ویژ</w:t>
      </w:r>
      <w:r w:rsidR="008811E8" w:rsidRPr="002A6C39">
        <w:rPr>
          <w:rStyle w:val="Char5"/>
          <w:rFonts w:hint="cs"/>
          <w:rtl/>
        </w:rPr>
        <w:t>ۀ</w:t>
      </w:r>
      <w:r w:rsidRPr="002A6C39">
        <w:rPr>
          <w:rStyle w:val="Char5"/>
          <w:rFonts w:hint="cs"/>
          <w:rtl/>
        </w:rPr>
        <w:t xml:space="preserve"> شخص آدم</w:t>
      </w:r>
      <w:r w:rsidR="004A3B06" w:rsidRPr="004A3B06">
        <w:rPr>
          <w:rStyle w:val="Char5"/>
          <w:rFonts w:cs="CTraditional Arabic" w:hint="cs"/>
          <w:rtl/>
        </w:rPr>
        <w:t xml:space="preserve">÷ </w:t>
      </w:r>
      <w:r w:rsidRPr="002A6C39">
        <w:rPr>
          <w:rStyle w:val="Char5"/>
          <w:rFonts w:hint="cs"/>
          <w:rtl/>
        </w:rPr>
        <w:t>نبود، بلکه بزرگداشتی بود برای نوع انسانی در شخص وی چه خداوند دیگر انسان‌ها را هم همچون او با امتیازهای اندیشه، دانش و روح برتری بخشیده، و آنان را نیز همانند او در زمین جانشین ساخته است. و بنابر همین است که قرآن با اعلام کرامت تمامی انسان‌ها می‌فرماید:</w:t>
      </w:r>
    </w:p>
    <w:p w:rsidR="00694EF8"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۞وَلَقَدۡ</w:t>
      </w:r>
      <w:r w:rsidRPr="00D9770E">
        <w:rPr>
          <w:rStyle w:val="Char6"/>
          <w:rtl/>
        </w:rPr>
        <w:t xml:space="preserve"> </w:t>
      </w:r>
      <w:r w:rsidRPr="00D9770E">
        <w:rPr>
          <w:rStyle w:val="Char6"/>
          <w:rFonts w:hint="cs"/>
          <w:rtl/>
        </w:rPr>
        <w:t>كَرَّمۡنَا</w:t>
      </w:r>
      <w:r w:rsidRPr="00D9770E">
        <w:rPr>
          <w:rStyle w:val="Char6"/>
          <w:rtl/>
        </w:rPr>
        <w:t xml:space="preserve"> </w:t>
      </w:r>
      <w:r w:rsidRPr="00D9770E">
        <w:rPr>
          <w:rStyle w:val="Char6"/>
          <w:rFonts w:hint="cs"/>
          <w:rtl/>
        </w:rPr>
        <w:t>بَنِيٓ</w:t>
      </w:r>
      <w:r w:rsidRPr="00D9770E">
        <w:rPr>
          <w:rStyle w:val="Char6"/>
          <w:rtl/>
        </w:rPr>
        <w:t xml:space="preserve"> </w:t>
      </w:r>
      <w:r w:rsidRPr="00D9770E">
        <w:rPr>
          <w:rStyle w:val="Char6"/>
          <w:rFonts w:hint="cs"/>
          <w:rtl/>
        </w:rPr>
        <w:t>ءَادَمَ</w:t>
      </w:r>
      <w:r w:rsidRPr="00D9770E">
        <w:rPr>
          <w:rStyle w:val="Char6"/>
          <w:rtl/>
        </w:rPr>
        <w:t xml:space="preserve"> </w:t>
      </w:r>
      <w:r w:rsidRPr="00D9770E">
        <w:rPr>
          <w:rStyle w:val="Char6"/>
          <w:rFonts w:hint="cs"/>
          <w:rtl/>
        </w:rPr>
        <w:t>وَحَمَلۡنَٰهُمۡ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ٱلۡبَرِّ</w:t>
      </w:r>
      <w:r w:rsidRPr="00D9770E">
        <w:rPr>
          <w:rStyle w:val="Char6"/>
          <w:rtl/>
        </w:rPr>
        <w:t xml:space="preserve"> </w:t>
      </w:r>
      <w:r w:rsidRPr="00D9770E">
        <w:rPr>
          <w:rStyle w:val="Char6"/>
          <w:rFonts w:hint="cs"/>
          <w:rtl/>
        </w:rPr>
        <w:t>وَٱلۡبَحۡرِ</w:t>
      </w:r>
      <w:r w:rsidRPr="00D9770E">
        <w:rPr>
          <w:rStyle w:val="Char6"/>
          <w:rtl/>
        </w:rPr>
        <w:t xml:space="preserve"> </w:t>
      </w:r>
      <w:r w:rsidRPr="00D9770E">
        <w:rPr>
          <w:rStyle w:val="Char6"/>
          <w:rFonts w:hint="cs"/>
          <w:rtl/>
        </w:rPr>
        <w:t>وَرَزَقۡنَٰهُم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ٱلطَّيِّبَٰتِ</w:t>
      </w:r>
      <w:r w:rsidRPr="00D9770E">
        <w:rPr>
          <w:rStyle w:val="Char6"/>
          <w:rtl/>
        </w:rPr>
        <w:t xml:space="preserve"> </w:t>
      </w:r>
      <w:r w:rsidRPr="00D9770E">
        <w:rPr>
          <w:rStyle w:val="Char6"/>
          <w:rFonts w:hint="cs"/>
          <w:rtl/>
        </w:rPr>
        <w:t>وَفَضَّلۡنَٰهُمۡ</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كَثِيرٖ</w:t>
      </w:r>
      <w:r w:rsidRPr="00D9770E">
        <w:rPr>
          <w:rStyle w:val="Char6"/>
          <w:rtl/>
        </w:rPr>
        <w:t xml:space="preserve"> </w:t>
      </w:r>
      <w:r w:rsidRPr="00D9770E">
        <w:rPr>
          <w:rStyle w:val="Char6"/>
          <w:rFonts w:hint="cs"/>
          <w:rtl/>
        </w:rPr>
        <w:t>مِّمَّنۡ</w:t>
      </w:r>
      <w:r w:rsidRPr="00D9770E">
        <w:rPr>
          <w:rStyle w:val="Char6"/>
          <w:rtl/>
        </w:rPr>
        <w:t xml:space="preserve"> </w:t>
      </w:r>
      <w:r w:rsidRPr="00D9770E">
        <w:rPr>
          <w:rStyle w:val="Char6"/>
          <w:rFonts w:hint="cs"/>
          <w:rtl/>
        </w:rPr>
        <w:t>خَلَقۡنَا</w:t>
      </w:r>
      <w:r w:rsidRPr="00D9770E">
        <w:rPr>
          <w:rStyle w:val="Char6"/>
          <w:rtl/>
        </w:rPr>
        <w:t xml:space="preserve"> </w:t>
      </w:r>
      <w:r w:rsidRPr="00D9770E">
        <w:rPr>
          <w:rStyle w:val="Char6"/>
          <w:rFonts w:hint="cs"/>
          <w:rtl/>
        </w:rPr>
        <w:t>تَفۡضِيلٗا</w:t>
      </w:r>
      <w:r w:rsidRPr="00D9770E">
        <w:rPr>
          <w:rStyle w:val="Char6"/>
          <w:rtl/>
        </w:rPr>
        <w:t xml:space="preserve"> </w:t>
      </w:r>
      <w:r w:rsidRPr="00D9770E">
        <w:rPr>
          <w:rStyle w:val="Char6"/>
          <w:rFonts w:hint="cs"/>
          <w:rtl/>
        </w:rPr>
        <w:t>٧٠</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694EF8" w:rsidRPr="00AF1FEE">
        <w:rPr>
          <w:rStyle w:val="Char4"/>
          <w:rFonts w:hint="cs"/>
          <w:rtl/>
        </w:rPr>
        <w:t xml:space="preserve"> [الإسراء: 70].</w:t>
      </w:r>
    </w:p>
    <w:p w:rsidR="00694EF8" w:rsidRPr="002A6C39" w:rsidRDefault="00694EF8" w:rsidP="006867F2">
      <w:pPr>
        <w:jc w:val="both"/>
        <w:rPr>
          <w:rStyle w:val="Char5"/>
          <w:rtl/>
        </w:rPr>
      </w:pPr>
      <w:r>
        <w:rPr>
          <w:rFonts w:ascii="Traditional Arabic" w:hAnsi="Traditional Arabic" w:cs="Traditional Arabic"/>
          <w:rtl/>
          <w:lang w:bidi="fa-IR"/>
        </w:rPr>
        <w:t>«</w:t>
      </w:r>
      <w:r w:rsidRPr="002A6C39">
        <w:rPr>
          <w:rStyle w:val="Char5"/>
          <w:rFonts w:hint="cs"/>
          <w:rtl/>
        </w:rPr>
        <w:t>ما آدمیزادگان را گرامی داشته ایم، و آنان را در خشکی و دریا (بر مرکب‌های گوناگون) حمل کرده‌ایم، و از چیزهای پاکیزه و خوشمزه به آنان روزی بخشیده‌ایم، و بر بسیاری از آفریدگان خود کاملاً برتریشان داده‌ایم</w:t>
      </w:r>
      <w:r>
        <w:rPr>
          <w:rFonts w:ascii="Traditional Arabic" w:hAnsi="Traditional Arabic" w:cs="Traditional Arabic"/>
          <w:rtl/>
          <w:lang w:bidi="fa-IR"/>
        </w:rPr>
        <w:t>»</w:t>
      </w:r>
      <w:r w:rsidRPr="002A6C39">
        <w:rPr>
          <w:rStyle w:val="Char5"/>
          <w:rFonts w:hint="cs"/>
          <w:rtl/>
        </w:rPr>
        <w:t>.</w:t>
      </w:r>
    </w:p>
    <w:p w:rsidR="00175B73" w:rsidRPr="002A6C39" w:rsidRDefault="00175B73" w:rsidP="006867F2">
      <w:pPr>
        <w:jc w:val="both"/>
        <w:rPr>
          <w:rStyle w:val="Char5"/>
          <w:rtl/>
        </w:rPr>
      </w:pPr>
      <w:r w:rsidRPr="002A6C39">
        <w:rPr>
          <w:rStyle w:val="Char5"/>
          <w:rFonts w:hint="cs"/>
          <w:rtl/>
        </w:rPr>
        <w:t xml:space="preserve">این‌ها همه اثبات می‌کنند که انسان خود نوعی است منحصر به فرد و متمایز از دیگر حیوانات، چرا که حیوانات </w:t>
      </w:r>
      <w:r w:rsidRPr="005F070F">
        <w:rPr>
          <w:rFonts w:cs="Times New Roman" w:hint="cs"/>
          <w:rtl/>
          <w:lang w:bidi="fa-IR"/>
        </w:rPr>
        <w:t>–</w:t>
      </w:r>
      <w:r w:rsidRPr="002A6C39">
        <w:rPr>
          <w:rStyle w:val="Char5"/>
          <w:rFonts w:hint="cs"/>
          <w:rtl/>
        </w:rPr>
        <w:t xml:space="preserve"> هرچند که در عناصر ساختار مادی، همانند وی باشند </w:t>
      </w:r>
      <w:r w:rsidRPr="005F070F">
        <w:rPr>
          <w:rFonts w:cs="Times New Roman" w:hint="cs"/>
          <w:rtl/>
          <w:lang w:bidi="fa-IR"/>
        </w:rPr>
        <w:t>–</w:t>
      </w:r>
      <w:r w:rsidRPr="002A6C39">
        <w:rPr>
          <w:rStyle w:val="Char5"/>
          <w:rFonts w:hint="cs"/>
          <w:rtl/>
        </w:rPr>
        <w:t xml:space="preserve"> در ساختار معنوی با انسان متفاوت بوده و انسان نیز با</w:t>
      </w:r>
      <w:r w:rsidR="00DC0CD3">
        <w:rPr>
          <w:rStyle w:val="Char5"/>
          <w:rFonts w:hint="cs"/>
          <w:rtl/>
        </w:rPr>
        <w:t xml:space="preserve"> آن‌ها </w:t>
      </w:r>
      <w:r w:rsidRPr="002A6C39">
        <w:rPr>
          <w:rStyle w:val="Char5"/>
          <w:rFonts w:hint="cs"/>
          <w:rtl/>
        </w:rPr>
        <w:t>متفاوت می‌باشد، و این تفاوت از آنجا ناشی می‌شود که خداوند خلعت‌های روح و اندیشه را فقط برازند</w:t>
      </w:r>
      <w:r w:rsidR="008811E8" w:rsidRPr="002A6C39">
        <w:rPr>
          <w:rStyle w:val="Char5"/>
          <w:rFonts w:hint="cs"/>
          <w:rtl/>
        </w:rPr>
        <w:t>ۀ</w:t>
      </w:r>
      <w:r w:rsidRPr="002A6C39">
        <w:rPr>
          <w:rStyle w:val="Char5"/>
          <w:rFonts w:hint="cs"/>
          <w:rtl/>
        </w:rPr>
        <w:t xml:space="preserve"> قامت انسان دیده، و سر حیوانات از تاج کرامت، برهنه و بی‌کلاه مانده است، چرا که شان</w:t>
      </w:r>
      <w:r w:rsidR="008811E8" w:rsidRPr="002A6C39">
        <w:rPr>
          <w:rStyle w:val="Char5"/>
          <w:rFonts w:hint="cs"/>
          <w:rtl/>
        </w:rPr>
        <w:t>ۀ</w:t>
      </w:r>
      <w:r w:rsidR="00DC0CD3">
        <w:rPr>
          <w:rStyle w:val="Char5"/>
          <w:rFonts w:hint="cs"/>
          <w:rtl/>
        </w:rPr>
        <w:t xml:space="preserve"> آن‌ها </w:t>
      </w:r>
      <w:r w:rsidRPr="002A6C39">
        <w:rPr>
          <w:rStyle w:val="Char5"/>
          <w:rFonts w:hint="cs"/>
          <w:rtl/>
        </w:rPr>
        <w:t>برخلاف انسان از بار نمایندگی خدا در زمین و آبادساختن آن خالی است.</w:t>
      </w:r>
    </w:p>
    <w:p w:rsidR="00175B73" w:rsidRPr="002A6C39" w:rsidRDefault="00175B73" w:rsidP="006867F2">
      <w:pPr>
        <w:jc w:val="both"/>
        <w:rPr>
          <w:rStyle w:val="Char5"/>
          <w:rtl/>
        </w:rPr>
      </w:pPr>
      <w:r w:rsidRPr="002A6C39">
        <w:rPr>
          <w:rStyle w:val="Char5"/>
          <w:rFonts w:hint="cs"/>
          <w:rtl/>
        </w:rPr>
        <w:t>بدین ترتیب، حیوانات</w:t>
      </w:r>
      <w:r w:rsidR="00E163AE" w:rsidRPr="002A6C39">
        <w:rPr>
          <w:rStyle w:val="Char5"/>
          <w:rFonts w:hint="cs"/>
          <w:rtl/>
        </w:rPr>
        <w:t xml:space="preserve"> فقط ابزارهایی هستند در اختیار انسان، برای اجرای مأموریت خود تا با در خدمت‌گرفتن‌</w:t>
      </w:r>
      <w:r w:rsidR="00DC0CD3">
        <w:rPr>
          <w:rStyle w:val="Char5"/>
          <w:rFonts w:hint="cs"/>
          <w:rtl/>
        </w:rPr>
        <w:t xml:space="preserve"> آن‌ها </w:t>
      </w:r>
      <w:r w:rsidR="00E163AE" w:rsidRPr="002A6C39">
        <w:rPr>
          <w:rStyle w:val="Char5"/>
          <w:rFonts w:hint="cs"/>
          <w:rtl/>
        </w:rPr>
        <w:t>نیازهایش را مرتفع گرداند.</w:t>
      </w:r>
    </w:p>
    <w:p w:rsidR="00C152DE" w:rsidRPr="002A6C39" w:rsidRDefault="00C152DE" w:rsidP="006867F2">
      <w:pPr>
        <w:jc w:val="both"/>
        <w:rPr>
          <w:rStyle w:val="Char5"/>
          <w:rtl/>
        </w:rPr>
      </w:pPr>
      <w:r w:rsidRPr="002A6C39">
        <w:rPr>
          <w:rStyle w:val="Char5"/>
          <w:rFonts w:hint="cs"/>
          <w:rtl/>
        </w:rPr>
        <w:t>تردیدی نیست که تلقین این معنی در روان انسان غیر از تلقین کسانی است که انسان در نگاه‌شان چیزی بیش از یک حیوان تکامل یافته نیست که با گذشت زمان تدریجاً دگرگونی یافته و پیشرفت نموده تا به صورت کنونی درآمده است</w:t>
      </w:r>
      <w:r w:rsidRPr="00041420">
        <w:rPr>
          <w:rStyle w:val="Char5"/>
          <w:rFonts w:hint="cs"/>
          <w:vertAlign w:val="superscript"/>
          <w:rtl/>
        </w:rPr>
        <w:t>(</w:t>
      </w:r>
      <w:r w:rsidRPr="00041420">
        <w:rPr>
          <w:rStyle w:val="Char5"/>
          <w:vertAlign w:val="superscript"/>
          <w:rtl/>
        </w:rPr>
        <w:footnoteReference w:id="38"/>
      </w:r>
      <w:r w:rsidRPr="00041420">
        <w:rPr>
          <w:rStyle w:val="Char5"/>
          <w:rFonts w:hint="cs"/>
          <w:vertAlign w:val="superscript"/>
          <w:rtl/>
        </w:rPr>
        <w:t>)</w:t>
      </w:r>
      <w:r w:rsidRPr="002A6C39">
        <w:rPr>
          <w:rStyle w:val="Char5"/>
          <w:rFonts w:hint="cs"/>
          <w:rtl/>
        </w:rPr>
        <w:t>.</w:t>
      </w:r>
    </w:p>
    <w:p w:rsidR="00FB2F9B" w:rsidRPr="00B03822" w:rsidRDefault="00FB2F9B" w:rsidP="00B73A4B">
      <w:pPr>
        <w:pStyle w:val="a1"/>
        <w:rPr>
          <w:rtl/>
        </w:rPr>
      </w:pPr>
      <w:bookmarkStart w:id="48" w:name="_Toc435666843"/>
      <w:r w:rsidRPr="00B03822">
        <w:rPr>
          <w:rFonts w:hint="cs"/>
          <w:rtl/>
        </w:rPr>
        <w:t>(د) مسخرساختن هستی برای انسان:</w:t>
      </w:r>
      <w:bookmarkEnd w:id="48"/>
    </w:p>
    <w:p w:rsidR="00FB2F9B" w:rsidRPr="002A6C39" w:rsidRDefault="00FB2F9B" w:rsidP="006867F2">
      <w:pPr>
        <w:jc w:val="both"/>
        <w:rPr>
          <w:rStyle w:val="Char5"/>
          <w:rtl/>
        </w:rPr>
      </w:pPr>
      <w:r w:rsidRPr="002A6C39">
        <w:rPr>
          <w:rStyle w:val="Char5"/>
          <w:rFonts w:hint="cs"/>
          <w:rtl/>
        </w:rPr>
        <w:t xml:space="preserve">از دیگر نمادهای تکریم انسان از سوی خداوند </w:t>
      </w:r>
      <w:r w:rsidRPr="005F070F">
        <w:rPr>
          <w:rFonts w:cs="Times New Roman" w:hint="cs"/>
          <w:rtl/>
          <w:lang w:bidi="fa-IR"/>
        </w:rPr>
        <w:t>–</w:t>
      </w:r>
      <w:r w:rsidRPr="002A6C39">
        <w:rPr>
          <w:rStyle w:val="Char5"/>
          <w:rFonts w:hint="cs"/>
          <w:rtl/>
        </w:rPr>
        <w:t xml:space="preserve"> در اندیش</w:t>
      </w:r>
      <w:r w:rsidR="008811E8" w:rsidRPr="002A6C39">
        <w:rPr>
          <w:rStyle w:val="Char5"/>
          <w:rFonts w:hint="cs"/>
          <w:rtl/>
        </w:rPr>
        <w:t>ۀ</w:t>
      </w:r>
      <w:r w:rsidRPr="002A6C39">
        <w:rPr>
          <w:rStyle w:val="Char5"/>
          <w:rFonts w:hint="cs"/>
          <w:rtl/>
        </w:rPr>
        <w:t xml:space="preserve"> اسلام </w:t>
      </w:r>
      <w:r w:rsidRPr="005F070F">
        <w:rPr>
          <w:rFonts w:cs="Times New Roman" w:hint="cs"/>
          <w:rtl/>
          <w:lang w:bidi="fa-IR"/>
        </w:rPr>
        <w:t>–</w:t>
      </w:r>
      <w:r w:rsidRPr="002A6C39">
        <w:rPr>
          <w:rStyle w:val="Char5"/>
          <w:rFonts w:hint="cs"/>
          <w:rtl/>
        </w:rPr>
        <w:t xml:space="preserve"> این است که او تمامی هستی را در خدمت انسان قرار داده است. و تمامی پدیده‌ها: آسمان و زمین، خورشید، ماه، ستارگان، شب و روز، آب و خشکی، اقیانوس‌ها و رودها، گیاهان و جانوران و جمادات، همگی به واسط</w:t>
      </w:r>
      <w:r w:rsidR="008811E8" w:rsidRPr="002A6C39">
        <w:rPr>
          <w:rStyle w:val="Char5"/>
          <w:rFonts w:hint="cs"/>
          <w:rtl/>
        </w:rPr>
        <w:t>ۀ</w:t>
      </w:r>
      <w:r w:rsidRPr="002A6C39">
        <w:rPr>
          <w:rStyle w:val="Char5"/>
          <w:rFonts w:hint="cs"/>
          <w:rtl/>
        </w:rPr>
        <w:t xml:space="preserve"> ارزشی که انسان نزد خداوند دارد، در راستای منفعت، مصلحت و سعادت وی رام و مسخر گردیده‌اند.</w:t>
      </w:r>
    </w:p>
    <w:p w:rsidR="000B5CF7" w:rsidRPr="002A6C39" w:rsidRDefault="000B5CF7" w:rsidP="006867F2">
      <w:pPr>
        <w:jc w:val="both"/>
        <w:rPr>
          <w:rStyle w:val="Char5"/>
          <w:rtl/>
        </w:rPr>
      </w:pPr>
      <w:r w:rsidRPr="002A6C39">
        <w:rPr>
          <w:rStyle w:val="Char5"/>
          <w:rFonts w:hint="cs"/>
          <w:rtl/>
        </w:rPr>
        <w:t>در همین رابطه خداوند خطاب به آدمیان می‌فرماید:</w:t>
      </w:r>
    </w:p>
    <w:p w:rsidR="000B5CF7"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ٱللَّهُ</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وَأَنزَلَ</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ٱلسَّمَآءِ</w:t>
      </w:r>
      <w:r w:rsidRPr="00D9770E">
        <w:rPr>
          <w:rStyle w:val="Char6"/>
          <w:rtl/>
        </w:rPr>
        <w:t xml:space="preserve"> </w:t>
      </w:r>
      <w:r w:rsidRPr="00D9770E">
        <w:rPr>
          <w:rStyle w:val="Char6"/>
          <w:rFonts w:hint="cs"/>
          <w:rtl/>
        </w:rPr>
        <w:t>مَآءٗ</w:t>
      </w:r>
      <w:r w:rsidRPr="00D9770E">
        <w:rPr>
          <w:rStyle w:val="Char6"/>
          <w:rtl/>
        </w:rPr>
        <w:t xml:space="preserve"> </w:t>
      </w:r>
      <w:r w:rsidRPr="00D9770E">
        <w:rPr>
          <w:rStyle w:val="Char6"/>
          <w:rFonts w:hint="cs"/>
          <w:rtl/>
        </w:rPr>
        <w:t>فَأَخۡرَجَ</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ٱلثَّمَرَٰتِ</w:t>
      </w:r>
      <w:r w:rsidRPr="00D9770E">
        <w:rPr>
          <w:rStyle w:val="Char6"/>
          <w:rtl/>
        </w:rPr>
        <w:t xml:space="preserve"> </w:t>
      </w:r>
      <w:r w:rsidRPr="00D9770E">
        <w:rPr>
          <w:rStyle w:val="Char6"/>
          <w:rFonts w:hint="cs"/>
          <w:rtl/>
        </w:rPr>
        <w:t>رِزۡقٗا</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وَسَخَّرَ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ٱلۡفُلۡكَ</w:t>
      </w:r>
      <w:r w:rsidRPr="00D9770E">
        <w:rPr>
          <w:rStyle w:val="Char6"/>
          <w:rtl/>
        </w:rPr>
        <w:t xml:space="preserve"> </w:t>
      </w:r>
      <w:r w:rsidRPr="00D9770E">
        <w:rPr>
          <w:rStyle w:val="Char6"/>
          <w:rFonts w:hint="cs"/>
          <w:rtl/>
        </w:rPr>
        <w:t>لِتَجۡرِيَ</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ٱلۡبَحۡرِ</w:t>
      </w:r>
      <w:r w:rsidRPr="00D9770E">
        <w:rPr>
          <w:rStyle w:val="Char6"/>
          <w:rtl/>
        </w:rPr>
        <w:t xml:space="preserve"> </w:t>
      </w:r>
      <w:r w:rsidRPr="00D9770E">
        <w:rPr>
          <w:rStyle w:val="Char6"/>
          <w:rFonts w:hint="cs"/>
          <w:rtl/>
        </w:rPr>
        <w:t>بِأَمۡرِهِۦۖ</w:t>
      </w:r>
      <w:r w:rsidRPr="00D9770E">
        <w:rPr>
          <w:rStyle w:val="Char6"/>
          <w:rtl/>
        </w:rPr>
        <w:t xml:space="preserve"> </w:t>
      </w:r>
      <w:r w:rsidRPr="00D9770E">
        <w:rPr>
          <w:rStyle w:val="Char6"/>
          <w:rFonts w:hint="cs"/>
          <w:rtl/>
        </w:rPr>
        <w:t>وَسَخَّرَ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ٱلۡأَنۡهَٰرَ</w:t>
      </w:r>
      <w:r w:rsidRPr="00D9770E">
        <w:rPr>
          <w:rStyle w:val="Char6"/>
          <w:rtl/>
        </w:rPr>
        <w:t xml:space="preserve"> </w:t>
      </w:r>
      <w:r w:rsidRPr="00D9770E">
        <w:rPr>
          <w:rStyle w:val="Char6"/>
          <w:rFonts w:hint="cs"/>
          <w:rtl/>
        </w:rPr>
        <w:t>٣٢</w:t>
      </w:r>
      <w:r w:rsidRPr="00D9770E">
        <w:rPr>
          <w:rStyle w:val="Char6"/>
          <w:rtl/>
        </w:rPr>
        <w:t xml:space="preserve"> </w:t>
      </w:r>
      <w:r w:rsidRPr="00D9770E">
        <w:rPr>
          <w:rStyle w:val="Char6"/>
          <w:rFonts w:hint="cs"/>
          <w:rtl/>
        </w:rPr>
        <w:t>وَسَخَّرَ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ٱلشَّمۡسَ</w:t>
      </w:r>
      <w:r w:rsidRPr="00D9770E">
        <w:rPr>
          <w:rStyle w:val="Char6"/>
          <w:rtl/>
        </w:rPr>
        <w:t xml:space="preserve"> </w:t>
      </w:r>
      <w:r w:rsidRPr="00D9770E">
        <w:rPr>
          <w:rStyle w:val="Char6"/>
          <w:rFonts w:hint="cs"/>
          <w:rtl/>
        </w:rPr>
        <w:t>وَٱلۡقَمَرَ</w:t>
      </w:r>
      <w:r w:rsidRPr="00D9770E">
        <w:rPr>
          <w:rStyle w:val="Char6"/>
          <w:rtl/>
        </w:rPr>
        <w:t xml:space="preserve"> </w:t>
      </w:r>
      <w:r w:rsidRPr="00D9770E">
        <w:rPr>
          <w:rStyle w:val="Char6"/>
          <w:rFonts w:hint="cs"/>
          <w:rtl/>
        </w:rPr>
        <w:t>دَآئِبَيۡنِۖ</w:t>
      </w:r>
      <w:r w:rsidRPr="00D9770E">
        <w:rPr>
          <w:rStyle w:val="Char6"/>
          <w:rtl/>
        </w:rPr>
        <w:t xml:space="preserve"> </w:t>
      </w:r>
      <w:r w:rsidRPr="00D9770E">
        <w:rPr>
          <w:rStyle w:val="Char6"/>
          <w:rFonts w:hint="cs"/>
          <w:rtl/>
        </w:rPr>
        <w:t>وَسَخَّرَ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ٱلَّيۡلَ</w:t>
      </w:r>
      <w:r w:rsidRPr="00D9770E">
        <w:rPr>
          <w:rStyle w:val="Char6"/>
          <w:rtl/>
        </w:rPr>
        <w:t xml:space="preserve"> </w:t>
      </w:r>
      <w:r w:rsidRPr="00D9770E">
        <w:rPr>
          <w:rStyle w:val="Char6"/>
          <w:rFonts w:hint="cs"/>
          <w:rtl/>
        </w:rPr>
        <w:t>وَٱلنَّهَارَ</w:t>
      </w:r>
      <w:r w:rsidRPr="00D9770E">
        <w:rPr>
          <w:rStyle w:val="Char6"/>
          <w:rtl/>
        </w:rPr>
        <w:t xml:space="preserve"> </w:t>
      </w:r>
      <w:r w:rsidRPr="00D9770E">
        <w:rPr>
          <w:rStyle w:val="Char6"/>
          <w:rFonts w:hint="cs"/>
          <w:rtl/>
        </w:rPr>
        <w:t>٣٣</w:t>
      </w:r>
      <w:r w:rsidRPr="00D9770E">
        <w:rPr>
          <w:rStyle w:val="Char6"/>
          <w:rtl/>
        </w:rPr>
        <w:t xml:space="preserve"> </w:t>
      </w:r>
      <w:r w:rsidRPr="00D9770E">
        <w:rPr>
          <w:rStyle w:val="Char6"/>
          <w:rFonts w:hint="cs"/>
          <w:rtl/>
        </w:rPr>
        <w:t>وَءَاتَىٰكُم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سَأَلۡتُمُوهُۚ</w:t>
      </w:r>
      <w:r w:rsidRPr="00D9770E">
        <w:rPr>
          <w:rStyle w:val="Char6"/>
          <w:rtl/>
        </w:rPr>
        <w:t xml:space="preserve"> </w:t>
      </w:r>
      <w:r w:rsidRPr="00D9770E">
        <w:rPr>
          <w:rStyle w:val="Char6"/>
          <w:rFonts w:hint="cs"/>
          <w:rtl/>
        </w:rPr>
        <w:t>وَإِن</w:t>
      </w:r>
      <w:r w:rsidRPr="00D9770E">
        <w:rPr>
          <w:rStyle w:val="Char6"/>
          <w:rtl/>
        </w:rPr>
        <w:t xml:space="preserve"> </w:t>
      </w:r>
      <w:r w:rsidRPr="00D9770E">
        <w:rPr>
          <w:rStyle w:val="Char6"/>
          <w:rFonts w:hint="cs"/>
          <w:rtl/>
        </w:rPr>
        <w:t>تَعُدُّواْ</w:t>
      </w:r>
      <w:r w:rsidRPr="00D9770E">
        <w:rPr>
          <w:rStyle w:val="Char6"/>
          <w:rtl/>
        </w:rPr>
        <w:t xml:space="preserve"> </w:t>
      </w:r>
      <w:r w:rsidRPr="00D9770E">
        <w:rPr>
          <w:rStyle w:val="Char6"/>
          <w:rFonts w:hint="cs"/>
          <w:rtl/>
        </w:rPr>
        <w:t>نِعۡمَتَ</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تُحۡصُوهَآۗ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B5CF7" w:rsidRPr="002A6C39">
        <w:rPr>
          <w:rStyle w:val="Char5"/>
          <w:rFonts w:hint="cs"/>
          <w:rtl/>
        </w:rPr>
        <w:t xml:space="preserve"> </w:t>
      </w:r>
      <w:r w:rsidR="000B5CF7" w:rsidRPr="00AF1FEE">
        <w:rPr>
          <w:rStyle w:val="Char4"/>
          <w:rFonts w:hint="cs"/>
          <w:rtl/>
        </w:rPr>
        <w:t>[إبراهیم: 32 –</w:t>
      </w:r>
      <w:r w:rsidR="0009355D" w:rsidRPr="00AF1FEE">
        <w:rPr>
          <w:rStyle w:val="Char4"/>
          <w:rFonts w:hint="cs"/>
          <w:rtl/>
        </w:rPr>
        <w:t xml:space="preserve"> </w:t>
      </w:r>
      <w:r w:rsidR="000B5CF7" w:rsidRPr="00AF1FEE">
        <w:rPr>
          <w:rStyle w:val="Char4"/>
          <w:rFonts w:hint="cs"/>
          <w:rtl/>
        </w:rPr>
        <w:t>34].</w:t>
      </w:r>
    </w:p>
    <w:p w:rsidR="000B5CF7" w:rsidRPr="002A6C39" w:rsidRDefault="000B5CF7" w:rsidP="006867F2">
      <w:pPr>
        <w:jc w:val="both"/>
        <w:rPr>
          <w:rStyle w:val="Char5"/>
          <w:rtl/>
        </w:rPr>
      </w:pPr>
      <w:r>
        <w:rPr>
          <w:rFonts w:ascii="Traditional Arabic" w:hAnsi="Traditional Arabic" w:cs="Traditional Arabic"/>
          <w:rtl/>
          <w:lang w:bidi="fa-IR"/>
        </w:rPr>
        <w:t>«</w:t>
      </w:r>
      <w:r w:rsidR="005E05E0" w:rsidRPr="002A6C39">
        <w:rPr>
          <w:rStyle w:val="Char5"/>
          <w:rFonts w:hint="cs"/>
          <w:rtl/>
        </w:rPr>
        <w:t>خدا ذاتی</w:t>
      </w:r>
      <w:r w:rsidRPr="002A6C39">
        <w:rPr>
          <w:rStyle w:val="Char5"/>
          <w:rFonts w:hint="cs"/>
          <w:rtl/>
        </w:rPr>
        <w:t xml:space="preserve"> است که آسمان‌</w:t>
      </w:r>
      <w:r w:rsidR="003C0618" w:rsidRPr="002A6C39">
        <w:rPr>
          <w:rStyle w:val="Char5"/>
          <w:rFonts w:hint="cs"/>
          <w:rtl/>
        </w:rPr>
        <w:t>ها و زمین را آفریده و از آسمان آ</w:t>
      </w:r>
      <w:r w:rsidRPr="002A6C39">
        <w:rPr>
          <w:rStyle w:val="Char5"/>
          <w:rFonts w:hint="cs"/>
          <w:rtl/>
        </w:rPr>
        <w:t>ب را پایین آورده است، و با آن میوه‌ها و دانه‌ها را پدیدار کرده و روزی شما گردانده است. و کشتی‌ها را مسخر شما نموده است تا در دریا با اجازه و اراد</w:t>
      </w:r>
      <w:r w:rsidR="008811E8" w:rsidRPr="002A6C39">
        <w:rPr>
          <w:rStyle w:val="Char5"/>
          <w:rFonts w:hint="cs"/>
          <w:rtl/>
        </w:rPr>
        <w:t>ۀ</w:t>
      </w:r>
      <w:r w:rsidRPr="002A6C39">
        <w:rPr>
          <w:rStyle w:val="Char5"/>
          <w:rFonts w:hint="cs"/>
          <w:rtl/>
        </w:rPr>
        <w:t xml:space="preserve"> او حرکت کنند و رودخانه‌ها را در اختیار شما قرار داده است. و خورشید و ماه را مسخر شما کرده است که دائماً به برنامه خود ادامه می‌دهند. و شب را (برای آسایش) و روز را</w:t>
      </w:r>
      <w:r w:rsidR="00FE64C3" w:rsidRPr="002A6C39">
        <w:rPr>
          <w:rStyle w:val="Char5"/>
          <w:rFonts w:hint="cs"/>
          <w:rtl/>
        </w:rPr>
        <w:t xml:space="preserve"> (برای تلاش) مسخر شما ساخته است. و هرچه را خواسته باشید به شما بخشیده است، و اگر بخواهید نعمت‌های خدا را بشمارید (از بس که زیادند) نمی‌توانید</w:t>
      </w:r>
      <w:r w:rsidR="00DC0CD3">
        <w:rPr>
          <w:rStyle w:val="Char5"/>
          <w:rFonts w:hint="cs"/>
          <w:rtl/>
        </w:rPr>
        <w:t xml:space="preserve"> آن‌ها </w:t>
      </w:r>
      <w:r w:rsidR="00FE64C3" w:rsidRPr="002A6C39">
        <w:rPr>
          <w:rStyle w:val="Char5"/>
          <w:rFonts w:hint="cs"/>
          <w:rtl/>
        </w:rPr>
        <w:t>را شمارش نمایید</w:t>
      </w:r>
      <w:r w:rsidR="00FE64C3">
        <w:rPr>
          <w:rFonts w:ascii="Traditional Arabic" w:hAnsi="Traditional Arabic" w:cs="Traditional Arabic"/>
          <w:rtl/>
          <w:lang w:bidi="fa-IR"/>
        </w:rPr>
        <w:t>»</w:t>
      </w:r>
      <w:r w:rsidR="00FE64C3" w:rsidRPr="002A6C39">
        <w:rPr>
          <w:rStyle w:val="Char5"/>
          <w:rFonts w:hint="cs"/>
          <w:rtl/>
        </w:rPr>
        <w:t>.</w:t>
      </w:r>
    </w:p>
    <w:p w:rsidR="00B90838"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۞ٱللَّهُ</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ٱلۡبَحۡرَ</w:t>
      </w:r>
      <w:r w:rsidRPr="00D9770E">
        <w:rPr>
          <w:rStyle w:val="Char6"/>
          <w:rtl/>
        </w:rPr>
        <w:t xml:space="preserve"> </w:t>
      </w:r>
      <w:r w:rsidRPr="00D9770E">
        <w:rPr>
          <w:rStyle w:val="Char6"/>
          <w:rFonts w:hint="cs"/>
          <w:rtl/>
        </w:rPr>
        <w:t>لِتَجۡرِيَ</w:t>
      </w:r>
      <w:r w:rsidRPr="00D9770E">
        <w:rPr>
          <w:rStyle w:val="Char6"/>
          <w:rtl/>
        </w:rPr>
        <w:t xml:space="preserve"> </w:t>
      </w:r>
      <w:r w:rsidRPr="00D9770E">
        <w:rPr>
          <w:rStyle w:val="Char6"/>
          <w:rFonts w:hint="cs"/>
          <w:rtl/>
        </w:rPr>
        <w:t>ٱلۡفُلۡكُ</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بِأَمۡرِهِۦ</w:t>
      </w:r>
      <w:r w:rsidRPr="00D9770E">
        <w:rPr>
          <w:rStyle w:val="Char6"/>
          <w:rtl/>
        </w:rPr>
        <w:t xml:space="preserve"> </w:t>
      </w:r>
      <w:r w:rsidRPr="00D9770E">
        <w:rPr>
          <w:rStyle w:val="Char6"/>
          <w:rFonts w:hint="cs"/>
          <w:rtl/>
        </w:rPr>
        <w:t>وَلِتَبۡتَغُواْ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فَضۡلِهِۦ</w:t>
      </w:r>
      <w:r w:rsidRPr="00D9770E">
        <w:rPr>
          <w:rStyle w:val="Char6"/>
          <w:rtl/>
        </w:rPr>
        <w:t xml:space="preserve"> </w:t>
      </w:r>
      <w:r w:rsidRPr="00D9770E">
        <w:rPr>
          <w:rStyle w:val="Char6"/>
          <w:rFonts w:hint="cs"/>
          <w:rtl/>
        </w:rPr>
        <w:t>وَلَعَلَّكُمۡ</w:t>
      </w:r>
      <w:r w:rsidRPr="00D9770E">
        <w:rPr>
          <w:rStyle w:val="Char6"/>
          <w:rtl/>
        </w:rPr>
        <w:t xml:space="preserve"> </w:t>
      </w:r>
      <w:r w:rsidRPr="00D9770E">
        <w:rPr>
          <w:rStyle w:val="Char6"/>
          <w:rFonts w:hint="cs"/>
          <w:rtl/>
        </w:rPr>
        <w:t>تَشۡكُرُونَ</w:t>
      </w:r>
      <w:r w:rsidRPr="00D9770E">
        <w:rPr>
          <w:rStyle w:val="Char6"/>
          <w:rtl/>
        </w:rPr>
        <w:t xml:space="preserve"> </w:t>
      </w:r>
      <w:r w:rsidRPr="00D9770E">
        <w:rPr>
          <w:rStyle w:val="Char6"/>
          <w:rFonts w:hint="cs"/>
          <w:rtl/>
        </w:rPr>
        <w:t>١٢</w:t>
      </w:r>
      <w:r w:rsidRPr="00D9770E">
        <w:rPr>
          <w:rStyle w:val="Char6"/>
          <w:rtl/>
        </w:rPr>
        <w:t xml:space="preserve"> </w:t>
      </w:r>
      <w:r w:rsidRPr="00D9770E">
        <w:rPr>
          <w:rStyle w:val="Char6"/>
          <w:rFonts w:hint="cs"/>
          <w:rtl/>
        </w:rPr>
        <w:t>وَسَخَّرَ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جَمِيعٗا</w:t>
      </w:r>
      <w:r w:rsidRPr="00D9770E">
        <w:rPr>
          <w:rStyle w:val="Char6"/>
          <w:rtl/>
        </w:rPr>
        <w:t xml:space="preserve"> </w:t>
      </w:r>
      <w:r w:rsidRPr="00D9770E">
        <w:rPr>
          <w:rStyle w:val="Char6"/>
          <w:rFonts w:hint="cs"/>
          <w:rtl/>
        </w:rPr>
        <w:t>مِّنۡهُۚ</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لَأٓيَٰتٖ</w:t>
      </w:r>
      <w:r w:rsidRPr="00D9770E">
        <w:rPr>
          <w:rStyle w:val="Char6"/>
          <w:rtl/>
        </w:rPr>
        <w:t xml:space="preserve"> </w:t>
      </w:r>
      <w:r w:rsidRPr="00D9770E">
        <w:rPr>
          <w:rStyle w:val="Char6"/>
          <w:rFonts w:hint="cs"/>
          <w:rtl/>
        </w:rPr>
        <w:t>لِّقَوۡمٖ</w:t>
      </w:r>
      <w:r w:rsidRPr="00D9770E">
        <w:rPr>
          <w:rStyle w:val="Char6"/>
          <w:rtl/>
        </w:rPr>
        <w:t xml:space="preserve"> </w:t>
      </w:r>
      <w:r w:rsidRPr="00D9770E">
        <w:rPr>
          <w:rStyle w:val="Char6"/>
          <w:rFonts w:hint="cs"/>
          <w:rtl/>
        </w:rPr>
        <w:t>يَتَفَكَّرُونَ</w:t>
      </w:r>
      <w:r w:rsidRPr="00D9770E">
        <w:rPr>
          <w:rStyle w:val="Char6"/>
          <w:rtl/>
        </w:rPr>
        <w:t xml:space="preserve"> </w:t>
      </w:r>
      <w:r w:rsidRPr="00D9770E">
        <w:rPr>
          <w:rStyle w:val="Char6"/>
          <w:rFonts w:hint="cs"/>
          <w:rtl/>
        </w:rPr>
        <w:t>١٣</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90838" w:rsidRPr="00AF1FEE">
        <w:rPr>
          <w:rStyle w:val="Char4"/>
          <w:rFonts w:hint="cs"/>
          <w:rtl/>
        </w:rPr>
        <w:t>[الجاثیة: 12 – 13].</w:t>
      </w:r>
    </w:p>
    <w:p w:rsidR="00B90838" w:rsidRPr="002A6C39" w:rsidRDefault="00B90838" w:rsidP="006867F2">
      <w:pPr>
        <w:jc w:val="both"/>
        <w:rPr>
          <w:rStyle w:val="Char5"/>
          <w:rtl/>
        </w:rPr>
      </w:pPr>
      <w:r>
        <w:rPr>
          <w:rFonts w:ascii="Traditional Arabic" w:hAnsi="Traditional Arabic" w:cs="Traditional Arabic"/>
          <w:rtl/>
          <w:lang w:bidi="fa-IR"/>
        </w:rPr>
        <w:t>«</w:t>
      </w:r>
      <w:r w:rsidR="005E05E0" w:rsidRPr="002A6C39">
        <w:rPr>
          <w:rStyle w:val="Char5"/>
          <w:rFonts w:hint="cs"/>
          <w:rtl/>
        </w:rPr>
        <w:t>خداوند همان ذاتی</w:t>
      </w:r>
      <w:r w:rsidRPr="002A6C39">
        <w:rPr>
          <w:rStyle w:val="Char5"/>
          <w:rFonts w:hint="cs"/>
          <w:rtl/>
        </w:rPr>
        <w:t xml:space="preserve"> است که دریا را رام شما کرده است، تا کشتی‌ها برابر فرمان و اجاز</w:t>
      </w:r>
      <w:r w:rsidR="008811E8" w:rsidRPr="002A6C39">
        <w:rPr>
          <w:rStyle w:val="Char5"/>
          <w:rFonts w:hint="cs"/>
          <w:rtl/>
        </w:rPr>
        <w:t>ۀ</w:t>
      </w:r>
      <w:r w:rsidRPr="002A6C39">
        <w:rPr>
          <w:rStyle w:val="Char5"/>
          <w:rFonts w:hint="cs"/>
          <w:rtl/>
        </w:rPr>
        <w:t xml:space="preserve"> او در آن روان شوند، و شما انسان‌ها بتوانید از فضل خدا بهره گیرید، و شاید سپاسگزار گردید. او آنچه که در آسمان‌ها و آنچه که در زمین است همه را از ناحی</w:t>
      </w:r>
      <w:r w:rsidR="008811E8" w:rsidRPr="002A6C39">
        <w:rPr>
          <w:rStyle w:val="Char5"/>
          <w:rFonts w:hint="cs"/>
          <w:rtl/>
        </w:rPr>
        <w:t>ۀ</w:t>
      </w:r>
      <w:r w:rsidRPr="002A6C39">
        <w:rPr>
          <w:rStyle w:val="Char5"/>
          <w:rFonts w:hint="cs"/>
          <w:rtl/>
        </w:rPr>
        <w:t xml:space="preserve"> خود مسخر شما ساخته است. قطعاً در این امر نشانه‌های مهمی برای کسانی که تفکر می‌کنند وجود دارد</w:t>
      </w:r>
      <w:r>
        <w:rPr>
          <w:rFonts w:ascii="Traditional Arabic" w:hAnsi="Traditional Arabic" w:cs="Traditional Arabic"/>
          <w:rtl/>
          <w:lang w:bidi="fa-IR"/>
        </w:rPr>
        <w:t>»</w:t>
      </w:r>
      <w:r w:rsidRPr="002A6C39">
        <w:rPr>
          <w:rStyle w:val="Char5"/>
          <w:rFonts w:hint="cs"/>
          <w:rtl/>
        </w:rPr>
        <w:t>.</w:t>
      </w:r>
    </w:p>
    <w:p w:rsidR="00A41CF7"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أَلَمۡ</w:t>
      </w:r>
      <w:r w:rsidRPr="00D9770E">
        <w:rPr>
          <w:rStyle w:val="Char6"/>
          <w:rtl/>
        </w:rPr>
        <w:t xml:space="preserve"> </w:t>
      </w:r>
      <w:r w:rsidRPr="00D9770E">
        <w:rPr>
          <w:rStyle w:val="Char6"/>
          <w:rFonts w:hint="cs"/>
          <w:rtl/>
        </w:rPr>
        <w:t>تَرَوۡاْ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وَأَسۡبَغَ</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نِعَمَهُۥ</w:t>
      </w:r>
      <w:r w:rsidRPr="00D9770E">
        <w:rPr>
          <w:rStyle w:val="Char6"/>
          <w:rtl/>
        </w:rPr>
        <w:t xml:space="preserve"> </w:t>
      </w:r>
      <w:r w:rsidRPr="00D9770E">
        <w:rPr>
          <w:rStyle w:val="Char6"/>
          <w:rFonts w:hint="cs"/>
          <w:rtl/>
        </w:rPr>
        <w:t>ظَٰهِرَةٗ</w:t>
      </w:r>
      <w:r w:rsidRPr="00D9770E">
        <w:rPr>
          <w:rStyle w:val="Char6"/>
          <w:rtl/>
        </w:rPr>
        <w:t xml:space="preserve"> </w:t>
      </w:r>
      <w:r w:rsidRPr="00D9770E">
        <w:rPr>
          <w:rStyle w:val="Char6"/>
          <w:rFonts w:hint="cs"/>
          <w:rtl/>
        </w:rPr>
        <w:t>وَبَاطِنَةٗۗ</w:t>
      </w:r>
      <w:r>
        <w:rPr>
          <w:rFonts w:ascii="Traditional Arabic" w:hAnsi="Traditional Arabic" w:cs="CTraditional Arabic" w:hint="cs"/>
          <w:rtl/>
          <w:lang w:bidi="fa-IR"/>
        </w:rPr>
        <w:t>﴾</w:t>
      </w:r>
      <w:r w:rsidR="00801D08" w:rsidRPr="00AF1FEE">
        <w:rPr>
          <w:rStyle w:val="Char4"/>
          <w:rFonts w:hint="cs"/>
          <w:rtl/>
        </w:rPr>
        <w:t xml:space="preserve"> [لقمان: </w:t>
      </w:r>
      <w:r w:rsidR="00A41CF7" w:rsidRPr="00AF1FEE">
        <w:rPr>
          <w:rStyle w:val="Char4"/>
          <w:rFonts w:hint="cs"/>
          <w:rtl/>
        </w:rPr>
        <w:t>20].</w:t>
      </w:r>
    </w:p>
    <w:p w:rsidR="00A41CF7" w:rsidRPr="002A6C39" w:rsidRDefault="00A41CF7" w:rsidP="006867F2">
      <w:pPr>
        <w:jc w:val="both"/>
        <w:rPr>
          <w:rStyle w:val="Char5"/>
          <w:rtl/>
        </w:rPr>
      </w:pPr>
      <w:r>
        <w:rPr>
          <w:rFonts w:ascii="Traditional Arabic" w:hAnsi="Traditional Arabic" w:cs="Traditional Arabic"/>
          <w:rtl/>
          <w:lang w:bidi="fa-IR"/>
        </w:rPr>
        <w:t>«</w:t>
      </w:r>
      <w:r w:rsidRPr="002A6C39">
        <w:rPr>
          <w:rStyle w:val="Char5"/>
          <w:rFonts w:hint="cs"/>
          <w:rtl/>
        </w:rPr>
        <w:t xml:space="preserve">آیا ندیده‌اید که خداوند آنچه را که در آسمان‌ها و زمین است، مسخر شما کرده است؟ و نعمت‌های خود را </w:t>
      </w:r>
      <w:r w:rsidRPr="005F070F">
        <w:rPr>
          <w:rFonts w:cs="Times New Roman" w:hint="cs"/>
          <w:rtl/>
          <w:lang w:bidi="fa-IR"/>
        </w:rPr>
        <w:t>–</w:t>
      </w:r>
      <w:r w:rsidRPr="002A6C39">
        <w:rPr>
          <w:rStyle w:val="Char5"/>
          <w:rFonts w:hint="cs"/>
          <w:rtl/>
        </w:rPr>
        <w:t xml:space="preserve"> چه نعمت‌های ظاهر و چه نعمت‌های باطن </w:t>
      </w:r>
      <w:r w:rsidRPr="005F070F">
        <w:rPr>
          <w:rFonts w:cs="Times New Roman" w:hint="cs"/>
          <w:rtl/>
          <w:lang w:bidi="fa-IR"/>
        </w:rPr>
        <w:t>–</w:t>
      </w:r>
      <w:r w:rsidRPr="002A6C39">
        <w:rPr>
          <w:rStyle w:val="Char5"/>
          <w:rFonts w:hint="cs"/>
          <w:rtl/>
        </w:rPr>
        <w:t xml:space="preserve"> بر شما گسترده و افزون ساخته است؟</w:t>
      </w:r>
      <w:r>
        <w:rPr>
          <w:rFonts w:ascii="Traditional Arabic" w:hAnsi="Traditional Arabic" w:cs="Traditional Arabic"/>
          <w:rtl/>
          <w:lang w:bidi="fa-IR"/>
        </w:rPr>
        <w:t>»</w:t>
      </w:r>
      <w:r w:rsidRPr="002A6C39">
        <w:rPr>
          <w:rStyle w:val="Char5"/>
          <w:rFonts w:hint="cs"/>
          <w:rtl/>
        </w:rPr>
        <w:t>.</w:t>
      </w:r>
    </w:p>
    <w:p w:rsidR="00237955" w:rsidRPr="002A6C39" w:rsidRDefault="00237955" w:rsidP="006867F2">
      <w:pPr>
        <w:jc w:val="both"/>
        <w:rPr>
          <w:rStyle w:val="Char5"/>
          <w:rtl/>
        </w:rPr>
      </w:pPr>
      <w:r w:rsidRPr="002A6C39">
        <w:rPr>
          <w:rStyle w:val="Char5"/>
          <w:rFonts w:hint="cs"/>
          <w:rtl/>
        </w:rPr>
        <w:t>رام‌نمودن هستی برای انسان دو معنی مهم در بر دارد:</w:t>
      </w:r>
    </w:p>
    <w:p w:rsidR="00237955" w:rsidRPr="002A6C39" w:rsidRDefault="00237955" w:rsidP="006867F2">
      <w:pPr>
        <w:jc w:val="both"/>
        <w:rPr>
          <w:rStyle w:val="Char5"/>
          <w:rtl/>
        </w:rPr>
      </w:pPr>
      <w:r w:rsidRPr="002A6C39">
        <w:rPr>
          <w:rStyle w:val="Char5"/>
          <w:rFonts w:hint="cs"/>
          <w:rtl/>
        </w:rPr>
        <w:t>نخست</w:t>
      </w:r>
      <w:r w:rsidR="006867F2">
        <w:rPr>
          <w:rStyle w:val="Char5"/>
          <w:rFonts w:hint="cs"/>
          <w:rtl/>
        </w:rPr>
        <w:t xml:space="preserve"> اینکه </w:t>
      </w:r>
      <w:r w:rsidRPr="002A6C39">
        <w:rPr>
          <w:rStyle w:val="Char5"/>
          <w:rFonts w:hint="cs"/>
          <w:rtl/>
        </w:rPr>
        <w:t>انرژی‌ها و نیروهای جهان هستی کلاً برای انسان تدارک دیده شده و به وی بخشیده شده‌اند، و در صورت فراهم‌آوردن راه‌های مهار، و رعایت سنت‌های الهی در این زمینه، چیزی از</w:t>
      </w:r>
      <w:r w:rsidR="00DC0CD3">
        <w:rPr>
          <w:rStyle w:val="Char5"/>
          <w:rFonts w:hint="cs"/>
          <w:rtl/>
        </w:rPr>
        <w:t xml:space="preserve"> آن‌ها </w:t>
      </w:r>
      <w:r w:rsidRPr="002A6C39">
        <w:rPr>
          <w:rStyle w:val="Char5"/>
          <w:rFonts w:hint="cs"/>
          <w:rtl/>
        </w:rPr>
        <w:t>از کنترل بشر خارج نخواهد شد. لذا وظیف</w:t>
      </w:r>
      <w:r w:rsidR="008811E8" w:rsidRPr="002A6C39">
        <w:rPr>
          <w:rStyle w:val="Char5"/>
          <w:rFonts w:hint="cs"/>
          <w:rtl/>
        </w:rPr>
        <w:t>ۀ</w:t>
      </w:r>
      <w:r w:rsidRPr="002A6C39">
        <w:rPr>
          <w:rStyle w:val="Char5"/>
          <w:rFonts w:hint="cs"/>
          <w:rtl/>
        </w:rPr>
        <w:t xml:space="preserve"> انسان این است که با اعمال جدیت و تلاش خود و با به کارگیری نیروی اندیشه‌اش در گشودن گره‌ها و پیچیدگی‌ها و کشف ذخایر آن انرژی‌ها بکوشد، تا بتواند</w:t>
      </w:r>
      <w:r w:rsidR="00DC0CD3">
        <w:rPr>
          <w:rStyle w:val="Char5"/>
          <w:rFonts w:hint="cs"/>
          <w:rtl/>
        </w:rPr>
        <w:t xml:space="preserve"> آن‌ها </w:t>
      </w:r>
      <w:r w:rsidRPr="002A6C39">
        <w:rPr>
          <w:rStyle w:val="Char5"/>
          <w:rFonts w:hint="cs"/>
          <w:rtl/>
        </w:rPr>
        <w:t>را در زمینه‌های سودمند و امور انسان‌ساز و سعادت‌آور به کار گیرد.</w:t>
      </w:r>
    </w:p>
    <w:p w:rsidR="00237955" w:rsidRPr="002A6C39" w:rsidRDefault="00237955" w:rsidP="006867F2">
      <w:pPr>
        <w:jc w:val="both"/>
        <w:rPr>
          <w:rStyle w:val="Char5"/>
          <w:rtl/>
        </w:rPr>
      </w:pPr>
      <w:r w:rsidRPr="002A6C39">
        <w:rPr>
          <w:rStyle w:val="Char5"/>
          <w:rFonts w:hint="cs"/>
          <w:rtl/>
        </w:rPr>
        <w:t>و دوم</w:t>
      </w:r>
      <w:r w:rsidR="006867F2">
        <w:rPr>
          <w:rStyle w:val="Char5"/>
          <w:rFonts w:hint="cs"/>
          <w:rtl/>
        </w:rPr>
        <w:t xml:space="preserve"> اینکه </w:t>
      </w:r>
      <w:r w:rsidRPr="002A6C39">
        <w:rPr>
          <w:rStyle w:val="Char5"/>
          <w:rFonts w:hint="cs"/>
          <w:rtl/>
        </w:rPr>
        <w:t>انسان هرچند که نسبت به زمان و مکان عمری کوتاه و حجمی کوچک دارد، اما گل سرسبد گیتی و سالار ملک هستی، اوست. به همین دلیل زیبند</w:t>
      </w:r>
      <w:r w:rsidR="008811E8" w:rsidRPr="002A6C39">
        <w:rPr>
          <w:rStyle w:val="Char5"/>
          <w:rFonts w:hint="cs"/>
          <w:rtl/>
        </w:rPr>
        <w:t>ۀ</w:t>
      </w:r>
      <w:r w:rsidRPr="002A6C39">
        <w:rPr>
          <w:rStyle w:val="Char5"/>
          <w:rFonts w:hint="cs"/>
          <w:rtl/>
        </w:rPr>
        <w:t xml:space="preserve"> انسان نیست که چیزی را در این جهان سرور خود سازد و از روی شیفتگی و یا ترس به بندگی و عبادتش بپردازد. کسانی که به پرستش برخی اشیا، یا مظاهر طبیعی و یا نیروهای گیتی واقع در عالم بالا و پایین پرداختند، حقایق را وارونه نمودند و انسان را از سالاری که هستی در خدمت اوست، به بنده‌ای خوار و بی‌مقدار تنزل دادند که برای ستاره‌ای، یا درختی، یا یک گاو، یا سنگی از انواع سنگ‌ها، یا دیگر مواردی که تاریخ از پندارهای انسان‌ها و تاریک‌اندیشی‌های آنان به هنگام انحراف از برنامه‌های خداوند به ثبت رسانده است، به سجده می‌افتد و در برابر آن سر بر خاک می‌گذارد، درست عکس آن چیزی که خداوند برای انسان و از انسان خواسته است.</w:t>
      </w:r>
    </w:p>
    <w:p w:rsidR="00D74F37" w:rsidRPr="005F070F" w:rsidRDefault="00D74F37" w:rsidP="005C69F1">
      <w:pPr>
        <w:pStyle w:val="a0"/>
        <w:rPr>
          <w:rtl/>
        </w:rPr>
      </w:pPr>
      <w:bookmarkStart w:id="49" w:name="_Toc435666844"/>
      <w:r w:rsidRPr="005F070F">
        <w:rPr>
          <w:rFonts w:hint="cs"/>
          <w:rtl/>
        </w:rPr>
        <w:t>امتیاز «</w:t>
      </w:r>
      <w:r w:rsidRPr="005C69F1">
        <w:rPr>
          <w:rFonts w:hint="cs"/>
          <w:rtl/>
        </w:rPr>
        <w:t>انسانگرایی</w:t>
      </w:r>
      <w:r w:rsidRPr="005F070F">
        <w:rPr>
          <w:rFonts w:hint="cs"/>
          <w:rtl/>
        </w:rPr>
        <w:t>» در اسلام:</w:t>
      </w:r>
      <w:bookmarkEnd w:id="49"/>
    </w:p>
    <w:p w:rsidR="00D74F37" w:rsidRPr="002A6C39" w:rsidRDefault="00D74F37" w:rsidP="006867F2">
      <w:pPr>
        <w:jc w:val="both"/>
        <w:rPr>
          <w:rStyle w:val="Char5"/>
          <w:rtl/>
        </w:rPr>
      </w:pPr>
      <w:r w:rsidRPr="002A6C39">
        <w:rPr>
          <w:rStyle w:val="Char5"/>
          <w:rFonts w:hint="cs"/>
          <w:rtl/>
        </w:rPr>
        <w:t>تردیدی نیست که ادیان، اندیشه‌ها، مکاتب و فلسفه‌هایی وجود دارند که به انسان اهتمام می‌ورزند و بر رستگاری و سعادت وی حرص می‌ورزند، و اغلب با نوعی ژست مغرورانه «انسانگرایی» ادعاییِ خود را به عنوان یک امتیاز به رخ دیگران هم می‌کشند.</w:t>
      </w:r>
    </w:p>
    <w:p w:rsidR="00B4641E" w:rsidRPr="002A6C39" w:rsidRDefault="00B4641E" w:rsidP="006867F2">
      <w:pPr>
        <w:jc w:val="both"/>
        <w:rPr>
          <w:rStyle w:val="Char5"/>
          <w:rtl/>
        </w:rPr>
      </w:pPr>
      <w:r w:rsidRPr="002A6C39">
        <w:rPr>
          <w:rStyle w:val="Char5"/>
          <w:rFonts w:hint="cs"/>
          <w:rtl/>
        </w:rPr>
        <w:t>اما نقص مشترک تمامی این اندیشه‌ها و مکاتب این است که شناخت فراگیر و  همه جانبه‌ای از انسان ندارند، بلکه به صورت گزینشی از دیدگاه ویژه یا از جانبی خاص و بدون توجه به سایر جوانب و اهمیت</w:t>
      </w:r>
      <w:r w:rsidR="00DC0CD3">
        <w:rPr>
          <w:rStyle w:val="Char5"/>
          <w:rFonts w:hint="cs"/>
          <w:rtl/>
        </w:rPr>
        <w:t xml:space="preserve"> آن‌ها </w:t>
      </w:r>
      <w:r w:rsidRPr="002A6C39">
        <w:rPr>
          <w:rStyle w:val="Char5"/>
          <w:rFonts w:hint="cs"/>
          <w:rtl/>
        </w:rPr>
        <w:t>در وجود وی به انسان می‌نگرند، و در نتیجه با نام انسان</w:t>
      </w:r>
      <w:r w:rsidR="005E05E0" w:rsidRPr="002A6C39">
        <w:rPr>
          <w:rStyle w:val="Char5"/>
          <w:rFonts w:hint="cs"/>
          <w:rtl/>
        </w:rPr>
        <w:t>،</w:t>
      </w:r>
      <w:r w:rsidRPr="002A6C39">
        <w:rPr>
          <w:rStyle w:val="Char5"/>
          <w:rFonts w:hint="cs"/>
          <w:rtl/>
        </w:rPr>
        <w:t xml:space="preserve"> انواع بدنامی و بی‌نامی را بر انسان روا می‌دارند.</w:t>
      </w:r>
    </w:p>
    <w:p w:rsidR="008E4E95" w:rsidRPr="002A6C39" w:rsidRDefault="008E4E95" w:rsidP="006867F2">
      <w:pPr>
        <w:jc w:val="both"/>
        <w:rPr>
          <w:rStyle w:val="Char5"/>
          <w:rtl/>
        </w:rPr>
      </w:pPr>
      <w:r w:rsidRPr="002A6C39">
        <w:rPr>
          <w:rStyle w:val="Char5"/>
          <w:rFonts w:hint="cs"/>
          <w:rtl/>
        </w:rPr>
        <w:t>برخی ادیان و فلسفه‌ها، فقط به جنب</w:t>
      </w:r>
      <w:r w:rsidR="008811E8" w:rsidRPr="002A6C39">
        <w:rPr>
          <w:rStyle w:val="Char5"/>
          <w:rFonts w:hint="cs"/>
          <w:rtl/>
        </w:rPr>
        <w:t>ۀ</w:t>
      </w:r>
      <w:r w:rsidRPr="002A6C39">
        <w:rPr>
          <w:rStyle w:val="Char5"/>
          <w:rFonts w:hint="cs"/>
          <w:rtl/>
        </w:rPr>
        <w:t xml:space="preserve"> روحانی انسان توجه می‌کنند، بدون</w:t>
      </w:r>
      <w:r w:rsidR="006867F2">
        <w:rPr>
          <w:rStyle w:val="Char5"/>
          <w:rFonts w:hint="cs"/>
          <w:rtl/>
        </w:rPr>
        <w:t xml:space="preserve"> اینکه </w:t>
      </w:r>
      <w:r w:rsidRPr="002A6C39">
        <w:rPr>
          <w:rStyle w:val="Char5"/>
          <w:rFonts w:hint="cs"/>
          <w:rtl/>
        </w:rPr>
        <w:t>به جنب</w:t>
      </w:r>
      <w:r w:rsidR="008811E8" w:rsidRPr="002A6C39">
        <w:rPr>
          <w:rStyle w:val="Char5"/>
          <w:rFonts w:hint="cs"/>
          <w:rtl/>
        </w:rPr>
        <w:t>ۀ</w:t>
      </w:r>
      <w:r w:rsidRPr="002A6C39">
        <w:rPr>
          <w:rStyle w:val="Char5"/>
          <w:rFonts w:hint="cs"/>
          <w:rtl/>
        </w:rPr>
        <w:t xml:space="preserve"> عقلی، و جنب</w:t>
      </w:r>
      <w:r w:rsidR="008811E8" w:rsidRPr="002A6C39">
        <w:rPr>
          <w:rStyle w:val="Char5"/>
          <w:rFonts w:hint="cs"/>
          <w:rtl/>
        </w:rPr>
        <w:t>ۀ</w:t>
      </w:r>
      <w:r w:rsidRPr="002A6C39">
        <w:rPr>
          <w:rStyle w:val="Char5"/>
          <w:rFonts w:hint="cs"/>
          <w:rtl/>
        </w:rPr>
        <w:t xml:space="preserve"> حسی و مادی وی اعتنا نمایند، حتی گاهی شکنج</w:t>
      </w:r>
      <w:r w:rsidR="008811E8" w:rsidRPr="002A6C39">
        <w:rPr>
          <w:rStyle w:val="Char5"/>
          <w:rFonts w:hint="cs"/>
          <w:rtl/>
        </w:rPr>
        <w:t>ۀ</w:t>
      </w:r>
      <w:r w:rsidRPr="002A6C39">
        <w:rPr>
          <w:rStyle w:val="Char5"/>
          <w:rFonts w:hint="cs"/>
          <w:rtl/>
        </w:rPr>
        <w:t xml:space="preserve"> جسم را به عنوان روش پرورش روح و تقویت و تعالی معنوی تجویز می‌کنند.</w:t>
      </w:r>
    </w:p>
    <w:p w:rsidR="009428DE" w:rsidRPr="002A6C39" w:rsidRDefault="00DF5EDB" w:rsidP="006867F2">
      <w:pPr>
        <w:jc w:val="both"/>
        <w:rPr>
          <w:rStyle w:val="Char5"/>
          <w:rtl/>
        </w:rPr>
      </w:pPr>
      <w:r w:rsidRPr="002A6C39">
        <w:rPr>
          <w:rStyle w:val="Char5"/>
          <w:rFonts w:hint="cs"/>
          <w:rtl/>
        </w:rPr>
        <w:t>و برخی مکاتب و فلسفه‌ها نگرش مادی صرف نسبت به انسان دارند و غیر از جنب</w:t>
      </w:r>
      <w:r w:rsidR="008811E8" w:rsidRPr="002A6C39">
        <w:rPr>
          <w:rStyle w:val="Char5"/>
          <w:rFonts w:hint="cs"/>
          <w:rtl/>
        </w:rPr>
        <w:t>ۀ</w:t>
      </w:r>
      <w:r w:rsidRPr="002A6C39">
        <w:rPr>
          <w:rStyle w:val="Char5"/>
          <w:rFonts w:hint="cs"/>
          <w:rtl/>
        </w:rPr>
        <w:t xml:space="preserve"> فوق به جوانب دیگری در شخصیت وی توجه و اعتراف نمی‌کنند، لذا در</w:t>
      </w:r>
      <w:r w:rsidR="00701EC3" w:rsidRPr="002A6C39">
        <w:rPr>
          <w:rStyle w:val="Char5"/>
          <w:rFonts w:hint="cs"/>
          <w:rtl/>
        </w:rPr>
        <w:t xml:space="preserve"> انسان‌شناسی آنان، بشر موجودی </w:t>
      </w:r>
      <w:r w:rsidR="007D515F" w:rsidRPr="002A6C39">
        <w:rPr>
          <w:rStyle w:val="Char5"/>
          <w:rFonts w:hint="cs"/>
          <w:rtl/>
        </w:rPr>
        <w:t xml:space="preserve">است اقتصادی یا حیوانی تولیدکننده </w:t>
      </w:r>
      <w:r w:rsidR="009428DE" w:rsidRPr="002A6C39">
        <w:rPr>
          <w:rStyle w:val="Char5"/>
          <w:rFonts w:hint="cs"/>
          <w:rtl/>
        </w:rPr>
        <w:t>و نه بیشتر.</w:t>
      </w:r>
    </w:p>
    <w:p w:rsidR="009428DE" w:rsidRPr="002A6C39" w:rsidRDefault="00044D3E" w:rsidP="006867F2">
      <w:pPr>
        <w:jc w:val="both"/>
        <w:rPr>
          <w:rStyle w:val="Char5"/>
          <w:rtl/>
        </w:rPr>
      </w:pPr>
      <w:r w:rsidRPr="002A6C39">
        <w:rPr>
          <w:rStyle w:val="Char5"/>
          <w:rFonts w:hint="cs"/>
          <w:rtl/>
        </w:rPr>
        <w:t xml:space="preserve">و برخی اندیشه‌ها و فلسفه‌ها، انسان را </w:t>
      </w:r>
      <w:r w:rsidR="000419CE" w:rsidRPr="002A6C39">
        <w:rPr>
          <w:rStyle w:val="Char5"/>
          <w:rFonts w:hint="cs"/>
          <w:rtl/>
        </w:rPr>
        <w:t xml:space="preserve">به مقام «خدایی» رسانده و او را </w:t>
      </w:r>
      <w:r w:rsidR="008B6EA1" w:rsidRPr="002A6C39">
        <w:rPr>
          <w:rStyle w:val="Char5"/>
          <w:rFonts w:hint="cs"/>
          <w:rtl/>
        </w:rPr>
        <w:t xml:space="preserve">موجودی خودکفا و مستقل به شمار می‌آورند که «متکی به خود» بوده و نیازی به </w:t>
      </w:r>
      <w:r w:rsidR="006D7FB5" w:rsidRPr="002A6C39">
        <w:rPr>
          <w:rStyle w:val="Char5"/>
          <w:rFonts w:hint="cs"/>
          <w:rtl/>
        </w:rPr>
        <w:t xml:space="preserve">خداوند ندارد، بدین ترتیب به گمان خدمت به انسان و نکوداشت مقام وی، عملاً </w:t>
      </w:r>
      <w:r w:rsidR="009C050F" w:rsidRPr="002A6C39">
        <w:rPr>
          <w:rStyle w:val="Char5"/>
          <w:rFonts w:hint="cs"/>
          <w:rtl/>
        </w:rPr>
        <w:t>وی را مورد اهانت و هتک حرمت قرار داده و او را «گیاهی اهریمنی»</w:t>
      </w:r>
      <w:r w:rsidR="00547757" w:rsidRPr="002A6C39">
        <w:rPr>
          <w:rStyle w:val="Char5"/>
          <w:rFonts w:hint="cs"/>
          <w:rtl/>
        </w:rPr>
        <w:t xml:space="preserve"> و</w:t>
      </w:r>
      <w:r w:rsidR="009C050F" w:rsidRPr="002A6C39">
        <w:rPr>
          <w:rStyle w:val="Char5"/>
          <w:rFonts w:hint="cs"/>
          <w:rtl/>
        </w:rPr>
        <w:t xml:space="preserve"> </w:t>
      </w:r>
      <w:r w:rsidR="00547757" w:rsidRPr="002A6C39">
        <w:rPr>
          <w:rStyle w:val="Char5"/>
          <w:rFonts w:hint="cs"/>
          <w:rtl/>
        </w:rPr>
        <w:t xml:space="preserve">هرزه </w:t>
      </w:r>
      <w:r w:rsidR="00733C3B" w:rsidRPr="002A6C39">
        <w:rPr>
          <w:rStyle w:val="Char5"/>
          <w:rFonts w:hint="cs"/>
          <w:rtl/>
        </w:rPr>
        <w:t>معرفی کرده‌اند که به صورت خودرو، و نه به دست دهقانی امید</w:t>
      </w:r>
      <w:r w:rsidR="005D66C9" w:rsidRPr="002A6C39">
        <w:rPr>
          <w:rStyle w:val="Char5"/>
          <w:rFonts w:hint="cs"/>
          <w:rtl/>
        </w:rPr>
        <w:t xml:space="preserve">وار سر برآورده و رویش ناخواسته و حضور طفیلیش نیز فرجامی ندارد، جز اینکه خشک و رود </w:t>
      </w:r>
      <w:r w:rsidR="00743C6B" w:rsidRPr="002A6C39">
        <w:rPr>
          <w:rStyle w:val="Char5"/>
          <w:rFonts w:hint="cs"/>
          <w:rtl/>
        </w:rPr>
        <w:t>گشته و به صورت ریز ریز و پرپر درآمده و بادها آن را پخش و پراکنده سازد یا شعله‌های آتش آن را در کام خود فرو برند!</w:t>
      </w:r>
      <w:r w:rsidR="00743C6B" w:rsidRPr="00041420">
        <w:rPr>
          <w:rStyle w:val="Char5"/>
          <w:rFonts w:hint="cs"/>
          <w:vertAlign w:val="superscript"/>
          <w:rtl/>
        </w:rPr>
        <w:t>(</w:t>
      </w:r>
      <w:r w:rsidR="00743C6B" w:rsidRPr="00041420">
        <w:rPr>
          <w:rStyle w:val="Char5"/>
          <w:vertAlign w:val="superscript"/>
          <w:rtl/>
        </w:rPr>
        <w:footnoteReference w:id="39"/>
      </w:r>
      <w:r w:rsidR="00743C6B" w:rsidRPr="00041420">
        <w:rPr>
          <w:rStyle w:val="Char5"/>
          <w:rFonts w:hint="cs"/>
          <w:vertAlign w:val="superscript"/>
          <w:rtl/>
        </w:rPr>
        <w:t>)</w:t>
      </w:r>
    </w:p>
    <w:p w:rsidR="001A0AC9" w:rsidRPr="002A6C39" w:rsidRDefault="001A0AC9" w:rsidP="006867F2">
      <w:pPr>
        <w:jc w:val="both"/>
        <w:rPr>
          <w:rStyle w:val="Char5"/>
          <w:rtl/>
        </w:rPr>
      </w:pPr>
      <w:r w:rsidRPr="002A6C39">
        <w:rPr>
          <w:rStyle w:val="Char5"/>
          <w:rFonts w:hint="cs"/>
          <w:rtl/>
        </w:rPr>
        <w:t xml:space="preserve">و برخی اندیشه‌ها- </w:t>
      </w:r>
      <w:r w:rsidR="0056743F" w:rsidRPr="002A6C39">
        <w:rPr>
          <w:rStyle w:val="Char5"/>
          <w:rFonts w:hint="cs"/>
          <w:rtl/>
        </w:rPr>
        <w:t>مانند سرمایه‌داری یا کاپیتالیسم</w:t>
      </w:r>
      <w:r w:rsidR="001437F7" w:rsidRPr="002A6C39">
        <w:rPr>
          <w:rStyle w:val="Char5"/>
          <w:rFonts w:hint="cs"/>
          <w:rtl/>
        </w:rPr>
        <w:t xml:space="preserve"> -</w:t>
      </w:r>
      <w:r w:rsidR="0056743F" w:rsidRPr="002A6C39">
        <w:rPr>
          <w:rStyle w:val="Char5"/>
          <w:rFonts w:hint="cs"/>
          <w:rtl/>
        </w:rPr>
        <w:t xml:space="preserve"> </w:t>
      </w:r>
      <w:r w:rsidR="00AF0692" w:rsidRPr="002A6C39">
        <w:rPr>
          <w:rStyle w:val="Char5"/>
          <w:rFonts w:hint="cs"/>
          <w:rtl/>
        </w:rPr>
        <w:t xml:space="preserve">بیش از اندازه </w:t>
      </w:r>
      <w:r w:rsidR="000709B6" w:rsidRPr="002A6C39">
        <w:rPr>
          <w:rStyle w:val="Char5"/>
          <w:rFonts w:hint="cs"/>
          <w:rtl/>
        </w:rPr>
        <w:t xml:space="preserve">به «فرد» توجه کرده و به وی اصالت می‌بخشند، </w:t>
      </w:r>
      <w:r w:rsidR="00C3463F" w:rsidRPr="002A6C39">
        <w:rPr>
          <w:rStyle w:val="Char5"/>
          <w:rFonts w:hint="cs"/>
          <w:rtl/>
        </w:rPr>
        <w:t>وی را آزاد و راهش را باز</w:t>
      </w:r>
      <w:r w:rsidR="00F6505B" w:rsidRPr="002A6C39">
        <w:rPr>
          <w:rStyle w:val="Char5"/>
          <w:rFonts w:hint="cs"/>
          <w:rtl/>
        </w:rPr>
        <w:t xml:space="preserve"> </w:t>
      </w:r>
      <w:r w:rsidR="00C3463F" w:rsidRPr="002A6C39">
        <w:rPr>
          <w:rStyle w:val="Char5"/>
          <w:rFonts w:hint="cs"/>
          <w:rtl/>
        </w:rPr>
        <w:t xml:space="preserve">می‌گذارند </w:t>
      </w:r>
      <w:r w:rsidR="003C07CA" w:rsidRPr="002A6C39">
        <w:rPr>
          <w:rStyle w:val="Char5"/>
          <w:rFonts w:hint="cs"/>
          <w:rtl/>
        </w:rPr>
        <w:t>تا جایی که در نهایت</w:t>
      </w:r>
      <w:r w:rsidR="005B2C75" w:rsidRPr="002A6C39">
        <w:rPr>
          <w:rStyle w:val="Char5"/>
          <w:rFonts w:hint="cs"/>
          <w:rtl/>
        </w:rPr>
        <w:t xml:space="preserve"> - تحت </w:t>
      </w:r>
      <w:r w:rsidR="003C07CA" w:rsidRPr="002A6C39">
        <w:rPr>
          <w:rStyle w:val="Char5"/>
          <w:rFonts w:hint="cs"/>
          <w:rtl/>
        </w:rPr>
        <w:t xml:space="preserve">عنوان آزادی </w:t>
      </w:r>
      <w:r w:rsidR="00E31F3F" w:rsidRPr="00F6505B">
        <w:rPr>
          <w:rFonts w:cs="Times New Roman" w:hint="cs"/>
          <w:rtl/>
          <w:lang w:bidi="fa-IR"/>
        </w:rPr>
        <w:t>–</w:t>
      </w:r>
      <w:r w:rsidR="003C07CA" w:rsidRPr="002A6C39">
        <w:rPr>
          <w:rStyle w:val="Char5"/>
          <w:rFonts w:hint="cs"/>
          <w:rtl/>
        </w:rPr>
        <w:t xml:space="preserve"> </w:t>
      </w:r>
      <w:r w:rsidR="00E31F3F" w:rsidRPr="002A6C39">
        <w:rPr>
          <w:rStyle w:val="Char5"/>
          <w:rFonts w:hint="cs"/>
          <w:rtl/>
        </w:rPr>
        <w:t xml:space="preserve">متلاشی و نابود می‌گردد، بی‌آنکه حقی </w:t>
      </w:r>
      <w:r w:rsidR="005B003D" w:rsidRPr="002A6C39">
        <w:rPr>
          <w:rStyle w:val="Char5"/>
          <w:rFonts w:hint="cs"/>
          <w:rtl/>
        </w:rPr>
        <w:t>در زمین</w:t>
      </w:r>
      <w:r w:rsidR="008811E8" w:rsidRPr="002A6C39">
        <w:rPr>
          <w:rStyle w:val="Char5"/>
          <w:rFonts w:hint="cs"/>
          <w:rtl/>
        </w:rPr>
        <w:t>ۀ</w:t>
      </w:r>
      <w:r w:rsidR="005B003D" w:rsidRPr="002A6C39">
        <w:rPr>
          <w:rStyle w:val="Char5"/>
          <w:rFonts w:hint="cs"/>
          <w:rtl/>
        </w:rPr>
        <w:t xml:space="preserve"> </w:t>
      </w:r>
      <w:r w:rsidR="0083154F" w:rsidRPr="002A6C39">
        <w:rPr>
          <w:rStyle w:val="Char5"/>
          <w:rFonts w:hint="cs"/>
          <w:rtl/>
        </w:rPr>
        <w:t xml:space="preserve">مراقبت بازپرسی و اصلاح وی در راستای </w:t>
      </w:r>
      <w:r w:rsidR="00BE6086" w:rsidRPr="002A6C39">
        <w:rPr>
          <w:rStyle w:val="Char5"/>
          <w:rFonts w:hint="cs"/>
          <w:rtl/>
        </w:rPr>
        <w:t xml:space="preserve">مصلحت خود فرد </w:t>
      </w:r>
      <w:r w:rsidR="00CB461F" w:rsidRPr="002A6C39">
        <w:rPr>
          <w:rStyle w:val="Char5"/>
          <w:rFonts w:hint="cs"/>
          <w:rtl/>
        </w:rPr>
        <w:t xml:space="preserve">و سپس </w:t>
      </w:r>
      <w:r w:rsidR="00460461" w:rsidRPr="002A6C39">
        <w:rPr>
          <w:rStyle w:val="Char5"/>
          <w:rFonts w:hint="cs"/>
          <w:rtl/>
        </w:rPr>
        <w:t>مصلحت عموم برای جامعه قایل گردند.</w:t>
      </w:r>
    </w:p>
    <w:p w:rsidR="00460461" w:rsidRPr="002A6C39" w:rsidRDefault="00DC287B" w:rsidP="006867F2">
      <w:pPr>
        <w:jc w:val="both"/>
        <w:rPr>
          <w:rStyle w:val="Char5"/>
          <w:rtl/>
        </w:rPr>
      </w:pPr>
      <w:r w:rsidRPr="002A6C39">
        <w:rPr>
          <w:rStyle w:val="Char5"/>
          <w:rFonts w:hint="cs"/>
          <w:rtl/>
        </w:rPr>
        <w:t xml:space="preserve">برخی دیگر </w:t>
      </w:r>
      <w:r w:rsidRPr="00F6505B">
        <w:rPr>
          <w:rFonts w:cs="Times New Roman" w:hint="cs"/>
          <w:rtl/>
          <w:lang w:bidi="fa-IR"/>
        </w:rPr>
        <w:t>–</w:t>
      </w:r>
      <w:r w:rsidRPr="002A6C39">
        <w:rPr>
          <w:rStyle w:val="Char5"/>
          <w:rFonts w:hint="cs"/>
          <w:rtl/>
        </w:rPr>
        <w:t xml:space="preserve"> مانند </w:t>
      </w:r>
      <w:r w:rsidR="00282566" w:rsidRPr="002A6C39">
        <w:rPr>
          <w:rStyle w:val="Char5"/>
          <w:rFonts w:hint="cs"/>
          <w:rtl/>
        </w:rPr>
        <w:t xml:space="preserve">مارکسیسم </w:t>
      </w:r>
      <w:r w:rsidR="00001DA9" w:rsidRPr="00F6505B">
        <w:rPr>
          <w:rFonts w:cs="Times New Roman" w:hint="cs"/>
          <w:rtl/>
          <w:lang w:bidi="fa-IR"/>
        </w:rPr>
        <w:t>–</w:t>
      </w:r>
      <w:r w:rsidR="00282566" w:rsidRPr="002A6C39">
        <w:rPr>
          <w:rStyle w:val="Char5"/>
          <w:rFonts w:hint="cs"/>
          <w:rtl/>
        </w:rPr>
        <w:t xml:space="preserve"> </w:t>
      </w:r>
      <w:r w:rsidR="00001DA9" w:rsidRPr="002A6C39">
        <w:rPr>
          <w:rStyle w:val="Char5"/>
          <w:rFonts w:hint="cs"/>
          <w:rtl/>
        </w:rPr>
        <w:t xml:space="preserve">فرد را </w:t>
      </w:r>
      <w:r w:rsidR="0046710F" w:rsidRPr="002A6C39">
        <w:rPr>
          <w:rStyle w:val="Char5"/>
          <w:rFonts w:hint="cs"/>
          <w:rtl/>
        </w:rPr>
        <w:t xml:space="preserve">در تنگنا </w:t>
      </w:r>
      <w:r w:rsidR="003F3759" w:rsidRPr="002A6C39">
        <w:rPr>
          <w:rStyle w:val="Char5"/>
          <w:rFonts w:hint="cs"/>
          <w:rtl/>
        </w:rPr>
        <w:t xml:space="preserve">و فشار قرار داده و قید و بندهای گوناگونی </w:t>
      </w:r>
      <w:r w:rsidR="005D45DA" w:rsidRPr="002A6C39">
        <w:rPr>
          <w:rStyle w:val="Char5"/>
          <w:rFonts w:hint="cs"/>
          <w:rtl/>
        </w:rPr>
        <w:t xml:space="preserve">را بر دست و پای وی می‌نهند و او را </w:t>
      </w:r>
      <w:r w:rsidR="009B2636" w:rsidRPr="002A6C39">
        <w:rPr>
          <w:rStyle w:val="Char5"/>
          <w:rFonts w:hint="cs"/>
          <w:rtl/>
        </w:rPr>
        <w:t xml:space="preserve">از بسیاری آزادی‌ها و حقوق طبیعی </w:t>
      </w:r>
      <w:r w:rsidR="00E21AE6" w:rsidRPr="00F6505B">
        <w:rPr>
          <w:rFonts w:cs="Times New Roman" w:hint="cs"/>
          <w:rtl/>
          <w:lang w:bidi="fa-IR"/>
        </w:rPr>
        <w:t>–</w:t>
      </w:r>
      <w:r w:rsidR="009B2636" w:rsidRPr="002A6C39">
        <w:rPr>
          <w:rStyle w:val="Char5"/>
          <w:rFonts w:hint="cs"/>
          <w:rtl/>
        </w:rPr>
        <w:t xml:space="preserve"> </w:t>
      </w:r>
      <w:r w:rsidR="00E21AE6" w:rsidRPr="002A6C39">
        <w:rPr>
          <w:rStyle w:val="Char5"/>
          <w:rFonts w:hint="cs"/>
          <w:rtl/>
        </w:rPr>
        <w:t xml:space="preserve">تحت عنوان مصلحت اجتماعی </w:t>
      </w:r>
      <w:r w:rsidR="00260070" w:rsidRPr="00F6505B">
        <w:rPr>
          <w:rFonts w:cs="Times New Roman" w:hint="cs"/>
          <w:rtl/>
          <w:lang w:bidi="fa-IR"/>
        </w:rPr>
        <w:t>–</w:t>
      </w:r>
      <w:r w:rsidR="006A5A8A" w:rsidRPr="002A6C39">
        <w:rPr>
          <w:rStyle w:val="Char5"/>
          <w:rFonts w:hint="cs"/>
          <w:rtl/>
        </w:rPr>
        <w:t xml:space="preserve"> </w:t>
      </w:r>
      <w:r w:rsidR="00260070" w:rsidRPr="002A6C39">
        <w:rPr>
          <w:rStyle w:val="Char5"/>
          <w:rFonts w:hint="cs"/>
          <w:rtl/>
        </w:rPr>
        <w:t xml:space="preserve">محروم </w:t>
      </w:r>
      <w:r w:rsidR="00DB6CA7" w:rsidRPr="002A6C39">
        <w:rPr>
          <w:rStyle w:val="Char5"/>
          <w:rFonts w:hint="cs"/>
          <w:rtl/>
        </w:rPr>
        <w:t>می‌سازند، تا جایی که وی در آستان</w:t>
      </w:r>
      <w:r w:rsidR="008811E8" w:rsidRPr="002A6C39">
        <w:rPr>
          <w:rStyle w:val="Char5"/>
          <w:rFonts w:hint="cs"/>
          <w:rtl/>
        </w:rPr>
        <w:t>ۀ</w:t>
      </w:r>
      <w:r w:rsidR="00DB6CA7" w:rsidRPr="002A6C39">
        <w:rPr>
          <w:rStyle w:val="Char5"/>
          <w:rFonts w:hint="cs"/>
          <w:rtl/>
        </w:rPr>
        <w:t xml:space="preserve"> هلاک </w:t>
      </w:r>
      <w:r w:rsidR="007A6075" w:rsidRPr="002A6C39">
        <w:rPr>
          <w:rStyle w:val="Char5"/>
          <w:rFonts w:hint="cs"/>
          <w:rtl/>
        </w:rPr>
        <w:t xml:space="preserve">و نابودی </w:t>
      </w:r>
      <w:r w:rsidR="00AD77ED" w:rsidRPr="002A6C39">
        <w:rPr>
          <w:rStyle w:val="Char5"/>
          <w:rFonts w:hint="cs"/>
          <w:rtl/>
        </w:rPr>
        <w:t>قرار می‌گیرد.</w:t>
      </w:r>
    </w:p>
    <w:p w:rsidR="00AD77ED" w:rsidRPr="002A6C39" w:rsidRDefault="000776A2" w:rsidP="006867F2">
      <w:pPr>
        <w:jc w:val="both"/>
        <w:rPr>
          <w:rStyle w:val="Char5"/>
          <w:rtl/>
        </w:rPr>
      </w:pPr>
      <w:r w:rsidRPr="002A6C39">
        <w:rPr>
          <w:rStyle w:val="Char5"/>
          <w:rFonts w:hint="cs"/>
          <w:rtl/>
        </w:rPr>
        <w:t xml:space="preserve">اما اسلام </w:t>
      </w:r>
      <w:r w:rsidR="00650C5A" w:rsidRPr="002A6C39">
        <w:rPr>
          <w:rStyle w:val="Char5"/>
          <w:rFonts w:hint="cs"/>
          <w:rtl/>
        </w:rPr>
        <w:t>با نگرش فراگیر و همه‌جانب</w:t>
      </w:r>
      <w:r w:rsidR="008811E8" w:rsidRPr="002A6C39">
        <w:rPr>
          <w:rStyle w:val="Char5"/>
          <w:rFonts w:hint="cs"/>
          <w:rtl/>
        </w:rPr>
        <w:t>ۀ</w:t>
      </w:r>
      <w:r w:rsidR="00650C5A" w:rsidRPr="002A6C39">
        <w:rPr>
          <w:rStyle w:val="Char5"/>
          <w:rFonts w:hint="cs"/>
          <w:rtl/>
        </w:rPr>
        <w:t xml:space="preserve"> خود به ماهیت انسان </w:t>
      </w:r>
      <w:r w:rsidR="00557424" w:rsidRPr="002A6C39">
        <w:rPr>
          <w:rStyle w:val="Char5"/>
          <w:rFonts w:hint="cs"/>
          <w:rtl/>
        </w:rPr>
        <w:t xml:space="preserve">و با نفوذ به اعماق کیان وی، و با پذیرفتن تمامی جنبه‌ها و ویژگی‌های </w:t>
      </w:r>
      <w:r w:rsidR="003B629D" w:rsidRPr="002A6C39">
        <w:rPr>
          <w:rStyle w:val="Char5"/>
          <w:rFonts w:hint="cs"/>
          <w:rtl/>
        </w:rPr>
        <w:t>وی به دور از هر</w:t>
      </w:r>
      <w:r w:rsidR="00F6505B" w:rsidRPr="002A6C39">
        <w:rPr>
          <w:rStyle w:val="Char5"/>
          <w:rFonts w:hint="cs"/>
          <w:rtl/>
        </w:rPr>
        <w:t xml:space="preserve"> </w:t>
      </w:r>
      <w:r w:rsidR="003B629D" w:rsidRPr="002A6C39">
        <w:rPr>
          <w:rStyle w:val="Char5"/>
          <w:rFonts w:hint="cs"/>
          <w:rtl/>
        </w:rPr>
        <w:t>گونه جانب</w:t>
      </w:r>
      <w:r w:rsidR="00F6505B" w:rsidRPr="002A6C39">
        <w:rPr>
          <w:rStyle w:val="Char5"/>
          <w:rFonts w:hint="cs"/>
          <w:rtl/>
        </w:rPr>
        <w:t>‌</w:t>
      </w:r>
      <w:r w:rsidR="003B629D" w:rsidRPr="002A6C39">
        <w:rPr>
          <w:rStyle w:val="Char5"/>
          <w:rFonts w:hint="cs"/>
          <w:rtl/>
        </w:rPr>
        <w:t xml:space="preserve">گیری </w:t>
      </w:r>
      <w:r w:rsidR="00A17F24" w:rsidRPr="002A6C39">
        <w:rPr>
          <w:rStyle w:val="Char5"/>
          <w:rFonts w:hint="cs"/>
          <w:rtl/>
        </w:rPr>
        <w:t>یا زیاده‌روی یا فروگذاری یک جنبه به حساب جنبه‌ای دیگر، از هم</w:t>
      </w:r>
      <w:r w:rsidR="008811E8" w:rsidRPr="002A6C39">
        <w:rPr>
          <w:rStyle w:val="Char5"/>
          <w:rFonts w:hint="cs"/>
          <w:rtl/>
        </w:rPr>
        <w:t>ۀ</w:t>
      </w:r>
      <w:r w:rsidR="00A17F24" w:rsidRPr="002A6C39">
        <w:rPr>
          <w:rStyle w:val="Char5"/>
          <w:rFonts w:hint="cs"/>
          <w:rtl/>
        </w:rPr>
        <w:t xml:space="preserve"> این اندیشه‌ها، ادیان و مکاتب تمایز یافته است.</w:t>
      </w:r>
    </w:p>
    <w:p w:rsidR="00A17F24" w:rsidRPr="00F6505B" w:rsidRDefault="00834934" w:rsidP="00BB2C28">
      <w:pPr>
        <w:pStyle w:val="a0"/>
        <w:rPr>
          <w:rtl/>
        </w:rPr>
      </w:pPr>
      <w:bookmarkStart w:id="50" w:name="_Toc435666845"/>
      <w:r w:rsidRPr="00F6505B">
        <w:rPr>
          <w:rFonts w:hint="cs"/>
          <w:rtl/>
        </w:rPr>
        <w:t xml:space="preserve">میان انسان در اندیشة مسیحی و انسان در </w:t>
      </w:r>
      <w:r w:rsidRPr="00BB2C28">
        <w:rPr>
          <w:rFonts w:hint="cs"/>
          <w:rtl/>
        </w:rPr>
        <w:t>اندیشة</w:t>
      </w:r>
      <w:r w:rsidRPr="00F6505B">
        <w:rPr>
          <w:rFonts w:hint="cs"/>
          <w:rtl/>
        </w:rPr>
        <w:t xml:space="preserve"> اسلامی:</w:t>
      </w:r>
      <w:bookmarkEnd w:id="50"/>
    </w:p>
    <w:p w:rsidR="00834934" w:rsidRPr="002A6C39" w:rsidRDefault="00072CF1" w:rsidP="006867F2">
      <w:pPr>
        <w:jc w:val="both"/>
        <w:rPr>
          <w:rStyle w:val="Char5"/>
          <w:rtl/>
        </w:rPr>
      </w:pPr>
      <w:r w:rsidRPr="002A6C39">
        <w:rPr>
          <w:rStyle w:val="Char5"/>
          <w:rFonts w:hint="cs"/>
          <w:rtl/>
        </w:rPr>
        <w:t>ادیان آسمانی</w:t>
      </w:r>
      <w:r w:rsidR="008828CF" w:rsidRPr="002A6C39">
        <w:rPr>
          <w:rStyle w:val="Char5"/>
          <w:rFonts w:hint="cs"/>
          <w:rtl/>
        </w:rPr>
        <w:t xml:space="preserve"> </w:t>
      </w:r>
      <w:r w:rsidR="00137276" w:rsidRPr="002A6C39">
        <w:rPr>
          <w:rStyle w:val="Char5"/>
          <w:rFonts w:hint="cs"/>
          <w:rtl/>
        </w:rPr>
        <w:t xml:space="preserve">همگی برای آزادی، بهروزی و تعالی انسان آمده‌اند، اما </w:t>
      </w:r>
      <w:r w:rsidR="00B016A1" w:rsidRPr="002A6C39">
        <w:rPr>
          <w:rStyle w:val="Char5"/>
          <w:rFonts w:hint="cs"/>
          <w:rtl/>
        </w:rPr>
        <w:t>زیاده‌روی یا تحریف و جعل به وسیله دخالت اندیشه‌هائی که گوهرشان را دگرگون و</w:t>
      </w:r>
      <w:r w:rsidR="00DC0CD3">
        <w:rPr>
          <w:rStyle w:val="Char5"/>
          <w:rFonts w:hint="cs"/>
          <w:rtl/>
        </w:rPr>
        <w:t xml:space="preserve"> آن‌ها </w:t>
      </w:r>
      <w:r w:rsidR="00B54B5F" w:rsidRPr="002A6C39">
        <w:rPr>
          <w:rStyle w:val="Char5"/>
          <w:rFonts w:hint="cs"/>
          <w:rtl/>
        </w:rPr>
        <w:t xml:space="preserve">را از پیام و رسالت‌شان تهی نمود، بدانها </w:t>
      </w:r>
      <w:r w:rsidR="00DB0FF1" w:rsidRPr="002A6C39">
        <w:rPr>
          <w:rStyle w:val="Char5"/>
          <w:rFonts w:hint="cs"/>
          <w:rtl/>
        </w:rPr>
        <w:t xml:space="preserve">راه یافت و از آنجا </w:t>
      </w:r>
      <w:r w:rsidR="004A6771" w:rsidRPr="002A6C39">
        <w:rPr>
          <w:rStyle w:val="Char5"/>
          <w:rFonts w:hint="cs"/>
          <w:rtl/>
        </w:rPr>
        <w:t>که پیام‌هایی مرحله‌ای و زمانی بودند که خداوند نه</w:t>
      </w:r>
      <w:r w:rsidR="00DC0CD3">
        <w:rPr>
          <w:rStyle w:val="Char5"/>
          <w:rFonts w:hint="cs"/>
          <w:rtl/>
        </w:rPr>
        <w:t xml:space="preserve"> آن‌ها </w:t>
      </w:r>
      <w:r w:rsidR="0030057C" w:rsidRPr="002A6C39">
        <w:rPr>
          <w:rStyle w:val="Char5"/>
          <w:rFonts w:hint="cs"/>
          <w:rtl/>
        </w:rPr>
        <w:t>را جاودانی قرار داده و نه همانند قرآن حفاظت</w:t>
      </w:r>
      <w:r w:rsidR="00DC0CD3">
        <w:rPr>
          <w:rStyle w:val="Char5"/>
          <w:rFonts w:hint="cs"/>
          <w:rtl/>
        </w:rPr>
        <w:t xml:space="preserve"> آن‌ها </w:t>
      </w:r>
      <w:r w:rsidR="0030057C" w:rsidRPr="002A6C39">
        <w:rPr>
          <w:rStyle w:val="Char5"/>
          <w:rFonts w:hint="cs"/>
          <w:rtl/>
        </w:rPr>
        <w:t xml:space="preserve">را خود </w:t>
      </w:r>
      <w:r w:rsidR="00E742EE" w:rsidRPr="002A6C39">
        <w:rPr>
          <w:rStyle w:val="Char5"/>
          <w:rFonts w:hint="cs"/>
          <w:rtl/>
        </w:rPr>
        <w:t>به عهده گرفته بود، بلکه این امر را به پیروان</w:t>
      </w:r>
      <w:r w:rsidR="00DC0CD3">
        <w:rPr>
          <w:rStyle w:val="Char5"/>
          <w:rFonts w:hint="cs"/>
          <w:rtl/>
        </w:rPr>
        <w:t xml:space="preserve"> آن‌ها </w:t>
      </w:r>
      <w:r w:rsidR="00E742EE" w:rsidRPr="002A6C39">
        <w:rPr>
          <w:rStyle w:val="Char5"/>
          <w:rFonts w:hint="cs"/>
          <w:rtl/>
        </w:rPr>
        <w:t>واگذار نموده بود، کارایی خود را از دست داده و دگرگون شدند.</w:t>
      </w:r>
    </w:p>
    <w:p w:rsidR="00E742EE" w:rsidRPr="002A6C39" w:rsidRDefault="001661EB" w:rsidP="006867F2">
      <w:pPr>
        <w:jc w:val="both"/>
        <w:rPr>
          <w:rStyle w:val="Char5"/>
          <w:rtl/>
        </w:rPr>
      </w:pPr>
      <w:r w:rsidRPr="002A6C39">
        <w:rPr>
          <w:rStyle w:val="Char5"/>
          <w:rFonts w:hint="cs"/>
          <w:rtl/>
        </w:rPr>
        <w:t xml:space="preserve">بارزترین نمونه </w:t>
      </w:r>
      <w:r w:rsidR="000D6374" w:rsidRPr="002A6C39">
        <w:rPr>
          <w:rStyle w:val="Char5"/>
          <w:rFonts w:hint="cs"/>
          <w:rtl/>
        </w:rPr>
        <w:t xml:space="preserve">در این زمینه، مسیحیت می‌باشد که برای رهایی انسان از </w:t>
      </w:r>
      <w:r w:rsidR="00127559" w:rsidRPr="002A6C39">
        <w:rPr>
          <w:rStyle w:val="Char5"/>
          <w:rFonts w:hint="cs"/>
          <w:rtl/>
        </w:rPr>
        <w:t>سلط</w:t>
      </w:r>
      <w:r w:rsidR="008811E8" w:rsidRPr="002A6C39">
        <w:rPr>
          <w:rStyle w:val="Char5"/>
          <w:rFonts w:hint="cs"/>
          <w:rtl/>
        </w:rPr>
        <w:t>ۀ</w:t>
      </w:r>
      <w:r w:rsidR="00127559" w:rsidRPr="002A6C39">
        <w:rPr>
          <w:rStyle w:val="Char5"/>
          <w:rFonts w:hint="cs"/>
          <w:rtl/>
        </w:rPr>
        <w:t xml:space="preserve"> فرهنگ مادّیگرا، </w:t>
      </w:r>
      <w:r w:rsidR="00A51A2D" w:rsidRPr="002A6C39">
        <w:rPr>
          <w:rStyle w:val="Char5"/>
          <w:rFonts w:hint="cs"/>
          <w:rtl/>
        </w:rPr>
        <w:t>قشری‌نگر و نژادپرستان</w:t>
      </w:r>
      <w:r w:rsidR="008811E8" w:rsidRPr="002A6C39">
        <w:rPr>
          <w:rStyle w:val="Char5"/>
          <w:rFonts w:hint="cs"/>
          <w:rtl/>
        </w:rPr>
        <w:t>ۀ</w:t>
      </w:r>
      <w:r w:rsidR="00A51A2D" w:rsidRPr="002A6C39">
        <w:rPr>
          <w:rStyle w:val="Char5"/>
          <w:rFonts w:hint="cs"/>
          <w:rtl/>
        </w:rPr>
        <w:t xml:space="preserve"> یهود به ظهور رسید. اما دیری نپایید که به علت دخالت‌های </w:t>
      </w:r>
      <w:r w:rsidR="00705B97" w:rsidRPr="002A6C39">
        <w:rPr>
          <w:rStyle w:val="Char5"/>
          <w:rFonts w:hint="cs"/>
          <w:rtl/>
        </w:rPr>
        <w:t xml:space="preserve">حذفی و افزایشی تحریف گردید، تا جایی که </w:t>
      </w:r>
      <w:r w:rsidR="00705B97" w:rsidRPr="00F6505B">
        <w:rPr>
          <w:rFonts w:cs="Times New Roman" w:hint="cs"/>
          <w:rtl/>
          <w:lang w:bidi="fa-IR"/>
        </w:rPr>
        <w:t>–</w:t>
      </w:r>
      <w:r w:rsidR="00705B97" w:rsidRPr="002A6C39">
        <w:rPr>
          <w:rStyle w:val="Char5"/>
          <w:rFonts w:hint="cs"/>
          <w:rtl/>
        </w:rPr>
        <w:t xml:space="preserve"> در قرون وسطی </w:t>
      </w:r>
      <w:r w:rsidR="00C44BC2" w:rsidRPr="00F6505B">
        <w:rPr>
          <w:rFonts w:cs="Times New Roman" w:hint="cs"/>
          <w:rtl/>
          <w:lang w:bidi="fa-IR"/>
        </w:rPr>
        <w:t>–</w:t>
      </w:r>
      <w:r w:rsidR="00705B97" w:rsidRPr="002A6C39">
        <w:rPr>
          <w:rStyle w:val="Char5"/>
          <w:rFonts w:hint="cs"/>
          <w:rtl/>
        </w:rPr>
        <w:t xml:space="preserve"> </w:t>
      </w:r>
      <w:r w:rsidR="00C44BC2" w:rsidRPr="002A6C39">
        <w:rPr>
          <w:rStyle w:val="Char5"/>
          <w:rFonts w:hint="cs"/>
          <w:rtl/>
        </w:rPr>
        <w:t xml:space="preserve">به صورت یوغی بر گردن انسان و زنجیری </w:t>
      </w:r>
      <w:r w:rsidR="00F34F8A" w:rsidRPr="002A6C39">
        <w:rPr>
          <w:rStyle w:val="Char5"/>
          <w:rFonts w:hint="cs"/>
          <w:rtl/>
        </w:rPr>
        <w:t>که پای وی درآمد:</w:t>
      </w:r>
      <w:r w:rsidR="0009486B" w:rsidRPr="002A6C39">
        <w:rPr>
          <w:rStyle w:val="Char5"/>
          <w:rFonts w:hint="cs"/>
          <w:rtl/>
        </w:rPr>
        <w:t xml:space="preserve"> ایمان را ضدّ اندیشه شمرد و تن را </w:t>
      </w:r>
      <w:r w:rsidR="003A3E2F" w:rsidRPr="002A6C39">
        <w:rPr>
          <w:rStyle w:val="Char5"/>
          <w:rFonts w:hint="cs"/>
          <w:rtl/>
        </w:rPr>
        <w:t xml:space="preserve">به خیال پاسداری از روح </w:t>
      </w:r>
      <w:r w:rsidR="00634882" w:rsidRPr="002A6C39">
        <w:rPr>
          <w:rStyle w:val="Char5"/>
          <w:rFonts w:hint="cs"/>
          <w:rtl/>
        </w:rPr>
        <w:t xml:space="preserve">به فراموشی سپرد؛ </w:t>
      </w:r>
      <w:r w:rsidR="008202CF" w:rsidRPr="002A6C39">
        <w:rPr>
          <w:rStyle w:val="Char5"/>
          <w:rFonts w:hint="cs"/>
          <w:rtl/>
        </w:rPr>
        <w:t xml:space="preserve">فعالیت برای زندگی را مخالف </w:t>
      </w:r>
      <w:r w:rsidR="007A438F" w:rsidRPr="002A6C39">
        <w:rPr>
          <w:rStyle w:val="Char5"/>
          <w:rFonts w:hint="cs"/>
          <w:rtl/>
        </w:rPr>
        <w:t xml:space="preserve">عبادت خداوند به حساب </w:t>
      </w:r>
      <w:r w:rsidR="00CF703B" w:rsidRPr="002A6C39">
        <w:rPr>
          <w:rStyle w:val="Char5"/>
          <w:rFonts w:hint="cs"/>
          <w:rtl/>
        </w:rPr>
        <w:t xml:space="preserve">آورد، در نتیجه </w:t>
      </w:r>
      <w:r w:rsidR="001D618B" w:rsidRPr="002A6C39">
        <w:rPr>
          <w:rStyle w:val="Char5"/>
          <w:rFonts w:hint="cs"/>
          <w:rtl/>
        </w:rPr>
        <w:t xml:space="preserve">بدعت عزلت‌نشینی </w:t>
      </w:r>
      <w:r w:rsidR="009B2015" w:rsidRPr="002A6C39">
        <w:rPr>
          <w:rStyle w:val="Char5"/>
          <w:rFonts w:hint="cs"/>
          <w:rtl/>
        </w:rPr>
        <w:t xml:space="preserve">و بریدن از زندگانی را </w:t>
      </w:r>
      <w:r w:rsidR="001A26CD" w:rsidRPr="002A6C39">
        <w:rPr>
          <w:rStyle w:val="Char5"/>
          <w:rFonts w:hint="cs"/>
          <w:rtl/>
        </w:rPr>
        <w:t xml:space="preserve">پدید آورد؛ انسان را از روز تولد از مادر، آلوده به گناه به حساب آورد؛ </w:t>
      </w:r>
      <w:r w:rsidR="00986F0D" w:rsidRPr="002A6C39">
        <w:rPr>
          <w:rStyle w:val="Char5"/>
          <w:rFonts w:hint="cs"/>
          <w:rtl/>
        </w:rPr>
        <w:t xml:space="preserve">با این توجیه که گناه لازمه وجودی او بوده و جزء </w:t>
      </w:r>
      <w:r w:rsidR="00D944CE" w:rsidRPr="002A6C39">
        <w:rPr>
          <w:rStyle w:val="Char5"/>
          <w:rFonts w:hint="cs"/>
          <w:rtl/>
        </w:rPr>
        <w:t xml:space="preserve">ویژگی‌های </w:t>
      </w:r>
      <w:r w:rsidR="00A62D3F" w:rsidRPr="002A6C39">
        <w:rPr>
          <w:rStyle w:val="Char5"/>
          <w:rFonts w:hint="cs"/>
          <w:rtl/>
        </w:rPr>
        <w:t xml:space="preserve">ژنتیکی </w:t>
      </w:r>
      <w:r w:rsidR="00B342EF" w:rsidRPr="002A6C39">
        <w:rPr>
          <w:rStyle w:val="Char5"/>
          <w:rFonts w:hint="cs"/>
          <w:rtl/>
        </w:rPr>
        <w:t xml:space="preserve">و ارثی وی می‌باشد؛ ارتباط انسان با پروردگارش را، جز </w:t>
      </w:r>
      <w:r w:rsidR="00737B10" w:rsidRPr="002A6C39">
        <w:rPr>
          <w:rStyle w:val="Char5"/>
          <w:rFonts w:hint="cs"/>
          <w:rtl/>
        </w:rPr>
        <w:t xml:space="preserve">با وساطت و پا در میانی کاهنی که کلید بهشت و فرمانروایی </w:t>
      </w:r>
      <w:r w:rsidR="00742EB0" w:rsidRPr="002A6C39">
        <w:rPr>
          <w:rStyle w:val="Char5"/>
          <w:rFonts w:hint="cs"/>
          <w:rtl/>
        </w:rPr>
        <w:t>آسمان را در دست دارد ممنوع ساخت.</w:t>
      </w:r>
    </w:p>
    <w:p w:rsidR="00742EB0" w:rsidRPr="00F6505B" w:rsidRDefault="0038439A" w:rsidP="005D0050">
      <w:pPr>
        <w:pStyle w:val="a1"/>
        <w:rPr>
          <w:rtl/>
        </w:rPr>
      </w:pPr>
      <w:bookmarkStart w:id="51" w:name="_Toc435666846"/>
      <w:r w:rsidRPr="00F6505B">
        <w:rPr>
          <w:rFonts w:hint="cs"/>
          <w:rtl/>
        </w:rPr>
        <w:t>(هـ) لغو واسطه‌گری کاهنانه میان خداوند و انسان:</w:t>
      </w:r>
      <w:bookmarkEnd w:id="51"/>
    </w:p>
    <w:p w:rsidR="0038439A" w:rsidRPr="002A6C39" w:rsidRDefault="001439A2" w:rsidP="006867F2">
      <w:pPr>
        <w:jc w:val="both"/>
        <w:rPr>
          <w:rStyle w:val="Char5"/>
          <w:rtl/>
        </w:rPr>
      </w:pPr>
      <w:r w:rsidRPr="002A6C39">
        <w:rPr>
          <w:rStyle w:val="Char5"/>
          <w:rFonts w:hint="cs"/>
          <w:rtl/>
        </w:rPr>
        <w:t xml:space="preserve">این بود انسان مسیحیت در صورت تاریخی و مشهور </w:t>
      </w:r>
      <w:r w:rsidR="006C5A30" w:rsidRPr="002A6C39">
        <w:rPr>
          <w:rStyle w:val="Char5"/>
          <w:rFonts w:hint="cs"/>
          <w:rtl/>
        </w:rPr>
        <w:t xml:space="preserve">این دین؛ اما انسان اسلام، انسانی </w:t>
      </w:r>
      <w:r w:rsidR="00061385" w:rsidRPr="002A6C39">
        <w:rPr>
          <w:rStyle w:val="Char5"/>
          <w:rFonts w:hint="cs"/>
          <w:rtl/>
        </w:rPr>
        <w:t>است دیگر.</w:t>
      </w:r>
    </w:p>
    <w:p w:rsidR="00DF5EDB" w:rsidRPr="002A6C39" w:rsidRDefault="005D213F" w:rsidP="006867F2">
      <w:pPr>
        <w:jc w:val="both"/>
        <w:rPr>
          <w:rStyle w:val="Char5"/>
          <w:rtl/>
        </w:rPr>
      </w:pPr>
      <w:r w:rsidRPr="002A6C39">
        <w:rPr>
          <w:rStyle w:val="Char5"/>
          <w:rFonts w:hint="cs"/>
          <w:rtl/>
        </w:rPr>
        <w:t xml:space="preserve">از نظر اسلام از دلایل بزرگداشت انسان </w:t>
      </w:r>
      <w:r w:rsidR="00C5185E" w:rsidRPr="002A6C39">
        <w:rPr>
          <w:rStyle w:val="Char5"/>
          <w:rFonts w:hint="cs"/>
          <w:rtl/>
        </w:rPr>
        <w:t xml:space="preserve">از سوی خداوند، این است که </w:t>
      </w:r>
      <w:r w:rsidR="00A629C2" w:rsidRPr="002A6C39">
        <w:rPr>
          <w:rStyle w:val="Char5"/>
          <w:rFonts w:hint="cs"/>
          <w:rtl/>
        </w:rPr>
        <w:t xml:space="preserve">پروردگار درِ </w:t>
      </w:r>
      <w:r w:rsidR="00552C4E" w:rsidRPr="002A6C39">
        <w:rPr>
          <w:rStyle w:val="Char5"/>
          <w:rFonts w:hint="cs"/>
          <w:rtl/>
        </w:rPr>
        <w:t>تقرّب و نزدیک‌شدن به خودش را برای انسان، هر</w:t>
      </w:r>
      <w:r w:rsidR="00F6505B" w:rsidRPr="002A6C39">
        <w:rPr>
          <w:rStyle w:val="Char5"/>
          <w:rFonts w:hint="cs"/>
          <w:rtl/>
        </w:rPr>
        <w:t xml:space="preserve"> </w:t>
      </w:r>
      <w:r w:rsidR="00552C4E" w:rsidRPr="002A6C39">
        <w:rPr>
          <w:rStyle w:val="Char5"/>
          <w:rFonts w:hint="cs"/>
          <w:rtl/>
        </w:rPr>
        <w:t>جا و هر</w:t>
      </w:r>
      <w:r w:rsidR="00F6505B" w:rsidRPr="002A6C39">
        <w:rPr>
          <w:rStyle w:val="Char5"/>
          <w:rFonts w:hint="cs"/>
          <w:rtl/>
        </w:rPr>
        <w:t xml:space="preserve"> </w:t>
      </w:r>
      <w:r w:rsidR="00552C4E" w:rsidRPr="002A6C39">
        <w:rPr>
          <w:rStyle w:val="Char5"/>
          <w:rFonts w:hint="cs"/>
          <w:rtl/>
        </w:rPr>
        <w:t xml:space="preserve">زمان که </w:t>
      </w:r>
      <w:r w:rsidR="00320D87" w:rsidRPr="002A6C39">
        <w:rPr>
          <w:rStyle w:val="Char5"/>
          <w:rFonts w:hint="cs"/>
          <w:rtl/>
        </w:rPr>
        <w:t>بخواهد، همواره باز گذاشته است، و او را به واسطه‌هایی که بر د</w:t>
      </w:r>
      <w:r w:rsidR="00C964DE" w:rsidRPr="002A6C39">
        <w:rPr>
          <w:rStyle w:val="Char5"/>
          <w:rFonts w:hint="cs"/>
          <w:rtl/>
        </w:rPr>
        <w:t>رو</w:t>
      </w:r>
      <w:r w:rsidR="00320D87" w:rsidRPr="002A6C39">
        <w:rPr>
          <w:rStyle w:val="Char5"/>
          <w:rFonts w:hint="cs"/>
          <w:rtl/>
        </w:rPr>
        <w:t>ن وی مسلط می‌شوند، و میان او و پروردگارش مانع و حجابی ایجاد می‌کنند، محتاج نساخته است. خداوند خطاب به پیامبر بزرگوارش می‌فرماید:</w:t>
      </w:r>
    </w:p>
    <w:p w:rsidR="00320D87"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وَإِذَا</w:t>
      </w:r>
      <w:r w:rsidRPr="00D9770E">
        <w:rPr>
          <w:rStyle w:val="Char6"/>
          <w:rtl/>
        </w:rPr>
        <w:t xml:space="preserve"> </w:t>
      </w:r>
      <w:r w:rsidRPr="00D9770E">
        <w:rPr>
          <w:rStyle w:val="Char6"/>
          <w:rFonts w:hint="cs"/>
          <w:rtl/>
        </w:rPr>
        <w:t>سَأَلَكَ</w:t>
      </w:r>
      <w:r w:rsidRPr="00D9770E">
        <w:rPr>
          <w:rStyle w:val="Char6"/>
          <w:rtl/>
        </w:rPr>
        <w:t xml:space="preserve"> </w:t>
      </w:r>
      <w:r w:rsidRPr="00D9770E">
        <w:rPr>
          <w:rStyle w:val="Char6"/>
          <w:rFonts w:hint="cs"/>
          <w:rtl/>
        </w:rPr>
        <w:t>عِبَادِي</w:t>
      </w:r>
      <w:r w:rsidRPr="00D9770E">
        <w:rPr>
          <w:rStyle w:val="Char6"/>
          <w:rtl/>
        </w:rPr>
        <w:t xml:space="preserve"> </w:t>
      </w:r>
      <w:r w:rsidRPr="00D9770E">
        <w:rPr>
          <w:rStyle w:val="Char6"/>
          <w:rFonts w:hint="cs"/>
          <w:rtl/>
        </w:rPr>
        <w:t>عَنِّي</w:t>
      </w:r>
      <w:r w:rsidRPr="00D9770E">
        <w:rPr>
          <w:rStyle w:val="Char6"/>
          <w:rtl/>
        </w:rPr>
        <w:t xml:space="preserve"> </w:t>
      </w:r>
      <w:r w:rsidRPr="00D9770E">
        <w:rPr>
          <w:rStyle w:val="Char6"/>
          <w:rFonts w:hint="cs"/>
          <w:rtl/>
        </w:rPr>
        <w:t>فَإِنِّي</w:t>
      </w:r>
      <w:r w:rsidRPr="00D9770E">
        <w:rPr>
          <w:rStyle w:val="Char6"/>
          <w:rtl/>
        </w:rPr>
        <w:t xml:space="preserve"> </w:t>
      </w:r>
      <w:r w:rsidRPr="00D9770E">
        <w:rPr>
          <w:rStyle w:val="Char6"/>
          <w:rFonts w:hint="cs"/>
          <w:rtl/>
        </w:rPr>
        <w:t>قَرِيبٌۖ</w:t>
      </w:r>
      <w:r w:rsidRPr="00D9770E">
        <w:rPr>
          <w:rStyle w:val="Char6"/>
          <w:rtl/>
        </w:rPr>
        <w:t xml:space="preserve"> </w:t>
      </w:r>
      <w:r w:rsidRPr="00D9770E">
        <w:rPr>
          <w:rStyle w:val="Char6"/>
          <w:rFonts w:hint="cs"/>
          <w:rtl/>
        </w:rPr>
        <w:t>أُجِيبُ</w:t>
      </w:r>
      <w:r w:rsidRPr="00D9770E">
        <w:rPr>
          <w:rStyle w:val="Char6"/>
          <w:rtl/>
        </w:rPr>
        <w:t xml:space="preserve"> </w:t>
      </w:r>
      <w:r w:rsidRPr="00D9770E">
        <w:rPr>
          <w:rStyle w:val="Char6"/>
          <w:rFonts w:hint="cs"/>
          <w:rtl/>
        </w:rPr>
        <w:t>دَعۡوَةَ</w:t>
      </w:r>
      <w:r w:rsidRPr="00D9770E">
        <w:rPr>
          <w:rStyle w:val="Char6"/>
          <w:rtl/>
        </w:rPr>
        <w:t xml:space="preserve"> </w:t>
      </w:r>
      <w:r w:rsidRPr="00D9770E">
        <w:rPr>
          <w:rStyle w:val="Char6"/>
          <w:rFonts w:hint="cs"/>
          <w:rtl/>
        </w:rPr>
        <w:t>ٱلدَّاعِ</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دَعَانِۖ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320D87" w:rsidRPr="00AF1FEE">
        <w:rPr>
          <w:rStyle w:val="Char4"/>
          <w:rFonts w:hint="cs"/>
          <w:rtl/>
        </w:rPr>
        <w:t>[البقرة: 186].</w:t>
      </w:r>
    </w:p>
    <w:p w:rsidR="00320D87" w:rsidRPr="002A6C39" w:rsidRDefault="00320D87" w:rsidP="006867F2">
      <w:pPr>
        <w:jc w:val="both"/>
        <w:rPr>
          <w:rStyle w:val="Char5"/>
          <w:rtl/>
        </w:rPr>
      </w:pPr>
      <w:r>
        <w:rPr>
          <w:rFonts w:ascii="Traditional Arabic" w:hAnsi="Traditional Arabic" w:cs="Traditional Arabic"/>
          <w:rtl/>
          <w:lang w:bidi="fa-IR"/>
        </w:rPr>
        <w:t>«</w:t>
      </w:r>
      <w:r w:rsidRPr="002A6C39">
        <w:rPr>
          <w:rStyle w:val="Char5"/>
          <w:rFonts w:hint="cs"/>
          <w:rtl/>
        </w:rPr>
        <w:t>و هنگامی که بندگانم از تو در بار</w:t>
      </w:r>
      <w:r w:rsidR="008811E8" w:rsidRPr="002A6C39">
        <w:rPr>
          <w:rStyle w:val="Char5"/>
          <w:rFonts w:hint="cs"/>
          <w:rtl/>
        </w:rPr>
        <w:t>ۀ</w:t>
      </w:r>
      <w:r w:rsidRPr="002A6C39">
        <w:rPr>
          <w:rStyle w:val="Char5"/>
          <w:rFonts w:hint="cs"/>
          <w:rtl/>
        </w:rPr>
        <w:t xml:space="preserve"> من بپرسند (که من نزدیک یا دور، بگو:) من نزدیک و دعای دعاکننده را هنگامی که مرا بخواند پاسخ می‌گویم</w:t>
      </w:r>
      <w:r>
        <w:rPr>
          <w:rFonts w:ascii="Traditional Arabic" w:hAnsi="Traditional Arabic" w:cs="Traditional Arabic"/>
          <w:rtl/>
          <w:lang w:bidi="fa-IR"/>
        </w:rPr>
        <w:t>»</w:t>
      </w:r>
      <w:r w:rsidRPr="002A6C39">
        <w:rPr>
          <w:rStyle w:val="Char5"/>
          <w:rFonts w:hint="cs"/>
          <w:rtl/>
        </w:rPr>
        <w:t>.</w:t>
      </w:r>
    </w:p>
    <w:p w:rsidR="00320D87" w:rsidRPr="002A6C39" w:rsidRDefault="00320D87" w:rsidP="006867F2">
      <w:pPr>
        <w:jc w:val="both"/>
        <w:rPr>
          <w:rStyle w:val="Char5"/>
          <w:rtl/>
        </w:rPr>
      </w:pPr>
      <w:r w:rsidRPr="002A6C39">
        <w:rPr>
          <w:rStyle w:val="Char5"/>
          <w:rFonts w:hint="cs"/>
          <w:rtl/>
        </w:rPr>
        <w:t>و در آیه‌ای دیگر می‌فرماید:</w:t>
      </w:r>
    </w:p>
    <w:p w:rsidR="00320D87" w:rsidRPr="00AF1FEE" w:rsidRDefault="00AF1FEE" w:rsidP="00AF1FEE">
      <w:pPr>
        <w:jc w:val="both"/>
        <w:rPr>
          <w:rStyle w:val="Char4"/>
          <w:rtl/>
        </w:rPr>
      </w:pPr>
      <w:r>
        <w:rPr>
          <w:rFonts w:ascii="Traditional Arabic" w:hAnsi="Traditional Arabic" w:cs="CTraditional Arabic" w:hint="cs"/>
          <w:rtl/>
          <w:lang w:bidi="fa-IR"/>
        </w:rPr>
        <w:t>﴿</w:t>
      </w:r>
      <w:r w:rsidRPr="00D9770E">
        <w:rPr>
          <w:rStyle w:val="Char6"/>
          <w:rFonts w:hint="cs"/>
          <w:rtl/>
        </w:rPr>
        <w:t>وَقَالَ</w:t>
      </w:r>
      <w:r w:rsidRPr="00D9770E">
        <w:rPr>
          <w:rStyle w:val="Char6"/>
          <w:rtl/>
        </w:rPr>
        <w:t xml:space="preserve"> </w:t>
      </w:r>
      <w:r w:rsidRPr="00D9770E">
        <w:rPr>
          <w:rStyle w:val="Char6"/>
          <w:rFonts w:hint="cs"/>
          <w:rtl/>
        </w:rPr>
        <w:t>رَبُّكُمُ</w:t>
      </w:r>
      <w:r w:rsidRPr="00D9770E">
        <w:rPr>
          <w:rStyle w:val="Char6"/>
          <w:rtl/>
        </w:rPr>
        <w:t xml:space="preserve"> </w:t>
      </w:r>
      <w:r w:rsidRPr="00D9770E">
        <w:rPr>
          <w:rStyle w:val="Char6"/>
          <w:rFonts w:hint="cs"/>
          <w:rtl/>
        </w:rPr>
        <w:t>ٱدۡعُونِيٓ</w:t>
      </w:r>
      <w:r w:rsidRPr="00D9770E">
        <w:rPr>
          <w:rStyle w:val="Char6"/>
          <w:rtl/>
        </w:rPr>
        <w:t xml:space="preserve"> </w:t>
      </w:r>
      <w:r w:rsidRPr="00D9770E">
        <w:rPr>
          <w:rStyle w:val="Char6"/>
          <w:rFonts w:hint="cs"/>
          <w:rtl/>
        </w:rPr>
        <w:t>أَسۡتَجِبۡ</w:t>
      </w:r>
      <w:r w:rsidRPr="00D9770E">
        <w:rPr>
          <w:rStyle w:val="Char6"/>
          <w:rtl/>
        </w:rPr>
        <w:t xml:space="preserve"> </w:t>
      </w:r>
      <w:r w:rsidRPr="00D9770E">
        <w:rPr>
          <w:rStyle w:val="Char6"/>
          <w:rFonts w:hint="cs"/>
          <w:rtl/>
        </w:rPr>
        <w:t>لَكُمۡۚ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320D87" w:rsidRPr="00AF1FEE">
        <w:rPr>
          <w:rStyle w:val="Char4"/>
          <w:rFonts w:hint="cs"/>
          <w:rtl/>
        </w:rPr>
        <w:t>[المؤمن: 60].</w:t>
      </w:r>
    </w:p>
    <w:p w:rsidR="00320D87" w:rsidRPr="002A6C39" w:rsidRDefault="00320D87" w:rsidP="006867F2">
      <w:pPr>
        <w:jc w:val="both"/>
        <w:rPr>
          <w:rStyle w:val="Char5"/>
          <w:rtl/>
        </w:rPr>
      </w:pPr>
      <w:r>
        <w:rPr>
          <w:rFonts w:ascii="Traditional Arabic" w:hAnsi="Traditional Arabic" w:cs="Traditional Arabic"/>
          <w:rtl/>
          <w:lang w:bidi="fa-IR"/>
        </w:rPr>
        <w:t>«</w:t>
      </w:r>
      <w:r w:rsidRPr="002A6C39">
        <w:rPr>
          <w:rStyle w:val="Char5"/>
          <w:rFonts w:hint="cs"/>
          <w:rtl/>
        </w:rPr>
        <w:t>پروردگار شما می‌گوید مرا به فریاد بخوانید، تا بپذیرم</w:t>
      </w:r>
      <w:r>
        <w:rPr>
          <w:rFonts w:ascii="Traditional Arabic" w:hAnsi="Traditional Arabic" w:cs="Traditional Arabic"/>
          <w:rtl/>
          <w:lang w:bidi="fa-IR"/>
        </w:rPr>
        <w:t>»</w:t>
      </w:r>
      <w:r w:rsidRPr="002A6C39">
        <w:rPr>
          <w:rStyle w:val="Char5"/>
          <w:rFonts w:hint="cs"/>
          <w:rtl/>
        </w:rPr>
        <w:t>.</w:t>
      </w:r>
    </w:p>
    <w:p w:rsidR="00320D87" w:rsidRPr="002A6C39" w:rsidRDefault="00320D87" w:rsidP="006867F2">
      <w:pPr>
        <w:jc w:val="both"/>
        <w:rPr>
          <w:rStyle w:val="Char5"/>
          <w:rtl/>
        </w:rPr>
      </w:pPr>
      <w:r w:rsidRPr="002A6C39">
        <w:rPr>
          <w:rStyle w:val="Char5"/>
          <w:rFonts w:hint="cs"/>
          <w:rtl/>
        </w:rPr>
        <w:t>و می‌فرماید:</w:t>
      </w:r>
    </w:p>
    <w:p w:rsidR="00320D87"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فَٱذۡكُرُونِيٓ</w:t>
      </w:r>
      <w:r w:rsidRPr="00D9770E">
        <w:rPr>
          <w:rStyle w:val="Char6"/>
          <w:rtl/>
        </w:rPr>
        <w:t xml:space="preserve"> </w:t>
      </w:r>
      <w:r w:rsidRPr="00D9770E">
        <w:rPr>
          <w:rStyle w:val="Char6"/>
          <w:rFonts w:hint="cs"/>
          <w:rtl/>
        </w:rPr>
        <w:t>أَذۡكُرۡكُمۡ</w:t>
      </w:r>
      <w:r w:rsidRPr="00D9770E">
        <w:rPr>
          <w:rStyle w:val="Char6"/>
          <w:rtl/>
        </w:rPr>
        <w:t xml:space="preserve"> </w:t>
      </w:r>
      <w:r w:rsidRPr="00D9770E">
        <w:rPr>
          <w:rStyle w:val="Char6"/>
          <w:rFonts w:hint="cs"/>
          <w:rtl/>
        </w:rPr>
        <w:t>وَٱشۡكُرُواْ</w:t>
      </w:r>
      <w:r w:rsidRPr="00D9770E">
        <w:rPr>
          <w:rStyle w:val="Char6"/>
          <w:rtl/>
        </w:rPr>
        <w:t xml:space="preserve"> </w:t>
      </w:r>
      <w:r w:rsidRPr="00D9770E">
        <w:rPr>
          <w:rStyle w:val="Char6"/>
          <w:rFonts w:hint="cs"/>
          <w:rtl/>
        </w:rPr>
        <w:t>لِي</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تَكۡفُرُونِ</w:t>
      </w:r>
      <w:r w:rsidRPr="00D9770E">
        <w:rPr>
          <w:rStyle w:val="Char6"/>
          <w:rtl/>
        </w:rPr>
        <w:t xml:space="preserve"> </w:t>
      </w:r>
      <w:r w:rsidRPr="00D9770E">
        <w:rPr>
          <w:rStyle w:val="Char6"/>
          <w:rFonts w:hint="cs"/>
          <w:rtl/>
        </w:rPr>
        <w:t>١٥٢</w:t>
      </w:r>
      <w:r>
        <w:rPr>
          <w:rFonts w:ascii="Traditional Arabic" w:hAnsi="Traditional Arabic" w:cs="CTraditional Arabic" w:hint="cs"/>
          <w:rtl/>
          <w:lang w:bidi="fa-IR"/>
        </w:rPr>
        <w:t>﴾</w:t>
      </w:r>
      <w:r w:rsidR="00320D87" w:rsidRPr="002A6C39">
        <w:rPr>
          <w:rStyle w:val="Char5"/>
          <w:rFonts w:hint="cs"/>
          <w:rtl/>
        </w:rPr>
        <w:t xml:space="preserve"> </w:t>
      </w:r>
      <w:r w:rsidR="00320D87" w:rsidRPr="00AF1FEE">
        <w:rPr>
          <w:rStyle w:val="Char4"/>
          <w:rFonts w:hint="cs"/>
          <w:rtl/>
        </w:rPr>
        <w:t>[البقرة: 152].</w:t>
      </w:r>
    </w:p>
    <w:p w:rsidR="00320D87" w:rsidRPr="002A6C39" w:rsidRDefault="00320D87" w:rsidP="006867F2">
      <w:pPr>
        <w:jc w:val="both"/>
        <w:rPr>
          <w:rStyle w:val="Char5"/>
          <w:rtl/>
        </w:rPr>
      </w:pPr>
      <w:r>
        <w:rPr>
          <w:rFonts w:ascii="Traditional Arabic" w:hAnsi="Traditional Arabic" w:cs="Traditional Arabic"/>
          <w:rtl/>
          <w:lang w:bidi="fa-IR"/>
        </w:rPr>
        <w:t>«</w:t>
      </w:r>
      <w:r w:rsidRPr="002A6C39">
        <w:rPr>
          <w:rStyle w:val="Char5"/>
          <w:rFonts w:hint="cs"/>
          <w:rtl/>
        </w:rPr>
        <w:t>پس مرا یاد کنید، تا من نیز شما را یاد کنم، و از من سپاسگزاری کنید و ناسپاسی نورزید</w:t>
      </w:r>
      <w:r>
        <w:rPr>
          <w:rFonts w:ascii="Traditional Arabic" w:hAnsi="Traditional Arabic" w:cs="Traditional Arabic"/>
          <w:rtl/>
          <w:lang w:bidi="fa-IR"/>
        </w:rPr>
        <w:t>»</w:t>
      </w:r>
      <w:r w:rsidRPr="002A6C39">
        <w:rPr>
          <w:rStyle w:val="Char5"/>
          <w:rFonts w:hint="cs"/>
          <w:rtl/>
        </w:rPr>
        <w:t>.</w:t>
      </w:r>
    </w:p>
    <w:p w:rsidR="00ED543B" w:rsidRPr="002A6C39" w:rsidRDefault="00ED543B" w:rsidP="006867F2">
      <w:pPr>
        <w:jc w:val="both"/>
        <w:rPr>
          <w:rStyle w:val="Char5"/>
          <w:rtl/>
        </w:rPr>
      </w:pPr>
      <w:r w:rsidRPr="002A6C39">
        <w:rPr>
          <w:rStyle w:val="Char5"/>
          <w:rFonts w:hint="cs"/>
          <w:rtl/>
        </w:rPr>
        <w:t xml:space="preserve">و </w:t>
      </w:r>
      <w:r w:rsidR="00C964DE" w:rsidRPr="002A6C39">
        <w:rPr>
          <w:rStyle w:val="Char5"/>
          <w:rFonts w:hint="cs"/>
          <w:rtl/>
        </w:rPr>
        <w:t>در</w:t>
      </w:r>
      <w:r w:rsidRPr="002A6C39">
        <w:rPr>
          <w:rStyle w:val="Char5"/>
          <w:rFonts w:hint="cs"/>
          <w:rtl/>
        </w:rPr>
        <w:t xml:space="preserve">حدیثی قدسی اعلام می‌دارد: </w:t>
      </w:r>
      <w:r w:rsidR="00C964DE">
        <w:rPr>
          <w:rFonts w:cs="CTraditional Arabic" w:hint="cs"/>
          <w:rtl/>
          <w:lang w:bidi="fa-IR"/>
        </w:rPr>
        <w:t>@</w:t>
      </w:r>
      <w:r w:rsidRPr="002A6C39">
        <w:rPr>
          <w:rStyle w:val="Char5"/>
          <w:rFonts w:hint="cs"/>
          <w:rtl/>
        </w:rPr>
        <w:t>هرکس به انداز</w:t>
      </w:r>
      <w:r w:rsidR="008811E8" w:rsidRPr="002A6C39">
        <w:rPr>
          <w:rStyle w:val="Char5"/>
          <w:rFonts w:hint="cs"/>
          <w:rtl/>
        </w:rPr>
        <w:t>ۀ</w:t>
      </w:r>
      <w:r w:rsidRPr="002A6C39">
        <w:rPr>
          <w:rStyle w:val="Char5"/>
          <w:rFonts w:hint="cs"/>
          <w:rtl/>
        </w:rPr>
        <w:t xml:space="preserve"> یک وجب خود را به خدا نزدیک سازد، خداوند به انداز</w:t>
      </w:r>
      <w:r w:rsidR="008811E8" w:rsidRPr="002A6C39">
        <w:rPr>
          <w:rStyle w:val="Char5"/>
          <w:rFonts w:hint="cs"/>
          <w:rtl/>
        </w:rPr>
        <w:t>ۀ</w:t>
      </w:r>
      <w:r w:rsidRPr="002A6C39">
        <w:rPr>
          <w:rStyle w:val="Char5"/>
          <w:rFonts w:hint="cs"/>
          <w:rtl/>
        </w:rPr>
        <w:t xml:space="preserve"> یک ذراع (115 سانتی متر</w:t>
      </w:r>
      <w:r w:rsidR="00FC62EA" w:rsidRPr="002A6C39">
        <w:rPr>
          <w:rStyle w:val="Char5"/>
          <w:rFonts w:hint="cs"/>
          <w:rtl/>
        </w:rPr>
        <w:t xml:space="preserve"> تقریباً</w:t>
      </w:r>
      <w:r w:rsidRPr="002A6C39">
        <w:rPr>
          <w:rStyle w:val="Char5"/>
          <w:rFonts w:hint="cs"/>
          <w:rtl/>
        </w:rPr>
        <w:t>)</w:t>
      </w:r>
      <w:r w:rsidR="00C964DE" w:rsidRPr="002A6C39">
        <w:rPr>
          <w:rStyle w:val="Char5"/>
          <w:rFonts w:hint="cs"/>
          <w:rtl/>
        </w:rPr>
        <w:t xml:space="preserve"> </w:t>
      </w:r>
      <w:r w:rsidRPr="002A6C39">
        <w:rPr>
          <w:rStyle w:val="Char5"/>
          <w:rFonts w:hint="cs"/>
          <w:rtl/>
        </w:rPr>
        <w:t>به وی نزدیک خواهد شد، و هرکس به انداز</w:t>
      </w:r>
      <w:r w:rsidR="008811E8" w:rsidRPr="002A6C39">
        <w:rPr>
          <w:rStyle w:val="Char5"/>
          <w:rFonts w:hint="cs"/>
          <w:rtl/>
        </w:rPr>
        <w:t>ۀ</w:t>
      </w:r>
      <w:r w:rsidRPr="002A6C39">
        <w:rPr>
          <w:rStyle w:val="Char5"/>
          <w:rFonts w:hint="cs"/>
          <w:rtl/>
        </w:rPr>
        <w:t xml:space="preserve"> یک ذراع به وی نزدیک گردد خداوند به انداز</w:t>
      </w:r>
      <w:r w:rsidR="008811E8" w:rsidRPr="002A6C39">
        <w:rPr>
          <w:rStyle w:val="Char5"/>
          <w:rFonts w:hint="cs"/>
          <w:rtl/>
        </w:rPr>
        <w:t>ۀ</w:t>
      </w:r>
      <w:r w:rsidRPr="002A6C39">
        <w:rPr>
          <w:rStyle w:val="Char5"/>
          <w:rFonts w:hint="cs"/>
          <w:rtl/>
        </w:rPr>
        <w:t xml:space="preserve"> یک باع (مقدا</w:t>
      </w:r>
      <w:r w:rsidR="00FC62EA" w:rsidRPr="002A6C39">
        <w:rPr>
          <w:rStyle w:val="Char5"/>
          <w:rFonts w:hint="cs"/>
          <w:rtl/>
        </w:rPr>
        <w:t>ر</w:t>
      </w:r>
      <w:r w:rsidRPr="002A6C39">
        <w:rPr>
          <w:rStyle w:val="Char5"/>
          <w:rFonts w:hint="cs"/>
          <w:rtl/>
        </w:rPr>
        <w:t xml:space="preserve"> فاصله دو دست انسان وقتی از دو طرف</w:t>
      </w:r>
      <w:r w:rsidR="00DC0CD3">
        <w:rPr>
          <w:rStyle w:val="Char5"/>
          <w:rFonts w:hint="cs"/>
          <w:rtl/>
        </w:rPr>
        <w:t xml:space="preserve"> آن‌ها </w:t>
      </w:r>
      <w:r w:rsidRPr="002A6C39">
        <w:rPr>
          <w:rStyle w:val="Char5"/>
          <w:rFonts w:hint="cs"/>
          <w:rtl/>
        </w:rPr>
        <w:t>را باز کنند) به وی نزدیک خواهد شد</w:t>
      </w:r>
      <w:r w:rsidR="00C964DE">
        <w:rPr>
          <w:rFonts w:cs="CTraditional Arabic" w:hint="cs"/>
          <w:rtl/>
          <w:lang w:bidi="fa-IR"/>
        </w:rPr>
        <w:t>!</w:t>
      </w:r>
      <w:r w:rsidRPr="00041420">
        <w:rPr>
          <w:rStyle w:val="Char5"/>
          <w:rFonts w:hint="cs"/>
          <w:vertAlign w:val="superscript"/>
          <w:rtl/>
        </w:rPr>
        <w:t>(</w:t>
      </w:r>
      <w:r w:rsidRPr="00041420">
        <w:rPr>
          <w:rStyle w:val="Char5"/>
          <w:vertAlign w:val="superscript"/>
          <w:rtl/>
        </w:rPr>
        <w:footnoteReference w:id="40"/>
      </w:r>
      <w:r w:rsidRPr="00041420">
        <w:rPr>
          <w:rStyle w:val="Char5"/>
          <w:rFonts w:hint="cs"/>
          <w:vertAlign w:val="superscript"/>
          <w:rtl/>
        </w:rPr>
        <w:t>)</w:t>
      </w:r>
      <w:r w:rsidRPr="002A6C39">
        <w:rPr>
          <w:rStyle w:val="Char5"/>
          <w:rFonts w:hint="cs"/>
          <w:rtl/>
        </w:rPr>
        <w:t>.</w:t>
      </w:r>
    </w:p>
    <w:p w:rsidR="00A43085" w:rsidRPr="002A6C39" w:rsidRDefault="00A43085" w:rsidP="006867F2">
      <w:pPr>
        <w:jc w:val="both"/>
        <w:rPr>
          <w:rStyle w:val="Char5"/>
          <w:rtl/>
        </w:rPr>
      </w:pPr>
      <w:r w:rsidRPr="002A6C39">
        <w:rPr>
          <w:rStyle w:val="Char5"/>
          <w:rFonts w:hint="cs"/>
          <w:rtl/>
        </w:rPr>
        <w:t>پس بدین ترتیب در اندیش</w:t>
      </w:r>
      <w:r w:rsidR="008811E8" w:rsidRPr="002A6C39">
        <w:rPr>
          <w:rStyle w:val="Char5"/>
          <w:rFonts w:hint="cs"/>
          <w:rtl/>
        </w:rPr>
        <w:t>ۀ</w:t>
      </w:r>
      <w:r w:rsidRPr="002A6C39">
        <w:rPr>
          <w:rStyle w:val="Char5"/>
          <w:rFonts w:hint="cs"/>
          <w:rtl/>
        </w:rPr>
        <w:t xml:space="preserve"> اسلامی نیازی نیست که انسان برای رسیدن به خداوند یا به عنوان شرط صحت عبادات و پذیرفته‌شدن اعمال صالح خود دست به دامان فردی روحانی شود،</w:t>
      </w:r>
      <w:r w:rsidR="00B07187" w:rsidRPr="002A6C39">
        <w:rPr>
          <w:rStyle w:val="Char5"/>
          <w:rFonts w:hint="cs"/>
          <w:rtl/>
        </w:rPr>
        <w:t xml:space="preserve"> همچنین اینگونه نیست که انسان به هنگام توبه از گناهان و لغزش‌های خود مجبور باشد که با خواری و سرافکندگی در مقابل روحانی متصدی این امر بر صندلی معروف اعتراف قرار گیرد و در غیر این صورت توبه نه ممکن باشد و نه مقبول. اصولاً روحانی و دستگاه روحانیت [به معنای مسیحی آن‌ها] در دین اسلام جایی ندارند، [روحانیون و علما در اسلام واسط</w:t>
      </w:r>
      <w:r w:rsidR="008811E8" w:rsidRPr="002A6C39">
        <w:rPr>
          <w:rStyle w:val="Char5"/>
          <w:rFonts w:hint="cs"/>
          <w:rtl/>
        </w:rPr>
        <w:t>ۀ</w:t>
      </w:r>
      <w:r w:rsidR="00B07187" w:rsidRPr="002A6C39">
        <w:rPr>
          <w:rStyle w:val="Char5"/>
          <w:rFonts w:hint="cs"/>
          <w:rtl/>
        </w:rPr>
        <w:t xml:space="preserve"> بین مردم و علوم دینی هستند نه واسط</w:t>
      </w:r>
      <w:r w:rsidR="008811E8" w:rsidRPr="002A6C39">
        <w:rPr>
          <w:rStyle w:val="Char5"/>
          <w:rFonts w:hint="cs"/>
          <w:rtl/>
        </w:rPr>
        <w:t>ۀ</w:t>
      </w:r>
      <w:r w:rsidR="00B07187" w:rsidRPr="002A6C39">
        <w:rPr>
          <w:rStyle w:val="Char5"/>
          <w:rFonts w:hint="cs"/>
          <w:rtl/>
        </w:rPr>
        <w:t xml:space="preserve"> میان مردم و خدا].</w:t>
      </w:r>
    </w:p>
    <w:p w:rsidR="00AE6AAA" w:rsidRPr="002A6C39" w:rsidRDefault="00AE6AAA" w:rsidP="006867F2">
      <w:pPr>
        <w:jc w:val="both"/>
        <w:rPr>
          <w:rStyle w:val="Char5"/>
          <w:rtl/>
        </w:rPr>
      </w:pPr>
      <w:r w:rsidRPr="002A6C39">
        <w:rPr>
          <w:rStyle w:val="Char5"/>
          <w:rFonts w:hint="cs"/>
          <w:rtl/>
        </w:rPr>
        <w:t>و بدینگونه انسان مسلمان به دور از سلط</w:t>
      </w:r>
      <w:r w:rsidR="008811E8" w:rsidRPr="002A6C39">
        <w:rPr>
          <w:rStyle w:val="Char5"/>
          <w:rFonts w:hint="cs"/>
          <w:rtl/>
        </w:rPr>
        <w:t>ۀ</w:t>
      </w:r>
      <w:r w:rsidRPr="002A6C39">
        <w:rPr>
          <w:rStyle w:val="Char5"/>
          <w:rFonts w:hint="cs"/>
          <w:rtl/>
        </w:rPr>
        <w:t xml:space="preserve"> طبقه دجالان مدعی دلالی میان خداوند و بندگان او می‌تواند هرگاه و هرجا که بخواهد، بر در رحمت پروردگارش بکوبد و او را به فریاد بخواند.</w:t>
      </w:r>
    </w:p>
    <w:p w:rsidR="00AE6AAA" w:rsidRPr="002A6C39" w:rsidRDefault="00AE6AAA" w:rsidP="006867F2">
      <w:pPr>
        <w:jc w:val="both"/>
        <w:rPr>
          <w:rStyle w:val="Char5"/>
          <w:rtl/>
        </w:rPr>
      </w:pPr>
      <w:r w:rsidRPr="002A6C39">
        <w:rPr>
          <w:rStyle w:val="Char5"/>
          <w:rFonts w:hint="cs"/>
          <w:rtl/>
        </w:rPr>
        <w:t>می‌تواند پروردگارش را هرگاه بخواهد به فریاد بخواند: او را به خود نزدیکتر از شاهرگ گردن خواهد یافت، بدون هرگونه واسطه یا میانجی، و خداوند فرموده است:</w:t>
      </w:r>
    </w:p>
    <w:p w:rsidR="00AE6AAA"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وَإِذَا</w:t>
      </w:r>
      <w:r w:rsidRPr="00D9770E">
        <w:rPr>
          <w:rStyle w:val="Char6"/>
          <w:rtl/>
        </w:rPr>
        <w:t xml:space="preserve"> </w:t>
      </w:r>
      <w:r w:rsidRPr="00D9770E">
        <w:rPr>
          <w:rStyle w:val="Char6"/>
          <w:rFonts w:hint="cs"/>
          <w:rtl/>
        </w:rPr>
        <w:t>سَأَلَكَ</w:t>
      </w:r>
      <w:r w:rsidRPr="00D9770E">
        <w:rPr>
          <w:rStyle w:val="Char6"/>
          <w:rtl/>
        </w:rPr>
        <w:t xml:space="preserve"> </w:t>
      </w:r>
      <w:r w:rsidRPr="00D9770E">
        <w:rPr>
          <w:rStyle w:val="Char6"/>
          <w:rFonts w:hint="cs"/>
          <w:rtl/>
        </w:rPr>
        <w:t>عِبَادِي</w:t>
      </w:r>
      <w:r w:rsidRPr="00D9770E">
        <w:rPr>
          <w:rStyle w:val="Char6"/>
          <w:rtl/>
        </w:rPr>
        <w:t xml:space="preserve"> </w:t>
      </w:r>
      <w:r w:rsidRPr="00D9770E">
        <w:rPr>
          <w:rStyle w:val="Char6"/>
          <w:rFonts w:hint="cs"/>
          <w:rtl/>
        </w:rPr>
        <w:t>عَنِّي</w:t>
      </w:r>
      <w:r w:rsidRPr="00D9770E">
        <w:rPr>
          <w:rStyle w:val="Char6"/>
          <w:rtl/>
        </w:rPr>
        <w:t xml:space="preserve"> </w:t>
      </w:r>
      <w:r w:rsidRPr="00D9770E">
        <w:rPr>
          <w:rStyle w:val="Char6"/>
          <w:rFonts w:hint="cs"/>
          <w:rtl/>
        </w:rPr>
        <w:t>فَإِنِّي</w:t>
      </w:r>
      <w:r w:rsidRPr="00D9770E">
        <w:rPr>
          <w:rStyle w:val="Char6"/>
          <w:rtl/>
        </w:rPr>
        <w:t xml:space="preserve"> </w:t>
      </w:r>
      <w:r w:rsidRPr="00D9770E">
        <w:rPr>
          <w:rStyle w:val="Char6"/>
          <w:rFonts w:hint="cs"/>
          <w:rtl/>
        </w:rPr>
        <w:t>قَرِيبٌۖ</w:t>
      </w:r>
      <w:r>
        <w:rPr>
          <w:rFonts w:ascii="Traditional Arabic" w:hAnsi="Traditional Arabic" w:cs="CTraditional Arabic" w:hint="cs"/>
          <w:rtl/>
          <w:lang w:bidi="fa-IR"/>
        </w:rPr>
        <w:t>﴾</w:t>
      </w:r>
      <w:r w:rsidR="000671BB" w:rsidRPr="00AF1FEE">
        <w:rPr>
          <w:rStyle w:val="Char4"/>
          <w:rFonts w:hint="cs"/>
          <w:rtl/>
        </w:rPr>
        <w:t xml:space="preserve"> [البقرة: 186].</w:t>
      </w:r>
      <w:r w:rsidR="00506C20" w:rsidRPr="00506C20">
        <w:rPr>
          <w:rFonts w:hint="cs"/>
          <w:sz w:val="29"/>
          <w:szCs w:val="29"/>
          <w:rtl/>
          <w:lang w:bidi="fa-IR"/>
        </w:rPr>
        <w:t xml:space="preserve"> </w:t>
      </w:r>
      <w:r w:rsidR="00506C20">
        <w:rPr>
          <w:rFonts w:cs="CTraditional Arabic" w:hint="cs"/>
          <w:sz w:val="29"/>
          <w:szCs w:val="29"/>
          <w:rtl/>
          <w:lang w:bidi="fa-IR"/>
        </w:rPr>
        <w:t>@</w:t>
      </w:r>
      <w:r w:rsidR="00506C20" w:rsidRPr="002A6C39">
        <w:rPr>
          <w:rStyle w:val="Char5"/>
          <w:rFonts w:hint="cs"/>
          <w:rtl/>
        </w:rPr>
        <w:t>و چون بندگانم از تو درباره</w:t>
      </w:r>
      <w:r w:rsidR="00506C20" w:rsidRPr="002A6C39">
        <w:rPr>
          <w:rStyle w:val="Char5"/>
          <w:rFonts w:hint="cs"/>
          <w:rtl/>
        </w:rPr>
        <w:softHyphen/>
        <w:t>ی من می</w:t>
      </w:r>
      <w:r w:rsidR="00506C20" w:rsidRPr="002A6C39">
        <w:rPr>
          <w:rStyle w:val="Char5"/>
          <w:rtl/>
        </w:rPr>
        <w:softHyphen/>
      </w:r>
      <w:r w:rsidR="00506C20" w:rsidRPr="002A6C39">
        <w:rPr>
          <w:rStyle w:val="Char5"/>
          <w:rFonts w:hint="cs"/>
          <w:rtl/>
        </w:rPr>
        <w:t>پرسند، (بدانند که) من نزدیکم</w:t>
      </w:r>
      <w:r w:rsidR="00506C20">
        <w:rPr>
          <w:rFonts w:cs="CTraditional Arabic" w:hint="cs"/>
          <w:rtl/>
          <w:lang w:bidi="fa-IR"/>
        </w:rPr>
        <w:t>!</w:t>
      </w:r>
      <w:r w:rsidR="00506C20" w:rsidRPr="002A6C39">
        <w:rPr>
          <w:rStyle w:val="Char5"/>
          <w:rFonts w:hint="cs"/>
          <w:rtl/>
        </w:rPr>
        <w:t>.</w:t>
      </w:r>
    </w:p>
    <w:p w:rsidR="00AE6AAA" w:rsidRPr="002A6C39" w:rsidRDefault="00AE6AAA" w:rsidP="006867F2">
      <w:pPr>
        <w:jc w:val="both"/>
        <w:rPr>
          <w:rStyle w:val="Char5"/>
          <w:rtl/>
        </w:rPr>
      </w:pPr>
      <w:r w:rsidRPr="002A6C39">
        <w:rPr>
          <w:rStyle w:val="Char5"/>
          <w:rFonts w:hint="cs"/>
          <w:rtl/>
        </w:rPr>
        <w:t>و می‌تواند در هر جایی تنها یا همراه با دیگران، بدون هیچگونه ممنوعیت یا تنگنایی به نماز و عبادت بپردازد، چرا که تمامی زمین برای او مسجد است، و هرجا که باشد، خداوند نزد او حاضر خواهد بود:</w:t>
      </w:r>
    </w:p>
    <w:p w:rsidR="00AE6AAA" w:rsidRPr="00AF1FEE" w:rsidRDefault="00AF1FEE" w:rsidP="00AF1FEE">
      <w:pPr>
        <w:jc w:val="both"/>
        <w:rPr>
          <w:rStyle w:val="Char4"/>
          <w:rtl/>
        </w:rPr>
      </w:pPr>
      <w:r>
        <w:rPr>
          <w:rFonts w:ascii="Traditional Arabic" w:hAnsi="Traditional Arabic" w:cs="CTraditional Arabic" w:hint="cs"/>
          <w:rtl/>
          <w:lang w:bidi="fa-IR"/>
        </w:rPr>
        <w:t>﴿</w:t>
      </w:r>
      <w:r w:rsidRPr="00D9770E">
        <w:rPr>
          <w:rStyle w:val="Char6"/>
          <w:rFonts w:hint="cs"/>
          <w:rtl/>
        </w:rPr>
        <w:t>فَأَيۡنَمَا</w:t>
      </w:r>
      <w:r w:rsidRPr="00D9770E">
        <w:rPr>
          <w:rStyle w:val="Char6"/>
          <w:rtl/>
        </w:rPr>
        <w:t xml:space="preserve"> </w:t>
      </w:r>
      <w:r w:rsidRPr="00D9770E">
        <w:rPr>
          <w:rStyle w:val="Char6"/>
          <w:rFonts w:hint="cs"/>
          <w:rtl/>
        </w:rPr>
        <w:t>تُوَلُّواْ</w:t>
      </w:r>
      <w:r w:rsidRPr="00D9770E">
        <w:rPr>
          <w:rStyle w:val="Char6"/>
          <w:rtl/>
        </w:rPr>
        <w:t xml:space="preserve"> </w:t>
      </w:r>
      <w:r w:rsidRPr="00D9770E">
        <w:rPr>
          <w:rStyle w:val="Char6"/>
          <w:rFonts w:hint="cs"/>
          <w:rtl/>
        </w:rPr>
        <w:t>فَثَمَّ</w:t>
      </w:r>
      <w:r w:rsidRPr="00D9770E">
        <w:rPr>
          <w:rStyle w:val="Char6"/>
          <w:rtl/>
        </w:rPr>
        <w:t xml:space="preserve"> </w:t>
      </w:r>
      <w:r w:rsidRPr="00D9770E">
        <w:rPr>
          <w:rStyle w:val="Char6"/>
          <w:rFonts w:hint="cs"/>
          <w:rtl/>
        </w:rPr>
        <w:t>وَجۡهُ</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AE6AAA" w:rsidRPr="00AF1FEE">
        <w:rPr>
          <w:rStyle w:val="Char4"/>
          <w:rFonts w:hint="cs"/>
          <w:rtl/>
        </w:rPr>
        <w:t xml:space="preserve"> [البقرة: 115].</w:t>
      </w:r>
    </w:p>
    <w:p w:rsidR="00AE6AAA" w:rsidRPr="002A6C39" w:rsidRDefault="00AE6AAA" w:rsidP="006867F2">
      <w:pPr>
        <w:jc w:val="both"/>
        <w:rPr>
          <w:rStyle w:val="Char5"/>
          <w:rtl/>
        </w:rPr>
      </w:pPr>
      <w:r>
        <w:rPr>
          <w:rFonts w:ascii="Traditional Arabic" w:hAnsi="Traditional Arabic" w:cs="Traditional Arabic"/>
          <w:rtl/>
          <w:lang w:bidi="fa-IR"/>
        </w:rPr>
        <w:t>«</w:t>
      </w:r>
      <w:r w:rsidRPr="002A6C39">
        <w:rPr>
          <w:rStyle w:val="Char5"/>
          <w:rFonts w:hint="cs"/>
          <w:rtl/>
        </w:rPr>
        <w:t>پس به هر سو رو کنید خدا آنجاست</w:t>
      </w:r>
      <w:r>
        <w:rPr>
          <w:rFonts w:ascii="Traditional Arabic" w:hAnsi="Traditional Arabic" w:cs="Traditional Arabic"/>
          <w:rtl/>
          <w:lang w:bidi="fa-IR"/>
        </w:rPr>
        <w:t>»</w:t>
      </w:r>
      <w:r w:rsidRPr="002A6C39">
        <w:rPr>
          <w:rStyle w:val="Char5"/>
          <w:rFonts w:hint="cs"/>
          <w:rtl/>
        </w:rPr>
        <w:t>.</w:t>
      </w:r>
    </w:p>
    <w:p w:rsidR="0099193E" w:rsidRPr="002A6C39" w:rsidRDefault="0099193E" w:rsidP="006867F2">
      <w:pPr>
        <w:jc w:val="both"/>
        <w:rPr>
          <w:rStyle w:val="Char5"/>
          <w:rtl/>
        </w:rPr>
      </w:pPr>
      <w:r w:rsidRPr="002A6C39">
        <w:rPr>
          <w:rStyle w:val="Char5"/>
          <w:rFonts w:hint="cs"/>
          <w:rtl/>
        </w:rPr>
        <w:t>و نیز می‌تواند به صورت مستقیم در هر ساعتی از شب یا روز به مناجات و راز و نیاز با خداوند بپردازد، چرا که بر درگاه وی منشی و دربانی وجود ندارد.</w:t>
      </w:r>
    </w:p>
    <w:p w:rsidR="0099193E" w:rsidRPr="002A6C39" w:rsidRDefault="0099193E" w:rsidP="006867F2">
      <w:pPr>
        <w:widowControl w:val="0"/>
        <w:jc w:val="both"/>
        <w:rPr>
          <w:rStyle w:val="Char5"/>
          <w:rtl/>
        </w:rPr>
      </w:pPr>
      <w:r w:rsidRPr="002A6C39">
        <w:rPr>
          <w:rStyle w:val="Char5"/>
          <w:rFonts w:hint="cs"/>
          <w:rtl/>
        </w:rPr>
        <w:t>و اینگ</w:t>
      </w:r>
      <w:r w:rsidR="00D8445B" w:rsidRPr="002A6C39">
        <w:rPr>
          <w:rStyle w:val="Char5"/>
          <w:rFonts w:hint="cs"/>
          <w:rtl/>
        </w:rPr>
        <w:t>ونه نیست که این‌ها فقط برای خواص</w:t>
      </w:r>
      <w:r w:rsidRPr="002A6C39">
        <w:rPr>
          <w:rStyle w:val="Char5"/>
          <w:rFonts w:hint="cs"/>
          <w:rtl/>
        </w:rPr>
        <w:t xml:space="preserve"> پارسایان و نیکوکاران بوده، و گنهکاران و مجرمان از این امور محروم باشند، هرگز! چرا که درِ رحمت خداوند برای تمامی کسانی که وی را به فریاد بخوانند و به وی امیدوار باشند، و گریه‌کنان و آمرزش‌خواهان بر آستانش بایستند، کاملاً باز است هرچند این افراد، پیشتر گناهان کبیره و کارهای زشت هم مرتکب شده باشند. خداوند می‌فرماید:</w:t>
      </w:r>
    </w:p>
    <w:p w:rsidR="0099193E" w:rsidRPr="002A6C39" w:rsidRDefault="00AF1FEE" w:rsidP="006867F2">
      <w:pPr>
        <w:widowControl w:val="0"/>
        <w:jc w:val="both"/>
        <w:rPr>
          <w:rStyle w:val="Char5"/>
          <w:rtl/>
        </w:rPr>
      </w:pPr>
      <w:r>
        <w:rPr>
          <w:rFonts w:ascii="Traditional Arabic" w:hAnsi="Traditional Arabic" w:cs="CTraditional Arabic" w:hint="cs"/>
          <w:rtl/>
          <w:lang w:bidi="fa-IR"/>
        </w:rPr>
        <w:t>﴿</w:t>
      </w:r>
      <w:r w:rsidRPr="00D9770E">
        <w:rPr>
          <w:rStyle w:val="Char6"/>
          <w:rFonts w:hint="cs"/>
          <w:rtl/>
        </w:rPr>
        <w:t>وَٱلَّذِينَ</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فَعَلُواْ</w:t>
      </w:r>
      <w:r w:rsidRPr="00D9770E">
        <w:rPr>
          <w:rStyle w:val="Char6"/>
          <w:rtl/>
        </w:rPr>
        <w:t xml:space="preserve"> </w:t>
      </w:r>
      <w:r w:rsidRPr="00D9770E">
        <w:rPr>
          <w:rStyle w:val="Char6"/>
          <w:rFonts w:hint="cs"/>
          <w:rtl/>
        </w:rPr>
        <w:t>فَٰحِشَةً</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ظَلَمُوٓاْ</w:t>
      </w:r>
      <w:r w:rsidRPr="00D9770E">
        <w:rPr>
          <w:rStyle w:val="Char6"/>
          <w:rtl/>
        </w:rPr>
        <w:t xml:space="preserve"> </w:t>
      </w:r>
      <w:r w:rsidRPr="00D9770E">
        <w:rPr>
          <w:rStyle w:val="Char6"/>
          <w:rFonts w:hint="cs"/>
          <w:rtl/>
        </w:rPr>
        <w:t>أَنفُسَهُمۡ</w:t>
      </w:r>
      <w:r w:rsidRPr="00D9770E">
        <w:rPr>
          <w:rStyle w:val="Char6"/>
          <w:rtl/>
        </w:rPr>
        <w:t xml:space="preserve"> </w:t>
      </w:r>
      <w:r w:rsidRPr="00D9770E">
        <w:rPr>
          <w:rStyle w:val="Char6"/>
          <w:rFonts w:hint="cs"/>
          <w:rtl/>
        </w:rPr>
        <w:t>ذَكَرُواْ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فَٱسۡتَغۡفَرُواْ</w:t>
      </w:r>
      <w:r w:rsidRPr="00D9770E">
        <w:rPr>
          <w:rStyle w:val="Char6"/>
          <w:rtl/>
        </w:rPr>
        <w:t xml:space="preserve"> </w:t>
      </w:r>
      <w:r w:rsidRPr="00D9770E">
        <w:rPr>
          <w:rStyle w:val="Char6"/>
          <w:rFonts w:hint="cs"/>
          <w:rtl/>
        </w:rPr>
        <w:t>لِذُنُوبِهِمۡ</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يَغۡفِرُ</w:t>
      </w:r>
      <w:r w:rsidRPr="00D9770E">
        <w:rPr>
          <w:rStyle w:val="Char6"/>
          <w:rtl/>
        </w:rPr>
        <w:t xml:space="preserve"> </w:t>
      </w:r>
      <w:r w:rsidRPr="00D9770E">
        <w:rPr>
          <w:rStyle w:val="Char6"/>
          <w:rFonts w:hint="cs"/>
          <w:rtl/>
        </w:rPr>
        <w:t>ٱلذُّنُوبَ</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وَلَمۡ</w:t>
      </w:r>
      <w:r w:rsidRPr="00D9770E">
        <w:rPr>
          <w:rStyle w:val="Char6"/>
          <w:rtl/>
        </w:rPr>
        <w:t xml:space="preserve"> </w:t>
      </w:r>
      <w:r w:rsidRPr="00D9770E">
        <w:rPr>
          <w:rStyle w:val="Char6"/>
          <w:rFonts w:hint="cs"/>
          <w:rtl/>
        </w:rPr>
        <w:t>يُصِرُّواْ</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فَعَلُواْ</w:t>
      </w:r>
      <w:r w:rsidRPr="00D9770E">
        <w:rPr>
          <w:rStyle w:val="Char6"/>
          <w:rtl/>
        </w:rPr>
        <w:t xml:space="preserve"> </w:t>
      </w:r>
      <w:r w:rsidRPr="00D9770E">
        <w:rPr>
          <w:rStyle w:val="Char6"/>
          <w:rFonts w:hint="cs"/>
          <w:rtl/>
        </w:rPr>
        <w:t>وَهُمۡ</w:t>
      </w:r>
      <w:r w:rsidRPr="00D9770E">
        <w:rPr>
          <w:rStyle w:val="Char6"/>
          <w:rtl/>
        </w:rPr>
        <w:t xml:space="preserve"> </w:t>
      </w:r>
      <w:r w:rsidRPr="00D9770E">
        <w:rPr>
          <w:rStyle w:val="Char6"/>
          <w:rFonts w:hint="cs"/>
          <w:rtl/>
        </w:rPr>
        <w:t>يَعۡلَمُونَ</w:t>
      </w:r>
      <w:r w:rsidRPr="00D9770E">
        <w:rPr>
          <w:rStyle w:val="Char6"/>
          <w:rtl/>
        </w:rPr>
        <w:t xml:space="preserve"> </w:t>
      </w:r>
      <w:r w:rsidRPr="00D9770E">
        <w:rPr>
          <w:rStyle w:val="Char6"/>
          <w:rFonts w:hint="cs"/>
          <w:rtl/>
        </w:rPr>
        <w:t>١٣٥</w:t>
      </w:r>
      <w:r>
        <w:rPr>
          <w:rFonts w:ascii="Traditional Arabic" w:hAnsi="Traditional Arabic" w:cs="CTraditional Arabic" w:hint="cs"/>
          <w:rtl/>
          <w:lang w:bidi="fa-IR"/>
        </w:rPr>
        <w:t>﴾</w:t>
      </w:r>
      <w:r w:rsidR="0099193E" w:rsidRPr="00AF1FEE">
        <w:rPr>
          <w:rStyle w:val="Char4"/>
          <w:rFonts w:hint="cs"/>
          <w:rtl/>
        </w:rPr>
        <w:t xml:space="preserve"> [آل عمران: 135].</w:t>
      </w:r>
      <w:r w:rsidR="00AD7991" w:rsidRPr="00AD7991">
        <w:rPr>
          <w:rFonts w:hint="cs"/>
          <w:sz w:val="29"/>
          <w:szCs w:val="29"/>
          <w:rtl/>
          <w:lang w:bidi="fa-IR"/>
        </w:rPr>
        <w:t xml:space="preserve"> </w:t>
      </w:r>
      <w:r w:rsidR="00A876E0">
        <w:rPr>
          <w:rFonts w:cs="CTraditional Arabic" w:hint="cs"/>
          <w:rtl/>
          <w:lang w:bidi="fa-IR"/>
        </w:rPr>
        <w:t>@</w:t>
      </w:r>
      <w:r w:rsidR="00AD7991" w:rsidRPr="002A6C39">
        <w:rPr>
          <w:rStyle w:val="Char5"/>
          <w:rFonts w:hint="cs"/>
          <w:rtl/>
        </w:rPr>
        <w:t>و آنان که چون کار زشتی انجام دهند یا بر خویشتن ستم نمایند، الله را یاد می</w:t>
      </w:r>
      <w:r w:rsidR="00AD7991" w:rsidRPr="002A6C39">
        <w:rPr>
          <w:rStyle w:val="Char5"/>
          <w:rtl/>
        </w:rPr>
        <w:t>‌</w:t>
      </w:r>
      <w:r w:rsidR="00AD7991" w:rsidRPr="002A6C39">
        <w:rPr>
          <w:rStyle w:val="Char5"/>
          <w:rFonts w:hint="cs"/>
          <w:rtl/>
        </w:rPr>
        <w:t>کنند و برای</w:t>
      </w:r>
      <w:r w:rsidR="00BB2C28">
        <w:rPr>
          <w:rStyle w:val="Char5"/>
          <w:rFonts w:hint="cs"/>
          <w:rtl/>
        </w:rPr>
        <w:t xml:space="preserve"> گناه‌شان</w:t>
      </w:r>
      <w:r w:rsidR="00AD7991" w:rsidRPr="002A6C39">
        <w:rPr>
          <w:rStyle w:val="Char5"/>
          <w:rFonts w:hint="cs"/>
          <w:rtl/>
        </w:rPr>
        <w:t xml:space="preserve"> آمرزش می</w:t>
      </w:r>
      <w:r w:rsidR="00AD7991" w:rsidRPr="002A6C39">
        <w:rPr>
          <w:rStyle w:val="Char5"/>
          <w:rtl/>
        </w:rPr>
        <w:t>‌</w:t>
      </w:r>
      <w:r w:rsidR="00AD7991" w:rsidRPr="002A6C39">
        <w:rPr>
          <w:rStyle w:val="Char5"/>
          <w:rFonts w:hint="cs"/>
          <w:rtl/>
        </w:rPr>
        <w:t>خواهند. - و چه کسی جز الله، گناهان را می</w:t>
      </w:r>
      <w:r w:rsidR="00AD7991" w:rsidRPr="002A6C39">
        <w:rPr>
          <w:rStyle w:val="Char5"/>
          <w:rtl/>
        </w:rPr>
        <w:t>‌</w:t>
      </w:r>
      <w:r w:rsidR="00AD7991" w:rsidRPr="002A6C39">
        <w:rPr>
          <w:rStyle w:val="Char5"/>
          <w:rFonts w:hint="cs"/>
          <w:rtl/>
        </w:rPr>
        <w:t>بخشد؟ ـ و آگاهانه به گناه کردن ادامه نمی</w:t>
      </w:r>
      <w:r w:rsidR="00AD7991" w:rsidRPr="002A6C39">
        <w:rPr>
          <w:rStyle w:val="Char5"/>
          <w:rtl/>
        </w:rPr>
        <w:t>‌</w:t>
      </w:r>
      <w:r w:rsidR="00AD7991" w:rsidRPr="002A6C39">
        <w:rPr>
          <w:rStyle w:val="Char5"/>
          <w:rFonts w:hint="cs"/>
          <w:rtl/>
        </w:rPr>
        <w:t>دهند</w:t>
      </w:r>
      <w:r w:rsidR="00A876E0">
        <w:rPr>
          <w:rFonts w:cs="CTraditional Arabic" w:hint="cs"/>
          <w:rtl/>
          <w:lang w:bidi="fa-IR"/>
        </w:rPr>
        <w:t>!</w:t>
      </w:r>
      <w:r w:rsidR="00A876E0" w:rsidRPr="002A6C39">
        <w:rPr>
          <w:rStyle w:val="Char5"/>
          <w:rFonts w:hint="cs"/>
          <w:rtl/>
        </w:rPr>
        <w:t>.</w:t>
      </w:r>
    </w:p>
    <w:p w:rsidR="00752D01" w:rsidRPr="002A6C39" w:rsidRDefault="00752D01" w:rsidP="006867F2">
      <w:pPr>
        <w:jc w:val="both"/>
        <w:rPr>
          <w:rStyle w:val="Char5"/>
          <w:rtl/>
        </w:rPr>
      </w:pPr>
      <w:r w:rsidRPr="002A6C39">
        <w:rPr>
          <w:rStyle w:val="Char5"/>
          <w:rFonts w:hint="cs"/>
          <w:rtl/>
        </w:rPr>
        <w:t>و در حدیث قدسی صحیح چنین آمده است: «ای بندگانم! شما شب و روز گناه می‌کنید، و من هم</w:t>
      </w:r>
      <w:r w:rsidR="008811E8" w:rsidRPr="002A6C39">
        <w:rPr>
          <w:rStyle w:val="Char5"/>
          <w:rFonts w:hint="cs"/>
          <w:rtl/>
        </w:rPr>
        <w:t>ۀ</w:t>
      </w:r>
      <w:r w:rsidRPr="002A6C39">
        <w:rPr>
          <w:rStyle w:val="Char5"/>
          <w:rFonts w:hint="cs"/>
          <w:rtl/>
        </w:rPr>
        <w:t xml:space="preserve"> گناهان را می‌بخشایم، پس از من درخواست آمرزش نمایید، تا شما را بیامرزم»</w:t>
      </w:r>
      <w:r w:rsidRPr="00041420">
        <w:rPr>
          <w:rStyle w:val="Char5"/>
          <w:rFonts w:hint="cs"/>
          <w:vertAlign w:val="superscript"/>
          <w:rtl/>
        </w:rPr>
        <w:t>(</w:t>
      </w:r>
      <w:r w:rsidRPr="00041420">
        <w:rPr>
          <w:rStyle w:val="Char5"/>
          <w:vertAlign w:val="superscript"/>
          <w:rtl/>
        </w:rPr>
        <w:footnoteReference w:id="41"/>
      </w:r>
      <w:r w:rsidRPr="00041420">
        <w:rPr>
          <w:rStyle w:val="Char5"/>
          <w:rFonts w:hint="cs"/>
          <w:vertAlign w:val="superscript"/>
          <w:rtl/>
        </w:rPr>
        <w:t>)</w:t>
      </w:r>
      <w:r w:rsidRPr="002A6C39">
        <w:rPr>
          <w:rStyle w:val="Char5"/>
          <w:rFonts w:hint="cs"/>
          <w:rtl/>
        </w:rPr>
        <w:t>.</w:t>
      </w:r>
    </w:p>
    <w:p w:rsidR="00752D01" w:rsidRPr="002A6C39" w:rsidRDefault="00752D01" w:rsidP="006867F2">
      <w:pPr>
        <w:jc w:val="both"/>
        <w:rPr>
          <w:rStyle w:val="Char5"/>
          <w:rtl/>
        </w:rPr>
      </w:pPr>
      <w:r w:rsidRPr="002A6C39">
        <w:rPr>
          <w:rStyle w:val="Char5"/>
          <w:rFonts w:hint="cs"/>
          <w:rtl/>
        </w:rPr>
        <w:t>و در همین زمینه در قرآنکریم چنین آمده است:</w:t>
      </w:r>
    </w:p>
    <w:p w:rsidR="00752D01"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يَٰعِبَادِيَ</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أَسۡرَفُواْ</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أَنفُسِهِمۡ</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تَقۡنَطُواْ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رَّحۡمَةِ</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يَغۡفِرُ</w:t>
      </w:r>
      <w:r w:rsidRPr="00D9770E">
        <w:rPr>
          <w:rStyle w:val="Char6"/>
          <w:rtl/>
        </w:rPr>
        <w:t xml:space="preserve"> </w:t>
      </w:r>
      <w:r w:rsidRPr="00D9770E">
        <w:rPr>
          <w:rStyle w:val="Char6"/>
          <w:rFonts w:hint="cs"/>
          <w:rtl/>
        </w:rPr>
        <w:t>ٱلذُّنُوبَ</w:t>
      </w:r>
      <w:r w:rsidRPr="00D9770E">
        <w:rPr>
          <w:rStyle w:val="Char6"/>
          <w:rtl/>
        </w:rPr>
        <w:t xml:space="preserve"> </w:t>
      </w:r>
      <w:r w:rsidRPr="00D9770E">
        <w:rPr>
          <w:rStyle w:val="Char6"/>
          <w:rFonts w:hint="cs"/>
          <w:rtl/>
        </w:rPr>
        <w:t>جَمِيعًاۚ</w:t>
      </w:r>
      <w:r w:rsidRPr="00D9770E">
        <w:rPr>
          <w:rStyle w:val="Char6"/>
          <w:rtl/>
        </w:rPr>
        <w:t xml:space="preserve"> </w:t>
      </w:r>
      <w:r w:rsidRPr="00D9770E">
        <w:rPr>
          <w:rStyle w:val="Char6"/>
          <w:rFonts w:hint="cs"/>
          <w:rtl/>
        </w:rPr>
        <w:t>إِنَّهُۥ</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ٱلۡغَفُورُ</w:t>
      </w:r>
      <w:r w:rsidRPr="00D9770E">
        <w:rPr>
          <w:rStyle w:val="Char6"/>
          <w:rtl/>
        </w:rPr>
        <w:t xml:space="preserve"> </w:t>
      </w:r>
      <w:r w:rsidRPr="00D9770E">
        <w:rPr>
          <w:rStyle w:val="Char6"/>
          <w:rFonts w:hint="cs"/>
          <w:rtl/>
        </w:rPr>
        <w:t>ٱلرَّحِيمُ</w:t>
      </w:r>
      <w:r w:rsidRPr="00D9770E">
        <w:rPr>
          <w:rStyle w:val="Char6"/>
          <w:rtl/>
        </w:rPr>
        <w:t xml:space="preserve"> </w:t>
      </w:r>
      <w:r w:rsidRPr="00D9770E">
        <w:rPr>
          <w:rStyle w:val="Char6"/>
          <w:rFonts w:hint="cs"/>
          <w:rtl/>
        </w:rPr>
        <w:t>٥٣</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752D01" w:rsidRPr="00AF1FEE">
        <w:rPr>
          <w:rStyle w:val="Char4"/>
          <w:rFonts w:hint="cs"/>
          <w:rtl/>
        </w:rPr>
        <w:t>[الزمر: 53].</w:t>
      </w:r>
    </w:p>
    <w:p w:rsidR="00752D01" w:rsidRPr="002A6C39" w:rsidRDefault="00752D01" w:rsidP="006867F2">
      <w:pPr>
        <w:jc w:val="both"/>
        <w:rPr>
          <w:rStyle w:val="Char5"/>
          <w:rtl/>
        </w:rPr>
      </w:pPr>
      <w:r>
        <w:rPr>
          <w:rFonts w:ascii="Traditional Arabic" w:hAnsi="Traditional Arabic" w:cs="Traditional Arabic"/>
          <w:rtl/>
          <w:lang w:bidi="fa-IR"/>
        </w:rPr>
        <w:t>«</w:t>
      </w:r>
      <w:r w:rsidRPr="002A6C39">
        <w:rPr>
          <w:rStyle w:val="Char5"/>
          <w:rFonts w:hint="cs"/>
          <w:rtl/>
        </w:rPr>
        <w:t>(از قول خدا به مردمان) بگو: ای بندگانم! ای آنانکه در معاصی زیاده‌روی هم کرده‌اید، از لطف و مرحمت خدا مأیوس و ناامید نگردید، قطعاً خداوند هم</w:t>
      </w:r>
      <w:r w:rsidR="008811E8" w:rsidRPr="002A6C39">
        <w:rPr>
          <w:rStyle w:val="Char5"/>
          <w:rFonts w:hint="cs"/>
          <w:rtl/>
        </w:rPr>
        <w:t>ۀ</w:t>
      </w:r>
      <w:r w:rsidRPr="002A6C39">
        <w:rPr>
          <w:rStyle w:val="Char5"/>
          <w:rFonts w:hint="cs"/>
          <w:rtl/>
        </w:rPr>
        <w:t xml:space="preserve"> گناهان را می‌آمرزد، چرا که او بسیار آمرزنده و بس‌مهربان است</w:t>
      </w:r>
      <w:r>
        <w:rPr>
          <w:rFonts w:ascii="Traditional Arabic" w:hAnsi="Traditional Arabic" w:cs="Traditional Arabic"/>
          <w:rtl/>
          <w:lang w:bidi="fa-IR"/>
        </w:rPr>
        <w:t>»</w:t>
      </w:r>
      <w:r w:rsidRPr="002A6C39">
        <w:rPr>
          <w:rStyle w:val="Char5"/>
          <w:rFonts w:hint="cs"/>
          <w:rtl/>
        </w:rPr>
        <w:t>.</w:t>
      </w:r>
    </w:p>
    <w:p w:rsidR="00752D01" w:rsidRPr="002A6C39" w:rsidRDefault="00752D01" w:rsidP="006867F2">
      <w:pPr>
        <w:jc w:val="both"/>
        <w:rPr>
          <w:rStyle w:val="Char5"/>
          <w:rtl/>
        </w:rPr>
      </w:pPr>
      <w:r w:rsidRPr="002A6C39">
        <w:rPr>
          <w:rStyle w:val="Char5"/>
          <w:rFonts w:hint="cs"/>
          <w:rtl/>
        </w:rPr>
        <w:t>و چه زیبا و پرعطوفت است این خطاب: (ای بندگانم)! می‌بینیم که با وجود گناهان و ستمکاریشان نسبت به خود از روی نوازشگری و اظهار محبت آنان را از درگاه خود طرد ننموده، و از شرف و سربلندی بندگی خود محروم‌شان نساخته است، و ایشان را به ذات قدسی خویش منسوب فرموده است.</w:t>
      </w:r>
    </w:p>
    <w:p w:rsidR="00C943A7" w:rsidRPr="00B03822" w:rsidRDefault="00C943A7" w:rsidP="001B5FA6">
      <w:pPr>
        <w:pStyle w:val="a1"/>
        <w:rPr>
          <w:rtl/>
        </w:rPr>
      </w:pPr>
      <w:bookmarkStart w:id="52" w:name="_Toc435666847"/>
      <w:r w:rsidRPr="00B03822">
        <w:rPr>
          <w:rFonts w:hint="cs"/>
          <w:rtl/>
        </w:rPr>
        <w:t>(و) به رسمیت‌شناخت تمامی جوانب وجود انسانی:</w:t>
      </w:r>
      <w:bookmarkEnd w:id="52"/>
    </w:p>
    <w:p w:rsidR="00C943A7" w:rsidRPr="002A6C39" w:rsidRDefault="00C943A7" w:rsidP="006867F2">
      <w:pPr>
        <w:jc w:val="both"/>
        <w:rPr>
          <w:rStyle w:val="Char5"/>
          <w:rtl/>
        </w:rPr>
      </w:pPr>
      <w:r w:rsidRPr="002A6C39">
        <w:rPr>
          <w:rStyle w:val="Char5"/>
          <w:rFonts w:hint="cs"/>
          <w:rtl/>
        </w:rPr>
        <w:t>از دیگر موارد تکریم انسان در دین اسلام این است که این دین انسان را به تمام و کمال و همانگونه که خداوند  از نخست آفریده است، به رسمیت شناخته است. چه از جنبه‌های جسمی و روحی، عقلی و قلبی، و چه اراده و وجدان وی، همه را به رسمیت شناخته و حق جنبه‌ای از این جوانب را به حساب جنبه‌ای دیگر به فراموشی نسپرده است.</w:t>
      </w:r>
    </w:p>
    <w:p w:rsidR="00F14330" w:rsidRPr="002A6C39" w:rsidRDefault="00F14330" w:rsidP="00BB2C28">
      <w:pPr>
        <w:numPr>
          <w:ilvl w:val="0"/>
          <w:numId w:val="25"/>
        </w:numPr>
        <w:ind w:left="641" w:hanging="357"/>
        <w:jc w:val="both"/>
        <w:rPr>
          <w:rStyle w:val="Char5"/>
        </w:rPr>
      </w:pPr>
      <w:r w:rsidRPr="002A6C39">
        <w:rPr>
          <w:rStyle w:val="Char5"/>
          <w:rFonts w:hint="cs"/>
          <w:rtl/>
        </w:rPr>
        <w:t>بر همین مناسبت که به وی دستور می‌دهد: در زمین به تلاش بپردازد، در اطراف و جواب آن بگردد، از خوراکی‌های بهداشتی و پاکیز</w:t>
      </w:r>
      <w:r w:rsidR="008811E8" w:rsidRPr="002A6C39">
        <w:rPr>
          <w:rStyle w:val="Char5"/>
          <w:rFonts w:hint="cs"/>
          <w:rtl/>
        </w:rPr>
        <w:t>ۀ</w:t>
      </w:r>
      <w:r w:rsidRPr="002A6C39">
        <w:rPr>
          <w:rStyle w:val="Char5"/>
          <w:rFonts w:hint="cs"/>
          <w:rtl/>
        </w:rPr>
        <w:t xml:space="preserve"> آن تغذیه کند، از ینت‌ها و زیبایی‌هائی که خداوند برای بندگانش تدارک دیده است، بهره گیرد و بر همین مبناست که وی را</w:t>
      </w:r>
      <w:r w:rsidR="000B293A" w:rsidRPr="002A6C39">
        <w:rPr>
          <w:rStyle w:val="Char5"/>
          <w:rFonts w:hint="cs"/>
          <w:rtl/>
        </w:rPr>
        <w:t xml:space="preserve"> به پاگیزگی، آراستگی و برازندگی تشویق می‌کند، و او را از مواد مست‌کننده، مخدر و هر ماده‌ای که خوردن و آشامیدنش زیان‌آور می‌باشد، منع می‌نماید. و هم</w:t>
      </w:r>
      <w:r w:rsidR="008811E8" w:rsidRPr="002A6C39">
        <w:rPr>
          <w:rStyle w:val="Char5"/>
          <w:rFonts w:hint="cs"/>
          <w:rtl/>
        </w:rPr>
        <w:t>ۀ</w:t>
      </w:r>
      <w:r w:rsidR="000B293A" w:rsidRPr="002A6C39">
        <w:rPr>
          <w:rStyle w:val="Char5"/>
          <w:rFonts w:hint="cs"/>
          <w:rtl/>
        </w:rPr>
        <w:t xml:space="preserve"> این‌ها در راستای وفاداری به حقوق جسم انسان می‌باشد.</w:t>
      </w:r>
    </w:p>
    <w:p w:rsidR="000B293A" w:rsidRPr="002A6C39" w:rsidRDefault="000B293A" w:rsidP="00BB2C28">
      <w:pPr>
        <w:numPr>
          <w:ilvl w:val="0"/>
          <w:numId w:val="25"/>
        </w:numPr>
        <w:ind w:left="641" w:hanging="357"/>
        <w:jc w:val="both"/>
        <w:rPr>
          <w:rStyle w:val="Char5"/>
        </w:rPr>
      </w:pPr>
      <w:r w:rsidRPr="002A6C39">
        <w:rPr>
          <w:rStyle w:val="Char5"/>
          <w:rFonts w:hint="cs"/>
          <w:rtl/>
        </w:rPr>
        <w:t>و به وی دستور داده است که فقط خداوند یگانه را پرستش نماید، و با انواع طاعات و عبادات، مانند: نماز، روزه، صدقه، زکات، حج و عمره، ذکر و دعا، انابت و نوکّل، بیم و امید، نیکی و احسان، جهاد در راه خدا، و دیگر انواع ظاهری و باطنی عبادت به سوی او تقرب جوید. و هم</w:t>
      </w:r>
      <w:r w:rsidR="008811E8" w:rsidRPr="002A6C39">
        <w:rPr>
          <w:rStyle w:val="Char5"/>
          <w:rFonts w:hint="cs"/>
          <w:rtl/>
        </w:rPr>
        <w:t>ۀ</w:t>
      </w:r>
      <w:r w:rsidRPr="002A6C39">
        <w:rPr>
          <w:rStyle w:val="Char5"/>
          <w:rFonts w:hint="cs"/>
          <w:rtl/>
        </w:rPr>
        <w:t xml:space="preserve"> این‌ها به جهت رعایت حق روح می‌باشند.</w:t>
      </w:r>
    </w:p>
    <w:p w:rsidR="00E81D39" w:rsidRPr="002A6C39" w:rsidRDefault="00E81D39" w:rsidP="00BB2C28">
      <w:pPr>
        <w:numPr>
          <w:ilvl w:val="0"/>
          <w:numId w:val="25"/>
        </w:numPr>
        <w:ind w:left="654" w:hanging="370"/>
        <w:jc w:val="both"/>
        <w:rPr>
          <w:rStyle w:val="Char5"/>
        </w:rPr>
      </w:pPr>
      <w:r w:rsidRPr="002A6C39">
        <w:rPr>
          <w:rStyle w:val="Char5"/>
          <w:rFonts w:hint="cs"/>
          <w:rtl/>
        </w:rPr>
        <w:t>به وی دستور داده است که در عظمت و شکوه آسمان‌ها و زمین در تمامی آفریده‌های خداوند و در سرنوشت ملت‌ها و تمدن‌ها و قوانین و سنت‌های خداوند در جوامع بنگرد و در</w:t>
      </w:r>
      <w:r w:rsidR="00DC0CD3">
        <w:rPr>
          <w:rStyle w:val="Char5"/>
          <w:rFonts w:hint="cs"/>
          <w:rtl/>
        </w:rPr>
        <w:t xml:space="preserve"> آن‌ها </w:t>
      </w:r>
      <w:r w:rsidRPr="002A6C39">
        <w:rPr>
          <w:rStyle w:val="Char5"/>
          <w:rFonts w:hint="cs"/>
          <w:rtl/>
        </w:rPr>
        <w:t>اندیشه کند، همچنانکه وی را به طلب دانش، و جستجوی حکمت از هر منبعی که باشد، امر فروده و از دگم‌اندیشی و جزمیت، و تقلید از نیاکان و بزرگان نهی کرده است. و این‌ها همه به منظور احترام به حقوق عقل می‌باشد.</w:t>
      </w:r>
    </w:p>
    <w:p w:rsidR="00E81D39" w:rsidRPr="002A6C39" w:rsidRDefault="00E81D39" w:rsidP="00BB2C28">
      <w:pPr>
        <w:numPr>
          <w:ilvl w:val="0"/>
          <w:numId w:val="25"/>
        </w:numPr>
        <w:ind w:left="654" w:hanging="370"/>
        <w:jc w:val="both"/>
        <w:rPr>
          <w:rStyle w:val="Char5"/>
        </w:rPr>
      </w:pPr>
      <w:r w:rsidRPr="002A6C39">
        <w:rPr>
          <w:rStyle w:val="Char5"/>
          <w:rFonts w:hint="cs"/>
          <w:rtl/>
        </w:rPr>
        <w:t>توجه و نظر او را به زیبایی‌ها</w:t>
      </w:r>
      <w:r w:rsidR="003A7CF0" w:rsidRPr="002A6C39">
        <w:rPr>
          <w:rStyle w:val="Char5"/>
          <w:rFonts w:hint="cs"/>
          <w:rtl/>
        </w:rPr>
        <w:t>ی هستی، به آ</w:t>
      </w:r>
      <w:r w:rsidRPr="002A6C39">
        <w:rPr>
          <w:rStyle w:val="Char5"/>
          <w:rFonts w:hint="cs"/>
          <w:rtl/>
        </w:rPr>
        <w:t>سمان و زمین و گیاهان و جانوران آن و به مظاهر زیبایی و نگارگری دل‌انگیز که ساخته و پرداخته خام</w:t>
      </w:r>
      <w:r w:rsidR="008811E8" w:rsidRPr="002A6C39">
        <w:rPr>
          <w:rStyle w:val="Char5"/>
          <w:rFonts w:hint="cs"/>
          <w:rtl/>
        </w:rPr>
        <w:t>ۀ</w:t>
      </w:r>
      <w:r w:rsidRPr="002A6C39">
        <w:rPr>
          <w:rStyle w:val="Char5"/>
          <w:rFonts w:hint="cs"/>
          <w:rtl/>
        </w:rPr>
        <w:t xml:space="preserve"> هنرمندانه او را اشباع گرداند، و او بدین وسیله از ژرفای وجودش شکوهمندی پروردگارش را که خلقت هر چیزی را آراسته و نیکو و دلکش ساخت، احساس نماید. همچنانکه انواع بازی، سرگرمی و تفریحات را به منظور رفع خستگی روانی، برای انسان مجاز شمرده است، چرا که روان نیز همانند تن دچار کسالت و خستگی می‌گردد. و این‌ها ناشی از توجه به جنب</w:t>
      </w:r>
      <w:r w:rsidR="008811E8" w:rsidRPr="002A6C39">
        <w:rPr>
          <w:rStyle w:val="Char5"/>
          <w:rFonts w:hint="cs"/>
          <w:rtl/>
        </w:rPr>
        <w:t>ۀ</w:t>
      </w:r>
      <w:r w:rsidRPr="002A6C39">
        <w:rPr>
          <w:rStyle w:val="Char5"/>
          <w:rFonts w:hint="cs"/>
          <w:rtl/>
        </w:rPr>
        <w:t xml:space="preserve"> روانی و عاطفی انسان می‌باشد</w:t>
      </w:r>
      <w:r w:rsidRPr="00041420">
        <w:rPr>
          <w:rStyle w:val="Char5"/>
          <w:rFonts w:hint="cs"/>
          <w:vertAlign w:val="superscript"/>
          <w:rtl/>
        </w:rPr>
        <w:t>(</w:t>
      </w:r>
      <w:r w:rsidRPr="00041420">
        <w:rPr>
          <w:rStyle w:val="Char5"/>
          <w:vertAlign w:val="superscript"/>
          <w:rtl/>
        </w:rPr>
        <w:footnoteReference w:id="42"/>
      </w:r>
      <w:r w:rsidRPr="00041420">
        <w:rPr>
          <w:rStyle w:val="Char5"/>
          <w:rFonts w:hint="cs"/>
          <w:vertAlign w:val="superscript"/>
          <w:rtl/>
        </w:rPr>
        <w:t>)</w:t>
      </w:r>
      <w:r w:rsidRPr="002A6C39">
        <w:rPr>
          <w:rStyle w:val="Char5"/>
          <w:rFonts w:hint="cs"/>
          <w:rtl/>
        </w:rPr>
        <w:t>.</w:t>
      </w:r>
    </w:p>
    <w:p w:rsidR="00BA29B7" w:rsidRPr="00B03822" w:rsidRDefault="00BA29B7" w:rsidP="00BB2C28">
      <w:pPr>
        <w:pStyle w:val="a1"/>
        <w:tabs>
          <w:tab w:val="right" w:pos="7088"/>
        </w:tabs>
        <w:rPr>
          <w:rtl/>
        </w:rPr>
      </w:pPr>
      <w:bookmarkStart w:id="53" w:name="_Toc435666848"/>
      <w:r w:rsidRPr="00B03822">
        <w:rPr>
          <w:rFonts w:hint="cs"/>
          <w:rtl/>
        </w:rPr>
        <w:t>(ز) نجات انسان از اعتقاد به وراثت در مورد گناه نخست:</w:t>
      </w:r>
      <w:bookmarkEnd w:id="53"/>
      <w:r w:rsidR="00BB2C28">
        <w:rPr>
          <w:rtl/>
        </w:rPr>
        <w:tab/>
      </w:r>
    </w:p>
    <w:p w:rsidR="00BA29B7" w:rsidRPr="002A6C39" w:rsidRDefault="00BA29B7" w:rsidP="006867F2">
      <w:pPr>
        <w:jc w:val="both"/>
        <w:rPr>
          <w:rStyle w:val="Char5"/>
          <w:rtl/>
        </w:rPr>
      </w:pPr>
      <w:r w:rsidRPr="002A6C39">
        <w:rPr>
          <w:rStyle w:val="Char5"/>
          <w:rFonts w:hint="cs"/>
          <w:rtl/>
        </w:rPr>
        <w:t>از جمله ارزش‌های انسان در اسلام این است که این دین لک</w:t>
      </w:r>
      <w:r w:rsidR="008811E8" w:rsidRPr="002A6C39">
        <w:rPr>
          <w:rStyle w:val="Char5"/>
          <w:rFonts w:hint="cs"/>
          <w:rtl/>
        </w:rPr>
        <w:t>ۀ</w:t>
      </w:r>
      <w:r w:rsidRPr="002A6C39">
        <w:rPr>
          <w:rStyle w:val="Char5"/>
          <w:rFonts w:hint="cs"/>
          <w:rtl/>
        </w:rPr>
        <w:t xml:space="preserve"> ننگ‌آلودگی به گناه را که هر فردی با تولد به همراه می‌آورد </w:t>
      </w:r>
      <w:r w:rsidRPr="005F070F">
        <w:rPr>
          <w:rFonts w:cs="Times New Roman" w:hint="cs"/>
          <w:rtl/>
          <w:lang w:bidi="fa-IR"/>
        </w:rPr>
        <w:t>–</w:t>
      </w:r>
      <w:r w:rsidRPr="002A6C39">
        <w:rPr>
          <w:rStyle w:val="Char5"/>
          <w:rFonts w:hint="cs"/>
          <w:rtl/>
        </w:rPr>
        <w:t xml:space="preserve"> آنگونه که مسیحیت ادعا می‌کند </w:t>
      </w:r>
      <w:r w:rsidRPr="005F070F">
        <w:rPr>
          <w:rFonts w:cs="Times New Roman" w:hint="cs"/>
          <w:rtl/>
          <w:lang w:bidi="fa-IR"/>
        </w:rPr>
        <w:t>–</w:t>
      </w:r>
      <w:r w:rsidRPr="002A6C39">
        <w:rPr>
          <w:rStyle w:val="Char5"/>
          <w:rFonts w:hint="cs"/>
          <w:rtl/>
        </w:rPr>
        <w:t xml:space="preserve"> از پیشانی انسان برطرف ساخت. به گمان مسیحیت گناه آدم </w:t>
      </w:r>
      <w:r w:rsidRPr="005F070F">
        <w:rPr>
          <w:rFonts w:cs="Times New Roman" w:hint="cs"/>
          <w:rtl/>
          <w:lang w:bidi="fa-IR"/>
        </w:rPr>
        <w:t>–</w:t>
      </w:r>
      <w:r w:rsidRPr="002A6C39">
        <w:rPr>
          <w:rStyle w:val="Char5"/>
          <w:rFonts w:hint="cs"/>
          <w:rtl/>
        </w:rPr>
        <w:t xml:space="preserve"> ناشی از خوردن درخت حرام </w:t>
      </w:r>
      <w:r w:rsidRPr="005F070F">
        <w:rPr>
          <w:rFonts w:cs="Times New Roman" w:hint="cs"/>
          <w:rtl/>
          <w:lang w:bidi="fa-IR"/>
        </w:rPr>
        <w:t>–</w:t>
      </w:r>
      <w:r w:rsidRPr="002A6C39">
        <w:rPr>
          <w:rStyle w:val="Char5"/>
          <w:rFonts w:hint="cs"/>
          <w:rtl/>
        </w:rPr>
        <w:t xml:space="preserve"> به تمامی فرزندان وی اعم از دختر و پسر به ارث رسیده است.</w:t>
      </w:r>
      <w:r w:rsidR="0084702D" w:rsidRPr="002A6C39">
        <w:rPr>
          <w:rStyle w:val="Char5"/>
          <w:rFonts w:hint="cs"/>
          <w:rtl/>
        </w:rPr>
        <w:t xml:space="preserve"> در نتیجه نوزادی متولد نمی‌شود مگر</w:t>
      </w:r>
      <w:r w:rsidR="006867F2">
        <w:rPr>
          <w:rStyle w:val="Char5"/>
          <w:rFonts w:hint="cs"/>
          <w:rtl/>
        </w:rPr>
        <w:t xml:space="preserve"> اینکه </w:t>
      </w:r>
      <w:r w:rsidR="0084702D" w:rsidRPr="002A6C39">
        <w:rPr>
          <w:rStyle w:val="Char5"/>
          <w:rFonts w:hint="cs"/>
          <w:rtl/>
        </w:rPr>
        <w:t>آن گناه را بر گردن دارد، و احدی از جریمه و تبعات آن جز در صورت پرداخت کفاره و فدیه خلاصی نمی‌یابد. این فدیه هم جز با به صلیب کشیده‌شدن عیسی</w:t>
      </w:r>
      <w:r w:rsidR="004A3B06" w:rsidRPr="004A3B06">
        <w:rPr>
          <w:rStyle w:val="Char5"/>
          <w:rFonts w:cs="CTraditional Arabic" w:hint="cs"/>
          <w:rtl/>
        </w:rPr>
        <w:t xml:space="preserve">÷ </w:t>
      </w:r>
      <w:r w:rsidR="0084702D" w:rsidRPr="002A6C39">
        <w:rPr>
          <w:rStyle w:val="Char5"/>
          <w:rFonts w:hint="cs"/>
          <w:rtl/>
        </w:rPr>
        <w:t xml:space="preserve">- به گمان آنان </w:t>
      </w:r>
      <w:r w:rsidR="0084702D" w:rsidRPr="005F070F">
        <w:rPr>
          <w:rFonts w:cs="Times New Roman" w:hint="cs"/>
          <w:rtl/>
          <w:lang w:bidi="fa-IR"/>
        </w:rPr>
        <w:t>–</w:t>
      </w:r>
      <w:r w:rsidR="0084702D" w:rsidRPr="002A6C39">
        <w:rPr>
          <w:rStyle w:val="Char5"/>
          <w:rFonts w:hint="cs"/>
          <w:rtl/>
        </w:rPr>
        <w:t xml:space="preserve"> محقق نخواهد شد. و لزوم ایمان به فدایی و مخلص‌بودن عیسی بر همین اساس می‌باشد.</w:t>
      </w:r>
    </w:p>
    <w:p w:rsidR="008A5E2D" w:rsidRPr="002A6C39" w:rsidRDefault="008A5E2D" w:rsidP="006867F2">
      <w:pPr>
        <w:jc w:val="both"/>
        <w:rPr>
          <w:rStyle w:val="Char5"/>
          <w:rtl/>
        </w:rPr>
      </w:pPr>
      <w:r w:rsidRPr="002A6C39">
        <w:rPr>
          <w:rStyle w:val="Char5"/>
          <w:rFonts w:hint="cs"/>
          <w:rtl/>
        </w:rPr>
        <w:t>اما اسلام هم</w:t>
      </w:r>
      <w:r w:rsidR="008811E8" w:rsidRPr="002A6C39">
        <w:rPr>
          <w:rStyle w:val="Char5"/>
          <w:rFonts w:hint="cs"/>
          <w:rtl/>
        </w:rPr>
        <w:t>ۀ</w:t>
      </w:r>
      <w:r w:rsidRPr="002A6C39">
        <w:rPr>
          <w:rStyle w:val="Char5"/>
          <w:rFonts w:hint="cs"/>
          <w:rtl/>
        </w:rPr>
        <w:t xml:space="preserve"> این‌ها را مردود شمرد، و اعلام نمود که «هر نوزادی پاک و با سلامتی فطری به دنیا می‌آید»</w:t>
      </w:r>
      <w:r w:rsidRPr="00041420">
        <w:rPr>
          <w:rStyle w:val="Char5"/>
          <w:rFonts w:hint="cs"/>
          <w:vertAlign w:val="superscript"/>
          <w:rtl/>
        </w:rPr>
        <w:t>(</w:t>
      </w:r>
      <w:r w:rsidRPr="00041420">
        <w:rPr>
          <w:rStyle w:val="Char5"/>
          <w:vertAlign w:val="superscript"/>
          <w:rtl/>
        </w:rPr>
        <w:footnoteReference w:id="43"/>
      </w:r>
      <w:r w:rsidRPr="00041420">
        <w:rPr>
          <w:rStyle w:val="Char5"/>
          <w:rFonts w:hint="cs"/>
          <w:vertAlign w:val="superscript"/>
          <w:rtl/>
        </w:rPr>
        <w:t>)</w:t>
      </w:r>
      <w:r w:rsidRPr="002A6C39">
        <w:rPr>
          <w:rStyle w:val="Char5"/>
          <w:rFonts w:hint="cs"/>
          <w:rtl/>
        </w:rPr>
        <w:t xml:space="preserve"> بدون</w:t>
      </w:r>
      <w:r w:rsidR="006867F2">
        <w:rPr>
          <w:rStyle w:val="Char5"/>
          <w:rFonts w:hint="cs"/>
          <w:rtl/>
        </w:rPr>
        <w:t xml:space="preserve"> اینکه </w:t>
      </w:r>
      <w:r w:rsidRPr="002A6C39">
        <w:rPr>
          <w:rStyle w:val="Char5"/>
          <w:rFonts w:hint="cs"/>
          <w:rtl/>
        </w:rPr>
        <w:t>به گناهی آلوده یا بار سنگینی از معصیت بر دوش داشته باشد.</w:t>
      </w:r>
    </w:p>
    <w:p w:rsidR="008E7E22" w:rsidRPr="002A6C39" w:rsidRDefault="008E7E22" w:rsidP="006867F2">
      <w:pPr>
        <w:jc w:val="both"/>
        <w:rPr>
          <w:rStyle w:val="Char5"/>
          <w:rtl/>
        </w:rPr>
      </w:pPr>
      <w:r w:rsidRPr="002A6C39">
        <w:rPr>
          <w:rStyle w:val="Char5"/>
          <w:rFonts w:hint="cs"/>
          <w:rtl/>
        </w:rPr>
        <w:t>اسلام همچنین آشکارا و با قاطعیت مقرر نموده است که هر انسانی پاسخگوی رفتار خود می‌باشد. بنابراین، در منطق عدالت الهی روا نیست که فرزند بار گناه پدر یا نواده بار گناه نیاکانش را بر دوش بکشد:</w:t>
      </w:r>
    </w:p>
    <w:p w:rsidR="008E7E22"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تَكۡسِبُ</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نَفۡسٍ</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عَلَيۡهَاۚ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تَزِرُ</w:t>
      </w:r>
      <w:r w:rsidRPr="00D9770E">
        <w:rPr>
          <w:rStyle w:val="Char6"/>
          <w:rtl/>
        </w:rPr>
        <w:t xml:space="preserve"> </w:t>
      </w:r>
      <w:r w:rsidRPr="00D9770E">
        <w:rPr>
          <w:rStyle w:val="Char6"/>
          <w:rFonts w:hint="cs"/>
          <w:rtl/>
        </w:rPr>
        <w:t>وَازِرَةٞ</w:t>
      </w:r>
      <w:r w:rsidRPr="00D9770E">
        <w:rPr>
          <w:rStyle w:val="Char6"/>
          <w:rtl/>
        </w:rPr>
        <w:t xml:space="preserve"> </w:t>
      </w:r>
      <w:r w:rsidRPr="00D9770E">
        <w:rPr>
          <w:rStyle w:val="Char6"/>
          <w:rFonts w:hint="cs"/>
          <w:rtl/>
        </w:rPr>
        <w:t>وِزۡرَ</w:t>
      </w:r>
      <w:r w:rsidRPr="00D9770E">
        <w:rPr>
          <w:rStyle w:val="Char6"/>
          <w:rtl/>
        </w:rPr>
        <w:t xml:space="preserve"> </w:t>
      </w:r>
      <w:r w:rsidRPr="00D9770E">
        <w:rPr>
          <w:rStyle w:val="Char6"/>
          <w:rFonts w:hint="cs"/>
          <w:rtl/>
        </w:rPr>
        <w:t>أُخۡرَىٰۚ</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5E47A4" w:rsidRPr="00AF1FEE">
        <w:rPr>
          <w:rStyle w:val="Char4"/>
          <w:rFonts w:hint="cs"/>
          <w:rtl/>
        </w:rPr>
        <w:t xml:space="preserve">[الأنعام: </w:t>
      </w:r>
      <w:r w:rsidR="008E7E22" w:rsidRPr="00AF1FEE">
        <w:rPr>
          <w:rStyle w:val="Char4"/>
          <w:rFonts w:hint="cs"/>
          <w:rtl/>
        </w:rPr>
        <w:t>164].</w:t>
      </w:r>
    </w:p>
    <w:p w:rsidR="008E7E22" w:rsidRPr="002A6C39" w:rsidRDefault="008E7E22" w:rsidP="006867F2">
      <w:pPr>
        <w:jc w:val="both"/>
        <w:rPr>
          <w:rStyle w:val="Char5"/>
          <w:rtl/>
        </w:rPr>
      </w:pPr>
      <w:r>
        <w:rPr>
          <w:rFonts w:ascii="Traditional Arabic" w:hAnsi="Traditional Arabic" w:cs="Traditional Arabic"/>
          <w:rtl/>
          <w:lang w:bidi="fa-IR"/>
        </w:rPr>
        <w:t>«</w:t>
      </w:r>
      <w:r w:rsidRPr="002A6C39">
        <w:rPr>
          <w:rStyle w:val="Char5"/>
          <w:rFonts w:hint="cs"/>
          <w:rtl/>
        </w:rPr>
        <w:t>بازتاب رفتارهای هر شخصی به خودش برمی‌گردد، و بار گناه هیچکسی را دیگری بر دوش نخواهد گرفت</w:t>
      </w:r>
      <w:r>
        <w:rPr>
          <w:rFonts w:ascii="Traditional Arabic" w:hAnsi="Traditional Arabic" w:cs="Traditional Arabic"/>
          <w:rtl/>
          <w:lang w:bidi="fa-IR"/>
        </w:rPr>
        <w:t>»</w:t>
      </w:r>
      <w:r w:rsidRPr="002A6C39">
        <w:rPr>
          <w:rStyle w:val="Char5"/>
          <w:rFonts w:hint="cs"/>
          <w:rtl/>
        </w:rPr>
        <w:t>.</w:t>
      </w:r>
    </w:p>
    <w:p w:rsidR="008E7E22" w:rsidRPr="002A6C39" w:rsidRDefault="008E7E22" w:rsidP="006867F2">
      <w:pPr>
        <w:jc w:val="both"/>
        <w:rPr>
          <w:rStyle w:val="Char5"/>
          <w:rtl/>
        </w:rPr>
      </w:pPr>
      <w:r w:rsidRPr="002A6C39">
        <w:rPr>
          <w:rStyle w:val="Char5"/>
          <w:rFonts w:hint="cs"/>
          <w:rtl/>
        </w:rPr>
        <w:t>علاوه بر این، مطابق اندیش</w:t>
      </w:r>
      <w:r w:rsidR="008811E8" w:rsidRPr="002A6C39">
        <w:rPr>
          <w:rStyle w:val="Char5"/>
          <w:rFonts w:hint="cs"/>
          <w:rtl/>
        </w:rPr>
        <w:t>ۀ</w:t>
      </w:r>
      <w:r w:rsidRPr="002A6C39">
        <w:rPr>
          <w:rStyle w:val="Char5"/>
          <w:rFonts w:hint="cs"/>
          <w:rtl/>
        </w:rPr>
        <w:t xml:space="preserve"> اسلامی خود نافرمانی آدم را باران توبه شستشو داد، و مسأل</w:t>
      </w:r>
      <w:r w:rsidR="008811E8" w:rsidRPr="002A6C39">
        <w:rPr>
          <w:rStyle w:val="Char5"/>
          <w:rFonts w:hint="cs"/>
          <w:rtl/>
        </w:rPr>
        <w:t>ۀ</w:t>
      </w:r>
      <w:r w:rsidRPr="002A6C39">
        <w:rPr>
          <w:rStyle w:val="Char5"/>
          <w:rFonts w:hint="cs"/>
          <w:rtl/>
        </w:rPr>
        <w:t xml:space="preserve"> او با گزینش و هدایت از جانب پروردگارش پایان پذیرفت، همانچنانکه خداوند می‌فرماید:</w:t>
      </w:r>
    </w:p>
    <w:p w:rsidR="008E7E22" w:rsidRPr="00AF1FEE" w:rsidRDefault="00AF1FEE" w:rsidP="00AF1FEE">
      <w:pPr>
        <w:jc w:val="both"/>
        <w:rPr>
          <w:rStyle w:val="Char4"/>
          <w:rtl/>
        </w:rPr>
      </w:pPr>
      <w:r>
        <w:rPr>
          <w:rFonts w:ascii="Traditional Arabic" w:hAnsi="Traditional Arabic" w:cs="CTraditional Arabic" w:hint="cs"/>
          <w:rtl/>
          <w:lang w:bidi="fa-IR"/>
        </w:rPr>
        <w:t>﴿</w:t>
      </w:r>
      <w:r w:rsidRPr="00D9770E">
        <w:rPr>
          <w:rStyle w:val="Char6"/>
          <w:rFonts w:hint="cs"/>
          <w:rtl/>
        </w:rPr>
        <w:t>وَعَصَىٰٓ</w:t>
      </w:r>
      <w:r w:rsidRPr="00D9770E">
        <w:rPr>
          <w:rStyle w:val="Char6"/>
          <w:rtl/>
        </w:rPr>
        <w:t xml:space="preserve"> </w:t>
      </w:r>
      <w:r w:rsidRPr="00D9770E">
        <w:rPr>
          <w:rStyle w:val="Char6"/>
          <w:rFonts w:hint="cs"/>
          <w:rtl/>
        </w:rPr>
        <w:t>ءَادَمُ</w:t>
      </w:r>
      <w:r w:rsidRPr="00D9770E">
        <w:rPr>
          <w:rStyle w:val="Char6"/>
          <w:rtl/>
        </w:rPr>
        <w:t xml:space="preserve"> </w:t>
      </w:r>
      <w:r w:rsidRPr="00D9770E">
        <w:rPr>
          <w:rStyle w:val="Char6"/>
          <w:rFonts w:hint="cs"/>
          <w:rtl/>
        </w:rPr>
        <w:t>رَبَّهُۥ</w:t>
      </w:r>
      <w:r w:rsidRPr="00D9770E">
        <w:rPr>
          <w:rStyle w:val="Char6"/>
          <w:rtl/>
        </w:rPr>
        <w:t xml:space="preserve"> </w:t>
      </w:r>
      <w:r w:rsidRPr="00D9770E">
        <w:rPr>
          <w:rStyle w:val="Char6"/>
          <w:rFonts w:hint="cs"/>
          <w:rtl/>
        </w:rPr>
        <w:t>فَغَوَىٰ</w:t>
      </w:r>
      <w:r w:rsidRPr="00D9770E">
        <w:rPr>
          <w:rStyle w:val="Char6"/>
          <w:rtl/>
        </w:rPr>
        <w:t xml:space="preserve"> </w:t>
      </w:r>
      <w:r w:rsidRPr="00D9770E">
        <w:rPr>
          <w:rStyle w:val="Char6"/>
          <w:rFonts w:hint="cs"/>
          <w:rtl/>
        </w:rPr>
        <w:t>١٢١</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ٱجۡتَبَٰهُ</w:t>
      </w:r>
      <w:r w:rsidRPr="00D9770E">
        <w:rPr>
          <w:rStyle w:val="Char6"/>
          <w:rtl/>
        </w:rPr>
        <w:t xml:space="preserve"> </w:t>
      </w:r>
      <w:r w:rsidRPr="00D9770E">
        <w:rPr>
          <w:rStyle w:val="Char6"/>
          <w:rFonts w:hint="cs"/>
          <w:rtl/>
        </w:rPr>
        <w:t>رَبُّهُۥ</w:t>
      </w:r>
      <w:r w:rsidRPr="00D9770E">
        <w:rPr>
          <w:rStyle w:val="Char6"/>
          <w:rtl/>
        </w:rPr>
        <w:t xml:space="preserve"> </w:t>
      </w:r>
      <w:r w:rsidRPr="00D9770E">
        <w:rPr>
          <w:rStyle w:val="Char6"/>
          <w:rFonts w:hint="cs"/>
          <w:rtl/>
        </w:rPr>
        <w:t>فَتَابَ</w:t>
      </w:r>
      <w:r w:rsidRPr="00D9770E">
        <w:rPr>
          <w:rStyle w:val="Char6"/>
          <w:rtl/>
        </w:rPr>
        <w:t xml:space="preserve"> </w:t>
      </w:r>
      <w:r w:rsidRPr="00D9770E">
        <w:rPr>
          <w:rStyle w:val="Char6"/>
          <w:rFonts w:hint="cs"/>
          <w:rtl/>
        </w:rPr>
        <w:t>عَلَيۡهِ</w:t>
      </w:r>
      <w:r w:rsidRPr="00D9770E">
        <w:rPr>
          <w:rStyle w:val="Char6"/>
          <w:rtl/>
        </w:rPr>
        <w:t xml:space="preserve"> </w:t>
      </w:r>
      <w:r w:rsidRPr="00D9770E">
        <w:rPr>
          <w:rStyle w:val="Char6"/>
          <w:rFonts w:hint="cs"/>
          <w:rtl/>
        </w:rPr>
        <w:t>وَهَدَىٰ</w:t>
      </w:r>
      <w:r w:rsidRPr="00D9770E">
        <w:rPr>
          <w:rStyle w:val="Char6"/>
          <w:rtl/>
        </w:rPr>
        <w:t xml:space="preserve"> </w:t>
      </w:r>
      <w:r w:rsidRPr="00D9770E">
        <w:rPr>
          <w:rStyle w:val="Char6"/>
          <w:rFonts w:hint="cs"/>
          <w:rtl/>
        </w:rPr>
        <w:t>١٢٢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8E7E22" w:rsidRPr="00AF1FEE">
        <w:rPr>
          <w:rStyle w:val="Char4"/>
          <w:rFonts w:hint="cs"/>
          <w:rtl/>
        </w:rPr>
        <w:t>[طه: 121 – 122].</w:t>
      </w:r>
    </w:p>
    <w:p w:rsidR="008E7E22" w:rsidRPr="002A6C39" w:rsidRDefault="008E7E22" w:rsidP="006867F2">
      <w:pPr>
        <w:jc w:val="both"/>
        <w:rPr>
          <w:rStyle w:val="Char5"/>
          <w:rtl/>
        </w:rPr>
      </w:pPr>
      <w:r>
        <w:rPr>
          <w:rFonts w:ascii="Traditional Arabic" w:hAnsi="Traditional Arabic" w:cs="Traditional Arabic"/>
          <w:rtl/>
          <w:lang w:bidi="fa-IR"/>
        </w:rPr>
        <w:t>«</w:t>
      </w:r>
      <w:r w:rsidRPr="002A6C39">
        <w:rPr>
          <w:rStyle w:val="Char5"/>
          <w:rFonts w:hint="cs"/>
          <w:rtl/>
        </w:rPr>
        <w:t>و آدم از فرمان پروردگارش سرپیچی کرد و در نتیجه گمراه شد. سپس پروردگارش او را برگزید و توبه‌اش را پذیرفت و راهنمایی نمود</w:t>
      </w:r>
      <w:r>
        <w:rPr>
          <w:rFonts w:ascii="Traditional Arabic" w:hAnsi="Traditional Arabic" w:cs="Traditional Arabic"/>
          <w:rtl/>
          <w:lang w:bidi="fa-IR"/>
        </w:rPr>
        <w:t>»</w:t>
      </w:r>
      <w:r w:rsidRPr="002A6C39">
        <w:rPr>
          <w:rStyle w:val="Char5"/>
          <w:rFonts w:hint="cs"/>
          <w:rtl/>
        </w:rPr>
        <w:t>.</w:t>
      </w:r>
    </w:p>
    <w:p w:rsidR="00B87B8A" w:rsidRPr="002A6C39" w:rsidRDefault="00B87B8A" w:rsidP="006867F2">
      <w:pPr>
        <w:jc w:val="both"/>
        <w:rPr>
          <w:rStyle w:val="Char5"/>
          <w:rtl/>
        </w:rPr>
      </w:pPr>
      <w:r w:rsidRPr="002A6C39">
        <w:rPr>
          <w:rStyle w:val="Char5"/>
          <w:rFonts w:hint="cs"/>
          <w:rtl/>
        </w:rPr>
        <w:t>دکتر نظمی لوقا مسیحی مصری در کتابش «محمد: رسالت و رسول» می‌گوید: «همه چیز را اگر فراموش کنم، وحشت و هراسی را که در دوران کودکی بر اثر احساس آن گناه نخست و ا</w:t>
      </w:r>
      <w:r w:rsidR="00046895" w:rsidRPr="002A6C39">
        <w:rPr>
          <w:rStyle w:val="Char5"/>
          <w:rFonts w:hint="cs"/>
          <w:rtl/>
        </w:rPr>
        <w:t>سلوب رعب‌آور و هراس‌انگیز بیان آ</w:t>
      </w:r>
      <w:r w:rsidRPr="002A6C39">
        <w:rPr>
          <w:rStyle w:val="Char5"/>
          <w:rFonts w:hint="cs"/>
          <w:rtl/>
        </w:rPr>
        <w:t>ن بر من سوار شده بود، هرگز از یاد نخواهم برد. بیانی که با آن روش وحشت‌آور برای ذهن کودکان به توصیف جهنم و تجدید پوست‌ها پس از هر بار سوختن که به وسیل</w:t>
      </w:r>
      <w:r w:rsidR="008811E8" w:rsidRPr="002A6C39">
        <w:rPr>
          <w:rStyle w:val="Char5"/>
          <w:rFonts w:hint="cs"/>
          <w:rtl/>
        </w:rPr>
        <w:t>ۀ</w:t>
      </w:r>
      <w:r w:rsidRPr="002A6C39">
        <w:rPr>
          <w:rStyle w:val="Char5"/>
          <w:rFonts w:hint="cs"/>
          <w:rtl/>
        </w:rPr>
        <w:t xml:space="preserve"> آتش به عنوان کیفر مناسب گناه آدم که به اشار</w:t>
      </w:r>
      <w:r w:rsidR="008811E8" w:rsidRPr="002A6C39">
        <w:rPr>
          <w:rStyle w:val="Char5"/>
          <w:rFonts w:hint="cs"/>
          <w:rtl/>
        </w:rPr>
        <w:t>ۀ</w:t>
      </w:r>
      <w:r w:rsidRPr="002A6C39">
        <w:rPr>
          <w:rStyle w:val="Char5"/>
          <w:rFonts w:hint="cs"/>
          <w:rtl/>
        </w:rPr>
        <w:t xml:space="preserve"> حوا مرتکب گردید صورت می‌گرفت، می‌پرداخت، و</w:t>
      </w:r>
      <w:r w:rsidR="006867F2">
        <w:rPr>
          <w:rStyle w:val="Char5"/>
          <w:rFonts w:hint="cs"/>
          <w:rtl/>
        </w:rPr>
        <w:t xml:space="preserve"> اینکه </w:t>
      </w:r>
      <w:r w:rsidRPr="002A6C39">
        <w:rPr>
          <w:rStyle w:val="Char5"/>
          <w:rFonts w:hint="cs"/>
          <w:rtl/>
        </w:rPr>
        <w:t>اگر نبود فریادرسی عیسی مسیح که خون پاکش را فدای نوع بشر ساخت، قطعاً فرجام تمامی بشریت این هلاکت و تیره‌روزی آشکار می‌بود. و اگر همه چیز را فراموش کنم، نگرانی و دغدغ</w:t>
      </w:r>
      <w:r w:rsidR="008811E8" w:rsidRPr="002A6C39">
        <w:rPr>
          <w:rStyle w:val="Char5"/>
          <w:rFonts w:hint="cs"/>
          <w:rtl/>
        </w:rPr>
        <w:t>ۀ</w:t>
      </w:r>
      <w:r w:rsidRPr="002A6C39">
        <w:rPr>
          <w:rStyle w:val="Char5"/>
          <w:rFonts w:hint="cs"/>
          <w:rtl/>
        </w:rPr>
        <w:t xml:space="preserve"> خاطری که مرا فرا می‌گرفت و ذهن مرا در بار</w:t>
      </w:r>
      <w:r w:rsidR="008811E8" w:rsidRPr="002A6C39">
        <w:rPr>
          <w:rStyle w:val="Char5"/>
          <w:rFonts w:hint="cs"/>
          <w:rtl/>
        </w:rPr>
        <w:t>ۀ</w:t>
      </w:r>
      <w:r w:rsidRPr="002A6C39">
        <w:rPr>
          <w:rStyle w:val="Char5"/>
          <w:rFonts w:hint="cs"/>
          <w:rtl/>
        </w:rPr>
        <w:t xml:space="preserve"> میلیون‌ها انسان پیش از مسیح و</w:t>
      </w:r>
      <w:r w:rsidR="006867F2">
        <w:rPr>
          <w:rStyle w:val="Char5"/>
          <w:rFonts w:hint="cs"/>
          <w:rtl/>
        </w:rPr>
        <w:t xml:space="preserve"> اینکه </w:t>
      </w:r>
      <w:r w:rsidRPr="002A6C39">
        <w:rPr>
          <w:rStyle w:val="Char5"/>
          <w:rFonts w:hint="cs"/>
          <w:rtl/>
        </w:rPr>
        <w:t>اکنون کجا هستند؟ و چه گناهی داشتند تا بدون برخورداری از فرصت نجات تلف گردند؟ به خود مشغول می‌داشت، فراموش نخواهم کرد.</w:t>
      </w:r>
    </w:p>
    <w:p w:rsidR="00A472C0" w:rsidRPr="002A6C39" w:rsidRDefault="00A472C0" w:rsidP="006867F2">
      <w:pPr>
        <w:jc w:val="both"/>
        <w:rPr>
          <w:rStyle w:val="Char5"/>
          <w:rtl/>
        </w:rPr>
      </w:pPr>
      <w:r w:rsidRPr="002A6C39">
        <w:rPr>
          <w:rStyle w:val="Char5"/>
          <w:rFonts w:hint="cs"/>
          <w:rtl/>
        </w:rPr>
        <w:t>حقیقت این است که ارزیابی قیمت یک عقید</w:t>
      </w:r>
      <w:r w:rsidR="008811E8" w:rsidRPr="002A6C39">
        <w:rPr>
          <w:rStyle w:val="Char5"/>
          <w:rFonts w:hint="cs"/>
          <w:rtl/>
        </w:rPr>
        <w:t>ۀ</w:t>
      </w:r>
      <w:r w:rsidRPr="002A6C39">
        <w:rPr>
          <w:rStyle w:val="Char5"/>
          <w:rFonts w:hint="cs"/>
          <w:rtl/>
        </w:rPr>
        <w:t xml:space="preserve"> خالی از رنج‌های گناه موروثی نخست ممکن نخواهد بود، مگر به وسیله کسی که در سایه آن اندیش</w:t>
      </w:r>
      <w:r w:rsidR="008811E8" w:rsidRPr="002A6C39">
        <w:rPr>
          <w:rStyle w:val="Char5"/>
          <w:rFonts w:hint="cs"/>
          <w:rtl/>
        </w:rPr>
        <w:t>ۀ</w:t>
      </w:r>
      <w:r w:rsidRPr="002A6C39">
        <w:rPr>
          <w:rStyle w:val="Char5"/>
          <w:rFonts w:hint="cs"/>
          <w:rtl/>
        </w:rPr>
        <w:t xml:space="preserve"> تاریک پرورش یافته باشد، اندیشه‌ای که تمامی فعالیت‌های فرد را با رنگ سرافکندگی و احساس گنهکاری رنگ‌آمیزی می‌کند، لذا با دودلی و تردید زندگی را دنبال می‌نماید، و به سبب ناامید و گرانباری حاصل از گناه ارثی، قاطعانه و با اطمینان و خودباوری، آغوش به روی حیات نمی‌گشاید.</w:t>
      </w:r>
    </w:p>
    <w:p w:rsidR="00A472C0" w:rsidRPr="002A6C39" w:rsidRDefault="00A472C0" w:rsidP="006867F2">
      <w:pPr>
        <w:jc w:val="both"/>
        <w:rPr>
          <w:rStyle w:val="Char5"/>
          <w:rtl/>
        </w:rPr>
      </w:pPr>
      <w:r w:rsidRPr="002A6C39">
        <w:rPr>
          <w:rStyle w:val="Char5"/>
          <w:rFonts w:hint="cs"/>
          <w:rtl/>
        </w:rPr>
        <w:t>این اندیش</w:t>
      </w:r>
      <w:r w:rsidR="008811E8" w:rsidRPr="002A6C39">
        <w:rPr>
          <w:rStyle w:val="Char5"/>
          <w:rFonts w:hint="cs"/>
          <w:rtl/>
        </w:rPr>
        <w:t>ۀ</w:t>
      </w:r>
      <w:r w:rsidRPr="002A6C39">
        <w:rPr>
          <w:rStyle w:val="Char5"/>
          <w:rFonts w:hint="cs"/>
          <w:rtl/>
        </w:rPr>
        <w:t xml:space="preserve"> بنیان برافکن و ویرانگر تمامی سرچشمه‌های زندگی را زهرآلود می‌کند، و برداشتن آن از دوش انسان خدمتی است شایان و منتی است بزرگ، در حکم دمیدن نسیم حیاتی نوین در روح او، بلکه فراتر از این به حقیقت تولدی است جدید، و اعتبار و ارزش‌یافتنی است دوباره که هیچ تردیدی برنمی‌دارد. و نابودساختن و نادیده‌گرفتن پروند</w:t>
      </w:r>
      <w:r w:rsidR="008811E8" w:rsidRPr="002A6C39">
        <w:rPr>
          <w:rStyle w:val="Char5"/>
          <w:rFonts w:hint="cs"/>
          <w:rtl/>
        </w:rPr>
        <w:t>ۀ</w:t>
      </w:r>
      <w:r w:rsidRPr="002A6C39">
        <w:rPr>
          <w:rStyle w:val="Char5"/>
          <w:rFonts w:hint="cs"/>
          <w:rtl/>
        </w:rPr>
        <w:t xml:space="preserve"> گذشته‌ها و سپردن تعیین سرنوشت هر انسانی</w:t>
      </w:r>
      <w:r w:rsidR="00472476" w:rsidRPr="002A6C39">
        <w:rPr>
          <w:rStyle w:val="Char5"/>
          <w:rFonts w:hint="cs"/>
          <w:rtl/>
        </w:rPr>
        <w:t xml:space="preserve"> به دست خودش می‌باشد»</w:t>
      </w:r>
      <w:r w:rsidR="00472476" w:rsidRPr="00041420">
        <w:rPr>
          <w:rStyle w:val="Char5"/>
          <w:rFonts w:hint="cs"/>
          <w:vertAlign w:val="superscript"/>
          <w:rtl/>
        </w:rPr>
        <w:t>(</w:t>
      </w:r>
      <w:r w:rsidR="00472476" w:rsidRPr="00041420">
        <w:rPr>
          <w:rStyle w:val="Char5"/>
          <w:vertAlign w:val="superscript"/>
          <w:rtl/>
        </w:rPr>
        <w:footnoteReference w:id="44"/>
      </w:r>
      <w:r w:rsidR="00472476" w:rsidRPr="00041420">
        <w:rPr>
          <w:rStyle w:val="Char5"/>
          <w:rFonts w:hint="cs"/>
          <w:vertAlign w:val="superscript"/>
          <w:rtl/>
        </w:rPr>
        <w:t>)</w:t>
      </w:r>
      <w:r w:rsidR="00472476" w:rsidRPr="002A6C39">
        <w:rPr>
          <w:rStyle w:val="Char5"/>
          <w:rFonts w:hint="cs"/>
          <w:rtl/>
        </w:rPr>
        <w:t>.</w:t>
      </w:r>
    </w:p>
    <w:p w:rsidR="000540BF" w:rsidRPr="005F070F" w:rsidRDefault="000540BF" w:rsidP="00BB2C28">
      <w:pPr>
        <w:pStyle w:val="a0"/>
        <w:rPr>
          <w:rtl/>
        </w:rPr>
      </w:pPr>
      <w:bookmarkStart w:id="54" w:name="_Toc435666849"/>
      <w:r w:rsidRPr="005F070F">
        <w:rPr>
          <w:rFonts w:hint="cs"/>
          <w:rtl/>
        </w:rPr>
        <w:t xml:space="preserve">مقررساختن </w:t>
      </w:r>
      <w:r w:rsidRPr="00BB2C28">
        <w:rPr>
          <w:rFonts w:hint="cs"/>
          <w:rtl/>
        </w:rPr>
        <w:t>حقوق</w:t>
      </w:r>
      <w:r w:rsidRPr="005F070F">
        <w:rPr>
          <w:rFonts w:hint="cs"/>
          <w:rtl/>
        </w:rPr>
        <w:t xml:space="preserve"> انسان:</w:t>
      </w:r>
      <w:bookmarkEnd w:id="54"/>
    </w:p>
    <w:p w:rsidR="000540BF" w:rsidRPr="002A6C39" w:rsidRDefault="000540BF" w:rsidP="006867F2">
      <w:pPr>
        <w:jc w:val="both"/>
        <w:rPr>
          <w:rStyle w:val="Char5"/>
          <w:rtl/>
        </w:rPr>
      </w:pPr>
      <w:r w:rsidRPr="002A6C39">
        <w:rPr>
          <w:rStyle w:val="Char5"/>
          <w:rFonts w:hint="cs"/>
          <w:rtl/>
        </w:rPr>
        <w:t>دوازده قرن یا بیشتر، پیش از</w:t>
      </w:r>
      <w:r w:rsidR="00340FFB">
        <w:rPr>
          <w:rStyle w:val="Char5"/>
          <w:rFonts w:hint="cs"/>
          <w:rtl/>
        </w:rPr>
        <w:t xml:space="preserve"> آنکه </w:t>
      </w:r>
      <w:r w:rsidRPr="002A6C39">
        <w:rPr>
          <w:rStyle w:val="Char5"/>
          <w:rFonts w:hint="cs"/>
          <w:rtl/>
        </w:rPr>
        <w:t>چیزی در مورد حقوق انسان به گوش دنیا بخورد، و هنگامی که جهان انسان را فقط موجودی «مکلف» می‌دید که اجرای وظایف محوله از وی مطالبه می‌شد، و در صورت عدم اجرا، به تناسب کوتاهیش مجازات می‌گردید، دین اسلام ظهور یافت تا آشکارا اعلام نماید که انسان دارای حقوقی است که رعایت</w:t>
      </w:r>
      <w:r w:rsidR="00DC0CD3">
        <w:rPr>
          <w:rStyle w:val="Char5"/>
          <w:rFonts w:hint="cs"/>
          <w:rtl/>
        </w:rPr>
        <w:t xml:space="preserve"> آن‌ها </w:t>
      </w:r>
      <w:r w:rsidRPr="002A6C39">
        <w:rPr>
          <w:rStyle w:val="Char5"/>
          <w:rFonts w:hint="cs"/>
          <w:rtl/>
        </w:rPr>
        <w:t>ضرورت دارد، همانگونه که وظایفی دارد که واجب است اجرا گردند. و همانگونه که در مورد تکالیف از وی بازخواست به عمل می‌آید، لازم است که حقوقش هم به وی بازگردانده شوند. چرا که هر وظیفه‌ای در برابر حقی و هر حقی در برابر یک وظیفه می‌باشد.</w:t>
      </w:r>
    </w:p>
    <w:p w:rsidR="00DB7369" w:rsidRPr="002A6C39" w:rsidRDefault="00DB7369" w:rsidP="006867F2">
      <w:pPr>
        <w:jc w:val="both"/>
        <w:rPr>
          <w:rStyle w:val="Char5"/>
          <w:rtl/>
        </w:rPr>
      </w:pPr>
      <w:r w:rsidRPr="002A6C39">
        <w:rPr>
          <w:rStyle w:val="Char5"/>
          <w:rFonts w:hint="cs"/>
          <w:rtl/>
        </w:rPr>
        <w:t>و این حقوق بخششی از جانب مخلوقی همچون خود وی نیستند که اگر خواست با اعطای</w:t>
      </w:r>
      <w:r w:rsidR="00DC0CD3">
        <w:rPr>
          <w:rStyle w:val="Char5"/>
          <w:rFonts w:hint="cs"/>
          <w:rtl/>
        </w:rPr>
        <w:t xml:space="preserve"> آن‌ها </w:t>
      </w:r>
      <w:r w:rsidRPr="002A6C39">
        <w:rPr>
          <w:rStyle w:val="Char5"/>
          <w:rFonts w:hint="cs"/>
          <w:rtl/>
        </w:rPr>
        <w:t>بر او منت بگذارد و هر وقت هم که خواست</w:t>
      </w:r>
      <w:r w:rsidR="00DC0CD3">
        <w:rPr>
          <w:rStyle w:val="Char5"/>
          <w:rFonts w:hint="cs"/>
          <w:rtl/>
        </w:rPr>
        <w:t xml:space="preserve"> آن‌ها </w:t>
      </w:r>
      <w:r w:rsidRPr="002A6C39">
        <w:rPr>
          <w:rStyle w:val="Char5"/>
          <w:rFonts w:hint="cs"/>
          <w:rtl/>
        </w:rPr>
        <w:t>را از وی بازپس گیرد. هرگز! ا</w:t>
      </w:r>
      <w:r w:rsidR="00046895" w:rsidRPr="002A6C39">
        <w:rPr>
          <w:rStyle w:val="Char5"/>
          <w:rFonts w:hint="cs"/>
          <w:rtl/>
        </w:rPr>
        <w:t xml:space="preserve">ین‌ها اعطایی از سوی یک امپراطور </w:t>
      </w:r>
      <w:r w:rsidRPr="002A6C39">
        <w:rPr>
          <w:rStyle w:val="Char5"/>
          <w:rFonts w:hint="cs"/>
          <w:rtl/>
        </w:rPr>
        <w:t>فرمانروا یا استاندار، یا یک حزب یا یک کمیسیون نیستند، بلکه حقوقی هستند که خداوند</w:t>
      </w:r>
      <w:r w:rsidR="00DC0CD3">
        <w:rPr>
          <w:rStyle w:val="Char5"/>
          <w:rFonts w:hint="cs"/>
          <w:rtl/>
        </w:rPr>
        <w:t xml:space="preserve"> آن‌ها </w:t>
      </w:r>
      <w:r w:rsidRPr="002A6C39">
        <w:rPr>
          <w:rStyle w:val="Char5"/>
          <w:rFonts w:hint="cs"/>
          <w:rtl/>
        </w:rPr>
        <w:t>را به عنوان حق طبیعی و لازم</w:t>
      </w:r>
      <w:r w:rsidR="008811E8" w:rsidRPr="002A6C39">
        <w:rPr>
          <w:rStyle w:val="Char5"/>
          <w:rFonts w:hint="cs"/>
          <w:rtl/>
        </w:rPr>
        <w:t>ۀ</w:t>
      </w:r>
      <w:r w:rsidRPr="002A6C39">
        <w:rPr>
          <w:rStyle w:val="Char5"/>
          <w:rFonts w:hint="cs"/>
          <w:rtl/>
        </w:rPr>
        <w:t xml:space="preserve"> فطرت انسانی، برای بشر مقرر، تأیید و تأکید نموده است. لذا این حقوق چه به حکم فطرت و طبیعت و چه به حکم شریعت اسلام حقوقی هستند ثابت و همیشگی و سلب‌ناپذیر.</w:t>
      </w:r>
    </w:p>
    <w:p w:rsidR="00DB7369" w:rsidRPr="002A6C39" w:rsidRDefault="00DB7369" w:rsidP="006867F2">
      <w:pPr>
        <w:jc w:val="both"/>
        <w:rPr>
          <w:rStyle w:val="Char5"/>
          <w:rtl/>
        </w:rPr>
      </w:pPr>
      <w:r w:rsidRPr="002A6C39">
        <w:rPr>
          <w:rStyle w:val="Char5"/>
          <w:rFonts w:hint="cs"/>
          <w:rtl/>
        </w:rPr>
        <w:t>از جمله این حقوق می‌توان از این‌ها نام برد: حق زندگی، حق آبرومندی، حق تفکر و اندیشه، حق دینداری و اعتقاد، حق بیان، حق س</w:t>
      </w:r>
      <w:r w:rsidR="00046895" w:rsidRPr="002A6C39">
        <w:rPr>
          <w:rStyle w:val="Char5"/>
          <w:rFonts w:hint="cs"/>
          <w:rtl/>
        </w:rPr>
        <w:t>و</w:t>
      </w:r>
      <w:r w:rsidRPr="002A6C39">
        <w:rPr>
          <w:rStyle w:val="Char5"/>
          <w:rFonts w:hint="cs"/>
          <w:rtl/>
        </w:rPr>
        <w:t>ادآموزی و یادگیری، حق مالکیت، حق برخورداری از امکانات زندگی به مقدار کافی و حق امنیت‌داشتن.</w:t>
      </w:r>
    </w:p>
    <w:p w:rsidR="00DB7369" w:rsidRPr="002A6C39" w:rsidRDefault="00DB7369" w:rsidP="006867F2">
      <w:pPr>
        <w:jc w:val="both"/>
        <w:rPr>
          <w:rStyle w:val="Char5"/>
          <w:rtl/>
        </w:rPr>
      </w:pPr>
      <w:r w:rsidRPr="002A6C39">
        <w:rPr>
          <w:rStyle w:val="Char5"/>
          <w:rFonts w:hint="cs"/>
          <w:rtl/>
        </w:rPr>
        <w:t>من در اینجا به جهت رعایت اختصار به بحث کلی و گذرا در بار</w:t>
      </w:r>
      <w:r w:rsidR="008811E8" w:rsidRPr="002A6C39">
        <w:rPr>
          <w:rStyle w:val="Char5"/>
          <w:rFonts w:hint="cs"/>
          <w:rtl/>
        </w:rPr>
        <w:t>ۀ</w:t>
      </w:r>
      <w:r w:rsidRPr="002A6C39">
        <w:rPr>
          <w:rStyle w:val="Char5"/>
          <w:rFonts w:hint="cs"/>
          <w:rtl/>
        </w:rPr>
        <w:t xml:space="preserve"> برخی از این حقوق بسنده می‌کنم، تفصیل در این زمینه گسترد</w:t>
      </w:r>
      <w:r w:rsidR="008811E8" w:rsidRPr="002A6C39">
        <w:rPr>
          <w:rStyle w:val="Char5"/>
          <w:rFonts w:hint="cs"/>
          <w:rtl/>
        </w:rPr>
        <w:t>ۀ</w:t>
      </w:r>
      <w:r w:rsidRPr="002A6C39">
        <w:rPr>
          <w:rStyle w:val="Char5"/>
          <w:rFonts w:hint="cs"/>
          <w:rtl/>
        </w:rPr>
        <w:t xml:space="preserve"> دیگری دارد</w:t>
      </w:r>
      <w:r w:rsidRPr="00041420">
        <w:rPr>
          <w:rStyle w:val="Char5"/>
          <w:rFonts w:hint="cs"/>
          <w:vertAlign w:val="superscript"/>
          <w:rtl/>
        </w:rPr>
        <w:t>(</w:t>
      </w:r>
      <w:r w:rsidRPr="00041420">
        <w:rPr>
          <w:rStyle w:val="Char5"/>
          <w:vertAlign w:val="superscript"/>
          <w:rtl/>
        </w:rPr>
        <w:footnoteReference w:id="45"/>
      </w:r>
      <w:r w:rsidRPr="00041420">
        <w:rPr>
          <w:rStyle w:val="Char5"/>
          <w:rFonts w:hint="cs"/>
          <w:vertAlign w:val="superscript"/>
          <w:rtl/>
        </w:rPr>
        <w:t>)</w:t>
      </w:r>
      <w:r w:rsidRPr="002A6C39">
        <w:rPr>
          <w:rStyle w:val="Char5"/>
          <w:rFonts w:hint="cs"/>
          <w:rtl/>
        </w:rPr>
        <w:t>.</w:t>
      </w:r>
    </w:p>
    <w:p w:rsidR="00E601C6" w:rsidRPr="005F070F" w:rsidRDefault="00E601C6" w:rsidP="00BB2C28">
      <w:pPr>
        <w:pStyle w:val="a0"/>
        <w:rPr>
          <w:rtl/>
        </w:rPr>
      </w:pPr>
      <w:bookmarkStart w:id="55" w:name="_Toc435666850"/>
      <w:r w:rsidRPr="005F070F">
        <w:rPr>
          <w:rFonts w:hint="cs"/>
          <w:rtl/>
        </w:rPr>
        <w:t xml:space="preserve">حق </w:t>
      </w:r>
      <w:r w:rsidRPr="00BB2C28">
        <w:rPr>
          <w:rFonts w:hint="cs"/>
          <w:rtl/>
        </w:rPr>
        <w:t>زنده‌ماندن</w:t>
      </w:r>
      <w:r w:rsidRPr="005F070F">
        <w:rPr>
          <w:rFonts w:hint="cs"/>
          <w:rtl/>
        </w:rPr>
        <w:t>:</w:t>
      </w:r>
      <w:bookmarkEnd w:id="55"/>
    </w:p>
    <w:p w:rsidR="00E601C6" w:rsidRPr="002A6C39" w:rsidRDefault="00E601C6" w:rsidP="006867F2">
      <w:pPr>
        <w:jc w:val="both"/>
        <w:rPr>
          <w:rStyle w:val="Char5"/>
          <w:rtl/>
        </w:rPr>
      </w:pPr>
      <w:r w:rsidRPr="002A6C39">
        <w:rPr>
          <w:rStyle w:val="Char5"/>
          <w:rFonts w:hint="cs"/>
          <w:rtl/>
        </w:rPr>
        <w:t>اسلام حق زنده‌بودن را مقدس و محترم شمرده و آن را با پرورش و</w:t>
      </w:r>
      <w:r w:rsidR="007776EF" w:rsidRPr="002A6C39">
        <w:rPr>
          <w:rStyle w:val="Char5"/>
          <w:rFonts w:hint="cs"/>
          <w:rtl/>
        </w:rPr>
        <w:t xml:space="preserve"> راهنمایی، با قانون و نظام قضایی، و با تمامی پشتوانه‌های روانی، فکری و اجتماعی حمایت کرده است. زندگی را هدیه‌ای از جانب خداوند به حساب آورده ا</w:t>
      </w:r>
      <w:r w:rsidR="00046895" w:rsidRPr="002A6C39">
        <w:rPr>
          <w:rStyle w:val="Char5"/>
          <w:rFonts w:hint="cs"/>
          <w:rtl/>
        </w:rPr>
        <w:t>ست که احدی غیر از او حق ندارد، آ</w:t>
      </w:r>
      <w:r w:rsidR="007776EF" w:rsidRPr="002A6C39">
        <w:rPr>
          <w:rStyle w:val="Char5"/>
          <w:rFonts w:hint="cs"/>
          <w:rtl/>
        </w:rPr>
        <w:t xml:space="preserve">ن را بازستاند. نه حاکمی اجازه دارد که حیات محکوم را سلب کند و نه </w:t>
      </w:r>
      <w:r w:rsidR="00046895" w:rsidRPr="002A6C39">
        <w:rPr>
          <w:rStyle w:val="Char5"/>
          <w:rFonts w:hint="cs"/>
          <w:rtl/>
        </w:rPr>
        <w:t>کارفرمایی که زندگی زیرد</w:t>
      </w:r>
      <w:r w:rsidR="007776EF" w:rsidRPr="002A6C39">
        <w:rPr>
          <w:rStyle w:val="Char5"/>
          <w:rFonts w:hint="cs"/>
          <w:rtl/>
        </w:rPr>
        <w:t>س</w:t>
      </w:r>
      <w:r w:rsidR="00046895" w:rsidRPr="002A6C39">
        <w:rPr>
          <w:rStyle w:val="Char5"/>
          <w:rFonts w:hint="cs"/>
          <w:rtl/>
        </w:rPr>
        <w:t>ت</w:t>
      </w:r>
      <w:r w:rsidR="007776EF" w:rsidRPr="002A6C39">
        <w:rPr>
          <w:rStyle w:val="Char5"/>
          <w:rFonts w:hint="cs"/>
          <w:rtl/>
        </w:rPr>
        <w:t>ش را از او بگیرد، نه شوهری که حیات همسرش و نه پدری که حیات فرزندش را از</w:t>
      </w:r>
      <w:r w:rsidR="00DC0CD3">
        <w:rPr>
          <w:rStyle w:val="Char5"/>
          <w:rFonts w:hint="cs"/>
          <w:rtl/>
        </w:rPr>
        <w:t xml:space="preserve"> آن‌ها </w:t>
      </w:r>
      <w:r w:rsidR="007776EF" w:rsidRPr="002A6C39">
        <w:rPr>
          <w:rStyle w:val="Char5"/>
          <w:rFonts w:hint="cs"/>
          <w:rtl/>
        </w:rPr>
        <w:t>سلب نماید.</w:t>
      </w:r>
    </w:p>
    <w:p w:rsidR="00002400" w:rsidRPr="002A6C39" w:rsidRDefault="00002400" w:rsidP="006867F2">
      <w:pPr>
        <w:jc w:val="both"/>
        <w:rPr>
          <w:rStyle w:val="Char5"/>
          <w:rtl/>
        </w:rPr>
      </w:pPr>
      <w:r w:rsidRPr="002A6C39">
        <w:rPr>
          <w:rStyle w:val="Char5"/>
          <w:rFonts w:hint="cs"/>
          <w:rtl/>
        </w:rPr>
        <w:t>جای شگفتی نیست که قرآن اهل جاهلیت از ملت عرب را رد می‌کند. آن‌هایی که در کمال نابخردی و ناآگاهی</w:t>
      </w:r>
      <w:r w:rsidR="003104D3">
        <w:rPr>
          <w:rStyle w:val="Char5"/>
          <w:rFonts w:hint="cs"/>
          <w:rtl/>
        </w:rPr>
        <w:t xml:space="preserve"> فرزندان‌شان</w:t>
      </w:r>
      <w:r w:rsidRPr="002A6C39">
        <w:rPr>
          <w:rStyle w:val="Char5"/>
          <w:rFonts w:hint="cs"/>
          <w:rtl/>
        </w:rPr>
        <w:t xml:space="preserve"> را به قتل می‌رساندند، دختران‌شان را به ویژه از ترس ننگ‌آوری زنده به گور می‌کردند و پسران و دختران همه را به خاطر فقر موجود یا به علت خوف از تنگدستی احتمالی در آینده از زندگی محروم می‌ساختند. و قرآن این کار را در شمار بزرگترین گناهان اعلام فرمود:</w:t>
      </w:r>
    </w:p>
    <w:p w:rsidR="00002400"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وَإِذَا</w:t>
      </w:r>
      <w:r w:rsidRPr="00D9770E">
        <w:rPr>
          <w:rStyle w:val="Char6"/>
          <w:rtl/>
        </w:rPr>
        <w:t xml:space="preserve"> </w:t>
      </w:r>
      <w:r w:rsidRPr="00D9770E">
        <w:rPr>
          <w:rStyle w:val="Char6"/>
          <w:rFonts w:hint="cs"/>
          <w:rtl/>
        </w:rPr>
        <w:t>ٱلۡمَوۡءُۥدَةُ</w:t>
      </w:r>
      <w:r w:rsidRPr="00D9770E">
        <w:rPr>
          <w:rStyle w:val="Char6"/>
          <w:rtl/>
        </w:rPr>
        <w:t xml:space="preserve"> </w:t>
      </w:r>
      <w:r w:rsidRPr="00D9770E">
        <w:rPr>
          <w:rStyle w:val="Char6"/>
          <w:rFonts w:hint="cs"/>
          <w:rtl/>
        </w:rPr>
        <w:t>سُئِلَتۡ</w:t>
      </w:r>
      <w:r w:rsidRPr="00D9770E">
        <w:rPr>
          <w:rStyle w:val="Char6"/>
          <w:rtl/>
        </w:rPr>
        <w:t xml:space="preserve"> </w:t>
      </w:r>
      <w:r w:rsidRPr="00D9770E">
        <w:rPr>
          <w:rStyle w:val="Char6"/>
          <w:rFonts w:hint="cs"/>
          <w:rtl/>
        </w:rPr>
        <w:t>٨</w:t>
      </w:r>
      <w:r w:rsidRPr="00D9770E">
        <w:rPr>
          <w:rStyle w:val="Char6"/>
          <w:rtl/>
        </w:rPr>
        <w:t xml:space="preserve"> </w:t>
      </w:r>
      <w:r w:rsidRPr="00D9770E">
        <w:rPr>
          <w:rStyle w:val="Char6"/>
          <w:rFonts w:hint="cs"/>
          <w:rtl/>
        </w:rPr>
        <w:t>بِأَيِّ</w:t>
      </w:r>
      <w:r w:rsidRPr="00D9770E">
        <w:rPr>
          <w:rStyle w:val="Char6"/>
          <w:rtl/>
        </w:rPr>
        <w:t xml:space="preserve"> </w:t>
      </w:r>
      <w:r w:rsidRPr="00D9770E">
        <w:rPr>
          <w:rStyle w:val="Char6"/>
          <w:rFonts w:hint="cs"/>
          <w:rtl/>
        </w:rPr>
        <w:t>ذَنۢبٖ</w:t>
      </w:r>
      <w:r w:rsidRPr="00D9770E">
        <w:rPr>
          <w:rStyle w:val="Char6"/>
          <w:rtl/>
        </w:rPr>
        <w:t xml:space="preserve"> </w:t>
      </w:r>
      <w:r w:rsidRPr="00D9770E">
        <w:rPr>
          <w:rStyle w:val="Char6"/>
          <w:rFonts w:hint="cs"/>
          <w:rtl/>
        </w:rPr>
        <w:t>قُتِلَتۡ</w:t>
      </w:r>
      <w:r w:rsidRPr="00D9770E">
        <w:rPr>
          <w:rStyle w:val="Char6"/>
          <w:rtl/>
        </w:rPr>
        <w:t xml:space="preserve"> </w:t>
      </w:r>
      <w:r w:rsidRPr="00D9770E">
        <w:rPr>
          <w:rStyle w:val="Char6"/>
          <w:rFonts w:hint="cs"/>
          <w:rtl/>
        </w:rPr>
        <w:t>٩</w:t>
      </w:r>
      <w:r>
        <w:rPr>
          <w:rFonts w:ascii="Traditional Arabic" w:hAnsi="Traditional Arabic" w:cs="CTraditional Arabic" w:hint="cs"/>
          <w:rtl/>
          <w:lang w:bidi="fa-IR"/>
        </w:rPr>
        <w:t>﴾</w:t>
      </w:r>
      <w:r w:rsidR="00002400" w:rsidRPr="00AF1FEE">
        <w:rPr>
          <w:rStyle w:val="Char4"/>
          <w:rFonts w:hint="cs"/>
          <w:rtl/>
        </w:rPr>
        <w:t xml:space="preserve"> [التکویر:  8 – 9].</w:t>
      </w:r>
    </w:p>
    <w:p w:rsidR="00002400" w:rsidRPr="002A6C39" w:rsidRDefault="00002400" w:rsidP="006867F2">
      <w:pPr>
        <w:jc w:val="both"/>
        <w:rPr>
          <w:rStyle w:val="Char5"/>
          <w:rtl/>
        </w:rPr>
      </w:pPr>
      <w:r>
        <w:rPr>
          <w:rFonts w:ascii="Traditional Arabic" w:hAnsi="Traditional Arabic" w:cs="Traditional Arabic"/>
          <w:rtl/>
          <w:lang w:bidi="fa-IR"/>
        </w:rPr>
        <w:t>«</w:t>
      </w:r>
      <w:r w:rsidRPr="002A6C39">
        <w:rPr>
          <w:rStyle w:val="Char5"/>
          <w:rFonts w:hint="cs"/>
          <w:rtl/>
        </w:rPr>
        <w:t>و هنگامی که از دختر زنده به گو</w:t>
      </w:r>
      <w:r w:rsidR="00046895" w:rsidRPr="002A6C39">
        <w:rPr>
          <w:rStyle w:val="Char5"/>
          <w:rFonts w:hint="cs"/>
          <w:rtl/>
        </w:rPr>
        <w:t>ر</w:t>
      </w:r>
      <w:r w:rsidRPr="002A6C39">
        <w:rPr>
          <w:rStyle w:val="Char5"/>
          <w:rFonts w:hint="cs"/>
          <w:rtl/>
        </w:rPr>
        <w:t>ی پرسیده می‌شود: به کدامین گناه کشته شده است؟!</w:t>
      </w:r>
      <w:r>
        <w:rPr>
          <w:rFonts w:ascii="Traditional Arabic" w:hAnsi="Traditional Arabic" w:cs="Traditional Arabic"/>
          <w:rtl/>
          <w:lang w:bidi="fa-IR"/>
        </w:rPr>
        <w:t>»</w:t>
      </w:r>
      <w:r w:rsidRPr="002A6C39">
        <w:rPr>
          <w:rStyle w:val="Char5"/>
          <w:rFonts w:hint="cs"/>
          <w:rtl/>
        </w:rPr>
        <w:t>.</w:t>
      </w:r>
    </w:p>
    <w:p w:rsidR="00002400" w:rsidRPr="00AF1FEE" w:rsidRDefault="00AF1FEE" w:rsidP="00AF1FEE">
      <w:pPr>
        <w:jc w:val="both"/>
        <w:rPr>
          <w:rStyle w:val="Char4"/>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تَقۡتُلُوٓاْ</w:t>
      </w:r>
      <w:r w:rsidRPr="00D9770E">
        <w:rPr>
          <w:rStyle w:val="Char6"/>
          <w:rtl/>
        </w:rPr>
        <w:t xml:space="preserve"> </w:t>
      </w:r>
      <w:r w:rsidRPr="00D9770E">
        <w:rPr>
          <w:rStyle w:val="Char6"/>
          <w:rFonts w:hint="cs"/>
          <w:rtl/>
        </w:rPr>
        <w:t>أَوۡلَٰدَكُمۡ</w:t>
      </w:r>
      <w:r w:rsidRPr="00D9770E">
        <w:rPr>
          <w:rStyle w:val="Char6"/>
          <w:rtl/>
        </w:rPr>
        <w:t xml:space="preserve"> </w:t>
      </w:r>
      <w:r w:rsidRPr="00D9770E">
        <w:rPr>
          <w:rStyle w:val="Char6"/>
          <w:rFonts w:hint="cs"/>
          <w:rtl/>
        </w:rPr>
        <w:t>خَشۡيَةَ</w:t>
      </w:r>
      <w:r w:rsidRPr="00D9770E">
        <w:rPr>
          <w:rStyle w:val="Char6"/>
          <w:rtl/>
        </w:rPr>
        <w:t xml:space="preserve"> </w:t>
      </w:r>
      <w:r w:rsidRPr="00D9770E">
        <w:rPr>
          <w:rStyle w:val="Char6"/>
          <w:rFonts w:hint="cs"/>
          <w:rtl/>
        </w:rPr>
        <w:t>إِمۡلَٰقٖۖ</w:t>
      </w:r>
      <w:r w:rsidRPr="00D9770E">
        <w:rPr>
          <w:rStyle w:val="Char6"/>
          <w:rtl/>
        </w:rPr>
        <w:t xml:space="preserve"> </w:t>
      </w:r>
      <w:r w:rsidRPr="00D9770E">
        <w:rPr>
          <w:rStyle w:val="Char6"/>
          <w:rFonts w:hint="cs"/>
          <w:rtl/>
        </w:rPr>
        <w:t>نَّحۡنُ</w:t>
      </w:r>
      <w:r w:rsidRPr="00D9770E">
        <w:rPr>
          <w:rStyle w:val="Char6"/>
          <w:rtl/>
        </w:rPr>
        <w:t xml:space="preserve"> </w:t>
      </w:r>
      <w:r w:rsidRPr="00D9770E">
        <w:rPr>
          <w:rStyle w:val="Char6"/>
          <w:rFonts w:hint="cs"/>
          <w:rtl/>
        </w:rPr>
        <w:t>نَرۡزُقُهُمۡ</w:t>
      </w:r>
      <w:r w:rsidRPr="00D9770E">
        <w:rPr>
          <w:rStyle w:val="Char6"/>
          <w:rtl/>
        </w:rPr>
        <w:t xml:space="preserve"> </w:t>
      </w:r>
      <w:r w:rsidRPr="00D9770E">
        <w:rPr>
          <w:rStyle w:val="Char6"/>
          <w:rFonts w:hint="cs"/>
          <w:rtl/>
        </w:rPr>
        <w:t>وَإِيَّاكُمۡۚ</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قَتۡلَهُمۡ</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خِطۡ‍ٔٗا</w:t>
      </w:r>
      <w:r w:rsidRPr="00D9770E">
        <w:rPr>
          <w:rStyle w:val="Char6"/>
          <w:rtl/>
        </w:rPr>
        <w:t xml:space="preserve"> </w:t>
      </w:r>
      <w:r w:rsidRPr="00D9770E">
        <w:rPr>
          <w:rStyle w:val="Char6"/>
          <w:rFonts w:hint="cs"/>
          <w:rtl/>
        </w:rPr>
        <w:t>كَبِيرٗا</w:t>
      </w:r>
      <w:r w:rsidRPr="00D9770E">
        <w:rPr>
          <w:rStyle w:val="Char6"/>
          <w:rtl/>
        </w:rPr>
        <w:t xml:space="preserve"> </w:t>
      </w:r>
      <w:r w:rsidRPr="00D9770E">
        <w:rPr>
          <w:rStyle w:val="Char6"/>
          <w:rFonts w:hint="cs"/>
          <w:rtl/>
        </w:rPr>
        <w:t>٣١</w:t>
      </w:r>
      <w:r>
        <w:rPr>
          <w:rFonts w:ascii="Traditional Arabic" w:hAnsi="Traditional Arabic" w:cs="CTraditional Arabic" w:hint="cs"/>
          <w:rtl/>
          <w:lang w:bidi="fa-IR"/>
        </w:rPr>
        <w:t>﴾</w:t>
      </w:r>
      <w:r w:rsidR="00002400" w:rsidRPr="00AF1FEE">
        <w:rPr>
          <w:rStyle w:val="Char4"/>
          <w:rFonts w:hint="cs"/>
          <w:rtl/>
        </w:rPr>
        <w:t xml:space="preserve"> [الإسراء: 31].</w:t>
      </w:r>
    </w:p>
    <w:p w:rsidR="00002400" w:rsidRPr="002A6C39" w:rsidRDefault="00002400" w:rsidP="006867F2">
      <w:pPr>
        <w:jc w:val="both"/>
        <w:rPr>
          <w:rStyle w:val="Char5"/>
          <w:rtl/>
        </w:rPr>
      </w:pPr>
      <w:r>
        <w:rPr>
          <w:rFonts w:ascii="Traditional Arabic" w:hAnsi="Traditional Arabic" w:cs="Traditional Arabic"/>
          <w:rtl/>
          <w:lang w:bidi="fa-IR"/>
        </w:rPr>
        <w:t>«</w:t>
      </w:r>
      <w:r w:rsidRPr="002A6C39">
        <w:rPr>
          <w:rStyle w:val="Char5"/>
          <w:rFonts w:hint="cs"/>
          <w:rtl/>
        </w:rPr>
        <w:t>و (از آنجا که روزی در دست خداست) فرزندان‌تان را از ترس فقر و تنگدستی</w:t>
      </w:r>
      <w:r w:rsidR="00E23C36" w:rsidRPr="002A6C39">
        <w:rPr>
          <w:rStyle w:val="Char5"/>
          <w:rFonts w:hint="cs"/>
          <w:rtl/>
        </w:rPr>
        <w:t xml:space="preserve"> نکشید. ما آنان و شما را روزی می‌دهیم (و ضامن رزق همگانیم). بیگمان کشتن ایشان گناه بزرگی است</w:t>
      </w:r>
      <w:r w:rsidR="00E23C36">
        <w:rPr>
          <w:rFonts w:ascii="Traditional Arabic" w:hAnsi="Traditional Arabic" w:cs="Traditional Arabic"/>
          <w:rtl/>
          <w:lang w:bidi="fa-IR"/>
        </w:rPr>
        <w:t>»</w:t>
      </w:r>
      <w:r w:rsidR="00E23C36" w:rsidRPr="002A6C39">
        <w:rPr>
          <w:rStyle w:val="Char5"/>
          <w:rFonts w:hint="cs"/>
          <w:rtl/>
        </w:rPr>
        <w:t>.</w:t>
      </w:r>
    </w:p>
    <w:p w:rsidR="00E23C36" w:rsidRPr="002A6C39" w:rsidRDefault="00E23C36" w:rsidP="006867F2">
      <w:pPr>
        <w:jc w:val="both"/>
        <w:rPr>
          <w:rStyle w:val="Char5"/>
          <w:rtl/>
        </w:rPr>
      </w:pPr>
      <w:r w:rsidRPr="002A6C39">
        <w:rPr>
          <w:rStyle w:val="Char5"/>
          <w:rFonts w:hint="cs"/>
          <w:rtl/>
        </w:rPr>
        <w:t>اسلام در مورد حق زنده‌ماندن، میان سیاه و سفید، فرادست و فرودست، آزاد و اسیر، زن و مرد، بزرگ و کوچک هیچ تفاوتی قائل نشده است. در نظر اسلام حتی جنین در شکم مادرش دارای حرمتی است که تعرض به آن جایز نیس</w:t>
      </w:r>
      <w:r w:rsidR="00046895" w:rsidRPr="002A6C39">
        <w:rPr>
          <w:rStyle w:val="Char5"/>
          <w:rFonts w:hint="cs"/>
          <w:rtl/>
        </w:rPr>
        <w:t>ت</w:t>
      </w:r>
      <w:r w:rsidRPr="002A6C39">
        <w:rPr>
          <w:rStyle w:val="Char5"/>
          <w:rFonts w:hint="cs"/>
          <w:rtl/>
        </w:rPr>
        <w:t>، حتی جنینی که از راه حرام پدید آمده باشد، نه مادرش و نه کسان دیگر حق اقدامی در زمینه ساقط آن ندارند، چرا که فردی است محترم و تجاوز به جان او حرام. هنگامی که زنی نزد پیامبر</w:t>
      </w:r>
      <w:r w:rsidR="006867F2" w:rsidRPr="006867F2">
        <w:rPr>
          <w:rStyle w:val="Char5"/>
          <w:rFonts w:cs="CTraditional Arabic" w:hint="cs"/>
          <w:rtl/>
        </w:rPr>
        <w:t xml:space="preserve"> ج </w:t>
      </w:r>
      <w:r w:rsidRPr="002A6C39">
        <w:rPr>
          <w:rStyle w:val="Char5"/>
          <w:rFonts w:hint="cs"/>
          <w:rtl/>
        </w:rPr>
        <w:t>آمد و در حضور وی به زنا و حاملگی نامشروع اعتراف نمود، و از پیامبر خواست تا با اجرای حد خداوند او را از آن گناه پاک سازد، ایشان در پاسخ فرمودند: فعلاً برو، تا زمانی که بچه‌ات را به دنیا می‌آوری. پس از فارغ‌شدن، زن فرزندش را به همراه آورد و یک بار دیگر از پیامبر</w:t>
      </w:r>
      <w:r w:rsidR="00AA0FE1" w:rsidRPr="00AA0FE1">
        <w:rPr>
          <w:rStyle w:val="Char5"/>
          <w:rFonts w:cs="CTraditional Arabic" w:hint="cs"/>
          <w:rtl/>
        </w:rPr>
        <w:t xml:space="preserve"> ج </w:t>
      </w:r>
      <w:r w:rsidRPr="002A6C39">
        <w:rPr>
          <w:rStyle w:val="Char5"/>
          <w:rFonts w:hint="cs"/>
          <w:rtl/>
        </w:rPr>
        <w:t>درخواست اجرای حد نمود، در پاسخ فرمود: برو تا زمانی که او را از شیر باز م</w:t>
      </w:r>
      <w:r w:rsidR="00AE21B8" w:rsidRPr="002A6C39">
        <w:rPr>
          <w:rStyle w:val="Char5"/>
          <w:rFonts w:hint="cs"/>
          <w:rtl/>
        </w:rPr>
        <w:t xml:space="preserve">ی‌گیری. و آن زن </w:t>
      </w:r>
      <w:r w:rsidRPr="002A6C39">
        <w:rPr>
          <w:rStyle w:val="Char5"/>
          <w:rFonts w:hint="cs"/>
          <w:rtl/>
        </w:rPr>
        <w:t>را مجازات نکرد، مگر بعد از</w:t>
      </w:r>
      <w:r w:rsidR="00340FFB">
        <w:rPr>
          <w:rStyle w:val="Char5"/>
          <w:rFonts w:hint="cs"/>
          <w:rtl/>
        </w:rPr>
        <w:t xml:space="preserve"> آنکه </w:t>
      </w:r>
      <w:r w:rsidRPr="002A6C39">
        <w:rPr>
          <w:rStyle w:val="Char5"/>
          <w:rFonts w:hint="cs"/>
          <w:rtl/>
        </w:rPr>
        <w:t>فرزندش را که قادر به تغذیه از مواد غذایی شده بود، به همراه آورد. هم</w:t>
      </w:r>
      <w:r w:rsidR="008811E8" w:rsidRPr="002A6C39">
        <w:rPr>
          <w:rStyle w:val="Char5"/>
          <w:rFonts w:hint="cs"/>
          <w:rtl/>
        </w:rPr>
        <w:t>ۀ</w:t>
      </w:r>
      <w:r w:rsidRPr="002A6C39">
        <w:rPr>
          <w:rStyle w:val="Char5"/>
          <w:rFonts w:hint="cs"/>
          <w:rtl/>
        </w:rPr>
        <w:t xml:space="preserve"> این‌ها به منظور پاسداری از حق جنین، سپس طفل شیرخوار می‌باشد، چرا که وی در خیانت و جنایت ارتکابی والدین گناهی ندارد:</w:t>
      </w:r>
    </w:p>
    <w:p w:rsidR="00E23C36"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تَزِرُ</w:t>
      </w:r>
      <w:r w:rsidRPr="00D9770E">
        <w:rPr>
          <w:rStyle w:val="Char6"/>
          <w:rtl/>
        </w:rPr>
        <w:t xml:space="preserve"> </w:t>
      </w:r>
      <w:r w:rsidRPr="00D9770E">
        <w:rPr>
          <w:rStyle w:val="Char6"/>
          <w:rFonts w:hint="cs"/>
          <w:rtl/>
        </w:rPr>
        <w:t>وَازِرَةٞ</w:t>
      </w:r>
      <w:r w:rsidRPr="00D9770E">
        <w:rPr>
          <w:rStyle w:val="Char6"/>
          <w:rtl/>
        </w:rPr>
        <w:t xml:space="preserve"> </w:t>
      </w:r>
      <w:r w:rsidRPr="00D9770E">
        <w:rPr>
          <w:rStyle w:val="Char6"/>
          <w:rFonts w:hint="cs"/>
          <w:rtl/>
        </w:rPr>
        <w:t>وِزۡرَ</w:t>
      </w:r>
      <w:r w:rsidRPr="00D9770E">
        <w:rPr>
          <w:rStyle w:val="Char6"/>
          <w:rtl/>
        </w:rPr>
        <w:t xml:space="preserve"> </w:t>
      </w:r>
      <w:r w:rsidRPr="00D9770E">
        <w:rPr>
          <w:rStyle w:val="Char6"/>
          <w:rFonts w:hint="cs"/>
          <w:rtl/>
        </w:rPr>
        <w:t>أُخۡرَىٰۚ</w:t>
      </w:r>
      <w:r>
        <w:rPr>
          <w:rFonts w:ascii="Traditional Arabic" w:hAnsi="Traditional Arabic" w:cs="CTraditional Arabic" w:hint="cs"/>
          <w:rtl/>
          <w:lang w:bidi="fa-IR"/>
        </w:rPr>
        <w:t>﴾</w:t>
      </w:r>
      <w:r w:rsidR="00E23C36" w:rsidRPr="002A6C39">
        <w:rPr>
          <w:rStyle w:val="Char5"/>
          <w:rFonts w:hint="cs"/>
          <w:rtl/>
        </w:rPr>
        <w:t>.</w:t>
      </w:r>
    </w:p>
    <w:p w:rsidR="00E23C36" w:rsidRPr="002A6C39" w:rsidRDefault="00E23C36" w:rsidP="006867F2">
      <w:pPr>
        <w:jc w:val="both"/>
        <w:rPr>
          <w:rStyle w:val="Char5"/>
          <w:rtl/>
        </w:rPr>
      </w:pPr>
      <w:r>
        <w:rPr>
          <w:rFonts w:ascii="Traditional Arabic" w:hAnsi="Traditional Arabic" w:cs="Traditional Arabic"/>
          <w:rtl/>
          <w:lang w:bidi="fa-IR"/>
        </w:rPr>
        <w:t>«</w:t>
      </w:r>
      <w:r w:rsidRPr="002A6C39">
        <w:rPr>
          <w:rStyle w:val="Char5"/>
          <w:rFonts w:hint="cs"/>
          <w:rtl/>
        </w:rPr>
        <w:t>هیچکس بار گناه دیگری را بر دوش نمی‌کشد</w:t>
      </w:r>
      <w:r>
        <w:rPr>
          <w:rFonts w:ascii="Traditional Arabic" w:hAnsi="Traditional Arabic" w:cs="Traditional Arabic"/>
          <w:rtl/>
          <w:lang w:bidi="fa-IR"/>
        </w:rPr>
        <w:t>»</w:t>
      </w:r>
      <w:r w:rsidRPr="002A6C39">
        <w:rPr>
          <w:rStyle w:val="Char5"/>
          <w:rFonts w:hint="cs"/>
          <w:rtl/>
        </w:rPr>
        <w:t>.</w:t>
      </w:r>
    </w:p>
    <w:p w:rsidR="00E23C36" w:rsidRPr="002A6C39" w:rsidRDefault="00E23C36" w:rsidP="006867F2">
      <w:pPr>
        <w:jc w:val="both"/>
        <w:rPr>
          <w:rStyle w:val="Char5"/>
          <w:rtl/>
        </w:rPr>
      </w:pPr>
      <w:r w:rsidRPr="002A6C39">
        <w:rPr>
          <w:rStyle w:val="Char5"/>
          <w:rFonts w:hint="cs"/>
          <w:rtl/>
        </w:rPr>
        <w:t>به خاطر حمایت و پاسبانی از حق زندگی آیات قرآن و احادیث پیامبر</w:t>
      </w:r>
      <w:r w:rsidR="006867F2" w:rsidRPr="006867F2">
        <w:rPr>
          <w:rStyle w:val="Char5"/>
          <w:rFonts w:cs="CTraditional Arabic" w:hint="cs"/>
          <w:rtl/>
        </w:rPr>
        <w:t xml:space="preserve"> ج </w:t>
      </w:r>
      <w:r w:rsidRPr="002A6C39">
        <w:rPr>
          <w:rStyle w:val="Char5"/>
          <w:rFonts w:hint="cs"/>
          <w:rtl/>
        </w:rPr>
        <w:t>تجاوزگرانی را که به ناحق جان انسانی را مورد تعرض قرار می‌دهند، به سخت‌ترین و دردناکترین مجازات تهدید می‌کنند. تا جایی که برخی اندیشمندان مسلمان عقیده دارند که توب</w:t>
      </w:r>
      <w:r w:rsidR="008811E8" w:rsidRPr="002A6C39">
        <w:rPr>
          <w:rStyle w:val="Char5"/>
          <w:rFonts w:hint="cs"/>
          <w:rtl/>
        </w:rPr>
        <w:t>ۀ</w:t>
      </w:r>
      <w:r w:rsidRPr="002A6C39">
        <w:rPr>
          <w:rStyle w:val="Char5"/>
          <w:rFonts w:hint="cs"/>
          <w:rtl/>
        </w:rPr>
        <w:t xml:space="preserve"> قاتل از وی پذیرفته نخواهد شد.</w:t>
      </w:r>
    </w:p>
    <w:p w:rsidR="00B124BD" w:rsidRPr="002A6C39" w:rsidRDefault="00B124BD" w:rsidP="006867F2">
      <w:pPr>
        <w:jc w:val="both"/>
        <w:rPr>
          <w:rStyle w:val="Char5"/>
          <w:rtl/>
        </w:rPr>
      </w:pPr>
      <w:r w:rsidRPr="002A6C39">
        <w:rPr>
          <w:rStyle w:val="Char5"/>
          <w:rFonts w:hint="cs"/>
          <w:rtl/>
        </w:rPr>
        <w:t>و در راستای پاسداری از حق زندگی، اسلام قصاص را به عنوان مجازات قتل عمد تعیین نموده است، و در عین حال در پیش‌گرفتن طریق گذشت، و مصالحه در مقابل دریافت دیه یا عدم دریافت آن را مورد تشویق قرار داده است:</w:t>
      </w:r>
    </w:p>
    <w:p w:rsidR="00B124BD"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كُتِبَ</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ٱلۡقِصَاصُ</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ٱلۡقَتۡلَىۖ</w:t>
      </w:r>
      <w:r w:rsidRPr="00D9770E">
        <w:rPr>
          <w:rStyle w:val="Char6"/>
          <w:rtl/>
        </w:rPr>
        <w:t xml:space="preserve"> </w:t>
      </w:r>
      <w:r w:rsidRPr="00D9770E">
        <w:rPr>
          <w:rStyle w:val="Char6"/>
          <w:rFonts w:hint="cs"/>
          <w:rtl/>
        </w:rPr>
        <w:t>ٱلۡحُرُّ</w:t>
      </w:r>
      <w:r w:rsidRPr="00D9770E">
        <w:rPr>
          <w:rStyle w:val="Char6"/>
          <w:rtl/>
        </w:rPr>
        <w:t xml:space="preserve"> </w:t>
      </w:r>
      <w:r w:rsidRPr="00D9770E">
        <w:rPr>
          <w:rStyle w:val="Char6"/>
          <w:rFonts w:hint="cs"/>
          <w:rtl/>
        </w:rPr>
        <w:t>بِٱلۡحُرِّ</w:t>
      </w:r>
      <w:r w:rsidRPr="00D9770E">
        <w:rPr>
          <w:rStyle w:val="Char6"/>
          <w:rtl/>
        </w:rPr>
        <w:t xml:space="preserve"> </w:t>
      </w:r>
      <w:r w:rsidRPr="00D9770E">
        <w:rPr>
          <w:rStyle w:val="Char6"/>
          <w:rFonts w:hint="cs"/>
          <w:rtl/>
        </w:rPr>
        <w:t>وَٱلۡعَبۡدُ</w:t>
      </w:r>
      <w:r w:rsidRPr="00D9770E">
        <w:rPr>
          <w:rStyle w:val="Char6"/>
          <w:rtl/>
        </w:rPr>
        <w:t xml:space="preserve"> </w:t>
      </w:r>
      <w:r w:rsidRPr="00D9770E">
        <w:rPr>
          <w:rStyle w:val="Char6"/>
          <w:rFonts w:hint="cs"/>
          <w:rtl/>
        </w:rPr>
        <w:t>بِٱلۡعَبۡدِ</w:t>
      </w:r>
      <w:r w:rsidRPr="00D9770E">
        <w:rPr>
          <w:rStyle w:val="Char6"/>
          <w:rtl/>
        </w:rPr>
        <w:t xml:space="preserve"> </w:t>
      </w:r>
      <w:r w:rsidRPr="00D9770E">
        <w:rPr>
          <w:rStyle w:val="Char6"/>
          <w:rFonts w:hint="cs"/>
          <w:rtl/>
        </w:rPr>
        <w:t>وَٱلۡأُنثَىٰ</w:t>
      </w:r>
      <w:r w:rsidRPr="00D9770E">
        <w:rPr>
          <w:rStyle w:val="Char6"/>
          <w:rtl/>
        </w:rPr>
        <w:t xml:space="preserve"> </w:t>
      </w:r>
      <w:r w:rsidRPr="00D9770E">
        <w:rPr>
          <w:rStyle w:val="Char6"/>
          <w:rFonts w:hint="cs"/>
          <w:rtl/>
        </w:rPr>
        <w:t>بِٱلۡأُنثَىٰۚ</w:t>
      </w:r>
      <w:r w:rsidRPr="00D9770E">
        <w:rPr>
          <w:rStyle w:val="Char6"/>
          <w:rtl/>
        </w:rPr>
        <w:t xml:space="preserve"> </w:t>
      </w:r>
      <w:r w:rsidRPr="00D9770E">
        <w:rPr>
          <w:rStyle w:val="Char6"/>
          <w:rFonts w:hint="cs"/>
          <w:rtl/>
        </w:rPr>
        <w:t>فَمَنۡ</w:t>
      </w:r>
      <w:r w:rsidRPr="00D9770E">
        <w:rPr>
          <w:rStyle w:val="Char6"/>
          <w:rtl/>
        </w:rPr>
        <w:t xml:space="preserve"> </w:t>
      </w:r>
      <w:r w:rsidRPr="00D9770E">
        <w:rPr>
          <w:rStyle w:val="Char6"/>
          <w:rFonts w:hint="cs"/>
          <w:rtl/>
        </w:rPr>
        <w:t>عُفِيَ</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أَخِيهِ</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فَٱتِّبَاعُۢ</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وَأَدَآءٌ</w:t>
      </w:r>
      <w:r w:rsidRPr="00D9770E">
        <w:rPr>
          <w:rStyle w:val="Char6"/>
          <w:rtl/>
        </w:rPr>
        <w:t xml:space="preserve"> </w:t>
      </w:r>
      <w:r w:rsidRPr="00D9770E">
        <w:rPr>
          <w:rStyle w:val="Char6"/>
          <w:rFonts w:hint="cs"/>
          <w:rtl/>
        </w:rPr>
        <w:t>إِلَيۡهِ</w:t>
      </w:r>
      <w:r w:rsidRPr="00D9770E">
        <w:rPr>
          <w:rStyle w:val="Char6"/>
          <w:rtl/>
        </w:rPr>
        <w:t xml:space="preserve"> </w:t>
      </w:r>
      <w:r w:rsidRPr="00D9770E">
        <w:rPr>
          <w:rStyle w:val="Char6"/>
          <w:rFonts w:hint="cs"/>
          <w:rtl/>
        </w:rPr>
        <w:t>بِإِحۡسَٰنٖۗ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124BD" w:rsidRPr="00AF1FEE">
        <w:rPr>
          <w:rStyle w:val="Char4"/>
          <w:rFonts w:hint="cs"/>
          <w:rtl/>
        </w:rPr>
        <w:t xml:space="preserve"> [البقرة: 178].</w:t>
      </w:r>
    </w:p>
    <w:p w:rsidR="00B124BD" w:rsidRPr="00BB2C28" w:rsidRDefault="00B124BD" w:rsidP="006867F2">
      <w:pPr>
        <w:jc w:val="both"/>
        <w:rPr>
          <w:rStyle w:val="Char5"/>
          <w:spacing w:val="-2"/>
          <w:rtl/>
        </w:rPr>
      </w:pPr>
      <w:r w:rsidRPr="00BB2C28">
        <w:rPr>
          <w:rFonts w:ascii="Traditional Arabic" w:hAnsi="Traditional Arabic" w:cs="Traditional Arabic"/>
          <w:spacing w:val="-2"/>
          <w:rtl/>
          <w:lang w:bidi="fa-IR"/>
        </w:rPr>
        <w:t>«</w:t>
      </w:r>
      <w:r w:rsidRPr="00BB2C28">
        <w:rPr>
          <w:rStyle w:val="Char5"/>
          <w:rFonts w:hint="cs"/>
          <w:spacing w:val="-2"/>
          <w:rtl/>
        </w:rPr>
        <w:t>ای کسانی که ایمان آورده‌اید! در بار</w:t>
      </w:r>
      <w:r w:rsidR="008811E8" w:rsidRPr="00BB2C28">
        <w:rPr>
          <w:rStyle w:val="Char5"/>
          <w:rFonts w:hint="cs"/>
          <w:spacing w:val="-2"/>
          <w:rtl/>
        </w:rPr>
        <w:t>ۀ</w:t>
      </w:r>
      <w:r w:rsidRPr="00BB2C28">
        <w:rPr>
          <w:rStyle w:val="Char5"/>
          <w:rFonts w:hint="cs"/>
          <w:spacing w:val="-2"/>
          <w:rtl/>
        </w:rPr>
        <w:t xml:space="preserve"> کشتگان، قصاص بر شما فرض شده ا</w:t>
      </w:r>
      <w:r w:rsidR="00AE21B8" w:rsidRPr="00BB2C28">
        <w:rPr>
          <w:rStyle w:val="Char5"/>
          <w:rFonts w:hint="cs"/>
          <w:spacing w:val="-2"/>
          <w:rtl/>
        </w:rPr>
        <w:t>ست... پس اگر در حق کسی از سوی ب</w:t>
      </w:r>
      <w:r w:rsidRPr="00BB2C28">
        <w:rPr>
          <w:rStyle w:val="Char5"/>
          <w:rFonts w:hint="cs"/>
          <w:spacing w:val="-2"/>
          <w:rtl/>
        </w:rPr>
        <w:t>ر</w:t>
      </w:r>
      <w:r w:rsidR="00AE21B8" w:rsidRPr="00BB2C28">
        <w:rPr>
          <w:rStyle w:val="Char5"/>
          <w:rFonts w:hint="cs"/>
          <w:spacing w:val="-2"/>
          <w:rtl/>
        </w:rPr>
        <w:t>ا</w:t>
      </w:r>
      <w:r w:rsidRPr="00BB2C28">
        <w:rPr>
          <w:rStyle w:val="Char5"/>
          <w:rFonts w:hint="cs"/>
          <w:spacing w:val="-2"/>
          <w:rtl/>
        </w:rPr>
        <w:t>در (دینی) خود گذشتی شد، (از سوی عفوکننده) باید نیکرفتاری شود و (از سوی قاتل نیز به ولی مقتول) پرداخت به نیکی انجام گیرد</w:t>
      </w:r>
      <w:r w:rsidRPr="00BB2C28">
        <w:rPr>
          <w:rFonts w:ascii="Traditional Arabic" w:hAnsi="Traditional Arabic" w:cs="Traditional Arabic"/>
          <w:spacing w:val="-2"/>
          <w:rtl/>
          <w:lang w:bidi="fa-IR"/>
        </w:rPr>
        <w:t>»</w:t>
      </w:r>
      <w:r w:rsidRPr="00BB2C28">
        <w:rPr>
          <w:rStyle w:val="Char5"/>
          <w:rFonts w:hint="cs"/>
          <w:spacing w:val="-2"/>
          <w:rtl/>
        </w:rPr>
        <w:t>.</w:t>
      </w:r>
    </w:p>
    <w:p w:rsidR="00DF171B" w:rsidRPr="002A6C39" w:rsidRDefault="00DF171B" w:rsidP="006867F2">
      <w:pPr>
        <w:jc w:val="both"/>
        <w:rPr>
          <w:rStyle w:val="Char5"/>
          <w:rtl/>
        </w:rPr>
      </w:pPr>
      <w:r w:rsidRPr="002A6C39">
        <w:rPr>
          <w:rStyle w:val="Char5"/>
          <w:rFonts w:hint="cs"/>
          <w:rtl/>
        </w:rPr>
        <w:t>و در آیه بعدی می‌فرماید:</w:t>
      </w:r>
    </w:p>
    <w:p w:rsidR="00DF171B"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وَلَكُمۡ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ٱلۡقِصَاصِ</w:t>
      </w:r>
      <w:r w:rsidRPr="00D9770E">
        <w:rPr>
          <w:rStyle w:val="Char6"/>
          <w:rtl/>
        </w:rPr>
        <w:t xml:space="preserve"> </w:t>
      </w:r>
      <w:r w:rsidRPr="00D9770E">
        <w:rPr>
          <w:rStyle w:val="Char6"/>
          <w:rFonts w:hint="cs"/>
          <w:rtl/>
        </w:rPr>
        <w:t>حَيَوٰةٞ</w:t>
      </w:r>
      <w:r w:rsidRPr="00D9770E">
        <w:rPr>
          <w:rStyle w:val="Char6"/>
          <w:rtl/>
        </w:rPr>
        <w:t xml:space="preserve"> </w:t>
      </w:r>
      <w:r w:rsidRPr="00D9770E">
        <w:rPr>
          <w:rStyle w:val="Char6"/>
          <w:rFonts w:hint="cs"/>
          <w:rtl/>
        </w:rPr>
        <w:t>يَٰٓأُوْلِي</w:t>
      </w:r>
      <w:r w:rsidRPr="00D9770E">
        <w:rPr>
          <w:rStyle w:val="Char6"/>
          <w:rtl/>
        </w:rPr>
        <w:t xml:space="preserve"> </w:t>
      </w:r>
      <w:r w:rsidRPr="00D9770E">
        <w:rPr>
          <w:rStyle w:val="Char6"/>
          <w:rFonts w:hint="cs"/>
          <w:rtl/>
        </w:rPr>
        <w:t>ٱلۡأَلۡبَٰبِ</w:t>
      </w:r>
      <w:r w:rsidRPr="00D9770E">
        <w:rPr>
          <w:rStyle w:val="Char6"/>
          <w:rtl/>
        </w:rPr>
        <w:t xml:space="preserve"> </w:t>
      </w:r>
      <w:r w:rsidRPr="00D9770E">
        <w:rPr>
          <w:rStyle w:val="Char6"/>
          <w:rFonts w:hint="cs"/>
          <w:rtl/>
        </w:rPr>
        <w:t>لَعَلَّكُمۡ</w:t>
      </w:r>
      <w:r w:rsidRPr="00D9770E">
        <w:rPr>
          <w:rStyle w:val="Char6"/>
          <w:rtl/>
        </w:rPr>
        <w:t xml:space="preserve"> </w:t>
      </w:r>
      <w:r w:rsidRPr="00D9770E">
        <w:rPr>
          <w:rStyle w:val="Char6"/>
          <w:rFonts w:hint="cs"/>
          <w:rtl/>
        </w:rPr>
        <w:t>تَتَّقُونَ</w:t>
      </w:r>
      <w:r w:rsidRPr="00D9770E">
        <w:rPr>
          <w:rStyle w:val="Char6"/>
          <w:rtl/>
        </w:rPr>
        <w:t xml:space="preserve"> </w:t>
      </w:r>
      <w:r w:rsidRPr="00D9770E">
        <w:rPr>
          <w:rStyle w:val="Char6"/>
          <w:rFonts w:hint="cs"/>
          <w:rtl/>
        </w:rPr>
        <w:t>١٧٩</w:t>
      </w:r>
      <w:r>
        <w:rPr>
          <w:rFonts w:ascii="Traditional Arabic" w:hAnsi="Traditional Arabic" w:cs="CTraditional Arabic" w:hint="cs"/>
          <w:rtl/>
          <w:lang w:bidi="fa-IR"/>
        </w:rPr>
        <w:t>﴾</w:t>
      </w:r>
      <w:r w:rsidR="00DF171B" w:rsidRPr="00AF1FEE">
        <w:rPr>
          <w:rStyle w:val="Char4"/>
          <w:rFonts w:hint="cs"/>
          <w:rtl/>
        </w:rPr>
        <w:t xml:space="preserve"> [البقرة: 179].</w:t>
      </w:r>
    </w:p>
    <w:p w:rsidR="00DF171B" w:rsidRPr="002A6C39" w:rsidRDefault="00DF171B" w:rsidP="006867F2">
      <w:pPr>
        <w:jc w:val="both"/>
        <w:rPr>
          <w:rStyle w:val="Char5"/>
          <w:rtl/>
        </w:rPr>
      </w:pPr>
      <w:r>
        <w:rPr>
          <w:rFonts w:ascii="Traditional Arabic" w:hAnsi="Traditional Arabic" w:cs="Traditional Arabic"/>
          <w:rtl/>
          <w:lang w:bidi="fa-IR"/>
        </w:rPr>
        <w:t>«</w:t>
      </w:r>
      <w:r w:rsidRPr="002A6C39">
        <w:rPr>
          <w:rStyle w:val="Char5"/>
          <w:rFonts w:hint="cs"/>
          <w:rtl/>
        </w:rPr>
        <w:t>ای صاحبان خرد! برای شما قصاص، حیات و زندگی است. باشد که تقوی پیشه کنید</w:t>
      </w:r>
      <w:r>
        <w:rPr>
          <w:rFonts w:ascii="Traditional Arabic" w:hAnsi="Traditional Arabic" w:cs="Traditional Arabic"/>
          <w:rtl/>
          <w:lang w:bidi="fa-IR"/>
        </w:rPr>
        <w:t>»</w:t>
      </w:r>
      <w:r w:rsidRPr="002A6C39">
        <w:rPr>
          <w:rStyle w:val="Char5"/>
          <w:rFonts w:hint="cs"/>
          <w:rtl/>
        </w:rPr>
        <w:t>.</w:t>
      </w:r>
    </w:p>
    <w:p w:rsidR="00D371E7" w:rsidRPr="002A6C39" w:rsidRDefault="00D371E7" w:rsidP="006867F2">
      <w:pPr>
        <w:jc w:val="both"/>
        <w:rPr>
          <w:rStyle w:val="Char5"/>
          <w:rtl/>
        </w:rPr>
      </w:pPr>
      <w:r w:rsidRPr="002A6C39">
        <w:rPr>
          <w:rStyle w:val="Char5"/>
          <w:rFonts w:hint="cs"/>
          <w:rtl/>
        </w:rPr>
        <w:t>همچنین اسلام برای قتل غیر عمد، دیه و کفاره تعیین نموده است. خداوند در این مورد می‌فرماید:</w:t>
      </w:r>
    </w:p>
    <w:p w:rsidR="00D371E7"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لِمُؤۡمِنٍ</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يَقۡتُلَ</w:t>
      </w:r>
      <w:r w:rsidRPr="00D9770E">
        <w:rPr>
          <w:rStyle w:val="Char6"/>
          <w:rtl/>
        </w:rPr>
        <w:t xml:space="preserve"> </w:t>
      </w:r>
      <w:r w:rsidRPr="00D9770E">
        <w:rPr>
          <w:rStyle w:val="Char6"/>
          <w:rFonts w:hint="cs"/>
          <w:rtl/>
        </w:rPr>
        <w:t>مُؤۡمِنًا</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خَطَ‍ٔٗاۚ</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قَتَلَ</w:t>
      </w:r>
      <w:r w:rsidRPr="00D9770E">
        <w:rPr>
          <w:rStyle w:val="Char6"/>
          <w:rtl/>
        </w:rPr>
        <w:t xml:space="preserve"> </w:t>
      </w:r>
      <w:r w:rsidRPr="00D9770E">
        <w:rPr>
          <w:rStyle w:val="Char6"/>
          <w:rFonts w:hint="cs"/>
          <w:rtl/>
        </w:rPr>
        <w:t>مُؤۡمِنًا</w:t>
      </w:r>
      <w:r w:rsidRPr="00D9770E">
        <w:rPr>
          <w:rStyle w:val="Char6"/>
          <w:rtl/>
        </w:rPr>
        <w:t xml:space="preserve"> </w:t>
      </w:r>
      <w:r w:rsidRPr="00D9770E">
        <w:rPr>
          <w:rStyle w:val="Char6"/>
          <w:rFonts w:hint="cs"/>
          <w:rtl/>
        </w:rPr>
        <w:t>خَطَ‍ٔٗا</w:t>
      </w:r>
      <w:r w:rsidRPr="00D9770E">
        <w:rPr>
          <w:rStyle w:val="Char6"/>
          <w:rtl/>
        </w:rPr>
        <w:t xml:space="preserve"> </w:t>
      </w:r>
      <w:r w:rsidRPr="00D9770E">
        <w:rPr>
          <w:rStyle w:val="Char6"/>
          <w:rFonts w:hint="cs"/>
          <w:rtl/>
        </w:rPr>
        <w:t>فَتَحۡرِيرُ</w:t>
      </w:r>
      <w:r w:rsidRPr="00D9770E">
        <w:rPr>
          <w:rStyle w:val="Char6"/>
          <w:rtl/>
        </w:rPr>
        <w:t xml:space="preserve"> </w:t>
      </w:r>
      <w:r w:rsidRPr="00D9770E">
        <w:rPr>
          <w:rStyle w:val="Char6"/>
          <w:rFonts w:hint="cs"/>
          <w:rtl/>
        </w:rPr>
        <w:t>رَقَبَةٖ</w:t>
      </w:r>
      <w:r w:rsidRPr="00D9770E">
        <w:rPr>
          <w:rStyle w:val="Char6"/>
          <w:rtl/>
        </w:rPr>
        <w:t xml:space="preserve"> </w:t>
      </w:r>
      <w:r w:rsidRPr="00D9770E">
        <w:rPr>
          <w:rStyle w:val="Char6"/>
          <w:rFonts w:hint="cs"/>
          <w:rtl/>
        </w:rPr>
        <w:t>مُّؤۡمِنَةٖ</w:t>
      </w:r>
      <w:r w:rsidRPr="00D9770E">
        <w:rPr>
          <w:rStyle w:val="Char6"/>
          <w:rtl/>
        </w:rPr>
        <w:t xml:space="preserve"> </w:t>
      </w:r>
      <w:r w:rsidRPr="00D9770E">
        <w:rPr>
          <w:rStyle w:val="Char6"/>
          <w:rFonts w:hint="cs"/>
          <w:rtl/>
        </w:rPr>
        <w:t>وَدِيَةٞ</w:t>
      </w:r>
      <w:r w:rsidRPr="00D9770E">
        <w:rPr>
          <w:rStyle w:val="Char6"/>
          <w:rtl/>
        </w:rPr>
        <w:t xml:space="preserve"> </w:t>
      </w:r>
      <w:r w:rsidRPr="00D9770E">
        <w:rPr>
          <w:rStyle w:val="Char6"/>
          <w:rFonts w:hint="cs"/>
          <w:rtl/>
        </w:rPr>
        <w:t>مُّسَلَّمَةٌ</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أَهۡلِهِۦٓ</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يَصَّدَّقُواْۚ</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قَوۡمٍ</w:t>
      </w:r>
      <w:r w:rsidRPr="00D9770E">
        <w:rPr>
          <w:rStyle w:val="Char6"/>
          <w:rtl/>
        </w:rPr>
        <w:t xml:space="preserve"> </w:t>
      </w:r>
      <w:r w:rsidRPr="00D9770E">
        <w:rPr>
          <w:rStyle w:val="Char6"/>
          <w:rFonts w:hint="cs"/>
          <w:rtl/>
        </w:rPr>
        <w:t>عَدُوّٖ</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وَهُوَ</w:t>
      </w:r>
      <w:r w:rsidRPr="00D9770E">
        <w:rPr>
          <w:rStyle w:val="Char6"/>
          <w:rtl/>
        </w:rPr>
        <w:t xml:space="preserve"> </w:t>
      </w:r>
      <w:r w:rsidRPr="00D9770E">
        <w:rPr>
          <w:rStyle w:val="Char6"/>
          <w:rFonts w:hint="cs"/>
          <w:rtl/>
        </w:rPr>
        <w:t>مُؤۡمِنٞ</w:t>
      </w:r>
      <w:r w:rsidRPr="00D9770E">
        <w:rPr>
          <w:rStyle w:val="Char6"/>
          <w:rtl/>
        </w:rPr>
        <w:t xml:space="preserve"> </w:t>
      </w:r>
      <w:r w:rsidRPr="00D9770E">
        <w:rPr>
          <w:rStyle w:val="Char6"/>
          <w:rFonts w:hint="cs"/>
          <w:rtl/>
        </w:rPr>
        <w:t>فَتَحۡرِيرُ</w:t>
      </w:r>
      <w:r w:rsidRPr="00D9770E">
        <w:rPr>
          <w:rStyle w:val="Char6"/>
          <w:rtl/>
        </w:rPr>
        <w:t xml:space="preserve"> </w:t>
      </w:r>
      <w:r w:rsidRPr="00D9770E">
        <w:rPr>
          <w:rStyle w:val="Char6"/>
          <w:rFonts w:hint="cs"/>
          <w:rtl/>
        </w:rPr>
        <w:t>رَقَبَةٖ</w:t>
      </w:r>
      <w:r w:rsidRPr="00D9770E">
        <w:rPr>
          <w:rStyle w:val="Char6"/>
          <w:rtl/>
        </w:rPr>
        <w:t xml:space="preserve"> </w:t>
      </w:r>
      <w:r w:rsidRPr="00D9770E">
        <w:rPr>
          <w:rStyle w:val="Char6"/>
          <w:rFonts w:hint="cs"/>
          <w:rtl/>
        </w:rPr>
        <w:t>مُّؤۡمِنَةٖۖ</w:t>
      </w:r>
      <w:r w:rsidRPr="00D9770E">
        <w:rPr>
          <w:rStyle w:val="Char6"/>
          <w:rtl/>
        </w:rPr>
        <w:t xml:space="preserve"> </w:t>
      </w:r>
      <w:r w:rsidRPr="00D9770E">
        <w:rPr>
          <w:rStyle w:val="Char6"/>
          <w:rFonts w:hint="cs"/>
          <w:rtl/>
        </w:rPr>
        <w:t>وَإِن</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قَوۡمِۢ</w:t>
      </w:r>
      <w:r w:rsidRPr="00D9770E">
        <w:rPr>
          <w:rStyle w:val="Char6"/>
          <w:rtl/>
        </w:rPr>
        <w:t xml:space="preserve"> </w:t>
      </w:r>
      <w:r w:rsidRPr="00D9770E">
        <w:rPr>
          <w:rStyle w:val="Char6"/>
          <w:rFonts w:hint="cs"/>
          <w:rtl/>
        </w:rPr>
        <w:t>بَيۡنَكُمۡ</w:t>
      </w:r>
      <w:r w:rsidRPr="00D9770E">
        <w:rPr>
          <w:rStyle w:val="Char6"/>
          <w:rtl/>
        </w:rPr>
        <w:t xml:space="preserve"> </w:t>
      </w:r>
      <w:r w:rsidRPr="00D9770E">
        <w:rPr>
          <w:rStyle w:val="Char6"/>
          <w:rFonts w:hint="cs"/>
          <w:rtl/>
        </w:rPr>
        <w:t>وَبَيۡنَهُم</w:t>
      </w:r>
      <w:r w:rsidRPr="00D9770E">
        <w:rPr>
          <w:rStyle w:val="Char6"/>
          <w:rtl/>
        </w:rPr>
        <w:t xml:space="preserve"> </w:t>
      </w:r>
      <w:r w:rsidRPr="00D9770E">
        <w:rPr>
          <w:rStyle w:val="Char6"/>
          <w:rFonts w:hint="cs"/>
          <w:rtl/>
        </w:rPr>
        <w:t>مِّيثَٰقٞ</w:t>
      </w:r>
      <w:r w:rsidRPr="00D9770E">
        <w:rPr>
          <w:rStyle w:val="Char6"/>
          <w:rtl/>
        </w:rPr>
        <w:t xml:space="preserve"> </w:t>
      </w:r>
      <w:r w:rsidRPr="00D9770E">
        <w:rPr>
          <w:rStyle w:val="Char6"/>
          <w:rFonts w:hint="cs"/>
          <w:rtl/>
        </w:rPr>
        <w:t>فَدِيَةٞ</w:t>
      </w:r>
      <w:r w:rsidRPr="00D9770E">
        <w:rPr>
          <w:rStyle w:val="Char6"/>
          <w:rtl/>
        </w:rPr>
        <w:t xml:space="preserve"> </w:t>
      </w:r>
      <w:r w:rsidRPr="00D9770E">
        <w:rPr>
          <w:rStyle w:val="Char6"/>
          <w:rFonts w:hint="cs"/>
          <w:rtl/>
        </w:rPr>
        <w:t>مُّسَلَّمَةٌ</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أَهۡلِهِۦ</w:t>
      </w:r>
      <w:r w:rsidRPr="00D9770E">
        <w:rPr>
          <w:rStyle w:val="Char6"/>
          <w:rtl/>
        </w:rPr>
        <w:t xml:space="preserve"> </w:t>
      </w:r>
      <w:r w:rsidRPr="00D9770E">
        <w:rPr>
          <w:rStyle w:val="Char6"/>
          <w:rFonts w:hint="cs"/>
          <w:rtl/>
        </w:rPr>
        <w:t>وَتَحۡرِيرُ</w:t>
      </w:r>
      <w:r w:rsidRPr="00D9770E">
        <w:rPr>
          <w:rStyle w:val="Char6"/>
          <w:rtl/>
        </w:rPr>
        <w:t xml:space="preserve"> </w:t>
      </w:r>
      <w:r w:rsidRPr="00D9770E">
        <w:rPr>
          <w:rStyle w:val="Char6"/>
          <w:rFonts w:hint="cs"/>
          <w:rtl/>
        </w:rPr>
        <w:t>رَقَبَةٖ</w:t>
      </w:r>
      <w:r w:rsidRPr="00D9770E">
        <w:rPr>
          <w:rStyle w:val="Char6"/>
          <w:rtl/>
        </w:rPr>
        <w:t xml:space="preserve"> </w:t>
      </w:r>
      <w:r w:rsidRPr="00D9770E">
        <w:rPr>
          <w:rStyle w:val="Char6"/>
          <w:rFonts w:hint="cs"/>
          <w:rtl/>
        </w:rPr>
        <w:t>مُّؤۡمِنَةٖۖ</w:t>
      </w:r>
      <w:r w:rsidRPr="00D9770E">
        <w:rPr>
          <w:rStyle w:val="Char6"/>
          <w:rtl/>
        </w:rPr>
        <w:t xml:space="preserve"> </w:t>
      </w:r>
      <w:r w:rsidRPr="00D9770E">
        <w:rPr>
          <w:rStyle w:val="Char6"/>
          <w:rFonts w:hint="cs"/>
          <w:rtl/>
        </w:rPr>
        <w:t>فَمَن</w:t>
      </w:r>
      <w:r w:rsidRPr="00D9770E">
        <w:rPr>
          <w:rStyle w:val="Char6"/>
          <w:rtl/>
        </w:rPr>
        <w:t xml:space="preserve"> </w:t>
      </w:r>
      <w:r w:rsidRPr="00D9770E">
        <w:rPr>
          <w:rStyle w:val="Char6"/>
          <w:rFonts w:hint="cs"/>
          <w:rtl/>
        </w:rPr>
        <w:t>لَّمۡ</w:t>
      </w:r>
      <w:r w:rsidRPr="00D9770E">
        <w:rPr>
          <w:rStyle w:val="Char6"/>
          <w:rtl/>
        </w:rPr>
        <w:t xml:space="preserve"> </w:t>
      </w:r>
      <w:r w:rsidRPr="00D9770E">
        <w:rPr>
          <w:rStyle w:val="Char6"/>
          <w:rFonts w:hint="cs"/>
          <w:rtl/>
        </w:rPr>
        <w:t>يَجِدۡ</w:t>
      </w:r>
      <w:r w:rsidRPr="00D9770E">
        <w:rPr>
          <w:rStyle w:val="Char6"/>
          <w:rtl/>
        </w:rPr>
        <w:t xml:space="preserve"> </w:t>
      </w:r>
      <w:r w:rsidRPr="00D9770E">
        <w:rPr>
          <w:rStyle w:val="Char6"/>
          <w:rFonts w:hint="cs"/>
          <w:rtl/>
        </w:rPr>
        <w:t>فَصِيَامُ</w:t>
      </w:r>
      <w:r w:rsidRPr="00D9770E">
        <w:rPr>
          <w:rStyle w:val="Char6"/>
          <w:rtl/>
        </w:rPr>
        <w:t xml:space="preserve"> </w:t>
      </w:r>
      <w:r w:rsidRPr="00D9770E">
        <w:rPr>
          <w:rStyle w:val="Char6"/>
          <w:rFonts w:hint="cs"/>
          <w:rtl/>
        </w:rPr>
        <w:t>شَهۡرَيۡنِ</w:t>
      </w:r>
      <w:r w:rsidRPr="00D9770E">
        <w:rPr>
          <w:rStyle w:val="Char6"/>
          <w:rtl/>
        </w:rPr>
        <w:t xml:space="preserve"> </w:t>
      </w:r>
      <w:r w:rsidRPr="00D9770E">
        <w:rPr>
          <w:rStyle w:val="Char6"/>
          <w:rFonts w:hint="cs"/>
          <w:rtl/>
        </w:rPr>
        <w:t>مُتَتَابِعَيۡنِ</w:t>
      </w:r>
      <w:r w:rsidRPr="00D9770E">
        <w:rPr>
          <w:rStyle w:val="Char6"/>
          <w:rtl/>
        </w:rPr>
        <w:t xml:space="preserve"> </w:t>
      </w:r>
      <w:r w:rsidRPr="00D9770E">
        <w:rPr>
          <w:rStyle w:val="Char6"/>
          <w:rFonts w:hint="cs"/>
          <w:rtl/>
        </w:rPr>
        <w:t>تَوۡبَةٗ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وَكَانَ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عَلِيمًا</w:t>
      </w:r>
      <w:r w:rsidRPr="00D9770E">
        <w:rPr>
          <w:rStyle w:val="Char6"/>
          <w:rtl/>
        </w:rPr>
        <w:t xml:space="preserve"> </w:t>
      </w:r>
      <w:r w:rsidRPr="00D9770E">
        <w:rPr>
          <w:rStyle w:val="Char6"/>
          <w:rFonts w:hint="cs"/>
          <w:rtl/>
        </w:rPr>
        <w:t>حَكِيمٗا</w:t>
      </w:r>
      <w:r w:rsidRPr="00D9770E">
        <w:rPr>
          <w:rStyle w:val="Char6"/>
          <w:rtl/>
        </w:rPr>
        <w:t xml:space="preserve"> </w:t>
      </w:r>
      <w:r w:rsidRPr="00D9770E">
        <w:rPr>
          <w:rStyle w:val="Char6"/>
          <w:rFonts w:hint="cs"/>
          <w:rtl/>
        </w:rPr>
        <w:t>٩٢</w:t>
      </w:r>
      <w:r>
        <w:rPr>
          <w:rFonts w:ascii="Traditional Arabic" w:hAnsi="Traditional Arabic" w:cs="CTraditional Arabic" w:hint="cs"/>
          <w:rtl/>
          <w:lang w:bidi="fa-IR"/>
        </w:rPr>
        <w:t>﴾</w:t>
      </w:r>
      <w:r w:rsidR="00D371E7" w:rsidRPr="00AF1FEE">
        <w:rPr>
          <w:rStyle w:val="Char4"/>
          <w:rFonts w:hint="cs"/>
          <w:rtl/>
        </w:rPr>
        <w:t xml:space="preserve"> [النساء: 92].</w:t>
      </w:r>
    </w:p>
    <w:p w:rsidR="00D371E7" w:rsidRPr="002A6C39" w:rsidRDefault="00D371E7" w:rsidP="006867F2">
      <w:pPr>
        <w:jc w:val="both"/>
        <w:rPr>
          <w:rStyle w:val="Char5"/>
          <w:rtl/>
        </w:rPr>
      </w:pPr>
      <w:r>
        <w:rPr>
          <w:rFonts w:ascii="Traditional Arabic" w:hAnsi="Traditional Arabic" w:cs="Traditional Arabic"/>
          <w:rtl/>
          <w:lang w:bidi="fa-IR"/>
        </w:rPr>
        <w:t>«</w:t>
      </w:r>
      <w:r w:rsidRPr="002A6C39">
        <w:rPr>
          <w:rStyle w:val="Char5"/>
          <w:rFonts w:hint="cs"/>
          <w:rtl/>
        </w:rPr>
        <w:t>هیچ مؤمنی را نسزد که مؤمن دیگری بکشد مگر از روی خطا و غیر عمد. کسی که مؤمنی را به خطا کشت، باید که برد</w:t>
      </w:r>
      <w:r w:rsidR="008811E8" w:rsidRPr="002A6C39">
        <w:rPr>
          <w:rStyle w:val="Char5"/>
          <w:rFonts w:hint="cs"/>
          <w:rtl/>
        </w:rPr>
        <w:t>ۀ</w:t>
      </w:r>
      <w:r w:rsidRPr="002A6C39">
        <w:rPr>
          <w:rStyle w:val="Char5"/>
          <w:rFonts w:hint="cs"/>
          <w:rtl/>
        </w:rPr>
        <w:t xml:space="preserve"> مؤمنی را آزاد کند و خونبهایی هم به کسان کشته بپردازد، مگر</w:t>
      </w:r>
      <w:r w:rsidR="006867F2">
        <w:rPr>
          <w:rStyle w:val="Char5"/>
          <w:rFonts w:hint="cs"/>
          <w:rtl/>
        </w:rPr>
        <w:t xml:space="preserve"> اینکه </w:t>
      </w:r>
      <w:r w:rsidRPr="002A6C39">
        <w:rPr>
          <w:rStyle w:val="Char5"/>
          <w:rFonts w:hint="cs"/>
          <w:rtl/>
        </w:rPr>
        <w:t>آنان درگذرند. اگر هم کشته، مؤمن و متعلق به کافرانی بود که میان شما و ایشان جنگ و دشمنی بود، آزادکردن برد</w:t>
      </w:r>
      <w:r w:rsidR="008811E8" w:rsidRPr="002A6C39">
        <w:rPr>
          <w:rStyle w:val="Char5"/>
          <w:rFonts w:hint="cs"/>
          <w:rtl/>
        </w:rPr>
        <w:t>ۀ</w:t>
      </w:r>
      <w:r w:rsidRPr="002A6C39">
        <w:rPr>
          <w:rStyle w:val="Char5"/>
          <w:rFonts w:hint="cs"/>
          <w:rtl/>
        </w:rPr>
        <w:t xml:space="preserve"> مؤمنی دی</w:t>
      </w:r>
      <w:r w:rsidR="008811E8" w:rsidRPr="002A6C39">
        <w:rPr>
          <w:rStyle w:val="Char5"/>
          <w:rFonts w:hint="cs"/>
          <w:rtl/>
        </w:rPr>
        <w:t>ۀ</w:t>
      </w:r>
      <w:r w:rsidRPr="002A6C39">
        <w:rPr>
          <w:rStyle w:val="Char5"/>
          <w:rFonts w:hint="cs"/>
          <w:rtl/>
        </w:rPr>
        <w:t xml:space="preserve"> اوست (و دیگر خو</w:t>
      </w:r>
      <w:r w:rsidR="00DA774B" w:rsidRPr="002A6C39">
        <w:rPr>
          <w:rStyle w:val="Char5"/>
          <w:rFonts w:hint="cs"/>
          <w:rtl/>
        </w:rPr>
        <w:t>ن</w:t>
      </w:r>
      <w:r w:rsidRPr="002A6C39">
        <w:rPr>
          <w:rStyle w:val="Char5"/>
          <w:rFonts w:hint="cs"/>
          <w:rtl/>
        </w:rPr>
        <w:t>بهایی به ورث</w:t>
      </w:r>
      <w:r w:rsidR="008040DF" w:rsidRPr="002A6C39">
        <w:rPr>
          <w:rStyle w:val="Char5"/>
          <w:rFonts w:hint="cs"/>
          <w:rtl/>
        </w:rPr>
        <w:t>ه</w:t>
      </w:r>
      <w:r w:rsidRPr="002A6C39">
        <w:rPr>
          <w:rStyle w:val="Char5"/>
          <w:rFonts w:hint="cs"/>
          <w:rtl/>
        </w:rPr>
        <w:t>‌اش داده نمی‌شود) و اگر کشته از زمر</w:t>
      </w:r>
      <w:r w:rsidR="008811E8" w:rsidRPr="002A6C39">
        <w:rPr>
          <w:rStyle w:val="Char5"/>
          <w:rFonts w:hint="cs"/>
          <w:rtl/>
        </w:rPr>
        <w:t>ۀ</w:t>
      </w:r>
      <w:r w:rsidRPr="002A6C39">
        <w:rPr>
          <w:rStyle w:val="Char5"/>
          <w:rFonts w:hint="cs"/>
          <w:rtl/>
        </w:rPr>
        <w:t xml:space="preserve"> قومی بود که (کافر بودند) و میان شما و ایشان پیمانی برقرار بود (همچون اهل ذمه و همپیمانان مسلمانان) پرداخت خونبها به کسان مقتول و آزادکردن بند</w:t>
      </w:r>
      <w:r w:rsidR="008811E8" w:rsidRPr="002A6C39">
        <w:rPr>
          <w:rStyle w:val="Char5"/>
          <w:rFonts w:hint="cs"/>
          <w:rtl/>
        </w:rPr>
        <w:t>ۀ</w:t>
      </w:r>
      <w:r w:rsidRPr="002A6C39">
        <w:rPr>
          <w:rStyle w:val="Char5"/>
          <w:rFonts w:hint="cs"/>
          <w:rtl/>
        </w:rPr>
        <w:t xml:space="preserve"> مؤمنی دی</w:t>
      </w:r>
      <w:r w:rsidR="008811E8" w:rsidRPr="002A6C39">
        <w:rPr>
          <w:rStyle w:val="Char5"/>
          <w:rFonts w:hint="cs"/>
          <w:rtl/>
        </w:rPr>
        <w:t>ۀ</w:t>
      </w:r>
      <w:r w:rsidRPr="002A6C39">
        <w:rPr>
          <w:rStyle w:val="Char5"/>
          <w:rFonts w:hint="cs"/>
          <w:rtl/>
        </w:rPr>
        <w:t xml:space="preserve"> اوست. اگر هم دسترسی (به آزادکردن برده) نداشت باید (قاتل) دو ماه پیاپی و بدون فاصله روزه بگیرد. خداوند (این را برای) توبه (شما) مقرر داشته است و خداوند</w:t>
      </w:r>
      <w:r w:rsidR="00517BCC" w:rsidRPr="002A6C39">
        <w:rPr>
          <w:rStyle w:val="Char5"/>
          <w:rFonts w:hint="cs"/>
          <w:rtl/>
        </w:rPr>
        <w:t xml:space="preserve"> آگاه (از بندگان خود و) حکیم است (در آنچه مقرر می‌دارد)</w:t>
      </w:r>
      <w:r w:rsidR="00517BCC">
        <w:rPr>
          <w:rFonts w:ascii="Traditional Arabic" w:hAnsi="Traditional Arabic" w:cs="Traditional Arabic"/>
          <w:rtl/>
          <w:lang w:bidi="fa-IR"/>
        </w:rPr>
        <w:t>»</w:t>
      </w:r>
      <w:r w:rsidR="00517BCC" w:rsidRPr="002A6C39">
        <w:rPr>
          <w:rStyle w:val="Char5"/>
          <w:rFonts w:hint="cs"/>
          <w:rtl/>
        </w:rPr>
        <w:t>.</w:t>
      </w:r>
    </w:p>
    <w:p w:rsidR="00233457" w:rsidRPr="002A6C39" w:rsidRDefault="00233457" w:rsidP="006867F2">
      <w:pPr>
        <w:jc w:val="both"/>
        <w:rPr>
          <w:rStyle w:val="Char5"/>
          <w:rtl/>
        </w:rPr>
      </w:pPr>
      <w:r w:rsidRPr="002A6C39">
        <w:rPr>
          <w:rStyle w:val="Char5"/>
          <w:rFonts w:hint="cs"/>
          <w:rtl/>
        </w:rPr>
        <w:t>در این آی</w:t>
      </w:r>
      <w:r w:rsidR="008811E8" w:rsidRPr="002A6C39">
        <w:rPr>
          <w:rStyle w:val="Char5"/>
          <w:rFonts w:hint="cs"/>
          <w:rtl/>
        </w:rPr>
        <w:t>ۀ</w:t>
      </w:r>
      <w:r w:rsidRPr="002A6C39">
        <w:rPr>
          <w:rStyle w:val="Char5"/>
          <w:rFonts w:hint="cs"/>
          <w:rtl/>
        </w:rPr>
        <w:t xml:space="preserve"> ارزشمند ملاحظه می‌کنیم که مقدار دی</w:t>
      </w:r>
      <w:r w:rsidR="008811E8" w:rsidRPr="002A6C39">
        <w:rPr>
          <w:rStyle w:val="Char5"/>
          <w:rFonts w:hint="cs"/>
          <w:rtl/>
        </w:rPr>
        <w:t>ۀ</w:t>
      </w:r>
      <w:r w:rsidRPr="002A6C39">
        <w:rPr>
          <w:rStyle w:val="Char5"/>
          <w:rFonts w:hint="cs"/>
          <w:rtl/>
        </w:rPr>
        <w:t xml:space="preserve"> واجب که در صورت قتل غیر عمد باید به کافر همپیمان مسلمانان پرداخت گردد، با دیه و کفاره‌ای که واجب است به مؤمن پرداخت گردد، برابر و مساوی است. و احادیث بر این امر تأکید می‌ورزند که هرکس هم‌پیمانی را به قتل برساند، از عطر بهشت محروم خواهد ماند.</w:t>
      </w:r>
    </w:p>
    <w:p w:rsidR="00233457" w:rsidRPr="002A6C39" w:rsidRDefault="00233457" w:rsidP="006867F2">
      <w:pPr>
        <w:jc w:val="both"/>
        <w:rPr>
          <w:rStyle w:val="Char5"/>
          <w:rtl/>
        </w:rPr>
      </w:pPr>
      <w:r w:rsidRPr="002A6C39">
        <w:rPr>
          <w:rStyle w:val="Char5"/>
          <w:rFonts w:hint="cs"/>
          <w:rtl/>
        </w:rPr>
        <w:t>چگونه ممکن است که اسلام از حق زندگی انسان پشتیبانی نکند، در حالی که حق حیات حیوانات را در صورت بی‌آزاربودن پاس داشته است؟ در همین زمینه در حدیث صحیح آمده است: «زنی وارد دوزخ شد به خاطر</w:t>
      </w:r>
      <w:r w:rsidR="006867F2">
        <w:rPr>
          <w:rStyle w:val="Char5"/>
          <w:rFonts w:hint="cs"/>
          <w:rtl/>
        </w:rPr>
        <w:t xml:space="preserve"> اینکه </w:t>
      </w:r>
      <w:r w:rsidRPr="002A6C39">
        <w:rPr>
          <w:rStyle w:val="Char5"/>
          <w:rFonts w:hint="cs"/>
          <w:rtl/>
        </w:rPr>
        <w:t>گربه‌ای را آنقدر زندانی کرد که مُرد، بدین صورت که نه به آن غذا می‌داد، و نه آزادش می‌کرد، تغذیه‌اش فقط از حشرات زمین بود».</w:t>
      </w:r>
    </w:p>
    <w:p w:rsidR="002C2850" w:rsidRPr="002A6C39" w:rsidRDefault="002C2850" w:rsidP="006867F2">
      <w:pPr>
        <w:jc w:val="both"/>
        <w:rPr>
          <w:rStyle w:val="Char5"/>
          <w:rtl/>
        </w:rPr>
      </w:pPr>
      <w:r w:rsidRPr="002A6C39">
        <w:rPr>
          <w:rStyle w:val="Char5"/>
          <w:rFonts w:hint="cs"/>
          <w:rtl/>
        </w:rPr>
        <w:t xml:space="preserve">و در حدیثی دیگر آمده است: «اگر سگان هم گونه‌ای از </w:t>
      </w:r>
      <w:r w:rsidR="00B744B6" w:rsidRPr="002A6C39">
        <w:rPr>
          <w:rStyle w:val="Char5"/>
          <w:rFonts w:hint="cs"/>
          <w:rtl/>
        </w:rPr>
        <w:t xml:space="preserve">مخلوقات </w:t>
      </w:r>
      <w:r w:rsidRPr="002A6C39">
        <w:rPr>
          <w:rStyle w:val="Char5"/>
          <w:rFonts w:hint="cs"/>
          <w:rtl/>
        </w:rPr>
        <w:t>خدا نمی‌بودند، دستور می‌دادم</w:t>
      </w:r>
      <w:r w:rsidR="00DC0CD3">
        <w:rPr>
          <w:rStyle w:val="Char5"/>
          <w:rFonts w:hint="cs"/>
          <w:rtl/>
        </w:rPr>
        <w:t xml:space="preserve"> آن‌ها </w:t>
      </w:r>
      <w:r w:rsidRPr="002A6C39">
        <w:rPr>
          <w:rStyle w:val="Char5"/>
          <w:rFonts w:hint="cs"/>
          <w:rtl/>
        </w:rPr>
        <w:t>را بکشند». این حدیث به این فرموده خداوند اشاره دارد که می‌فرماید:</w:t>
      </w:r>
    </w:p>
    <w:p w:rsidR="002C2850" w:rsidRPr="002A6C39" w:rsidRDefault="00AF1FEE"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دَآبَّةٖ</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طَٰٓئِرٖ</w:t>
      </w:r>
      <w:r w:rsidRPr="00D9770E">
        <w:rPr>
          <w:rStyle w:val="Char6"/>
          <w:rtl/>
        </w:rPr>
        <w:t xml:space="preserve"> </w:t>
      </w:r>
      <w:r w:rsidRPr="00D9770E">
        <w:rPr>
          <w:rStyle w:val="Char6"/>
          <w:rFonts w:hint="cs"/>
          <w:rtl/>
        </w:rPr>
        <w:t>يَطِيرُ</w:t>
      </w:r>
      <w:r w:rsidRPr="00D9770E">
        <w:rPr>
          <w:rStyle w:val="Char6"/>
          <w:rtl/>
        </w:rPr>
        <w:t xml:space="preserve"> </w:t>
      </w:r>
      <w:r w:rsidRPr="00D9770E">
        <w:rPr>
          <w:rStyle w:val="Char6"/>
          <w:rFonts w:hint="cs"/>
          <w:rtl/>
        </w:rPr>
        <w:t>بِجَنَاحَيۡهِ</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أُمَمٌ</w:t>
      </w:r>
      <w:r w:rsidRPr="00D9770E">
        <w:rPr>
          <w:rStyle w:val="Char6"/>
          <w:rtl/>
        </w:rPr>
        <w:t xml:space="preserve"> </w:t>
      </w:r>
      <w:r w:rsidRPr="00D9770E">
        <w:rPr>
          <w:rStyle w:val="Char6"/>
          <w:rFonts w:hint="cs"/>
          <w:rtl/>
        </w:rPr>
        <w:t>أَمۡثَالُكُمۚ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C2850" w:rsidRPr="00AF1FEE">
        <w:rPr>
          <w:rStyle w:val="Char4"/>
          <w:rFonts w:hint="cs"/>
          <w:rtl/>
        </w:rPr>
        <w:t>[الأنعام: 38].</w:t>
      </w:r>
    </w:p>
    <w:p w:rsidR="002C2850" w:rsidRPr="002A6C39" w:rsidRDefault="002C2850" w:rsidP="006867F2">
      <w:pPr>
        <w:jc w:val="both"/>
        <w:rPr>
          <w:rStyle w:val="Char5"/>
          <w:rtl/>
        </w:rPr>
      </w:pPr>
      <w:r>
        <w:rPr>
          <w:rFonts w:ascii="Traditional Arabic" w:hAnsi="Traditional Arabic" w:cs="Traditional Arabic"/>
          <w:rtl/>
          <w:lang w:bidi="fa-IR"/>
        </w:rPr>
        <w:t>«</w:t>
      </w:r>
      <w:r w:rsidRPr="002A6C39">
        <w:rPr>
          <w:rStyle w:val="Char5"/>
          <w:rFonts w:hint="cs"/>
          <w:rtl/>
        </w:rPr>
        <w:t>هیچ جانوری در زمین، و هیچ پرنده‌ای که با دو بالش پرواز می‌کند، وجود ندارد مگر</w:t>
      </w:r>
      <w:r w:rsidR="006867F2">
        <w:rPr>
          <w:rStyle w:val="Char5"/>
          <w:rFonts w:hint="cs"/>
          <w:rtl/>
        </w:rPr>
        <w:t xml:space="preserve"> اینکه </w:t>
      </w:r>
      <w:r w:rsidRPr="002A6C39">
        <w:rPr>
          <w:rStyle w:val="Char5"/>
          <w:rFonts w:hint="cs"/>
          <w:rtl/>
        </w:rPr>
        <w:t>گروه‌هایی همچون شما هستند</w:t>
      </w:r>
      <w:r>
        <w:rPr>
          <w:rFonts w:ascii="Traditional Arabic" w:hAnsi="Traditional Arabic" w:cs="Traditional Arabic"/>
          <w:rtl/>
          <w:lang w:bidi="fa-IR"/>
        </w:rPr>
        <w:t>»</w:t>
      </w:r>
      <w:r w:rsidRPr="002A6C39">
        <w:rPr>
          <w:rStyle w:val="Char5"/>
          <w:rFonts w:hint="cs"/>
          <w:rtl/>
        </w:rPr>
        <w:t>.</w:t>
      </w:r>
    </w:p>
    <w:p w:rsidR="002C2850" w:rsidRPr="002A6C39" w:rsidRDefault="002C2850" w:rsidP="006867F2">
      <w:pPr>
        <w:jc w:val="both"/>
        <w:rPr>
          <w:rStyle w:val="Char5"/>
          <w:rtl/>
        </w:rPr>
      </w:pPr>
      <w:r w:rsidRPr="002A6C39">
        <w:rPr>
          <w:rStyle w:val="Char5"/>
          <w:rFonts w:hint="cs"/>
          <w:rtl/>
        </w:rPr>
        <w:t>در جایی که این اندازه به ارزش گربه‌ها و سگ‌ها، و پاسداری از زندگی</w:t>
      </w:r>
      <w:r w:rsidR="00DC0CD3">
        <w:rPr>
          <w:rStyle w:val="Char5"/>
          <w:rFonts w:hint="cs"/>
          <w:rtl/>
        </w:rPr>
        <w:t xml:space="preserve"> آن‌ها </w:t>
      </w:r>
      <w:r w:rsidRPr="002A6C39">
        <w:rPr>
          <w:rStyle w:val="Char5"/>
          <w:rFonts w:hint="cs"/>
          <w:rtl/>
        </w:rPr>
        <w:t>توجه به عمل آمده و اینگونه گروه‌هایی همانند ما انسان‌ها به شما رفته‌اند، پس ارزش زندگی انسان صاحب کرامت و نمایند</w:t>
      </w:r>
      <w:r w:rsidR="008811E8" w:rsidRPr="002A6C39">
        <w:rPr>
          <w:rStyle w:val="Char5"/>
          <w:rFonts w:hint="cs"/>
          <w:rtl/>
        </w:rPr>
        <w:t>ۀ</w:t>
      </w:r>
      <w:r w:rsidRPr="002A6C39">
        <w:rPr>
          <w:rStyle w:val="Char5"/>
          <w:rFonts w:hint="cs"/>
          <w:rtl/>
        </w:rPr>
        <w:t xml:space="preserve"> خدا در زمین، چگونه و تا چه حد خواهد بود؟!</w:t>
      </w:r>
    </w:p>
    <w:p w:rsidR="007F2717" w:rsidRPr="005F070F" w:rsidRDefault="007F2717" w:rsidP="00BB2C28">
      <w:pPr>
        <w:pStyle w:val="a0"/>
        <w:rPr>
          <w:rtl/>
        </w:rPr>
      </w:pPr>
      <w:bookmarkStart w:id="56" w:name="_Toc435666851"/>
      <w:r w:rsidRPr="005F070F">
        <w:rPr>
          <w:rFonts w:hint="cs"/>
          <w:rtl/>
        </w:rPr>
        <w:t xml:space="preserve">حق محترم‌بودن و </w:t>
      </w:r>
      <w:r w:rsidRPr="00BB2C28">
        <w:rPr>
          <w:rFonts w:hint="cs"/>
          <w:rtl/>
        </w:rPr>
        <w:t>آبرومندی</w:t>
      </w:r>
      <w:r w:rsidRPr="005F070F">
        <w:rPr>
          <w:rFonts w:hint="cs"/>
          <w:rtl/>
        </w:rPr>
        <w:t>:</w:t>
      </w:r>
      <w:bookmarkEnd w:id="56"/>
    </w:p>
    <w:p w:rsidR="00D85AF2" w:rsidRPr="002A6C39" w:rsidRDefault="007F2717" w:rsidP="006867F2">
      <w:pPr>
        <w:jc w:val="both"/>
        <w:rPr>
          <w:rStyle w:val="Char5"/>
          <w:rtl/>
        </w:rPr>
      </w:pPr>
      <w:r w:rsidRPr="002A6C39">
        <w:rPr>
          <w:rStyle w:val="Char5"/>
          <w:rFonts w:hint="cs"/>
          <w:rtl/>
        </w:rPr>
        <w:t>اسلام لزوم مصونیت حیثیت و کرامت انسان را همراه با مصونیت جان و اموال مورد تأکید قرار داده است، حتی پیامبر</w:t>
      </w:r>
      <w:r w:rsidR="006867F2" w:rsidRPr="006867F2">
        <w:rPr>
          <w:rStyle w:val="Char5"/>
          <w:rFonts w:cs="CTraditional Arabic" w:hint="cs"/>
          <w:rtl/>
        </w:rPr>
        <w:t xml:space="preserve"> ج </w:t>
      </w:r>
      <w:r w:rsidRPr="002A6C39">
        <w:rPr>
          <w:rStyle w:val="Char5"/>
          <w:rFonts w:hint="cs"/>
          <w:rtl/>
        </w:rPr>
        <w:t xml:space="preserve">این مطلب را </w:t>
      </w:r>
      <w:r w:rsidRPr="00BB2C28">
        <w:rPr>
          <w:rStyle w:val="Char5"/>
          <w:rFonts w:hint="cs"/>
          <w:rtl/>
        </w:rPr>
        <w:t>به هنگام حجة الوداع</w:t>
      </w:r>
      <w:r w:rsidRPr="002A6C39">
        <w:rPr>
          <w:rStyle w:val="Char5"/>
          <w:rFonts w:hint="cs"/>
          <w:rtl/>
        </w:rPr>
        <w:t xml:space="preserve"> در</w:t>
      </w:r>
      <w:r w:rsidR="00D85AF2" w:rsidRPr="002A6C39">
        <w:rPr>
          <w:rStyle w:val="Char5"/>
          <w:rFonts w:hint="cs"/>
          <w:rtl/>
        </w:rPr>
        <w:t xml:space="preserve"> برابر انبوه گروه‌های اجتماع‌کننده در سرزمین حرام، و ماه حرام و روز حرام، این چنین به صراحت اعلام نمود: «مسلماً خداوند خون‌ها، آبروها</w:t>
      </w:r>
      <w:r w:rsidR="00AA08FF" w:rsidRPr="002A6C39">
        <w:rPr>
          <w:rStyle w:val="Char5"/>
          <w:rFonts w:hint="cs"/>
          <w:rtl/>
        </w:rPr>
        <w:t xml:space="preserve"> و اموال‌تان را بر یکدیگر حرام ساخته است»</w:t>
      </w:r>
      <w:r w:rsidR="00AA08FF" w:rsidRPr="00041420">
        <w:rPr>
          <w:rStyle w:val="Char5"/>
          <w:rFonts w:hint="cs"/>
          <w:vertAlign w:val="superscript"/>
          <w:rtl/>
        </w:rPr>
        <w:t>(</w:t>
      </w:r>
      <w:r w:rsidR="00AA08FF" w:rsidRPr="00041420">
        <w:rPr>
          <w:rStyle w:val="Char5"/>
          <w:vertAlign w:val="superscript"/>
          <w:rtl/>
        </w:rPr>
        <w:footnoteReference w:id="46"/>
      </w:r>
      <w:r w:rsidR="00AA08FF" w:rsidRPr="00041420">
        <w:rPr>
          <w:rStyle w:val="Char5"/>
          <w:rFonts w:hint="cs"/>
          <w:vertAlign w:val="superscript"/>
          <w:rtl/>
        </w:rPr>
        <w:t>)</w:t>
      </w:r>
      <w:r w:rsidR="00AA08FF" w:rsidRPr="002A6C39">
        <w:rPr>
          <w:rStyle w:val="Char5"/>
          <w:rFonts w:hint="cs"/>
          <w:rtl/>
        </w:rPr>
        <w:t>. لذا جایز نیست که انسانی مورد آزار و اذیت حضوری واقع شود و یا غیاباً مورد اهانت و بی‌احترامی قرار گیرد، فرقی نمی‌کند چه این آزارسانی برخوردی فیزیکی و متوجه جسم باشد و چه به صورت زخم زبان و مخدوش‌کنند</w:t>
      </w:r>
      <w:r w:rsidR="008811E8" w:rsidRPr="002A6C39">
        <w:rPr>
          <w:rStyle w:val="Char5"/>
          <w:rFonts w:hint="cs"/>
          <w:rtl/>
        </w:rPr>
        <w:t>ۀ</w:t>
      </w:r>
      <w:r w:rsidR="00AA08FF" w:rsidRPr="002A6C39">
        <w:rPr>
          <w:rStyle w:val="Char5"/>
          <w:rFonts w:hint="cs"/>
          <w:rtl/>
        </w:rPr>
        <w:t xml:space="preserve"> شخصیت فرد، زیرا چه بسا که آزردگی خاطر و رنجش قلبی ناشی از سخن و طعن</w:t>
      </w:r>
      <w:r w:rsidR="008811E8" w:rsidRPr="002A6C39">
        <w:rPr>
          <w:rStyle w:val="Char5"/>
          <w:rFonts w:hint="cs"/>
          <w:rtl/>
        </w:rPr>
        <w:t>ۀ</w:t>
      </w:r>
      <w:r w:rsidR="00AA08FF" w:rsidRPr="002A6C39">
        <w:rPr>
          <w:rStyle w:val="Char5"/>
          <w:rFonts w:hint="cs"/>
          <w:rtl/>
        </w:rPr>
        <w:t xml:space="preserve"> زبانی از زخم و رنجش جسمانی ناشی از شلاق و نیزه شدیدتر و دردناکتر باشد.</w:t>
      </w:r>
    </w:p>
    <w:p w:rsidR="002531CF" w:rsidRPr="002A6C39" w:rsidRDefault="002531CF" w:rsidP="006867F2">
      <w:pPr>
        <w:jc w:val="both"/>
        <w:rPr>
          <w:rStyle w:val="Char5"/>
          <w:rtl/>
        </w:rPr>
      </w:pPr>
      <w:r w:rsidRPr="002A6C39">
        <w:rPr>
          <w:rStyle w:val="Char5"/>
          <w:rFonts w:hint="cs"/>
          <w:rtl/>
        </w:rPr>
        <w:t>اسل</w:t>
      </w:r>
      <w:r w:rsidR="00B744B6" w:rsidRPr="002A6C39">
        <w:rPr>
          <w:rStyle w:val="Char5"/>
          <w:rFonts w:hint="cs"/>
          <w:rtl/>
        </w:rPr>
        <w:t>ا</w:t>
      </w:r>
      <w:r w:rsidRPr="002A6C39">
        <w:rPr>
          <w:rStyle w:val="Char5"/>
          <w:rFonts w:hint="cs"/>
          <w:rtl/>
        </w:rPr>
        <w:t>م آدمکشی را چگونه تحریم نمی‌کند، حال</w:t>
      </w:r>
      <w:r w:rsidR="00340FFB">
        <w:rPr>
          <w:rStyle w:val="Char5"/>
          <w:rFonts w:hint="cs"/>
          <w:rtl/>
        </w:rPr>
        <w:t xml:space="preserve"> آنکه </w:t>
      </w:r>
      <w:r w:rsidRPr="002A6C39">
        <w:rPr>
          <w:rStyle w:val="Char5"/>
          <w:rFonts w:hint="cs"/>
          <w:rtl/>
        </w:rPr>
        <w:t xml:space="preserve">آزارهای کم‌اهمیت‌تر از آن را تحریم نموده است؟ آری، اسلام برخورد فیزیکی و زدن ناحق انسان، شلاق‌زدن بر پشت وی غیر از موارد حد شرعی را به شدت </w:t>
      </w:r>
      <w:r w:rsidR="00F11CF1" w:rsidRPr="002A6C39">
        <w:rPr>
          <w:rStyle w:val="Char5"/>
          <w:rFonts w:hint="cs"/>
          <w:rtl/>
        </w:rPr>
        <w:t xml:space="preserve">تحریم نموده است، و </w:t>
      </w:r>
      <w:r w:rsidRPr="002A6C39">
        <w:rPr>
          <w:rStyle w:val="Char5"/>
          <w:rFonts w:hint="cs"/>
          <w:rtl/>
        </w:rPr>
        <w:t>کسی را که ظالمان</w:t>
      </w:r>
      <w:r w:rsidR="00EE2937" w:rsidRPr="002A6C39">
        <w:rPr>
          <w:rStyle w:val="Char5"/>
          <w:rFonts w:hint="cs"/>
          <w:rtl/>
        </w:rPr>
        <w:t>ه</w:t>
      </w:r>
      <w:r w:rsidRPr="002A6C39">
        <w:rPr>
          <w:rStyle w:val="Char5"/>
          <w:rFonts w:hint="cs"/>
          <w:rtl/>
        </w:rPr>
        <w:t xml:space="preserve"> انسانی را مورد ضرب و شتم قرار دهد، و نیز شاهدان بی‌تفاوت این قضیه را به گرفتارآمدن به لعنت و خشم خداوند تهدید می‌کند</w:t>
      </w:r>
      <w:r w:rsidRPr="00041420">
        <w:rPr>
          <w:rStyle w:val="Char5"/>
          <w:rFonts w:hint="cs"/>
          <w:vertAlign w:val="superscript"/>
          <w:rtl/>
        </w:rPr>
        <w:t>(</w:t>
      </w:r>
      <w:r w:rsidRPr="00041420">
        <w:rPr>
          <w:rStyle w:val="Char5"/>
          <w:vertAlign w:val="superscript"/>
          <w:rtl/>
        </w:rPr>
        <w:footnoteReference w:id="47"/>
      </w:r>
      <w:r w:rsidRPr="00041420">
        <w:rPr>
          <w:rStyle w:val="Char5"/>
          <w:rFonts w:hint="cs"/>
          <w:vertAlign w:val="superscript"/>
          <w:rtl/>
        </w:rPr>
        <w:t>)</w:t>
      </w:r>
      <w:r w:rsidRPr="002A6C39">
        <w:rPr>
          <w:rStyle w:val="Char5"/>
          <w:rFonts w:hint="cs"/>
          <w:rtl/>
        </w:rPr>
        <w:t>. و بدین وسیله تن انسان را از آزار و ایذا محفوظ می‌نماید.</w:t>
      </w:r>
    </w:p>
    <w:p w:rsidR="002531CF" w:rsidRPr="002A6C39" w:rsidRDefault="002531CF" w:rsidP="006867F2">
      <w:pPr>
        <w:jc w:val="both"/>
        <w:rPr>
          <w:rStyle w:val="Char5"/>
          <w:rtl/>
        </w:rPr>
      </w:pPr>
      <w:r w:rsidRPr="002A6C39">
        <w:rPr>
          <w:rStyle w:val="Char5"/>
          <w:rFonts w:hint="cs"/>
          <w:rtl/>
        </w:rPr>
        <w:t>اسلام همچنین بی‌ادبی و اذیت‌های اخلاقی انسان را حرام ساخته است: عیبجویی، بدگویی، لقب‌تراشی با القاب زشت، تمسخر، غیبت و بدگمانی در حق مردم را تحریم کرده است و در همین زمینه آیاتی را در سور</w:t>
      </w:r>
      <w:r w:rsidR="008811E8" w:rsidRPr="002A6C39">
        <w:rPr>
          <w:rStyle w:val="Char5"/>
          <w:rFonts w:hint="cs"/>
          <w:rtl/>
        </w:rPr>
        <w:t>ۀ</w:t>
      </w:r>
      <w:r w:rsidRPr="002A6C39">
        <w:rPr>
          <w:rStyle w:val="Char5"/>
          <w:rFonts w:hint="cs"/>
          <w:rtl/>
        </w:rPr>
        <w:t xml:space="preserve"> حجرات نازل فرموده است</w:t>
      </w:r>
      <w:r w:rsidRPr="00041420">
        <w:rPr>
          <w:rStyle w:val="Char5"/>
          <w:rFonts w:hint="cs"/>
          <w:vertAlign w:val="superscript"/>
          <w:rtl/>
        </w:rPr>
        <w:t>(</w:t>
      </w:r>
      <w:r w:rsidRPr="00041420">
        <w:rPr>
          <w:rStyle w:val="Char5"/>
          <w:vertAlign w:val="superscript"/>
          <w:rtl/>
        </w:rPr>
        <w:footnoteReference w:id="48"/>
      </w:r>
      <w:r w:rsidRPr="00041420">
        <w:rPr>
          <w:rStyle w:val="Char5"/>
          <w:rFonts w:hint="cs"/>
          <w:vertAlign w:val="superscript"/>
          <w:rtl/>
        </w:rPr>
        <w:t>)</w:t>
      </w:r>
      <w:r w:rsidRPr="002A6C39">
        <w:rPr>
          <w:rStyle w:val="Char5"/>
          <w:rFonts w:hint="cs"/>
          <w:rtl/>
        </w:rPr>
        <w:t>.</w:t>
      </w:r>
      <w:r w:rsidR="00DB15A5" w:rsidRPr="002A6C39">
        <w:rPr>
          <w:rStyle w:val="Char5"/>
          <w:rFonts w:hint="cs"/>
          <w:rtl/>
        </w:rPr>
        <w:t xml:space="preserve"> و با این دستورات شخصیت انسان را از بی‌احترامی و اهانت مصون داشته است.</w:t>
      </w:r>
    </w:p>
    <w:p w:rsidR="00DB15A5" w:rsidRPr="002A6C39" w:rsidRDefault="00DB15A5" w:rsidP="006867F2">
      <w:pPr>
        <w:jc w:val="both"/>
        <w:rPr>
          <w:rStyle w:val="Char5"/>
          <w:rtl/>
        </w:rPr>
      </w:pPr>
      <w:r w:rsidRPr="002A6C39">
        <w:rPr>
          <w:rStyle w:val="Char5"/>
          <w:rFonts w:hint="cs"/>
          <w:rtl/>
        </w:rPr>
        <w:t>اسلام به حمایت و دفاع از انسان در دوران زندگی وی بسنده نکرده است، بلکه پا را فراتر نهاده و پس از مرگ نیز احترام وی را تضمین کرده است. بر همین</w:t>
      </w:r>
      <w:r w:rsidR="002821B2" w:rsidRPr="002A6C39">
        <w:rPr>
          <w:rStyle w:val="Char5"/>
          <w:rFonts w:hint="cs"/>
          <w:rtl/>
        </w:rPr>
        <w:t xml:space="preserve"> اساس است که غسل، تکفین و خاکسپاری او واجب، و از شکستن استخوان وی یا تعرض به جسدش</w:t>
      </w:r>
      <w:r w:rsidR="002821B2" w:rsidRPr="00041420">
        <w:rPr>
          <w:rStyle w:val="Char5"/>
          <w:rFonts w:hint="cs"/>
          <w:vertAlign w:val="superscript"/>
          <w:rtl/>
        </w:rPr>
        <w:t>(</w:t>
      </w:r>
      <w:r w:rsidR="002821B2" w:rsidRPr="00041420">
        <w:rPr>
          <w:rStyle w:val="Char5"/>
          <w:vertAlign w:val="superscript"/>
          <w:rtl/>
        </w:rPr>
        <w:footnoteReference w:id="49"/>
      </w:r>
      <w:r w:rsidR="002821B2" w:rsidRPr="00041420">
        <w:rPr>
          <w:rStyle w:val="Char5"/>
          <w:rFonts w:hint="cs"/>
          <w:vertAlign w:val="superscript"/>
          <w:rtl/>
        </w:rPr>
        <w:t>)</w:t>
      </w:r>
      <w:r w:rsidR="002821B2" w:rsidRPr="002A6C39">
        <w:rPr>
          <w:rStyle w:val="Char5"/>
          <w:rFonts w:hint="cs"/>
          <w:rtl/>
        </w:rPr>
        <w:t xml:space="preserve"> نهی شده است، برخلاف ملت‌هایی که اجساد مردگان‌شان را می‌سوزانند.</w:t>
      </w:r>
    </w:p>
    <w:p w:rsidR="002821B2" w:rsidRPr="002A6C39" w:rsidRDefault="002821B2" w:rsidP="006867F2">
      <w:pPr>
        <w:jc w:val="both"/>
        <w:rPr>
          <w:rStyle w:val="Char5"/>
          <w:rtl/>
        </w:rPr>
      </w:pPr>
      <w:r w:rsidRPr="002A6C39">
        <w:rPr>
          <w:rStyle w:val="Char5"/>
          <w:rFonts w:hint="cs"/>
          <w:rtl/>
        </w:rPr>
        <w:t>در همین زمینه پیامبر</w:t>
      </w:r>
      <w:r w:rsidR="006867F2" w:rsidRPr="006867F2">
        <w:rPr>
          <w:rStyle w:val="Char5"/>
          <w:rFonts w:cs="CTraditional Arabic" w:hint="cs"/>
          <w:rtl/>
        </w:rPr>
        <w:t xml:space="preserve"> ج </w:t>
      </w:r>
      <w:r w:rsidRPr="002A6C39">
        <w:rPr>
          <w:rStyle w:val="Char5"/>
          <w:rFonts w:hint="cs"/>
          <w:rtl/>
        </w:rPr>
        <w:t>می‌فرماید: «شکستن استخوان مرده، در حکم شکستن آن در حال زندگی است»</w:t>
      </w:r>
      <w:r w:rsidRPr="00041420">
        <w:rPr>
          <w:rStyle w:val="Char5"/>
          <w:rFonts w:hint="cs"/>
          <w:vertAlign w:val="superscript"/>
          <w:rtl/>
        </w:rPr>
        <w:t>(</w:t>
      </w:r>
      <w:r w:rsidRPr="00041420">
        <w:rPr>
          <w:rStyle w:val="Char5"/>
          <w:vertAlign w:val="superscript"/>
          <w:rtl/>
        </w:rPr>
        <w:footnoteReference w:id="50"/>
      </w:r>
      <w:r w:rsidRPr="00041420">
        <w:rPr>
          <w:rStyle w:val="Char5"/>
          <w:rFonts w:hint="cs"/>
          <w:vertAlign w:val="superscript"/>
          <w:rtl/>
        </w:rPr>
        <w:t>)</w:t>
      </w:r>
      <w:r w:rsidRPr="002A6C39">
        <w:rPr>
          <w:rStyle w:val="Char5"/>
          <w:rFonts w:hint="cs"/>
          <w:rtl/>
        </w:rPr>
        <w:t xml:space="preserve"> ابن حجر در «الفتح» می‌گوید: از این حدیث چنین استنباط می‌گردد که حرمت مؤمن پس از مرگ هم همانند دوران زندگیش همچنان باقی است</w:t>
      </w:r>
      <w:r w:rsidRPr="00041420">
        <w:rPr>
          <w:rStyle w:val="Char5"/>
          <w:rFonts w:hint="cs"/>
          <w:vertAlign w:val="superscript"/>
          <w:rtl/>
        </w:rPr>
        <w:t>(</w:t>
      </w:r>
      <w:r w:rsidRPr="00041420">
        <w:rPr>
          <w:rStyle w:val="Char5"/>
          <w:vertAlign w:val="superscript"/>
          <w:rtl/>
        </w:rPr>
        <w:footnoteReference w:id="51"/>
      </w:r>
      <w:r w:rsidRPr="00041420">
        <w:rPr>
          <w:rStyle w:val="Char5"/>
          <w:rFonts w:hint="cs"/>
          <w:vertAlign w:val="superscript"/>
          <w:rtl/>
        </w:rPr>
        <w:t>)</w:t>
      </w:r>
      <w:r w:rsidRPr="002A6C39">
        <w:rPr>
          <w:rStyle w:val="Char5"/>
          <w:rFonts w:hint="cs"/>
          <w:rtl/>
        </w:rPr>
        <w:t>.</w:t>
      </w:r>
    </w:p>
    <w:p w:rsidR="002821B2" w:rsidRPr="002A6C39" w:rsidRDefault="002821B2" w:rsidP="006867F2">
      <w:pPr>
        <w:jc w:val="both"/>
        <w:rPr>
          <w:rStyle w:val="Char5"/>
          <w:rtl/>
        </w:rPr>
      </w:pPr>
      <w:r w:rsidRPr="002A6C39">
        <w:rPr>
          <w:rStyle w:val="Char5"/>
          <w:rFonts w:hint="cs"/>
          <w:rtl/>
        </w:rPr>
        <w:t>همانگونه که جسمش</w:t>
      </w:r>
      <w:r w:rsidR="0065018A" w:rsidRPr="002A6C39">
        <w:rPr>
          <w:rStyle w:val="Char5"/>
          <w:rFonts w:hint="cs"/>
          <w:rtl/>
        </w:rPr>
        <w:t xml:space="preserve"> را پس از مرگ محترم می‌شمارد، آ</w:t>
      </w:r>
      <w:r w:rsidRPr="002A6C39">
        <w:rPr>
          <w:rStyle w:val="Char5"/>
          <w:rFonts w:hint="cs"/>
          <w:rtl/>
        </w:rPr>
        <w:t>برو و حیثیت او را نیز مورد حمایت قرار می‌دهد، تا دیگران آن را لکه‌دار و مخدوش نسازند. پیامبر</w:t>
      </w:r>
      <w:r w:rsidR="006867F2" w:rsidRPr="006867F2">
        <w:rPr>
          <w:rStyle w:val="Char5"/>
          <w:rFonts w:cs="CTraditional Arabic" w:hint="cs"/>
          <w:rtl/>
        </w:rPr>
        <w:t xml:space="preserve"> ج </w:t>
      </w:r>
      <w:r w:rsidRPr="002A6C39">
        <w:rPr>
          <w:rStyle w:val="Char5"/>
          <w:rFonts w:hint="cs"/>
          <w:rtl/>
        </w:rPr>
        <w:t>در این مورد می‌فرماید: «از مرده‌هایتان تنها به نیکی یاد کنید»</w:t>
      </w:r>
      <w:r w:rsidRPr="00041420">
        <w:rPr>
          <w:rStyle w:val="Char5"/>
          <w:rFonts w:hint="cs"/>
          <w:vertAlign w:val="superscript"/>
          <w:rtl/>
        </w:rPr>
        <w:t>(</w:t>
      </w:r>
      <w:r w:rsidRPr="00041420">
        <w:rPr>
          <w:rStyle w:val="Char5"/>
          <w:vertAlign w:val="superscript"/>
          <w:rtl/>
        </w:rPr>
        <w:footnoteReference w:id="52"/>
      </w:r>
      <w:r w:rsidRPr="00041420">
        <w:rPr>
          <w:rStyle w:val="Char5"/>
          <w:rFonts w:hint="cs"/>
          <w:vertAlign w:val="superscript"/>
          <w:rtl/>
        </w:rPr>
        <w:t>)</w:t>
      </w:r>
      <w:r w:rsidRPr="002A6C39">
        <w:rPr>
          <w:rStyle w:val="Char5"/>
          <w:rFonts w:hint="cs"/>
          <w:rtl/>
        </w:rPr>
        <w:t>.</w:t>
      </w:r>
    </w:p>
    <w:p w:rsidR="003E37DE" w:rsidRPr="005F070F" w:rsidRDefault="003E37DE" w:rsidP="000B4E88">
      <w:pPr>
        <w:pStyle w:val="a0"/>
        <w:rPr>
          <w:rtl/>
        </w:rPr>
      </w:pPr>
      <w:bookmarkStart w:id="57" w:name="_Toc435666852"/>
      <w:r w:rsidRPr="005F070F">
        <w:rPr>
          <w:rFonts w:hint="cs"/>
          <w:rtl/>
        </w:rPr>
        <w:t xml:space="preserve">حق </w:t>
      </w:r>
      <w:r w:rsidRPr="000B4E88">
        <w:rPr>
          <w:rFonts w:hint="cs"/>
          <w:rtl/>
        </w:rPr>
        <w:t>برخورداری</w:t>
      </w:r>
      <w:r w:rsidRPr="005F070F">
        <w:rPr>
          <w:rFonts w:hint="cs"/>
          <w:rtl/>
        </w:rPr>
        <w:t xml:space="preserve"> کامل:</w:t>
      </w:r>
      <w:bookmarkEnd w:id="57"/>
    </w:p>
    <w:p w:rsidR="003E37DE" w:rsidRPr="002A6C39" w:rsidRDefault="003E37DE" w:rsidP="006867F2">
      <w:pPr>
        <w:jc w:val="both"/>
        <w:rPr>
          <w:rStyle w:val="Char5"/>
          <w:rtl/>
        </w:rPr>
      </w:pPr>
      <w:r w:rsidRPr="002A6C39">
        <w:rPr>
          <w:rStyle w:val="Char5"/>
          <w:rFonts w:hint="cs"/>
          <w:rtl/>
        </w:rPr>
        <w:t>برخورداری کامل از امکانات زندگی حق هر انسانی می‌باشد به طوری که نیازهای بنیادین زندگی از خوراک، پوشاک، مسکن، درمان و امور مربوط</w:t>
      </w:r>
      <w:r w:rsidR="008811E8" w:rsidRPr="002A6C39">
        <w:rPr>
          <w:rStyle w:val="Char5"/>
          <w:rFonts w:hint="cs"/>
          <w:rtl/>
        </w:rPr>
        <w:t>ۀ</w:t>
      </w:r>
      <w:r w:rsidRPr="002A6C39">
        <w:rPr>
          <w:rStyle w:val="Char5"/>
          <w:rFonts w:hint="cs"/>
          <w:rtl/>
        </w:rPr>
        <w:t xml:space="preserve"> مورد نیاز انسان برای وی تأمین گردند.</w:t>
      </w:r>
    </w:p>
    <w:p w:rsidR="00322EC0" w:rsidRPr="002A6C39" w:rsidRDefault="00322EC0" w:rsidP="006867F2">
      <w:pPr>
        <w:jc w:val="both"/>
        <w:rPr>
          <w:rStyle w:val="Char5"/>
          <w:rtl/>
        </w:rPr>
      </w:pPr>
      <w:r w:rsidRPr="002A6C39">
        <w:rPr>
          <w:rStyle w:val="Char5"/>
          <w:rFonts w:hint="cs"/>
          <w:rtl/>
        </w:rPr>
        <w:t>و ضرورت دارد که فرصت برخورداری از درآمدی کافی و تأمین‌کننده از طریق کار قانونی و مشروع در زمینه‌های کشاورزی، تجاری یا صنعتی، و یا اشتغال به حرفه‌ای سودمند و خدماتی برای انسان فراهم گردد، چه این کار برای خود شخص باشد و چه برای دیگران و در مقابل دریافت دستمزد انجام شود.</w:t>
      </w:r>
    </w:p>
    <w:p w:rsidR="00322EC0" w:rsidRPr="002A6C39" w:rsidRDefault="00322EC0" w:rsidP="006867F2">
      <w:pPr>
        <w:jc w:val="both"/>
        <w:rPr>
          <w:rStyle w:val="Char5"/>
          <w:rtl/>
        </w:rPr>
      </w:pPr>
      <w:r w:rsidRPr="002A6C39">
        <w:rPr>
          <w:rStyle w:val="Char5"/>
          <w:rFonts w:hint="cs"/>
          <w:rtl/>
        </w:rPr>
        <w:t>چنانچه انسان درآمدی تأمین‌کننده و به انداز</w:t>
      </w:r>
      <w:r w:rsidR="008811E8" w:rsidRPr="002A6C39">
        <w:rPr>
          <w:rStyle w:val="Char5"/>
          <w:rFonts w:hint="cs"/>
          <w:rtl/>
        </w:rPr>
        <w:t>ۀ</w:t>
      </w:r>
      <w:r w:rsidRPr="002A6C39">
        <w:rPr>
          <w:rStyle w:val="Char5"/>
          <w:rFonts w:hint="cs"/>
          <w:rtl/>
        </w:rPr>
        <w:t xml:space="preserve"> نیاز نداشته باشد، خویشاوندان توانگرش موظفند از وی حمایت کنند، چرا که وی جزیی از آنان و آنان هم جزیی از وی هستند، و خداوند فرموده است:</w:t>
      </w:r>
    </w:p>
    <w:p w:rsidR="00322EC0" w:rsidRPr="002A6C39" w:rsidRDefault="00E47726" w:rsidP="006867F2">
      <w:pPr>
        <w:jc w:val="both"/>
        <w:rPr>
          <w:rStyle w:val="Char5"/>
          <w:rtl/>
        </w:rPr>
      </w:pPr>
      <w:r>
        <w:rPr>
          <w:rFonts w:ascii="Traditional Arabic" w:hAnsi="Traditional Arabic" w:cs="CTraditional Arabic" w:hint="cs"/>
          <w:rtl/>
          <w:lang w:bidi="fa-IR"/>
        </w:rPr>
        <w:t>﴿</w:t>
      </w:r>
      <w:r w:rsidRPr="00D9770E">
        <w:rPr>
          <w:rStyle w:val="Char6"/>
          <w:rFonts w:hint="cs"/>
          <w:rtl/>
        </w:rPr>
        <w:t>وَأُوْلُواْ</w:t>
      </w:r>
      <w:r w:rsidRPr="00D9770E">
        <w:rPr>
          <w:rStyle w:val="Char6"/>
          <w:rtl/>
        </w:rPr>
        <w:t xml:space="preserve"> </w:t>
      </w:r>
      <w:r w:rsidRPr="00D9770E">
        <w:rPr>
          <w:rStyle w:val="Char6"/>
          <w:rFonts w:hint="cs"/>
          <w:rtl/>
        </w:rPr>
        <w:t>ٱلۡأَرۡحَامِ</w:t>
      </w:r>
      <w:r w:rsidRPr="00D9770E">
        <w:rPr>
          <w:rStyle w:val="Char6"/>
          <w:rtl/>
        </w:rPr>
        <w:t xml:space="preserve"> </w:t>
      </w:r>
      <w:r w:rsidRPr="00D9770E">
        <w:rPr>
          <w:rStyle w:val="Char6"/>
          <w:rFonts w:hint="cs"/>
          <w:rtl/>
        </w:rPr>
        <w:t>بَعۡضُهُمۡ</w:t>
      </w:r>
      <w:r w:rsidRPr="00D9770E">
        <w:rPr>
          <w:rStyle w:val="Char6"/>
          <w:rtl/>
        </w:rPr>
        <w:t xml:space="preserve"> </w:t>
      </w:r>
      <w:r w:rsidRPr="00D9770E">
        <w:rPr>
          <w:rStyle w:val="Char6"/>
          <w:rFonts w:hint="cs"/>
          <w:rtl/>
        </w:rPr>
        <w:t>أَوۡلَىٰ</w:t>
      </w:r>
      <w:r w:rsidRPr="00D9770E">
        <w:rPr>
          <w:rStyle w:val="Char6"/>
          <w:rtl/>
        </w:rPr>
        <w:t xml:space="preserve"> </w:t>
      </w:r>
      <w:r w:rsidRPr="00D9770E">
        <w:rPr>
          <w:rStyle w:val="Char6"/>
          <w:rFonts w:hint="cs"/>
          <w:rtl/>
        </w:rPr>
        <w:t>بِبَعۡضٖ</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كِتَٰبِ</w:t>
      </w:r>
      <w:r w:rsidRPr="00D9770E">
        <w:rPr>
          <w:rStyle w:val="Char6"/>
          <w:rtl/>
        </w:rPr>
        <w:t xml:space="preserve"> </w:t>
      </w:r>
      <w:r w:rsidRPr="00D9770E">
        <w:rPr>
          <w:rStyle w:val="Char6"/>
          <w:rFonts w:hint="cs"/>
          <w:rtl/>
        </w:rPr>
        <w:t>ٱللَّهِۚ</w:t>
      </w:r>
      <w:r w:rsidRPr="00D9770E">
        <w:rPr>
          <w:rStyle w:val="Char6"/>
          <w:rtl/>
        </w:rPr>
        <w:t xml:space="preserve"> </w:t>
      </w:r>
      <w:r>
        <w:rPr>
          <w:rFonts w:ascii="Traditional Arabic" w:hAnsi="Traditional Arabic" w:cs="CTraditional Arabic" w:hint="cs"/>
          <w:rtl/>
          <w:lang w:bidi="fa-IR"/>
        </w:rPr>
        <w:t>﴾</w:t>
      </w:r>
      <w:r w:rsidR="00322EC0" w:rsidRPr="00E47726">
        <w:rPr>
          <w:rStyle w:val="Char4"/>
          <w:rFonts w:hint="cs"/>
          <w:rtl/>
        </w:rPr>
        <w:t xml:space="preserve"> [الأنفال: 75].</w:t>
      </w:r>
    </w:p>
    <w:p w:rsidR="00322EC0" w:rsidRPr="002A6C39" w:rsidRDefault="00322EC0" w:rsidP="006867F2">
      <w:pPr>
        <w:jc w:val="both"/>
        <w:rPr>
          <w:rStyle w:val="Char5"/>
          <w:rtl/>
        </w:rPr>
      </w:pPr>
      <w:r>
        <w:rPr>
          <w:rFonts w:ascii="Traditional Arabic" w:hAnsi="Traditional Arabic" w:cs="Traditional Arabic"/>
          <w:rtl/>
          <w:lang w:bidi="fa-IR"/>
        </w:rPr>
        <w:t>«</w:t>
      </w:r>
      <w:r w:rsidRPr="002A6C39">
        <w:rPr>
          <w:rStyle w:val="Char5"/>
          <w:rFonts w:hint="cs"/>
          <w:rtl/>
        </w:rPr>
        <w:t>در کتاب خداوند، خویشاوندان برخی نسبت به برخی دیگر دارای اولویت می‌باشند</w:t>
      </w:r>
      <w:r>
        <w:rPr>
          <w:rFonts w:ascii="Traditional Arabic" w:hAnsi="Traditional Arabic" w:cs="Traditional Arabic"/>
          <w:rtl/>
          <w:lang w:bidi="fa-IR"/>
        </w:rPr>
        <w:t>»</w:t>
      </w:r>
      <w:r w:rsidRPr="002A6C39">
        <w:rPr>
          <w:rStyle w:val="Char5"/>
          <w:rFonts w:hint="cs"/>
          <w:rtl/>
        </w:rPr>
        <w:t>.</w:t>
      </w:r>
    </w:p>
    <w:p w:rsidR="0030760C" w:rsidRPr="002A6C39" w:rsidRDefault="0030760C" w:rsidP="006867F2">
      <w:pPr>
        <w:jc w:val="both"/>
        <w:rPr>
          <w:rStyle w:val="Char5"/>
          <w:rtl/>
        </w:rPr>
      </w:pPr>
      <w:r w:rsidRPr="002A6C39">
        <w:rPr>
          <w:rStyle w:val="Char5"/>
          <w:rFonts w:hint="cs"/>
          <w:rtl/>
        </w:rPr>
        <w:t>در صورتی که فرد خویشان ثروتمندی نداشت که قادر به حمایت مالی وی باشند، نیازهای وی باید از بودج</w:t>
      </w:r>
      <w:r w:rsidR="008811E8" w:rsidRPr="002A6C39">
        <w:rPr>
          <w:rStyle w:val="Char5"/>
          <w:rFonts w:hint="cs"/>
          <w:rtl/>
        </w:rPr>
        <w:t>ۀ</w:t>
      </w:r>
      <w:r w:rsidRPr="002A6C39">
        <w:rPr>
          <w:rStyle w:val="Char5"/>
          <w:rFonts w:hint="cs"/>
          <w:rtl/>
        </w:rPr>
        <w:t xml:space="preserve"> زکات تأمین گردد. زکاتی که خداوند آن را بر مسلمانان واجب گردانده است، و از ثروتمندان</w:t>
      </w:r>
      <w:r w:rsidR="00DC0CD3">
        <w:rPr>
          <w:rStyle w:val="Char5"/>
          <w:rFonts w:hint="cs"/>
          <w:rtl/>
        </w:rPr>
        <w:t xml:space="preserve"> آن‌ها </w:t>
      </w:r>
      <w:r w:rsidRPr="002A6C39">
        <w:rPr>
          <w:rStyle w:val="Char5"/>
          <w:rFonts w:hint="cs"/>
          <w:rtl/>
        </w:rPr>
        <w:t>دریافت می‌گردد تا به</w:t>
      </w:r>
      <w:r w:rsidR="00BB2C28">
        <w:rPr>
          <w:rStyle w:val="Char5"/>
          <w:rFonts w:hint="cs"/>
          <w:rtl/>
        </w:rPr>
        <w:t xml:space="preserve"> نیازمندان‌شان</w:t>
      </w:r>
      <w:r w:rsidRPr="002A6C39">
        <w:rPr>
          <w:rStyle w:val="Char5"/>
          <w:rFonts w:hint="cs"/>
          <w:rtl/>
        </w:rPr>
        <w:t xml:space="preserve"> پرداخت گردد، یعنی از خود ملت بوده و به خود ملت بازگردانده می‌شود.</w:t>
      </w:r>
    </w:p>
    <w:p w:rsidR="0030760C" w:rsidRPr="002A6C39" w:rsidRDefault="0030760C" w:rsidP="006867F2">
      <w:pPr>
        <w:jc w:val="both"/>
        <w:rPr>
          <w:rStyle w:val="Char5"/>
          <w:rtl/>
        </w:rPr>
      </w:pPr>
      <w:r w:rsidRPr="002A6C39">
        <w:rPr>
          <w:rStyle w:val="Char5"/>
          <w:rFonts w:hint="cs"/>
          <w:rtl/>
        </w:rPr>
        <w:t>جالب اینجاست که زکات برای صِرف</w:t>
      </w:r>
      <w:r w:rsidR="00B82354" w:rsidRPr="002A6C39">
        <w:rPr>
          <w:rStyle w:val="Char5"/>
          <w:rFonts w:hint="cs"/>
          <w:rtl/>
        </w:rPr>
        <w:t>،</w:t>
      </w:r>
      <w:r w:rsidRPr="002A6C39">
        <w:rPr>
          <w:rStyle w:val="Char5"/>
          <w:rFonts w:hint="cs"/>
          <w:rtl/>
        </w:rPr>
        <w:t xml:space="preserve"> رفع نیاز انسان تنگدست واجب نشده است، بلکه برای تأمین همه جانبه و رفع کامل نیازهای او و افراد تحت تکفل وی می‌باشد. چرا که پایین‌ترین حد مطلوب برای شخص فقیر در جامع</w:t>
      </w:r>
      <w:r w:rsidR="008811E8" w:rsidRPr="002A6C39">
        <w:rPr>
          <w:rStyle w:val="Char5"/>
          <w:rFonts w:hint="cs"/>
          <w:rtl/>
        </w:rPr>
        <w:t>ۀ</w:t>
      </w:r>
      <w:r w:rsidRPr="002A6C39">
        <w:rPr>
          <w:rStyle w:val="Char5"/>
          <w:rFonts w:hint="cs"/>
          <w:rtl/>
        </w:rPr>
        <w:t xml:space="preserve"> اسلامی نه حد کفاف و نه بی‌نیازی، بلکه کمال بی‌نیازی است. و فقها گفته‌اند</w:t>
      </w:r>
      <w:r w:rsidR="00B82354" w:rsidRPr="002A6C39">
        <w:rPr>
          <w:rStyle w:val="Char5"/>
          <w:rFonts w:hint="cs"/>
          <w:rtl/>
        </w:rPr>
        <w:t>:</w:t>
      </w:r>
      <w:r w:rsidRPr="002A6C39">
        <w:rPr>
          <w:rStyle w:val="Char5"/>
          <w:rFonts w:hint="cs"/>
          <w:rtl/>
        </w:rPr>
        <w:t xml:space="preserve"> که تأمین کتاب‌های علمی و ابزارهای شغلی شرط کمال بی‌نیازساختن است. و فراتر از این‌ها برگزاری مراسم عروسی برای افراد مجرد را از کمال بی‌نیازساختن شمرده‌اند، و گفته‌اند</w:t>
      </w:r>
      <w:r w:rsidR="00B82354" w:rsidRPr="002A6C39">
        <w:rPr>
          <w:rStyle w:val="Char5"/>
          <w:rFonts w:hint="cs"/>
          <w:rtl/>
        </w:rPr>
        <w:t>:</w:t>
      </w:r>
      <w:r w:rsidRPr="002A6C39">
        <w:rPr>
          <w:rStyle w:val="Char5"/>
          <w:rFonts w:hint="cs"/>
          <w:rtl/>
        </w:rPr>
        <w:t xml:space="preserve"> که در این زمینه حد مطلوب تأمین نیازهای وی و خانواده‌اش به مدت یکسال کامل می‌باشد</w:t>
      </w:r>
      <w:r w:rsidRPr="00041420">
        <w:rPr>
          <w:rStyle w:val="Char5"/>
          <w:rFonts w:hint="cs"/>
          <w:vertAlign w:val="superscript"/>
          <w:rtl/>
        </w:rPr>
        <w:t>(</w:t>
      </w:r>
      <w:r w:rsidRPr="00041420">
        <w:rPr>
          <w:rStyle w:val="Char5"/>
          <w:vertAlign w:val="superscript"/>
          <w:rtl/>
        </w:rPr>
        <w:footnoteReference w:id="53"/>
      </w:r>
      <w:r w:rsidRPr="00041420">
        <w:rPr>
          <w:rStyle w:val="Char5"/>
          <w:rFonts w:hint="cs"/>
          <w:vertAlign w:val="superscript"/>
          <w:rtl/>
        </w:rPr>
        <w:t>)</w:t>
      </w:r>
      <w:r w:rsidRPr="002A6C39">
        <w:rPr>
          <w:rStyle w:val="Char5"/>
          <w:rFonts w:hint="cs"/>
          <w:rtl/>
        </w:rPr>
        <w:t>.</w:t>
      </w:r>
    </w:p>
    <w:p w:rsidR="0030760C" w:rsidRPr="006434D0" w:rsidRDefault="0030760C" w:rsidP="006867F2">
      <w:pPr>
        <w:jc w:val="both"/>
        <w:rPr>
          <w:rStyle w:val="Char8"/>
          <w:rtl/>
        </w:rPr>
      </w:pPr>
      <w:r w:rsidRPr="002A6C39">
        <w:rPr>
          <w:rStyle w:val="Char5"/>
          <w:rFonts w:hint="cs"/>
          <w:rtl/>
        </w:rPr>
        <w:t xml:space="preserve">حتی بنابه نظر امام شافعی </w:t>
      </w:r>
      <w:r w:rsidRPr="005F070F">
        <w:rPr>
          <w:rFonts w:cs="Times New Roman" w:hint="cs"/>
          <w:rtl/>
          <w:lang w:bidi="fa-IR"/>
        </w:rPr>
        <w:t>–</w:t>
      </w:r>
      <w:r w:rsidRPr="002A6C39">
        <w:rPr>
          <w:rStyle w:val="Char5"/>
          <w:rFonts w:hint="cs"/>
          <w:rtl/>
        </w:rPr>
        <w:t xml:space="preserve"> و این قولی است در برخی مذاهب دیگر </w:t>
      </w:r>
      <w:r w:rsidRPr="005F070F">
        <w:rPr>
          <w:rFonts w:cs="Times New Roman" w:hint="cs"/>
          <w:rtl/>
          <w:lang w:bidi="fa-IR"/>
        </w:rPr>
        <w:t>–</w:t>
      </w:r>
      <w:r w:rsidRPr="002A6C39">
        <w:rPr>
          <w:rStyle w:val="Char5"/>
          <w:rFonts w:hint="cs"/>
          <w:rtl/>
        </w:rPr>
        <w:t xml:space="preserve"> تأمین فرد مستمند برای مدت عمر به نحوی که دوباره به زکات احتیاج پیدا نکند، واجب است. از عمر به اثبات رسیده است که گفت: «هنگامی که بخشش کردید، بی‌نیاز</w:t>
      </w:r>
      <w:r w:rsidR="00D8047E" w:rsidRPr="002A6C39">
        <w:rPr>
          <w:rStyle w:val="Char5"/>
          <w:rFonts w:hint="cs"/>
          <w:rtl/>
        </w:rPr>
        <w:t xml:space="preserve"> سازید». و نیز: «سوگند به خدا بازهم به</w:t>
      </w:r>
      <w:r w:rsidR="00DC0CD3">
        <w:rPr>
          <w:rStyle w:val="Char5"/>
          <w:rFonts w:hint="cs"/>
          <w:rtl/>
        </w:rPr>
        <w:t xml:space="preserve"> آن‌ها </w:t>
      </w:r>
      <w:r w:rsidR="00D8047E" w:rsidRPr="002A6C39">
        <w:rPr>
          <w:rStyle w:val="Char5"/>
          <w:rFonts w:hint="cs"/>
          <w:rtl/>
        </w:rPr>
        <w:t>صدقه و زکات خواهیم پرداخت، هرچند که دریافتی هرکدام از آنان به صد شتر رسیده باشد»</w:t>
      </w:r>
      <w:r w:rsidR="00D8047E" w:rsidRPr="00041420">
        <w:rPr>
          <w:rStyle w:val="Char5"/>
          <w:rFonts w:hint="cs"/>
          <w:vertAlign w:val="superscript"/>
          <w:rtl/>
        </w:rPr>
        <w:t>(</w:t>
      </w:r>
      <w:r w:rsidR="00D8047E" w:rsidRPr="00041420">
        <w:rPr>
          <w:rStyle w:val="Char5"/>
          <w:vertAlign w:val="superscript"/>
          <w:rtl/>
        </w:rPr>
        <w:footnoteReference w:id="54"/>
      </w:r>
      <w:r w:rsidR="00D8047E" w:rsidRPr="00041420">
        <w:rPr>
          <w:rStyle w:val="Char5"/>
          <w:rFonts w:hint="cs"/>
          <w:vertAlign w:val="superscript"/>
          <w:rtl/>
        </w:rPr>
        <w:t>)</w:t>
      </w:r>
      <w:r w:rsidR="00D8047E" w:rsidRPr="002A6C39">
        <w:rPr>
          <w:rStyle w:val="Char5"/>
          <w:rFonts w:hint="cs"/>
          <w:rtl/>
        </w:rPr>
        <w:t xml:space="preserve">. این مقدار </w:t>
      </w:r>
      <w:r w:rsidR="00D8047E" w:rsidRPr="009416D5">
        <w:rPr>
          <w:rFonts w:cs="Times New Roman" w:hint="cs"/>
          <w:rtl/>
          <w:lang w:bidi="fa-IR"/>
        </w:rPr>
        <w:t>–</w:t>
      </w:r>
      <w:r w:rsidR="00D8047E" w:rsidRPr="002A6C39">
        <w:rPr>
          <w:rStyle w:val="Char5"/>
          <w:rFonts w:hint="cs"/>
          <w:rtl/>
        </w:rPr>
        <w:t xml:space="preserve"> صد نفر شتر </w:t>
      </w:r>
      <w:r w:rsidR="00D8047E" w:rsidRPr="009416D5">
        <w:rPr>
          <w:rFonts w:cs="Times New Roman" w:hint="cs"/>
          <w:rtl/>
          <w:lang w:bidi="fa-IR"/>
        </w:rPr>
        <w:t>–</w:t>
      </w:r>
      <w:r w:rsidR="00D8047E" w:rsidRPr="002A6C39">
        <w:rPr>
          <w:rStyle w:val="Char5"/>
          <w:rFonts w:hint="cs"/>
          <w:rtl/>
        </w:rPr>
        <w:t xml:space="preserve"> برابر است با </w:t>
      </w:r>
      <w:r w:rsidR="00E47E3D" w:rsidRPr="002A6C39">
        <w:rPr>
          <w:rStyle w:val="Char5"/>
          <w:rFonts w:hint="cs"/>
          <w:rtl/>
        </w:rPr>
        <w:t>ب</w:t>
      </w:r>
      <w:r w:rsidR="00D8047E" w:rsidRPr="002A6C39">
        <w:rPr>
          <w:rStyle w:val="Char5"/>
          <w:rFonts w:hint="cs"/>
          <w:rtl/>
        </w:rPr>
        <w:t>یست نصاب</w:t>
      </w:r>
      <w:r w:rsidR="00D8047E" w:rsidRPr="00041420">
        <w:rPr>
          <w:rStyle w:val="Char5"/>
          <w:rFonts w:hint="cs"/>
          <w:vertAlign w:val="superscript"/>
          <w:rtl/>
        </w:rPr>
        <w:t>(</w:t>
      </w:r>
      <w:r w:rsidR="00D8047E" w:rsidRPr="00041420">
        <w:rPr>
          <w:rStyle w:val="Char5"/>
          <w:vertAlign w:val="superscript"/>
          <w:rtl/>
        </w:rPr>
        <w:footnoteReference w:id="55"/>
      </w:r>
      <w:r w:rsidR="00D8047E" w:rsidRPr="00041420">
        <w:rPr>
          <w:rStyle w:val="Char5"/>
          <w:rFonts w:hint="cs"/>
          <w:vertAlign w:val="superscript"/>
          <w:rtl/>
        </w:rPr>
        <w:t>)</w:t>
      </w:r>
      <w:r w:rsidR="00D8047E" w:rsidRPr="002A6C39">
        <w:rPr>
          <w:rStyle w:val="Char5"/>
          <w:rFonts w:hint="cs"/>
          <w:rtl/>
        </w:rPr>
        <w:t xml:space="preserve"> از نصاب‌های زکات شتر.</w:t>
      </w:r>
    </w:p>
    <w:p w:rsidR="00316C96" w:rsidRPr="002A6C39" w:rsidRDefault="00316C96" w:rsidP="00C6532C">
      <w:pPr>
        <w:jc w:val="both"/>
        <w:rPr>
          <w:rStyle w:val="Char5"/>
          <w:rtl/>
        </w:rPr>
      </w:pPr>
      <w:r w:rsidRPr="002A6C39">
        <w:rPr>
          <w:rStyle w:val="Char5"/>
          <w:rFonts w:hint="cs"/>
          <w:rtl/>
        </w:rPr>
        <w:t>و زکات یگانه حق موجود در دارایی و ثروت نیست، بلکه حقی است دوره‌ای و ثابت که اسلام آن را تا بالاترین درجات وجوب رسانده و پر</w:t>
      </w:r>
      <w:r w:rsidR="00B82354" w:rsidRPr="002A6C39">
        <w:rPr>
          <w:rStyle w:val="Char5"/>
          <w:rFonts w:hint="cs"/>
          <w:rtl/>
        </w:rPr>
        <w:t>د</w:t>
      </w:r>
      <w:r w:rsidRPr="002A6C39">
        <w:rPr>
          <w:rStyle w:val="Char5"/>
          <w:rFonts w:hint="cs"/>
          <w:rtl/>
        </w:rPr>
        <w:t xml:space="preserve">اخت آن را از اصول پنجگانه اسلام به شمار آورده است، و ده‌ها بار در قرآن و حدیث آن را در کنار نماز </w:t>
      </w:r>
      <w:r w:rsidRPr="005F070F">
        <w:rPr>
          <w:rFonts w:cs="Times New Roman" w:hint="cs"/>
          <w:rtl/>
          <w:lang w:bidi="fa-IR"/>
        </w:rPr>
        <w:t>–</w:t>
      </w:r>
      <w:r w:rsidRPr="002A6C39">
        <w:rPr>
          <w:rStyle w:val="Char5"/>
          <w:rFonts w:hint="cs"/>
          <w:rtl/>
        </w:rPr>
        <w:t xml:space="preserve"> ستون دین </w:t>
      </w:r>
      <w:r w:rsidRPr="005F070F">
        <w:rPr>
          <w:rFonts w:cs="Times New Roman" w:hint="cs"/>
          <w:rtl/>
          <w:lang w:bidi="fa-IR"/>
        </w:rPr>
        <w:t>–</w:t>
      </w:r>
      <w:r w:rsidRPr="002A6C39">
        <w:rPr>
          <w:rStyle w:val="Char5"/>
          <w:rFonts w:hint="cs"/>
          <w:rtl/>
        </w:rPr>
        <w:t xml:space="preserve"> قرار داده است، و پرداخت آن را با طیب خاطر و به صورت داوطلبانه واجب ساخته است و گرنه با روش‌های اجباری، حتی با نیروی اسلحه اقدام به گرفتن آن خواهد شد تا حق مستمند در تأمین کامل وی و خانواده‌اش تضییع نگردد. و کسی نیست که نداند جنگ‌های خلیف</w:t>
      </w:r>
      <w:r w:rsidR="008811E8" w:rsidRPr="002A6C39">
        <w:rPr>
          <w:rStyle w:val="Char5"/>
          <w:rFonts w:hint="cs"/>
          <w:rtl/>
        </w:rPr>
        <w:t>ۀ</w:t>
      </w:r>
      <w:r w:rsidRPr="002A6C39">
        <w:rPr>
          <w:rStyle w:val="Char5"/>
          <w:rFonts w:hint="cs"/>
          <w:rtl/>
        </w:rPr>
        <w:t xml:space="preserve"> نخست</w:t>
      </w:r>
      <w:r w:rsidR="00B82354" w:rsidRPr="002A6C39">
        <w:rPr>
          <w:rStyle w:val="Char5"/>
          <w:rFonts w:hint="cs"/>
          <w:rtl/>
        </w:rPr>
        <w:t>،</w:t>
      </w:r>
      <w:r w:rsidRPr="002A6C39">
        <w:rPr>
          <w:rStyle w:val="Char5"/>
          <w:rFonts w:hint="cs"/>
          <w:rtl/>
        </w:rPr>
        <w:t xml:space="preserve"> ابوبکر صدیق</w:t>
      </w:r>
      <w:r w:rsidR="00C6532C">
        <w:rPr>
          <w:rStyle w:val="Char5"/>
          <w:rFonts w:cs="CTraditional Arabic" w:hint="cs"/>
          <w:rtl/>
        </w:rPr>
        <w:t>س</w:t>
      </w:r>
      <w:r w:rsidR="00C6532C">
        <w:rPr>
          <w:rStyle w:val="Char5"/>
        </w:rPr>
        <w:t xml:space="preserve"> </w:t>
      </w:r>
      <w:r w:rsidRPr="002A6C39">
        <w:rPr>
          <w:rStyle w:val="Char5"/>
          <w:rFonts w:hint="cs"/>
          <w:rtl/>
        </w:rPr>
        <w:t>به منظور بیرون‌کشیدن حقوق نیازمندان از چنگال ثروتمندان صورت گرفت.</w:t>
      </w:r>
    </w:p>
    <w:p w:rsidR="003912E2" w:rsidRPr="002A6C39" w:rsidRDefault="003912E2" w:rsidP="006867F2">
      <w:pPr>
        <w:jc w:val="both"/>
        <w:rPr>
          <w:rStyle w:val="Char5"/>
          <w:rtl/>
        </w:rPr>
      </w:pPr>
      <w:r w:rsidRPr="002A6C39">
        <w:rPr>
          <w:rStyle w:val="Char5"/>
          <w:rFonts w:hint="cs"/>
          <w:rtl/>
        </w:rPr>
        <w:t>با این وجود، چنانچه تأمین کامل فقرا و نیازمندان با زکات دریافتی تحقق نپذیرفت، ثروتمندان هر منطقه و شهری موظفند به حمایت مالی از همشهریان تنگدست خود اقدام نمایند، و در صورتی که داوطلبانه و خودجوش این کار را نکنند، دولت یا فرمانروای مسلمانان به حکم قانون شریعت که همیاری میان مسلمانان را واجب ساخته، و آنان را همانند دیواری فولادین یا جسدی واحد به شمار آورده است و اعلام کرده که هرکس شب را با شکم سیر سپری کند و در همین حال همسایه‌اش در کنار وی گرسنه باشد، مؤمن به شمار نمی‌آید، به حکم همین شرع،</w:t>
      </w:r>
      <w:r w:rsidR="00DC0CD3">
        <w:rPr>
          <w:rStyle w:val="Char5"/>
          <w:rFonts w:hint="cs"/>
          <w:rtl/>
        </w:rPr>
        <w:t xml:space="preserve"> آن‌ها </w:t>
      </w:r>
      <w:r w:rsidRPr="002A6C39">
        <w:rPr>
          <w:rStyle w:val="Char5"/>
          <w:rFonts w:hint="cs"/>
          <w:rtl/>
        </w:rPr>
        <w:t>را به دستگیری از تنگدستان وادار می‌سازد.</w:t>
      </w:r>
    </w:p>
    <w:p w:rsidR="003912E2" w:rsidRPr="002A6C39" w:rsidRDefault="003912E2" w:rsidP="006867F2">
      <w:pPr>
        <w:jc w:val="both"/>
        <w:rPr>
          <w:rStyle w:val="Char5"/>
          <w:rtl/>
        </w:rPr>
      </w:pPr>
      <w:r w:rsidRPr="002A6C39">
        <w:rPr>
          <w:rStyle w:val="Char5"/>
          <w:rFonts w:hint="cs"/>
          <w:rtl/>
        </w:rPr>
        <w:t>به علاوه دایر</w:t>
      </w:r>
      <w:r w:rsidR="008811E8" w:rsidRPr="002A6C39">
        <w:rPr>
          <w:rStyle w:val="Char5"/>
          <w:rFonts w:hint="cs"/>
          <w:rtl/>
        </w:rPr>
        <w:t>ۀ</w:t>
      </w:r>
      <w:r w:rsidRPr="002A6C39">
        <w:rPr>
          <w:rStyle w:val="Char5"/>
          <w:rFonts w:hint="cs"/>
          <w:rtl/>
        </w:rPr>
        <w:t xml:space="preserve"> این همیاری محدود به مسلمانان نیست، بلکه غیر مسلمانانی را که در قلمرو حکومت اسلامی زندگی می‌کنند، و اصطلاحاً «اهل ذمه» نامیده می‌شوند، هم دربر</w:t>
      </w:r>
      <w:r w:rsidR="00AF36AB" w:rsidRPr="002A6C39">
        <w:rPr>
          <w:rStyle w:val="Char5"/>
          <w:rFonts w:hint="cs"/>
          <w:rtl/>
        </w:rPr>
        <w:t xml:space="preserve"> </w:t>
      </w:r>
      <w:r w:rsidRPr="002A6C39">
        <w:rPr>
          <w:rStyle w:val="Char5"/>
          <w:rFonts w:hint="cs"/>
          <w:rtl/>
        </w:rPr>
        <w:t>می‌گیرد.</w:t>
      </w:r>
    </w:p>
    <w:p w:rsidR="00D77F8D" w:rsidRPr="002A6C39" w:rsidRDefault="00D77F8D" w:rsidP="006867F2">
      <w:pPr>
        <w:jc w:val="both"/>
        <w:rPr>
          <w:rStyle w:val="Char5"/>
          <w:rtl/>
        </w:rPr>
      </w:pPr>
      <w:r w:rsidRPr="002A6C39">
        <w:rPr>
          <w:rStyle w:val="Char5"/>
          <w:rFonts w:hint="cs"/>
          <w:rtl/>
        </w:rPr>
        <w:t>به عنوان نمونه‌ای در این زمینه می‌توان از عمر فاروق</w:t>
      </w:r>
      <w:r w:rsidR="00EB6DEB" w:rsidRPr="00EB6DEB">
        <w:rPr>
          <w:rStyle w:val="Char5"/>
          <w:rFonts w:cs="CTraditional Arabic" w:hint="cs"/>
          <w:rtl/>
        </w:rPr>
        <w:t xml:space="preserve">س </w:t>
      </w:r>
      <w:r w:rsidRPr="002A6C39">
        <w:rPr>
          <w:rStyle w:val="Char5"/>
          <w:rFonts w:hint="cs"/>
          <w:rtl/>
        </w:rPr>
        <w:t xml:space="preserve">نام برد که به مسئول بیت المال دستور داد برای فردی یهودی </w:t>
      </w:r>
      <w:r w:rsidRPr="005F070F">
        <w:rPr>
          <w:rFonts w:cs="Times New Roman" w:hint="cs"/>
          <w:rtl/>
          <w:lang w:bidi="fa-IR"/>
        </w:rPr>
        <w:t>–</w:t>
      </w:r>
      <w:r w:rsidRPr="002A6C39">
        <w:rPr>
          <w:rStyle w:val="Char5"/>
          <w:rFonts w:hint="cs"/>
          <w:rtl/>
        </w:rPr>
        <w:t xml:space="preserve"> که وی را در حال گدایی از مردم دیده بود </w:t>
      </w:r>
      <w:r w:rsidRPr="005F070F">
        <w:rPr>
          <w:rFonts w:cs="Times New Roman" w:hint="cs"/>
          <w:rtl/>
          <w:lang w:bidi="fa-IR"/>
        </w:rPr>
        <w:t>–</w:t>
      </w:r>
      <w:r w:rsidRPr="002A6C39">
        <w:rPr>
          <w:rStyle w:val="Char5"/>
          <w:rFonts w:hint="cs"/>
          <w:rtl/>
        </w:rPr>
        <w:t xml:space="preserve"> به اندازه‌ای که وی را تأمین کند، از بیت المال حقوق تعیین کند، و این امر را به عنوان قاعده‌ای برای او و امثال وی از اهل کتاب قرار داد، و عمر بن عبدالعزیز، طیّ بخشنامه‌ای به برخی استاندارانش با اشاره به همین مطلب خواستار اجرای آن شد.</w:t>
      </w:r>
    </w:p>
    <w:p w:rsidR="00D77F8D" w:rsidRPr="002A6C39" w:rsidRDefault="00D77F8D" w:rsidP="006867F2">
      <w:pPr>
        <w:jc w:val="both"/>
        <w:rPr>
          <w:rStyle w:val="Char5"/>
          <w:rtl/>
        </w:rPr>
      </w:pPr>
      <w:r w:rsidRPr="002A6C39">
        <w:rPr>
          <w:rStyle w:val="Char5"/>
          <w:rFonts w:hint="cs"/>
          <w:rtl/>
        </w:rPr>
        <w:t>همچنین عمر فاروق</w:t>
      </w:r>
      <w:r w:rsidR="00C6532C" w:rsidRPr="00C6532C">
        <w:rPr>
          <w:rStyle w:val="Char5"/>
          <w:rFonts w:cs="CTraditional Arabic" w:hint="cs"/>
          <w:rtl/>
        </w:rPr>
        <w:t xml:space="preserve">س </w:t>
      </w:r>
      <w:r w:rsidRPr="005F070F">
        <w:rPr>
          <w:rFonts w:cs="Times New Roman" w:hint="cs"/>
          <w:rtl/>
          <w:lang w:bidi="fa-IR"/>
        </w:rPr>
        <w:t>–</w:t>
      </w:r>
      <w:r w:rsidRPr="002A6C39">
        <w:rPr>
          <w:rStyle w:val="Char5"/>
          <w:rFonts w:hint="cs"/>
          <w:rtl/>
        </w:rPr>
        <w:t xml:space="preserve"> در حالی که در راه شام بود </w:t>
      </w:r>
      <w:r w:rsidRPr="005F070F">
        <w:rPr>
          <w:rFonts w:cs="Times New Roman" w:hint="cs"/>
          <w:rtl/>
          <w:lang w:bidi="fa-IR"/>
        </w:rPr>
        <w:t>–</w:t>
      </w:r>
      <w:r w:rsidRPr="002A6C39">
        <w:rPr>
          <w:rStyle w:val="Char5"/>
          <w:rFonts w:hint="cs"/>
          <w:rtl/>
        </w:rPr>
        <w:t xml:space="preserve"> به گروهی جذامی از مسیحیان برخورد کرد، با مشاهد</w:t>
      </w:r>
      <w:r w:rsidR="008811E8" w:rsidRPr="002A6C39">
        <w:rPr>
          <w:rStyle w:val="Char5"/>
          <w:rFonts w:hint="cs"/>
          <w:rtl/>
        </w:rPr>
        <w:t>ۀ</w:t>
      </w:r>
      <w:r w:rsidR="00DC0CD3">
        <w:rPr>
          <w:rStyle w:val="Char5"/>
          <w:rFonts w:hint="cs"/>
          <w:rtl/>
        </w:rPr>
        <w:t xml:space="preserve"> آن‌ها </w:t>
      </w:r>
      <w:r w:rsidRPr="002A6C39">
        <w:rPr>
          <w:rStyle w:val="Char5"/>
          <w:rFonts w:hint="cs"/>
          <w:rtl/>
        </w:rPr>
        <w:t>دستور داد تا با استفاده از صدقات و زکات اقدام مناسب در تأمین غذایی آنان صورت گیرد.</w:t>
      </w:r>
    </w:p>
    <w:p w:rsidR="00D77F8D" w:rsidRPr="002A6C39" w:rsidRDefault="00D77F8D" w:rsidP="006867F2">
      <w:pPr>
        <w:jc w:val="both"/>
        <w:rPr>
          <w:rStyle w:val="Char5"/>
          <w:rtl/>
        </w:rPr>
      </w:pPr>
      <w:r w:rsidRPr="002A6C39">
        <w:rPr>
          <w:rStyle w:val="Char5"/>
          <w:rFonts w:hint="cs"/>
          <w:rtl/>
        </w:rPr>
        <w:t xml:space="preserve">و بالاخره چنانچه زکات و موارد دیگری چون همیاری اجتماعی و... در این زمینه کفایت نکنند، واجب است که تمامی درآمدهای دولت در خدمت این حق </w:t>
      </w:r>
      <w:r w:rsidRPr="005F070F">
        <w:rPr>
          <w:rFonts w:cs="Times New Roman" w:hint="cs"/>
          <w:rtl/>
          <w:lang w:bidi="fa-IR"/>
        </w:rPr>
        <w:t>–</w:t>
      </w:r>
      <w:r w:rsidRPr="002A6C39">
        <w:rPr>
          <w:rStyle w:val="Char5"/>
          <w:rFonts w:hint="cs"/>
          <w:rtl/>
        </w:rPr>
        <w:t xml:space="preserve"> حق برخورداری کامل </w:t>
      </w:r>
      <w:r w:rsidRPr="005F070F">
        <w:rPr>
          <w:rFonts w:cs="Times New Roman" w:hint="cs"/>
          <w:rtl/>
          <w:lang w:bidi="fa-IR"/>
        </w:rPr>
        <w:t>–</w:t>
      </w:r>
      <w:r w:rsidRPr="002A6C39">
        <w:rPr>
          <w:rStyle w:val="Char5"/>
          <w:rFonts w:hint="cs"/>
          <w:rtl/>
        </w:rPr>
        <w:t xml:space="preserve"> باشند. این به خاطر مسئولیتی است که دولت در قبال ملت برعهده دارد.</w:t>
      </w:r>
    </w:p>
    <w:p w:rsidR="00022F5F" w:rsidRPr="005F070F" w:rsidRDefault="00022F5F" w:rsidP="00C6532C">
      <w:pPr>
        <w:pStyle w:val="a0"/>
        <w:rPr>
          <w:rtl/>
        </w:rPr>
      </w:pPr>
      <w:bookmarkStart w:id="58" w:name="_Toc435666853"/>
      <w:r w:rsidRPr="005F070F">
        <w:rPr>
          <w:rFonts w:hint="cs"/>
          <w:rtl/>
        </w:rPr>
        <w:t xml:space="preserve">از </w:t>
      </w:r>
      <w:r w:rsidRPr="00C6532C">
        <w:rPr>
          <w:rFonts w:hint="cs"/>
          <w:rtl/>
        </w:rPr>
        <w:t>نتایج</w:t>
      </w:r>
      <w:r w:rsidRPr="005F070F">
        <w:rPr>
          <w:rFonts w:hint="cs"/>
          <w:rtl/>
        </w:rPr>
        <w:t xml:space="preserve"> انسانگرایی در اسلام:</w:t>
      </w:r>
      <w:bookmarkEnd w:id="58"/>
    </w:p>
    <w:p w:rsidR="00022F5F" w:rsidRPr="002A6C39" w:rsidRDefault="00022F5F" w:rsidP="006867F2">
      <w:pPr>
        <w:jc w:val="both"/>
        <w:rPr>
          <w:rStyle w:val="Char5"/>
          <w:rtl/>
        </w:rPr>
      </w:pPr>
      <w:r w:rsidRPr="002A6C39">
        <w:rPr>
          <w:rStyle w:val="Char5"/>
          <w:rFonts w:hint="cs"/>
          <w:rtl/>
        </w:rPr>
        <w:t>برادری، برابری و آزادی.</w:t>
      </w:r>
    </w:p>
    <w:p w:rsidR="00022F5F" w:rsidRPr="002A6C39" w:rsidRDefault="00022F5F" w:rsidP="006867F2">
      <w:pPr>
        <w:jc w:val="both"/>
        <w:rPr>
          <w:rStyle w:val="Char5"/>
          <w:rtl/>
        </w:rPr>
      </w:pPr>
      <w:r w:rsidRPr="002A6C39">
        <w:rPr>
          <w:rStyle w:val="Char5"/>
          <w:rFonts w:hint="cs"/>
          <w:rtl/>
        </w:rPr>
        <w:t>این انسانگرایی ریشه‌دار در اسلام، بنیانی است استوار برای نظ</w:t>
      </w:r>
      <w:r w:rsidR="002E124A" w:rsidRPr="002A6C39">
        <w:rPr>
          <w:rStyle w:val="Char5"/>
          <w:rFonts w:hint="cs"/>
          <w:rtl/>
        </w:rPr>
        <w:t>ر</w:t>
      </w:r>
      <w:r w:rsidRPr="002A6C39">
        <w:rPr>
          <w:rStyle w:val="Char5"/>
          <w:rFonts w:hint="cs"/>
          <w:rtl/>
        </w:rPr>
        <w:t>ی</w:t>
      </w:r>
      <w:r w:rsidR="008811E8" w:rsidRPr="002A6C39">
        <w:rPr>
          <w:rStyle w:val="Char5"/>
          <w:rFonts w:hint="cs"/>
          <w:rtl/>
        </w:rPr>
        <w:t>ۀ</w:t>
      </w:r>
      <w:r w:rsidRPr="002A6C39">
        <w:rPr>
          <w:rStyle w:val="Char5"/>
          <w:rFonts w:hint="cs"/>
          <w:rtl/>
        </w:rPr>
        <w:t xml:space="preserve"> برادری انسانی که اسلام آن را مطرح ساخته است. همچنین پایه‌ای است محکم برای اصل برابری همگانی انسان‌ها که این دین به</w:t>
      </w:r>
      <w:r w:rsidR="002E124A" w:rsidRPr="002A6C39">
        <w:rPr>
          <w:rStyle w:val="Char5"/>
          <w:rFonts w:hint="cs"/>
          <w:rtl/>
        </w:rPr>
        <w:t xml:space="preserve"> آن فرا می‌خواند. و نیز اساس </w:t>
      </w:r>
      <w:r w:rsidRPr="002A6C39">
        <w:rPr>
          <w:rStyle w:val="Char5"/>
          <w:rFonts w:hint="cs"/>
          <w:rtl/>
        </w:rPr>
        <w:t>مطمئن</w:t>
      </w:r>
      <w:r w:rsidR="002E124A" w:rsidRPr="002A6C39">
        <w:rPr>
          <w:rStyle w:val="Char5"/>
          <w:rFonts w:hint="cs"/>
          <w:rtl/>
        </w:rPr>
        <w:t xml:space="preserve"> است</w:t>
      </w:r>
      <w:r w:rsidRPr="002A6C39">
        <w:rPr>
          <w:rStyle w:val="Char5"/>
          <w:rFonts w:hint="cs"/>
          <w:rtl/>
        </w:rPr>
        <w:t xml:space="preserve"> برای اصل آزادی که اسلام آن را مقرر داشته است. اسلام بر دعوت به این اصول سه‌گان</w:t>
      </w:r>
      <w:r w:rsidR="008811E8" w:rsidRPr="002A6C39">
        <w:rPr>
          <w:rStyle w:val="Char5"/>
          <w:rFonts w:hint="cs"/>
          <w:rtl/>
        </w:rPr>
        <w:t>ۀ</w:t>
      </w:r>
      <w:r w:rsidRPr="002A6C39">
        <w:rPr>
          <w:rStyle w:val="Char5"/>
          <w:rFonts w:hint="cs"/>
          <w:rtl/>
        </w:rPr>
        <w:t xml:space="preserve"> انسانی پای فشرده، روش‌های عملی پیاده‌کرده این سه اصل را ترسیم نموده، و پیوندی ناگسستنی میان</w:t>
      </w:r>
      <w:r w:rsidR="00DC0CD3">
        <w:rPr>
          <w:rStyle w:val="Char5"/>
          <w:rFonts w:hint="cs"/>
          <w:rtl/>
        </w:rPr>
        <w:t xml:space="preserve"> آن‌ها </w:t>
      </w:r>
      <w:r w:rsidRPr="002A6C39">
        <w:rPr>
          <w:rStyle w:val="Char5"/>
          <w:rFonts w:hint="cs"/>
          <w:rtl/>
        </w:rPr>
        <w:t>و عقاید، شعایر و آداب دینی برقرار ساخته است، به نحوی که این مفاهیم به صورت آرزوهایی عاطفی که برخی افراد بر زبان می‌رانند، یا اندیشه‌هایی آرمانی که از خیالپردازی برخی بهتران ناشی شده‌اند، و یا مرکبی بر روی یک ورق که برخی قلم‌ها نگاشته‌اند، باقی نماند.</w:t>
      </w:r>
    </w:p>
    <w:p w:rsidR="00282A98" w:rsidRPr="002A6C39" w:rsidRDefault="00282A98" w:rsidP="006867F2">
      <w:pPr>
        <w:jc w:val="both"/>
        <w:rPr>
          <w:rStyle w:val="Char5"/>
          <w:rtl/>
        </w:rPr>
      </w:pPr>
      <w:r w:rsidRPr="002A6C39">
        <w:rPr>
          <w:rStyle w:val="Char5"/>
          <w:rFonts w:hint="cs"/>
          <w:rtl/>
        </w:rPr>
        <w:t>در اینجا به بحث در بار</w:t>
      </w:r>
      <w:r w:rsidR="008811E8" w:rsidRPr="002A6C39">
        <w:rPr>
          <w:rStyle w:val="Char5"/>
          <w:rFonts w:hint="cs"/>
          <w:rtl/>
        </w:rPr>
        <w:t>ۀ</w:t>
      </w:r>
      <w:r w:rsidRPr="002A6C39">
        <w:rPr>
          <w:rStyle w:val="Char5"/>
          <w:rFonts w:hint="cs"/>
          <w:rtl/>
        </w:rPr>
        <w:t xml:space="preserve"> برادری و برابری که دو اصل لازم و ملزوم همدیگر می‌باشند، بسنده می‌کنم.</w:t>
      </w:r>
    </w:p>
    <w:p w:rsidR="00282A98" w:rsidRPr="00B03822" w:rsidRDefault="00282A98" w:rsidP="001A2B6F">
      <w:pPr>
        <w:pStyle w:val="a1"/>
        <w:rPr>
          <w:rtl/>
        </w:rPr>
      </w:pPr>
      <w:bookmarkStart w:id="59" w:name="_Toc435666854"/>
      <w:r w:rsidRPr="00B03822">
        <w:rPr>
          <w:rFonts w:hint="cs"/>
          <w:rtl/>
        </w:rPr>
        <w:t>اصل برادری انسانی:</w:t>
      </w:r>
      <w:bookmarkEnd w:id="59"/>
    </w:p>
    <w:p w:rsidR="00282A98" w:rsidRPr="002A6C39" w:rsidRDefault="00282A98" w:rsidP="006867F2">
      <w:pPr>
        <w:jc w:val="both"/>
        <w:rPr>
          <w:rStyle w:val="Char5"/>
          <w:rtl/>
        </w:rPr>
      </w:pPr>
      <w:r w:rsidRPr="002A6C39">
        <w:rPr>
          <w:rStyle w:val="Char5"/>
          <w:rFonts w:hint="cs"/>
          <w:rtl/>
        </w:rPr>
        <w:t>اما در خصوص اصل برادری همگانی انسان‌ها باید گفت</w:t>
      </w:r>
      <w:r w:rsidR="00EF323A" w:rsidRPr="002A6C39">
        <w:rPr>
          <w:rStyle w:val="Char5"/>
          <w:rFonts w:hint="cs"/>
          <w:rtl/>
        </w:rPr>
        <w:t>:</w:t>
      </w:r>
      <w:r w:rsidRPr="002A6C39">
        <w:rPr>
          <w:rStyle w:val="Char5"/>
          <w:rFonts w:hint="cs"/>
          <w:rtl/>
        </w:rPr>
        <w:t xml:space="preserve"> که اسلام آن را بر این اساس مقرر نموده است که افراد بشر همگی فرزندان یک مرد و یک زن می‌باشند که این فرزندیِ مشترک و نسب واحد و خویشاوندی پیونددهنده، عامل همبستگی</w:t>
      </w:r>
      <w:r w:rsidR="00DC0CD3">
        <w:rPr>
          <w:rStyle w:val="Char5"/>
          <w:rFonts w:hint="cs"/>
          <w:rtl/>
        </w:rPr>
        <w:t xml:space="preserve"> آن‌ها </w:t>
      </w:r>
      <w:r w:rsidRPr="002A6C39">
        <w:rPr>
          <w:rStyle w:val="Char5"/>
          <w:rFonts w:hint="cs"/>
          <w:rtl/>
        </w:rPr>
        <w:t>شده است. به همین دلیل خداوند در اول سور</w:t>
      </w:r>
      <w:r w:rsidR="008811E8" w:rsidRPr="002A6C39">
        <w:rPr>
          <w:rStyle w:val="Char5"/>
          <w:rFonts w:hint="cs"/>
          <w:rtl/>
        </w:rPr>
        <w:t>ۀ</w:t>
      </w:r>
      <w:r w:rsidRPr="002A6C39">
        <w:rPr>
          <w:rStyle w:val="Char5"/>
          <w:rFonts w:hint="cs"/>
          <w:rtl/>
        </w:rPr>
        <w:t xml:space="preserve"> نساء می‌فرماید:</w:t>
      </w:r>
    </w:p>
    <w:p w:rsidR="001A2B6F" w:rsidRPr="002A6C39" w:rsidRDefault="00E47726"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ٱتَّقُواْ</w:t>
      </w:r>
      <w:r w:rsidRPr="00D9770E">
        <w:rPr>
          <w:rStyle w:val="Char6"/>
          <w:rtl/>
        </w:rPr>
        <w:t xml:space="preserve"> </w:t>
      </w:r>
      <w:r w:rsidRPr="00D9770E">
        <w:rPr>
          <w:rStyle w:val="Char6"/>
          <w:rFonts w:hint="cs"/>
          <w:rtl/>
        </w:rPr>
        <w:t>رَبَّكُمُ</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خَلَقَكُم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نَّفۡسٖ</w:t>
      </w:r>
      <w:r w:rsidRPr="00D9770E">
        <w:rPr>
          <w:rStyle w:val="Char6"/>
          <w:rtl/>
        </w:rPr>
        <w:t xml:space="preserve"> </w:t>
      </w:r>
      <w:r w:rsidRPr="00D9770E">
        <w:rPr>
          <w:rStyle w:val="Char6"/>
          <w:rFonts w:hint="cs"/>
          <w:rtl/>
        </w:rPr>
        <w:t>وَٰحِدَةٖ</w:t>
      </w:r>
      <w:r w:rsidRPr="00D9770E">
        <w:rPr>
          <w:rStyle w:val="Char6"/>
          <w:rtl/>
        </w:rPr>
        <w:t xml:space="preserve"> </w:t>
      </w:r>
      <w:r w:rsidRPr="00D9770E">
        <w:rPr>
          <w:rStyle w:val="Char6"/>
          <w:rFonts w:hint="cs"/>
          <w:rtl/>
        </w:rPr>
        <w:t>وَخَلَقَ</w:t>
      </w:r>
      <w:r w:rsidRPr="00D9770E">
        <w:rPr>
          <w:rStyle w:val="Char6"/>
          <w:rtl/>
        </w:rPr>
        <w:t xml:space="preserve"> </w:t>
      </w:r>
      <w:r w:rsidRPr="00D9770E">
        <w:rPr>
          <w:rStyle w:val="Char6"/>
          <w:rFonts w:hint="cs"/>
          <w:rtl/>
        </w:rPr>
        <w:t>مِنۡهَا</w:t>
      </w:r>
      <w:r w:rsidRPr="00D9770E">
        <w:rPr>
          <w:rStyle w:val="Char6"/>
          <w:rtl/>
        </w:rPr>
        <w:t xml:space="preserve"> </w:t>
      </w:r>
      <w:r w:rsidRPr="00D9770E">
        <w:rPr>
          <w:rStyle w:val="Char6"/>
          <w:rFonts w:hint="cs"/>
          <w:rtl/>
        </w:rPr>
        <w:t>زَوۡجَهَا</w:t>
      </w:r>
      <w:r w:rsidRPr="00D9770E">
        <w:rPr>
          <w:rStyle w:val="Char6"/>
          <w:rtl/>
        </w:rPr>
        <w:t xml:space="preserve"> </w:t>
      </w:r>
      <w:r w:rsidRPr="00D9770E">
        <w:rPr>
          <w:rStyle w:val="Char6"/>
          <w:rFonts w:hint="cs"/>
          <w:rtl/>
        </w:rPr>
        <w:t>وَبَثَّ</w:t>
      </w:r>
      <w:r w:rsidRPr="00D9770E">
        <w:rPr>
          <w:rStyle w:val="Char6"/>
          <w:rtl/>
        </w:rPr>
        <w:t xml:space="preserve"> </w:t>
      </w:r>
      <w:r w:rsidRPr="00D9770E">
        <w:rPr>
          <w:rStyle w:val="Char6"/>
          <w:rFonts w:hint="cs"/>
          <w:rtl/>
        </w:rPr>
        <w:t>مِنۡهُمَا</w:t>
      </w:r>
      <w:r w:rsidRPr="00D9770E">
        <w:rPr>
          <w:rStyle w:val="Char6"/>
          <w:rtl/>
        </w:rPr>
        <w:t xml:space="preserve"> </w:t>
      </w:r>
      <w:r w:rsidRPr="00D9770E">
        <w:rPr>
          <w:rStyle w:val="Char6"/>
          <w:rFonts w:hint="cs"/>
          <w:rtl/>
        </w:rPr>
        <w:t>رِجَالٗا</w:t>
      </w:r>
      <w:r w:rsidRPr="00D9770E">
        <w:rPr>
          <w:rStyle w:val="Char6"/>
          <w:rtl/>
        </w:rPr>
        <w:t xml:space="preserve"> </w:t>
      </w:r>
      <w:r w:rsidRPr="00D9770E">
        <w:rPr>
          <w:rStyle w:val="Char6"/>
          <w:rFonts w:hint="cs"/>
          <w:rtl/>
        </w:rPr>
        <w:t>كَثِيرٗا</w:t>
      </w:r>
      <w:r w:rsidRPr="00D9770E">
        <w:rPr>
          <w:rStyle w:val="Char6"/>
          <w:rtl/>
        </w:rPr>
        <w:t xml:space="preserve"> </w:t>
      </w:r>
      <w:r w:rsidRPr="00D9770E">
        <w:rPr>
          <w:rStyle w:val="Char6"/>
          <w:rFonts w:hint="cs"/>
          <w:rtl/>
        </w:rPr>
        <w:t>وَنِسَآءٗۚ</w:t>
      </w:r>
      <w:r w:rsidRPr="00D9770E">
        <w:rPr>
          <w:rStyle w:val="Char6"/>
          <w:rtl/>
        </w:rPr>
        <w:t xml:space="preserve"> </w:t>
      </w:r>
      <w:r w:rsidRPr="00D9770E">
        <w:rPr>
          <w:rStyle w:val="Char6"/>
          <w:rFonts w:hint="cs"/>
          <w:rtl/>
        </w:rPr>
        <w:t>وَٱتَّقُواْ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تَسَآءَلُونَ</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وَٱلۡأَرۡحَامَۚ</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رَقِيبٗا</w:t>
      </w:r>
      <w:r w:rsidRPr="00D9770E">
        <w:rPr>
          <w:rStyle w:val="Char6"/>
          <w:rtl/>
        </w:rPr>
        <w:t xml:space="preserve"> </w:t>
      </w:r>
      <w:r w:rsidRPr="00D9770E">
        <w:rPr>
          <w:rStyle w:val="Char6"/>
          <w:rFonts w:hint="cs"/>
          <w:rtl/>
        </w:rPr>
        <w:t>١</w:t>
      </w:r>
      <w:r>
        <w:rPr>
          <w:rFonts w:ascii="Traditional Arabic" w:hAnsi="Traditional Arabic" w:cs="CTraditional Arabic" w:hint="cs"/>
          <w:rtl/>
          <w:lang w:bidi="fa-IR"/>
        </w:rPr>
        <w:t>﴾</w:t>
      </w:r>
      <w:r w:rsidR="001A2B6F" w:rsidRPr="002A6C39">
        <w:rPr>
          <w:rStyle w:val="Char5"/>
          <w:rFonts w:hint="cs"/>
          <w:rtl/>
        </w:rPr>
        <w:t xml:space="preserve"> </w:t>
      </w:r>
      <w:r w:rsidR="001A2B6F" w:rsidRPr="00E47726">
        <w:rPr>
          <w:rStyle w:val="Char4"/>
          <w:rFonts w:hint="cs"/>
          <w:rtl/>
        </w:rPr>
        <w:t>[النساء: 1].</w:t>
      </w:r>
      <w:r w:rsidR="005B5960" w:rsidRPr="00E47726">
        <w:rPr>
          <w:rStyle w:val="Char4"/>
          <w:rFonts w:hint="cs"/>
          <w:rtl/>
        </w:rPr>
        <w:t xml:space="preserve"> </w:t>
      </w:r>
      <w:r w:rsidR="005B5960">
        <w:rPr>
          <w:rFonts w:hint="cs"/>
          <w:sz w:val="26"/>
          <w:szCs w:val="26"/>
          <w:rtl/>
          <w:lang w:bidi="fa-IR"/>
        </w:rPr>
        <w:t xml:space="preserve"> </w:t>
      </w:r>
      <w:r w:rsidR="005B5960">
        <w:rPr>
          <w:rFonts w:cs="CTraditional Arabic" w:hint="cs"/>
          <w:sz w:val="26"/>
          <w:szCs w:val="26"/>
          <w:rtl/>
          <w:lang w:bidi="fa-IR"/>
        </w:rPr>
        <w:t>@</w:t>
      </w:r>
      <w:r w:rsidR="005B5960" w:rsidRPr="00C6532C">
        <w:rPr>
          <w:rStyle w:val="Char5"/>
          <w:rFonts w:hint="cs"/>
          <w:rtl/>
        </w:rPr>
        <w:t>ای مردم! تقوای پروردگارتان را پیشه نمایید؛ آن ذاتی که شما را از یک تَن آفرید و همسرش را از او خلق نمود و از آن دو مردان و زنان بسیاری پراکنده ساخت. و تقوای آن پروردگاری را در پیش بگیرید که به نام او از یکدیگر درخواست می</w:t>
      </w:r>
      <w:r w:rsidR="005B5960" w:rsidRPr="00C6532C">
        <w:rPr>
          <w:rStyle w:val="Char5"/>
          <w:rFonts w:hint="cs"/>
          <w:rtl/>
        </w:rPr>
        <w:softHyphen/>
        <w:t>کنید و از گسستن رابطه</w:t>
      </w:r>
      <w:r w:rsidR="005B5960" w:rsidRPr="00C6532C">
        <w:rPr>
          <w:rStyle w:val="Char5"/>
          <w:rFonts w:hint="cs"/>
          <w:rtl/>
        </w:rPr>
        <w:softHyphen/>
        <w:t>ی خویشاوندی پروا نمایید. همانا الله، مراقب و ناظر بر اعمال شماست</w:t>
      </w:r>
      <w:r w:rsidR="005B5960">
        <w:rPr>
          <w:rFonts w:cs="CTraditional Arabic" w:hint="cs"/>
          <w:rtl/>
          <w:lang w:bidi="fa-IR"/>
        </w:rPr>
        <w:t>!</w:t>
      </w:r>
      <w:r w:rsidR="005B5960" w:rsidRPr="002A6C39">
        <w:rPr>
          <w:rStyle w:val="Char5"/>
          <w:rFonts w:hint="cs"/>
          <w:rtl/>
        </w:rPr>
        <w:t>.</w:t>
      </w:r>
    </w:p>
    <w:p w:rsidR="00BF2C95" w:rsidRPr="002A6C39" w:rsidRDefault="00BF2C95" w:rsidP="006867F2">
      <w:pPr>
        <w:jc w:val="both"/>
        <w:rPr>
          <w:rStyle w:val="Char5"/>
          <w:rtl/>
        </w:rPr>
      </w:pPr>
      <w:r w:rsidRPr="002A6C39">
        <w:rPr>
          <w:rStyle w:val="Char5"/>
          <w:rFonts w:hint="cs"/>
          <w:rtl/>
        </w:rPr>
        <w:t>چقدر مناسب است واژ</w:t>
      </w:r>
      <w:r w:rsidR="008811E8" w:rsidRPr="002A6C39">
        <w:rPr>
          <w:rStyle w:val="Char5"/>
          <w:rFonts w:hint="cs"/>
          <w:rtl/>
        </w:rPr>
        <w:t>ۀ</w:t>
      </w:r>
      <w:r w:rsidRPr="002A6C39">
        <w:rPr>
          <w:rStyle w:val="Char5"/>
          <w:rFonts w:hint="cs"/>
          <w:rtl/>
        </w:rPr>
        <w:t xml:space="preserve"> «ارحام» که در این آیه ذکر شده است، به گونه‌ای تفسیر گردد که با عمومیتش قرابت و خویشاوندی همگی انسان‌ها را در بر گیرد، تا بدینوسیله با ابتدای خطاب به:</w:t>
      </w:r>
      <w:r w:rsidR="00E47726" w:rsidRPr="002A6C39">
        <w:rPr>
          <w:rStyle w:val="Char5"/>
          <w:rFonts w:hint="cs"/>
          <w:rtl/>
        </w:rPr>
        <w:t xml:space="preserve"> </w:t>
      </w:r>
      <w:r w:rsidR="00E47726">
        <w:rPr>
          <w:rFonts w:cs="CTraditional Arabic" w:hint="cs"/>
          <w:rtl/>
          <w:lang w:bidi="fa-IR"/>
        </w:rPr>
        <w:t>﴿</w:t>
      </w:r>
      <w:r w:rsidR="00E47726" w:rsidRPr="00D9770E">
        <w:rPr>
          <w:rStyle w:val="Char6"/>
          <w:rFonts w:hint="cs"/>
          <w:rtl/>
        </w:rPr>
        <w:t>يَٰٓأَيُّهَا</w:t>
      </w:r>
      <w:r w:rsidR="00E47726" w:rsidRPr="00D9770E">
        <w:rPr>
          <w:rStyle w:val="Char6"/>
          <w:rtl/>
        </w:rPr>
        <w:t xml:space="preserve"> </w:t>
      </w:r>
      <w:r w:rsidR="00E47726" w:rsidRPr="00D9770E">
        <w:rPr>
          <w:rStyle w:val="Char6"/>
          <w:rFonts w:hint="cs"/>
          <w:rtl/>
        </w:rPr>
        <w:t>ٱلنَّاسُ</w:t>
      </w:r>
      <w:r w:rsidR="00E47726">
        <w:rPr>
          <w:rFonts w:cs="CTraditional Arabic" w:hint="cs"/>
          <w:rtl/>
          <w:lang w:bidi="fa-IR"/>
        </w:rPr>
        <w:t>﴾</w:t>
      </w:r>
      <w:r w:rsidRPr="002A6C39">
        <w:rPr>
          <w:rStyle w:val="Char5"/>
          <w:rFonts w:hint="cs"/>
          <w:rtl/>
        </w:rPr>
        <w:t xml:space="preserve"> (ای مردم).</w:t>
      </w:r>
    </w:p>
    <w:p w:rsidR="00BF2C95" w:rsidRPr="002A6C39" w:rsidRDefault="00BF2C95" w:rsidP="006867F2">
      <w:pPr>
        <w:jc w:val="both"/>
        <w:rPr>
          <w:rStyle w:val="Char5"/>
          <w:rtl/>
        </w:rPr>
      </w:pPr>
      <w:r w:rsidRPr="002A6C39">
        <w:rPr>
          <w:rStyle w:val="Char5"/>
          <w:rFonts w:hint="cs"/>
          <w:rtl/>
        </w:rPr>
        <w:t>و با انسان واحدی که خداوند همگی مردمان اعم از زن و مرد را از آن آفریده است، هماهنگ گردد. آن انسان واحد، خود آدم</w:t>
      </w:r>
      <w:r w:rsidR="004A3B06" w:rsidRPr="004A3B06">
        <w:rPr>
          <w:rStyle w:val="Char5"/>
          <w:rFonts w:cs="CTraditional Arabic" w:hint="cs"/>
          <w:rtl/>
        </w:rPr>
        <w:t xml:space="preserve">÷ </w:t>
      </w:r>
      <w:r w:rsidRPr="002A6C39">
        <w:rPr>
          <w:rStyle w:val="Char5"/>
          <w:rFonts w:hint="cs"/>
          <w:rtl/>
        </w:rPr>
        <w:t>می‌باشد که عطف آن به واژه ارجند «الله» در اینجا بیانگر ارزش والای خویشاوندی و حساسیت آن می‌باشد.</w:t>
      </w:r>
    </w:p>
    <w:p w:rsidR="004F0109" w:rsidRPr="002A6C39" w:rsidRDefault="004F0109" w:rsidP="006867F2">
      <w:pPr>
        <w:jc w:val="both"/>
        <w:rPr>
          <w:rStyle w:val="Char5"/>
          <w:rtl/>
        </w:rPr>
      </w:pPr>
      <w:r w:rsidRPr="002A6C39">
        <w:rPr>
          <w:rStyle w:val="Char5"/>
          <w:rFonts w:hint="cs"/>
          <w:rtl/>
        </w:rPr>
        <w:t>پیام‌آور خدا</w:t>
      </w:r>
      <w:r w:rsidR="006867F2" w:rsidRPr="006867F2">
        <w:rPr>
          <w:rStyle w:val="Char5"/>
          <w:rFonts w:cs="CTraditional Arabic" w:hint="cs"/>
          <w:rtl/>
        </w:rPr>
        <w:t xml:space="preserve"> ج </w:t>
      </w:r>
      <w:r w:rsidRPr="002A6C39">
        <w:rPr>
          <w:rStyle w:val="Char5"/>
          <w:rFonts w:hint="cs"/>
          <w:rtl/>
        </w:rPr>
        <w:t>این برادری را نهادینه ساخت و هر روز بارها و بارها مصرانه آن را مورد رساترین و محکمترین تأکیدها قرار می‌داد.</w:t>
      </w:r>
    </w:p>
    <w:p w:rsidR="004F0109" w:rsidRPr="002A6C39" w:rsidRDefault="004F0109" w:rsidP="006867F2">
      <w:pPr>
        <w:jc w:val="both"/>
        <w:rPr>
          <w:rStyle w:val="Char5"/>
          <w:rtl/>
        </w:rPr>
      </w:pPr>
      <w:r w:rsidRPr="002A6C39">
        <w:rPr>
          <w:rStyle w:val="Char5"/>
          <w:rFonts w:hint="cs"/>
          <w:rtl/>
        </w:rPr>
        <w:t>امام احمد در مسند خود از زید فرزند ارقم</w:t>
      </w:r>
      <w:r w:rsidR="00EB6DEB" w:rsidRPr="00EB6DEB">
        <w:rPr>
          <w:rStyle w:val="Char5"/>
          <w:rFonts w:cs="CTraditional Arabic" w:hint="cs"/>
          <w:rtl/>
        </w:rPr>
        <w:t xml:space="preserve">س </w:t>
      </w:r>
      <w:r w:rsidRPr="002A6C39">
        <w:rPr>
          <w:rStyle w:val="Char5"/>
          <w:rFonts w:hint="cs"/>
          <w:rtl/>
        </w:rPr>
        <w:t>روایت کرده است که پیامبر خدا</w:t>
      </w:r>
      <w:r w:rsidR="006867F2" w:rsidRPr="006867F2">
        <w:rPr>
          <w:rStyle w:val="Char5"/>
          <w:rFonts w:cs="CTraditional Arabic" w:hint="cs"/>
          <w:rtl/>
        </w:rPr>
        <w:t xml:space="preserve"> ج </w:t>
      </w:r>
      <w:r w:rsidRPr="002A6C39">
        <w:rPr>
          <w:rStyle w:val="Char5"/>
          <w:rFonts w:hint="cs"/>
          <w:rtl/>
        </w:rPr>
        <w:t>در پایان هر نماز می‌فرمود:</w:t>
      </w:r>
    </w:p>
    <w:p w:rsidR="004F0109" w:rsidRPr="002A6C39" w:rsidRDefault="004F0109" w:rsidP="006867F2">
      <w:pPr>
        <w:jc w:val="both"/>
        <w:rPr>
          <w:rStyle w:val="Char5"/>
          <w:rtl/>
        </w:rPr>
      </w:pPr>
      <w:r w:rsidRPr="002A6C39">
        <w:rPr>
          <w:rStyle w:val="Char5"/>
          <w:rFonts w:hint="cs"/>
          <w:rtl/>
        </w:rPr>
        <w:t>«خداوندا! ای پروردگار و صاحب هم</w:t>
      </w:r>
      <w:r w:rsidR="008811E8" w:rsidRPr="002A6C39">
        <w:rPr>
          <w:rStyle w:val="Char5"/>
          <w:rFonts w:hint="cs"/>
          <w:rtl/>
        </w:rPr>
        <w:t>ۀ</w:t>
      </w:r>
      <w:r w:rsidRPr="002A6C39">
        <w:rPr>
          <w:rStyle w:val="Char5"/>
          <w:rFonts w:hint="cs"/>
          <w:rtl/>
        </w:rPr>
        <w:t xml:space="preserve"> چیزها! من شهادت می‌دهم که خدای حقیقی فقط تو هستی و شریکی نداری، خداوندا! ای پروردگار و صاحب هم</w:t>
      </w:r>
      <w:r w:rsidR="008811E8" w:rsidRPr="002A6C39">
        <w:rPr>
          <w:rStyle w:val="Char5"/>
          <w:rFonts w:hint="cs"/>
          <w:rtl/>
        </w:rPr>
        <w:t>ۀ</w:t>
      </w:r>
      <w:r w:rsidRPr="002A6C39">
        <w:rPr>
          <w:rStyle w:val="Char5"/>
          <w:rFonts w:hint="cs"/>
          <w:rtl/>
        </w:rPr>
        <w:t xml:space="preserve"> چیزها! من شهادت می‌دهم که محمد بند</w:t>
      </w:r>
      <w:r w:rsidR="008811E8" w:rsidRPr="002A6C39">
        <w:rPr>
          <w:rStyle w:val="Char5"/>
          <w:rFonts w:hint="cs"/>
          <w:rtl/>
        </w:rPr>
        <w:t>ۀ</w:t>
      </w:r>
      <w:r w:rsidRPr="002A6C39">
        <w:rPr>
          <w:rStyle w:val="Char5"/>
          <w:rFonts w:hint="cs"/>
          <w:rtl/>
        </w:rPr>
        <w:t xml:space="preserve"> تو و پیام‌آورت می‌باشد، خداوندا! ای پروردگار و صاحب هم</w:t>
      </w:r>
      <w:r w:rsidR="008811E8" w:rsidRPr="002A6C39">
        <w:rPr>
          <w:rStyle w:val="Char5"/>
          <w:rFonts w:hint="cs"/>
          <w:rtl/>
        </w:rPr>
        <w:t>ۀ</w:t>
      </w:r>
      <w:r w:rsidRPr="002A6C39">
        <w:rPr>
          <w:rStyle w:val="Char5"/>
          <w:rFonts w:hint="cs"/>
          <w:rtl/>
        </w:rPr>
        <w:t xml:space="preserve"> چیزها! من شهادت می‌دهم که این بندگان همگی باهم برادرند»</w:t>
      </w:r>
      <w:r w:rsidRPr="00041420">
        <w:rPr>
          <w:rStyle w:val="Char5"/>
          <w:rFonts w:hint="cs"/>
          <w:vertAlign w:val="superscript"/>
          <w:rtl/>
        </w:rPr>
        <w:t>(</w:t>
      </w:r>
      <w:r w:rsidRPr="00041420">
        <w:rPr>
          <w:rStyle w:val="Char5"/>
          <w:vertAlign w:val="superscript"/>
          <w:rtl/>
        </w:rPr>
        <w:footnoteReference w:id="56"/>
      </w:r>
      <w:r w:rsidRPr="00041420">
        <w:rPr>
          <w:rStyle w:val="Char5"/>
          <w:rFonts w:hint="cs"/>
          <w:vertAlign w:val="superscript"/>
          <w:rtl/>
        </w:rPr>
        <w:t>)</w:t>
      </w:r>
      <w:r w:rsidRPr="002A6C39">
        <w:rPr>
          <w:rStyle w:val="Char5"/>
          <w:rFonts w:hint="cs"/>
          <w:rtl/>
        </w:rPr>
        <w:t>.</w:t>
      </w:r>
    </w:p>
    <w:p w:rsidR="00996E07" w:rsidRPr="002A6C39" w:rsidRDefault="00996E07" w:rsidP="006867F2">
      <w:pPr>
        <w:jc w:val="both"/>
        <w:rPr>
          <w:rStyle w:val="Char5"/>
          <w:rtl/>
        </w:rPr>
      </w:pPr>
      <w:r w:rsidRPr="002A6C39">
        <w:rPr>
          <w:rStyle w:val="Char5"/>
          <w:rFonts w:hint="cs"/>
          <w:rtl/>
        </w:rPr>
        <w:t>با این دعا پیامبر خدا</w:t>
      </w:r>
      <w:r w:rsidR="006867F2" w:rsidRPr="006867F2">
        <w:rPr>
          <w:rStyle w:val="Char5"/>
          <w:rFonts w:cs="CTraditional Arabic" w:hint="cs"/>
          <w:rtl/>
        </w:rPr>
        <w:t xml:space="preserve"> ج </w:t>
      </w:r>
      <w:r w:rsidRPr="002A6C39">
        <w:rPr>
          <w:rStyle w:val="Char5"/>
          <w:rFonts w:hint="cs"/>
          <w:rtl/>
        </w:rPr>
        <w:t>پس از هر نماز، با پروردگارش به راز و نیاز می‌پرداخت، و این دعا با آشکارترین رهنمود ما را از ارزش برادری انسانی در پیام اسلام آگاه می‌سازد.</w:t>
      </w:r>
    </w:p>
    <w:p w:rsidR="00996E07" w:rsidRPr="002A6C39" w:rsidRDefault="00996E07" w:rsidP="00C6532C">
      <w:pPr>
        <w:numPr>
          <w:ilvl w:val="0"/>
          <w:numId w:val="26"/>
        </w:numPr>
        <w:ind w:left="641" w:hanging="357"/>
        <w:jc w:val="both"/>
        <w:rPr>
          <w:rStyle w:val="Char5"/>
        </w:rPr>
      </w:pPr>
      <w:r w:rsidRPr="002A6C39">
        <w:rPr>
          <w:rStyle w:val="Char5"/>
          <w:rFonts w:hint="cs"/>
          <w:rtl/>
        </w:rPr>
        <w:t xml:space="preserve">او </w:t>
      </w:r>
      <w:r w:rsidRPr="005F070F">
        <w:rPr>
          <w:rFonts w:cs="Times New Roman" w:hint="cs"/>
          <w:rtl/>
          <w:lang w:bidi="fa-IR"/>
        </w:rPr>
        <w:t>–</w:t>
      </w:r>
      <w:r w:rsidRPr="002A6C39">
        <w:rPr>
          <w:rStyle w:val="Char5"/>
          <w:rFonts w:hint="cs"/>
          <w:rtl/>
        </w:rPr>
        <w:t xml:space="preserve"> پیش از هرچیز </w:t>
      </w:r>
      <w:r w:rsidRPr="005F070F">
        <w:rPr>
          <w:rFonts w:cs="Times New Roman" w:hint="cs"/>
          <w:rtl/>
          <w:lang w:bidi="fa-IR"/>
        </w:rPr>
        <w:t>–</w:t>
      </w:r>
      <w:r w:rsidRPr="002A6C39">
        <w:rPr>
          <w:rStyle w:val="Char5"/>
          <w:rFonts w:hint="cs"/>
          <w:rtl/>
        </w:rPr>
        <w:t xml:space="preserve"> با اشاره به عامل گردآورند</w:t>
      </w:r>
      <w:r w:rsidR="008811E8" w:rsidRPr="002A6C39">
        <w:rPr>
          <w:rStyle w:val="Char5"/>
          <w:rFonts w:hint="cs"/>
          <w:rtl/>
        </w:rPr>
        <w:t>ۀ</w:t>
      </w:r>
      <w:r w:rsidRPr="002A6C39">
        <w:rPr>
          <w:rStyle w:val="Char5"/>
          <w:rFonts w:hint="cs"/>
          <w:rtl/>
        </w:rPr>
        <w:t xml:space="preserve"> مشترک میان انسان‌ها و به‌وجودآورند</w:t>
      </w:r>
      <w:r w:rsidR="008811E8" w:rsidRPr="002A6C39">
        <w:rPr>
          <w:rStyle w:val="Char5"/>
          <w:rFonts w:hint="cs"/>
          <w:rtl/>
        </w:rPr>
        <w:t>ۀ</w:t>
      </w:r>
      <w:r w:rsidRPr="002A6C39">
        <w:rPr>
          <w:rStyle w:val="Char5"/>
          <w:rFonts w:hint="cs"/>
          <w:rtl/>
        </w:rPr>
        <w:t xml:space="preserve"> یکسانی و همبستگی میان نژادها، رنگ‌ها و طبقات آنان که بندگی خداوند می‌باشد، نه فقط میان ملت عرب، و نه فقط میان مسلمانان، بلکه میان تمامی بندگان خداوند برادری اعلام می‌کند.</w:t>
      </w:r>
    </w:p>
    <w:p w:rsidR="0084394B" w:rsidRPr="002A6C39" w:rsidRDefault="0084394B" w:rsidP="00C6532C">
      <w:pPr>
        <w:numPr>
          <w:ilvl w:val="0"/>
          <w:numId w:val="26"/>
        </w:numPr>
        <w:ind w:left="641" w:hanging="357"/>
        <w:jc w:val="both"/>
        <w:rPr>
          <w:rStyle w:val="Char5"/>
        </w:rPr>
      </w:pPr>
      <w:r w:rsidRPr="002A6C39">
        <w:rPr>
          <w:rStyle w:val="Char5"/>
          <w:rFonts w:hint="cs"/>
          <w:rtl/>
        </w:rPr>
        <w:t>و ایشان</w:t>
      </w:r>
      <w:r w:rsidR="006867F2" w:rsidRPr="006867F2">
        <w:rPr>
          <w:rStyle w:val="Char5"/>
          <w:rFonts w:cs="CTraditional Arabic" w:hint="cs"/>
          <w:rtl/>
        </w:rPr>
        <w:t xml:space="preserve"> ج </w:t>
      </w:r>
      <w:r w:rsidRPr="002A6C39">
        <w:rPr>
          <w:rStyle w:val="Char5"/>
          <w:rFonts w:hint="cs"/>
          <w:rtl/>
        </w:rPr>
        <w:t>این امر را در قالب دعایی که از طریق آن با پروردگارش به مناجات می‌پردازد، مقرر داشته است، و خود شخصاً در پیشگاه خداوند سبحان بر راستین‌بودن این اصل و درستی آن شهادت می‌دهد، یعنی: تأیید این اصل فقط یک سخن نیست که به منظور مصرف داخلی یا گمراه‌سازی بین المللی و انحراف افکار عمومی گفته شود، بلکه حقیقتی است دینی و اعتقادی که هیچ تردید و گمانی برنمی‌دارد.</w:t>
      </w:r>
    </w:p>
    <w:p w:rsidR="0084394B" w:rsidRPr="002A6C39" w:rsidRDefault="0084394B" w:rsidP="00C6532C">
      <w:pPr>
        <w:numPr>
          <w:ilvl w:val="0"/>
          <w:numId w:val="26"/>
        </w:numPr>
        <w:ind w:left="641" w:hanging="357"/>
        <w:jc w:val="both"/>
        <w:rPr>
          <w:rStyle w:val="Char5"/>
        </w:rPr>
      </w:pPr>
      <w:r w:rsidRPr="002A6C39">
        <w:rPr>
          <w:rStyle w:val="Char5"/>
          <w:rFonts w:hint="cs"/>
          <w:rtl/>
        </w:rPr>
        <w:t>او این اصل را با دو اصل بنیادین در اندیش</w:t>
      </w:r>
      <w:r w:rsidR="008811E8" w:rsidRPr="002A6C39">
        <w:rPr>
          <w:rStyle w:val="Char5"/>
          <w:rFonts w:hint="cs"/>
          <w:rtl/>
        </w:rPr>
        <w:t>ۀ</w:t>
      </w:r>
      <w:r w:rsidRPr="002A6C39">
        <w:rPr>
          <w:rStyle w:val="Char5"/>
          <w:rFonts w:hint="cs"/>
          <w:rtl/>
        </w:rPr>
        <w:t xml:space="preserve"> اسلام همراه ساخته است، دو</w:t>
      </w:r>
      <w:r w:rsidR="00AA2F2D" w:rsidRPr="002A6C39">
        <w:rPr>
          <w:rStyle w:val="Char5"/>
          <w:rFonts w:hint="cs"/>
          <w:rtl/>
        </w:rPr>
        <w:t xml:space="preserve"> اصلی که هیچ فردی جز در صورت ایمان‌آوردن و شهادت‌دادن بدان‌ها وارد این دین نخواهد شد، و عبارتند از: یگانه‌ساختن خداوند و رسالت بنده‌اش محمد</w:t>
      </w:r>
      <w:r w:rsidR="006867F2" w:rsidRPr="006867F2">
        <w:rPr>
          <w:rStyle w:val="Char5"/>
          <w:rFonts w:cs="CTraditional Arabic" w:hint="cs"/>
          <w:rtl/>
        </w:rPr>
        <w:t xml:space="preserve"> ج </w:t>
      </w:r>
      <w:r w:rsidR="00AA2F2D" w:rsidRPr="002A6C39">
        <w:rPr>
          <w:rStyle w:val="Char5"/>
          <w:rFonts w:hint="cs"/>
          <w:rtl/>
        </w:rPr>
        <w:t>و این همراه‌سازی دلیلی است بر اهمیت این اصل (برادری) نزد پیامبر اسلام.</w:t>
      </w:r>
    </w:p>
    <w:p w:rsidR="00AA2F2D" w:rsidRPr="002A6C39" w:rsidRDefault="00AA2F2D" w:rsidP="006867F2">
      <w:pPr>
        <w:jc w:val="both"/>
        <w:rPr>
          <w:rStyle w:val="Char5"/>
          <w:rtl/>
        </w:rPr>
      </w:pPr>
      <w:r w:rsidRPr="002A6C39">
        <w:rPr>
          <w:rStyle w:val="Char5"/>
          <w:rFonts w:hint="cs"/>
          <w:rtl/>
        </w:rPr>
        <w:t>این همراه‌سازی همچنین به نحوی دیگر بر تأکید اصل برادری، دلالت می‌کند، توضیح</w:t>
      </w:r>
      <w:r w:rsidR="006867F2">
        <w:rPr>
          <w:rStyle w:val="Char5"/>
          <w:rFonts w:hint="cs"/>
          <w:rtl/>
        </w:rPr>
        <w:t xml:space="preserve"> اینکه </w:t>
      </w:r>
      <w:r w:rsidRPr="002A6C39">
        <w:rPr>
          <w:rStyle w:val="Char5"/>
          <w:rFonts w:hint="cs"/>
          <w:rtl/>
        </w:rPr>
        <w:t>یکتاپرستی و یگانه‌سازی خداوند به معنای سرنگون‌ساختن تمامی مدعیان فرمانروایی و فریادرسی در زمین و اعلام نابودی آن‌هایی است که ادعای خدایی نموده و بر دیگر بندگان خدا برتری می‌جویند. و این نخستین چیزی است که بنیاد برادری میان مردم را ریشه‌دار و متسحکم می‌سازد. نیز شهادت‌دادن به</w:t>
      </w:r>
      <w:r w:rsidR="006867F2">
        <w:rPr>
          <w:rStyle w:val="Char5"/>
          <w:rFonts w:hint="cs"/>
          <w:rtl/>
        </w:rPr>
        <w:t xml:space="preserve"> اینکه </w:t>
      </w:r>
      <w:r w:rsidRPr="002A6C39">
        <w:rPr>
          <w:rStyle w:val="Char5"/>
          <w:rFonts w:hint="cs"/>
          <w:rtl/>
        </w:rPr>
        <w:t>محمد</w:t>
      </w:r>
      <w:r w:rsidR="00AA0FE1" w:rsidRPr="00AA0FE1">
        <w:rPr>
          <w:rStyle w:val="Char5"/>
          <w:rFonts w:cs="CTraditional Arabic" w:hint="cs"/>
          <w:rtl/>
        </w:rPr>
        <w:t xml:space="preserve"> ج </w:t>
      </w:r>
      <w:r w:rsidRPr="002A6C39">
        <w:rPr>
          <w:rStyle w:val="Char5"/>
          <w:rFonts w:hint="cs"/>
          <w:rtl/>
        </w:rPr>
        <w:t>بند</w:t>
      </w:r>
      <w:r w:rsidR="008811E8" w:rsidRPr="002A6C39">
        <w:rPr>
          <w:rStyle w:val="Char5"/>
          <w:rFonts w:hint="cs"/>
          <w:rtl/>
        </w:rPr>
        <w:t>ۀ</w:t>
      </w:r>
      <w:r w:rsidRPr="002A6C39">
        <w:rPr>
          <w:rStyle w:val="Char5"/>
          <w:rFonts w:hint="cs"/>
          <w:rtl/>
        </w:rPr>
        <w:t xml:space="preserve"> خدا و پیام‌آور او می‌باشد </w:t>
      </w:r>
      <w:r w:rsidRPr="005F070F">
        <w:rPr>
          <w:rFonts w:cs="Times New Roman" w:hint="cs"/>
          <w:rtl/>
          <w:lang w:bidi="fa-IR"/>
        </w:rPr>
        <w:t>–</w:t>
      </w:r>
      <w:r w:rsidRPr="002A6C39">
        <w:rPr>
          <w:rStyle w:val="Char5"/>
          <w:rFonts w:hint="cs"/>
          <w:rtl/>
        </w:rPr>
        <w:t xml:space="preserve"> نه خداست، نه نیمه خدا، نه </w:t>
      </w:r>
      <w:r w:rsidR="004D401B" w:rsidRPr="002A6C39">
        <w:rPr>
          <w:rStyle w:val="Char5"/>
          <w:rFonts w:hint="cs"/>
          <w:rtl/>
        </w:rPr>
        <w:t>ثلث خدا، نه فرزند خدا و نه از نس</w:t>
      </w:r>
      <w:r w:rsidRPr="002A6C39">
        <w:rPr>
          <w:rStyle w:val="Char5"/>
          <w:rFonts w:hint="cs"/>
          <w:rtl/>
        </w:rPr>
        <w:t xml:space="preserve">ل خدایان </w:t>
      </w:r>
      <w:r w:rsidRPr="005F070F">
        <w:rPr>
          <w:rFonts w:cs="Times New Roman" w:hint="cs"/>
          <w:rtl/>
          <w:lang w:bidi="fa-IR"/>
        </w:rPr>
        <w:t>–</w:t>
      </w:r>
      <w:r w:rsidRPr="002A6C39">
        <w:rPr>
          <w:rStyle w:val="Char5"/>
          <w:rFonts w:hint="cs"/>
          <w:rtl/>
        </w:rPr>
        <w:t xml:space="preserve"> مفهوم برادری همگانی را مورد تأکید قرار می‌دهد و آن را نهادینه می‌کند.</w:t>
      </w:r>
    </w:p>
    <w:p w:rsidR="004E119D" w:rsidRPr="002A6C39" w:rsidRDefault="004E119D" w:rsidP="00C6532C">
      <w:pPr>
        <w:numPr>
          <w:ilvl w:val="0"/>
          <w:numId w:val="26"/>
        </w:numPr>
        <w:ind w:left="641" w:hanging="357"/>
        <w:jc w:val="both"/>
        <w:rPr>
          <w:rStyle w:val="Char5"/>
        </w:rPr>
      </w:pPr>
      <w:r w:rsidRPr="002A6C39">
        <w:rPr>
          <w:rStyle w:val="Char5"/>
          <w:rFonts w:hint="cs"/>
          <w:rtl/>
        </w:rPr>
        <w:t>دیگر</w:t>
      </w:r>
      <w:r w:rsidR="006867F2">
        <w:rPr>
          <w:rStyle w:val="Char5"/>
          <w:rFonts w:hint="cs"/>
          <w:rtl/>
        </w:rPr>
        <w:t xml:space="preserve"> اینکه </w:t>
      </w:r>
      <w:r w:rsidRPr="002A6C39">
        <w:rPr>
          <w:rStyle w:val="Char5"/>
          <w:rFonts w:hint="cs"/>
          <w:rtl/>
        </w:rPr>
        <w:t>وی در اعلام این اصل به یکبار در تمام عمر یا یکبار در هر سال، یا حتی در هر ماه یا هر هفته اکتفا نمی‌کند، بلکه این حدیث بدین نکته دلالت دارد که ایشان هر روز و در پایان هر نماز، یعنی: پنج بار در شبانه روز آن را تکرار می‌فرمودند، و این دلیلی است بر حساسیت فوق العاد</w:t>
      </w:r>
      <w:r w:rsidR="008811E8" w:rsidRPr="002A6C39">
        <w:rPr>
          <w:rStyle w:val="Char5"/>
          <w:rFonts w:hint="cs"/>
          <w:rtl/>
        </w:rPr>
        <w:t>ۀ</w:t>
      </w:r>
      <w:r w:rsidRPr="002A6C39">
        <w:rPr>
          <w:rStyle w:val="Char5"/>
          <w:rFonts w:hint="cs"/>
          <w:rtl/>
        </w:rPr>
        <w:t xml:space="preserve"> این اصل در نظر پیامبر</w:t>
      </w:r>
      <w:r w:rsidR="00AA0FE1" w:rsidRPr="00AA0FE1">
        <w:rPr>
          <w:rStyle w:val="Char5"/>
          <w:rFonts w:cs="CTraditional Arabic" w:hint="cs"/>
          <w:rtl/>
        </w:rPr>
        <w:t xml:space="preserve"> ج </w:t>
      </w:r>
      <w:r w:rsidRPr="002A6C39">
        <w:rPr>
          <w:rStyle w:val="Char5"/>
          <w:rFonts w:hint="cs"/>
          <w:rtl/>
        </w:rPr>
        <w:t>و اهتمام قابل توجه وی در این مورد.</w:t>
      </w:r>
    </w:p>
    <w:p w:rsidR="004E119D" w:rsidRPr="002A6C39" w:rsidRDefault="004E119D" w:rsidP="00C6532C">
      <w:pPr>
        <w:numPr>
          <w:ilvl w:val="0"/>
          <w:numId w:val="26"/>
        </w:numPr>
        <w:ind w:left="641" w:hanging="357"/>
        <w:jc w:val="both"/>
        <w:rPr>
          <w:rStyle w:val="Char5"/>
        </w:rPr>
      </w:pPr>
      <w:r w:rsidRPr="002A6C39">
        <w:rPr>
          <w:rStyle w:val="Char5"/>
          <w:rFonts w:hint="cs"/>
          <w:rtl/>
        </w:rPr>
        <w:t>او این اصل را از جمل</w:t>
      </w:r>
      <w:r w:rsidR="008811E8" w:rsidRPr="002A6C39">
        <w:rPr>
          <w:rStyle w:val="Char5"/>
          <w:rFonts w:hint="cs"/>
          <w:rtl/>
        </w:rPr>
        <w:t>ۀ</w:t>
      </w:r>
      <w:r w:rsidRPr="002A6C39">
        <w:rPr>
          <w:rStyle w:val="Char5"/>
          <w:rFonts w:hint="cs"/>
          <w:rtl/>
        </w:rPr>
        <w:t xml:space="preserve"> اذکار و دعاهایی قرار داد که وسیل</w:t>
      </w:r>
      <w:r w:rsidR="008811E8" w:rsidRPr="002A6C39">
        <w:rPr>
          <w:rStyle w:val="Char5"/>
          <w:rFonts w:hint="cs"/>
          <w:rtl/>
        </w:rPr>
        <w:t>ۀ</w:t>
      </w:r>
      <w:r w:rsidRPr="002A6C39">
        <w:rPr>
          <w:rStyle w:val="Char5"/>
          <w:rFonts w:hint="cs"/>
          <w:rtl/>
        </w:rPr>
        <w:t xml:space="preserve"> عبادت بوده و به منظور تقرب به خداوند تکرار می‌گردند. و آن را با نماز و پایان آن پیوند داده است. این امر در قلوب مسلمانان قداست و ارزشی به این اصل می‌بخشد که ارزش هیچ اصلی غیر خدایی و غیر اسلامی توان برابری با آن را ندارد.</w:t>
      </w:r>
    </w:p>
    <w:p w:rsidR="004E119D" w:rsidRPr="002A6C39" w:rsidRDefault="004E119D" w:rsidP="006867F2">
      <w:pPr>
        <w:jc w:val="both"/>
        <w:rPr>
          <w:rStyle w:val="Char5"/>
          <w:rtl/>
        </w:rPr>
      </w:pPr>
      <w:r w:rsidRPr="002A6C39">
        <w:rPr>
          <w:rStyle w:val="Char5"/>
          <w:rFonts w:hint="cs"/>
          <w:rtl/>
        </w:rPr>
        <w:t>با افزوده‌شدن عنصر ایمان به این برادری، استواری و پایداری آن بیشتر می‌گردد، چرا که برادری دینی با برادری انسانی به هم می‌پیوندند، و این امر توان آن را هرچه بیشتر افزایش می‌دهد. و با بازبودن باب ایمان برای تمامی مردم، بدون هیچگونه قید و شرط و به دور از هر گونه ملاحظات جنسی، نژادی، ملی یا طبقاتی، برادری دینی ناشی از ایمان و اندیش</w:t>
      </w:r>
      <w:r w:rsidR="008811E8" w:rsidRPr="002A6C39">
        <w:rPr>
          <w:rStyle w:val="Char5"/>
          <w:rFonts w:hint="cs"/>
          <w:rtl/>
        </w:rPr>
        <w:t>ۀ</w:t>
      </w:r>
      <w:r w:rsidRPr="002A6C39">
        <w:rPr>
          <w:rStyle w:val="Char5"/>
          <w:rFonts w:hint="cs"/>
          <w:rtl/>
        </w:rPr>
        <w:t xml:space="preserve"> مشترک، نه تنها اخوت همگانی را کم‌رنگ و ضعیف نمی‌سازد، بلکه پشتیبان و عامل تقویت آن خواهد بود، و در متن جامعه تشکلی زنده و پویا برایش سازمان می‌دهد که به این برادری ایمان می‌آورد، به سوی آن فرا می‌خواند و آن را تبلیغ می‌کند و به دفاع از آن برمی‌خیزد. پس در این صورت میان همبستگی عمومی انسان‌ها و برادری دینی که آیه و حدیث ذیل بر آن صراحت دارند منافاتی وجود ندارد. خداوند در مورد اخوت می‌فرماید:</w:t>
      </w:r>
    </w:p>
    <w:p w:rsidR="004E119D" w:rsidRPr="002A6C39" w:rsidRDefault="00E47726" w:rsidP="006867F2">
      <w:pPr>
        <w:jc w:val="both"/>
        <w:rPr>
          <w:rStyle w:val="Char5"/>
          <w:rtl/>
        </w:rPr>
      </w:pPr>
      <w:r>
        <w:rPr>
          <w:rFonts w:ascii="Traditional Arabic" w:hAnsi="Traditional Arabic" w:cs="CTraditional Arabic" w:hint="cs"/>
          <w:rtl/>
          <w:lang w:bidi="fa-IR"/>
        </w:rPr>
        <w:t>﴿</w:t>
      </w:r>
      <w:r w:rsidRPr="00D9770E">
        <w:rPr>
          <w:rStyle w:val="Char6"/>
          <w:rFonts w:hint="cs"/>
          <w:rtl/>
        </w:rPr>
        <w:t>إِنَّمَا</w:t>
      </w:r>
      <w:r w:rsidRPr="00D9770E">
        <w:rPr>
          <w:rStyle w:val="Char6"/>
          <w:rtl/>
        </w:rPr>
        <w:t xml:space="preserve"> </w:t>
      </w:r>
      <w:r w:rsidRPr="00D9770E">
        <w:rPr>
          <w:rStyle w:val="Char6"/>
          <w:rFonts w:hint="cs"/>
          <w:rtl/>
        </w:rPr>
        <w:t>ٱلۡمُؤۡمِنُونَ</w:t>
      </w:r>
      <w:r w:rsidRPr="00D9770E">
        <w:rPr>
          <w:rStyle w:val="Char6"/>
          <w:rtl/>
        </w:rPr>
        <w:t xml:space="preserve"> </w:t>
      </w:r>
      <w:r w:rsidRPr="00D9770E">
        <w:rPr>
          <w:rStyle w:val="Char6"/>
          <w:rFonts w:hint="cs"/>
          <w:rtl/>
        </w:rPr>
        <w:t>إِخۡوَةٞ</w:t>
      </w:r>
      <w:r>
        <w:rPr>
          <w:rFonts w:ascii="Traditional Arabic" w:hAnsi="Traditional Arabic" w:cs="CTraditional Arabic" w:hint="cs"/>
          <w:rtl/>
          <w:lang w:bidi="fa-IR"/>
        </w:rPr>
        <w:t>﴾</w:t>
      </w:r>
      <w:r w:rsidR="005E6E7E">
        <w:rPr>
          <w:rStyle w:val="Char4"/>
          <w:rFonts w:hint="cs"/>
          <w:rtl/>
        </w:rPr>
        <w:t>.</w:t>
      </w:r>
    </w:p>
    <w:p w:rsidR="004E119D" w:rsidRPr="002A6C39" w:rsidRDefault="004E119D" w:rsidP="006867F2">
      <w:pPr>
        <w:jc w:val="both"/>
        <w:rPr>
          <w:rStyle w:val="Char5"/>
          <w:rtl/>
        </w:rPr>
      </w:pPr>
      <w:r>
        <w:rPr>
          <w:rFonts w:ascii="Traditional Arabic" w:hAnsi="Traditional Arabic" w:cs="Traditional Arabic"/>
          <w:rtl/>
          <w:lang w:bidi="fa-IR"/>
        </w:rPr>
        <w:t>«</w:t>
      </w:r>
      <w:r w:rsidRPr="002A6C39">
        <w:rPr>
          <w:rStyle w:val="Char5"/>
          <w:rFonts w:hint="cs"/>
          <w:rtl/>
        </w:rPr>
        <w:t>فقط مؤمنان برادر همدیگرند</w:t>
      </w:r>
      <w:r>
        <w:rPr>
          <w:rFonts w:ascii="Traditional Arabic" w:hAnsi="Traditional Arabic" w:cs="Traditional Arabic"/>
          <w:rtl/>
          <w:lang w:bidi="fa-IR"/>
        </w:rPr>
        <w:t>»</w:t>
      </w:r>
      <w:r w:rsidRPr="002A6C39">
        <w:rPr>
          <w:rStyle w:val="Char5"/>
          <w:rFonts w:hint="cs"/>
          <w:rtl/>
        </w:rPr>
        <w:t>.</w:t>
      </w:r>
    </w:p>
    <w:p w:rsidR="00495EBB" w:rsidRPr="002A6C39" w:rsidRDefault="00495EBB" w:rsidP="006867F2">
      <w:pPr>
        <w:jc w:val="both"/>
        <w:rPr>
          <w:rStyle w:val="Char5"/>
          <w:rtl/>
        </w:rPr>
      </w:pPr>
      <w:r w:rsidRPr="002A6C39">
        <w:rPr>
          <w:rStyle w:val="Char5"/>
          <w:rFonts w:hint="cs"/>
          <w:rtl/>
        </w:rPr>
        <w:t>و پیامبر</w:t>
      </w:r>
      <w:r w:rsidR="006867F2" w:rsidRPr="006867F2">
        <w:rPr>
          <w:rStyle w:val="Char5"/>
          <w:rFonts w:cs="CTraditional Arabic" w:hint="cs"/>
          <w:rtl/>
        </w:rPr>
        <w:t xml:space="preserve"> ج </w:t>
      </w:r>
      <w:r w:rsidRPr="002A6C39">
        <w:rPr>
          <w:rStyle w:val="Char5"/>
          <w:rFonts w:hint="cs"/>
          <w:rtl/>
        </w:rPr>
        <w:t>می‌فرماید: «مسلمان برادر مسلمان است، به او ستم نمی‌کند و وی را به دشمن تسلیم نمی‌سازد»</w:t>
      </w:r>
      <w:r w:rsidRPr="00041420">
        <w:rPr>
          <w:rStyle w:val="Char5"/>
          <w:rFonts w:hint="cs"/>
          <w:vertAlign w:val="superscript"/>
          <w:rtl/>
        </w:rPr>
        <w:t>(</w:t>
      </w:r>
      <w:r w:rsidRPr="00041420">
        <w:rPr>
          <w:rStyle w:val="Char5"/>
          <w:vertAlign w:val="superscript"/>
          <w:rtl/>
        </w:rPr>
        <w:footnoteReference w:id="57"/>
      </w:r>
      <w:r w:rsidRPr="00041420">
        <w:rPr>
          <w:rStyle w:val="Char5"/>
          <w:rFonts w:hint="cs"/>
          <w:vertAlign w:val="superscript"/>
          <w:rtl/>
        </w:rPr>
        <w:t>)</w:t>
      </w:r>
      <w:r w:rsidRPr="002A6C39">
        <w:rPr>
          <w:rStyle w:val="Char5"/>
          <w:rFonts w:hint="cs"/>
          <w:rtl/>
        </w:rPr>
        <w:t>.</w:t>
      </w:r>
    </w:p>
    <w:p w:rsidR="009A2675" w:rsidRPr="002A6C39" w:rsidRDefault="009A2675" w:rsidP="006867F2">
      <w:pPr>
        <w:jc w:val="both"/>
        <w:rPr>
          <w:rStyle w:val="Char5"/>
          <w:rtl/>
        </w:rPr>
      </w:pPr>
      <w:r w:rsidRPr="002A6C39">
        <w:rPr>
          <w:rStyle w:val="Char5"/>
          <w:rFonts w:hint="cs"/>
          <w:rtl/>
        </w:rPr>
        <w:t>اسلام به این برادری والا و ارزشمند جام</w:t>
      </w:r>
      <w:r w:rsidR="008811E8" w:rsidRPr="002A6C39">
        <w:rPr>
          <w:rStyle w:val="Char5"/>
          <w:rFonts w:hint="cs"/>
          <w:rtl/>
        </w:rPr>
        <w:t>ۀ</w:t>
      </w:r>
      <w:r w:rsidRPr="002A6C39">
        <w:rPr>
          <w:rStyle w:val="Char5"/>
          <w:rFonts w:hint="cs"/>
          <w:rtl/>
        </w:rPr>
        <w:t xml:space="preserve"> عمل پوشاند، و بر مبنای آن جامعه‌ای ربانی </w:t>
      </w:r>
      <w:r w:rsidRPr="005F070F">
        <w:rPr>
          <w:rFonts w:cs="Times New Roman" w:hint="cs"/>
          <w:rtl/>
          <w:lang w:bidi="fa-IR"/>
        </w:rPr>
        <w:t>–</w:t>
      </w:r>
      <w:r w:rsidRPr="002A6C39">
        <w:rPr>
          <w:rStyle w:val="Char5"/>
          <w:rFonts w:hint="cs"/>
          <w:rtl/>
        </w:rPr>
        <w:t xml:space="preserve"> انسانی و بی‌نظیر بنیان نهاد که شعارش این بود: «از شما احدی مؤمن به شمار نخواهد آمد، مگر</w:t>
      </w:r>
      <w:r w:rsidR="006867F2">
        <w:rPr>
          <w:rStyle w:val="Char5"/>
          <w:rFonts w:hint="cs"/>
          <w:rtl/>
        </w:rPr>
        <w:t xml:space="preserve"> اینکه </w:t>
      </w:r>
      <w:r w:rsidRPr="002A6C39">
        <w:rPr>
          <w:rStyle w:val="Char5"/>
          <w:rFonts w:hint="cs"/>
          <w:rtl/>
        </w:rPr>
        <w:t>آنچه را برای خود دوست می‌دارد، برای برادرش هم دوست بدارد» این جامعه در سای</w:t>
      </w:r>
      <w:r w:rsidR="008811E8" w:rsidRPr="002A6C39">
        <w:rPr>
          <w:rStyle w:val="Char5"/>
          <w:rFonts w:hint="cs"/>
          <w:rtl/>
        </w:rPr>
        <w:t>ۀ</w:t>
      </w:r>
      <w:r w:rsidRPr="002A6C39">
        <w:rPr>
          <w:rStyle w:val="Char5"/>
          <w:rFonts w:hint="cs"/>
          <w:rtl/>
        </w:rPr>
        <w:t xml:space="preserve"> عقیده پس از هجرت در شهر مدینه به وجود آمد. در نتیج</w:t>
      </w:r>
      <w:r w:rsidR="008811E8" w:rsidRPr="002A6C39">
        <w:rPr>
          <w:rStyle w:val="Char5"/>
          <w:rFonts w:hint="cs"/>
          <w:rtl/>
        </w:rPr>
        <w:t>ۀ</w:t>
      </w:r>
      <w:r w:rsidRPr="002A6C39">
        <w:rPr>
          <w:rStyle w:val="Char5"/>
          <w:rFonts w:hint="cs"/>
          <w:rtl/>
        </w:rPr>
        <w:t xml:space="preserve"> برپایی آن آتش دشمنی میان اوس و خزرج فروکش کرد؛ موانع بین عرب‌های قحطانی و عدنانی از میان برداشته شد، همانگونه که در برادری مهاجرین و انصار دیدیم؛ کینه‌های میان عرب و عجم از بین رفت؛</w:t>
      </w:r>
      <w:r w:rsidR="00D25F32" w:rsidRPr="002A6C39">
        <w:rPr>
          <w:rStyle w:val="Char5"/>
          <w:rFonts w:hint="cs"/>
          <w:rtl/>
        </w:rPr>
        <w:t xml:space="preserve"> شکاف‌های میان توانگران و نیازمندان، و شهرنشینان پیشرفته و صحرانشینان بدوی رفو پذیرفت، و مسجد پیامبر به گونه‌ای درآمد که در فضای گسترده‌اش، فردی حبشی همچون بلال، فارسی همچون سلمان و رومی مانند صهیب را در کنار برادران عرب‌شان از صحاب</w:t>
      </w:r>
      <w:r w:rsidR="008811E8" w:rsidRPr="002A6C39">
        <w:rPr>
          <w:rStyle w:val="Char5"/>
          <w:rFonts w:hint="cs"/>
          <w:rtl/>
        </w:rPr>
        <w:t>ۀ</w:t>
      </w:r>
      <w:r w:rsidR="00D25F32" w:rsidRPr="002A6C39">
        <w:rPr>
          <w:rStyle w:val="Char5"/>
          <w:rFonts w:hint="cs"/>
          <w:rtl/>
        </w:rPr>
        <w:t xml:space="preserve"> پاکنهاد و خوش‌قلب گرد هم می‌آورد، همچنانکه ثروتمندانی چون عبدالرحمن بن عوف و عثمان بن عفان</w:t>
      </w:r>
      <w:r w:rsidR="00C9199B">
        <w:rPr>
          <w:rFonts w:cs="CTraditional Arabic" w:hint="cs"/>
          <w:rtl/>
          <w:lang w:bidi="fa-IR"/>
        </w:rPr>
        <w:t>ب</w:t>
      </w:r>
      <w:r w:rsidR="00D25F32" w:rsidRPr="002A6C39">
        <w:rPr>
          <w:rStyle w:val="Char5"/>
          <w:rFonts w:hint="cs"/>
          <w:rtl/>
        </w:rPr>
        <w:t xml:space="preserve"> را در کنار تهیدستانی چون ابوذر و ابوهریره</w:t>
      </w:r>
      <w:r w:rsidR="00C9199B">
        <w:rPr>
          <w:rFonts w:cs="CTraditional Arabic" w:hint="cs"/>
          <w:rtl/>
          <w:lang w:bidi="fa-IR"/>
        </w:rPr>
        <w:t>ب</w:t>
      </w:r>
      <w:r w:rsidR="00D25F32" w:rsidRPr="002A6C39">
        <w:rPr>
          <w:rStyle w:val="Char5"/>
          <w:rFonts w:hint="cs"/>
          <w:rtl/>
        </w:rPr>
        <w:t xml:space="preserve"> می‌نشاند و ناهمگونی‌های نژادی، رنگ پوست، اختلافات قبیله‌ای یا طبقاتی، یا هر</w:t>
      </w:r>
      <w:r w:rsidR="002810B1" w:rsidRPr="002A6C39">
        <w:rPr>
          <w:rStyle w:val="Char5"/>
          <w:rFonts w:hint="cs"/>
          <w:rtl/>
        </w:rPr>
        <w:t xml:space="preserve"> ملاک بشری دیگری که مردم را دسته دسته و از هم جدا می‌کند، برادری</w:t>
      </w:r>
      <w:r w:rsidR="00DC0CD3">
        <w:rPr>
          <w:rStyle w:val="Char5"/>
          <w:rFonts w:hint="cs"/>
          <w:rtl/>
        </w:rPr>
        <w:t xml:space="preserve"> آن‌ها </w:t>
      </w:r>
      <w:r w:rsidR="002810B1" w:rsidRPr="002A6C39">
        <w:rPr>
          <w:rStyle w:val="Char5"/>
          <w:rFonts w:hint="cs"/>
          <w:rtl/>
        </w:rPr>
        <w:t>را متأثر، سست و مخدوش نساخت.</w:t>
      </w:r>
    </w:p>
    <w:p w:rsidR="002810B1" w:rsidRPr="002A6C39" w:rsidRDefault="002810B1" w:rsidP="006867F2">
      <w:pPr>
        <w:jc w:val="both"/>
        <w:rPr>
          <w:rStyle w:val="Char5"/>
          <w:rtl/>
        </w:rPr>
      </w:pPr>
      <w:r w:rsidRPr="002A6C39">
        <w:rPr>
          <w:rStyle w:val="Char5"/>
          <w:rFonts w:hint="cs"/>
          <w:rtl/>
        </w:rPr>
        <w:t>اسلام جان‌ها و درون‌ها را از پلیدی‌های جاهلیت شست، و</w:t>
      </w:r>
      <w:r w:rsidR="00DC0CD3">
        <w:rPr>
          <w:rStyle w:val="Char5"/>
          <w:rFonts w:hint="cs"/>
          <w:rtl/>
        </w:rPr>
        <w:t xml:space="preserve"> آن‌ها </w:t>
      </w:r>
      <w:r w:rsidRPr="002A6C39">
        <w:rPr>
          <w:rStyle w:val="Char5"/>
          <w:rFonts w:hint="cs"/>
          <w:rtl/>
        </w:rPr>
        <w:t>را از کینه‌توزی، حسادت و بدخواهی پاک ساخت، و از خودپرستی، آزمندی و بخالت پیراست، فراتر از این‌ها، برخی افراد را تا درج</w:t>
      </w:r>
      <w:r w:rsidR="008811E8" w:rsidRPr="002A6C39">
        <w:rPr>
          <w:rStyle w:val="Char5"/>
          <w:rFonts w:hint="cs"/>
          <w:rtl/>
        </w:rPr>
        <w:t>ۀ</w:t>
      </w:r>
      <w:r w:rsidRPr="002A6C39">
        <w:rPr>
          <w:rStyle w:val="Char5"/>
          <w:rFonts w:hint="cs"/>
          <w:rtl/>
        </w:rPr>
        <w:t xml:space="preserve"> از خودگذشتگی و ایثار ترقی داد. همچنانکه در رفتار سعد بن ربیع انصاری با برادرش عبدالرحمن بن عوف</w:t>
      </w:r>
      <w:r w:rsidR="00C9199B" w:rsidRPr="002A6C39">
        <w:rPr>
          <w:rStyle w:val="Char5"/>
          <w:rFonts w:hint="cs"/>
          <w:rtl/>
        </w:rPr>
        <w:t xml:space="preserve"> </w:t>
      </w:r>
      <w:r w:rsidRPr="002A6C39">
        <w:rPr>
          <w:rStyle w:val="Char5"/>
          <w:rFonts w:hint="cs"/>
          <w:rtl/>
        </w:rPr>
        <w:t xml:space="preserve"> مهاجر</w:t>
      </w:r>
      <w:r w:rsidR="00C9199B">
        <w:rPr>
          <w:rFonts w:cs="CTraditional Arabic" w:hint="cs"/>
          <w:rtl/>
          <w:lang w:bidi="fa-IR"/>
        </w:rPr>
        <w:t>ب</w:t>
      </w:r>
      <w:r w:rsidRPr="002A6C39">
        <w:rPr>
          <w:rStyle w:val="Char5"/>
          <w:rFonts w:hint="cs"/>
          <w:rtl/>
        </w:rPr>
        <w:t xml:space="preserve"> مشاهده می‌کنیم. وی نصف ثروتش را به عبدالرحمن</w:t>
      </w:r>
      <w:r w:rsidR="00C9199B" w:rsidRPr="002A6C39">
        <w:rPr>
          <w:rStyle w:val="Char5"/>
          <w:rFonts w:hint="cs"/>
          <w:rtl/>
        </w:rPr>
        <w:t xml:space="preserve"> عرضه نمود تا آن را برای خود بر</w:t>
      </w:r>
      <w:r w:rsidRPr="002A6C39">
        <w:rPr>
          <w:rStyle w:val="Char5"/>
          <w:rFonts w:hint="cs"/>
          <w:rtl/>
        </w:rPr>
        <w:t>دارد، نیز پیشنهاد کرد که یکی از همسرانش را طلاق دهد، تا عبدالرحمن او را به همسری برگزیند، و در عین حال احساس آسودگی و شادمانی ناشی از این کار درونش را لبریز کرده بود.</w:t>
      </w:r>
    </w:p>
    <w:p w:rsidR="002810B1" w:rsidRPr="002A6C39" w:rsidRDefault="002810B1" w:rsidP="006867F2">
      <w:pPr>
        <w:jc w:val="both"/>
        <w:rPr>
          <w:rStyle w:val="Char5"/>
          <w:rtl/>
        </w:rPr>
      </w:pPr>
      <w:r w:rsidRPr="002A6C39">
        <w:rPr>
          <w:rStyle w:val="Char5"/>
          <w:rFonts w:hint="cs"/>
          <w:rtl/>
        </w:rPr>
        <w:t>علیرغم نوعی ناسازگاری طبیعی که معمولاً میان ساکنان یک مکان و مهاجران غیر منتظره وجود دارد؛ و نیز علیرغم نقشه‌کشی‌های یهودیان و دسیسه‌چینی‌های منافقان، ویژگی عمومی انصار، در رفتار با برادران مهاجرشان، همین ایثار و از خودگذشتگی بود. و شگفت‌آور نیست که خداوند این رفتا</w:t>
      </w:r>
      <w:r w:rsidR="009B3567" w:rsidRPr="002A6C39">
        <w:rPr>
          <w:rStyle w:val="Char5"/>
          <w:rFonts w:hint="cs"/>
          <w:rtl/>
        </w:rPr>
        <w:t>ر و موضعگیری ما</w:t>
      </w:r>
      <w:r w:rsidRPr="002A6C39">
        <w:rPr>
          <w:rStyle w:val="Char5"/>
          <w:rFonts w:hint="cs"/>
          <w:rtl/>
        </w:rPr>
        <w:t>ن</w:t>
      </w:r>
      <w:r w:rsidR="009B3567" w:rsidRPr="002A6C39">
        <w:rPr>
          <w:rStyle w:val="Char5"/>
          <w:rFonts w:hint="cs"/>
          <w:rtl/>
        </w:rPr>
        <w:t>د</w:t>
      </w:r>
      <w:r w:rsidRPr="002A6C39">
        <w:rPr>
          <w:rStyle w:val="Char5"/>
          <w:rFonts w:hint="cs"/>
          <w:rtl/>
        </w:rPr>
        <w:t>گار این گروه مؤمن را در کتابش به ثبت رسانده است. در همین مورد خدا می‌فرماید:</w:t>
      </w:r>
    </w:p>
    <w:p w:rsidR="001469F3" w:rsidRDefault="00E7547A" w:rsidP="006867F2">
      <w:pPr>
        <w:jc w:val="both"/>
        <w:rPr>
          <w:position w:val="4"/>
          <w:sz w:val="27"/>
          <w:szCs w:val="27"/>
          <w:rtl/>
        </w:rPr>
      </w:pPr>
      <w:r>
        <w:rPr>
          <w:rFonts w:ascii="Traditional Arabic" w:hAnsi="Traditional Arabic" w:cs="CTraditional Arabic" w:hint="cs"/>
          <w:rtl/>
          <w:lang w:bidi="fa-IR"/>
        </w:rPr>
        <w:t>﴿</w:t>
      </w:r>
      <w:r w:rsidRPr="00D9770E">
        <w:rPr>
          <w:rStyle w:val="Char6"/>
          <w:rFonts w:hint="cs"/>
          <w:rtl/>
        </w:rPr>
        <w:t>وَٱلَّذِينَ</w:t>
      </w:r>
      <w:r w:rsidRPr="00D9770E">
        <w:rPr>
          <w:rStyle w:val="Char6"/>
          <w:rtl/>
        </w:rPr>
        <w:t xml:space="preserve"> </w:t>
      </w:r>
      <w:r w:rsidRPr="00D9770E">
        <w:rPr>
          <w:rStyle w:val="Char6"/>
          <w:rFonts w:hint="cs"/>
          <w:rtl/>
        </w:rPr>
        <w:t>تَبَوَّءُو</w:t>
      </w:r>
      <w:r w:rsidRPr="00D9770E">
        <w:rPr>
          <w:rStyle w:val="Char6"/>
          <w:rtl/>
        </w:rPr>
        <w:t xml:space="preserve"> </w:t>
      </w:r>
      <w:r w:rsidRPr="00D9770E">
        <w:rPr>
          <w:rStyle w:val="Char6"/>
          <w:rFonts w:hint="cs"/>
          <w:rtl/>
        </w:rPr>
        <w:t>ٱلدَّارَ</w:t>
      </w:r>
      <w:r w:rsidRPr="00D9770E">
        <w:rPr>
          <w:rStyle w:val="Char6"/>
          <w:rtl/>
        </w:rPr>
        <w:t xml:space="preserve"> </w:t>
      </w:r>
      <w:r w:rsidRPr="00D9770E">
        <w:rPr>
          <w:rStyle w:val="Char6"/>
          <w:rFonts w:hint="cs"/>
          <w:rtl/>
        </w:rPr>
        <w:t>وَٱلۡإِيمَٰنَ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قَبۡلِهِمۡ</w:t>
      </w:r>
      <w:r w:rsidRPr="00D9770E">
        <w:rPr>
          <w:rStyle w:val="Char6"/>
          <w:rtl/>
        </w:rPr>
        <w:t xml:space="preserve"> </w:t>
      </w:r>
      <w:r w:rsidRPr="00D9770E">
        <w:rPr>
          <w:rStyle w:val="Char6"/>
          <w:rFonts w:hint="cs"/>
          <w:rtl/>
        </w:rPr>
        <w:t>يُحِبُّونَ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هَاجَرَ</w:t>
      </w:r>
      <w:r w:rsidRPr="00D9770E">
        <w:rPr>
          <w:rStyle w:val="Char6"/>
          <w:rtl/>
        </w:rPr>
        <w:t xml:space="preserve"> </w:t>
      </w:r>
      <w:r w:rsidRPr="00D9770E">
        <w:rPr>
          <w:rStyle w:val="Char6"/>
          <w:rFonts w:hint="cs"/>
          <w:rtl/>
        </w:rPr>
        <w:t>إِلَيۡهِمۡ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يَجِدُونَ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صُدُورِهِمۡ</w:t>
      </w:r>
      <w:r w:rsidRPr="00D9770E">
        <w:rPr>
          <w:rStyle w:val="Char6"/>
          <w:rtl/>
        </w:rPr>
        <w:t xml:space="preserve"> </w:t>
      </w:r>
      <w:r w:rsidRPr="00D9770E">
        <w:rPr>
          <w:rStyle w:val="Char6"/>
          <w:rFonts w:hint="cs"/>
          <w:rtl/>
        </w:rPr>
        <w:t>حَاجَةٗ</w:t>
      </w:r>
      <w:r w:rsidRPr="00D9770E">
        <w:rPr>
          <w:rStyle w:val="Char6"/>
          <w:rtl/>
        </w:rPr>
        <w:t xml:space="preserve"> </w:t>
      </w:r>
      <w:r w:rsidRPr="00D9770E">
        <w:rPr>
          <w:rStyle w:val="Char6"/>
          <w:rFonts w:hint="cs"/>
          <w:rtl/>
        </w:rPr>
        <w:t>مِّمَّآ</w:t>
      </w:r>
      <w:r w:rsidRPr="00D9770E">
        <w:rPr>
          <w:rStyle w:val="Char6"/>
          <w:rtl/>
        </w:rPr>
        <w:t xml:space="preserve"> </w:t>
      </w:r>
      <w:r w:rsidRPr="00D9770E">
        <w:rPr>
          <w:rStyle w:val="Char6"/>
          <w:rFonts w:hint="cs"/>
          <w:rtl/>
        </w:rPr>
        <w:t>أُوتُواْ</w:t>
      </w:r>
      <w:r w:rsidRPr="00D9770E">
        <w:rPr>
          <w:rStyle w:val="Char6"/>
          <w:rtl/>
        </w:rPr>
        <w:t xml:space="preserve"> </w:t>
      </w:r>
      <w:r w:rsidRPr="00D9770E">
        <w:rPr>
          <w:rStyle w:val="Char6"/>
          <w:rFonts w:hint="cs"/>
          <w:rtl/>
        </w:rPr>
        <w:t>وَيُؤۡثِرُونَ</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أَنفُسِهِمۡ</w:t>
      </w:r>
      <w:r w:rsidRPr="00D9770E">
        <w:rPr>
          <w:rStyle w:val="Char6"/>
          <w:rtl/>
        </w:rPr>
        <w:t xml:space="preserve"> </w:t>
      </w:r>
      <w:r w:rsidRPr="00D9770E">
        <w:rPr>
          <w:rStyle w:val="Char6"/>
          <w:rFonts w:hint="cs"/>
          <w:rtl/>
        </w:rPr>
        <w:t>وَلَوۡ</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بِهِمۡ</w:t>
      </w:r>
      <w:r w:rsidRPr="00D9770E">
        <w:rPr>
          <w:rStyle w:val="Char6"/>
          <w:rtl/>
        </w:rPr>
        <w:t xml:space="preserve"> </w:t>
      </w:r>
      <w:r w:rsidRPr="00D9770E">
        <w:rPr>
          <w:rStyle w:val="Char6"/>
          <w:rFonts w:hint="cs"/>
          <w:rtl/>
        </w:rPr>
        <w:t>خَصَاصَةٞۚ</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يُوقَ</w:t>
      </w:r>
      <w:r w:rsidRPr="00D9770E">
        <w:rPr>
          <w:rStyle w:val="Char6"/>
          <w:rtl/>
        </w:rPr>
        <w:t xml:space="preserve"> </w:t>
      </w:r>
      <w:r w:rsidRPr="00D9770E">
        <w:rPr>
          <w:rStyle w:val="Char6"/>
          <w:rFonts w:hint="cs"/>
          <w:rtl/>
        </w:rPr>
        <w:t>شُحَّ</w:t>
      </w:r>
      <w:r w:rsidRPr="00D9770E">
        <w:rPr>
          <w:rStyle w:val="Char6"/>
          <w:rtl/>
        </w:rPr>
        <w:t xml:space="preserve"> </w:t>
      </w:r>
      <w:r w:rsidRPr="00D9770E">
        <w:rPr>
          <w:rStyle w:val="Char6"/>
          <w:rFonts w:hint="cs"/>
          <w:rtl/>
        </w:rPr>
        <w:t>نَفۡسِهِۦ</w:t>
      </w:r>
      <w:r w:rsidRPr="00D9770E">
        <w:rPr>
          <w:rStyle w:val="Char6"/>
          <w:rtl/>
        </w:rPr>
        <w:t xml:space="preserve"> </w:t>
      </w:r>
      <w:r w:rsidRPr="00D9770E">
        <w:rPr>
          <w:rStyle w:val="Char6"/>
          <w:rFonts w:hint="cs"/>
          <w:rtl/>
        </w:rPr>
        <w:t>فَأُوْلَٰٓئِكَ</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ٱلۡمُفۡلِحُونَ</w:t>
      </w:r>
      <w:r w:rsidRPr="00D9770E">
        <w:rPr>
          <w:rStyle w:val="Char6"/>
          <w:rtl/>
        </w:rPr>
        <w:t xml:space="preserve"> </w:t>
      </w:r>
      <w:r w:rsidRPr="00D9770E">
        <w:rPr>
          <w:rStyle w:val="Char6"/>
          <w:rFonts w:hint="cs"/>
          <w:rtl/>
        </w:rPr>
        <w:t>٩</w:t>
      </w:r>
      <w:r>
        <w:rPr>
          <w:rFonts w:ascii="Traditional Arabic" w:hAnsi="Traditional Arabic" w:cs="CTraditional Arabic" w:hint="cs"/>
          <w:rtl/>
          <w:lang w:bidi="fa-IR"/>
        </w:rPr>
        <w:t>﴾</w:t>
      </w:r>
      <w:r w:rsidR="001469F3" w:rsidRPr="002A6C39">
        <w:rPr>
          <w:rStyle w:val="Char5"/>
          <w:rFonts w:hint="cs"/>
          <w:rtl/>
        </w:rPr>
        <w:t xml:space="preserve"> </w:t>
      </w:r>
      <w:r w:rsidR="001469F3" w:rsidRPr="00E7547A">
        <w:rPr>
          <w:rStyle w:val="Char4"/>
          <w:rFonts w:hint="cs"/>
          <w:rtl/>
        </w:rPr>
        <w:t>[الحشر: 9]</w:t>
      </w:r>
      <w:r w:rsidR="001469F3" w:rsidRPr="002A6C39">
        <w:rPr>
          <w:rStyle w:val="Char5"/>
          <w:rFonts w:hint="cs"/>
          <w:rtl/>
        </w:rPr>
        <w:t>.</w:t>
      </w:r>
      <w:r w:rsidR="009B3567" w:rsidRPr="009B3567">
        <w:rPr>
          <w:position w:val="4"/>
          <w:sz w:val="27"/>
          <w:szCs w:val="27"/>
          <w:rtl/>
        </w:rPr>
        <w:t xml:space="preserve"> </w:t>
      </w:r>
      <w:r w:rsidR="009B3567">
        <w:rPr>
          <w:rFonts w:cs="CTraditional Arabic" w:hint="cs"/>
          <w:position w:val="4"/>
          <w:sz w:val="27"/>
          <w:szCs w:val="27"/>
          <w:rtl/>
        </w:rPr>
        <w:t>@</w:t>
      </w:r>
      <w:r w:rsidR="009B3567" w:rsidRPr="00C6532C">
        <w:rPr>
          <w:rStyle w:val="Char5"/>
          <w:rtl/>
        </w:rPr>
        <w:t>و [ن</w:t>
      </w:r>
      <w:r w:rsidR="008811E8" w:rsidRPr="00C6532C">
        <w:rPr>
          <w:rStyle w:val="Char5"/>
          <w:rtl/>
        </w:rPr>
        <w:t>ی</w:t>
      </w:r>
      <w:r w:rsidR="009B3567" w:rsidRPr="00C6532C">
        <w:rPr>
          <w:rStyle w:val="Char5"/>
          <w:rtl/>
        </w:rPr>
        <w:t xml:space="preserve">ز] </w:t>
      </w:r>
      <w:r w:rsidR="008811E8" w:rsidRPr="00C6532C">
        <w:rPr>
          <w:rStyle w:val="Char5"/>
          <w:rtl/>
        </w:rPr>
        <w:t>ک</w:t>
      </w:r>
      <w:r w:rsidR="009B3567" w:rsidRPr="00C6532C">
        <w:rPr>
          <w:rStyle w:val="Char5"/>
          <w:rtl/>
        </w:rPr>
        <w:t xml:space="preserve">سانى </w:t>
      </w:r>
      <w:r w:rsidR="008811E8" w:rsidRPr="00C6532C">
        <w:rPr>
          <w:rStyle w:val="Char5"/>
          <w:rtl/>
        </w:rPr>
        <w:t>ک</w:t>
      </w:r>
      <w:r w:rsidR="009B3567" w:rsidRPr="00C6532C">
        <w:rPr>
          <w:rStyle w:val="Char5"/>
          <w:rtl/>
        </w:rPr>
        <w:t>ه قبل از [مهاجران‏] در [مد</w:t>
      </w:r>
      <w:r w:rsidR="008811E8" w:rsidRPr="00C6532C">
        <w:rPr>
          <w:rStyle w:val="Char5"/>
          <w:rtl/>
        </w:rPr>
        <w:t>ی</w:t>
      </w:r>
      <w:r w:rsidR="009B3567" w:rsidRPr="00C6532C">
        <w:rPr>
          <w:rStyle w:val="Char5"/>
          <w:rtl/>
        </w:rPr>
        <w:t>نه‏] جاى گرفته و ا</w:t>
      </w:r>
      <w:r w:rsidR="008811E8" w:rsidRPr="00C6532C">
        <w:rPr>
          <w:rStyle w:val="Char5"/>
          <w:rtl/>
        </w:rPr>
        <w:t>ی</w:t>
      </w:r>
      <w:r w:rsidR="009B3567" w:rsidRPr="00C6532C">
        <w:rPr>
          <w:rStyle w:val="Char5"/>
          <w:rtl/>
        </w:rPr>
        <w:t>مان آورده‏اند</w:t>
      </w:r>
      <w:r w:rsidR="009B3567" w:rsidRPr="00C6532C">
        <w:rPr>
          <w:rStyle w:val="Char5"/>
          <w:rFonts w:hint="cs"/>
          <w:rtl/>
        </w:rPr>
        <w:t xml:space="preserve"> </w:t>
      </w:r>
      <w:r w:rsidR="009B3567" w:rsidRPr="00C6532C">
        <w:rPr>
          <w:rStyle w:val="Char5"/>
          <w:rtl/>
        </w:rPr>
        <w:t>[</w:t>
      </w:r>
      <w:r w:rsidR="008811E8" w:rsidRPr="00C6532C">
        <w:rPr>
          <w:rStyle w:val="Char5"/>
          <w:rFonts w:hint="cs"/>
          <w:rtl/>
        </w:rPr>
        <w:t>ی</w:t>
      </w:r>
      <w:r w:rsidR="009B3567" w:rsidRPr="00C6532C">
        <w:rPr>
          <w:rStyle w:val="Char5"/>
          <w:rFonts w:hint="cs"/>
          <w:rtl/>
        </w:rPr>
        <w:t>عن</w:t>
      </w:r>
      <w:r w:rsidR="008811E8" w:rsidRPr="00C6532C">
        <w:rPr>
          <w:rStyle w:val="Char5"/>
          <w:rFonts w:hint="cs"/>
          <w:rtl/>
        </w:rPr>
        <w:t>ی</w:t>
      </w:r>
      <w:r w:rsidR="009B3567" w:rsidRPr="00C6532C">
        <w:rPr>
          <w:rStyle w:val="Char5"/>
          <w:rFonts w:hint="cs"/>
          <w:rtl/>
        </w:rPr>
        <w:t xml:space="preserve"> انصار</w:t>
      </w:r>
      <w:r w:rsidR="009B3567" w:rsidRPr="00C6532C">
        <w:rPr>
          <w:rStyle w:val="Char5"/>
          <w:rtl/>
        </w:rPr>
        <w:t xml:space="preserve">‏]  هر </w:t>
      </w:r>
      <w:r w:rsidR="008811E8" w:rsidRPr="00C6532C">
        <w:rPr>
          <w:rStyle w:val="Char5"/>
          <w:rtl/>
        </w:rPr>
        <w:t>ک</w:t>
      </w:r>
      <w:r w:rsidR="009B3567" w:rsidRPr="00C6532C">
        <w:rPr>
          <w:rStyle w:val="Char5"/>
          <w:rtl/>
        </w:rPr>
        <w:t xml:space="preserve">س را </w:t>
      </w:r>
      <w:r w:rsidR="008811E8" w:rsidRPr="00C6532C">
        <w:rPr>
          <w:rStyle w:val="Char5"/>
          <w:rtl/>
        </w:rPr>
        <w:t>ک</w:t>
      </w:r>
      <w:r w:rsidR="009B3567" w:rsidRPr="00C6532C">
        <w:rPr>
          <w:rStyle w:val="Char5"/>
          <w:rtl/>
        </w:rPr>
        <w:t xml:space="preserve">ه به سوى آنان </w:t>
      </w:r>
      <w:r w:rsidR="008811E8" w:rsidRPr="00C6532C">
        <w:rPr>
          <w:rStyle w:val="Char5"/>
          <w:rtl/>
        </w:rPr>
        <w:t>ک</w:t>
      </w:r>
      <w:r w:rsidR="009B3567" w:rsidRPr="00C6532C">
        <w:rPr>
          <w:rStyle w:val="Char5"/>
          <w:rtl/>
        </w:rPr>
        <w:t xml:space="preserve">وچ </w:t>
      </w:r>
      <w:r w:rsidR="008811E8" w:rsidRPr="00C6532C">
        <w:rPr>
          <w:rStyle w:val="Char5"/>
          <w:rtl/>
        </w:rPr>
        <w:t>ک</w:t>
      </w:r>
      <w:r w:rsidR="009B3567" w:rsidRPr="00C6532C">
        <w:rPr>
          <w:rStyle w:val="Char5"/>
          <w:rtl/>
        </w:rPr>
        <w:t>رده دوست دارند و نسبت به آنچه به ا</w:t>
      </w:r>
      <w:r w:rsidR="008811E8" w:rsidRPr="00C6532C">
        <w:rPr>
          <w:rStyle w:val="Char5"/>
          <w:rtl/>
        </w:rPr>
        <w:t>ی</w:t>
      </w:r>
      <w:r w:rsidR="009B3567" w:rsidRPr="00C6532C">
        <w:rPr>
          <w:rStyle w:val="Char5"/>
          <w:rtl/>
        </w:rPr>
        <w:t>شان داده شده است در دلها</w:t>
      </w:r>
      <w:r w:rsidR="008811E8" w:rsidRPr="00C6532C">
        <w:rPr>
          <w:rStyle w:val="Char5"/>
          <w:rtl/>
        </w:rPr>
        <w:t>ی</w:t>
      </w:r>
      <w:r w:rsidR="009B3567" w:rsidRPr="00C6532C">
        <w:rPr>
          <w:rStyle w:val="Char5"/>
          <w:rtl/>
        </w:rPr>
        <w:t>شان حسدى نمى‏</w:t>
      </w:r>
      <w:r w:rsidR="008811E8" w:rsidRPr="00C6532C">
        <w:rPr>
          <w:rStyle w:val="Char5"/>
          <w:rtl/>
        </w:rPr>
        <w:t>ی</w:t>
      </w:r>
      <w:r w:rsidR="009B3567" w:rsidRPr="00C6532C">
        <w:rPr>
          <w:rStyle w:val="Char5"/>
          <w:rtl/>
        </w:rPr>
        <w:t>ابند و هر چند در خودشان احت</w:t>
      </w:r>
      <w:r w:rsidR="008811E8" w:rsidRPr="00C6532C">
        <w:rPr>
          <w:rStyle w:val="Char5"/>
          <w:rtl/>
        </w:rPr>
        <w:t>ی</w:t>
      </w:r>
      <w:r w:rsidR="009B3567" w:rsidRPr="00C6532C">
        <w:rPr>
          <w:rStyle w:val="Char5"/>
          <w:rtl/>
        </w:rPr>
        <w:t>اجى [مبرم‏] باشد،</w:t>
      </w:r>
      <w:r w:rsidR="00DC0CD3">
        <w:rPr>
          <w:rStyle w:val="Char5"/>
          <w:rtl/>
        </w:rPr>
        <w:t xml:space="preserve"> آن‌ها </w:t>
      </w:r>
      <w:r w:rsidR="009B3567" w:rsidRPr="00C6532C">
        <w:rPr>
          <w:rStyle w:val="Char5"/>
          <w:rtl/>
        </w:rPr>
        <w:t xml:space="preserve">را بر خودشان مقدّم مى‏دارند. </w:t>
      </w:r>
      <w:r w:rsidR="009B3567" w:rsidRPr="00C6532C">
        <w:rPr>
          <w:rStyle w:val="Char5"/>
          <w:rFonts w:hint="cs"/>
          <w:rtl/>
        </w:rPr>
        <w:t xml:space="preserve">و </w:t>
      </w:r>
      <w:r w:rsidR="008811E8" w:rsidRPr="00C6532C">
        <w:rPr>
          <w:rStyle w:val="Char5"/>
          <w:rFonts w:hint="cs"/>
          <w:rtl/>
        </w:rPr>
        <w:t>ک</w:t>
      </w:r>
      <w:r w:rsidR="009B3567" w:rsidRPr="00C6532C">
        <w:rPr>
          <w:rStyle w:val="Char5"/>
          <w:rFonts w:hint="cs"/>
          <w:rtl/>
        </w:rPr>
        <w:t>سان</w:t>
      </w:r>
      <w:r w:rsidR="008811E8" w:rsidRPr="00C6532C">
        <w:rPr>
          <w:rStyle w:val="Char5"/>
          <w:rFonts w:hint="cs"/>
          <w:rtl/>
        </w:rPr>
        <w:t>ی</w:t>
      </w:r>
      <w:r w:rsidR="009B3567" w:rsidRPr="00C6532C">
        <w:rPr>
          <w:rStyle w:val="Char5"/>
          <w:rFonts w:hint="cs"/>
          <w:rtl/>
        </w:rPr>
        <w:t xml:space="preserve"> </w:t>
      </w:r>
      <w:r w:rsidR="008811E8" w:rsidRPr="00C6532C">
        <w:rPr>
          <w:rStyle w:val="Char5"/>
          <w:rFonts w:hint="cs"/>
          <w:rtl/>
        </w:rPr>
        <w:t>ک</w:t>
      </w:r>
      <w:r w:rsidR="009B3567" w:rsidRPr="00C6532C">
        <w:rPr>
          <w:rStyle w:val="Char5"/>
          <w:rFonts w:hint="cs"/>
          <w:rtl/>
        </w:rPr>
        <w:t>ه از بخل و حرص نفس خو</w:t>
      </w:r>
      <w:r w:rsidR="008811E8" w:rsidRPr="00C6532C">
        <w:rPr>
          <w:rStyle w:val="Char5"/>
          <w:rFonts w:hint="cs"/>
          <w:rtl/>
        </w:rPr>
        <w:t>ی</w:t>
      </w:r>
      <w:r w:rsidR="009B3567" w:rsidRPr="00C6532C">
        <w:rPr>
          <w:rStyle w:val="Char5"/>
          <w:rFonts w:hint="cs"/>
          <w:rtl/>
        </w:rPr>
        <w:t>ش بازداشته شده اند</w:t>
      </w:r>
      <w:r w:rsidR="009B3567" w:rsidRPr="00C6532C">
        <w:rPr>
          <w:rStyle w:val="Char5"/>
          <w:rtl/>
        </w:rPr>
        <w:t>، ا</w:t>
      </w:r>
      <w:r w:rsidR="008811E8" w:rsidRPr="00C6532C">
        <w:rPr>
          <w:rStyle w:val="Char5"/>
          <w:rtl/>
        </w:rPr>
        <w:t>ی</w:t>
      </w:r>
      <w:r w:rsidR="009B3567" w:rsidRPr="00C6532C">
        <w:rPr>
          <w:rStyle w:val="Char5"/>
          <w:rtl/>
        </w:rPr>
        <w:t xml:space="preserve">شانند </w:t>
      </w:r>
      <w:r w:rsidR="008811E8" w:rsidRPr="00C6532C">
        <w:rPr>
          <w:rStyle w:val="Char5"/>
          <w:rtl/>
        </w:rPr>
        <w:t>ک</w:t>
      </w:r>
      <w:r w:rsidR="009B3567" w:rsidRPr="00C6532C">
        <w:rPr>
          <w:rStyle w:val="Char5"/>
          <w:rtl/>
        </w:rPr>
        <w:t>ه رستگارانند</w:t>
      </w:r>
      <w:r w:rsidR="009B3567">
        <w:rPr>
          <w:rFonts w:cs="CTraditional Arabic" w:hint="cs"/>
          <w:position w:val="4"/>
          <w:sz w:val="27"/>
          <w:szCs w:val="27"/>
          <w:rtl/>
        </w:rPr>
        <w:t>!</w:t>
      </w:r>
      <w:r w:rsidR="009B3567">
        <w:rPr>
          <w:rFonts w:hint="cs"/>
          <w:position w:val="4"/>
          <w:sz w:val="27"/>
          <w:szCs w:val="27"/>
          <w:rtl/>
        </w:rPr>
        <w:t>.</w:t>
      </w:r>
    </w:p>
    <w:p w:rsidR="00B3078A" w:rsidRPr="005F070F" w:rsidRDefault="00B3078A" w:rsidP="00C6532C">
      <w:pPr>
        <w:pStyle w:val="a0"/>
        <w:rPr>
          <w:rtl/>
        </w:rPr>
      </w:pPr>
      <w:bookmarkStart w:id="60" w:name="_Toc435666855"/>
      <w:r w:rsidRPr="005F070F">
        <w:rPr>
          <w:rFonts w:hint="cs"/>
          <w:rtl/>
        </w:rPr>
        <w:t xml:space="preserve">اصل </w:t>
      </w:r>
      <w:r w:rsidRPr="00C6532C">
        <w:rPr>
          <w:rFonts w:hint="cs"/>
          <w:rtl/>
        </w:rPr>
        <w:t>برابری</w:t>
      </w:r>
      <w:r w:rsidRPr="005F070F">
        <w:rPr>
          <w:rFonts w:hint="cs"/>
          <w:rtl/>
        </w:rPr>
        <w:t xml:space="preserve"> انسانی:</w:t>
      </w:r>
      <w:bookmarkEnd w:id="60"/>
    </w:p>
    <w:p w:rsidR="00B3078A" w:rsidRPr="002A6C39" w:rsidRDefault="00B3078A" w:rsidP="006867F2">
      <w:pPr>
        <w:jc w:val="both"/>
        <w:rPr>
          <w:rStyle w:val="Char5"/>
          <w:rtl/>
        </w:rPr>
      </w:pPr>
      <w:r w:rsidRPr="002A6C39">
        <w:rPr>
          <w:rStyle w:val="Char5"/>
          <w:rFonts w:hint="cs"/>
          <w:rtl/>
        </w:rPr>
        <w:t>و اما اصل برابری انسانی که اسلام آن را مقرر نموده و دیگران را به این اصل فرا خوانده است، زیربنای آن عبارت است از</w:t>
      </w:r>
      <w:r w:rsidR="006867F2">
        <w:rPr>
          <w:rStyle w:val="Char5"/>
          <w:rFonts w:hint="cs"/>
          <w:rtl/>
        </w:rPr>
        <w:t xml:space="preserve"> اینکه </w:t>
      </w:r>
      <w:r w:rsidRPr="002A6C39">
        <w:rPr>
          <w:rStyle w:val="Char5"/>
          <w:rFonts w:hint="cs"/>
          <w:rtl/>
        </w:rPr>
        <w:t>اسلام انسان را فقط از این نظر که «انسان» است محترم و ارزشمند می‌شمارد و نه از هیچ دیدگاه دیگری. آری، انسان از هر نژاد و رنگی که باشد بدون قایل‌شدن به تفاوت میان نژادی با نژادی دیگر، و ملتی با ملتی دیگر، و رنگی با رنگی دیگر، و فارغ از هرگونه جدایی‌های قبیله‌ای، نژادی، قومی و هرگونه اختلاف رنگ. قرآن می‌فرماید:</w:t>
      </w:r>
    </w:p>
    <w:p w:rsidR="00C36DF9" w:rsidRPr="002A6C39" w:rsidRDefault="006C5730" w:rsidP="006867F2">
      <w:pPr>
        <w:jc w:val="both"/>
        <w:rPr>
          <w:rStyle w:val="Char5"/>
          <w:rtl/>
        </w:rPr>
      </w:pPr>
      <w:r w:rsidRPr="00481050">
        <w:rPr>
          <w:rFonts w:ascii="Traditional Arabic" w:hAnsi="Traditional Arabic" w:cs="CTraditional Arabic" w:hint="cs"/>
          <w:rtl/>
          <w:lang w:bidi="fa-IR"/>
        </w:rPr>
        <w:t>﴿</w:t>
      </w:r>
      <w:r w:rsidR="00481050" w:rsidRPr="00D9770E">
        <w:rPr>
          <w:rStyle w:val="Char6"/>
          <w:rFonts w:hint="cs"/>
          <w:rtl/>
        </w:rPr>
        <w:t>يَٰٓأَيُّهَا</w:t>
      </w:r>
      <w:r w:rsidR="00481050" w:rsidRPr="00D9770E">
        <w:rPr>
          <w:rStyle w:val="Char6"/>
          <w:rtl/>
        </w:rPr>
        <w:t xml:space="preserve"> </w:t>
      </w:r>
      <w:r w:rsidR="00481050" w:rsidRPr="00D9770E">
        <w:rPr>
          <w:rStyle w:val="Char6"/>
          <w:rFonts w:hint="cs"/>
          <w:rtl/>
        </w:rPr>
        <w:t>ٱلنَّاسُ</w:t>
      </w:r>
      <w:r w:rsidR="00481050" w:rsidRPr="00D9770E">
        <w:rPr>
          <w:rStyle w:val="Char6"/>
          <w:rtl/>
        </w:rPr>
        <w:t xml:space="preserve"> </w:t>
      </w:r>
      <w:r w:rsidR="00481050" w:rsidRPr="00D9770E">
        <w:rPr>
          <w:rStyle w:val="Char6"/>
          <w:rFonts w:hint="cs"/>
          <w:rtl/>
        </w:rPr>
        <w:t>إِنَّا</w:t>
      </w:r>
      <w:r w:rsidR="00481050" w:rsidRPr="00D9770E">
        <w:rPr>
          <w:rStyle w:val="Char6"/>
          <w:rtl/>
        </w:rPr>
        <w:t xml:space="preserve"> </w:t>
      </w:r>
      <w:r w:rsidR="00481050" w:rsidRPr="00D9770E">
        <w:rPr>
          <w:rStyle w:val="Char6"/>
          <w:rFonts w:hint="cs"/>
          <w:rtl/>
        </w:rPr>
        <w:t>خَلَقۡنَٰكُم</w:t>
      </w:r>
      <w:r w:rsidR="00481050" w:rsidRPr="00D9770E">
        <w:rPr>
          <w:rStyle w:val="Char6"/>
          <w:rtl/>
        </w:rPr>
        <w:t xml:space="preserve"> </w:t>
      </w:r>
      <w:r w:rsidR="00481050" w:rsidRPr="00D9770E">
        <w:rPr>
          <w:rStyle w:val="Char6"/>
          <w:rFonts w:hint="cs"/>
          <w:rtl/>
        </w:rPr>
        <w:t>مِّن</w:t>
      </w:r>
      <w:r w:rsidR="00481050" w:rsidRPr="00D9770E">
        <w:rPr>
          <w:rStyle w:val="Char6"/>
          <w:rtl/>
        </w:rPr>
        <w:t xml:space="preserve"> </w:t>
      </w:r>
      <w:r w:rsidR="00481050" w:rsidRPr="00D9770E">
        <w:rPr>
          <w:rStyle w:val="Char6"/>
          <w:rFonts w:hint="cs"/>
          <w:rtl/>
        </w:rPr>
        <w:t>ذَكَرٖ</w:t>
      </w:r>
      <w:r w:rsidR="00481050" w:rsidRPr="00D9770E">
        <w:rPr>
          <w:rStyle w:val="Char6"/>
          <w:rtl/>
        </w:rPr>
        <w:t xml:space="preserve"> </w:t>
      </w:r>
      <w:r w:rsidR="00481050" w:rsidRPr="00D9770E">
        <w:rPr>
          <w:rStyle w:val="Char6"/>
          <w:rFonts w:hint="cs"/>
          <w:rtl/>
        </w:rPr>
        <w:t>وَأُنثَىٰ</w:t>
      </w:r>
      <w:r w:rsidR="00481050" w:rsidRPr="00D9770E">
        <w:rPr>
          <w:rStyle w:val="Char6"/>
          <w:rtl/>
        </w:rPr>
        <w:t xml:space="preserve"> </w:t>
      </w:r>
      <w:r w:rsidR="00481050" w:rsidRPr="00D9770E">
        <w:rPr>
          <w:rStyle w:val="Char6"/>
          <w:rFonts w:hint="cs"/>
          <w:rtl/>
        </w:rPr>
        <w:t>وَجَعَلۡنَٰكُمۡ</w:t>
      </w:r>
      <w:r w:rsidR="00481050" w:rsidRPr="00D9770E">
        <w:rPr>
          <w:rStyle w:val="Char6"/>
          <w:rtl/>
        </w:rPr>
        <w:t xml:space="preserve"> </w:t>
      </w:r>
      <w:r w:rsidR="00481050" w:rsidRPr="00D9770E">
        <w:rPr>
          <w:rStyle w:val="Char6"/>
          <w:rFonts w:hint="cs"/>
          <w:rtl/>
        </w:rPr>
        <w:t>شُعُوبٗا</w:t>
      </w:r>
      <w:r w:rsidR="00481050" w:rsidRPr="00D9770E">
        <w:rPr>
          <w:rStyle w:val="Char6"/>
          <w:rtl/>
        </w:rPr>
        <w:t xml:space="preserve"> </w:t>
      </w:r>
      <w:r w:rsidR="00481050" w:rsidRPr="00D9770E">
        <w:rPr>
          <w:rStyle w:val="Char6"/>
          <w:rFonts w:hint="cs"/>
          <w:rtl/>
        </w:rPr>
        <w:t>وَقَبَآئِلَ</w:t>
      </w:r>
      <w:r w:rsidR="00481050" w:rsidRPr="00D9770E">
        <w:rPr>
          <w:rStyle w:val="Char6"/>
          <w:rtl/>
        </w:rPr>
        <w:t xml:space="preserve"> </w:t>
      </w:r>
      <w:r w:rsidR="00481050" w:rsidRPr="00D9770E">
        <w:rPr>
          <w:rStyle w:val="Char6"/>
          <w:rFonts w:hint="cs"/>
          <w:rtl/>
        </w:rPr>
        <w:t>لِتَعَارَفُوٓاْۚ</w:t>
      </w:r>
      <w:r w:rsidR="00481050" w:rsidRPr="00D9770E">
        <w:rPr>
          <w:rStyle w:val="Char6"/>
          <w:rtl/>
        </w:rPr>
        <w:t xml:space="preserve"> </w:t>
      </w:r>
      <w:r w:rsidR="00481050" w:rsidRPr="00D9770E">
        <w:rPr>
          <w:rStyle w:val="Char6"/>
          <w:rFonts w:hint="cs"/>
          <w:rtl/>
        </w:rPr>
        <w:t>إِنَّ</w:t>
      </w:r>
      <w:r w:rsidR="00481050" w:rsidRPr="00D9770E">
        <w:rPr>
          <w:rStyle w:val="Char6"/>
          <w:rtl/>
        </w:rPr>
        <w:t xml:space="preserve"> </w:t>
      </w:r>
      <w:r w:rsidR="00481050" w:rsidRPr="00D9770E">
        <w:rPr>
          <w:rStyle w:val="Char6"/>
          <w:rFonts w:hint="cs"/>
          <w:rtl/>
        </w:rPr>
        <w:t>أَكۡرَمَكُمۡ</w:t>
      </w:r>
      <w:r w:rsidR="00481050" w:rsidRPr="00D9770E">
        <w:rPr>
          <w:rStyle w:val="Char6"/>
          <w:rtl/>
        </w:rPr>
        <w:t xml:space="preserve"> </w:t>
      </w:r>
      <w:r w:rsidR="00481050" w:rsidRPr="00D9770E">
        <w:rPr>
          <w:rStyle w:val="Char6"/>
          <w:rFonts w:hint="cs"/>
          <w:rtl/>
        </w:rPr>
        <w:t>عِندَ</w:t>
      </w:r>
      <w:r w:rsidR="00481050" w:rsidRPr="00D9770E">
        <w:rPr>
          <w:rStyle w:val="Char6"/>
          <w:rtl/>
        </w:rPr>
        <w:t xml:space="preserve"> </w:t>
      </w:r>
      <w:r w:rsidR="00481050" w:rsidRPr="00D9770E">
        <w:rPr>
          <w:rStyle w:val="Char6"/>
          <w:rFonts w:hint="cs"/>
          <w:rtl/>
        </w:rPr>
        <w:t>ٱللَّهِ</w:t>
      </w:r>
      <w:r w:rsidR="00481050" w:rsidRPr="00D9770E">
        <w:rPr>
          <w:rStyle w:val="Char6"/>
          <w:rtl/>
        </w:rPr>
        <w:t xml:space="preserve"> </w:t>
      </w:r>
      <w:r w:rsidR="00481050" w:rsidRPr="00D9770E">
        <w:rPr>
          <w:rStyle w:val="Char6"/>
          <w:rFonts w:hint="cs"/>
          <w:rtl/>
        </w:rPr>
        <w:t>أَتۡقَىٰكُمۡۚ</w:t>
      </w:r>
      <w:r w:rsidR="00481050" w:rsidRPr="00D9770E">
        <w:rPr>
          <w:rStyle w:val="Char6"/>
          <w:rtl/>
        </w:rPr>
        <w:t xml:space="preserve"> </w:t>
      </w:r>
      <w:r w:rsidR="00481050" w:rsidRPr="00D9770E">
        <w:rPr>
          <w:rStyle w:val="Char6"/>
          <w:rFonts w:hint="cs"/>
          <w:rtl/>
        </w:rPr>
        <w:t>إِنَّ</w:t>
      </w:r>
      <w:r w:rsidR="00481050" w:rsidRPr="00D9770E">
        <w:rPr>
          <w:rStyle w:val="Char6"/>
          <w:rtl/>
        </w:rPr>
        <w:t xml:space="preserve"> </w:t>
      </w:r>
      <w:r w:rsidR="00481050" w:rsidRPr="00D9770E">
        <w:rPr>
          <w:rStyle w:val="Char6"/>
          <w:rFonts w:hint="cs"/>
          <w:rtl/>
        </w:rPr>
        <w:t>ٱللَّهَ</w:t>
      </w:r>
      <w:r w:rsidR="00481050" w:rsidRPr="00D9770E">
        <w:rPr>
          <w:rStyle w:val="Char6"/>
          <w:rtl/>
        </w:rPr>
        <w:t xml:space="preserve"> </w:t>
      </w:r>
      <w:r w:rsidR="00481050" w:rsidRPr="00D9770E">
        <w:rPr>
          <w:rStyle w:val="Char6"/>
          <w:rFonts w:hint="cs"/>
          <w:rtl/>
        </w:rPr>
        <w:t>عَلِيمٌ</w:t>
      </w:r>
      <w:r w:rsidR="00481050" w:rsidRPr="00D9770E">
        <w:rPr>
          <w:rStyle w:val="Char6"/>
          <w:rtl/>
        </w:rPr>
        <w:t xml:space="preserve"> </w:t>
      </w:r>
      <w:r w:rsidR="00481050" w:rsidRPr="00D9770E">
        <w:rPr>
          <w:rStyle w:val="Char6"/>
          <w:rFonts w:hint="cs"/>
          <w:rtl/>
        </w:rPr>
        <w:t>خَبِيرٞ</w:t>
      </w:r>
      <w:r w:rsidR="00481050" w:rsidRPr="00D9770E">
        <w:rPr>
          <w:rStyle w:val="Char6"/>
          <w:rtl/>
        </w:rPr>
        <w:t xml:space="preserve"> </w:t>
      </w:r>
      <w:r w:rsidR="00481050" w:rsidRPr="00D9770E">
        <w:rPr>
          <w:rStyle w:val="Char6"/>
          <w:rFonts w:hint="cs"/>
          <w:rtl/>
        </w:rPr>
        <w:t>١٣</w:t>
      </w:r>
      <w:r w:rsidRPr="00481050">
        <w:rPr>
          <w:rFonts w:ascii="Traditional Arabic" w:hAnsi="Traditional Arabic" w:cs="CTraditional Arabic" w:hint="cs"/>
          <w:rtl/>
          <w:lang w:bidi="fa-IR"/>
        </w:rPr>
        <w:t>﴾</w:t>
      </w:r>
      <w:r w:rsidRPr="00481050">
        <w:rPr>
          <w:rFonts w:ascii="Traditional Arabic" w:hAnsi="Traditional Arabic" w:cs="Traditional Arabic" w:hint="cs"/>
          <w:rtl/>
          <w:lang w:bidi="fa-IR"/>
        </w:rPr>
        <w:t xml:space="preserve"> </w:t>
      </w:r>
      <w:r w:rsidR="00C36DF9" w:rsidRPr="00481050">
        <w:rPr>
          <w:rStyle w:val="Char4"/>
          <w:rFonts w:hint="cs"/>
          <w:rtl/>
        </w:rPr>
        <w:t xml:space="preserve"> [الحجرات: 13].</w:t>
      </w:r>
    </w:p>
    <w:p w:rsidR="00C36DF9" w:rsidRPr="002A6C39" w:rsidRDefault="00C36DF9" w:rsidP="006867F2">
      <w:pPr>
        <w:jc w:val="both"/>
        <w:rPr>
          <w:rStyle w:val="Char5"/>
          <w:rtl/>
        </w:rPr>
      </w:pPr>
      <w:r>
        <w:rPr>
          <w:rFonts w:ascii="Traditional Arabic" w:hAnsi="Traditional Arabic" w:cs="Traditional Arabic"/>
          <w:rtl/>
          <w:lang w:bidi="fa-IR"/>
        </w:rPr>
        <w:t>«</w:t>
      </w:r>
      <w:r w:rsidRPr="002A6C39">
        <w:rPr>
          <w:rStyle w:val="Char5"/>
          <w:rFonts w:hint="cs"/>
          <w:rtl/>
        </w:rPr>
        <w:t>ای مردمان! ما شما را از مرد و زنی (به نام آدم و حوا) آفریده‌ایم، و شما را تیره تیره و قبیله قبیله نموده‌ایم تا همدیگر را بشناسید. بی‌گمان گرامی‌ترین شما نزد خداوند با تقواترین شماست. خداوند مسلماً آگاه و باخبر (از پندار و گفتار و کردار شما) است</w:t>
      </w:r>
      <w:r>
        <w:rPr>
          <w:rFonts w:ascii="Traditional Arabic" w:hAnsi="Traditional Arabic" w:cs="Traditional Arabic"/>
          <w:rtl/>
          <w:lang w:bidi="fa-IR"/>
        </w:rPr>
        <w:t>»</w:t>
      </w:r>
      <w:r w:rsidRPr="002A6C39">
        <w:rPr>
          <w:rStyle w:val="Char5"/>
          <w:rFonts w:hint="cs"/>
          <w:rtl/>
        </w:rPr>
        <w:t>.</w:t>
      </w:r>
    </w:p>
    <w:p w:rsidR="009F5D93" w:rsidRPr="002A6C39" w:rsidRDefault="009F5D93" w:rsidP="006867F2">
      <w:pPr>
        <w:jc w:val="both"/>
        <w:rPr>
          <w:rStyle w:val="Char5"/>
          <w:rtl/>
        </w:rPr>
      </w:pPr>
      <w:r w:rsidRPr="002A6C39">
        <w:rPr>
          <w:rStyle w:val="Char5"/>
          <w:rFonts w:hint="cs"/>
          <w:rtl/>
        </w:rPr>
        <w:t>پیامبر</w:t>
      </w:r>
      <w:r w:rsidR="00AA0FE1" w:rsidRPr="00AA0FE1">
        <w:rPr>
          <w:rStyle w:val="Char5"/>
          <w:rFonts w:cs="CTraditional Arabic" w:hint="cs"/>
          <w:rtl/>
        </w:rPr>
        <w:t xml:space="preserve"> ج </w:t>
      </w:r>
      <w:r w:rsidRPr="002A6C39">
        <w:rPr>
          <w:rStyle w:val="Char5"/>
          <w:rFonts w:hint="cs"/>
          <w:rtl/>
        </w:rPr>
        <w:t xml:space="preserve">ضمن خطبه‌ای به هنگام </w:t>
      </w:r>
      <w:r w:rsidRPr="009F5D93">
        <w:rPr>
          <w:rFonts w:cs="B Badr" w:hint="cs"/>
          <w:rtl/>
          <w:lang w:bidi="fa-IR"/>
        </w:rPr>
        <w:t>حجة</w:t>
      </w:r>
      <w:r w:rsidRPr="002A6C39">
        <w:rPr>
          <w:rStyle w:val="Char5"/>
          <w:rFonts w:hint="cs"/>
          <w:rtl/>
        </w:rPr>
        <w:t xml:space="preserve"> الوداع در گرماگرم ایام التشریق (سه روز</w:t>
      </w:r>
      <w:r w:rsidR="00627197" w:rsidRPr="002A6C39">
        <w:rPr>
          <w:rStyle w:val="Char5"/>
          <w:rFonts w:hint="cs"/>
          <w:rtl/>
        </w:rPr>
        <w:t xml:space="preserve"> پس از عید قربان) در بار</w:t>
      </w:r>
      <w:r w:rsidR="008811E8" w:rsidRPr="002A6C39">
        <w:rPr>
          <w:rStyle w:val="Char5"/>
          <w:rFonts w:hint="cs"/>
          <w:rtl/>
        </w:rPr>
        <w:t>ۀ</w:t>
      </w:r>
      <w:r w:rsidR="00627197" w:rsidRPr="002A6C39">
        <w:rPr>
          <w:rStyle w:val="Char5"/>
          <w:rFonts w:hint="cs"/>
          <w:rtl/>
        </w:rPr>
        <w:t xml:space="preserve"> معنای این آیه به مردم چنین اعلام می‌دارد: «ای مردم! پروردگار هم</w:t>
      </w:r>
      <w:r w:rsidR="008811E8" w:rsidRPr="002A6C39">
        <w:rPr>
          <w:rStyle w:val="Char5"/>
          <w:rFonts w:hint="cs"/>
          <w:rtl/>
        </w:rPr>
        <w:t>ۀ</w:t>
      </w:r>
      <w:r w:rsidR="00627197" w:rsidRPr="002A6C39">
        <w:rPr>
          <w:rStyle w:val="Char5"/>
          <w:rFonts w:hint="cs"/>
          <w:rtl/>
        </w:rPr>
        <w:t xml:space="preserve"> شما یکی است، و پدر هم</w:t>
      </w:r>
      <w:r w:rsidR="008811E8" w:rsidRPr="002A6C39">
        <w:rPr>
          <w:rStyle w:val="Char5"/>
          <w:rFonts w:hint="cs"/>
          <w:rtl/>
        </w:rPr>
        <w:t>ۀ</w:t>
      </w:r>
      <w:r w:rsidR="00627197" w:rsidRPr="002A6C39">
        <w:rPr>
          <w:rStyle w:val="Char5"/>
          <w:rFonts w:hint="cs"/>
          <w:rtl/>
        </w:rPr>
        <w:t xml:space="preserve"> شما هم یک تفر می‌باشد، بدانید که عرب بر عجم، عجم بر عرب، سرخ بر سیاه، و سیاه بر سرخ هیچگونه امتیازی ندارند، مگر با تقوا و خداترسی. مسلماً گرامی‌ترین و ممتازترین شما نزد خداوند باتقواترین شماست»</w:t>
      </w:r>
      <w:r w:rsidR="00627197" w:rsidRPr="00041420">
        <w:rPr>
          <w:rStyle w:val="Char5"/>
          <w:rFonts w:hint="cs"/>
          <w:vertAlign w:val="superscript"/>
          <w:rtl/>
        </w:rPr>
        <w:t>(</w:t>
      </w:r>
      <w:r w:rsidR="00627197" w:rsidRPr="00041420">
        <w:rPr>
          <w:rStyle w:val="Char5"/>
          <w:vertAlign w:val="superscript"/>
          <w:rtl/>
        </w:rPr>
        <w:footnoteReference w:id="58"/>
      </w:r>
      <w:r w:rsidR="00627197" w:rsidRPr="00041420">
        <w:rPr>
          <w:rStyle w:val="Char5"/>
          <w:rFonts w:hint="cs"/>
          <w:vertAlign w:val="superscript"/>
          <w:rtl/>
        </w:rPr>
        <w:t>)</w:t>
      </w:r>
      <w:r w:rsidR="00627197" w:rsidRPr="002A6C39">
        <w:rPr>
          <w:rStyle w:val="Char5"/>
          <w:rFonts w:hint="cs"/>
          <w:rtl/>
        </w:rPr>
        <w:t>. و در حدیث دیگری می‌گوید: «مردم همه فرزندان آدم هستند، و آدم از خاک آفریده شده است»</w:t>
      </w:r>
      <w:r w:rsidR="00627197" w:rsidRPr="00041420">
        <w:rPr>
          <w:rStyle w:val="Char5"/>
          <w:rFonts w:hint="cs"/>
          <w:vertAlign w:val="superscript"/>
          <w:rtl/>
        </w:rPr>
        <w:t>(</w:t>
      </w:r>
      <w:r w:rsidR="00627197" w:rsidRPr="00041420">
        <w:rPr>
          <w:rStyle w:val="Char5"/>
          <w:vertAlign w:val="superscript"/>
          <w:rtl/>
        </w:rPr>
        <w:footnoteReference w:id="59"/>
      </w:r>
      <w:r w:rsidR="00627197" w:rsidRPr="00041420">
        <w:rPr>
          <w:rStyle w:val="Char5"/>
          <w:rFonts w:hint="cs"/>
          <w:vertAlign w:val="superscript"/>
          <w:rtl/>
        </w:rPr>
        <w:t>)</w:t>
      </w:r>
      <w:r w:rsidR="00627197" w:rsidRPr="002A6C39">
        <w:rPr>
          <w:rStyle w:val="Char5"/>
          <w:rFonts w:hint="cs"/>
          <w:rtl/>
        </w:rPr>
        <w:t>.</w:t>
      </w:r>
    </w:p>
    <w:p w:rsidR="007000F2" w:rsidRPr="00C6532C" w:rsidRDefault="007000F2" w:rsidP="006867F2">
      <w:pPr>
        <w:jc w:val="both"/>
        <w:rPr>
          <w:rStyle w:val="Char5"/>
          <w:spacing w:val="-4"/>
          <w:rtl/>
        </w:rPr>
      </w:pPr>
      <w:r w:rsidRPr="00C6532C">
        <w:rPr>
          <w:rStyle w:val="Char5"/>
          <w:rFonts w:hint="cs"/>
          <w:spacing w:val="-4"/>
          <w:rtl/>
        </w:rPr>
        <w:t>ملاک این مساوات انسان است، از هر وطن و از هر سرزمینی که باشد، بدون تفاوت میان یک میهن و میهنی دیگر، یا میان مکانی و مکانی دیگر، چرا که تمامی</w:t>
      </w:r>
      <w:r w:rsidR="00F73932" w:rsidRPr="00C6532C">
        <w:rPr>
          <w:rStyle w:val="Char5"/>
          <w:rFonts w:hint="cs"/>
          <w:spacing w:val="-4"/>
          <w:rtl/>
        </w:rPr>
        <w:t xml:space="preserve"> سرزمین‌ها ملک خداوند و تمامی مردم بندگان خداوندند و بدین ترتیب تمامی انواع تعصبات منطقه‌ای و میهنی که ساکنان یک سرزمین را از دیگران برتر می‌شمارند، از میان می‌روند.</w:t>
      </w:r>
    </w:p>
    <w:p w:rsidR="000A4446" w:rsidRPr="002A6C39" w:rsidRDefault="000A4446" w:rsidP="006867F2">
      <w:pPr>
        <w:jc w:val="both"/>
        <w:rPr>
          <w:rStyle w:val="Char5"/>
          <w:rtl/>
        </w:rPr>
      </w:pPr>
      <w:r w:rsidRPr="002A6C39">
        <w:rPr>
          <w:rStyle w:val="Char5"/>
          <w:rFonts w:hint="cs"/>
          <w:rtl/>
        </w:rPr>
        <w:t>و زیربنای این برابری انسان است، از هر طبقه‌ای که باشد، به دور از هرگونه امتیازات طبقات و گروهی، چرا که هم</w:t>
      </w:r>
      <w:r w:rsidR="008811E8" w:rsidRPr="002A6C39">
        <w:rPr>
          <w:rStyle w:val="Char5"/>
          <w:rFonts w:hint="cs"/>
          <w:rtl/>
        </w:rPr>
        <w:t>ۀ</w:t>
      </w:r>
      <w:r w:rsidRPr="002A6C39">
        <w:rPr>
          <w:rStyle w:val="Char5"/>
          <w:rFonts w:hint="cs"/>
          <w:rtl/>
        </w:rPr>
        <w:t xml:space="preserve"> مردم برابرند، و تمامی مؤمنان باهم برادرند، و ثروت و یا فقر، در پیش و پس‌انداختن مردم هیچگو</w:t>
      </w:r>
      <w:r w:rsidR="000A7460" w:rsidRPr="002A6C39">
        <w:rPr>
          <w:rStyle w:val="Char5"/>
          <w:rFonts w:hint="cs"/>
          <w:rtl/>
        </w:rPr>
        <w:t>ن</w:t>
      </w:r>
      <w:r w:rsidRPr="002A6C39">
        <w:rPr>
          <w:rStyle w:val="Char5"/>
          <w:rFonts w:hint="cs"/>
          <w:rtl/>
        </w:rPr>
        <w:t>ه اعتباری ندارند و ملاک برتری نیستند، بلکه آنچه ض</w:t>
      </w:r>
      <w:r w:rsidR="000A7460" w:rsidRPr="002A6C39">
        <w:rPr>
          <w:rStyle w:val="Char5"/>
          <w:rFonts w:hint="cs"/>
          <w:rtl/>
        </w:rPr>
        <w:t>ر</w:t>
      </w:r>
      <w:r w:rsidRPr="002A6C39">
        <w:rPr>
          <w:rStyle w:val="Char5"/>
          <w:rFonts w:hint="cs"/>
          <w:rtl/>
        </w:rPr>
        <w:t>ورت دارد این است که هر فردی در جایگاه مناسب خویش قرار داده شود، و حق به حقدار واگذار گردد، بدون</w:t>
      </w:r>
      <w:r w:rsidR="006867F2">
        <w:rPr>
          <w:rStyle w:val="Char5"/>
          <w:rFonts w:hint="cs"/>
          <w:rtl/>
        </w:rPr>
        <w:t xml:space="preserve"> اینکه </w:t>
      </w:r>
      <w:r w:rsidRPr="002A6C39">
        <w:rPr>
          <w:rStyle w:val="Char5"/>
          <w:rFonts w:hint="cs"/>
          <w:rtl/>
        </w:rPr>
        <w:t>به آن معیارها توجه شود.</w:t>
      </w:r>
    </w:p>
    <w:p w:rsidR="006A47F2" w:rsidRPr="002A6C39" w:rsidRDefault="006A47F2" w:rsidP="006867F2">
      <w:pPr>
        <w:jc w:val="both"/>
        <w:rPr>
          <w:rStyle w:val="Char5"/>
          <w:rtl/>
        </w:rPr>
      </w:pPr>
      <w:r w:rsidRPr="002A6C39">
        <w:rPr>
          <w:rStyle w:val="Char5"/>
          <w:rFonts w:hint="cs"/>
          <w:rtl/>
        </w:rPr>
        <w:t>بلکه معیار این مساوات انسان است از هر دینی که باشد، زیرا اختلاف ادیان، مخالفان را از حوز</w:t>
      </w:r>
      <w:r w:rsidR="008811E8" w:rsidRPr="002A6C39">
        <w:rPr>
          <w:rStyle w:val="Char5"/>
          <w:rFonts w:hint="cs"/>
          <w:rtl/>
        </w:rPr>
        <w:t>ۀ</w:t>
      </w:r>
      <w:r w:rsidRPr="002A6C39">
        <w:rPr>
          <w:rStyle w:val="Char5"/>
          <w:rFonts w:hint="cs"/>
          <w:rtl/>
        </w:rPr>
        <w:t xml:space="preserve"> انسانیت خارج نمی‌کند و آنان را خلع انسانیت نمی‌سازد، حتی یک بار پیامبر</w:t>
      </w:r>
      <w:r w:rsidR="00AA0FE1" w:rsidRPr="00AA0FE1">
        <w:rPr>
          <w:rStyle w:val="Char5"/>
          <w:rFonts w:cs="CTraditional Arabic" w:hint="cs"/>
          <w:rtl/>
        </w:rPr>
        <w:t xml:space="preserve"> ج </w:t>
      </w:r>
      <w:r w:rsidRPr="002A6C39">
        <w:rPr>
          <w:rStyle w:val="Char5"/>
          <w:rFonts w:hint="cs"/>
          <w:rtl/>
        </w:rPr>
        <w:t>برای تشییع جنازه‌ای از جای برخاست، در همین حال به وی اطلاع رسید که این جنازه متعلق به یک یهودی است! در پاسخ فرمود: مگر انسان نیست؟؟! (به نقل از بخاری) پس بدین ترتیب دیگر نه جایی برای نژاد برتر و نه برای ملت برگزیده خواهد بود و نه برای طبق</w:t>
      </w:r>
      <w:r w:rsidR="008811E8" w:rsidRPr="002A6C39">
        <w:rPr>
          <w:rStyle w:val="Char5"/>
          <w:rFonts w:hint="cs"/>
          <w:rtl/>
        </w:rPr>
        <w:t>ۀ</w:t>
      </w:r>
      <w:r w:rsidRPr="002A6C39">
        <w:rPr>
          <w:rStyle w:val="Char5"/>
          <w:rFonts w:hint="cs"/>
          <w:rtl/>
        </w:rPr>
        <w:t xml:space="preserve"> حاکم و خاندانی که حق حکومت بر دیگران ویژ</w:t>
      </w:r>
      <w:r w:rsidR="008811E8" w:rsidRPr="002A6C39">
        <w:rPr>
          <w:rStyle w:val="Char5"/>
          <w:rFonts w:hint="cs"/>
          <w:rtl/>
        </w:rPr>
        <w:t>ۀ</w:t>
      </w:r>
      <w:r w:rsidR="00DC0CD3">
        <w:rPr>
          <w:rStyle w:val="Char5"/>
          <w:rFonts w:hint="cs"/>
          <w:rtl/>
        </w:rPr>
        <w:t xml:space="preserve"> آن‌ها </w:t>
      </w:r>
      <w:r w:rsidRPr="002A6C39">
        <w:rPr>
          <w:rStyle w:val="Char5"/>
          <w:rFonts w:hint="cs"/>
          <w:rtl/>
        </w:rPr>
        <w:t>باشد.</w:t>
      </w:r>
    </w:p>
    <w:p w:rsidR="006A47F2" w:rsidRPr="002A6C39" w:rsidRDefault="006A47F2" w:rsidP="006867F2">
      <w:pPr>
        <w:jc w:val="both"/>
        <w:rPr>
          <w:rStyle w:val="Char5"/>
          <w:rtl/>
        </w:rPr>
      </w:pPr>
      <w:r w:rsidRPr="002A6C39">
        <w:rPr>
          <w:rStyle w:val="Char5"/>
          <w:rFonts w:hint="cs"/>
          <w:rtl/>
        </w:rPr>
        <w:t>مردم مسلماً از نظر نژادی دارای اختلاف می‌باشد و بر همین مبنا به اریایی، سامی، حامی، عربی و عجمی تقسیم می‌شوند. و از نظر حسب و نسب متفاوت هستند. برخی به خانواده‌ای اصیل و نامور، و برخی به خانواده‌ای کوچک و گمنام منتسب می‌گردند. از دیدگاه اقتصادی نیز مردم باهم فرق دارند و به سرمایه‌دار، تنگدست و متوسط تقسیم می‌گردند. و بالاخره شغل و پست و مقام نیز عامل دیگری در ناهمگونی مردم می‌باشد و بر این اساس برخی حاکم و برخی محکوم، عده‌ای مهندس، شماری کارگر ساده، و برخی استاد دانشگاه و تعدادی هم دربان و منشی</w:t>
      </w:r>
      <w:r w:rsidR="00DC0CD3">
        <w:rPr>
          <w:rStyle w:val="Char5"/>
          <w:rFonts w:hint="cs"/>
          <w:rtl/>
        </w:rPr>
        <w:t xml:space="preserve"> آن‌ها </w:t>
      </w:r>
      <w:r w:rsidRPr="002A6C39">
        <w:rPr>
          <w:rStyle w:val="Char5"/>
          <w:rFonts w:hint="cs"/>
          <w:rtl/>
        </w:rPr>
        <w:t>هستند.</w:t>
      </w:r>
    </w:p>
    <w:p w:rsidR="009E3A8B" w:rsidRPr="002A6C39" w:rsidRDefault="009E3A8B" w:rsidP="006867F2">
      <w:pPr>
        <w:jc w:val="both"/>
        <w:rPr>
          <w:rStyle w:val="Char5"/>
          <w:rtl/>
        </w:rPr>
      </w:pPr>
      <w:r w:rsidRPr="002A6C39">
        <w:rPr>
          <w:rStyle w:val="Char5"/>
          <w:rFonts w:hint="cs"/>
          <w:rtl/>
        </w:rPr>
        <w:t>اما این تفاوت‌ها و اختلافات برای هیچکدام از</w:t>
      </w:r>
      <w:r w:rsidR="00DC0CD3">
        <w:rPr>
          <w:rStyle w:val="Char5"/>
          <w:rFonts w:hint="cs"/>
          <w:rtl/>
        </w:rPr>
        <w:t xml:space="preserve"> آن‌ها </w:t>
      </w:r>
      <w:r w:rsidRPr="002A6C39">
        <w:rPr>
          <w:rStyle w:val="Char5"/>
          <w:rFonts w:hint="cs"/>
          <w:rtl/>
        </w:rPr>
        <w:t>ارزش انسانی والاتری که ناشی از نژاد، رنگ، نسب، ثروت، شغل، طبقه، یا هر ملاک دیگری باشد به بار نمی‌آورند.</w:t>
      </w:r>
    </w:p>
    <w:p w:rsidR="009E3A8B" w:rsidRPr="002A6C39" w:rsidRDefault="009E3A8B" w:rsidP="006867F2">
      <w:pPr>
        <w:jc w:val="both"/>
        <w:rPr>
          <w:rStyle w:val="Char5"/>
          <w:rtl/>
        </w:rPr>
      </w:pPr>
      <w:r w:rsidRPr="002A6C39">
        <w:rPr>
          <w:rStyle w:val="Char5"/>
          <w:rFonts w:hint="cs"/>
          <w:rtl/>
        </w:rPr>
        <w:t>ملاک و ارزش انسانیت برای همگان یکی است. لذا عرب، عجم، سفید، سیاه، حاکم، محکوم، ثروتمند، فقیر، کارفرما، کارگر، مرد، زن، آزاد و اسیر همه و همه انسان هستند. و مادام که همه انسانند، پس مانند دندانه‌های یک شانه باهم برابرند.</w:t>
      </w:r>
    </w:p>
    <w:p w:rsidR="009E3A8B" w:rsidRPr="002A6C39" w:rsidRDefault="009E3A8B" w:rsidP="006867F2">
      <w:pPr>
        <w:jc w:val="both"/>
        <w:rPr>
          <w:rStyle w:val="Char5"/>
          <w:rtl/>
        </w:rPr>
      </w:pPr>
      <w:r w:rsidRPr="002A6C39">
        <w:rPr>
          <w:rStyle w:val="Char5"/>
          <w:rFonts w:hint="cs"/>
          <w:rtl/>
        </w:rPr>
        <w:t>و بر همین مبناست که قرآن تعرض به جان هر انسانی را تعدی بر هم</w:t>
      </w:r>
      <w:r w:rsidR="008811E8" w:rsidRPr="002A6C39">
        <w:rPr>
          <w:rStyle w:val="Char5"/>
          <w:rFonts w:hint="cs"/>
          <w:rtl/>
        </w:rPr>
        <w:t>ۀ</w:t>
      </w:r>
      <w:r w:rsidRPr="002A6C39">
        <w:rPr>
          <w:rStyle w:val="Char5"/>
          <w:rFonts w:hint="cs"/>
          <w:rtl/>
        </w:rPr>
        <w:t xml:space="preserve"> انسانیت قلمداد می‌کند، همچنانکه نجات هر جانی را نجات همگان به شمار می‌آورد، این اصلی است که قرآن آشکارا آن را مورد تأکید قرار داده است:</w:t>
      </w:r>
    </w:p>
    <w:p w:rsidR="00DC69AD"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أَنَّهُۥ</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قَتَلَ</w:t>
      </w:r>
      <w:r w:rsidRPr="00D9770E">
        <w:rPr>
          <w:rStyle w:val="Char6"/>
          <w:rtl/>
        </w:rPr>
        <w:t xml:space="preserve"> </w:t>
      </w:r>
      <w:r w:rsidRPr="00D9770E">
        <w:rPr>
          <w:rStyle w:val="Char6"/>
          <w:rFonts w:hint="cs"/>
          <w:rtl/>
        </w:rPr>
        <w:t>نَفۡسَۢا</w:t>
      </w:r>
      <w:r w:rsidRPr="00D9770E">
        <w:rPr>
          <w:rStyle w:val="Char6"/>
          <w:rtl/>
        </w:rPr>
        <w:t xml:space="preserve"> </w:t>
      </w:r>
      <w:r w:rsidRPr="00D9770E">
        <w:rPr>
          <w:rStyle w:val="Char6"/>
          <w:rFonts w:hint="cs"/>
          <w:rtl/>
        </w:rPr>
        <w:t>بِغَيۡرِ</w:t>
      </w:r>
      <w:r w:rsidRPr="00D9770E">
        <w:rPr>
          <w:rStyle w:val="Char6"/>
          <w:rtl/>
        </w:rPr>
        <w:t xml:space="preserve"> </w:t>
      </w:r>
      <w:r w:rsidRPr="00D9770E">
        <w:rPr>
          <w:rStyle w:val="Char6"/>
          <w:rFonts w:hint="cs"/>
          <w:rtl/>
        </w:rPr>
        <w:t>نَفۡسٍ</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فَسَادٖ</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فَكَأَنَّمَا</w:t>
      </w:r>
      <w:r w:rsidRPr="00D9770E">
        <w:rPr>
          <w:rStyle w:val="Char6"/>
          <w:rtl/>
        </w:rPr>
        <w:t xml:space="preserve"> </w:t>
      </w:r>
      <w:r w:rsidRPr="00D9770E">
        <w:rPr>
          <w:rStyle w:val="Char6"/>
          <w:rFonts w:hint="cs"/>
          <w:rtl/>
        </w:rPr>
        <w:t>قَتَلَ</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جَمِيعٗا</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أَحۡيَاهَا</w:t>
      </w:r>
      <w:r w:rsidRPr="00D9770E">
        <w:rPr>
          <w:rStyle w:val="Char6"/>
          <w:rtl/>
        </w:rPr>
        <w:t xml:space="preserve"> </w:t>
      </w:r>
      <w:r w:rsidRPr="00D9770E">
        <w:rPr>
          <w:rStyle w:val="Char6"/>
          <w:rFonts w:hint="cs"/>
          <w:rtl/>
        </w:rPr>
        <w:t>فَكَأَنَّمَآ</w:t>
      </w:r>
      <w:r w:rsidRPr="00D9770E">
        <w:rPr>
          <w:rStyle w:val="Char6"/>
          <w:rtl/>
        </w:rPr>
        <w:t xml:space="preserve"> </w:t>
      </w:r>
      <w:r w:rsidRPr="00D9770E">
        <w:rPr>
          <w:rStyle w:val="Char6"/>
          <w:rFonts w:hint="cs"/>
          <w:rtl/>
        </w:rPr>
        <w:t>أَحۡيَا</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جَمِيعٗاۚ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DC69AD" w:rsidRPr="00481050">
        <w:rPr>
          <w:rStyle w:val="Char4"/>
          <w:rFonts w:hint="cs"/>
          <w:rtl/>
        </w:rPr>
        <w:t>[المائدة: 32].</w:t>
      </w:r>
    </w:p>
    <w:p w:rsidR="00DC69AD" w:rsidRPr="002A6C39" w:rsidRDefault="00DC69AD" w:rsidP="006867F2">
      <w:pPr>
        <w:jc w:val="both"/>
        <w:rPr>
          <w:rStyle w:val="Char5"/>
          <w:rtl/>
        </w:rPr>
      </w:pPr>
      <w:r>
        <w:rPr>
          <w:rFonts w:ascii="Traditional Arabic" w:hAnsi="Traditional Arabic" w:cs="Traditional Arabic"/>
          <w:rtl/>
          <w:lang w:bidi="fa-IR"/>
        </w:rPr>
        <w:t>«</w:t>
      </w:r>
      <w:r w:rsidRPr="002A6C39">
        <w:rPr>
          <w:rStyle w:val="Char5"/>
          <w:rFonts w:hint="cs"/>
          <w:rtl/>
        </w:rPr>
        <w:t>هرکس انسانی را جز به عنوان قصاص یا به دلیل فساد در زمین به قتل برساند، چنان است که گویی هم</w:t>
      </w:r>
      <w:r w:rsidR="008811E8" w:rsidRPr="002A6C39">
        <w:rPr>
          <w:rStyle w:val="Char5"/>
          <w:rFonts w:hint="cs"/>
          <w:rtl/>
        </w:rPr>
        <w:t>ۀ</w:t>
      </w:r>
      <w:r w:rsidRPr="002A6C39">
        <w:rPr>
          <w:rStyle w:val="Char5"/>
          <w:rFonts w:hint="cs"/>
          <w:rtl/>
        </w:rPr>
        <w:t xml:space="preserve"> انسان‌ها را کشته است، و هرکس انسانی را از مرگ رهایی بخشد چنان است که گویی هم</w:t>
      </w:r>
      <w:r w:rsidR="008811E8" w:rsidRPr="002A6C39">
        <w:rPr>
          <w:rStyle w:val="Char5"/>
          <w:rFonts w:hint="cs"/>
          <w:rtl/>
        </w:rPr>
        <w:t>ۀ</w:t>
      </w:r>
      <w:r w:rsidRPr="002A6C39">
        <w:rPr>
          <w:rStyle w:val="Char5"/>
          <w:rFonts w:hint="cs"/>
          <w:rtl/>
        </w:rPr>
        <w:t xml:space="preserve"> مردم را زنده کرده است</w:t>
      </w:r>
      <w:r>
        <w:rPr>
          <w:rFonts w:ascii="Traditional Arabic" w:hAnsi="Traditional Arabic" w:cs="Traditional Arabic"/>
          <w:rtl/>
          <w:lang w:bidi="fa-IR"/>
        </w:rPr>
        <w:t>»</w:t>
      </w:r>
      <w:r w:rsidRPr="002A6C39">
        <w:rPr>
          <w:rStyle w:val="Char5"/>
          <w:rFonts w:hint="cs"/>
          <w:rtl/>
        </w:rPr>
        <w:t>.</w:t>
      </w:r>
    </w:p>
    <w:p w:rsidR="003D535D" w:rsidRPr="005F070F" w:rsidRDefault="003D535D" w:rsidP="00C6532C">
      <w:pPr>
        <w:pStyle w:val="a0"/>
        <w:rPr>
          <w:rtl/>
        </w:rPr>
      </w:pPr>
      <w:bookmarkStart w:id="61" w:name="_Toc435666856"/>
      <w:r w:rsidRPr="005F070F">
        <w:rPr>
          <w:rFonts w:hint="cs"/>
          <w:rtl/>
        </w:rPr>
        <w:t xml:space="preserve">مرام عبادی اسلام مفهوم </w:t>
      </w:r>
      <w:r w:rsidRPr="00C6532C">
        <w:rPr>
          <w:rFonts w:hint="cs"/>
          <w:rtl/>
        </w:rPr>
        <w:t>برابری</w:t>
      </w:r>
      <w:r w:rsidRPr="005F070F">
        <w:rPr>
          <w:rFonts w:hint="cs"/>
          <w:rtl/>
        </w:rPr>
        <w:t xml:space="preserve"> را نهادینه می‌سازند:</w:t>
      </w:r>
      <w:bookmarkEnd w:id="61"/>
    </w:p>
    <w:p w:rsidR="003D535D" w:rsidRPr="002A6C39" w:rsidRDefault="003D535D" w:rsidP="006867F2">
      <w:pPr>
        <w:jc w:val="both"/>
        <w:rPr>
          <w:rStyle w:val="Char5"/>
          <w:rtl/>
        </w:rPr>
      </w:pPr>
      <w:r w:rsidRPr="002A6C39">
        <w:rPr>
          <w:rStyle w:val="Char5"/>
          <w:rFonts w:hint="cs"/>
          <w:rtl/>
        </w:rPr>
        <w:t>اسلام تنها به تصویب نظری اصل برابری و تعمیق فکری آن اکتفا نکرده است، بلکه با انبوه احکام و آموزه‌هایی که آن را از اندیش</w:t>
      </w:r>
      <w:r w:rsidR="008811E8" w:rsidRPr="002A6C39">
        <w:rPr>
          <w:rStyle w:val="Char5"/>
          <w:rFonts w:hint="cs"/>
          <w:rtl/>
        </w:rPr>
        <w:t>ۀ</w:t>
      </w:r>
      <w:r w:rsidRPr="002A6C39">
        <w:rPr>
          <w:rStyle w:val="Char5"/>
          <w:rFonts w:hint="cs"/>
          <w:rtl/>
        </w:rPr>
        <w:t xml:space="preserve"> محض به سوی واقعیتی عینی و ملموس انتقال داده‌اند، عملاً مورد تأکید قرار داده است. نمون</w:t>
      </w:r>
      <w:r w:rsidR="008811E8" w:rsidRPr="002A6C39">
        <w:rPr>
          <w:rStyle w:val="Char5"/>
          <w:rFonts w:hint="cs"/>
          <w:rtl/>
        </w:rPr>
        <w:t>ۀ</w:t>
      </w:r>
      <w:r w:rsidRPr="002A6C39">
        <w:rPr>
          <w:rStyle w:val="Char5"/>
          <w:rFonts w:hint="cs"/>
          <w:rtl/>
        </w:rPr>
        <w:t xml:space="preserve"> این‌ها مراسم عبادی و شعایری هستند که از سوی اسلام واجب اعلام شده‌اند و این دین</w:t>
      </w:r>
      <w:r w:rsidR="00DC0CD3">
        <w:rPr>
          <w:rStyle w:val="Char5"/>
          <w:rFonts w:hint="cs"/>
          <w:rtl/>
        </w:rPr>
        <w:t xml:space="preserve"> آن‌ها </w:t>
      </w:r>
      <w:r w:rsidRPr="002A6C39">
        <w:rPr>
          <w:rStyle w:val="Char5"/>
          <w:rFonts w:hint="cs"/>
          <w:rtl/>
        </w:rPr>
        <w:t>را ارکان عملی و زیربنای ساختمان بزرگ خود قرار داده است که عبارتند از: نماز، زکات، روزه و حج.</w:t>
      </w:r>
    </w:p>
    <w:p w:rsidR="00E36C97" w:rsidRPr="002A6C39" w:rsidRDefault="00E36C97" w:rsidP="006867F2">
      <w:pPr>
        <w:jc w:val="both"/>
        <w:rPr>
          <w:rStyle w:val="Char5"/>
          <w:rtl/>
        </w:rPr>
      </w:pPr>
      <w:r w:rsidRPr="002A6C39">
        <w:rPr>
          <w:rStyle w:val="Char5"/>
          <w:rFonts w:hint="cs"/>
          <w:rtl/>
        </w:rPr>
        <w:t xml:space="preserve">در مساجد اسلام </w:t>
      </w:r>
      <w:r w:rsidRPr="005F070F">
        <w:rPr>
          <w:rFonts w:cs="Times New Roman" w:hint="cs"/>
          <w:rtl/>
          <w:lang w:bidi="fa-IR"/>
        </w:rPr>
        <w:t>–</w:t>
      </w:r>
      <w:r w:rsidRPr="002A6C39">
        <w:rPr>
          <w:rStyle w:val="Char5"/>
          <w:rFonts w:hint="cs"/>
          <w:rtl/>
        </w:rPr>
        <w:t xml:space="preserve"> آنجا که نماز </w:t>
      </w:r>
      <w:r w:rsidR="000A7460" w:rsidRPr="002A6C39">
        <w:rPr>
          <w:rStyle w:val="Char5"/>
          <w:rFonts w:hint="cs"/>
          <w:rtl/>
        </w:rPr>
        <w:t>ج</w:t>
      </w:r>
      <w:r w:rsidRPr="002A6C39">
        <w:rPr>
          <w:rStyle w:val="Char5"/>
          <w:rFonts w:hint="cs"/>
          <w:rtl/>
        </w:rPr>
        <w:t xml:space="preserve">معه و جماعت برپا می‌گردد </w:t>
      </w:r>
      <w:r w:rsidRPr="005F070F">
        <w:rPr>
          <w:rFonts w:cs="Times New Roman" w:hint="cs"/>
          <w:rtl/>
          <w:lang w:bidi="fa-IR"/>
        </w:rPr>
        <w:t>–</w:t>
      </w:r>
      <w:r w:rsidRPr="002A6C39">
        <w:rPr>
          <w:rStyle w:val="Char5"/>
          <w:rFonts w:hint="cs"/>
          <w:rtl/>
        </w:rPr>
        <w:t xml:space="preserve"> مساوات صورت عملی خود را می‌یابد، تمامی تفاوت‌ها و وجوه تمایز میان مردم از بین می‌روند، هرکس زودتر به مسجد برود، در صف‌های پیشین جای می‌گیرد، هرچند که</w:t>
      </w:r>
      <w:r w:rsidR="00741F1F" w:rsidRPr="002A6C39">
        <w:rPr>
          <w:rStyle w:val="Char5"/>
          <w:rFonts w:hint="cs"/>
          <w:rtl/>
        </w:rPr>
        <w:t xml:space="preserve"> فقیرترین و فرودست‌ترین مردم باشد. و هرکس هم در آخر برسد، جایش هم در آخر صف‌ها خواهد بود، دیگر جایگاه و مقامش هرچه می‌خواهد باشد</w:t>
      </w:r>
      <w:r w:rsidR="00741F1F" w:rsidRPr="00041420">
        <w:rPr>
          <w:rStyle w:val="Char5"/>
          <w:rFonts w:hint="cs"/>
          <w:vertAlign w:val="superscript"/>
          <w:rtl/>
        </w:rPr>
        <w:t>(</w:t>
      </w:r>
      <w:r w:rsidR="00741F1F" w:rsidRPr="00041420">
        <w:rPr>
          <w:rStyle w:val="Char5"/>
          <w:vertAlign w:val="superscript"/>
          <w:rtl/>
        </w:rPr>
        <w:footnoteReference w:id="60"/>
      </w:r>
      <w:r w:rsidR="00741F1F" w:rsidRPr="00041420">
        <w:rPr>
          <w:rStyle w:val="Char5"/>
          <w:rFonts w:hint="cs"/>
          <w:vertAlign w:val="superscript"/>
          <w:rtl/>
        </w:rPr>
        <w:t>)</w:t>
      </w:r>
      <w:r w:rsidR="00741F1F" w:rsidRPr="002A6C39">
        <w:rPr>
          <w:rStyle w:val="Char5"/>
          <w:rFonts w:hint="cs"/>
          <w:rtl/>
        </w:rPr>
        <w:t>. اگر صفی از صفوف نمازگزاران را بنگری با تعجب می‌بینیم که توانگر در کنار تهیدست، اندیشمند در کنار بی‌سواد، فرادست در کنار فرودست و حاکم در کنار خادم ایستاده‌اند، و هیچ فرقی میان یکی با دیگری نیست، همگی در پیشگاه خداوند در برخاستن و نشستن و رکوع و سجودشان باهم برابرند. قبل</w:t>
      </w:r>
      <w:r w:rsidR="008811E8" w:rsidRPr="002A6C39">
        <w:rPr>
          <w:rStyle w:val="Char5"/>
          <w:rFonts w:hint="cs"/>
          <w:rtl/>
        </w:rPr>
        <w:t>ۀ</w:t>
      </w:r>
      <w:r w:rsidR="00DC0CD3">
        <w:rPr>
          <w:rStyle w:val="Char5"/>
          <w:rFonts w:hint="cs"/>
          <w:rtl/>
        </w:rPr>
        <w:t xml:space="preserve"> آن‌ها </w:t>
      </w:r>
      <w:r w:rsidR="00741F1F" w:rsidRPr="002A6C39">
        <w:rPr>
          <w:rStyle w:val="Char5"/>
          <w:rFonts w:hint="cs"/>
          <w:rtl/>
        </w:rPr>
        <w:t>مشترک، کتاب‌شان مشترک، پرو</w:t>
      </w:r>
      <w:r w:rsidR="007409E8" w:rsidRPr="002A6C39">
        <w:rPr>
          <w:rStyle w:val="Char5"/>
          <w:rFonts w:hint="cs"/>
          <w:rtl/>
        </w:rPr>
        <w:t>ر</w:t>
      </w:r>
      <w:r w:rsidR="00741F1F" w:rsidRPr="002A6C39">
        <w:rPr>
          <w:rStyle w:val="Char5"/>
          <w:rFonts w:hint="cs"/>
          <w:rtl/>
        </w:rPr>
        <w:t>دگارشان مشترک، حرکات‌شان یکسان و پشت سر امامی واحد به نماز ایستاده‌اند.</w:t>
      </w:r>
    </w:p>
    <w:p w:rsidR="00150B4D" w:rsidRPr="002A6C39" w:rsidRDefault="00150B4D" w:rsidP="006867F2">
      <w:pPr>
        <w:jc w:val="both"/>
        <w:rPr>
          <w:rStyle w:val="Char5"/>
          <w:rtl/>
        </w:rPr>
      </w:pPr>
      <w:r w:rsidRPr="002A6C39">
        <w:rPr>
          <w:rStyle w:val="Char5"/>
          <w:rFonts w:hint="cs"/>
          <w:rtl/>
        </w:rPr>
        <w:t xml:space="preserve">و در سرزمین مقدس </w:t>
      </w:r>
      <w:r w:rsidRPr="005F070F">
        <w:rPr>
          <w:rFonts w:cs="Times New Roman" w:hint="cs"/>
          <w:rtl/>
          <w:lang w:bidi="fa-IR"/>
        </w:rPr>
        <w:t>–</w:t>
      </w:r>
      <w:r w:rsidR="00072914" w:rsidRPr="002A6C39">
        <w:rPr>
          <w:rStyle w:val="Char5"/>
          <w:rFonts w:hint="cs"/>
          <w:rtl/>
        </w:rPr>
        <w:t xml:space="preserve"> آنجا که مراسم حج و عمره برگزار</w:t>
      </w:r>
      <w:r w:rsidRPr="002A6C39">
        <w:rPr>
          <w:rStyle w:val="Char5"/>
          <w:rFonts w:hint="cs"/>
          <w:rtl/>
        </w:rPr>
        <w:t xml:space="preserve"> می‌شود </w:t>
      </w:r>
      <w:r w:rsidRPr="005F070F">
        <w:rPr>
          <w:rFonts w:cs="Times New Roman" w:hint="cs"/>
          <w:rtl/>
          <w:lang w:bidi="fa-IR"/>
        </w:rPr>
        <w:t>–</w:t>
      </w:r>
      <w:r w:rsidRPr="002A6C39">
        <w:rPr>
          <w:rStyle w:val="Char5"/>
          <w:rFonts w:hint="cs"/>
          <w:rtl/>
        </w:rPr>
        <w:t xml:space="preserve"> مساوات به گونه‌ای آشکارتر و بارزتر تحقق می‌یابد، و در صورتی مشهود و ملموس تبلو</w:t>
      </w:r>
      <w:r w:rsidR="00072914" w:rsidRPr="002A6C39">
        <w:rPr>
          <w:rStyle w:val="Char5"/>
          <w:rFonts w:hint="cs"/>
          <w:rtl/>
        </w:rPr>
        <w:t>ر</w:t>
      </w:r>
      <w:r w:rsidRPr="002A6C39">
        <w:rPr>
          <w:rStyle w:val="Char5"/>
          <w:rFonts w:hint="cs"/>
          <w:rtl/>
        </w:rPr>
        <w:t xml:space="preserve"> می‌یابد، در صف نماز، مردم با لباس‌هایی که نمایانگر اختلاف ملیت‌ها، کشورها و یا طبقات مختلف می‌باشند، همچنان گوناگون و متمایز باقی می‌مانند، اما در حج و عمره، مراسم احرام، حجاج و معتمرین را به بیرون‌آوردن لباس‌های عادی و پوشیدن لباسی سفید و ساده و بدون تشریفات و تجملات موظف می‌سازد که بیشتر به کفن مردگان شبیه است و توانا و ناتوان و پادشاه و تود</w:t>
      </w:r>
      <w:r w:rsidR="008811E8" w:rsidRPr="002A6C39">
        <w:rPr>
          <w:rStyle w:val="Char5"/>
          <w:rFonts w:hint="cs"/>
          <w:rtl/>
        </w:rPr>
        <w:t>ۀ</w:t>
      </w:r>
      <w:r w:rsidRPr="002A6C39">
        <w:rPr>
          <w:rStyle w:val="Char5"/>
          <w:rFonts w:hint="cs"/>
          <w:rtl/>
        </w:rPr>
        <w:t xml:space="preserve"> مردم در آن مساوی و مشترکند. سپس لب</w:t>
      </w:r>
      <w:r w:rsidR="00072914" w:rsidRPr="002A6C39">
        <w:rPr>
          <w:rStyle w:val="Char5"/>
          <w:rFonts w:hint="cs"/>
          <w:rtl/>
        </w:rPr>
        <w:t>ی</w:t>
      </w:r>
      <w:r w:rsidRPr="002A6C39">
        <w:rPr>
          <w:rStyle w:val="Char5"/>
          <w:rFonts w:hint="cs"/>
          <w:rtl/>
        </w:rPr>
        <w:t>ک‌گویان با شعاری مشترک: «لبیک الله</w:t>
      </w:r>
      <w:r w:rsidR="00072914" w:rsidRPr="002A6C39">
        <w:rPr>
          <w:rStyle w:val="Char5"/>
          <w:rFonts w:hint="cs"/>
          <w:rtl/>
        </w:rPr>
        <w:t>م</w:t>
      </w:r>
      <w:r w:rsidRPr="002A6C39">
        <w:rPr>
          <w:rStyle w:val="Char5"/>
          <w:rFonts w:hint="cs"/>
          <w:rtl/>
        </w:rPr>
        <w:t xml:space="preserve"> لبیک...» به راه می‌افتند. با یک پروردگار به راز و نیاز می‌پردازند، خانه خدا را طواف می‌کنند، و شعایر وی را ارج می‌نهند، بدون</w:t>
      </w:r>
      <w:r w:rsidR="006867F2">
        <w:rPr>
          <w:rStyle w:val="Char5"/>
          <w:rFonts w:hint="cs"/>
          <w:rtl/>
        </w:rPr>
        <w:t xml:space="preserve"> اینکه </w:t>
      </w:r>
      <w:r w:rsidRPr="002A6C39">
        <w:rPr>
          <w:rStyle w:val="Char5"/>
          <w:rFonts w:hint="cs"/>
          <w:rtl/>
        </w:rPr>
        <w:t>تفاوتی میان ارباب و خدمتکار و فرمانروا و فرمانبر وجود داشته باشد.</w:t>
      </w:r>
    </w:p>
    <w:p w:rsidR="00150B4D" w:rsidRPr="005F070F" w:rsidRDefault="00150B4D" w:rsidP="00C6532C">
      <w:pPr>
        <w:pStyle w:val="a0"/>
        <w:rPr>
          <w:rtl/>
        </w:rPr>
      </w:pPr>
      <w:bookmarkStart w:id="62" w:name="_Toc435666857"/>
      <w:r w:rsidRPr="00C6532C">
        <w:rPr>
          <w:rFonts w:hint="cs"/>
          <w:rtl/>
        </w:rPr>
        <w:t>برابری</w:t>
      </w:r>
      <w:r w:rsidRPr="005F070F">
        <w:rPr>
          <w:rFonts w:hint="cs"/>
          <w:rtl/>
        </w:rPr>
        <w:t xml:space="preserve"> در پیشگاه قانون اسلام:</w:t>
      </w:r>
      <w:bookmarkEnd w:id="62"/>
    </w:p>
    <w:p w:rsidR="00150B4D" w:rsidRPr="002A6C39" w:rsidRDefault="00150B4D" w:rsidP="006867F2">
      <w:pPr>
        <w:jc w:val="both"/>
        <w:rPr>
          <w:rStyle w:val="Char5"/>
          <w:rtl/>
        </w:rPr>
      </w:pPr>
      <w:r w:rsidRPr="002A6C39">
        <w:rPr>
          <w:rStyle w:val="Char5"/>
          <w:rFonts w:hint="cs"/>
          <w:rtl/>
        </w:rPr>
        <w:t>از جمله برابری‌های عملی که اسلام به صورت تئوری آن را تصویب نموده و</w:t>
      </w:r>
      <w:r w:rsidR="00BB56BB" w:rsidRPr="002A6C39">
        <w:rPr>
          <w:rStyle w:val="Char5"/>
          <w:rFonts w:hint="cs"/>
          <w:rtl/>
        </w:rPr>
        <w:t xml:space="preserve"> عملاً به انجام رسانده است، عبارت است از: مساوات در برابر قانون دین و احکام اسلام.</w:t>
      </w:r>
    </w:p>
    <w:p w:rsidR="00BB56BB" w:rsidRPr="002A6C39" w:rsidRDefault="00BB56BB" w:rsidP="006867F2">
      <w:pPr>
        <w:jc w:val="both"/>
        <w:rPr>
          <w:rStyle w:val="Char5"/>
          <w:rtl/>
        </w:rPr>
      </w:pPr>
      <w:r w:rsidRPr="002A6C39">
        <w:rPr>
          <w:rStyle w:val="Char5"/>
          <w:rFonts w:hint="cs"/>
          <w:rtl/>
        </w:rPr>
        <w:t>حلال برای همه حلال است و حرام هم بر همه حرام است</w:t>
      </w:r>
      <w:r w:rsidRPr="00041420">
        <w:rPr>
          <w:rStyle w:val="Char5"/>
          <w:rFonts w:hint="cs"/>
          <w:vertAlign w:val="superscript"/>
          <w:rtl/>
        </w:rPr>
        <w:t>(</w:t>
      </w:r>
      <w:r w:rsidRPr="00041420">
        <w:rPr>
          <w:rStyle w:val="Char5"/>
          <w:vertAlign w:val="superscript"/>
          <w:rtl/>
        </w:rPr>
        <w:footnoteReference w:id="61"/>
      </w:r>
      <w:r w:rsidRPr="00041420">
        <w:rPr>
          <w:rStyle w:val="Char5"/>
          <w:rFonts w:hint="cs"/>
          <w:vertAlign w:val="superscript"/>
          <w:rtl/>
        </w:rPr>
        <w:t>)</w:t>
      </w:r>
      <w:r w:rsidRPr="002A6C39">
        <w:rPr>
          <w:rStyle w:val="Char5"/>
          <w:rFonts w:hint="cs"/>
          <w:rtl/>
        </w:rPr>
        <w:t>. رعایت فرایض بر همگان لازم می‌باشد و مجازات‌ها برای تمامی افراد تعیین شده‌اند.</w:t>
      </w:r>
    </w:p>
    <w:p w:rsidR="006E153D" w:rsidRPr="002A6C39" w:rsidRDefault="006E153D" w:rsidP="006867F2">
      <w:pPr>
        <w:jc w:val="both"/>
        <w:rPr>
          <w:rStyle w:val="Char5"/>
          <w:rtl/>
        </w:rPr>
      </w:pPr>
      <w:r w:rsidRPr="002A6C39">
        <w:rPr>
          <w:rStyle w:val="Char5"/>
          <w:rFonts w:hint="cs"/>
          <w:rtl/>
        </w:rPr>
        <w:t>یکی از قبایل به هنگام پذیرفتن اسلام تلاش کرد که برای مدتی از ادای نماز معاف گردد، پیامبر</w:t>
      </w:r>
      <w:r w:rsidR="006867F2" w:rsidRPr="006867F2">
        <w:rPr>
          <w:rStyle w:val="Char5"/>
          <w:rFonts w:cs="CTraditional Arabic" w:hint="cs"/>
          <w:rtl/>
        </w:rPr>
        <w:t xml:space="preserve"> ج </w:t>
      </w:r>
      <w:r w:rsidRPr="002A6C39">
        <w:rPr>
          <w:rStyle w:val="Char5"/>
          <w:rFonts w:hint="cs"/>
          <w:rtl/>
        </w:rPr>
        <w:t>این درخواست‌شان را رد نمود و فرمود: «دینی که فاقد نماز باشد، هیچ خیر و فایده‌ای در آن وجود ندارد».</w:t>
      </w:r>
    </w:p>
    <w:p w:rsidR="006E153D" w:rsidRPr="002A6C39" w:rsidRDefault="006E153D" w:rsidP="006867F2">
      <w:pPr>
        <w:jc w:val="both"/>
        <w:rPr>
          <w:rStyle w:val="Char5"/>
          <w:rtl/>
        </w:rPr>
      </w:pPr>
      <w:r w:rsidRPr="002A6C39">
        <w:rPr>
          <w:rStyle w:val="Char5"/>
          <w:rFonts w:hint="cs"/>
          <w:rtl/>
        </w:rPr>
        <w:t xml:space="preserve">یکبار یاران پیامبر کوشیدند که در مورد زنی از قریش و از طایفه بنی مخزوم که به علت دزدی به قطع دست محکوم شده بود، اسامه فرزند زید </w:t>
      </w:r>
      <w:r w:rsidRPr="005F070F">
        <w:rPr>
          <w:rFonts w:cs="Times New Roman" w:hint="cs"/>
          <w:rtl/>
          <w:lang w:bidi="fa-IR"/>
        </w:rPr>
        <w:t>–</w:t>
      </w:r>
      <w:r w:rsidRPr="002A6C39">
        <w:rPr>
          <w:rStyle w:val="Char5"/>
          <w:rFonts w:hint="cs"/>
          <w:rtl/>
        </w:rPr>
        <w:t xml:space="preserve"> محبوب پیامبر خدا و فرزند محبوب وی </w:t>
      </w:r>
      <w:r w:rsidRPr="005F070F">
        <w:rPr>
          <w:rFonts w:cs="Times New Roman" w:hint="cs"/>
          <w:rtl/>
          <w:lang w:bidi="fa-IR"/>
        </w:rPr>
        <w:t>–</w:t>
      </w:r>
      <w:r w:rsidRPr="002A6C39">
        <w:rPr>
          <w:rStyle w:val="Char5"/>
          <w:rFonts w:hint="cs"/>
          <w:rtl/>
        </w:rPr>
        <w:t xml:space="preserve"> را واسطه قرار دهند. اسامه</w:t>
      </w:r>
      <w:r w:rsidR="00C6532C" w:rsidRPr="00C6532C">
        <w:rPr>
          <w:rStyle w:val="Char5"/>
          <w:rFonts w:cs="CTraditional Arabic" w:hint="cs"/>
          <w:rtl/>
        </w:rPr>
        <w:t xml:space="preserve">س </w:t>
      </w:r>
      <w:r w:rsidRPr="002A6C39">
        <w:rPr>
          <w:rStyle w:val="Char5"/>
          <w:rFonts w:hint="cs"/>
          <w:rtl/>
        </w:rPr>
        <w:t>در این خصوص به گفتگو با پیامبر</w:t>
      </w:r>
      <w:r w:rsidR="00AA0FE1" w:rsidRPr="00AA0FE1">
        <w:rPr>
          <w:rStyle w:val="Char5"/>
          <w:rFonts w:cs="CTraditional Arabic" w:hint="cs"/>
          <w:rtl/>
        </w:rPr>
        <w:t xml:space="preserve">ج </w:t>
      </w:r>
      <w:r w:rsidRPr="002A6C39">
        <w:rPr>
          <w:rStyle w:val="Char5"/>
          <w:rFonts w:hint="cs"/>
          <w:rtl/>
        </w:rPr>
        <w:t>پرداخت و تقاضای عدم اجرای حد و عفو زن سارق را پیش کشید. با شنیدن این درخواست پیامبر</w:t>
      </w:r>
      <w:r w:rsidR="00AA0FE1" w:rsidRPr="00AA0FE1">
        <w:rPr>
          <w:rStyle w:val="Char5"/>
          <w:rFonts w:cs="CTraditional Arabic" w:hint="cs"/>
          <w:rtl/>
        </w:rPr>
        <w:t xml:space="preserve"> ج </w:t>
      </w:r>
      <w:r w:rsidRPr="002A6C39">
        <w:rPr>
          <w:rStyle w:val="Char5"/>
          <w:rFonts w:hint="cs"/>
          <w:rtl/>
        </w:rPr>
        <w:t xml:space="preserve">به آن صورت تاریخی مشهور خشمناک گردید، و آن </w:t>
      </w:r>
      <w:r w:rsidR="00072914" w:rsidRPr="002A6C39">
        <w:rPr>
          <w:rStyle w:val="Char5"/>
          <w:rFonts w:hint="cs"/>
          <w:rtl/>
        </w:rPr>
        <w:t>سخن معروفش را که طنینش برای همی</w:t>
      </w:r>
      <w:r w:rsidRPr="002A6C39">
        <w:rPr>
          <w:rStyle w:val="Char5"/>
          <w:rFonts w:hint="cs"/>
          <w:rtl/>
        </w:rPr>
        <w:t xml:space="preserve">ش در گوش تاریخ خواهد ماند بیان فرمود: «پیشینیان شما فقط بدین خاطر به نابودی کشیده شدند که چون شخصیت بزرگی اقدام به دزدی می‌کرد، نادیده می‌گرفتند، و هنگامی که شخصی ناتوان و فرودست در میان‌شان دزدی می‌کرد، وی را مجازات می‌کردند، سوگند به خدا! اگر فاطمه </w:t>
      </w:r>
      <w:r w:rsidR="006009CF" w:rsidRPr="002A6C39">
        <w:rPr>
          <w:rStyle w:val="Char5"/>
          <w:rFonts w:hint="cs"/>
          <w:rtl/>
        </w:rPr>
        <w:t>دختر محمد هم دزدی کند، حتماً دستش را قطع خواهم کرد».</w:t>
      </w:r>
    </w:p>
    <w:p w:rsidR="006009CF" w:rsidRPr="002A6C39" w:rsidRDefault="006009CF" w:rsidP="006867F2">
      <w:pPr>
        <w:jc w:val="both"/>
        <w:rPr>
          <w:rStyle w:val="Char5"/>
          <w:rtl/>
        </w:rPr>
      </w:pPr>
      <w:r w:rsidRPr="002A6C39">
        <w:rPr>
          <w:rStyle w:val="Char5"/>
          <w:rFonts w:hint="cs"/>
          <w:rtl/>
        </w:rPr>
        <w:t>در دوران خلفای راشدین موارد و نمونه‌های فراوانی از اجرای اصل مساوات میان هم</w:t>
      </w:r>
      <w:r w:rsidR="008811E8" w:rsidRPr="002A6C39">
        <w:rPr>
          <w:rStyle w:val="Char5"/>
          <w:rFonts w:hint="cs"/>
          <w:rtl/>
        </w:rPr>
        <w:t>ۀ</w:t>
      </w:r>
      <w:r w:rsidRPr="002A6C39">
        <w:rPr>
          <w:rStyle w:val="Char5"/>
          <w:rFonts w:hint="cs"/>
          <w:rtl/>
        </w:rPr>
        <w:t xml:space="preserve"> مردم بدون هرگونه تبعیض و جانبداری مشاهده می‌شود. در اینجا برایمان کافی است که به داستان جبله فرزند ایم </w:t>
      </w:r>
      <w:r w:rsidRPr="005F070F">
        <w:rPr>
          <w:rFonts w:cs="Times New Roman" w:hint="cs"/>
          <w:rtl/>
          <w:lang w:bidi="fa-IR"/>
        </w:rPr>
        <w:t>–</w:t>
      </w:r>
      <w:r w:rsidRPr="002A6C39">
        <w:rPr>
          <w:rStyle w:val="Char5"/>
          <w:rFonts w:hint="cs"/>
          <w:rtl/>
        </w:rPr>
        <w:t xml:space="preserve"> استاندار غسانی </w:t>
      </w:r>
      <w:r w:rsidRPr="005F070F">
        <w:rPr>
          <w:rFonts w:cs="Times New Roman" w:hint="cs"/>
          <w:rtl/>
          <w:lang w:bidi="fa-IR"/>
        </w:rPr>
        <w:t>–</w:t>
      </w:r>
      <w:r w:rsidRPr="002A6C39">
        <w:rPr>
          <w:rStyle w:val="Char5"/>
          <w:rFonts w:hint="cs"/>
          <w:rtl/>
        </w:rPr>
        <w:t xml:space="preserve"> با مردی روستایی اشاره نماییم. فرد روستایی نزد امیرالمؤمنین عمر</w:t>
      </w:r>
      <w:r w:rsidR="00C6532C" w:rsidRPr="00C6532C">
        <w:rPr>
          <w:rStyle w:val="Char5"/>
          <w:rFonts w:cs="CTraditional Arabic" w:hint="cs"/>
          <w:rtl/>
        </w:rPr>
        <w:t xml:space="preserve">س </w:t>
      </w:r>
      <w:r w:rsidRPr="002A6C39">
        <w:rPr>
          <w:rStyle w:val="Char5"/>
          <w:rFonts w:hint="cs"/>
          <w:rtl/>
        </w:rPr>
        <w:t>از جبله شکایت نمود که به ناحق به گوش وی سیلی نواخته است. عمر تاب نیاورد تا</w:t>
      </w:r>
      <w:r w:rsidR="006867F2">
        <w:rPr>
          <w:rStyle w:val="Char5"/>
          <w:rFonts w:hint="cs"/>
          <w:rtl/>
        </w:rPr>
        <w:t xml:space="preserve"> اینکه </w:t>
      </w:r>
      <w:r w:rsidRPr="002A6C39">
        <w:rPr>
          <w:rStyle w:val="Char5"/>
          <w:rFonts w:hint="cs"/>
          <w:rtl/>
        </w:rPr>
        <w:t>جبله را احضار و از وی خواست تا به روستایی اجازه دهد یک به یک تلافی کند، مگر</w:t>
      </w:r>
      <w:r w:rsidR="006867F2">
        <w:rPr>
          <w:rStyle w:val="Char5"/>
          <w:rFonts w:hint="cs"/>
          <w:rtl/>
        </w:rPr>
        <w:t xml:space="preserve"> اینکه </w:t>
      </w:r>
      <w:r w:rsidRPr="002A6C39">
        <w:rPr>
          <w:rStyle w:val="Char5"/>
          <w:rFonts w:hint="cs"/>
          <w:rtl/>
        </w:rPr>
        <w:t>خود</w:t>
      </w:r>
      <w:r w:rsidR="00072914" w:rsidRPr="002A6C39">
        <w:rPr>
          <w:rStyle w:val="Char5"/>
          <w:rFonts w:hint="cs"/>
          <w:rtl/>
        </w:rPr>
        <w:t>،</w:t>
      </w:r>
      <w:r w:rsidRPr="002A6C39">
        <w:rPr>
          <w:rStyle w:val="Char5"/>
          <w:rFonts w:hint="cs"/>
          <w:rtl/>
        </w:rPr>
        <w:t xml:space="preserve"> وی را عفو نماید و از وی درگذرد. پذیرش این امر بر استاندار غسانی بسیار گران آمد، لذا آشکارا به عمر</w:t>
      </w:r>
      <w:r w:rsidR="00C6532C" w:rsidRPr="00C6532C">
        <w:rPr>
          <w:rStyle w:val="Char5"/>
          <w:rFonts w:cs="CTraditional Arabic" w:hint="cs"/>
          <w:rtl/>
        </w:rPr>
        <w:t xml:space="preserve">س </w:t>
      </w:r>
      <w:r w:rsidRPr="002A6C39">
        <w:rPr>
          <w:rStyle w:val="Char5"/>
          <w:rFonts w:hint="cs"/>
          <w:rtl/>
        </w:rPr>
        <w:t>گفت: چگونه از من انتقام بگیرد در حالی که من یک حاکم هستم و او از تود</w:t>
      </w:r>
      <w:r w:rsidR="008811E8" w:rsidRPr="002A6C39">
        <w:rPr>
          <w:rStyle w:val="Char5"/>
          <w:rFonts w:hint="cs"/>
          <w:rtl/>
        </w:rPr>
        <w:t>ۀ</w:t>
      </w:r>
      <w:r w:rsidRPr="002A6C39">
        <w:rPr>
          <w:rStyle w:val="Char5"/>
          <w:rFonts w:hint="cs"/>
          <w:rtl/>
        </w:rPr>
        <w:t xml:space="preserve"> مردم عادی است؟!</w:t>
      </w:r>
    </w:p>
    <w:p w:rsidR="006009CF" w:rsidRPr="002A6C39" w:rsidRDefault="006009CF" w:rsidP="006867F2">
      <w:pPr>
        <w:jc w:val="both"/>
        <w:rPr>
          <w:rStyle w:val="Char5"/>
          <w:rtl/>
        </w:rPr>
      </w:pPr>
      <w:r w:rsidRPr="002A6C39">
        <w:rPr>
          <w:rStyle w:val="Char5"/>
          <w:rFonts w:hint="cs"/>
          <w:rtl/>
        </w:rPr>
        <w:t>عمر</w:t>
      </w:r>
      <w:r w:rsidR="00C6532C" w:rsidRPr="00C6532C">
        <w:rPr>
          <w:rStyle w:val="Char5"/>
          <w:rFonts w:cs="CTraditional Arabic" w:hint="cs"/>
          <w:rtl/>
        </w:rPr>
        <w:t xml:space="preserve">س </w:t>
      </w:r>
      <w:r w:rsidRPr="002A6C39">
        <w:rPr>
          <w:rStyle w:val="Char5"/>
          <w:rFonts w:hint="cs"/>
          <w:rtl/>
        </w:rPr>
        <w:t>در پاسخ گفت: اسلام میان شما دو نفر مساوات برقرار کرده است.</w:t>
      </w:r>
    </w:p>
    <w:p w:rsidR="006009CF" w:rsidRPr="00C6532C" w:rsidRDefault="006009CF" w:rsidP="006867F2">
      <w:pPr>
        <w:jc w:val="both"/>
        <w:rPr>
          <w:rStyle w:val="Char5"/>
          <w:spacing w:val="-4"/>
          <w:rtl/>
        </w:rPr>
      </w:pPr>
      <w:r w:rsidRPr="00C6532C">
        <w:rPr>
          <w:rStyle w:val="Char5"/>
          <w:rFonts w:hint="cs"/>
          <w:spacing w:val="-4"/>
          <w:rtl/>
        </w:rPr>
        <w:t>استاندار بیچاره این مفهوم بزرگ را برنتافت، و در حالی که از اسلامی که مساوات میان حاکم و تود</w:t>
      </w:r>
      <w:r w:rsidR="008811E8" w:rsidRPr="00C6532C">
        <w:rPr>
          <w:rStyle w:val="Char5"/>
          <w:rFonts w:hint="cs"/>
          <w:spacing w:val="-4"/>
          <w:rtl/>
        </w:rPr>
        <w:t>ۀ</w:t>
      </w:r>
      <w:r w:rsidRPr="00C6532C">
        <w:rPr>
          <w:rStyle w:val="Char5"/>
          <w:rFonts w:hint="cs"/>
          <w:spacing w:val="-4"/>
          <w:rtl/>
        </w:rPr>
        <w:t xml:space="preserve"> مردم را در پیشگاه قانون الهی واجب می‌شمارد، پشیمان گردید از شهر مدینه متواری شد. و شقاوت بر وی سایه انداخت و در نتیجه زیانکار و تیره‌روز گردید.</w:t>
      </w:r>
    </w:p>
    <w:p w:rsidR="006009CF" w:rsidRPr="002A6C39" w:rsidRDefault="006009CF" w:rsidP="006867F2">
      <w:pPr>
        <w:jc w:val="both"/>
        <w:rPr>
          <w:rStyle w:val="Char5"/>
          <w:rtl/>
        </w:rPr>
      </w:pPr>
      <w:r w:rsidRPr="002A6C39">
        <w:rPr>
          <w:rStyle w:val="Char5"/>
          <w:rFonts w:hint="cs"/>
          <w:rtl/>
        </w:rPr>
        <w:t>نه عمر و نه هیچکدام از صحاب</w:t>
      </w:r>
      <w:r w:rsidR="008811E8" w:rsidRPr="002A6C39">
        <w:rPr>
          <w:rStyle w:val="Char5"/>
          <w:rFonts w:hint="cs"/>
          <w:rtl/>
        </w:rPr>
        <w:t>ۀ</w:t>
      </w:r>
      <w:r w:rsidRPr="002A6C39">
        <w:rPr>
          <w:rStyle w:val="Char5"/>
          <w:rFonts w:hint="cs"/>
          <w:rtl/>
        </w:rPr>
        <w:t xml:space="preserve"> همراه وی اعتنایی به این نتیجه نکردند، چرا که ارتداد یک فرد از دین اسلام، بسی کم‌اهمیت‌تر از سهل‌انگاری در اجرای اصلی حساس از اصول اسلام همانند مساوات می‌باشد. و زیان دیدن یک فرد با زیان دیدن یک اصل قابل مقایسه نیست.</w:t>
      </w:r>
    </w:p>
    <w:p w:rsidR="006009CF" w:rsidRPr="002A6C39" w:rsidRDefault="006009CF" w:rsidP="006867F2">
      <w:pPr>
        <w:jc w:val="both"/>
        <w:rPr>
          <w:rStyle w:val="Char5"/>
          <w:rtl/>
        </w:rPr>
      </w:pPr>
      <w:r w:rsidRPr="002A6C39">
        <w:rPr>
          <w:rStyle w:val="Char5"/>
          <w:rFonts w:hint="cs"/>
          <w:rtl/>
        </w:rPr>
        <w:t>از دیگر موارد در این زمینه داستان عمر</w:t>
      </w:r>
      <w:r w:rsidR="00C6532C" w:rsidRPr="00C6532C">
        <w:rPr>
          <w:rStyle w:val="Char5"/>
          <w:rFonts w:cs="CTraditional Arabic" w:hint="cs"/>
          <w:rtl/>
        </w:rPr>
        <w:t xml:space="preserve">س </w:t>
      </w:r>
      <w:r w:rsidRPr="002A6C39">
        <w:rPr>
          <w:rStyle w:val="Char5"/>
          <w:rFonts w:hint="cs"/>
          <w:rtl/>
        </w:rPr>
        <w:t>و استاندار وی در مصر عمرو بن عاص می‌باشد، هنگامی که فرزندش از روی «بزرگ‌زادگی» و نور چشم بودن! تجاوزگرانه و قلدرانه فرزند یک قبطی را مورد ضرب و شتم قرار داد. قبطی به منظور شکایت از استاندار و دادخواهی از مصر به مدینه مسافرت نمود. همانگونه که از عمر انتظار می‌رفت، عمرو بن عاص و فرزندش را فرا خواند، و به پسر قبطی دستور داد، رفتار ظالمان</w:t>
      </w:r>
      <w:r w:rsidR="008811E8" w:rsidRPr="002A6C39">
        <w:rPr>
          <w:rStyle w:val="Char5"/>
          <w:rFonts w:hint="cs"/>
          <w:rtl/>
        </w:rPr>
        <w:t>ۀ</w:t>
      </w:r>
      <w:r w:rsidRPr="002A6C39">
        <w:rPr>
          <w:rStyle w:val="Char5"/>
          <w:rFonts w:hint="cs"/>
          <w:rtl/>
        </w:rPr>
        <w:t xml:space="preserve"> فرزند استاندار را با دستان خود تلاقی کند. سپس روی به عمرو عاص نموده و آن سخن مشهورش را به وی گفت: «از کی شما مردم را به بندگی کشیده‌اید و حال</w:t>
      </w:r>
      <w:r w:rsidR="00340FFB">
        <w:rPr>
          <w:rStyle w:val="Char5"/>
          <w:rFonts w:hint="cs"/>
          <w:rtl/>
        </w:rPr>
        <w:t xml:space="preserve"> آنکه </w:t>
      </w:r>
      <w:r w:rsidRPr="002A6C39">
        <w:rPr>
          <w:rStyle w:val="Char5"/>
          <w:rFonts w:hint="cs"/>
          <w:rtl/>
        </w:rPr>
        <w:t>مادران‌شان آنان را آزاد به دنیا آورده‌اند؟؟!!».</w:t>
      </w:r>
    </w:p>
    <w:p w:rsidR="006009CF" w:rsidRPr="002A6C39" w:rsidRDefault="006009CF" w:rsidP="006867F2">
      <w:pPr>
        <w:jc w:val="both"/>
        <w:rPr>
          <w:rStyle w:val="Char5"/>
          <w:rtl/>
        </w:rPr>
      </w:pPr>
      <w:r w:rsidRPr="002A6C39">
        <w:rPr>
          <w:rStyle w:val="Char5"/>
          <w:rFonts w:hint="cs"/>
          <w:rtl/>
        </w:rPr>
        <w:t>در این میان مسأل</w:t>
      </w:r>
      <w:r w:rsidR="008811E8" w:rsidRPr="002A6C39">
        <w:rPr>
          <w:rStyle w:val="Char5"/>
          <w:rFonts w:hint="cs"/>
          <w:rtl/>
        </w:rPr>
        <w:t>ۀ</w:t>
      </w:r>
      <w:r w:rsidRPr="002A6C39">
        <w:rPr>
          <w:rStyle w:val="Char5"/>
          <w:rFonts w:hint="cs"/>
          <w:rtl/>
        </w:rPr>
        <w:t xml:space="preserve"> جالب توجه و شایان ذکر، واکنش قبطی و سفر وی از مصر به مدینه با و</w:t>
      </w:r>
      <w:r w:rsidR="003C39B3" w:rsidRPr="002A6C39">
        <w:rPr>
          <w:rStyle w:val="Char5"/>
          <w:rFonts w:hint="cs"/>
          <w:rtl/>
        </w:rPr>
        <w:t>جود</w:t>
      </w:r>
      <w:r w:rsidRPr="002A6C39">
        <w:rPr>
          <w:rStyle w:val="Char5"/>
          <w:rFonts w:hint="cs"/>
          <w:rtl/>
        </w:rPr>
        <w:t xml:space="preserve"> دوری فاصله، سختی‌های راه و کمبود وسایل می‌باشد؛ این در حالی است که همین قبطی و هزاران نفر مانند وی در دوران حکومت روم مورد ضرب</w:t>
      </w:r>
      <w:r w:rsidR="00FA1199" w:rsidRPr="002A6C39">
        <w:rPr>
          <w:rStyle w:val="Char5"/>
          <w:rFonts w:hint="cs"/>
          <w:rtl/>
        </w:rPr>
        <w:t xml:space="preserve"> و شتم و شکنجه قرار می‌گرفتند و فرزندان و خانواده‌هایشان کتک</w:t>
      </w:r>
      <w:r w:rsidR="0000603B">
        <w:rPr>
          <w:rStyle w:val="Char5"/>
          <w:rFonts w:hint="cs"/>
          <w:rtl/>
        </w:rPr>
        <w:t xml:space="preserve"> می‌</w:t>
      </w:r>
      <w:r w:rsidR="003C39B3" w:rsidRPr="002A6C39">
        <w:rPr>
          <w:rStyle w:val="Char5"/>
          <w:rFonts w:hint="cs"/>
          <w:rtl/>
        </w:rPr>
        <w:t>خو</w:t>
      </w:r>
      <w:r w:rsidR="00FA1199" w:rsidRPr="002A6C39">
        <w:rPr>
          <w:rStyle w:val="Char5"/>
          <w:rFonts w:hint="cs"/>
          <w:rtl/>
        </w:rPr>
        <w:t>ردند و تحقیر می‌</w:t>
      </w:r>
      <w:r w:rsidR="00DF128E" w:rsidRPr="002A6C39">
        <w:rPr>
          <w:rStyle w:val="Char5"/>
          <w:rFonts w:hint="cs"/>
          <w:rtl/>
        </w:rPr>
        <w:t>شدند، اما اساساً صدای شکایت یا اعتراضی برنمی‌آوردند و آب از آب تکان نمی‌خورد!</w:t>
      </w:r>
    </w:p>
    <w:p w:rsidR="000F65E6" w:rsidRPr="002A6C39" w:rsidRDefault="000F65E6" w:rsidP="006867F2">
      <w:pPr>
        <w:jc w:val="both"/>
        <w:rPr>
          <w:rStyle w:val="Char5"/>
          <w:rtl/>
        </w:rPr>
      </w:pPr>
      <w:r w:rsidRPr="002A6C39">
        <w:rPr>
          <w:rStyle w:val="Char5"/>
          <w:rFonts w:hint="cs"/>
          <w:rtl/>
        </w:rPr>
        <w:t>می‌دانی چه عاملی آنان را به خود آورد؟ و چ</w:t>
      </w:r>
      <w:r w:rsidR="003C39B3" w:rsidRPr="002A6C39">
        <w:rPr>
          <w:rStyle w:val="Char5"/>
          <w:rFonts w:hint="cs"/>
          <w:rtl/>
        </w:rPr>
        <w:t>ه چیزی نگرش آ</w:t>
      </w:r>
      <w:r w:rsidRPr="002A6C39">
        <w:rPr>
          <w:rStyle w:val="Char5"/>
          <w:rFonts w:hint="cs"/>
          <w:rtl/>
        </w:rPr>
        <w:t>نان را دگرگون ساخت و از افرادی ستمکش و تحقیرپذیر، انسان‌هایی خودباور و با عزت ساخت که به دلیل احساس شخصیت و کرامت چنین روحیه‌ای عزت‌طلب و ستم‌ناپذیر پیدا کرده و حاضر شدند در راه کسب حقوق انسانی خود، دشواری‌ها و سختی‌ها را به جان بخرند؟؟</w:t>
      </w:r>
    </w:p>
    <w:p w:rsidR="000F65E6" w:rsidRPr="002A6C39" w:rsidRDefault="000F65E6" w:rsidP="006867F2">
      <w:pPr>
        <w:jc w:val="both"/>
        <w:rPr>
          <w:rStyle w:val="Char5"/>
          <w:rtl/>
        </w:rPr>
      </w:pPr>
      <w:r w:rsidRPr="002A6C39">
        <w:rPr>
          <w:rStyle w:val="Char5"/>
          <w:rFonts w:hint="cs"/>
          <w:rtl/>
        </w:rPr>
        <w:t>این عامل بی‌گمان اسلام می‌باشد...، اسلام بود که آنان را از کرامت انسانی‌شان آگاه ساخت و با روشنگری‌های خود آنان را متوجه ساخت که آنان حقوقی دارند که باید رعایت گردد، همچنانکه وظایفی دارند که باید انجام دهند، و پی بردند که این اصول انسانی نوین نه جوهری بر روی کاغذ و نه بیانی</w:t>
      </w:r>
      <w:r w:rsidR="008811E8" w:rsidRPr="002A6C39">
        <w:rPr>
          <w:rStyle w:val="Char5"/>
          <w:rFonts w:hint="cs"/>
          <w:rtl/>
        </w:rPr>
        <w:t>ۀ</w:t>
      </w:r>
      <w:r w:rsidRPr="002A6C39">
        <w:rPr>
          <w:rStyle w:val="Char5"/>
          <w:rFonts w:hint="cs"/>
          <w:rtl/>
        </w:rPr>
        <w:t xml:space="preserve"> تبلیغاتی صرف، بلکه ارزش‌های دینی لازم الإجرایی هستند که رعایت حرمت و تلاش در جهت عملی‌ساختن</w:t>
      </w:r>
      <w:r w:rsidR="00DC0CD3">
        <w:rPr>
          <w:rStyle w:val="Char5"/>
          <w:rFonts w:hint="cs"/>
          <w:rtl/>
        </w:rPr>
        <w:t xml:space="preserve"> آن‌ها </w:t>
      </w:r>
      <w:r w:rsidRPr="002A6C39">
        <w:rPr>
          <w:rStyle w:val="Char5"/>
          <w:rFonts w:hint="cs"/>
          <w:rtl/>
        </w:rPr>
        <w:t>وظیفه‌ای دینی است.</w:t>
      </w:r>
    </w:p>
    <w:p w:rsidR="000F65E6" w:rsidRPr="002A6C39" w:rsidRDefault="000F65E6" w:rsidP="006867F2">
      <w:pPr>
        <w:jc w:val="both"/>
        <w:rPr>
          <w:rStyle w:val="Char5"/>
          <w:rtl/>
        </w:rPr>
      </w:pPr>
      <w:r w:rsidRPr="002A6C39">
        <w:rPr>
          <w:rStyle w:val="Char5"/>
          <w:rFonts w:hint="cs"/>
          <w:rtl/>
        </w:rPr>
        <w:t>پس دیگر عجیب نخواهد بود اگر می‌بینیم که آن مرد به منظور بازپس گیری حق خود و استرداد کرامتی که اسلام برای وی پاس داشته است، آن بیابان‌های گسترده و خشک را درمی‌نورد.</w:t>
      </w:r>
    </w:p>
    <w:p w:rsidR="00D1417D" w:rsidRPr="002A6C39" w:rsidRDefault="00D1417D" w:rsidP="00C6532C">
      <w:pPr>
        <w:jc w:val="both"/>
        <w:rPr>
          <w:rStyle w:val="Char5"/>
          <w:rtl/>
        </w:rPr>
      </w:pPr>
      <w:r w:rsidRPr="002A6C39">
        <w:rPr>
          <w:rStyle w:val="Char5"/>
          <w:rFonts w:hint="cs"/>
          <w:rtl/>
        </w:rPr>
        <w:t>و اما اینک نمونه‌ای</w:t>
      </w:r>
      <w:r w:rsidR="00C6532C">
        <w:rPr>
          <w:rStyle w:val="Char5"/>
          <w:rFonts w:hint="cs"/>
          <w:rtl/>
        </w:rPr>
        <w:t xml:space="preserve"> دیگر: در زمان امیرالمؤمنین علی</w:t>
      </w:r>
      <w:r w:rsidR="00C6532C">
        <w:rPr>
          <w:rStyle w:val="Char5"/>
          <w:rFonts w:cs="CTraditional Arabic" w:hint="cs"/>
          <w:rtl/>
        </w:rPr>
        <w:t>س</w:t>
      </w:r>
      <w:r w:rsidRPr="002A6C39">
        <w:rPr>
          <w:rStyle w:val="Char5"/>
          <w:rFonts w:hint="cs"/>
          <w:rtl/>
        </w:rPr>
        <w:t>، زر</w:t>
      </w:r>
      <w:r w:rsidR="008811E8" w:rsidRPr="002A6C39">
        <w:rPr>
          <w:rStyle w:val="Char5"/>
          <w:rFonts w:hint="cs"/>
          <w:rtl/>
        </w:rPr>
        <w:t>ۀ</w:t>
      </w:r>
      <w:r w:rsidRPr="002A6C39">
        <w:rPr>
          <w:rStyle w:val="Char5"/>
          <w:rFonts w:hint="cs"/>
          <w:rtl/>
        </w:rPr>
        <w:t xml:space="preserve"> ایشان گم شد. فردی مسیحی آن را پیدا کرد و علی زره‌اش را در دست آن مرد دید. به او گفت: این زره مال من است. اما مرد نپذیرفت و ادعا نمود که متعلق به خود اوست. برای امیرالمؤمنین راهی نماند جز</w:t>
      </w:r>
      <w:r w:rsidR="006867F2">
        <w:rPr>
          <w:rStyle w:val="Char5"/>
          <w:rFonts w:hint="cs"/>
          <w:rtl/>
        </w:rPr>
        <w:t xml:space="preserve"> اینکه </w:t>
      </w:r>
      <w:r w:rsidRPr="002A6C39">
        <w:rPr>
          <w:rStyle w:val="Char5"/>
          <w:rFonts w:hint="cs"/>
          <w:rtl/>
        </w:rPr>
        <w:t>به فرد مسیحی بگوید: تکلیف من و تو را دادگاه باید روشن کند. و نزد شریح قاضی رفتند. قاضی پس از شنیدن اظهارات طرفین، از خلیفه شاهد خواست. اما وی شاهدی نداشت و قاضی ناگزیر به نفع نصرانی داوری کرد و زره را به وی تسلیم کرد.</w:t>
      </w:r>
    </w:p>
    <w:p w:rsidR="00D1417D" w:rsidRPr="002A6C39" w:rsidRDefault="00D1417D" w:rsidP="006867F2">
      <w:pPr>
        <w:jc w:val="both"/>
        <w:rPr>
          <w:rStyle w:val="Char5"/>
          <w:rtl/>
        </w:rPr>
      </w:pPr>
      <w:r w:rsidRPr="002A6C39">
        <w:rPr>
          <w:rStyle w:val="Char5"/>
          <w:rFonts w:hint="cs"/>
          <w:rtl/>
        </w:rPr>
        <w:t xml:space="preserve">مرد مسیحی از </w:t>
      </w:r>
      <w:r w:rsidR="001646DD" w:rsidRPr="002A6C39">
        <w:rPr>
          <w:rStyle w:val="Char5"/>
          <w:rFonts w:hint="cs"/>
          <w:rtl/>
        </w:rPr>
        <w:t>چنین حکم غیر قابل انتظاری به شگفت آمد و گفت: گواهی</w:t>
      </w:r>
      <w:r w:rsidR="008317C4" w:rsidRPr="002A6C39">
        <w:rPr>
          <w:rStyle w:val="Char5"/>
          <w:rFonts w:hint="cs"/>
          <w:rtl/>
        </w:rPr>
        <w:t xml:space="preserve"> می‌دهم که این‌ها احکام پی</w:t>
      </w:r>
      <w:r w:rsidR="00D52FFE" w:rsidRPr="002A6C39">
        <w:rPr>
          <w:rStyle w:val="Char5"/>
          <w:rFonts w:hint="cs"/>
          <w:rtl/>
        </w:rPr>
        <w:t>امبران می‌باشند، امیر مؤمنان همر</w:t>
      </w:r>
      <w:r w:rsidR="008317C4" w:rsidRPr="002A6C39">
        <w:rPr>
          <w:rStyle w:val="Char5"/>
          <w:rFonts w:hint="cs"/>
          <w:rtl/>
        </w:rPr>
        <w:t>اه من نزد قاضی حکومت خود می‌رود، و در حالی که قاضی می‌داند وی زبان به دروغ نمی‌آلاید، حکم به نفع من صادر می‌گردد! اما من اینک شهادت می‌دهم که معبودی جز خداوند وجود حقیقی ندارد و محمد پیام‌آور خداست. این زره، زر</w:t>
      </w:r>
      <w:r w:rsidR="008811E8" w:rsidRPr="002A6C39">
        <w:rPr>
          <w:rStyle w:val="Char5"/>
          <w:rFonts w:hint="cs"/>
          <w:rtl/>
        </w:rPr>
        <w:t>ۀ</w:t>
      </w:r>
      <w:r w:rsidR="008317C4" w:rsidRPr="002A6C39">
        <w:rPr>
          <w:rStyle w:val="Char5"/>
          <w:rFonts w:hint="cs"/>
          <w:rtl/>
        </w:rPr>
        <w:t xml:space="preserve"> تو است ای امیر مؤمنان! از شما بر زمین افتاد و من آن را برداشتم. علی</w:t>
      </w:r>
      <w:r w:rsidR="00EB6DEB" w:rsidRPr="00EB6DEB">
        <w:rPr>
          <w:rStyle w:val="Char5"/>
          <w:rFonts w:cs="CTraditional Arabic" w:hint="cs"/>
          <w:rtl/>
        </w:rPr>
        <w:t xml:space="preserve">س </w:t>
      </w:r>
      <w:r w:rsidR="008317C4" w:rsidRPr="002A6C39">
        <w:rPr>
          <w:rStyle w:val="Char5"/>
          <w:rFonts w:hint="cs"/>
          <w:rtl/>
        </w:rPr>
        <w:t>گفت: اکنون که مسلمان شدی، زره مال تو!</w:t>
      </w:r>
    </w:p>
    <w:p w:rsidR="008317C4" w:rsidRPr="002A6C39" w:rsidRDefault="008317C4" w:rsidP="006867F2">
      <w:pPr>
        <w:jc w:val="both"/>
        <w:rPr>
          <w:rStyle w:val="Char5"/>
          <w:rtl/>
        </w:rPr>
      </w:pPr>
      <w:r w:rsidRPr="002A6C39">
        <w:rPr>
          <w:rStyle w:val="Char5"/>
          <w:rFonts w:hint="cs"/>
          <w:rtl/>
        </w:rPr>
        <w:t>در دنیا، غیر از حکومت اسلامی کدام حکومت را می‌توان یافت که با رئیس دولت همانند یکی از شهروندان عادی برخورد کند؟!</w:t>
      </w:r>
    </w:p>
    <w:p w:rsidR="008317C4" w:rsidRPr="005F070F" w:rsidRDefault="008317C4" w:rsidP="00C6532C">
      <w:pPr>
        <w:pStyle w:val="a0"/>
        <w:rPr>
          <w:rtl/>
        </w:rPr>
      </w:pPr>
      <w:bookmarkStart w:id="63" w:name="_Toc435666858"/>
      <w:r w:rsidRPr="005F070F">
        <w:rPr>
          <w:rFonts w:hint="cs"/>
          <w:rtl/>
        </w:rPr>
        <w:t xml:space="preserve">چگونگی مساوات در ملل </w:t>
      </w:r>
      <w:r w:rsidRPr="00C6532C">
        <w:rPr>
          <w:rFonts w:hint="cs"/>
          <w:rtl/>
        </w:rPr>
        <w:t>پیشرفته</w:t>
      </w:r>
      <w:r w:rsidRPr="005F070F">
        <w:rPr>
          <w:rFonts w:hint="cs"/>
          <w:rtl/>
        </w:rPr>
        <w:t xml:space="preserve"> همزمان با ظهور اسلام:</w:t>
      </w:r>
      <w:bookmarkEnd w:id="63"/>
    </w:p>
    <w:p w:rsidR="008317C4" w:rsidRPr="002A6C39" w:rsidRDefault="008317C4" w:rsidP="006867F2">
      <w:pPr>
        <w:jc w:val="both"/>
        <w:rPr>
          <w:rStyle w:val="Char5"/>
          <w:rtl/>
        </w:rPr>
      </w:pPr>
      <w:r w:rsidRPr="002A6C39">
        <w:rPr>
          <w:rStyle w:val="Char5"/>
          <w:rFonts w:hint="cs"/>
          <w:rtl/>
        </w:rPr>
        <w:t>هیچ فردی آنگونه که شایسته است به ارزش مساوات در اسلام پی نخواهد برد، مگر کسی که از تاریخ ملت‌ها به هنگام ظهور اسلام و میزان تبعیض و</w:t>
      </w:r>
      <w:r w:rsidR="00B1634C" w:rsidRPr="002A6C39">
        <w:rPr>
          <w:rStyle w:val="Char5"/>
          <w:rFonts w:hint="cs"/>
          <w:rtl/>
        </w:rPr>
        <w:t xml:space="preserve"> تفاوت میان مردم و شکل‌های حاد</w:t>
      </w:r>
      <w:r w:rsidR="00340FFB">
        <w:rPr>
          <w:rStyle w:val="Char5"/>
          <w:rFonts w:hint="cs"/>
          <w:rtl/>
        </w:rPr>
        <w:t xml:space="preserve"> آنکه </w:t>
      </w:r>
      <w:r w:rsidRPr="002A6C39">
        <w:rPr>
          <w:rStyle w:val="Char5"/>
          <w:rFonts w:hint="cs"/>
          <w:rtl/>
        </w:rPr>
        <w:t>کرامت انسان را مخدوش می‌ساختند، آگاهی داشته باشد. در اینجا ما به دو کشور معروف در تاریخ یعنی هند و ایران بسنده می‌کنیم.</w:t>
      </w:r>
    </w:p>
    <w:p w:rsidR="002261C2" w:rsidRPr="002A6C39" w:rsidRDefault="002261C2" w:rsidP="006867F2">
      <w:pPr>
        <w:widowControl w:val="0"/>
        <w:jc w:val="both"/>
        <w:rPr>
          <w:rStyle w:val="Char5"/>
          <w:rtl/>
        </w:rPr>
      </w:pPr>
      <w:r w:rsidRPr="002A6C39">
        <w:rPr>
          <w:rStyle w:val="Char5"/>
          <w:rFonts w:hint="cs"/>
          <w:rtl/>
        </w:rPr>
        <w:t>در سرزمین پارسیان، خسروان، فرمانروایان ایران بودند که ادعا می‌کردند خون الهی در رگ‌های آنان جریان دارد، و پارسیان به عنوان خدایان به</w:t>
      </w:r>
      <w:r w:rsidR="00DC0CD3">
        <w:rPr>
          <w:rStyle w:val="Char5"/>
          <w:rFonts w:hint="cs"/>
          <w:rtl/>
        </w:rPr>
        <w:t xml:space="preserve"> آن‌ها </w:t>
      </w:r>
      <w:r w:rsidRPr="002A6C39">
        <w:rPr>
          <w:rStyle w:val="Char5"/>
          <w:rFonts w:hint="cs"/>
          <w:rtl/>
        </w:rPr>
        <w:t>می‌نگریستند و معتقد بودند که در طبیعت آنان، چیزی آسمانی و مقدس وجود دارد، لذا دست بر سینه می‌گذاشتند و در مقابل آنان تعظیم می‌کردند و سرودهایی مبنی بر خدایی‌بودن</w:t>
      </w:r>
      <w:r w:rsidR="00DC0CD3">
        <w:rPr>
          <w:rStyle w:val="Char5"/>
          <w:rFonts w:hint="cs"/>
          <w:rtl/>
        </w:rPr>
        <w:t xml:space="preserve"> آن‌ها </w:t>
      </w:r>
      <w:r w:rsidRPr="002A6C39">
        <w:rPr>
          <w:rStyle w:val="Char5"/>
          <w:rFonts w:hint="cs"/>
          <w:rtl/>
        </w:rPr>
        <w:t>می‌خواندند، از دیدگاه آنان این فرمانروایان، فراقانون، غیر قابل انتقاد و بالاتر از بشر بودند، اسم‌شان را هرگز بر زبان نمی‌آوردند و احدی در مجلس‌شان نمی‌نشست، و اعتقاد داشتند که آنان طلبکار بوده و بر هر انسانی حقی دارند، و در عین حال هیچ انسانی حقی بر آنان ندارد و همه بدهکارشان هستند.</w:t>
      </w:r>
    </w:p>
    <w:p w:rsidR="002A13CC" w:rsidRPr="002A6C39" w:rsidRDefault="002A13CC" w:rsidP="006867F2">
      <w:pPr>
        <w:widowControl w:val="0"/>
        <w:jc w:val="both"/>
        <w:rPr>
          <w:rStyle w:val="Char5"/>
          <w:rtl/>
        </w:rPr>
      </w:pPr>
      <w:r w:rsidRPr="002A6C39">
        <w:rPr>
          <w:rStyle w:val="Char5"/>
          <w:rFonts w:hint="cs"/>
          <w:rtl/>
        </w:rPr>
        <w:t>در بار</w:t>
      </w:r>
      <w:r w:rsidR="008811E8" w:rsidRPr="002A6C39">
        <w:rPr>
          <w:rStyle w:val="Char5"/>
          <w:rFonts w:hint="cs"/>
          <w:rtl/>
        </w:rPr>
        <w:t>ۀ</w:t>
      </w:r>
      <w:r w:rsidRPr="002A6C39">
        <w:rPr>
          <w:rStyle w:val="Char5"/>
          <w:rFonts w:hint="cs"/>
          <w:rtl/>
        </w:rPr>
        <w:t xml:space="preserve"> خانواده‌های روحانی و اشرافی جام</w:t>
      </w:r>
      <w:r w:rsidR="00B1634C" w:rsidRPr="002A6C39">
        <w:rPr>
          <w:rStyle w:val="Char5"/>
          <w:rFonts w:hint="cs"/>
          <w:rtl/>
        </w:rPr>
        <w:t>ع</w:t>
      </w:r>
      <w:r w:rsidRPr="002A6C39">
        <w:rPr>
          <w:rStyle w:val="Char5"/>
          <w:rFonts w:hint="cs"/>
          <w:rtl/>
        </w:rPr>
        <w:t>ه نیز، اعتقادی به همان صورت داشتند، آنان را در نهادشان از عوام بالاتر، و در عقل و شخصیت‌شان از حد طبیعی مردم فراتر می‌پنداشتند، قدرتی مطلق و بی‌حد و مرز به آنان واگذار می‌کردند و کاملاً تسلیم و فرمانپذیر آنان بودند.</w:t>
      </w:r>
    </w:p>
    <w:p w:rsidR="00575EC0" w:rsidRPr="002A6C39" w:rsidRDefault="00575EC0" w:rsidP="006867F2">
      <w:pPr>
        <w:jc w:val="both"/>
        <w:rPr>
          <w:rStyle w:val="Char5"/>
          <w:rtl/>
        </w:rPr>
      </w:pPr>
      <w:r w:rsidRPr="002A6C39">
        <w:rPr>
          <w:rStyle w:val="Char5"/>
          <w:rFonts w:hint="cs"/>
          <w:rtl/>
        </w:rPr>
        <w:t>پروفسور «ارتور. سین» مؤلف تاریخ «ایران در دور</w:t>
      </w:r>
      <w:r w:rsidR="008811E8" w:rsidRPr="002A6C39">
        <w:rPr>
          <w:rStyle w:val="Char5"/>
          <w:rFonts w:hint="cs"/>
          <w:rtl/>
        </w:rPr>
        <w:t>ۀ</w:t>
      </w:r>
      <w:r w:rsidRPr="002A6C39">
        <w:rPr>
          <w:rStyle w:val="Char5"/>
          <w:rFonts w:hint="cs"/>
          <w:rtl/>
        </w:rPr>
        <w:t xml:space="preserve"> ساسانیان»</w:t>
      </w:r>
      <w:r w:rsidRPr="00041420">
        <w:rPr>
          <w:rStyle w:val="Char5"/>
          <w:rFonts w:hint="cs"/>
          <w:vertAlign w:val="superscript"/>
          <w:rtl/>
        </w:rPr>
        <w:t>(</w:t>
      </w:r>
      <w:r w:rsidRPr="00041420">
        <w:rPr>
          <w:rStyle w:val="Char5"/>
          <w:vertAlign w:val="superscript"/>
          <w:rtl/>
        </w:rPr>
        <w:footnoteReference w:id="62"/>
      </w:r>
      <w:r w:rsidRPr="00041420">
        <w:rPr>
          <w:rStyle w:val="Char5"/>
          <w:rFonts w:hint="cs"/>
          <w:vertAlign w:val="superscript"/>
          <w:rtl/>
        </w:rPr>
        <w:t>)</w:t>
      </w:r>
      <w:r w:rsidRPr="002A6C39">
        <w:rPr>
          <w:rStyle w:val="Char5"/>
          <w:rFonts w:hint="cs"/>
          <w:rtl/>
        </w:rPr>
        <w:t xml:space="preserve"> می‌گوید:</w:t>
      </w:r>
    </w:p>
    <w:p w:rsidR="007E2EC2" w:rsidRPr="002A6C39" w:rsidRDefault="007E2EC2" w:rsidP="006867F2">
      <w:pPr>
        <w:jc w:val="both"/>
        <w:rPr>
          <w:rStyle w:val="Char5"/>
          <w:rtl/>
        </w:rPr>
      </w:pPr>
      <w:r w:rsidRPr="002A6C39">
        <w:rPr>
          <w:rStyle w:val="Char5"/>
          <w:rFonts w:hint="cs"/>
          <w:rtl/>
        </w:rPr>
        <w:t>جامعه بر مبنای نسب و حرفه استوار بود، میان طبقات اجتماع شکافی گستر</w:t>
      </w:r>
      <w:r w:rsidR="00B36A48" w:rsidRPr="002A6C39">
        <w:rPr>
          <w:rStyle w:val="Char5"/>
          <w:rFonts w:hint="cs"/>
          <w:rtl/>
        </w:rPr>
        <w:t>ده وجود داشت که نه پلی بر</w:t>
      </w:r>
      <w:r w:rsidR="00DC0CD3">
        <w:rPr>
          <w:rStyle w:val="Char5"/>
          <w:rFonts w:hint="cs"/>
          <w:rtl/>
        </w:rPr>
        <w:t xml:space="preserve"> آن‌ها </w:t>
      </w:r>
      <w:r w:rsidR="00B36A48" w:rsidRPr="002A6C39">
        <w:rPr>
          <w:rStyle w:val="Char5"/>
          <w:rFonts w:hint="cs"/>
          <w:rtl/>
        </w:rPr>
        <w:t>قابل</w:t>
      </w:r>
      <w:r w:rsidRPr="002A6C39">
        <w:rPr>
          <w:rStyle w:val="Char5"/>
          <w:rFonts w:hint="cs"/>
          <w:rtl/>
        </w:rPr>
        <w:t xml:space="preserve"> نصب بود و نه رابطه‌ای</w:t>
      </w:r>
      <w:r w:rsidR="00DC0CD3">
        <w:rPr>
          <w:rStyle w:val="Char5"/>
          <w:rFonts w:hint="cs"/>
          <w:rtl/>
        </w:rPr>
        <w:t xml:space="preserve"> آن‌ها </w:t>
      </w:r>
      <w:r w:rsidRPr="002A6C39">
        <w:rPr>
          <w:rStyle w:val="Char5"/>
          <w:rFonts w:hint="cs"/>
          <w:rtl/>
        </w:rPr>
        <w:t>را به هم پیوند می‌داد؛ حکومت خرید املاک فرماندهان و بزرگان را برای مردم عادی ممنوع اعلام کرده بود. از جمله اصول حکومتداری ساسانیان این بود که هر شخص باید به جایگاهی که نسبش به وی بخشیده است قناعت کند و چشم امید به ماف</w:t>
      </w:r>
      <w:r w:rsidR="00567664" w:rsidRPr="002A6C39">
        <w:rPr>
          <w:rStyle w:val="Char5"/>
          <w:rFonts w:hint="cs"/>
          <w:rtl/>
        </w:rPr>
        <w:t>وق</w:t>
      </w:r>
      <w:r w:rsidRPr="002A6C39">
        <w:rPr>
          <w:rStyle w:val="Char5"/>
          <w:rFonts w:hint="cs"/>
          <w:rtl/>
        </w:rPr>
        <w:t xml:space="preserve"> خود ندوزد، و کسی حق نداشت غیر از همان شغل پدری که خداوند وی را برای آن آفریده بود، حرفه‌ای دیگر در پیش گیرد. پادشاهان ایران افراد فروتر را به کارمندی نمی‌پذیرفتند، عام</w:t>
      </w:r>
      <w:r w:rsidR="008811E8" w:rsidRPr="002A6C39">
        <w:rPr>
          <w:rStyle w:val="Char5"/>
          <w:rFonts w:hint="cs"/>
          <w:rtl/>
        </w:rPr>
        <w:t>ۀ</w:t>
      </w:r>
      <w:r w:rsidRPr="002A6C39">
        <w:rPr>
          <w:rStyle w:val="Char5"/>
          <w:rFonts w:hint="cs"/>
          <w:rtl/>
        </w:rPr>
        <w:t xml:space="preserve"> مردم نیز خود طبقاتی جداگانه بودند که فاصل</w:t>
      </w:r>
      <w:r w:rsidR="008811E8" w:rsidRPr="002A6C39">
        <w:rPr>
          <w:rStyle w:val="Char5"/>
          <w:rFonts w:hint="cs"/>
          <w:rtl/>
        </w:rPr>
        <w:t>ۀ</w:t>
      </w:r>
      <w:r w:rsidRPr="002A6C39">
        <w:rPr>
          <w:rStyle w:val="Char5"/>
          <w:rFonts w:hint="cs"/>
          <w:rtl/>
        </w:rPr>
        <w:t xml:space="preserve"> آشکاری با یکدیگر داشتند و هر فردی دارای جایگاه اجتماعی معین و تعریف</w:t>
      </w:r>
      <w:r w:rsidR="00B43438" w:rsidRPr="002A6C39">
        <w:rPr>
          <w:rStyle w:val="Char5"/>
          <w:rFonts w:hint="cs"/>
          <w:rtl/>
        </w:rPr>
        <w:t>‌شده‌ای بود که نمی‌توانست از آن فراتر رود.</w:t>
      </w:r>
    </w:p>
    <w:p w:rsidR="00B43438" w:rsidRPr="002A6C39" w:rsidRDefault="00B43438" w:rsidP="006867F2">
      <w:pPr>
        <w:jc w:val="both"/>
        <w:rPr>
          <w:rStyle w:val="Char5"/>
          <w:rtl/>
        </w:rPr>
      </w:pPr>
      <w:r w:rsidRPr="002A6C39">
        <w:rPr>
          <w:rStyle w:val="Char5"/>
          <w:rFonts w:hint="cs"/>
          <w:rtl/>
        </w:rPr>
        <w:t>در این تفاوت طبقاتی نوعی تحقیر انسانیت وجود داشت، این امر به ویژه در مجالس فرماندهان و بزرگان که مردم</w:t>
      </w:r>
      <w:r w:rsidR="00E47E3D" w:rsidRPr="002A6C39">
        <w:rPr>
          <w:rStyle w:val="Char5"/>
          <w:rFonts w:hint="cs"/>
          <w:rtl/>
        </w:rPr>
        <w:t>،</w:t>
      </w:r>
      <w:r w:rsidRPr="002A6C39">
        <w:rPr>
          <w:rStyle w:val="Char5"/>
          <w:rFonts w:hint="cs"/>
          <w:rtl/>
        </w:rPr>
        <w:t xml:space="preserve"> خبردار و میخکوب همچون سنگ و چوب در خدمت آنان می‌ایستادند، و به هنگام نشستن همانند سگان کتک‌خورده به کناری می‌خزیدند، آشکارا تبلو</w:t>
      </w:r>
      <w:r w:rsidR="00567664" w:rsidRPr="002A6C39">
        <w:rPr>
          <w:rStyle w:val="Char5"/>
          <w:rFonts w:hint="cs"/>
          <w:rtl/>
        </w:rPr>
        <w:t>ر</w:t>
      </w:r>
      <w:r w:rsidRPr="002A6C39">
        <w:rPr>
          <w:rStyle w:val="Char5"/>
          <w:rFonts w:hint="cs"/>
          <w:rtl/>
        </w:rPr>
        <w:t xml:space="preserve"> می‌یافت.</w:t>
      </w:r>
    </w:p>
    <w:p w:rsidR="00B43438" w:rsidRPr="002A6C39" w:rsidRDefault="00B43438" w:rsidP="006867F2">
      <w:pPr>
        <w:jc w:val="both"/>
        <w:rPr>
          <w:rStyle w:val="Char5"/>
          <w:rtl/>
        </w:rPr>
      </w:pPr>
      <w:r w:rsidRPr="002A6C39">
        <w:rPr>
          <w:rStyle w:val="Char5"/>
          <w:rFonts w:hint="cs"/>
          <w:rtl/>
        </w:rPr>
        <w:t>اما در هند، علامه سید ابوالحسن ندوی عنوان می‌کند که وی در تاریخ هیچ ملتی از ملل جهان، نظامی طبقاتی سراغ ندارد که بی‌رحمانه‌تر و خشن‌تر، دارای شکاف طبقاتی گسترده‌تر و ضد بشری‌تر از نظامی باشد که هند از نظر دینی و مدنی آن را پذیرفته و از هزاران سال پیش همچنان مطیع آن می‌باشد. سه قرن پیش از میلاد مسیح که تمدن برهمایی در هند به شکوفایی رسید، روش نوینی در</w:t>
      </w:r>
      <w:r w:rsidR="00962E5D" w:rsidRPr="002A6C39">
        <w:rPr>
          <w:rStyle w:val="Char5"/>
          <w:rFonts w:hint="cs"/>
          <w:rtl/>
        </w:rPr>
        <w:t xml:space="preserve"> آن برای جامع</w:t>
      </w:r>
      <w:r w:rsidR="008811E8" w:rsidRPr="002A6C39">
        <w:rPr>
          <w:rStyle w:val="Char5"/>
          <w:rFonts w:hint="cs"/>
          <w:rtl/>
        </w:rPr>
        <w:t>ۀ</w:t>
      </w:r>
      <w:r w:rsidR="00962E5D" w:rsidRPr="002A6C39">
        <w:rPr>
          <w:rStyle w:val="Char5"/>
          <w:rFonts w:hint="cs"/>
          <w:rtl/>
        </w:rPr>
        <w:t xml:space="preserve"> هندی طرح‌ریزی گردید، و قانونی مدنی و سیاسی در این موضوع تدوین شد که مورد پذیرش همگانی قرار گرفت، و به قانونی اساسی و مرجعی دینی در زندگی شهرها و تمدن آنان تبدیل گردیدند که اکنون به «منوشاستر» معروف است.</w:t>
      </w:r>
    </w:p>
    <w:p w:rsidR="00962E5D" w:rsidRPr="002A6C39" w:rsidRDefault="00962E5D" w:rsidP="006867F2">
      <w:pPr>
        <w:jc w:val="both"/>
        <w:rPr>
          <w:rStyle w:val="Char5"/>
          <w:rtl/>
        </w:rPr>
      </w:pPr>
      <w:r w:rsidRPr="002A6C39">
        <w:rPr>
          <w:rStyle w:val="Char5"/>
          <w:rFonts w:hint="cs"/>
          <w:rtl/>
        </w:rPr>
        <w:t>این قانون ساکنان کشور را به چهار طبق</w:t>
      </w:r>
      <w:r w:rsidR="008811E8" w:rsidRPr="002A6C39">
        <w:rPr>
          <w:rStyle w:val="Char5"/>
          <w:rFonts w:hint="cs"/>
          <w:rtl/>
        </w:rPr>
        <w:t>ۀ</w:t>
      </w:r>
      <w:r w:rsidRPr="002A6C39">
        <w:rPr>
          <w:rStyle w:val="Char5"/>
          <w:rFonts w:hint="cs"/>
          <w:rtl/>
        </w:rPr>
        <w:t xml:space="preserve"> جداگانه تقسیم می‌کند:</w:t>
      </w:r>
    </w:p>
    <w:p w:rsidR="00962E5D" w:rsidRPr="002A6C39" w:rsidRDefault="00962E5D" w:rsidP="003104D3">
      <w:pPr>
        <w:numPr>
          <w:ilvl w:val="0"/>
          <w:numId w:val="27"/>
        </w:numPr>
        <w:ind w:left="641" w:hanging="357"/>
        <w:jc w:val="both"/>
        <w:rPr>
          <w:rStyle w:val="Char5"/>
        </w:rPr>
      </w:pPr>
      <w:r w:rsidRPr="002A6C39">
        <w:rPr>
          <w:rStyle w:val="Char5"/>
          <w:rFonts w:hint="cs"/>
          <w:rtl/>
        </w:rPr>
        <w:t>براهمه: روحانیان و رهبران دینی.</w:t>
      </w:r>
    </w:p>
    <w:p w:rsidR="00962E5D" w:rsidRPr="002A6C39" w:rsidRDefault="00962E5D" w:rsidP="003104D3">
      <w:pPr>
        <w:numPr>
          <w:ilvl w:val="0"/>
          <w:numId w:val="27"/>
        </w:numPr>
        <w:ind w:left="641" w:hanging="357"/>
        <w:jc w:val="both"/>
        <w:rPr>
          <w:rStyle w:val="Char5"/>
        </w:rPr>
      </w:pPr>
      <w:r w:rsidRPr="002A6C39">
        <w:rPr>
          <w:rStyle w:val="Char5"/>
          <w:rFonts w:hint="cs"/>
          <w:rtl/>
        </w:rPr>
        <w:t>شترا: لشکریان و مردان جنگی.</w:t>
      </w:r>
    </w:p>
    <w:p w:rsidR="00962E5D" w:rsidRPr="002A6C39" w:rsidRDefault="00962E5D" w:rsidP="003104D3">
      <w:pPr>
        <w:numPr>
          <w:ilvl w:val="0"/>
          <w:numId w:val="27"/>
        </w:numPr>
        <w:ind w:left="641" w:hanging="357"/>
        <w:jc w:val="both"/>
        <w:rPr>
          <w:rStyle w:val="Char5"/>
        </w:rPr>
      </w:pPr>
      <w:r w:rsidRPr="002A6C39">
        <w:rPr>
          <w:rStyle w:val="Char5"/>
          <w:rFonts w:hint="cs"/>
          <w:rtl/>
        </w:rPr>
        <w:t>ویش: کشاورزان و پیشه‌وران یا بازرگانان.</w:t>
      </w:r>
    </w:p>
    <w:p w:rsidR="00962E5D" w:rsidRPr="002A6C39" w:rsidRDefault="00962E5D" w:rsidP="003104D3">
      <w:pPr>
        <w:numPr>
          <w:ilvl w:val="0"/>
          <w:numId w:val="27"/>
        </w:numPr>
        <w:ind w:left="641" w:hanging="357"/>
        <w:jc w:val="both"/>
        <w:rPr>
          <w:rStyle w:val="Char5"/>
          <w:rtl/>
        </w:rPr>
      </w:pPr>
      <w:r w:rsidRPr="002A6C39">
        <w:rPr>
          <w:rStyle w:val="Char5"/>
          <w:rFonts w:hint="cs"/>
          <w:rtl/>
        </w:rPr>
        <w:t>شودر: کارگران و خدمتگزاران.</w:t>
      </w:r>
    </w:p>
    <w:p w:rsidR="00962E5D" w:rsidRPr="002A6C39" w:rsidRDefault="00962E5D" w:rsidP="006867F2">
      <w:pPr>
        <w:jc w:val="both"/>
        <w:rPr>
          <w:rStyle w:val="Char5"/>
          <w:rtl/>
        </w:rPr>
      </w:pPr>
      <w:r w:rsidRPr="002A6C39">
        <w:rPr>
          <w:rStyle w:val="Char5"/>
          <w:rFonts w:hint="cs"/>
          <w:rtl/>
        </w:rPr>
        <w:t>«منو» گردآورد</w:t>
      </w:r>
      <w:r w:rsidR="008811E8" w:rsidRPr="002A6C39">
        <w:rPr>
          <w:rStyle w:val="Char5"/>
          <w:rFonts w:hint="cs"/>
          <w:rtl/>
        </w:rPr>
        <w:t>ۀ</w:t>
      </w:r>
      <w:r w:rsidRPr="002A6C39">
        <w:rPr>
          <w:rStyle w:val="Char5"/>
          <w:rFonts w:hint="cs"/>
          <w:rtl/>
        </w:rPr>
        <w:t xml:space="preserve"> این قانون چنین می‌گوید:</w:t>
      </w:r>
    </w:p>
    <w:p w:rsidR="003228A0" w:rsidRPr="002A6C39" w:rsidRDefault="003228A0" w:rsidP="006867F2">
      <w:pPr>
        <w:jc w:val="both"/>
        <w:rPr>
          <w:rStyle w:val="Char5"/>
          <w:rtl/>
        </w:rPr>
      </w:pPr>
      <w:r w:rsidRPr="002A6C39">
        <w:rPr>
          <w:rStyle w:val="Char5"/>
          <w:rFonts w:hint="cs"/>
          <w:rtl/>
        </w:rPr>
        <w:t>توانای مطلق برای مصلحت جهانیان «براهمه» را از دهان، «شترا» را از بازوها، «ویش» را از ران‌ها و «شودر» را از پاهای خود آفرید. و وظایف و تکالیفی</w:t>
      </w:r>
      <w:r w:rsidR="002D4CA8">
        <w:rPr>
          <w:rStyle w:val="Char5"/>
          <w:rFonts w:hint="cs"/>
          <w:rtl/>
        </w:rPr>
        <w:t xml:space="preserve"> برای‌شان</w:t>
      </w:r>
      <w:r w:rsidRPr="002A6C39">
        <w:rPr>
          <w:rStyle w:val="Char5"/>
          <w:rFonts w:hint="cs"/>
          <w:rtl/>
        </w:rPr>
        <w:t xml:space="preserve"> تعیین نمود تا امور جهان بچرخد: وظیف</w:t>
      </w:r>
      <w:r w:rsidR="008811E8" w:rsidRPr="002A6C39">
        <w:rPr>
          <w:rStyle w:val="Char5"/>
          <w:rFonts w:hint="cs"/>
          <w:rtl/>
        </w:rPr>
        <w:t>ۀ</w:t>
      </w:r>
      <w:r w:rsidRPr="002A6C39">
        <w:rPr>
          <w:rStyle w:val="Char5"/>
          <w:rFonts w:hint="cs"/>
          <w:rtl/>
        </w:rPr>
        <w:t xml:space="preserve"> براهمه آموزش «ودا» (کتاب مقدس)، یا تقدیم نذورات</w:t>
      </w:r>
      <w:r w:rsidR="004346A8" w:rsidRPr="002A6C39">
        <w:rPr>
          <w:rStyle w:val="Char5"/>
          <w:rFonts w:hint="cs"/>
          <w:rtl/>
        </w:rPr>
        <w:t xml:space="preserve"> به خدایان و جمع‌آوری و کنترل ص</w:t>
      </w:r>
      <w:r w:rsidRPr="002A6C39">
        <w:rPr>
          <w:rStyle w:val="Char5"/>
          <w:rFonts w:hint="cs"/>
          <w:rtl/>
        </w:rPr>
        <w:t>دقات بود. وظیف</w:t>
      </w:r>
      <w:r w:rsidR="008811E8" w:rsidRPr="002A6C39">
        <w:rPr>
          <w:rStyle w:val="Char5"/>
          <w:rFonts w:hint="cs"/>
          <w:rtl/>
        </w:rPr>
        <w:t>ۀ</w:t>
      </w:r>
      <w:r w:rsidRPr="002A6C39">
        <w:rPr>
          <w:rStyle w:val="Char5"/>
          <w:rFonts w:hint="cs"/>
          <w:rtl/>
        </w:rPr>
        <w:t xml:space="preserve"> شترا</w:t>
      </w:r>
      <w:r w:rsidR="004346A8" w:rsidRPr="002A6C39">
        <w:rPr>
          <w:rStyle w:val="Char5"/>
          <w:rFonts w:hint="cs"/>
          <w:rtl/>
        </w:rPr>
        <w:t>ـ</w:t>
      </w:r>
      <w:r w:rsidRPr="002A6C39">
        <w:rPr>
          <w:rStyle w:val="Char5"/>
          <w:rFonts w:hint="cs"/>
          <w:rtl/>
        </w:rPr>
        <w:t xml:space="preserve"> پاسداری از هموطنان، پرداخت صدقه، نذرکردن، یادگیری «ودا» و صرف نظر از شهوت جنسی بود. «ویش» باید حیوانات اهلی را نگهداری کند و در پرورش</w:t>
      </w:r>
      <w:r w:rsidR="00DC0CD3">
        <w:rPr>
          <w:rStyle w:val="Char5"/>
          <w:rFonts w:hint="cs"/>
          <w:rtl/>
        </w:rPr>
        <w:t xml:space="preserve"> آن‌ها </w:t>
      </w:r>
      <w:r w:rsidRPr="002A6C39">
        <w:rPr>
          <w:rStyle w:val="Char5"/>
          <w:rFonts w:hint="cs"/>
          <w:rtl/>
        </w:rPr>
        <w:t>بکوشد، «ودا» را بخواند و کشاورزی و تجارت نماید. «شودر» هم جز خدمتکاری این سه طبقه حق هیچ کار دیگری نداشتند.</w:t>
      </w:r>
    </w:p>
    <w:p w:rsidR="00B76AF2" w:rsidRPr="002A6C39" w:rsidRDefault="00B76AF2" w:rsidP="006867F2">
      <w:pPr>
        <w:jc w:val="both"/>
        <w:rPr>
          <w:rStyle w:val="Char5"/>
          <w:rtl/>
        </w:rPr>
      </w:pPr>
      <w:r w:rsidRPr="002A6C39">
        <w:rPr>
          <w:rStyle w:val="Char5"/>
          <w:rFonts w:hint="cs"/>
          <w:rtl/>
        </w:rPr>
        <w:t>این قانون به طبق</w:t>
      </w:r>
      <w:r w:rsidR="008811E8" w:rsidRPr="002A6C39">
        <w:rPr>
          <w:rStyle w:val="Char5"/>
          <w:rFonts w:hint="cs"/>
          <w:rtl/>
        </w:rPr>
        <w:t>ۀ</w:t>
      </w:r>
      <w:r w:rsidRPr="002A6C39">
        <w:rPr>
          <w:rStyle w:val="Char5"/>
          <w:rFonts w:hint="cs"/>
          <w:rtl/>
        </w:rPr>
        <w:t xml:space="preserve"> روحانیون امتیازات و حقوقی بخشیده بود که</w:t>
      </w:r>
      <w:r w:rsidR="00DC0CD3">
        <w:rPr>
          <w:rStyle w:val="Char5"/>
          <w:rFonts w:hint="cs"/>
          <w:rtl/>
        </w:rPr>
        <w:t xml:space="preserve"> آن‌ها </w:t>
      </w:r>
      <w:r w:rsidRPr="002A6C39">
        <w:rPr>
          <w:rStyle w:val="Char5"/>
          <w:rFonts w:hint="cs"/>
          <w:rtl/>
        </w:rPr>
        <w:t>را در زمر</w:t>
      </w:r>
      <w:r w:rsidR="008811E8" w:rsidRPr="002A6C39">
        <w:rPr>
          <w:rStyle w:val="Char5"/>
          <w:rFonts w:hint="cs"/>
          <w:rtl/>
        </w:rPr>
        <w:t>ۀ</w:t>
      </w:r>
      <w:r w:rsidRPr="002A6C39">
        <w:rPr>
          <w:rStyle w:val="Char5"/>
          <w:rFonts w:hint="cs"/>
          <w:rtl/>
        </w:rPr>
        <w:t xml:space="preserve"> خدایان قرار می‌داد. در این زمینه می‌گوید: براهمه برگزیدگان خداوند و سلاطین مردمند، و هرچه در عالم وجود دارد متعلق به آن‌هاست، چرا که ایشان برترین خلایق و فرمانروایان زمین هستند. و حق دارند از اموال بردگان‌شان یعنی طبقه شودر یا کارگران </w:t>
      </w:r>
      <w:r w:rsidRPr="005F070F">
        <w:rPr>
          <w:rFonts w:cs="Times New Roman" w:hint="cs"/>
          <w:rtl/>
          <w:lang w:bidi="fa-IR"/>
        </w:rPr>
        <w:t>–</w:t>
      </w:r>
      <w:r w:rsidRPr="002A6C39">
        <w:rPr>
          <w:rStyle w:val="Char5"/>
          <w:rFonts w:hint="cs"/>
          <w:rtl/>
        </w:rPr>
        <w:t xml:space="preserve"> بدون</w:t>
      </w:r>
      <w:r w:rsidR="006867F2">
        <w:rPr>
          <w:rStyle w:val="Char5"/>
          <w:rFonts w:hint="cs"/>
          <w:rtl/>
        </w:rPr>
        <w:t xml:space="preserve"> اینکه </w:t>
      </w:r>
      <w:r w:rsidRPr="002A6C39">
        <w:rPr>
          <w:rStyle w:val="Char5"/>
          <w:rFonts w:hint="cs"/>
          <w:rtl/>
        </w:rPr>
        <w:t xml:space="preserve">گناه شمرده شود </w:t>
      </w:r>
      <w:r w:rsidRPr="005F070F">
        <w:rPr>
          <w:rFonts w:cs="Times New Roman" w:hint="cs"/>
          <w:rtl/>
          <w:lang w:bidi="fa-IR"/>
        </w:rPr>
        <w:t>–</w:t>
      </w:r>
      <w:r w:rsidRPr="002A6C39">
        <w:rPr>
          <w:rStyle w:val="Char5"/>
          <w:rFonts w:hint="cs"/>
          <w:rtl/>
        </w:rPr>
        <w:t xml:space="preserve"> هرچه می‌خواهند بردارند و تصرف کنند. چرا که نوکران و خدمتکاران مالک چیزی نیستند و تمامی دارایی</w:t>
      </w:r>
      <w:r w:rsidR="00DC0CD3">
        <w:rPr>
          <w:rStyle w:val="Char5"/>
          <w:rFonts w:hint="cs"/>
          <w:rtl/>
        </w:rPr>
        <w:t xml:space="preserve"> آن‌ها </w:t>
      </w:r>
      <w:r w:rsidRPr="002A6C39">
        <w:rPr>
          <w:rStyle w:val="Char5"/>
          <w:rFonts w:hint="cs"/>
          <w:rtl/>
        </w:rPr>
        <w:t>به ارباب‌شان تعلق دارد.</w:t>
      </w:r>
    </w:p>
    <w:p w:rsidR="00255AC4" w:rsidRPr="002A6C39" w:rsidRDefault="00255AC4" w:rsidP="006867F2">
      <w:pPr>
        <w:jc w:val="both"/>
        <w:rPr>
          <w:rStyle w:val="Char5"/>
          <w:rtl/>
        </w:rPr>
      </w:pPr>
      <w:r w:rsidRPr="002A6C39">
        <w:rPr>
          <w:rStyle w:val="Char5"/>
          <w:rFonts w:hint="cs"/>
          <w:rtl/>
        </w:rPr>
        <w:t>هر روحانی که «ریگ ودا» کتاب مقدس را حفظ می‌کند، دیگری مردی</w:t>
      </w:r>
      <w:r w:rsidR="003E77CD" w:rsidRPr="002A6C39">
        <w:rPr>
          <w:rStyle w:val="Char5"/>
          <w:rFonts w:hint="cs"/>
          <w:rtl/>
        </w:rPr>
        <w:t xml:space="preserve"> است آمرزیده و دارای کارنام</w:t>
      </w:r>
      <w:r w:rsidR="008811E8" w:rsidRPr="002A6C39">
        <w:rPr>
          <w:rStyle w:val="Char5"/>
          <w:rFonts w:hint="cs"/>
          <w:rtl/>
        </w:rPr>
        <w:t>ۀ</w:t>
      </w:r>
      <w:r w:rsidR="003E77CD" w:rsidRPr="002A6C39">
        <w:rPr>
          <w:rStyle w:val="Char5"/>
          <w:rFonts w:hint="cs"/>
          <w:rtl/>
        </w:rPr>
        <w:t xml:space="preserve"> سفید، هرچند عوالم سه‌گانه بر اثر گناهان و رفتارهای وی با خاک یکسان شده باشند! حاکمان حتی در بحرانی‌ترین و اضطراری‌ترین شرایط اقتصادی، حق گرفتن مالیات و خودیاری و باج و خراج از روحانیون و برهمنان ندارند، درست نیست که روحانی و برهمنی در محل زندگیش از گرسنگی بمیرد و باید شکمش همیشه سیر باشد، در صورتی که روحانی مستحق اعدام باشد، حاکم فقط اجاز</w:t>
      </w:r>
      <w:r w:rsidR="008811E8" w:rsidRPr="002A6C39">
        <w:rPr>
          <w:rStyle w:val="Char5"/>
          <w:rFonts w:hint="cs"/>
          <w:rtl/>
        </w:rPr>
        <w:t>ۀ</w:t>
      </w:r>
      <w:r w:rsidR="003E77CD" w:rsidRPr="002A6C39">
        <w:rPr>
          <w:rStyle w:val="Char5"/>
          <w:rFonts w:hint="cs"/>
          <w:rtl/>
        </w:rPr>
        <w:t xml:space="preserve"> تراشیدن سرش را دارد، اما دیگران بدون هیچگونه ملاحظه اعدام می‌گردند.</w:t>
      </w:r>
    </w:p>
    <w:p w:rsidR="003E77CD" w:rsidRPr="002A6C39" w:rsidRDefault="003E77CD" w:rsidP="006867F2">
      <w:pPr>
        <w:jc w:val="both"/>
        <w:rPr>
          <w:rStyle w:val="Char5"/>
          <w:rtl/>
        </w:rPr>
      </w:pPr>
      <w:r w:rsidRPr="002A6C39">
        <w:rPr>
          <w:rStyle w:val="Char5"/>
          <w:rFonts w:hint="cs"/>
          <w:rtl/>
        </w:rPr>
        <w:t>و اما نظامیان اینان هرچند که از دو طبق</w:t>
      </w:r>
      <w:r w:rsidR="008811E8" w:rsidRPr="002A6C39">
        <w:rPr>
          <w:rStyle w:val="Char5"/>
          <w:rFonts w:hint="cs"/>
          <w:rtl/>
        </w:rPr>
        <w:t>ۀ</w:t>
      </w:r>
      <w:r w:rsidRPr="002A6C39">
        <w:rPr>
          <w:rStyle w:val="Char5"/>
          <w:rFonts w:hint="cs"/>
          <w:rtl/>
        </w:rPr>
        <w:t xml:space="preserve">: کشاورزان </w:t>
      </w:r>
      <w:r w:rsidRPr="005F070F">
        <w:rPr>
          <w:rFonts w:cs="Times New Roman" w:hint="cs"/>
          <w:rtl/>
          <w:lang w:bidi="fa-IR"/>
        </w:rPr>
        <w:t>–</w:t>
      </w:r>
      <w:r w:rsidRPr="002A6C39">
        <w:rPr>
          <w:rStyle w:val="Char5"/>
          <w:rFonts w:hint="cs"/>
          <w:rtl/>
        </w:rPr>
        <w:t xml:space="preserve"> تجار و کارگران بالاتر بودند، اما در مقایسه با روحانیون، در جایگاه بسیار پایین‌تری قرار داشتند. در همین مورد «منو» اظهار می‌دارد: روحانی دهساله بر نظامی صد ساله، همانند پدر بر فرزند تقدم دارد.</w:t>
      </w:r>
    </w:p>
    <w:p w:rsidR="003E77CD" w:rsidRPr="002A6C39" w:rsidRDefault="003E77CD" w:rsidP="006867F2">
      <w:pPr>
        <w:widowControl w:val="0"/>
        <w:jc w:val="both"/>
        <w:rPr>
          <w:rStyle w:val="Char5"/>
          <w:rtl/>
        </w:rPr>
      </w:pPr>
      <w:r w:rsidRPr="002A6C39">
        <w:rPr>
          <w:rStyle w:val="Char5"/>
          <w:rFonts w:hint="cs"/>
          <w:rtl/>
        </w:rPr>
        <w:t>و اما طبق</w:t>
      </w:r>
      <w:r w:rsidR="008811E8" w:rsidRPr="002A6C39">
        <w:rPr>
          <w:rStyle w:val="Char5"/>
          <w:rFonts w:hint="cs"/>
          <w:rtl/>
        </w:rPr>
        <w:t>ۀ</w:t>
      </w:r>
      <w:r w:rsidRPr="002A6C39">
        <w:rPr>
          <w:rStyle w:val="Char5"/>
          <w:rFonts w:hint="cs"/>
          <w:rtl/>
        </w:rPr>
        <w:t xml:space="preserve"> کارگر، اینان در جامع</w:t>
      </w:r>
      <w:r w:rsidR="008811E8" w:rsidRPr="002A6C39">
        <w:rPr>
          <w:rStyle w:val="Char5"/>
          <w:rFonts w:hint="cs"/>
          <w:rtl/>
        </w:rPr>
        <w:t>ۀ</w:t>
      </w:r>
      <w:r w:rsidRPr="002A6C39">
        <w:rPr>
          <w:rStyle w:val="Char5"/>
          <w:rFonts w:hint="cs"/>
          <w:rtl/>
        </w:rPr>
        <w:t xml:space="preserve"> هندی </w:t>
      </w:r>
      <w:r w:rsidRPr="005F070F">
        <w:rPr>
          <w:rFonts w:cs="Times New Roman" w:hint="cs"/>
          <w:rtl/>
          <w:lang w:bidi="fa-IR"/>
        </w:rPr>
        <w:t>–</w:t>
      </w:r>
      <w:r w:rsidRPr="002A6C39">
        <w:rPr>
          <w:rStyle w:val="Char5"/>
          <w:rFonts w:hint="cs"/>
          <w:rtl/>
        </w:rPr>
        <w:t xml:space="preserve"> بنابه نص این قانون دینی و مدنی </w:t>
      </w:r>
      <w:r w:rsidRPr="005F070F">
        <w:rPr>
          <w:rFonts w:cs="Times New Roman" w:hint="cs"/>
          <w:rtl/>
          <w:lang w:bidi="fa-IR"/>
        </w:rPr>
        <w:t>–</w:t>
      </w:r>
      <w:r w:rsidRPr="002A6C39">
        <w:rPr>
          <w:rStyle w:val="Char5"/>
          <w:rFonts w:hint="cs"/>
          <w:rtl/>
        </w:rPr>
        <w:t xml:space="preserve"> از حیوانات پست‌تر و از سگان خوارتر بودند! در همین راستا قانون هند تصریح می‌کرد که سعادت‌ کارگران در خدمتکاری روحانیون بوده و جز در این مورد آنان مزد و پاداشی نخواهند داش</w:t>
      </w:r>
      <w:r w:rsidR="004346A8" w:rsidRPr="002A6C39">
        <w:rPr>
          <w:rStyle w:val="Char5"/>
          <w:rFonts w:hint="cs"/>
          <w:rtl/>
        </w:rPr>
        <w:t>ت</w:t>
      </w:r>
      <w:r w:rsidRPr="002A6C39">
        <w:rPr>
          <w:rStyle w:val="Char5"/>
          <w:rFonts w:hint="cs"/>
          <w:rtl/>
        </w:rPr>
        <w:t>. نیز حق گردآوری ثروت و ذخیر</w:t>
      </w:r>
      <w:r w:rsidR="008811E8" w:rsidRPr="002A6C39">
        <w:rPr>
          <w:rStyle w:val="Char5"/>
          <w:rFonts w:hint="cs"/>
          <w:rtl/>
        </w:rPr>
        <w:t>ۀ</w:t>
      </w:r>
      <w:r w:rsidRPr="002A6C39">
        <w:rPr>
          <w:rStyle w:val="Char5"/>
          <w:rFonts w:hint="cs"/>
          <w:rtl/>
        </w:rPr>
        <w:t xml:space="preserve"> سرمایه ندارند، زیرا این کار روحانیان را آزرده‌دل و رنجیده‌خاطر می‌سازد. هرگاه از این حرامزادگان، کسی با دست یا عصایی به یک روحانی جسارت ورزد، دستش قطع و هرگاه با عصبانیت با پا ضربه‌ای به وی بزند، پایش بریده خواهد شد. اگر کارگری تلاش کرد تا در کنار یک نفر روحانی بنشیند، پادشاه موظف است او را احضار و نشیمنگاه وی را داغ نماید، و از کشور تبعیدش کند!! اما اگر با دست وی را لمس کند یا به وی توهین لفظی بکند، اینجا دیگر زبان سرخ، سرسبزش را برباد خواهد داد! و اگر ادعا می‌کرد که روحانی را وی آموزش داده است، روغن‌جوشان در حلق وی ریخته می‌شد. و خونبهای سگ، گربه، قورباغه، وزغ، کلاغ، جغد و مردی از طبق</w:t>
      </w:r>
      <w:r w:rsidR="008811E8" w:rsidRPr="002A6C39">
        <w:rPr>
          <w:rStyle w:val="Char5"/>
          <w:rFonts w:hint="cs"/>
          <w:rtl/>
        </w:rPr>
        <w:t>ۀ</w:t>
      </w:r>
      <w:r w:rsidRPr="002A6C39">
        <w:rPr>
          <w:rStyle w:val="Char5"/>
          <w:rFonts w:hint="cs"/>
          <w:rtl/>
        </w:rPr>
        <w:t xml:space="preserve"> کارگران یا حرامزادگان باهم برابر بود.</w:t>
      </w:r>
    </w:p>
    <w:p w:rsidR="003E77CD" w:rsidRPr="002A6C39" w:rsidRDefault="003E77CD" w:rsidP="006867F2">
      <w:pPr>
        <w:jc w:val="both"/>
        <w:rPr>
          <w:rStyle w:val="Char5"/>
          <w:rtl/>
        </w:rPr>
      </w:pPr>
      <w:r w:rsidRPr="002A6C39">
        <w:rPr>
          <w:rStyle w:val="Char5"/>
          <w:rFonts w:hint="cs"/>
          <w:rtl/>
        </w:rPr>
        <w:t>زنان در این جامعه تا حد کلفت و کنیز سقوط کردند، و در قمار شوهرانشان</w:t>
      </w:r>
      <w:r w:rsidR="006300E6" w:rsidRPr="002A6C39">
        <w:rPr>
          <w:rStyle w:val="Char5"/>
          <w:rFonts w:hint="cs"/>
          <w:rtl/>
        </w:rPr>
        <w:t xml:space="preserve"> باخته می‌شدند، و گاهی یک زن چندین ش</w:t>
      </w:r>
      <w:r w:rsidR="004346A8" w:rsidRPr="002A6C39">
        <w:rPr>
          <w:rStyle w:val="Char5"/>
          <w:rFonts w:hint="cs"/>
          <w:rtl/>
        </w:rPr>
        <w:t>وهر داشت؛ پس از مرگ شوهر، زن در</w:t>
      </w:r>
      <w:r w:rsidR="006300E6" w:rsidRPr="002A6C39">
        <w:rPr>
          <w:rStyle w:val="Char5"/>
          <w:rFonts w:hint="cs"/>
          <w:rtl/>
        </w:rPr>
        <w:t xml:space="preserve"> حالتی همانند دختران زنده به گور شده و ناامید از ازدواج پیدا می‌کرد و نمی‌توانست مجدداً تشکیل خانواده بدهد. و آماج توپ و تشر و زخم زبان‌های گوناگون قرار می‌گرفت، و به صورت پیش خدمت همان خانه و کنیز خویشان شوهرش درمی‌آمد. و گاهی به دنبال مرگ شوهرش برای فرار از رنج زندگی و شکنج</w:t>
      </w:r>
      <w:r w:rsidR="008811E8" w:rsidRPr="002A6C39">
        <w:rPr>
          <w:rStyle w:val="Char5"/>
          <w:rFonts w:hint="cs"/>
          <w:rtl/>
        </w:rPr>
        <w:t>ۀ</w:t>
      </w:r>
      <w:r w:rsidR="006300E6" w:rsidRPr="002A6C39">
        <w:rPr>
          <w:rStyle w:val="Char5"/>
          <w:rFonts w:hint="cs"/>
          <w:rtl/>
        </w:rPr>
        <w:t xml:space="preserve"> دنیا اقدام به خودسوزی می‌کرد!</w:t>
      </w:r>
    </w:p>
    <w:p w:rsidR="006300E6" w:rsidRPr="002A6C39" w:rsidRDefault="006300E6" w:rsidP="006867F2">
      <w:pPr>
        <w:jc w:val="both"/>
        <w:rPr>
          <w:rStyle w:val="Char5"/>
          <w:rtl/>
        </w:rPr>
      </w:pPr>
      <w:r w:rsidRPr="002A6C39">
        <w:rPr>
          <w:rStyle w:val="Char5"/>
          <w:rFonts w:hint="cs"/>
          <w:rtl/>
        </w:rPr>
        <w:t>اکنون منصفانه هم</w:t>
      </w:r>
      <w:r w:rsidR="008811E8" w:rsidRPr="002A6C39">
        <w:rPr>
          <w:rStyle w:val="Char5"/>
          <w:rFonts w:hint="cs"/>
          <w:rtl/>
        </w:rPr>
        <w:t>ۀ</w:t>
      </w:r>
      <w:r w:rsidRPr="002A6C39">
        <w:rPr>
          <w:rStyle w:val="Char5"/>
          <w:rFonts w:hint="cs"/>
          <w:rtl/>
        </w:rPr>
        <w:t xml:space="preserve"> این‌ها را با قوانین اسلام مقایسه کنید، تا به تفاوت میان روشنایی و تاریکی پی ببرید.</w:t>
      </w:r>
    </w:p>
    <w:p w:rsidR="006300E6" w:rsidRPr="002A6C39" w:rsidRDefault="006300E6" w:rsidP="00881FCB">
      <w:pPr>
        <w:jc w:val="both"/>
        <w:rPr>
          <w:rStyle w:val="Char5"/>
          <w:rtl/>
        </w:rPr>
      </w:pPr>
      <w:r w:rsidRPr="002A6C39">
        <w:rPr>
          <w:rStyle w:val="Char5"/>
          <w:rFonts w:hint="cs"/>
          <w:rtl/>
        </w:rPr>
        <w:t xml:space="preserve">مهم این است که بدانیم: اسلام از دیدگاه فکری، فریاد برابری و مساوات سر داد و آن </w:t>
      </w:r>
      <w:r w:rsidRPr="00881FCB">
        <w:rPr>
          <w:rStyle w:val="Char5"/>
          <w:rFonts w:hint="cs"/>
          <w:rtl/>
        </w:rPr>
        <w:t xml:space="preserve">را عملاً </w:t>
      </w:r>
      <w:r w:rsidRPr="002A6C39">
        <w:rPr>
          <w:rStyle w:val="Char5"/>
          <w:rFonts w:hint="cs"/>
          <w:rtl/>
        </w:rPr>
        <w:t>عینیت بخشید، و بر مبنای آن جامعه‌ای بنا کرد عاری از تمامی عوامل تفرقه‌افکن هماننند: نژادپرستی، میهن‌پرستی و دسته‌بندی‌های طبقاتی که میان مردم شکاف می‌اندازند؛ همانگونه که این امر را در صفحات تاریخ تمدن اسلامی و جوامع مسلمان کنونی با وجود انحرافاتی که از حقیقت اسلام، در میان‌شان دیده می‌شود، به وضوح مشاهده می‌کنیم.</w:t>
      </w:r>
    </w:p>
    <w:p w:rsidR="006300E6" w:rsidRPr="002A6C39" w:rsidRDefault="006300E6" w:rsidP="003104D3">
      <w:pPr>
        <w:widowControl w:val="0"/>
        <w:jc w:val="both"/>
        <w:rPr>
          <w:rStyle w:val="Char5"/>
          <w:rtl/>
        </w:rPr>
      </w:pPr>
      <w:r w:rsidRPr="002A6C39">
        <w:rPr>
          <w:rStyle w:val="Char5"/>
          <w:rFonts w:hint="cs"/>
          <w:rtl/>
        </w:rPr>
        <w:t>اسلام عقده‌های تبعیض میان نژادها، رنگ‌ها و طبقات را که در گذشته بر بسیاری جوامع حاکمیت داشتند، و هنوزهم چون ابری تیره بر برخی جوامع امروزی سایه افکنده‌اند، از درون فرزندان خود زدود. میلیون‌ها مسلمان با گذشت قرن‌ها، در بار</w:t>
      </w:r>
      <w:r w:rsidR="008811E8" w:rsidRPr="002A6C39">
        <w:rPr>
          <w:rStyle w:val="Char5"/>
          <w:rFonts w:hint="cs"/>
          <w:rtl/>
        </w:rPr>
        <w:t>ۀ</w:t>
      </w:r>
      <w:r w:rsidRPr="002A6C39">
        <w:rPr>
          <w:rStyle w:val="Char5"/>
          <w:rFonts w:hint="cs"/>
          <w:rtl/>
        </w:rPr>
        <w:t xml:space="preserve"> بلال، بنده‌ای سیاه</w:t>
      </w:r>
      <w:r w:rsidR="004B0772" w:rsidRPr="002A6C39">
        <w:rPr>
          <w:rStyle w:val="Char5"/>
          <w:rFonts w:hint="cs"/>
          <w:rtl/>
        </w:rPr>
        <w:t xml:space="preserve"> </w:t>
      </w:r>
      <w:r w:rsidRPr="002A6C39">
        <w:rPr>
          <w:rStyle w:val="Char5"/>
          <w:rFonts w:hint="cs"/>
          <w:rtl/>
        </w:rPr>
        <w:t>پوست که ابوبکر وی را خریداری و آزاد ساخت، با کمال مباهات و افتخار چنین می‌گویند: «سرورمان بلال، خدا از او راضی باد». حتی عمر</w:t>
      </w:r>
      <w:r w:rsidR="003104D3">
        <w:rPr>
          <w:rStyle w:val="Char5"/>
          <w:rFonts w:cs="CTraditional Arabic" w:hint="cs"/>
          <w:rtl/>
        </w:rPr>
        <w:t>س</w:t>
      </w:r>
      <w:r w:rsidRPr="002A6C39">
        <w:rPr>
          <w:rStyle w:val="Char5"/>
          <w:rFonts w:hint="cs"/>
          <w:rtl/>
        </w:rPr>
        <w:t>، سومین چهر</w:t>
      </w:r>
      <w:r w:rsidR="008811E8" w:rsidRPr="002A6C39">
        <w:rPr>
          <w:rStyle w:val="Char5"/>
          <w:rFonts w:hint="cs"/>
          <w:rtl/>
        </w:rPr>
        <w:t>ۀ</w:t>
      </w:r>
      <w:r w:rsidRPr="002A6C39">
        <w:rPr>
          <w:rStyle w:val="Char5"/>
          <w:rFonts w:hint="cs"/>
          <w:rtl/>
        </w:rPr>
        <w:t xml:space="preserve"> درخشان اسلام در بار</w:t>
      </w:r>
      <w:r w:rsidR="008811E8" w:rsidRPr="002A6C39">
        <w:rPr>
          <w:rStyle w:val="Char5"/>
          <w:rFonts w:hint="cs"/>
          <w:rtl/>
        </w:rPr>
        <w:t>ۀ</w:t>
      </w:r>
      <w:r w:rsidRPr="002A6C39">
        <w:rPr>
          <w:rStyle w:val="Char5"/>
          <w:rFonts w:hint="cs"/>
          <w:rtl/>
        </w:rPr>
        <w:t xml:space="preserve"> ابوبکر</w:t>
      </w:r>
      <w:r w:rsidR="00C6532C" w:rsidRPr="00C6532C">
        <w:rPr>
          <w:rStyle w:val="Char5"/>
          <w:rFonts w:cs="CTraditional Arabic" w:hint="cs"/>
          <w:rtl/>
        </w:rPr>
        <w:t xml:space="preserve">س </w:t>
      </w:r>
      <w:r w:rsidRPr="002A6C39">
        <w:rPr>
          <w:rStyle w:val="Char5"/>
          <w:rFonts w:hint="cs"/>
          <w:rtl/>
        </w:rPr>
        <w:t>چنین می‌گوید: او هم سرور ماست، و هم سرورمان (بلال) را نیز آزاد ساخت.</w:t>
      </w:r>
    </w:p>
    <w:p w:rsidR="006300E6" w:rsidRPr="002A6C39" w:rsidRDefault="006300E6" w:rsidP="006867F2">
      <w:pPr>
        <w:widowControl w:val="0"/>
        <w:spacing w:line="235" w:lineRule="auto"/>
        <w:jc w:val="both"/>
        <w:rPr>
          <w:rStyle w:val="Char5"/>
          <w:rtl/>
        </w:rPr>
      </w:pPr>
      <w:r w:rsidRPr="002A6C39">
        <w:rPr>
          <w:rStyle w:val="Char5"/>
          <w:rFonts w:hint="cs"/>
          <w:rtl/>
        </w:rPr>
        <w:t>اما تمدن غربی، هرچند که مساوات را به عنوان یک اصل و یک اندیشه پذیرفته، ولی از عملی‌ساختن آن در جوامع خود عاجز مانده است. مشکل «تبعیض نژادی» همچنان رایج و پابرجاست، و هنوزهم اگر مستقیم و با چشم خود شاهد این امر نب</w:t>
      </w:r>
      <w:r w:rsidR="004B0772" w:rsidRPr="002A6C39">
        <w:rPr>
          <w:rStyle w:val="Char5"/>
          <w:rFonts w:hint="cs"/>
          <w:rtl/>
        </w:rPr>
        <w:t>اشیم، از آن می‌شنویم و در بار</w:t>
      </w:r>
      <w:r w:rsidR="008811E8" w:rsidRPr="002A6C39">
        <w:rPr>
          <w:rStyle w:val="Char5"/>
          <w:rFonts w:hint="cs"/>
          <w:rtl/>
        </w:rPr>
        <w:t>ۀ</w:t>
      </w:r>
      <w:r w:rsidR="004B0772" w:rsidRPr="002A6C39">
        <w:rPr>
          <w:rStyle w:val="Char5"/>
          <w:rFonts w:hint="cs"/>
          <w:rtl/>
        </w:rPr>
        <w:t xml:space="preserve"> آ</w:t>
      </w:r>
      <w:r w:rsidRPr="002A6C39">
        <w:rPr>
          <w:rStyle w:val="Char5"/>
          <w:rFonts w:hint="cs"/>
          <w:rtl/>
        </w:rPr>
        <w:t>ن می‌</w:t>
      </w:r>
      <w:r w:rsidR="004B0772" w:rsidRPr="002A6C39">
        <w:rPr>
          <w:rStyle w:val="Char5"/>
          <w:rFonts w:hint="cs"/>
          <w:rtl/>
        </w:rPr>
        <w:t>خوانیم: در جنوب آفریقا، زیمبابوی</w:t>
      </w:r>
      <w:r w:rsidRPr="002A6C39">
        <w:rPr>
          <w:rStyle w:val="Char5"/>
          <w:rFonts w:hint="cs"/>
          <w:rtl/>
        </w:rPr>
        <w:t xml:space="preserve"> و دیگر کشورهای آفریقایی، و نیز در آمریکا</w:t>
      </w:r>
      <w:r w:rsidRPr="00041420">
        <w:rPr>
          <w:rStyle w:val="Char5"/>
          <w:rFonts w:hint="cs"/>
          <w:vertAlign w:val="superscript"/>
          <w:rtl/>
        </w:rPr>
        <w:t>(</w:t>
      </w:r>
      <w:r w:rsidRPr="00041420">
        <w:rPr>
          <w:rStyle w:val="Char5"/>
          <w:vertAlign w:val="superscript"/>
          <w:rtl/>
        </w:rPr>
        <w:footnoteReference w:id="63"/>
      </w:r>
      <w:r w:rsidRPr="00041420">
        <w:rPr>
          <w:rStyle w:val="Char5"/>
          <w:rFonts w:hint="cs"/>
          <w:vertAlign w:val="superscript"/>
          <w:rtl/>
        </w:rPr>
        <w:t>)</w:t>
      </w:r>
      <w:r w:rsidRPr="002A6C39">
        <w:rPr>
          <w:rStyle w:val="Char5"/>
          <w:rFonts w:hint="cs"/>
          <w:rtl/>
        </w:rPr>
        <w:t xml:space="preserve"> که حتی در پرستش خداوند هم میان سفیدپوست و سیاه‌پوست جدائی افکنده است به گونه‌ای که هرکدام</w:t>
      </w:r>
      <w:r w:rsidR="004B0772" w:rsidRPr="002A6C39">
        <w:rPr>
          <w:rStyle w:val="Char5"/>
          <w:rFonts w:hint="cs"/>
          <w:rtl/>
        </w:rPr>
        <w:t>،</w:t>
      </w:r>
      <w:r w:rsidRPr="002A6C39">
        <w:rPr>
          <w:rStyle w:val="Char5"/>
          <w:rFonts w:hint="cs"/>
          <w:rtl/>
        </w:rPr>
        <w:t xml:space="preserve"> کلیساها و معابد ویژه‌ای دارند، هنوز هم گرگ تبعیض زوزه می‌کشد!</w:t>
      </w:r>
    </w:p>
    <w:p w:rsidR="00241EE8" w:rsidRPr="002A6C39" w:rsidRDefault="00241EE8" w:rsidP="006867F2">
      <w:pPr>
        <w:spacing w:line="235" w:lineRule="auto"/>
        <w:jc w:val="both"/>
        <w:rPr>
          <w:rStyle w:val="Char5"/>
          <w:rtl/>
        </w:rPr>
      </w:pPr>
      <w:r w:rsidRPr="002A6C39">
        <w:rPr>
          <w:rStyle w:val="Char5"/>
          <w:rFonts w:hint="cs"/>
          <w:rtl/>
        </w:rPr>
        <w:t xml:space="preserve">اتفاق </w:t>
      </w:r>
      <w:r w:rsidR="004B0772" w:rsidRPr="002A6C39">
        <w:rPr>
          <w:rStyle w:val="Char5"/>
          <w:rFonts w:hint="cs"/>
          <w:rtl/>
        </w:rPr>
        <w:t>افتاده است که روزی فردی سیاه‌پوس</w:t>
      </w:r>
      <w:r w:rsidRPr="002A6C39">
        <w:rPr>
          <w:rStyle w:val="Char5"/>
          <w:rFonts w:hint="cs"/>
          <w:rtl/>
        </w:rPr>
        <w:t xml:space="preserve">ت به اشتباه </w:t>
      </w:r>
      <w:r w:rsidR="004B0772" w:rsidRPr="002A6C39">
        <w:rPr>
          <w:rStyle w:val="Char5"/>
          <w:rFonts w:hint="cs"/>
          <w:rtl/>
        </w:rPr>
        <w:t>وارد کلیسایی از کلیساهای سفیدپوس</w:t>
      </w:r>
      <w:r w:rsidRPr="002A6C39">
        <w:rPr>
          <w:rStyle w:val="Char5"/>
          <w:rFonts w:hint="cs"/>
          <w:rtl/>
        </w:rPr>
        <w:t>تان شد. در همین حال پدر روحانی که مشغول وعظ و سخنرانی بود متوجه وجود این چهر</w:t>
      </w:r>
      <w:r w:rsidR="008811E8" w:rsidRPr="002A6C39">
        <w:rPr>
          <w:rStyle w:val="Char5"/>
          <w:rFonts w:hint="cs"/>
          <w:rtl/>
        </w:rPr>
        <w:t>ۀ</w:t>
      </w:r>
      <w:r w:rsidRPr="002A6C39">
        <w:rPr>
          <w:rStyle w:val="Char5"/>
          <w:rFonts w:hint="cs"/>
          <w:rtl/>
        </w:rPr>
        <w:t xml:space="preserve"> ناآشنا در میان حاضران گردید. بلافاصله کاغذ تاشده‌ای را بیرون آورد و برای او فرستاد. هنگامی که سیاه‌پوست نامه را باز کرد، این جمله را مشاهده کرد: آدرس کلیسای سیاهان در خیابان فلان...!!</w:t>
      </w:r>
    </w:p>
    <w:p w:rsidR="00241EE8" w:rsidRPr="002A6C39" w:rsidRDefault="00241EE8" w:rsidP="006867F2">
      <w:pPr>
        <w:spacing w:line="235" w:lineRule="auto"/>
        <w:jc w:val="both"/>
        <w:rPr>
          <w:rStyle w:val="Char5"/>
          <w:rtl/>
        </w:rPr>
      </w:pPr>
      <w:r w:rsidRPr="002A6C39">
        <w:rPr>
          <w:rStyle w:val="Char5"/>
          <w:rFonts w:hint="cs"/>
          <w:rtl/>
        </w:rPr>
        <w:t xml:space="preserve">در روسیه، جوانی آفریقایی که در مسکو دانشجو بود، و دختری سفیدپوست عاشق یکدیگر شدند. این قضیه برخی جوانان روسی را به شدت خشمناک ساخت، نه به خاطر عشق </w:t>
      </w:r>
      <w:r w:rsidRPr="005F070F">
        <w:rPr>
          <w:rFonts w:cs="Times New Roman" w:hint="cs"/>
          <w:rtl/>
          <w:lang w:bidi="fa-IR"/>
        </w:rPr>
        <w:t>–</w:t>
      </w:r>
      <w:r w:rsidRPr="002A6C39">
        <w:rPr>
          <w:rStyle w:val="Char5"/>
          <w:rFonts w:hint="cs"/>
          <w:rtl/>
        </w:rPr>
        <w:t xml:space="preserve"> که این مسأله در آنجا آزاد است </w:t>
      </w:r>
      <w:r w:rsidRPr="005F070F">
        <w:rPr>
          <w:rFonts w:cs="Times New Roman" w:hint="cs"/>
          <w:rtl/>
          <w:lang w:bidi="fa-IR"/>
        </w:rPr>
        <w:t>–</w:t>
      </w:r>
      <w:r w:rsidRPr="002A6C39">
        <w:rPr>
          <w:rStyle w:val="Char5"/>
          <w:rFonts w:hint="cs"/>
          <w:rtl/>
        </w:rPr>
        <w:t xml:space="preserve"> بلکه به خاطر</w:t>
      </w:r>
      <w:r w:rsidR="004B0772" w:rsidRPr="002A6C39">
        <w:rPr>
          <w:rStyle w:val="Char5"/>
          <w:rFonts w:hint="cs"/>
          <w:rtl/>
        </w:rPr>
        <w:t xml:space="preserve"> اهانت به رنگ پوست؛ روز بعد با ج</w:t>
      </w:r>
      <w:r w:rsidRPr="002A6C39">
        <w:rPr>
          <w:rStyle w:val="Char5"/>
          <w:rFonts w:hint="cs"/>
          <w:rtl/>
        </w:rPr>
        <w:t>ناز</w:t>
      </w:r>
      <w:r w:rsidR="008811E8" w:rsidRPr="002A6C39">
        <w:rPr>
          <w:rStyle w:val="Char5"/>
          <w:rFonts w:hint="cs"/>
          <w:rtl/>
        </w:rPr>
        <w:t>ۀ</w:t>
      </w:r>
      <w:r w:rsidRPr="002A6C39">
        <w:rPr>
          <w:rStyle w:val="Char5"/>
          <w:rFonts w:hint="cs"/>
          <w:rtl/>
        </w:rPr>
        <w:t xml:space="preserve"> جوان سیاه‌پوس</w:t>
      </w:r>
      <w:r w:rsidR="004B0772" w:rsidRPr="002A6C39">
        <w:rPr>
          <w:rStyle w:val="Char5"/>
          <w:rFonts w:hint="cs"/>
          <w:rtl/>
        </w:rPr>
        <w:t>ت</w:t>
      </w:r>
      <w:r w:rsidRPr="002A6C39">
        <w:rPr>
          <w:rStyle w:val="Char5"/>
          <w:rFonts w:hint="cs"/>
          <w:rtl/>
        </w:rPr>
        <w:t xml:space="preserve"> که بر سر راه انداخته شده بود، روبرو شدند. دانشجویان آفریقایی در اعتراض به این کار اقدام به تجمع کردند، و دانشجویان روسی هم در مقابل آنان قرار گرفتند و در کمال بی‌شرمی و وقاحت فریاد می‌زدند: میمون‌ها! به جنگل‌هایتان بازگردید!!</w:t>
      </w:r>
    </w:p>
    <w:p w:rsidR="00241EE8" w:rsidRPr="002A6C39" w:rsidRDefault="00241EE8" w:rsidP="006867F2">
      <w:pPr>
        <w:spacing w:line="235" w:lineRule="auto"/>
        <w:jc w:val="both"/>
        <w:rPr>
          <w:rStyle w:val="Char5"/>
          <w:rtl/>
        </w:rPr>
      </w:pPr>
      <w:r w:rsidRPr="002A6C39">
        <w:rPr>
          <w:rStyle w:val="Char5"/>
          <w:rFonts w:hint="cs"/>
          <w:rtl/>
        </w:rPr>
        <w:t>مسلماً روحی</w:t>
      </w:r>
      <w:r w:rsidR="008811E8" w:rsidRPr="002A6C39">
        <w:rPr>
          <w:rStyle w:val="Char5"/>
          <w:rFonts w:hint="cs"/>
          <w:rtl/>
        </w:rPr>
        <w:t>ۀ</w:t>
      </w:r>
      <w:r w:rsidRPr="002A6C39">
        <w:rPr>
          <w:rStyle w:val="Char5"/>
          <w:rFonts w:hint="cs"/>
          <w:rtl/>
        </w:rPr>
        <w:t xml:space="preserve"> تمدن غربی </w:t>
      </w:r>
      <w:r w:rsidRPr="005F070F">
        <w:rPr>
          <w:rFonts w:cs="Times New Roman" w:hint="cs"/>
          <w:rtl/>
          <w:lang w:bidi="fa-IR"/>
        </w:rPr>
        <w:t>–</w:t>
      </w:r>
      <w:r w:rsidRPr="002A6C39">
        <w:rPr>
          <w:rStyle w:val="Char5"/>
          <w:rFonts w:hint="cs"/>
          <w:rtl/>
        </w:rPr>
        <w:t xml:space="preserve"> لیبرالیسم یا مارکسی</w:t>
      </w:r>
      <w:r w:rsidR="004B0772" w:rsidRPr="002A6C39">
        <w:rPr>
          <w:rStyle w:val="Char5"/>
          <w:rFonts w:hint="cs"/>
          <w:rtl/>
        </w:rPr>
        <w:t>س</w:t>
      </w:r>
      <w:r w:rsidRPr="002A6C39">
        <w:rPr>
          <w:rStyle w:val="Char5"/>
          <w:rFonts w:hint="cs"/>
          <w:rtl/>
        </w:rPr>
        <w:t xml:space="preserve">م </w:t>
      </w:r>
      <w:r w:rsidRPr="005F070F">
        <w:rPr>
          <w:rFonts w:cs="Times New Roman" w:hint="cs"/>
          <w:rtl/>
          <w:lang w:bidi="fa-IR"/>
        </w:rPr>
        <w:t>–</w:t>
      </w:r>
      <w:r w:rsidRPr="002A6C39">
        <w:rPr>
          <w:rStyle w:val="Char5"/>
          <w:rFonts w:hint="cs"/>
          <w:rtl/>
        </w:rPr>
        <w:t xml:space="preserve"> روحی</w:t>
      </w:r>
      <w:r w:rsidR="008811E8" w:rsidRPr="002A6C39">
        <w:rPr>
          <w:rStyle w:val="Char5"/>
          <w:rFonts w:hint="cs"/>
          <w:rtl/>
        </w:rPr>
        <w:t>ۀ</w:t>
      </w:r>
      <w:r w:rsidRPr="002A6C39">
        <w:rPr>
          <w:rStyle w:val="Char5"/>
          <w:rFonts w:hint="cs"/>
          <w:rtl/>
        </w:rPr>
        <w:t xml:space="preserve"> تبعیض و برتری طلبی است، نه روحی</w:t>
      </w:r>
      <w:r w:rsidR="008811E8" w:rsidRPr="002A6C39">
        <w:rPr>
          <w:rStyle w:val="Char5"/>
          <w:rFonts w:hint="cs"/>
          <w:rtl/>
        </w:rPr>
        <w:t>ۀ</w:t>
      </w:r>
      <w:r w:rsidRPr="002A6C39">
        <w:rPr>
          <w:rStyle w:val="Char5"/>
          <w:rFonts w:hint="cs"/>
          <w:rtl/>
        </w:rPr>
        <w:t xml:space="preserve"> برادری و برابری.</w:t>
      </w:r>
    </w:p>
    <w:p w:rsidR="00241EE8" w:rsidRPr="003104D3" w:rsidRDefault="00241EE8" w:rsidP="003104D3">
      <w:pPr>
        <w:pStyle w:val="a5"/>
        <w:ind w:firstLine="0"/>
        <w:jc w:val="center"/>
        <w:rPr>
          <w:rStyle w:val="Char8"/>
          <w:sz w:val="28"/>
          <w:szCs w:val="28"/>
          <w:rtl/>
        </w:rPr>
      </w:pPr>
      <w:r w:rsidRPr="003104D3">
        <w:rPr>
          <w:rFonts w:hint="cs"/>
          <w:sz w:val="32"/>
          <w:szCs w:val="32"/>
          <w:rtl/>
        </w:rPr>
        <w:t>***</w:t>
      </w:r>
    </w:p>
    <w:p w:rsidR="00241EE8" w:rsidRPr="002A6C39" w:rsidRDefault="00241EE8" w:rsidP="006867F2">
      <w:pPr>
        <w:ind w:firstLine="0"/>
        <w:jc w:val="both"/>
        <w:rPr>
          <w:rStyle w:val="Char5"/>
          <w:rtl/>
        </w:rPr>
        <w:sectPr w:rsidR="00241EE8" w:rsidRPr="002A6C39" w:rsidSect="00F22F80">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241EE8" w:rsidRPr="00881FCB" w:rsidRDefault="00241EE8" w:rsidP="00881FCB">
      <w:pPr>
        <w:pStyle w:val="a2"/>
        <w:rPr>
          <w:rtl/>
        </w:rPr>
      </w:pPr>
      <w:bookmarkStart w:id="64" w:name="_Toc435666859"/>
      <w:r w:rsidRPr="00881FCB">
        <w:rPr>
          <w:rFonts w:hint="cs"/>
          <w:rtl/>
        </w:rPr>
        <w:t>ب</w:t>
      </w:r>
      <w:r w:rsidR="00814D13" w:rsidRPr="00881FCB">
        <w:rPr>
          <w:rFonts w:hint="cs"/>
          <w:rtl/>
        </w:rPr>
        <w:t>خش سوم:</w:t>
      </w:r>
      <w:r w:rsidR="00814D13" w:rsidRPr="00881FCB">
        <w:rPr>
          <w:rtl/>
        </w:rPr>
        <w:br/>
      </w:r>
      <w:r w:rsidR="00814D13" w:rsidRPr="00881FCB">
        <w:rPr>
          <w:rFonts w:hint="cs"/>
          <w:rtl/>
        </w:rPr>
        <w:t>جامع‌بودن و فراگیری</w:t>
      </w:r>
      <w:bookmarkEnd w:id="64"/>
    </w:p>
    <w:p w:rsidR="00814D13" w:rsidRPr="002A6C39" w:rsidRDefault="00814D13" w:rsidP="006867F2">
      <w:pPr>
        <w:jc w:val="both"/>
        <w:rPr>
          <w:rStyle w:val="Char5"/>
          <w:rtl/>
        </w:rPr>
        <w:sectPr w:rsidR="00814D13" w:rsidRPr="002A6C39" w:rsidSect="003104D3">
          <w:footnotePr>
            <w:numRestart w:val="eachPage"/>
          </w:footnotePr>
          <w:type w:val="oddPage"/>
          <w:pgSz w:w="9356" w:h="13608" w:code="9"/>
          <w:pgMar w:top="567" w:right="1134" w:bottom="851" w:left="1134" w:header="454" w:footer="0" w:gutter="0"/>
          <w:cols w:space="708"/>
          <w:titlePg/>
          <w:bidi/>
          <w:rtlGutter/>
          <w:docGrid w:linePitch="360"/>
        </w:sectPr>
      </w:pPr>
    </w:p>
    <w:p w:rsidR="00814D13" w:rsidRPr="002A6C39" w:rsidRDefault="00814D13" w:rsidP="006867F2">
      <w:pPr>
        <w:jc w:val="both"/>
        <w:rPr>
          <w:rStyle w:val="Char5"/>
          <w:rtl/>
        </w:rPr>
      </w:pPr>
      <w:r w:rsidRPr="002A6C39">
        <w:rPr>
          <w:rStyle w:val="Char5"/>
          <w:rFonts w:hint="cs"/>
          <w:rtl/>
        </w:rPr>
        <w:t>«فراگیربودن» به معنای اعم کلمه و با تمامی معانی و ابعاد و جوانبی که این واژه در بر می‌گیرد، یکی از آن ویژگی‌هایی است که دین اسلام را در میان هم</w:t>
      </w:r>
      <w:r w:rsidR="008811E8" w:rsidRPr="002A6C39">
        <w:rPr>
          <w:rStyle w:val="Char5"/>
          <w:rFonts w:hint="cs"/>
          <w:rtl/>
        </w:rPr>
        <w:t>ۀ</w:t>
      </w:r>
      <w:r w:rsidRPr="002A6C39">
        <w:rPr>
          <w:rStyle w:val="Char5"/>
          <w:rFonts w:hint="cs"/>
          <w:rtl/>
        </w:rPr>
        <w:t xml:space="preserve"> ادیان، فلسفه‌ها و اندیشه‌هایی که مردم در توش</w:t>
      </w:r>
      <w:r w:rsidR="008811E8" w:rsidRPr="002A6C39">
        <w:rPr>
          <w:rStyle w:val="Char5"/>
          <w:rFonts w:hint="cs"/>
          <w:rtl/>
        </w:rPr>
        <w:t>ۀ</w:t>
      </w:r>
      <w:r w:rsidRPr="002A6C39">
        <w:rPr>
          <w:rStyle w:val="Char5"/>
          <w:rFonts w:hint="cs"/>
          <w:rtl/>
        </w:rPr>
        <w:t xml:space="preserve"> تجربه دارند، متمایز می‌کند.</w:t>
      </w:r>
    </w:p>
    <w:p w:rsidR="008E5E58" w:rsidRPr="002A6C39" w:rsidRDefault="008E5E58" w:rsidP="006867F2">
      <w:pPr>
        <w:jc w:val="both"/>
        <w:rPr>
          <w:rStyle w:val="Char5"/>
          <w:rtl/>
        </w:rPr>
      </w:pPr>
      <w:r w:rsidRPr="002A6C39">
        <w:rPr>
          <w:rStyle w:val="Char5"/>
          <w:rFonts w:hint="cs"/>
          <w:rtl/>
        </w:rPr>
        <w:t>این جامعیت، تمامی زمان‌ها، تمامی جنبه‌های زندگی و تمام ابعاد وجودی انسان را در بر می‌گیرد. شهید حسن البنا در بحث از ابعاد این جامعیت برنام</w:t>
      </w:r>
      <w:r w:rsidR="008811E8" w:rsidRPr="002A6C39">
        <w:rPr>
          <w:rStyle w:val="Char5"/>
          <w:rFonts w:hint="cs"/>
          <w:rtl/>
        </w:rPr>
        <w:t>ۀ</w:t>
      </w:r>
      <w:r w:rsidRPr="002A6C39">
        <w:rPr>
          <w:rStyle w:val="Char5"/>
          <w:rFonts w:hint="cs"/>
          <w:rtl/>
        </w:rPr>
        <w:t xml:space="preserve"> اسلامی با برداشتی اندیشمندانه چنین اظهار می‌دارد:</w:t>
      </w:r>
    </w:p>
    <w:p w:rsidR="000A0C56" w:rsidRPr="002A6C39" w:rsidRDefault="008E5E58" w:rsidP="006867F2">
      <w:pPr>
        <w:jc w:val="both"/>
        <w:rPr>
          <w:rStyle w:val="Char5"/>
          <w:rtl/>
        </w:rPr>
      </w:pPr>
      <w:r w:rsidRPr="002A6C39">
        <w:rPr>
          <w:rStyle w:val="Char5"/>
          <w:rFonts w:hint="cs"/>
          <w:rtl/>
        </w:rPr>
        <w:t>«اسلام آن رسالتی است که از نظر طولی همیشه‌های روزگار را در نوردیده است، از نظر عرضی دور دوست‌های ملل را به زیر چتر خویش کشیده است، و از نظر ژرفا و عمق امور دنیا و آخرت را در بر گرفته است».</w:t>
      </w:r>
    </w:p>
    <w:p w:rsidR="005A7ECF" w:rsidRPr="005F070F" w:rsidRDefault="005A7ECF" w:rsidP="003104D3">
      <w:pPr>
        <w:pStyle w:val="a0"/>
        <w:rPr>
          <w:rtl/>
        </w:rPr>
      </w:pPr>
      <w:bookmarkStart w:id="65" w:name="_Toc435666860"/>
      <w:r w:rsidRPr="005F070F">
        <w:rPr>
          <w:rFonts w:hint="cs"/>
          <w:rtl/>
        </w:rPr>
        <w:t xml:space="preserve">فرازمانی‌بودن </w:t>
      </w:r>
      <w:r w:rsidRPr="003104D3">
        <w:rPr>
          <w:rFonts w:hint="cs"/>
          <w:rtl/>
        </w:rPr>
        <w:t>برنام</w:t>
      </w:r>
      <w:r w:rsidR="003104D3">
        <w:rPr>
          <w:rFonts w:hint="cs"/>
          <w:rtl/>
        </w:rPr>
        <w:t>ۀ</w:t>
      </w:r>
      <w:r w:rsidRPr="005F070F">
        <w:rPr>
          <w:rFonts w:hint="cs"/>
          <w:rtl/>
        </w:rPr>
        <w:t>اسلام:</w:t>
      </w:r>
      <w:bookmarkEnd w:id="65"/>
    </w:p>
    <w:p w:rsidR="00426E63" w:rsidRPr="002A6C39" w:rsidRDefault="007D69D9" w:rsidP="006867F2">
      <w:pPr>
        <w:jc w:val="both"/>
        <w:rPr>
          <w:rStyle w:val="Char5"/>
          <w:rtl/>
        </w:rPr>
      </w:pPr>
      <w:r w:rsidRPr="002A6C39">
        <w:rPr>
          <w:rStyle w:val="Char5"/>
          <w:rFonts w:hint="cs"/>
          <w:rtl/>
        </w:rPr>
        <w:t>اسلام برنامه‌ای است برای تمامی دوران‌ها و نسل‌ها،</w:t>
      </w:r>
      <w:r w:rsidR="00426E63" w:rsidRPr="002A6C39">
        <w:rPr>
          <w:rStyle w:val="Char5"/>
          <w:rFonts w:hint="cs"/>
          <w:rtl/>
        </w:rPr>
        <w:t xml:space="preserve"> نه محدود به دوره‌ای معین یا زمانی ویژه که با پایان‌یافتن آن کارآمدی این نی</w:t>
      </w:r>
      <w:r w:rsidR="004B0772" w:rsidRPr="002A6C39">
        <w:rPr>
          <w:rStyle w:val="Char5"/>
          <w:rFonts w:hint="cs"/>
          <w:rtl/>
        </w:rPr>
        <w:t>ز</w:t>
      </w:r>
      <w:r w:rsidR="00426E63" w:rsidRPr="002A6C39">
        <w:rPr>
          <w:rStyle w:val="Char5"/>
          <w:rFonts w:hint="cs"/>
          <w:rtl/>
        </w:rPr>
        <w:t xml:space="preserve"> به سر آید، آن چنانکه شیو</w:t>
      </w:r>
      <w:r w:rsidR="008811E8" w:rsidRPr="002A6C39">
        <w:rPr>
          <w:rStyle w:val="Char5"/>
          <w:rFonts w:hint="cs"/>
          <w:rtl/>
        </w:rPr>
        <w:t>ۀ</w:t>
      </w:r>
      <w:r w:rsidR="00426E63" w:rsidRPr="002A6C39">
        <w:rPr>
          <w:rStyle w:val="Char5"/>
          <w:rFonts w:hint="cs"/>
          <w:rtl/>
        </w:rPr>
        <w:t xml:space="preserve"> برنامه‌های پیامبران پیش از محمد</w:t>
      </w:r>
      <w:r w:rsidR="006867F2" w:rsidRPr="006867F2">
        <w:rPr>
          <w:rStyle w:val="Char5"/>
          <w:rFonts w:cs="CTraditional Arabic" w:hint="cs"/>
          <w:rtl/>
        </w:rPr>
        <w:t xml:space="preserve"> ج </w:t>
      </w:r>
      <w:r w:rsidR="00426E63" w:rsidRPr="002A6C39">
        <w:rPr>
          <w:rStyle w:val="Char5"/>
          <w:rFonts w:hint="cs"/>
          <w:rtl/>
        </w:rPr>
        <w:t>بود که هر پیامبری برای مرحل</w:t>
      </w:r>
      <w:r w:rsidR="008811E8" w:rsidRPr="002A6C39">
        <w:rPr>
          <w:rStyle w:val="Char5"/>
          <w:rFonts w:hint="cs"/>
          <w:rtl/>
        </w:rPr>
        <w:t>ۀ</w:t>
      </w:r>
      <w:r w:rsidR="00426E63" w:rsidRPr="002A6C39">
        <w:rPr>
          <w:rStyle w:val="Char5"/>
          <w:rFonts w:hint="cs"/>
          <w:rtl/>
        </w:rPr>
        <w:t xml:space="preserve"> زمانی مشخصی خلعت نبوت می‌پوشید، و چون فروغ زندگیش به خاموشی می‌گراید، خداوند پ</w:t>
      </w:r>
      <w:r w:rsidR="004B0772" w:rsidRPr="002A6C39">
        <w:rPr>
          <w:rStyle w:val="Char5"/>
          <w:rFonts w:hint="cs"/>
          <w:rtl/>
        </w:rPr>
        <w:t>یام‌آ</w:t>
      </w:r>
      <w:r w:rsidR="00426E63" w:rsidRPr="002A6C39">
        <w:rPr>
          <w:rStyle w:val="Char5"/>
          <w:rFonts w:hint="cs"/>
          <w:rtl/>
        </w:rPr>
        <w:t>ور دیگری روانه می‌کرد.</w:t>
      </w:r>
    </w:p>
    <w:p w:rsidR="00426E63" w:rsidRPr="002A6C39" w:rsidRDefault="00426E63" w:rsidP="003104D3">
      <w:pPr>
        <w:jc w:val="both"/>
        <w:rPr>
          <w:rStyle w:val="Char5"/>
          <w:rtl/>
        </w:rPr>
      </w:pPr>
      <w:r w:rsidRPr="002A6C39">
        <w:rPr>
          <w:rStyle w:val="Char5"/>
          <w:rFonts w:hint="cs"/>
          <w:rtl/>
        </w:rPr>
        <w:t>اما محمد</w:t>
      </w:r>
      <w:r w:rsidR="006867F2" w:rsidRPr="006867F2">
        <w:rPr>
          <w:rStyle w:val="Char5"/>
          <w:rFonts w:cs="CTraditional Arabic" w:hint="cs"/>
          <w:rtl/>
        </w:rPr>
        <w:t xml:space="preserve"> ج </w:t>
      </w:r>
      <w:r w:rsidRPr="002A6C39">
        <w:rPr>
          <w:rStyle w:val="Char5"/>
          <w:rFonts w:hint="cs"/>
          <w:rtl/>
        </w:rPr>
        <w:t>آخرین پیام‌آوران خداست، و پ</w:t>
      </w:r>
      <w:r w:rsidR="004B0772" w:rsidRPr="002A6C39">
        <w:rPr>
          <w:rStyle w:val="Char5"/>
          <w:rFonts w:hint="cs"/>
          <w:rtl/>
        </w:rPr>
        <w:t>ی</w:t>
      </w:r>
      <w:r w:rsidRPr="002A6C39">
        <w:rPr>
          <w:rStyle w:val="Char5"/>
          <w:rFonts w:hint="cs"/>
          <w:rtl/>
        </w:rPr>
        <w:t>امیش جاودان پ</w:t>
      </w:r>
      <w:r w:rsidR="00C1239C" w:rsidRPr="002A6C39">
        <w:rPr>
          <w:rStyle w:val="Char5"/>
          <w:rFonts w:hint="cs"/>
          <w:rtl/>
        </w:rPr>
        <w:t>ی</w:t>
      </w:r>
      <w:r w:rsidRPr="002A6C39">
        <w:rPr>
          <w:rStyle w:val="Char5"/>
          <w:rFonts w:hint="cs"/>
          <w:rtl/>
        </w:rPr>
        <w:t>امی است که</w:t>
      </w:r>
      <w:r w:rsidR="00C1239C" w:rsidRPr="002A6C39">
        <w:rPr>
          <w:rStyle w:val="Char5"/>
          <w:rFonts w:hint="cs"/>
          <w:rtl/>
        </w:rPr>
        <w:t xml:space="preserve"> خداوند ماندگاری آن را تا فرارسیدن رستاخیز و درهم‌پیچیده‌شدن طومار عمر این جهان برآورد و قطعی کرده است. و این برنامه، واپسین رهنمود خداست برای نوع بشر؛ و لذا نه شریعت و قانونی پس از اسلام نه کتابی پس از قرآن و نه پیام‌آوری پس از محمد</w:t>
      </w:r>
      <w:r w:rsidR="006867F2" w:rsidRPr="006867F2">
        <w:rPr>
          <w:rStyle w:val="Char5"/>
          <w:rFonts w:cs="CTraditional Arabic" w:hint="cs"/>
          <w:rtl/>
        </w:rPr>
        <w:t xml:space="preserve"> ج </w:t>
      </w:r>
      <w:r w:rsidR="00C1239C" w:rsidRPr="002A6C39">
        <w:rPr>
          <w:rStyle w:val="Char5"/>
          <w:rFonts w:hint="cs"/>
          <w:rtl/>
        </w:rPr>
        <w:t>نخواهند آمد. پیش از محمد</w:t>
      </w:r>
      <w:r w:rsidR="006867F2" w:rsidRPr="006867F2">
        <w:rPr>
          <w:rStyle w:val="Char5"/>
          <w:rFonts w:cs="CTraditional Arabic" w:hint="cs"/>
          <w:rtl/>
        </w:rPr>
        <w:t xml:space="preserve"> ج </w:t>
      </w:r>
      <w:r w:rsidR="00C1239C" w:rsidRPr="002A6C39">
        <w:rPr>
          <w:rStyle w:val="Char5"/>
          <w:rFonts w:hint="cs"/>
          <w:rtl/>
        </w:rPr>
        <w:t>نه تنها هیچ پیام‌آوری خاتمیت رسالتش را اعلام نکرده است، بلکه تورات به آمدن کسی دیگر پس از موسی</w:t>
      </w:r>
      <w:r w:rsidR="004A3B06" w:rsidRPr="004A3B06">
        <w:rPr>
          <w:rStyle w:val="Char5"/>
          <w:rFonts w:cs="CTraditional Arabic" w:hint="cs"/>
          <w:rtl/>
        </w:rPr>
        <w:t xml:space="preserve">÷ </w:t>
      </w:r>
      <w:r w:rsidR="00C1239C" w:rsidRPr="002A6C39">
        <w:rPr>
          <w:rStyle w:val="Char5"/>
          <w:rFonts w:hint="cs"/>
          <w:rtl/>
        </w:rPr>
        <w:t>مژده داد و انجیل نیز از آمدن «فارقلیط»</w:t>
      </w:r>
      <w:r w:rsidR="006C2B42" w:rsidRPr="002A6C39">
        <w:rPr>
          <w:rStyle w:val="Char5"/>
          <w:rFonts w:hint="cs"/>
          <w:rtl/>
        </w:rPr>
        <w:t xml:space="preserve"> </w:t>
      </w:r>
      <w:r w:rsidR="004B0772" w:rsidRPr="002A6C39">
        <w:rPr>
          <w:rStyle w:val="Char5"/>
          <w:rFonts w:hint="cs"/>
          <w:rtl/>
        </w:rPr>
        <w:t>(یعنی محمد</w:t>
      </w:r>
      <w:r w:rsidR="003104D3">
        <w:rPr>
          <w:rStyle w:val="Char5"/>
          <w:rFonts w:hint="cs"/>
          <w:rtl/>
        </w:rPr>
        <w:t xml:space="preserve"> </w:t>
      </w:r>
      <w:r w:rsidR="003104D3">
        <w:rPr>
          <w:rStyle w:val="Char5"/>
          <w:rFonts w:cs="CTraditional Arabic" w:hint="cs"/>
          <w:rtl/>
        </w:rPr>
        <w:t>ج</w:t>
      </w:r>
      <w:r w:rsidR="006C2B42" w:rsidRPr="002A6C39">
        <w:rPr>
          <w:rStyle w:val="Char5"/>
          <w:rFonts w:hint="cs"/>
          <w:rtl/>
        </w:rPr>
        <w:t>)</w:t>
      </w:r>
      <w:r w:rsidR="00C1239C" w:rsidRPr="002A6C39">
        <w:rPr>
          <w:rStyle w:val="Char5"/>
          <w:rFonts w:hint="cs"/>
          <w:rtl/>
        </w:rPr>
        <w:t xml:space="preserve"> خبر داد، همانکه غبار تی</w:t>
      </w:r>
      <w:r w:rsidR="00E47E3D" w:rsidRPr="002A6C39">
        <w:rPr>
          <w:rStyle w:val="Char5"/>
          <w:rFonts w:hint="cs"/>
          <w:rtl/>
        </w:rPr>
        <w:t>ر</w:t>
      </w:r>
      <w:r w:rsidR="00C1239C" w:rsidRPr="002A6C39">
        <w:rPr>
          <w:rStyle w:val="Char5"/>
          <w:rFonts w:hint="cs"/>
          <w:rtl/>
        </w:rPr>
        <w:t>گی از سیمای تمامی حقایق خواهد زدود و خودبافته و خودسرانه سخن نخواهد گفت.</w:t>
      </w:r>
    </w:p>
    <w:p w:rsidR="00C1239C" w:rsidRPr="002A6C39" w:rsidRDefault="00C1239C" w:rsidP="006867F2">
      <w:pPr>
        <w:jc w:val="both"/>
        <w:rPr>
          <w:rStyle w:val="Char5"/>
          <w:rtl/>
        </w:rPr>
      </w:pPr>
      <w:r w:rsidRPr="002A6C39">
        <w:rPr>
          <w:rStyle w:val="Char5"/>
          <w:rFonts w:hint="cs"/>
          <w:rtl/>
        </w:rPr>
        <w:t>بی‌گمان برنام</w:t>
      </w:r>
      <w:r w:rsidR="008811E8" w:rsidRPr="002A6C39">
        <w:rPr>
          <w:rStyle w:val="Char5"/>
          <w:rFonts w:hint="cs"/>
          <w:rtl/>
        </w:rPr>
        <w:t>ۀ</w:t>
      </w:r>
      <w:r w:rsidRPr="002A6C39">
        <w:rPr>
          <w:rStyle w:val="Char5"/>
          <w:rFonts w:hint="cs"/>
          <w:rtl/>
        </w:rPr>
        <w:t xml:space="preserve"> اسلام برنام</w:t>
      </w:r>
      <w:r w:rsidR="008811E8" w:rsidRPr="002A6C39">
        <w:rPr>
          <w:rStyle w:val="Char5"/>
          <w:rFonts w:hint="cs"/>
          <w:rtl/>
        </w:rPr>
        <w:t>ۀ</w:t>
      </w:r>
      <w:r w:rsidRPr="002A6C39">
        <w:rPr>
          <w:rStyle w:val="Char5"/>
          <w:rFonts w:hint="cs"/>
          <w:rtl/>
        </w:rPr>
        <w:t xml:space="preserve"> آینده بسیار دور خواهد بود، همچنانکه برنام</w:t>
      </w:r>
      <w:r w:rsidR="008811E8" w:rsidRPr="002A6C39">
        <w:rPr>
          <w:rStyle w:val="Char5"/>
          <w:rFonts w:hint="cs"/>
          <w:rtl/>
        </w:rPr>
        <w:t>ۀ</w:t>
      </w:r>
      <w:r w:rsidRPr="002A6C39">
        <w:rPr>
          <w:rStyle w:val="Char5"/>
          <w:rFonts w:hint="cs"/>
          <w:rtl/>
        </w:rPr>
        <w:t xml:space="preserve"> گذشته‌های دور نیز بوده است. توضیح</w:t>
      </w:r>
      <w:r w:rsidR="006867F2">
        <w:rPr>
          <w:rStyle w:val="Char5"/>
          <w:rFonts w:hint="cs"/>
          <w:rtl/>
        </w:rPr>
        <w:t xml:space="preserve"> اینکه </w:t>
      </w:r>
      <w:r w:rsidRPr="002A6C39">
        <w:rPr>
          <w:rStyle w:val="Char5"/>
          <w:rFonts w:hint="cs"/>
          <w:rtl/>
        </w:rPr>
        <w:t xml:space="preserve">این برنامه </w:t>
      </w:r>
      <w:r w:rsidRPr="005F070F">
        <w:rPr>
          <w:rFonts w:cs="Times New Roman" w:hint="cs"/>
          <w:rtl/>
          <w:lang w:bidi="fa-IR"/>
        </w:rPr>
        <w:t>–</w:t>
      </w:r>
      <w:r w:rsidRPr="002A6C39">
        <w:rPr>
          <w:rStyle w:val="Char5"/>
          <w:rFonts w:hint="cs"/>
          <w:rtl/>
        </w:rPr>
        <w:t xml:space="preserve"> در گوهر خود، و در اصول اعتقادی و اخلاقیش </w:t>
      </w:r>
      <w:r w:rsidRPr="005F070F">
        <w:rPr>
          <w:rFonts w:cs="Times New Roman" w:hint="cs"/>
          <w:rtl/>
          <w:lang w:bidi="fa-IR"/>
        </w:rPr>
        <w:t>–</w:t>
      </w:r>
      <w:r w:rsidRPr="002A6C39">
        <w:rPr>
          <w:rStyle w:val="Char5"/>
          <w:rFonts w:hint="cs"/>
          <w:rtl/>
        </w:rPr>
        <w:t xml:space="preserve"> پیام پیامبران و تمامی کتاب‌های آسمانی بوده است؛ پیام‌آوران خداوند، همگی اسلام را به ارمغان آوردند، فریاد یکتاپرستی و دل برکندن از غیر خدا سر دادند. و این چیزی است که قرآن آشکار آن را مورد تأیید و تأکید قرار می‌دهد:</w:t>
      </w:r>
    </w:p>
    <w:p w:rsidR="00C1239C"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أَرۡسَلۡنَا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قَبۡلِكَ</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رَّسُولٍ</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نُوحِيٓ</w:t>
      </w:r>
      <w:r w:rsidRPr="00D9770E">
        <w:rPr>
          <w:rStyle w:val="Char6"/>
          <w:rtl/>
        </w:rPr>
        <w:t xml:space="preserve"> </w:t>
      </w:r>
      <w:r w:rsidRPr="00D9770E">
        <w:rPr>
          <w:rStyle w:val="Char6"/>
          <w:rFonts w:hint="cs"/>
          <w:rtl/>
        </w:rPr>
        <w:t>إِلَيۡهِ</w:t>
      </w:r>
      <w:r w:rsidRPr="00D9770E">
        <w:rPr>
          <w:rStyle w:val="Char6"/>
          <w:rtl/>
        </w:rPr>
        <w:t xml:space="preserve"> </w:t>
      </w:r>
      <w:r w:rsidRPr="00D9770E">
        <w:rPr>
          <w:rStyle w:val="Char6"/>
          <w:rFonts w:hint="cs"/>
          <w:rtl/>
        </w:rPr>
        <w:t>أَنَّهُۥ</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أَنَا۠</w:t>
      </w:r>
      <w:r w:rsidRPr="00D9770E">
        <w:rPr>
          <w:rStyle w:val="Char6"/>
          <w:rtl/>
        </w:rPr>
        <w:t xml:space="preserve"> </w:t>
      </w:r>
      <w:r w:rsidRPr="00D9770E">
        <w:rPr>
          <w:rStyle w:val="Char6"/>
          <w:rFonts w:hint="cs"/>
          <w:rtl/>
        </w:rPr>
        <w:t>فَٱعۡبُدُونِ</w:t>
      </w:r>
      <w:r w:rsidRPr="00D9770E">
        <w:rPr>
          <w:rStyle w:val="Char6"/>
          <w:rtl/>
        </w:rPr>
        <w:t xml:space="preserve"> </w:t>
      </w:r>
      <w:r w:rsidRPr="00D9770E">
        <w:rPr>
          <w:rStyle w:val="Char6"/>
          <w:rFonts w:hint="cs"/>
          <w:rtl/>
        </w:rPr>
        <w:t>٢٥</w:t>
      </w:r>
      <w:r>
        <w:rPr>
          <w:rFonts w:ascii="Traditional Arabic" w:hAnsi="Traditional Arabic" w:cs="CTraditional Arabic" w:hint="cs"/>
          <w:rtl/>
          <w:lang w:bidi="fa-IR"/>
        </w:rPr>
        <w:t>﴾</w:t>
      </w:r>
      <w:r w:rsidR="00C1239C" w:rsidRPr="00481050">
        <w:rPr>
          <w:rStyle w:val="Char4"/>
          <w:rFonts w:hint="cs"/>
          <w:rtl/>
        </w:rPr>
        <w:t xml:space="preserve"> [الأنبیاء: 25].</w:t>
      </w:r>
    </w:p>
    <w:p w:rsidR="00C1239C" w:rsidRPr="002A6C39" w:rsidRDefault="00C1239C" w:rsidP="006867F2">
      <w:pPr>
        <w:jc w:val="both"/>
        <w:rPr>
          <w:rStyle w:val="Char5"/>
          <w:rtl/>
        </w:rPr>
      </w:pPr>
      <w:r>
        <w:rPr>
          <w:rFonts w:ascii="Traditional Arabic" w:hAnsi="Traditional Arabic" w:cs="Traditional Arabic"/>
          <w:rtl/>
          <w:lang w:bidi="fa-IR"/>
        </w:rPr>
        <w:t>«</w:t>
      </w:r>
      <w:r w:rsidRPr="002A6C39">
        <w:rPr>
          <w:rStyle w:val="Char5"/>
          <w:rFonts w:hint="cs"/>
          <w:rtl/>
        </w:rPr>
        <w:t>ما پیش از تو هیچ پیغمبری را نفرستاده‌ایم مگر</w:t>
      </w:r>
      <w:r w:rsidR="006867F2">
        <w:rPr>
          <w:rStyle w:val="Char5"/>
          <w:rFonts w:hint="cs"/>
          <w:rtl/>
        </w:rPr>
        <w:t xml:space="preserve"> اینکه </w:t>
      </w:r>
      <w:r w:rsidRPr="002A6C39">
        <w:rPr>
          <w:rStyle w:val="Char5"/>
          <w:rFonts w:hint="cs"/>
          <w:rtl/>
        </w:rPr>
        <w:t>به او وحی کرده‌ایم که معبودی جز من نیست، پس فقط مرا پرستش کنید</w:t>
      </w:r>
      <w:r>
        <w:rPr>
          <w:rFonts w:ascii="Traditional Arabic" w:hAnsi="Traditional Arabic" w:cs="Traditional Arabic"/>
          <w:rtl/>
          <w:lang w:bidi="fa-IR"/>
        </w:rPr>
        <w:t>»</w:t>
      </w:r>
      <w:r w:rsidRPr="002A6C39">
        <w:rPr>
          <w:rStyle w:val="Char5"/>
          <w:rFonts w:hint="cs"/>
          <w:rtl/>
        </w:rPr>
        <w:t>.</w:t>
      </w:r>
    </w:p>
    <w:p w:rsidR="00C1239C"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وَلَقَدۡ</w:t>
      </w:r>
      <w:r w:rsidRPr="00D9770E">
        <w:rPr>
          <w:rStyle w:val="Char6"/>
          <w:rtl/>
        </w:rPr>
        <w:t xml:space="preserve"> </w:t>
      </w:r>
      <w:r w:rsidRPr="00D9770E">
        <w:rPr>
          <w:rStyle w:val="Char6"/>
          <w:rFonts w:hint="cs"/>
          <w:rtl/>
        </w:rPr>
        <w:t>بَعَثۡنَا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أُمَّةٖ</w:t>
      </w:r>
      <w:r w:rsidRPr="00D9770E">
        <w:rPr>
          <w:rStyle w:val="Char6"/>
          <w:rtl/>
        </w:rPr>
        <w:t xml:space="preserve"> </w:t>
      </w:r>
      <w:r w:rsidRPr="00D9770E">
        <w:rPr>
          <w:rStyle w:val="Char6"/>
          <w:rFonts w:hint="cs"/>
          <w:rtl/>
        </w:rPr>
        <w:t>رَّسُولًا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ٱعۡبُدُواْ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وَٱجۡتَنِبُواْ</w:t>
      </w:r>
      <w:r w:rsidRPr="00D9770E">
        <w:rPr>
          <w:rStyle w:val="Char6"/>
          <w:rtl/>
        </w:rPr>
        <w:t xml:space="preserve"> </w:t>
      </w:r>
      <w:r w:rsidRPr="00D9770E">
        <w:rPr>
          <w:rStyle w:val="Char6"/>
          <w:rFonts w:hint="cs"/>
          <w:rtl/>
        </w:rPr>
        <w:t>ٱلطَّٰغُوتَۖ</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1239C" w:rsidRPr="00481050">
        <w:rPr>
          <w:rStyle w:val="Char4"/>
          <w:rFonts w:hint="cs"/>
          <w:rtl/>
        </w:rPr>
        <w:t>[النحل: 36].</w:t>
      </w:r>
    </w:p>
    <w:p w:rsidR="00C1239C" w:rsidRPr="002A6C39" w:rsidRDefault="00C1239C" w:rsidP="006867F2">
      <w:pPr>
        <w:jc w:val="both"/>
        <w:rPr>
          <w:rStyle w:val="Char5"/>
          <w:rtl/>
        </w:rPr>
      </w:pPr>
      <w:r>
        <w:rPr>
          <w:rFonts w:ascii="Traditional Arabic" w:hAnsi="Traditional Arabic" w:cs="Traditional Arabic"/>
          <w:rtl/>
          <w:lang w:bidi="fa-IR"/>
        </w:rPr>
        <w:t>«</w:t>
      </w:r>
      <w:r w:rsidRPr="002A6C39">
        <w:rPr>
          <w:rStyle w:val="Char5"/>
          <w:rFonts w:hint="cs"/>
          <w:rtl/>
        </w:rPr>
        <w:t>ما به میان هر ملتی پیغمبری را فرستاده‌ایم (با این پیام:) که خدا را بپرستید و از غیر خدا (شیطان، ستمگران و...) دوری کنید</w:t>
      </w:r>
      <w:r>
        <w:rPr>
          <w:rFonts w:ascii="Traditional Arabic" w:hAnsi="Traditional Arabic" w:cs="Traditional Arabic"/>
          <w:rtl/>
          <w:lang w:bidi="fa-IR"/>
        </w:rPr>
        <w:t>»</w:t>
      </w:r>
      <w:r w:rsidRPr="002A6C39">
        <w:rPr>
          <w:rStyle w:val="Char5"/>
          <w:rFonts w:hint="cs"/>
          <w:rtl/>
        </w:rPr>
        <w:t>.</w:t>
      </w:r>
    </w:p>
    <w:p w:rsidR="00C1239C" w:rsidRPr="002A6C39" w:rsidRDefault="00C1239C" w:rsidP="006867F2">
      <w:pPr>
        <w:jc w:val="both"/>
        <w:rPr>
          <w:rStyle w:val="Char5"/>
          <w:rtl/>
        </w:rPr>
      </w:pPr>
      <w:r w:rsidRPr="002A6C39">
        <w:rPr>
          <w:rStyle w:val="Char5"/>
          <w:rFonts w:hint="cs"/>
          <w:rtl/>
        </w:rPr>
        <w:t>هم</w:t>
      </w:r>
      <w:r w:rsidR="008811E8" w:rsidRPr="002A6C39">
        <w:rPr>
          <w:rStyle w:val="Char5"/>
          <w:rFonts w:hint="cs"/>
          <w:rtl/>
        </w:rPr>
        <w:t>ۀ</w:t>
      </w:r>
      <w:r w:rsidRPr="002A6C39">
        <w:rPr>
          <w:rStyle w:val="Char5"/>
          <w:rFonts w:hint="cs"/>
          <w:rtl/>
        </w:rPr>
        <w:t xml:space="preserve"> پیامبران اعلام کرده‌اند که مسلمانند و به دین اسلام فرا می‌خوانند: نوح گفته است:</w:t>
      </w:r>
    </w:p>
    <w:p w:rsidR="00C1239C"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وَأُمِرۡتُ</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أَكُونَ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ٱلۡمُسۡلِمِينَ</w:t>
      </w:r>
      <w:r>
        <w:rPr>
          <w:rFonts w:ascii="Traditional Arabic" w:hAnsi="Traditional Arabic" w:cs="CTraditional Arabic" w:hint="cs"/>
          <w:rtl/>
          <w:lang w:bidi="fa-IR"/>
        </w:rPr>
        <w:t>﴾</w:t>
      </w:r>
      <w:r w:rsidR="00C1239C" w:rsidRPr="002A6C39">
        <w:rPr>
          <w:rStyle w:val="Char5"/>
          <w:rFonts w:hint="cs"/>
          <w:rtl/>
        </w:rPr>
        <w:t xml:space="preserve"> </w:t>
      </w:r>
      <w:r w:rsidR="00C1239C" w:rsidRPr="00481050">
        <w:rPr>
          <w:rStyle w:val="Char4"/>
          <w:rFonts w:hint="cs"/>
          <w:rtl/>
        </w:rPr>
        <w:t>[یونس: 72].</w:t>
      </w:r>
    </w:p>
    <w:p w:rsidR="00C1239C" w:rsidRPr="002A6C39" w:rsidRDefault="00C1239C" w:rsidP="006867F2">
      <w:pPr>
        <w:jc w:val="both"/>
        <w:rPr>
          <w:rStyle w:val="Char5"/>
          <w:rtl/>
        </w:rPr>
      </w:pPr>
      <w:r>
        <w:rPr>
          <w:rFonts w:ascii="Traditional Arabic" w:hAnsi="Traditional Arabic" w:cs="Traditional Arabic"/>
          <w:rtl/>
          <w:lang w:bidi="fa-IR"/>
        </w:rPr>
        <w:t>«</w:t>
      </w:r>
      <w:r w:rsidRPr="002A6C39">
        <w:rPr>
          <w:rStyle w:val="Char5"/>
          <w:rFonts w:hint="cs"/>
          <w:rtl/>
        </w:rPr>
        <w:t>مأمورم که از تسلیم‌شدگان فرمان الهی باشم</w:t>
      </w:r>
      <w:r>
        <w:rPr>
          <w:rFonts w:ascii="Traditional Arabic" w:hAnsi="Traditional Arabic" w:cs="Traditional Arabic"/>
          <w:rtl/>
          <w:lang w:bidi="fa-IR"/>
        </w:rPr>
        <w:t>»</w:t>
      </w:r>
      <w:r w:rsidRPr="002A6C39">
        <w:rPr>
          <w:rStyle w:val="Char5"/>
          <w:rFonts w:hint="cs"/>
          <w:rtl/>
        </w:rPr>
        <w:t>.</w:t>
      </w:r>
    </w:p>
    <w:p w:rsidR="00C1239C" w:rsidRPr="002A6C39" w:rsidRDefault="00C1239C" w:rsidP="006867F2">
      <w:pPr>
        <w:jc w:val="both"/>
        <w:rPr>
          <w:rStyle w:val="Char5"/>
          <w:rtl/>
        </w:rPr>
      </w:pPr>
      <w:r w:rsidRPr="002A6C39">
        <w:rPr>
          <w:rStyle w:val="Char5"/>
          <w:rFonts w:hint="cs"/>
          <w:rtl/>
        </w:rPr>
        <w:t>و ابراهیم و اسما</w:t>
      </w:r>
      <w:r w:rsidR="006122E0" w:rsidRPr="002A6C39">
        <w:rPr>
          <w:rStyle w:val="Char5"/>
          <w:rFonts w:hint="cs"/>
          <w:rtl/>
        </w:rPr>
        <w:t>ع</w:t>
      </w:r>
      <w:r w:rsidRPr="002A6C39">
        <w:rPr>
          <w:rStyle w:val="Char5"/>
          <w:rFonts w:hint="cs"/>
          <w:rtl/>
        </w:rPr>
        <w:t>یل اظهار داشته‌اند:</w:t>
      </w:r>
    </w:p>
    <w:p w:rsidR="00C1239C"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رَبَّنَا</w:t>
      </w:r>
      <w:r w:rsidRPr="00D9770E">
        <w:rPr>
          <w:rStyle w:val="Char6"/>
          <w:rtl/>
        </w:rPr>
        <w:t xml:space="preserve"> </w:t>
      </w:r>
      <w:r w:rsidRPr="00D9770E">
        <w:rPr>
          <w:rStyle w:val="Char6"/>
          <w:rFonts w:hint="cs"/>
          <w:rtl/>
        </w:rPr>
        <w:t>وَٱجۡعَلۡنَا</w:t>
      </w:r>
      <w:r w:rsidRPr="00D9770E">
        <w:rPr>
          <w:rStyle w:val="Char6"/>
          <w:rtl/>
        </w:rPr>
        <w:t xml:space="preserve"> </w:t>
      </w:r>
      <w:r w:rsidRPr="00D9770E">
        <w:rPr>
          <w:rStyle w:val="Char6"/>
          <w:rFonts w:hint="cs"/>
          <w:rtl/>
        </w:rPr>
        <w:t>مُسۡلِمَيۡنِ</w:t>
      </w:r>
      <w:r w:rsidRPr="00D9770E">
        <w:rPr>
          <w:rStyle w:val="Char6"/>
          <w:rtl/>
        </w:rPr>
        <w:t xml:space="preserve"> </w:t>
      </w:r>
      <w:r w:rsidRPr="00D9770E">
        <w:rPr>
          <w:rStyle w:val="Char6"/>
          <w:rFonts w:hint="cs"/>
          <w:rtl/>
        </w:rPr>
        <w:t>لَكَ</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ذُرِّيَّتِنَآ</w:t>
      </w:r>
      <w:r w:rsidRPr="00D9770E">
        <w:rPr>
          <w:rStyle w:val="Char6"/>
          <w:rtl/>
        </w:rPr>
        <w:t xml:space="preserve"> </w:t>
      </w:r>
      <w:r w:rsidRPr="00D9770E">
        <w:rPr>
          <w:rStyle w:val="Char6"/>
          <w:rFonts w:hint="cs"/>
          <w:rtl/>
        </w:rPr>
        <w:t>أُمَّةٗ</w:t>
      </w:r>
      <w:r w:rsidRPr="00D9770E">
        <w:rPr>
          <w:rStyle w:val="Char6"/>
          <w:rtl/>
        </w:rPr>
        <w:t xml:space="preserve"> </w:t>
      </w:r>
      <w:r w:rsidRPr="00D9770E">
        <w:rPr>
          <w:rStyle w:val="Char6"/>
          <w:rFonts w:hint="cs"/>
          <w:rtl/>
        </w:rPr>
        <w:t>مُّسۡلِمَةٗ</w:t>
      </w:r>
      <w:r w:rsidRPr="00D9770E">
        <w:rPr>
          <w:rStyle w:val="Char6"/>
          <w:rtl/>
        </w:rPr>
        <w:t xml:space="preserve"> </w:t>
      </w:r>
      <w:r w:rsidRPr="00D9770E">
        <w:rPr>
          <w:rStyle w:val="Char6"/>
          <w:rFonts w:hint="cs"/>
          <w:rtl/>
        </w:rPr>
        <w:t>لَّكَ</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1239C" w:rsidRPr="00481050">
        <w:rPr>
          <w:rStyle w:val="Char4"/>
          <w:rFonts w:hint="cs"/>
          <w:rtl/>
        </w:rPr>
        <w:t>[البقرة: 128].</w:t>
      </w:r>
    </w:p>
    <w:p w:rsidR="00C1239C" w:rsidRPr="002A6C39" w:rsidRDefault="00C1239C" w:rsidP="006867F2">
      <w:pPr>
        <w:jc w:val="both"/>
        <w:rPr>
          <w:rStyle w:val="Char5"/>
          <w:rtl/>
        </w:rPr>
      </w:pPr>
      <w:r>
        <w:rPr>
          <w:rFonts w:ascii="Traditional Arabic" w:hAnsi="Traditional Arabic" w:cs="Traditional Arabic"/>
          <w:rtl/>
          <w:lang w:bidi="fa-IR"/>
        </w:rPr>
        <w:t>«</w:t>
      </w:r>
      <w:r w:rsidRPr="002A6C39">
        <w:rPr>
          <w:rStyle w:val="Char5"/>
          <w:rFonts w:hint="cs"/>
          <w:rtl/>
        </w:rPr>
        <w:t>ای پروردگار ما! چنانکه ما دو نفر مسلم و مخلص و پذیرای (فرمان) تو باشیم، و از فرزندان ما ملتی پدید آور که تسلیم تو باشند</w:t>
      </w:r>
      <w:r>
        <w:rPr>
          <w:rFonts w:ascii="Traditional Arabic" w:hAnsi="Traditional Arabic" w:cs="Traditional Arabic"/>
          <w:rtl/>
          <w:lang w:bidi="fa-IR"/>
        </w:rPr>
        <w:t>»</w:t>
      </w:r>
      <w:r w:rsidRPr="002A6C39">
        <w:rPr>
          <w:rStyle w:val="Char5"/>
          <w:rFonts w:hint="cs"/>
          <w:rtl/>
        </w:rPr>
        <w:t>.</w:t>
      </w:r>
    </w:p>
    <w:p w:rsidR="00C1239C" w:rsidRPr="002A6C39" w:rsidRDefault="00C1239C" w:rsidP="006867F2">
      <w:pPr>
        <w:jc w:val="both"/>
        <w:rPr>
          <w:rStyle w:val="Char5"/>
          <w:rtl/>
        </w:rPr>
      </w:pPr>
      <w:r w:rsidRPr="002A6C39">
        <w:rPr>
          <w:rStyle w:val="Char5"/>
          <w:rFonts w:hint="cs"/>
          <w:rtl/>
        </w:rPr>
        <w:t>ابراهیم و یعقوب ضمن سفارش به</w:t>
      </w:r>
      <w:r w:rsidR="003104D3">
        <w:rPr>
          <w:rStyle w:val="Char5"/>
          <w:rFonts w:hint="cs"/>
          <w:rtl/>
        </w:rPr>
        <w:t xml:space="preserve"> فرزندان‌شان</w:t>
      </w:r>
      <w:r w:rsidRPr="002A6C39">
        <w:rPr>
          <w:rStyle w:val="Char5"/>
          <w:rFonts w:hint="cs"/>
          <w:rtl/>
        </w:rPr>
        <w:t xml:space="preserve"> چنین گفته‌اند:</w:t>
      </w:r>
    </w:p>
    <w:p w:rsidR="00C1239C" w:rsidRPr="00481050" w:rsidRDefault="00481050" w:rsidP="00481050">
      <w:pPr>
        <w:jc w:val="both"/>
        <w:rPr>
          <w:rStyle w:val="Char4"/>
          <w:rtl/>
        </w:rPr>
      </w:pPr>
      <w:r>
        <w:rPr>
          <w:rFonts w:ascii="Traditional Arabic" w:hAnsi="Traditional Arabic" w:cs="CTraditional Arabic" w:hint="cs"/>
          <w:rtl/>
          <w:lang w:bidi="fa-IR"/>
        </w:rPr>
        <w:t>﴿</w:t>
      </w:r>
      <w:r w:rsidRPr="00D9770E">
        <w:rPr>
          <w:rStyle w:val="Char6"/>
          <w:rFonts w:hint="cs"/>
          <w:rtl/>
        </w:rPr>
        <w:t>يَٰبَنِيَّ</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ٱصۡطَفَىٰ</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ٱلدِّينَ</w:t>
      </w:r>
      <w:r w:rsidRPr="00D9770E">
        <w:rPr>
          <w:rStyle w:val="Char6"/>
          <w:rtl/>
        </w:rPr>
        <w:t xml:space="preserve"> </w:t>
      </w:r>
      <w:r w:rsidRPr="00D9770E">
        <w:rPr>
          <w:rStyle w:val="Char6"/>
          <w:rFonts w:hint="cs"/>
          <w:rtl/>
        </w:rPr>
        <w:t>فَلَا</w:t>
      </w:r>
      <w:r w:rsidRPr="00D9770E">
        <w:rPr>
          <w:rStyle w:val="Char6"/>
          <w:rtl/>
        </w:rPr>
        <w:t xml:space="preserve"> </w:t>
      </w:r>
      <w:r w:rsidRPr="00D9770E">
        <w:rPr>
          <w:rStyle w:val="Char6"/>
          <w:rFonts w:hint="cs"/>
          <w:rtl/>
        </w:rPr>
        <w:t>تَمُوتُنَّ</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وَأَنتُم</w:t>
      </w:r>
      <w:r w:rsidRPr="00D9770E">
        <w:rPr>
          <w:rStyle w:val="Char6"/>
          <w:rtl/>
        </w:rPr>
        <w:t xml:space="preserve"> </w:t>
      </w:r>
      <w:r w:rsidRPr="00D9770E">
        <w:rPr>
          <w:rStyle w:val="Char6"/>
          <w:rFonts w:hint="cs"/>
          <w:rtl/>
        </w:rPr>
        <w:t>مُّسۡلِمُونَ</w:t>
      </w:r>
      <w:r>
        <w:rPr>
          <w:rFonts w:ascii="Traditional Arabic" w:hAnsi="Traditional Arabic" w:cs="CTraditional Arabic" w:hint="cs"/>
          <w:rtl/>
          <w:lang w:bidi="fa-IR"/>
        </w:rPr>
        <w:t xml:space="preserve">﴾ </w:t>
      </w:r>
      <w:r w:rsidR="00C1239C" w:rsidRPr="00481050">
        <w:rPr>
          <w:rStyle w:val="Char4"/>
          <w:rFonts w:hint="cs"/>
          <w:rtl/>
        </w:rPr>
        <w:t>[البقرة: 132].</w:t>
      </w:r>
    </w:p>
    <w:p w:rsidR="00C1239C" w:rsidRPr="002A6C39" w:rsidRDefault="00C1239C" w:rsidP="006867F2">
      <w:pPr>
        <w:jc w:val="both"/>
        <w:rPr>
          <w:rStyle w:val="Char5"/>
          <w:rtl/>
        </w:rPr>
      </w:pPr>
      <w:r>
        <w:rPr>
          <w:rFonts w:ascii="Traditional Arabic" w:hAnsi="Traditional Arabic" w:cs="Traditional Arabic"/>
          <w:rtl/>
          <w:lang w:bidi="fa-IR"/>
        </w:rPr>
        <w:t>«</w:t>
      </w:r>
      <w:r w:rsidRPr="002A6C39">
        <w:rPr>
          <w:rStyle w:val="Char5"/>
          <w:rFonts w:hint="cs"/>
          <w:rtl/>
        </w:rPr>
        <w:t>ای فرزندان من! خداوند آئین (توحیدی اسلام) را برایتان برگزیده است. پس (به ما قول بدهید لحظه‌ای از آن دوری کنید) و</w:t>
      </w:r>
      <w:r w:rsidR="00A1763B">
        <w:rPr>
          <w:rStyle w:val="Char5"/>
          <w:rFonts w:hint="cs"/>
          <w:rtl/>
        </w:rPr>
        <w:t xml:space="preserve"> نمی‌</w:t>
      </w:r>
      <w:r w:rsidR="006122E0" w:rsidRPr="002A6C39">
        <w:rPr>
          <w:rStyle w:val="Char5"/>
          <w:rFonts w:hint="cs"/>
          <w:rtl/>
        </w:rPr>
        <w:t>م</w:t>
      </w:r>
      <w:r w:rsidRPr="002A6C39">
        <w:rPr>
          <w:rStyle w:val="Char5"/>
          <w:rFonts w:hint="cs"/>
          <w:rtl/>
        </w:rPr>
        <w:t>ی</w:t>
      </w:r>
      <w:r w:rsidR="006122E0" w:rsidRPr="002A6C39">
        <w:rPr>
          <w:rStyle w:val="Char5"/>
          <w:rFonts w:hint="cs"/>
          <w:rtl/>
        </w:rPr>
        <w:t>ری</w:t>
      </w:r>
      <w:r w:rsidRPr="002A6C39">
        <w:rPr>
          <w:rStyle w:val="Char5"/>
          <w:rFonts w:hint="cs"/>
          <w:rtl/>
        </w:rPr>
        <w:t>د مگر</w:t>
      </w:r>
      <w:r w:rsidR="006867F2">
        <w:rPr>
          <w:rStyle w:val="Char5"/>
          <w:rFonts w:hint="cs"/>
          <w:rtl/>
        </w:rPr>
        <w:t xml:space="preserve"> اینکه </w:t>
      </w:r>
      <w:r w:rsidRPr="002A6C39">
        <w:rPr>
          <w:rStyle w:val="Char5"/>
          <w:rFonts w:hint="cs"/>
          <w:rtl/>
        </w:rPr>
        <w:t>مسلمان باشید</w:t>
      </w:r>
      <w:r>
        <w:rPr>
          <w:rFonts w:ascii="Traditional Arabic" w:hAnsi="Traditional Arabic" w:cs="Traditional Arabic"/>
          <w:rtl/>
          <w:lang w:bidi="fa-IR"/>
        </w:rPr>
        <w:t>»</w:t>
      </w:r>
      <w:r w:rsidRPr="002A6C39">
        <w:rPr>
          <w:rStyle w:val="Char5"/>
          <w:rFonts w:hint="cs"/>
          <w:rtl/>
        </w:rPr>
        <w:t>.</w:t>
      </w:r>
    </w:p>
    <w:p w:rsidR="00C1239C" w:rsidRPr="002A6C39" w:rsidRDefault="00C1239C" w:rsidP="006867F2">
      <w:pPr>
        <w:jc w:val="both"/>
        <w:rPr>
          <w:rStyle w:val="Char5"/>
          <w:rtl/>
        </w:rPr>
      </w:pPr>
      <w:r w:rsidRPr="002A6C39">
        <w:rPr>
          <w:rStyle w:val="Char5"/>
          <w:rFonts w:hint="cs"/>
          <w:rtl/>
        </w:rPr>
        <w:t>و یوسف پروردگارش را چنین به یاری می‌خواند:</w:t>
      </w:r>
    </w:p>
    <w:p w:rsidR="00C1239C" w:rsidRPr="002A6C39" w:rsidRDefault="00481050" w:rsidP="006867F2">
      <w:pPr>
        <w:jc w:val="both"/>
        <w:rPr>
          <w:rStyle w:val="Char5"/>
          <w:rtl/>
        </w:rPr>
      </w:pPr>
      <w:r>
        <w:rPr>
          <w:rFonts w:ascii="Traditional Arabic" w:hAnsi="Traditional Arabic" w:cs="CTraditional Arabic" w:hint="cs"/>
          <w:rtl/>
          <w:lang w:bidi="fa-IR"/>
        </w:rPr>
        <w:t>﴿</w:t>
      </w:r>
      <w:r w:rsidRPr="00481050">
        <w:rPr>
          <w:rFonts w:ascii="IRNazli" w:hAnsi="IRNazli" w:cs="IRNazli"/>
          <w:rtl/>
          <w:lang w:bidi="fa-IR"/>
        </w:rPr>
        <w:t>...</w:t>
      </w:r>
      <w:r w:rsidRPr="00D9770E">
        <w:rPr>
          <w:rStyle w:val="Char6"/>
          <w:rFonts w:hint="cs"/>
          <w:rtl/>
        </w:rPr>
        <w:t>تَوَفَّنِي</w:t>
      </w:r>
      <w:r w:rsidRPr="00D9770E">
        <w:rPr>
          <w:rStyle w:val="Char6"/>
          <w:rtl/>
        </w:rPr>
        <w:t xml:space="preserve"> </w:t>
      </w:r>
      <w:r w:rsidRPr="00D9770E">
        <w:rPr>
          <w:rStyle w:val="Char6"/>
          <w:rFonts w:hint="cs"/>
          <w:rtl/>
        </w:rPr>
        <w:t>مُسۡلِمٗا</w:t>
      </w:r>
      <w:r w:rsidRPr="00D9770E">
        <w:rPr>
          <w:rStyle w:val="Char6"/>
          <w:rtl/>
        </w:rPr>
        <w:t xml:space="preserve"> </w:t>
      </w:r>
      <w:r w:rsidRPr="00D9770E">
        <w:rPr>
          <w:rStyle w:val="Char6"/>
          <w:rFonts w:hint="cs"/>
          <w:rtl/>
        </w:rPr>
        <w:t>وَأَلۡحِقۡنِي</w:t>
      </w:r>
      <w:r w:rsidRPr="00D9770E">
        <w:rPr>
          <w:rStyle w:val="Char6"/>
          <w:rtl/>
        </w:rPr>
        <w:t xml:space="preserve"> </w:t>
      </w:r>
      <w:r w:rsidRPr="00D9770E">
        <w:rPr>
          <w:rStyle w:val="Char6"/>
          <w:rFonts w:hint="cs"/>
          <w:rtl/>
        </w:rPr>
        <w:t>بِٱلصَّٰلِحِينَ</w:t>
      </w:r>
      <w:r>
        <w:rPr>
          <w:rFonts w:ascii="Traditional Arabic" w:hAnsi="Traditional Arabic" w:cs="CTraditional Arabic" w:hint="cs"/>
          <w:rtl/>
          <w:lang w:bidi="fa-IR"/>
        </w:rPr>
        <w:t>﴾</w:t>
      </w:r>
      <w:r w:rsidR="0065345A">
        <w:rPr>
          <w:rFonts w:ascii="Traditional Arabic" w:hAnsi="Traditional Arabic" w:cs="Traditional Arabic" w:hint="cs"/>
          <w:rtl/>
          <w:lang w:bidi="fa-IR"/>
        </w:rPr>
        <w:t xml:space="preserve"> </w:t>
      </w:r>
      <w:r w:rsidR="00C1239C" w:rsidRPr="00481050">
        <w:rPr>
          <w:rStyle w:val="Char4"/>
          <w:rFonts w:hint="cs"/>
          <w:rtl/>
        </w:rPr>
        <w:t>[یوسف: 101].</w:t>
      </w:r>
    </w:p>
    <w:p w:rsidR="00C1239C" w:rsidRPr="002A6C39" w:rsidRDefault="00C1239C" w:rsidP="006867F2">
      <w:pPr>
        <w:jc w:val="both"/>
        <w:rPr>
          <w:rStyle w:val="Char5"/>
          <w:rtl/>
        </w:rPr>
      </w:pPr>
      <w:r>
        <w:rPr>
          <w:rFonts w:ascii="Traditional Arabic" w:hAnsi="Traditional Arabic" w:cs="Traditional Arabic"/>
          <w:rtl/>
          <w:lang w:bidi="fa-IR"/>
        </w:rPr>
        <w:t>«</w:t>
      </w:r>
      <w:r w:rsidRPr="002A6C39">
        <w:rPr>
          <w:rStyle w:val="Char5"/>
          <w:rFonts w:hint="cs"/>
          <w:rtl/>
        </w:rPr>
        <w:t>مرا مسلمان بمیران و به صالحان ملحق گردان</w:t>
      </w:r>
      <w:r>
        <w:rPr>
          <w:rFonts w:ascii="Traditional Arabic" w:hAnsi="Traditional Arabic" w:cs="Traditional Arabic"/>
          <w:rtl/>
          <w:lang w:bidi="fa-IR"/>
        </w:rPr>
        <w:t>»</w:t>
      </w:r>
      <w:r w:rsidRPr="002A6C39">
        <w:rPr>
          <w:rStyle w:val="Char5"/>
          <w:rFonts w:hint="cs"/>
          <w:rtl/>
        </w:rPr>
        <w:t>.</w:t>
      </w:r>
    </w:p>
    <w:p w:rsidR="00C1239C" w:rsidRPr="002A6C39" w:rsidRDefault="00C1239C" w:rsidP="006867F2">
      <w:pPr>
        <w:jc w:val="both"/>
        <w:rPr>
          <w:rStyle w:val="Char5"/>
          <w:rtl/>
        </w:rPr>
      </w:pPr>
      <w:r w:rsidRPr="002A6C39">
        <w:rPr>
          <w:rStyle w:val="Char5"/>
          <w:rFonts w:hint="cs"/>
          <w:rtl/>
        </w:rPr>
        <w:t>و موسی گفته است:</w:t>
      </w:r>
    </w:p>
    <w:p w:rsidR="00C1239C"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ءَامَنتُم</w:t>
      </w:r>
      <w:r w:rsidRPr="00D9770E">
        <w:rPr>
          <w:rStyle w:val="Char6"/>
          <w:rtl/>
        </w:rPr>
        <w:t xml:space="preserve"> </w:t>
      </w:r>
      <w:r w:rsidRPr="00D9770E">
        <w:rPr>
          <w:rStyle w:val="Char6"/>
          <w:rFonts w:hint="cs"/>
          <w:rtl/>
        </w:rPr>
        <w:t>بِٱللَّهِ</w:t>
      </w:r>
      <w:r w:rsidRPr="00D9770E">
        <w:rPr>
          <w:rStyle w:val="Char6"/>
          <w:rtl/>
        </w:rPr>
        <w:t xml:space="preserve"> </w:t>
      </w:r>
      <w:r w:rsidRPr="00D9770E">
        <w:rPr>
          <w:rStyle w:val="Char6"/>
          <w:rFonts w:hint="cs"/>
          <w:rtl/>
        </w:rPr>
        <w:t>فَعَلَيۡهِ</w:t>
      </w:r>
      <w:r w:rsidRPr="00D9770E">
        <w:rPr>
          <w:rStyle w:val="Char6"/>
          <w:rtl/>
        </w:rPr>
        <w:t xml:space="preserve"> </w:t>
      </w:r>
      <w:r w:rsidRPr="00D9770E">
        <w:rPr>
          <w:rStyle w:val="Char6"/>
          <w:rFonts w:hint="cs"/>
          <w:rtl/>
        </w:rPr>
        <w:t>تَوَكَّلُوٓاْ</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مُّسۡلِمِينَ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2B0D80" w:rsidRPr="00481050">
        <w:rPr>
          <w:rStyle w:val="Char4"/>
          <w:rFonts w:hint="cs"/>
          <w:rtl/>
        </w:rPr>
        <w:t>[یونس: 84</w:t>
      </w:r>
      <w:r w:rsidR="00C1239C" w:rsidRPr="00481050">
        <w:rPr>
          <w:rStyle w:val="Char4"/>
          <w:rFonts w:hint="cs"/>
          <w:rtl/>
        </w:rPr>
        <w:t>].</w:t>
      </w:r>
    </w:p>
    <w:p w:rsidR="00C1239C" w:rsidRPr="002A6C39" w:rsidRDefault="00C1239C" w:rsidP="006867F2">
      <w:pPr>
        <w:jc w:val="both"/>
        <w:rPr>
          <w:rStyle w:val="Char5"/>
          <w:rtl/>
        </w:rPr>
      </w:pPr>
      <w:r w:rsidRPr="002A6C39">
        <w:rPr>
          <w:rStyle w:val="Char5"/>
          <w:rFonts w:hint="cs"/>
          <w:rtl/>
        </w:rPr>
        <w:t>ای قوم من! اگر واقعاً به خدا ایمان دارید، توکل بر او کنید، اگر مسلمان هستید</w:t>
      </w:r>
      <w:r>
        <w:rPr>
          <w:rFonts w:ascii="Traditional Arabic" w:hAnsi="Traditional Arabic" w:cs="Traditional Arabic"/>
          <w:rtl/>
          <w:lang w:bidi="fa-IR"/>
        </w:rPr>
        <w:t>»</w:t>
      </w:r>
      <w:r w:rsidRPr="002A6C39">
        <w:rPr>
          <w:rStyle w:val="Char5"/>
          <w:rFonts w:hint="cs"/>
          <w:rtl/>
        </w:rPr>
        <w:t>.</w:t>
      </w:r>
    </w:p>
    <w:p w:rsidR="00C1239C" w:rsidRPr="002A6C39" w:rsidRDefault="00C1239C" w:rsidP="006867F2">
      <w:pPr>
        <w:jc w:val="both"/>
        <w:rPr>
          <w:rStyle w:val="Char5"/>
          <w:rtl/>
        </w:rPr>
      </w:pPr>
      <w:r w:rsidRPr="002A6C39">
        <w:rPr>
          <w:rStyle w:val="Char5"/>
          <w:rFonts w:hint="cs"/>
          <w:rtl/>
        </w:rPr>
        <w:t>و جادوگران وابسته به فرعون، هنگامی که ایمان آوردند گفتند:</w:t>
      </w:r>
    </w:p>
    <w:p w:rsidR="00C1239C"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رَبَّنَآ</w:t>
      </w:r>
      <w:r w:rsidRPr="00D9770E">
        <w:rPr>
          <w:rStyle w:val="Char6"/>
          <w:rtl/>
        </w:rPr>
        <w:t xml:space="preserve"> </w:t>
      </w:r>
      <w:r w:rsidRPr="00D9770E">
        <w:rPr>
          <w:rStyle w:val="Char6"/>
          <w:rFonts w:hint="cs"/>
          <w:rtl/>
        </w:rPr>
        <w:t>أَفۡرِغۡ</w:t>
      </w:r>
      <w:r w:rsidRPr="00D9770E">
        <w:rPr>
          <w:rStyle w:val="Char6"/>
          <w:rtl/>
        </w:rPr>
        <w:t xml:space="preserve"> </w:t>
      </w:r>
      <w:r w:rsidRPr="00D9770E">
        <w:rPr>
          <w:rStyle w:val="Char6"/>
          <w:rFonts w:hint="cs"/>
          <w:rtl/>
        </w:rPr>
        <w:t>عَلَيۡنَا</w:t>
      </w:r>
      <w:r w:rsidRPr="00D9770E">
        <w:rPr>
          <w:rStyle w:val="Char6"/>
          <w:rtl/>
        </w:rPr>
        <w:t xml:space="preserve"> </w:t>
      </w:r>
      <w:r w:rsidRPr="00D9770E">
        <w:rPr>
          <w:rStyle w:val="Char6"/>
          <w:rFonts w:hint="cs"/>
          <w:rtl/>
        </w:rPr>
        <w:t>صَبۡرٗا</w:t>
      </w:r>
      <w:r w:rsidRPr="00D9770E">
        <w:rPr>
          <w:rStyle w:val="Char6"/>
          <w:rtl/>
        </w:rPr>
        <w:t xml:space="preserve"> </w:t>
      </w:r>
      <w:r w:rsidRPr="00D9770E">
        <w:rPr>
          <w:rStyle w:val="Char6"/>
          <w:rFonts w:hint="cs"/>
          <w:rtl/>
        </w:rPr>
        <w:t>وَتَوَفَّنَا</w:t>
      </w:r>
      <w:r w:rsidRPr="00D9770E">
        <w:rPr>
          <w:rStyle w:val="Char6"/>
          <w:rtl/>
        </w:rPr>
        <w:t xml:space="preserve"> </w:t>
      </w:r>
      <w:r w:rsidRPr="00D9770E">
        <w:rPr>
          <w:rStyle w:val="Char6"/>
          <w:rFonts w:hint="cs"/>
          <w:rtl/>
        </w:rPr>
        <w:t>مُسۡلِمِينَ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C1239C" w:rsidRPr="00481050">
        <w:rPr>
          <w:rStyle w:val="Char4"/>
          <w:rFonts w:hint="cs"/>
          <w:rtl/>
        </w:rPr>
        <w:t>[الأعراف: 126].</w:t>
      </w:r>
    </w:p>
    <w:p w:rsidR="00C1239C" w:rsidRPr="002A6C39" w:rsidRDefault="00C1239C" w:rsidP="006867F2">
      <w:pPr>
        <w:jc w:val="both"/>
        <w:rPr>
          <w:rStyle w:val="Char5"/>
          <w:rtl/>
        </w:rPr>
      </w:pPr>
      <w:r>
        <w:rPr>
          <w:rFonts w:ascii="Traditional Arabic" w:hAnsi="Traditional Arabic" w:cs="Traditional Arabic"/>
          <w:rtl/>
          <w:lang w:bidi="fa-IR"/>
        </w:rPr>
        <w:t>«</w:t>
      </w:r>
      <w:r w:rsidRPr="002A6C39">
        <w:rPr>
          <w:rStyle w:val="Char5"/>
          <w:rFonts w:hint="cs"/>
          <w:rtl/>
        </w:rPr>
        <w:t>پروردگارا! صبر عظیم بر ما مرحمت فرما، و ما را مسلمان بمیران</w:t>
      </w:r>
      <w:r>
        <w:rPr>
          <w:rFonts w:ascii="Traditional Arabic" w:hAnsi="Traditional Arabic" w:cs="Traditional Arabic"/>
          <w:rtl/>
          <w:lang w:bidi="fa-IR"/>
        </w:rPr>
        <w:t>»</w:t>
      </w:r>
      <w:r w:rsidRPr="002A6C39">
        <w:rPr>
          <w:rStyle w:val="Char5"/>
          <w:rFonts w:hint="cs"/>
          <w:rtl/>
        </w:rPr>
        <w:t>.</w:t>
      </w:r>
    </w:p>
    <w:p w:rsidR="00C1239C" w:rsidRPr="002A6C39" w:rsidRDefault="00C1239C" w:rsidP="006867F2">
      <w:pPr>
        <w:jc w:val="both"/>
        <w:rPr>
          <w:rStyle w:val="Char5"/>
          <w:rtl/>
        </w:rPr>
      </w:pPr>
      <w:r w:rsidRPr="002A6C39">
        <w:rPr>
          <w:rStyle w:val="Char5"/>
          <w:rFonts w:hint="cs"/>
          <w:rtl/>
        </w:rPr>
        <w:t>و سلیمان برای بلقیس و ملتش پیام فرستاد:</w:t>
      </w:r>
    </w:p>
    <w:p w:rsidR="00C1239C" w:rsidRPr="00D9770E" w:rsidRDefault="00481050" w:rsidP="005B37A6">
      <w:pPr>
        <w:jc w:val="both"/>
        <w:rPr>
          <w:rStyle w:val="Char6"/>
          <w:rtl/>
        </w:rPr>
      </w:pPr>
      <w:r w:rsidRPr="005B37A6">
        <w:rPr>
          <w:rFonts w:ascii="Traditional Arabic" w:hAnsi="Traditional Arabic" w:cs="CTraditional Arabic" w:hint="cs"/>
          <w:rtl/>
          <w:lang w:bidi="fa-IR"/>
        </w:rPr>
        <w:t>﴿</w:t>
      </w:r>
      <w:r w:rsidR="005B37A6" w:rsidRPr="00D9770E">
        <w:rPr>
          <w:rStyle w:val="Char6"/>
          <w:rtl/>
        </w:rPr>
        <w:t>أَلَّا تَعۡلُواْ عَلَيَّ وَأۡتُونِي مُسۡلِمِينَ ٣١</w:t>
      </w:r>
      <w:r w:rsidRPr="005B37A6">
        <w:rPr>
          <w:rFonts w:ascii="Traditional Arabic" w:hAnsi="Traditional Arabic" w:cs="CTraditional Arabic" w:hint="cs"/>
          <w:rtl/>
          <w:lang w:bidi="fa-IR"/>
        </w:rPr>
        <w:t>﴾</w:t>
      </w:r>
      <w:r w:rsidR="00C1239C" w:rsidRPr="005B37A6">
        <w:rPr>
          <w:rStyle w:val="Char5"/>
          <w:rFonts w:hint="cs"/>
          <w:rtl/>
        </w:rPr>
        <w:t xml:space="preserve"> </w:t>
      </w:r>
      <w:r w:rsidR="00C1239C" w:rsidRPr="005B37A6">
        <w:rPr>
          <w:rStyle w:val="Char4"/>
          <w:rFonts w:hint="cs"/>
          <w:rtl/>
        </w:rPr>
        <w:t>[النمل: 31].</w:t>
      </w:r>
    </w:p>
    <w:p w:rsidR="00C1239C" w:rsidRPr="002A6C39" w:rsidRDefault="00C1239C" w:rsidP="006867F2">
      <w:pPr>
        <w:jc w:val="both"/>
        <w:rPr>
          <w:rStyle w:val="Char5"/>
          <w:rtl/>
        </w:rPr>
      </w:pPr>
      <w:r>
        <w:rPr>
          <w:rFonts w:ascii="Traditional Arabic" w:hAnsi="Traditional Arabic" w:cs="Traditional Arabic"/>
          <w:rtl/>
          <w:lang w:bidi="fa-IR"/>
        </w:rPr>
        <w:t>«</w:t>
      </w:r>
      <w:r w:rsidRPr="002A6C39">
        <w:rPr>
          <w:rStyle w:val="Char5"/>
          <w:rFonts w:hint="cs"/>
          <w:rtl/>
        </w:rPr>
        <w:t>که بر من برتری طلبی نکنید و تسلیم شده و مسلمان به سوی من آیید</w:t>
      </w:r>
      <w:r>
        <w:rPr>
          <w:rFonts w:ascii="Traditional Arabic" w:hAnsi="Traditional Arabic" w:cs="Traditional Arabic"/>
          <w:rtl/>
          <w:lang w:bidi="fa-IR"/>
        </w:rPr>
        <w:t>»</w:t>
      </w:r>
      <w:r w:rsidRPr="002A6C39">
        <w:rPr>
          <w:rStyle w:val="Char5"/>
          <w:rFonts w:hint="cs"/>
          <w:rtl/>
        </w:rPr>
        <w:t>.</w:t>
      </w:r>
    </w:p>
    <w:p w:rsidR="00C1239C" w:rsidRPr="002A6C39" w:rsidRDefault="00C1239C" w:rsidP="006867F2">
      <w:pPr>
        <w:jc w:val="both"/>
        <w:rPr>
          <w:rStyle w:val="Char5"/>
          <w:rtl/>
        </w:rPr>
      </w:pPr>
      <w:r w:rsidRPr="002A6C39">
        <w:rPr>
          <w:rStyle w:val="Char5"/>
          <w:rFonts w:hint="cs"/>
          <w:rtl/>
        </w:rPr>
        <w:t>و بالاخره حوارین نیز به عیسی گفتند:</w:t>
      </w:r>
    </w:p>
    <w:p w:rsidR="00C1239C"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ءَامَنَّا</w:t>
      </w:r>
      <w:r w:rsidRPr="00D9770E">
        <w:rPr>
          <w:rStyle w:val="Char6"/>
          <w:rtl/>
        </w:rPr>
        <w:t xml:space="preserve"> </w:t>
      </w:r>
      <w:r w:rsidRPr="00D9770E">
        <w:rPr>
          <w:rStyle w:val="Char6"/>
          <w:rFonts w:hint="cs"/>
          <w:rtl/>
        </w:rPr>
        <w:t>بِٱللَّهِ</w:t>
      </w:r>
      <w:r w:rsidRPr="00D9770E">
        <w:rPr>
          <w:rStyle w:val="Char6"/>
          <w:rtl/>
        </w:rPr>
        <w:t xml:space="preserve"> </w:t>
      </w:r>
      <w:r w:rsidRPr="00D9770E">
        <w:rPr>
          <w:rStyle w:val="Char6"/>
          <w:rFonts w:hint="cs"/>
          <w:rtl/>
        </w:rPr>
        <w:t>وَٱشۡهَدۡ</w:t>
      </w:r>
      <w:r w:rsidRPr="00D9770E">
        <w:rPr>
          <w:rStyle w:val="Char6"/>
          <w:rtl/>
        </w:rPr>
        <w:t xml:space="preserve"> </w:t>
      </w:r>
      <w:r w:rsidRPr="00D9770E">
        <w:rPr>
          <w:rStyle w:val="Char6"/>
          <w:rFonts w:hint="cs"/>
          <w:rtl/>
        </w:rPr>
        <w:t>بِأَنَّا</w:t>
      </w:r>
      <w:r w:rsidRPr="00D9770E">
        <w:rPr>
          <w:rStyle w:val="Char6"/>
          <w:rtl/>
        </w:rPr>
        <w:t xml:space="preserve"> </w:t>
      </w:r>
      <w:r w:rsidRPr="00D9770E">
        <w:rPr>
          <w:rStyle w:val="Char6"/>
          <w:rFonts w:hint="cs"/>
          <w:rtl/>
        </w:rPr>
        <w:t>مُسۡلِمُونَ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C1239C" w:rsidRPr="00481050">
        <w:rPr>
          <w:rStyle w:val="Char4"/>
          <w:rFonts w:hint="cs"/>
          <w:rtl/>
        </w:rPr>
        <w:t>[آل عمران: 52].</w:t>
      </w:r>
    </w:p>
    <w:p w:rsidR="00C1239C" w:rsidRPr="002A6C39" w:rsidRDefault="00C1239C" w:rsidP="006867F2">
      <w:pPr>
        <w:jc w:val="both"/>
        <w:rPr>
          <w:rStyle w:val="Char5"/>
          <w:rtl/>
        </w:rPr>
      </w:pPr>
      <w:r>
        <w:rPr>
          <w:rFonts w:ascii="Traditional Arabic" w:hAnsi="Traditional Arabic" w:cs="Traditional Arabic"/>
          <w:rtl/>
          <w:lang w:bidi="fa-IR"/>
        </w:rPr>
        <w:t>«</w:t>
      </w:r>
      <w:r w:rsidRPr="002A6C39">
        <w:rPr>
          <w:rStyle w:val="Char5"/>
          <w:rFonts w:hint="cs"/>
          <w:rtl/>
        </w:rPr>
        <w:t>به خداوند ایمان آوردیم و تو (نیز) گواه باش که مسلمان و منقاد (اوامر او) هستیم</w:t>
      </w:r>
      <w:r>
        <w:rPr>
          <w:rFonts w:ascii="Traditional Arabic" w:hAnsi="Traditional Arabic" w:cs="Traditional Arabic"/>
          <w:rtl/>
          <w:lang w:bidi="fa-IR"/>
        </w:rPr>
        <w:t>»</w:t>
      </w:r>
      <w:r w:rsidRPr="002A6C39">
        <w:rPr>
          <w:rStyle w:val="Char5"/>
          <w:rFonts w:hint="cs"/>
          <w:rtl/>
        </w:rPr>
        <w:t>.</w:t>
      </w:r>
    </w:p>
    <w:p w:rsidR="00C1239C" w:rsidRPr="002A6C39" w:rsidRDefault="00C1239C" w:rsidP="006867F2">
      <w:pPr>
        <w:widowControl w:val="0"/>
        <w:jc w:val="both"/>
        <w:rPr>
          <w:rStyle w:val="Char5"/>
          <w:rtl/>
        </w:rPr>
      </w:pPr>
      <w:r w:rsidRPr="002A6C39">
        <w:rPr>
          <w:rStyle w:val="Char5"/>
          <w:rFonts w:hint="cs"/>
          <w:rtl/>
        </w:rPr>
        <w:t xml:space="preserve">پس این برنامه </w:t>
      </w:r>
      <w:r w:rsidRPr="005F070F">
        <w:rPr>
          <w:rFonts w:cs="Times New Roman" w:hint="cs"/>
          <w:rtl/>
          <w:lang w:bidi="fa-IR"/>
        </w:rPr>
        <w:t>–</w:t>
      </w:r>
      <w:r w:rsidRPr="002A6C39">
        <w:rPr>
          <w:rStyle w:val="Char5"/>
          <w:rFonts w:hint="cs"/>
          <w:rtl/>
        </w:rPr>
        <w:t xml:space="preserve"> در جوهر خود </w:t>
      </w:r>
      <w:r w:rsidRPr="005F070F">
        <w:rPr>
          <w:rFonts w:cs="Times New Roman" w:hint="cs"/>
          <w:rtl/>
          <w:lang w:bidi="fa-IR"/>
        </w:rPr>
        <w:t>–</w:t>
      </w:r>
      <w:r w:rsidRPr="002A6C39">
        <w:rPr>
          <w:rStyle w:val="Char5"/>
          <w:rFonts w:hint="cs"/>
          <w:rtl/>
        </w:rPr>
        <w:t xml:space="preserve"> ارمغان هر پیام‌آوری است که از زمان نوح تا</w:t>
      </w:r>
      <w:r w:rsidR="00ED5837" w:rsidRPr="002A6C39">
        <w:rPr>
          <w:rStyle w:val="Char5"/>
          <w:rFonts w:hint="cs"/>
          <w:rtl/>
        </w:rPr>
        <w:t xml:space="preserve"> زمان محمد</w:t>
      </w:r>
      <w:r w:rsidR="006867F2" w:rsidRPr="006867F2">
        <w:rPr>
          <w:rStyle w:val="Char5"/>
          <w:rFonts w:cs="CTraditional Arabic" w:hint="cs"/>
          <w:rtl/>
        </w:rPr>
        <w:t xml:space="preserve"> ج </w:t>
      </w:r>
      <w:r w:rsidR="00ED5837" w:rsidRPr="002A6C39">
        <w:rPr>
          <w:rStyle w:val="Char5"/>
          <w:rFonts w:hint="cs"/>
          <w:rtl/>
        </w:rPr>
        <w:t>از سوی خداوند آمده است و برنامه‌ای است فرازمانی و نامحدود.</w:t>
      </w:r>
    </w:p>
    <w:p w:rsidR="00A30D1E" w:rsidRPr="005F070F" w:rsidRDefault="00A30D1E" w:rsidP="003104D3">
      <w:pPr>
        <w:pStyle w:val="a0"/>
        <w:rPr>
          <w:rtl/>
        </w:rPr>
      </w:pPr>
      <w:bookmarkStart w:id="66" w:name="_Toc435666861"/>
      <w:r w:rsidRPr="005F070F">
        <w:rPr>
          <w:rFonts w:hint="cs"/>
          <w:rtl/>
        </w:rPr>
        <w:t>جهانشمول و فرامکانی‌بودن برنام</w:t>
      </w:r>
      <w:r w:rsidR="003104D3">
        <w:rPr>
          <w:rFonts w:hint="cs"/>
          <w:rtl/>
        </w:rPr>
        <w:t>ۀ</w:t>
      </w:r>
      <w:r w:rsidRPr="005F070F">
        <w:rPr>
          <w:rFonts w:hint="cs"/>
          <w:rtl/>
        </w:rPr>
        <w:t xml:space="preserve"> اسلام:</w:t>
      </w:r>
      <w:bookmarkEnd w:id="66"/>
    </w:p>
    <w:p w:rsidR="00A30D1E" w:rsidRPr="002A6C39" w:rsidRDefault="00A30D1E" w:rsidP="006867F2">
      <w:pPr>
        <w:widowControl w:val="0"/>
        <w:jc w:val="both"/>
        <w:rPr>
          <w:rStyle w:val="Char5"/>
          <w:rtl/>
        </w:rPr>
      </w:pPr>
      <w:r w:rsidRPr="002A6C39">
        <w:rPr>
          <w:rStyle w:val="Char5"/>
          <w:rFonts w:hint="cs"/>
          <w:rtl/>
        </w:rPr>
        <w:t>این برنامه همچنانکه دیرپاتر از آن است که در بند دوره‌ای یا نسلی معین گرفتار آید، همانگونه هم جهانگردتر از آن است که دل به مکانی، یا ملتی، یا گروهی و یا طبقه‌ای بسپارد و به هیچ یار نمی‌دهد خاطر و به هیچ دیار که برّ و بحر فراخ است و آدمی بسیار.</w:t>
      </w:r>
    </w:p>
    <w:p w:rsidR="00041393" w:rsidRPr="002A6C39" w:rsidRDefault="00041393" w:rsidP="006867F2">
      <w:pPr>
        <w:widowControl w:val="0"/>
        <w:jc w:val="both"/>
        <w:rPr>
          <w:rStyle w:val="Char5"/>
          <w:rtl/>
        </w:rPr>
      </w:pPr>
      <w:r w:rsidRPr="002A6C39">
        <w:rPr>
          <w:rStyle w:val="Char5"/>
          <w:rFonts w:hint="cs"/>
          <w:rtl/>
        </w:rPr>
        <w:t>برنامه‌ای است همه‌گیر و جهانی که تمامی گروه‌ها، نژادها، ملت‌ها و طبقات را مورد خطاب قرار می‌دهد و می‌خواهد دل از کف همه برباید.</w:t>
      </w:r>
    </w:p>
    <w:p w:rsidR="00041393" w:rsidRPr="002A6C39" w:rsidRDefault="00041393" w:rsidP="006867F2">
      <w:pPr>
        <w:jc w:val="both"/>
        <w:rPr>
          <w:rStyle w:val="Char5"/>
          <w:rtl/>
        </w:rPr>
      </w:pPr>
      <w:r w:rsidRPr="002A6C39">
        <w:rPr>
          <w:rStyle w:val="Char5"/>
          <w:rFonts w:hint="cs"/>
          <w:rtl/>
        </w:rPr>
        <w:t>نه برنامه‌ای است متعلق به ملتی ویژه که به گمان خود فقط او ملت برگزید</w:t>
      </w:r>
      <w:r w:rsidR="008811E8" w:rsidRPr="002A6C39">
        <w:rPr>
          <w:rStyle w:val="Char5"/>
          <w:rFonts w:hint="cs"/>
          <w:rtl/>
        </w:rPr>
        <w:t>ۀ</w:t>
      </w:r>
      <w:r w:rsidRPr="002A6C39">
        <w:rPr>
          <w:rStyle w:val="Char5"/>
          <w:rFonts w:hint="cs"/>
          <w:rtl/>
        </w:rPr>
        <w:t xml:space="preserve"> خداوند است! و همگان باید گوش به فرمان و بله قربان‌گوی آنان باشند.</w:t>
      </w:r>
    </w:p>
    <w:p w:rsidR="00041393" w:rsidRPr="002A6C39" w:rsidRDefault="00041393" w:rsidP="006867F2">
      <w:pPr>
        <w:jc w:val="both"/>
        <w:rPr>
          <w:rStyle w:val="Char5"/>
          <w:rtl/>
        </w:rPr>
      </w:pPr>
      <w:r w:rsidRPr="002A6C39">
        <w:rPr>
          <w:rStyle w:val="Char5"/>
          <w:rFonts w:hint="cs"/>
          <w:rtl/>
        </w:rPr>
        <w:t>و نه برنامه‌ای است متعلق به کشورهای خاص که تمامی کشورهای جهان باید در برابر آن سر فرود آورند و فرآوردِه‌ها و ارزاق</w:t>
      </w:r>
      <w:r w:rsidR="00DC0CD3">
        <w:rPr>
          <w:rStyle w:val="Char5"/>
          <w:rFonts w:hint="cs"/>
          <w:rtl/>
        </w:rPr>
        <w:t xml:space="preserve"> آن‌ها </w:t>
      </w:r>
      <w:r w:rsidRPr="002A6C39">
        <w:rPr>
          <w:rStyle w:val="Char5"/>
          <w:rFonts w:hint="cs"/>
          <w:rtl/>
        </w:rPr>
        <w:t>جمع‌آوری و بدانجا حمل گردد.</w:t>
      </w:r>
    </w:p>
    <w:p w:rsidR="00041393" w:rsidRPr="002A6C39" w:rsidRDefault="00041393" w:rsidP="006867F2">
      <w:pPr>
        <w:jc w:val="both"/>
        <w:rPr>
          <w:rStyle w:val="Char5"/>
          <w:rtl/>
        </w:rPr>
      </w:pPr>
      <w:r w:rsidRPr="002A6C39">
        <w:rPr>
          <w:rStyle w:val="Char5"/>
          <w:rFonts w:hint="cs"/>
          <w:rtl/>
        </w:rPr>
        <w:t>و نه برنامه‌ای است متعلق به طبقه‌ای معین که مأموریت آن عبارت باشد از: مهارکردن</w:t>
      </w:r>
      <w:r w:rsidR="005F6B04" w:rsidRPr="002A6C39">
        <w:rPr>
          <w:rStyle w:val="Char5"/>
          <w:rFonts w:hint="cs"/>
          <w:rtl/>
        </w:rPr>
        <w:t xml:space="preserve"> دیگر طبقات برای خدمت به مصالح آن طبقه، یا قبول خواسته‌های آن و یا همراهی با آن، بدون توجه به</w:t>
      </w:r>
      <w:r w:rsidR="006867F2">
        <w:rPr>
          <w:rStyle w:val="Char5"/>
          <w:rFonts w:hint="cs"/>
          <w:rtl/>
        </w:rPr>
        <w:t xml:space="preserve"> اینکه </w:t>
      </w:r>
      <w:r w:rsidR="005F6B04" w:rsidRPr="002A6C39">
        <w:rPr>
          <w:rStyle w:val="Char5"/>
          <w:rFonts w:hint="cs"/>
          <w:rtl/>
        </w:rPr>
        <w:t>این طبق</w:t>
      </w:r>
      <w:r w:rsidR="008811E8" w:rsidRPr="002A6C39">
        <w:rPr>
          <w:rStyle w:val="Char5"/>
          <w:rFonts w:hint="cs"/>
          <w:rtl/>
        </w:rPr>
        <w:t>ۀ</w:t>
      </w:r>
      <w:r w:rsidR="005F6B04" w:rsidRPr="002A6C39">
        <w:rPr>
          <w:rStyle w:val="Char5"/>
          <w:rFonts w:hint="cs"/>
          <w:rtl/>
        </w:rPr>
        <w:t xml:space="preserve"> صدرنشین حاکم، آیا از قدرتمندان هستند یا از ضعفا، از فرادستانند یا فرودستان؟ از سرمایه‌دارانند یا از فقرا و اقشار آسیب‌پذیر؟</w:t>
      </w:r>
    </w:p>
    <w:p w:rsidR="005F6B04" w:rsidRPr="002A6C39" w:rsidRDefault="005F6B04" w:rsidP="006867F2">
      <w:pPr>
        <w:jc w:val="both"/>
        <w:rPr>
          <w:rStyle w:val="Char5"/>
          <w:rtl/>
        </w:rPr>
      </w:pPr>
      <w:r w:rsidRPr="002A6C39">
        <w:rPr>
          <w:rStyle w:val="Char5"/>
          <w:rFonts w:hint="cs"/>
          <w:rtl/>
        </w:rPr>
        <w:t>برنام</w:t>
      </w:r>
      <w:r w:rsidR="008811E8" w:rsidRPr="002A6C39">
        <w:rPr>
          <w:rStyle w:val="Char5"/>
          <w:rFonts w:hint="cs"/>
          <w:rtl/>
        </w:rPr>
        <w:t>ۀ</w:t>
      </w:r>
      <w:r w:rsidRPr="002A6C39">
        <w:rPr>
          <w:rStyle w:val="Char5"/>
          <w:rFonts w:hint="cs"/>
          <w:rtl/>
        </w:rPr>
        <w:t xml:space="preserve"> اسلام متعلق به تما</w:t>
      </w:r>
      <w:r w:rsidR="006122E0" w:rsidRPr="002A6C39">
        <w:rPr>
          <w:rStyle w:val="Char5"/>
          <w:rFonts w:hint="cs"/>
          <w:rtl/>
        </w:rPr>
        <w:t>م</w:t>
      </w:r>
      <w:r w:rsidRPr="002A6C39">
        <w:rPr>
          <w:rStyle w:val="Char5"/>
          <w:rFonts w:hint="cs"/>
          <w:rtl/>
        </w:rPr>
        <w:t>ی این‌هاست و برای مصلحت گروهی مشخص در میان بقی</w:t>
      </w:r>
      <w:r w:rsidR="008811E8" w:rsidRPr="002A6C39">
        <w:rPr>
          <w:rStyle w:val="Char5"/>
          <w:rFonts w:hint="cs"/>
          <w:rtl/>
        </w:rPr>
        <w:t>ۀ</w:t>
      </w:r>
      <w:r w:rsidRPr="002A6C39">
        <w:rPr>
          <w:rStyle w:val="Char5"/>
          <w:rFonts w:hint="cs"/>
          <w:rtl/>
        </w:rPr>
        <w:t xml:space="preserve"> گروه‌های مردم طرح ریزی نشده است. و برخلاف تصور بیشتر مردم، فهم، تفسیر و تبلیغ آن در احتکار طبقه‌ای ویژه نیست. بلکه ره</w:t>
      </w:r>
      <w:r w:rsidR="006122E0" w:rsidRPr="002A6C39">
        <w:rPr>
          <w:rStyle w:val="Char5"/>
          <w:rFonts w:hint="cs"/>
          <w:rtl/>
        </w:rPr>
        <w:t xml:space="preserve"> </w:t>
      </w:r>
      <w:r w:rsidRPr="002A6C39">
        <w:rPr>
          <w:rStyle w:val="Char5"/>
          <w:rFonts w:hint="cs"/>
          <w:rtl/>
        </w:rPr>
        <w:t>یافت و هدایتی است متعلق به پروردگار مردم و برای تمامی مردم، و ارمغان رحمت خداست برای تمامی بندگان خدا. و این چیزی است که قرآن از دوران اسلام مکی به توضیح آن پرداخته است، در این مورد در قرآن چنین می‌خوانیم:</w:t>
      </w:r>
    </w:p>
    <w:p w:rsidR="005F6B04"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أَرۡسَلۡنَٰكَ</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رَحۡمَةٗ</w:t>
      </w:r>
      <w:r w:rsidRPr="00D9770E">
        <w:rPr>
          <w:rStyle w:val="Char6"/>
          <w:rtl/>
        </w:rPr>
        <w:t xml:space="preserve"> </w:t>
      </w:r>
      <w:r w:rsidRPr="00D9770E">
        <w:rPr>
          <w:rStyle w:val="Char6"/>
          <w:rFonts w:hint="cs"/>
          <w:rtl/>
        </w:rPr>
        <w:t>لِّلۡعَٰلَمِينَ</w:t>
      </w:r>
      <w:r w:rsidRPr="00D9770E">
        <w:rPr>
          <w:rStyle w:val="Char6"/>
          <w:rtl/>
        </w:rPr>
        <w:t xml:space="preserve"> </w:t>
      </w:r>
      <w:r w:rsidRPr="00D9770E">
        <w:rPr>
          <w:rStyle w:val="Char6"/>
          <w:rFonts w:hint="cs"/>
          <w:rtl/>
        </w:rPr>
        <w:t>١٠٧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5F6B04" w:rsidRPr="00481050">
        <w:rPr>
          <w:rStyle w:val="Char4"/>
          <w:rFonts w:hint="cs"/>
          <w:rtl/>
        </w:rPr>
        <w:t xml:space="preserve"> [الأنبیاء: 107].</w:t>
      </w:r>
    </w:p>
    <w:p w:rsidR="005F6B04" w:rsidRPr="002A6C39" w:rsidRDefault="005F6B04" w:rsidP="006867F2">
      <w:pPr>
        <w:jc w:val="both"/>
        <w:rPr>
          <w:rStyle w:val="Char5"/>
          <w:rtl/>
        </w:rPr>
      </w:pPr>
      <w:r>
        <w:rPr>
          <w:rFonts w:ascii="Traditional Arabic" w:hAnsi="Traditional Arabic" w:cs="Traditional Arabic"/>
          <w:rtl/>
          <w:lang w:bidi="fa-IR"/>
        </w:rPr>
        <w:t>«</w:t>
      </w:r>
      <w:r w:rsidRPr="002A6C39">
        <w:rPr>
          <w:rStyle w:val="Char5"/>
          <w:rFonts w:hint="cs"/>
          <w:rtl/>
        </w:rPr>
        <w:t>و ما تو را جز به عنوان رحمت برای تمامی جهانیان نفرستاده‌ایم</w:t>
      </w:r>
      <w:r>
        <w:rPr>
          <w:rFonts w:ascii="Traditional Arabic" w:hAnsi="Traditional Arabic" w:cs="Traditional Arabic"/>
          <w:rtl/>
          <w:lang w:bidi="fa-IR"/>
        </w:rPr>
        <w:t>»</w:t>
      </w:r>
      <w:r w:rsidRPr="002A6C39">
        <w:rPr>
          <w:rStyle w:val="Char5"/>
          <w:rFonts w:hint="cs"/>
          <w:rtl/>
        </w:rPr>
        <w:t>.</w:t>
      </w:r>
    </w:p>
    <w:p w:rsidR="005F6B04"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يَٰٓأَيُّهَا</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إِنِّي</w:t>
      </w:r>
      <w:r w:rsidRPr="00D9770E">
        <w:rPr>
          <w:rStyle w:val="Char6"/>
          <w:rtl/>
        </w:rPr>
        <w:t xml:space="preserve"> </w:t>
      </w:r>
      <w:r w:rsidRPr="00D9770E">
        <w:rPr>
          <w:rStyle w:val="Char6"/>
          <w:rFonts w:hint="cs"/>
          <w:rtl/>
        </w:rPr>
        <w:t>رَسُولُ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إِلَيۡكُمۡ</w:t>
      </w:r>
      <w:r w:rsidRPr="00D9770E">
        <w:rPr>
          <w:rStyle w:val="Char6"/>
          <w:rtl/>
        </w:rPr>
        <w:t xml:space="preserve"> </w:t>
      </w:r>
      <w:r w:rsidRPr="00D9770E">
        <w:rPr>
          <w:rStyle w:val="Char6"/>
          <w:rFonts w:hint="cs"/>
          <w:rtl/>
        </w:rPr>
        <w:t>جَمِيعًا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5F6B04" w:rsidRPr="00481050">
        <w:rPr>
          <w:rStyle w:val="Char4"/>
          <w:rFonts w:hint="cs"/>
          <w:rtl/>
        </w:rPr>
        <w:t>[الأعراف: 158].</w:t>
      </w:r>
    </w:p>
    <w:p w:rsidR="005F6B04" w:rsidRPr="002A6C39" w:rsidRDefault="005F6B04" w:rsidP="006867F2">
      <w:pPr>
        <w:jc w:val="both"/>
        <w:rPr>
          <w:rStyle w:val="Char5"/>
          <w:rtl/>
        </w:rPr>
      </w:pPr>
      <w:r>
        <w:rPr>
          <w:rFonts w:ascii="Traditional Arabic" w:hAnsi="Traditional Arabic" w:cs="Traditional Arabic"/>
          <w:rtl/>
          <w:lang w:bidi="fa-IR"/>
        </w:rPr>
        <w:t>«</w:t>
      </w:r>
      <w:r w:rsidRPr="002A6C39">
        <w:rPr>
          <w:rStyle w:val="Char5"/>
          <w:rFonts w:hint="cs"/>
          <w:rtl/>
        </w:rPr>
        <w:t>بگو ای مردم! من از سوی خداوند برای هم</w:t>
      </w:r>
      <w:r w:rsidR="008811E8" w:rsidRPr="002A6C39">
        <w:rPr>
          <w:rStyle w:val="Char5"/>
          <w:rFonts w:hint="cs"/>
          <w:rtl/>
        </w:rPr>
        <w:t>ۀ</w:t>
      </w:r>
      <w:r w:rsidRPr="002A6C39">
        <w:rPr>
          <w:rStyle w:val="Char5"/>
          <w:rFonts w:hint="cs"/>
          <w:rtl/>
        </w:rPr>
        <w:t xml:space="preserve"> شما پیام آورده‌ام</w:t>
      </w:r>
      <w:r>
        <w:rPr>
          <w:rFonts w:ascii="Traditional Arabic" w:hAnsi="Traditional Arabic" w:cs="Traditional Arabic"/>
          <w:rtl/>
          <w:lang w:bidi="fa-IR"/>
        </w:rPr>
        <w:t>»</w:t>
      </w:r>
      <w:r w:rsidRPr="002A6C39">
        <w:rPr>
          <w:rStyle w:val="Char5"/>
          <w:rFonts w:hint="cs"/>
          <w:rtl/>
        </w:rPr>
        <w:t>.</w:t>
      </w:r>
    </w:p>
    <w:p w:rsidR="005F6B04"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تَبَارَكَ</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نَزَّلَ</w:t>
      </w:r>
      <w:r w:rsidRPr="00D9770E">
        <w:rPr>
          <w:rStyle w:val="Char6"/>
          <w:rtl/>
        </w:rPr>
        <w:t xml:space="preserve"> </w:t>
      </w:r>
      <w:r w:rsidRPr="00D9770E">
        <w:rPr>
          <w:rStyle w:val="Char6"/>
          <w:rFonts w:hint="cs"/>
          <w:rtl/>
        </w:rPr>
        <w:t>ٱلۡفُرۡقَانَ</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عَبۡدِهِۦ</w:t>
      </w:r>
      <w:r w:rsidRPr="00D9770E">
        <w:rPr>
          <w:rStyle w:val="Char6"/>
          <w:rtl/>
        </w:rPr>
        <w:t xml:space="preserve"> </w:t>
      </w:r>
      <w:r w:rsidRPr="00D9770E">
        <w:rPr>
          <w:rStyle w:val="Char6"/>
          <w:rFonts w:hint="cs"/>
          <w:rtl/>
        </w:rPr>
        <w:t>لِيَكُونَ</w:t>
      </w:r>
      <w:r w:rsidRPr="00D9770E">
        <w:rPr>
          <w:rStyle w:val="Char6"/>
          <w:rtl/>
        </w:rPr>
        <w:t xml:space="preserve"> </w:t>
      </w:r>
      <w:r w:rsidRPr="00D9770E">
        <w:rPr>
          <w:rStyle w:val="Char6"/>
          <w:rFonts w:hint="cs"/>
          <w:rtl/>
        </w:rPr>
        <w:t>لِلۡعَٰلَمِينَ</w:t>
      </w:r>
      <w:r w:rsidRPr="00D9770E">
        <w:rPr>
          <w:rStyle w:val="Char6"/>
          <w:rtl/>
        </w:rPr>
        <w:t xml:space="preserve"> </w:t>
      </w:r>
      <w:r w:rsidRPr="00D9770E">
        <w:rPr>
          <w:rStyle w:val="Char6"/>
          <w:rFonts w:hint="cs"/>
          <w:rtl/>
        </w:rPr>
        <w:t>نَذِيرًا</w:t>
      </w:r>
      <w:r w:rsidRPr="00D9770E">
        <w:rPr>
          <w:rStyle w:val="Char6"/>
          <w:rtl/>
        </w:rPr>
        <w:t xml:space="preserve"> </w:t>
      </w:r>
      <w:r w:rsidRPr="00D9770E">
        <w:rPr>
          <w:rStyle w:val="Char6"/>
          <w:rFonts w:hint="cs"/>
          <w:rtl/>
        </w:rPr>
        <w:t>١</w:t>
      </w:r>
      <w:r>
        <w:rPr>
          <w:rFonts w:ascii="Traditional Arabic" w:hAnsi="Traditional Arabic" w:cs="CTraditional Arabic" w:hint="cs"/>
          <w:rtl/>
          <w:lang w:bidi="fa-IR"/>
        </w:rPr>
        <w:t>﴾</w:t>
      </w:r>
      <w:r w:rsidR="005F6B04" w:rsidRPr="00481050">
        <w:rPr>
          <w:rStyle w:val="Char4"/>
          <w:rFonts w:hint="cs"/>
          <w:rtl/>
        </w:rPr>
        <w:t xml:space="preserve"> [الفرقان: 1].</w:t>
      </w:r>
    </w:p>
    <w:p w:rsidR="005F6B04" w:rsidRPr="002A6C39" w:rsidRDefault="005F6B04" w:rsidP="006867F2">
      <w:pPr>
        <w:jc w:val="both"/>
        <w:rPr>
          <w:rStyle w:val="Char5"/>
          <w:rtl/>
        </w:rPr>
      </w:pPr>
      <w:r>
        <w:rPr>
          <w:rFonts w:ascii="Traditional Arabic" w:hAnsi="Traditional Arabic" w:cs="Traditional Arabic"/>
          <w:rtl/>
          <w:lang w:bidi="fa-IR"/>
        </w:rPr>
        <w:t>«</w:t>
      </w:r>
      <w:r w:rsidRPr="002A6C39">
        <w:rPr>
          <w:rStyle w:val="Char5"/>
          <w:rFonts w:hint="cs"/>
          <w:rtl/>
        </w:rPr>
        <w:t>والامقام و جاوید کسی است که فرقان (یعنی جداسازند</w:t>
      </w:r>
      <w:r w:rsidR="008811E8" w:rsidRPr="002A6C39">
        <w:rPr>
          <w:rStyle w:val="Char5"/>
          <w:rFonts w:hint="cs"/>
          <w:rtl/>
        </w:rPr>
        <w:t>ۀ</w:t>
      </w:r>
      <w:r w:rsidRPr="002A6C39">
        <w:rPr>
          <w:rStyle w:val="Char5"/>
          <w:rFonts w:hint="cs"/>
          <w:rtl/>
        </w:rPr>
        <w:t xml:space="preserve"> حق از باطل) را بر بند</w:t>
      </w:r>
      <w:r w:rsidR="008811E8" w:rsidRPr="002A6C39">
        <w:rPr>
          <w:rStyle w:val="Char5"/>
          <w:rFonts w:hint="cs"/>
          <w:rtl/>
        </w:rPr>
        <w:t>ۀ</w:t>
      </w:r>
      <w:r w:rsidRPr="002A6C39">
        <w:rPr>
          <w:rStyle w:val="Char5"/>
          <w:rFonts w:hint="cs"/>
          <w:rtl/>
        </w:rPr>
        <w:t xml:space="preserve"> خود (محمد) نازل کرده است، تا</w:t>
      </w:r>
      <w:r w:rsidR="006867F2">
        <w:rPr>
          <w:rStyle w:val="Char5"/>
          <w:rFonts w:hint="cs"/>
          <w:rtl/>
        </w:rPr>
        <w:t xml:space="preserve"> اینکه </w:t>
      </w:r>
      <w:r w:rsidRPr="002A6C39">
        <w:rPr>
          <w:rStyle w:val="Char5"/>
          <w:rFonts w:hint="cs"/>
          <w:rtl/>
        </w:rPr>
        <w:t>به جهانیان هشدار دهد</w:t>
      </w:r>
      <w:r>
        <w:rPr>
          <w:rFonts w:ascii="Traditional Arabic" w:hAnsi="Traditional Arabic" w:cs="Traditional Arabic"/>
          <w:rtl/>
          <w:lang w:bidi="fa-IR"/>
        </w:rPr>
        <w:t>»</w:t>
      </w:r>
      <w:r w:rsidRPr="002A6C39">
        <w:rPr>
          <w:rStyle w:val="Char5"/>
          <w:rFonts w:hint="cs"/>
          <w:rtl/>
        </w:rPr>
        <w:t>.</w:t>
      </w:r>
    </w:p>
    <w:p w:rsidR="005F6B04" w:rsidRPr="00481050" w:rsidRDefault="00481050" w:rsidP="00481050">
      <w:pPr>
        <w:jc w:val="both"/>
        <w:rPr>
          <w:rStyle w:val="Char4"/>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ذِكۡرٞ</w:t>
      </w:r>
      <w:r w:rsidRPr="00D9770E">
        <w:rPr>
          <w:rStyle w:val="Char6"/>
          <w:rtl/>
        </w:rPr>
        <w:t xml:space="preserve"> </w:t>
      </w:r>
      <w:r w:rsidRPr="00D9770E">
        <w:rPr>
          <w:rStyle w:val="Char6"/>
          <w:rFonts w:hint="cs"/>
          <w:rtl/>
        </w:rPr>
        <w:t>لِّلۡعَٰلَمِينَ</w:t>
      </w:r>
      <w:r w:rsidRPr="00D9770E">
        <w:rPr>
          <w:rStyle w:val="Char6"/>
          <w:rtl/>
        </w:rPr>
        <w:t xml:space="preserve"> </w:t>
      </w:r>
      <w:r w:rsidRPr="00D9770E">
        <w:rPr>
          <w:rStyle w:val="Char6"/>
          <w:rFonts w:hint="cs"/>
          <w:rtl/>
        </w:rPr>
        <w:t>٨٧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5F6B04" w:rsidRPr="00481050">
        <w:rPr>
          <w:rStyle w:val="Char4"/>
          <w:rFonts w:hint="cs"/>
          <w:rtl/>
        </w:rPr>
        <w:t>[ص: 87].</w:t>
      </w:r>
    </w:p>
    <w:p w:rsidR="005F6B04" w:rsidRPr="002A6C39" w:rsidRDefault="005F6B04" w:rsidP="006867F2">
      <w:pPr>
        <w:jc w:val="both"/>
        <w:rPr>
          <w:rStyle w:val="Char5"/>
          <w:rtl/>
        </w:rPr>
      </w:pPr>
      <w:r>
        <w:rPr>
          <w:rFonts w:ascii="Traditional Arabic" w:hAnsi="Traditional Arabic" w:cs="Traditional Arabic"/>
          <w:rtl/>
          <w:lang w:bidi="fa-IR"/>
        </w:rPr>
        <w:t>«</w:t>
      </w:r>
      <w:r w:rsidRPr="002A6C39">
        <w:rPr>
          <w:rStyle w:val="Char5"/>
          <w:rFonts w:hint="cs"/>
          <w:rtl/>
        </w:rPr>
        <w:t>این قرآن چیزی چز پند و اندرز و مای</w:t>
      </w:r>
      <w:r w:rsidR="008811E8" w:rsidRPr="002A6C39">
        <w:rPr>
          <w:rStyle w:val="Char5"/>
          <w:rFonts w:hint="cs"/>
          <w:rtl/>
        </w:rPr>
        <w:t>ۀ</w:t>
      </w:r>
      <w:r w:rsidRPr="002A6C39">
        <w:rPr>
          <w:rStyle w:val="Char5"/>
          <w:rFonts w:hint="cs"/>
          <w:rtl/>
        </w:rPr>
        <w:t xml:space="preserve"> بلندآوازگی برای جهانیان نیست</w:t>
      </w:r>
      <w:r>
        <w:rPr>
          <w:rFonts w:ascii="Traditional Arabic" w:hAnsi="Traditional Arabic" w:cs="Traditional Arabic"/>
          <w:rtl/>
          <w:lang w:bidi="fa-IR"/>
        </w:rPr>
        <w:t>»</w:t>
      </w:r>
      <w:r w:rsidRPr="002A6C39">
        <w:rPr>
          <w:rStyle w:val="Char5"/>
          <w:rFonts w:hint="cs"/>
          <w:rtl/>
        </w:rPr>
        <w:t>.</w:t>
      </w:r>
    </w:p>
    <w:p w:rsidR="005F6B04" w:rsidRDefault="005F6B04" w:rsidP="006867F2">
      <w:pPr>
        <w:jc w:val="both"/>
        <w:rPr>
          <w:rStyle w:val="Char5"/>
          <w:rtl/>
        </w:rPr>
      </w:pPr>
      <w:r w:rsidRPr="002A6C39">
        <w:rPr>
          <w:rStyle w:val="Char5"/>
          <w:rFonts w:hint="cs"/>
          <w:rtl/>
        </w:rPr>
        <w:t>برخی خاورشناسان چنین پنداشته‌اند که محمد</w:t>
      </w:r>
      <w:r w:rsidR="006867F2" w:rsidRPr="006867F2">
        <w:rPr>
          <w:rStyle w:val="Char5"/>
          <w:rFonts w:cs="CTraditional Arabic" w:hint="cs"/>
          <w:rtl/>
        </w:rPr>
        <w:t xml:space="preserve"> ج </w:t>
      </w:r>
      <w:r w:rsidRPr="002A6C39">
        <w:rPr>
          <w:rStyle w:val="Char5"/>
          <w:rFonts w:hint="cs"/>
          <w:rtl/>
        </w:rPr>
        <w:t xml:space="preserve">در ابتدای بعثت اعلام نکرد که به سوی تمامی مردم روانه شده است، بلکه پس از دست‌یابی به حاکمیت قوم خود یعنی عرب‌ها بود که اقدام به چنین کاری نمود. اما آیات فوق الذکر، پندارشان را رد می‌کند، چرا که </w:t>
      </w:r>
      <w:r w:rsidRPr="005F070F">
        <w:rPr>
          <w:rFonts w:cs="Times New Roman" w:hint="cs"/>
          <w:rtl/>
          <w:lang w:bidi="fa-IR"/>
        </w:rPr>
        <w:t>–</w:t>
      </w:r>
      <w:r w:rsidRPr="002A6C39">
        <w:rPr>
          <w:rStyle w:val="Char5"/>
          <w:rFonts w:hint="cs"/>
          <w:rtl/>
        </w:rPr>
        <w:t xml:space="preserve"> از بدشانسی</w:t>
      </w:r>
      <w:r w:rsidR="00DC0CD3">
        <w:rPr>
          <w:rStyle w:val="Char5"/>
          <w:rFonts w:hint="cs"/>
          <w:rtl/>
        </w:rPr>
        <w:t xml:space="preserve"> آن‌ها </w:t>
      </w:r>
      <w:r w:rsidRPr="005F070F">
        <w:rPr>
          <w:rFonts w:cs="Times New Roman" w:hint="cs"/>
          <w:rtl/>
          <w:lang w:bidi="fa-IR"/>
        </w:rPr>
        <w:t>–</w:t>
      </w:r>
      <w:r w:rsidRPr="002A6C39">
        <w:rPr>
          <w:rStyle w:val="Char5"/>
          <w:rFonts w:hint="cs"/>
          <w:rtl/>
        </w:rPr>
        <w:t xml:space="preserve"> همگی از سوره‌های مکی قرآن می‌باشند، و مانند</w:t>
      </w:r>
      <w:r w:rsidR="00DC0CD3">
        <w:rPr>
          <w:rStyle w:val="Char5"/>
          <w:rFonts w:hint="cs"/>
          <w:rtl/>
        </w:rPr>
        <w:t xml:space="preserve"> آن‌ها </w:t>
      </w:r>
      <w:r w:rsidRPr="002A6C39">
        <w:rPr>
          <w:rStyle w:val="Char5"/>
          <w:rFonts w:hint="cs"/>
          <w:rtl/>
        </w:rPr>
        <w:t>در آیات آغازین قرآن بسیارند.</w:t>
      </w:r>
    </w:p>
    <w:p w:rsidR="00052C63" w:rsidRPr="005F070F" w:rsidRDefault="00052C63" w:rsidP="003104D3">
      <w:pPr>
        <w:pStyle w:val="a0"/>
        <w:rPr>
          <w:rtl/>
        </w:rPr>
      </w:pPr>
      <w:bookmarkStart w:id="67" w:name="_Toc435666862"/>
      <w:r w:rsidRPr="005F070F">
        <w:rPr>
          <w:rFonts w:hint="cs"/>
          <w:rtl/>
        </w:rPr>
        <w:t>انسان شمولی برنام</w:t>
      </w:r>
      <w:r w:rsidR="003104D3">
        <w:rPr>
          <w:rFonts w:hint="cs"/>
          <w:rtl/>
        </w:rPr>
        <w:t>ۀ</w:t>
      </w:r>
      <w:r w:rsidRPr="005F070F">
        <w:rPr>
          <w:rFonts w:hint="cs"/>
          <w:rtl/>
        </w:rPr>
        <w:t xml:space="preserve"> اسلام:</w:t>
      </w:r>
      <w:bookmarkEnd w:id="67"/>
    </w:p>
    <w:p w:rsidR="00052C63" w:rsidRPr="006434D0" w:rsidRDefault="00052C63" w:rsidP="006867F2">
      <w:pPr>
        <w:jc w:val="both"/>
        <w:rPr>
          <w:rStyle w:val="Char8"/>
          <w:rtl/>
        </w:rPr>
      </w:pPr>
      <w:r w:rsidRPr="002A6C39">
        <w:rPr>
          <w:rStyle w:val="Char5"/>
          <w:rFonts w:hint="cs"/>
          <w:rtl/>
        </w:rPr>
        <w:t>همچنین اسلام برنام</w:t>
      </w:r>
      <w:r w:rsidR="008811E8" w:rsidRPr="002A6C39">
        <w:rPr>
          <w:rStyle w:val="Char5"/>
          <w:rFonts w:hint="cs"/>
          <w:rtl/>
        </w:rPr>
        <w:t>ۀ</w:t>
      </w:r>
      <w:r w:rsidRPr="002A6C39">
        <w:rPr>
          <w:rStyle w:val="Char5"/>
          <w:rFonts w:hint="cs"/>
          <w:rtl/>
        </w:rPr>
        <w:t xml:space="preserve"> انسان است، انسان به معنای انسان همه جانبه و متکامل. این برنامه</w:t>
      </w:r>
      <w:r w:rsidR="00DF3014" w:rsidRPr="002A6C39">
        <w:rPr>
          <w:rStyle w:val="Char5"/>
          <w:rFonts w:hint="cs"/>
          <w:rtl/>
        </w:rPr>
        <w:t>، برنام</w:t>
      </w:r>
      <w:r w:rsidR="008811E8" w:rsidRPr="002A6C39">
        <w:rPr>
          <w:rStyle w:val="Char5"/>
          <w:rFonts w:hint="cs"/>
          <w:rtl/>
        </w:rPr>
        <w:t>ۀ</w:t>
      </w:r>
      <w:r w:rsidR="00DF3014" w:rsidRPr="002A6C39">
        <w:rPr>
          <w:rStyle w:val="Char5"/>
          <w:rFonts w:hint="cs"/>
          <w:rtl/>
        </w:rPr>
        <w:t xml:space="preserve"> عقل انسان منهای روح وی، یا روح منهای جسم، یا اندیشه‌های منهای عواطف و یا عکس این موارد نیست. بلکه برنامه‌ای است برای کل انسان: روح، اندیشه، جسم، اراده و وجدان وی، همانطور که پیشتر در بحث </w:t>
      </w:r>
      <w:r w:rsidR="007D3C12" w:rsidRPr="002A6C39">
        <w:rPr>
          <w:rStyle w:val="Char5"/>
          <w:rFonts w:hint="cs"/>
          <w:rtl/>
        </w:rPr>
        <w:t>از «ویژگی انسانی‌بودن» بر این ن</w:t>
      </w:r>
      <w:r w:rsidR="00DF3014" w:rsidRPr="002A6C39">
        <w:rPr>
          <w:rStyle w:val="Char5"/>
          <w:rFonts w:hint="cs"/>
          <w:rtl/>
        </w:rPr>
        <w:t>ک</w:t>
      </w:r>
      <w:r w:rsidR="007D3C12" w:rsidRPr="002A6C39">
        <w:rPr>
          <w:rStyle w:val="Char5"/>
          <w:rFonts w:hint="cs"/>
          <w:rtl/>
        </w:rPr>
        <w:t>ت</w:t>
      </w:r>
      <w:r w:rsidR="00DF3014" w:rsidRPr="002A6C39">
        <w:rPr>
          <w:rStyle w:val="Char5"/>
          <w:rFonts w:hint="cs"/>
          <w:rtl/>
        </w:rPr>
        <w:t xml:space="preserve">ه انگشت نهادیم. اسلام همانند برخی مکاتب دیگر انسان را به دو بخش تقسیم </w:t>
      </w:r>
      <w:r w:rsidR="007D3C12" w:rsidRPr="002A6C39">
        <w:rPr>
          <w:rStyle w:val="Char5"/>
          <w:rFonts w:hint="cs"/>
          <w:rtl/>
        </w:rPr>
        <w:t>ن</w:t>
      </w:r>
      <w:r w:rsidR="00DF3014" w:rsidRPr="002A6C39">
        <w:rPr>
          <w:rStyle w:val="Char5"/>
          <w:rFonts w:hint="cs"/>
          <w:rtl/>
        </w:rPr>
        <w:t>کرده است: بخشی روحی که دین به ارشاد و پرورش آن می‌پردازد، و از رهگذر آن وی را روانه عبادتگاه می‌سازد. و این نیمه در انحصار روحانیان (کاهنان) بوده، پدر روحانی یا کشیش آن را در کنترل خود</w:t>
      </w:r>
      <w:r w:rsidR="00ED2A02" w:rsidRPr="002A6C39">
        <w:rPr>
          <w:rStyle w:val="Char5"/>
          <w:rFonts w:hint="cs"/>
          <w:rtl/>
        </w:rPr>
        <w:t xml:space="preserve"> می‌گیرد و انسان از راه این نیم</w:t>
      </w:r>
      <w:r w:rsidR="008811E8" w:rsidRPr="002A6C39">
        <w:rPr>
          <w:rStyle w:val="Char5"/>
          <w:rFonts w:hint="cs"/>
          <w:rtl/>
        </w:rPr>
        <w:t>ۀ</w:t>
      </w:r>
      <w:r w:rsidR="00ED2A02" w:rsidRPr="002A6C39">
        <w:rPr>
          <w:rStyle w:val="Char5"/>
          <w:rFonts w:hint="cs"/>
          <w:rtl/>
        </w:rPr>
        <w:t xml:space="preserve"> مهار شده قوام و ترقی می‌یابد. بخشی دیگر مادی است که نه دین و نه رجال دین تسلطی بر آن دارند، و نه خدا در آن جایگاهی دارد. این بخش، بخشی است برای زندگی، برای دنیا، برای سیاست، برای جامعه و برای دولت. و در واقع این قست، همان بخش بزرگتر و گسترده‌ترِ زندگی بشر می‌باشد.</w:t>
      </w:r>
    </w:p>
    <w:p w:rsidR="00ED2A02" w:rsidRPr="002A6C39" w:rsidRDefault="00ED2A02" w:rsidP="006867F2">
      <w:pPr>
        <w:jc w:val="both"/>
        <w:rPr>
          <w:rStyle w:val="Char5"/>
          <w:rtl/>
        </w:rPr>
      </w:pPr>
      <w:r w:rsidRPr="002A6C39">
        <w:rPr>
          <w:rStyle w:val="Char5"/>
          <w:rFonts w:hint="cs"/>
          <w:rtl/>
        </w:rPr>
        <w:t xml:space="preserve">خدایا! آیا این تقسیم‌بندی با فطرت انسان و طبیعت خَلقی وی، سازگار می‌افتد؟! هرگز، چرا که انسان </w:t>
      </w:r>
      <w:r w:rsidRPr="005F070F">
        <w:rPr>
          <w:rFonts w:cs="Times New Roman" w:hint="cs"/>
          <w:rtl/>
          <w:lang w:bidi="fa-IR"/>
        </w:rPr>
        <w:t>–</w:t>
      </w:r>
      <w:r w:rsidRPr="002A6C39">
        <w:rPr>
          <w:rStyle w:val="Char5"/>
          <w:rFonts w:hint="cs"/>
          <w:rtl/>
        </w:rPr>
        <w:t xml:space="preserve"> آنگونه که خلقت یافته </w:t>
      </w:r>
      <w:r w:rsidRPr="005F070F">
        <w:rPr>
          <w:rFonts w:cs="Times New Roman" w:hint="cs"/>
          <w:rtl/>
          <w:lang w:bidi="fa-IR"/>
        </w:rPr>
        <w:t>–</w:t>
      </w:r>
      <w:r w:rsidRPr="002A6C39">
        <w:rPr>
          <w:rStyle w:val="Char5"/>
          <w:rFonts w:hint="cs"/>
          <w:rtl/>
        </w:rPr>
        <w:t xml:space="preserve"> بخش بخش و دو نیمه نیست بلکه یک «کل» به هم پیوسته و هویتی است واحد که در آن نه روح از ماده جداست، نه ماده از روح، نه عقل از عاطفه و نه عاطفه از عقل، بلکه مجموعه‌ای است «یکپارچه» و جدانشدنی، متشکل از جسم و روح و اندیشه و وجدان.</w:t>
      </w:r>
    </w:p>
    <w:p w:rsidR="00ED2A02" w:rsidRPr="002A6C39" w:rsidRDefault="00ED2A02" w:rsidP="006867F2">
      <w:pPr>
        <w:jc w:val="both"/>
        <w:rPr>
          <w:rStyle w:val="Char5"/>
          <w:rtl/>
        </w:rPr>
      </w:pPr>
      <w:r w:rsidRPr="002A6C39">
        <w:rPr>
          <w:rStyle w:val="Char5"/>
          <w:rFonts w:hint="cs"/>
          <w:rtl/>
        </w:rPr>
        <w:t>بنابراین، ضرورت دارد که آرمانش واحد، مقصدش واحد، و راهش واحد باشد و این چیزی است که اسلام فرآهم آورده است. از این طریق که خداوند را به عنوان آرمان وی، و سرای آخرت را به عنوان مقصد نهایی وی معرفی نموده است.</w:t>
      </w:r>
    </w:p>
    <w:p w:rsidR="00ED2A02" w:rsidRPr="002A6C39" w:rsidRDefault="00ED2A02" w:rsidP="006867F2">
      <w:pPr>
        <w:jc w:val="both"/>
        <w:rPr>
          <w:rStyle w:val="Char5"/>
          <w:rtl/>
        </w:rPr>
      </w:pPr>
      <w:r w:rsidRPr="002A6C39">
        <w:rPr>
          <w:rStyle w:val="Char5"/>
          <w:rFonts w:hint="cs"/>
          <w:rtl/>
        </w:rPr>
        <w:t>بدین ترتیب</w:t>
      </w:r>
      <w:r w:rsidR="002D7642" w:rsidRPr="002A6C39">
        <w:rPr>
          <w:rStyle w:val="Char5"/>
          <w:rFonts w:hint="cs"/>
          <w:rtl/>
        </w:rPr>
        <w:t>،</w:t>
      </w:r>
      <w:r w:rsidRPr="002A6C39">
        <w:rPr>
          <w:rStyle w:val="Char5"/>
          <w:rFonts w:hint="cs"/>
          <w:rtl/>
        </w:rPr>
        <w:t xml:space="preserve"> انسان دچار پارادوکس و سردرگمی نمی‌گردد و میان دو خط دهی مختلف با دو نیروی متناقض که یکی وی را به خاور و دیگری به باختر می‌کشاند، متلاشی و گسیخته نمی‌گردد. همانند کارمندی که دارای دو رئیس می‌باشد و هرکدام وی را به کاری مخالف کار دیگری، دستور می‌دهد، در نتیجه وی با اندیشه‌ای پراکنده و خاطری آشفته در این وسط سرگردان باقی می‌ماند؛ همانطور که قرآنکریم در این مورد چنین می‌فرماید:</w:t>
      </w:r>
    </w:p>
    <w:p w:rsidR="00ED2A02"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ضَرَبَ</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مَثَلٗا</w:t>
      </w:r>
      <w:r w:rsidRPr="00D9770E">
        <w:rPr>
          <w:rStyle w:val="Char6"/>
          <w:rtl/>
        </w:rPr>
        <w:t xml:space="preserve"> </w:t>
      </w:r>
      <w:r w:rsidRPr="00D9770E">
        <w:rPr>
          <w:rStyle w:val="Char6"/>
          <w:rFonts w:hint="cs"/>
          <w:rtl/>
        </w:rPr>
        <w:t>رَّجُلٗا</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شُرَكَآءُ</w:t>
      </w:r>
      <w:r w:rsidRPr="00D9770E">
        <w:rPr>
          <w:rStyle w:val="Char6"/>
          <w:rtl/>
        </w:rPr>
        <w:t xml:space="preserve"> </w:t>
      </w:r>
      <w:r w:rsidRPr="00D9770E">
        <w:rPr>
          <w:rStyle w:val="Char6"/>
          <w:rFonts w:hint="cs"/>
          <w:rtl/>
        </w:rPr>
        <w:t>مُتَشَٰكِسُونَ</w:t>
      </w:r>
      <w:r w:rsidRPr="00D9770E">
        <w:rPr>
          <w:rStyle w:val="Char6"/>
          <w:rtl/>
        </w:rPr>
        <w:t xml:space="preserve"> </w:t>
      </w:r>
      <w:r w:rsidRPr="00D9770E">
        <w:rPr>
          <w:rStyle w:val="Char6"/>
          <w:rFonts w:hint="cs"/>
          <w:rtl/>
        </w:rPr>
        <w:t>وَرَجُلٗا</w:t>
      </w:r>
      <w:r w:rsidRPr="00D9770E">
        <w:rPr>
          <w:rStyle w:val="Char6"/>
          <w:rtl/>
        </w:rPr>
        <w:t xml:space="preserve"> </w:t>
      </w:r>
      <w:r w:rsidRPr="00D9770E">
        <w:rPr>
          <w:rStyle w:val="Char6"/>
          <w:rFonts w:hint="cs"/>
          <w:rtl/>
        </w:rPr>
        <w:t>سَلَمٗا</w:t>
      </w:r>
      <w:r w:rsidRPr="00D9770E">
        <w:rPr>
          <w:rStyle w:val="Char6"/>
          <w:rtl/>
        </w:rPr>
        <w:t xml:space="preserve"> </w:t>
      </w:r>
      <w:r w:rsidRPr="00D9770E">
        <w:rPr>
          <w:rStyle w:val="Char6"/>
          <w:rFonts w:hint="cs"/>
          <w:rtl/>
        </w:rPr>
        <w:t>لِّرَجُلٍ</w:t>
      </w:r>
      <w:r w:rsidRPr="00D9770E">
        <w:rPr>
          <w:rStyle w:val="Char6"/>
          <w:rtl/>
        </w:rPr>
        <w:t xml:space="preserve"> </w:t>
      </w:r>
      <w:r w:rsidRPr="00D9770E">
        <w:rPr>
          <w:rStyle w:val="Char6"/>
          <w:rFonts w:hint="cs"/>
          <w:rtl/>
        </w:rPr>
        <w:t>هَلۡ</w:t>
      </w:r>
      <w:r w:rsidRPr="00D9770E">
        <w:rPr>
          <w:rStyle w:val="Char6"/>
          <w:rtl/>
        </w:rPr>
        <w:t xml:space="preserve"> </w:t>
      </w:r>
      <w:r w:rsidRPr="00D9770E">
        <w:rPr>
          <w:rStyle w:val="Char6"/>
          <w:rFonts w:hint="cs"/>
          <w:rtl/>
        </w:rPr>
        <w:t>يَسۡتَوِيَانِ</w:t>
      </w:r>
      <w:r w:rsidRPr="00D9770E">
        <w:rPr>
          <w:rStyle w:val="Char6"/>
          <w:rtl/>
        </w:rPr>
        <w:t xml:space="preserve"> </w:t>
      </w:r>
      <w:r w:rsidRPr="00D9770E">
        <w:rPr>
          <w:rStyle w:val="Char6"/>
          <w:rFonts w:hint="cs"/>
          <w:rtl/>
        </w:rPr>
        <w:t>مَثَلًاۚ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ED2A02" w:rsidRPr="00481050">
        <w:rPr>
          <w:rStyle w:val="Char4"/>
          <w:rFonts w:hint="cs"/>
          <w:rtl/>
        </w:rPr>
        <w:t>[الزمر: 29].</w:t>
      </w:r>
    </w:p>
    <w:p w:rsidR="00ED2A02" w:rsidRPr="002A6C39" w:rsidRDefault="00ED2A02"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خداوند مثالی زده است: مردی را که بند</w:t>
      </w:r>
      <w:r w:rsidR="008811E8" w:rsidRPr="002A6C39">
        <w:rPr>
          <w:rStyle w:val="Char5"/>
          <w:rFonts w:hint="cs"/>
          <w:rtl/>
        </w:rPr>
        <w:t>ۀ</w:t>
      </w:r>
      <w:r w:rsidRPr="002A6C39">
        <w:rPr>
          <w:rStyle w:val="Char5"/>
          <w:rFonts w:hint="cs"/>
          <w:rtl/>
        </w:rPr>
        <w:t xml:space="preserve"> شریکانی است که پیوسته در بار</w:t>
      </w:r>
      <w:r w:rsidR="008811E8" w:rsidRPr="002A6C39">
        <w:rPr>
          <w:rStyle w:val="Char5"/>
          <w:rFonts w:hint="cs"/>
          <w:rtl/>
        </w:rPr>
        <w:t>ۀ</w:t>
      </w:r>
      <w:r w:rsidRPr="002A6C39">
        <w:rPr>
          <w:rStyle w:val="Char5"/>
          <w:rFonts w:hint="cs"/>
          <w:rtl/>
        </w:rPr>
        <w:t xml:space="preserve"> او به مشاجره و منازعه مشغولند (و هرکدام وی را به کاری دستور می‌دهند و او در این میان سرگردان و ویلان است) و مردی را که تنها تسلیم یک نفر است. آیا این دو نفر (که نمون</w:t>
      </w:r>
      <w:r w:rsidR="008811E8" w:rsidRPr="002A6C39">
        <w:rPr>
          <w:rStyle w:val="Char5"/>
          <w:rFonts w:hint="cs"/>
          <w:rtl/>
        </w:rPr>
        <w:t>ۀ</w:t>
      </w:r>
      <w:r w:rsidRPr="002A6C39">
        <w:rPr>
          <w:rStyle w:val="Char5"/>
          <w:rFonts w:hint="cs"/>
          <w:rtl/>
        </w:rPr>
        <w:t xml:space="preserve"> مشرک و موحدند) برابر و یکسانند؟!</w:t>
      </w:r>
      <w:r>
        <w:rPr>
          <w:rFonts w:ascii="Traditional Arabic" w:hAnsi="Traditional Arabic" w:cs="Traditional Arabic"/>
          <w:rtl/>
          <w:lang w:bidi="fa-IR"/>
        </w:rPr>
        <w:t>»</w:t>
      </w:r>
      <w:r w:rsidRPr="002A6C39">
        <w:rPr>
          <w:rStyle w:val="Char5"/>
          <w:rFonts w:hint="cs"/>
          <w:rtl/>
        </w:rPr>
        <w:t>.</w:t>
      </w:r>
    </w:p>
    <w:p w:rsidR="000A560D" w:rsidRPr="005F070F" w:rsidRDefault="000A560D" w:rsidP="00393667">
      <w:pPr>
        <w:pStyle w:val="a0"/>
        <w:rPr>
          <w:rtl/>
        </w:rPr>
      </w:pPr>
      <w:bookmarkStart w:id="68" w:name="_Toc435666863"/>
      <w:r w:rsidRPr="005F070F">
        <w:rPr>
          <w:rFonts w:hint="cs"/>
          <w:rtl/>
        </w:rPr>
        <w:t>برنام</w:t>
      </w:r>
      <w:r w:rsidR="00393667">
        <w:rPr>
          <w:rFonts w:hint="cs"/>
          <w:rtl/>
        </w:rPr>
        <w:t>ۀ</w:t>
      </w:r>
      <w:r w:rsidRPr="005F070F">
        <w:rPr>
          <w:rFonts w:hint="cs"/>
          <w:rtl/>
        </w:rPr>
        <w:t xml:space="preserve"> انسان در تمامی مراحل زندگی:</w:t>
      </w:r>
      <w:bookmarkEnd w:id="68"/>
    </w:p>
    <w:p w:rsidR="000A560D" w:rsidRPr="002A6C39" w:rsidRDefault="000A560D" w:rsidP="006867F2">
      <w:pPr>
        <w:widowControl w:val="0"/>
        <w:jc w:val="both"/>
        <w:rPr>
          <w:rStyle w:val="Char5"/>
          <w:rtl/>
        </w:rPr>
      </w:pPr>
      <w:r w:rsidRPr="002A6C39">
        <w:rPr>
          <w:rStyle w:val="Char5"/>
          <w:rFonts w:hint="cs"/>
          <w:rtl/>
        </w:rPr>
        <w:t>اسلام همچنانکه برنام</w:t>
      </w:r>
      <w:r w:rsidR="008811E8" w:rsidRPr="002A6C39">
        <w:rPr>
          <w:rStyle w:val="Char5"/>
          <w:rFonts w:hint="cs"/>
          <w:rtl/>
        </w:rPr>
        <w:t>ۀ</w:t>
      </w:r>
      <w:r w:rsidRPr="002A6C39">
        <w:rPr>
          <w:rStyle w:val="Char5"/>
          <w:rFonts w:hint="cs"/>
          <w:rtl/>
        </w:rPr>
        <w:t xml:space="preserve"> کل انسان با هم</w:t>
      </w:r>
      <w:r w:rsidR="008811E8" w:rsidRPr="002A6C39">
        <w:rPr>
          <w:rStyle w:val="Char5"/>
          <w:rFonts w:hint="cs"/>
          <w:rtl/>
        </w:rPr>
        <w:t>ۀ</w:t>
      </w:r>
      <w:r w:rsidRPr="002A6C39">
        <w:rPr>
          <w:rStyle w:val="Char5"/>
          <w:rFonts w:hint="cs"/>
          <w:rtl/>
        </w:rPr>
        <w:t xml:space="preserve"> ابعاد وجودیش می‌باشد، برنام</w:t>
      </w:r>
      <w:r w:rsidR="008811E8" w:rsidRPr="002A6C39">
        <w:rPr>
          <w:rStyle w:val="Char5"/>
          <w:rFonts w:hint="cs"/>
          <w:rtl/>
        </w:rPr>
        <w:t>ۀ</w:t>
      </w:r>
      <w:r w:rsidRPr="002A6C39">
        <w:rPr>
          <w:rStyle w:val="Char5"/>
          <w:rFonts w:hint="cs"/>
          <w:rtl/>
        </w:rPr>
        <w:t xml:space="preserve"> وی در تمامی مراحل زندگی و عمرش نیز هست. و این نمادی است دیگر از نمادهای جامعیت و فراگیری اسلام.</w:t>
      </w:r>
    </w:p>
    <w:p w:rsidR="006062F7" w:rsidRPr="00393667" w:rsidRDefault="006062F7" w:rsidP="006867F2">
      <w:pPr>
        <w:widowControl w:val="0"/>
        <w:jc w:val="both"/>
        <w:rPr>
          <w:rStyle w:val="Char5"/>
          <w:spacing w:val="-2"/>
          <w:rtl/>
        </w:rPr>
      </w:pPr>
      <w:r w:rsidRPr="00393667">
        <w:rPr>
          <w:rStyle w:val="Char5"/>
          <w:rFonts w:hint="cs"/>
          <w:spacing w:val="-2"/>
          <w:rtl/>
        </w:rPr>
        <w:t>این برنامه که راهنمایی و هدایت خداوند است، همواره انسان را در تمامی مراحل زندگی: در کودکی، نوجوانی، جوانی، میانسالی و در پیری همراهی می‌نماید و در تمامی این دوران‌های پیاپی، برنام</w:t>
      </w:r>
      <w:r w:rsidR="008811E8" w:rsidRPr="00393667">
        <w:rPr>
          <w:rStyle w:val="Char5"/>
          <w:rFonts w:hint="cs"/>
          <w:spacing w:val="-2"/>
          <w:rtl/>
        </w:rPr>
        <w:t>ۀ</w:t>
      </w:r>
      <w:r w:rsidRPr="00393667">
        <w:rPr>
          <w:rStyle w:val="Char5"/>
          <w:rFonts w:hint="cs"/>
          <w:spacing w:val="-2"/>
          <w:rtl/>
        </w:rPr>
        <w:t xml:space="preserve"> الگو و ممتاز و خداپسندانه را برای وی ترسیم می‌کند.</w:t>
      </w:r>
    </w:p>
    <w:p w:rsidR="006062F7" w:rsidRPr="002A6C39" w:rsidRDefault="006062F7" w:rsidP="006867F2">
      <w:pPr>
        <w:jc w:val="both"/>
        <w:rPr>
          <w:rStyle w:val="Char5"/>
          <w:rtl/>
        </w:rPr>
      </w:pPr>
      <w:r w:rsidRPr="002A6C39">
        <w:rPr>
          <w:rStyle w:val="Char5"/>
          <w:rFonts w:hint="cs"/>
          <w:rtl/>
        </w:rPr>
        <w:t>لذا شگفت‌آور نیست اگر در اسلام آموزش‌ها و احکامی دیده می‌شوند که مربوط به نوزاد حتی از ساعت تولدش، می‌باشند، همانند سفارش‌هایی در مورد لزوم: حفاظت بهداشتی و فیزیکی از نوزاد</w:t>
      </w:r>
      <w:r w:rsidRPr="00041420">
        <w:rPr>
          <w:rStyle w:val="Char5"/>
          <w:rFonts w:hint="cs"/>
          <w:vertAlign w:val="superscript"/>
          <w:rtl/>
        </w:rPr>
        <w:t>(</w:t>
      </w:r>
      <w:r w:rsidRPr="00041420">
        <w:rPr>
          <w:rStyle w:val="Char5"/>
          <w:vertAlign w:val="superscript"/>
          <w:rtl/>
        </w:rPr>
        <w:footnoteReference w:id="64"/>
      </w:r>
      <w:r w:rsidRPr="00041420">
        <w:rPr>
          <w:rStyle w:val="Char5"/>
          <w:rFonts w:hint="cs"/>
          <w:vertAlign w:val="superscript"/>
          <w:rtl/>
        </w:rPr>
        <w:t>)</w:t>
      </w:r>
      <w:r w:rsidR="00E83338" w:rsidRPr="002A6C39">
        <w:rPr>
          <w:rStyle w:val="Char5"/>
          <w:rFonts w:hint="cs"/>
          <w:rtl/>
        </w:rPr>
        <w:t>، خواندن آ</w:t>
      </w:r>
      <w:r w:rsidRPr="002A6C39">
        <w:rPr>
          <w:rStyle w:val="Char5"/>
          <w:rFonts w:hint="cs"/>
          <w:rtl/>
        </w:rPr>
        <w:t>ذان در گوش وی، انتخاب نام نیکو و برازنده برای او، سر بریدن عقیقه به شکران</w:t>
      </w:r>
      <w:r w:rsidR="008811E8" w:rsidRPr="002A6C39">
        <w:rPr>
          <w:rStyle w:val="Char5"/>
          <w:rFonts w:hint="cs"/>
          <w:rtl/>
        </w:rPr>
        <w:t>ۀ</w:t>
      </w:r>
      <w:r w:rsidRPr="002A6C39">
        <w:rPr>
          <w:rStyle w:val="Char5"/>
          <w:rFonts w:hint="cs"/>
          <w:rtl/>
        </w:rPr>
        <w:t xml:space="preserve"> تولد نوزاد و دیگر اموری که اندیشمندی مانند ابن قیم</w:t>
      </w:r>
      <w:r w:rsidR="00DC0CD3">
        <w:rPr>
          <w:rStyle w:val="Char5"/>
          <w:rFonts w:hint="cs"/>
          <w:rtl/>
        </w:rPr>
        <w:t xml:space="preserve"> آن‌ها </w:t>
      </w:r>
      <w:r w:rsidRPr="002A6C39">
        <w:rPr>
          <w:rStyle w:val="Char5"/>
          <w:rFonts w:hint="cs"/>
          <w:rtl/>
        </w:rPr>
        <w:t>را در کتابی جداگانه تحت عنوان «</w:t>
      </w:r>
      <w:r w:rsidRPr="006062F7">
        <w:rPr>
          <w:rFonts w:cs="B Badr" w:hint="cs"/>
          <w:rtl/>
          <w:lang w:bidi="fa-IR"/>
        </w:rPr>
        <w:t>تحفة</w:t>
      </w:r>
      <w:r w:rsidRPr="002A6C39">
        <w:rPr>
          <w:rStyle w:val="Char5"/>
          <w:rFonts w:hint="cs"/>
          <w:rtl/>
        </w:rPr>
        <w:t xml:space="preserve"> المودود فی احکام المولود» گرد آورده است.</w:t>
      </w:r>
    </w:p>
    <w:p w:rsidR="00FF2D6E" w:rsidRPr="002A6C39" w:rsidRDefault="00FF2D6E" w:rsidP="006867F2">
      <w:pPr>
        <w:jc w:val="both"/>
        <w:rPr>
          <w:rStyle w:val="Char5"/>
          <w:rtl/>
        </w:rPr>
      </w:pPr>
      <w:r w:rsidRPr="002A6C39">
        <w:rPr>
          <w:rStyle w:val="Char5"/>
          <w:rFonts w:hint="cs"/>
          <w:rtl/>
        </w:rPr>
        <w:t>نیز احکامی می‌یابیم در خصوص شیردادن به بچ</w:t>
      </w:r>
      <w:r w:rsidR="008811E8" w:rsidRPr="002A6C39">
        <w:rPr>
          <w:rStyle w:val="Char5"/>
          <w:rFonts w:hint="cs"/>
          <w:rtl/>
        </w:rPr>
        <w:t>ۀ</w:t>
      </w:r>
      <w:r w:rsidRPr="002A6C39">
        <w:rPr>
          <w:rStyle w:val="Char5"/>
          <w:rFonts w:hint="cs"/>
          <w:rtl/>
        </w:rPr>
        <w:t xml:space="preserve"> شیرخوار، مدت آن و وقت پایان‌دادن به آن. و در بار</w:t>
      </w:r>
      <w:r w:rsidR="008811E8" w:rsidRPr="002A6C39">
        <w:rPr>
          <w:rStyle w:val="Char5"/>
          <w:rFonts w:hint="cs"/>
          <w:rtl/>
        </w:rPr>
        <w:t>ۀ</w:t>
      </w:r>
      <w:r w:rsidRPr="002A6C39">
        <w:rPr>
          <w:rStyle w:val="Char5"/>
          <w:rFonts w:hint="cs"/>
          <w:rtl/>
        </w:rPr>
        <w:t xml:space="preserve"> شیردهنده و فردی که نفق</w:t>
      </w:r>
      <w:r w:rsidR="008811E8" w:rsidRPr="002A6C39">
        <w:rPr>
          <w:rStyle w:val="Char5"/>
          <w:rFonts w:hint="cs"/>
          <w:rtl/>
        </w:rPr>
        <w:t>ۀ</w:t>
      </w:r>
      <w:r w:rsidRPr="002A6C39">
        <w:rPr>
          <w:rStyle w:val="Char5"/>
          <w:rFonts w:hint="cs"/>
          <w:rtl/>
        </w:rPr>
        <w:t xml:space="preserve"> شیرده یا مزد وی را بر عهده می‌گیرد؛ به ویژه هنگام طلاق و جدایی مادر شیرخوار از پدرش که در اینجا قرآن به تفصیل به شرح و توضیح تمام موارد مربوطه می‌پردازد و می‌گوید:</w:t>
      </w:r>
    </w:p>
    <w:p w:rsidR="00FF2D6E"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۞وَٱلۡوَٰلِدَٰتُ</w:t>
      </w:r>
      <w:r w:rsidRPr="00D9770E">
        <w:rPr>
          <w:rStyle w:val="Char6"/>
          <w:rtl/>
        </w:rPr>
        <w:t xml:space="preserve"> </w:t>
      </w:r>
      <w:r w:rsidRPr="00D9770E">
        <w:rPr>
          <w:rStyle w:val="Char6"/>
          <w:rFonts w:hint="cs"/>
          <w:rtl/>
        </w:rPr>
        <w:t>يُرۡضِعۡنَ</w:t>
      </w:r>
      <w:r w:rsidRPr="00D9770E">
        <w:rPr>
          <w:rStyle w:val="Char6"/>
          <w:rtl/>
        </w:rPr>
        <w:t xml:space="preserve"> </w:t>
      </w:r>
      <w:r w:rsidRPr="00D9770E">
        <w:rPr>
          <w:rStyle w:val="Char6"/>
          <w:rFonts w:hint="cs"/>
          <w:rtl/>
        </w:rPr>
        <w:t>أَوۡلَٰدَهُنَّ</w:t>
      </w:r>
      <w:r w:rsidRPr="00D9770E">
        <w:rPr>
          <w:rStyle w:val="Char6"/>
          <w:rtl/>
        </w:rPr>
        <w:t xml:space="preserve"> </w:t>
      </w:r>
      <w:r w:rsidRPr="00D9770E">
        <w:rPr>
          <w:rStyle w:val="Char6"/>
          <w:rFonts w:hint="cs"/>
          <w:rtl/>
        </w:rPr>
        <w:t>حَوۡلَيۡنِ</w:t>
      </w:r>
      <w:r w:rsidRPr="00D9770E">
        <w:rPr>
          <w:rStyle w:val="Char6"/>
          <w:rtl/>
        </w:rPr>
        <w:t xml:space="preserve"> </w:t>
      </w:r>
      <w:r w:rsidRPr="00D9770E">
        <w:rPr>
          <w:rStyle w:val="Char6"/>
          <w:rFonts w:hint="cs"/>
          <w:rtl/>
        </w:rPr>
        <w:t>كَامِلَيۡنِۖ</w:t>
      </w:r>
      <w:r w:rsidRPr="00D9770E">
        <w:rPr>
          <w:rStyle w:val="Char6"/>
          <w:rtl/>
        </w:rPr>
        <w:t xml:space="preserve"> </w:t>
      </w:r>
      <w:r w:rsidRPr="00D9770E">
        <w:rPr>
          <w:rStyle w:val="Char6"/>
          <w:rFonts w:hint="cs"/>
          <w:rtl/>
        </w:rPr>
        <w:t>لِمَنۡ</w:t>
      </w:r>
      <w:r w:rsidRPr="00D9770E">
        <w:rPr>
          <w:rStyle w:val="Char6"/>
          <w:rtl/>
        </w:rPr>
        <w:t xml:space="preserve"> </w:t>
      </w:r>
      <w:r w:rsidRPr="00D9770E">
        <w:rPr>
          <w:rStyle w:val="Char6"/>
          <w:rFonts w:hint="cs"/>
          <w:rtl/>
        </w:rPr>
        <w:t>أَرَادَ</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يُتِمَّ</w:t>
      </w:r>
      <w:r w:rsidRPr="00D9770E">
        <w:rPr>
          <w:rStyle w:val="Char6"/>
          <w:rtl/>
        </w:rPr>
        <w:t xml:space="preserve"> </w:t>
      </w:r>
      <w:r w:rsidRPr="00D9770E">
        <w:rPr>
          <w:rStyle w:val="Char6"/>
          <w:rFonts w:hint="cs"/>
          <w:rtl/>
        </w:rPr>
        <w:t>ٱلرَّضَاعَةَۚ</w:t>
      </w:r>
      <w:r w:rsidRPr="00D9770E">
        <w:rPr>
          <w:rStyle w:val="Char6"/>
          <w:rtl/>
        </w:rPr>
        <w:t xml:space="preserve"> </w:t>
      </w:r>
      <w:r w:rsidRPr="00D9770E">
        <w:rPr>
          <w:rStyle w:val="Char6"/>
          <w:rFonts w:hint="cs"/>
          <w:rtl/>
        </w:rPr>
        <w:t>وَعَلَى</w:t>
      </w:r>
      <w:r w:rsidRPr="00D9770E">
        <w:rPr>
          <w:rStyle w:val="Char6"/>
          <w:rtl/>
        </w:rPr>
        <w:t xml:space="preserve"> </w:t>
      </w:r>
      <w:r w:rsidRPr="00D9770E">
        <w:rPr>
          <w:rStyle w:val="Char6"/>
          <w:rFonts w:hint="cs"/>
          <w:rtl/>
        </w:rPr>
        <w:t>ٱلۡمَوۡلُودِ</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رِزۡقُهُنَّ</w:t>
      </w:r>
      <w:r w:rsidRPr="00D9770E">
        <w:rPr>
          <w:rStyle w:val="Char6"/>
          <w:rtl/>
        </w:rPr>
        <w:t xml:space="preserve"> </w:t>
      </w:r>
      <w:r w:rsidRPr="00D9770E">
        <w:rPr>
          <w:rStyle w:val="Char6"/>
          <w:rFonts w:hint="cs"/>
          <w:rtl/>
        </w:rPr>
        <w:t>وَكِسۡوَتُهُنَّ</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تُكَلَّفُ</w:t>
      </w:r>
      <w:r w:rsidRPr="00D9770E">
        <w:rPr>
          <w:rStyle w:val="Char6"/>
          <w:rtl/>
        </w:rPr>
        <w:t xml:space="preserve"> </w:t>
      </w:r>
      <w:r w:rsidRPr="00D9770E">
        <w:rPr>
          <w:rStyle w:val="Char6"/>
          <w:rFonts w:hint="cs"/>
          <w:rtl/>
        </w:rPr>
        <w:t>نَفۡسٌ</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وُسۡعَهَاۚ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تُضَآرَّ</w:t>
      </w:r>
      <w:r w:rsidRPr="00D9770E">
        <w:rPr>
          <w:rStyle w:val="Char6"/>
          <w:rtl/>
        </w:rPr>
        <w:t xml:space="preserve"> </w:t>
      </w:r>
      <w:r w:rsidRPr="00D9770E">
        <w:rPr>
          <w:rStyle w:val="Char6"/>
          <w:rFonts w:hint="cs"/>
          <w:rtl/>
        </w:rPr>
        <w:t>وَٰلِدَةُۢ</w:t>
      </w:r>
      <w:r w:rsidRPr="00D9770E">
        <w:rPr>
          <w:rStyle w:val="Char6"/>
          <w:rtl/>
        </w:rPr>
        <w:t xml:space="preserve"> </w:t>
      </w:r>
      <w:r w:rsidRPr="00D9770E">
        <w:rPr>
          <w:rStyle w:val="Char6"/>
          <w:rFonts w:hint="cs"/>
          <w:rtl/>
        </w:rPr>
        <w:t>بِوَلَدِهَا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مَوۡلُودٞ</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بِوَلَدِهِۦۚ</w:t>
      </w:r>
      <w:r w:rsidRPr="00D9770E">
        <w:rPr>
          <w:rStyle w:val="Char6"/>
          <w:rtl/>
        </w:rPr>
        <w:t xml:space="preserve"> </w:t>
      </w:r>
      <w:r w:rsidRPr="00D9770E">
        <w:rPr>
          <w:rStyle w:val="Char6"/>
          <w:rFonts w:hint="cs"/>
          <w:rtl/>
        </w:rPr>
        <w:t>وَعَلَى</w:t>
      </w:r>
      <w:r w:rsidRPr="00D9770E">
        <w:rPr>
          <w:rStyle w:val="Char6"/>
          <w:rtl/>
        </w:rPr>
        <w:t xml:space="preserve"> </w:t>
      </w:r>
      <w:r w:rsidRPr="00D9770E">
        <w:rPr>
          <w:rStyle w:val="Char6"/>
          <w:rFonts w:hint="cs"/>
          <w:rtl/>
        </w:rPr>
        <w:t>ٱلۡوَارِثِ</w:t>
      </w:r>
      <w:r w:rsidRPr="00D9770E">
        <w:rPr>
          <w:rStyle w:val="Char6"/>
          <w:rtl/>
        </w:rPr>
        <w:t xml:space="preserve"> </w:t>
      </w:r>
      <w:r w:rsidRPr="00D9770E">
        <w:rPr>
          <w:rStyle w:val="Char6"/>
          <w:rFonts w:hint="cs"/>
          <w:rtl/>
        </w:rPr>
        <w:t>مِثۡلُ</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أَرَادَا</w:t>
      </w:r>
      <w:r w:rsidRPr="00D9770E">
        <w:rPr>
          <w:rStyle w:val="Char6"/>
          <w:rtl/>
        </w:rPr>
        <w:t xml:space="preserve"> </w:t>
      </w:r>
      <w:r w:rsidRPr="00D9770E">
        <w:rPr>
          <w:rStyle w:val="Char6"/>
          <w:rFonts w:hint="cs"/>
          <w:rtl/>
        </w:rPr>
        <w:t>فِصَالًا</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تَرَاضٖ</w:t>
      </w:r>
      <w:r w:rsidRPr="00D9770E">
        <w:rPr>
          <w:rStyle w:val="Char6"/>
          <w:rtl/>
        </w:rPr>
        <w:t xml:space="preserve"> </w:t>
      </w:r>
      <w:r w:rsidRPr="00D9770E">
        <w:rPr>
          <w:rStyle w:val="Char6"/>
          <w:rFonts w:hint="cs"/>
          <w:rtl/>
        </w:rPr>
        <w:t>مِّنۡهُمَا</w:t>
      </w:r>
      <w:r w:rsidRPr="00D9770E">
        <w:rPr>
          <w:rStyle w:val="Char6"/>
          <w:rtl/>
        </w:rPr>
        <w:t xml:space="preserve"> </w:t>
      </w:r>
      <w:r w:rsidRPr="00D9770E">
        <w:rPr>
          <w:rStyle w:val="Char6"/>
          <w:rFonts w:hint="cs"/>
          <w:rtl/>
        </w:rPr>
        <w:t>وَتَشَاوُرٖ</w:t>
      </w:r>
      <w:r w:rsidRPr="00D9770E">
        <w:rPr>
          <w:rStyle w:val="Char6"/>
          <w:rtl/>
        </w:rPr>
        <w:t xml:space="preserve"> </w:t>
      </w:r>
      <w:r w:rsidRPr="00D9770E">
        <w:rPr>
          <w:rStyle w:val="Char6"/>
          <w:rFonts w:hint="cs"/>
          <w:rtl/>
        </w:rPr>
        <w:t>فَلَا</w:t>
      </w:r>
      <w:r w:rsidRPr="00D9770E">
        <w:rPr>
          <w:rStyle w:val="Char6"/>
          <w:rtl/>
        </w:rPr>
        <w:t xml:space="preserve"> </w:t>
      </w:r>
      <w:r w:rsidRPr="00D9770E">
        <w:rPr>
          <w:rStyle w:val="Char6"/>
          <w:rFonts w:hint="cs"/>
          <w:rtl/>
        </w:rPr>
        <w:t>جُنَاحَ</w:t>
      </w:r>
      <w:r w:rsidRPr="00D9770E">
        <w:rPr>
          <w:rStyle w:val="Char6"/>
          <w:rtl/>
        </w:rPr>
        <w:t xml:space="preserve"> </w:t>
      </w:r>
      <w:r w:rsidRPr="00D9770E">
        <w:rPr>
          <w:rStyle w:val="Char6"/>
          <w:rFonts w:hint="cs"/>
          <w:rtl/>
        </w:rPr>
        <w:t>عَلَيۡهِمَاۗ</w:t>
      </w:r>
      <w:r w:rsidRPr="00D9770E">
        <w:rPr>
          <w:rStyle w:val="Char6"/>
          <w:rtl/>
        </w:rPr>
        <w:t xml:space="preserve"> </w:t>
      </w:r>
      <w:r w:rsidRPr="00D9770E">
        <w:rPr>
          <w:rStyle w:val="Char6"/>
          <w:rFonts w:hint="cs"/>
          <w:rtl/>
        </w:rPr>
        <w:t>وَإِنۡ</w:t>
      </w:r>
      <w:r w:rsidRPr="00D9770E">
        <w:rPr>
          <w:rStyle w:val="Char6"/>
          <w:rtl/>
        </w:rPr>
        <w:t xml:space="preserve"> </w:t>
      </w:r>
      <w:r w:rsidRPr="00D9770E">
        <w:rPr>
          <w:rStyle w:val="Char6"/>
          <w:rFonts w:hint="cs"/>
          <w:rtl/>
        </w:rPr>
        <w:t>أَرَدتُّمۡ</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تَسۡتَرۡضِعُوٓاْ</w:t>
      </w:r>
      <w:r w:rsidRPr="00D9770E">
        <w:rPr>
          <w:rStyle w:val="Char6"/>
          <w:rtl/>
        </w:rPr>
        <w:t xml:space="preserve"> </w:t>
      </w:r>
      <w:r w:rsidRPr="00D9770E">
        <w:rPr>
          <w:rStyle w:val="Char6"/>
          <w:rFonts w:hint="cs"/>
          <w:rtl/>
        </w:rPr>
        <w:t>أَوۡلَٰدَكُمۡ</w:t>
      </w:r>
      <w:r w:rsidRPr="00D9770E">
        <w:rPr>
          <w:rStyle w:val="Char6"/>
          <w:rtl/>
        </w:rPr>
        <w:t xml:space="preserve"> </w:t>
      </w:r>
      <w:r w:rsidRPr="00D9770E">
        <w:rPr>
          <w:rStyle w:val="Char6"/>
          <w:rFonts w:hint="cs"/>
          <w:rtl/>
        </w:rPr>
        <w:t>فَلَا</w:t>
      </w:r>
      <w:r w:rsidRPr="00D9770E">
        <w:rPr>
          <w:rStyle w:val="Char6"/>
          <w:rtl/>
        </w:rPr>
        <w:t xml:space="preserve"> </w:t>
      </w:r>
      <w:r w:rsidRPr="00D9770E">
        <w:rPr>
          <w:rStyle w:val="Char6"/>
          <w:rFonts w:hint="cs"/>
          <w:rtl/>
        </w:rPr>
        <w:t>جُنَاحَ</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سَلَّمۡتُم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ءَاتَيۡتُم</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وَٱتَّقُواْ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وَٱعۡلَمُوٓاْ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تَعۡمَلُونَ</w:t>
      </w:r>
      <w:r w:rsidRPr="00D9770E">
        <w:rPr>
          <w:rStyle w:val="Char6"/>
          <w:rtl/>
        </w:rPr>
        <w:t xml:space="preserve"> </w:t>
      </w:r>
      <w:r w:rsidRPr="00D9770E">
        <w:rPr>
          <w:rStyle w:val="Char6"/>
          <w:rFonts w:hint="cs"/>
          <w:rtl/>
        </w:rPr>
        <w:t>بَصِيرٞ</w:t>
      </w:r>
      <w:r w:rsidRPr="00D9770E">
        <w:rPr>
          <w:rStyle w:val="Char6"/>
          <w:rtl/>
        </w:rPr>
        <w:t xml:space="preserve"> </w:t>
      </w:r>
      <w:r w:rsidRPr="00D9770E">
        <w:rPr>
          <w:rStyle w:val="Char6"/>
          <w:rFonts w:hint="cs"/>
          <w:rtl/>
        </w:rPr>
        <w:t>٢٣٣</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FF2D6E" w:rsidRPr="00481050">
        <w:rPr>
          <w:rStyle w:val="Char4"/>
          <w:rFonts w:hint="cs"/>
          <w:rtl/>
        </w:rPr>
        <w:t>[</w:t>
      </w:r>
      <w:r w:rsidR="003F3728" w:rsidRPr="00481050">
        <w:rPr>
          <w:rStyle w:val="Char4"/>
          <w:rFonts w:hint="cs"/>
          <w:rtl/>
        </w:rPr>
        <w:t>البقرة: 233]</w:t>
      </w:r>
      <w:r w:rsidR="00FF2D6E" w:rsidRPr="00481050">
        <w:rPr>
          <w:rStyle w:val="Char4"/>
          <w:rFonts w:hint="cs"/>
          <w:rtl/>
        </w:rPr>
        <w:t>.</w:t>
      </w:r>
    </w:p>
    <w:p w:rsidR="00FF2D6E" w:rsidRPr="002A6C39" w:rsidRDefault="00FF2D6E" w:rsidP="006867F2">
      <w:pPr>
        <w:jc w:val="both"/>
        <w:rPr>
          <w:rStyle w:val="Char5"/>
          <w:rtl/>
        </w:rPr>
      </w:pPr>
      <w:r>
        <w:rPr>
          <w:rFonts w:ascii="Traditional Arabic" w:hAnsi="Traditional Arabic" w:cs="Traditional Arabic"/>
          <w:rtl/>
          <w:lang w:bidi="fa-IR"/>
        </w:rPr>
        <w:t>«</w:t>
      </w:r>
      <w:r w:rsidR="00F63BC8" w:rsidRPr="002A6C39">
        <w:rPr>
          <w:rStyle w:val="Char5"/>
          <w:rFonts w:hint="cs"/>
          <w:rtl/>
        </w:rPr>
        <w:t>مادران دو سال تمام فرزندان خود را شیر می‌دهند، برای کسی که خواستار تکمیل دوران شیرخوارگی باشد، بر آن کس که فرزند برای او متولد شده (یعنی پدر) لازم است خوراک و پوشاک مادران را (در آن مدت به اندازه توانایی) به گون</w:t>
      </w:r>
      <w:r w:rsidR="008811E8" w:rsidRPr="002A6C39">
        <w:rPr>
          <w:rStyle w:val="Char5"/>
          <w:rFonts w:hint="cs"/>
          <w:rtl/>
        </w:rPr>
        <w:t>ۀ</w:t>
      </w:r>
      <w:r w:rsidR="00F63BC8" w:rsidRPr="002A6C39">
        <w:rPr>
          <w:rStyle w:val="Char5"/>
          <w:rFonts w:hint="cs"/>
          <w:rtl/>
        </w:rPr>
        <w:t xml:space="preserve"> شایسته بپردازد. هیچکس موظف به بیش از مقدار توانایی خود نیست. نه مادر به خاطر فرزندش، و نه پدر به سبب بچه‌اش باید زیان ببیند. (بلکه حق دیدار از فرزند برای هردو محفوظ است و بر پدر پرداخت عادلانه، و بر مادر پرورش مسلمانانه لازم است. چنانچه پدر بمیرد یا به سبب فقر از پرداخت حق حضانت عاجز باشد) بر وارث، چنین چیزی لازم است. و اگر (والدین) خواستند با رضایت و مشورت همدیگر (کودک را زودتر از دو سال) از شیر بازگیرند، گناهی بر آنان نیست. و اگر خواستید دایگانی برای فرزند خود بگیرید، گناهی بر شما نیست به شرط</w:t>
      </w:r>
      <w:r w:rsidR="006867F2">
        <w:rPr>
          <w:rStyle w:val="Char5"/>
          <w:rFonts w:hint="cs"/>
          <w:rtl/>
        </w:rPr>
        <w:t xml:space="preserve"> اینکه </w:t>
      </w:r>
      <w:r w:rsidR="00F63BC8" w:rsidRPr="002A6C39">
        <w:rPr>
          <w:rStyle w:val="Char5"/>
          <w:rFonts w:hint="cs"/>
          <w:rtl/>
        </w:rPr>
        <w:t>حقوق آنان را به طور شایسته بپردازید و از (خشم) خدا بپرهیزید و بدانید که خدا بدانچه انجام می‌دهید، بینا است</w:t>
      </w:r>
      <w:r w:rsidR="00F63BC8">
        <w:rPr>
          <w:rFonts w:ascii="Traditional Arabic" w:hAnsi="Traditional Arabic" w:cs="Traditional Arabic"/>
          <w:rtl/>
          <w:lang w:bidi="fa-IR"/>
        </w:rPr>
        <w:t>»</w:t>
      </w:r>
      <w:r w:rsidR="00F63BC8" w:rsidRPr="002A6C39">
        <w:rPr>
          <w:rStyle w:val="Char5"/>
          <w:rFonts w:hint="cs"/>
          <w:rtl/>
        </w:rPr>
        <w:t>.</w:t>
      </w:r>
    </w:p>
    <w:p w:rsidR="00F457CA" w:rsidRPr="002A6C39" w:rsidRDefault="00F457CA" w:rsidP="006867F2">
      <w:pPr>
        <w:jc w:val="both"/>
        <w:rPr>
          <w:rStyle w:val="Char5"/>
          <w:rtl/>
        </w:rPr>
      </w:pPr>
      <w:r w:rsidRPr="002A6C39">
        <w:rPr>
          <w:rStyle w:val="Char5"/>
          <w:rFonts w:hint="cs"/>
          <w:rtl/>
        </w:rPr>
        <w:t>پس از این، احکامی می‌یابیم که مربوط به دوران کودکی، جوانی، میانسالی و پیری انسان می‌باشند. و مرحله‌ای از زندگی وی یافت نمی‌شود که اسلام دیدگاه، رهنمود و قانونی در خصوص آن نداشته باشد.</w:t>
      </w:r>
    </w:p>
    <w:p w:rsidR="00F457CA" w:rsidRPr="002A6C39" w:rsidRDefault="00F457CA" w:rsidP="006867F2">
      <w:pPr>
        <w:jc w:val="both"/>
        <w:rPr>
          <w:rStyle w:val="Char5"/>
          <w:rtl/>
        </w:rPr>
      </w:pPr>
      <w:r w:rsidRPr="002A6C39">
        <w:rPr>
          <w:rStyle w:val="Char5"/>
          <w:rFonts w:hint="cs"/>
          <w:rtl/>
        </w:rPr>
        <w:t>فراتر از این‌ها، این برنامه حتی پیش از تولد و پس از مرگ نیز به انسان اهتمام می‌ورزد.</w:t>
      </w:r>
    </w:p>
    <w:p w:rsidR="00F457CA" w:rsidRPr="00393667" w:rsidRDefault="00F457CA" w:rsidP="006867F2">
      <w:pPr>
        <w:jc w:val="both"/>
        <w:rPr>
          <w:rStyle w:val="Char5"/>
          <w:spacing w:val="-2"/>
          <w:rtl/>
        </w:rPr>
      </w:pPr>
      <w:r w:rsidRPr="00393667">
        <w:rPr>
          <w:rStyle w:val="Char5"/>
          <w:rFonts w:hint="cs"/>
          <w:spacing w:val="-2"/>
          <w:rtl/>
        </w:rPr>
        <w:t>مایه شگفتی نیست اگر در اسلام احکامی در مورد جنین یافته شوند، احکامی از نظر: لزوم حمایت از  او، حساس‌بودن در مورد زنده‌ماندن وی، و ادامه‌داشتن تغذیه‌اش به مقدار کافی. در همین راستا است که شریعت اسلام سقط جنین را حرام می‌شمارد، و خونبهایی مشخص بر مرتکبین آن واجب ساخته است. و به زن حامله، در صورت داشتن نگرانی از کاهش غذای جنین و تحت تأثیر قرارگرفتن سلامت وی اجازه داده است که ماه رمضان را روزه نگیرد. و دیگر احکامی که مربوط به جنین و میراث وی، و مربوط به زن حامله و مخارج وی در طول دوران بارداری، هرچند طلاق داده شده هم باشد:</w:t>
      </w:r>
    </w:p>
    <w:p w:rsidR="00F457CA"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وَإِن</w:t>
      </w:r>
      <w:r w:rsidRPr="00D9770E">
        <w:rPr>
          <w:rStyle w:val="Char6"/>
          <w:rtl/>
        </w:rPr>
        <w:t xml:space="preserve"> </w:t>
      </w:r>
      <w:r w:rsidRPr="00D9770E">
        <w:rPr>
          <w:rStyle w:val="Char6"/>
          <w:rFonts w:hint="cs"/>
          <w:rtl/>
        </w:rPr>
        <w:t>كُنَّ</w:t>
      </w:r>
      <w:r w:rsidRPr="00D9770E">
        <w:rPr>
          <w:rStyle w:val="Char6"/>
          <w:rtl/>
        </w:rPr>
        <w:t xml:space="preserve"> </w:t>
      </w:r>
      <w:r w:rsidRPr="00D9770E">
        <w:rPr>
          <w:rStyle w:val="Char6"/>
          <w:rFonts w:hint="cs"/>
          <w:rtl/>
        </w:rPr>
        <w:t>أُوْلَٰتِ</w:t>
      </w:r>
      <w:r w:rsidRPr="00D9770E">
        <w:rPr>
          <w:rStyle w:val="Char6"/>
          <w:rtl/>
        </w:rPr>
        <w:t xml:space="preserve"> </w:t>
      </w:r>
      <w:r w:rsidRPr="00D9770E">
        <w:rPr>
          <w:rStyle w:val="Char6"/>
          <w:rFonts w:hint="cs"/>
          <w:rtl/>
        </w:rPr>
        <w:t>حَمۡلٖ</w:t>
      </w:r>
      <w:r w:rsidRPr="00D9770E">
        <w:rPr>
          <w:rStyle w:val="Char6"/>
          <w:rtl/>
        </w:rPr>
        <w:t xml:space="preserve"> </w:t>
      </w:r>
      <w:r w:rsidRPr="00D9770E">
        <w:rPr>
          <w:rStyle w:val="Char6"/>
          <w:rFonts w:hint="cs"/>
          <w:rtl/>
        </w:rPr>
        <w:t>فَأَنفِقُواْ</w:t>
      </w:r>
      <w:r w:rsidRPr="00D9770E">
        <w:rPr>
          <w:rStyle w:val="Char6"/>
          <w:rtl/>
        </w:rPr>
        <w:t xml:space="preserve"> </w:t>
      </w:r>
      <w:r w:rsidRPr="00D9770E">
        <w:rPr>
          <w:rStyle w:val="Char6"/>
          <w:rFonts w:hint="cs"/>
          <w:rtl/>
        </w:rPr>
        <w:t>عَلَيۡهِنَّ</w:t>
      </w:r>
      <w:r w:rsidRPr="00D9770E">
        <w:rPr>
          <w:rStyle w:val="Char6"/>
          <w:rtl/>
        </w:rPr>
        <w:t xml:space="preserve"> </w:t>
      </w:r>
      <w:r w:rsidRPr="00D9770E">
        <w:rPr>
          <w:rStyle w:val="Char6"/>
          <w:rFonts w:hint="cs"/>
          <w:rtl/>
        </w:rPr>
        <w:t>حَتَّىٰ</w:t>
      </w:r>
      <w:r w:rsidRPr="00D9770E">
        <w:rPr>
          <w:rStyle w:val="Char6"/>
          <w:rtl/>
        </w:rPr>
        <w:t xml:space="preserve"> </w:t>
      </w:r>
      <w:r w:rsidRPr="00D9770E">
        <w:rPr>
          <w:rStyle w:val="Char6"/>
          <w:rFonts w:hint="cs"/>
          <w:rtl/>
        </w:rPr>
        <w:t>يَضَعۡنَ</w:t>
      </w:r>
      <w:r w:rsidRPr="00D9770E">
        <w:rPr>
          <w:rStyle w:val="Char6"/>
          <w:rtl/>
        </w:rPr>
        <w:t xml:space="preserve"> </w:t>
      </w:r>
      <w:r w:rsidRPr="00D9770E">
        <w:rPr>
          <w:rStyle w:val="Char6"/>
          <w:rFonts w:hint="cs"/>
          <w:rtl/>
        </w:rPr>
        <w:t>حَمۡلَهُنَّۚ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F457CA" w:rsidRPr="00481050">
        <w:rPr>
          <w:rStyle w:val="Char4"/>
          <w:rFonts w:hint="cs"/>
          <w:rtl/>
        </w:rPr>
        <w:t>[الطلاق: 6].</w:t>
      </w:r>
    </w:p>
    <w:p w:rsidR="00F457CA" w:rsidRPr="002A6C39" w:rsidRDefault="00F457CA" w:rsidP="006867F2">
      <w:pPr>
        <w:jc w:val="both"/>
        <w:rPr>
          <w:rStyle w:val="Char5"/>
          <w:rtl/>
        </w:rPr>
      </w:pPr>
      <w:r>
        <w:rPr>
          <w:rFonts w:ascii="Traditional Arabic" w:hAnsi="Traditional Arabic" w:cs="Traditional Arabic"/>
          <w:rtl/>
          <w:lang w:bidi="fa-IR"/>
        </w:rPr>
        <w:t>«</w:t>
      </w:r>
      <w:r w:rsidRPr="002A6C39">
        <w:rPr>
          <w:rStyle w:val="Char5"/>
          <w:rFonts w:hint="cs"/>
          <w:rtl/>
        </w:rPr>
        <w:t>و اگر آنان باردار باشند، مخارج و نفق</w:t>
      </w:r>
      <w:r w:rsidR="008811E8" w:rsidRPr="002A6C39">
        <w:rPr>
          <w:rStyle w:val="Char5"/>
          <w:rFonts w:hint="cs"/>
          <w:rtl/>
        </w:rPr>
        <w:t>ۀ</w:t>
      </w:r>
      <w:r w:rsidRPr="002A6C39">
        <w:rPr>
          <w:rStyle w:val="Char5"/>
          <w:rFonts w:hint="cs"/>
          <w:rtl/>
        </w:rPr>
        <w:t xml:space="preserve"> ایشان را بپردازید تا زمانی که وضع حمل می‌کنند</w:t>
      </w:r>
      <w:r>
        <w:rPr>
          <w:rFonts w:ascii="Traditional Arabic" w:hAnsi="Traditional Arabic" w:cs="Traditional Arabic"/>
          <w:rtl/>
          <w:lang w:bidi="fa-IR"/>
        </w:rPr>
        <w:t>»</w:t>
      </w:r>
      <w:r w:rsidRPr="002A6C39">
        <w:rPr>
          <w:rStyle w:val="Char5"/>
          <w:rFonts w:hint="cs"/>
          <w:rtl/>
        </w:rPr>
        <w:t>.</w:t>
      </w:r>
    </w:p>
    <w:p w:rsidR="009221EC" w:rsidRPr="002A6C39" w:rsidRDefault="009221EC" w:rsidP="006867F2">
      <w:pPr>
        <w:jc w:val="both"/>
        <w:rPr>
          <w:rStyle w:val="Char5"/>
          <w:rtl/>
        </w:rPr>
      </w:pPr>
      <w:r w:rsidRPr="002A6C39">
        <w:rPr>
          <w:rStyle w:val="Char5"/>
          <w:rFonts w:hint="cs"/>
          <w:rtl/>
        </w:rPr>
        <w:t>همچنین در اسلام احکام دیگری می‌یابیم که مربوط به انسان در دوران پس از مرگش می‌باشند: مانند: واجب‌بودن غسل، تکفین و خواندن نماز بر او، به خاک‌سپردنش با کیفیتی ویژه، و مشروعیت تعزی</w:t>
      </w:r>
      <w:r w:rsidR="008811E8" w:rsidRPr="002A6C39">
        <w:rPr>
          <w:rStyle w:val="Char5"/>
          <w:rFonts w:hint="cs"/>
          <w:rtl/>
        </w:rPr>
        <w:t>ۀ</w:t>
      </w:r>
      <w:r w:rsidRPr="002A6C39">
        <w:rPr>
          <w:rStyle w:val="Char5"/>
          <w:rFonts w:hint="cs"/>
          <w:rtl/>
        </w:rPr>
        <w:t xml:space="preserve"> وی، دعاکردن برای او، اجرای وصایا و سفارش‌های او، پرداخت دیون و باقیماند</w:t>
      </w:r>
      <w:r w:rsidR="008811E8" w:rsidRPr="002A6C39">
        <w:rPr>
          <w:rStyle w:val="Char5"/>
          <w:rFonts w:hint="cs"/>
          <w:rtl/>
        </w:rPr>
        <w:t>ۀ</w:t>
      </w:r>
      <w:r w:rsidRPr="002A6C39">
        <w:rPr>
          <w:rStyle w:val="Char5"/>
          <w:rFonts w:hint="cs"/>
          <w:rtl/>
        </w:rPr>
        <w:t xml:space="preserve"> قرض‌های او به صاحبان</w:t>
      </w:r>
      <w:r w:rsidR="00DC0CD3">
        <w:rPr>
          <w:rStyle w:val="Char5"/>
          <w:rFonts w:hint="cs"/>
          <w:rtl/>
        </w:rPr>
        <w:t xml:space="preserve"> آن‌ها </w:t>
      </w:r>
      <w:r w:rsidRPr="002A6C39">
        <w:rPr>
          <w:rStyle w:val="Char5"/>
          <w:rFonts w:hint="cs"/>
          <w:rtl/>
        </w:rPr>
        <w:t>اعم از بندگان و خدا، و دیگر مورادی که در بخش «جنائز» و غیره، در فقه اسلامی به تفصیل بیان شده‌اند.</w:t>
      </w:r>
    </w:p>
    <w:p w:rsidR="00C82DC7" w:rsidRPr="005F070F" w:rsidRDefault="00C82DC7" w:rsidP="00393667">
      <w:pPr>
        <w:pStyle w:val="a0"/>
        <w:rPr>
          <w:rtl/>
        </w:rPr>
      </w:pPr>
      <w:bookmarkStart w:id="69" w:name="_Toc435666864"/>
      <w:r w:rsidRPr="005F070F">
        <w:rPr>
          <w:rFonts w:hint="cs"/>
          <w:rtl/>
        </w:rPr>
        <w:t>برنام</w:t>
      </w:r>
      <w:r w:rsidR="00393667">
        <w:rPr>
          <w:rFonts w:hint="cs"/>
          <w:rtl/>
        </w:rPr>
        <w:t>ۀ</w:t>
      </w:r>
      <w:r w:rsidRPr="005F070F">
        <w:rPr>
          <w:rFonts w:hint="cs"/>
          <w:rtl/>
        </w:rPr>
        <w:t xml:space="preserve"> انسان در </w:t>
      </w:r>
      <w:r w:rsidRPr="00393667">
        <w:rPr>
          <w:rFonts w:hint="cs"/>
          <w:rtl/>
        </w:rPr>
        <w:t>تمامی</w:t>
      </w:r>
      <w:r w:rsidRPr="005F070F">
        <w:rPr>
          <w:rFonts w:hint="cs"/>
          <w:rtl/>
        </w:rPr>
        <w:t xml:space="preserve"> زمینه‌های زندگی:</w:t>
      </w:r>
      <w:bookmarkEnd w:id="69"/>
    </w:p>
    <w:p w:rsidR="00C82DC7" w:rsidRPr="002A6C39" w:rsidRDefault="00C82DC7" w:rsidP="006867F2">
      <w:pPr>
        <w:jc w:val="both"/>
        <w:rPr>
          <w:rStyle w:val="Char5"/>
          <w:rtl/>
        </w:rPr>
      </w:pPr>
      <w:r w:rsidRPr="002A6C39">
        <w:rPr>
          <w:rStyle w:val="Char5"/>
          <w:rFonts w:hint="cs"/>
          <w:rtl/>
        </w:rPr>
        <w:t>از دیگر جنبه‌های فراگیربودن دین اسلام عبارت است از</w:t>
      </w:r>
      <w:r w:rsidR="006867F2">
        <w:rPr>
          <w:rStyle w:val="Char5"/>
          <w:rFonts w:hint="cs"/>
          <w:rtl/>
        </w:rPr>
        <w:t xml:space="preserve"> اینکه </w:t>
      </w:r>
      <w:r w:rsidRPr="002A6C39">
        <w:rPr>
          <w:rStyle w:val="Char5"/>
          <w:rFonts w:hint="cs"/>
          <w:rtl/>
        </w:rPr>
        <w:t>این برنامه، برنامه‌ای است برای تمامی ابعاد زندگی و در هم</w:t>
      </w:r>
      <w:r w:rsidR="008811E8" w:rsidRPr="002A6C39">
        <w:rPr>
          <w:rStyle w:val="Char5"/>
          <w:rFonts w:hint="cs"/>
          <w:rtl/>
        </w:rPr>
        <w:t>ۀ</w:t>
      </w:r>
      <w:r w:rsidRPr="002A6C39">
        <w:rPr>
          <w:rStyle w:val="Char5"/>
          <w:rFonts w:hint="cs"/>
          <w:rtl/>
        </w:rPr>
        <w:t xml:space="preserve"> زمینه‌های فعالیت انسان، و جنبه‌ای از جوانب زندگی بشری سراغ نمی‌رود، مگر</w:t>
      </w:r>
      <w:r w:rsidR="006867F2">
        <w:rPr>
          <w:rStyle w:val="Char5"/>
          <w:rFonts w:hint="cs"/>
          <w:rtl/>
        </w:rPr>
        <w:t xml:space="preserve"> اینکه </w:t>
      </w:r>
      <w:r w:rsidRPr="002A6C39">
        <w:rPr>
          <w:rStyle w:val="Char5"/>
          <w:rFonts w:hint="cs"/>
          <w:rtl/>
        </w:rPr>
        <w:t>اسلام در بار</w:t>
      </w:r>
      <w:r w:rsidR="008811E8" w:rsidRPr="002A6C39">
        <w:rPr>
          <w:rStyle w:val="Char5"/>
          <w:rFonts w:hint="cs"/>
          <w:rtl/>
        </w:rPr>
        <w:t>ۀ</w:t>
      </w:r>
      <w:r w:rsidRPr="002A6C39">
        <w:rPr>
          <w:rStyle w:val="Char5"/>
          <w:rFonts w:hint="cs"/>
          <w:rtl/>
        </w:rPr>
        <w:t xml:space="preserve"> آن دارای موضعگیری و نظریه می‌باشد، گاهی این موضعگیری در پذیرش و تأیید تبلور می‌یابد، گاهی در اصلاح و تعدیل گاهی در اتمام و تکمیل و یا در تغییر و دگرگون‌سازی؛</w:t>
      </w:r>
      <w:r w:rsidR="00F63060" w:rsidRPr="002A6C39">
        <w:rPr>
          <w:rStyle w:val="Char5"/>
          <w:rFonts w:hint="cs"/>
          <w:rtl/>
        </w:rPr>
        <w:t xml:space="preserve"> و در برخی زمینه‌ها با ارشاد و راهنمایی و گاهی با قانون‌گذاری و تعیین چهارچوب وارد می‌شود؛ گاهی روش موعظ</w:t>
      </w:r>
      <w:r w:rsidR="008811E8" w:rsidRPr="002A6C39">
        <w:rPr>
          <w:rStyle w:val="Char5"/>
          <w:rFonts w:hint="cs"/>
          <w:rtl/>
        </w:rPr>
        <w:t>ۀ</w:t>
      </w:r>
      <w:r w:rsidR="00F63060" w:rsidRPr="002A6C39">
        <w:rPr>
          <w:rStyle w:val="Char5"/>
          <w:rFonts w:hint="cs"/>
          <w:rtl/>
        </w:rPr>
        <w:t xml:space="preserve"> حسنه در پیش می‌گیرد، و در برخی موارد هم هشدار بازدارنده به کار می‌گیرد، هرکدام به تناسب موضوع و در جایگاه خود.</w:t>
      </w:r>
    </w:p>
    <w:p w:rsidR="00F63060" w:rsidRPr="002A6C39" w:rsidRDefault="00F63060" w:rsidP="006867F2">
      <w:pPr>
        <w:jc w:val="both"/>
        <w:rPr>
          <w:rStyle w:val="Char5"/>
          <w:rtl/>
        </w:rPr>
      </w:pPr>
      <w:r w:rsidRPr="002A6C39">
        <w:rPr>
          <w:rStyle w:val="Char5"/>
          <w:rFonts w:hint="cs"/>
          <w:rtl/>
        </w:rPr>
        <w:t xml:space="preserve">آنچه در اینجا مهم است این است که این برنامه راهنمای جفاکار و بی‌وفایی نیست و انسان را هرگز تنها </w:t>
      </w:r>
      <w:r w:rsidRPr="005F070F">
        <w:rPr>
          <w:rFonts w:cs="Times New Roman" w:hint="cs"/>
          <w:rtl/>
          <w:lang w:bidi="fa-IR"/>
        </w:rPr>
        <w:t>–</w:t>
      </w:r>
      <w:r w:rsidRPr="002A6C39">
        <w:rPr>
          <w:rStyle w:val="Char5"/>
          <w:rFonts w:hint="cs"/>
          <w:rtl/>
        </w:rPr>
        <w:t xml:space="preserve"> بدون هدایت و راهنمایی خداوند </w:t>
      </w:r>
      <w:r w:rsidRPr="005F070F">
        <w:rPr>
          <w:rFonts w:cs="Times New Roman" w:hint="cs"/>
          <w:rtl/>
          <w:lang w:bidi="fa-IR"/>
        </w:rPr>
        <w:t>–</w:t>
      </w:r>
      <w:r w:rsidRPr="002A6C39">
        <w:rPr>
          <w:rStyle w:val="Char5"/>
          <w:rFonts w:hint="cs"/>
          <w:rtl/>
        </w:rPr>
        <w:t xml:space="preserve"> نمی‌گذارد، در هر</w:t>
      </w:r>
      <w:r w:rsidR="00057BC7" w:rsidRPr="002A6C39">
        <w:rPr>
          <w:rStyle w:val="Char5"/>
          <w:rFonts w:hint="cs"/>
          <w:rtl/>
        </w:rPr>
        <w:t xml:space="preserve"> راهی بپوید و در هر فعالیتی که انجام دهد: مادی یا روحی، فردی یا اجتماعی، فکری یا عملی، دینی یا سیاسی، و اقتصادی یا اخلاقی، همواره با وی خواهد بود.</w:t>
      </w:r>
    </w:p>
    <w:p w:rsidR="00B46F52" w:rsidRPr="002A6C39" w:rsidRDefault="00B46F52" w:rsidP="006867F2">
      <w:pPr>
        <w:jc w:val="both"/>
        <w:rPr>
          <w:rStyle w:val="Char5"/>
          <w:rtl/>
        </w:rPr>
      </w:pPr>
      <w:r w:rsidRPr="002A6C39">
        <w:rPr>
          <w:rStyle w:val="Char5"/>
          <w:rFonts w:hint="cs"/>
          <w:rtl/>
        </w:rPr>
        <w:t xml:space="preserve">اسلام </w:t>
      </w:r>
      <w:r w:rsidRPr="005F070F">
        <w:rPr>
          <w:rFonts w:cs="Times New Roman" w:hint="cs"/>
          <w:rtl/>
          <w:lang w:bidi="fa-IR"/>
        </w:rPr>
        <w:t>–</w:t>
      </w:r>
      <w:r w:rsidRPr="002A6C39">
        <w:rPr>
          <w:rStyle w:val="Char5"/>
          <w:rFonts w:hint="cs"/>
          <w:rtl/>
        </w:rPr>
        <w:t xml:space="preserve"> همانگونه که مرحوم عقاد می‌گوید </w:t>
      </w:r>
      <w:r w:rsidRPr="005F070F">
        <w:rPr>
          <w:rFonts w:cs="Times New Roman" w:hint="cs"/>
          <w:rtl/>
          <w:lang w:bidi="fa-IR"/>
        </w:rPr>
        <w:t>–</w:t>
      </w:r>
      <w:r w:rsidRPr="002A6C39">
        <w:rPr>
          <w:rStyle w:val="Char5"/>
          <w:rFonts w:hint="cs"/>
          <w:rtl/>
        </w:rPr>
        <w:t xml:space="preserve"> در تمامی زمینه‌ها، چه زمینه‌های فردی و چه اجتماعی، چه پرورش روحی و چه پرورش بدنی، چه در نگاه به دنیا و چه در نگرش به آخرت، چه در حال صلح و چه در جنگ، چه در توجه به حقوق فردی، و چه در چگونگی برخورد با حاکمان و دولت، پیشروترین اعتقاد و ایده‌آل‌ترین رویکرد برای ننوع بشر می‌باشد. انسان نه از آخرت‌طلبی و دنیاگریزی مسلمان می‌شود، نه از دنیاگرایی و آخرت‌ستیزی؛ نه به واسط</w:t>
      </w:r>
      <w:r w:rsidR="008811E8" w:rsidRPr="002A6C39">
        <w:rPr>
          <w:rStyle w:val="Char5"/>
          <w:rFonts w:hint="cs"/>
          <w:rtl/>
        </w:rPr>
        <w:t>ۀ</w:t>
      </w:r>
      <w:r w:rsidRPr="002A6C39">
        <w:rPr>
          <w:rStyle w:val="Char5"/>
          <w:rFonts w:hint="cs"/>
          <w:rtl/>
        </w:rPr>
        <w:t xml:space="preserve"> تکیه به </w:t>
      </w:r>
      <w:r w:rsidR="00CD2DB7" w:rsidRPr="002A6C39">
        <w:rPr>
          <w:rStyle w:val="Char5"/>
          <w:rFonts w:hint="cs"/>
          <w:rtl/>
        </w:rPr>
        <w:t>رو</w:t>
      </w:r>
      <w:r w:rsidRPr="002A6C39">
        <w:rPr>
          <w:rStyle w:val="Char5"/>
          <w:rFonts w:hint="cs"/>
          <w:rtl/>
        </w:rPr>
        <w:t>ح و انکار جسم، نه به دلیل مادیگرایی و انکار روح، و بالاخره نه بدین خاطر که در یک حالت اسلام را می‌پذیرد و در حالتی دیگر آن را به فراموشی می‌سپارد... بلکه وی فقط با هم</w:t>
      </w:r>
      <w:r w:rsidR="008811E8" w:rsidRPr="002A6C39">
        <w:rPr>
          <w:rStyle w:val="Char5"/>
          <w:rFonts w:hint="cs"/>
          <w:rtl/>
        </w:rPr>
        <w:t>ۀ</w:t>
      </w:r>
      <w:r w:rsidRPr="002A6C39">
        <w:rPr>
          <w:rStyle w:val="Char5"/>
          <w:rFonts w:hint="cs"/>
          <w:rtl/>
        </w:rPr>
        <w:t xml:space="preserve"> اندیشه و اعتقاد یکپارچه‌اش، در تمامی حالات گوناگونش چه به صورت فرد تنها یا هنگامی که روابط اجتماعی وی را با مردم پیوند زده باشد، مسلمان به شمار می‌آید.</w:t>
      </w:r>
    </w:p>
    <w:p w:rsidR="00B46F52" w:rsidRPr="002A6C39" w:rsidRDefault="00B46F52" w:rsidP="006867F2">
      <w:pPr>
        <w:jc w:val="both"/>
        <w:rPr>
          <w:rStyle w:val="Char5"/>
          <w:rtl/>
        </w:rPr>
      </w:pPr>
      <w:r w:rsidRPr="002A6C39">
        <w:rPr>
          <w:rStyle w:val="Char5"/>
          <w:rFonts w:hint="cs"/>
          <w:rtl/>
        </w:rPr>
        <w:t>«جامع‌بودن اندیشه در زمینه‌های فردی و اجتماعی، امتیاز ویژ</w:t>
      </w:r>
      <w:r w:rsidR="008811E8" w:rsidRPr="002A6C39">
        <w:rPr>
          <w:rStyle w:val="Char5"/>
          <w:rFonts w:hint="cs"/>
          <w:rtl/>
        </w:rPr>
        <w:t>ۀ</w:t>
      </w:r>
      <w:r w:rsidRPr="002A6C39">
        <w:rPr>
          <w:rStyle w:val="Char5"/>
          <w:rFonts w:hint="cs"/>
          <w:rtl/>
        </w:rPr>
        <w:t xml:space="preserve"> اندیش</w:t>
      </w:r>
      <w:r w:rsidR="008811E8" w:rsidRPr="002A6C39">
        <w:rPr>
          <w:rStyle w:val="Char5"/>
          <w:rFonts w:hint="cs"/>
          <w:rtl/>
        </w:rPr>
        <w:t>ۀ</w:t>
      </w:r>
      <w:r w:rsidRPr="002A6C39">
        <w:rPr>
          <w:rStyle w:val="Char5"/>
          <w:rFonts w:hint="cs"/>
          <w:rtl/>
        </w:rPr>
        <w:t xml:space="preserve"> اسلامی است. امتیازی است که به انسان الهام می‌کند که وی «مجموعه»ای است یکپارچه، و با این نگرش از «گسیختگی» و چندگانگی اندیشه‌ها که قلب را دونیم می‌سازد و سپس در به هم</w:t>
      </w:r>
      <w:r w:rsidR="004248B4" w:rsidRPr="002A6C39">
        <w:rPr>
          <w:rStyle w:val="Char5"/>
          <w:rFonts w:hint="cs"/>
          <w:rtl/>
        </w:rPr>
        <w:t xml:space="preserve"> دوختنش درمی‌ماند، نجا</w:t>
      </w:r>
      <w:r w:rsidRPr="002A6C39">
        <w:rPr>
          <w:rStyle w:val="Char5"/>
          <w:rFonts w:hint="cs"/>
          <w:rtl/>
        </w:rPr>
        <w:t>ت می‌یابد»</w:t>
      </w:r>
      <w:r w:rsidRPr="00041420">
        <w:rPr>
          <w:rStyle w:val="Char5"/>
          <w:rFonts w:hint="cs"/>
          <w:vertAlign w:val="superscript"/>
          <w:rtl/>
        </w:rPr>
        <w:t>(</w:t>
      </w:r>
      <w:r w:rsidRPr="00041420">
        <w:rPr>
          <w:rStyle w:val="Char5"/>
          <w:vertAlign w:val="superscript"/>
          <w:rtl/>
        </w:rPr>
        <w:footnoteReference w:id="65"/>
      </w:r>
      <w:r w:rsidRPr="00041420">
        <w:rPr>
          <w:rStyle w:val="Char5"/>
          <w:rFonts w:hint="cs"/>
          <w:vertAlign w:val="superscript"/>
          <w:rtl/>
        </w:rPr>
        <w:t>)</w:t>
      </w:r>
      <w:r w:rsidRPr="002A6C39">
        <w:rPr>
          <w:rStyle w:val="Char5"/>
          <w:rFonts w:hint="cs"/>
          <w:rtl/>
        </w:rPr>
        <w:t>.</w:t>
      </w:r>
    </w:p>
    <w:p w:rsidR="00B46F52" w:rsidRPr="002A6C39" w:rsidRDefault="004248B4" w:rsidP="006867F2">
      <w:pPr>
        <w:ind w:left="720" w:hanging="436"/>
        <w:jc w:val="both"/>
        <w:rPr>
          <w:rStyle w:val="Char5"/>
          <w:rtl/>
        </w:rPr>
      </w:pPr>
      <w:r w:rsidRPr="002A6C39">
        <w:rPr>
          <w:rStyle w:val="Char5"/>
          <w:rFonts w:hint="cs"/>
          <w:rtl/>
        </w:rPr>
        <w:t>منظور نویسند</w:t>
      </w:r>
      <w:r w:rsidR="008811E8" w:rsidRPr="002A6C39">
        <w:rPr>
          <w:rStyle w:val="Char5"/>
          <w:rFonts w:hint="cs"/>
          <w:rtl/>
        </w:rPr>
        <w:t>ۀ</w:t>
      </w:r>
      <w:r w:rsidRPr="002A6C39">
        <w:rPr>
          <w:rStyle w:val="Char5"/>
          <w:rFonts w:hint="cs"/>
          <w:rtl/>
        </w:rPr>
        <w:t xml:space="preserve"> مرحوم،</w:t>
      </w:r>
      <w:r w:rsidR="00B46F52" w:rsidRPr="002A6C39">
        <w:rPr>
          <w:rStyle w:val="Char5"/>
          <w:rFonts w:hint="cs"/>
          <w:rtl/>
        </w:rPr>
        <w:t xml:space="preserve"> برخی ادیان همانند مسیحیت می‌باشد که تقسیم انسان به دو بخش را پذیرفتند: بخشی برای دین و تحت حاکمیت کلیسا... و بخشی برا</w:t>
      </w:r>
      <w:r w:rsidRPr="002A6C39">
        <w:rPr>
          <w:rStyle w:val="Char5"/>
          <w:rFonts w:hint="cs"/>
          <w:rtl/>
        </w:rPr>
        <w:t>ی</w:t>
      </w:r>
      <w:r w:rsidR="00B46F52" w:rsidRPr="002A6C39">
        <w:rPr>
          <w:rStyle w:val="Char5"/>
          <w:rFonts w:hint="cs"/>
          <w:rtl/>
        </w:rPr>
        <w:t xml:space="preserve"> دنیا و تحت حاکمیت دولت، همانگونه که پیشتر اشاره کردیم.</w:t>
      </w:r>
    </w:p>
    <w:p w:rsidR="00B46F52" w:rsidRPr="002A6C39" w:rsidRDefault="00B46F52" w:rsidP="006867F2">
      <w:pPr>
        <w:jc w:val="both"/>
        <w:rPr>
          <w:rStyle w:val="Char5"/>
          <w:rtl/>
        </w:rPr>
      </w:pPr>
      <w:r w:rsidRPr="002A6C39">
        <w:rPr>
          <w:rStyle w:val="Char5"/>
          <w:rFonts w:hint="cs"/>
          <w:rtl/>
        </w:rPr>
        <w:t>دلیل مسیحیان بر پذیرش این تقسیم‌بندی، داستانی است در انجیل از عیسی</w:t>
      </w:r>
      <w:r w:rsidR="004A3B06" w:rsidRPr="004A3B06">
        <w:rPr>
          <w:rStyle w:val="Char5"/>
          <w:rFonts w:cs="CTraditional Arabic" w:hint="cs"/>
          <w:rtl/>
        </w:rPr>
        <w:t xml:space="preserve">÷ </w:t>
      </w:r>
      <w:r w:rsidRPr="002A6C39">
        <w:rPr>
          <w:rStyle w:val="Char5"/>
          <w:rFonts w:hint="cs"/>
          <w:rtl/>
        </w:rPr>
        <w:t>که د</w:t>
      </w:r>
      <w:r w:rsidR="004248B4" w:rsidRPr="002A6C39">
        <w:rPr>
          <w:rStyle w:val="Char5"/>
          <w:rFonts w:hint="cs"/>
          <w:rtl/>
        </w:rPr>
        <w:t>ر</w:t>
      </w:r>
      <w:r w:rsidRPr="002A6C39">
        <w:rPr>
          <w:rStyle w:val="Char5"/>
          <w:rFonts w:hint="cs"/>
          <w:rtl/>
        </w:rPr>
        <w:t>پاسخ پرسش فردی در مورد قیصر، آن گفته مشهورش را بیان نمود: «سهم قیصر را به قیصر، و سهم خدا را به خدا واگذار».</w:t>
      </w:r>
    </w:p>
    <w:p w:rsidR="00B46F52" w:rsidRPr="006434D0" w:rsidRDefault="00B46F52" w:rsidP="00B46F52">
      <w:pPr>
        <w:rPr>
          <w:rStyle w:val="Char8"/>
          <w:rtl/>
        </w:rPr>
      </w:pPr>
      <w:r w:rsidRPr="006434D0">
        <w:rPr>
          <w:rStyle w:val="Char8"/>
          <w:rFonts w:hint="cs"/>
          <w:rtl/>
        </w:rPr>
        <w:t>اما اسلام این تقسیم‌بندی را به دو دلیل رد می‌کند:</w:t>
      </w:r>
    </w:p>
    <w:p w:rsidR="00B46F52" w:rsidRPr="002A6C39" w:rsidRDefault="00B46F52" w:rsidP="006867F2">
      <w:pPr>
        <w:jc w:val="both"/>
        <w:rPr>
          <w:rStyle w:val="Char5"/>
          <w:rtl/>
        </w:rPr>
      </w:pPr>
      <w:r w:rsidRPr="002A6C39">
        <w:rPr>
          <w:rStyle w:val="Char5"/>
          <w:rFonts w:hint="cs"/>
          <w:rtl/>
        </w:rPr>
        <w:t>نخست: از نظر اسلام هم</w:t>
      </w:r>
      <w:r w:rsidR="008811E8" w:rsidRPr="002A6C39">
        <w:rPr>
          <w:rStyle w:val="Char5"/>
          <w:rFonts w:hint="cs"/>
          <w:rtl/>
        </w:rPr>
        <w:t>ۀ</w:t>
      </w:r>
      <w:r w:rsidRPr="002A6C39">
        <w:rPr>
          <w:rStyle w:val="Char5"/>
          <w:rFonts w:hint="cs"/>
          <w:rtl/>
        </w:rPr>
        <w:t xml:space="preserve"> هستی و فرد فرد مردم از آن خداوند می‌باشند، و قیصر و حاکم حتی بر ذر</w:t>
      </w:r>
      <w:r w:rsidR="008811E8" w:rsidRPr="002A6C39">
        <w:rPr>
          <w:rStyle w:val="Char5"/>
          <w:rFonts w:hint="cs"/>
          <w:rtl/>
        </w:rPr>
        <w:t>ۀ</w:t>
      </w:r>
      <w:r w:rsidRPr="002A6C39">
        <w:rPr>
          <w:rStyle w:val="Char5"/>
          <w:rFonts w:hint="cs"/>
          <w:rtl/>
        </w:rPr>
        <w:t xml:space="preserve"> ناچیزی هم مالکیت ندارند، در این صورت حاکم و دارایی وی نیز از آن خداست. در این مورد قرآن می‌فرماید:</w:t>
      </w:r>
    </w:p>
    <w:p w:rsidR="00B46F52"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أَلَآ</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لِلَّهِ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B46F52" w:rsidRPr="00481050">
        <w:rPr>
          <w:rStyle w:val="Char4"/>
          <w:rFonts w:hint="cs"/>
          <w:rtl/>
        </w:rPr>
        <w:t>[یونس: 66].</w:t>
      </w:r>
    </w:p>
    <w:p w:rsidR="00B46F52" w:rsidRPr="002A6C39" w:rsidRDefault="00B46F52" w:rsidP="006867F2">
      <w:pPr>
        <w:jc w:val="both"/>
        <w:rPr>
          <w:rStyle w:val="Char5"/>
          <w:rtl/>
        </w:rPr>
      </w:pPr>
      <w:r>
        <w:rPr>
          <w:rFonts w:ascii="Traditional Arabic" w:hAnsi="Traditional Arabic" w:cs="Traditional Arabic"/>
          <w:rtl/>
          <w:lang w:bidi="fa-IR"/>
        </w:rPr>
        <w:t>«</w:t>
      </w:r>
      <w:r w:rsidRPr="002A6C39">
        <w:rPr>
          <w:rStyle w:val="Char5"/>
          <w:rFonts w:hint="cs"/>
          <w:rtl/>
        </w:rPr>
        <w:t>بدانید که تمامی ساکنان آسمان‌ها و زمین از آن خدا هستند</w:t>
      </w:r>
      <w:r>
        <w:rPr>
          <w:rFonts w:ascii="Traditional Arabic" w:hAnsi="Traditional Arabic" w:cs="Traditional Arabic"/>
          <w:rtl/>
          <w:lang w:bidi="fa-IR"/>
        </w:rPr>
        <w:t>»</w:t>
      </w:r>
      <w:r w:rsidRPr="002A6C39">
        <w:rPr>
          <w:rStyle w:val="Char5"/>
          <w:rFonts w:hint="cs"/>
          <w:rtl/>
        </w:rPr>
        <w:t>.</w:t>
      </w:r>
    </w:p>
    <w:p w:rsidR="00B46F52"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لَهُۥ</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بَيۡنَهُمَا</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تَحۡتَ</w:t>
      </w:r>
      <w:r w:rsidRPr="00D9770E">
        <w:rPr>
          <w:rStyle w:val="Char6"/>
          <w:rtl/>
        </w:rPr>
        <w:t xml:space="preserve"> </w:t>
      </w:r>
      <w:r w:rsidRPr="00D9770E">
        <w:rPr>
          <w:rStyle w:val="Char6"/>
          <w:rFonts w:hint="cs"/>
          <w:rtl/>
        </w:rPr>
        <w:t>ٱلثَّرَىٰ</w:t>
      </w:r>
      <w:r w:rsidRPr="00D9770E">
        <w:rPr>
          <w:rStyle w:val="Char6"/>
          <w:rtl/>
        </w:rPr>
        <w:t xml:space="preserve"> </w:t>
      </w:r>
      <w:r w:rsidRPr="00D9770E">
        <w:rPr>
          <w:rStyle w:val="Char6"/>
          <w:rFonts w:hint="cs"/>
          <w:rtl/>
        </w:rPr>
        <w:t>٦</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B46F52" w:rsidRPr="00481050">
        <w:rPr>
          <w:rStyle w:val="Char4"/>
          <w:rFonts w:hint="cs"/>
          <w:rtl/>
        </w:rPr>
        <w:t>[طه: 6].</w:t>
      </w:r>
    </w:p>
    <w:p w:rsidR="00B46F52" w:rsidRPr="002A6C39" w:rsidRDefault="00B46F52" w:rsidP="006867F2">
      <w:pPr>
        <w:jc w:val="both"/>
        <w:rPr>
          <w:rStyle w:val="Char5"/>
          <w:rtl/>
        </w:rPr>
      </w:pPr>
      <w:r>
        <w:rPr>
          <w:rFonts w:ascii="Traditional Arabic" w:hAnsi="Traditional Arabic" w:cs="Traditional Arabic"/>
          <w:rtl/>
          <w:lang w:bidi="fa-IR"/>
        </w:rPr>
        <w:t>«</w:t>
      </w:r>
      <w:r w:rsidRPr="002A6C39">
        <w:rPr>
          <w:rStyle w:val="Char5"/>
          <w:rFonts w:hint="cs"/>
          <w:rtl/>
        </w:rPr>
        <w:t>از آن اوست آنچه در آسمان‌ها و زمین و آنچه در میان</w:t>
      </w:r>
      <w:r w:rsidR="00DC0CD3">
        <w:rPr>
          <w:rStyle w:val="Char5"/>
          <w:rFonts w:hint="cs"/>
          <w:rtl/>
        </w:rPr>
        <w:t xml:space="preserve"> آن‌ها </w:t>
      </w:r>
      <w:r w:rsidRPr="002A6C39">
        <w:rPr>
          <w:rStyle w:val="Char5"/>
          <w:rFonts w:hint="cs"/>
          <w:rtl/>
        </w:rPr>
        <w:t>و در زیر خاک قرار دارد</w:t>
      </w:r>
      <w:r>
        <w:rPr>
          <w:rFonts w:ascii="Traditional Arabic" w:hAnsi="Traditional Arabic" w:cs="Traditional Arabic"/>
          <w:rtl/>
          <w:lang w:bidi="fa-IR"/>
        </w:rPr>
        <w:t>»</w:t>
      </w:r>
      <w:r w:rsidRPr="002A6C39">
        <w:rPr>
          <w:rStyle w:val="Char5"/>
          <w:rFonts w:hint="cs"/>
          <w:rtl/>
        </w:rPr>
        <w:t>.</w:t>
      </w:r>
    </w:p>
    <w:p w:rsidR="00B46F52"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وَلَهُۥٓ</w:t>
      </w:r>
      <w:r w:rsidRPr="00D9770E">
        <w:rPr>
          <w:rStyle w:val="Char6"/>
          <w:rtl/>
        </w:rPr>
        <w:t xml:space="preserve"> </w:t>
      </w:r>
      <w:r w:rsidRPr="00D9770E">
        <w:rPr>
          <w:rStyle w:val="Char6"/>
          <w:rFonts w:hint="cs"/>
          <w:rtl/>
        </w:rPr>
        <w:t>أَسۡلَمَ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طَوۡعٗا</w:t>
      </w:r>
      <w:r w:rsidRPr="00D9770E">
        <w:rPr>
          <w:rStyle w:val="Char6"/>
          <w:rtl/>
        </w:rPr>
        <w:t xml:space="preserve"> </w:t>
      </w:r>
      <w:r w:rsidRPr="00D9770E">
        <w:rPr>
          <w:rStyle w:val="Char6"/>
          <w:rFonts w:hint="cs"/>
          <w:rtl/>
        </w:rPr>
        <w:t>وَكَرۡهٗا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B46F52" w:rsidRPr="00481050">
        <w:rPr>
          <w:rStyle w:val="Char4"/>
          <w:rFonts w:hint="cs"/>
          <w:rtl/>
        </w:rPr>
        <w:t>[آل عمران: 83].</w:t>
      </w:r>
    </w:p>
    <w:p w:rsidR="00B46F52" w:rsidRPr="002A6C39" w:rsidRDefault="00B46F52" w:rsidP="006867F2">
      <w:pPr>
        <w:jc w:val="both"/>
        <w:rPr>
          <w:rStyle w:val="Char5"/>
          <w:rtl/>
        </w:rPr>
      </w:pPr>
      <w:r>
        <w:rPr>
          <w:rFonts w:ascii="Traditional Arabic" w:hAnsi="Traditional Arabic" w:cs="Traditional Arabic"/>
          <w:rtl/>
          <w:lang w:bidi="fa-IR"/>
        </w:rPr>
        <w:t>«</w:t>
      </w:r>
      <w:r w:rsidRPr="002A6C39">
        <w:rPr>
          <w:rStyle w:val="Char5"/>
          <w:rFonts w:hint="cs"/>
          <w:rtl/>
        </w:rPr>
        <w:t>ساکنان آسمان‌ها و زمین به دلخواه خود یا به صورت اجباری همه تسلیم وی شده‌اند</w:t>
      </w:r>
      <w:r>
        <w:rPr>
          <w:rFonts w:ascii="Traditional Arabic" w:hAnsi="Traditional Arabic" w:cs="Traditional Arabic"/>
          <w:rtl/>
          <w:lang w:bidi="fa-IR"/>
        </w:rPr>
        <w:t>»</w:t>
      </w:r>
      <w:r w:rsidRPr="002A6C39">
        <w:rPr>
          <w:rStyle w:val="Char5"/>
          <w:rFonts w:hint="cs"/>
          <w:rtl/>
        </w:rPr>
        <w:t>.</w:t>
      </w:r>
    </w:p>
    <w:p w:rsidR="00B46F52" w:rsidRPr="002A6C39" w:rsidRDefault="00B46F52" w:rsidP="006867F2">
      <w:pPr>
        <w:jc w:val="both"/>
        <w:rPr>
          <w:rStyle w:val="Char5"/>
          <w:rtl/>
        </w:rPr>
      </w:pPr>
      <w:r w:rsidRPr="002A6C39">
        <w:rPr>
          <w:rStyle w:val="Char5"/>
          <w:rFonts w:hint="cs"/>
          <w:rtl/>
        </w:rPr>
        <w:t>در نگرش اسلام</w:t>
      </w:r>
      <w:r w:rsidR="003B63BC" w:rsidRPr="002A6C39">
        <w:rPr>
          <w:rStyle w:val="Char5"/>
          <w:rFonts w:hint="cs"/>
          <w:rtl/>
        </w:rPr>
        <w:t>،</w:t>
      </w:r>
      <w:r w:rsidRPr="002A6C39">
        <w:rPr>
          <w:rStyle w:val="Char5"/>
          <w:rFonts w:hint="cs"/>
          <w:rtl/>
        </w:rPr>
        <w:t xml:space="preserve"> مسلمان نباید </w:t>
      </w:r>
      <w:r w:rsidRPr="005F070F">
        <w:rPr>
          <w:rFonts w:cs="Times New Roman" w:hint="cs"/>
          <w:rtl/>
          <w:lang w:bidi="fa-IR"/>
        </w:rPr>
        <w:t>–</w:t>
      </w:r>
      <w:r w:rsidRPr="002A6C39">
        <w:rPr>
          <w:rStyle w:val="Char5"/>
          <w:rFonts w:hint="cs"/>
          <w:rtl/>
        </w:rPr>
        <w:t xml:space="preserve"> از روی رضایت خاطر </w:t>
      </w:r>
      <w:r w:rsidRPr="005F070F">
        <w:rPr>
          <w:rFonts w:cs="Times New Roman" w:hint="cs"/>
          <w:rtl/>
          <w:lang w:bidi="fa-IR"/>
        </w:rPr>
        <w:t>–</w:t>
      </w:r>
      <w:r w:rsidRPr="002A6C39">
        <w:rPr>
          <w:rStyle w:val="Char5"/>
          <w:rFonts w:hint="cs"/>
          <w:rtl/>
        </w:rPr>
        <w:t xml:space="preserve"> دستور قیصر را گردن نهد، در حالی که می‌تواند وی را تحت فرمان خداوند بکشاند. نیز نباید امور ظاهریش را به قیصر و امور باطنی خود را به خداوند واگذارد:</w:t>
      </w:r>
    </w:p>
    <w:p w:rsidR="00B46F52" w:rsidRPr="002A6C39" w:rsidRDefault="00B46F52" w:rsidP="006867F2">
      <w:pPr>
        <w:jc w:val="both"/>
        <w:rPr>
          <w:rStyle w:val="Char5"/>
          <w:rtl/>
        </w:rPr>
      </w:pPr>
      <w:r>
        <w:rPr>
          <w:rFonts w:ascii="Traditional Arabic" w:hAnsi="Traditional Arabic" w:cs="Traditional Arabic"/>
          <w:rtl/>
          <w:lang w:bidi="fa-IR"/>
        </w:rPr>
        <w:t>﴿</w:t>
      </w:r>
      <w:r w:rsidR="00ED4A15">
        <w:rPr>
          <w:sz w:val="22"/>
          <w:szCs w:val="22"/>
        </w:rPr>
        <w:sym w:font="HQPB2" w:char="F040"/>
      </w:r>
      <w:r w:rsidR="00ED4A15">
        <w:rPr>
          <w:sz w:val="22"/>
          <w:szCs w:val="22"/>
        </w:rPr>
        <w:sym w:font="HQPB5" w:char="F074"/>
      </w:r>
      <w:r w:rsidR="00ED4A15">
        <w:rPr>
          <w:sz w:val="22"/>
          <w:szCs w:val="22"/>
        </w:rPr>
        <w:sym w:font="HQPB1" w:char="F02F"/>
      </w:r>
      <w:r w:rsidR="00ED4A15" w:rsidRPr="002A6C39">
        <w:rPr>
          <w:rStyle w:val="Char5"/>
        </w:rPr>
        <w:t xml:space="preserve"> </w:t>
      </w:r>
      <w:r w:rsidR="00ED4A15">
        <w:rPr>
          <w:sz w:val="22"/>
          <w:szCs w:val="22"/>
        </w:rPr>
        <w:sym w:font="HQPB5" w:char="F0B0"/>
      </w:r>
      <w:r w:rsidR="00ED4A15">
        <w:rPr>
          <w:sz w:val="22"/>
          <w:szCs w:val="22"/>
        </w:rPr>
        <w:sym w:font="HQPB1" w:char="F021"/>
      </w:r>
      <w:r w:rsidR="00ED4A15" w:rsidRPr="002A6C39">
        <w:rPr>
          <w:rStyle w:val="Char5"/>
        </w:rPr>
        <w:t xml:space="preserve"> </w:t>
      </w:r>
      <w:r w:rsidR="00ED4A15">
        <w:rPr>
          <w:sz w:val="22"/>
          <w:szCs w:val="22"/>
        </w:rPr>
        <w:sym w:font="HQPB4" w:char="F0E3"/>
      </w:r>
      <w:r w:rsidR="00ED4A15">
        <w:rPr>
          <w:sz w:val="22"/>
          <w:szCs w:val="22"/>
        </w:rPr>
        <w:sym w:font="HQPB1" w:char="F08D"/>
      </w:r>
      <w:r w:rsidR="00ED4A15">
        <w:rPr>
          <w:sz w:val="22"/>
          <w:szCs w:val="22"/>
        </w:rPr>
        <w:sym w:font="HQPB4" w:char="F0F8"/>
      </w:r>
      <w:r w:rsidR="00ED4A15">
        <w:rPr>
          <w:sz w:val="22"/>
          <w:szCs w:val="22"/>
        </w:rPr>
        <w:sym w:font="HQPB2" w:char="F042"/>
      </w:r>
      <w:r w:rsidR="00ED4A15">
        <w:rPr>
          <w:sz w:val="22"/>
          <w:szCs w:val="22"/>
        </w:rPr>
        <w:sym w:font="HQPB5" w:char="F046"/>
      </w:r>
      <w:r w:rsidR="00ED4A15">
        <w:rPr>
          <w:sz w:val="22"/>
          <w:szCs w:val="22"/>
        </w:rPr>
        <w:sym w:font="HQPB2" w:char="F07B"/>
      </w:r>
      <w:r w:rsidR="00ED4A15">
        <w:rPr>
          <w:sz w:val="22"/>
          <w:szCs w:val="22"/>
        </w:rPr>
        <w:sym w:font="HQPB5" w:char="F024"/>
      </w:r>
      <w:r w:rsidR="00ED4A15">
        <w:rPr>
          <w:sz w:val="22"/>
          <w:szCs w:val="22"/>
        </w:rPr>
        <w:sym w:font="HQPB1" w:char="F023"/>
      </w:r>
      <w:r w:rsidR="00ED4A15" w:rsidRPr="002A6C39">
        <w:rPr>
          <w:rStyle w:val="Char5"/>
        </w:rPr>
        <w:t xml:space="preserve"> </w:t>
      </w:r>
      <w:r w:rsidR="00ED4A15">
        <w:rPr>
          <w:sz w:val="22"/>
          <w:szCs w:val="22"/>
        </w:rPr>
        <w:sym w:font="HQPB1" w:char="F024"/>
      </w:r>
      <w:r w:rsidR="00ED4A15">
        <w:rPr>
          <w:sz w:val="22"/>
          <w:szCs w:val="22"/>
        </w:rPr>
        <w:sym w:font="HQPB4" w:char="F0B7"/>
      </w:r>
      <w:r w:rsidR="00ED4A15">
        <w:rPr>
          <w:sz w:val="22"/>
          <w:szCs w:val="22"/>
        </w:rPr>
        <w:sym w:font="HQPB1" w:char="F0E8"/>
      </w:r>
      <w:r w:rsidR="00ED4A15">
        <w:rPr>
          <w:sz w:val="22"/>
          <w:szCs w:val="22"/>
        </w:rPr>
        <w:sym w:font="HQPB2" w:char="F08A"/>
      </w:r>
      <w:r w:rsidR="00ED4A15">
        <w:rPr>
          <w:sz w:val="22"/>
          <w:szCs w:val="22"/>
        </w:rPr>
        <w:sym w:font="HQPB4" w:char="F0CF"/>
      </w:r>
      <w:r w:rsidR="00ED4A15">
        <w:rPr>
          <w:sz w:val="22"/>
          <w:szCs w:val="22"/>
        </w:rPr>
        <w:sym w:font="HQPB2" w:char="F048"/>
      </w:r>
      <w:r w:rsidR="00ED4A15">
        <w:rPr>
          <w:sz w:val="22"/>
          <w:szCs w:val="22"/>
        </w:rPr>
        <w:sym w:font="HQPB5" w:char="F073"/>
      </w:r>
      <w:r w:rsidR="00ED4A15">
        <w:rPr>
          <w:sz w:val="22"/>
          <w:szCs w:val="22"/>
        </w:rPr>
        <w:sym w:font="HQPB1" w:char="F064"/>
      </w:r>
      <w:r>
        <w:rPr>
          <w:rFonts w:ascii="Traditional Arabic" w:hAnsi="Traditional Arabic" w:cs="Traditional Arabic"/>
          <w:rtl/>
          <w:lang w:bidi="fa-IR"/>
        </w:rPr>
        <w:t>﴾</w:t>
      </w:r>
      <w:r w:rsidRPr="002A6C39">
        <w:rPr>
          <w:rStyle w:val="Char5"/>
          <w:rFonts w:hint="cs"/>
          <w:rtl/>
        </w:rPr>
        <w:t xml:space="preserve"> </w:t>
      </w:r>
      <w:r w:rsidRPr="00886A0E">
        <w:rPr>
          <w:rStyle w:val="Char4"/>
          <w:rFonts w:hint="cs"/>
          <w:rtl/>
        </w:rPr>
        <w:t>[الرعد: 3]</w:t>
      </w:r>
      <w:r w:rsidRPr="002A6C39">
        <w:rPr>
          <w:rStyle w:val="Char5"/>
          <w:rFonts w:hint="cs"/>
          <w:rtl/>
        </w:rPr>
        <w:t>.</w:t>
      </w:r>
    </w:p>
    <w:p w:rsidR="00B46F52" w:rsidRPr="002A6C39" w:rsidRDefault="00B46F52" w:rsidP="006867F2">
      <w:pPr>
        <w:jc w:val="both"/>
        <w:rPr>
          <w:rStyle w:val="Char5"/>
          <w:rtl/>
        </w:rPr>
      </w:pPr>
      <w:r>
        <w:rPr>
          <w:rFonts w:ascii="Traditional Arabic" w:hAnsi="Traditional Arabic" w:cs="Traditional Arabic"/>
          <w:rtl/>
          <w:lang w:bidi="fa-IR"/>
        </w:rPr>
        <w:t>«</w:t>
      </w:r>
      <w:r w:rsidRPr="002A6C39">
        <w:rPr>
          <w:rStyle w:val="Char5"/>
          <w:rFonts w:hint="cs"/>
          <w:rtl/>
        </w:rPr>
        <w:t>بلکه هم</w:t>
      </w:r>
      <w:r w:rsidR="008811E8" w:rsidRPr="002A6C39">
        <w:rPr>
          <w:rStyle w:val="Char5"/>
          <w:rFonts w:hint="cs"/>
          <w:rtl/>
        </w:rPr>
        <w:t>ۀ</w:t>
      </w:r>
      <w:r w:rsidRPr="002A6C39">
        <w:rPr>
          <w:rStyle w:val="Char5"/>
          <w:rFonts w:hint="cs"/>
          <w:rtl/>
        </w:rPr>
        <w:t xml:space="preserve"> کارها در دست خداست و هم</w:t>
      </w:r>
      <w:r w:rsidR="008811E8" w:rsidRPr="002A6C39">
        <w:rPr>
          <w:rStyle w:val="Char5"/>
          <w:rFonts w:hint="cs"/>
          <w:rtl/>
        </w:rPr>
        <w:t>ۀ</w:t>
      </w:r>
      <w:r w:rsidRPr="002A6C39">
        <w:rPr>
          <w:rStyle w:val="Char5"/>
          <w:rFonts w:hint="cs"/>
          <w:rtl/>
        </w:rPr>
        <w:t xml:space="preserve"> امور باید به وی سپرده شود</w:t>
      </w:r>
      <w:r>
        <w:rPr>
          <w:rFonts w:ascii="Traditional Arabic" w:hAnsi="Traditional Arabic" w:cs="Traditional Arabic"/>
          <w:rtl/>
          <w:lang w:bidi="fa-IR"/>
        </w:rPr>
        <w:t>»</w:t>
      </w:r>
      <w:r w:rsidRPr="002A6C39">
        <w:rPr>
          <w:rStyle w:val="Char5"/>
          <w:rFonts w:hint="cs"/>
          <w:rtl/>
        </w:rPr>
        <w:t>.</w:t>
      </w:r>
    </w:p>
    <w:p w:rsidR="00ED4A15" w:rsidRPr="002A6C39" w:rsidRDefault="00ED4A15" w:rsidP="006867F2">
      <w:pPr>
        <w:jc w:val="both"/>
        <w:rPr>
          <w:rStyle w:val="Char5"/>
          <w:rtl/>
        </w:rPr>
      </w:pPr>
      <w:r w:rsidRPr="002A6C39">
        <w:rPr>
          <w:rStyle w:val="Char5"/>
          <w:rFonts w:hint="cs"/>
          <w:rtl/>
        </w:rPr>
        <w:t>دوم</w:t>
      </w:r>
      <w:r w:rsidR="006867F2">
        <w:rPr>
          <w:rStyle w:val="Char5"/>
          <w:rFonts w:hint="cs"/>
          <w:rtl/>
        </w:rPr>
        <w:t xml:space="preserve"> اینکه </w:t>
      </w:r>
      <w:r w:rsidRPr="002A6C39">
        <w:rPr>
          <w:rStyle w:val="Char5"/>
          <w:rFonts w:hint="cs"/>
          <w:rtl/>
        </w:rPr>
        <w:t>زندگی با تمام ابعاد و جوانب آن مجموعه‌ای است یکپارچه و ناگسیختنی و تقسیم‌ناپذیر، مگر بر روی اوراق یا در اندیشه‌ها. اما در واقعیت و اجرا، زندگی، کلی است غیر قابل تفکیک و مجموعه‌ای است جدایی‌ناپذیر که در آن دین از دولت، اقتصاد از اخلاق، فرد از خانواده و خانواده از جامعه گسست نمی‌پذیرد.</w:t>
      </w:r>
    </w:p>
    <w:p w:rsidR="00ED4A15" w:rsidRPr="002A6C39" w:rsidRDefault="00ED4A15" w:rsidP="006867F2">
      <w:pPr>
        <w:jc w:val="both"/>
        <w:rPr>
          <w:rStyle w:val="Char5"/>
          <w:rtl/>
        </w:rPr>
      </w:pPr>
      <w:r w:rsidRPr="002A6C39">
        <w:rPr>
          <w:rStyle w:val="Char5"/>
          <w:rFonts w:hint="cs"/>
          <w:rtl/>
        </w:rPr>
        <w:t>بنابر هیمن اصل است که تک تک مکاتب، برای تسلط بر تمامی جوانب زندگی و تعریف تئوریک و مرزبندی</w:t>
      </w:r>
      <w:r w:rsidR="00DC0CD3">
        <w:rPr>
          <w:rStyle w:val="Char5"/>
          <w:rFonts w:hint="cs"/>
          <w:rtl/>
        </w:rPr>
        <w:t xml:space="preserve"> آن‌ها </w:t>
      </w:r>
      <w:r w:rsidRPr="002A6C39">
        <w:rPr>
          <w:rStyle w:val="Char5"/>
          <w:rFonts w:hint="cs"/>
          <w:rtl/>
        </w:rPr>
        <w:t xml:space="preserve">براساس اندیشه و باور خود، به تلاش و تکاپو می‌افتند. حتی خود کلیسا در قرون وسطی در اروپا، تئوری انجیل را عملی نساخت، و کوشید که خود جایگاه قیصر را بگیرد </w:t>
      </w:r>
      <w:r w:rsidRPr="005F070F">
        <w:rPr>
          <w:rFonts w:cs="Times New Roman" w:hint="cs"/>
          <w:rtl/>
          <w:lang w:bidi="fa-IR"/>
        </w:rPr>
        <w:t>–</w:t>
      </w:r>
      <w:r w:rsidRPr="002A6C39">
        <w:rPr>
          <w:rStyle w:val="Char5"/>
          <w:rFonts w:hint="cs"/>
          <w:rtl/>
        </w:rPr>
        <w:t xml:space="preserve"> یا حداقل </w:t>
      </w:r>
      <w:r w:rsidRPr="005F070F">
        <w:rPr>
          <w:rFonts w:cs="Times New Roman" w:hint="cs"/>
          <w:rtl/>
          <w:lang w:bidi="fa-IR"/>
        </w:rPr>
        <w:t>–</w:t>
      </w:r>
      <w:r w:rsidRPr="002A6C39">
        <w:rPr>
          <w:rStyle w:val="Char5"/>
          <w:rFonts w:hint="cs"/>
          <w:rtl/>
        </w:rPr>
        <w:t xml:space="preserve"> بر وی مسلط گردد و</w:t>
      </w:r>
      <w:r w:rsidR="00DF3D77" w:rsidRPr="002A6C39">
        <w:rPr>
          <w:rStyle w:val="Char5"/>
          <w:rFonts w:hint="cs"/>
          <w:rtl/>
        </w:rPr>
        <w:t xml:space="preserve"> از طریق وی به امر حکومت و سیاست بپردازد.</w:t>
      </w:r>
    </w:p>
    <w:p w:rsidR="00C16201" w:rsidRPr="005F070F" w:rsidRDefault="00C16201" w:rsidP="00393667">
      <w:pPr>
        <w:pStyle w:val="a0"/>
        <w:rPr>
          <w:rtl/>
        </w:rPr>
      </w:pPr>
      <w:bookmarkStart w:id="70" w:name="_Toc435666865"/>
      <w:r w:rsidRPr="005F070F">
        <w:rPr>
          <w:rFonts w:hint="cs"/>
          <w:rtl/>
        </w:rPr>
        <w:t>فراگیربودن آموزه‌های اسلامی:</w:t>
      </w:r>
      <w:bookmarkEnd w:id="70"/>
    </w:p>
    <w:p w:rsidR="00C16201" w:rsidRPr="00393667" w:rsidRDefault="00C16201" w:rsidP="006867F2">
      <w:pPr>
        <w:jc w:val="both"/>
        <w:rPr>
          <w:rStyle w:val="Char5"/>
          <w:spacing w:val="-2"/>
          <w:rtl/>
        </w:rPr>
      </w:pPr>
      <w:r w:rsidRPr="00393667">
        <w:rPr>
          <w:rStyle w:val="Char5"/>
          <w:rFonts w:hint="cs"/>
          <w:spacing w:val="-2"/>
          <w:rtl/>
        </w:rPr>
        <w:t>وقتی اسلام برنام</w:t>
      </w:r>
      <w:r w:rsidR="008811E8" w:rsidRPr="00393667">
        <w:rPr>
          <w:rStyle w:val="Char5"/>
          <w:rFonts w:hint="cs"/>
          <w:spacing w:val="-2"/>
          <w:rtl/>
        </w:rPr>
        <w:t>ۀ</w:t>
      </w:r>
      <w:r w:rsidRPr="00393667">
        <w:rPr>
          <w:rStyle w:val="Char5"/>
          <w:rFonts w:hint="cs"/>
          <w:spacing w:val="-2"/>
          <w:rtl/>
        </w:rPr>
        <w:t xml:space="preserve"> انسان در تمامی مراحل و برنام</w:t>
      </w:r>
      <w:r w:rsidR="008811E8" w:rsidRPr="00393667">
        <w:rPr>
          <w:rStyle w:val="Char5"/>
          <w:rFonts w:hint="cs"/>
          <w:spacing w:val="-2"/>
          <w:rtl/>
        </w:rPr>
        <w:t>ۀ</w:t>
      </w:r>
      <w:r w:rsidRPr="00393667">
        <w:rPr>
          <w:rStyle w:val="Char5"/>
          <w:rFonts w:hint="cs"/>
          <w:spacing w:val="-2"/>
          <w:rtl/>
        </w:rPr>
        <w:t xml:space="preserve"> تمامی جوانب زندگی باشد، طبیعی است که این فراگیری و جامعیت، در تمامی آموزه‌های اسلامی هم جلوه می‌کند.</w:t>
      </w:r>
    </w:p>
    <w:p w:rsidR="00C16201" w:rsidRPr="002A6C39" w:rsidRDefault="00C16201" w:rsidP="006867F2">
      <w:pPr>
        <w:jc w:val="both"/>
        <w:rPr>
          <w:rStyle w:val="Char5"/>
          <w:rtl/>
        </w:rPr>
      </w:pPr>
      <w:r w:rsidRPr="002A6C39">
        <w:rPr>
          <w:rStyle w:val="Char5"/>
          <w:rFonts w:hint="cs"/>
          <w:rtl/>
        </w:rPr>
        <w:t xml:space="preserve"> می‌بینیم که این شمول در تمامی زمینه‌های مختلف اعتقادی و نگرشی، عبادی، اخلاقی و ارزشی و بالاخره در قانونگذاری و ساماندهی فکری امور، متبلور و نمودار می‌گردد.</w:t>
      </w:r>
    </w:p>
    <w:p w:rsidR="00FB508F" w:rsidRPr="005F070F" w:rsidRDefault="00FB508F" w:rsidP="000B4E88">
      <w:pPr>
        <w:pStyle w:val="a0"/>
        <w:rPr>
          <w:rtl/>
        </w:rPr>
      </w:pPr>
      <w:bookmarkStart w:id="71" w:name="_Toc435666866"/>
      <w:r w:rsidRPr="005F070F">
        <w:rPr>
          <w:rFonts w:hint="cs"/>
          <w:rtl/>
        </w:rPr>
        <w:t>جامعیت عقید</w:t>
      </w:r>
      <w:r w:rsidR="000B4E88">
        <w:rPr>
          <w:rFonts w:hint="cs"/>
          <w:rtl/>
        </w:rPr>
        <w:t>ۀ</w:t>
      </w:r>
      <w:r w:rsidRPr="005F070F">
        <w:rPr>
          <w:rFonts w:hint="cs"/>
          <w:rtl/>
        </w:rPr>
        <w:t xml:space="preserve"> اسلامی:</w:t>
      </w:r>
      <w:bookmarkEnd w:id="71"/>
    </w:p>
    <w:p w:rsidR="00FB508F" w:rsidRPr="002A6C39" w:rsidRDefault="00FB508F" w:rsidP="006867F2">
      <w:pPr>
        <w:jc w:val="both"/>
        <w:rPr>
          <w:rStyle w:val="Char5"/>
          <w:rtl/>
        </w:rPr>
      </w:pPr>
      <w:r w:rsidRPr="002A6C39">
        <w:rPr>
          <w:rStyle w:val="Char5"/>
          <w:rFonts w:hint="cs"/>
          <w:rtl/>
        </w:rPr>
        <w:t>باور اسلامی از این دیدگاه که هم</w:t>
      </w:r>
      <w:r w:rsidR="008811E8" w:rsidRPr="002A6C39">
        <w:rPr>
          <w:rStyle w:val="Char5"/>
          <w:rFonts w:hint="cs"/>
          <w:rtl/>
        </w:rPr>
        <w:t>ۀ</w:t>
      </w:r>
      <w:r w:rsidRPr="002A6C39">
        <w:rPr>
          <w:rStyle w:val="Char5"/>
          <w:rFonts w:hint="cs"/>
          <w:rtl/>
        </w:rPr>
        <w:t xml:space="preserve"> مسائل تعیین‌کننده و امور سرنوشت‌ساز و حساس در این هستی بیکران را به تیغ تشریح و جراحی می‌سپارد و</w:t>
      </w:r>
      <w:r w:rsidR="00DC0CD3">
        <w:rPr>
          <w:rStyle w:val="Char5"/>
          <w:rFonts w:hint="cs"/>
          <w:rtl/>
        </w:rPr>
        <w:t xml:space="preserve"> آن‌ها </w:t>
      </w:r>
      <w:r w:rsidRPr="002A6C39">
        <w:rPr>
          <w:rStyle w:val="Char5"/>
          <w:rFonts w:hint="cs"/>
          <w:rtl/>
        </w:rPr>
        <w:t xml:space="preserve">را تفسیر می‌کند، عقیده‌ای است شامل و همه جانبه. مراد از مسایل حساس، قضایایی است که از </w:t>
      </w:r>
      <w:r w:rsidR="003032C3" w:rsidRPr="002A6C39">
        <w:rPr>
          <w:rStyle w:val="Char5"/>
          <w:rFonts w:hint="cs"/>
          <w:rtl/>
        </w:rPr>
        <w:t>د</w:t>
      </w:r>
      <w:r w:rsidRPr="002A6C39">
        <w:rPr>
          <w:rStyle w:val="Char5"/>
          <w:rFonts w:hint="cs"/>
          <w:rtl/>
        </w:rPr>
        <w:t>یر باز اندیش</w:t>
      </w:r>
      <w:r w:rsidR="008811E8" w:rsidRPr="002A6C39">
        <w:rPr>
          <w:rStyle w:val="Char5"/>
          <w:rFonts w:hint="cs"/>
          <w:rtl/>
        </w:rPr>
        <w:t>ۀ</w:t>
      </w:r>
      <w:r w:rsidRPr="002A6C39">
        <w:rPr>
          <w:rStyle w:val="Char5"/>
          <w:rFonts w:hint="cs"/>
          <w:rtl/>
        </w:rPr>
        <w:t xml:space="preserve"> انسانی را به خود مشغول داشته و همواره مشغول خواهند داشت، و با یک</w:t>
      </w:r>
      <w:r w:rsidR="002C01F8" w:rsidRPr="002A6C39">
        <w:rPr>
          <w:rStyle w:val="Char5"/>
          <w:rFonts w:hint="cs"/>
          <w:rtl/>
        </w:rPr>
        <w:t>‌</w:t>
      </w:r>
      <w:r w:rsidRPr="002A6C39">
        <w:rPr>
          <w:rStyle w:val="Char5"/>
          <w:rFonts w:hint="cs"/>
          <w:rtl/>
        </w:rPr>
        <w:t>دندگی</w:t>
      </w:r>
      <w:r w:rsidR="002C01F8" w:rsidRPr="002A6C39">
        <w:rPr>
          <w:rStyle w:val="Char5"/>
          <w:rFonts w:hint="cs"/>
          <w:rtl/>
        </w:rPr>
        <w:t xml:space="preserve"> (لجاجت و عناد)</w:t>
      </w:r>
      <w:r w:rsidRPr="002A6C39">
        <w:rPr>
          <w:rStyle w:val="Char5"/>
          <w:rFonts w:hint="cs"/>
          <w:rtl/>
        </w:rPr>
        <w:t xml:space="preserve"> و سماجت به فضولی و پرسش از وی خواهند پرداخت، و جویای جوا</w:t>
      </w:r>
      <w:r w:rsidR="003032C3" w:rsidRPr="002A6C39">
        <w:rPr>
          <w:rStyle w:val="Char5"/>
          <w:rFonts w:hint="cs"/>
          <w:rtl/>
        </w:rPr>
        <w:t>ب</w:t>
      </w:r>
      <w:r w:rsidRPr="002A6C39">
        <w:rPr>
          <w:rStyle w:val="Char5"/>
          <w:rFonts w:hint="cs"/>
          <w:rtl/>
        </w:rPr>
        <w:t>ی قانع‌کننده و قاطع خواهند بود که انسان را از نابودی، تردید و سرگشتگی بیرون آورد، و از روش‌های اندیشه‌سوز و پیچید</w:t>
      </w:r>
      <w:r w:rsidR="008811E8" w:rsidRPr="002A6C39">
        <w:rPr>
          <w:rStyle w:val="Char5"/>
          <w:rFonts w:hint="cs"/>
          <w:rtl/>
        </w:rPr>
        <w:t>ۀ</w:t>
      </w:r>
      <w:r w:rsidRPr="002A6C39">
        <w:rPr>
          <w:rStyle w:val="Char5"/>
          <w:rFonts w:hint="cs"/>
          <w:rtl/>
        </w:rPr>
        <w:t xml:space="preserve"> فلسفه‌ها و مکاتب ضدّ و نقیض گذشته و کنونی نجات بخشد. یعنی قضایای: الوهیت و خدایی، هستی، انسان، نبوت، و فرجام نهاییِ انسان و جهان.</w:t>
      </w:r>
    </w:p>
    <w:p w:rsidR="00372293" w:rsidRPr="002A6C39" w:rsidRDefault="00372293" w:rsidP="006867F2">
      <w:pPr>
        <w:jc w:val="both"/>
        <w:rPr>
          <w:rStyle w:val="Char5"/>
          <w:rtl/>
        </w:rPr>
      </w:pPr>
      <w:r w:rsidRPr="002A6C39">
        <w:rPr>
          <w:rStyle w:val="Char5"/>
          <w:rFonts w:hint="cs"/>
          <w:rtl/>
        </w:rPr>
        <w:t>اگر برخی اندیشه‌ها، به صورت موردی و گزینشی و تنها به یکی از قضایای: «الوهیت و توحید»، «نبوت و رسالت»، «قیامت و پاداش اخروی» و «انسان» اهتمام می‌ورزند، اسلام یکجا به بررسی هم</w:t>
      </w:r>
      <w:r w:rsidR="008811E8" w:rsidRPr="002A6C39">
        <w:rPr>
          <w:rStyle w:val="Char5"/>
          <w:rFonts w:hint="cs"/>
          <w:rtl/>
        </w:rPr>
        <w:t>ۀ</w:t>
      </w:r>
      <w:r w:rsidRPr="002A6C39">
        <w:rPr>
          <w:rStyle w:val="Char5"/>
          <w:rFonts w:hint="cs"/>
          <w:rtl/>
        </w:rPr>
        <w:t xml:space="preserve"> این‌ها پرداخته، و نظر خود را با جامعیتی صریح، و صراحتی جامع در بار</w:t>
      </w:r>
      <w:r w:rsidR="008811E8" w:rsidRPr="002A6C39">
        <w:rPr>
          <w:rStyle w:val="Char5"/>
          <w:rFonts w:hint="cs"/>
          <w:rtl/>
        </w:rPr>
        <w:t>ۀ</w:t>
      </w:r>
      <w:r w:rsidR="00DC0CD3">
        <w:rPr>
          <w:rStyle w:val="Char5"/>
          <w:rFonts w:hint="cs"/>
          <w:rtl/>
        </w:rPr>
        <w:t xml:space="preserve"> آن‌ها </w:t>
      </w:r>
      <w:r w:rsidRPr="002A6C39">
        <w:rPr>
          <w:rStyle w:val="Char5"/>
          <w:rFonts w:hint="cs"/>
          <w:rtl/>
        </w:rPr>
        <w:t>اعلام نموده است.</w:t>
      </w:r>
    </w:p>
    <w:p w:rsidR="000B484C" w:rsidRPr="002A6C39" w:rsidRDefault="000B484C" w:rsidP="006867F2">
      <w:pPr>
        <w:jc w:val="both"/>
        <w:rPr>
          <w:rStyle w:val="Char5"/>
          <w:rtl/>
        </w:rPr>
      </w:pPr>
      <w:r w:rsidRPr="002A6C39">
        <w:rPr>
          <w:rStyle w:val="Char5"/>
          <w:rFonts w:hint="cs"/>
          <w:rtl/>
        </w:rPr>
        <w:t>عقید</w:t>
      </w:r>
      <w:r w:rsidR="008811E8" w:rsidRPr="002A6C39">
        <w:rPr>
          <w:rStyle w:val="Char5"/>
          <w:rFonts w:hint="cs"/>
          <w:rtl/>
        </w:rPr>
        <w:t>ۀ</w:t>
      </w:r>
      <w:r w:rsidRPr="002A6C39">
        <w:rPr>
          <w:rStyle w:val="Char5"/>
          <w:rFonts w:hint="cs"/>
          <w:rtl/>
        </w:rPr>
        <w:t xml:space="preserve"> اسلامی از دیدگاه </w:t>
      </w:r>
      <w:r w:rsidR="002C01F8" w:rsidRPr="002A6C39">
        <w:rPr>
          <w:rStyle w:val="Char5"/>
          <w:rFonts w:hint="cs"/>
          <w:rtl/>
        </w:rPr>
        <w:t>دیگ</w:t>
      </w:r>
      <w:r w:rsidRPr="002A6C39">
        <w:rPr>
          <w:rStyle w:val="Char5"/>
          <w:rFonts w:hint="cs"/>
          <w:rtl/>
        </w:rPr>
        <w:t>ری نیز فراگیر و جامع است. چرا که انسان را میان دو خدا تقسیم نمی‌کند: خدای نیکی و روشنی، و خدای پلیدی و تاریکی آنگونه که زرتشت می‌گوید؛ یا میان خدا و شیطان که در اناجیل تحت عنوان «رئیس این جهان» و «خدای این روزگار» نامیده شده و جهان بین او و خدا تقسیم گردیده است و در نتیج</w:t>
      </w:r>
      <w:r w:rsidR="008811E8" w:rsidRPr="002A6C39">
        <w:rPr>
          <w:rStyle w:val="Char5"/>
          <w:rFonts w:hint="cs"/>
          <w:rtl/>
        </w:rPr>
        <w:t>ۀ</w:t>
      </w:r>
      <w:r w:rsidRPr="002A6C39">
        <w:rPr>
          <w:rStyle w:val="Char5"/>
          <w:rFonts w:hint="cs"/>
          <w:rtl/>
        </w:rPr>
        <w:t xml:space="preserve"> این تقسیم‌بندی، مملکت دنیا به وی، و ملوک و فرمانروایی آسمان‌ها به خدا سپرده شده است، و نقش </w:t>
      </w:r>
      <w:r w:rsidR="003032C3" w:rsidRPr="002A6C39">
        <w:rPr>
          <w:rStyle w:val="Char5"/>
          <w:rFonts w:hint="cs"/>
          <w:rtl/>
        </w:rPr>
        <w:t>و</w:t>
      </w:r>
      <w:r w:rsidRPr="002A6C39">
        <w:rPr>
          <w:rStyle w:val="Char5"/>
          <w:rFonts w:hint="cs"/>
          <w:rtl/>
        </w:rPr>
        <w:t>ی در نگرش مسیحیت همانند نقش «اهریمن» خدای تاریکی در آیین زرتشت می‌باشد</w:t>
      </w:r>
      <w:r w:rsidRPr="00041420">
        <w:rPr>
          <w:rStyle w:val="Char5"/>
          <w:rFonts w:hint="cs"/>
          <w:vertAlign w:val="superscript"/>
          <w:rtl/>
        </w:rPr>
        <w:t>(</w:t>
      </w:r>
      <w:r w:rsidRPr="00041420">
        <w:rPr>
          <w:rStyle w:val="Char5"/>
          <w:vertAlign w:val="superscript"/>
          <w:rtl/>
        </w:rPr>
        <w:footnoteReference w:id="66"/>
      </w:r>
      <w:r w:rsidRPr="00041420">
        <w:rPr>
          <w:rStyle w:val="Char5"/>
          <w:rFonts w:hint="cs"/>
          <w:vertAlign w:val="superscript"/>
          <w:rtl/>
        </w:rPr>
        <w:t>)</w:t>
      </w:r>
      <w:r w:rsidRPr="002A6C39">
        <w:rPr>
          <w:rStyle w:val="Char5"/>
          <w:rFonts w:hint="cs"/>
          <w:rtl/>
        </w:rPr>
        <w:t>.</w:t>
      </w:r>
    </w:p>
    <w:p w:rsidR="00B93FCD" w:rsidRPr="002A6C39" w:rsidRDefault="00B93FCD" w:rsidP="006867F2">
      <w:pPr>
        <w:jc w:val="both"/>
        <w:rPr>
          <w:rStyle w:val="Char5"/>
          <w:rtl/>
        </w:rPr>
      </w:pPr>
      <w:r w:rsidRPr="002A6C39">
        <w:rPr>
          <w:rStyle w:val="Char5"/>
          <w:rFonts w:hint="cs"/>
          <w:rtl/>
        </w:rPr>
        <w:t>البته شیطان در نظر اسلام نمایانگر نیروی پلیدی است و این جای اندک مناقشه‌ای ندارد، اما نیرویی است که تسلطی بر درون انسان‌ها ندارد، و تمام نقش او در: وسوسه‌انگیزی، فریفتن، فراخواندن به زشتی‌ها و آراستن</w:t>
      </w:r>
      <w:r w:rsidR="00DC0CD3">
        <w:rPr>
          <w:rStyle w:val="Char5"/>
          <w:rFonts w:hint="cs"/>
          <w:rtl/>
        </w:rPr>
        <w:t xml:space="preserve"> آن‌ها </w:t>
      </w:r>
      <w:r w:rsidRPr="002A6C39">
        <w:rPr>
          <w:rStyle w:val="Char5"/>
          <w:rFonts w:hint="cs"/>
          <w:rtl/>
        </w:rPr>
        <w:t>در نظر اشخاص، خلاصه می‌شود. و این آخرین درج</w:t>
      </w:r>
      <w:r w:rsidR="008811E8" w:rsidRPr="002A6C39">
        <w:rPr>
          <w:rStyle w:val="Char5"/>
          <w:rFonts w:hint="cs"/>
          <w:rtl/>
        </w:rPr>
        <w:t>ۀ</w:t>
      </w:r>
      <w:r w:rsidRPr="002A6C39">
        <w:rPr>
          <w:rStyle w:val="Char5"/>
          <w:rFonts w:hint="cs"/>
          <w:rtl/>
        </w:rPr>
        <w:t xml:space="preserve"> توطئه‌گری و تلاش اوست که در برابر یقین مؤمنانِ متکی به خدا نارسا و ناچیز می‌باشد.</w:t>
      </w:r>
    </w:p>
    <w:p w:rsidR="00B93FCD" w:rsidRPr="002A6C39" w:rsidRDefault="00B93FCD" w:rsidP="006867F2">
      <w:pPr>
        <w:jc w:val="both"/>
        <w:rPr>
          <w:rStyle w:val="Char5"/>
          <w:rtl/>
        </w:rPr>
      </w:pPr>
      <w:r w:rsidRPr="002A6C39">
        <w:rPr>
          <w:rStyle w:val="Char5"/>
          <w:rFonts w:hint="cs"/>
          <w:rtl/>
        </w:rPr>
        <w:t>خداوند در قرآن از زبان خود شیطان خطاب به فریب‌خوردگان می‌گوید:</w:t>
      </w:r>
    </w:p>
    <w:p w:rsidR="00B93FCD" w:rsidRPr="002A6C39" w:rsidRDefault="00481050"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لِيَ</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سُلۡطَٰنٍ</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دَعَوۡتُكُمۡ</w:t>
      </w:r>
      <w:r w:rsidRPr="00D9770E">
        <w:rPr>
          <w:rStyle w:val="Char6"/>
          <w:rtl/>
        </w:rPr>
        <w:t xml:space="preserve"> </w:t>
      </w:r>
      <w:r w:rsidRPr="00D9770E">
        <w:rPr>
          <w:rStyle w:val="Char6"/>
          <w:rFonts w:hint="cs"/>
          <w:rtl/>
        </w:rPr>
        <w:t>فَٱسۡتَجَبۡتُمۡ</w:t>
      </w:r>
      <w:r w:rsidRPr="00D9770E">
        <w:rPr>
          <w:rStyle w:val="Char6"/>
          <w:rtl/>
        </w:rPr>
        <w:t xml:space="preserve"> </w:t>
      </w:r>
      <w:r w:rsidRPr="00D9770E">
        <w:rPr>
          <w:rStyle w:val="Char6"/>
          <w:rFonts w:hint="cs"/>
          <w:rtl/>
        </w:rPr>
        <w:t>لِيۖ</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B93FCD" w:rsidRPr="002A6C39">
        <w:rPr>
          <w:rStyle w:val="Char5"/>
          <w:rFonts w:hint="cs"/>
          <w:rtl/>
        </w:rPr>
        <w:t>[إبراهیم: 22]</w:t>
      </w:r>
      <w:r w:rsidR="00CE6238" w:rsidRPr="002A6C39">
        <w:rPr>
          <w:rStyle w:val="Char5"/>
          <w:rFonts w:hint="cs"/>
          <w:rtl/>
        </w:rPr>
        <w:t>.</w:t>
      </w:r>
    </w:p>
    <w:p w:rsidR="00CE6238" w:rsidRPr="002A6C39" w:rsidRDefault="00CE6238" w:rsidP="006867F2">
      <w:pPr>
        <w:jc w:val="both"/>
        <w:rPr>
          <w:rStyle w:val="Char5"/>
          <w:rtl/>
        </w:rPr>
      </w:pPr>
      <w:r>
        <w:rPr>
          <w:rFonts w:ascii="Traditional Arabic" w:hAnsi="Traditional Arabic" w:cs="Traditional Arabic"/>
          <w:rtl/>
          <w:lang w:bidi="fa-IR"/>
        </w:rPr>
        <w:t>«</w:t>
      </w:r>
      <w:r w:rsidRPr="002A6C39">
        <w:rPr>
          <w:rStyle w:val="Char5"/>
          <w:rFonts w:hint="cs"/>
          <w:rtl/>
        </w:rPr>
        <w:t>و من بر شما هیچ تسلطی نداشتم (و کاری نکردم) جز</w:t>
      </w:r>
      <w:r w:rsidR="006867F2">
        <w:rPr>
          <w:rStyle w:val="Char5"/>
          <w:rFonts w:hint="cs"/>
          <w:rtl/>
        </w:rPr>
        <w:t xml:space="preserve"> اینکه </w:t>
      </w:r>
      <w:r w:rsidRPr="002A6C39">
        <w:rPr>
          <w:rStyle w:val="Char5"/>
          <w:rFonts w:hint="cs"/>
          <w:rtl/>
        </w:rPr>
        <w:t>شما را دعوت (به گناه و گمراهی) کردم و شما هم به دعوت پاسخ مثبت دادید</w:t>
      </w:r>
      <w:r>
        <w:rPr>
          <w:rFonts w:ascii="Traditional Arabic" w:hAnsi="Traditional Arabic" w:cs="Traditional Arabic"/>
          <w:rtl/>
          <w:lang w:bidi="fa-IR"/>
        </w:rPr>
        <w:t>»</w:t>
      </w:r>
      <w:r w:rsidRPr="002A6C39">
        <w:rPr>
          <w:rStyle w:val="Char5"/>
          <w:rFonts w:hint="cs"/>
          <w:rtl/>
        </w:rPr>
        <w:t>.</w:t>
      </w:r>
    </w:p>
    <w:p w:rsidR="009B5482" w:rsidRPr="002A6C39" w:rsidRDefault="009B5482" w:rsidP="006867F2">
      <w:pPr>
        <w:jc w:val="both"/>
        <w:rPr>
          <w:rStyle w:val="Char5"/>
          <w:rtl/>
        </w:rPr>
      </w:pPr>
      <w:r w:rsidRPr="002A6C39">
        <w:rPr>
          <w:rStyle w:val="Char5"/>
          <w:rFonts w:hint="cs"/>
          <w:rtl/>
        </w:rPr>
        <w:t>و خداوند خطاب به شیطان می‌فرماید:</w:t>
      </w:r>
    </w:p>
    <w:p w:rsidR="009B5482" w:rsidRPr="002A6C39" w:rsidRDefault="00DE00B7" w:rsidP="006867F2">
      <w:pPr>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عِبَادِي</w:t>
      </w:r>
      <w:r w:rsidRPr="00D9770E">
        <w:rPr>
          <w:rStyle w:val="Char6"/>
          <w:rtl/>
        </w:rPr>
        <w:t xml:space="preserve"> </w:t>
      </w:r>
      <w:r w:rsidRPr="00D9770E">
        <w:rPr>
          <w:rStyle w:val="Char6"/>
          <w:rFonts w:hint="cs"/>
          <w:rtl/>
        </w:rPr>
        <w:t>لَيۡسَ</w:t>
      </w:r>
      <w:r w:rsidRPr="00D9770E">
        <w:rPr>
          <w:rStyle w:val="Char6"/>
          <w:rtl/>
        </w:rPr>
        <w:t xml:space="preserve"> </w:t>
      </w:r>
      <w:r w:rsidRPr="00D9770E">
        <w:rPr>
          <w:rStyle w:val="Char6"/>
          <w:rFonts w:hint="cs"/>
          <w:rtl/>
        </w:rPr>
        <w:t>لَكَ</w:t>
      </w:r>
      <w:r w:rsidRPr="00D9770E">
        <w:rPr>
          <w:rStyle w:val="Char6"/>
          <w:rtl/>
        </w:rPr>
        <w:t xml:space="preserve"> </w:t>
      </w:r>
      <w:r w:rsidRPr="00D9770E">
        <w:rPr>
          <w:rStyle w:val="Char6"/>
          <w:rFonts w:hint="cs"/>
          <w:rtl/>
        </w:rPr>
        <w:t>عَلَيۡهِمۡ</w:t>
      </w:r>
      <w:r w:rsidRPr="00D9770E">
        <w:rPr>
          <w:rStyle w:val="Char6"/>
          <w:rtl/>
        </w:rPr>
        <w:t xml:space="preserve"> </w:t>
      </w:r>
      <w:r w:rsidRPr="00D9770E">
        <w:rPr>
          <w:rStyle w:val="Char6"/>
          <w:rFonts w:hint="cs"/>
          <w:rtl/>
        </w:rPr>
        <w:t>سُلۡطَٰنٞۚ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9B5482" w:rsidRPr="00DE00B7">
        <w:rPr>
          <w:rStyle w:val="Char4"/>
          <w:rFonts w:hint="cs"/>
          <w:rtl/>
        </w:rPr>
        <w:t>[الإسراء: 65].</w:t>
      </w:r>
    </w:p>
    <w:p w:rsidR="009B5482" w:rsidRPr="002A6C39" w:rsidRDefault="009B5482" w:rsidP="006867F2">
      <w:pPr>
        <w:jc w:val="both"/>
        <w:rPr>
          <w:rStyle w:val="Char5"/>
          <w:rtl/>
        </w:rPr>
      </w:pPr>
      <w:r>
        <w:rPr>
          <w:rFonts w:ascii="Traditional Arabic" w:hAnsi="Traditional Arabic" w:cs="Traditional Arabic"/>
          <w:rtl/>
          <w:lang w:bidi="fa-IR"/>
        </w:rPr>
        <w:t>«</w:t>
      </w:r>
      <w:r w:rsidRPr="002A6C39">
        <w:rPr>
          <w:rStyle w:val="Char5"/>
          <w:rFonts w:hint="cs"/>
          <w:rtl/>
        </w:rPr>
        <w:t>بیگمان بر بندگان (مخلص و مؤمن) من سلطه‌ای نخواهی داشت</w:t>
      </w:r>
      <w:r>
        <w:rPr>
          <w:rFonts w:ascii="Traditional Arabic" w:hAnsi="Traditional Arabic" w:cs="Traditional Arabic"/>
          <w:rtl/>
          <w:lang w:bidi="fa-IR"/>
        </w:rPr>
        <w:t>»</w:t>
      </w:r>
      <w:r w:rsidRPr="002A6C39">
        <w:rPr>
          <w:rStyle w:val="Char5"/>
          <w:rFonts w:hint="cs"/>
          <w:rtl/>
        </w:rPr>
        <w:t>.</w:t>
      </w:r>
    </w:p>
    <w:p w:rsidR="009B5482" w:rsidRPr="002A6C39" w:rsidRDefault="009B5482" w:rsidP="006867F2">
      <w:pPr>
        <w:jc w:val="both"/>
        <w:rPr>
          <w:rStyle w:val="Char5"/>
          <w:rtl/>
        </w:rPr>
      </w:pPr>
      <w:r w:rsidRPr="002A6C39">
        <w:rPr>
          <w:rStyle w:val="Char5"/>
          <w:rFonts w:hint="cs"/>
          <w:rtl/>
        </w:rPr>
        <w:t>و نیز می‌گوید:</w:t>
      </w:r>
    </w:p>
    <w:p w:rsidR="009B5482" w:rsidRPr="002A6C39" w:rsidRDefault="00DE00B7" w:rsidP="006867F2">
      <w:pPr>
        <w:jc w:val="both"/>
        <w:rPr>
          <w:rStyle w:val="Char5"/>
          <w:rtl/>
        </w:rPr>
      </w:pPr>
      <w:r>
        <w:rPr>
          <w:rFonts w:ascii="Traditional Arabic" w:hAnsi="Traditional Arabic" w:cs="CTraditional Arabic" w:hint="cs"/>
          <w:rtl/>
          <w:lang w:bidi="fa-IR"/>
        </w:rPr>
        <w:t>﴿</w:t>
      </w:r>
      <w:r w:rsidRPr="00D9770E">
        <w:rPr>
          <w:rStyle w:val="Char6"/>
          <w:rFonts w:hint="cs"/>
          <w:rtl/>
        </w:rPr>
        <w:t>إِنَّهُۥ</w:t>
      </w:r>
      <w:r w:rsidRPr="00D9770E">
        <w:rPr>
          <w:rStyle w:val="Char6"/>
          <w:rtl/>
        </w:rPr>
        <w:t xml:space="preserve"> </w:t>
      </w:r>
      <w:r w:rsidRPr="00D9770E">
        <w:rPr>
          <w:rStyle w:val="Char6"/>
          <w:rFonts w:hint="cs"/>
          <w:rtl/>
        </w:rPr>
        <w:t>لَيۡسَ</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سُلۡطَٰنٌ</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وَعَلَىٰ</w:t>
      </w:r>
      <w:r w:rsidRPr="00D9770E">
        <w:rPr>
          <w:rStyle w:val="Char6"/>
          <w:rtl/>
        </w:rPr>
        <w:t xml:space="preserve"> </w:t>
      </w:r>
      <w:r w:rsidRPr="00D9770E">
        <w:rPr>
          <w:rStyle w:val="Char6"/>
          <w:rFonts w:hint="cs"/>
          <w:rtl/>
        </w:rPr>
        <w:t>رَبِّهِمۡ</w:t>
      </w:r>
      <w:r w:rsidRPr="00D9770E">
        <w:rPr>
          <w:rStyle w:val="Char6"/>
          <w:rtl/>
        </w:rPr>
        <w:t xml:space="preserve"> </w:t>
      </w:r>
      <w:r w:rsidRPr="00D9770E">
        <w:rPr>
          <w:rStyle w:val="Char6"/>
          <w:rFonts w:hint="cs"/>
          <w:rtl/>
        </w:rPr>
        <w:t>يَتَوَكَّلُونَ</w:t>
      </w:r>
      <w:r w:rsidRPr="00D9770E">
        <w:rPr>
          <w:rStyle w:val="Char6"/>
          <w:rtl/>
        </w:rPr>
        <w:t xml:space="preserve"> </w:t>
      </w:r>
      <w:r w:rsidRPr="00D9770E">
        <w:rPr>
          <w:rStyle w:val="Char6"/>
          <w:rFonts w:hint="cs"/>
          <w:rtl/>
        </w:rPr>
        <w:t>٩٩</w:t>
      </w:r>
      <w:r w:rsidRPr="00D9770E">
        <w:rPr>
          <w:rStyle w:val="Char6"/>
          <w:rtl/>
        </w:rPr>
        <w:t xml:space="preserve"> </w:t>
      </w:r>
      <w:r w:rsidRPr="00D9770E">
        <w:rPr>
          <w:rStyle w:val="Char6"/>
          <w:rFonts w:hint="cs"/>
          <w:rtl/>
        </w:rPr>
        <w:t>إِنَّمَا</w:t>
      </w:r>
      <w:r w:rsidRPr="00D9770E">
        <w:rPr>
          <w:rStyle w:val="Char6"/>
          <w:rtl/>
        </w:rPr>
        <w:t xml:space="preserve"> </w:t>
      </w:r>
      <w:r w:rsidRPr="00D9770E">
        <w:rPr>
          <w:rStyle w:val="Char6"/>
          <w:rFonts w:hint="cs"/>
          <w:rtl/>
        </w:rPr>
        <w:t>سُلۡطَٰنُهُۥ</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يَتَوَلَّوۡنَهُۥ</w:t>
      </w:r>
      <w:r w:rsidRPr="00D9770E">
        <w:rPr>
          <w:rStyle w:val="Char6"/>
          <w:rtl/>
        </w:rPr>
        <w:t xml:space="preserve"> </w:t>
      </w:r>
      <w:r w:rsidRPr="00D9770E">
        <w:rPr>
          <w:rStyle w:val="Char6"/>
          <w:rFonts w:hint="cs"/>
          <w:rtl/>
        </w:rPr>
        <w:t>وَٱلَّذِينَ</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مُشۡرِكُونَ</w:t>
      </w:r>
      <w:r w:rsidRPr="00D9770E">
        <w:rPr>
          <w:rStyle w:val="Char6"/>
          <w:rtl/>
        </w:rPr>
        <w:t xml:space="preserve"> </w:t>
      </w:r>
      <w:r w:rsidRPr="00D9770E">
        <w:rPr>
          <w:rStyle w:val="Char6"/>
          <w:rFonts w:hint="cs"/>
          <w:rtl/>
        </w:rPr>
        <w:t>١٠٠</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9B5482" w:rsidRPr="00DE00B7">
        <w:rPr>
          <w:rStyle w:val="Char4"/>
          <w:rFonts w:hint="cs"/>
          <w:rtl/>
        </w:rPr>
        <w:t>[النحل: 99 – 100].</w:t>
      </w:r>
    </w:p>
    <w:p w:rsidR="009B5482" w:rsidRPr="002A6C39" w:rsidRDefault="009B5482" w:rsidP="006867F2">
      <w:pPr>
        <w:jc w:val="both"/>
        <w:rPr>
          <w:rStyle w:val="Char5"/>
          <w:rtl/>
        </w:rPr>
      </w:pPr>
      <w:r>
        <w:rPr>
          <w:rFonts w:ascii="Traditional Arabic" w:hAnsi="Traditional Arabic" w:cs="Traditional Arabic"/>
          <w:rtl/>
          <w:lang w:bidi="fa-IR"/>
        </w:rPr>
        <w:t>«</w:t>
      </w:r>
      <w:r w:rsidR="00912785" w:rsidRPr="002A6C39">
        <w:rPr>
          <w:rStyle w:val="Char5"/>
          <w:rFonts w:hint="cs"/>
          <w:rtl/>
        </w:rPr>
        <w:t>بیگمان شیطان هیچگونه تسلطی بر کسانی ندارد که ایمان دارند و بر پروردگارشان تکیه می‌نمایند. بلکه تسلط شیطان تنها بر کسانی است که او را به دوستی می‌گیرند و به واسط</w:t>
      </w:r>
      <w:r w:rsidR="008811E8" w:rsidRPr="002A6C39">
        <w:rPr>
          <w:rStyle w:val="Char5"/>
          <w:rFonts w:hint="cs"/>
          <w:rtl/>
        </w:rPr>
        <w:t>ۀ</w:t>
      </w:r>
      <w:r w:rsidR="00912785" w:rsidRPr="002A6C39">
        <w:rPr>
          <w:rStyle w:val="Char5"/>
          <w:rFonts w:hint="cs"/>
          <w:rtl/>
        </w:rPr>
        <w:t xml:space="preserve"> او شرک می‌ورزند</w:t>
      </w:r>
      <w:r w:rsidR="00912785">
        <w:rPr>
          <w:rFonts w:ascii="Traditional Arabic" w:hAnsi="Traditional Arabic" w:cs="Traditional Arabic"/>
          <w:rtl/>
          <w:lang w:bidi="fa-IR"/>
        </w:rPr>
        <w:t>»</w:t>
      </w:r>
      <w:r w:rsidR="00912785" w:rsidRPr="002A6C39">
        <w:rPr>
          <w:rStyle w:val="Char5"/>
          <w:rFonts w:hint="cs"/>
          <w:rtl/>
        </w:rPr>
        <w:t>.</w:t>
      </w:r>
    </w:p>
    <w:p w:rsidR="00E36664" w:rsidRPr="002A6C39" w:rsidRDefault="00E36664" w:rsidP="006867F2">
      <w:pPr>
        <w:jc w:val="both"/>
        <w:rPr>
          <w:rStyle w:val="Char5"/>
          <w:rtl/>
        </w:rPr>
      </w:pPr>
      <w:r w:rsidRPr="002A6C39">
        <w:rPr>
          <w:rStyle w:val="Char5"/>
          <w:rFonts w:hint="cs"/>
          <w:rtl/>
        </w:rPr>
        <w:t>و باز می‌فرماید:</w:t>
      </w:r>
    </w:p>
    <w:p w:rsidR="00E36664" w:rsidRPr="002A6C39" w:rsidRDefault="00DE00B7" w:rsidP="006867F2">
      <w:pPr>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كَيۡدَ</w:t>
      </w:r>
      <w:r w:rsidRPr="00D9770E">
        <w:rPr>
          <w:rStyle w:val="Char6"/>
          <w:rtl/>
        </w:rPr>
        <w:t xml:space="preserve"> </w:t>
      </w:r>
      <w:r w:rsidRPr="00D9770E">
        <w:rPr>
          <w:rStyle w:val="Char6"/>
          <w:rFonts w:hint="cs"/>
          <w:rtl/>
        </w:rPr>
        <w:t>ٱلشَّيۡطَٰنِ</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ضَعِيفًا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E36664" w:rsidRPr="00DE00B7">
        <w:rPr>
          <w:rStyle w:val="Char4"/>
          <w:rFonts w:hint="cs"/>
          <w:rtl/>
        </w:rPr>
        <w:t>[النساء: 76].</w:t>
      </w:r>
    </w:p>
    <w:p w:rsidR="00E36664" w:rsidRPr="002A6C39" w:rsidRDefault="00E36664" w:rsidP="006867F2">
      <w:pPr>
        <w:jc w:val="both"/>
        <w:rPr>
          <w:rStyle w:val="Char5"/>
          <w:rtl/>
        </w:rPr>
      </w:pPr>
      <w:r>
        <w:rPr>
          <w:rFonts w:ascii="Traditional Arabic" w:hAnsi="Traditional Arabic" w:cs="Traditional Arabic"/>
          <w:rtl/>
          <w:lang w:bidi="fa-IR"/>
        </w:rPr>
        <w:t>«</w:t>
      </w:r>
      <w:r w:rsidRPr="002A6C39">
        <w:rPr>
          <w:rStyle w:val="Char5"/>
          <w:rFonts w:hint="cs"/>
          <w:rtl/>
        </w:rPr>
        <w:t>بیگمان نیرنگ شیطان همیشه ضعیف بوده است</w:t>
      </w:r>
      <w:r>
        <w:rPr>
          <w:rFonts w:ascii="Traditional Arabic" w:hAnsi="Traditional Arabic" w:cs="Traditional Arabic"/>
          <w:rtl/>
          <w:lang w:bidi="fa-IR"/>
        </w:rPr>
        <w:t>»</w:t>
      </w:r>
      <w:r w:rsidRPr="002A6C39">
        <w:rPr>
          <w:rStyle w:val="Char5"/>
          <w:rFonts w:hint="cs"/>
          <w:rtl/>
        </w:rPr>
        <w:t>.</w:t>
      </w:r>
    </w:p>
    <w:p w:rsidR="002217CE" w:rsidRPr="002A6C39" w:rsidRDefault="002217CE" w:rsidP="006867F2">
      <w:pPr>
        <w:jc w:val="both"/>
        <w:rPr>
          <w:rStyle w:val="Char5"/>
          <w:rtl/>
        </w:rPr>
      </w:pPr>
      <w:r w:rsidRPr="002A6C39">
        <w:rPr>
          <w:rStyle w:val="Char5"/>
          <w:rFonts w:hint="cs"/>
          <w:rtl/>
        </w:rPr>
        <w:t>عقیده اسلامی از ناحیه‌ای دیگر نیز جامع شمرده می‌شود و آن</w:t>
      </w:r>
      <w:r w:rsidR="006867F2">
        <w:rPr>
          <w:rStyle w:val="Char5"/>
          <w:rFonts w:hint="cs"/>
          <w:rtl/>
        </w:rPr>
        <w:t xml:space="preserve"> اینکه </w:t>
      </w:r>
      <w:r w:rsidRPr="002A6C39">
        <w:rPr>
          <w:rStyle w:val="Char5"/>
          <w:rFonts w:hint="cs"/>
          <w:rtl/>
        </w:rPr>
        <w:t xml:space="preserve">برخلاف فلسفه‌های اشراقی و روش‌های صوفیانه و نیز برخلافِ دینِ متکی به عاطفه و اندیشه‌گریز مسیحیت </w:t>
      </w:r>
      <w:r w:rsidRPr="005F070F">
        <w:rPr>
          <w:rFonts w:cs="Times New Roman" w:hint="cs"/>
          <w:rtl/>
          <w:lang w:bidi="fa-IR"/>
        </w:rPr>
        <w:t>–</w:t>
      </w:r>
      <w:r w:rsidRPr="002A6C39">
        <w:rPr>
          <w:rStyle w:val="Char5"/>
          <w:rFonts w:hint="cs"/>
          <w:rtl/>
        </w:rPr>
        <w:t xml:space="preserve"> که نقض عقل را در مسایل اعتقادی به کلی رد می‌کند، و تسلیم‌طلبیِ آن به حدی است که شعارش: «بپذیر و مگو چرا» می‌باشد </w:t>
      </w:r>
      <w:r w:rsidRPr="009416D5">
        <w:rPr>
          <w:rFonts w:cs="Times New Roman" w:hint="cs"/>
          <w:rtl/>
          <w:lang w:bidi="fa-IR"/>
        </w:rPr>
        <w:t>–</w:t>
      </w:r>
      <w:r w:rsidRPr="002A6C39">
        <w:rPr>
          <w:rStyle w:val="Char5"/>
          <w:rFonts w:hint="cs"/>
          <w:rtl/>
        </w:rPr>
        <w:t xml:space="preserve"> عقید</w:t>
      </w:r>
      <w:r w:rsidR="008811E8" w:rsidRPr="002A6C39">
        <w:rPr>
          <w:rStyle w:val="Char5"/>
          <w:rFonts w:hint="cs"/>
          <w:rtl/>
        </w:rPr>
        <w:t>ۀ</w:t>
      </w:r>
      <w:r w:rsidRPr="002A6C39">
        <w:rPr>
          <w:rStyle w:val="Char5"/>
          <w:rFonts w:hint="cs"/>
          <w:rtl/>
        </w:rPr>
        <w:t xml:space="preserve"> اسلامی در اثبات صحت خود به وجدان صِرف او احساسِ تنها تکیه نمی‌کند.</w:t>
      </w:r>
    </w:p>
    <w:p w:rsidR="002217CE" w:rsidRPr="002A6C39" w:rsidRDefault="002217CE" w:rsidP="006867F2">
      <w:pPr>
        <w:widowControl w:val="0"/>
        <w:jc w:val="both"/>
        <w:rPr>
          <w:rStyle w:val="Char5"/>
          <w:rtl/>
        </w:rPr>
      </w:pPr>
      <w:r w:rsidRPr="002A6C39">
        <w:rPr>
          <w:rStyle w:val="Char5"/>
          <w:rFonts w:hint="cs"/>
          <w:rtl/>
        </w:rPr>
        <w:t>این عقیده همچنین فقط به اندیش</w:t>
      </w:r>
      <w:r w:rsidR="008811E8" w:rsidRPr="002A6C39">
        <w:rPr>
          <w:rStyle w:val="Char5"/>
          <w:rFonts w:hint="cs"/>
          <w:rtl/>
        </w:rPr>
        <w:t>ۀ</w:t>
      </w:r>
      <w:r w:rsidRPr="002A6C39">
        <w:rPr>
          <w:rStyle w:val="Char5"/>
          <w:rFonts w:hint="cs"/>
          <w:rtl/>
        </w:rPr>
        <w:t xml:space="preserve"> صرف امید می‌بندد، روشی که پیشروترین</w:t>
      </w:r>
      <w:r w:rsidR="002A1D1F" w:rsidRPr="002A6C39">
        <w:rPr>
          <w:rStyle w:val="Char5"/>
          <w:rFonts w:hint="cs"/>
          <w:rtl/>
        </w:rPr>
        <w:t xml:space="preserve"> فلسفه‌های بشری در شناخت خداوند و حل معماهای هستی در پیش می‌گیرند و عقل را یگانه ابزار این کار به شمار می‌آورند. بلکه هم به اندیشه و هم به احساس یا به عبارتی دیگر هم به عقل و هم به دل، به هردو اعتماد می‌ورزد، با این ارزیابی که هردو ابزارهایی توسعه یافته و پیشرفته از ابزارهای معرفت انسانی محسوب می‌شوند.</w:t>
      </w:r>
    </w:p>
    <w:p w:rsidR="002A1D1F" w:rsidRPr="002A6C39" w:rsidRDefault="002A1D1F" w:rsidP="006867F2">
      <w:pPr>
        <w:widowControl w:val="0"/>
        <w:jc w:val="both"/>
        <w:rPr>
          <w:rStyle w:val="Char5"/>
          <w:rtl/>
        </w:rPr>
      </w:pPr>
      <w:r w:rsidRPr="002A6C39">
        <w:rPr>
          <w:rStyle w:val="Char5"/>
          <w:rFonts w:hint="cs"/>
          <w:rtl/>
        </w:rPr>
        <w:t>ایمان اسلامی صحیح، ایمانی است که از فروغ اندیشه و حرارت دل</w:t>
      </w:r>
      <w:r w:rsidRPr="00041420">
        <w:rPr>
          <w:rStyle w:val="Char5"/>
          <w:rFonts w:hint="cs"/>
          <w:vertAlign w:val="superscript"/>
          <w:rtl/>
        </w:rPr>
        <w:t>(</w:t>
      </w:r>
      <w:r w:rsidRPr="00041420">
        <w:rPr>
          <w:rStyle w:val="Char5"/>
          <w:vertAlign w:val="superscript"/>
          <w:rtl/>
        </w:rPr>
        <w:footnoteReference w:id="67"/>
      </w:r>
      <w:r w:rsidRPr="00041420">
        <w:rPr>
          <w:rStyle w:val="Char5"/>
          <w:rFonts w:hint="cs"/>
          <w:vertAlign w:val="superscript"/>
          <w:rtl/>
        </w:rPr>
        <w:t>)</w:t>
      </w:r>
      <w:r w:rsidRPr="002A6C39">
        <w:rPr>
          <w:rStyle w:val="Char5"/>
          <w:rFonts w:hint="cs"/>
          <w:rtl/>
        </w:rPr>
        <w:t xml:space="preserve"> برمی‌جوشد و با این روش یعنی: روشنگری و گرمابخشی در زندگی به ایفای نقش می‌پردازد و ثمر می‌بخشد.</w:t>
      </w:r>
    </w:p>
    <w:p w:rsidR="00B266CB" w:rsidRPr="002A6C39" w:rsidRDefault="00B266CB" w:rsidP="006867F2">
      <w:pPr>
        <w:jc w:val="both"/>
        <w:rPr>
          <w:rStyle w:val="Char5"/>
          <w:rtl/>
        </w:rPr>
      </w:pPr>
      <w:r w:rsidRPr="002A6C39">
        <w:rPr>
          <w:rStyle w:val="Char5"/>
          <w:rFonts w:hint="cs"/>
          <w:rtl/>
        </w:rPr>
        <w:t>عقید</w:t>
      </w:r>
      <w:r w:rsidR="008811E8" w:rsidRPr="002A6C39">
        <w:rPr>
          <w:rStyle w:val="Char5"/>
          <w:rFonts w:hint="cs"/>
          <w:rtl/>
        </w:rPr>
        <w:t>ۀ</w:t>
      </w:r>
      <w:r w:rsidRPr="002A6C39">
        <w:rPr>
          <w:rStyle w:val="Char5"/>
          <w:rFonts w:hint="cs"/>
          <w:rtl/>
        </w:rPr>
        <w:t xml:space="preserve"> اسلامی از نگاهی دیگر نیز فراگیر است. زیرا این عقیده ناگسستنی است و تجزیه‌ناپذیر و ناگزیر باید با تمامی محتوا و مفادش پذیرفته گردد، بدون هیچگونه انکار یا حتی تردیدی در کمترین جزء آن. بر همین مبنا چنانچه کسی 99% از مضمون این عقیده را قبول و 1% آن را رد کند، به خاطر همین 1% مسلمان قلمداد نخواهد شد. لازم</w:t>
      </w:r>
      <w:r w:rsidR="008811E8" w:rsidRPr="002A6C39">
        <w:rPr>
          <w:rStyle w:val="Char5"/>
          <w:rFonts w:hint="cs"/>
          <w:rtl/>
        </w:rPr>
        <w:t>ۀ</w:t>
      </w:r>
      <w:r w:rsidRPr="002A6C39">
        <w:rPr>
          <w:rStyle w:val="Char5"/>
          <w:rFonts w:hint="cs"/>
          <w:rtl/>
        </w:rPr>
        <w:t xml:space="preserve"> پذیرش اسلام این است که انسان رهبری و کنترل خود را کاملاً به خداوند بسپارد، و به تمامی مواردی که از سوی او آمده است، ایمان آورد.</w:t>
      </w:r>
    </w:p>
    <w:p w:rsidR="006A5E73" w:rsidRPr="002A6C39" w:rsidRDefault="006A5E73" w:rsidP="006867F2">
      <w:pPr>
        <w:jc w:val="both"/>
        <w:rPr>
          <w:rStyle w:val="Char5"/>
          <w:rtl/>
        </w:rPr>
      </w:pPr>
      <w:r w:rsidRPr="002A6C39">
        <w:rPr>
          <w:rStyle w:val="Char5"/>
          <w:rFonts w:hint="cs"/>
          <w:rtl/>
        </w:rPr>
        <w:t>از دیدگاه عقید</w:t>
      </w:r>
      <w:r w:rsidR="008811E8" w:rsidRPr="002A6C39">
        <w:rPr>
          <w:rStyle w:val="Char5"/>
          <w:rFonts w:hint="cs"/>
          <w:rtl/>
        </w:rPr>
        <w:t>ۀ</w:t>
      </w:r>
      <w:r w:rsidRPr="002A6C39">
        <w:rPr>
          <w:rStyle w:val="Char5"/>
          <w:rFonts w:hint="cs"/>
          <w:rtl/>
        </w:rPr>
        <w:t xml:space="preserve"> اسلامی یک مسلمان نمی‌تواند بگوید: من در زمینه شعایر و عبادات </w:t>
      </w:r>
      <w:r w:rsidRPr="005F070F">
        <w:rPr>
          <w:rFonts w:cs="Times New Roman" w:hint="cs"/>
          <w:rtl/>
          <w:lang w:bidi="fa-IR"/>
        </w:rPr>
        <w:t>–</w:t>
      </w:r>
      <w:r w:rsidRPr="002A6C39">
        <w:rPr>
          <w:rStyle w:val="Char5"/>
          <w:rFonts w:hint="cs"/>
          <w:rtl/>
        </w:rPr>
        <w:t xml:space="preserve"> به عنوان مثال </w:t>
      </w:r>
      <w:r w:rsidRPr="005F070F">
        <w:rPr>
          <w:rFonts w:cs="Times New Roman" w:hint="cs"/>
          <w:rtl/>
          <w:lang w:bidi="fa-IR"/>
        </w:rPr>
        <w:t>–</w:t>
      </w:r>
      <w:r w:rsidRPr="002A6C39">
        <w:rPr>
          <w:rStyle w:val="Char5"/>
          <w:rFonts w:hint="cs"/>
          <w:rtl/>
        </w:rPr>
        <w:t xml:space="preserve"> قرآن را می‌پذیرم، اما در مورد آنچه در بار</w:t>
      </w:r>
      <w:r w:rsidR="008811E8" w:rsidRPr="002A6C39">
        <w:rPr>
          <w:rStyle w:val="Char5"/>
          <w:rFonts w:hint="cs"/>
          <w:rtl/>
        </w:rPr>
        <w:t>ۀ</w:t>
      </w:r>
      <w:r w:rsidRPr="002A6C39">
        <w:rPr>
          <w:rStyle w:val="Char5"/>
          <w:rFonts w:hint="cs"/>
          <w:rtl/>
        </w:rPr>
        <w:t xml:space="preserve"> اخلاق و آداب آمده است، معذورم! و یا جایز نیست که بگوید: عبادت و اخلاق را از قرآن می‌گیرم، اما حکومت و مقررات را خیر! یا بگوید: هم</w:t>
      </w:r>
      <w:r w:rsidR="008811E8" w:rsidRPr="002A6C39">
        <w:rPr>
          <w:rStyle w:val="Char5"/>
          <w:rFonts w:hint="cs"/>
          <w:rtl/>
        </w:rPr>
        <w:t>ۀ</w:t>
      </w:r>
      <w:r w:rsidRPr="002A6C39">
        <w:rPr>
          <w:rStyle w:val="Char5"/>
          <w:rFonts w:hint="cs"/>
          <w:rtl/>
        </w:rPr>
        <w:t xml:space="preserve"> این‌ها را از قرآن می‌گیرم، اما برخی رویدادهای تاریخیِ منقول در قرآن را، مشکوک یا مردود می‌دانم! یا بگوید</w:t>
      </w:r>
      <w:r w:rsidR="003032C3" w:rsidRPr="002A6C39">
        <w:rPr>
          <w:rStyle w:val="Char5"/>
          <w:rFonts w:hint="cs"/>
          <w:rtl/>
        </w:rPr>
        <w:t>:</w:t>
      </w:r>
      <w:r w:rsidRPr="002A6C39">
        <w:rPr>
          <w:rStyle w:val="Char5"/>
          <w:rFonts w:hint="cs"/>
          <w:rtl/>
        </w:rPr>
        <w:t xml:space="preserve"> آن را در بار</w:t>
      </w:r>
      <w:r w:rsidR="008811E8" w:rsidRPr="002A6C39">
        <w:rPr>
          <w:rStyle w:val="Char5"/>
          <w:rFonts w:hint="cs"/>
          <w:rtl/>
        </w:rPr>
        <w:t>ۀ</w:t>
      </w:r>
      <w:r w:rsidRPr="002A6C39">
        <w:rPr>
          <w:rStyle w:val="Char5"/>
          <w:rFonts w:hint="cs"/>
          <w:rtl/>
        </w:rPr>
        <w:t xml:space="preserve"> هم</w:t>
      </w:r>
      <w:r w:rsidR="008811E8" w:rsidRPr="002A6C39">
        <w:rPr>
          <w:rStyle w:val="Char5"/>
          <w:rFonts w:hint="cs"/>
          <w:rtl/>
        </w:rPr>
        <w:t>ۀ</w:t>
      </w:r>
      <w:r w:rsidRPr="002A6C39">
        <w:rPr>
          <w:rStyle w:val="Char5"/>
          <w:rFonts w:hint="cs"/>
          <w:rtl/>
        </w:rPr>
        <w:t xml:space="preserve"> موارد گفته شده تصدیق می‌کنم ولی به درستیِ مسایل عنوان شده در مورد سرای آخرت، و به حقیقت داشتن بهشت و دوزخ باور ندارم.</w:t>
      </w:r>
    </w:p>
    <w:p w:rsidR="003F7168" w:rsidRPr="002A6C39" w:rsidRDefault="003F7168" w:rsidP="006867F2">
      <w:pPr>
        <w:widowControl w:val="0"/>
        <w:jc w:val="both"/>
        <w:rPr>
          <w:rStyle w:val="Char5"/>
          <w:rtl/>
        </w:rPr>
      </w:pPr>
      <w:r w:rsidRPr="002A6C39">
        <w:rPr>
          <w:rStyle w:val="Char5"/>
          <w:rFonts w:hint="cs"/>
          <w:rtl/>
        </w:rPr>
        <w:t>بر این اساس، قرآن بنی اسرائیل را که فقط به برخی پیامبران و آیات کتاب خداوند ایمان داشتند و بقیه را رد می‌کردند، به شدت به باد انتقاد می‌گیرد و این روش</w:t>
      </w:r>
      <w:r w:rsidR="00DC0CD3">
        <w:rPr>
          <w:rStyle w:val="Char5"/>
          <w:rFonts w:hint="cs"/>
          <w:rtl/>
        </w:rPr>
        <w:t xml:space="preserve"> آن‌ها </w:t>
      </w:r>
      <w:r w:rsidRPr="002A6C39">
        <w:rPr>
          <w:rStyle w:val="Char5"/>
          <w:rFonts w:hint="cs"/>
          <w:rtl/>
        </w:rPr>
        <w:t>را قاطعانه رد می‌کند:</w:t>
      </w:r>
    </w:p>
    <w:p w:rsidR="008336C0" w:rsidRPr="002A6C39" w:rsidRDefault="00DE00B7" w:rsidP="006867F2">
      <w:pPr>
        <w:widowControl w:val="0"/>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يَكۡفُرُونَ</w:t>
      </w:r>
      <w:r w:rsidRPr="00D9770E">
        <w:rPr>
          <w:rStyle w:val="Char6"/>
          <w:rtl/>
        </w:rPr>
        <w:t xml:space="preserve"> </w:t>
      </w:r>
      <w:r w:rsidRPr="00D9770E">
        <w:rPr>
          <w:rStyle w:val="Char6"/>
          <w:rFonts w:hint="cs"/>
          <w:rtl/>
        </w:rPr>
        <w:t>بِٱللَّهِ</w:t>
      </w:r>
      <w:r w:rsidRPr="00D9770E">
        <w:rPr>
          <w:rStyle w:val="Char6"/>
          <w:rtl/>
        </w:rPr>
        <w:t xml:space="preserve"> </w:t>
      </w:r>
      <w:r w:rsidRPr="00D9770E">
        <w:rPr>
          <w:rStyle w:val="Char6"/>
          <w:rFonts w:hint="cs"/>
          <w:rtl/>
        </w:rPr>
        <w:t>وَرُسُلِهِۦ</w:t>
      </w:r>
      <w:r w:rsidRPr="00D9770E">
        <w:rPr>
          <w:rStyle w:val="Char6"/>
          <w:rtl/>
        </w:rPr>
        <w:t xml:space="preserve"> </w:t>
      </w:r>
      <w:r w:rsidRPr="00D9770E">
        <w:rPr>
          <w:rStyle w:val="Char6"/>
          <w:rFonts w:hint="cs"/>
          <w:rtl/>
        </w:rPr>
        <w:t>وَيُرِيدُونَ</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يُفَرِّقُواْ</w:t>
      </w:r>
      <w:r w:rsidRPr="00D9770E">
        <w:rPr>
          <w:rStyle w:val="Char6"/>
          <w:rtl/>
        </w:rPr>
        <w:t xml:space="preserve"> </w:t>
      </w:r>
      <w:r w:rsidRPr="00D9770E">
        <w:rPr>
          <w:rStyle w:val="Char6"/>
          <w:rFonts w:hint="cs"/>
          <w:rtl/>
        </w:rPr>
        <w:t>بَيۡنَ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وَرُسُلِهِۦ</w:t>
      </w:r>
      <w:r w:rsidRPr="00D9770E">
        <w:rPr>
          <w:rStyle w:val="Char6"/>
          <w:rtl/>
        </w:rPr>
        <w:t xml:space="preserve"> </w:t>
      </w:r>
      <w:r w:rsidRPr="00D9770E">
        <w:rPr>
          <w:rStyle w:val="Char6"/>
          <w:rFonts w:hint="cs"/>
          <w:rtl/>
        </w:rPr>
        <w:t>وَيَقُولُونَ</w:t>
      </w:r>
      <w:r w:rsidRPr="00D9770E">
        <w:rPr>
          <w:rStyle w:val="Char6"/>
          <w:rtl/>
        </w:rPr>
        <w:t xml:space="preserve"> </w:t>
      </w:r>
      <w:r w:rsidRPr="00D9770E">
        <w:rPr>
          <w:rStyle w:val="Char6"/>
          <w:rFonts w:hint="cs"/>
          <w:rtl/>
        </w:rPr>
        <w:t>نُؤۡمِنُ</w:t>
      </w:r>
      <w:r w:rsidRPr="00D9770E">
        <w:rPr>
          <w:rStyle w:val="Char6"/>
          <w:rtl/>
        </w:rPr>
        <w:t xml:space="preserve"> </w:t>
      </w:r>
      <w:r w:rsidRPr="00D9770E">
        <w:rPr>
          <w:rStyle w:val="Char6"/>
          <w:rFonts w:hint="cs"/>
          <w:rtl/>
        </w:rPr>
        <w:t>بِبَعۡضٖ</w:t>
      </w:r>
      <w:r w:rsidRPr="00D9770E">
        <w:rPr>
          <w:rStyle w:val="Char6"/>
          <w:rtl/>
        </w:rPr>
        <w:t xml:space="preserve"> </w:t>
      </w:r>
      <w:r w:rsidRPr="00D9770E">
        <w:rPr>
          <w:rStyle w:val="Char6"/>
          <w:rFonts w:hint="cs"/>
          <w:rtl/>
        </w:rPr>
        <w:t>وَنَكۡفُرُ</w:t>
      </w:r>
      <w:r w:rsidRPr="00D9770E">
        <w:rPr>
          <w:rStyle w:val="Char6"/>
          <w:rtl/>
        </w:rPr>
        <w:t xml:space="preserve"> </w:t>
      </w:r>
      <w:r w:rsidRPr="00D9770E">
        <w:rPr>
          <w:rStyle w:val="Char6"/>
          <w:rFonts w:hint="cs"/>
          <w:rtl/>
        </w:rPr>
        <w:t>بِبَعۡضٖ</w:t>
      </w:r>
      <w:r w:rsidRPr="00D9770E">
        <w:rPr>
          <w:rStyle w:val="Char6"/>
          <w:rtl/>
        </w:rPr>
        <w:t xml:space="preserve"> </w:t>
      </w:r>
      <w:r w:rsidRPr="00D9770E">
        <w:rPr>
          <w:rStyle w:val="Char6"/>
          <w:rFonts w:hint="cs"/>
          <w:rtl/>
        </w:rPr>
        <w:t>وَيُرِيدُونَ</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يَتَّخِذُواْ</w:t>
      </w:r>
      <w:r w:rsidRPr="00D9770E">
        <w:rPr>
          <w:rStyle w:val="Char6"/>
          <w:rtl/>
        </w:rPr>
        <w:t xml:space="preserve"> </w:t>
      </w:r>
      <w:r w:rsidRPr="00D9770E">
        <w:rPr>
          <w:rStyle w:val="Char6"/>
          <w:rFonts w:hint="cs"/>
          <w:rtl/>
        </w:rPr>
        <w:t>بَيۡنَ</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سَبِيلًا</w:t>
      </w:r>
      <w:r w:rsidRPr="00D9770E">
        <w:rPr>
          <w:rStyle w:val="Char6"/>
          <w:rtl/>
        </w:rPr>
        <w:t xml:space="preserve"> </w:t>
      </w:r>
      <w:r w:rsidRPr="00D9770E">
        <w:rPr>
          <w:rStyle w:val="Char6"/>
          <w:rFonts w:hint="cs"/>
          <w:rtl/>
        </w:rPr>
        <w:t>١٥٠</w:t>
      </w:r>
      <w:r w:rsidRPr="00D9770E">
        <w:rPr>
          <w:rStyle w:val="Char6"/>
          <w:rtl/>
        </w:rPr>
        <w:t xml:space="preserve"> </w:t>
      </w:r>
      <w:r w:rsidRPr="00D9770E">
        <w:rPr>
          <w:rStyle w:val="Char6"/>
          <w:rFonts w:hint="cs"/>
          <w:rtl/>
        </w:rPr>
        <w:t>أُوْلَٰٓئِكَ</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ٱلۡكَٰفِرُونَ</w:t>
      </w:r>
      <w:r w:rsidRPr="00D9770E">
        <w:rPr>
          <w:rStyle w:val="Char6"/>
          <w:rtl/>
        </w:rPr>
        <w:t xml:space="preserve"> </w:t>
      </w:r>
      <w:r w:rsidRPr="00D9770E">
        <w:rPr>
          <w:rStyle w:val="Char6"/>
          <w:rFonts w:hint="cs"/>
          <w:rtl/>
        </w:rPr>
        <w:t>حَقّٗاۚ</w:t>
      </w:r>
      <w:r w:rsidRPr="00D9770E">
        <w:rPr>
          <w:rStyle w:val="Char6"/>
          <w:rtl/>
        </w:rPr>
        <w:t xml:space="preserve"> </w:t>
      </w:r>
      <w:r w:rsidRPr="00D9770E">
        <w:rPr>
          <w:rStyle w:val="Char6"/>
          <w:rFonts w:hint="cs"/>
          <w:rtl/>
        </w:rPr>
        <w:t>وَأَعۡتَدۡنَا</w:t>
      </w:r>
      <w:r w:rsidRPr="00D9770E">
        <w:rPr>
          <w:rStyle w:val="Char6"/>
          <w:rtl/>
        </w:rPr>
        <w:t xml:space="preserve"> </w:t>
      </w:r>
      <w:r w:rsidRPr="00D9770E">
        <w:rPr>
          <w:rStyle w:val="Char6"/>
          <w:rFonts w:hint="cs"/>
          <w:rtl/>
        </w:rPr>
        <w:t>لِلۡكَٰفِرِينَ</w:t>
      </w:r>
      <w:r w:rsidRPr="00D9770E">
        <w:rPr>
          <w:rStyle w:val="Char6"/>
          <w:rtl/>
        </w:rPr>
        <w:t xml:space="preserve"> </w:t>
      </w:r>
      <w:r w:rsidRPr="00D9770E">
        <w:rPr>
          <w:rStyle w:val="Char6"/>
          <w:rFonts w:hint="cs"/>
          <w:rtl/>
        </w:rPr>
        <w:t>عَذَابٗا</w:t>
      </w:r>
      <w:r w:rsidRPr="00D9770E">
        <w:rPr>
          <w:rStyle w:val="Char6"/>
          <w:rtl/>
        </w:rPr>
        <w:t xml:space="preserve"> </w:t>
      </w:r>
      <w:r w:rsidRPr="00D9770E">
        <w:rPr>
          <w:rStyle w:val="Char6"/>
          <w:rFonts w:hint="cs"/>
          <w:rtl/>
        </w:rPr>
        <w:t>مُّهِينٗا</w:t>
      </w:r>
      <w:r w:rsidRPr="00D9770E">
        <w:rPr>
          <w:rStyle w:val="Char6"/>
          <w:rtl/>
        </w:rPr>
        <w:t xml:space="preserve"> </w:t>
      </w:r>
      <w:r w:rsidRPr="00D9770E">
        <w:rPr>
          <w:rStyle w:val="Char6"/>
          <w:rFonts w:hint="cs"/>
          <w:rtl/>
        </w:rPr>
        <w:t>١٥١</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8336C0" w:rsidRPr="00DE00B7">
        <w:rPr>
          <w:rStyle w:val="Char4"/>
          <w:rFonts w:hint="cs"/>
          <w:rtl/>
        </w:rPr>
        <w:t>[النساء: 150 – 15</w:t>
      </w:r>
      <w:r w:rsidR="00037721" w:rsidRPr="00DE00B7">
        <w:rPr>
          <w:rStyle w:val="Char4"/>
          <w:rFonts w:hint="cs"/>
          <w:rtl/>
        </w:rPr>
        <w:t>1</w:t>
      </w:r>
      <w:r w:rsidR="008336C0" w:rsidRPr="00DE00B7">
        <w:rPr>
          <w:rStyle w:val="Char4"/>
          <w:rFonts w:hint="cs"/>
          <w:rtl/>
        </w:rPr>
        <w:t>].</w:t>
      </w:r>
    </w:p>
    <w:p w:rsidR="008336C0" w:rsidRPr="002A6C39" w:rsidRDefault="008336C0" w:rsidP="006867F2">
      <w:pPr>
        <w:jc w:val="both"/>
        <w:rPr>
          <w:rStyle w:val="Char5"/>
          <w:rtl/>
        </w:rPr>
      </w:pPr>
      <w:r>
        <w:rPr>
          <w:rFonts w:ascii="Traditional Arabic" w:hAnsi="Traditional Arabic" w:cs="Traditional Arabic"/>
          <w:rtl/>
          <w:lang w:bidi="fa-IR"/>
        </w:rPr>
        <w:t>«</w:t>
      </w:r>
      <w:r w:rsidRPr="002A6C39">
        <w:rPr>
          <w:rStyle w:val="Char5"/>
          <w:rFonts w:hint="cs"/>
          <w:rtl/>
        </w:rPr>
        <w:t>کسانی که به خدا و پیغمبرانش ایمان ندارند و می‌خواهند میان خدا و پیغمبرانش جدایی بیندازند (و بگویند که به خدا ایمان داریم، ولی به پیغمبران ایمان نداریم) و می‌گویند که به برخی از پیغمبران ایمان داریم و به برخی دیگر ایمان نداریم، و می‌خواهند میان آن (کفر و ایمان) راهی برگزینند. آنان جملگی بیگمان کافرند، و ما برای کافران عذاب خوار‌کننده‌ای فراهم آورده‌ایم</w:t>
      </w:r>
      <w:r>
        <w:rPr>
          <w:rFonts w:ascii="Traditional Arabic" w:hAnsi="Traditional Arabic" w:cs="Traditional Arabic"/>
          <w:rtl/>
          <w:lang w:bidi="fa-IR"/>
        </w:rPr>
        <w:t>»</w:t>
      </w:r>
      <w:r w:rsidRPr="002A6C39">
        <w:rPr>
          <w:rStyle w:val="Char5"/>
          <w:rFonts w:hint="cs"/>
          <w:rtl/>
        </w:rPr>
        <w:t>.</w:t>
      </w:r>
    </w:p>
    <w:p w:rsidR="00AF0B76" w:rsidRPr="002A6C39" w:rsidRDefault="00AF0B76" w:rsidP="006867F2">
      <w:pPr>
        <w:jc w:val="both"/>
        <w:rPr>
          <w:rStyle w:val="Char5"/>
          <w:rtl/>
        </w:rPr>
      </w:pPr>
      <w:r w:rsidRPr="002A6C39">
        <w:rPr>
          <w:rStyle w:val="Char5"/>
          <w:rFonts w:hint="cs"/>
          <w:rtl/>
        </w:rPr>
        <w:t>و باز خداوند سبحان می‌فرماید:</w:t>
      </w:r>
    </w:p>
    <w:p w:rsidR="00AF0B76" w:rsidRPr="00DE00B7" w:rsidRDefault="00DE00B7" w:rsidP="00DE00B7">
      <w:pPr>
        <w:jc w:val="both"/>
        <w:rPr>
          <w:rStyle w:val="Char4"/>
          <w:rtl/>
        </w:rPr>
      </w:pPr>
      <w:r>
        <w:rPr>
          <w:rFonts w:ascii="Traditional Arabic" w:hAnsi="Traditional Arabic" w:cs="CTraditional Arabic" w:hint="cs"/>
          <w:rtl/>
          <w:lang w:bidi="fa-IR"/>
        </w:rPr>
        <w:t>﴿</w:t>
      </w:r>
      <w:r w:rsidRPr="00D9770E">
        <w:rPr>
          <w:rStyle w:val="Char6"/>
          <w:rFonts w:hint="cs"/>
          <w:rtl/>
        </w:rPr>
        <w:t>أَفَتُؤۡمِنُونَ</w:t>
      </w:r>
      <w:r w:rsidRPr="00D9770E">
        <w:rPr>
          <w:rStyle w:val="Char6"/>
          <w:rtl/>
        </w:rPr>
        <w:t xml:space="preserve"> </w:t>
      </w:r>
      <w:r w:rsidRPr="00D9770E">
        <w:rPr>
          <w:rStyle w:val="Char6"/>
          <w:rFonts w:hint="cs"/>
          <w:rtl/>
        </w:rPr>
        <w:t>بِبَعۡضِ</w:t>
      </w:r>
      <w:r w:rsidRPr="00D9770E">
        <w:rPr>
          <w:rStyle w:val="Char6"/>
          <w:rtl/>
        </w:rPr>
        <w:t xml:space="preserve"> </w:t>
      </w:r>
      <w:r w:rsidRPr="00D9770E">
        <w:rPr>
          <w:rStyle w:val="Char6"/>
          <w:rFonts w:hint="cs"/>
          <w:rtl/>
        </w:rPr>
        <w:t>ٱلۡكِتَٰبِ</w:t>
      </w:r>
      <w:r w:rsidRPr="00D9770E">
        <w:rPr>
          <w:rStyle w:val="Char6"/>
          <w:rtl/>
        </w:rPr>
        <w:t xml:space="preserve"> </w:t>
      </w:r>
      <w:r w:rsidRPr="00D9770E">
        <w:rPr>
          <w:rStyle w:val="Char6"/>
          <w:rFonts w:hint="cs"/>
          <w:rtl/>
        </w:rPr>
        <w:t>وَتَكۡفُرُونَ</w:t>
      </w:r>
      <w:r w:rsidRPr="00D9770E">
        <w:rPr>
          <w:rStyle w:val="Char6"/>
          <w:rtl/>
        </w:rPr>
        <w:t xml:space="preserve"> </w:t>
      </w:r>
      <w:r w:rsidRPr="00D9770E">
        <w:rPr>
          <w:rStyle w:val="Char6"/>
          <w:rFonts w:hint="cs"/>
          <w:rtl/>
        </w:rPr>
        <w:t>بِبَعۡضٖۚ</w:t>
      </w:r>
      <w:r w:rsidRPr="00D9770E">
        <w:rPr>
          <w:rStyle w:val="Char6"/>
          <w:rtl/>
        </w:rPr>
        <w:t xml:space="preserve"> </w:t>
      </w:r>
      <w:r w:rsidRPr="00D9770E">
        <w:rPr>
          <w:rStyle w:val="Char6"/>
          <w:rFonts w:hint="cs"/>
          <w:rtl/>
        </w:rPr>
        <w:t>فَمَا</w:t>
      </w:r>
      <w:r w:rsidRPr="00D9770E">
        <w:rPr>
          <w:rStyle w:val="Char6"/>
          <w:rtl/>
        </w:rPr>
        <w:t xml:space="preserve"> </w:t>
      </w:r>
      <w:r w:rsidRPr="00D9770E">
        <w:rPr>
          <w:rStyle w:val="Char6"/>
          <w:rFonts w:hint="cs"/>
          <w:rtl/>
        </w:rPr>
        <w:t>جَزَآءُ</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يَفۡعَلُ</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مِنكُمۡ</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خِزۡيٞ</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ٱلۡحَيَوٰةِ</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وَيَوۡمَ</w:t>
      </w:r>
      <w:r w:rsidRPr="00D9770E">
        <w:rPr>
          <w:rStyle w:val="Char6"/>
          <w:rtl/>
        </w:rPr>
        <w:t xml:space="preserve"> </w:t>
      </w:r>
      <w:r w:rsidRPr="00D9770E">
        <w:rPr>
          <w:rStyle w:val="Char6"/>
          <w:rFonts w:hint="cs"/>
          <w:rtl/>
        </w:rPr>
        <w:t>ٱلۡقِيَٰمَةِ</w:t>
      </w:r>
      <w:r w:rsidRPr="00D9770E">
        <w:rPr>
          <w:rStyle w:val="Char6"/>
          <w:rtl/>
        </w:rPr>
        <w:t xml:space="preserve"> </w:t>
      </w:r>
      <w:r w:rsidRPr="00D9770E">
        <w:rPr>
          <w:rStyle w:val="Char6"/>
          <w:rFonts w:hint="cs"/>
          <w:rtl/>
        </w:rPr>
        <w:t>يُرَدُّونَ</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أَشَدِّ</w:t>
      </w:r>
      <w:r w:rsidRPr="00D9770E">
        <w:rPr>
          <w:rStyle w:val="Char6"/>
          <w:rtl/>
        </w:rPr>
        <w:t xml:space="preserve"> </w:t>
      </w:r>
      <w:r w:rsidRPr="00D9770E">
        <w:rPr>
          <w:rStyle w:val="Char6"/>
          <w:rFonts w:hint="cs"/>
          <w:rtl/>
        </w:rPr>
        <w:t>ٱلۡعَذَابِۗ</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بِغَٰفِلٍ</w:t>
      </w:r>
      <w:r w:rsidRPr="00D9770E">
        <w:rPr>
          <w:rStyle w:val="Char6"/>
          <w:rtl/>
        </w:rPr>
        <w:t xml:space="preserve"> </w:t>
      </w:r>
      <w:r w:rsidRPr="00D9770E">
        <w:rPr>
          <w:rStyle w:val="Char6"/>
          <w:rFonts w:hint="cs"/>
          <w:rtl/>
        </w:rPr>
        <w:t>عَمَّا</w:t>
      </w:r>
      <w:r w:rsidRPr="00D9770E">
        <w:rPr>
          <w:rStyle w:val="Char6"/>
          <w:rtl/>
        </w:rPr>
        <w:t xml:space="preserve"> </w:t>
      </w:r>
      <w:r w:rsidRPr="00D9770E">
        <w:rPr>
          <w:rStyle w:val="Char6"/>
          <w:rFonts w:hint="cs"/>
          <w:rtl/>
        </w:rPr>
        <w:t>تَعۡمَلُونَ</w:t>
      </w:r>
      <w:r>
        <w:rPr>
          <w:rFonts w:ascii="Traditional Arabic" w:hAnsi="Traditional Arabic" w:cs="CTraditional Arabic" w:hint="cs"/>
          <w:rtl/>
          <w:lang w:bidi="fa-IR"/>
        </w:rPr>
        <w:t>﴾</w:t>
      </w:r>
      <w:r w:rsidR="00AF0B76" w:rsidRPr="00DE00B7">
        <w:rPr>
          <w:rStyle w:val="Char4"/>
          <w:rFonts w:hint="cs"/>
          <w:rtl/>
        </w:rPr>
        <w:t xml:space="preserve"> [</w:t>
      </w:r>
      <w:r w:rsidR="003B5B75" w:rsidRPr="00DE00B7">
        <w:rPr>
          <w:rStyle w:val="Char4"/>
          <w:rFonts w:hint="cs"/>
          <w:rtl/>
        </w:rPr>
        <w:t>البقرة</w:t>
      </w:r>
      <w:r w:rsidR="0077288B" w:rsidRPr="00DE00B7">
        <w:rPr>
          <w:rStyle w:val="Char4"/>
          <w:rFonts w:hint="cs"/>
          <w:rtl/>
        </w:rPr>
        <w:t xml:space="preserve">: </w:t>
      </w:r>
      <w:r w:rsidR="003B5B75" w:rsidRPr="00DE00B7">
        <w:rPr>
          <w:rStyle w:val="Char4"/>
          <w:rFonts w:hint="cs"/>
          <w:rtl/>
        </w:rPr>
        <w:t>85]</w:t>
      </w:r>
      <w:r w:rsidR="00AF0B76" w:rsidRPr="00DE00B7">
        <w:rPr>
          <w:rStyle w:val="Char4"/>
          <w:rFonts w:hint="cs"/>
          <w:rtl/>
        </w:rPr>
        <w:t>.</w:t>
      </w:r>
    </w:p>
    <w:p w:rsidR="006D18C4" w:rsidRPr="002A6C39" w:rsidRDefault="00AF0B76" w:rsidP="006867F2">
      <w:pPr>
        <w:jc w:val="both"/>
        <w:rPr>
          <w:rStyle w:val="Char5"/>
          <w:rtl/>
        </w:rPr>
      </w:pPr>
      <w:r>
        <w:rPr>
          <w:rFonts w:ascii="Traditional Arabic" w:hAnsi="Traditional Arabic" w:cs="Traditional Arabic"/>
          <w:rtl/>
          <w:lang w:bidi="fa-IR"/>
        </w:rPr>
        <w:t>«</w:t>
      </w:r>
      <w:r w:rsidR="003B5B75" w:rsidRPr="002A6C39">
        <w:rPr>
          <w:rStyle w:val="Char5"/>
          <w:rFonts w:hint="cs"/>
          <w:rtl/>
        </w:rPr>
        <w:t>آیا به بخشی از کتاب (آسمانی) ایمان می‌آورید و به بخشی دیگر کفر می‌ورزید؟ دست‌زدن به این کار، از سوی برخی از شما، جز رسوایی در زندگی کنونی، و دردناک‌ترین مجازات‌های قیامت چه نتیجه‌ای به بار خواهد آورد؟ و خداوند از آنچه شما انجام می‌دهید، بی‌اطلاع نیست</w:t>
      </w:r>
      <w:r w:rsidR="003B5B75">
        <w:rPr>
          <w:rFonts w:ascii="Traditional Arabic" w:hAnsi="Traditional Arabic" w:cs="Traditional Arabic"/>
          <w:rtl/>
          <w:lang w:bidi="fa-IR"/>
        </w:rPr>
        <w:t>»</w:t>
      </w:r>
      <w:r w:rsidR="003B5B75" w:rsidRPr="002A6C39">
        <w:rPr>
          <w:rStyle w:val="Char5"/>
          <w:rFonts w:hint="cs"/>
          <w:rtl/>
        </w:rPr>
        <w:t>.</w:t>
      </w:r>
    </w:p>
    <w:p w:rsidR="006D18C4" w:rsidRPr="005F070F" w:rsidRDefault="006D18C4" w:rsidP="000B4E88">
      <w:pPr>
        <w:pStyle w:val="a0"/>
        <w:rPr>
          <w:rtl/>
        </w:rPr>
      </w:pPr>
      <w:bookmarkStart w:id="72" w:name="_Toc435666867"/>
      <w:r w:rsidRPr="005F070F">
        <w:rPr>
          <w:rFonts w:hint="cs"/>
          <w:rtl/>
        </w:rPr>
        <w:t xml:space="preserve">فراگیربودن </w:t>
      </w:r>
      <w:r w:rsidRPr="000B4E88">
        <w:rPr>
          <w:rFonts w:hint="cs"/>
          <w:rtl/>
        </w:rPr>
        <w:t>عبادت</w:t>
      </w:r>
      <w:r w:rsidRPr="005F070F">
        <w:rPr>
          <w:rFonts w:hint="cs"/>
          <w:rtl/>
        </w:rPr>
        <w:t xml:space="preserve"> در اسلام:</w:t>
      </w:r>
      <w:bookmarkEnd w:id="72"/>
    </w:p>
    <w:p w:rsidR="006D18C4" w:rsidRPr="002A6C39" w:rsidRDefault="006D18C4" w:rsidP="006867F2">
      <w:pPr>
        <w:jc w:val="both"/>
        <w:rPr>
          <w:rStyle w:val="Char5"/>
          <w:rtl/>
        </w:rPr>
      </w:pPr>
      <w:r w:rsidRPr="002A6C39">
        <w:rPr>
          <w:rStyle w:val="Char5"/>
          <w:rFonts w:hint="cs"/>
          <w:rtl/>
        </w:rPr>
        <w:t>ویژگی شمول اسلام همانطور که در عقیده پدیدار گشت، در عبادت هم جلوه می‌کند. عبادت در اسلام تمامی وجود انسانی را در بر می‌گیرد، چرا که مسلمان فقط با زبان به عبادت خدا نمی‌پردازد و بس، یا فقط با بدنش، یا فقط با قلب یا اندیشه و یا تنها با حواس. بلکه با هم</w:t>
      </w:r>
      <w:r w:rsidR="008811E8" w:rsidRPr="002A6C39">
        <w:rPr>
          <w:rStyle w:val="Char5"/>
          <w:rFonts w:hint="cs"/>
          <w:rtl/>
        </w:rPr>
        <w:t>ۀ</w:t>
      </w:r>
      <w:r w:rsidRPr="002A6C39">
        <w:rPr>
          <w:rStyle w:val="Char5"/>
          <w:rFonts w:hint="cs"/>
          <w:rtl/>
        </w:rPr>
        <w:t xml:space="preserve"> این‌ها به عبادت خدا می‌پردازد: از طریق زبان با ذکر، دعا و تلاوت، به وسیله بدن با ن</w:t>
      </w:r>
      <w:r w:rsidR="003032C3" w:rsidRPr="002A6C39">
        <w:rPr>
          <w:rStyle w:val="Char5"/>
          <w:rFonts w:hint="cs"/>
          <w:rtl/>
        </w:rPr>
        <w:t>ماز و روزه و جهاد، از طریق قلب ب</w:t>
      </w:r>
      <w:r w:rsidRPr="002A6C39">
        <w:rPr>
          <w:rStyle w:val="Char5"/>
          <w:rFonts w:hint="cs"/>
          <w:rtl/>
        </w:rPr>
        <w:t>ا بیم، امید، محبت و توکل، از راه عقل با تفکر و خردورزی، و به کمک حواسش با به کارگیری تمامی</w:t>
      </w:r>
      <w:r w:rsidR="00DC0CD3">
        <w:rPr>
          <w:rStyle w:val="Char5"/>
          <w:rFonts w:hint="cs"/>
          <w:rtl/>
        </w:rPr>
        <w:t xml:space="preserve"> آن‌ها </w:t>
      </w:r>
      <w:r w:rsidRPr="002A6C39">
        <w:rPr>
          <w:rStyle w:val="Char5"/>
          <w:rFonts w:hint="cs"/>
          <w:rtl/>
        </w:rPr>
        <w:t>در اطاعت پروردگار.</w:t>
      </w:r>
    </w:p>
    <w:p w:rsidR="00F12B3C" w:rsidRPr="002A6C39" w:rsidRDefault="00F12B3C" w:rsidP="006867F2">
      <w:pPr>
        <w:jc w:val="both"/>
        <w:rPr>
          <w:rStyle w:val="Char5"/>
          <w:rtl/>
        </w:rPr>
      </w:pPr>
      <w:r w:rsidRPr="002A6C39">
        <w:rPr>
          <w:rStyle w:val="Char5"/>
          <w:rFonts w:hint="cs"/>
          <w:rtl/>
        </w:rPr>
        <w:t>عبادتی همچون نماز را در نظر آورید. در این شع</w:t>
      </w:r>
      <w:r w:rsidR="002469C6" w:rsidRPr="002A6C39">
        <w:rPr>
          <w:rStyle w:val="Char5"/>
          <w:rFonts w:hint="cs"/>
          <w:rtl/>
        </w:rPr>
        <w:t>ی</w:t>
      </w:r>
      <w:r w:rsidRPr="002A6C39">
        <w:rPr>
          <w:rStyle w:val="Char5"/>
          <w:rFonts w:hint="cs"/>
          <w:rtl/>
        </w:rPr>
        <w:t>ره عبادت زبان در قالب تلاوت، تکبیر، تسبیح و دعا تجلی می‌یابد؛ عبادت جسم در برخاستن و نوشتن و به رکوع و سجده رفتن؛ عبادت عقل در تفکر و بازنگری در معانی قرآن و اسرار نماز؛ و عبادت قلب، در خشوع و محبت نسبت به خدا و احساس مراقبت خدا. و معنای دیگر فراگیری در عبادت این است که به جای جای زندگی گسترش می‌یابد، و به مراسم ع</w:t>
      </w:r>
      <w:r w:rsidR="001237EB" w:rsidRPr="002A6C39">
        <w:rPr>
          <w:rStyle w:val="Char5"/>
          <w:rFonts w:hint="cs"/>
          <w:rtl/>
        </w:rPr>
        <w:t xml:space="preserve">بادات </w:t>
      </w:r>
      <w:r w:rsidRPr="002A6C39">
        <w:rPr>
          <w:rStyle w:val="Char5"/>
          <w:rFonts w:hint="cs"/>
          <w:rtl/>
        </w:rPr>
        <w:t>مشهور یعنی نماز و روزه و زکات و حج محدود نمی‌گردد، بلکه هر کار و فعالیتی را که به زندگی ترقی و به مردم سعادت می‌بخشد، شامل می‌شود.</w:t>
      </w:r>
    </w:p>
    <w:p w:rsidR="00CC1B14" w:rsidRPr="002A6C39" w:rsidRDefault="00CC1B14" w:rsidP="006867F2">
      <w:pPr>
        <w:jc w:val="both"/>
        <w:rPr>
          <w:rStyle w:val="Char5"/>
          <w:rtl/>
        </w:rPr>
      </w:pPr>
      <w:r w:rsidRPr="002A6C39">
        <w:rPr>
          <w:rStyle w:val="Char5"/>
          <w:rFonts w:hint="cs"/>
          <w:rtl/>
        </w:rPr>
        <w:t>مثلاً جهاد در راه خدا به خاطر دفاع از حقیقت، پاسداری از ارزش‌ها، جلوگیری از وقوع فتنه و به منظور بالاترنشاندن قانون خداوند، عبادتی است بی‌همتا که هیچ عبادتی با آن برابری نمی‌کند.</w:t>
      </w:r>
    </w:p>
    <w:p w:rsidR="00CC1B14" w:rsidRPr="002A6C39" w:rsidRDefault="00CC1B14" w:rsidP="006867F2">
      <w:pPr>
        <w:jc w:val="both"/>
        <w:rPr>
          <w:rStyle w:val="Char5"/>
          <w:rtl/>
        </w:rPr>
      </w:pPr>
      <w:r w:rsidRPr="002A6C39">
        <w:rPr>
          <w:rStyle w:val="Char5"/>
          <w:rFonts w:hint="cs"/>
          <w:rtl/>
        </w:rPr>
        <w:t>ابوهریره</w:t>
      </w:r>
      <w:r w:rsidR="00C6532C" w:rsidRPr="00C6532C">
        <w:rPr>
          <w:rStyle w:val="Char5"/>
          <w:rFonts w:cs="CTraditional Arabic" w:hint="cs"/>
          <w:rtl/>
        </w:rPr>
        <w:t xml:space="preserve">س </w:t>
      </w:r>
      <w:r w:rsidRPr="002A6C39">
        <w:rPr>
          <w:rStyle w:val="Char5"/>
          <w:rFonts w:hint="cs"/>
          <w:rtl/>
        </w:rPr>
        <w:t>می‌گوید: مردی از یاران پیامبر خدا</w:t>
      </w:r>
      <w:r w:rsidR="006867F2" w:rsidRPr="006867F2">
        <w:rPr>
          <w:rStyle w:val="Char5"/>
          <w:rFonts w:cs="CTraditional Arabic" w:hint="cs"/>
          <w:rtl/>
        </w:rPr>
        <w:t xml:space="preserve"> ج </w:t>
      </w:r>
      <w:r w:rsidRPr="002A6C39">
        <w:rPr>
          <w:rStyle w:val="Char5"/>
          <w:rFonts w:hint="cs"/>
          <w:rtl/>
        </w:rPr>
        <w:t>گذرش به دره‌ای افتاد که در آن آبی شیرین از شکافی فرو می‌ریخت. از این منظره خوشش آمد و پیش خود گفت: چه بهتر از مردم کناره‌گیری کنم و در این دره اقامت نمایم (یعنی برای عبادت) ولی هرگز بدون مشورت با پیامبر</w:t>
      </w:r>
      <w:r w:rsidR="006867F2" w:rsidRPr="006867F2">
        <w:rPr>
          <w:rStyle w:val="Char5"/>
          <w:rFonts w:cs="CTraditional Arabic" w:hint="cs"/>
          <w:rtl/>
        </w:rPr>
        <w:t xml:space="preserve"> ج </w:t>
      </w:r>
      <w:r w:rsidRPr="002A6C39">
        <w:rPr>
          <w:rStyle w:val="Char5"/>
          <w:rFonts w:hint="cs"/>
          <w:rtl/>
        </w:rPr>
        <w:t>اقدام به این کار نخواهم کرد. لذا ماجرا را نزد پیامبر</w:t>
      </w:r>
      <w:r w:rsidR="006867F2" w:rsidRPr="006867F2">
        <w:rPr>
          <w:rStyle w:val="Char5"/>
          <w:rFonts w:cs="CTraditional Arabic" w:hint="cs"/>
          <w:rtl/>
        </w:rPr>
        <w:t xml:space="preserve"> ج </w:t>
      </w:r>
      <w:r w:rsidRPr="002A6C39">
        <w:rPr>
          <w:rStyle w:val="Char5"/>
          <w:rFonts w:hint="cs"/>
          <w:rtl/>
        </w:rPr>
        <w:t>بازگفت. حضرت در پاسخ فرمود: «از این کار صرف نظر کن. گام‌برداشتن شما در راه خداوند بالاتر از هفتاد سال نمازخواندن در خانه می‌باشد. آیا دوست ندارید که خداوند شما را مورد آمرزش قرار دهد و به بهشت وارد سازد؟! پس برای این کار در راه خداوند به پیکار بپردازید. هرکس سوار بر شتر، در راه خداوند کارزار کند، قطعاً جایش بهشت خواهد بود»</w:t>
      </w:r>
      <w:r w:rsidRPr="00041420">
        <w:rPr>
          <w:rStyle w:val="Char5"/>
          <w:rFonts w:hint="cs"/>
          <w:vertAlign w:val="superscript"/>
          <w:rtl/>
        </w:rPr>
        <w:t>(</w:t>
      </w:r>
      <w:r w:rsidRPr="00041420">
        <w:rPr>
          <w:rStyle w:val="Char5"/>
          <w:vertAlign w:val="superscript"/>
          <w:rtl/>
        </w:rPr>
        <w:footnoteReference w:id="68"/>
      </w:r>
      <w:r w:rsidRPr="00041420">
        <w:rPr>
          <w:rStyle w:val="Char5"/>
          <w:rFonts w:hint="cs"/>
          <w:vertAlign w:val="superscript"/>
          <w:rtl/>
        </w:rPr>
        <w:t>)</w:t>
      </w:r>
      <w:r w:rsidRPr="002A6C39">
        <w:rPr>
          <w:rStyle w:val="Char5"/>
          <w:rFonts w:hint="cs"/>
          <w:rtl/>
        </w:rPr>
        <w:t>.</w:t>
      </w:r>
    </w:p>
    <w:p w:rsidR="00044AF6" w:rsidRPr="002A6C39" w:rsidRDefault="00044AF6" w:rsidP="006867F2">
      <w:pPr>
        <w:jc w:val="both"/>
        <w:rPr>
          <w:rStyle w:val="Char5"/>
          <w:rtl/>
        </w:rPr>
      </w:pPr>
      <w:r w:rsidRPr="002A6C39">
        <w:rPr>
          <w:rStyle w:val="Char5"/>
          <w:rFonts w:hint="cs"/>
          <w:rtl/>
        </w:rPr>
        <w:t>باز از ابوهریره</w:t>
      </w:r>
      <w:r w:rsidR="00C6532C" w:rsidRPr="00C6532C">
        <w:rPr>
          <w:rStyle w:val="Char5"/>
          <w:rFonts w:cs="CTraditional Arabic" w:hint="cs"/>
          <w:rtl/>
        </w:rPr>
        <w:t xml:space="preserve">س </w:t>
      </w:r>
      <w:r w:rsidRPr="002A6C39">
        <w:rPr>
          <w:rStyle w:val="Char5"/>
          <w:rFonts w:hint="cs"/>
          <w:rtl/>
        </w:rPr>
        <w:t>روایت شده است که از پیامبر</w:t>
      </w:r>
      <w:r w:rsidR="00AA0FE1" w:rsidRPr="00AA0FE1">
        <w:rPr>
          <w:rStyle w:val="Char5"/>
          <w:rFonts w:cs="CTraditional Arabic" w:hint="cs"/>
          <w:rtl/>
        </w:rPr>
        <w:t xml:space="preserve"> ج </w:t>
      </w:r>
      <w:r w:rsidRPr="002A6C39">
        <w:rPr>
          <w:rStyle w:val="Char5"/>
          <w:rFonts w:hint="cs"/>
          <w:rtl/>
        </w:rPr>
        <w:t>سؤال شد: چه کاری با جهاد در راه خدا برابر است؟ فرمود: از جهاد بالاتر کاری نمی‌توانید انجام دهید. دو بار</w:t>
      </w:r>
      <w:r w:rsidR="00046E74" w:rsidRPr="002A6C39">
        <w:rPr>
          <w:rStyle w:val="Char5"/>
          <w:rFonts w:hint="cs"/>
          <w:rtl/>
        </w:rPr>
        <w:t xml:space="preserve"> یا سه بار پرسش را تکرار کردند، هر بار همان پاسخ را عنوان می‌کرد. سپس فرمود: «مجاهد راه خدا، درست همانند روزه‌دار شب زنده‌داری می‌باشد که از روزه و شب‌زنده‌داری دست نمی‌کشد تا هنگامی که مجاهد بازمی‌گردد»</w:t>
      </w:r>
      <w:r w:rsidR="00046E74" w:rsidRPr="00041420">
        <w:rPr>
          <w:rStyle w:val="Char5"/>
          <w:rFonts w:hint="cs"/>
          <w:vertAlign w:val="superscript"/>
          <w:rtl/>
        </w:rPr>
        <w:t>(</w:t>
      </w:r>
      <w:r w:rsidR="00046E74" w:rsidRPr="00041420">
        <w:rPr>
          <w:rStyle w:val="Char5"/>
          <w:vertAlign w:val="superscript"/>
          <w:rtl/>
        </w:rPr>
        <w:footnoteReference w:id="69"/>
      </w:r>
      <w:r w:rsidR="00046E74" w:rsidRPr="00041420">
        <w:rPr>
          <w:rStyle w:val="Char5"/>
          <w:rFonts w:hint="cs"/>
          <w:vertAlign w:val="superscript"/>
          <w:rtl/>
        </w:rPr>
        <w:t>)</w:t>
      </w:r>
      <w:r w:rsidR="00046E74" w:rsidRPr="002A6C39">
        <w:rPr>
          <w:rStyle w:val="Char5"/>
          <w:rFonts w:hint="cs"/>
          <w:rtl/>
        </w:rPr>
        <w:t>.</w:t>
      </w:r>
    </w:p>
    <w:p w:rsidR="00E24F1C" w:rsidRPr="002A6C39" w:rsidRDefault="00E24F1C" w:rsidP="006867F2">
      <w:pPr>
        <w:jc w:val="both"/>
        <w:rPr>
          <w:rStyle w:val="Char5"/>
          <w:rtl/>
        </w:rPr>
      </w:pPr>
      <w:r w:rsidRPr="002A6C39">
        <w:rPr>
          <w:rStyle w:val="Char5"/>
          <w:rFonts w:hint="cs"/>
          <w:rtl/>
        </w:rPr>
        <w:t>همچنین هر کار سودمندی که مسلمان به منظور خدمت به جامعه، یا کمک به افراد جامعه به ویژه ناتوان و تهیدستان انجام می‌دهد عبادت به شمار می‌رود، آن هم چه عبادتی!</w:t>
      </w:r>
    </w:p>
    <w:p w:rsidR="00E24F1C" w:rsidRPr="00432D45" w:rsidRDefault="00E24F1C" w:rsidP="006867F2">
      <w:pPr>
        <w:jc w:val="both"/>
        <w:rPr>
          <w:rStyle w:val="Char5"/>
          <w:spacing w:val="-2"/>
          <w:rtl/>
        </w:rPr>
      </w:pPr>
      <w:r w:rsidRPr="00432D45">
        <w:rPr>
          <w:rStyle w:val="Char5"/>
          <w:rFonts w:hint="cs"/>
          <w:spacing w:val="-2"/>
          <w:rtl/>
        </w:rPr>
        <w:t>از جمله این کارها می‌توان از کارهایی نام برد که احادیث بسیاری بر</w:t>
      </w:r>
      <w:r w:rsidR="00DC0CD3">
        <w:rPr>
          <w:rStyle w:val="Char5"/>
          <w:rFonts w:hint="cs"/>
          <w:spacing w:val="-2"/>
          <w:rtl/>
        </w:rPr>
        <w:t xml:space="preserve"> آن‌ها </w:t>
      </w:r>
      <w:r w:rsidRPr="00432D45">
        <w:rPr>
          <w:rStyle w:val="Char5"/>
          <w:rFonts w:hint="cs"/>
          <w:spacing w:val="-2"/>
          <w:rtl/>
        </w:rPr>
        <w:t>تأکید می‌ورزند. مثلاً صدقه‌دادن همه روز را مورد تشویق قرار می‌دهند. حتی برداشتن اشیای مزاحم از مسیرهای عبور را صدقه، کمک به ناتوان در سوارشدن بر</w:t>
      </w:r>
      <w:r w:rsidR="00D2147B" w:rsidRPr="00432D45">
        <w:rPr>
          <w:rStyle w:val="Char5"/>
          <w:rFonts w:hint="cs"/>
          <w:spacing w:val="-2"/>
          <w:rtl/>
        </w:rPr>
        <w:t xml:space="preserve"> مرکب (ماشین، ویلچر،</w:t>
      </w:r>
      <w:r w:rsidR="00490382" w:rsidRPr="00432D45">
        <w:rPr>
          <w:rStyle w:val="Char5"/>
          <w:rFonts w:hint="cs"/>
          <w:spacing w:val="-2"/>
          <w:rtl/>
        </w:rPr>
        <w:t xml:space="preserve"> چهارپ</w:t>
      </w:r>
      <w:r w:rsidR="00D2147B" w:rsidRPr="00432D45">
        <w:rPr>
          <w:rStyle w:val="Char5"/>
          <w:rFonts w:hint="cs"/>
          <w:spacing w:val="-2"/>
          <w:rtl/>
        </w:rPr>
        <w:t>ا،...) گشاده‌رویی در برخورد با برادر مسلمان، خوشزبانی و بیان سخنان نیک، و تمامی کارهای پسندیده و سودمند، همه و همه را صدقه به شمار می‌آورند.</w:t>
      </w:r>
    </w:p>
    <w:p w:rsidR="0069255A" w:rsidRPr="002A6C39" w:rsidRDefault="0069255A" w:rsidP="006867F2">
      <w:pPr>
        <w:jc w:val="both"/>
        <w:rPr>
          <w:rStyle w:val="Char5"/>
          <w:rtl/>
        </w:rPr>
      </w:pPr>
      <w:r w:rsidRPr="002A6C39">
        <w:rPr>
          <w:rStyle w:val="Char5"/>
          <w:rFonts w:hint="cs"/>
          <w:rtl/>
        </w:rPr>
        <w:t>حنی تلاش انسان در تأمین نیازمندی‌های زندگی خود و خانواده‌اش به منظور بی‌نیازساختن آنان با درآمد حلال و مشروع و نیز مصون‌داشتن آنان از گدایی و تکد</w:t>
      </w:r>
      <w:r w:rsidR="00250592" w:rsidRPr="002A6C39">
        <w:rPr>
          <w:rStyle w:val="Char5"/>
          <w:rFonts w:hint="cs"/>
          <w:rtl/>
        </w:rPr>
        <w:t>ی</w:t>
      </w:r>
      <w:r w:rsidRPr="002A6C39">
        <w:rPr>
          <w:rStyle w:val="Char5"/>
          <w:rFonts w:hint="cs"/>
          <w:rtl/>
        </w:rPr>
        <w:t>گری، نیز عبادت قلمداد می‌گردد. و پیامبر</w:t>
      </w:r>
      <w:r w:rsidR="006867F2" w:rsidRPr="006867F2">
        <w:rPr>
          <w:rStyle w:val="Char5"/>
          <w:rFonts w:cs="CTraditional Arabic" w:hint="cs"/>
          <w:rtl/>
        </w:rPr>
        <w:t xml:space="preserve"> ج </w:t>
      </w:r>
      <w:r w:rsidRPr="002A6C39">
        <w:rPr>
          <w:rStyle w:val="Char5"/>
          <w:rFonts w:hint="cs"/>
          <w:rtl/>
        </w:rPr>
        <w:t>کسی را که به این امر اقدام می‌کند، «در راه خدا» محسوب می‌نماید، یعنی: در حال جهاد، جهاد رزمگاه و کشتار دشمنان خداوند.</w:t>
      </w:r>
    </w:p>
    <w:p w:rsidR="00D049CA" w:rsidRPr="002A6C39" w:rsidRDefault="00D049CA" w:rsidP="006867F2">
      <w:pPr>
        <w:jc w:val="both"/>
        <w:rPr>
          <w:rStyle w:val="Char5"/>
          <w:rtl/>
        </w:rPr>
      </w:pPr>
      <w:r w:rsidRPr="002A6C39">
        <w:rPr>
          <w:rStyle w:val="Char5"/>
          <w:rFonts w:hint="cs"/>
          <w:rtl/>
        </w:rPr>
        <w:t>فراتر از این‌ها، پیامبر</w:t>
      </w:r>
      <w:r w:rsidR="006867F2" w:rsidRPr="006867F2">
        <w:rPr>
          <w:rStyle w:val="Char5"/>
          <w:rFonts w:cs="CTraditional Arabic" w:hint="cs"/>
          <w:rtl/>
        </w:rPr>
        <w:t xml:space="preserve"> ج </w:t>
      </w:r>
      <w:r w:rsidRPr="002A6C39">
        <w:rPr>
          <w:rStyle w:val="Char5"/>
          <w:rFonts w:hint="cs"/>
          <w:rtl/>
        </w:rPr>
        <w:t>بیان می‌کند که هرکس از طریق مشروع و حلال به ارضای شهوت جنسی بپردازد، در مقابل این کار پاداش خواهد داشت. و هنگامی که صحابه از این امر شگفت‌زده شدند، پیامبر</w:t>
      </w:r>
      <w:r w:rsidR="00AA0FE1" w:rsidRPr="00AA0FE1">
        <w:rPr>
          <w:rStyle w:val="Char5"/>
          <w:rFonts w:cs="CTraditional Arabic" w:hint="cs"/>
          <w:rtl/>
        </w:rPr>
        <w:t xml:space="preserve"> ج </w:t>
      </w:r>
      <w:r w:rsidRPr="002A6C39">
        <w:rPr>
          <w:rStyle w:val="Char5"/>
          <w:rFonts w:hint="cs"/>
          <w:rtl/>
        </w:rPr>
        <w:t>به</w:t>
      </w:r>
      <w:r w:rsidR="00DC0CD3">
        <w:rPr>
          <w:rStyle w:val="Char5"/>
          <w:rFonts w:hint="cs"/>
          <w:rtl/>
        </w:rPr>
        <w:t xml:space="preserve"> آن‌ها </w:t>
      </w:r>
      <w:r w:rsidRPr="002A6C39">
        <w:rPr>
          <w:rStyle w:val="Char5"/>
          <w:rFonts w:hint="cs"/>
          <w:rtl/>
        </w:rPr>
        <w:t>فرمود: آیا اگر از راه غیر مشروع چنین کاری را می‌کرد، مرتکب گناه نمی‌گردید؟ جواب دادند: چرا، بر او گناه نوشته می‌شد. فرمود: به همین صورت وقتی این کار را از راه شرعی انجام دهد، پاداش خواهد برد! آیا بدی را به حساب می‌آورید و نیکی را به حساب نمی‌آورید؟</w:t>
      </w:r>
      <w:r w:rsidRPr="00041420">
        <w:rPr>
          <w:rStyle w:val="Char5"/>
          <w:rFonts w:hint="cs"/>
          <w:vertAlign w:val="superscript"/>
          <w:rtl/>
        </w:rPr>
        <w:t>(</w:t>
      </w:r>
      <w:r w:rsidRPr="00041420">
        <w:rPr>
          <w:rStyle w:val="Char5"/>
          <w:vertAlign w:val="superscript"/>
          <w:rtl/>
        </w:rPr>
        <w:footnoteReference w:id="70"/>
      </w:r>
      <w:r w:rsidRPr="00041420">
        <w:rPr>
          <w:rStyle w:val="Char5"/>
          <w:rFonts w:hint="cs"/>
          <w:vertAlign w:val="superscript"/>
          <w:rtl/>
        </w:rPr>
        <w:t>)</w:t>
      </w:r>
      <w:r w:rsidRPr="002A6C39">
        <w:rPr>
          <w:rStyle w:val="Char5"/>
          <w:rFonts w:hint="cs"/>
          <w:rtl/>
        </w:rPr>
        <w:t>.</w:t>
      </w:r>
    </w:p>
    <w:p w:rsidR="00D049CA" w:rsidRPr="005F070F" w:rsidRDefault="00D049CA" w:rsidP="00432D45">
      <w:pPr>
        <w:pStyle w:val="a0"/>
        <w:rPr>
          <w:rtl/>
        </w:rPr>
      </w:pPr>
      <w:bookmarkStart w:id="73" w:name="_Toc435666868"/>
      <w:r w:rsidRPr="005F070F">
        <w:rPr>
          <w:rFonts w:hint="cs"/>
          <w:rtl/>
        </w:rPr>
        <w:t xml:space="preserve">فراگیر‌بودن اخلاق در </w:t>
      </w:r>
      <w:r w:rsidRPr="00432D45">
        <w:rPr>
          <w:rFonts w:hint="cs"/>
          <w:rtl/>
        </w:rPr>
        <w:t>اسلام</w:t>
      </w:r>
      <w:r w:rsidRPr="005F070F">
        <w:rPr>
          <w:rFonts w:hint="cs"/>
          <w:rtl/>
        </w:rPr>
        <w:t>:</w:t>
      </w:r>
      <w:bookmarkEnd w:id="73"/>
    </w:p>
    <w:p w:rsidR="00D049CA" w:rsidRPr="002A6C39" w:rsidRDefault="00D049CA" w:rsidP="006867F2">
      <w:pPr>
        <w:jc w:val="both"/>
        <w:rPr>
          <w:rStyle w:val="Char5"/>
          <w:rtl/>
        </w:rPr>
      </w:pPr>
      <w:r w:rsidRPr="002A6C39">
        <w:rPr>
          <w:rStyle w:val="Char5"/>
          <w:rFonts w:hint="cs"/>
          <w:rtl/>
        </w:rPr>
        <w:t>گستردگی و همه‌جانبگی اسلام در میدان اخلاق و فضایل رفتاری نیز خودنمایی می‌کند.</w:t>
      </w:r>
      <w:r w:rsidR="002F51A3" w:rsidRPr="002A6C39">
        <w:rPr>
          <w:rStyle w:val="Char5"/>
          <w:rFonts w:hint="cs"/>
          <w:rtl/>
        </w:rPr>
        <w:t xml:space="preserve"> اخلاق اسلامی نه آن چیزی است که نزد برخی مردم با عنوان «اخلاق دینی» معروف بوده و در به جاآوردن مراسم عبادی، پرهیز از خوردن گوشت خوک و نوشیدن شراب و اینگونه موارد خلاصه می‌شود و دیگر تمام. بلکه اخلاقی است که تمام زندگی را با جوانب و زمینه‌های گوناگونش در دورن خود جای می‌دهد.</w:t>
      </w:r>
    </w:p>
    <w:p w:rsidR="00982906" w:rsidRPr="002A6C39" w:rsidRDefault="00982906" w:rsidP="006867F2">
      <w:pPr>
        <w:jc w:val="both"/>
        <w:rPr>
          <w:rStyle w:val="Char5"/>
          <w:rtl/>
        </w:rPr>
      </w:pPr>
      <w:r w:rsidRPr="002A6C39">
        <w:rPr>
          <w:rStyle w:val="Char5"/>
          <w:rFonts w:hint="cs"/>
          <w:rtl/>
        </w:rPr>
        <w:t>اخلاق در اسلام به تک تک جوانب گوناگون زندگی انسانی، اعم از: روحی یا جسمی، دینی یا دنیوی، عقلی یا عاطفی، فردی یا اجتماعی اهتمام جدی ورزیده و پیشروترین شیو</w:t>
      </w:r>
      <w:r w:rsidR="008811E8" w:rsidRPr="002A6C39">
        <w:rPr>
          <w:rStyle w:val="Char5"/>
          <w:rFonts w:hint="cs"/>
          <w:rtl/>
        </w:rPr>
        <w:t>ۀ</w:t>
      </w:r>
      <w:r w:rsidRPr="002A6C39">
        <w:rPr>
          <w:rStyle w:val="Char5"/>
          <w:rFonts w:hint="cs"/>
          <w:rtl/>
        </w:rPr>
        <w:t xml:space="preserve"> رفتار درست و برخورد والا را برای هرکدام از آن جوانب ترسیم کرده است. آنچه را مردم در زمین</w:t>
      </w:r>
      <w:r w:rsidR="008811E8" w:rsidRPr="002A6C39">
        <w:rPr>
          <w:rStyle w:val="Char5"/>
          <w:rFonts w:hint="cs"/>
          <w:rtl/>
        </w:rPr>
        <w:t>ۀ</w:t>
      </w:r>
      <w:r w:rsidRPr="002A6C39">
        <w:rPr>
          <w:rStyle w:val="Char5"/>
          <w:rFonts w:hint="cs"/>
          <w:rtl/>
        </w:rPr>
        <w:t xml:space="preserve"> اخلاق به اسم دین، فلسفه یا عرف اجتماعی، پراکنده و جدا ساخته‌اند، قانون اخلاقی اسلام به صورت هماهنگ و یکپارچه گرد آورده و بر آن افزوده است.</w:t>
      </w:r>
    </w:p>
    <w:p w:rsidR="00982906" w:rsidRPr="002A6C39" w:rsidRDefault="007B0764" w:rsidP="00432D45">
      <w:pPr>
        <w:numPr>
          <w:ilvl w:val="0"/>
          <w:numId w:val="28"/>
        </w:numPr>
        <w:ind w:left="641" w:hanging="357"/>
        <w:jc w:val="both"/>
        <w:rPr>
          <w:rStyle w:val="Char5"/>
        </w:rPr>
      </w:pPr>
      <w:r w:rsidRPr="002A6C39">
        <w:rPr>
          <w:rStyle w:val="Char5"/>
          <w:rFonts w:hint="cs"/>
          <w:rtl/>
        </w:rPr>
        <w:t>نمونه‌های</w:t>
      </w:r>
      <w:r w:rsidR="00982906" w:rsidRPr="002A6C39">
        <w:rPr>
          <w:rStyle w:val="Char5"/>
          <w:rFonts w:hint="cs"/>
          <w:rtl/>
        </w:rPr>
        <w:t>ی از اخلاق اسلامی مربوط به فرد در تمامی ابعاد زندگی فردی:</w:t>
      </w:r>
    </w:p>
    <w:p w:rsidR="00982906" w:rsidRPr="002A6C39" w:rsidRDefault="00F51F2F" w:rsidP="006867F2">
      <w:pPr>
        <w:jc w:val="both"/>
        <w:rPr>
          <w:rStyle w:val="Char5"/>
          <w:rtl/>
        </w:rPr>
      </w:pPr>
      <w:r w:rsidRPr="002A6C39">
        <w:rPr>
          <w:rStyle w:val="Char5"/>
          <w:rFonts w:hint="cs"/>
          <w:rtl/>
        </w:rPr>
        <w:t>(الف) در بعد جسمی که ضرورت‌ها و نیازهای ویژه دارد. مانند این فرموده خداوند:</w:t>
      </w:r>
    </w:p>
    <w:p w:rsidR="00F51F2F" w:rsidRPr="002A6C39" w:rsidRDefault="00DE00B7" w:rsidP="006867F2">
      <w:pPr>
        <w:jc w:val="both"/>
        <w:rPr>
          <w:rStyle w:val="Char5"/>
          <w:rtl/>
        </w:rPr>
      </w:pPr>
      <w:r>
        <w:rPr>
          <w:rFonts w:ascii="Traditional Arabic" w:hAnsi="Traditional Arabic" w:cs="CTraditional Arabic" w:hint="cs"/>
          <w:rtl/>
          <w:lang w:bidi="fa-IR"/>
        </w:rPr>
        <w:t>﴿</w:t>
      </w:r>
      <w:r w:rsidRPr="00D9770E">
        <w:rPr>
          <w:rStyle w:val="Char6"/>
          <w:rFonts w:hint="cs"/>
          <w:rtl/>
        </w:rPr>
        <w:t>كُلُواْ</w:t>
      </w:r>
      <w:r w:rsidRPr="00D9770E">
        <w:rPr>
          <w:rStyle w:val="Char6"/>
          <w:rtl/>
        </w:rPr>
        <w:t xml:space="preserve"> </w:t>
      </w:r>
      <w:r w:rsidRPr="00D9770E">
        <w:rPr>
          <w:rStyle w:val="Char6"/>
          <w:rFonts w:hint="cs"/>
          <w:rtl/>
        </w:rPr>
        <w:t>وَٱشۡرَبُواْ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تُسۡرِفُوٓاْۚ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F51F2F" w:rsidRPr="00DE00B7">
        <w:rPr>
          <w:rStyle w:val="Char4"/>
          <w:rFonts w:hint="cs"/>
          <w:rtl/>
        </w:rPr>
        <w:t>[الأعراف: 31].</w:t>
      </w:r>
    </w:p>
    <w:p w:rsidR="00F51F2F" w:rsidRPr="002A6C39" w:rsidRDefault="00F51F2F" w:rsidP="006867F2">
      <w:pPr>
        <w:jc w:val="both"/>
        <w:rPr>
          <w:rStyle w:val="Char5"/>
          <w:rtl/>
        </w:rPr>
      </w:pPr>
      <w:r>
        <w:rPr>
          <w:rFonts w:ascii="Traditional Arabic" w:hAnsi="Traditional Arabic" w:cs="Traditional Arabic"/>
          <w:rtl/>
          <w:lang w:bidi="fa-IR"/>
        </w:rPr>
        <w:t>«</w:t>
      </w:r>
      <w:r w:rsidRPr="002A6C39">
        <w:rPr>
          <w:rStyle w:val="Char5"/>
          <w:rFonts w:hint="cs"/>
          <w:rtl/>
        </w:rPr>
        <w:t>بخورید و بیاشامید ولی اسراف و زیاده‌روی نکنید</w:t>
      </w:r>
      <w:r>
        <w:rPr>
          <w:rFonts w:ascii="Traditional Arabic" w:hAnsi="Traditional Arabic" w:cs="Traditional Arabic"/>
          <w:rtl/>
          <w:lang w:bidi="fa-IR"/>
        </w:rPr>
        <w:t>»</w:t>
      </w:r>
      <w:r w:rsidRPr="002A6C39">
        <w:rPr>
          <w:rStyle w:val="Char5"/>
          <w:rFonts w:hint="cs"/>
          <w:rtl/>
        </w:rPr>
        <w:t>.</w:t>
      </w:r>
    </w:p>
    <w:p w:rsidR="00F51F2F" w:rsidRPr="002A6C39" w:rsidRDefault="00F51F2F" w:rsidP="005E7079">
      <w:pPr>
        <w:jc w:val="both"/>
        <w:rPr>
          <w:rStyle w:val="Char5"/>
          <w:rtl/>
        </w:rPr>
      </w:pPr>
      <w:r w:rsidRPr="002A6C39">
        <w:rPr>
          <w:rStyle w:val="Char5"/>
          <w:rFonts w:hint="cs"/>
          <w:rtl/>
        </w:rPr>
        <w:t>و نیز فرمود</w:t>
      </w:r>
      <w:r w:rsidR="008811E8" w:rsidRPr="002A6C39">
        <w:rPr>
          <w:rStyle w:val="Char5"/>
          <w:rFonts w:hint="cs"/>
          <w:rtl/>
        </w:rPr>
        <w:t>ۀ</w:t>
      </w:r>
      <w:r w:rsidRPr="002A6C39">
        <w:rPr>
          <w:rStyle w:val="Char5"/>
          <w:rFonts w:hint="cs"/>
          <w:rtl/>
        </w:rPr>
        <w:t xml:space="preserve"> پیامبر</w:t>
      </w:r>
      <w:r w:rsidR="005E7079">
        <w:rPr>
          <w:rStyle w:val="Char5"/>
        </w:rPr>
        <w:t xml:space="preserve"> </w:t>
      </w:r>
      <w:r w:rsidR="005E7079">
        <w:rPr>
          <w:rStyle w:val="Char5"/>
          <w:rFonts w:cs="CTraditional Arabic" w:hint="cs"/>
          <w:rtl/>
        </w:rPr>
        <w:t>ج</w:t>
      </w:r>
      <w:r w:rsidRPr="002A6C39">
        <w:rPr>
          <w:rStyle w:val="Char5"/>
          <w:rFonts w:hint="cs"/>
          <w:rtl/>
        </w:rPr>
        <w:t>: «مسلماً بدنت هم بر تو حقی دارد»</w:t>
      </w:r>
      <w:r w:rsidRPr="00041420">
        <w:rPr>
          <w:rStyle w:val="Char5"/>
          <w:rFonts w:hint="cs"/>
          <w:vertAlign w:val="superscript"/>
          <w:rtl/>
        </w:rPr>
        <w:t>(</w:t>
      </w:r>
      <w:r w:rsidRPr="00041420">
        <w:rPr>
          <w:rStyle w:val="Char5"/>
          <w:vertAlign w:val="superscript"/>
          <w:rtl/>
        </w:rPr>
        <w:footnoteReference w:id="71"/>
      </w:r>
      <w:r w:rsidRPr="00041420">
        <w:rPr>
          <w:rStyle w:val="Char5"/>
          <w:rFonts w:hint="cs"/>
          <w:vertAlign w:val="superscript"/>
          <w:rtl/>
        </w:rPr>
        <w:t>)</w:t>
      </w:r>
      <w:r w:rsidRPr="002A6C39">
        <w:rPr>
          <w:rStyle w:val="Char5"/>
          <w:rFonts w:hint="cs"/>
          <w:rtl/>
        </w:rPr>
        <w:t>.</w:t>
      </w:r>
    </w:p>
    <w:p w:rsidR="00F51F2F" w:rsidRPr="002A6C39" w:rsidRDefault="00F51F2F" w:rsidP="006867F2">
      <w:pPr>
        <w:jc w:val="both"/>
        <w:rPr>
          <w:rStyle w:val="Char5"/>
          <w:rtl/>
        </w:rPr>
      </w:pPr>
      <w:r w:rsidRPr="002A6C39">
        <w:rPr>
          <w:rStyle w:val="Char5"/>
          <w:rFonts w:hint="cs"/>
          <w:rtl/>
        </w:rPr>
        <w:t>(ب) در بعد روانی که دارای احساسات، انگیزه‌ها و علاقه‌های خاص خود می‌باشد:</w:t>
      </w:r>
    </w:p>
    <w:p w:rsidR="00F51F2F" w:rsidRPr="002A6C39" w:rsidRDefault="00DE00B7" w:rsidP="006867F2">
      <w:pPr>
        <w:jc w:val="both"/>
        <w:rPr>
          <w:rStyle w:val="Char5"/>
          <w:rtl/>
        </w:rPr>
      </w:pPr>
      <w:r>
        <w:rPr>
          <w:rFonts w:ascii="Traditional Arabic" w:hAnsi="Traditional Arabic" w:cs="CTraditional Arabic" w:hint="cs"/>
          <w:rtl/>
          <w:lang w:bidi="fa-IR"/>
        </w:rPr>
        <w:t>﴿</w:t>
      </w:r>
      <w:r w:rsidRPr="00D9770E">
        <w:rPr>
          <w:rStyle w:val="Char6"/>
          <w:rFonts w:hint="cs"/>
          <w:rtl/>
        </w:rPr>
        <w:t>قَدۡ</w:t>
      </w:r>
      <w:r w:rsidRPr="00D9770E">
        <w:rPr>
          <w:rStyle w:val="Char6"/>
          <w:rtl/>
        </w:rPr>
        <w:t xml:space="preserve"> </w:t>
      </w:r>
      <w:r w:rsidRPr="00D9770E">
        <w:rPr>
          <w:rStyle w:val="Char6"/>
          <w:rFonts w:hint="cs"/>
          <w:rtl/>
        </w:rPr>
        <w:t>أَفۡلَحَ</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زَكَّىٰهَا</w:t>
      </w:r>
      <w:r w:rsidRPr="00D9770E">
        <w:rPr>
          <w:rStyle w:val="Char6"/>
          <w:rtl/>
        </w:rPr>
        <w:t xml:space="preserve"> </w:t>
      </w:r>
      <w:r w:rsidRPr="00D9770E">
        <w:rPr>
          <w:rStyle w:val="Char6"/>
          <w:rFonts w:hint="cs"/>
          <w:rtl/>
        </w:rPr>
        <w:t>٩</w:t>
      </w:r>
      <w:r w:rsidRPr="00D9770E">
        <w:rPr>
          <w:rStyle w:val="Char6"/>
          <w:rtl/>
        </w:rPr>
        <w:t xml:space="preserve"> </w:t>
      </w:r>
      <w:r w:rsidRPr="00D9770E">
        <w:rPr>
          <w:rStyle w:val="Char6"/>
          <w:rFonts w:hint="cs"/>
          <w:rtl/>
        </w:rPr>
        <w:t>وَقَدۡ</w:t>
      </w:r>
      <w:r w:rsidRPr="00D9770E">
        <w:rPr>
          <w:rStyle w:val="Char6"/>
          <w:rtl/>
        </w:rPr>
        <w:t xml:space="preserve"> </w:t>
      </w:r>
      <w:r w:rsidRPr="00D9770E">
        <w:rPr>
          <w:rStyle w:val="Char6"/>
          <w:rFonts w:hint="cs"/>
          <w:rtl/>
        </w:rPr>
        <w:t>خَابَ</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دَسَّىٰهَا</w:t>
      </w:r>
      <w:r w:rsidRPr="00D9770E">
        <w:rPr>
          <w:rStyle w:val="Char6"/>
          <w:rtl/>
        </w:rPr>
        <w:t xml:space="preserve"> </w:t>
      </w:r>
      <w:r w:rsidRPr="00D9770E">
        <w:rPr>
          <w:rStyle w:val="Char6"/>
          <w:rFonts w:hint="cs"/>
          <w:rtl/>
        </w:rPr>
        <w:t>١٠</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F51F2F" w:rsidRPr="00DE00B7">
        <w:rPr>
          <w:rStyle w:val="Char4"/>
          <w:rFonts w:hint="cs"/>
          <w:rtl/>
        </w:rPr>
        <w:t>[الشمس: 9 – 10].</w:t>
      </w:r>
    </w:p>
    <w:p w:rsidR="00F51F2F" w:rsidRPr="002A6C39" w:rsidRDefault="00F51F2F" w:rsidP="006867F2">
      <w:pPr>
        <w:jc w:val="both"/>
        <w:rPr>
          <w:rStyle w:val="Char5"/>
          <w:rtl/>
        </w:rPr>
      </w:pPr>
      <w:r>
        <w:rPr>
          <w:rFonts w:ascii="Traditional Arabic" w:hAnsi="Traditional Arabic" w:cs="Traditional Arabic"/>
          <w:rtl/>
          <w:lang w:bidi="fa-IR"/>
        </w:rPr>
        <w:t>«</w:t>
      </w:r>
      <w:r w:rsidRPr="002A6C39">
        <w:rPr>
          <w:rStyle w:val="Char5"/>
          <w:rFonts w:hint="cs"/>
          <w:rtl/>
        </w:rPr>
        <w:t>کسی رستگار و کامیاب می‌گردد که روان خود را پاکیزه و پیراسته دارد و آن را رشد دهد، و کسی نومید و ناکام می‌گردد که آن را خاموش و آلوده کند</w:t>
      </w:r>
      <w:r>
        <w:rPr>
          <w:rFonts w:ascii="Traditional Arabic" w:hAnsi="Traditional Arabic" w:cs="Traditional Arabic"/>
          <w:rtl/>
          <w:lang w:bidi="fa-IR"/>
        </w:rPr>
        <w:t>»</w:t>
      </w:r>
      <w:r w:rsidRPr="002A6C39">
        <w:rPr>
          <w:rStyle w:val="Char5"/>
          <w:rFonts w:hint="cs"/>
          <w:rtl/>
        </w:rPr>
        <w:t>.</w:t>
      </w:r>
    </w:p>
    <w:p w:rsidR="00F51F2F" w:rsidRPr="002A6C39" w:rsidRDefault="00F51F2F" w:rsidP="006867F2">
      <w:pPr>
        <w:jc w:val="both"/>
        <w:rPr>
          <w:rStyle w:val="Char5"/>
          <w:rtl/>
        </w:rPr>
      </w:pPr>
      <w:r w:rsidRPr="002A6C39">
        <w:rPr>
          <w:rStyle w:val="Char5"/>
          <w:rFonts w:hint="cs"/>
          <w:rtl/>
        </w:rPr>
        <w:t>(ج) و از نظر فکری که استعدادها و محدودیت‌های خود را دارد. قرآن می‌گوید:</w:t>
      </w:r>
    </w:p>
    <w:p w:rsidR="00F51F2F" w:rsidRPr="002A6C39" w:rsidRDefault="00DE00B7"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ٱنظُرُواْ</w:t>
      </w:r>
      <w:r w:rsidRPr="00D9770E">
        <w:rPr>
          <w:rStyle w:val="Char6"/>
          <w:rtl/>
        </w:rPr>
        <w:t xml:space="preserve"> </w:t>
      </w:r>
      <w:r w:rsidRPr="00D9770E">
        <w:rPr>
          <w:rStyle w:val="Char6"/>
          <w:rFonts w:hint="cs"/>
          <w:rtl/>
        </w:rPr>
        <w:t>مَاذَا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F51F2F" w:rsidRPr="00DE00B7">
        <w:rPr>
          <w:rStyle w:val="Char4"/>
          <w:rFonts w:hint="cs"/>
          <w:rtl/>
        </w:rPr>
        <w:t>[یونس: 101].</w:t>
      </w:r>
    </w:p>
    <w:p w:rsidR="00F51F2F" w:rsidRPr="002A6C39" w:rsidRDefault="00F51F2F" w:rsidP="006867F2">
      <w:pPr>
        <w:jc w:val="both"/>
        <w:rPr>
          <w:rStyle w:val="Char5"/>
          <w:rtl/>
        </w:rPr>
      </w:pPr>
      <w:r>
        <w:rPr>
          <w:rFonts w:ascii="Traditional Arabic" w:hAnsi="Traditional Arabic" w:cs="Traditional Arabic"/>
          <w:rtl/>
          <w:lang w:bidi="fa-IR"/>
        </w:rPr>
        <w:t>«</w:t>
      </w:r>
      <w:r w:rsidRPr="002A6C39">
        <w:rPr>
          <w:rStyle w:val="Char5"/>
          <w:rFonts w:hint="cs"/>
          <w:rtl/>
        </w:rPr>
        <w:t>بگو نیک بنگرید و بیندیشید که چه چیزهایی در آسمان‌ها و زمین است</w:t>
      </w:r>
      <w:r>
        <w:rPr>
          <w:rFonts w:ascii="Traditional Arabic" w:hAnsi="Traditional Arabic" w:cs="Traditional Arabic"/>
          <w:rtl/>
          <w:lang w:bidi="fa-IR"/>
        </w:rPr>
        <w:t>»</w:t>
      </w:r>
      <w:r w:rsidRPr="002A6C39">
        <w:rPr>
          <w:rStyle w:val="Char5"/>
          <w:rFonts w:hint="cs"/>
          <w:rtl/>
        </w:rPr>
        <w:t>.</w:t>
      </w:r>
      <w:r w:rsidR="003F30D0" w:rsidRPr="002A6C39">
        <w:rPr>
          <w:rStyle w:val="Char5"/>
          <w:rtl/>
        </w:rPr>
        <w:t xml:space="preserve"> </w:t>
      </w:r>
      <w:r w:rsidR="008F0FE3" w:rsidRPr="002A6C39">
        <w:rPr>
          <w:rStyle w:val="Char5"/>
          <w:rFonts w:hint="cs"/>
          <w:rtl/>
        </w:rPr>
        <w:t>وهم</w:t>
      </w:r>
      <w:r w:rsidR="0000603B">
        <w:rPr>
          <w:rStyle w:val="Char5"/>
          <w:rFonts w:hint="cs"/>
          <w:rtl/>
        </w:rPr>
        <w:t xml:space="preserve"> می‌</w:t>
      </w:r>
      <w:r w:rsidR="008F0FE3" w:rsidRPr="002A6C39">
        <w:rPr>
          <w:rStyle w:val="Char5"/>
          <w:rFonts w:hint="cs"/>
          <w:rtl/>
        </w:rPr>
        <w:t>فرماید:</w:t>
      </w:r>
      <w:r w:rsidR="008F0FE3" w:rsidRPr="002A6C39">
        <w:rPr>
          <w:rStyle w:val="Char5"/>
          <w:rtl/>
        </w:rPr>
        <w:t xml:space="preserve"> </w:t>
      </w:r>
      <w:r w:rsidR="00DE00B7">
        <w:rPr>
          <w:rFonts w:cs="CTraditional Arabic" w:hint="cs"/>
          <w:rtl/>
        </w:rPr>
        <w:t>﴿</w:t>
      </w:r>
      <w:r w:rsidR="00DE00B7" w:rsidRPr="00D9770E">
        <w:rPr>
          <w:rStyle w:val="Char6"/>
          <w:rFonts w:hint="cs"/>
          <w:rtl/>
        </w:rPr>
        <w:t>۞قُلۡ</w:t>
      </w:r>
      <w:r w:rsidR="00DE00B7" w:rsidRPr="00D9770E">
        <w:rPr>
          <w:rStyle w:val="Char6"/>
          <w:rtl/>
        </w:rPr>
        <w:t xml:space="preserve"> </w:t>
      </w:r>
      <w:r w:rsidR="00DE00B7" w:rsidRPr="00D9770E">
        <w:rPr>
          <w:rStyle w:val="Char6"/>
          <w:rFonts w:hint="cs"/>
          <w:rtl/>
        </w:rPr>
        <w:t>إِنَّمَآ</w:t>
      </w:r>
      <w:r w:rsidR="00DE00B7" w:rsidRPr="00D9770E">
        <w:rPr>
          <w:rStyle w:val="Char6"/>
          <w:rtl/>
        </w:rPr>
        <w:t xml:space="preserve"> </w:t>
      </w:r>
      <w:r w:rsidR="00DE00B7" w:rsidRPr="00D9770E">
        <w:rPr>
          <w:rStyle w:val="Char6"/>
          <w:rFonts w:hint="cs"/>
          <w:rtl/>
        </w:rPr>
        <w:t>أَعِظُكُم</w:t>
      </w:r>
      <w:r w:rsidR="00DE00B7" w:rsidRPr="00D9770E">
        <w:rPr>
          <w:rStyle w:val="Char6"/>
          <w:rtl/>
        </w:rPr>
        <w:t xml:space="preserve"> </w:t>
      </w:r>
      <w:r w:rsidR="00DE00B7" w:rsidRPr="00D9770E">
        <w:rPr>
          <w:rStyle w:val="Char6"/>
          <w:rFonts w:hint="cs"/>
          <w:rtl/>
        </w:rPr>
        <w:t>بِوَٰحِدَةٍۖ</w:t>
      </w:r>
      <w:r w:rsidR="00DE00B7" w:rsidRPr="00D9770E">
        <w:rPr>
          <w:rStyle w:val="Char6"/>
          <w:rtl/>
        </w:rPr>
        <w:t xml:space="preserve"> </w:t>
      </w:r>
      <w:r w:rsidR="00DE00B7" w:rsidRPr="00D9770E">
        <w:rPr>
          <w:rStyle w:val="Char6"/>
          <w:rFonts w:hint="cs"/>
          <w:rtl/>
        </w:rPr>
        <w:t>أَن</w:t>
      </w:r>
      <w:r w:rsidR="00DE00B7" w:rsidRPr="00D9770E">
        <w:rPr>
          <w:rStyle w:val="Char6"/>
          <w:rtl/>
        </w:rPr>
        <w:t xml:space="preserve"> </w:t>
      </w:r>
      <w:r w:rsidR="00DE00B7" w:rsidRPr="00D9770E">
        <w:rPr>
          <w:rStyle w:val="Char6"/>
          <w:rFonts w:hint="cs"/>
          <w:rtl/>
        </w:rPr>
        <w:t>تَقُومُواْ</w:t>
      </w:r>
      <w:r w:rsidR="00DE00B7" w:rsidRPr="00D9770E">
        <w:rPr>
          <w:rStyle w:val="Char6"/>
          <w:rtl/>
        </w:rPr>
        <w:t xml:space="preserve"> </w:t>
      </w:r>
      <w:r w:rsidR="00DE00B7" w:rsidRPr="00D9770E">
        <w:rPr>
          <w:rStyle w:val="Char6"/>
          <w:rFonts w:hint="cs"/>
          <w:rtl/>
        </w:rPr>
        <w:t>لِلَّهِ</w:t>
      </w:r>
      <w:r w:rsidR="00DE00B7" w:rsidRPr="00D9770E">
        <w:rPr>
          <w:rStyle w:val="Char6"/>
          <w:rtl/>
        </w:rPr>
        <w:t xml:space="preserve"> </w:t>
      </w:r>
      <w:r w:rsidR="00DE00B7" w:rsidRPr="00D9770E">
        <w:rPr>
          <w:rStyle w:val="Char6"/>
          <w:rFonts w:hint="cs"/>
          <w:rtl/>
        </w:rPr>
        <w:t>مَثۡنَىٰ</w:t>
      </w:r>
      <w:r w:rsidR="00DE00B7" w:rsidRPr="00D9770E">
        <w:rPr>
          <w:rStyle w:val="Char6"/>
          <w:rtl/>
        </w:rPr>
        <w:t xml:space="preserve"> </w:t>
      </w:r>
      <w:r w:rsidR="00DE00B7" w:rsidRPr="00D9770E">
        <w:rPr>
          <w:rStyle w:val="Char6"/>
          <w:rFonts w:hint="cs"/>
          <w:rtl/>
        </w:rPr>
        <w:t>وَفُرَٰدَىٰ</w:t>
      </w:r>
      <w:r w:rsidR="00DE00B7" w:rsidRPr="00D9770E">
        <w:rPr>
          <w:rStyle w:val="Char6"/>
          <w:rtl/>
        </w:rPr>
        <w:t xml:space="preserve"> </w:t>
      </w:r>
      <w:r w:rsidR="00DE00B7" w:rsidRPr="00D9770E">
        <w:rPr>
          <w:rStyle w:val="Char6"/>
          <w:rFonts w:hint="cs"/>
          <w:rtl/>
        </w:rPr>
        <w:t>ثُمَّ</w:t>
      </w:r>
      <w:r w:rsidR="00DE00B7" w:rsidRPr="00D9770E">
        <w:rPr>
          <w:rStyle w:val="Char6"/>
          <w:rtl/>
        </w:rPr>
        <w:t xml:space="preserve"> </w:t>
      </w:r>
      <w:r w:rsidR="00DE00B7" w:rsidRPr="00D9770E">
        <w:rPr>
          <w:rStyle w:val="Char6"/>
          <w:rFonts w:hint="cs"/>
          <w:rtl/>
        </w:rPr>
        <w:t>تَتَفَكَّرُواْۚ</w:t>
      </w:r>
      <w:r w:rsidR="00DE00B7" w:rsidRPr="00D9770E">
        <w:rPr>
          <w:rStyle w:val="Char6"/>
          <w:rtl/>
        </w:rPr>
        <w:t xml:space="preserve"> </w:t>
      </w:r>
      <w:r w:rsidR="00DE00B7" w:rsidRPr="00D9770E">
        <w:rPr>
          <w:rStyle w:val="Char6"/>
          <w:rFonts w:hint="cs"/>
          <w:rtl/>
        </w:rPr>
        <w:t>مَا</w:t>
      </w:r>
      <w:r w:rsidR="00DE00B7" w:rsidRPr="00D9770E">
        <w:rPr>
          <w:rStyle w:val="Char6"/>
          <w:rtl/>
        </w:rPr>
        <w:t xml:space="preserve"> </w:t>
      </w:r>
      <w:r w:rsidR="00DE00B7" w:rsidRPr="00D9770E">
        <w:rPr>
          <w:rStyle w:val="Char6"/>
          <w:rFonts w:hint="cs"/>
          <w:rtl/>
        </w:rPr>
        <w:t>بِصَاحِبِكُم</w:t>
      </w:r>
      <w:r w:rsidR="00DE00B7" w:rsidRPr="00D9770E">
        <w:rPr>
          <w:rStyle w:val="Char6"/>
          <w:rtl/>
        </w:rPr>
        <w:t xml:space="preserve"> </w:t>
      </w:r>
      <w:r w:rsidR="00DE00B7" w:rsidRPr="00D9770E">
        <w:rPr>
          <w:rStyle w:val="Char6"/>
          <w:rFonts w:hint="cs"/>
          <w:rtl/>
        </w:rPr>
        <w:t>مِّن</w:t>
      </w:r>
      <w:r w:rsidR="00DE00B7" w:rsidRPr="00D9770E">
        <w:rPr>
          <w:rStyle w:val="Char6"/>
          <w:rtl/>
        </w:rPr>
        <w:t xml:space="preserve"> </w:t>
      </w:r>
      <w:r w:rsidR="00DE00B7" w:rsidRPr="00D9770E">
        <w:rPr>
          <w:rStyle w:val="Char6"/>
          <w:rFonts w:hint="cs"/>
          <w:rtl/>
        </w:rPr>
        <w:t>جِنَّةٍۚ</w:t>
      </w:r>
      <w:r w:rsidR="00DE00B7">
        <w:rPr>
          <w:rFonts w:cs="CTraditional Arabic" w:hint="cs"/>
          <w:rtl/>
        </w:rPr>
        <w:t>﴾</w:t>
      </w:r>
      <w:r w:rsidRPr="00DE00B7">
        <w:rPr>
          <w:rStyle w:val="Char4"/>
          <w:rFonts w:hint="cs"/>
          <w:rtl/>
        </w:rPr>
        <w:t xml:space="preserve"> [سبأ: 46].</w:t>
      </w:r>
      <w:r w:rsidR="003F30D0" w:rsidRPr="003F30D0">
        <w:rPr>
          <w:rFonts w:hint="cs"/>
          <w:sz w:val="27"/>
          <w:szCs w:val="27"/>
          <w:rtl/>
          <w:lang w:bidi="fa-IR"/>
        </w:rPr>
        <w:t xml:space="preserve"> </w:t>
      </w:r>
      <w:r w:rsidR="003F30D0">
        <w:rPr>
          <w:rFonts w:cs="CTraditional Arabic" w:hint="cs"/>
          <w:sz w:val="27"/>
          <w:szCs w:val="27"/>
          <w:rtl/>
          <w:lang w:bidi="fa-IR"/>
        </w:rPr>
        <w:t>@</w:t>
      </w:r>
      <w:r w:rsidR="003F30D0" w:rsidRPr="00432D45">
        <w:rPr>
          <w:rStyle w:val="Char5"/>
          <w:rFonts w:hint="cs"/>
          <w:rtl/>
        </w:rPr>
        <w:t>بگو: تنها شما را یک اندرز می‌دهم که دوتا دوتا (و با هم و بدور از تعصب) و به تنهایی (و با تفکر و بازبینی در خویشتن) برای الله برخیزید و آن‌گاه بیندیشید. رفیقتان دچار هیچ‌گونه جنونی نیست</w:t>
      </w:r>
      <w:r w:rsidR="003F30D0">
        <w:rPr>
          <w:rFonts w:cs="CTraditional Arabic" w:hint="cs"/>
          <w:sz w:val="27"/>
          <w:szCs w:val="27"/>
          <w:rtl/>
          <w:lang w:bidi="fa-IR"/>
        </w:rPr>
        <w:t>!</w:t>
      </w:r>
      <w:r w:rsidR="003F30D0" w:rsidRPr="001C0467">
        <w:rPr>
          <w:rFonts w:hint="cs"/>
          <w:sz w:val="27"/>
          <w:szCs w:val="27"/>
          <w:rtl/>
          <w:lang w:bidi="fa-IR"/>
        </w:rPr>
        <w:t>.</w:t>
      </w:r>
      <w:r w:rsidR="003F30D0" w:rsidRPr="002A6C39">
        <w:rPr>
          <w:rStyle w:val="Char5"/>
          <w:rFonts w:hint="cs"/>
          <w:rtl/>
        </w:rPr>
        <w:t xml:space="preserve"> </w:t>
      </w:r>
    </w:p>
    <w:p w:rsidR="003B234D" w:rsidRPr="002A6C39" w:rsidRDefault="003B234D" w:rsidP="007A5E65">
      <w:pPr>
        <w:numPr>
          <w:ilvl w:val="0"/>
          <w:numId w:val="28"/>
        </w:numPr>
        <w:ind w:left="641" w:hanging="357"/>
        <w:jc w:val="both"/>
        <w:rPr>
          <w:rStyle w:val="Char5"/>
          <w:rtl/>
        </w:rPr>
      </w:pPr>
      <w:r w:rsidRPr="002A6C39">
        <w:rPr>
          <w:rStyle w:val="Char5"/>
          <w:rFonts w:hint="cs"/>
          <w:rtl/>
        </w:rPr>
        <w:t>و برخی دستورات اخلاقی اسلام مربوط به خانواده هستند:</w:t>
      </w:r>
    </w:p>
    <w:p w:rsidR="003B234D" w:rsidRPr="002A6C39" w:rsidRDefault="003B234D" w:rsidP="006867F2">
      <w:pPr>
        <w:jc w:val="both"/>
        <w:rPr>
          <w:rStyle w:val="Char5"/>
          <w:rtl/>
        </w:rPr>
      </w:pPr>
      <w:r w:rsidRPr="002A6C39">
        <w:rPr>
          <w:rStyle w:val="Char5"/>
          <w:rFonts w:hint="cs"/>
          <w:rtl/>
        </w:rPr>
        <w:t>(الف) مانند چگونگی روابط بین همسران:</w:t>
      </w:r>
    </w:p>
    <w:p w:rsidR="00CD6321" w:rsidRPr="00DE00B7" w:rsidRDefault="00DE00B7" w:rsidP="00DE00B7">
      <w:pPr>
        <w:jc w:val="both"/>
        <w:rPr>
          <w:rStyle w:val="Char4"/>
          <w:rtl/>
        </w:rPr>
      </w:pPr>
      <w:r>
        <w:rPr>
          <w:rFonts w:ascii="Traditional Arabic" w:hAnsi="Traditional Arabic" w:cs="CTraditional Arabic" w:hint="cs"/>
          <w:rtl/>
          <w:lang w:bidi="fa-IR"/>
        </w:rPr>
        <w:t>﴿</w:t>
      </w:r>
      <w:r w:rsidRPr="00D9770E">
        <w:rPr>
          <w:rStyle w:val="Char6"/>
          <w:rFonts w:hint="cs"/>
          <w:rtl/>
        </w:rPr>
        <w:t>وَعَاشِرُوهُنَّ</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كَرِهۡتُمُوهُنَّ</w:t>
      </w:r>
      <w:r w:rsidRPr="00D9770E">
        <w:rPr>
          <w:rStyle w:val="Char6"/>
          <w:rtl/>
        </w:rPr>
        <w:t xml:space="preserve"> </w:t>
      </w:r>
      <w:r w:rsidRPr="00D9770E">
        <w:rPr>
          <w:rStyle w:val="Char6"/>
          <w:rFonts w:hint="cs"/>
          <w:rtl/>
        </w:rPr>
        <w:t>فَعَسَىٰٓ</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تَكۡرَهُواْ</w:t>
      </w:r>
      <w:r w:rsidRPr="00D9770E">
        <w:rPr>
          <w:rStyle w:val="Char6"/>
          <w:rtl/>
        </w:rPr>
        <w:t xml:space="preserve"> </w:t>
      </w:r>
      <w:r w:rsidRPr="00D9770E">
        <w:rPr>
          <w:rStyle w:val="Char6"/>
          <w:rFonts w:hint="cs"/>
          <w:rtl/>
        </w:rPr>
        <w:t>شَيۡ‍ٔٗا</w:t>
      </w:r>
      <w:r w:rsidRPr="00D9770E">
        <w:rPr>
          <w:rStyle w:val="Char6"/>
          <w:rtl/>
        </w:rPr>
        <w:t xml:space="preserve"> </w:t>
      </w:r>
      <w:r w:rsidRPr="00D9770E">
        <w:rPr>
          <w:rStyle w:val="Char6"/>
          <w:rFonts w:hint="cs"/>
          <w:rtl/>
        </w:rPr>
        <w:t>وَيَجۡعَلَ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خَيۡرٗا</w:t>
      </w:r>
      <w:r w:rsidRPr="00D9770E">
        <w:rPr>
          <w:rStyle w:val="Char6"/>
          <w:rtl/>
        </w:rPr>
        <w:t xml:space="preserve"> </w:t>
      </w:r>
      <w:r w:rsidRPr="00D9770E">
        <w:rPr>
          <w:rStyle w:val="Char6"/>
          <w:rFonts w:hint="cs"/>
          <w:rtl/>
        </w:rPr>
        <w:t>كَثِيرٗا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CD6321" w:rsidRPr="00DE00B7">
        <w:rPr>
          <w:rStyle w:val="Char4"/>
          <w:rFonts w:hint="cs"/>
          <w:rtl/>
        </w:rPr>
        <w:t>[النساء: 19].</w:t>
      </w:r>
    </w:p>
    <w:p w:rsidR="00CD6321" w:rsidRPr="002A6C39" w:rsidRDefault="00CD6321" w:rsidP="006867F2">
      <w:pPr>
        <w:jc w:val="both"/>
        <w:rPr>
          <w:rStyle w:val="Char5"/>
          <w:rtl/>
        </w:rPr>
      </w:pPr>
      <w:r>
        <w:rPr>
          <w:rFonts w:ascii="Traditional Arabic" w:hAnsi="Traditional Arabic" w:cs="Traditional Arabic"/>
          <w:rtl/>
          <w:lang w:bidi="fa-IR"/>
        </w:rPr>
        <w:t>«</w:t>
      </w:r>
      <w:r w:rsidRPr="002A6C39">
        <w:rPr>
          <w:rStyle w:val="Char5"/>
          <w:rFonts w:hint="cs"/>
          <w:rtl/>
        </w:rPr>
        <w:t>و با زنان خود به طور شایسته (در گفتار و کردار) معاشرت کنید، و اگر هم از آنان (به جهاتی) کراهت داشتید (شتاب نکنید و زود تصمیم به جدایی نگیرید) زیرا که چه بسا از چیزی بدتان بیاید و خداوند در آن خیر و خوبیِ فراوانی قرار بدهد</w:t>
      </w:r>
      <w:r>
        <w:rPr>
          <w:rFonts w:ascii="Traditional Arabic" w:hAnsi="Traditional Arabic" w:cs="Traditional Arabic"/>
          <w:rtl/>
          <w:lang w:bidi="fa-IR"/>
        </w:rPr>
        <w:t>»</w:t>
      </w:r>
      <w:r w:rsidRPr="002A6C39">
        <w:rPr>
          <w:rStyle w:val="Char5"/>
          <w:rFonts w:hint="cs"/>
          <w:rtl/>
        </w:rPr>
        <w:t>.</w:t>
      </w:r>
    </w:p>
    <w:p w:rsidR="008B604C" w:rsidRPr="002A6C39" w:rsidRDefault="008B604C" w:rsidP="006867F2">
      <w:pPr>
        <w:jc w:val="both"/>
        <w:rPr>
          <w:rStyle w:val="Char5"/>
          <w:rtl/>
        </w:rPr>
      </w:pPr>
      <w:r w:rsidRPr="002A6C39">
        <w:rPr>
          <w:rStyle w:val="Char5"/>
          <w:rFonts w:hint="cs"/>
          <w:rtl/>
        </w:rPr>
        <w:t>(ب) و روابط میان والدین و فرزندان:</w:t>
      </w:r>
    </w:p>
    <w:p w:rsidR="008B604C" w:rsidRPr="002A6C39" w:rsidRDefault="00DE00B7" w:rsidP="006867F2">
      <w:pPr>
        <w:jc w:val="both"/>
        <w:rPr>
          <w:rStyle w:val="Char5"/>
          <w:rtl/>
        </w:rPr>
      </w:pPr>
      <w:r>
        <w:rPr>
          <w:rFonts w:ascii="Traditional Arabic" w:hAnsi="Traditional Arabic" w:cs="CTraditional Arabic" w:hint="cs"/>
          <w:rtl/>
          <w:lang w:bidi="fa-IR"/>
        </w:rPr>
        <w:t>﴿</w:t>
      </w:r>
      <w:r w:rsidRPr="00D9770E">
        <w:rPr>
          <w:rStyle w:val="Char6"/>
          <w:rFonts w:hint="cs"/>
          <w:rtl/>
        </w:rPr>
        <w:t>وَوَصَّيۡنَا</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بِوَٰلِدَيۡهِ</w:t>
      </w:r>
      <w:r w:rsidRPr="00D9770E">
        <w:rPr>
          <w:rStyle w:val="Char6"/>
          <w:rtl/>
        </w:rPr>
        <w:t xml:space="preserve"> </w:t>
      </w:r>
      <w:r w:rsidRPr="00D9770E">
        <w:rPr>
          <w:rStyle w:val="Char6"/>
          <w:rFonts w:hint="cs"/>
          <w:rtl/>
        </w:rPr>
        <w:t>إِحۡسَٰنًاۖ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8B604C" w:rsidRPr="00DE00B7">
        <w:rPr>
          <w:rStyle w:val="Char4"/>
          <w:rFonts w:hint="cs"/>
          <w:rtl/>
        </w:rPr>
        <w:t>[الأحقاف: 15].</w:t>
      </w:r>
    </w:p>
    <w:p w:rsidR="008B604C" w:rsidRPr="002A6C39" w:rsidRDefault="008B604C" w:rsidP="006867F2">
      <w:pPr>
        <w:jc w:val="both"/>
        <w:rPr>
          <w:rStyle w:val="Char5"/>
          <w:rtl/>
        </w:rPr>
      </w:pPr>
      <w:r>
        <w:rPr>
          <w:rFonts w:ascii="Traditional Arabic" w:hAnsi="Traditional Arabic" w:cs="Traditional Arabic"/>
          <w:rtl/>
          <w:lang w:bidi="fa-IR"/>
        </w:rPr>
        <w:t>«</w:t>
      </w:r>
      <w:r w:rsidRPr="002A6C39">
        <w:rPr>
          <w:rStyle w:val="Char5"/>
          <w:rFonts w:hint="cs"/>
          <w:rtl/>
        </w:rPr>
        <w:t>ما به انسان دستور می‌دهیم که به پدر و مادر خود نیکی کند</w:t>
      </w:r>
      <w:r>
        <w:rPr>
          <w:rFonts w:ascii="Traditional Arabic" w:hAnsi="Traditional Arabic" w:cs="Traditional Arabic"/>
          <w:rtl/>
          <w:lang w:bidi="fa-IR"/>
        </w:rPr>
        <w:t>»</w:t>
      </w:r>
      <w:r w:rsidRPr="002A6C39">
        <w:rPr>
          <w:rStyle w:val="Char5"/>
          <w:rFonts w:hint="cs"/>
          <w:rtl/>
        </w:rPr>
        <w:t>.</w:t>
      </w:r>
    </w:p>
    <w:p w:rsidR="008B604C" w:rsidRPr="00D64E1B" w:rsidRDefault="00D64E1B" w:rsidP="00D64E1B">
      <w:pPr>
        <w:jc w:val="both"/>
        <w:rPr>
          <w:rStyle w:val="Char4"/>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تَقۡتُلُوٓاْ</w:t>
      </w:r>
      <w:r w:rsidRPr="00D9770E">
        <w:rPr>
          <w:rStyle w:val="Char6"/>
          <w:rtl/>
        </w:rPr>
        <w:t xml:space="preserve"> </w:t>
      </w:r>
      <w:r w:rsidRPr="00D9770E">
        <w:rPr>
          <w:rStyle w:val="Char6"/>
          <w:rFonts w:hint="cs"/>
          <w:rtl/>
        </w:rPr>
        <w:t>أَوۡلَٰدَكُمۡ</w:t>
      </w:r>
      <w:r w:rsidRPr="00D9770E">
        <w:rPr>
          <w:rStyle w:val="Char6"/>
          <w:rtl/>
        </w:rPr>
        <w:t xml:space="preserve"> </w:t>
      </w:r>
      <w:r w:rsidRPr="00D9770E">
        <w:rPr>
          <w:rStyle w:val="Char6"/>
          <w:rFonts w:hint="cs"/>
          <w:rtl/>
        </w:rPr>
        <w:t>خَشۡيَةَ</w:t>
      </w:r>
      <w:r w:rsidRPr="00D9770E">
        <w:rPr>
          <w:rStyle w:val="Char6"/>
          <w:rtl/>
        </w:rPr>
        <w:t xml:space="preserve"> </w:t>
      </w:r>
      <w:r w:rsidRPr="00D9770E">
        <w:rPr>
          <w:rStyle w:val="Char6"/>
          <w:rFonts w:hint="cs"/>
          <w:rtl/>
        </w:rPr>
        <w:t>إِمۡلَٰقٖۖ</w:t>
      </w:r>
      <w:r w:rsidRPr="00D9770E">
        <w:rPr>
          <w:rStyle w:val="Char6"/>
          <w:rtl/>
        </w:rPr>
        <w:t xml:space="preserve"> </w:t>
      </w:r>
      <w:r w:rsidRPr="00D9770E">
        <w:rPr>
          <w:rStyle w:val="Char6"/>
          <w:rFonts w:hint="cs"/>
          <w:rtl/>
        </w:rPr>
        <w:t>نَّحۡنُ</w:t>
      </w:r>
      <w:r w:rsidRPr="00D9770E">
        <w:rPr>
          <w:rStyle w:val="Char6"/>
          <w:rtl/>
        </w:rPr>
        <w:t xml:space="preserve"> </w:t>
      </w:r>
      <w:r w:rsidRPr="00D9770E">
        <w:rPr>
          <w:rStyle w:val="Char6"/>
          <w:rFonts w:hint="cs"/>
          <w:rtl/>
        </w:rPr>
        <w:t>نَرۡزُقُهُمۡ</w:t>
      </w:r>
      <w:r w:rsidRPr="00D9770E">
        <w:rPr>
          <w:rStyle w:val="Char6"/>
          <w:rtl/>
        </w:rPr>
        <w:t xml:space="preserve"> </w:t>
      </w:r>
      <w:r w:rsidRPr="00D9770E">
        <w:rPr>
          <w:rStyle w:val="Char6"/>
          <w:rFonts w:hint="cs"/>
          <w:rtl/>
        </w:rPr>
        <w:t>وَإِيَّاكُمۡۚ</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قَتۡلَهُمۡ</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خِطۡ‍ٔٗا</w:t>
      </w:r>
      <w:r w:rsidRPr="00D9770E">
        <w:rPr>
          <w:rStyle w:val="Char6"/>
          <w:rtl/>
        </w:rPr>
        <w:t xml:space="preserve"> </w:t>
      </w:r>
      <w:r w:rsidRPr="00D9770E">
        <w:rPr>
          <w:rStyle w:val="Char6"/>
          <w:rFonts w:hint="cs"/>
          <w:rtl/>
        </w:rPr>
        <w:t>كَبِيرٗا</w:t>
      </w:r>
      <w:r w:rsidRPr="00D9770E">
        <w:rPr>
          <w:rStyle w:val="Char6"/>
          <w:rtl/>
        </w:rPr>
        <w:t xml:space="preserve"> </w:t>
      </w:r>
      <w:r w:rsidRPr="00D9770E">
        <w:rPr>
          <w:rStyle w:val="Char6"/>
          <w:rFonts w:hint="cs"/>
          <w:rtl/>
        </w:rPr>
        <w:t>٣١</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8B604C" w:rsidRPr="00D64E1B">
        <w:rPr>
          <w:rStyle w:val="Char4"/>
          <w:rFonts w:hint="cs"/>
          <w:rtl/>
        </w:rPr>
        <w:t>[الإسرا</w:t>
      </w:r>
      <w:r w:rsidR="00B64022" w:rsidRPr="00D64E1B">
        <w:rPr>
          <w:rStyle w:val="Char4"/>
          <w:rFonts w:hint="cs"/>
          <w:rtl/>
        </w:rPr>
        <w:t>ء</w:t>
      </w:r>
      <w:r w:rsidR="008B604C" w:rsidRPr="00D64E1B">
        <w:rPr>
          <w:rStyle w:val="Char4"/>
          <w:rFonts w:hint="cs"/>
          <w:rtl/>
        </w:rPr>
        <w:t>: 31].</w:t>
      </w:r>
    </w:p>
    <w:p w:rsidR="008B604C" w:rsidRPr="002A6C39" w:rsidRDefault="008B604C" w:rsidP="006867F2">
      <w:pPr>
        <w:jc w:val="both"/>
        <w:rPr>
          <w:rStyle w:val="Char5"/>
          <w:rtl/>
        </w:rPr>
      </w:pPr>
      <w:r>
        <w:rPr>
          <w:rFonts w:ascii="Traditional Arabic" w:hAnsi="Traditional Arabic" w:cs="Traditional Arabic"/>
          <w:rtl/>
          <w:lang w:bidi="fa-IR"/>
        </w:rPr>
        <w:t>«</w:t>
      </w:r>
      <w:r w:rsidRPr="002A6C39">
        <w:rPr>
          <w:rStyle w:val="Char5"/>
          <w:rFonts w:hint="cs"/>
          <w:rtl/>
        </w:rPr>
        <w:t>فرزندانتان را از ترس فقر و تنگدستی نکشید، ما آنان و شما را روزی می‌دهیم (و ضامن رزق همگانیم) بیگمان کشتن ایشان گناه بزرگی است</w:t>
      </w:r>
      <w:r>
        <w:rPr>
          <w:rFonts w:ascii="Traditional Arabic" w:hAnsi="Traditional Arabic" w:cs="Traditional Arabic"/>
          <w:rtl/>
          <w:lang w:bidi="fa-IR"/>
        </w:rPr>
        <w:t>»</w:t>
      </w:r>
      <w:r w:rsidRPr="002A6C39">
        <w:rPr>
          <w:rStyle w:val="Char5"/>
          <w:rFonts w:hint="cs"/>
          <w:rtl/>
        </w:rPr>
        <w:t>.</w:t>
      </w:r>
    </w:p>
    <w:p w:rsidR="00023DC8" w:rsidRPr="002A6C39" w:rsidRDefault="00023DC8" w:rsidP="006867F2">
      <w:pPr>
        <w:jc w:val="both"/>
        <w:rPr>
          <w:rStyle w:val="Char5"/>
          <w:rtl/>
        </w:rPr>
      </w:pPr>
      <w:r w:rsidRPr="002A6C39">
        <w:rPr>
          <w:rStyle w:val="Char5"/>
          <w:rFonts w:hint="cs"/>
          <w:rtl/>
        </w:rPr>
        <w:t>(ج) در مورد ارتباط میان نزدیکان و خویشاوندان:</w:t>
      </w:r>
    </w:p>
    <w:p w:rsidR="00023DC8" w:rsidRPr="002A6C39" w:rsidRDefault="00D64E1B" w:rsidP="006867F2">
      <w:pPr>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يَأۡمُرُ</w:t>
      </w:r>
      <w:r w:rsidRPr="00D9770E">
        <w:rPr>
          <w:rStyle w:val="Char6"/>
          <w:rtl/>
        </w:rPr>
        <w:t xml:space="preserve"> </w:t>
      </w:r>
      <w:r w:rsidRPr="00D9770E">
        <w:rPr>
          <w:rStyle w:val="Char6"/>
          <w:rFonts w:hint="cs"/>
          <w:rtl/>
        </w:rPr>
        <w:t>بِٱلۡعَدۡلِ</w:t>
      </w:r>
      <w:r w:rsidRPr="00D9770E">
        <w:rPr>
          <w:rStyle w:val="Char6"/>
          <w:rtl/>
        </w:rPr>
        <w:t xml:space="preserve"> </w:t>
      </w:r>
      <w:r w:rsidRPr="00D9770E">
        <w:rPr>
          <w:rStyle w:val="Char6"/>
          <w:rFonts w:hint="cs"/>
          <w:rtl/>
        </w:rPr>
        <w:t>وَٱلۡإِحۡسَٰنِ</w:t>
      </w:r>
      <w:r w:rsidRPr="00D9770E">
        <w:rPr>
          <w:rStyle w:val="Char6"/>
          <w:rtl/>
        </w:rPr>
        <w:t xml:space="preserve"> </w:t>
      </w:r>
      <w:r w:rsidRPr="00D9770E">
        <w:rPr>
          <w:rStyle w:val="Char6"/>
          <w:rFonts w:hint="cs"/>
          <w:rtl/>
        </w:rPr>
        <w:t>وَإِيتَآيِٕ</w:t>
      </w:r>
      <w:r w:rsidRPr="00D9770E">
        <w:rPr>
          <w:rStyle w:val="Char6"/>
          <w:rtl/>
        </w:rPr>
        <w:t xml:space="preserve"> </w:t>
      </w:r>
      <w:r w:rsidRPr="00D9770E">
        <w:rPr>
          <w:rStyle w:val="Char6"/>
          <w:rFonts w:hint="cs"/>
          <w:rtl/>
        </w:rPr>
        <w:t>ذِي</w:t>
      </w:r>
      <w:r w:rsidRPr="00D9770E">
        <w:rPr>
          <w:rStyle w:val="Char6"/>
          <w:rtl/>
        </w:rPr>
        <w:t xml:space="preserve"> </w:t>
      </w:r>
      <w:r w:rsidRPr="00D9770E">
        <w:rPr>
          <w:rStyle w:val="Char6"/>
          <w:rFonts w:hint="cs"/>
          <w:rtl/>
        </w:rPr>
        <w:t>ٱلۡقُرۡبَىٰ</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023DC8" w:rsidRPr="00D64E1B">
        <w:rPr>
          <w:rStyle w:val="Char4"/>
          <w:rFonts w:hint="cs"/>
          <w:rtl/>
        </w:rPr>
        <w:t>[النحل: 90].</w:t>
      </w:r>
    </w:p>
    <w:p w:rsidR="00023DC8" w:rsidRPr="002A6C39" w:rsidRDefault="00023DC8" w:rsidP="006867F2">
      <w:pPr>
        <w:jc w:val="both"/>
        <w:rPr>
          <w:rStyle w:val="Char5"/>
          <w:rtl/>
        </w:rPr>
      </w:pPr>
      <w:r>
        <w:rPr>
          <w:rFonts w:ascii="Traditional Arabic" w:hAnsi="Traditional Arabic" w:cs="Traditional Arabic"/>
          <w:rtl/>
          <w:lang w:bidi="fa-IR"/>
        </w:rPr>
        <w:t>«</w:t>
      </w:r>
      <w:r w:rsidRPr="002A6C39">
        <w:rPr>
          <w:rStyle w:val="Char5"/>
          <w:rFonts w:hint="cs"/>
          <w:rtl/>
        </w:rPr>
        <w:t>خداوند به دادگری، نیکوکاری و بخشش به نزدیکان و خویشاوندان دستور می‌دهد</w:t>
      </w:r>
      <w:r>
        <w:rPr>
          <w:rFonts w:ascii="Traditional Arabic" w:hAnsi="Traditional Arabic" w:cs="Traditional Arabic"/>
          <w:rtl/>
          <w:lang w:bidi="fa-IR"/>
        </w:rPr>
        <w:t>»</w:t>
      </w:r>
      <w:r w:rsidRPr="002A6C39">
        <w:rPr>
          <w:rStyle w:val="Char5"/>
          <w:rFonts w:hint="cs"/>
          <w:rtl/>
        </w:rPr>
        <w:t>.</w:t>
      </w:r>
    </w:p>
    <w:p w:rsidR="00023DC8" w:rsidRPr="002A6C39" w:rsidRDefault="00D64E1B" w:rsidP="006867F2">
      <w:pPr>
        <w:jc w:val="both"/>
        <w:rPr>
          <w:rStyle w:val="Char5"/>
          <w:rtl/>
        </w:rPr>
      </w:pPr>
      <w:r>
        <w:rPr>
          <w:rFonts w:ascii="Traditional Arabic" w:hAnsi="Traditional Arabic" w:cs="CTraditional Arabic" w:hint="cs"/>
          <w:rtl/>
          <w:lang w:bidi="fa-IR"/>
        </w:rPr>
        <w:t>﴿</w:t>
      </w:r>
      <w:r w:rsidRPr="00D9770E">
        <w:rPr>
          <w:rStyle w:val="Char6"/>
          <w:rFonts w:hint="cs"/>
          <w:rtl/>
        </w:rPr>
        <w:t>وَءَاتِ</w:t>
      </w:r>
      <w:r w:rsidRPr="00D9770E">
        <w:rPr>
          <w:rStyle w:val="Char6"/>
          <w:rtl/>
        </w:rPr>
        <w:t xml:space="preserve"> </w:t>
      </w:r>
      <w:r w:rsidRPr="00D9770E">
        <w:rPr>
          <w:rStyle w:val="Char6"/>
          <w:rFonts w:hint="cs"/>
          <w:rtl/>
        </w:rPr>
        <w:t>ذَا</w:t>
      </w:r>
      <w:r w:rsidRPr="00D9770E">
        <w:rPr>
          <w:rStyle w:val="Char6"/>
          <w:rtl/>
        </w:rPr>
        <w:t xml:space="preserve"> </w:t>
      </w:r>
      <w:r w:rsidRPr="00D9770E">
        <w:rPr>
          <w:rStyle w:val="Char6"/>
          <w:rFonts w:hint="cs"/>
          <w:rtl/>
        </w:rPr>
        <w:t>ٱلۡقُرۡبَىٰ</w:t>
      </w:r>
      <w:r w:rsidRPr="00D9770E">
        <w:rPr>
          <w:rStyle w:val="Char6"/>
          <w:rtl/>
        </w:rPr>
        <w:t xml:space="preserve"> </w:t>
      </w:r>
      <w:r w:rsidRPr="00D9770E">
        <w:rPr>
          <w:rStyle w:val="Char6"/>
          <w:rFonts w:hint="cs"/>
          <w:rtl/>
        </w:rPr>
        <w:t>حَقَّهُۥ</w:t>
      </w:r>
      <w:r w:rsidRPr="00D9770E">
        <w:rPr>
          <w:rStyle w:val="Char6"/>
          <w:rtl/>
        </w:rPr>
        <w:t xml:space="preserve"> </w:t>
      </w:r>
      <w:r w:rsidRPr="00D9770E">
        <w:rPr>
          <w:rStyle w:val="Char6"/>
          <w:rFonts w:hint="cs"/>
          <w:rtl/>
        </w:rPr>
        <w:t>وَٱلۡمِسۡكِينَ</w:t>
      </w:r>
      <w:r w:rsidRPr="00D9770E">
        <w:rPr>
          <w:rStyle w:val="Char6"/>
          <w:rtl/>
        </w:rPr>
        <w:t xml:space="preserve"> </w:t>
      </w:r>
      <w:r w:rsidRPr="00D9770E">
        <w:rPr>
          <w:rStyle w:val="Char6"/>
          <w:rFonts w:hint="cs"/>
          <w:rtl/>
        </w:rPr>
        <w:t>وَٱبۡنَ</w:t>
      </w:r>
      <w:r w:rsidRPr="00D9770E">
        <w:rPr>
          <w:rStyle w:val="Char6"/>
          <w:rtl/>
        </w:rPr>
        <w:t xml:space="preserve"> </w:t>
      </w:r>
      <w:r w:rsidRPr="00D9770E">
        <w:rPr>
          <w:rStyle w:val="Char6"/>
          <w:rFonts w:hint="cs"/>
          <w:rtl/>
        </w:rPr>
        <w:t>ٱلسَّبِيلِ</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023DC8" w:rsidRPr="00D64E1B">
        <w:rPr>
          <w:rStyle w:val="Char4"/>
          <w:rFonts w:hint="cs"/>
          <w:rtl/>
        </w:rPr>
        <w:t>[الإسراء: 26].</w:t>
      </w:r>
    </w:p>
    <w:p w:rsidR="00023DC8" w:rsidRPr="002A6C39" w:rsidRDefault="00023DC8" w:rsidP="006867F2">
      <w:pPr>
        <w:jc w:val="both"/>
        <w:rPr>
          <w:rStyle w:val="Char5"/>
          <w:rtl/>
        </w:rPr>
      </w:pPr>
      <w:r>
        <w:rPr>
          <w:rFonts w:ascii="Traditional Arabic" w:hAnsi="Traditional Arabic" w:cs="Traditional Arabic"/>
          <w:rtl/>
          <w:lang w:bidi="fa-IR"/>
        </w:rPr>
        <w:t>«</w:t>
      </w:r>
      <w:r w:rsidRPr="002A6C39">
        <w:rPr>
          <w:rStyle w:val="Char5"/>
          <w:rFonts w:hint="cs"/>
          <w:rtl/>
        </w:rPr>
        <w:t>حق خویشاوند را (از قبیل: صل</w:t>
      </w:r>
      <w:r w:rsidR="008811E8" w:rsidRPr="002A6C39">
        <w:rPr>
          <w:rStyle w:val="Char5"/>
          <w:rFonts w:hint="cs"/>
          <w:rtl/>
        </w:rPr>
        <w:t>ۀ</w:t>
      </w:r>
      <w:r w:rsidRPr="002A6C39">
        <w:rPr>
          <w:rStyle w:val="Char5"/>
          <w:rFonts w:hint="cs"/>
          <w:rtl/>
        </w:rPr>
        <w:t xml:space="preserve"> رحم، نیکویی و مودت و محبت) و حق مستمند و واماند</w:t>
      </w:r>
      <w:r w:rsidR="008811E8" w:rsidRPr="002A6C39">
        <w:rPr>
          <w:rStyle w:val="Char5"/>
          <w:rFonts w:hint="cs"/>
          <w:rtl/>
        </w:rPr>
        <w:t>ۀ</w:t>
      </w:r>
      <w:r w:rsidRPr="002A6C39">
        <w:rPr>
          <w:rStyle w:val="Char5"/>
          <w:rFonts w:hint="cs"/>
          <w:rtl/>
        </w:rPr>
        <w:t xml:space="preserve"> در راه را (از قبیل: زکات و صدقه و احسان) بپردازد</w:t>
      </w:r>
      <w:r>
        <w:rPr>
          <w:rFonts w:ascii="Traditional Arabic" w:hAnsi="Traditional Arabic" w:cs="Traditional Arabic"/>
          <w:rtl/>
          <w:lang w:bidi="fa-IR"/>
        </w:rPr>
        <w:t>»</w:t>
      </w:r>
      <w:r w:rsidRPr="002A6C39">
        <w:rPr>
          <w:rStyle w:val="Char5"/>
          <w:rFonts w:hint="cs"/>
          <w:rtl/>
        </w:rPr>
        <w:t>.</w:t>
      </w:r>
    </w:p>
    <w:p w:rsidR="00023DC8" w:rsidRPr="006434D0" w:rsidRDefault="00023DC8" w:rsidP="00432D45">
      <w:pPr>
        <w:numPr>
          <w:ilvl w:val="0"/>
          <w:numId w:val="28"/>
        </w:numPr>
        <w:ind w:left="641" w:hanging="357"/>
        <w:jc w:val="both"/>
        <w:rPr>
          <w:rStyle w:val="Char8"/>
          <w:rtl/>
        </w:rPr>
      </w:pPr>
      <w:r w:rsidRPr="006434D0">
        <w:rPr>
          <w:rStyle w:val="Char8"/>
          <w:rFonts w:hint="cs"/>
          <w:rtl/>
        </w:rPr>
        <w:t>و برخی دستورات اخلاقی اسلام مربوط به جامعه می‌باشد:</w:t>
      </w:r>
    </w:p>
    <w:p w:rsidR="00A64C67" w:rsidRPr="002A6C39" w:rsidRDefault="00023DC8" w:rsidP="006867F2">
      <w:pPr>
        <w:jc w:val="both"/>
        <w:rPr>
          <w:rStyle w:val="Char5"/>
          <w:rtl/>
        </w:rPr>
      </w:pPr>
      <w:r w:rsidRPr="002A6C39">
        <w:rPr>
          <w:rStyle w:val="Char5"/>
          <w:rFonts w:hint="cs"/>
          <w:rtl/>
        </w:rPr>
        <w:t>(الف) در مورد روش برخورد و تشریفات اجتماعی، مانند:</w:t>
      </w:r>
      <w:r w:rsidR="00D64E1B" w:rsidRPr="002A6C39">
        <w:rPr>
          <w:rStyle w:val="Char5"/>
          <w:rtl/>
        </w:rPr>
        <w:t xml:space="preserve"> </w:t>
      </w:r>
      <w:r w:rsidR="00D64E1B">
        <w:rPr>
          <w:rFonts w:cs="CTraditional Arabic" w:hint="cs"/>
          <w:rtl/>
          <w:lang w:bidi="fa-IR"/>
        </w:rPr>
        <w:t>﴿</w:t>
      </w:r>
      <w:r w:rsidR="00D64E1B" w:rsidRPr="00D9770E">
        <w:rPr>
          <w:rStyle w:val="Char6"/>
          <w:rFonts w:hint="cs"/>
          <w:rtl/>
        </w:rPr>
        <w:t>يَٰٓأَيُّهَا</w:t>
      </w:r>
      <w:r w:rsidR="00D64E1B" w:rsidRPr="00D9770E">
        <w:rPr>
          <w:rStyle w:val="Char6"/>
          <w:rtl/>
        </w:rPr>
        <w:t xml:space="preserve"> </w:t>
      </w:r>
      <w:r w:rsidR="00D64E1B" w:rsidRPr="00D9770E">
        <w:rPr>
          <w:rStyle w:val="Char6"/>
          <w:rFonts w:hint="cs"/>
          <w:rtl/>
        </w:rPr>
        <w:t>ٱلَّذِينَ</w:t>
      </w:r>
      <w:r w:rsidR="00D64E1B" w:rsidRPr="00D9770E">
        <w:rPr>
          <w:rStyle w:val="Char6"/>
          <w:rtl/>
        </w:rPr>
        <w:t xml:space="preserve"> </w:t>
      </w:r>
      <w:r w:rsidR="00D64E1B" w:rsidRPr="00D9770E">
        <w:rPr>
          <w:rStyle w:val="Char6"/>
          <w:rFonts w:hint="cs"/>
          <w:rtl/>
        </w:rPr>
        <w:t>ءَامَنُواْ</w:t>
      </w:r>
      <w:r w:rsidR="00D64E1B" w:rsidRPr="00D9770E">
        <w:rPr>
          <w:rStyle w:val="Char6"/>
          <w:rtl/>
        </w:rPr>
        <w:t xml:space="preserve"> </w:t>
      </w:r>
      <w:r w:rsidR="00D64E1B" w:rsidRPr="00D9770E">
        <w:rPr>
          <w:rStyle w:val="Char6"/>
          <w:rFonts w:hint="cs"/>
          <w:rtl/>
        </w:rPr>
        <w:t>لَا</w:t>
      </w:r>
      <w:r w:rsidR="00D64E1B" w:rsidRPr="00D9770E">
        <w:rPr>
          <w:rStyle w:val="Char6"/>
          <w:rtl/>
        </w:rPr>
        <w:t xml:space="preserve"> </w:t>
      </w:r>
      <w:r w:rsidR="00D64E1B" w:rsidRPr="00D9770E">
        <w:rPr>
          <w:rStyle w:val="Char6"/>
          <w:rFonts w:hint="cs"/>
          <w:rtl/>
        </w:rPr>
        <w:t>تَدۡخُلُواْ</w:t>
      </w:r>
      <w:r w:rsidR="00D64E1B" w:rsidRPr="00D9770E">
        <w:rPr>
          <w:rStyle w:val="Char6"/>
          <w:rtl/>
        </w:rPr>
        <w:t xml:space="preserve"> </w:t>
      </w:r>
      <w:r w:rsidR="00D64E1B" w:rsidRPr="00D9770E">
        <w:rPr>
          <w:rStyle w:val="Char6"/>
          <w:rFonts w:hint="cs"/>
          <w:rtl/>
        </w:rPr>
        <w:t>بُيُوتًا</w:t>
      </w:r>
      <w:r w:rsidR="00D64E1B" w:rsidRPr="00D9770E">
        <w:rPr>
          <w:rStyle w:val="Char6"/>
          <w:rtl/>
        </w:rPr>
        <w:t xml:space="preserve"> </w:t>
      </w:r>
      <w:r w:rsidR="00D64E1B" w:rsidRPr="00D9770E">
        <w:rPr>
          <w:rStyle w:val="Char6"/>
          <w:rFonts w:hint="cs"/>
          <w:rtl/>
        </w:rPr>
        <w:t>غَيۡرَ</w:t>
      </w:r>
      <w:r w:rsidR="00D64E1B" w:rsidRPr="00D9770E">
        <w:rPr>
          <w:rStyle w:val="Char6"/>
          <w:rtl/>
        </w:rPr>
        <w:t xml:space="preserve"> </w:t>
      </w:r>
      <w:r w:rsidR="00D64E1B" w:rsidRPr="00D9770E">
        <w:rPr>
          <w:rStyle w:val="Char6"/>
          <w:rFonts w:hint="cs"/>
          <w:rtl/>
        </w:rPr>
        <w:t>بُيُوتِكُمۡ</w:t>
      </w:r>
      <w:r w:rsidR="00D64E1B" w:rsidRPr="00D9770E">
        <w:rPr>
          <w:rStyle w:val="Char6"/>
          <w:rtl/>
        </w:rPr>
        <w:t xml:space="preserve"> </w:t>
      </w:r>
      <w:r w:rsidR="00D64E1B" w:rsidRPr="00D9770E">
        <w:rPr>
          <w:rStyle w:val="Char6"/>
          <w:rFonts w:hint="cs"/>
          <w:rtl/>
        </w:rPr>
        <w:t>حَتَّىٰ</w:t>
      </w:r>
      <w:r w:rsidR="00D64E1B" w:rsidRPr="00D9770E">
        <w:rPr>
          <w:rStyle w:val="Char6"/>
          <w:rtl/>
        </w:rPr>
        <w:t xml:space="preserve"> </w:t>
      </w:r>
      <w:r w:rsidR="00D64E1B" w:rsidRPr="00D9770E">
        <w:rPr>
          <w:rStyle w:val="Char6"/>
          <w:rFonts w:hint="cs"/>
          <w:rtl/>
        </w:rPr>
        <w:t>تَسۡتَأۡنِسُواْ</w:t>
      </w:r>
      <w:r w:rsidR="00D64E1B" w:rsidRPr="00D9770E">
        <w:rPr>
          <w:rStyle w:val="Char6"/>
          <w:rtl/>
        </w:rPr>
        <w:t xml:space="preserve"> </w:t>
      </w:r>
      <w:r w:rsidR="00D64E1B" w:rsidRPr="00D9770E">
        <w:rPr>
          <w:rStyle w:val="Char6"/>
          <w:rFonts w:hint="cs"/>
          <w:rtl/>
        </w:rPr>
        <w:t>وَتُسَلِّمُواْ</w:t>
      </w:r>
      <w:r w:rsidR="00D64E1B" w:rsidRPr="00D9770E">
        <w:rPr>
          <w:rStyle w:val="Char6"/>
          <w:rtl/>
        </w:rPr>
        <w:t xml:space="preserve"> </w:t>
      </w:r>
      <w:r w:rsidR="00D64E1B" w:rsidRPr="00D9770E">
        <w:rPr>
          <w:rStyle w:val="Char6"/>
          <w:rFonts w:hint="cs"/>
          <w:rtl/>
        </w:rPr>
        <w:t>عَلَىٰٓ</w:t>
      </w:r>
      <w:r w:rsidR="00D64E1B" w:rsidRPr="00D9770E">
        <w:rPr>
          <w:rStyle w:val="Char6"/>
          <w:rtl/>
        </w:rPr>
        <w:t xml:space="preserve"> </w:t>
      </w:r>
      <w:r w:rsidR="00D64E1B" w:rsidRPr="00D9770E">
        <w:rPr>
          <w:rStyle w:val="Char6"/>
          <w:rFonts w:hint="cs"/>
          <w:rtl/>
        </w:rPr>
        <w:t>أَهۡلِهَاۚ</w:t>
      </w:r>
      <w:r w:rsidR="00D64E1B" w:rsidRPr="00D9770E">
        <w:rPr>
          <w:rStyle w:val="Char6"/>
          <w:rtl/>
        </w:rPr>
        <w:t xml:space="preserve"> </w:t>
      </w:r>
      <w:r w:rsidR="00D64E1B" w:rsidRPr="00D9770E">
        <w:rPr>
          <w:rStyle w:val="Char6"/>
          <w:rFonts w:hint="cs"/>
          <w:rtl/>
        </w:rPr>
        <w:t>ذَٰلِكُمۡ</w:t>
      </w:r>
      <w:r w:rsidR="00D64E1B" w:rsidRPr="00D9770E">
        <w:rPr>
          <w:rStyle w:val="Char6"/>
          <w:rtl/>
        </w:rPr>
        <w:t xml:space="preserve"> </w:t>
      </w:r>
      <w:r w:rsidR="00D64E1B" w:rsidRPr="00D9770E">
        <w:rPr>
          <w:rStyle w:val="Char6"/>
          <w:rFonts w:hint="cs"/>
          <w:rtl/>
        </w:rPr>
        <w:t>خَيۡرٞ</w:t>
      </w:r>
      <w:r w:rsidR="00D64E1B" w:rsidRPr="00D9770E">
        <w:rPr>
          <w:rStyle w:val="Char6"/>
          <w:rtl/>
        </w:rPr>
        <w:t xml:space="preserve"> </w:t>
      </w:r>
      <w:r w:rsidR="00D64E1B" w:rsidRPr="00D9770E">
        <w:rPr>
          <w:rStyle w:val="Char6"/>
          <w:rFonts w:hint="cs"/>
          <w:rtl/>
        </w:rPr>
        <w:t>لَّكُمۡ</w:t>
      </w:r>
      <w:r w:rsidR="00D64E1B" w:rsidRPr="00D9770E">
        <w:rPr>
          <w:rStyle w:val="Char6"/>
          <w:rtl/>
        </w:rPr>
        <w:t xml:space="preserve"> </w:t>
      </w:r>
      <w:r w:rsidR="00D64E1B" w:rsidRPr="00D9770E">
        <w:rPr>
          <w:rStyle w:val="Char6"/>
          <w:rFonts w:hint="cs"/>
          <w:rtl/>
        </w:rPr>
        <w:t>لَعَلَّكُمۡ</w:t>
      </w:r>
      <w:r w:rsidR="00D64E1B" w:rsidRPr="00D9770E">
        <w:rPr>
          <w:rStyle w:val="Char6"/>
          <w:rtl/>
        </w:rPr>
        <w:t xml:space="preserve"> </w:t>
      </w:r>
      <w:r w:rsidR="00D64E1B" w:rsidRPr="00D9770E">
        <w:rPr>
          <w:rStyle w:val="Char6"/>
          <w:rFonts w:hint="cs"/>
          <w:rtl/>
        </w:rPr>
        <w:t>تَذَكَّرُونَ</w:t>
      </w:r>
      <w:r w:rsidR="00D64E1B" w:rsidRPr="00D9770E">
        <w:rPr>
          <w:rStyle w:val="Char6"/>
          <w:rtl/>
        </w:rPr>
        <w:t xml:space="preserve"> </w:t>
      </w:r>
      <w:r w:rsidR="00D64E1B" w:rsidRPr="00D9770E">
        <w:rPr>
          <w:rStyle w:val="Char6"/>
          <w:rFonts w:hint="cs"/>
          <w:rtl/>
        </w:rPr>
        <w:t>٢٧</w:t>
      </w:r>
      <w:r w:rsidR="00D64E1B">
        <w:rPr>
          <w:rFonts w:cs="CTraditional Arabic" w:hint="cs"/>
          <w:rtl/>
          <w:lang w:bidi="fa-IR"/>
        </w:rPr>
        <w:t>﴾</w:t>
      </w:r>
      <w:r w:rsidR="00D64E1B" w:rsidRPr="002A6C39">
        <w:rPr>
          <w:rStyle w:val="Char5"/>
          <w:rtl/>
        </w:rPr>
        <w:t xml:space="preserve"> </w:t>
      </w:r>
      <w:r w:rsidR="00A64C67" w:rsidRPr="00D64E1B">
        <w:rPr>
          <w:rStyle w:val="Char4"/>
          <w:rFonts w:hint="cs"/>
          <w:rtl/>
        </w:rPr>
        <w:t>[النور: 27].</w:t>
      </w:r>
      <w:r w:rsidR="00D92253" w:rsidRPr="00D92253">
        <w:rPr>
          <w:rFonts w:hint="cs"/>
          <w:sz w:val="29"/>
          <w:szCs w:val="29"/>
          <w:rtl/>
          <w:lang w:bidi="fa-IR"/>
        </w:rPr>
        <w:t xml:space="preserve"> </w:t>
      </w:r>
      <w:r w:rsidR="00D92253">
        <w:rPr>
          <w:rFonts w:cs="CTraditional Arabic" w:hint="cs"/>
          <w:sz w:val="29"/>
          <w:szCs w:val="29"/>
          <w:rtl/>
          <w:lang w:bidi="fa-IR"/>
        </w:rPr>
        <w:t>@</w:t>
      </w:r>
      <w:r w:rsidR="00D92253" w:rsidRPr="002A6C39">
        <w:rPr>
          <w:rStyle w:val="Char5"/>
          <w:rFonts w:hint="cs"/>
          <w:rtl/>
        </w:rPr>
        <w:t>ای مومنان! واردِ خانه‌هایی غیر از خانه‌های خودتان نشوید تا آنکه اجازه بگیرید و بر ساکنان خانه سلام کنید؛ این کار، برای شما بهتر است تا پند بگیرید</w:t>
      </w:r>
      <w:r w:rsidR="00D92253">
        <w:rPr>
          <w:rFonts w:cs="CTraditional Arabic" w:hint="cs"/>
          <w:rtl/>
          <w:lang w:bidi="fa-IR"/>
        </w:rPr>
        <w:t>!</w:t>
      </w:r>
      <w:r w:rsidR="00D92253" w:rsidRPr="002A6C39">
        <w:rPr>
          <w:rStyle w:val="Char5"/>
          <w:rFonts w:hint="cs"/>
          <w:rtl/>
        </w:rPr>
        <w:t>.</w:t>
      </w:r>
    </w:p>
    <w:p w:rsidR="00AC26F0" w:rsidRPr="002A6C39" w:rsidRDefault="00E51B31" w:rsidP="006867F2">
      <w:pPr>
        <w:jc w:val="both"/>
        <w:rPr>
          <w:rStyle w:val="Char5"/>
          <w:rtl/>
        </w:rPr>
      </w:pPr>
      <w:r w:rsidRPr="002A6C39">
        <w:rPr>
          <w:rStyle w:val="Char5"/>
          <w:rFonts w:hint="cs"/>
          <w:rtl/>
        </w:rPr>
        <w:t xml:space="preserve"> </w:t>
      </w:r>
      <w:r w:rsidR="00AC26F0" w:rsidRPr="002A6C39">
        <w:rPr>
          <w:rStyle w:val="Char5"/>
          <w:rFonts w:hint="cs"/>
          <w:rtl/>
        </w:rPr>
        <w:t>(ب) در زمین</w:t>
      </w:r>
      <w:r w:rsidR="008811E8" w:rsidRPr="002A6C39">
        <w:rPr>
          <w:rStyle w:val="Char5"/>
          <w:rFonts w:hint="cs"/>
          <w:rtl/>
        </w:rPr>
        <w:t>ۀ</w:t>
      </w:r>
      <w:r w:rsidR="00AC26F0" w:rsidRPr="002A6C39">
        <w:rPr>
          <w:rStyle w:val="Char5"/>
          <w:rFonts w:hint="cs"/>
          <w:rtl/>
        </w:rPr>
        <w:t xml:space="preserve"> اقتصاد و داد و ستد جامعه:</w:t>
      </w:r>
    </w:p>
    <w:p w:rsidR="00AC26F0" w:rsidRPr="00C746C6" w:rsidRDefault="00D64E1B" w:rsidP="00C746C6">
      <w:pPr>
        <w:jc w:val="both"/>
        <w:rPr>
          <w:rStyle w:val="Char4"/>
          <w:rtl/>
        </w:rPr>
      </w:pPr>
      <w:r>
        <w:rPr>
          <w:rFonts w:ascii="Traditional Arabic" w:hAnsi="Traditional Arabic" w:cs="CTraditional Arabic" w:hint="cs"/>
          <w:rtl/>
          <w:lang w:bidi="fa-IR"/>
        </w:rPr>
        <w:t>﴿</w:t>
      </w:r>
      <w:r w:rsidR="00C746C6" w:rsidRPr="00D9770E">
        <w:rPr>
          <w:rStyle w:val="Char6"/>
          <w:rFonts w:hint="cs"/>
          <w:rtl/>
        </w:rPr>
        <w:t>وَيۡلٞ</w:t>
      </w:r>
      <w:r w:rsidR="00C746C6" w:rsidRPr="00D9770E">
        <w:rPr>
          <w:rStyle w:val="Char6"/>
          <w:rtl/>
        </w:rPr>
        <w:t xml:space="preserve"> </w:t>
      </w:r>
      <w:r w:rsidR="00C746C6" w:rsidRPr="00D9770E">
        <w:rPr>
          <w:rStyle w:val="Char6"/>
          <w:rFonts w:hint="cs"/>
          <w:rtl/>
        </w:rPr>
        <w:t>لِّلۡمُطَفِّفِينَ</w:t>
      </w:r>
      <w:r w:rsidR="00C746C6" w:rsidRPr="00D9770E">
        <w:rPr>
          <w:rStyle w:val="Char6"/>
          <w:rtl/>
        </w:rPr>
        <w:t xml:space="preserve"> </w:t>
      </w:r>
      <w:r w:rsidR="00C746C6" w:rsidRPr="00D9770E">
        <w:rPr>
          <w:rStyle w:val="Char6"/>
          <w:rFonts w:hint="cs"/>
          <w:rtl/>
        </w:rPr>
        <w:t>١</w:t>
      </w:r>
      <w:r w:rsidR="00C746C6" w:rsidRPr="00D9770E">
        <w:rPr>
          <w:rStyle w:val="Char6"/>
          <w:rtl/>
        </w:rPr>
        <w:t xml:space="preserve"> </w:t>
      </w:r>
      <w:r w:rsidR="00C746C6" w:rsidRPr="00D9770E">
        <w:rPr>
          <w:rStyle w:val="Char6"/>
          <w:rFonts w:hint="cs"/>
          <w:rtl/>
        </w:rPr>
        <w:t>ٱلَّذِينَ</w:t>
      </w:r>
      <w:r w:rsidR="00C746C6" w:rsidRPr="00D9770E">
        <w:rPr>
          <w:rStyle w:val="Char6"/>
          <w:rtl/>
        </w:rPr>
        <w:t xml:space="preserve"> </w:t>
      </w:r>
      <w:r w:rsidR="00C746C6" w:rsidRPr="00D9770E">
        <w:rPr>
          <w:rStyle w:val="Char6"/>
          <w:rFonts w:hint="cs"/>
          <w:rtl/>
        </w:rPr>
        <w:t>إِذَا</w:t>
      </w:r>
      <w:r w:rsidR="00C746C6" w:rsidRPr="00D9770E">
        <w:rPr>
          <w:rStyle w:val="Char6"/>
          <w:rtl/>
        </w:rPr>
        <w:t xml:space="preserve"> </w:t>
      </w:r>
      <w:r w:rsidR="00C746C6" w:rsidRPr="00D9770E">
        <w:rPr>
          <w:rStyle w:val="Char6"/>
          <w:rFonts w:hint="cs"/>
          <w:rtl/>
        </w:rPr>
        <w:t>ٱكۡتَالُواْ</w:t>
      </w:r>
      <w:r w:rsidR="00C746C6" w:rsidRPr="00D9770E">
        <w:rPr>
          <w:rStyle w:val="Char6"/>
          <w:rtl/>
        </w:rPr>
        <w:t xml:space="preserve"> </w:t>
      </w:r>
      <w:r w:rsidR="00C746C6" w:rsidRPr="00D9770E">
        <w:rPr>
          <w:rStyle w:val="Char6"/>
          <w:rFonts w:hint="cs"/>
          <w:rtl/>
        </w:rPr>
        <w:t>عَلَى</w:t>
      </w:r>
      <w:r w:rsidR="00C746C6" w:rsidRPr="00D9770E">
        <w:rPr>
          <w:rStyle w:val="Char6"/>
          <w:rtl/>
        </w:rPr>
        <w:t xml:space="preserve"> </w:t>
      </w:r>
      <w:r w:rsidR="00C746C6" w:rsidRPr="00D9770E">
        <w:rPr>
          <w:rStyle w:val="Char6"/>
          <w:rFonts w:hint="cs"/>
          <w:rtl/>
        </w:rPr>
        <w:t>ٱلنَّاسِ</w:t>
      </w:r>
      <w:r w:rsidR="00C746C6" w:rsidRPr="00D9770E">
        <w:rPr>
          <w:rStyle w:val="Char6"/>
          <w:rtl/>
        </w:rPr>
        <w:t xml:space="preserve"> </w:t>
      </w:r>
      <w:r w:rsidR="00C746C6" w:rsidRPr="00D9770E">
        <w:rPr>
          <w:rStyle w:val="Char6"/>
          <w:rFonts w:hint="cs"/>
          <w:rtl/>
        </w:rPr>
        <w:t>يَسۡتَوۡفُونَ</w:t>
      </w:r>
      <w:r w:rsidR="00C746C6" w:rsidRPr="00D9770E">
        <w:rPr>
          <w:rStyle w:val="Char6"/>
          <w:rtl/>
        </w:rPr>
        <w:t xml:space="preserve"> </w:t>
      </w:r>
      <w:r w:rsidR="00C746C6" w:rsidRPr="00D9770E">
        <w:rPr>
          <w:rStyle w:val="Char6"/>
          <w:rFonts w:hint="cs"/>
          <w:rtl/>
        </w:rPr>
        <w:t>٢</w:t>
      </w:r>
      <w:r w:rsidR="00C746C6" w:rsidRPr="00D9770E">
        <w:rPr>
          <w:rStyle w:val="Char6"/>
          <w:rtl/>
        </w:rPr>
        <w:t xml:space="preserve"> </w:t>
      </w:r>
      <w:r w:rsidR="00C746C6" w:rsidRPr="00D9770E">
        <w:rPr>
          <w:rStyle w:val="Char6"/>
          <w:rFonts w:hint="cs"/>
          <w:rtl/>
        </w:rPr>
        <w:t>وَإِذَا</w:t>
      </w:r>
      <w:r w:rsidR="00C746C6" w:rsidRPr="00D9770E">
        <w:rPr>
          <w:rStyle w:val="Char6"/>
          <w:rtl/>
        </w:rPr>
        <w:t xml:space="preserve"> </w:t>
      </w:r>
      <w:r w:rsidR="00C746C6" w:rsidRPr="00D9770E">
        <w:rPr>
          <w:rStyle w:val="Char6"/>
          <w:rFonts w:hint="cs"/>
          <w:rtl/>
        </w:rPr>
        <w:t>كَالُوهُمۡ</w:t>
      </w:r>
      <w:r w:rsidR="00C746C6" w:rsidRPr="00D9770E">
        <w:rPr>
          <w:rStyle w:val="Char6"/>
          <w:rtl/>
        </w:rPr>
        <w:t xml:space="preserve"> </w:t>
      </w:r>
      <w:r w:rsidR="00C746C6" w:rsidRPr="00D9770E">
        <w:rPr>
          <w:rStyle w:val="Char6"/>
          <w:rFonts w:hint="cs"/>
          <w:rtl/>
        </w:rPr>
        <w:t>أَو</w:t>
      </w:r>
      <w:r w:rsidR="00C746C6" w:rsidRPr="00D9770E">
        <w:rPr>
          <w:rStyle w:val="Char6"/>
          <w:rtl/>
        </w:rPr>
        <w:t xml:space="preserve"> </w:t>
      </w:r>
      <w:r w:rsidR="00C746C6" w:rsidRPr="00D9770E">
        <w:rPr>
          <w:rStyle w:val="Char6"/>
          <w:rFonts w:hint="cs"/>
          <w:rtl/>
        </w:rPr>
        <w:t>وَّزَنُوهُمۡ</w:t>
      </w:r>
      <w:r w:rsidR="00C746C6" w:rsidRPr="00D9770E">
        <w:rPr>
          <w:rStyle w:val="Char6"/>
          <w:rtl/>
        </w:rPr>
        <w:t xml:space="preserve"> </w:t>
      </w:r>
      <w:r w:rsidR="00C746C6" w:rsidRPr="00D9770E">
        <w:rPr>
          <w:rStyle w:val="Char6"/>
          <w:rFonts w:hint="cs"/>
          <w:rtl/>
        </w:rPr>
        <w:t>يُخۡسِرُونَ</w:t>
      </w:r>
      <w:r w:rsidR="00C746C6" w:rsidRPr="00D9770E">
        <w:rPr>
          <w:rStyle w:val="Char6"/>
          <w:rtl/>
        </w:rPr>
        <w:t xml:space="preserve"> </w:t>
      </w:r>
      <w:r w:rsidR="00C746C6" w:rsidRPr="00D9770E">
        <w:rPr>
          <w:rStyle w:val="Char6"/>
          <w:rFonts w:hint="cs"/>
          <w:rtl/>
        </w:rPr>
        <w:t>٣</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AC26F0" w:rsidRPr="00C746C6">
        <w:rPr>
          <w:rStyle w:val="Char4"/>
          <w:rFonts w:hint="cs"/>
          <w:rtl/>
        </w:rPr>
        <w:t>[المطففین: 1 – 3].</w:t>
      </w:r>
    </w:p>
    <w:p w:rsidR="00AC26F0" w:rsidRPr="002A6C39" w:rsidRDefault="00AC26F0" w:rsidP="006867F2">
      <w:pPr>
        <w:jc w:val="both"/>
        <w:rPr>
          <w:rStyle w:val="Char5"/>
          <w:rtl/>
        </w:rPr>
      </w:pPr>
      <w:r>
        <w:rPr>
          <w:rFonts w:ascii="Traditional Arabic" w:hAnsi="Traditional Arabic" w:cs="Traditional Arabic"/>
          <w:rtl/>
          <w:lang w:bidi="fa-IR"/>
        </w:rPr>
        <w:t>«</w:t>
      </w:r>
      <w:r w:rsidRPr="002A6C39">
        <w:rPr>
          <w:rStyle w:val="Char5"/>
          <w:rFonts w:hint="cs"/>
          <w:rtl/>
        </w:rPr>
        <w:t>وای به حال کاهندگان و خیانت‌ورزان، کسانی که وقتی (در معامله) برای خود می‌پیمایند (یا وزن و متراژ می‌نمایند) به تمام و کمال و افزون بر انداز</w:t>
      </w:r>
      <w:r w:rsidR="008811E8" w:rsidRPr="002A6C39">
        <w:rPr>
          <w:rStyle w:val="Char5"/>
          <w:rFonts w:hint="cs"/>
          <w:rtl/>
        </w:rPr>
        <w:t>ۀ</w:t>
      </w:r>
      <w:r w:rsidRPr="002A6C39">
        <w:rPr>
          <w:rStyle w:val="Char5"/>
          <w:rFonts w:hint="cs"/>
          <w:rtl/>
        </w:rPr>
        <w:t xml:space="preserve"> لازم دریافت می‌دارند. و هنگامی که</w:t>
      </w:r>
      <w:r w:rsidR="00391668" w:rsidRPr="002A6C39">
        <w:rPr>
          <w:rStyle w:val="Char5"/>
          <w:rFonts w:hint="cs"/>
          <w:rtl/>
        </w:rPr>
        <w:t xml:space="preserve"> (در معامله) برای دیگران می‌پیمایند یا وزن می‌کنند (و یا متراژ می‌نمایند) از انداز</w:t>
      </w:r>
      <w:r w:rsidR="008811E8" w:rsidRPr="002A6C39">
        <w:rPr>
          <w:rStyle w:val="Char5"/>
          <w:rFonts w:hint="cs"/>
          <w:rtl/>
        </w:rPr>
        <w:t>ۀ</w:t>
      </w:r>
      <w:r w:rsidR="00391668" w:rsidRPr="002A6C39">
        <w:rPr>
          <w:rStyle w:val="Char5"/>
          <w:rFonts w:hint="cs"/>
          <w:rtl/>
        </w:rPr>
        <w:t xml:space="preserve"> لازم می‌کاهند</w:t>
      </w:r>
      <w:r w:rsidR="00391668" w:rsidRPr="00976886">
        <w:rPr>
          <w:rFonts w:ascii="Traditional Arabic" w:hAnsi="Traditional Arabic" w:cs="Traditional Arabic"/>
          <w:rtl/>
          <w:lang w:bidi="fa-IR"/>
        </w:rPr>
        <w:t>»</w:t>
      </w:r>
      <w:r w:rsidR="00391668" w:rsidRPr="002A6C39">
        <w:rPr>
          <w:rStyle w:val="Char5"/>
          <w:rFonts w:hint="cs"/>
          <w:rtl/>
        </w:rPr>
        <w:t>.</w:t>
      </w:r>
    </w:p>
    <w:p w:rsidR="00391668"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تَدَايَنتُم</w:t>
      </w:r>
      <w:r w:rsidRPr="00D9770E">
        <w:rPr>
          <w:rStyle w:val="Char6"/>
          <w:rtl/>
        </w:rPr>
        <w:t xml:space="preserve"> </w:t>
      </w:r>
      <w:r w:rsidRPr="00D9770E">
        <w:rPr>
          <w:rStyle w:val="Char6"/>
          <w:rFonts w:hint="cs"/>
          <w:rtl/>
        </w:rPr>
        <w:t>بِدَيۡنٍ</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أَجَلٖ</w:t>
      </w:r>
      <w:r w:rsidRPr="00D9770E">
        <w:rPr>
          <w:rStyle w:val="Char6"/>
          <w:rtl/>
        </w:rPr>
        <w:t xml:space="preserve"> </w:t>
      </w:r>
      <w:r w:rsidRPr="00D9770E">
        <w:rPr>
          <w:rStyle w:val="Char6"/>
          <w:rFonts w:hint="cs"/>
          <w:rtl/>
        </w:rPr>
        <w:t>مُّسَمّٗى</w:t>
      </w:r>
      <w:r w:rsidRPr="00D9770E">
        <w:rPr>
          <w:rStyle w:val="Char6"/>
          <w:rtl/>
        </w:rPr>
        <w:t xml:space="preserve"> </w:t>
      </w:r>
      <w:r w:rsidRPr="00D9770E">
        <w:rPr>
          <w:rStyle w:val="Char6"/>
          <w:rFonts w:hint="cs"/>
          <w:rtl/>
        </w:rPr>
        <w:t>فَٱكۡتُبُوهُۚ</w:t>
      </w:r>
      <w:r w:rsidRPr="00D9770E">
        <w:rPr>
          <w:rStyle w:val="Char6"/>
          <w:rtl/>
        </w:rPr>
        <w:t xml:space="preserve"> </w:t>
      </w:r>
      <w:r w:rsidRPr="00D9770E">
        <w:rPr>
          <w:rStyle w:val="Char6"/>
          <w:rFonts w:hint="cs"/>
          <w:rtl/>
        </w:rPr>
        <w:t>وَلۡيَكۡتُب</w:t>
      </w:r>
      <w:r w:rsidRPr="00D9770E">
        <w:rPr>
          <w:rStyle w:val="Char6"/>
          <w:rtl/>
        </w:rPr>
        <w:t xml:space="preserve"> </w:t>
      </w:r>
      <w:r w:rsidRPr="00D9770E">
        <w:rPr>
          <w:rStyle w:val="Char6"/>
          <w:rFonts w:hint="cs"/>
          <w:rtl/>
        </w:rPr>
        <w:t>بَّيۡنَكُمۡ</w:t>
      </w:r>
      <w:r w:rsidRPr="00D9770E">
        <w:rPr>
          <w:rStyle w:val="Char6"/>
          <w:rtl/>
        </w:rPr>
        <w:t xml:space="preserve"> </w:t>
      </w:r>
      <w:r w:rsidRPr="00D9770E">
        <w:rPr>
          <w:rStyle w:val="Char6"/>
          <w:rFonts w:hint="cs"/>
          <w:rtl/>
        </w:rPr>
        <w:t>كَاتِبُۢ</w:t>
      </w:r>
      <w:r w:rsidRPr="00D9770E">
        <w:rPr>
          <w:rStyle w:val="Char6"/>
          <w:rtl/>
        </w:rPr>
        <w:t xml:space="preserve"> </w:t>
      </w:r>
      <w:r w:rsidRPr="00D9770E">
        <w:rPr>
          <w:rStyle w:val="Char6"/>
          <w:rFonts w:hint="cs"/>
          <w:rtl/>
        </w:rPr>
        <w:t>بِٱلۡعَدۡلِۚ</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يَأۡبَ</w:t>
      </w:r>
      <w:r w:rsidRPr="00D9770E">
        <w:rPr>
          <w:rStyle w:val="Char6"/>
          <w:rtl/>
        </w:rPr>
        <w:t xml:space="preserve"> </w:t>
      </w:r>
      <w:r w:rsidRPr="00D9770E">
        <w:rPr>
          <w:rStyle w:val="Char6"/>
          <w:rFonts w:hint="cs"/>
          <w:rtl/>
        </w:rPr>
        <w:t>كَاتِبٌ</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يَكۡتُبَ</w:t>
      </w:r>
      <w:r w:rsidRPr="00D9770E">
        <w:rPr>
          <w:rStyle w:val="Char6"/>
          <w:rtl/>
        </w:rPr>
        <w:t xml:space="preserve"> </w:t>
      </w:r>
      <w:r w:rsidRPr="00D9770E">
        <w:rPr>
          <w:rStyle w:val="Char6"/>
          <w:rFonts w:hint="cs"/>
          <w:rtl/>
        </w:rPr>
        <w:t>كَمَا</w:t>
      </w:r>
      <w:r w:rsidRPr="00D9770E">
        <w:rPr>
          <w:rStyle w:val="Char6"/>
          <w:rtl/>
        </w:rPr>
        <w:t xml:space="preserve"> </w:t>
      </w:r>
      <w:r w:rsidRPr="00D9770E">
        <w:rPr>
          <w:rStyle w:val="Char6"/>
          <w:rFonts w:hint="cs"/>
          <w:rtl/>
        </w:rPr>
        <w:t>عَلَّمَهُ</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391668" w:rsidRPr="00C746C6">
        <w:rPr>
          <w:rStyle w:val="Char4"/>
          <w:rFonts w:hint="cs"/>
          <w:rtl/>
        </w:rPr>
        <w:t>[البقرة: 282].</w:t>
      </w:r>
    </w:p>
    <w:p w:rsidR="00391668" w:rsidRPr="002A6C39" w:rsidRDefault="00391668" w:rsidP="006867F2">
      <w:pPr>
        <w:jc w:val="both"/>
        <w:rPr>
          <w:rStyle w:val="Char5"/>
          <w:rtl/>
        </w:rPr>
      </w:pPr>
      <w:r>
        <w:rPr>
          <w:rFonts w:ascii="Traditional Arabic" w:hAnsi="Traditional Arabic" w:cs="Traditional Arabic"/>
          <w:rtl/>
          <w:lang w:bidi="fa-IR"/>
        </w:rPr>
        <w:t>«</w:t>
      </w:r>
      <w:r w:rsidRPr="002A6C39">
        <w:rPr>
          <w:rStyle w:val="Char5"/>
          <w:rFonts w:hint="cs"/>
          <w:rtl/>
        </w:rPr>
        <w:t>ای کسانی که ایمان آورده‌اید! هرگاه به همدیگر تا مدت معینی (از لحاظ روز و ماه و سال) وامی دادید، آن را بنویسید، و باید نویسنده‌ای دادگرانه آن را بنویسد، و هیچ نویسنده‌ای از نوشتن (سند) بدانگونه که خدا بدو آموخته است، سرپیچی نکند</w:t>
      </w:r>
      <w:r>
        <w:rPr>
          <w:rFonts w:ascii="Traditional Arabic" w:hAnsi="Traditional Arabic" w:cs="Traditional Arabic"/>
          <w:rtl/>
          <w:lang w:bidi="fa-IR"/>
        </w:rPr>
        <w:t>»</w:t>
      </w:r>
      <w:r w:rsidRPr="002A6C39">
        <w:rPr>
          <w:rStyle w:val="Char5"/>
          <w:rFonts w:hint="cs"/>
          <w:rtl/>
        </w:rPr>
        <w:t>.</w:t>
      </w:r>
    </w:p>
    <w:p w:rsidR="00391668" w:rsidRPr="006434D0" w:rsidRDefault="00391668" w:rsidP="00432D45">
      <w:pPr>
        <w:jc w:val="both"/>
        <w:rPr>
          <w:rStyle w:val="Char8"/>
          <w:rtl/>
        </w:rPr>
      </w:pPr>
      <w:r w:rsidRPr="006434D0">
        <w:rPr>
          <w:rStyle w:val="Char8"/>
          <w:rFonts w:hint="cs"/>
          <w:rtl/>
        </w:rPr>
        <w:t>(ج) در زمین</w:t>
      </w:r>
      <w:r w:rsidR="008811E8" w:rsidRPr="006434D0">
        <w:rPr>
          <w:rStyle w:val="Char8"/>
          <w:rFonts w:hint="cs"/>
          <w:rtl/>
        </w:rPr>
        <w:t>ۀ</w:t>
      </w:r>
      <w:r w:rsidRPr="006434D0">
        <w:rPr>
          <w:rStyle w:val="Char8"/>
          <w:rFonts w:hint="cs"/>
          <w:rtl/>
        </w:rPr>
        <w:t xml:space="preserve"> سیاست و نظام قضایی جامعه:</w:t>
      </w:r>
    </w:p>
    <w:p w:rsidR="00391668"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يَأۡمُرُكُمۡ</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تُؤَدُّواْ</w:t>
      </w:r>
      <w:r w:rsidRPr="00D9770E">
        <w:rPr>
          <w:rStyle w:val="Char6"/>
          <w:rtl/>
        </w:rPr>
        <w:t xml:space="preserve"> </w:t>
      </w:r>
      <w:r w:rsidRPr="00D9770E">
        <w:rPr>
          <w:rStyle w:val="Char6"/>
          <w:rFonts w:hint="cs"/>
          <w:rtl/>
        </w:rPr>
        <w:t>ٱلۡأَمَٰنَٰتِ</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أَهۡلِهَا</w:t>
      </w:r>
      <w:r w:rsidRPr="00D9770E">
        <w:rPr>
          <w:rStyle w:val="Char6"/>
          <w:rtl/>
        </w:rPr>
        <w:t xml:space="preserve"> </w:t>
      </w:r>
      <w:r w:rsidRPr="00D9770E">
        <w:rPr>
          <w:rStyle w:val="Char6"/>
          <w:rFonts w:hint="cs"/>
          <w:rtl/>
        </w:rPr>
        <w:t>وَإِذَا</w:t>
      </w:r>
      <w:r w:rsidRPr="00D9770E">
        <w:rPr>
          <w:rStyle w:val="Char6"/>
          <w:rtl/>
        </w:rPr>
        <w:t xml:space="preserve"> </w:t>
      </w:r>
      <w:r w:rsidRPr="00D9770E">
        <w:rPr>
          <w:rStyle w:val="Char6"/>
          <w:rFonts w:hint="cs"/>
          <w:rtl/>
        </w:rPr>
        <w:t>حَكَمۡتُم</w:t>
      </w:r>
      <w:r w:rsidRPr="00D9770E">
        <w:rPr>
          <w:rStyle w:val="Char6"/>
          <w:rtl/>
        </w:rPr>
        <w:t xml:space="preserve"> </w:t>
      </w:r>
      <w:r w:rsidRPr="00D9770E">
        <w:rPr>
          <w:rStyle w:val="Char6"/>
          <w:rFonts w:hint="cs"/>
          <w:rtl/>
        </w:rPr>
        <w:t>بَيۡنَ</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تَحۡكُمُواْ</w:t>
      </w:r>
      <w:r w:rsidRPr="00D9770E">
        <w:rPr>
          <w:rStyle w:val="Char6"/>
          <w:rtl/>
        </w:rPr>
        <w:t xml:space="preserve"> </w:t>
      </w:r>
      <w:r w:rsidRPr="00D9770E">
        <w:rPr>
          <w:rStyle w:val="Char6"/>
          <w:rFonts w:hint="cs"/>
          <w:rtl/>
        </w:rPr>
        <w:t>بِٱلۡعَدۡلِۚ</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391668" w:rsidRPr="00C746C6">
        <w:rPr>
          <w:rStyle w:val="Char4"/>
          <w:rFonts w:hint="cs"/>
          <w:rtl/>
        </w:rPr>
        <w:t>[النساء: 58].</w:t>
      </w:r>
    </w:p>
    <w:p w:rsidR="00391668" w:rsidRPr="002A6C39" w:rsidRDefault="00391668" w:rsidP="006867F2">
      <w:pPr>
        <w:jc w:val="both"/>
        <w:rPr>
          <w:rStyle w:val="Char5"/>
          <w:rtl/>
        </w:rPr>
      </w:pPr>
      <w:r>
        <w:rPr>
          <w:rFonts w:ascii="Traditional Arabic" w:hAnsi="Traditional Arabic" w:cs="Traditional Arabic"/>
          <w:rtl/>
          <w:lang w:bidi="fa-IR"/>
        </w:rPr>
        <w:t>«</w:t>
      </w:r>
      <w:r w:rsidRPr="002A6C39">
        <w:rPr>
          <w:rStyle w:val="Char5"/>
          <w:rFonts w:hint="cs"/>
          <w:rtl/>
        </w:rPr>
        <w:t>بیگمان خداوند به شما (مؤمنان) دستور می‌دهد که امانت‌ها را (اعم از آنچه خدا شما را در آن امین شمرده، و چیزهایی که مردم</w:t>
      </w:r>
      <w:r w:rsidR="00DC0CD3">
        <w:rPr>
          <w:rStyle w:val="Char5"/>
          <w:rFonts w:hint="cs"/>
          <w:rtl/>
        </w:rPr>
        <w:t xml:space="preserve"> آن‌ها </w:t>
      </w:r>
      <w:r w:rsidRPr="002A6C39">
        <w:rPr>
          <w:rStyle w:val="Char5"/>
          <w:rFonts w:hint="cs"/>
          <w:rtl/>
        </w:rPr>
        <w:t>را به دست شما سپرده و شما را در</w:t>
      </w:r>
      <w:r w:rsidR="00DC0CD3">
        <w:rPr>
          <w:rStyle w:val="Char5"/>
          <w:rFonts w:hint="cs"/>
          <w:rtl/>
        </w:rPr>
        <w:t xml:space="preserve"> آن‌ها </w:t>
      </w:r>
      <w:r w:rsidRPr="002A6C39">
        <w:rPr>
          <w:rStyle w:val="Char5"/>
          <w:rFonts w:hint="cs"/>
          <w:rtl/>
        </w:rPr>
        <w:t>امین دانسته‌اند) به صاحبان امانت برسانید، و هنگامی که در میان مردم به داوری نشستید</w:t>
      </w:r>
      <w:r w:rsidR="006867F2">
        <w:rPr>
          <w:rStyle w:val="Char5"/>
          <w:rFonts w:hint="cs"/>
          <w:rtl/>
        </w:rPr>
        <w:t xml:space="preserve"> اینکه </w:t>
      </w:r>
      <w:r w:rsidRPr="002A6C39">
        <w:rPr>
          <w:rStyle w:val="Char5"/>
          <w:rFonts w:hint="cs"/>
          <w:rtl/>
        </w:rPr>
        <w:t>دادگرانه داوری کنید</w:t>
      </w:r>
      <w:r>
        <w:rPr>
          <w:rFonts w:ascii="Traditional Arabic" w:hAnsi="Traditional Arabic" w:cs="Traditional Arabic"/>
          <w:rtl/>
          <w:lang w:bidi="fa-IR"/>
        </w:rPr>
        <w:t>»</w:t>
      </w:r>
      <w:r w:rsidRPr="002A6C39">
        <w:rPr>
          <w:rStyle w:val="Char5"/>
          <w:rFonts w:hint="cs"/>
          <w:rtl/>
        </w:rPr>
        <w:t>.</w:t>
      </w:r>
    </w:p>
    <w:p w:rsidR="00E4325D" w:rsidRPr="002A6C39" w:rsidRDefault="00E4325D" w:rsidP="00432D45">
      <w:pPr>
        <w:widowControl w:val="0"/>
        <w:numPr>
          <w:ilvl w:val="0"/>
          <w:numId w:val="28"/>
        </w:numPr>
        <w:ind w:left="641" w:hanging="357"/>
        <w:jc w:val="both"/>
        <w:rPr>
          <w:rStyle w:val="Char5"/>
          <w:rtl/>
        </w:rPr>
      </w:pPr>
      <w:r w:rsidRPr="002A6C39">
        <w:rPr>
          <w:rStyle w:val="Char5"/>
          <w:rFonts w:hint="cs"/>
          <w:rtl/>
        </w:rPr>
        <w:t>برخی دستورات اخلاقی اسلام در بار</w:t>
      </w:r>
      <w:r w:rsidR="008811E8" w:rsidRPr="002A6C39">
        <w:rPr>
          <w:rStyle w:val="Char5"/>
          <w:rFonts w:hint="cs"/>
          <w:rtl/>
        </w:rPr>
        <w:t>ۀ</w:t>
      </w:r>
      <w:r w:rsidRPr="002A6C39">
        <w:rPr>
          <w:rStyle w:val="Char5"/>
          <w:rFonts w:hint="cs"/>
          <w:rtl/>
        </w:rPr>
        <w:t xml:space="preserve"> جانوران غیر عاقل مانند حیوانات و پرندگان می‌باشد. همانطور که در حدیث آمده است: «در رفتار با حیوانات زبان بسته از خدا بترسید، در بارکشی و سواری، و تأمین خوراک، منصفانه و به طور شایسته با</w:t>
      </w:r>
      <w:r w:rsidR="00DC0CD3">
        <w:rPr>
          <w:rStyle w:val="Char5"/>
          <w:rFonts w:hint="cs"/>
          <w:rtl/>
        </w:rPr>
        <w:t xml:space="preserve"> آن‌ها </w:t>
      </w:r>
      <w:r w:rsidRPr="002A6C39">
        <w:rPr>
          <w:rStyle w:val="Char5"/>
          <w:rFonts w:hint="cs"/>
          <w:rtl/>
        </w:rPr>
        <w:t>برخورد کنید». و در حدیث دیگری آمده است: «نیکی به هر جانوری دارای پاداشی ویژه می‌باشد».</w:t>
      </w:r>
    </w:p>
    <w:p w:rsidR="00E4325D" w:rsidRPr="002A6C39" w:rsidRDefault="00E4325D" w:rsidP="006867F2">
      <w:pPr>
        <w:widowControl w:val="0"/>
        <w:numPr>
          <w:ilvl w:val="0"/>
          <w:numId w:val="28"/>
        </w:numPr>
        <w:jc w:val="both"/>
        <w:rPr>
          <w:rStyle w:val="Char5"/>
          <w:rtl/>
        </w:rPr>
      </w:pPr>
      <w:r w:rsidRPr="002A6C39">
        <w:rPr>
          <w:rStyle w:val="Char5"/>
          <w:rFonts w:hint="cs"/>
          <w:rtl/>
        </w:rPr>
        <w:t>یا در اخلاق اسلامی دستوراتی متعلق به هستی پهناور وجود دارد.</w:t>
      </w:r>
    </w:p>
    <w:p w:rsidR="00E4325D" w:rsidRPr="002A6C39" w:rsidRDefault="00E4325D" w:rsidP="006867F2">
      <w:pPr>
        <w:widowControl w:val="0"/>
        <w:jc w:val="both"/>
        <w:rPr>
          <w:rStyle w:val="Char5"/>
          <w:rtl/>
        </w:rPr>
      </w:pPr>
      <w:r w:rsidRPr="002A6C39">
        <w:rPr>
          <w:rStyle w:val="Char5"/>
          <w:rFonts w:hint="cs"/>
          <w:rtl/>
        </w:rPr>
        <w:t>از این نظر که جهان پهناور، عرص</w:t>
      </w:r>
      <w:r w:rsidR="008811E8" w:rsidRPr="002A6C39">
        <w:rPr>
          <w:rStyle w:val="Char5"/>
          <w:rFonts w:hint="cs"/>
          <w:rtl/>
        </w:rPr>
        <w:t>ۀ</w:t>
      </w:r>
      <w:r w:rsidRPr="002A6C39">
        <w:rPr>
          <w:rStyle w:val="Char5"/>
          <w:rFonts w:hint="cs"/>
          <w:rtl/>
        </w:rPr>
        <w:t xml:space="preserve"> بازنگری، عبرت‌گرفتن، و خرد ورزی و استدلال با شگفتی‌ها و پدیده‌های دقیق آن بر وجود آفریدگار هستی و بر قدرت، دانش و دوراندیشی او می‌باشد. همانگونه که خدا هم می‌فرماید:</w:t>
      </w:r>
    </w:p>
    <w:p w:rsidR="007E1D37" w:rsidRPr="00D9770E" w:rsidRDefault="00C746C6" w:rsidP="00C746C6">
      <w:pPr>
        <w:autoSpaceDE w:val="0"/>
        <w:autoSpaceDN w:val="0"/>
        <w:adjustRightInd w:val="0"/>
        <w:ind w:firstLine="0"/>
        <w:jc w:val="both"/>
        <w:rPr>
          <w:rStyle w:val="Char6"/>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وَٱخۡتِلَٰفِ</w:t>
      </w:r>
      <w:r w:rsidRPr="00D9770E">
        <w:rPr>
          <w:rStyle w:val="Char6"/>
          <w:rtl/>
        </w:rPr>
        <w:t xml:space="preserve"> </w:t>
      </w:r>
      <w:r w:rsidRPr="00D9770E">
        <w:rPr>
          <w:rStyle w:val="Char6"/>
          <w:rFonts w:hint="cs"/>
          <w:rtl/>
        </w:rPr>
        <w:t>ٱلَّيۡلِ</w:t>
      </w:r>
      <w:r w:rsidRPr="00D9770E">
        <w:rPr>
          <w:rStyle w:val="Char6"/>
          <w:rtl/>
        </w:rPr>
        <w:t xml:space="preserve"> </w:t>
      </w:r>
      <w:r w:rsidRPr="00D9770E">
        <w:rPr>
          <w:rStyle w:val="Char6"/>
          <w:rFonts w:hint="cs"/>
          <w:rtl/>
        </w:rPr>
        <w:t>وَٱلنَّهَارِ</w:t>
      </w:r>
      <w:r w:rsidRPr="00D9770E">
        <w:rPr>
          <w:rStyle w:val="Char6"/>
          <w:rtl/>
        </w:rPr>
        <w:t xml:space="preserve"> </w:t>
      </w:r>
      <w:r w:rsidRPr="00D9770E">
        <w:rPr>
          <w:rStyle w:val="Char6"/>
          <w:rFonts w:hint="cs"/>
          <w:rtl/>
        </w:rPr>
        <w:t>لَأٓيَٰتٖ</w:t>
      </w:r>
      <w:r w:rsidRPr="00D9770E">
        <w:rPr>
          <w:rStyle w:val="Char6"/>
          <w:rtl/>
        </w:rPr>
        <w:t xml:space="preserve"> </w:t>
      </w:r>
      <w:r w:rsidRPr="00D9770E">
        <w:rPr>
          <w:rStyle w:val="Char6"/>
          <w:rFonts w:hint="cs"/>
          <w:rtl/>
        </w:rPr>
        <w:t>لِّأُوْلِي</w:t>
      </w:r>
      <w:r w:rsidRPr="00D9770E">
        <w:rPr>
          <w:rStyle w:val="Char6"/>
          <w:rtl/>
        </w:rPr>
        <w:t xml:space="preserve"> </w:t>
      </w:r>
      <w:r w:rsidRPr="00D9770E">
        <w:rPr>
          <w:rStyle w:val="Char6"/>
          <w:rFonts w:hint="cs"/>
          <w:rtl/>
        </w:rPr>
        <w:t>ٱلۡأَلۡبَٰبِ</w:t>
      </w:r>
      <w:r w:rsidRPr="00D9770E">
        <w:rPr>
          <w:rStyle w:val="Char6"/>
          <w:rtl/>
        </w:rPr>
        <w:t xml:space="preserve"> </w:t>
      </w:r>
      <w:r w:rsidRPr="00D9770E">
        <w:rPr>
          <w:rStyle w:val="Char6"/>
          <w:rFonts w:hint="cs"/>
          <w:rtl/>
        </w:rPr>
        <w:t>١٩٠</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يَذۡكُرُونَ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قِيَٰمٗا</w:t>
      </w:r>
      <w:r w:rsidRPr="00D9770E">
        <w:rPr>
          <w:rStyle w:val="Char6"/>
          <w:rtl/>
        </w:rPr>
        <w:t xml:space="preserve"> </w:t>
      </w:r>
      <w:r w:rsidRPr="00D9770E">
        <w:rPr>
          <w:rStyle w:val="Char6"/>
          <w:rFonts w:hint="cs"/>
          <w:rtl/>
        </w:rPr>
        <w:t>وَقُعُودٗا</w:t>
      </w:r>
      <w:r w:rsidRPr="00D9770E">
        <w:rPr>
          <w:rStyle w:val="Char6"/>
          <w:rtl/>
        </w:rPr>
        <w:t xml:space="preserve"> </w:t>
      </w:r>
      <w:r w:rsidRPr="00D9770E">
        <w:rPr>
          <w:rStyle w:val="Char6"/>
          <w:rFonts w:hint="cs"/>
          <w:rtl/>
        </w:rPr>
        <w:t>وَعَلَىٰ</w:t>
      </w:r>
      <w:r w:rsidRPr="00D9770E">
        <w:rPr>
          <w:rStyle w:val="Char6"/>
          <w:rtl/>
        </w:rPr>
        <w:t xml:space="preserve"> </w:t>
      </w:r>
      <w:r w:rsidRPr="00D9770E">
        <w:rPr>
          <w:rStyle w:val="Char6"/>
          <w:rFonts w:hint="cs"/>
          <w:rtl/>
        </w:rPr>
        <w:t>جُنُوبِهِمۡ</w:t>
      </w:r>
      <w:r w:rsidRPr="00D9770E">
        <w:rPr>
          <w:rStyle w:val="Char6"/>
          <w:rtl/>
        </w:rPr>
        <w:t xml:space="preserve"> </w:t>
      </w:r>
      <w:r w:rsidRPr="00D9770E">
        <w:rPr>
          <w:rStyle w:val="Char6"/>
          <w:rFonts w:hint="cs"/>
          <w:rtl/>
        </w:rPr>
        <w:t>وَيَتَفَكَّرُونَ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رَبَّنَا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خَلَقۡتَ</w:t>
      </w:r>
      <w:r w:rsidRPr="00D9770E">
        <w:rPr>
          <w:rStyle w:val="Char6"/>
          <w:rtl/>
        </w:rPr>
        <w:t xml:space="preserve"> </w:t>
      </w:r>
      <w:r w:rsidRPr="00D9770E">
        <w:rPr>
          <w:rStyle w:val="Char6"/>
          <w:rFonts w:hint="cs"/>
          <w:rtl/>
        </w:rPr>
        <w:t>هَٰذَا</w:t>
      </w:r>
      <w:r w:rsidRPr="00D9770E">
        <w:rPr>
          <w:rStyle w:val="Char6"/>
          <w:rtl/>
        </w:rPr>
        <w:t xml:space="preserve"> </w:t>
      </w:r>
      <w:r w:rsidRPr="00D9770E">
        <w:rPr>
          <w:rStyle w:val="Char6"/>
          <w:rFonts w:hint="cs"/>
          <w:rtl/>
        </w:rPr>
        <w:t>بَٰطِلٗا</w:t>
      </w:r>
      <w:r w:rsidRPr="00D9770E">
        <w:rPr>
          <w:rStyle w:val="Char6"/>
          <w:rtl/>
        </w:rPr>
        <w:t xml:space="preserve"> </w:t>
      </w:r>
      <w:r w:rsidRPr="00D9770E">
        <w:rPr>
          <w:rStyle w:val="Char6"/>
          <w:rFonts w:hint="cs"/>
          <w:rtl/>
        </w:rPr>
        <w:t>سُبۡحَٰنَكَ</w:t>
      </w:r>
      <w:r w:rsidRPr="00D9770E">
        <w:rPr>
          <w:rStyle w:val="Char6"/>
          <w:rtl/>
        </w:rPr>
        <w:t xml:space="preserve"> </w:t>
      </w:r>
      <w:r w:rsidRPr="00D9770E">
        <w:rPr>
          <w:rStyle w:val="Char6"/>
          <w:rFonts w:hint="cs"/>
          <w:rtl/>
        </w:rPr>
        <w:t>فَقِنَا</w:t>
      </w:r>
      <w:r w:rsidRPr="00D9770E">
        <w:rPr>
          <w:rStyle w:val="Char6"/>
          <w:rtl/>
        </w:rPr>
        <w:t xml:space="preserve"> </w:t>
      </w:r>
      <w:r w:rsidRPr="00D9770E">
        <w:rPr>
          <w:rStyle w:val="Char6"/>
          <w:rFonts w:hint="cs"/>
          <w:rtl/>
        </w:rPr>
        <w:t>عَذَابَ</w:t>
      </w:r>
      <w:r w:rsidRPr="00D9770E">
        <w:rPr>
          <w:rStyle w:val="Char6"/>
          <w:rtl/>
        </w:rPr>
        <w:t xml:space="preserve"> </w:t>
      </w:r>
      <w:r w:rsidRPr="00D9770E">
        <w:rPr>
          <w:rStyle w:val="Char6"/>
          <w:rFonts w:hint="cs"/>
          <w:rtl/>
        </w:rPr>
        <w:t>ٱلنَّارِ</w:t>
      </w:r>
      <w:r w:rsidRPr="00D9770E">
        <w:rPr>
          <w:rStyle w:val="Char6"/>
          <w:rtl/>
        </w:rPr>
        <w:t xml:space="preserve"> </w:t>
      </w:r>
      <w:r w:rsidRPr="00D9770E">
        <w:rPr>
          <w:rStyle w:val="Char6"/>
          <w:rFonts w:hint="cs"/>
          <w:rtl/>
        </w:rPr>
        <w:t>١٩١</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7E1D37" w:rsidRPr="00C746C6">
        <w:rPr>
          <w:rStyle w:val="Char4"/>
          <w:rFonts w:hint="cs"/>
          <w:rtl/>
        </w:rPr>
        <w:t>[آل عمران: 190 – 191].</w:t>
      </w:r>
    </w:p>
    <w:p w:rsidR="007E1D37" w:rsidRPr="002A6C39" w:rsidRDefault="007E1D37" w:rsidP="006867F2">
      <w:pPr>
        <w:jc w:val="both"/>
        <w:rPr>
          <w:rStyle w:val="Char5"/>
          <w:rtl/>
        </w:rPr>
      </w:pPr>
      <w:r>
        <w:rPr>
          <w:rFonts w:ascii="Traditional Arabic" w:hAnsi="Traditional Arabic" w:cs="Traditional Arabic"/>
          <w:rtl/>
          <w:lang w:bidi="fa-IR"/>
        </w:rPr>
        <w:t>«</w:t>
      </w:r>
      <w:r w:rsidRPr="002A6C39">
        <w:rPr>
          <w:rStyle w:val="Char5"/>
          <w:rFonts w:hint="cs"/>
          <w:rtl/>
        </w:rPr>
        <w:t>مسلماً در آفرینش (عجیب و منظم) آسمان‌ها و زمین و آمد و رفت (پیاپی، تاریکی و روشنی، و کوتاهی و درازی) شب و روز، نشانه‌ها و دلایلی برای خردورزان وجود دارد. آن‌هایی که خدا را ایستاده و نشسته و بر پهلوهایشان افتاده، (و در هم</w:t>
      </w:r>
      <w:r w:rsidR="008811E8" w:rsidRPr="002A6C39">
        <w:rPr>
          <w:rStyle w:val="Char5"/>
          <w:rFonts w:hint="cs"/>
          <w:rtl/>
        </w:rPr>
        <w:t>ۀ</w:t>
      </w:r>
      <w:r w:rsidRPr="002A6C39">
        <w:rPr>
          <w:rStyle w:val="Char5"/>
          <w:rFonts w:hint="cs"/>
          <w:rtl/>
        </w:rPr>
        <w:t xml:space="preserve"> اوضاع و احوال خود) یاد می‌کنند و در بار</w:t>
      </w:r>
      <w:r w:rsidR="008811E8" w:rsidRPr="002A6C39">
        <w:rPr>
          <w:rStyle w:val="Char5"/>
          <w:rFonts w:hint="cs"/>
          <w:rtl/>
        </w:rPr>
        <w:t>ۀ</w:t>
      </w:r>
      <w:r w:rsidRPr="002A6C39">
        <w:rPr>
          <w:rStyle w:val="Char5"/>
          <w:rFonts w:hint="cs"/>
          <w:rtl/>
        </w:rPr>
        <w:t xml:space="preserve"> آفرینش آسمان‌ها و زمین اندیشه می‌کنند (و به زبان حال و قال می‌گویند:) پروردگارا! این (دستگاه شگفت کائنات) را بیهوده و عبث نیافریده‌ای، تو منزه و پاکی</w:t>
      </w:r>
      <w:r>
        <w:rPr>
          <w:rFonts w:ascii="Traditional Arabic" w:hAnsi="Traditional Arabic" w:cs="Traditional Arabic"/>
          <w:rtl/>
          <w:lang w:bidi="fa-IR"/>
        </w:rPr>
        <w:t>»</w:t>
      </w:r>
      <w:r w:rsidRPr="002A6C39">
        <w:rPr>
          <w:rStyle w:val="Char5"/>
          <w:rFonts w:hint="cs"/>
          <w:rtl/>
        </w:rPr>
        <w:t>.</w:t>
      </w:r>
    </w:p>
    <w:p w:rsidR="007E1D37" w:rsidRPr="002A6C39" w:rsidRDefault="007E1D37" w:rsidP="006867F2">
      <w:pPr>
        <w:jc w:val="both"/>
        <w:rPr>
          <w:rStyle w:val="Char5"/>
          <w:rtl/>
        </w:rPr>
      </w:pPr>
      <w:r w:rsidRPr="002A6C39">
        <w:rPr>
          <w:rStyle w:val="Char5"/>
          <w:rFonts w:hint="cs"/>
          <w:rtl/>
        </w:rPr>
        <w:t>و نیز از لحاظ</w:t>
      </w:r>
      <w:r w:rsidR="006867F2">
        <w:rPr>
          <w:rStyle w:val="Char5"/>
          <w:rFonts w:hint="cs"/>
          <w:rtl/>
        </w:rPr>
        <w:t xml:space="preserve"> اینکه </w:t>
      </w:r>
      <w:r w:rsidRPr="002A6C39">
        <w:rPr>
          <w:rStyle w:val="Char5"/>
          <w:rFonts w:hint="cs"/>
          <w:rtl/>
        </w:rPr>
        <w:t>این هستی میدانی است برای بهره‌برداری و برخورداری و بهره‌گیری از خیرات خدادادی و به ودیعت نهاده شده، انرژی‌ها و نیروهای سودبخش مسخر شده، و نعمت‌های فراوان موجود در</w:t>
      </w:r>
      <w:r w:rsidR="00340FFB">
        <w:rPr>
          <w:rStyle w:val="Char5"/>
          <w:rFonts w:hint="cs"/>
          <w:rtl/>
        </w:rPr>
        <w:t xml:space="preserve"> آنکه </w:t>
      </w:r>
      <w:r w:rsidRPr="002A6C39">
        <w:rPr>
          <w:rStyle w:val="Char5"/>
          <w:rFonts w:hint="cs"/>
          <w:rtl/>
        </w:rPr>
        <w:t>لزوم شکر و سپاسگزاری از بخشند</w:t>
      </w:r>
      <w:r w:rsidR="008811E8" w:rsidRPr="002A6C39">
        <w:rPr>
          <w:rStyle w:val="Char5"/>
          <w:rFonts w:hint="cs"/>
          <w:rtl/>
        </w:rPr>
        <w:t>ۀ</w:t>
      </w:r>
      <w:r w:rsidR="00DC0CD3">
        <w:rPr>
          <w:rStyle w:val="Char5"/>
          <w:rFonts w:hint="cs"/>
          <w:rtl/>
        </w:rPr>
        <w:t xml:space="preserve"> آن‌ها </w:t>
      </w:r>
      <w:r w:rsidRPr="002A6C39">
        <w:rPr>
          <w:rStyle w:val="Char5"/>
          <w:rFonts w:hint="cs"/>
          <w:rtl/>
        </w:rPr>
        <w:t>را یادآوری می‌کنند:</w:t>
      </w:r>
    </w:p>
    <w:p w:rsidR="007E1D37"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أَلَمۡ</w:t>
      </w:r>
      <w:r w:rsidRPr="00D9770E">
        <w:rPr>
          <w:rStyle w:val="Char6"/>
          <w:rtl/>
        </w:rPr>
        <w:t xml:space="preserve"> </w:t>
      </w:r>
      <w:r w:rsidRPr="00D9770E">
        <w:rPr>
          <w:rStyle w:val="Char6"/>
          <w:rFonts w:hint="cs"/>
          <w:rtl/>
        </w:rPr>
        <w:t>تَرَوۡاْ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سَخَّرَ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وَأَسۡبَغَ</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نِعَمَهُۥ</w:t>
      </w:r>
      <w:r w:rsidRPr="00D9770E">
        <w:rPr>
          <w:rStyle w:val="Char6"/>
          <w:rtl/>
        </w:rPr>
        <w:t xml:space="preserve"> </w:t>
      </w:r>
      <w:r w:rsidRPr="00D9770E">
        <w:rPr>
          <w:rStyle w:val="Char6"/>
          <w:rFonts w:hint="cs"/>
          <w:rtl/>
        </w:rPr>
        <w:t>ظَٰهِرَةٗ</w:t>
      </w:r>
      <w:r w:rsidRPr="00D9770E">
        <w:rPr>
          <w:rStyle w:val="Char6"/>
          <w:rtl/>
        </w:rPr>
        <w:t xml:space="preserve"> </w:t>
      </w:r>
      <w:r w:rsidRPr="00D9770E">
        <w:rPr>
          <w:rStyle w:val="Char6"/>
          <w:rFonts w:hint="cs"/>
          <w:rtl/>
        </w:rPr>
        <w:t>وَبَاطِنَةٗۗ</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231BB3" w:rsidRPr="00C746C6">
        <w:rPr>
          <w:rStyle w:val="Char4"/>
          <w:rFonts w:hint="cs"/>
          <w:rtl/>
        </w:rPr>
        <w:t xml:space="preserve">[لقمان: </w:t>
      </w:r>
      <w:r w:rsidR="007E1D37" w:rsidRPr="00C746C6">
        <w:rPr>
          <w:rStyle w:val="Char4"/>
          <w:rFonts w:hint="cs"/>
          <w:rtl/>
        </w:rPr>
        <w:t>20].</w:t>
      </w:r>
    </w:p>
    <w:p w:rsidR="007E1D37" w:rsidRPr="002A6C39" w:rsidRDefault="007E1D37"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 xml:space="preserve">آیا ندیده‌اید که خداوند آنچه را که در آسمان‌ها و زمین است، مسخر شما کرده است؟ و نعمت‌های خود را </w:t>
      </w:r>
      <w:r w:rsidRPr="005F070F">
        <w:rPr>
          <w:rFonts w:cs="Times New Roman" w:hint="cs"/>
          <w:rtl/>
          <w:lang w:bidi="fa-IR"/>
        </w:rPr>
        <w:t>–</w:t>
      </w:r>
      <w:r w:rsidRPr="002A6C39">
        <w:rPr>
          <w:rStyle w:val="Char5"/>
          <w:rFonts w:hint="cs"/>
          <w:rtl/>
        </w:rPr>
        <w:t xml:space="preserve"> چه نعمت‌های ظاهر و چه نعمت‌های باطن </w:t>
      </w:r>
      <w:r w:rsidRPr="005F070F">
        <w:rPr>
          <w:rFonts w:cs="Times New Roman" w:hint="cs"/>
          <w:rtl/>
          <w:lang w:bidi="fa-IR"/>
        </w:rPr>
        <w:t>–</w:t>
      </w:r>
      <w:r w:rsidRPr="002A6C39">
        <w:rPr>
          <w:rStyle w:val="Char5"/>
          <w:rFonts w:hint="cs"/>
          <w:rtl/>
        </w:rPr>
        <w:t xml:space="preserve"> بر شما گسترده و افزون ساخته است؟</w:t>
      </w:r>
      <w:r>
        <w:rPr>
          <w:rFonts w:ascii="Traditional Arabic" w:hAnsi="Traditional Arabic" w:cs="Traditional Arabic"/>
          <w:rtl/>
          <w:lang w:bidi="fa-IR"/>
        </w:rPr>
        <w:t>»</w:t>
      </w:r>
      <w:r w:rsidRPr="002A6C39">
        <w:rPr>
          <w:rStyle w:val="Char5"/>
          <w:rFonts w:hint="cs"/>
          <w:rtl/>
        </w:rPr>
        <w:t>.</w:t>
      </w:r>
    </w:p>
    <w:p w:rsidR="000D6215" w:rsidRPr="00C746C6" w:rsidRDefault="00C746C6" w:rsidP="00C746C6">
      <w:pPr>
        <w:widowControl w:val="0"/>
        <w:jc w:val="both"/>
        <w:rPr>
          <w:rStyle w:val="Char4"/>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كُلُواْ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طَيِّبَٰتِ</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رَزَقۡنَٰكُمۡ</w:t>
      </w:r>
      <w:r w:rsidRPr="00D9770E">
        <w:rPr>
          <w:rStyle w:val="Char6"/>
          <w:rtl/>
        </w:rPr>
        <w:t xml:space="preserve"> </w:t>
      </w:r>
      <w:r w:rsidRPr="00D9770E">
        <w:rPr>
          <w:rStyle w:val="Char6"/>
          <w:rFonts w:hint="cs"/>
          <w:rtl/>
        </w:rPr>
        <w:t>وَٱشۡكُرُواْ</w:t>
      </w:r>
      <w:r w:rsidRPr="00D9770E">
        <w:rPr>
          <w:rStyle w:val="Char6"/>
          <w:rtl/>
        </w:rPr>
        <w:t xml:space="preserve"> </w:t>
      </w:r>
      <w:r w:rsidRPr="00D9770E">
        <w:rPr>
          <w:rStyle w:val="Char6"/>
          <w:rFonts w:hint="cs"/>
          <w:rtl/>
        </w:rPr>
        <w:t>لِلَّهِ</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0D6215" w:rsidRPr="00C746C6">
        <w:rPr>
          <w:rStyle w:val="Char4"/>
          <w:rFonts w:hint="cs"/>
          <w:rtl/>
        </w:rPr>
        <w:t>[البقرة: 172].</w:t>
      </w:r>
    </w:p>
    <w:p w:rsidR="000D6215" w:rsidRPr="002A6C39" w:rsidRDefault="000D6215"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ای کسانی که ایمان آورده‌اید! از چیزهای که پاکیزه‌ای که روزیِ شما ساخته‌ایم، بخورید و سپاس خدای را به جای آورید. (یعنی، به شیو</w:t>
      </w:r>
      <w:r w:rsidR="008811E8" w:rsidRPr="002A6C39">
        <w:rPr>
          <w:rStyle w:val="Char5"/>
          <w:rFonts w:hint="cs"/>
          <w:rtl/>
        </w:rPr>
        <w:t>ۀ</w:t>
      </w:r>
      <w:r w:rsidRPr="002A6C39">
        <w:rPr>
          <w:rStyle w:val="Char5"/>
          <w:rFonts w:hint="cs"/>
          <w:rtl/>
        </w:rPr>
        <w:t xml:space="preserve"> صحیح، و برای رضای خدا استفاده کنید)</w:t>
      </w:r>
      <w:r>
        <w:rPr>
          <w:rFonts w:ascii="Traditional Arabic" w:hAnsi="Traditional Arabic" w:cs="Traditional Arabic"/>
          <w:rtl/>
          <w:lang w:bidi="fa-IR"/>
        </w:rPr>
        <w:t>»</w:t>
      </w:r>
      <w:r w:rsidRPr="002A6C39">
        <w:rPr>
          <w:rStyle w:val="Char5"/>
          <w:rFonts w:hint="cs"/>
          <w:rtl/>
        </w:rPr>
        <w:t>.</w:t>
      </w:r>
    </w:p>
    <w:p w:rsidR="00A21D18" w:rsidRPr="002A6C39" w:rsidRDefault="00A21D18" w:rsidP="006867F2">
      <w:pPr>
        <w:jc w:val="both"/>
        <w:rPr>
          <w:rStyle w:val="Char5"/>
          <w:rtl/>
        </w:rPr>
      </w:pPr>
      <w:r w:rsidRPr="002A6C39">
        <w:rPr>
          <w:rStyle w:val="Char5"/>
          <w:rFonts w:hint="cs"/>
          <w:rtl/>
        </w:rPr>
        <w:t>و پیش از هم</w:t>
      </w:r>
      <w:r w:rsidR="008811E8" w:rsidRPr="002A6C39">
        <w:rPr>
          <w:rStyle w:val="Char5"/>
          <w:rFonts w:hint="cs"/>
          <w:rtl/>
        </w:rPr>
        <w:t>ۀ</w:t>
      </w:r>
      <w:r w:rsidRPr="002A6C39">
        <w:rPr>
          <w:rStyle w:val="Char5"/>
          <w:rFonts w:hint="cs"/>
          <w:rtl/>
        </w:rPr>
        <w:t xml:space="preserve"> این‌ها، و فراتر از هم</w:t>
      </w:r>
      <w:r w:rsidR="008811E8" w:rsidRPr="002A6C39">
        <w:rPr>
          <w:rStyle w:val="Char5"/>
          <w:rFonts w:hint="cs"/>
          <w:rtl/>
        </w:rPr>
        <w:t>ۀ</w:t>
      </w:r>
      <w:r w:rsidRPr="002A6C39">
        <w:rPr>
          <w:rStyle w:val="Char5"/>
          <w:rFonts w:hint="cs"/>
          <w:rtl/>
        </w:rPr>
        <w:t xml:space="preserve"> این‌ها، دستورات مربوط به حقوق آفریدگار با عظمت می‌باشد که هم</w:t>
      </w:r>
      <w:r w:rsidR="008811E8" w:rsidRPr="002A6C39">
        <w:rPr>
          <w:rStyle w:val="Char5"/>
          <w:rFonts w:hint="cs"/>
          <w:rtl/>
        </w:rPr>
        <w:t>ۀ</w:t>
      </w:r>
      <w:r w:rsidRPr="002A6C39">
        <w:rPr>
          <w:rStyle w:val="Char5"/>
          <w:rFonts w:hint="cs"/>
          <w:rtl/>
        </w:rPr>
        <w:t xml:space="preserve"> نعمت‌ها از او و هم</w:t>
      </w:r>
      <w:r w:rsidR="008811E8" w:rsidRPr="002A6C39">
        <w:rPr>
          <w:rStyle w:val="Char5"/>
          <w:rFonts w:hint="cs"/>
          <w:rtl/>
        </w:rPr>
        <w:t>ۀ</w:t>
      </w:r>
      <w:r w:rsidRPr="002A6C39">
        <w:rPr>
          <w:rStyle w:val="Char5"/>
          <w:rFonts w:hint="cs"/>
          <w:rtl/>
        </w:rPr>
        <w:t xml:space="preserve"> ستایش‌ها برای اوست:</w:t>
      </w:r>
    </w:p>
    <w:p w:rsidR="00A21D18" w:rsidRPr="00C746C6" w:rsidRDefault="00C746C6" w:rsidP="00C746C6">
      <w:pPr>
        <w:jc w:val="both"/>
        <w:rPr>
          <w:rStyle w:val="Char4"/>
          <w:rtl/>
        </w:rPr>
      </w:pPr>
      <w:r>
        <w:rPr>
          <w:rFonts w:ascii="Traditional Arabic" w:hAnsi="Traditional Arabic" w:cs="CTraditional Arabic" w:hint="cs"/>
          <w:rtl/>
          <w:lang w:bidi="fa-IR"/>
        </w:rPr>
        <w:t>﴿</w:t>
      </w:r>
      <w:r w:rsidRPr="00D9770E">
        <w:rPr>
          <w:rStyle w:val="Char6"/>
          <w:rFonts w:hint="cs"/>
          <w:rtl/>
        </w:rPr>
        <w:t>ٱلۡحَمۡدُ</w:t>
      </w:r>
      <w:r w:rsidRPr="00D9770E">
        <w:rPr>
          <w:rStyle w:val="Char6"/>
          <w:rtl/>
        </w:rPr>
        <w:t xml:space="preserve"> </w:t>
      </w:r>
      <w:r w:rsidRPr="00D9770E">
        <w:rPr>
          <w:rStyle w:val="Char6"/>
          <w:rFonts w:hint="cs"/>
          <w:rtl/>
        </w:rPr>
        <w:t>لِلَّهِ</w:t>
      </w:r>
      <w:r w:rsidRPr="00D9770E">
        <w:rPr>
          <w:rStyle w:val="Char6"/>
          <w:rtl/>
        </w:rPr>
        <w:t xml:space="preserve"> </w:t>
      </w:r>
      <w:r w:rsidRPr="00D9770E">
        <w:rPr>
          <w:rStyle w:val="Char6"/>
          <w:rFonts w:hint="cs"/>
          <w:rtl/>
        </w:rPr>
        <w:t>رَبِّ</w:t>
      </w:r>
      <w:r w:rsidRPr="00D9770E">
        <w:rPr>
          <w:rStyle w:val="Char6"/>
          <w:rtl/>
        </w:rPr>
        <w:t xml:space="preserve"> </w:t>
      </w:r>
      <w:r w:rsidRPr="00D9770E">
        <w:rPr>
          <w:rStyle w:val="Char6"/>
          <w:rFonts w:hint="cs"/>
          <w:rtl/>
        </w:rPr>
        <w:t>ٱلۡعَٰلَمِينَ</w:t>
      </w:r>
      <w:r w:rsidRPr="00D9770E">
        <w:rPr>
          <w:rStyle w:val="Char6"/>
          <w:rtl/>
        </w:rPr>
        <w:t xml:space="preserve"> </w:t>
      </w:r>
      <w:r w:rsidRPr="00D9770E">
        <w:rPr>
          <w:rStyle w:val="Char6"/>
          <w:rFonts w:hint="cs"/>
          <w:rtl/>
        </w:rPr>
        <w:t>٢</w:t>
      </w:r>
      <w:r w:rsidRPr="00D9770E">
        <w:rPr>
          <w:rStyle w:val="Char6"/>
          <w:rtl/>
        </w:rPr>
        <w:t xml:space="preserve"> </w:t>
      </w:r>
      <w:r w:rsidRPr="00D9770E">
        <w:rPr>
          <w:rStyle w:val="Char6"/>
          <w:rFonts w:hint="cs"/>
          <w:rtl/>
        </w:rPr>
        <w:t>ٱلرَّحۡمَٰنِ</w:t>
      </w:r>
      <w:r w:rsidRPr="00D9770E">
        <w:rPr>
          <w:rStyle w:val="Char6"/>
          <w:rtl/>
        </w:rPr>
        <w:t xml:space="preserve"> </w:t>
      </w:r>
      <w:r w:rsidRPr="00D9770E">
        <w:rPr>
          <w:rStyle w:val="Char6"/>
          <w:rFonts w:hint="cs"/>
          <w:rtl/>
        </w:rPr>
        <w:t>ٱلرَّحِيمِ</w:t>
      </w:r>
      <w:r w:rsidRPr="00D9770E">
        <w:rPr>
          <w:rStyle w:val="Char6"/>
          <w:rtl/>
        </w:rPr>
        <w:t xml:space="preserve"> </w:t>
      </w:r>
      <w:r w:rsidRPr="00D9770E">
        <w:rPr>
          <w:rStyle w:val="Char6"/>
          <w:rFonts w:hint="cs"/>
          <w:rtl/>
        </w:rPr>
        <w:t>٣</w:t>
      </w:r>
      <w:r w:rsidRPr="00D9770E">
        <w:rPr>
          <w:rStyle w:val="Char6"/>
          <w:rtl/>
        </w:rPr>
        <w:t xml:space="preserve"> </w:t>
      </w:r>
      <w:r w:rsidRPr="00D9770E">
        <w:rPr>
          <w:rStyle w:val="Char6"/>
          <w:rFonts w:hint="cs"/>
          <w:rtl/>
        </w:rPr>
        <w:t>مَٰلِكِ</w:t>
      </w:r>
      <w:r w:rsidRPr="00D9770E">
        <w:rPr>
          <w:rStyle w:val="Char6"/>
          <w:rtl/>
        </w:rPr>
        <w:t xml:space="preserve"> </w:t>
      </w:r>
      <w:r w:rsidRPr="00D9770E">
        <w:rPr>
          <w:rStyle w:val="Char6"/>
          <w:rFonts w:hint="cs"/>
          <w:rtl/>
        </w:rPr>
        <w:t>يَوۡمِ</w:t>
      </w:r>
      <w:r w:rsidRPr="00D9770E">
        <w:rPr>
          <w:rStyle w:val="Char6"/>
          <w:rtl/>
        </w:rPr>
        <w:t xml:space="preserve"> </w:t>
      </w:r>
      <w:r w:rsidRPr="00D9770E">
        <w:rPr>
          <w:rStyle w:val="Char6"/>
          <w:rFonts w:hint="cs"/>
          <w:rtl/>
        </w:rPr>
        <w:t>ٱلدِّينِ</w:t>
      </w:r>
      <w:r w:rsidRPr="00D9770E">
        <w:rPr>
          <w:rStyle w:val="Char6"/>
          <w:rtl/>
        </w:rPr>
        <w:t xml:space="preserve"> </w:t>
      </w:r>
      <w:r w:rsidRPr="00D9770E">
        <w:rPr>
          <w:rStyle w:val="Char6"/>
          <w:rFonts w:hint="cs"/>
          <w:rtl/>
        </w:rPr>
        <w:t>٤</w:t>
      </w:r>
      <w:r w:rsidRPr="00D9770E">
        <w:rPr>
          <w:rStyle w:val="Char6"/>
          <w:rtl/>
        </w:rPr>
        <w:t xml:space="preserve"> </w:t>
      </w:r>
      <w:r w:rsidRPr="00D9770E">
        <w:rPr>
          <w:rStyle w:val="Char6"/>
          <w:rFonts w:hint="cs"/>
          <w:rtl/>
        </w:rPr>
        <w:t>إِيَّاكَ</w:t>
      </w:r>
      <w:r w:rsidRPr="00D9770E">
        <w:rPr>
          <w:rStyle w:val="Char6"/>
          <w:rtl/>
        </w:rPr>
        <w:t xml:space="preserve"> </w:t>
      </w:r>
      <w:r w:rsidRPr="00D9770E">
        <w:rPr>
          <w:rStyle w:val="Char6"/>
          <w:rFonts w:hint="cs"/>
          <w:rtl/>
        </w:rPr>
        <w:t>نَعۡبُدُ</w:t>
      </w:r>
      <w:r w:rsidRPr="00D9770E">
        <w:rPr>
          <w:rStyle w:val="Char6"/>
          <w:rtl/>
        </w:rPr>
        <w:t xml:space="preserve"> </w:t>
      </w:r>
      <w:r w:rsidRPr="00D9770E">
        <w:rPr>
          <w:rStyle w:val="Char6"/>
          <w:rFonts w:hint="cs"/>
          <w:rtl/>
        </w:rPr>
        <w:t>وَإِيَّاكَ</w:t>
      </w:r>
      <w:r w:rsidRPr="00D9770E">
        <w:rPr>
          <w:rStyle w:val="Char6"/>
          <w:rtl/>
        </w:rPr>
        <w:t xml:space="preserve"> </w:t>
      </w:r>
      <w:r w:rsidRPr="00D9770E">
        <w:rPr>
          <w:rStyle w:val="Char6"/>
          <w:rFonts w:hint="cs"/>
          <w:rtl/>
        </w:rPr>
        <w:t>نَسۡتَعِينُ</w:t>
      </w:r>
      <w:r w:rsidRPr="00D9770E">
        <w:rPr>
          <w:rStyle w:val="Char6"/>
          <w:rtl/>
        </w:rPr>
        <w:t xml:space="preserve"> </w:t>
      </w:r>
      <w:r w:rsidRPr="00D9770E">
        <w:rPr>
          <w:rStyle w:val="Char6"/>
          <w:rFonts w:hint="cs"/>
          <w:rtl/>
        </w:rPr>
        <w:t>٥</w:t>
      </w:r>
      <w:r w:rsidRPr="00D9770E">
        <w:rPr>
          <w:rStyle w:val="Char6"/>
          <w:rtl/>
        </w:rPr>
        <w:t xml:space="preserve"> </w:t>
      </w:r>
      <w:r w:rsidRPr="00D9770E">
        <w:rPr>
          <w:rStyle w:val="Char6"/>
          <w:rFonts w:hint="cs"/>
          <w:rtl/>
        </w:rPr>
        <w:t>ٱهۡدِنَا</w:t>
      </w:r>
      <w:r w:rsidRPr="00D9770E">
        <w:rPr>
          <w:rStyle w:val="Char6"/>
          <w:rtl/>
        </w:rPr>
        <w:t xml:space="preserve"> </w:t>
      </w:r>
      <w:r w:rsidRPr="00D9770E">
        <w:rPr>
          <w:rStyle w:val="Char6"/>
          <w:rFonts w:hint="cs"/>
          <w:rtl/>
        </w:rPr>
        <w:t>ٱلصِّرَٰطَ</w:t>
      </w:r>
      <w:r w:rsidRPr="00D9770E">
        <w:rPr>
          <w:rStyle w:val="Char6"/>
          <w:rtl/>
        </w:rPr>
        <w:t xml:space="preserve"> </w:t>
      </w:r>
      <w:r w:rsidRPr="00D9770E">
        <w:rPr>
          <w:rStyle w:val="Char6"/>
          <w:rFonts w:hint="cs"/>
          <w:rtl/>
        </w:rPr>
        <w:t>ٱلۡمُسۡتَقِيمَ</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A21D18" w:rsidRPr="00C746C6">
        <w:rPr>
          <w:rStyle w:val="Char4"/>
          <w:rFonts w:hint="cs"/>
          <w:rtl/>
        </w:rPr>
        <w:t>[الفاتحة: 2 – 6].</w:t>
      </w:r>
    </w:p>
    <w:p w:rsidR="00A21D18" w:rsidRPr="002A6C39" w:rsidRDefault="00A21D18" w:rsidP="006867F2">
      <w:pPr>
        <w:jc w:val="both"/>
        <w:rPr>
          <w:rStyle w:val="Char5"/>
          <w:rtl/>
        </w:rPr>
      </w:pPr>
      <w:r>
        <w:rPr>
          <w:rFonts w:ascii="Traditional Arabic" w:hAnsi="Traditional Arabic" w:cs="Traditional Arabic"/>
          <w:rtl/>
          <w:lang w:bidi="fa-IR"/>
        </w:rPr>
        <w:t>«</w:t>
      </w:r>
      <w:r w:rsidR="007409E8" w:rsidRPr="002A6C39">
        <w:rPr>
          <w:rStyle w:val="Char5"/>
          <w:rFonts w:hint="cs"/>
          <w:rtl/>
        </w:rPr>
        <w:t xml:space="preserve">ستایش </w:t>
      </w:r>
      <w:r w:rsidRPr="002A6C39">
        <w:rPr>
          <w:rStyle w:val="Char5"/>
          <w:rFonts w:hint="cs"/>
          <w:rtl/>
        </w:rPr>
        <w:t>خداوندی را سزاست که پروردگار چهانیان است. مهربان مهرورز است. مالک روز سزا و جزاست. تنها تو را می‌پرستیم و تنها از تو یاری می‌جوییم، ما را به راه راست هدایت فرما و بر آن ثابت قدم بدار</w:t>
      </w:r>
      <w:r>
        <w:rPr>
          <w:rFonts w:ascii="Traditional Arabic" w:hAnsi="Traditional Arabic" w:cs="Traditional Arabic"/>
          <w:rtl/>
          <w:lang w:bidi="fa-IR"/>
        </w:rPr>
        <w:t>»</w:t>
      </w:r>
      <w:r w:rsidRPr="002A6C39">
        <w:rPr>
          <w:rStyle w:val="Char5"/>
          <w:rFonts w:hint="cs"/>
          <w:rtl/>
        </w:rPr>
        <w:t>.</w:t>
      </w:r>
    </w:p>
    <w:p w:rsidR="005F7FC3" w:rsidRPr="002A6C39" w:rsidRDefault="005F7FC3" w:rsidP="006867F2">
      <w:pPr>
        <w:jc w:val="both"/>
        <w:rPr>
          <w:rStyle w:val="Char5"/>
          <w:rtl/>
        </w:rPr>
      </w:pPr>
      <w:r w:rsidRPr="002A6C39">
        <w:rPr>
          <w:rStyle w:val="Char5"/>
          <w:rFonts w:hint="cs"/>
          <w:rtl/>
        </w:rPr>
        <w:t>تنها اوست که شایستگی دارد، تمامی ستایش‌ها از وی به عمل آید، به رحمت گسترده‌اش امید بسته شود، و از مجازات عادلانه او در روز سزا و جزا، بیم و هراس به دل راه یابد. و فقط اوست</w:t>
      </w:r>
      <w:r w:rsidR="00340FFB">
        <w:rPr>
          <w:rStyle w:val="Char5"/>
          <w:rFonts w:hint="cs"/>
          <w:rtl/>
        </w:rPr>
        <w:t xml:space="preserve"> آنکه </w:t>
      </w:r>
      <w:r w:rsidRPr="002A6C39">
        <w:rPr>
          <w:rStyle w:val="Char5"/>
          <w:rFonts w:hint="cs"/>
          <w:rtl/>
        </w:rPr>
        <w:t>صلاحیت دارد: فرمانش پذیرفته شود، از او فریادرسی و کمک طلب گردد و راهیابی به راه راست و ثبات قدم بر آن راه از وی درخواست گردد.</w:t>
      </w:r>
    </w:p>
    <w:p w:rsidR="005F7FC3" w:rsidRPr="002A6C39" w:rsidRDefault="005F7FC3" w:rsidP="006867F2">
      <w:pPr>
        <w:jc w:val="both"/>
        <w:rPr>
          <w:rStyle w:val="Char5"/>
          <w:rtl/>
        </w:rPr>
      </w:pPr>
      <w:r w:rsidRPr="002A6C39">
        <w:rPr>
          <w:rStyle w:val="Char5"/>
          <w:rFonts w:hint="cs"/>
          <w:rtl/>
        </w:rPr>
        <w:t>بدین ترتیب گستردگی و جامعیت اخلاق اسلامی از لحاظ موضوع و محتوای آن به خوبی آشکار می‌گ</w:t>
      </w:r>
      <w:r w:rsidR="00AB1FC4" w:rsidRPr="002A6C39">
        <w:rPr>
          <w:rStyle w:val="Char5"/>
          <w:rFonts w:hint="cs"/>
          <w:rtl/>
        </w:rPr>
        <w:t>ردد، اما اگر به فلسفه و مرجع الز</w:t>
      </w:r>
      <w:r w:rsidRPr="002A6C39">
        <w:rPr>
          <w:rStyle w:val="Char5"/>
          <w:rFonts w:hint="cs"/>
          <w:rtl/>
        </w:rPr>
        <w:t>ام‌کنند</w:t>
      </w:r>
      <w:r w:rsidR="008811E8" w:rsidRPr="002A6C39">
        <w:rPr>
          <w:rStyle w:val="Char5"/>
          <w:rFonts w:hint="cs"/>
          <w:rtl/>
        </w:rPr>
        <w:t>ۀ</w:t>
      </w:r>
      <w:r w:rsidRPr="002A6C39">
        <w:rPr>
          <w:rStyle w:val="Char5"/>
          <w:rFonts w:hint="cs"/>
          <w:rtl/>
        </w:rPr>
        <w:t xml:space="preserve"> اخلاق اسلامی بنگریم، بازهم با ویژگی «فراگیری» روبرو می‌شویم.</w:t>
      </w:r>
    </w:p>
    <w:p w:rsidR="005F7FC3" w:rsidRPr="002A6C39" w:rsidRDefault="005F7FC3" w:rsidP="006867F2">
      <w:pPr>
        <w:jc w:val="both"/>
        <w:rPr>
          <w:rStyle w:val="Char5"/>
          <w:rtl/>
        </w:rPr>
      </w:pPr>
      <w:r w:rsidRPr="002A6C39">
        <w:rPr>
          <w:rStyle w:val="Char5"/>
          <w:rFonts w:hint="cs"/>
          <w:rtl/>
        </w:rPr>
        <w:t>خداوند اسلام را به عنوان برنام</w:t>
      </w:r>
      <w:r w:rsidR="008811E8" w:rsidRPr="002A6C39">
        <w:rPr>
          <w:rStyle w:val="Char5"/>
          <w:rFonts w:hint="cs"/>
          <w:rtl/>
        </w:rPr>
        <w:t>ۀ</w:t>
      </w:r>
      <w:r w:rsidRPr="002A6C39">
        <w:rPr>
          <w:rStyle w:val="Char5"/>
          <w:rFonts w:hint="cs"/>
          <w:rtl/>
        </w:rPr>
        <w:t xml:space="preserve"> همگانی و جاویدان قرار داده است، و اسلام برنام</w:t>
      </w:r>
      <w:r w:rsidR="008811E8" w:rsidRPr="002A6C39">
        <w:rPr>
          <w:rStyle w:val="Char5"/>
          <w:rFonts w:hint="cs"/>
          <w:rtl/>
        </w:rPr>
        <w:t>ۀ</w:t>
      </w:r>
      <w:r w:rsidRPr="002A6C39">
        <w:rPr>
          <w:rStyle w:val="Char5"/>
          <w:rFonts w:hint="cs"/>
          <w:rtl/>
        </w:rPr>
        <w:t xml:space="preserve"> راهگشای خداوند است برای تمام مردم از تمام ملت‌ها، طبقات، افراد و تمامی نسل‌ها. استعدادها، توانایی‌های روحی، فکری و وجدانی مردم رنگارنگ و گوناگونند</w:t>
      </w:r>
      <w:r w:rsidR="002A7DF0" w:rsidRPr="002A6C39">
        <w:rPr>
          <w:rStyle w:val="Char5"/>
          <w:rFonts w:hint="cs"/>
          <w:rtl/>
        </w:rPr>
        <w:t xml:space="preserve"> و تمایلات و آرمان‌ها و میزان جدیت انسان‌ها غیر یکسان و متفاوتند. بر این اساس، اندیش</w:t>
      </w:r>
      <w:r w:rsidR="008811E8" w:rsidRPr="002A6C39">
        <w:rPr>
          <w:rStyle w:val="Char5"/>
          <w:rFonts w:hint="cs"/>
          <w:rtl/>
        </w:rPr>
        <w:t>ۀ</w:t>
      </w:r>
      <w:r w:rsidR="002A7DF0" w:rsidRPr="002A6C39">
        <w:rPr>
          <w:rStyle w:val="Char5"/>
          <w:rFonts w:hint="cs"/>
          <w:rtl/>
        </w:rPr>
        <w:t xml:space="preserve"> اخلاقی اسلام، آنچه را که گروه‌های دینی و مکاتب فلسفی </w:t>
      </w:r>
      <w:r w:rsidR="002A7DF0" w:rsidRPr="005F070F">
        <w:rPr>
          <w:rFonts w:cs="Times New Roman" w:hint="cs"/>
          <w:rtl/>
          <w:lang w:bidi="fa-IR"/>
        </w:rPr>
        <w:t>–</w:t>
      </w:r>
      <w:r w:rsidR="002A7DF0" w:rsidRPr="002A6C39">
        <w:rPr>
          <w:rStyle w:val="Char5"/>
          <w:rFonts w:hint="cs"/>
          <w:rtl/>
        </w:rPr>
        <w:t xml:space="preserve"> آرمانگرایی و واقع‌نگری </w:t>
      </w:r>
      <w:r w:rsidR="002A7DF0" w:rsidRPr="005F070F">
        <w:rPr>
          <w:rFonts w:cs="Times New Roman" w:hint="cs"/>
          <w:rtl/>
          <w:lang w:bidi="fa-IR"/>
        </w:rPr>
        <w:t>–</w:t>
      </w:r>
      <w:r w:rsidR="002A7DF0" w:rsidRPr="002A6C39">
        <w:rPr>
          <w:rStyle w:val="Char5"/>
          <w:rFonts w:hint="cs"/>
          <w:rtl/>
        </w:rPr>
        <w:t xml:space="preserve"> به صورت گزینشی جدا ساخته‌اند، در زیر چتر دیدگاه اخلاقی و تفسیر خود از مرجع بایدهای رفتاری، گردآوری نموده است، زیرا هم</w:t>
      </w:r>
      <w:r w:rsidR="008811E8" w:rsidRPr="002A6C39">
        <w:rPr>
          <w:rStyle w:val="Char5"/>
          <w:rFonts w:hint="cs"/>
          <w:rtl/>
        </w:rPr>
        <w:t>ۀ</w:t>
      </w:r>
      <w:r w:rsidR="002A7DF0" w:rsidRPr="002A6C39">
        <w:rPr>
          <w:rStyle w:val="Char5"/>
          <w:rFonts w:hint="cs"/>
          <w:rtl/>
        </w:rPr>
        <w:t xml:space="preserve"> آنچه این مکاتب و اندیشه‌ها گفته‌اند ناصواب و کژ نیست، همچنانکه تماماً درست و پذیرفتنی هم نیست، بلکه عیب هر اندیشه‌ای، یکسویه‌نگری و غفلت از جنبه‌های دیگر، و گزینشی‌بودن دیدگاه آن می‌باشد؛ و این یکسویه‌نگری، البته لازم</w:t>
      </w:r>
      <w:r w:rsidR="008811E8" w:rsidRPr="002A6C39">
        <w:rPr>
          <w:rStyle w:val="Char5"/>
          <w:rFonts w:hint="cs"/>
          <w:rtl/>
        </w:rPr>
        <w:t>ۀ</w:t>
      </w:r>
      <w:r w:rsidR="002A7DF0" w:rsidRPr="002A6C39">
        <w:rPr>
          <w:rStyle w:val="Char5"/>
          <w:rFonts w:hint="cs"/>
          <w:rtl/>
        </w:rPr>
        <w:t xml:space="preserve"> تفکر انسانی و همدوش با وفای آن است، تفکری که محال است بتواند در مورد هیچ مسأله‌ای رویکردی جامع و فراگیر داشته باشد که تمامی زمان‌ها و مکان‌ها، نژادها و افراد، و شرایط و جوانب را در بر گیرد. این چنین نگرشی البته نیازمند احاطه و توانایی خداوندی است آگاه و حکیم.</w:t>
      </w:r>
    </w:p>
    <w:p w:rsidR="002A7DF0" w:rsidRPr="00432D45" w:rsidRDefault="002A7DF0" w:rsidP="006867F2">
      <w:pPr>
        <w:jc w:val="both"/>
        <w:rPr>
          <w:rStyle w:val="Char5"/>
          <w:spacing w:val="-4"/>
          <w:rtl/>
        </w:rPr>
      </w:pPr>
      <w:r w:rsidRPr="00432D45">
        <w:rPr>
          <w:rStyle w:val="Char5"/>
          <w:rFonts w:hint="cs"/>
          <w:spacing w:val="-4"/>
          <w:rtl/>
        </w:rPr>
        <w:t>پس جامع‌بودن و فراگیری دیدگاه اسلام، دیگر جای شگفتی ندارد، چرا که نه دیدگاهی بشری بلکه وحی و پیام کسی است که از کم و کیف هر چیزی آگاهی کامل دارد.</w:t>
      </w:r>
    </w:p>
    <w:p w:rsidR="008D74A1" w:rsidRPr="002A6C39" w:rsidRDefault="008D74A1" w:rsidP="006867F2">
      <w:pPr>
        <w:jc w:val="both"/>
        <w:rPr>
          <w:rStyle w:val="Char5"/>
          <w:rtl/>
        </w:rPr>
      </w:pPr>
      <w:r w:rsidRPr="002A6C39">
        <w:rPr>
          <w:rStyle w:val="Char5"/>
          <w:rFonts w:hint="cs"/>
          <w:rtl/>
        </w:rPr>
        <w:t>بنابراین، خداوند قوانین و حکمت‌هایی در این دین به ودیعت نهاده است که هر آرزو و اشتیاق سنجیده‌ای را سیر، هر صاحبنظری را قانع، وبا هر تجدد و پدید</w:t>
      </w:r>
      <w:r w:rsidR="008811E8" w:rsidRPr="002A6C39">
        <w:rPr>
          <w:rStyle w:val="Char5"/>
          <w:rFonts w:hint="cs"/>
          <w:rtl/>
        </w:rPr>
        <w:t>ۀ</w:t>
      </w:r>
      <w:r w:rsidRPr="002A6C39">
        <w:rPr>
          <w:rStyle w:val="Char5"/>
          <w:rFonts w:hint="cs"/>
          <w:rtl/>
        </w:rPr>
        <w:t xml:space="preserve"> نوینی هماهنگی می‌کند، لذا آرمانگرایی که به خاطر خودِ نیکی، به نیکی‌ها گرایش دارد، در نظام اخلاقی اسلام چیزهایی خواهد یافت که حس آرمانگرایی وی را اشباع خواهند کرد؛ و</w:t>
      </w:r>
      <w:r w:rsidR="00340FFB">
        <w:rPr>
          <w:rStyle w:val="Char5"/>
          <w:rFonts w:hint="cs"/>
          <w:rtl/>
        </w:rPr>
        <w:t xml:space="preserve"> آنکه </w:t>
      </w:r>
      <w:r w:rsidRPr="002A6C39">
        <w:rPr>
          <w:rStyle w:val="Char5"/>
          <w:rFonts w:hint="cs"/>
          <w:rtl/>
        </w:rPr>
        <w:t>به معیار سعادت باور دارد، در اندیش</w:t>
      </w:r>
      <w:r w:rsidR="008811E8" w:rsidRPr="002A6C39">
        <w:rPr>
          <w:rStyle w:val="Char5"/>
          <w:rFonts w:hint="cs"/>
          <w:rtl/>
        </w:rPr>
        <w:t>ۀ</w:t>
      </w:r>
      <w:r w:rsidRPr="002A6C39">
        <w:rPr>
          <w:rStyle w:val="Char5"/>
          <w:rFonts w:hint="cs"/>
          <w:rtl/>
        </w:rPr>
        <w:t xml:space="preserve"> اسلامی قوانینی خواهد یافت که سعادت خود و جامعه‌اش را عملی خواهند ساخت، و</w:t>
      </w:r>
      <w:r w:rsidR="00340FFB">
        <w:rPr>
          <w:rStyle w:val="Char5"/>
          <w:rFonts w:hint="cs"/>
          <w:rtl/>
        </w:rPr>
        <w:t xml:space="preserve"> آنکه </w:t>
      </w:r>
      <w:r w:rsidRPr="002A6C39">
        <w:rPr>
          <w:rStyle w:val="Char5"/>
          <w:rFonts w:hint="cs"/>
          <w:rtl/>
        </w:rPr>
        <w:t xml:space="preserve">معتقد به مقیاس منفعت </w:t>
      </w:r>
      <w:r w:rsidRPr="005F070F">
        <w:rPr>
          <w:rFonts w:cs="Times New Roman" w:hint="cs"/>
          <w:rtl/>
          <w:lang w:bidi="fa-IR"/>
        </w:rPr>
        <w:t>–</w:t>
      </w:r>
      <w:r w:rsidRPr="002A6C39">
        <w:rPr>
          <w:rStyle w:val="Char5"/>
          <w:rFonts w:hint="cs"/>
          <w:rtl/>
        </w:rPr>
        <w:t xml:space="preserve"> فردی یا اجتماعی </w:t>
      </w:r>
      <w:r w:rsidRPr="005F070F">
        <w:rPr>
          <w:rFonts w:cs="Times New Roman" w:hint="cs"/>
          <w:rtl/>
          <w:lang w:bidi="fa-IR"/>
        </w:rPr>
        <w:t>–</w:t>
      </w:r>
      <w:r w:rsidRPr="002A6C39">
        <w:rPr>
          <w:rStyle w:val="Char5"/>
          <w:rFonts w:hint="cs"/>
          <w:rtl/>
        </w:rPr>
        <w:t xml:space="preserve"> است، هدف خود را در اسلام محقق خواهد یافت، و کسی که به پیشرفت به سوی کمال ایمان دارد، در آن قوانینی خواهد یافت که مقصودش با</w:t>
      </w:r>
      <w:r w:rsidR="00DC0CD3">
        <w:rPr>
          <w:rStyle w:val="Char5"/>
          <w:rFonts w:hint="cs"/>
          <w:rtl/>
        </w:rPr>
        <w:t xml:space="preserve"> آن‌ها </w:t>
      </w:r>
      <w:r w:rsidRPr="002A6C39">
        <w:rPr>
          <w:rStyle w:val="Char5"/>
          <w:rFonts w:hint="cs"/>
          <w:rtl/>
        </w:rPr>
        <w:t>عملی خواهد شد، و کسی که دغدغ</w:t>
      </w:r>
      <w:r w:rsidR="008811E8" w:rsidRPr="002A6C39">
        <w:rPr>
          <w:rStyle w:val="Char5"/>
          <w:rFonts w:hint="cs"/>
          <w:rtl/>
        </w:rPr>
        <w:t>ۀ</w:t>
      </w:r>
      <w:r w:rsidRPr="002A6C39">
        <w:rPr>
          <w:rStyle w:val="Char5"/>
          <w:rFonts w:hint="cs"/>
          <w:rtl/>
        </w:rPr>
        <w:t xml:space="preserve"> سازگاری با جامعه را در دل دارد، جامعه‌گرایی وی هم در اسلام برآورده خواهد شد، حتی کسی که معتقد به اهمیت لذت‌های حسی است، می‌تواند در نعمت‌های مادی و حسی که خداوند در بهشت برای مؤمنین تدارک دیده است، مقصود خود را بیابد:</w:t>
      </w:r>
    </w:p>
    <w:p w:rsidR="008D74A1"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َفِيهَا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تَشۡتَهِيهِ</w:t>
      </w:r>
      <w:r w:rsidRPr="00D9770E">
        <w:rPr>
          <w:rStyle w:val="Char6"/>
          <w:rtl/>
        </w:rPr>
        <w:t xml:space="preserve"> </w:t>
      </w:r>
      <w:r w:rsidRPr="00D9770E">
        <w:rPr>
          <w:rStyle w:val="Char6"/>
          <w:rFonts w:hint="cs"/>
          <w:rtl/>
        </w:rPr>
        <w:t>ٱلۡأَنفُسُ</w:t>
      </w:r>
      <w:r w:rsidRPr="00D9770E">
        <w:rPr>
          <w:rStyle w:val="Char6"/>
          <w:rtl/>
        </w:rPr>
        <w:t xml:space="preserve"> </w:t>
      </w:r>
      <w:r w:rsidRPr="00D9770E">
        <w:rPr>
          <w:rStyle w:val="Char6"/>
          <w:rFonts w:hint="cs"/>
          <w:rtl/>
        </w:rPr>
        <w:t>وَتَلَذُّ</w:t>
      </w:r>
      <w:r w:rsidRPr="00D9770E">
        <w:rPr>
          <w:rStyle w:val="Char6"/>
          <w:rtl/>
        </w:rPr>
        <w:t xml:space="preserve"> </w:t>
      </w:r>
      <w:r w:rsidRPr="00D9770E">
        <w:rPr>
          <w:rStyle w:val="Char6"/>
          <w:rFonts w:hint="cs"/>
          <w:rtl/>
        </w:rPr>
        <w:t>ٱلۡأَعۡيُنُۖ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8D74A1" w:rsidRPr="00C746C6">
        <w:rPr>
          <w:rStyle w:val="Char4"/>
          <w:rFonts w:hint="cs"/>
          <w:rtl/>
        </w:rPr>
        <w:t>[الزخرف: 71].</w:t>
      </w:r>
    </w:p>
    <w:p w:rsidR="008D74A1" w:rsidRPr="002A6C39" w:rsidRDefault="008D74A1" w:rsidP="006867F2">
      <w:pPr>
        <w:jc w:val="both"/>
        <w:rPr>
          <w:rStyle w:val="Char5"/>
          <w:rtl/>
        </w:rPr>
      </w:pPr>
      <w:r>
        <w:rPr>
          <w:rFonts w:ascii="Traditional Arabic" w:hAnsi="Traditional Arabic" w:cs="Traditional Arabic"/>
          <w:rtl/>
          <w:lang w:bidi="fa-IR"/>
        </w:rPr>
        <w:t>«</w:t>
      </w:r>
      <w:r w:rsidRPr="002A6C39">
        <w:rPr>
          <w:rStyle w:val="Char5"/>
          <w:rFonts w:hint="cs"/>
          <w:rtl/>
        </w:rPr>
        <w:t>هرچه دل بخواهد، و هرچه چشم از آن لذت ببرد در بهشت وجود دارد</w:t>
      </w:r>
      <w:r>
        <w:rPr>
          <w:rFonts w:ascii="Traditional Arabic" w:hAnsi="Traditional Arabic" w:cs="Traditional Arabic"/>
          <w:rtl/>
          <w:lang w:bidi="fa-IR"/>
        </w:rPr>
        <w:t>»</w:t>
      </w:r>
      <w:r w:rsidRPr="002A6C39">
        <w:rPr>
          <w:rStyle w:val="Char5"/>
          <w:rFonts w:hint="cs"/>
          <w:rtl/>
        </w:rPr>
        <w:t>.</w:t>
      </w:r>
    </w:p>
    <w:p w:rsidR="00F54A21" w:rsidRPr="002A6C39" w:rsidRDefault="00F54A21" w:rsidP="006867F2">
      <w:pPr>
        <w:jc w:val="both"/>
        <w:rPr>
          <w:rStyle w:val="Char5"/>
          <w:rtl/>
        </w:rPr>
      </w:pPr>
      <w:r w:rsidRPr="002A6C39">
        <w:rPr>
          <w:rStyle w:val="Char5"/>
          <w:rFonts w:hint="cs"/>
          <w:rtl/>
        </w:rPr>
        <w:t>و بدین ترتیب گوش‌ها، سرودها و آوازهای محبوب‌شان را خواهند شنید، و دل‌ها به آرامشی که در آروزی آن هستند، خواهند رسید</w:t>
      </w:r>
      <w:r w:rsidRPr="00041420">
        <w:rPr>
          <w:rStyle w:val="Char5"/>
          <w:rFonts w:hint="cs"/>
          <w:vertAlign w:val="superscript"/>
          <w:rtl/>
        </w:rPr>
        <w:t>(</w:t>
      </w:r>
      <w:r w:rsidRPr="00041420">
        <w:rPr>
          <w:rStyle w:val="Char5"/>
          <w:vertAlign w:val="superscript"/>
          <w:rtl/>
        </w:rPr>
        <w:footnoteReference w:id="72"/>
      </w:r>
      <w:r w:rsidRPr="00041420">
        <w:rPr>
          <w:rStyle w:val="Char5"/>
          <w:rFonts w:hint="cs"/>
          <w:vertAlign w:val="superscript"/>
          <w:rtl/>
        </w:rPr>
        <w:t>)</w:t>
      </w:r>
      <w:r w:rsidRPr="002A6C39">
        <w:rPr>
          <w:rStyle w:val="Char5"/>
          <w:rFonts w:hint="cs"/>
          <w:rtl/>
        </w:rPr>
        <w:t>.</w:t>
      </w:r>
    </w:p>
    <w:p w:rsidR="00D315F9" w:rsidRPr="005F070F" w:rsidRDefault="00D315F9" w:rsidP="00432D45">
      <w:pPr>
        <w:pStyle w:val="a0"/>
        <w:rPr>
          <w:rtl/>
        </w:rPr>
      </w:pPr>
      <w:bookmarkStart w:id="74" w:name="_Toc435666869"/>
      <w:r w:rsidRPr="00432D45">
        <w:rPr>
          <w:rFonts w:hint="cs"/>
          <w:rtl/>
        </w:rPr>
        <w:t>فراگیربودن</w:t>
      </w:r>
      <w:r w:rsidRPr="005F070F">
        <w:rPr>
          <w:rFonts w:hint="cs"/>
          <w:rtl/>
        </w:rPr>
        <w:t xml:space="preserve"> قانون در اسلام:</w:t>
      </w:r>
      <w:bookmarkEnd w:id="74"/>
    </w:p>
    <w:p w:rsidR="00D315F9" w:rsidRPr="002A6C39" w:rsidRDefault="00D315F9" w:rsidP="006867F2">
      <w:pPr>
        <w:jc w:val="both"/>
        <w:rPr>
          <w:rStyle w:val="Char5"/>
          <w:rtl/>
        </w:rPr>
      </w:pPr>
      <w:r w:rsidRPr="002A6C39">
        <w:rPr>
          <w:rStyle w:val="Char5"/>
          <w:rFonts w:hint="cs"/>
          <w:rtl/>
        </w:rPr>
        <w:t>همچنین قانون نیز در اسلام فراگیر و جامع می‌باشد.</w:t>
      </w:r>
    </w:p>
    <w:p w:rsidR="00D315F9" w:rsidRPr="002A6C39" w:rsidRDefault="00D315F9" w:rsidP="006867F2">
      <w:pPr>
        <w:jc w:val="both"/>
        <w:rPr>
          <w:rStyle w:val="Char5"/>
          <w:rtl/>
        </w:rPr>
      </w:pPr>
      <w:r w:rsidRPr="002A6C39">
        <w:rPr>
          <w:rStyle w:val="Char5"/>
          <w:rFonts w:hint="cs"/>
          <w:rtl/>
        </w:rPr>
        <w:t>اسلام برای فرد منهای</w:t>
      </w:r>
      <w:r w:rsidR="00AB1FC4" w:rsidRPr="002A6C39">
        <w:rPr>
          <w:rStyle w:val="Char5"/>
          <w:rFonts w:hint="cs"/>
          <w:rtl/>
        </w:rPr>
        <w:t xml:space="preserve"> </w:t>
      </w:r>
      <w:r w:rsidRPr="002A6C39">
        <w:rPr>
          <w:rStyle w:val="Char5"/>
          <w:rFonts w:hint="cs"/>
          <w:rtl/>
        </w:rPr>
        <w:t>خانواده، یا برای خانواده منهای جامعه و یا برای جامعه، جدا از دیگر جوامع، قانونگذاری و تعیین چهارچوب نمی‌کند.</w:t>
      </w:r>
    </w:p>
    <w:p w:rsidR="00312679" w:rsidRPr="002A6C39" w:rsidRDefault="00312679" w:rsidP="006867F2">
      <w:pPr>
        <w:jc w:val="both"/>
        <w:rPr>
          <w:rStyle w:val="Char5"/>
          <w:rtl/>
        </w:rPr>
      </w:pPr>
      <w:r w:rsidRPr="002A6C39">
        <w:rPr>
          <w:rStyle w:val="Char5"/>
          <w:rFonts w:hint="cs"/>
          <w:rtl/>
        </w:rPr>
        <w:t>قانون اسلام، دستورالعمل عبادی فرد و ارتباط با پروردگار را در بر می‌گیرد. و این موضوعی است که بخش «عبادات» در فقه اسلامی به آن می‌پردازد و در قوانین انسانی یافته نمی‌شود.</w:t>
      </w:r>
    </w:p>
    <w:p w:rsidR="00312679" w:rsidRPr="002A6C39" w:rsidRDefault="00312679" w:rsidP="006867F2">
      <w:pPr>
        <w:jc w:val="both"/>
        <w:rPr>
          <w:rStyle w:val="Char5"/>
          <w:rtl/>
        </w:rPr>
      </w:pPr>
      <w:r w:rsidRPr="002A6C39">
        <w:rPr>
          <w:rStyle w:val="Char5"/>
          <w:rFonts w:hint="cs"/>
          <w:rtl/>
        </w:rPr>
        <w:t>همچنین شیو</w:t>
      </w:r>
      <w:r w:rsidR="008811E8" w:rsidRPr="002A6C39">
        <w:rPr>
          <w:rStyle w:val="Char5"/>
          <w:rFonts w:hint="cs"/>
          <w:rtl/>
        </w:rPr>
        <w:t>ۀ</w:t>
      </w:r>
      <w:r w:rsidRPr="002A6C39">
        <w:rPr>
          <w:rStyle w:val="Char5"/>
          <w:rFonts w:hint="cs"/>
          <w:rtl/>
        </w:rPr>
        <w:t xml:space="preserve"> رفتار خصوصی و عمومی او را در بر می‌گیرد، بخش «حلال و حرام» یا باید و نبایدهای قانون اسلام، مسایل مربوط به اوضاع خانواده همچون: ازدواج، طلاق، هزینه‌ها و مخارج، ارث، سرپرستی و قیمومت</w:t>
      </w:r>
      <w:r w:rsidR="00D81455" w:rsidRPr="002A6C39">
        <w:rPr>
          <w:rStyle w:val="Char5"/>
          <w:rFonts w:hint="cs"/>
          <w:rtl/>
        </w:rPr>
        <w:t xml:space="preserve"> </w:t>
      </w:r>
      <w:r w:rsidRPr="002A6C39">
        <w:rPr>
          <w:rStyle w:val="Char5"/>
          <w:rFonts w:hint="cs"/>
          <w:rtl/>
        </w:rPr>
        <w:t>اطفال و اموال و موارد مشابه را هم شامل می‌گردد. این موضوع امروزه «احوال شخصیه» نامیده می‌شود.</w:t>
      </w:r>
    </w:p>
    <w:p w:rsidR="0066518F" w:rsidRPr="002A6C39" w:rsidRDefault="0066518F" w:rsidP="006867F2">
      <w:pPr>
        <w:jc w:val="both"/>
        <w:rPr>
          <w:rStyle w:val="Char5"/>
          <w:rtl/>
        </w:rPr>
      </w:pPr>
      <w:r w:rsidRPr="002A6C39">
        <w:rPr>
          <w:rStyle w:val="Char5"/>
          <w:rFonts w:hint="cs"/>
          <w:rtl/>
        </w:rPr>
        <w:t>قوانین اسلام مدل ادار</w:t>
      </w:r>
      <w:r w:rsidR="008811E8" w:rsidRPr="002A6C39">
        <w:rPr>
          <w:rStyle w:val="Char5"/>
          <w:rFonts w:hint="cs"/>
          <w:rtl/>
        </w:rPr>
        <w:t>ۀ</w:t>
      </w:r>
      <w:r w:rsidRPr="002A6C39">
        <w:rPr>
          <w:rStyle w:val="Char5"/>
          <w:rFonts w:hint="cs"/>
          <w:rtl/>
        </w:rPr>
        <w:t xml:space="preserve"> جامعه را نیز در بر دارند. ادار</w:t>
      </w:r>
      <w:r w:rsidR="008811E8" w:rsidRPr="002A6C39">
        <w:rPr>
          <w:rStyle w:val="Char5"/>
          <w:rFonts w:hint="cs"/>
          <w:rtl/>
        </w:rPr>
        <w:t>ۀ</w:t>
      </w:r>
      <w:r w:rsidRPr="002A6C39">
        <w:rPr>
          <w:rStyle w:val="Char5"/>
          <w:rFonts w:hint="cs"/>
          <w:rtl/>
        </w:rPr>
        <w:t xml:space="preserve"> جامعه در روابط مدنی و بازرگانی، مسایل مربوط به مبادل</w:t>
      </w:r>
      <w:r w:rsidR="008811E8" w:rsidRPr="002A6C39">
        <w:rPr>
          <w:rStyle w:val="Char5"/>
          <w:rFonts w:hint="cs"/>
          <w:rtl/>
        </w:rPr>
        <w:t>ۀ</w:t>
      </w:r>
      <w:r w:rsidRPr="002A6C39">
        <w:rPr>
          <w:rStyle w:val="Char5"/>
          <w:rFonts w:hint="cs"/>
          <w:rtl/>
        </w:rPr>
        <w:t xml:space="preserve"> کالاها و منافع، با عوض یا بدون عوض، همانند: خرید و فروش، اجاره، نسیه، مسایل مربوط ب</w:t>
      </w:r>
      <w:r w:rsidR="00BC22ED" w:rsidRPr="002A6C39">
        <w:rPr>
          <w:rStyle w:val="Char5"/>
          <w:rFonts w:hint="cs"/>
          <w:rtl/>
        </w:rPr>
        <w:t>ه وام، رهن، حواله، کفالت</w:t>
      </w:r>
      <w:r w:rsidRPr="002A6C39">
        <w:rPr>
          <w:rStyle w:val="Char5"/>
          <w:rFonts w:hint="cs"/>
          <w:rtl/>
        </w:rPr>
        <w:t>، ضمانت و دیگر مواردی که امروزه قوانین مدنی و تجاری به</w:t>
      </w:r>
      <w:r w:rsidR="00DC0CD3">
        <w:rPr>
          <w:rStyle w:val="Char5"/>
          <w:rFonts w:hint="cs"/>
          <w:rtl/>
        </w:rPr>
        <w:t xml:space="preserve"> آن‌ها </w:t>
      </w:r>
      <w:r w:rsidRPr="002A6C39">
        <w:rPr>
          <w:rStyle w:val="Char5"/>
          <w:rFonts w:hint="cs"/>
          <w:rtl/>
        </w:rPr>
        <w:t>می‌پردازند.</w:t>
      </w:r>
    </w:p>
    <w:p w:rsidR="00476BC6" w:rsidRPr="002A6C39" w:rsidRDefault="00476BC6" w:rsidP="006867F2">
      <w:pPr>
        <w:jc w:val="both"/>
        <w:rPr>
          <w:rStyle w:val="Char5"/>
          <w:rtl/>
        </w:rPr>
      </w:pPr>
      <w:r w:rsidRPr="002A6C39">
        <w:rPr>
          <w:rStyle w:val="Char5"/>
          <w:rFonts w:hint="cs"/>
          <w:rtl/>
        </w:rPr>
        <w:t>قانون اسلام مسایل مربوط به جرایم و مجازات‌های شرعی همانند: حدود، قصاص، و مجازات‌هائی مانند تعزیرات را که تعیین</w:t>
      </w:r>
      <w:r w:rsidR="00DC0CD3">
        <w:rPr>
          <w:rStyle w:val="Char5"/>
          <w:rFonts w:hint="cs"/>
          <w:rtl/>
        </w:rPr>
        <w:t xml:space="preserve"> آن‌ها </w:t>
      </w:r>
      <w:r w:rsidRPr="002A6C39">
        <w:rPr>
          <w:rStyle w:val="Char5"/>
          <w:rFonts w:hint="cs"/>
          <w:rtl/>
        </w:rPr>
        <w:t>به اهل فن واگذار شده است، هم فرا می‌گیرد. این بخش در جوامع کنونی «قانون جنایی» یا «قانون مجازات» و قوانین کیفری نامیده می‌شود.</w:t>
      </w:r>
    </w:p>
    <w:p w:rsidR="00476BC6" w:rsidRPr="002A6C39" w:rsidRDefault="00476BC6" w:rsidP="006867F2">
      <w:pPr>
        <w:jc w:val="both"/>
        <w:rPr>
          <w:rStyle w:val="Char5"/>
          <w:rtl/>
        </w:rPr>
      </w:pPr>
      <w:r w:rsidRPr="002A6C39">
        <w:rPr>
          <w:rStyle w:val="Char5"/>
          <w:rFonts w:hint="cs"/>
          <w:rtl/>
        </w:rPr>
        <w:t>شریعت اسلامی قوانین مربوط به وظایف متقابل حاکمان و مردم و سامان‌دهی ارتباط میان دو طرف را نیز شامل می‌شود. مسایلی که در کتاب‌های سیاست شرعی یا حکومتداری دینی و مالیات و احکام حکومتی، در فقه اسلامی مورد اهتمام قرار گرفته‌اند و امروزه در قلمرو «قانون اساسی» یا «اداری</w:t>
      </w:r>
      <w:r w:rsidR="00BC22ED" w:rsidRPr="002A6C39">
        <w:rPr>
          <w:rStyle w:val="Char5"/>
          <w:rFonts w:hint="cs"/>
          <w:rtl/>
        </w:rPr>
        <w:t>» و «مالی» قرار می‌گیرند. و بالآ</w:t>
      </w:r>
      <w:r w:rsidRPr="002A6C39">
        <w:rPr>
          <w:rStyle w:val="Char5"/>
          <w:rFonts w:hint="cs"/>
          <w:rtl/>
        </w:rPr>
        <w:t>خره شریعت اسلامی حاوی مسایل مربوط به تنظیم روابط خارجی در دوران جنگ و صلح، میان مسلمانان و دیگر کشورها و ملت‌ها می‌باشد؛ موضوعی که در فقه اسلامی ما در کتاب‌های «سیره» و «جهاد» به آن پرداخته شده است و امروزه «قوانین بین المللی» عهده‌دار تنظیم آن می‌باشد.</w:t>
      </w:r>
    </w:p>
    <w:p w:rsidR="004E4D1D" w:rsidRPr="002A6C39" w:rsidRDefault="00BC22ED" w:rsidP="006867F2">
      <w:pPr>
        <w:jc w:val="both"/>
        <w:rPr>
          <w:rStyle w:val="Char5"/>
          <w:rtl/>
        </w:rPr>
      </w:pPr>
      <w:r w:rsidRPr="002A6C39">
        <w:rPr>
          <w:rStyle w:val="Char5"/>
          <w:rFonts w:hint="cs"/>
          <w:rtl/>
        </w:rPr>
        <w:t>بنابراین، جنبه‌ای از ج</w:t>
      </w:r>
      <w:r w:rsidR="004E4D1D" w:rsidRPr="002A6C39">
        <w:rPr>
          <w:rStyle w:val="Char5"/>
          <w:rFonts w:hint="cs"/>
          <w:rtl/>
        </w:rPr>
        <w:t>وانب چندگان</w:t>
      </w:r>
      <w:r w:rsidR="008811E8" w:rsidRPr="002A6C39">
        <w:rPr>
          <w:rStyle w:val="Char5"/>
          <w:rFonts w:hint="cs"/>
          <w:rtl/>
        </w:rPr>
        <w:t>ۀ</w:t>
      </w:r>
      <w:r w:rsidR="004E4D1D" w:rsidRPr="002A6C39">
        <w:rPr>
          <w:rStyle w:val="Char5"/>
          <w:rFonts w:hint="cs"/>
          <w:rtl/>
        </w:rPr>
        <w:t xml:space="preserve"> زندگی یافت نمی‌شود که شریعت اسلامی در آن زمینه نقشی قانونی در قالب امر، نهی و یا راهنمایی و اطلاع‌رسانی نداشته باشد.</w:t>
      </w:r>
    </w:p>
    <w:p w:rsidR="00402C51" w:rsidRPr="002A6C39" w:rsidRDefault="00402C51" w:rsidP="006867F2">
      <w:pPr>
        <w:jc w:val="both"/>
        <w:rPr>
          <w:rStyle w:val="Char5"/>
          <w:rtl/>
        </w:rPr>
      </w:pPr>
      <w:r w:rsidRPr="002A6C39">
        <w:rPr>
          <w:rStyle w:val="Char5"/>
          <w:rFonts w:hint="cs"/>
          <w:rtl/>
        </w:rPr>
        <w:t>در این مورد کافی است بدانیم که طولانی‌ترین آیه در کتاب خداوند در زمینه سامان‌دهی امور مدنی، یعنی: مسایل مربوط به وام و نوشتن کتبی آن می‌باشد.</w:t>
      </w:r>
    </w:p>
    <w:p w:rsidR="007C2531" w:rsidRPr="002A6C39" w:rsidRDefault="007C2531" w:rsidP="006867F2">
      <w:pPr>
        <w:jc w:val="both"/>
        <w:rPr>
          <w:rStyle w:val="Char5"/>
          <w:rtl/>
        </w:rPr>
      </w:pPr>
      <w:r w:rsidRPr="002A6C39">
        <w:rPr>
          <w:rStyle w:val="Char5"/>
          <w:rFonts w:hint="cs"/>
          <w:rtl/>
        </w:rPr>
        <w:t>فراگیری شریعت اسلامی در امری دیگر یا پس از امری دیگر تبلور و تجلی می‌یابد که عبارتست از نفوذ به ژرفای تنگناهای گوناگون، و عوامل تأثیرگذار بر</w:t>
      </w:r>
      <w:r w:rsidR="00DC0CD3">
        <w:rPr>
          <w:rStyle w:val="Char5"/>
          <w:rFonts w:hint="cs"/>
          <w:rtl/>
        </w:rPr>
        <w:t xml:space="preserve"> آن‌ها </w:t>
      </w:r>
      <w:r w:rsidRPr="002A6C39">
        <w:rPr>
          <w:rStyle w:val="Char5"/>
          <w:rFonts w:hint="cs"/>
          <w:rtl/>
        </w:rPr>
        <w:t>و اثرات آن مشکلات و تنگناها، و نگاه جامع و فراگیر به معضلات، نگاهی بر اساس شناخت روان انسان و حقیقت انگیزه‌ها، آرمان‌ها و علایق قلبی وی، و نگاهی مبتنی بر شناخت زندگی انسان و نیازها ودگرگونی‌های آن، و بر پایه اطلاع از ارتباط قانون با ارزش‌های دینی و اخلاقی به گونه‌ای که قانون خدمتگزار و پشتوان</w:t>
      </w:r>
      <w:r w:rsidR="008811E8" w:rsidRPr="002A6C39">
        <w:rPr>
          <w:rStyle w:val="Char5"/>
          <w:rFonts w:hint="cs"/>
          <w:rtl/>
        </w:rPr>
        <w:t>ۀ</w:t>
      </w:r>
      <w:r w:rsidRPr="002A6C39">
        <w:rPr>
          <w:rStyle w:val="Char5"/>
          <w:rFonts w:hint="cs"/>
          <w:rtl/>
        </w:rPr>
        <w:t xml:space="preserve"> آن ارزش‌ها قرار گیرد، و نه کلنگی در تخریب بنای آن‌ها.</w:t>
      </w:r>
    </w:p>
    <w:p w:rsidR="007C2531" w:rsidRPr="002A6C39" w:rsidRDefault="007C2531" w:rsidP="006867F2">
      <w:pPr>
        <w:jc w:val="both"/>
        <w:rPr>
          <w:rStyle w:val="Char5"/>
          <w:rtl/>
        </w:rPr>
      </w:pPr>
      <w:r w:rsidRPr="002A6C39">
        <w:rPr>
          <w:rStyle w:val="Char5"/>
          <w:rFonts w:hint="cs"/>
          <w:rtl/>
        </w:rPr>
        <w:t>کسی که به این نکه پی ببرد، توانایی فهم موضعگیری قانون اسلامی و نگرانی و دغدغ</w:t>
      </w:r>
      <w:r w:rsidR="008811E8" w:rsidRPr="002A6C39">
        <w:rPr>
          <w:rStyle w:val="Char5"/>
          <w:rFonts w:hint="cs"/>
          <w:rtl/>
        </w:rPr>
        <w:t>ۀ</w:t>
      </w:r>
      <w:r w:rsidRPr="002A6C39">
        <w:rPr>
          <w:rStyle w:val="Char5"/>
          <w:rFonts w:hint="cs"/>
          <w:rtl/>
        </w:rPr>
        <w:t xml:space="preserve"> آن را در مورد بسیاری از مسایل پیدا کرده است. مسایلی چون: طلاق و چندهمسری، ارث، رباخواری، حدود کیفری و قصاص و دیگر مواردی که پژوهش‌های تطبیقی و بررسی‌های تاریخی و کنونی، برتری اسلام در آن زمینه‌ها و تفوق آن را بر تمامی قوانین گذشته و حال به اثبات رسانده‌اند.</w:t>
      </w:r>
    </w:p>
    <w:p w:rsidR="007C2531" w:rsidRPr="002A6C39" w:rsidRDefault="007C2531" w:rsidP="006867F2">
      <w:pPr>
        <w:jc w:val="both"/>
        <w:rPr>
          <w:rStyle w:val="Char5"/>
          <w:rtl/>
        </w:rPr>
      </w:pPr>
      <w:r w:rsidRPr="002A6C39">
        <w:rPr>
          <w:rStyle w:val="Char5"/>
          <w:rFonts w:hint="cs"/>
          <w:rtl/>
        </w:rPr>
        <w:t>نقص افراد بشر که از لوازم ذات محدودشان می‌باشد، عبارت است از</w:t>
      </w:r>
      <w:r w:rsidR="006867F2">
        <w:rPr>
          <w:rStyle w:val="Char5"/>
          <w:rFonts w:hint="cs"/>
          <w:rtl/>
        </w:rPr>
        <w:t xml:space="preserve"> اینکه </w:t>
      </w:r>
      <w:r w:rsidRPr="002A6C39">
        <w:rPr>
          <w:rStyle w:val="Char5"/>
          <w:rFonts w:hint="cs"/>
          <w:rtl/>
        </w:rPr>
        <w:t>همیشه فقط از یک جنبه و یک دیدگاه به امور مختلف و پدیده‌های گوناگون می‌نگرند و از جنبه یا جوانب دیگر</w:t>
      </w:r>
      <w:r w:rsidR="00DC0CD3">
        <w:rPr>
          <w:rStyle w:val="Char5"/>
          <w:rFonts w:hint="cs"/>
          <w:rtl/>
        </w:rPr>
        <w:t xml:space="preserve"> آن‌ها </w:t>
      </w:r>
      <w:r w:rsidRPr="002A6C39">
        <w:rPr>
          <w:rStyle w:val="Char5"/>
          <w:rFonts w:hint="cs"/>
          <w:rtl/>
        </w:rPr>
        <w:t>غفلت می‌ورزند. البته در حقیقت</w:t>
      </w:r>
      <w:r w:rsidR="00DC0CD3">
        <w:rPr>
          <w:rStyle w:val="Char5"/>
          <w:rFonts w:hint="cs"/>
          <w:rtl/>
        </w:rPr>
        <w:t xml:space="preserve"> آن‌ها </w:t>
      </w:r>
      <w:r w:rsidRPr="002A6C39">
        <w:rPr>
          <w:rStyle w:val="Char5"/>
          <w:rFonts w:hint="cs"/>
          <w:rtl/>
        </w:rPr>
        <w:t>در این نارسایی بینشی، نه گناهی دارند و نه راه چاره‌ای، چرا که آن نگاه همه جانبه و فراگیر که موض</w:t>
      </w:r>
      <w:r w:rsidR="00BC22ED" w:rsidRPr="002A6C39">
        <w:rPr>
          <w:rStyle w:val="Char5"/>
          <w:rFonts w:hint="cs"/>
          <w:rtl/>
        </w:rPr>
        <w:t>و</w:t>
      </w:r>
      <w:r w:rsidRPr="002A6C39">
        <w:rPr>
          <w:rStyle w:val="Char5"/>
          <w:rFonts w:hint="cs"/>
          <w:rtl/>
        </w:rPr>
        <w:t>ع را از تمامی جهات در بر گیرد، تمامی نیازهای آن را درک کند، و به تمامی احتمالات و چشم‌اندازهای آینده آن پی ببرد، فقط از پروردگار انسان و آفریدگار هستی برمی‌آید و بس:</w:t>
      </w:r>
    </w:p>
    <w:p w:rsidR="007C2531"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أَلَا</w:t>
      </w:r>
      <w:r w:rsidRPr="00D9770E">
        <w:rPr>
          <w:rStyle w:val="Char6"/>
          <w:rtl/>
        </w:rPr>
        <w:t xml:space="preserve"> </w:t>
      </w:r>
      <w:r w:rsidRPr="00D9770E">
        <w:rPr>
          <w:rStyle w:val="Char6"/>
          <w:rFonts w:hint="cs"/>
          <w:rtl/>
        </w:rPr>
        <w:t>يَعۡلَمُ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وَهُوَ</w:t>
      </w:r>
      <w:r w:rsidRPr="00D9770E">
        <w:rPr>
          <w:rStyle w:val="Char6"/>
          <w:rtl/>
        </w:rPr>
        <w:t xml:space="preserve"> </w:t>
      </w:r>
      <w:r w:rsidRPr="00D9770E">
        <w:rPr>
          <w:rStyle w:val="Char6"/>
          <w:rFonts w:hint="cs"/>
          <w:rtl/>
        </w:rPr>
        <w:t>ٱللَّطِيفُ</w:t>
      </w:r>
      <w:r w:rsidRPr="00D9770E">
        <w:rPr>
          <w:rStyle w:val="Char6"/>
          <w:rtl/>
        </w:rPr>
        <w:t xml:space="preserve"> </w:t>
      </w:r>
      <w:r w:rsidRPr="00D9770E">
        <w:rPr>
          <w:rStyle w:val="Char6"/>
          <w:rFonts w:hint="cs"/>
          <w:rtl/>
        </w:rPr>
        <w:t>ٱلۡخَبِيرُ</w:t>
      </w:r>
      <w:r w:rsidRPr="00D9770E">
        <w:rPr>
          <w:rStyle w:val="Char6"/>
          <w:rtl/>
        </w:rPr>
        <w:t xml:space="preserve"> </w:t>
      </w:r>
      <w:r w:rsidRPr="00D9770E">
        <w:rPr>
          <w:rStyle w:val="Char6"/>
          <w:rFonts w:hint="cs"/>
          <w:rtl/>
        </w:rPr>
        <w:t>١٤</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7C2531" w:rsidRPr="00C746C6">
        <w:rPr>
          <w:rStyle w:val="Char4"/>
          <w:rFonts w:hint="cs"/>
          <w:rtl/>
        </w:rPr>
        <w:t>[الملک: 14].</w:t>
      </w:r>
    </w:p>
    <w:p w:rsidR="007C2531" w:rsidRPr="002A6C39" w:rsidRDefault="007C2531" w:rsidP="006867F2">
      <w:pPr>
        <w:jc w:val="both"/>
        <w:rPr>
          <w:rStyle w:val="Char5"/>
          <w:rtl/>
        </w:rPr>
      </w:pPr>
      <w:r>
        <w:rPr>
          <w:rFonts w:ascii="Traditional Arabic" w:hAnsi="Traditional Arabic" w:cs="Traditional Arabic"/>
          <w:rtl/>
          <w:lang w:bidi="fa-IR"/>
        </w:rPr>
        <w:t>«</w:t>
      </w:r>
      <w:r w:rsidRPr="002A6C39">
        <w:rPr>
          <w:rStyle w:val="Char5"/>
          <w:rFonts w:hint="cs"/>
          <w:rtl/>
        </w:rPr>
        <w:t>مگر کسی که (مردمان را) می‌آفریند (حال و وضع و نیازهای ایشان را) نمی‌داند، و حال</w:t>
      </w:r>
      <w:r w:rsidR="00340FFB">
        <w:rPr>
          <w:rStyle w:val="Char5"/>
          <w:rFonts w:hint="cs"/>
          <w:rtl/>
        </w:rPr>
        <w:t xml:space="preserve"> آنکه </w:t>
      </w:r>
      <w:r w:rsidRPr="002A6C39">
        <w:rPr>
          <w:rStyle w:val="Char5"/>
          <w:rFonts w:hint="cs"/>
          <w:rtl/>
        </w:rPr>
        <w:t>او دقیق و ریزبین و بسیار آگاه است؟!</w:t>
      </w:r>
      <w:r>
        <w:rPr>
          <w:rFonts w:ascii="Traditional Arabic" w:hAnsi="Traditional Arabic" w:cs="Traditional Arabic"/>
          <w:rtl/>
          <w:lang w:bidi="fa-IR"/>
        </w:rPr>
        <w:t>»</w:t>
      </w:r>
      <w:r w:rsidRPr="002A6C39">
        <w:rPr>
          <w:rStyle w:val="Char5"/>
          <w:rFonts w:hint="cs"/>
          <w:rtl/>
        </w:rPr>
        <w:t>.</w:t>
      </w:r>
    </w:p>
    <w:p w:rsidR="008B4E40" w:rsidRPr="005F070F" w:rsidRDefault="008B4E40" w:rsidP="00432D45">
      <w:pPr>
        <w:pStyle w:val="a0"/>
        <w:rPr>
          <w:rtl/>
        </w:rPr>
      </w:pPr>
      <w:bookmarkStart w:id="75" w:name="_Toc435666870"/>
      <w:r w:rsidRPr="005F070F">
        <w:rPr>
          <w:rFonts w:hint="cs"/>
          <w:rtl/>
        </w:rPr>
        <w:t>شمول در پایبندی به کل</w:t>
      </w:r>
      <w:r w:rsidR="00D93410" w:rsidRPr="005F070F">
        <w:rPr>
          <w:rFonts w:hint="cs"/>
          <w:rtl/>
        </w:rPr>
        <w:t>ّ</w:t>
      </w:r>
      <w:r w:rsidRPr="005F070F">
        <w:rPr>
          <w:rFonts w:hint="cs"/>
          <w:rtl/>
        </w:rPr>
        <w:t xml:space="preserve"> دین اسلام:</w:t>
      </w:r>
      <w:bookmarkEnd w:id="75"/>
    </w:p>
    <w:p w:rsidR="008B4E40" w:rsidRPr="002A6C39" w:rsidRDefault="008B4E40" w:rsidP="006867F2">
      <w:pPr>
        <w:jc w:val="both"/>
        <w:rPr>
          <w:rStyle w:val="Char5"/>
          <w:rtl/>
        </w:rPr>
      </w:pPr>
      <w:r w:rsidRPr="002A6C39">
        <w:rPr>
          <w:rStyle w:val="Char5"/>
          <w:rFonts w:hint="cs"/>
          <w:rtl/>
        </w:rPr>
        <w:t xml:space="preserve">این فراگیری که دین اسلام از رهگذر آن تمایز آشکاری یافته است </w:t>
      </w:r>
      <w:r w:rsidRPr="005F070F">
        <w:rPr>
          <w:rFonts w:cs="Times New Roman" w:hint="cs"/>
          <w:rtl/>
          <w:lang w:bidi="fa-IR"/>
        </w:rPr>
        <w:t>–</w:t>
      </w:r>
      <w:r w:rsidRPr="002A6C39">
        <w:rPr>
          <w:rStyle w:val="Char5"/>
          <w:rFonts w:hint="cs"/>
          <w:rtl/>
        </w:rPr>
        <w:t xml:space="preserve"> به گونه‌ای که مجموع زندگی، کل انسان، تمامی مراحل عمر و همگی زمینه‌های زندگی وی را به زیر چتر خویش کشیده است </w:t>
      </w:r>
      <w:r w:rsidRPr="005F070F">
        <w:rPr>
          <w:rFonts w:cs="Times New Roman" w:hint="cs"/>
          <w:rtl/>
          <w:lang w:bidi="fa-IR"/>
        </w:rPr>
        <w:t>–</w:t>
      </w:r>
      <w:r w:rsidRPr="002A6C39">
        <w:rPr>
          <w:rStyle w:val="Char5"/>
          <w:rFonts w:hint="cs"/>
          <w:rtl/>
        </w:rPr>
        <w:t xml:space="preserve"> باید از جانب تعهدات مسلمین، با فراگیری و شمولی مشابه، پاسخ گفته شود، یعنی: از طریق پذیرش کل این اسلام، با جامعیت، عمومیت و گستردگی آن. بنابراین، قبول یک جنبه از آموزه‌ها و احکام آن، و رد جنبه یا جوانبی دیگر از آن برنامه، چه به صورت عمدی و چه در اثر کم توجهی و بی‌اعتنایی، به هیچ وجه </w:t>
      </w:r>
      <w:r w:rsidR="009A13FE" w:rsidRPr="002A6C39">
        <w:rPr>
          <w:rStyle w:val="Char5"/>
          <w:rFonts w:hint="cs"/>
          <w:rtl/>
        </w:rPr>
        <w:t>ج</w:t>
      </w:r>
      <w:r w:rsidRPr="002A6C39">
        <w:rPr>
          <w:rStyle w:val="Char5"/>
          <w:rFonts w:hint="cs"/>
          <w:rtl/>
        </w:rPr>
        <w:t>ایز نیست، چرا که این دین «مجموعه»ای است تفکیک‌ناپذیر و به هم‌پیوسته.</w:t>
      </w:r>
    </w:p>
    <w:p w:rsidR="002072BA" w:rsidRPr="002A6C39" w:rsidRDefault="002072BA" w:rsidP="006867F2">
      <w:pPr>
        <w:jc w:val="both"/>
        <w:rPr>
          <w:rStyle w:val="Char5"/>
          <w:rtl/>
        </w:rPr>
      </w:pPr>
      <w:r w:rsidRPr="002A6C39">
        <w:rPr>
          <w:rStyle w:val="Char5"/>
          <w:rFonts w:hint="cs"/>
          <w:rtl/>
        </w:rPr>
        <w:t>قرآنکریم از بنی اسراییل ایراد گ</w:t>
      </w:r>
      <w:r w:rsidR="00BC22ED" w:rsidRPr="002A6C39">
        <w:rPr>
          <w:rStyle w:val="Char5"/>
          <w:rFonts w:hint="cs"/>
          <w:rtl/>
        </w:rPr>
        <w:t>ر</w:t>
      </w:r>
      <w:r w:rsidRPr="002A6C39">
        <w:rPr>
          <w:rStyle w:val="Char5"/>
          <w:rFonts w:hint="cs"/>
          <w:rtl/>
        </w:rPr>
        <w:t>فته است که آنان در راستای پیروی از علایق شخصی احکام دین‌شان را پاره پاره کردند: قسمتی را که مورد علاقه‌شان بود می‌پذیرفتند و قسمتی را که در نظرشان قابل پذیرش و جالب نبود رد می‌کردند. لذا خداون</w:t>
      </w:r>
      <w:r w:rsidR="00BC22ED" w:rsidRPr="002A6C39">
        <w:rPr>
          <w:rStyle w:val="Char5"/>
          <w:rFonts w:hint="cs"/>
          <w:rtl/>
        </w:rPr>
        <w:t>د به خاطر این اعمال سلیقه، و دل</w:t>
      </w:r>
      <w:r w:rsidRPr="002A6C39">
        <w:rPr>
          <w:rStyle w:val="Char5"/>
          <w:rFonts w:hint="cs"/>
          <w:rtl/>
        </w:rPr>
        <w:t>خواهی‌کردن قانونِ دین،</w:t>
      </w:r>
      <w:r w:rsidR="00DC0CD3">
        <w:rPr>
          <w:rStyle w:val="Char5"/>
          <w:rFonts w:hint="cs"/>
          <w:rtl/>
        </w:rPr>
        <w:t xml:space="preserve"> آن‌ها </w:t>
      </w:r>
      <w:r w:rsidRPr="002A6C39">
        <w:rPr>
          <w:rStyle w:val="Char5"/>
          <w:rFonts w:hint="cs"/>
          <w:rtl/>
        </w:rPr>
        <w:t>را به شدت سرزنش و تقبیح می‌کند:</w:t>
      </w:r>
    </w:p>
    <w:p w:rsidR="002072BA"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أَفَتُؤۡمِنُونَ</w:t>
      </w:r>
      <w:r w:rsidRPr="00D9770E">
        <w:rPr>
          <w:rStyle w:val="Char6"/>
          <w:rtl/>
        </w:rPr>
        <w:t xml:space="preserve"> </w:t>
      </w:r>
      <w:r w:rsidRPr="00D9770E">
        <w:rPr>
          <w:rStyle w:val="Char6"/>
          <w:rFonts w:hint="cs"/>
          <w:rtl/>
        </w:rPr>
        <w:t>بِبَعۡضِ</w:t>
      </w:r>
      <w:r w:rsidRPr="00D9770E">
        <w:rPr>
          <w:rStyle w:val="Char6"/>
          <w:rtl/>
        </w:rPr>
        <w:t xml:space="preserve"> </w:t>
      </w:r>
      <w:r w:rsidRPr="00D9770E">
        <w:rPr>
          <w:rStyle w:val="Char6"/>
          <w:rFonts w:hint="cs"/>
          <w:rtl/>
        </w:rPr>
        <w:t>ٱلۡكِتَٰبِ</w:t>
      </w:r>
      <w:r w:rsidRPr="00D9770E">
        <w:rPr>
          <w:rStyle w:val="Char6"/>
          <w:rtl/>
        </w:rPr>
        <w:t xml:space="preserve"> </w:t>
      </w:r>
      <w:r w:rsidRPr="00D9770E">
        <w:rPr>
          <w:rStyle w:val="Char6"/>
          <w:rFonts w:hint="cs"/>
          <w:rtl/>
        </w:rPr>
        <w:t>وَتَكۡفُرُونَ</w:t>
      </w:r>
      <w:r w:rsidRPr="00D9770E">
        <w:rPr>
          <w:rStyle w:val="Char6"/>
          <w:rtl/>
        </w:rPr>
        <w:t xml:space="preserve"> </w:t>
      </w:r>
      <w:r w:rsidRPr="00D9770E">
        <w:rPr>
          <w:rStyle w:val="Char6"/>
          <w:rFonts w:hint="cs"/>
          <w:rtl/>
        </w:rPr>
        <w:t>بِبَعۡضٖۚ</w:t>
      </w:r>
      <w:r w:rsidRPr="00D9770E">
        <w:rPr>
          <w:rStyle w:val="Char6"/>
          <w:rtl/>
        </w:rPr>
        <w:t xml:space="preserve"> </w:t>
      </w:r>
      <w:r w:rsidRPr="00D9770E">
        <w:rPr>
          <w:rStyle w:val="Char6"/>
          <w:rFonts w:hint="cs"/>
          <w:rtl/>
        </w:rPr>
        <w:t>فَمَا</w:t>
      </w:r>
      <w:r w:rsidRPr="00D9770E">
        <w:rPr>
          <w:rStyle w:val="Char6"/>
          <w:rtl/>
        </w:rPr>
        <w:t xml:space="preserve"> </w:t>
      </w:r>
      <w:r w:rsidRPr="00D9770E">
        <w:rPr>
          <w:rStyle w:val="Char6"/>
          <w:rFonts w:hint="cs"/>
          <w:rtl/>
        </w:rPr>
        <w:t>جَزَآءُ</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يَفۡعَلُ</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مِنكُمۡ</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خِزۡيٞ</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ٱلۡحَيَوٰةِ</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وَيَوۡمَ</w:t>
      </w:r>
      <w:r w:rsidRPr="00D9770E">
        <w:rPr>
          <w:rStyle w:val="Char6"/>
          <w:rtl/>
        </w:rPr>
        <w:t xml:space="preserve"> </w:t>
      </w:r>
      <w:r w:rsidRPr="00D9770E">
        <w:rPr>
          <w:rStyle w:val="Char6"/>
          <w:rFonts w:hint="cs"/>
          <w:rtl/>
        </w:rPr>
        <w:t>ٱلۡقِيَٰمَةِ</w:t>
      </w:r>
      <w:r w:rsidRPr="00D9770E">
        <w:rPr>
          <w:rStyle w:val="Char6"/>
          <w:rtl/>
        </w:rPr>
        <w:t xml:space="preserve"> </w:t>
      </w:r>
      <w:r w:rsidRPr="00D9770E">
        <w:rPr>
          <w:rStyle w:val="Char6"/>
          <w:rFonts w:hint="cs"/>
          <w:rtl/>
        </w:rPr>
        <w:t>يُرَدُّونَ</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أَشَدِّ</w:t>
      </w:r>
      <w:r w:rsidRPr="00D9770E">
        <w:rPr>
          <w:rStyle w:val="Char6"/>
          <w:rtl/>
        </w:rPr>
        <w:t xml:space="preserve"> </w:t>
      </w:r>
      <w:r w:rsidRPr="00D9770E">
        <w:rPr>
          <w:rStyle w:val="Char6"/>
          <w:rFonts w:hint="cs"/>
          <w:rtl/>
        </w:rPr>
        <w:t>ٱلۡعَذَابِۗ</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بِغَٰفِلٍ</w:t>
      </w:r>
      <w:r w:rsidRPr="00D9770E">
        <w:rPr>
          <w:rStyle w:val="Char6"/>
          <w:rtl/>
        </w:rPr>
        <w:t xml:space="preserve"> </w:t>
      </w:r>
      <w:r w:rsidRPr="00D9770E">
        <w:rPr>
          <w:rStyle w:val="Char6"/>
          <w:rFonts w:hint="cs"/>
          <w:rtl/>
        </w:rPr>
        <w:t>عَمَّا</w:t>
      </w:r>
      <w:r w:rsidRPr="00D9770E">
        <w:rPr>
          <w:rStyle w:val="Char6"/>
          <w:rtl/>
        </w:rPr>
        <w:t xml:space="preserve"> </w:t>
      </w:r>
      <w:r w:rsidRPr="00D9770E">
        <w:rPr>
          <w:rStyle w:val="Char6"/>
          <w:rFonts w:hint="cs"/>
          <w:rtl/>
        </w:rPr>
        <w:t>تَعۡمَلُونَ</w:t>
      </w:r>
      <w:r w:rsidRPr="00D9770E">
        <w:rPr>
          <w:rStyle w:val="Char6"/>
          <w:rtl/>
        </w:rPr>
        <w:t xml:space="preserve"> </w:t>
      </w:r>
      <w:r w:rsidRPr="00D9770E">
        <w:rPr>
          <w:rStyle w:val="Char6"/>
          <w:rFonts w:hint="cs"/>
          <w:rtl/>
        </w:rPr>
        <w:t>٨٥</w:t>
      </w:r>
      <w:r w:rsidRPr="00D9770E">
        <w:rPr>
          <w:rStyle w:val="Char6"/>
          <w:rtl/>
        </w:rPr>
        <w:t xml:space="preserve"> </w:t>
      </w:r>
      <w:r w:rsidRPr="00D9770E">
        <w:rPr>
          <w:rStyle w:val="Char6"/>
          <w:rFonts w:hint="cs"/>
          <w:rtl/>
        </w:rPr>
        <w:t>أُوْلَٰٓئِكَ</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ٱشۡتَرَوُاْ</w:t>
      </w:r>
      <w:r w:rsidRPr="00D9770E">
        <w:rPr>
          <w:rStyle w:val="Char6"/>
          <w:rtl/>
        </w:rPr>
        <w:t xml:space="preserve"> </w:t>
      </w:r>
      <w:r w:rsidRPr="00D9770E">
        <w:rPr>
          <w:rStyle w:val="Char6"/>
          <w:rFonts w:hint="cs"/>
          <w:rtl/>
        </w:rPr>
        <w:t>ٱلۡحَيَوٰةَ</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بِٱلۡأٓخِرَةِۖ</w:t>
      </w:r>
      <w:r w:rsidRPr="00D9770E">
        <w:rPr>
          <w:rStyle w:val="Char6"/>
          <w:rtl/>
        </w:rPr>
        <w:t xml:space="preserve"> </w:t>
      </w:r>
      <w:r w:rsidRPr="00D9770E">
        <w:rPr>
          <w:rStyle w:val="Char6"/>
          <w:rFonts w:hint="cs"/>
          <w:rtl/>
        </w:rPr>
        <w:t>فَلَا</w:t>
      </w:r>
      <w:r w:rsidRPr="00D9770E">
        <w:rPr>
          <w:rStyle w:val="Char6"/>
          <w:rtl/>
        </w:rPr>
        <w:t xml:space="preserve"> </w:t>
      </w:r>
      <w:r w:rsidRPr="00D9770E">
        <w:rPr>
          <w:rStyle w:val="Char6"/>
          <w:rFonts w:hint="cs"/>
          <w:rtl/>
        </w:rPr>
        <w:t>يُخَفَّفُ</w:t>
      </w:r>
      <w:r w:rsidRPr="00D9770E">
        <w:rPr>
          <w:rStyle w:val="Char6"/>
          <w:rtl/>
        </w:rPr>
        <w:t xml:space="preserve"> </w:t>
      </w:r>
      <w:r w:rsidRPr="00D9770E">
        <w:rPr>
          <w:rStyle w:val="Char6"/>
          <w:rFonts w:hint="cs"/>
          <w:rtl/>
        </w:rPr>
        <w:t>عَنۡهُمُ</w:t>
      </w:r>
      <w:r w:rsidRPr="00D9770E">
        <w:rPr>
          <w:rStyle w:val="Char6"/>
          <w:rtl/>
        </w:rPr>
        <w:t xml:space="preserve"> </w:t>
      </w:r>
      <w:r w:rsidRPr="00D9770E">
        <w:rPr>
          <w:rStyle w:val="Char6"/>
          <w:rFonts w:hint="cs"/>
          <w:rtl/>
        </w:rPr>
        <w:t>ٱلۡعَذَابُ</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يُنصَرُونَ</w:t>
      </w:r>
      <w:r w:rsidRPr="00D9770E">
        <w:rPr>
          <w:rStyle w:val="Char6"/>
          <w:rtl/>
        </w:rPr>
        <w:t xml:space="preserve"> </w:t>
      </w:r>
      <w:r w:rsidRPr="00D9770E">
        <w:rPr>
          <w:rStyle w:val="Char6"/>
          <w:rFonts w:hint="cs"/>
          <w:rtl/>
        </w:rPr>
        <w:t>٨٦</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3A771A" w:rsidRPr="00C746C6">
        <w:rPr>
          <w:rStyle w:val="Char4"/>
          <w:rFonts w:hint="cs"/>
          <w:rtl/>
        </w:rPr>
        <w:t xml:space="preserve">[البقرة: </w:t>
      </w:r>
      <w:r w:rsidR="002072BA" w:rsidRPr="00C746C6">
        <w:rPr>
          <w:rStyle w:val="Char4"/>
          <w:rFonts w:hint="cs"/>
          <w:rtl/>
        </w:rPr>
        <w:t>85</w:t>
      </w:r>
      <w:r w:rsidR="003A771A" w:rsidRPr="00C746C6">
        <w:rPr>
          <w:rStyle w:val="Char4"/>
          <w:rFonts w:hint="cs"/>
          <w:rtl/>
        </w:rPr>
        <w:t xml:space="preserve"> – 86].</w:t>
      </w:r>
    </w:p>
    <w:p w:rsidR="002072BA" w:rsidRPr="002A6C39" w:rsidRDefault="002072BA" w:rsidP="006867F2">
      <w:pPr>
        <w:jc w:val="both"/>
        <w:rPr>
          <w:rStyle w:val="Char5"/>
          <w:rtl/>
        </w:rPr>
      </w:pPr>
      <w:r>
        <w:rPr>
          <w:rFonts w:ascii="Traditional Arabic" w:hAnsi="Traditional Arabic" w:cs="Traditional Arabic"/>
          <w:rtl/>
          <w:lang w:bidi="fa-IR"/>
        </w:rPr>
        <w:t>«</w:t>
      </w:r>
      <w:r w:rsidRPr="002A6C39">
        <w:rPr>
          <w:rStyle w:val="Char5"/>
          <w:rFonts w:hint="cs"/>
          <w:rtl/>
        </w:rPr>
        <w:t>آیا به بخشی از کتاب (آسمانی) ایمان می‌آورید و به بخشی دیگر کفر می‌ورزید؟ برای کسی از شما که چنین کند جز خواری و رسوایی در این جها</w:t>
      </w:r>
      <w:r w:rsidR="00BC22ED" w:rsidRPr="002A6C39">
        <w:rPr>
          <w:rStyle w:val="Char5"/>
          <w:rFonts w:hint="cs"/>
          <w:rtl/>
        </w:rPr>
        <w:t>ن</w:t>
      </w:r>
      <w:r w:rsidRPr="002A6C39">
        <w:rPr>
          <w:rStyle w:val="Char5"/>
          <w:rFonts w:hint="cs"/>
          <w:rtl/>
        </w:rPr>
        <w:t xml:space="preserve"> نیست، و در روز رستاخیز (چنین کسانی) به سخت‌ترین شکنجه‌ها برگشت داده می‌شوند، و خداوند از آنچه می‌کنید بی‌خبر نیست. اینان همان کسانیند که آخرت را به زندگی دنیا فروخته‌اند. لذا شکنج</w:t>
      </w:r>
      <w:r w:rsidR="008811E8" w:rsidRPr="002A6C39">
        <w:rPr>
          <w:rStyle w:val="Char5"/>
          <w:rFonts w:hint="cs"/>
          <w:rtl/>
        </w:rPr>
        <w:t>ۀ</w:t>
      </w:r>
      <w:r w:rsidRPr="002A6C39">
        <w:rPr>
          <w:rStyle w:val="Char5"/>
          <w:rFonts w:hint="cs"/>
          <w:rtl/>
        </w:rPr>
        <w:t xml:space="preserve"> آنان تخفیف داده نمی‌شود و ایشان یاری نخواهند شد</w:t>
      </w:r>
      <w:r>
        <w:rPr>
          <w:rFonts w:ascii="Traditional Arabic" w:hAnsi="Traditional Arabic" w:cs="Traditional Arabic"/>
          <w:rtl/>
          <w:lang w:bidi="fa-IR"/>
        </w:rPr>
        <w:t>»</w:t>
      </w:r>
      <w:r w:rsidRPr="002A6C39">
        <w:rPr>
          <w:rStyle w:val="Char5"/>
          <w:rFonts w:hint="cs"/>
          <w:rtl/>
        </w:rPr>
        <w:t>.</w:t>
      </w:r>
    </w:p>
    <w:p w:rsidR="00EF369E" w:rsidRPr="002A6C39" w:rsidRDefault="00EF369E" w:rsidP="006867F2">
      <w:pPr>
        <w:jc w:val="both"/>
        <w:rPr>
          <w:rStyle w:val="Char5"/>
          <w:rtl/>
        </w:rPr>
      </w:pPr>
      <w:r w:rsidRPr="002A6C39">
        <w:rPr>
          <w:rStyle w:val="Char5"/>
          <w:rFonts w:hint="cs"/>
          <w:rtl/>
        </w:rPr>
        <w:t>از دیدگاه اسلام نمی‌توان بُعد اعتقادی و ایمانیِ آموزه‌های این دین را پذیرفت و در عین حال بُعد عبادی یا اخلاقی آن را نکار نمود، همانند کسانی که اظهار می‌داشتند: با وجود ایمان، گناه هیچ ضرری نخواهد داشت، همچنانکه با وجود کفر، طاعت سودی ندارد، چرا که رفتار نیکو ایمان را فربه و نیرومند می‌کند و به مانند دژی است پولادین که از آن محافظت می‌کند، و عمل صالح نتیج</w:t>
      </w:r>
      <w:r w:rsidR="008811E8" w:rsidRPr="002A6C39">
        <w:rPr>
          <w:rStyle w:val="Char5"/>
          <w:rFonts w:hint="cs"/>
          <w:rtl/>
        </w:rPr>
        <w:t>ۀ</w:t>
      </w:r>
      <w:r w:rsidRPr="002A6C39">
        <w:rPr>
          <w:rStyle w:val="Char5"/>
          <w:rFonts w:hint="cs"/>
          <w:rtl/>
        </w:rPr>
        <w:t xml:space="preserve"> ضروری ایمان راستین می‌باشد، همانطور که قرآن و سنت به این مسأله اشاره نموده‌اند.</w:t>
      </w:r>
    </w:p>
    <w:p w:rsidR="00EF369E" w:rsidRPr="002A6C39" w:rsidRDefault="00EF369E" w:rsidP="006867F2">
      <w:pPr>
        <w:jc w:val="both"/>
        <w:rPr>
          <w:rStyle w:val="Char5"/>
          <w:rtl/>
        </w:rPr>
      </w:pPr>
      <w:r w:rsidRPr="002A6C39">
        <w:rPr>
          <w:rStyle w:val="Char5"/>
          <w:rFonts w:hint="cs"/>
          <w:rtl/>
        </w:rPr>
        <w:t>مثلاً:</w:t>
      </w:r>
    </w:p>
    <w:p w:rsidR="00EF369E"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إِنَّمَا</w:t>
      </w:r>
      <w:r w:rsidRPr="00D9770E">
        <w:rPr>
          <w:rStyle w:val="Char6"/>
          <w:rtl/>
        </w:rPr>
        <w:t xml:space="preserve"> </w:t>
      </w:r>
      <w:r w:rsidRPr="00D9770E">
        <w:rPr>
          <w:rStyle w:val="Char6"/>
          <w:rFonts w:hint="cs"/>
          <w:rtl/>
        </w:rPr>
        <w:t>ٱلۡمُؤۡمِنُونَ</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ذُكِرَ</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وَجِلَتۡ</w:t>
      </w:r>
      <w:r w:rsidRPr="00D9770E">
        <w:rPr>
          <w:rStyle w:val="Char6"/>
          <w:rtl/>
        </w:rPr>
        <w:t xml:space="preserve"> </w:t>
      </w:r>
      <w:r w:rsidRPr="00D9770E">
        <w:rPr>
          <w:rStyle w:val="Char6"/>
          <w:rFonts w:hint="cs"/>
          <w:rtl/>
        </w:rPr>
        <w:t>قُلُوبُهُمۡ</w:t>
      </w:r>
      <w:r w:rsidRPr="00D9770E">
        <w:rPr>
          <w:rStyle w:val="Char6"/>
          <w:rtl/>
        </w:rPr>
        <w:t xml:space="preserve"> </w:t>
      </w:r>
      <w:r w:rsidRPr="00D9770E">
        <w:rPr>
          <w:rStyle w:val="Char6"/>
          <w:rFonts w:hint="cs"/>
          <w:rtl/>
        </w:rPr>
        <w:t>وَإِذَا</w:t>
      </w:r>
      <w:r w:rsidRPr="00D9770E">
        <w:rPr>
          <w:rStyle w:val="Char6"/>
          <w:rtl/>
        </w:rPr>
        <w:t xml:space="preserve"> </w:t>
      </w:r>
      <w:r w:rsidRPr="00D9770E">
        <w:rPr>
          <w:rStyle w:val="Char6"/>
          <w:rFonts w:hint="cs"/>
          <w:rtl/>
        </w:rPr>
        <w:t>تُلِيَتۡ</w:t>
      </w:r>
      <w:r w:rsidRPr="00D9770E">
        <w:rPr>
          <w:rStyle w:val="Char6"/>
          <w:rtl/>
        </w:rPr>
        <w:t xml:space="preserve"> </w:t>
      </w:r>
      <w:r w:rsidRPr="00D9770E">
        <w:rPr>
          <w:rStyle w:val="Char6"/>
          <w:rFonts w:hint="cs"/>
          <w:rtl/>
        </w:rPr>
        <w:t>عَلَيۡهِمۡ</w:t>
      </w:r>
      <w:r w:rsidRPr="00D9770E">
        <w:rPr>
          <w:rStyle w:val="Char6"/>
          <w:rtl/>
        </w:rPr>
        <w:t xml:space="preserve"> </w:t>
      </w:r>
      <w:r w:rsidRPr="00D9770E">
        <w:rPr>
          <w:rStyle w:val="Char6"/>
          <w:rFonts w:hint="cs"/>
          <w:rtl/>
        </w:rPr>
        <w:t>ءَايَٰتُهُۥ</w:t>
      </w:r>
      <w:r w:rsidRPr="00D9770E">
        <w:rPr>
          <w:rStyle w:val="Char6"/>
          <w:rtl/>
        </w:rPr>
        <w:t xml:space="preserve"> </w:t>
      </w:r>
      <w:r w:rsidRPr="00D9770E">
        <w:rPr>
          <w:rStyle w:val="Char6"/>
          <w:rFonts w:hint="cs"/>
          <w:rtl/>
        </w:rPr>
        <w:t>زَادَتۡهُمۡ</w:t>
      </w:r>
      <w:r w:rsidRPr="00D9770E">
        <w:rPr>
          <w:rStyle w:val="Char6"/>
          <w:rtl/>
        </w:rPr>
        <w:t xml:space="preserve"> </w:t>
      </w:r>
      <w:r w:rsidRPr="00D9770E">
        <w:rPr>
          <w:rStyle w:val="Char6"/>
          <w:rFonts w:hint="cs"/>
          <w:rtl/>
        </w:rPr>
        <w:t>إِيمَٰنٗا</w:t>
      </w:r>
      <w:r w:rsidRPr="00D9770E">
        <w:rPr>
          <w:rStyle w:val="Char6"/>
          <w:rtl/>
        </w:rPr>
        <w:t xml:space="preserve"> </w:t>
      </w:r>
      <w:r w:rsidRPr="00D9770E">
        <w:rPr>
          <w:rStyle w:val="Char6"/>
          <w:rFonts w:hint="cs"/>
          <w:rtl/>
        </w:rPr>
        <w:t>وَعَلَىٰ</w:t>
      </w:r>
      <w:r w:rsidRPr="00D9770E">
        <w:rPr>
          <w:rStyle w:val="Char6"/>
          <w:rtl/>
        </w:rPr>
        <w:t xml:space="preserve"> </w:t>
      </w:r>
      <w:r w:rsidRPr="00D9770E">
        <w:rPr>
          <w:rStyle w:val="Char6"/>
          <w:rFonts w:hint="cs"/>
          <w:rtl/>
        </w:rPr>
        <w:t>رَبِّهِمۡ</w:t>
      </w:r>
      <w:r w:rsidRPr="00D9770E">
        <w:rPr>
          <w:rStyle w:val="Char6"/>
          <w:rtl/>
        </w:rPr>
        <w:t xml:space="preserve"> </w:t>
      </w:r>
      <w:r w:rsidRPr="00D9770E">
        <w:rPr>
          <w:rStyle w:val="Char6"/>
          <w:rFonts w:hint="cs"/>
          <w:rtl/>
        </w:rPr>
        <w:t>يَتَوَكَّلُونَ</w:t>
      </w:r>
      <w:r w:rsidRPr="00D9770E">
        <w:rPr>
          <w:rStyle w:val="Char6"/>
          <w:rtl/>
        </w:rPr>
        <w:t xml:space="preserve"> </w:t>
      </w:r>
      <w:r w:rsidRPr="00D9770E">
        <w:rPr>
          <w:rStyle w:val="Char6"/>
          <w:rFonts w:hint="cs"/>
          <w:rtl/>
        </w:rPr>
        <w:t>٢</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يُقِيمُونَ</w:t>
      </w:r>
      <w:r w:rsidRPr="00D9770E">
        <w:rPr>
          <w:rStyle w:val="Char6"/>
          <w:rtl/>
        </w:rPr>
        <w:t xml:space="preserve"> </w:t>
      </w:r>
      <w:r w:rsidRPr="00D9770E">
        <w:rPr>
          <w:rStyle w:val="Char6"/>
          <w:rFonts w:hint="cs"/>
          <w:rtl/>
        </w:rPr>
        <w:t>ٱلصَّلَوٰةَ</w:t>
      </w:r>
      <w:r w:rsidRPr="00D9770E">
        <w:rPr>
          <w:rStyle w:val="Char6"/>
          <w:rtl/>
        </w:rPr>
        <w:t xml:space="preserve"> </w:t>
      </w:r>
      <w:r w:rsidRPr="00D9770E">
        <w:rPr>
          <w:rStyle w:val="Char6"/>
          <w:rFonts w:hint="cs"/>
          <w:rtl/>
        </w:rPr>
        <w:t>وَمِمَّا</w:t>
      </w:r>
      <w:r w:rsidRPr="00D9770E">
        <w:rPr>
          <w:rStyle w:val="Char6"/>
          <w:rtl/>
        </w:rPr>
        <w:t xml:space="preserve"> </w:t>
      </w:r>
      <w:r w:rsidRPr="00D9770E">
        <w:rPr>
          <w:rStyle w:val="Char6"/>
          <w:rFonts w:hint="cs"/>
          <w:rtl/>
        </w:rPr>
        <w:t>رَزَقۡنَٰهُمۡ</w:t>
      </w:r>
      <w:r w:rsidRPr="00D9770E">
        <w:rPr>
          <w:rStyle w:val="Char6"/>
          <w:rtl/>
        </w:rPr>
        <w:t xml:space="preserve"> </w:t>
      </w:r>
      <w:r w:rsidRPr="00D9770E">
        <w:rPr>
          <w:rStyle w:val="Char6"/>
          <w:rFonts w:hint="cs"/>
          <w:rtl/>
        </w:rPr>
        <w:t>يُنفِقُونَ</w:t>
      </w:r>
      <w:r w:rsidRPr="00D9770E">
        <w:rPr>
          <w:rStyle w:val="Char6"/>
          <w:rtl/>
        </w:rPr>
        <w:t xml:space="preserve"> </w:t>
      </w:r>
      <w:r w:rsidRPr="00D9770E">
        <w:rPr>
          <w:rStyle w:val="Char6"/>
          <w:rFonts w:hint="cs"/>
          <w:rtl/>
        </w:rPr>
        <w:t>٣</w:t>
      </w:r>
      <w:r w:rsidRPr="00D9770E">
        <w:rPr>
          <w:rStyle w:val="Char6"/>
          <w:rtl/>
        </w:rPr>
        <w:t xml:space="preserve"> </w:t>
      </w:r>
      <w:r w:rsidRPr="00D9770E">
        <w:rPr>
          <w:rStyle w:val="Char6"/>
          <w:rFonts w:hint="cs"/>
          <w:rtl/>
        </w:rPr>
        <w:t>أُوْلَٰٓئِكَ</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ٱلۡمُؤۡمِنُونَ</w:t>
      </w:r>
      <w:r w:rsidRPr="00D9770E">
        <w:rPr>
          <w:rStyle w:val="Char6"/>
          <w:rtl/>
        </w:rPr>
        <w:t xml:space="preserve"> </w:t>
      </w:r>
      <w:r w:rsidRPr="00D9770E">
        <w:rPr>
          <w:rStyle w:val="Char6"/>
          <w:rFonts w:hint="cs"/>
          <w:rtl/>
        </w:rPr>
        <w:t>حَقّٗاۚ</w:t>
      </w:r>
      <w:r w:rsidRPr="00D9770E">
        <w:rPr>
          <w:rStyle w:val="Char6"/>
          <w:rtl/>
        </w:rPr>
        <w:t xml:space="preserve"> </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5F535E" w:rsidRPr="00C746C6">
        <w:rPr>
          <w:rStyle w:val="Char4"/>
          <w:rFonts w:hint="cs"/>
          <w:rtl/>
        </w:rPr>
        <w:t xml:space="preserve">[الأنفال: </w:t>
      </w:r>
      <w:r w:rsidR="00EF369E" w:rsidRPr="00C746C6">
        <w:rPr>
          <w:rStyle w:val="Char4"/>
          <w:rFonts w:hint="cs"/>
          <w:rtl/>
        </w:rPr>
        <w:t>2 – 4].</w:t>
      </w:r>
    </w:p>
    <w:p w:rsidR="00EF369E" w:rsidRPr="002A6C39" w:rsidRDefault="00EF369E" w:rsidP="006867F2">
      <w:pPr>
        <w:jc w:val="both"/>
        <w:rPr>
          <w:rStyle w:val="Char5"/>
          <w:rtl/>
        </w:rPr>
      </w:pPr>
      <w:r>
        <w:rPr>
          <w:rFonts w:ascii="Traditional Arabic" w:hAnsi="Traditional Arabic" w:cs="Traditional Arabic"/>
          <w:rtl/>
          <w:lang w:bidi="fa-IR"/>
        </w:rPr>
        <w:t>«</w:t>
      </w:r>
      <w:r w:rsidRPr="002A6C39">
        <w:rPr>
          <w:rStyle w:val="Char5"/>
          <w:rFonts w:hint="cs"/>
          <w:rtl/>
        </w:rPr>
        <w:t>مؤمنان تنها کسانی هستند که هر وقت نام خدا برده شود، دل‌هایشان هراسان می‌گردد (و در انجام نیکی‌ها و خوبی‌ها بیشتر می‌کوشند) و هنگامی که آیات او بر آنان خوانده می‌شود، بر ایمان‌شان افزوده می‌گردد، و بر پروردگار خود توکل می‌کنند. آنان کسانیند که نماز را چنانکه باید می‌خوانند و از آنچه که بدیشان عطا کرده‌ایم، بخشش می‌ورزند. آنان واقعاً مؤمن هستند</w:t>
      </w:r>
      <w:r>
        <w:rPr>
          <w:rFonts w:ascii="Traditional Arabic" w:hAnsi="Traditional Arabic" w:cs="Traditional Arabic"/>
          <w:rtl/>
          <w:lang w:bidi="fa-IR"/>
        </w:rPr>
        <w:t>»</w:t>
      </w:r>
      <w:r w:rsidRPr="002A6C39">
        <w:rPr>
          <w:rStyle w:val="Char5"/>
          <w:rFonts w:hint="cs"/>
          <w:rtl/>
        </w:rPr>
        <w:t>.</w:t>
      </w:r>
    </w:p>
    <w:p w:rsidR="00FF075E" w:rsidRPr="002A6C39" w:rsidRDefault="00FF075E" w:rsidP="006867F2">
      <w:pPr>
        <w:jc w:val="both"/>
        <w:rPr>
          <w:rStyle w:val="Char5"/>
          <w:rtl/>
        </w:rPr>
      </w:pPr>
      <w:r w:rsidRPr="002A6C39">
        <w:rPr>
          <w:rStyle w:val="Char5"/>
          <w:rFonts w:hint="cs"/>
          <w:rtl/>
        </w:rPr>
        <w:t>همچنین از دیدگاه اسلام، توجه به عبادات و شعایر دینی و نادیده‌گرفتن جنب</w:t>
      </w:r>
      <w:r w:rsidR="008811E8" w:rsidRPr="002A6C39">
        <w:rPr>
          <w:rStyle w:val="Char5"/>
          <w:rFonts w:hint="cs"/>
          <w:rtl/>
        </w:rPr>
        <w:t>ۀ</w:t>
      </w:r>
      <w:r w:rsidRPr="002A6C39">
        <w:rPr>
          <w:rStyle w:val="Char5"/>
          <w:rFonts w:hint="cs"/>
          <w:rtl/>
        </w:rPr>
        <w:t xml:space="preserve"> اخلاق و ارزش‌ها جایز نیست. چرا که فضیلت‌های اخلاقی از شاخه‌های ایمان راستین و میو</w:t>
      </w:r>
      <w:r w:rsidR="008811E8" w:rsidRPr="002A6C39">
        <w:rPr>
          <w:rStyle w:val="Char5"/>
          <w:rFonts w:hint="cs"/>
          <w:rtl/>
        </w:rPr>
        <w:t>ۀ</w:t>
      </w:r>
      <w:r w:rsidRPr="002A6C39">
        <w:rPr>
          <w:rStyle w:val="Char5"/>
          <w:rFonts w:hint="cs"/>
          <w:rtl/>
        </w:rPr>
        <w:t xml:space="preserve"> ع</w:t>
      </w:r>
      <w:r w:rsidR="006015B0" w:rsidRPr="002A6C39">
        <w:rPr>
          <w:rStyle w:val="Char5"/>
          <w:rFonts w:hint="cs"/>
          <w:rtl/>
        </w:rPr>
        <w:t>با</w:t>
      </w:r>
      <w:r w:rsidRPr="002A6C39">
        <w:rPr>
          <w:rStyle w:val="Char5"/>
          <w:rFonts w:hint="cs"/>
          <w:rtl/>
        </w:rPr>
        <w:t>دت صحیح می‌باشند: «ایمان شامل هفتاد و اندی شاخه است. و حیا شاخه‌ای از ایمان می‌باشد»</w:t>
      </w:r>
      <w:r w:rsidRPr="00041420">
        <w:rPr>
          <w:rStyle w:val="Char5"/>
          <w:rFonts w:hint="cs"/>
          <w:vertAlign w:val="superscript"/>
          <w:rtl/>
        </w:rPr>
        <w:t>(</w:t>
      </w:r>
      <w:r w:rsidRPr="00041420">
        <w:rPr>
          <w:rStyle w:val="Char5"/>
          <w:vertAlign w:val="superscript"/>
          <w:rtl/>
        </w:rPr>
        <w:footnoteReference w:id="73"/>
      </w:r>
      <w:r w:rsidRPr="00041420">
        <w:rPr>
          <w:rStyle w:val="Char5"/>
          <w:rFonts w:hint="cs"/>
          <w:vertAlign w:val="superscript"/>
          <w:rtl/>
        </w:rPr>
        <w:t>)</w:t>
      </w:r>
      <w:r w:rsidRPr="002A6C39">
        <w:rPr>
          <w:rStyle w:val="Char5"/>
          <w:rFonts w:hint="cs"/>
          <w:rtl/>
        </w:rPr>
        <w:t>.</w:t>
      </w:r>
    </w:p>
    <w:p w:rsidR="00B94E09"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وَأَقِمِ</w:t>
      </w:r>
      <w:r w:rsidRPr="00D9770E">
        <w:rPr>
          <w:rStyle w:val="Char6"/>
          <w:rtl/>
        </w:rPr>
        <w:t xml:space="preserve"> </w:t>
      </w:r>
      <w:r w:rsidRPr="00D9770E">
        <w:rPr>
          <w:rStyle w:val="Char6"/>
          <w:rFonts w:hint="cs"/>
          <w:rtl/>
        </w:rPr>
        <w:t>ٱلصَّلَوٰةَۖ</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ٱلصَّلَوٰةَ</w:t>
      </w:r>
      <w:r w:rsidRPr="00D9770E">
        <w:rPr>
          <w:rStyle w:val="Char6"/>
          <w:rtl/>
        </w:rPr>
        <w:t xml:space="preserve"> </w:t>
      </w:r>
      <w:r w:rsidRPr="00D9770E">
        <w:rPr>
          <w:rStyle w:val="Char6"/>
          <w:rFonts w:hint="cs"/>
          <w:rtl/>
        </w:rPr>
        <w:t>تَنۡهَىٰ</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ٱلۡفَحۡشَآءِ</w:t>
      </w:r>
      <w:r w:rsidRPr="00D9770E">
        <w:rPr>
          <w:rStyle w:val="Char6"/>
          <w:rtl/>
        </w:rPr>
        <w:t xml:space="preserve"> </w:t>
      </w:r>
      <w:r w:rsidRPr="00D9770E">
        <w:rPr>
          <w:rStyle w:val="Char6"/>
          <w:rFonts w:hint="cs"/>
          <w:rtl/>
        </w:rPr>
        <w:t>وَٱلۡمُنكَرِۗ</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B94E09" w:rsidRPr="00C746C6">
        <w:rPr>
          <w:rStyle w:val="Char4"/>
          <w:rFonts w:hint="cs"/>
          <w:rtl/>
        </w:rPr>
        <w:t>[العنکبوت: 45].</w:t>
      </w:r>
    </w:p>
    <w:p w:rsidR="00B94E09" w:rsidRPr="002A6C39" w:rsidRDefault="00B94E09" w:rsidP="006867F2">
      <w:pPr>
        <w:jc w:val="both"/>
        <w:rPr>
          <w:rStyle w:val="Char5"/>
          <w:rtl/>
        </w:rPr>
      </w:pPr>
      <w:r>
        <w:rPr>
          <w:rFonts w:ascii="Traditional Arabic" w:hAnsi="Traditional Arabic" w:cs="Traditional Arabic"/>
          <w:rtl/>
          <w:lang w:bidi="fa-IR"/>
        </w:rPr>
        <w:t>«</w:t>
      </w:r>
      <w:r w:rsidRPr="002A6C39">
        <w:rPr>
          <w:rStyle w:val="Char5"/>
          <w:rFonts w:hint="cs"/>
          <w:rtl/>
        </w:rPr>
        <w:t>و نماز را چنانکه باید برپای دار. مسلماً نماز (انسان را) از گناهان بزرگ و از کارهای ناپسند بازمی‌دارد</w:t>
      </w:r>
      <w:r>
        <w:rPr>
          <w:rFonts w:ascii="Traditional Arabic" w:hAnsi="Traditional Arabic" w:cs="Traditional Arabic"/>
          <w:rtl/>
          <w:lang w:bidi="fa-IR"/>
        </w:rPr>
        <w:t>»</w:t>
      </w:r>
      <w:r w:rsidRPr="002A6C39">
        <w:rPr>
          <w:rStyle w:val="Char5"/>
          <w:rFonts w:hint="cs"/>
          <w:rtl/>
        </w:rPr>
        <w:t>.</w:t>
      </w:r>
    </w:p>
    <w:p w:rsidR="007807B8" w:rsidRPr="002A6C39" w:rsidRDefault="007807B8" w:rsidP="006867F2">
      <w:pPr>
        <w:jc w:val="both"/>
        <w:rPr>
          <w:rStyle w:val="Char5"/>
          <w:rtl/>
        </w:rPr>
      </w:pPr>
      <w:r w:rsidRPr="002A6C39">
        <w:rPr>
          <w:rStyle w:val="Char5"/>
          <w:rFonts w:hint="cs"/>
          <w:rtl/>
        </w:rPr>
        <w:t>و در حدیث صحیح آمده است: «نشان</w:t>
      </w:r>
      <w:r w:rsidR="008811E8" w:rsidRPr="002A6C39">
        <w:rPr>
          <w:rStyle w:val="Char5"/>
          <w:rFonts w:hint="cs"/>
          <w:rtl/>
        </w:rPr>
        <w:t>ۀ</w:t>
      </w:r>
      <w:r w:rsidRPr="002A6C39">
        <w:rPr>
          <w:rStyle w:val="Char5"/>
          <w:rFonts w:hint="cs"/>
          <w:rtl/>
        </w:rPr>
        <w:t xml:space="preserve"> منافق سه رفتار می‌باشد، هرچند که نماز بخواند و روزه بگیرد و خود را هم مسلمان بپندارد: به هنگام سخن‌گفتن دروغ می‌گوید، خل</w:t>
      </w:r>
      <w:r w:rsidR="006015B0" w:rsidRPr="002A6C39">
        <w:rPr>
          <w:rStyle w:val="Char5"/>
          <w:rFonts w:hint="cs"/>
          <w:rtl/>
        </w:rPr>
        <w:t>ا</w:t>
      </w:r>
      <w:r w:rsidRPr="002A6C39">
        <w:rPr>
          <w:rStyle w:val="Char5"/>
          <w:rFonts w:hint="cs"/>
          <w:rtl/>
        </w:rPr>
        <w:t>ف وعده می‌کند، و وقتی مورد اطمینان و امین قرار می‌گیرد، خیانت می‌ورزد».</w:t>
      </w:r>
    </w:p>
    <w:p w:rsidR="007807B8" w:rsidRPr="002A6C39" w:rsidRDefault="007807B8" w:rsidP="006867F2">
      <w:pPr>
        <w:jc w:val="both"/>
        <w:rPr>
          <w:rStyle w:val="Char5"/>
          <w:rtl/>
        </w:rPr>
      </w:pPr>
      <w:r w:rsidRPr="002A6C39">
        <w:rPr>
          <w:rStyle w:val="Char5"/>
          <w:rFonts w:hint="cs"/>
          <w:rtl/>
        </w:rPr>
        <w:t>نیز از نظر اسلام اهتمام‌ورزیدن به جنب</w:t>
      </w:r>
      <w:r w:rsidR="008811E8" w:rsidRPr="002A6C39">
        <w:rPr>
          <w:rStyle w:val="Char5"/>
          <w:rFonts w:hint="cs"/>
          <w:rtl/>
        </w:rPr>
        <w:t>ۀ</w:t>
      </w:r>
      <w:r w:rsidRPr="002A6C39">
        <w:rPr>
          <w:rStyle w:val="Char5"/>
          <w:rFonts w:hint="cs"/>
          <w:rtl/>
        </w:rPr>
        <w:t xml:space="preserve"> اخلاقی و بی‌اعتنایی به جنب</w:t>
      </w:r>
      <w:r w:rsidR="008811E8" w:rsidRPr="002A6C39">
        <w:rPr>
          <w:rStyle w:val="Char5"/>
          <w:rFonts w:hint="cs"/>
          <w:rtl/>
        </w:rPr>
        <w:t>ۀ</w:t>
      </w:r>
      <w:r w:rsidRPr="002A6C39">
        <w:rPr>
          <w:rStyle w:val="Char5"/>
          <w:rFonts w:hint="cs"/>
          <w:rtl/>
        </w:rPr>
        <w:t xml:space="preserve"> عبادی جایز نیست، چرا که آفرینش مردم تنها برای این صورت گرفته است که خدا را بشناسند و او را بندگی و عبادت کنند:</w:t>
      </w:r>
    </w:p>
    <w:p w:rsidR="007807B8"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خَلَقۡتُ</w:t>
      </w:r>
      <w:r w:rsidRPr="00D9770E">
        <w:rPr>
          <w:rStyle w:val="Char6"/>
          <w:rtl/>
        </w:rPr>
        <w:t xml:space="preserve"> </w:t>
      </w:r>
      <w:r w:rsidRPr="00D9770E">
        <w:rPr>
          <w:rStyle w:val="Char6"/>
          <w:rFonts w:hint="cs"/>
          <w:rtl/>
        </w:rPr>
        <w:t>ٱلۡجِنَّ</w:t>
      </w:r>
      <w:r w:rsidRPr="00D9770E">
        <w:rPr>
          <w:rStyle w:val="Char6"/>
          <w:rtl/>
        </w:rPr>
        <w:t xml:space="preserve"> </w:t>
      </w:r>
      <w:r w:rsidRPr="00D9770E">
        <w:rPr>
          <w:rStyle w:val="Char6"/>
          <w:rFonts w:hint="cs"/>
          <w:rtl/>
        </w:rPr>
        <w:t>وَٱلۡإِنسَ</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لِيَعۡبُدُونِ</w:t>
      </w:r>
      <w:r w:rsidRPr="00D9770E">
        <w:rPr>
          <w:rStyle w:val="Char6"/>
          <w:rtl/>
        </w:rPr>
        <w:t xml:space="preserve"> </w:t>
      </w:r>
      <w:r w:rsidRPr="00D9770E">
        <w:rPr>
          <w:rStyle w:val="Char6"/>
          <w:rFonts w:hint="cs"/>
          <w:rtl/>
        </w:rPr>
        <w:t>٥٦</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7807B8" w:rsidRPr="00C746C6">
        <w:rPr>
          <w:rStyle w:val="Char4"/>
          <w:rFonts w:hint="cs"/>
          <w:rtl/>
        </w:rPr>
        <w:t>[الذاریات: 56].</w:t>
      </w:r>
    </w:p>
    <w:p w:rsidR="007807B8" w:rsidRPr="002A6C39" w:rsidRDefault="007807B8" w:rsidP="006867F2">
      <w:pPr>
        <w:jc w:val="both"/>
        <w:rPr>
          <w:rStyle w:val="Char5"/>
          <w:rtl/>
        </w:rPr>
      </w:pPr>
      <w:r w:rsidRPr="006136C5">
        <w:rPr>
          <w:rFonts w:ascii="Traditional Arabic" w:hAnsi="Traditional Arabic" w:cs="Traditional Arabic"/>
          <w:rtl/>
          <w:lang w:bidi="fa-IR"/>
        </w:rPr>
        <w:t>«</w:t>
      </w:r>
      <w:r w:rsidR="006136C5" w:rsidRPr="002A6C39">
        <w:rPr>
          <w:rStyle w:val="Char5"/>
          <w:rFonts w:hint="cs"/>
          <w:rtl/>
        </w:rPr>
        <w:t>جن</w:t>
      </w:r>
      <w:r w:rsidR="006015B0" w:rsidRPr="002A6C39">
        <w:rPr>
          <w:rStyle w:val="Char5"/>
          <w:rFonts w:hint="cs"/>
          <w:rtl/>
        </w:rPr>
        <w:t xml:space="preserve"> </w:t>
      </w:r>
      <w:r w:rsidRPr="002A6C39">
        <w:rPr>
          <w:rStyle w:val="Char5"/>
          <w:rFonts w:hint="cs"/>
          <w:rtl/>
        </w:rPr>
        <w:t>و انسان‌ها را جز برای عبادت و پرستش خود نیافریده‌ام</w:t>
      </w:r>
      <w:r>
        <w:rPr>
          <w:rFonts w:ascii="Traditional Arabic" w:hAnsi="Traditional Arabic" w:cs="Traditional Arabic"/>
          <w:rtl/>
          <w:lang w:bidi="fa-IR"/>
        </w:rPr>
        <w:t>»</w:t>
      </w:r>
      <w:r w:rsidRPr="002A6C39">
        <w:rPr>
          <w:rStyle w:val="Char5"/>
          <w:rFonts w:hint="cs"/>
          <w:rtl/>
        </w:rPr>
        <w:t>.</w:t>
      </w:r>
    </w:p>
    <w:p w:rsidR="000C4123" w:rsidRPr="00432D45" w:rsidRDefault="000C4123" w:rsidP="006867F2">
      <w:pPr>
        <w:jc w:val="both"/>
        <w:rPr>
          <w:rStyle w:val="Char5"/>
          <w:spacing w:val="-2"/>
          <w:rtl/>
        </w:rPr>
      </w:pPr>
      <w:r w:rsidRPr="00432D45">
        <w:rPr>
          <w:rStyle w:val="Char5"/>
          <w:rFonts w:hint="cs"/>
          <w:spacing w:val="-2"/>
          <w:rtl/>
        </w:rPr>
        <w:t>عبادت خداوند منحصراً با شعایر و تکالیفی صورت می‌گیرد که خداوند تشریع و واجب ساخته، و پیامبرش</w:t>
      </w:r>
      <w:r w:rsidR="00DC0CD3">
        <w:rPr>
          <w:rStyle w:val="Char5"/>
          <w:rFonts w:hint="cs"/>
          <w:spacing w:val="-2"/>
          <w:rtl/>
        </w:rPr>
        <w:t xml:space="preserve"> آن‌ها </w:t>
      </w:r>
      <w:r w:rsidRPr="00432D45">
        <w:rPr>
          <w:rStyle w:val="Char5"/>
          <w:rFonts w:hint="cs"/>
          <w:spacing w:val="-2"/>
          <w:rtl/>
        </w:rPr>
        <w:t>را اصول زیربنایی اسلام قلمداد نموده</w:t>
      </w:r>
      <w:r w:rsidR="00EC1B02" w:rsidRPr="00432D45">
        <w:rPr>
          <w:rStyle w:val="Char5"/>
          <w:rFonts w:hint="cs"/>
          <w:spacing w:val="-2"/>
          <w:rtl/>
        </w:rPr>
        <w:t xml:space="preserve"> است. و نخستین صفتی که مسلمان باید خود را بدان آراسته کند، وفاکردن به پیمان خداوند، سپاسگزاری از نعمت او و بازپس‌دادن امانتش می‌باشد. تحقق این کار با به جای‌آوردن حق او که آن را در قالب نماز، زکات، روزه و حج بر بندگانش واجب نموده است، م</w:t>
      </w:r>
      <w:r w:rsidR="009330FD" w:rsidRPr="00432D45">
        <w:rPr>
          <w:rStyle w:val="Char5"/>
          <w:rFonts w:hint="cs"/>
          <w:spacing w:val="-2"/>
          <w:rtl/>
        </w:rPr>
        <w:t>یس</w:t>
      </w:r>
      <w:r w:rsidR="00EC1B02" w:rsidRPr="00432D45">
        <w:rPr>
          <w:rStyle w:val="Char5"/>
          <w:rFonts w:hint="cs"/>
          <w:spacing w:val="-2"/>
          <w:rtl/>
        </w:rPr>
        <w:t>ر می‌گردد:</w:t>
      </w:r>
    </w:p>
    <w:p w:rsidR="00EC1B02"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وَمَن</w:t>
      </w:r>
      <w:r w:rsidRPr="00D9770E">
        <w:rPr>
          <w:rStyle w:val="Char6"/>
          <w:rtl/>
        </w:rPr>
        <w:t xml:space="preserve"> </w:t>
      </w:r>
      <w:r w:rsidRPr="00D9770E">
        <w:rPr>
          <w:rStyle w:val="Char6"/>
          <w:rFonts w:hint="cs"/>
          <w:rtl/>
        </w:rPr>
        <w:t>كَفَرَ</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غَنِيٌّ</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ٱلۡعَٰلَمِينَ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EC1B02" w:rsidRPr="00C746C6">
        <w:rPr>
          <w:rStyle w:val="Char4"/>
          <w:rFonts w:hint="cs"/>
          <w:rtl/>
        </w:rPr>
        <w:t>[آل عمران: 97].</w:t>
      </w:r>
    </w:p>
    <w:p w:rsidR="00EC1B02" w:rsidRPr="002A6C39" w:rsidRDefault="00EC1B02" w:rsidP="006867F2">
      <w:pPr>
        <w:jc w:val="both"/>
        <w:rPr>
          <w:rStyle w:val="Char5"/>
          <w:rtl/>
        </w:rPr>
      </w:pPr>
      <w:r>
        <w:rPr>
          <w:rFonts w:ascii="Traditional Arabic" w:hAnsi="Traditional Arabic" w:cs="Traditional Arabic"/>
          <w:rtl/>
          <w:lang w:bidi="fa-IR"/>
        </w:rPr>
        <w:t>«</w:t>
      </w:r>
      <w:r w:rsidRPr="002A6C39">
        <w:rPr>
          <w:rStyle w:val="Char5"/>
          <w:rFonts w:hint="cs"/>
          <w:rtl/>
        </w:rPr>
        <w:t>و هرکس کفر ورزد (به خود زیان رسانده نه به خدا) چرا که خداوند از جهانیان، بی‌نیاز است</w:t>
      </w:r>
      <w:r>
        <w:rPr>
          <w:rFonts w:ascii="Traditional Arabic" w:hAnsi="Traditional Arabic" w:cs="Traditional Arabic"/>
          <w:rtl/>
          <w:lang w:bidi="fa-IR"/>
        </w:rPr>
        <w:t>»</w:t>
      </w:r>
      <w:r w:rsidRPr="002A6C39">
        <w:rPr>
          <w:rStyle w:val="Char5"/>
          <w:rFonts w:hint="cs"/>
          <w:rtl/>
        </w:rPr>
        <w:t>.</w:t>
      </w:r>
    </w:p>
    <w:p w:rsidR="00B06930" w:rsidRPr="002A6C39" w:rsidRDefault="00B06930" w:rsidP="006867F2">
      <w:pPr>
        <w:jc w:val="both"/>
        <w:rPr>
          <w:rStyle w:val="Char5"/>
          <w:rtl/>
        </w:rPr>
      </w:pPr>
      <w:r w:rsidRPr="002A6C39">
        <w:rPr>
          <w:rStyle w:val="Char5"/>
          <w:rFonts w:hint="cs"/>
          <w:rtl/>
        </w:rPr>
        <w:t>و بالاخره از نظر اسلام جایز نیست که تمام درونمای</w:t>
      </w:r>
      <w:r w:rsidR="008811E8" w:rsidRPr="002A6C39">
        <w:rPr>
          <w:rStyle w:val="Char5"/>
          <w:rFonts w:hint="cs"/>
          <w:rtl/>
        </w:rPr>
        <w:t>ۀ</w:t>
      </w:r>
      <w:r w:rsidRPr="002A6C39">
        <w:rPr>
          <w:rStyle w:val="Char5"/>
          <w:rFonts w:hint="cs"/>
          <w:rtl/>
        </w:rPr>
        <w:t xml:space="preserve"> این برنام</w:t>
      </w:r>
      <w:r w:rsidR="008811E8" w:rsidRPr="002A6C39">
        <w:rPr>
          <w:rStyle w:val="Char5"/>
          <w:rFonts w:hint="cs"/>
          <w:rtl/>
        </w:rPr>
        <w:t>ۀ</w:t>
      </w:r>
      <w:r w:rsidRPr="002A6C39">
        <w:rPr>
          <w:rStyle w:val="Char5"/>
          <w:rFonts w:hint="cs"/>
          <w:rtl/>
        </w:rPr>
        <w:t xml:space="preserve"> وحیانی، اعم از عقیده، عبادت و اخلاق، همه را پذیرفت،</w:t>
      </w:r>
      <w:r w:rsidR="009330FD" w:rsidRPr="002A6C39">
        <w:rPr>
          <w:rStyle w:val="Char5"/>
          <w:rFonts w:hint="cs"/>
          <w:rtl/>
        </w:rPr>
        <w:t xml:space="preserve"> </w:t>
      </w:r>
      <w:r w:rsidRPr="002A6C39">
        <w:rPr>
          <w:rStyle w:val="Char5"/>
          <w:rFonts w:hint="cs"/>
          <w:rtl/>
        </w:rPr>
        <w:t>اما جنب</w:t>
      </w:r>
      <w:r w:rsidR="008811E8" w:rsidRPr="002A6C39">
        <w:rPr>
          <w:rStyle w:val="Char5"/>
          <w:rFonts w:hint="cs"/>
          <w:rtl/>
        </w:rPr>
        <w:t>ۀ</w:t>
      </w:r>
      <w:r w:rsidRPr="002A6C39">
        <w:rPr>
          <w:rStyle w:val="Char5"/>
          <w:rFonts w:hint="cs"/>
          <w:rtl/>
        </w:rPr>
        <w:t xml:space="preserve"> شریعت را که خداوند به وسیل</w:t>
      </w:r>
      <w:r w:rsidR="008811E8" w:rsidRPr="002A6C39">
        <w:rPr>
          <w:rStyle w:val="Char5"/>
          <w:rFonts w:hint="cs"/>
          <w:rtl/>
        </w:rPr>
        <w:t>ۀ</w:t>
      </w:r>
      <w:r w:rsidRPr="002A6C39">
        <w:rPr>
          <w:rStyle w:val="Char5"/>
          <w:rFonts w:hint="cs"/>
          <w:rtl/>
        </w:rPr>
        <w:t xml:space="preserve"> آن به زندگی مردم سامان بخشیده، و کتاب و معیار فرو فرستاده تا مردم مطابق</w:t>
      </w:r>
      <w:r w:rsidR="00DC0CD3">
        <w:rPr>
          <w:rStyle w:val="Char5"/>
          <w:rFonts w:hint="cs"/>
          <w:rtl/>
        </w:rPr>
        <w:t xml:space="preserve"> آن‌ها </w:t>
      </w:r>
      <w:r w:rsidRPr="002A6C39">
        <w:rPr>
          <w:rStyle w:val="Char5"/>
          <w:rFonts w:hint="cs"/>
          <w:rtl/>
        </w:rPr>
        <w:t xml:space="preserve">دادگرانه رفتار نمایند، نادیده گرفت. برای کسی که به عدالت خداوند و کمال دانش و حکمت و بنده‌پروری او ایمان آورده است، شایسته نیست که قانون خداوند را عمداً کنار گذارد تا قوانین بشر را که نمایانگر نقص‌ها و خواست‌های شخصی‌شان می‌باشد، عملی سازد. از این رو خداوند به پیامبرش </w:t>
      </w:r>
      <w:r w:rsidRPr="005F070F">
        <w:rPr>
          <w:rFonts w:cs="Times New Roman" w:hint="cs"/>
          <w:rtl/>
          <w:lang w:bidi="fa-IR"/>
        </w:rPr>
        <w:t>–</w:t>
      </w:r>
      <w:r w:rsidRPr="002A6C39">
        <w:rPr>
          <w:rStyle w:val="Char5"/>
          <w:rFonts w:hint="cs"/>
          <w:rtl/>
        </w:rPr>
        <w:t xml:space="preserve"> و به تمام حاکمان پس از وی </w:t>
      </w:r>
      <w:r w:rsidRPr="005F070F">
        <w:rPr>
          <w:rFonts w:cs="Times New Roman" w:hint="cs"/>
          <w:rtl/>
          <w:lang w:bidi="fa-IR"/>
        </w:rPr>
        <w:t>–</w:t>
      </w:r>
      <w:r w:rsidRPr="002A6C39">
        <w:rPr>
          <w:rStyle w:val="Char5"/>
          <w:rFonts w:hint="cs"/>
          <w:rtl/>
        </w:rPr>
        <w:t xml:space="preserve"> هشدار داده است که مبادا تحت تأثیر تقاضاهای شخصی دیگران و فتنه‌انگیزی‌های آنان «بخشی از قوانین و دستورات خدا» را کنار بگذارد. تعبیر فتنه انگیزی و هوی و هوس نامیدن نظرات غیرِ خدایی، بدین خاطر است که هرکس حکم خداوند را نپذیرد، بناچار در باتلاق حکم جاهلیت فرو می‌افتد، و حکم سومی وجود ندارد: یا حکم خدایا حکم جاهلیت. خداوند فرموده است:</w:t>
      </w:r>
    </w:p>
    <w:p w:rsidR="00B06930" w:rsidRPr="00C746C6" w:rsidRDefault="00C746C6" w:rsidP="00C746C6">
      <w:pPr>
        <w:jc w:val="both"/>
        <w:rPr>
          <w:rStyle w:val="Char4"/>
          <w:rtl/>
        </w:rPr>
      </w:pPr>
      <w:r>
        <w:rPr>
          <w:rFonts w:ascii="Traditional Arabic" w:hAnsi="Traditional Arabic" w:cs="CTraditional Arabic" w:hint="cs"/>
          <w:rtl/>
          <w:lang w:bidi="fa-IR"/>
        </w:rPr>
        <w:t>﴿</w:t>
      </w:r>
      <w:r w:rsidRPr="00D9770E">
        <w:rPr>
          <w:rStyle w:val="Char6"/>
          <w:rFonts w:hint="cs"/>
          <w:rtl/>
        </w:rPr>
        <w:t>وَأَنِ</w:t>
      </w:r>
      <w:r w:rsidRPr="00D9770E">
        <w:rPr>
          <w:rStyle w:val="Char6"/>
          <w:rtl/>
        </w:rPr>
        <w:t xml:space="preserve"> </w:t>
      </w:r>
      <w:r w:rsidRPr="00D9770E">
        <w:rPr>
          <w:rStyle w:val="Char6"/>
          <w:rFonts w:hint="cs"/>
          <w:rtl/>
        </w:rPr>
        <w:t>ٱحۡكُم</w:t>
      </w:r>
      <w:r w:rsidRPr="00D9770E">
        <w:rPr>
          <w:rStyle w:val="Char6"/>
          <w:rtl/>
        </w:rPr>
        <w:t xml:space="preserve"> </w:t>
      </w:r>
      <w:r w:rsidRPr="00D9770E">
        <w:rPr>
          <w:rStyle w:val="Char6"/>
          <w:rFonts w:hint="cs"/>
          <w:rtl/>
        </w:rPr>
        <w:t>بَيۡنَهُم</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تَتَّبِعۡ</w:t>
      </w:r>
      <w:r w:rsidRPr="00D9770E">
        <w:rPr>
          <w:rStyle w:val="Char6"/>
          <w:rtl/>
        </w:rPr>
        <w:t xml:space="preserve"> </w:t>
      </w:r>
      <w:r w:rsidRPr="00D9770E">
        <w:rPr>
          <w:rStyle w:val="Char6"/>
          <w:rFonts w:hint="cs"/>
          <w:rtl/>
        </w:rPr>
        <w:t>أَهۡوَآءَهُمۡ</w:t>
      </w:r>
      <w:r w:rsidRPr="00D9770E">
        <w:rPr>
          <w:rStyle w:val="Char6"/>
          <w:rtl/>
        </w:rPr>
        <w:t xml:space="preserve"> </w:t>
      </w:r>
      <w:r w:rsidRPr="00D9770E">
        <w:rPr>
          <w:rStyle w:val="Char6"/>
          <w:rFonts w:hint="cs"/>
          <w:rtl/>
        </w:rPr>
        <w:t>وَٱحۡذَرۡهُمۡ</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يَفۡتِنُوكَ</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بَعۡضِ</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إِلَيۡكَۖ</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تَوَلَّوۡاْ</w:t>
      </w:r>
      <w:r w:rsidRPr="00D9770E">
        <w:rPr>
          <w:rStyle w:val="Char6"/>
          <w:rtl/>
        </w:rPr>
        <w:t xml:space="preserve"> </w:t>
      </w:r>
      <w:r w:rsidRPr="00D9770E">
        <w:rPr>
          <w:rStyle w:val="Char6"/>
          <w:rFonts w:hint="cs"/>
          <w:rtl/>
        </w:rPr>
        <w:t>فَٱعۡلَمۡ</w:t>
      </w:r>
      <w:r w:rsidRPr="00D9770E">
        <w:rPr>
          <w:rStyle w:val="Char6"/>
          <w:rtl/>
        </w:rPr>
        <w:t xml:space="preserve"> </w:t>
      </w:r>
      <w:r w:rsidRPr="00D9770E">
        <w:rPr>
          <w:rStyle w:val="Char6"/>
          <w:rFonts w:hint="cs"/>
          <w:rtl/>
        </w:rPr>
        <w:t>أَنَّمَا</w:t>
      </w:r>
      <w:r w:rsidRPr="00D9770E">
        <w:rPr>
          <w:rStyle w:val="Char6"/>
          <w:rtl/>
        </w:rPr>
        <w:t xml:space="preserve"> </w:t>
      </w:r>
      <w:r w:rsidRPr="00D9770E">
        <w:rPr>
          <w:rStyle w:val="Char6"/>
          <w:rFonts w:hint="cs"/>
          <w:rtl/>
        </w:rPr>
        <w:t>يُرِيدُ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يُصِيبَهُم</w:t>
      </w:r>
      <w:r w:rsidRPr="00D9770E">
        <w:rPr>
          <w:rStyle w:val="Char6"/>
          <w:rtl/>
        </w:rPr>
        <w:t xml:space="preserve"> </w:t>
      </w:r>
      <w:r w:rsidRPr="00D9770E">
        <w:rPr>
          <w:rStyle w:val="Char6"/>
          <w:rFonts w:hint="cs"/>
          <w:rtl/>
        </w:rPr>
        <w:t>بِبَعۡضِ</w:t>
      </w:r>
      <w:r w:rsidRPr="00D9770E">
        <w:rPr>
          <w:rStyle w:val="Char6"/>
          <w:rtl/>
        </w:rPr>
        <w:t xml:space="preserve"> </w:t>
      </w:r>
      <w:r w:rsidRPr="00D9770E">
        <w:rPr>
          <w:rStyle w:val="Char6"/>
          <w:rFonts w:hint="cs"/>
          <w:rtl/>
        </w:rPr>
        <w:t>ذُنُوبِهِمۡۗ</w:t>
      </w:r>
      <w:r w:rsidRPr="00D9770E">
        <w:rPr>
          <w:rStyle w:val="Char6"/>
          <w:rtl/>
        </w:rPr>
        <w:t xml:space="preserve"> </w:t>
      </w:r>
      <w:r w:rsidRPr="00D9770E">
        <w:rPr>
          <w:rStyle w:val="Char6"/>
          <w:rFonts w:hint="cs"/>
          <w:rtl/>
        </w:rPr>
        <w:t>وَإِنَّ</w:t>
      </w:r>
      <w:r w:rsidRPr="00D9770E">
        <w:rPr>
          <w:rStyle w:val="Char6"/>
          <w:rtl/>
        </w:rPr>
        <w:t xml:space="preserve"> </w:t>
      </w:r>
      <w:r w:rsidRPr="00D9770E">
        <w:rPr>
          <w:rStyle w:val="Char6"/>
          <w:rFonts w:hint="cs"/>
          <w:rtl/>
        </w:rPr>
        <w:t>كَثِيرٗا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لَفَٰسِقُونَ</w:t>
      </w:r>
      <w:r w:rsidRPr="00D9770E">
        <w:rPr>
          <w:rStyle w:val="Char6"/>
          <w:rtl/>
        </w:rPr>
        <w:t xml:space="preserve"> </w:t>
      </w:r>
      <w:r w:rsidRPr="00D9770E">
        <w:rPr>
          <w:rStyle w:val="Char6"/>
          <w:rFonts w:hint="cs"/>
          <w:rtl/>
        </w:rPr>
        <w:t>٤٩</w:t>
      </w:r>
      <w:r w:rsidRPr="00D9770E">
        <w:rPr>
          <w:rStyle w:val="Char6"/>
          <w:rtl/>
        </w:rPr>
        <w:t xml:space="preserve"> </w:t>
      </w:r>
      <w:r w:rsidRPr="00D9770E">
        <w:rPr>
          <w:rStyle w:val="Char6"/>
          <w:rFonts w:hint="cs"/>
          <w:rtl/>
        </w:rPr>
        <w:t>أَفَحُكۡمَ</w:t>
      </w:r>
      <w:r w:rsidRPr="00D9770E">
        <w:rPr>
          <w:rStyle w:val="Char6"/>
          <w:rtl/>
        </w:rPr>
        <w:t xml:space="preserve"> </w:t>
      </w:r>
      <w:r w:rsidRPr="00D9770E">
        <w:rPr>
          <w:rStyle w:val="Char6"/>
          <w:rFonts w:hint="cs"/>
          <w:rtl/>
        </w:rPr>
        <w:t>ٱلۡجَٰهِلِيَّةِ</w:t>
      </w:r>
      <w:r w:rsidRPr="00D9770E">
        <w:rPr>
          <w:rStyle w:val="Char6"/>
          <w:rtl/>
        </w:rPr>
        <w:t xml:space="preserve"> </w:t>
      </w:r>
      <w:r w:rsidRPr="00D9770E">
        <w:rPr>
          <w:rStyle w:val="Char6"/>
          <w:rFonts w:hint="cs"/>
          <w:rtl/>
        </w:rPr>
        <w:t>يَبۡغُونَۚ</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أَحۡسَنُ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حُكۡمٗا</w:t>
      </w:r>
      <w:r w:rsidRPr="00D9770E">
        <w:rPr>
          <w:rStyle w:val="Char6"/>
          <w:rtl/>
        </w:rPr>
        <w:t xml:space="preserve"> </w:t>
      </w:r>
      <w:r w:rsidRPr="00D9770E">
        <w:rPr>
          <w:rStyle w:val="Char6"/>
          <w:rFonts w:hint="cs"/>
          <w:rtl/>
        </w:rPr>
        <w:t>لِّقَوۡمٖ</w:t>
      </w:r>
      <w:r w:rsidRPr="00D9770E">
        <w:rPr>
          <w:rStyle w:val="Char6"/>
          <w:rtl/>
        </w:rPr>
        <w:t xml:space="preserve"> </w:t>
      </w:r>
      <w:r w:rsidRPr="00D9770E">
        <w:rPr>
          <w:rStyle w:val="Char6"/>
          <w:rFonts w:hint="cs"/>
          <w:rtl/>
        </w:rPr>
        <w:t>يُوقِنُونَ</w:t>
      </w:r>
      <w:r w:rsidRPr="00D9770E">
        <w:rPr>
          <w:rStyle w:val="Char6"/>
          <w:rtl/>
        </w:rPr>
        <w:t xml:space="preserve"> </w:t>
      </w:r>
      <w:r w:rsidRPr="00D9770E">
        <w:rPr>
          <w:rStyle w:val="Char6"/>
          <w:rFonts w:hint="cs"/>
          <w:rtl/>
        </w:rPr>
        <w:t>٥٠</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B06930" w:rsidRPr="00C746C6">
        <w:rPr>
          <w:rStyle w:val="Char4"/>
          <w:rFonts w:hint="cs"/>
          <w:rtl/>
        </w:rPr>
        <w:t>[المائد</w:t>
      </w:r>
      <w:r w:rsidR="002059C7" w:rsidRPr="00C746C6">
        <w:rPr>
          <w:rStyle w:val="Char4"/>
          <w:rFonts w:hint="cs"/>
          <w:rtl/>
        </w:rPr>
        <w:t>ة</w:t>
      </w:r>
      <w:r w:rsidR="00B06930" w:rsidRPr="00C746C6">
        <w:rPr>
          <w:rStyle w:val="Char4"/>
          <w:rFonts w:hint="cs"/>
          <w:rtl/>
        </w:rPr>
        <w:t>: 49 – 50].</w:t>
      </w:r>
    </w:p>
    <w:p w:rsidR="00B06930" w:rsidRPr="002A6C39" w:rsidRDefault="00B06930" w:rsidP="006867F2">
      <w:pPr>
        <w:jc w:val="both"/>
        <w:rPr>
          <w:rStyle w:val="Char5"/>
          <w:rtl/>
        </w:rPr>
      </w:pPr>
      <w:r>
        <w:rPr>
          <w:rFonts w:ascii="Traditional Arabic" w:hAnsi="Traditional Arabic" w:cs="Traditional Arabic"/>
          <w:rtl/>
          <w:lang w:bidi="fa-IR"/>
        </w:rPr>
        <w:t>«</w:t>
      </w:r>
      <w:r w:rsidR="00D02C49" w:rsidRPr="002A6C39">
        <w:rPr>
          <w:rStyle w:val="Char5"/>
          <w:rFonts w:hint="cs"/>
          <w:rtl/>
        </w:rPr>
        <w:t>و در میا</w:t>
      </w:r>
      <w:r w:rsidRPr="002A6C39">
        <w:rPr>
          <w:rStyle w:val="Char5"/>
          <w:rFonts w:hint="cs"/>
          <w:rtl/>
        </w:rPr>
        <w:t>ن آنان طبق چیزی حکم کن که خدا بر تو نازل کرده است. و از امیال و آرزوهای ایشان پیروی مکن، و مواظب باش که آنان (با کذب و حق‌پوشی و خیانت و غرض‌ورزی) تو را از «بخشی از قوانین و دستورات خدا» بدور و منحرف نکنند. پس اگر (از حکم خدا رویگردان شدند و به قانون خدا) پشت کردند، بدان که خدا می‌خواهد به سبب پاره‌ای از گناهان‌شان ایشان را دچار بلا و مصیبت سازد. بیگمان بسیاری</w:t>
      </w:r>
      <w:r w:rsidR="00D02C49" w:rsidRPr="002A6C39">
        <w:rPr>
          <w:rStyle w:val="Char5"/>
          <w:rFonts w:hint="cs"/>
          <w:rtl/>
        </w:rPr>
        <w:t xml:space="preserve"> </w:t>
      </w:r>
      <w:r w:rsidRPr="002A6C39">
        <w:rPr>
          <w:rStyle w:val="Char5"/>
          <w:rFonts w:hint="cs"/>
          <w:rtl/>
        </w:rPr>
        <w:t>از مردم (از احکام شریعت) سرپیچی و تجاوز می‌کنند آیا (این تجاوزگران که از حکم شریعت سرپیچی می‌کنند) جویای حکم جاهلیت هستند؟ و برای اهل یقین چه کسی بهتر از خداوند حکم صادر می‌کند؟!</w:t>
      </w:r>
      <w:r>
        <w:rPr>
          <w:rFonts w:ascii="Traditional Arabic" w:hAnsi="Traditional Arabic" w:cs="Traditional Arabic"/>
          <w:rtl/>
          <w:lang w:bidi="fa-IR"/>
        </w:rPr>
        <w:t>»</w:t>
      </w:r>
      <w:r w:rsidRPr="002A6C39">
        <w:rPr>
          <w:rStyle w:val="Char5"/>
          <w:rFonts w:hint="cs"/>
          <w:rtl/>
        </w:rPr>
        <w:t>.</w:t>
      </w:r>
    </w:p>
    <w:p w:rsidR="00BC6EF4" w:rsidRPr="002A6C39" w:rsidRDefault="00BC6EF4" w:rsidP="006867F2">
      <w:pPr>
        <w:jc w:val="both"/>
        <w:rPr>
          <w:rStyle w:val="Char5"/>
          <w:rtl/>
        </w:rPr>
        <w:sectPr w:rsidR="00BC6EF4" w:rsidRPr="002A6C39" w:rsidSect="003104D3">
          <w:headerReference w:type="even" r:id="rId21"/>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BC6EF4" w:rsidRDefault="00BC6EF4" w:rsidP="00B80A63">
      <w:pPr>
        <w:pStyle w:val="a2"/>
        <w:rPr>
          <w:rtl/>
        </w:rPr>
      </w:pPr>
      <w:bookmarkStart w:id="76" w:name="_Toc435666871"/>
      <w:r>
        <w:rPr>
          <w:rFonts w:hint="cs"/>
          <w:rtl/>
        </w:rPr>
        <w:t>بخش چهارم:</w:t>
      </w:r>
      <w:r w:rsidR="00B80A63">
        <w:rPr>
          <w:rtl/>
        </w:rPr>
        <w:br/>
      </w:r>
      <w:r>
        <w:rPr>
          <w:rFonts w:hint="cs"/>
          <w:rtl/>
        </w:rPr>
        <w:t>میانه‌روی</w:t>
      </w:r>
      <w:bookmarkEnd w:id="76"/>
    </w:p>
    <w:p w:rsidR="00BC6EF4" w:rsidRPr="002A6C39" w:rsidRDefault="00BC6EF4" w:rsidP="006867F2">
      <w:pPr>
        <w:jc w:val="both"/>
        <w:rPr>
          <w:rStyle w:val="Char5"/>
          <w:rtl/>
        </w:rPr>
        <w:sectPr w:rsidR="00BC6EF4" w:rsidRPr="002A6C39" w:rsidSect="00936D4D">
          <w:footnotePr>
            <w:numRestart w:val="eachPage"/>
          </w:footnotePr>
          <w:type w:val="oddPage"/>
          <w:pgSz w:w="9356" w:h="13608" w:code="9"/>
          <w:pgMar w:top="567" w:right="1134" w:bottom="851" w:left="1134" w:header="454" w:footer="0" w:gutter="0"/>
          <w:cols w:space="708"/>
          <w:titlePg/>
          <w:bidi/>
          <w:rtlGutter/>
          <w:docGrid w:linePitch="360"/>
        </w:sectPr>
      </w:pPr>
    </w:p>
    <w:p w:rsidR="00BC6EF4" w:rsidRPr="002A6C39" w:rsidRDefault="00BC6EF4" w:rsidP="006867F2">
      <w:pPr>
        <w:jc w:val="both"/>
        <w:rPr>
          <w:rStyle w:val="Char5"/>
          <w:rtl/>
        </w:rPr>
      </w:pPr>
      <w:r w:rsidRPr="002A6C39">
        <w:rPr>
          <w:rStyle w:val="Char5"/>
          <w:rFonts w:hint="cs"/>
          <w:rtl/>
        </w:rPr>
        <w:t>و اینک ویژگی دیگری از برجسته‌ترین ویژگی‌های اسلام، یعنی «میانه‌روی» که از آن به «توازن» هم تعبیر می‌شود. منظور از این ویژگی: میانه‌بودن یا تعادل میان دو طرف متقابل یا متضاد می‌باشد، به گونه‌ای که چنین نباشد که نقض مثبت و تأثیرگذاری تنها در یکی از طرفین خلاصه شود، و در مقابل طرف دیگر خنثی و عاطل بماند، و نیز چنین نباشد که یکی از طرفین بیش از حق طبیعی خود، دریافت کند و به حریم طرف مقابل تجاوز نماید.</w:t>
      </w:r>
    </w:p>
    <w:p w:rsidR="00E22E72" w:rsidRPr="002A6C39" w:rsidRDefault="00E22E72" w:rsidP="006867F2">
      <w:pPr>
        <w:jc w:val="both"/>
        <w:rPr>
          <w:rStyle w:val="Char5"/>
          <w:rtl/>
        </w:rPr>
      </w:pPr>
      <w:r w:rsidRPr="002A6C39">
        <w:rPr>
          <w:rStyle w:val="Char5"/>
          <w:rFonts w:hint="cs"/>
          <w:rtl/>
        </w:rPr>
        <w:t>نمونه‌هایی از جنبه‌های متقابل یا متضاد: روحی و مادی، فردی و اجتماعی، واقعی و آرمانی، سنت و تجدد و امثال این‌ها. مفهوم توازن میان</w:t>
      </w:r>
      <w:r w:rsidR="00DC0CD3">
        <w:rPr>
          <w:rStyle w:val="Char5"/>
          <w:rFonts w:hint="cs"/>
          <w:rtl/>
        </w:rPr>
        <w:t xml:space="preserve"> آن‌ها </w:t>
      </w:r>
      <w:r w:rsidRPr="002A6C39">
        <w:rPr>
          <w:rStyle w:val="Char5"/>
          <w:rFonts w:hint="cs"/>
          <w:rtl/>
        </w:rPr>
        <w:t>این است که به هر طرفی به انداز</w:t>
      </w:r>
      <w:r w:rsidR="008811E8" w:rsidRPr="002A6C39">
        <w:rPr>
          <w:rStyle w:val="Char5"/>
          <w:rFonts w:hint="cs"/>
          <w:rtl/>
        </w:rPr>
        <w:t>ۀ</w:t>
      </w:r>
      <w:r w:rsidRPr="002A6C39">
        <w:rPr>
          <w:rStyle w:val="Char5"/>
          <w:rFonts w:hint="cs"/>
          <w:rtl/>
        </w:rPr>
        <w:t xml:space="preserve"> حقیقی‌اش میدان داده شود و بدون کاهش و افزایش یا افراط و تفریط و به دور از تجاوزگری و حق‌کشی، حق آن عادلانه و با ترازوی دقیق سنج به آن اعطا گر</w:t>
      </w:r>
      <w:r w:rsidR="00D02C49" w:rsidRPr="002A6C39">
        <w:rPr>
          <w:rStyle w:val="Char5"/>
          <w:rFonts w:hint="cs"/>
          <w:rtl/>
        </w:rPr>
        <w:t>دد. همانگونه که کتاب خداوند، قرآ</w:t>
      </w:r>
      <w:r w:rsidRPr="002A6C39">
        <w:rPr>
          <w:rStyle w:val="Char5"/>
          <w:rFonts w:hint="cs"/>
          <w:rtl/>
        </w:rPr>
        <w:t>ن این چنین به این مطلب اشاره می‌کند:</w:t>
      </w:r>
    </w:p>
    <w:p w:rsidR="00E22E72"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وَٱلسَّمَآءَ</w:t>
      </w:r>
      <w:r w:rsidRPr="00D9770E">
        <w:rPr>
          <w:rStyle w:val="Char6"/>
          <w:rtl/>
        </w:rPr>
        <w:t xml:space="preserve"> </w:t>
      </w:r>
      <w:r w:rsidRPr="00D9770E">
        <w:rPr>
          <w:rStyle w:val="Char6"/>
          <w:rFonts w:hint="cs"/>
          <w:rtl/>
        </w:rPr>
        <w:t>رَفَعَهَا</w:t>
      </w:r>
      <w:r w:rsidRPr="00D9770E">
        <w:rPr>
          <w:rStyle w:val="Char6"/>
          <w:rtl/>
        </w:rPr>
        <w:t xml:space="preserve"> </w:t>
      </w:r>
      <w:r w:rsidRPr="00D9770E">
        <w:rPr>
          <w:rStyle w:val="Char6"/>
          <w:rFonts w:hint="cs"/>
          <w:rtl/>
        </w:rPr>
        <w:t>وَوَضَعَ</w:t>
      </w:r>
      <w:r w:rsidRPr="00D9770E">
        <w:rPr>
          <w:rStyle w:val="Char6"/>
          <w:rtl/>
        </w:rPr>
        <w:t xml:space="preserve"> </w:t>
      </w:r>
      <w:r w:rsidRPr="00D9770E">
        <w:rPr>
          <w:rStyle w:val="Char6"/>
          <w:rFonts w:hint="cs"/>
          <w:rtl/>
        </w:rPr>
        <w:t>ٱلۡمِيزَانَ</w:t>
      </w:r>
      <w:r w:rsidRPr="00D9770E">
        <w:rPr>
          <w:rStyle w:val="Char6"/>
          <w:rtl/>
        </w:rPr>
        <w:t xml:space="preserve"> </w:t>
      </w:r>
      <w:r w:rsidRPr="00D9770E">
        <w:rPr>
          <w:rStyle w:val="Char6"/>
          <w:rFonts w:hint="cs"/>
          <w:rtl/>
        </w:rPr>
        <w:t>٧</w:t>
      </w:r>
      <w:r w:rsidRPr="00D9770E">
        <w:rPr>
          <w:rStyle w:val="Char6"/>
          <w:rtl/>
        </w:rPr>
        <w:t xml:space="preserve"> </w:t>
      </w:r>
      <w:r w:rsidRPr="00D9770E">
        <w:rPr>
          <w:rStyle w:val="Char6"/>
          <w:rFonts w:hint="cs"/>
          <w:rtl/>
        </w:rPr>
        <w:t>أَلَّا</w:t>
      </w:r>
      <w:r w:rsidRPr="00D9770E">
        <w:rPr>
          <w:rStyle w:val="Char6"/>
          <w:rtl/>
        </w:rPr>
        <w:t xml:space="preserve"> </w:t>
      </w:r>
      <w:r w:rsidRPr="00D9770E">
        <w:rPr>
          <w:rStyle w:val="Char6"/>
          <w:rFonts w:hint="cs"/>
          <w:rtl/>
        </w:rPr>
        <w:t>تَطۡغَوۡاْ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ٱلۡمِيزَانِ</w:t>
      </w:r>
      <w:r w:rsidRPr="00D9770E">
        <w:rPr>
          <w:rStyle w:val="Char6"/>
          <w:rtl/>
        </w:rPr>
        <w:t xml:space="preserve"> </w:t>
      </w:r>
      <w:r w:rsidRPr="00D9770E">
        <w:rPr>
          <w:rStyle w:val="Char6"/>
          <w:rFonts w:hint="cs"/>
          <w:rtl/>
        </w:rPr>
        <w:t>٨</w:t>
      </w:r>
      <w:r w:rsidRPr="00D9770E">
        <w:rPr>
          <w:rStyle w:val="Char6"/>
          <w:rtl/>
        </w:rPr>
        <w:t xml:space="preserve"> </w:t>
      </w:r>
      <w:r w:rsidRPr="00D9770E">
        <w:rPr>
          <w:rStyle w:val="Char6"/>
          <w:rFonts w:hint="cs"/>
          <w:rtl/>
        </w:rPr>
        <w:t>وَأَقِيمُواْ</w:t>
      </w:r>
      <w:r w:rsidRPr="00D9770E">
        <w:rPr>
          <w:rStyle w:val="Char6"/>
          <w:rtl/>
        </w:rPr>
        <w:t xml:space="preserve"> </w:t>
      </w:r>
      <w:r w:rsidRPr="00D9770E">
        <w:rPr>
          <w:rStyle w:val="Char6"/>
          <w:rFonts w:hint="cs"/>
          <w:rtl/>
        </w:rPr>
        <w:t>ٱلۡوَزۡنَ</w:t>
      </w:r>
      <w:r w:rsidRPr="00D9770E">
        <w:rPr>
          <w:rStyle w:val="Char6"/>
          <w:rtl/>
        </w:rPr>
        <w:t xml:space="preserve"> </w:t>
      </w:r>
      <w:r w:rsidRPr="00D9770E">
        <w:rPr>
          <w:rStyle w:val="Char6"/>
          <w:rFonts w:hint="cs"/>
          <w:rtl/>
        </w:rPr>
        <w:t>بِٱلۡقِسۡطِ</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تُخۡسِرُواْ</w:t>
      </w:r>
      <w:r w:rsidRPr="00D9770E">
        <w:rPr>
          <w:rStyle w:val="Char6"/>
          <w:rtl/>
        </w:rPr>
        <w:t xml:space="preserve"> </w:t>
      </w:r>
      <w:r w:rsidRPr="00D9770E">
        <w:rPr>
          <w:rStyle w:val="Char6"/>
          <w:rFonts w:hint="cs"/>
          <w:rtl/>
        </w:rPr>
        <w:t>ٱلۡمِيزَانَ</w:t>
      </w:r>
      <w:r w:rsidRPr="00D9770E">
        <w:rPr>
          <w:rStyle w:val="Char6"/>
          <w:rtl/>
        </w:rPr>
        <w:t xml:space="preserve"> </w:t>
      </w:r>
      <w:r w:rsidRPr="00D9770E">
        <w:rPr>
          <w:rStyle w:val="Char6"/>
          <w:rFonts w:hint="cs"/>
          <w:rtl/>
        </w:rPr>
        <w:t>٩</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E22E72" w:rsidRPr="00C746C6">
        <w:rPr>
          <w:rStyle w:val="Char4"/>
          <w:rFonts w:hint="cs"/>
          <w:rtl/>
        </w:rPr>
        <w:t>[الرحمن: 7 – 9].</w:t>
      </w:r>
    </w:p>
    <w:p w:rsidR="00165771" w:rsidRPr="002A6C39" w:rsidRDefault="00E22E72" w:rsidP="006867F2">
      <w:pPr>
        <w:jc w:val="both"/>
        <w:rPr>
          <w:rStyle w:val="Char5"/>
          <w:rtl/>
        </w:rPr>
      </w:pPr>
      <w:r>
        <w:rPr>
          <w:rFonts w:ascii="Traditional Arabic" w:hAnsi="Traditional Arabic" w:cs="Traditional Arabic"/>
          <w:rtl/>
          <w:lang w:bidi="fa-IR"/>
        </w:rPr>
        <w:t>«</w:t>
      </w:r>
      <w:r w:rsidRPr="002A6C39">
        <w:rPr>
          <w:rStyle w:val="Char5"/>
          <w:rFonts w:hint="cs"/>
          <w:rtl/>
        </w:rPr>
        <w:t>آسمان را برافراشت، و قوانین و معیارهایی تعیین کرد. هدف این است که شما هم از قوانین و معیارها تجاوز نکنید و پا فراتر نگذارید و در وزن‌کردن و سنجش از معیار</w:t>
      </w:r>
      <w:r w:rsidR="00D02C49" w:rsidRPr="002A6C39">
        <w:rPr>
          <w:rStyle w:val="Char5"/>
          <w:rFonts w:hint="cs"/>
          <w:rtl/>
        </w:rPr>
        <w:t>، عدالت را رعایت نموده</w:t>
      </w:r>
      <w:r w:rsidRPr="002A6C39">
        <w:rPr>
          <w:rStyle w:val="Char5"/>
          <w:rFonts w:hint="cs"/>
          <w:rtl/>
        </w:rPr>
        <w:t xml:space="preserve"> و</w:t>
      </w:r>
      <w:r w:rsidR="00D02C49" w:rsidRPr="002A6C39">
        <w:rPr>
          <w:rStyle w:val="Char5"/>
          <w:rFonts w:hint="cs"/>
          <w:rtl/>
        </w:rPr>
        <w:t>از</w:t>
      </w:r>
      <w:r w:rsidRPr="002A6C39">
        <w:rPr>
          <w:rStyle w:val="Char5"/>
          <w:rFonts w:hint="cs"/>
          <w:rtl/>
        </w:rPr>
        <w:t xml:space="preserve"> میزان مکاهید</w:t>
      </w:r>
      <w:r>
        <w:rPr>
          <w:rFonts w:ascii="Traditional Arabic" w:hAnsi="Traditional Arabic" w:cs="Traditional Arabic"/>
          <w:rtl/>
          <w:lang w:bidi="fa-IR"/>
        </w:rPr>
        <w:t>»</w:t>
      </w:r>
      <w:r w:rsidRPr="002A6C39">
        <w:rPr>
          <w:rStyle w:val="Char5"/>
          <w:rFonts w:hint="cs"/>
          <w:rtl/>
        </w:rPr>
        <w:t>.</w:t>
      </w:r>
    </w:p>
    <w:p w:rsidR="000475A6" w:rsidRPr="005F070F" w:rsidRDefault="000475A6" w:rsidP="001158A6">
      <w:pPr>
        <w:pStyle w:val="a0"/>
        <w:rPr>
          <w:rtl/>
        </w:rPr>
      </w:pPr>
      <w:bookmarkStart w:id="77" w:name="_Toc435666872"/>
      <w:r w:rsidRPr="005F070F">
        <w:rPr>
          <w:rFonts w:hint="cs"/>
          <w:rtl/>
        </w:rPr>
        <w:t xml:space="preserve">ناتوانی انسان از ارائة </w:t>
      </w:r>
      <w:r w:rsidRPr="001158A6">
        <w:rPr>
          <w:rFonts w:hint="cs"/>
          <w:rtl/>
        </w:rPr>
        <w:t>یک</w:t>
      </w:r>
      <w:r w:rsidRPr="005F070F">
        <w:rPr>
          <w:rFonts w:hint="cs"/>
          <w:rtl/>
        </w:rPr>
        <w:t xml:space="preserve"> نظام متوازن و میانه‌رو:</w:t>
      </w:r>
      <w:bookmarkEnd w:id="77"/>
    </w:p>
    <w:p w:rsidR="000475A6" w:rsidRPr="002A6C39" w:rsidRDefault="000475A6" w:rsidP="006867F2">
      <w:pPr>
        <w:jc w:val="both"/>
        <w:rPr>
          <w:rStyle w:val="Char5"/>
          <w:rtl/>
        </w:rPr>
      </w:pPr>
      <w:r w:rsidRPr="002A6C39">
        <w:rPr>
          <w:rStyle w:val="Char5"/>
          <w:rFonts w:hint="cs"/>
          <w:rtl/>
        </w:rPr>
        <w:t>در حقیقت انجام امری چنین خطیر و با عظمت، جدای از تأثیر سلط</w:t>
      </w:r>
      <w:r w:rsidR="008811E8" w:rsidRPr="002A6C39">
        <w:rPr>
          <w:rStyle w:val="Char5"/>
          <w:rFonts w:hint="cs"/>
          <w:rtl/>
        </w:rPr>
        <w:t>ۀ</w:t>
      </w:r>
      <w:r w:rsidRPr="002A6C39">
        <w:rPr>
          <w:rStyle w:val="Char5"/>
          <w:rFonts w:hint="cs"/>
          <w:rtl/>
        </w:rPr>
        <w:t xml:space="preserve"> پنهان یا آشکار گرایش‌ها و جانبداری‌های شخصی (اعم از خانوادگی، قبیله‌ای، حزبی، میهنی و نژادی) بر نوع انسان و تنها به دلیل محدودیت توان اندیشه و جزیی و گزینشی‌بودن دانش بشری، از حوز</w:t>
      </w:r>
      <w:r w:rsidR="008811E8" w:rsidRPr="002A6C39">
        <w:rPr>
          <w:rStyle w:val="Char5"/>
          <w:rFonts w:hint="cs"/>
          <w:rtl/>
        </w:rPr>
        <w:t>ۀ</w:t>
      </w:r>
      <w:r w:rsidRPr="002A6C39">
        <w:rPr>
          <w:rStyle w:val="Char5"/>
          <w:rFonts w:hint="cs"/>
          <w:rtl/>
        </w:rPr>
        <w:t xml:space="preserve"> توانایی آدمیان خارج است.</w:t>
      </w:r>
    </w:p>
    <w:p w:rsidR="006C490B" w:rsidRPr="002A6C39" w:rsidRDefault="006C490B" w:rsidP="006867F2">
      <w:pPr>
        <w:jc w:val="both"/>
        <w:rPr>
          <w:rStyle w:val="Char5"/>
          <w:rtl/>
        </w:rPr>
      </w:pPr>
      <w:r w:rsidRPr="002A6C39">
        <w:rPr>
          <w:rStyle w:val="Char5"/>
          <w:rFonts w:hint="cs"/>
          <w:rtl/>
        </w:rPr>
        <w:t xml:space="preserve">بر همین اساس افراط و تفریط همزاد و جزء جدایی ناپذیر تمامی مکاتب و نظام‌های بشری </w:t>
      </w:r>
      <w:r w:rsidRPr="005F070F">
        <w:rPr>
          <w:rFonts w:cs="Times New Roman" w:hint="cs"/>
          <w:rtl/>
          <w:lang w:bidi="fa-IR"/>
        </w:rPr>
        <w:t>–</w:t>
      </w:r>
      <w:r w:rsidRPr="002A6C39">
        <w:rPr>
          <w:rStyle w:val="Char5"/>
          <w:rFonts w:hint="cs"/>
          <w:rtl/>
        </w:rPr>
        <w:t xml:space="preserve"> چه فردی و چه گروهی </w:t>
      </w:r>
      <w:r w:rsidRPr="005F070F">
        <w:rPr>
          <w:rFonts w:cs="Times New Roman" w:hint="cs"/>
          <w:rtl/>
          <w:lang w:bidi="fa-IR"/>
        </w:rPr>
        <w:t>–</w:t>
      </w:r>
      <w:r w:rsidRPr="002A6C39">
        <w:rPr>
          <w:rStyle w:val="Char5"/>
          <w:rFonts w:hint="cs"/>
          <w:rtl/>
        </w:rPr>
        <w:t xml:space="preserve"> می‌باشند. چنانکه ارزیابی واقعیت کنونی و مطالع</w:t>
      </w:r>
      <w:r w:rsidR="008811E8" w:rsidRPr="002A6C39">
        <w:rPr>
          <w:rStyle w:val="Char5"/>
          <w:rFonts w:hint="cs"/>
          <w:rtl/>
        </w:rPr>
        <w:t>ۀ</w:t>
      </w:r>
      <w:r w:rsidRPr="002A6C39">
        <w:rPr>
          <w:rStyle w:val="Char5"/>
          <w:rFonts w:hint="cs"/>
          <w:rtl/>
        </w:rPr>
        <w:t xml:space="preserve"> تاریخ گواه این امر هستند.</w:t>
      </w:r>
    </w:p>
    <w:p w:rsidR="006C490B" w:rsidRPr="002A6C39" w:rsidRDefault="006C490B" w:rsidP="006867F2">
      <w:pPr>
        <w:jc w:val="both"/>
        <w:rPr>
          <w:rStyle w:val="Char5"/>
          <w:rtl/>
        </w:rPr>
      </w:pPr>
      <w:r w:rsidRPr="002A6C39">
        <w:rPr>
          <w:rStyle w:val="Char5"/>
          <w:rFonts w:hint="cs"/>
          <w:rtl/>
        </w:rPr>
        <w:t xml:space="preserve">تنها کسی که می‌تواند حق هر چیزی </w:t>
      </w:r>
      <w:r w:rsidRPr="005F070F">
        <w:rPr>
          <w:rFonts w:cs="Times New Roman" w:hint="cs"/>
          <w:rtl/>
          <w:lang w:bidi="fa-IR"/>
        </w:rPr>
        <w:t>–</w:t>
      </w:r>
      <w:r w:rsidRPr="002A6C39">
        <w:rPr>
          <w:rStyle w:val="Char5"/>
          <w:rFonts w:hint="cs"/>
          <w:rtl/>
        </w:rPr>
        <w:t xml:space="preserve"> مادی یا معنوی </w:t>
      </w:r>
      <w:r w:rsidRPr="005F070F">
        <w:rPr>
          <w:rFonts w:cs="Times New Roman" w:hint="cs"/>
          <w:rtl/>
          <w:lang w:bidi="fa-IR"/>
        </w:rPr>
        <w:t>–</w:t>
      </w:r>
      <w:r w:rsidRPr="002A6C39">
        <w:rPr>
          <w:rStyle w:val="Char5"/>
          <w:rFonts w:hint="cs"/>
          <w:rtl/>
        </w:rPr>
        <w:t xml:space="preserve"> را به گون</w:t>
      </w:r>
      <w:r w:rsidR="008811E8" w:rsidRPr="002A6C39">
        <w:rPr>
          <w:rStyle w:val="Char5"/>
          <w:rFonts w:hint="cs"/>
          <w:rtl/>
        </w:rPr>
        <w:t>ۀ</w:t>
      </w:r>
      <w:r w:rsidRPr="002A6C39">
        <w:rPr>
          <w:rStyle w:val="Char5"/>
          <w:rFonts w:hint="cs"/>
          <w:rtl/>
        </w:rPr>
        <w:t xml:space="preserve"> باید و شاید ادا نماید، آن خدایی است که هم</w:t>
      </w:r>
      <w:r w:rsidR="008811E8" w:rsidRPr="002A6C39">
        <w:rPr>
          <w:rStyle w:val="Char5"/>
          <w:rFonts w:hint="cs"/>
          <w:rtl/>
        </w:rPr>
        <w:t>ۀ</w:t>
      </w:r>
      <w:r w:rsidRPr="002A6C39">
        <w:rPr>
          <w:rStyle w:val="Char5"/>
          <w:rFonts w:hint="cs"/>
          <w:rtl/>
        </w:rPr>
        <w:t xml:space="preserve"> چیزها را آفریده و دقیقاً اندازه‌گیری نموده است؛ و در مورد هر مسئله‌ای دارای آگاهی فراگیر و همه‌جانبه می‌باشد، از کمیت تمامی اشیا اطلاع دقیق دارد، و مهرورزی و دانش او همه چیزها را در بر گرفته است.</w:t>
      </w:r>
    </w:p>
    <w:p w:rsidR="006D5134" w:rsidRPr="002A6C39" w:rsidRDefault="006D5134" w:rsidP="006867F2">
      <w:pPr>
        <w:jc w:val="both"/>
        <w:rPr>
          <w:rStyle w:val="Char5"/>
          <w:rtl/>
        </w:rPr>
      </w:pPr>
      <w:r w:rsidRPr="002A6C39">
        <w:rPr>
          <w:rStyle w:val="Char5"/>
          <w:rFonts w:hint="cs"/>
          <w:rtl/>
        </w:rPr>
        <w:t>مشاهد</w:t>
      </w:r>
      <w:r w:rsidR="008811E8" w:rsidRPr="002A6C39">
        <w:rPr>
          <w:rStyle w:val="Char5"/>
          <w:rFonts w:hint="cs"/>
          <w:rtl/>
        </w:rPr>
        <w:t>ۀ</w:t>
      </w:r>
      <w:r w:rsidRPr="002A6C39">
        <w:rPr>
          <w:rStyle w:val="Char5"/>
          <w:rFonts w:hint="cs"/>
          <w:rtl/>
        </w:rPr>
        <w:t xml:space="preserve"> این توازن و تعادل دقیق در جهان آفرینش و در عموم احکام و قوانین خداوند شگفت‌آور نیست. چرا که او خود صاحب آفرینش و فرماندهی و قانونگذاری است. لذاست که پدید</w:t>
      </w:r>
      <w:r w:rsidR="008811E8" w:rsidRPr="002A6C39">
        <w:rPr>
          <w:rStyle w:val="Char5"/>
          <w:rFonts w:hint="cs"/>
          <w:rtl/>
        </w:rPr>
        <w:t>ۀ</w:t>
      </w:r>
      <w:r w:rsidRPr="002A6C39">
        <w:rPr>
          <w:rStyle w:val="Char5"/>
          <w:rFonts w:hint="cs"/>
          <w:rtl/>
        </w:rPr>
        <w:t xml:space="preserve"> توازن، در دستورات خداوند و قوانین راهگشا و دین راستین او، یعنی در نظام اسلام و روش آن برای زندگی تبلور دارد. همچنین در این هستی که خداوند آن را آفریده و هرچیزی را در آن محکم و استوار نموده است، پدید</w:t>
      </w:r>
      <w:r w:rsidR="008811E8" w:rsidRPr="002A6C39">
        <w:rPr>
          <w:rStyle w:val="Char5"/>
          <w:rFonts w:hint="cs"/>
          <w:rtl/>
        </w:rPr>
        <w:t>ۀ</w:t>
      </w:r>
      <w:r w:rsidRPr="002A6C39">
        <w:rPr>
          <w:rStyle w:val="Char5"/>
          <w:rFonts w:hint="cs"/>
          <w:rtl/>
        </w:rPr>
        <w:t xml:space="preserve"> توازن جلوه‌گر است.</w:t>
      </w:r>
    </w:p>
    <w:p w:rsidR="00921649" w:rsidRPr="005F070F" w:rsidRDefault="00921649" w:rsidP="001158A6">
      <w:pPr>
        <w:pStyle w:val="a0"/>
        <w:rPr>
          <w:rtl/>
        </w:rPr>
      </w:pPr>
      <w:bookmarkStart w:id="78" w:name="_Toc435666873"/>
      <w:r w:rsidRPr="005F070F">
        <w:rPr>
          <w:rFonts w:hint="cs"/>
          <w:rtl/>
        </w:rPr>
        <w:t xml:space="preserve">پدیدة </w:t>
      </w:r>
      <w:r w:rsidRPr="001158A6">
        <w:rPr>
          <w:rFonts w:hint="cs"/>
          <w:rtl/>
        </w:rPr>
        <w:t>توازن</w:t>
      </w:r>
      <w:r w:rsidRPr="005F070F">
        <w:rPr>
          <w:rFonts w:hint="cs"/>
          <w:rtl/>
        </w:rPr>
        <w:t xml:space="preserve"> در هستی پهناور:</w:t>
      </w:r>
      <w:bookmarkEnd w:id="78"/>
    </w:p>
    <w:p w:rsidR="00921649" w:rsidRPr="002A6C39" w:rsidRDefault="00921649" w:rsidP="006867F2">
      <w:pPr>
        <w:jc w:val="both"/>
        <w:rPr>
          <w:rStyle w:val="Char5"/>
          <w:rtl/>
        </w:rPr>
      </w:pPr>
      <w:r w:rsidRPr="002A6C39">
        <w:rPr>
          <w:rStyle w:val="Char5"/>
          <w:rFonts w:hint="cs"/>
          <w:rtl/>
        </w:rPr>
        <w:t>به این جهان پیرامون خود که می‌نگریم، درمی‌یابیم که شب و روز، تاریکی و روشنایی، گرمی و سردی، خشکی و آب و گازهای گوناگون همگی دارای حساب و کتاب دقیق بوده و کاملاً به اندازه آفریده شده‌اند، نه قسمتی از</w:t>
      </w:r>
      <w:r w:rsidR="00DC0CD3">
        <w:rPr>
          <w:rStyle w:val="Char5"/>
          <w:rFonts w:hint="cs"/>
          <w:rtl/>
        </w:rPr>
        <w:t xml:space="preserve"> آن‌ها </w:t>
      </w:r>
      <w:r w:rsidRPr="002A6C39">
        <w:rPr>
          <w:rStyle w:val="Char5"/>
          <w:rFonts w:hint="cs"/>
          <w:rtl/>
        </w:rPr>
        <w:t>به دیگری تجاوز می‌کند، و نه از مرز مشخص خود پا فراتر می‌گذارد.</w:t>
      </w:r>
    </w:p>
    <w:p w:rsidR="00921649" w:rsidRPr="002A6C39" w:rsidRDefault="00921649" w:rsidP="006867F2">
      <w:pPr>
        <w:jc w:val="both"/>
        <w:rPr>
          <w:rStyle w:val="Char5"/>
          <w:rtl/>
        </w:rPr>
      </w:pPr>
      <w:r w:rsidRPr="002A6C39">
        <w:rPr>
          <w:rStyle w:val="Char5"/>
          <w:rFonts w:hint="cs"/>
          <w:rtl/>
        </w:rPr>
        <w:t>به همین صورت می‌بینیم که خورشید و ماه و ستارگان و مجموعه‌های کیهانیِ شناور در فضای هستی، هرکدام در مسیر خود در حرکتند و در مدار خود به گردش می‌پردازند،</w:t>
      </w:r>
      <w:r w:rsidR="00A1763B">
        <w:rPr>
          <w:rStyle w:val="Char5"/>
          <w:rFonts w:hint="cs"/>
          <w:rtl/>
        </w:rPr>
        <w:t xml:space="preserve"> بی‌</w:t>
      </w:r>
      <w:r w:rsidR="00340FFB">
        <w:rPr>
          <w:rStyle w:val="Char5"/>
          <w:rFonts w:hint="cs"/>
          <w:rtl/>
        </w:rPr>
        <w:t xml:space="preserve">آنکه </w:t>
      </w:r>
      <w:r w:rsidRPr="002A6C39">
        <w:rPr>
          <w:rStyle w:val="Char5"/>
          <w:rFonts w:hint="cs"/>
          <w:rtl/>
        </w:rPr>
        <w:t>با ستاره یا سیاره‌ای دیگر برخورد پیدا کنند، و یا از دایر</w:t>
      </w:r>
      <w:r w:rsidR="008811E8" w:rsidRPr="002A6C39">
        <w:rPr>
          <w:rStyle w:val="Char5"/>
          <w:rFonts w:hint="cs"/>
          <w:rtl/>
        </w:rPr>
        <w:t>ۀ</w:t>
      </w:r>
      <w:r w:rsidRPr="002A6C39">
        <w:rPr>
          <w:rStyle w:val="Char5"/>
          <w:rFonts w:hint="cs"/>
          <w:rtl/>
        </w:rPr>
        <w:t xml:space="preserve"> خود بیرون بروند. و خداوند چه درست فرموده است:</w:t>
      </w:r>
    </w:p>
    <w:p w:rsidR="00921649"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إِنَّا</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خَلَقۡنَٰهُ</w:t>
      </w:r>
      <w:r w:rsidRPr="00D9770E">
        <w:rPr>
          <w:rStyle w:val="Char6"/>
          <w:rtl/>
        </w:rPr>
        <w:t xml:space="preserve"> </w:t>
      </w:r>
      <w:r w:rsidRPr="00D9770E">
        <w:rPr>
          <w:rStyle w:val="Char6"/>
          <w:rFonts w:hint="cs"/>
          <w:rtl/>
        </w:rPr>
        <w:t>بِقَدَرٖ</w:t>
      </w:r>
      <w:r w:rsidRPr="00D9770E">
        <w:rPr>
          <w:rStyle w:val="Char6"/>
          <w:rtl/>
        </w:rPr>
        <w:t xml:space="preserve"> </w:t>
      </w:r>
      <w:r w:rsidRPr="00D9770E">
        <w:rPr>
          <w:rStyle w:val="Char6"/>
          <w:rFonts w:hint="cs"/>
          <w:rtl/>
        </w:rPr>
        <w:t>٤٩</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921649" w:rsidRPr="00C746C6">
        <w:rPr>
          <w:rStyle w:val="Char4"/>
          <w:rFonts w:hint="cs"/>
          <w:rtl/>
        </w:rPr>
        <w:t xml:space="preserve"> [القمر: 49].</w:t>
      </w:r>
    </w:p>
    <w:p w:rsidR="00921649" w:rsidRPr="002A6C39" w:rsidRDefault="00921649" w:rsidP="006867F2">
      <w:pPr>
        <w:jc w:val="both"/>
        <w:rPr>
          <w:rStyle w:val="Char5"/>
          <w:rtl/>
        </w:rPr>
      </w:pPr>
      <w:r>
        <w:rPr>
          <w:rFonts w:ascii="Traditional Arabic" w:hAnsi="Traditional Arabic" w:cs="Traditional Arabic"/>
          <w:rtl/>
          <w:lang w:bidi="fa-IR"/>
        </w:rPr>
        <w:t>«</w:t>
      </w:r>
      <w:r w:rsidRPr="002A6C39">
        <w:rPr>
          <w:rStyle w:val="Char5"/>
          <w:rFonts w:hint="cs"/>
          <w:rtl/>
        </w:rPr>
        <w:t>ما هرچیزی را به انداز</w:t>
      </w:r>
      <w:r w:rsidR="008811E8" w:rsidRPr="002A6C39">
        <w:rPr>
          <w:rStyle w:val="Char5"/>
          <w:rFonts w:hint="cs"/>
          <w:rtl/>
        </w:rPr>
        <w:t>ۀ</w:t>
      </w:r>
      <w:r w:rsidRPr="002A6C39">
        <w:rPr>
          <w:rStyle w:val="Char5"/>
          <w:rFonts w:hint="cs"/>
          <w:rtl/>
        </w:rPr>
        <w:t xml:space="preserve"> لازم و از روی حساب و نظام آفریده‌ایم</w:t>
      </w:r>
      <w:r>
        <w:rPr>
          <w:rFonts w:ascii="Traditional Arabic" w:hAnsi="Traditional Arabic" w:cs="Traditional Arabic"/>
          <w:rtl/>
          <w:lang w:bidi="fa-IR"/>
        </w:rPr>
        <w:t>»</w:t>
      </w:r>
      <w:r w:rsidRPr="002A6C39">
        <w:rPr>
          <w:rStyle w:val="Char5"/>
          <w:rFonts w:hint="cs"/>
          <w:rtl/>
        </w:rPr>
        <w:t>.</w:t>
      </w:r>
    </w:p>
    <w:p w:rsidR="00921649"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مَّا</w:t>
      </w:r>
      <w:r w:rsidRPr="00D9770E">
        <w:rPr>
          <w:rStyle w:val="Char6"/>
          <w:rtl/>
        </w:rPr>
        <w:t xml:space="preserve"> </w:t>
      </w:r>
      <w:r w:rsidRPr="00D9770E">
        <w:rPr>
          <w:rStyle w:val="Char6"/>
          <w:rFonts w:hint="cs"/>
          <w:rtl/>
        </w:rPr>
        <w:t>تَرَىٰ</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ٱلرَّحۡمَٰنِ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تَفَٰوُتٖۖ</w:t>
      </w:r>
      <w:r>
        <w:rPr>
          <w:rFonts w:ascii="Traditional Arabic" w:hAnsi="Traditional Arabic" w:cs="CTraditional Arabic" w:hint="cs"/>
          <w:rtl/>
          <w:lang w:bidi="fa-IR"/>
        </w:rPr>
        <w:t>﴾</w:t>
      </w:r>
      <w:r w:rsidR="00921649" w:rsidRPr="00C746C6">
        <w:rPr>
          <w:rStyle w:val="Char4"/>
          <w:rFonts w:hint="cs"/>
          <w:rtl/>
        </w:rPr>
        <w:t xml:space="preserve"> [الملک: 3].</w:t>
      </w:r>
    </w:p>
    <w:p w:rsidR="00921649" w:rsidRPr="002A6C39" w:rsidRDefault="00921649" w:rsidP="006867F2">
      <w:pPr>
        <w:jc w:val="both"/>
        <w:rPr>
          <w:rStyle w:val="Char5"/>
          <w:rtl/>
        </w:rPr>
      </w:pPr>
      <w:r>
        <w:rPr>
          <w:rFonts w:ascii="Traditional Arabic" w:hAnsi="Traditional Arabic" w:cs="Traditional Arabic"/>
          <w:rtl/>
          <w:lang w:bidi="fa-IR"/>
        </w:rPr>
        <w:t>«</w:t>
      </w:r>
      <w:r w:rsidRPr="002A6C39">
        <w:rPr>
          <w:rStyle w:val="Char5"/>
          <w:rFonts w:hint="cs"/>
          <w:rtl/>
        </w:rPr>
        <w:t>در آفرینش خداوند مهربان هیچگونه ناهمگونی و عدم تناسبی نمی‌بینی</w:t>
      </w:r>
      <w:r>
        <w:rPr>
          <w:rFonts w:ascii="Traditional Arabic" w:hAnsi="Traditional Arabic" w:cs="Traditional Arabic"/>
          <w:rtl/>
          <w:lang w:bidi="fa-IR"/>
        </w:rPr>
        <w:t>»</w:t>
      </w:r>
      <w:r w:rsidRPr="002A6C39">
        <w:rPr>
          <w:rStyle w:val="Char5"/>
          <w:rFonts w:hint="cs"/>
          <w:rtl/>
        </w:rPr>
        <w:t>.</w:t>
      </w:r>
    </w:p>
    <w:p w:rsidR="00921649"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لَا</w:t>
      </w:r>
      <w:r w:rsidRPr="00D9770E">
        <w:rPr>
          <w:rStyle w:val="Char6"/>
          <w:rtl/>
        </w:rPr>
        <w:t xml:space="preserve"> </w:t>
      </w:r>
      <w:r w:rsidRPr="00D9770E">
        <w:rPr>
          <w:rStyle w:val="Char6"/>
          <w:rFonts w:hint="cs"/>
          <w:rtl/>
        </w:rPr>
        <w:t>ٱلشَّمۡسُ</w:t>
      </w:r>
      <w:r w:rsidRPr="00D9770E">
        <w:rPr>
          <w:rStyle w:val="Char6"/>
          <w:rtl/>
        </w:rPr>
        <w:t xml:space="preserve"> </w:t>
      </w:r>
      <w:r w:rsidRPr="00D9770E">
        <w:rPr>
          <w:rStyle w:val="Char6"/>
          <w:rFonts w:hint="cs"/>
          <w:rtl/>
        </w:rPr>
        <w:t>يَنۢبَغِي</w:t>
      </w:r>
      <w:r w:rsidRPr="00D9770E">
        <w:rPr>
          <w:rStyle w:val="Char6"/>
          <w:rtl/>
        </w:rPr>
        <w:t xml:space="preserve"> </w:t>
      </w:r>
      <w:r w:rsidRPr="00D9770E">
        <w:rPr>
          <w:rStyle w:val="Char6"/>
          <w:rFonts w:hint="cs"/>
          <w:rtl/>
        </w:rPr>
        <w:t>لَهَآ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تُدۡرِكَ</w:t>
      </w:r>
      <w:r w:rsidRPr="00D9770E">
        <w:rPr>
          <w:rStyle w:val="Char6"/>
          <w:rtl/>
        </w:rPr>
        <w:t xml:space="preserve"> </w:t>
      </w:r>
      <w:r w:rsidRPr="00D9770E">
        <w:rPr>
          <w:rStyle w:val="Char6"/>
          <w:rFonts w:hint="cs"/>
          <w:rtl/>
        </w:rPr>
        <w:t>ٱلۡقَمَرَ</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ٱلَّيۡلُ</w:t>
      </w:r>
      <w:r w:rsidRPr="00D9770E">
        <w:rPr>
          <w:rStyle w:val="Char6"/>
          <w:rtl/>
        </w:rPr>
        <w:t xml:space="preserve"> </w:t>
      </w:r>
      <w:r w:rsidRPr="00D9770E">
        <w:rPr>
          <w:rStyle w:val="Char6"/>
          <w:rFonts w:hint="cs"/>
          <w:rtl/>
        </w:rPr>
        <w:t>سَابِقُ</w:t>
      </w:r>
      <w:r w:rsidRPr="00D9770E">
        <w:rPr>
          <w:rStyle w:val="Char6"/>
          <w:rtl/>
        </w:rPr>
        <w:t xml:space="preserve"> </w:t>
      </w:r>
      <w:r w:rsidRPr="00D9770E">
        <w:rPr>
          <w:rStyle w:val="Char6"/>
          <w:rFonts w:hint="cs"/>
          <w:rtl/>
        </w:rPr>
        <w:t>ٱلنَّهَارِۚ</w:t>
      </w:r>
      <w:r w:rsidRPr="00D9770E">
        <w:rPr>
          <w:rStyle w:val="Char6"/>
          <w:rtl/>
        </w:rPr>
        <w:t xml:space="preserve"> </w:t>
      </w:r>
      <w:r w:rsidRPr="00D9770E">
        <w:rPr>
          <w:rStyle w:val="Char6"/>
          <w:rFonts w:hint="cs"/>
          <w:rtl/>
        </w:rPr>
        <w:t>وَكُلّٞ</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فَلَكٖ</w:t>
      </w:r>
      <w:r w:rsidRPr="00D9770E">
        <w:rPr>
          <w:rStyle w:val="Char6"/>
          <w:rtl/>
        </w:rPr>
        <w:t xml:space="preserve"> </w:t>
      </w:r>
      <w:r w:rsidRPr="00D9770E">
        <w:rPr>
          <w:rStyle w:val="Char6"/>
          <w:rFonts w:hint="cs"/>
          <w:rtl/>
        </w:rPr>
        <w:t>يَسۡبَحُونَ</w:t>
      </w:r>
      <w:r w:rsidRPr="00D9770E">
        <w:rPr>
          <w:rStyle w:val="Char6"/>
          <w:rtl/>
        </w:rPr>
        <w:t xml:space="preserve"> </w:t>
      </w:r>
      <w:r w:rsidRPr="00D9770E">
        <w:rPr>
          <w:rStyle w:val="Char6"/>
          <w:rFonts w:hint="cs"/>
          <w:rtl/>
        </w:rPr>
        <w:t>٤٠</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921649" w:rsidRPr="00C746C6">
        <w:rPr>
          <w:rStyle w:val="Char4"/>
          <w:rFonts w:hint="cs"/>
          <w:rtl/>
        </w:rPr>
        <w:t>[یس: 40].</w:t>
      </w:r>
    </w:p>
    <w:p w:rsidR="00921649" w:rsidRPr="002A6C39" w:rsidRDefault="00921649" w:rsidP="006867F2">
      <w:pPr>
        <w:jc w:val="both"/>
        <w:rPr>
          <w:rStyle w:val="Char5"/>
          <w:rtl/>
        </w:rPr>
      </w:pPr>
      <w:r>
        <w:rPr>
          <w:rFonts w:ascii="Traditional Arabic" w:hAnsi="Traditional Arabic" w:cs="Traditional Arabic"/>
          <w:rtl/>
          <w:lang w:bidi="fa-IR"/>
        </w:rPr>
        <w:t>«</w:t>
      </w:r>
      <w:r w:rsidRPr="002A6C39">
        <w:rPr>
          <w:rStyle w:val="Char5"/>
          <w:rFonts w:hint="cs"/>
          <w:rtl/>
        </w:rPr>
        <w:t>نه خورشید را سزد (در مدار خود سریعتر شود و) به (مدار) ماه برسد، و نه شب را سزد که بر روز پیشی گیرد (و مانع پیدایش آن شود). و هریک در مداری شناورند</w:t>
      </w:r>
      <w:r>
        <w:rPr>
          <w:rFonts w:ascii="Traditional Arabic" w:hAnsi="Traditional Arabic" w:cs="Traditional Arabic"/>
          <w:rtl/>
          <w:lang w:bidi="fa-IR"/>
        </w:rPr>
        <w:t>»</w:t>
      </w:r>
      <w:r w:rsidRPr="002A6C39">
        <w:rPr>
          <w:rStyle w:val="Char5"/>
          <w:rFonts w:hint="cs"/>
          <w:rtl/>
        </w:rPr>
        <w:t>.</w:t>
      </w:r>
    </w:p>
    <w:p w:rsidR="00921649"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ٱلشَّمۡسُ</w:t>
      </w:r>
      <w:r w:rsidRPr="00D9770E">
        <w:rPr>
          <w:rStyle w:val="Char6"/>
          <w:rtl/>
        </w:rPr>
        <w:t xml:space="preserve"> </w:t>
      </w:r>
      <w:r w:rsidRPr="00D9770E">
        <w:rPr>
          <w:rStyle w:val="Char6"/>
          <w:rFonts w:hint="cs"/>
          <w:rtl/>
        </w:rPr>
        <w:t>وَٱلۡقَمَرُ</w:t>
      </w:r>
      <w:r w:rsidRPr="00D9770E">
        <w:rPr>
          <w:rStyle w:val="Char6"/>
          <w:rtl/>
        </w:rPr>
        <w:t xml:space="preserve"> </w:t>
      </w:r>
      <w:r w:rsidRPr="00D9770E">
        <w:rPr>
          <w:rStyle w:val="Char6"/>
          <w:rFonts w:hint="cs"/>
          <w:rtl/>
        </w:rPr>
        <w:t>بِحُسۡبَانٖ</w:t>
      </w:r>
      <w:r w:rsidRPr="00D9770E">
        <w:rPr>
          <w:rStyle w:val="Char6"/>
          <w:rtl/>
        </w:rPr>
        <w:t xml:space="preserve"> </w:t>
      </w:r>
      <w:r w:rsidRPr="00D9770E">
        <w:rPr>
          <w:rStyle w:val="Char6"/>
          <w:rFonts w:hint="cs"/>
          <w:rtl/>
        </w:rPr>
        <w:t>٥</w:t>
      </w:r>
      <w:r w:rsidRPr="00D9770E">
        <w:rPr>
          <w:rStyle w:val="Char6"/>
          <w:rtl/>
        </w:rPr>
        <w:t xml:space="preserve"> </w:t>
      </w:r>
      <w:r w:rsidRPr="00D9770E">
        <w:rPr>
          <w:rStyle w:val="Char6"/>
          <w:rFonts w:hint="cs"/>
          <w:rtl/>
        </w:rPr>
        <w:t>وَٱلنَّجۡمُ</w:t>
      </w:r>
      <w:r w:rsidRPr="00D9770E">
        <w:rPr>
          <w:rStyle w:val="Char6"/>
          <w:rtl/>
        </w:rPr>
        <w:t xml:space="preserve"> </w:t>
      </w:r>
      <w:r w:rsidRPr="00D9770E">
        <w:rPr>
          <w:rStyle w:val="Char6"/>
          <w:rFonts w:hint="cs"/>
          <w:rtl/>
        </w:rPr>
        <w:t>وَٱلشَّجَرُ</w:t>
      </w:r>
      <w:r w:rsidRPr="00D9770E">
        <w:rPr>
          <w:rStyle w:val="Char6"/>
          <w:rtl/>
        </w:rPr>
        <w:t xml:space="preserve"> </w:t>
      </w:r>
      <w:r w:rsidRPr="00D9770E">
        <w:rPr>
          <w:rStyle w:val="Char6"/>
          <w:rFonts w:hint="cs"/>
          <w:rtl/>
        </w:rPr>
        <w:t>يَسۡجُدَانِ</w:t>
      </w:r>
      <w:r w:rsidRPr="00D9770E">
        <w:rPr>
          <w:rStyle w:val="Char6"/>
          <w:rtl/>
        </w:rPr>
        <w:t xml:space="preserve"> </w:t>
      </w:r>
      <w:r w:rsidRPr="00D9770E">
        <w:rPr>
          <w:rStyle w:val="Char6"/>
          <w:rFonts w:hint="cs"/>
          <w:rtl/>
        </w:rPr>
        <w:t>٦</w:t>
      </w:r>
      <w:r w:rsidRPr="00D9770E">
        <w:rPr>
          <w:rStyle w:val="Char6"/>
          <w:rtl/>
        </w:rPr>
        <w:t xml:space="preserve"> </w:t>
      </w:r>
      <w:r w:rsidRPr="00D9770E">
        <w:rPr>
          <w:rStyle w:val="Char6"/>
          <w:rFonts w:hint="cs"/>
          <w:rtl/>
        </w:rPr>
        <w:t>وَٱلسَّمَآءَ</w:t>
      </w:r>
      <w:r w:rsidRPr="00D9770E">
        <w:rPr>
          <w:rStyle w:val="Char6"/>
          <w:rtl/>
        </w:rPr>
        <w:t xml:space="preserve"> </w:t>
      </w:r>
      <w:r w:rsidRPr="00D9770E">
        <w:rPr>
          <w:rStyle w:val="Char6"/>
          <w:rFonts w:hint="cs"/>
          <w:rtl/>
        </w:rPr>
        <w:t>رَفَعَهَا</w:t>
      </w:r>
      <w:r w:rsidRPr="00D9770E">
        <w:rPr>
          <w:rStyle w:val="Char6"/>
          <w:rtl/>
        </w:rPr>
        <w:t xml:space="preserve"> </w:t>
      </w:r>
      <w:r w:rsidRPr="00D9770E">
        <w:rPr>
          <w:rStyle w:val="Char6"/>
          <w:rFonts w:hint="cs"/>
          <w:rtl/>
        </w:rPr>
        <w:t>وَوَضَعَ</w:t>
      </w:r>
      <w:r w:rsidRPr="00D9770E">
        <w:rPr>
          <w:rStyle w:val="Char6"/>
          <w:rtl/>
        </w:rPr>
        <w:t xml:space="preserve"> </w:t>
      </w:r>
      <w:r w:rsidRPr="00D9770E">
        <w:rPr>
          <w:rStyle w:val="Char6"/>
          <w:rFonts w:hint="cs"/>
          <w:rtl/>
        </w:rPr>
        <w:t>ٱلۡمِيزَانَ</w:t>
      </w:r>
      <w:r w:rsidRPr="00D9770E">
        <w:rPr>
          <w:rStyle w:val="Char6"/>
          <w:rtl/>
        </w:rPr>
        <w:t xml:space="preserve"> </w:t>
      </w:r>
      <w:r w:rsidRPr="00D9770E">
        <w:rPr>
          <w:rStyle w:val="Char6"/>
          <w:rFonts w:hint="cs"/>
          <w:rtl/>
        </w:rPr>
        <w:t>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921649" w:rsidRPr="00C746C6">
        <w:rPr>
          <w:rStyle w:val="Char4"/>
          <w:rFonts w:hint="cs"/>
          <w:rtl/>
        </w:rPr>
        <w:t>[الرحمن: 5 – 7].</w:t>
      </w:r>
    </w:p>
    <w:p w:rsidR="00921649" w:rsidRPr="002A6C39" w:rsidRDefault="00921649" w:rsidP="006867F2">
      <w:pPr>
        <w:jc w:val="both"/>
        <w:rPr>
          <w:rStyle w:val="Char5"/>
          <w:rtl/>
        </w:rPr>
      </w:pPr>
      <w:r>
        <w:rPr>
          <w:rFonts w:ascii="Traditional Arabic" w:hAnsi="Traditional Arabic" w:cs="Traditional Arabic"/>
          <w:rtl/>
          <w:lang w:bidi="fa-IR"/>
        </w:rPr>
        <w:t>«</w:t>
      </w:r>
      <w:r w:rsidRPr="002A6C39">
        <w:rPr>
          <w:rStyle w:val="Char5"/>
          <w:rFonts w:hint="cs"/>
          <w:rtl/>
        </w:rPr>
        <w:t>خورشید و ماه برابر حساب (منظمی در چرخش و گردش) هستند و گیاهان و درختان برای خدا سجده می‌کنند. و آسمان را برافراشت و قوانین و معیارهایی تعیین کرد</w:t>
      </w:r>
      <w:r>
        <w:rPr>
          <w:rFonts w:ascii="Traditional Arabic" w:hAnsi="Traditional Arabic" w:cs="Traditional Arabic"/>
          <w:rtl/>
          <w:lang w:bidi="fa-IR"/>
        </w:rPr>
        <w:t>»</w:t>
      </w:r>
      <w:r w:rsidRPr="002A6C39">
        <w:rPr>
          <w:rStyle w:val="Char5"/>
          <w:rFonts w:hint="cs"/>
          <w:rtl/>
        </w:rPr>
        <w:t>.</w:t>
      </w:r>
    </w:p>
    <w:p w:rsidR="00F429B6" w:rsidRPr="002A6C39" w:rsidRDefault="00F429B6" w:rsidP="006867F2">
      <w:pPr>
        <w:jc w:val="both"/>
        <w:rPr>
          <w:rStyle w:val="Char5"/>
          <w:rtl/>
        </w:rPr>
      </w:pPr>
      <w:r w:rsidRPr="002A6C39">
        <w:rPr>
          <w:rStyle w:val="Char5"/>
          <w:rFonts w:hint="cs"/>
          <w:rtl/>
        </w:rPr>
        <w:t>ادیب مشهور استاد توفیق حکیم با دقت در همین پدید</w:t>
      </w:r>
      <w:r w:rsidR="008811E8" w:rsidRPr="002A6C39">
        <w:rPr>
          <w:rStyle w:val="Char5"/>
          <w:rFonts w:hint="cs"/>
          <w:rtl/>
        </w:rPr>
        <w:t>ۀ</w:t>
      </w:r>
      <w:r w:rsidRPr="002A6C39">
        <w:rPr>
          <w:rStyle w:val="Char5"/>
          <w:rFonts w:hint="cs"/>
          <w:rtl/>
        </w:rPr>
        <w:t xml:space="preserve"> کلی هستی، یعنی: توازن میان طرف‌های متقابل در جوانب گوناگون هستی بود که تئوری خود را در ادبیات و هنر و فرهنگ با عنوان: «تعادل» بنیان نهاد.</w:t>
      </w:r>
    </w:p>
    <w:p w:rsidR="00F429B6" w:rsidRPr="002A6C39" w:rsidRDefault="00F429B6" w:rsidP="006867F2">
      <w:pPr>
        <w:jc w:val="both"/>
        <w:rPr>
          <w:rStyle w:val="Char5"/>
          <w:rtl/>
        </w:rPr>
      </w:pPr>
      <w:r w:rsidRPr="002A6C39">
        <w:rPr>
          <w:rStyle w:val="Char5"/>
          <w:rFonts w:hint="cs"/>
          <w:rtl/>
        </w:rPr>
        <w:t>وی در بحث از زمین، زیست بومِ انسان، تأکید می‌ورزد: نخستین توصیفی که بتوان از این کره نموده این است که موجودیت آن در گروه توازن و تعادل میان آن و کره‌ای بزرگتر، یعنی خورشید می‌باشد.</w:t>
      </w:r>
    </w:p>
    <w:p w:rsidR="00F429B6" w:rsidRPr="002A6C39" w:rsidRDefault="00F429B6" w:rsidP="006867F2">
      <w:pPr>
        <w:jc w:val="both"/>
        <w:rPr>
          <w:rStyle w:val="Char5"/>
          <w:rtl/>
        </w:rPr>
      </w:pPr>
      <w:r w:rsidRPr="002A6C39">
        <w:rPr>
          <w:rStyle w:val="Char5"/>
          <w:rFonts w:hint="cs"/>
          <w:rtl/>
        </w:rPr>
        <w:t>وی اشاره می‌کند: «با به هم‌خوردن این تعادل، یا خورشید آن را در کام خود فرو می‌برد و یا در فضا متلاشی و نابود می‌گردد. بنابراین، تعادل نخستین حقیقت</w:t>
      </w:r>
      <w:r w:rsidR="00006B5C" w:rsidRPr="002A6C39">
        <w:rPr>
          <w:rStyle w:val="Char5"/>
          <w:rFonts w:hint="cs"/>
          <w:rtl/>
        </w:rPr>
        <w:t xml:space="preserve"> حیاتی و تعیین‌کننده در مورد زمین می‌باشد.</w:t>
      </w:r>
    </w:p>
    <w:p w:rsidR="00006B5C" w:rsidRPr="002A6C39" w:rsidRDefault="00006B5C" w:rsidP="006867F2">
      <w:pPr>
        <w:jc w:val="both"/>
        <w:rPr>
          <w:rStyle w:val="Char5"/>
          <w:rtl/>
        </w:rPr>
      </w:pPr>
      <w:r w:rsidRPr="002A6C39">
        <w:rPr>
          <w:rStyle w:val="Char5"/>
          <w:rFonts w:hint="cs"/>
          <w:rtl/>
        </w:rPr>
        <w:t>راستی آیا در مورد طبیعت انسان نیز تعادل نخستین حقیقت است؟</w:t>
      </w:r>
    </w:p>
    <w:p w:rsidR="00006B5C" w:rsidRPr="002A6C39" w:rsidRDefault="00006B5C" w:rsidP="006867F2">
      <w:pPr>
        <w:jc w:val="both"/>
        <w:rPr>
          <w:rStyle w:val="Char5"/>
          <w:rtl/>
        </w:rPr>
      </w:pPr>
      <w:r w:rsidRPr="002A6C39">
        <w:rPr>
          <w:rStyle w:val="Char5"/>
          <w:rFonts w:hint="cs"/>
          <w:rtl/>
        </w:rPr>
        <w:t>برای پاسخ‌دادن به این سؤال باید ببینیم انسان از این نظر که موجودی است مادی، زنده‌ماندن وی نتیج</w:t>
      </w:r>
      <w:r w:rsidR="008811E8" w:rsidRPr="002A6C39">
        <w:rPr>
          <w:rStyle w:val="Char5"/>
          <w:rFonts w:hint="cs"/>
          <w:rtl/>
        </w:rPr>
        <w:t>ۀ</w:t>
      </w:r>
      <w:r w:rsidRPr="002A6C39">
        <w:rPr>
          <w:rStyle w:val="Char5"/>
          <w:rFonts w:hint="cs"/>
          <w:rtl/>
        </w:rPr>
        <w:t xml:space="preserve"> چه عاملی است؟ معلوم است، طبعاً عامل تنفس.</w:t>
      </w:r>
    </w:p>
    <w:p w:rsidR="00006B5C" w:rsidRPr="002A6C39" w:rsidRDefault="00006B5C" w:rsidP="006867F2">
      <w:pPr>
        <w:jc w:val="both"/>
        <w:rPr>
          <w:rStyle w:val="Char5"/>
          <w:rtl/>
        </w:rPr>
      </w:pPr>
      <w:r w:rsidRPr="002A6C39">
        <w:rPr>
          <w:rStyle w:val="Char5"/>
          <w:rFonts w:hint="cs"/>
          <w:rtl/>
        </w:rPr>
        <w:t>تنفس چیست؟ جریانی است که میان دم و بازدم تعادل برقرار می‌سازد.</w:t>
      </w:r>
    </w:p>
    <w:p w:rsidR="00006B5C" w:rsidRPr="002A6C39" w:rsidRDefault="00006B5C" w:rsidP="006867F2">
      <w:pPr>
        <w:jc w:val="both"/>
        <w:rPr>
          <w:rStyle w:val="Char5"/>
          <w:rtl/>
        </w:rPr>
      </w:pPr>
      <w:r w:rsidRPr="002A6C39">
        <w:rPr>
          <w:rStyle w:val="Char5"/>
          <w:rFonts w:hint="cs"/>
          <w:rtl/>
        </w:rPr>
        <w:t>هرگاه این تعادل به هم بخورد، بدینگونه که دم یا بازدم بیشتر از حد معمول طول بکشد و عرصه بر یکی از</w:t>
      </w:r>
      <w:r w:rsidR="00DC0CD3">
        <w:rPr>
          <w:rStyle w:val="Char5"/>
          <w:rFonts w:hint="cs"/>
          <w:rtl/>
        </w:rPr>
        <w:t xml:space="preserve"> آن‌ها </w:t>
      </w:r>
      <w:r w:rsidRPr="002A6C39">
        <w:rPr>
          <w:rStyle w:val="Char5"/>
          <w:rFonts w:hint="cs"/>
          <w:rtl/>
        </w:rPr>
        <w:t>تنگ گردد، زندگی انسان متوقف می‌گردد.</w:t>
      </w:r>
    </w:p>
    <w:p w:rsidR="00006B5C" w:rsidRPr="002A6C39" w:rsidRDefault="00006B5C" w:rsidP="006867F2">
      <w:pPr>
        <w:jc w:val="both"/>
        <w:rPr>
          <w:rStyle w:val="Char5"/>
          <w:rtl/>
        </w:rPr>
      </w:pPr>
      <w:r w:rsidRPr="002A6C39">
        <w:rPr>
          <w:rStyle w:val="Char5"/>
          <w:rFonts w:hint="cs"/>
          <w:rtl/>
        </w:rPr>
        <w:t>ساختار روحی انسان نیز دم و بازدم خود را دارد که می‌توان</w:t>
      </w:r>
      <w:r w:rsidR="00DC0CD3">
        <w:rPr>
          <w:rStyle w:val="Char5"/>
          <w:rFonts w:hint="cs"/>
          <w:rtl/>
        </w:rPr>
        <w:t xml:space="preserve"> آن‌ها </w:t>
      </w:r>
      <w:r w:rsidRPr="002A6C39">
        <w:rPr>
          <w:rStyle w:val="Char5"/>
          <w:rFonts w:hint="cs"/>
          <w:rtl/>
        </w:rPr>
        <w:t>را اندیشه و احساس یا به تعبیری دیگر: عقل و دل نامید.</w:t>
      </w:r>
    </w:p>
    <w:p w:rsidR="00006B5C" w:rsidRPr="002A6C39" w:rsidRDefault="00006B5C" w:rsidP="006867F2">
      <w:pPr>
        <w:jc w:val="both"/>
        <w:rPr>
          <w:rStyle w:val="Char5"/>
          <w:rtl/>
        </w:rPr>
      </w:pPr>
      <w:r w:rsidRPr="002A6C39">
        <w:rPr>
          <w:rStyle w:val="Char5"/>
          <w:rFonts w:hint="cs"/>
          <w:rtl/>
        </w:rPr>
        <w:t>زندگی روان</w:t>
      </w:r>
      <w:r w:rsidR="00C7057C" w:rsidRPr="002A6C39">
        <w:rPr>
          <w:rStyle w:val="Char5"/>
          <w:rFonts w:hint="cs"/>
          <w:rtl/>
        </w:rPr>
        <w:t>ی</w:t>
      </w:r>
      <w:r w:rsidRPr="002A6C39">
        <w:rPr>
          <w:rStyle w:val="Char5"/>
          <w:rFonts w:hint="cs"/>
          <w:rtl/>
        </w:rPr>
        <w:t xml:space="preserve"> سالم نیز میان اندیشه و احساس، نظم و تعادل برقرار می‌کند. و آنچه که بیماری‌های فکری و روانی نامیده می‌شود، چیزی نیست جز اختلال در همین تعادل؛ حال یا از طریق غلب</w:t>
      </w:r>
      <w:r w:rsidR="008811E8" w:rsidRPr="002A6C39">
        <w:rPr>
          <w:rStyle w:val="Char5"/>
          <w:rFonts w:hint="cs"/>
          <w:rtl/>
        </w:rPr>
        <w:t>ۀ</w:t>
      </w:r>
      <w:r w:rsidRPr="002A6C39">
        <w:rPr>
          <w:rStyle w:val="Char5"/>
          <w:rFonts w:hint="cs"/>
          <w:rtl/>
        </w:rPr>
        <w:t xml:space="preserve"> احساس و تعطیل‌شدن نیروی اندیشه که در نتیجه انسان دوباره به صورت کودکی در سال‌های نخستین زندگی درمی‌آید، و یا از طریق طغیان اندیشه و سرکوب‌شدن احساس و عاطفه که در نتیجه دستگاه ادراکی انسان نامنظم و آشفته می‌گردد.</w:t>
      </w:r>
    </w:p>
    <w:p w:rsidR="00275540" w:rsidRPr="002A6C39" w:rsidRDefault="00275540" w:rsidP="006867F2">
      <w:pPr>
        <w:jc w:val="both"/>
        <w:rPr>
          <w:rStyle w:val="Char5"/>
          <w:rtl/>
        </w:rPr>
      </w:pPr>
      <w:r w:rsidRPr="002A6C39">
        <w:rPr>
          <w:rStyle w:val="Char5"/>
          <w:rFonts w:hint="cs"/>
          <w:rtl/>
        </w:rPr>
        <w:t>پس انسان چه از دیدگاه مادی و چه معنوی موجودی است متعادل. البته مصداق این تعریف فقط او نیست. عموم موجوداتی که بر روی این کر</w:t>
      </w:r>
      <w:r w:rsidR="008811E8" w:rsidRPr="002A6C39">
        <w:rPr>
          <w:rStyle w:val="Char5"/>
          <w:rFonts w:hint="cs"/>
          <w:rtl/>
        </w:rPr>
        <w:t>ۀ</w:t>
      </w:r>
      <w:r w:rsidRPr="002A6C39">
        <w:rPr>
          <w:rStyle w:val="Char5"/>
          <w:rFonts w:hint="cs"/>
          <w:rtl/>
        </w:rPr>
        <w:t xml:space="preserve"> متعادل واقعند، در ساختارشان تعادلی وجود دارد که راز حیات‌شان می‌باشد.</w:t>
      </w:r>
    </w:p>
    <w:p w:rsidR="00275540" w:rsidRPr="002A6C39" w:rsidRDefault="00275540" w:rsidP="006867F2">
      <w:pPr>
        <w:jc w:val="both"/>
        <w:rPr>
          <w:rStyle w:val="Char5"/>
          <w:rtl/>
        </w:rPr>
      </w:pPr>
      <w:r w:rsidRPr="002A6C39">
        <w:rPr>
          <w:rStyle w:val="Char5"/>
          <w:rFonts w:hint="cs"/>
          <w:rtl/>
        </w:rPr>
        <w:t>لذا می‌توان گفت</w:t>
      </w:r>
      <w:r w:rsidR="00026A00" w:rsidRPr="002A6C39">
        <w:rPr>
          <w:rStyle w:val="Char5"/>
          <w:rFonts w:hint="cs"/>
          <w:rtl/>
        </w:rPr>
        <w:t>:</w:t>
      </w:r>
      <w:r w:rsidRPr="002A6C39">
        <w:rPr>
          <w:rStyle w:val="Char5"/>
          <w:rFonts w:hint="cs"/>
          <w:rtl/>
        </w:rPr>
        <w:t xml:space="preserve"> که حیوانات، گیاهان و جمادات در ساختار بیولوژیکی، شیمیایی و فیزیکی‌شان همگی محکوم قانون «تعادل» هستند، حتی در نظر دانش نوین که اندیشه‌های قرن نوزدهم در بار</w:t>
      </w:r>
      <w:r w:rsidR="008811E8" w:rsidRPr="002A6C39">
        <w:rPr>
          <w:rStyle w:val="Char5"/>
          <w:rFonts w:hint="cs"/>
          <w:rtl/>
        </w:rPr>
        <w:t>ۀ</w:t>
      </w:r>
      <w:r w:rsidRPr="002A6C39">
        <w:rPr>
          <w:rStyle w:val="Char5"/>
          <w:rFonts w:hint="cs"/>
          <w:rtl/>
        </w:rPr>
        <w:t xml:space="preserve"> ماده را به بوته نقد کشانده و دگرگون ساخته است و با تئوری‌هایش در مورد «ماده» و «میدان» روشن نموده که آنچه تحت عنوان «ماده» توصیف می‌شود، چیزی جز «انرژی» متراکم و بسیار به هم فشرده، نیست.</w:t>
      </w:r>
    </w:p>
    <w:p w:rsidR="00275540" w:rsidRPr="002A6C39" w:rsidRDefault="00275540" w:rsidP="006867F2">
      <w:pPr>
        <w:jc w:val="both"/>
        <w:rPr>
          <w:rStyle w:val="Char5"/>
          <w:rtl/>
        </w:rPr>
      </w:pPr>
      <w:r w:rsidRPr="002A6C39">
        <w:rPr>
          <w:rStyle w:val="Char5"/>
          <w:rFonts w:hint="cs"/>
          <w:rtl/>
        </w:rPr>
        <w:t>دانش نوین همچنین قوانین تاز</w:t>
      </w:r>
      <w:r w:rsidR="008811E8" w:rsidRPr="002A6C39">
        <w:rPr>
          <w:rStyle w:val="Char5"/>
          <w:rFonts w:hint="cs"/>
          <w:rtl/>
        </w:rPr>
        <w:t>ۀ</w:t>
      </w:r>
      <w:r w:rsidRPr="002A6C39">
        <w:rPr>
          <w:rStyle w:val="Char5"/>
          <w:rFonts w:hint="cs"/>
          <w:rtl/>
        </w:rPr>
        <w:t xml:space="preserve"> نیروی جاذبه مولکولی مواد را شکل‌دهی نموده است. و کشش یا جاذبه بنی</w:t>
      </w:r>
      <w:r w:rsidR="00026A00" w:rsidRPr="002A6C39">
        <w:rPr>
          <w:rStyle w:val="Char5"/>
          <w:rFonts w:hint="cs"/>
          <w:rtl/>
        </w:rPr>
        <w:t>ان تعادل م</w:t>
      </w:r>
      <w:r w:rsidRPr="002A6C39">
        <w:rPr>
          <w:rStyle w:val="Char5"/>
          <w:rFonts w:hint="cs"/>
          <w:rtl/>
        </w:rPr>
        <w:t>ح</w:t>
      </w:r>
      <w:r w:rsidR="00026A00" w:rsidRPr="002A6C39">
        <w:rPr>
          <w:rStyle w:val="Char5"/>
          <w:rFonts w:hint="cs"/>
          <w:rtl/>
        </w:rPr>
        <w:t>س</w:t>
      </w:r>
      <w:r w:rsidRPr="002A6C39">
        <w:rPr>
          <w:rStyle w:val="Char5"/>
          <w:rFonts w:hint="cs"/>
          <w:rtl/>
        </w:rPr>
        <w:t>وب می‌گردد، زیرا کشش بیانگر وجود دو نیرو می‌باشد و تعادل به معنای بقای دو نیر</w:t>
      </w:r>
      <w:r w:rsidR="00026A00" w:rsidRPr="002A6C39">
        <w:rPr>
          <w:rStyle w:val="Char5"/>
          <w:rFonts w:hint="cs"/>
          <w:rtl/>
        </w:rPr>
        <w:t>و</w:t>
      </w:r>
      <w:r w:rsidRPr="002A6C39">
        <w:rPr>
          <w:rStyle w:val="Char5"/>
          <w:rFonts w:hint="cs"/>
          <w:rtl/>
        </w:rPr>
        <w:t xml:space="preserve"> است بدون</w:t>
      </w:r>
      <w:r w:rsidR="006867F2">
        <w:rPr>
          <w:rStyle w:val="Char5"/>
          <w:rFonts w:hint="cs"/>
          <w:rtl/>
        </w:rPr>
        <w:t xml:space="preserve"> اینکه </w:t>
      </w:r>
      <w:r w:rsidRPr="002A6C39">
        <w:rPr>
          <w:rStyle w:val="Char5"/>
          <w:rFonts w:hint="cs"/>
          <w:rtl/>
        </w:rPr>
        <w:t>یکی در دیگری ناپدید شود»</w:t>
      </w:r>
      <w:r w:rsidRPr="00041420">
        <w:rPr>
          <w:rStyle w:val="Char5"/>
          <w:rFonts w:hint="cs"/>
          <w:vertAlign w:val="superscript"/>
          <w:rtl/>
        </w:rPr>
        <w:t>(</w:t>
      </w:r>
      <w:r w:rsidRPr="00041420">
        <w:rPr>
          <w:rStyle w:val="Char5"/>
          <w:vertAlign w:val="superscript"/>
          <w:rtl/>
        </w:rPr>
        <w:footnoteReference w:id="74"/>
      </w:r>
      <w:r w:rsidRPr="00041420">
        <w:rPr>
          <w:rStyle w:val="Char5"/>
          <w:rFonts w:hint="cs"/>
          <w:vertAlign w:val="superscript"/>
          <w:rtl/>
        </w:rPr>
        <w:t>)</w:t>
      </w:r>
      <w:r w:rsidRPr="002A6C39">
        <w:rPr>
          <w:rStyle w:val="Char5"/>
          <w:rFonts w:hint="cs"/>
          <w:rtl/>
        </w:rPr>
        <w:t>.</w:t>
      </w:r>
    </w:p>
    <w:p w:rsidR="00E36234" w:rsidRPr="002A6C39" w:rsidRDefault="00E36234" w:rsidP="006867F2">
      <w:pPr>
        <w:jc w:val="both"/>
        <w:rPr>
          <w:rStyle w:val="Char5"/>
          <w:rtl/>
        </w:rPr>
      </w:pPr>
      <w:r w:rsidRPr="002A6C39">
        <w:rPr>
          <w:rStyle w:val="Char5"/>
          <w:rFonts w:hint="cs"/>
          <w:rtl/>
        </w:rPr>
        <w:t>آنچه که استاد توفیق حکیم در جهان کوچک، یعنی: انسان، و در جهان بزرگ، یعنی: هستی تحت عنوان پدید</w:t>
      </w:r>
      <w:r w:rsidR="008811E8" w:rsidRPr="002A6C39">
        <w:rPr>
          <w:rStyle w:val="Char5"/>
          <w:rFonts w:hint="cs"/>
          <w:rtl/>
        </w:rPr>
        <w:t>ۀ</w:t>
      </w:r>
      <w:r w:rsidRPr="002A6C39">
        <w:rPr>
          <w:rStyle w:val="Char5"/>
          <w:rFonts w:hint="cs"/>
          <w:rtl/>
        </w:rPr>
        <w:t xml:space="preserve"> تعادل یا توازن میان اجزای مختلف از یک مولکول گرفته تا منظومه خورشیدی، لحاظ نموده و سبک ادبی و هنری خویش را بر آن بنیان نهاده است، حقیقتی است مسلم و تردیدناپذیر که قرآن پیشتر از آن خبر داده است </w:t>
      </w:r>
      <w:r w:rsidRPr="005F070F">
        <w:rPr>
          <w:rFonts w:cs="Times New Roman" w:hint="cs"/>
          <w:rtl/>
          <w:lang w:bidi="fa-IR"/>
        </w:rPr>
        <w:t>–</w:t>
      </w:r>
      <w:r w:rsidRPr="002A6C39">
        <w:rPr>
          <w:rStyle w:val="Char5"/>
          <w:rFonts w:hint="cs"/>
          <w:rtl/>
        </w:rPr>
        <w:t xml:space="preserve"> همچنانکه قبلاً بدین مطلب اشاره نمودم </w:t>
      </w:r>
      <w:r w:rsidRPr="005F070F">
        <w:rPr>
          <w:rFonts w:cs="Times New Roman" w:hint="cs"/>
          <w:rtl/>
          <w:lang w:bidi="fa-IR"/>
        </w:rPr>
        <w:t>–</w:t>
      </w:r>
      <w:r w:rsidRPr="002A6C39">
        <w:rPr>
          <w:rStyle w:val="Char5"/>
          <w:rFonts w:hint="cs"/>
          <w:rtl/>
        </w:rPr>
        <w:t xml:space="preserve"> و فلسفه و روش خود را برای کل زندگی، اعم از جسمی، روحی، فردی و اجتماعی بر آن بنا کرده است. و اعلام نموده که امتیاز پیروان این دین، همین ویژگی بزرگ، یعنی: میانه‌روی یا توازن می‌باشد.</w:t>
      </w:r>
    </w:p>
    <w:p w:rsidR="00E36234" w:rsidRPr="002A6C39" w:rsidRDefault="00E36234" w:rsidP="006867F2">
      <w:pPr>
        <w:jc w:val="both"/>
        <w:rPr>
          <w:rStyle w:val="Char5"/>
          <w:rtl/>
        </w:rPr>
      </w:pPr>
      <w:r w:rsidRPr="002A6C39">
        <w:rPr>
          <w:rStyle w:val="Char5"/>
          <w:rFonts w:hint="cs"/>
          <w:rtl/>
        </w:rPr>
        <w:t>این خطاب خداوند به امت اسلام، به همین ویژگی برجسته اشاره می‌نماید:</w:t>
      </w:r>
    </w:p>
    <w:p w:rsidR="00E36234" w:rsidRPr="00C746C6" w:rsidRDefault="00C746C6" w:rsidP="00C746C6">
      <w:pPr>
        <w:jc w:val="both"/>
        <w:rPr>
          <w:rStyle w:val="Char4"/>
          <w:rtl/>
        </w:rPr>
      </w:pPr>
      <w:r>
        <w:rPr>
          <w:rFonts w:ascii="Traditional Arabic" w:hAnsi="Traditional Arabic" w:cs="CTraditional Arabic" w:hint="cs"/>
          <w:rtl/>
          <w:lang w:bidi="fa-IR"/>
        </w:rPr>
        <w:t>﴿</w:t>
      </w:r>
      <w:r w:rsidRPr="00D9770E">
        <w:rPr>
          <w:rStyle w:val="Char6"/>
          <w:rFonts w:hint="cs"/>
          <w:rtl/>
        </w:rPr>
        <w:t>وَكَذَٰلِكَ</w:t>
      </w:r>
      <w:r w:rsidRPr="00D9770E">
        <w:rPr>
          <w:rStyle w:val="Char6"/>
          <w:rtl/>
        </w:rPr>
        <w:t xml:space="preserve"> </w:t>
      </w:r>
      <w:r w:rsidRPr="00D9770E">
        <w:rPr>
          <w:rStyle w:val="Char6"/>
          <w:rFonts w:hint="cs"/>
          <w:rtl/>
        </w:rPr>
        <w:t>جَعَلۡنَٰكُمۡ</w:t>
      </w:r>
      <w:r w:rsidRPr="00D9770E">
        <w:rPr>
          <w:rStyle w:val="Char6"/>
          <w:rtl/>
        </w:rPr>
        <w:t xml:space="preserve"> </w:t>
      </w:r>
      <w:r w:rsidRPr="00D9770E">
        <w:rPr>
          <w:rStyle w:val="Char6"/>
          <w:rFonts w:hint="cs"/>
          <w:rtl/>
        </w:rPr>
        <w:t>أُمَّةٗ</w:t>
      </w:r>
      <w:r w:rsidRPr="00D9770E">
        <w:rPr>
          <w:rStyle w:val="Char6"/>
          <w:rtl/>
        </w:rPr>
        <w:t xml:space="preserve"> </w:t>
      </w:r>
      <w:r w:rsidRPr="00D9770E">
        <w:rPr>
          <w:rStyle w:val="Char6"/>
          <w:rFonts w:hint="cs"/>
          <w:rtl/>
        </w:rPr>
        <w:t>وَسَطٗا</w:t>
      </w:r>
      <w:r w:rsidRPr="00D9770E">
        <w:rPr>
          <w:rStyle w:val="Char6"/>
          <w:rtl/>
        </w:rPr>
        <w:t xml:space="preserve"> </w:t>
      </w:r>
      <w:r w:rsidRPr="00D9770E">
        <w:rPr>
          <w:rStyle w:val="Char6"/>
          <w:rFonts w:hint="cs"/>
          <w:rtl/>
        </w:rPr>
        <w:t>لِّتَكُونُواْ</w:t>
      </w:r>
      <w:r w:rsidRPr="00D9770E">
        <w:rPr>
          <w:rStyle w:val="Char6"/>
          <w:rtl/>
        </w:rPr>
        <w:t xml:space="preserve"> </w:t>
      </w:r>
      <w:r w:rsidRPr="00D9770E">
        <w:rPr>
          <w:rStyle w:val="Char6"/>
          <w:rFonts w:hint="cs"/>
          <w:rtl/>
        </w:rPr>
        <w:t>شُهَدَآءَ</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وَيَكُونَ</w:t>
      </w:r>
      <w:r w:rsidRPr="00D9770E">
        <w:rPr>
          <w:rStyle w:val="Char6"/>
          <w:rtl/>
        </w:rPr>
        <w:t xml:space="preserve"> </w:t>
      </w:r>
      <w:r w:rsidRPr="00D9770E">
        <w:rPr>
          <w:rStyle w:val="Char6"/>
          <w:rFonts w:hint="cs"/>
          <w:rtl/>
        </w:rPr>
        <w:t>ٱلرَّسُولُ</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شَهِيدٗاۗ</w:t>
      </w:r>
      <w:r>
        <w:rPr>
          <w:rFonts w:ascii="Traditional Arabic" w:hAnsi="Traditional Arabic" w:cs="CTraditional Arabic" w:hint="cs"/>
          <w:rtl/>
          <w:lang w:bidi="fa-IR"/>
        </w:rPr>
        <w:t>﴾</w:t>
      </w:r>
      <w:r w:rsidR="00E36234" w:rsidRPr="00C746C6">
        <w:rPr>
          <w:rStyle w:val="Char4"/>
          <w:rFonts w:hint="cs"/>
          <w:rtl/>
        </w:rPr>
        <w:t xml:space="preserve"> [البقرة: 143].</w:t>
      </w:r>
    </w:p>
    <w:p w:rsidR="00E36234" w:rsidRPr="002A6C39" w:rsidRDefault="00E36234" w:rsidP="006867F2">
      <w:pPr>
        <w:jc w:val="both"/>
        <w:rPr>
          <w:rStyle w:val="Char5"/>
          <w:rtl/>
        </w:rPr>
      </w:pPr>
      <w:r>
        <w:rPr>
          <w:rFonts w:ascii="Traditional Arabic" w:hAnsi="Traditional Arabic" w:cs="Traditional Arabic"/>
          <w:rtl/>
          <w:lang w:bidi="fa-IR"/>
        </w:rPr>
        <w:t>«</w:t>
      </w:r>
      <w:r w:rsidRPr="002A6C39">
        <w:rPr>
          <w:rStyle w:val="Char5"/>
          <w:rFonts w:hint="cs"/>
          <w:rtl/>
        </w:rPr>
        <w:t>و بی‌گمان ما شما را ملتی میانه‌رو قرار داده‌ایم، تا گواهانی بر مردم باشید و پیغمبر نیز بر شما گواه باشد</w:t>
      </w:r>
      <w:r>
        <w:rPr>
          <w:rFonts w:ascii="Traditional Arabic" w:hAnsi="Traditional Arabic" w:cs="Traditional Arabic"/>
          <w:rtl/>
          <w:lang w:bidi="fa-IR"/>
        </w:rPr>
        <w:t>»</w:t>
      </w:r>
      <w:r w:rsidRPr="002A6C39">
        <w:rPr>
          <w:rStyle w:val="Char5"/>
          <w:rFonts w:hint="cs"/>
          <w:rtl/>
        </w:rPr>
        <w:t>.</w:t>
      </w:r>
    </w:p>
    <w:p w:rsidR="00E36234" w:rsidRPr="002A6C39" w:rsidRDefault="00E36234" w:rsidP="006867F2">
      <w:pPr>
        <w:jc w:val="both"/>
        <w:rPr>
          <w:rStyle w:val="Char5"/>
          <w:rtl/>
        </w:rPr>
      </w:pPr>
      <w:r w:rsidRPr="002A6C39">
        <w:rPr>
          <w:rStyle w:val="Char5"/>
          <w:rFonts w:hint="cs"/>
          <w:rtl/>
        </w:rPr>
        <w:t>میانه‌روی امت اسلامی برخاسته و برآمده از متعادل‌بودن نظام و قانون این دین می‌باشد، چرا که اسلام برنامه‌ای است متعادل برای امتی متعادل و میانه‌رو؛ روش اعتدال و توازن و به دور از افراط و تفریط یا زیاده‌اندیشی و کوته‌بینی.</w:t>
      </w:r>
    </w:p>
    <w:p w:rsidR="009D65AC" w:rsidRPr="005F070F" w:rsidRDefault="009D65AC" w:rsidP="006262DC">
      <w:pPr>
        <w:pStyle w:val="a0"/>
        <w:rPr>
          <w:rtl/>
        </w:rPr>
      </w:pPr>
      <w:bookmarkStart w:id="79" w:name="_Toc435666874"/>
      <w:r w:rsidRPr="005F070F">
        <w:rPr>
          <w:rFonts w:hint="cs"/>
          <w:rtl/>
        </w:rPr>
        <w:t xml:space="preserve">مزایا و فواید </w:t>
      </w:r>
      <w:r w:rsidRPr="006262DC">
        <w:rPr>
          <w:rFonts w:hint="cs"/>
          <w:rtl/>
        </w:rPr>
        <w:t>میانه‌روی</w:t>
      </w:r>
      <w:r w:rsidRPr="005F070F">
        <w:rPr>
          <w:rFonts w:hint="cs"/>
          <w:rtl/>
        </w:rPr>
        <w:t>:</w:t>
      </w:r>
      <w:bookmarkEnd w:id="79"/>
    </w:p>
    <w:p w:rsidR="009D65AC" w:rsidRPr="002A6C39" w:rsidRDefault="009D65AC" w:rsidP="006867F2">
      <w:pPr>
        <w:jc w:val="both"/>
        <w:rPr>
          <w:rStyle w:val="Char5"/>
          <w:rtl/>
        </w:rPr>
      </w:pPr>
      <w:r w:rsidRPr="002A6C39">
        <w:rPr>
          <w:rStyle w:val="Char5"/>
          <w:rFonts w:hint="cs"/>
          <w:rtl/>
        </w:rPr>
        <w:t>بدون تردید انتخاب میانه‌روی یا توازن به عنوان مشخص</w:t>
      </w:r>
      <w:r w:rsidR="008811E8" w:rsidRPr="002A6C39">
        <w:rPr>
          <w:rStyle w:val="Char5"/>
          <w:rFonts w:hint="cs"/>
          <w:rtl/>
        </w:rPr>
        <w:t>ۀ</w:t>
      </w:r>
      <w:r w:rsidRPr="002A6C39">
        <w:rPr>
          <w:rStyle w:val="Char5"/>
          <w:rFonts w:hint="cs"/>
          <w:rtl/>
        </w:rPr>
        <w:t xml:space="preserve"> اصلی و شعار برجسته برای ا</w:t>
      </w:r>
      <w:r w:rsidR="00026A00" w:rsidRPr="002A6C39">
        <w:rPr>
          <w:rStyle w:val="Char5"/>
          <w:rFonts w:hint="cs"/>
          <w:rtl/>
        </w:rPr>
        <w:t>مت، ناشی از حکمت و فرزا</w:t>
      </w:r>
      <w:r w:rsidRPr="002A6C39">
        <w:rPr>
          <w:rStyle w:val="Char5"/>
          <w:rFonts w:hint="cs"/>
          <w:rtl/>
        </w:rPr>
        <w:t>نگی خداوند می‌باشد. امتی که</w:t>
      </w:r>
      <w:r w:rsidR="009222CD" w:rsidRPr="002A6C39">
        <w:rPr>
          <w:rStyle w:val="Char5"/>
          <w:rFonts w:hint="cs"/>
          <w:rtl/>
        </w:rPr>
        <w:t xml:space="preserve"> آخرین امت‌هاست، و رسالتی که خداوند پیام‌های آسمانی را با آن پایان داده و خاتم پیامبرانش را به عنوان ارمغان رحمت برای جهانیان با این پیام روانه ساخته است.</w:t>
      </w:r>
    </w:p>
    <w:p w:rsidR="00A54897" w:rsidRPr="005F070F" w:rsidRDefault="00A54897" w:rsidP="00393FC9">
      <w:pPr>
        <w:pStyle w:val="a0"/>
        <w:rPr>
          <w:rtl/>
        </w:rPr>
      </w:pPr>
      <w:bookmarkStart w:id="80" w:name="_Toc435666875"/>
      <w:r w:rsidRPr="005F070F">
        <w:rPr>
          <w:rFonts w:hint="cs"/>
          <w:rtl/>
        </w:rPr>
        <w:t xml:space="preserve">میانه‌روی برای پیامِ </w:t>
      </w:r>
      <w:r w:rsidRPr="00393FC9">
        <w:rPr>
          <w:rFonts w:hint="cs"/>
          <w:rtl/>
        </w:rPr>
        <w:t>پایا</w:t>
      </w:r>
      <w:r w:rsidRPr="005F070F">
        <w:rPr>
          <w:rFonts w:hint="cs"/>
          <w:rtl/>
        </w:rPr>
        <w:t xml:space="preserve"> ضروری‌تر است:</w:t>
      </w:r>
      <w:bookmarkEnd w:id="80"/>
    </w:p>
    <w:p w:rsidR="00A54897" w:rsidRPr="002A6C39" w:rsidRDefault="00A54897" w:rsidP="006867F2">
      <w:pPr>
        <w:jc w:val="both"/>
        <w:rPr>
          <w:rStyle w:val="Char5"/>
          <w:rtl/>
        </w:rPr>
      </w:pPr>
      <w:r w:rsidRPr="002A6C39">
        <w:rPr>
          <w:rStyle w:val="Char5"/>
          <w:rFonts w:hint="cs"/>
          <w:rtl/>
        </w:rPr>
        <w:t>در یک دین مرحله‌ای و محدود به زمان و چهارچوبی مشخص، افراط در هر زمینه‌ای را می‌توان با رهیافتی افراطی در زمین</w:t>
      </w:r>
      <w:r w:rsidR="008811E8" w:rsidRPr="002A6C39">
        <w:rPr>
          <w:rStyle w:val="Char5"/>
          <w:rFonts w:hint="cs"/>
          <w:rtl/>
        </w:rPr>
        <w:t>ۀ</w:t>
      </w:r>
      <w:r w:rsidRPr="002A6C39">
        <w:rPr>
          <w:rStyle w:val="Char5"/>
          <w:rFonts w:hint="cs"/>
          <w:rtl/>
        </w:rPr>
        <w:t xml:space="preserve"> مخالف آن، علاج نمود. مثلاً واقع‌نگری افراطی را با آرمانگرایی افراطی، و مبالغه در مادیگری را با واکنش روحگرایی غلواندیشانه پاسخ گفت. جهتگیری مسیحیت در برابر مادیگری و واقع‌گرایی یهود و روم نمونه‌ای روشن از این مسئله می‌باشد.</w:t>
      </w:r>
    </w:p>
    <w:p w:rsidR="00C5709E" w:rsidRPr="002A6C39" w:rsidRDefault="00C5709E" w:rsidP="006867F2">
      <w:pPr>
        <w:jc w:val="both"/>
        <w:rPr>
          <w:rStyle w:val="Char5"/>
          <w:rtl/>
        </w:rPr>
      </w:pPr>
      <w:r w:rsidRPr="002A6C39">
        <w:rPr>
          <w:rStyle w:val="Char5"/>
          <w:rFonts w:hint="cs"/>
          <w:rtl/>
        </w:rPr>
        <w:t>هنگامی که دعوت مرحله‌ای نقش خود را ایفا و زیاده‌اندیشی و غلو را هرچند با مبالغه و افراط متقابل تحت کنترل درآورد، بازگشت دوباره به میانه‌روی و مسیر اعتدال امری است گریزناپذیر، تا بدین وسیل</w:t>
      </w:r>
      <w:r w:rsidR="00026A00" w:rsidRPr="002A6C39">
        <w:rPr>
          <w:rStyle w:val="Char5"/>
          <w:rFonts w:hint="cs"/>
          <w:rtl/>
        </w:rPr>
        <w:t>ه هردو که</w:t>
      </w:r>
      <w:r w:rsidRPr="002A6C39">
        <w:rPr>
          <w:rStyle w:val="Char5"/>
          <w:rFonts w:hint="cs"/>
          <w:rtl/>
        </w:rPr>
        <w:t xml:space="preserve"> تراز همسنگ و برابر گردند، و این همان چیزی است که اسلام به عنوان یک دین جهان شمول و جاودان به ارمغان آورده است.</w:t>
      </w:r>
    </w:p>
    <w:p w:rsidR="00C5709E" w:rsidRPr="002A6C39" w:rsidRDefault="00C5709E" w:rsidP="006867F2">
      <w:pPr>
        <w:jc w:val="both"/>
        <w:rPr>
          <w:rStyle w:val="Char5"/>
          <w:rtl/>
        </w:rPr>
      </w:pPr>
      <w:r w:rsidRPr="002A6C39">
        <w:rPr>
          <w:rStyle w:val="Char5"/>
          <w:rFonts w:hint="cs"/>
          <w:rtl/>
        </w:rPr>
        <w:t>به علاوه در میانه‌روی معانی دیگری نیز وجود دارد که دین اسلام و امت مسلمان را ممتاز می‌سازد و به پیام خداوند صلاحیت برتری و جاودانگی می‌بخشد:</w:t>
      </w:r>
    </w:p>
    <w:p w:rsidR="00C5709E" w:rsidRPr="005F070F" w:rsidRDefault="00C5709E" w:rsidP="00393FC9">
      <w:pPr>
        <w:pStyle w:val="a0"/>
        <w:rPr>
          <w:rtl/>
        </w:rPr>
      </w:pPr>
      <w:bookmarkStart w:id="81" w:name="_Toc435666876"/>
      <w:r w:rsidRPr="005F070F">
        <w:rPr>
          <w:rFonts w:hint="cs"/>
          <w:rtl/>
        </w:rPr>
        <w:t>میانه‌روی یعنی عدالت:</w:t>
      </w:r>
      <w:bookmarkEnd w:id="81"/>
    </w:p>
    <w:p w:rsidR="00C5709E" w:rsidRPr="00393FC9" w:rsidRDefault="00C5709E" w:rsidP="006867F2">
      <w:pPr>
        <w:jc w:val="both"/>
        <w:rPr>
          <w:rStyle w:val="Char5"/>
          <w:spacing w:val="-4"/>
          <w:rtl/>
        </w:rPr>
      </w:pPr>
      <w:r w:rsidRPr="00393FC9">
        <w:rPr>
          <w:rStyle w:val="Char5"/>
          <w:rFonts w:hint="cs"/>
          <w:spacing w:val="-4"/>
          <w:rtl/>
        </w:rPr>
        <w:t>(الف) از معانی «میانه‌روی» که امت اسلامی در آن آی</w:t>
      </w:r>
      <w:r w:rsidR="008811E8" w:rsidRPr="00393FC9">
        <w:rPr>
          <w:rStyle w:val="Char5"/>
          <w:rFonts w:hint="cs"/>
          <w:spacing w:val="-4"/>
          <w:rtl/>
        </w:rPr>
        <w:t>ۀ</w:t>
      </w:r>
      <w:r w:rsidRPr="00393FC9">
        <w:rPr>
          <w:rStyle w:val="Char5"/>
          <w:rFonts w:hint="cs"/>
          <w:spacing w:val="-4"/>
          <w:rtl/>
        </w:rPr>
        <w:t xml:space="preserve"> کریمه با آن توصیف گردیده و حجت و گواه‌بودن این امت بر تمامی جهانیان از همان ویژگی نشأت گرفته است، «عدالت» می‌باشد که برای پذیرفتن شهادت شاهد، یک ضرورت است، زیرا شهادت فرد غیر عادل، مردود و غیر قابل پذیرش است اما نظر شاهد و قاضی عادل را همگان قبول دارند.</w:t>
      </w:r>
    </w:p>
    <w:p w:rsidR="004C1FBE" w:rsidRPr="002A6C39" w:rsidRDefault="004C1FBE" w:rsidP="006867F2">
      <w:pPr>
        <w:jc w:val="both"/>
        <w:rPr>
          <w:rStyle w:val="Char5"/>
          <w:rtl/>
        </w:rPr>
      </w:pPr>
      <w:r w:rsidRPr="002A6C39">
        <w:rPr>
          <w:rStyle w:val="Char5"/>
          <w:rFonts w:hint="cs"/>
          <w:rtl/>
        </w:rPr>
        <w:t>تفسیر «عادل»» از واژ</w:t>
      </w:r>
      <w:r w:rsidR="008811E8" w:rsidRPr="002A6C39">
        <w:rPr>
          <w:rStyle w:val="Char5"/>
          <w:rFonts w:hint="cs"/>
          <w:rtl/>
        </w:rPr>
        <w:t>ۀ</w:t>
      </w:r>
      <w:r w:rsidRPr="002A6C39">
        <w:rPr>
          <w:rStyle w:val="Char5"/>
          <w:rFonts w:hint="cs"/>
          <w:rtl/>
        </w:rPr>
        <w:t xml:space="preserve"> «وسط» در آیه فوق از پیامبر</w:t>
      </w:r>
      <w:r w:rsidR="006867F2" w:rsidRPr="006867F2">
        <w:rPr>
          <w:rStyle w:val="Char5"/>
          <w:rFonts w:cs="CTraditional Arabic" w:hint="cs"/>
          <w:rtl/>
        </w:rPr>
        <w:t xml:space="preserve"> ج </w:t>
      </w:r>
      <w:r w:rsidRPr="002A6C39">
        <w:rPr>
          <w:rStyle w:val="Char5"/>
          <w:rFonts w:hint="cs"/>
          <w:rtl/>
        </w:rPr>
        <w:t>نقل شده است: امام احمد از ابوسعید خدری روایت می‌کند که پیامبر</w:t>
      </w:r>
      <w:r w:rsidR="006867F2" w:rsidRPr="006867F2">
        <w:rPr>
          <w:rStyle w:val="Char5"/>
          <w:rFonts w:cs="CTraditional Arabic" w:hint="cs"/>
          <w:rtl/>
        </w:rPr>
        <w:t xml:space="preserve"> ج </w:t>
      </w:r>
      <w:r w:rsidRPr="002A6C39">
        <w:rPr>
          <w:rStyle w:val="Char5"/>
          <w:rFonts w:hint="cs"/>
          <w:rtl/>
        </w:rPr>
        <w:t>واژه وسط را در این آیه به عادل و راسترو تفسیر نموده‌اند.</w:t>
      </w:r>
    </w:p>
    <w:p w:rsidR="009077C2" w:rsidRDefault="009077C2" w:rsidP="006867F2">
      <w:pPr>
        <w:jc w:val="both"/>
        <w:rPr>
          <w:rStyle w:val="Char5"/>
        </w:rPr>
      </w:pPr>
      <w:r w:rsidRPr="002A6C39">
        <w:rPr>
          <w:rStyle w:val="Char5"/>
          <w:rFonts w:hint="cs"/>
          <w:rtl/>
        </w:rPr>
        <w:t>عدالت، میانه‌روی و توازن واژه‌هایی هستند با معنی نزدیک به هم. عدالت در حقیقت عبارت است از میانه‌روی میان دو جنبه یا چند جنب</w:t>
      </w:r>
      <w:r w:rsidR="008811E8" w:rsidRPr="002A6C39">
        <w:rPr>
          <w:rStyle w:val="Char5"/>
          <w:rFonts w:hint="cs"/>
          <w:rtl/>
        </w:rPr>
        <w:t>ۀ</w:t>
      </w:r>
      <w:r w:rsidRPr="002A6C39">
        <w:rPr>
          <w:rStyle w:val="Char5"/>
          <w:rFonts w:hint="cs"/>
          <w:rtl/>
        </w:rPr>
        <w:t xml:space="preserve"> رودر</w:t>
      </w:r>
      <w:r w:rsidR="00143BA3" w:rsidRPr="002A6C39">
        <w:rPr>
          <w:rStyle w:val="Char5"/>
          <w:rFonts w:hint="cs"/>
          <w:rtl/>
        </w:rPr>
        <w:t>ر</w:t>
      </w:r>
      <w:r w:rsidRPr="002A6C39">
        <w:rPr>
          <w:rStyle w:val="Char5"/>
          <w:rFonts w:hint="cs"/>
          <w:rtl/>
        </w:rPr>
        <w:t>و بدون جانبداری و تمایل به یکی از جنبه‌ها. و به دیگر سخن عبارت است از: موازنه و سنجش این جنبه‌ها به گونه‌ای که حق هرکدام عادلانه و بدور از حق‌کشی به</w:t>
      </w:r>
      <w:r w:rsidR="00DC0CD3">
        <w:rPr>
          <w:rStyle w:val="Char5"/>
          <w:rFonts w:hint="cs"/>
          <w:rtl/>
        </w:rPr>
        <w:t xml:space="preserve"> آن‌ها </w:t>
      </w:r>
      <w:r w:rsidRPr="002A6C39">
        <w:rPr>
          <w:rStyle w:val="Char5"/>
          <w:rFonts w:hint="cs"/>
          <w:rtl/>
        </w:rPr>
        <w:t>اعطا گردد. به همین مناسبت که زهیر در مدح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93FC9" w:rsidTr="00393FC9">
        <w:tc>
          <w:tcPr>
            <w:tcW w:w="3368" w:type="dxa"/>
          </w:tcPr>
          <w:p w:rsidR="00393FC9" w:rsidRPr="00393FC9" w:rsidRDefault="00393FC9" w:rsidP="00393FC9">
            <w:pPr>
              <w:pStyle w:val="a3"/>
              <w:ind w:firstLine="0"/>
              <w:jc w:val="lowKashida"/>
              <w:rPr>
                <w:rStyle w:val="Char5"/>
                <w:sz w:val="2"/>
                <w:szCs w:val="2"/>
                <w:rtl/>
              </w:rPr>
            </w:pPr>
            <w:r w:rsidRPr="000A744C">
              <w:rPr>
                <w:rtl/>
              </w:rPr>
              <w:t>همو وسط يرضى الأنام بِحٍكْمِهم</w:t>
            </w:r>
            <w:r>
              <w:br/>
            </w:r>
          </w:p>
        </w:tc>
        <w:tc>
          <w:tcPr>
            <w:tcW w:w="567" w:type="dxa"/>
          </w:tcPr>
          <w:p w:rsidR="00393FC9" w:rsidRDefault="00393FC9" w:rsidP="00393FC9">
            <w:pPr>
              <w:pStyle w:val="a3"/>
              <w:jc w:val="lowKashida"/>
              <w:rPr>
                <w:rStyle w:val="Char5"/>
                <w:rtl/>
              </w:rPr>
            </w:pPr>
          </w:p>
        </w:tc>
        <w:tc>
          <w:tcPr>
            <w:tcW w:w="3369" w:type="dxa"/>
          </w:tcPr>
          <w:p w:rsidR="00393FC9" w:rsidRPr="00393FC9" w:rsidRDefault="00393FC9" w:rsidP="00393FC9">
            <w:pPr>
              <w:pStyle w:val="a3"/>
              <w:ind w:firstLine="0"/>
              <w:jc w:val="lowKashida"/>
              <w:rPr>
                <w:rStyle w:val="Char5"/>
                <w:sz w:val="2"/>
                <w:szCs w:val="2"/>
                <w:rtl/>
              </w:rPr>
            </w:pPr>
            <w:r w:rsidRPr="000A744C">
              <w:rPr>
                <w:rtl/>
              </w:rPr>
              <w:t>إذا نزلت إحدي الليالي العظائم</w:t>
            </w:r>
            <w:r>
              <w:br/>
            </w:r>
          </w:p>
        </w:tc>
      </w:tr>
    </w:tbl>
    <w:p w:rsidR="00163CC0" w:rsidRPr="002A6C39" w:rsidRDefault="00163CC0" w:rsidP="006867F2">
      <w:pPr>
        <w:jc w:val="both"/>
        <w:rPr>
          <w:rStyle w:val="Char5"/>
          <w:rtl/>
        </w:rPr>
      </w:pPr>
      <w:r w:rsidRPr="002A6C39">
        <w:rPr>
          <w:rStyle w:val="Char5"/>
          <w:rFonts w:hint="cs"/>
          <w:rtl/>
        </w:rPr>
        <w:t>«چنانچه شبی از شب‌ها بلاهایی سهمگین فرود آیند، مردم چاره‌اندیشی آن میانه‌روان را می‌پذیرند». وی ممدوحانش را به عدالت، دادگری و عدم جانبداری و غرض‌ورزی توصیف می‌کند.</w:t>
      </w:r>
    </w:p>
    <w:p w:rsidR="00FB7B04" w:rsidRPr="002A6C39" w:rsidRDefault="00FB7B04" w:rsidP="006867F2">
      <w:pPr>
        <w:jc w:val="both"/>
        <w:rPr>
          <w:rStyle w:val="Char5"/>
          <w:rtl/>
        </w:rPr>
      </w:pPr>
      <w:r w:rsidRPr="002A6C39">
        <w:rPr>
          <w:rStyle w:val="Char5"/>
          <w:rFonts w:hint="cs"/>
          <w:rtl/>
        </w:rPr>
        <w:t>در تفسیر این فرمایش خداوند:</w:t>
      </w:r>
    </w:p>
    <w:p w:rsidR="00FB7B04"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قَالَ</w:t>
      </w:r>
      <w:r w:rsidRPr="00D9770E">
        <w:rPr>
          <w:rStyle w:val="Char6"/>
          <w:rtl/>
        </w:rPr>
        <w:t xml:space="preserve"> </w:t>
      </w:r>
      <w:r w:rsidRPr="00D9770E">
        <w:rPr>
          <w:rStyle w:val="Char6"/>
          <w:rFonts w:hint="cs"/>
          <w:rtl/>
        </w:rPr>
        <w:t>أَوۡسَطُهُمۡ</w:t>
      </w:r>
      <w:r w:rsidRPr="00D9770E">
        <w:rPr>
          <w:rStyle w:val="Char6"/>
          <w:rtl/>
        </w:rPr>
        <w:t xml:space="preserve"> </w:t>
      </w:r>
      <w:r w:rsidRPr="00D9770E">
        <w:rPr>
          <w:rStyle w:val="Char6"/>
          <w:rFonts w:hint="cs"/>
          <w:rtl/>
        </w:rPr>
        <w:t>أَلَمۡ</w:t>
      </w:r>
      <w:r w:rsidRPr="00D9770E">
        <w:rPr>
          <w:rStyle w:val="Char6"/>
          <w:rtl/>
        </w:rPr>
        <w:t xml:space="preserve"> </w:t>
      </w:r>
      <w:r w:rsidRPr="00D9770E">
        <w:rPr>
          <w:rStyle w:val="Char6"/>
          <w:rFonts w:hint="cs"/>
          <w:rtl/>
        </w:rPr>
        <w:t>أَقُل</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لَوۡلَا</w:t>
      </w:r>
      <w:r w:rsidRPr="00D9770E">
        <w:rPr>
          <w:rStyle w:val="Char6"/>
          <w:rtl/>
        </w:rPr>
        <w:t xml:space="preserve"> </w:t>
      </w:r>
      <w:r w:rsidRPr="00D9770E">
        <w:rPr>
          <w:rStyle w:val="Char6"/>
          <w:rFonts w:hint="cs"/>
          <w:rtl/>
        </w:rPr>
        <w:t>تُسَبِّحُونَ</w:t>
      </w:r>
      <w:r w:rsidRPr="00D9770E">
        <w:rPr>
          <w:rStyle w:val="Char6"/>
          <w:rtl/>
        </w:rPr>
        <w:t xml:space="preserve"> </w:t>
      </w:r>
      <w:r w:rsidRPr="00D9770E">
        <w:rPr>
          <w:rStyle w:val="Char6"/>
          <w:rFonts w:hint="cs"/>
          <w:rtl/>
        </w:rPr>
        <w:t>٢٨</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FB7B04" w:rsidRPr="00C746C6">
        <w:rPr>
          <w:rStyle w:val="Char4"/>
          <w:rFonts w:hint="cs"/>
          <w:rtl/>
        </w:rPr>
        <w:t>[القلم: 28].</w:t>
      </w:r>
    </w:p>
    <w:p w:rsidR="00FB7B04" w:rsidRPr="002A6C39" w:rsidRDefault="00FB7B04" w:rsidP="006867F2">
      <w:pPr>
        <w:jc w:val="both"/>
        <w:rPr>
          <w:rStyle w:val="Char5"/>
          <w:rtl/>
        </w:rPr>
      </w:pPr>
      <w:r>
        <w:rPr>
          <w:rFonts w:ascii="Traditional Arabic" w:hAnsi="Traditional Arabic" w:cs="Traditional Arabic"/>
          <w:rtl/>
          <w:lang w:bidi="fa-IR"/>
        </w:rPr>
        <w:t>«</w:t>
      </w:r>
      <w:r w:rsidRPr="002A6C39">
        <w:rPr>
          <w:rStyle w:val="Char5"/>
          <w:rFonts w:hint="cs"/>
          <w:rtl/>
        </w:rPr>
        <w:t>نیکمردترین ایشان گفت: مگر من به شما نگفتم چرا نباید به تسبیح و تقدیس خداوند بپردازید</w:t>
      </w:r>
      <w:r>
        <w:rPr>
          <w:rFonts w:ascii="Traditional Arabic" w:hAnsi="Traditional Arabic" w:cs="Traditional Arabic"/>
          <w:rtl/>
          <w:lang w:bidi="fa-IR"/>
        </w:rPr>
        <w:t>»</w:t>
      </w:r>
      <w:r w:rsidRPr="002A6C39">
        <w:rPr>
          <w:rStyle w:val="Char5"/>
          <w:rFonts w:hint="cs"/>
          <w:rtl/>
        </w:rPr>
        <w:t>.</w:t>
      </w:r>
    </w:p>
    <w:p w:rsidR="004A6951" w:rsidRPr="002A6C39" w:rsidRDefault="004A6951" w:rsidP="006867F2">
      <w:pPr>
        <w:jc w:val="both"/>
        <w:rPr>
          <w:rStyle w:val="Char5"/>
          <w:rtl/>
        </w:rPr>
      </w:pPr>
      <w:r w:rsidRPr="002A6C39">
        <w:rPr>
          <w:rStyle w:val="Char5"/>
          <w:rFonts w:hint="cs"/>
          <w:rtl/>
        </w:rPr>
        <w:t>مفسران گفته‌اند</w:t>
      </w:r>
      <w:r w:rsidR="00143BA3" w:rsidRPr="002A6C39">
        <w:rPr>
          <w:rStyle w:val="Char5"/>
          <w:rFonts w:hint="cs"/>
          <w:rtl/>
        </w:rPr>
        <w:t>:</w:t>
      </w:r>
      <w:r w:rsidRPr="002A6C39">
        <w:rPr>
          <w:rStyle w:val="Char5"/>
          <w:rFonts w:hint="cs"/>
          <w:rtl/>
        </w:rPr>
        <w:t xml:space="preserve"> که اوسط یعنی: عادل‌ترین</w:t>
      </w:r>
      <w:r w:rsidRPr="00041420">
        <w:rPr>
          <w:rStyle w:val="Char5"/>
          <w:rFonts w:hint="cs"/>
          <w:vertAlign w:val="superscript"/>
          <w:rtl/>
        </w:rPr>
        <w:t>(</w:t>
      </w:r>
      <w:r w:rsidRPr="00041420">
        <w:rPr>
          <w:rStyle w:val="Char5"/>
          <w:vertAlign w:val="superscript"/>
          <w:rtl/>
        </w:rPr>
        <w:footnoteReference w:id="75"/>
      </w:r>
      <w:r w:rsidRPr="00041420">
        <w:rPr>
          <w:rStyle w:val="Char5"/>
          <w:rFonts w:hint="cs"/>
          <w:vertAlign w:val="superscript"/>
          <w:rtl/>
        </w:rPr>
        <w:t>)</w:t>
      </w:r>
      <w:r w:rsidRPr="002A6C39">
        <w:rPr>
          <w:rStyle w:val="Char5"/>
          <w:rFonts w:hint="cs"/>
          <w:rtl/>
        </w:rPr>
        <w:t>. امام رازی در تفسیر خود بر این نکته پای می‌فشارد و می‌گوید: وسط هر چیزی عادل‌ترین و میانه‌ترین نقاط آن چیز می‌باشد، چرا که فاصل</w:t>
      </w:r>
      <w:r w:rsidR="008811E8" w:rsidRPr="002A6C39">
        <w:rPr>
          <w:rStyle w:val="Char5"/>
          <w:rFonts w:hint="cs"/>
          <w:rtl/>
        </w:rPr>
        <w:t>ۀ</w:t>
      </w:r>
      <w:r w:rsidRPr="002A6C39">
        <w:rPr>
          <w:rStyle w:val="Char5"/>
          <w:rFonts w:hint="cs"/>
          <w:rtl/>
        </w:rPr>
        <w:t xml:space="preserve"> ان با تمام نقاط دیگر آن چیز عادلانه و برابر است</w:t>
      </w:r>
      <w:r w:rsidRPr="00041420">
        <w:rPr>
          <w:rStyle w:val="Char5"/>
          <w:rFonts w:hint="cs"/>
          <w:vertAlign w:val="superscript"/>
          <w:rtl/>
        </w:rPr>
        <w:t>(</w:t>
      </w:r>
      <w:r w:rsidRPr="00041420">
        <w:rPr>
          <w:rStyle w:val="Char5"/>
          <w:vertAlign w:val="superscript"/>
          <w:rtl/>
        </w:rPr>
        <w:footnoteReference w:id="76"/>
      </w:r>
      <w:r w:rsidRPr="00041420">
        <w:rPr>
          <w:rStyle w:val="Char5"/>
          <w:rFonts w:hint="cs"/>
          <w:vertAlign w:val="superscript"/>
          <w:rtl/>
        </w:rPr>
        <w:t>)</w:t>
      </w:r>
      <w:r w:rsidRPr="002A6C39">
        <w:rPr>
          <w:rStyle w:val="Char5"/>
          <w:rFonts w:hint="cs"/>
          <w:rtl/>
        </w:rPr>
        <w:t>.</w:t>
      </w:r>
    </w:p>
    <w:p w:rsidR="004A6951" w:rsidRPr="002A6C39" w:rsidRDefault="004A6951" w:rsidP="006867F2">
      <w:pPr>
        <w:jc w:val="both"/>
        <w:rPr>
          <w:rStyle w:val="Char5"/>
          <w:rtl/>
        </w:rPr>
      </w:pPr>
      <w:r w:rsidRPr="002A6C39">
        <w:rPr>
          <w:rStyle w:val="Char5"/>
          <w:rFonts w:hint="cs"/>
          <w:rtl/>
        </w:rPr>
        <w:t>ابوالسعود مفسر می‌گوید: وسط در اصل نام نقطه‌ای است که نسبت آن با کناره‌ها، یکسان و برابر است، همانند: مرکز دایره. سپس کنایه‌ای شد برای خصایل پسندید</w:t>
      </w:r>
      <w:r w:rsidR="008811E8" w:rsidRPr="002A6C39">
        <w:rPr>
          <w:rStyle w:val="Char5"/>
          <w:rFonts w:hint="cs"/>
          <w:rtl/>
        </w:rPr>
        <w:t>ۀ</w:t>
      </w:r>
      <w:r w:rsidRPr="002A6C39">
        <w:rPr>
          <w:rStyle w:val="Char5"/>
          <w:rFonts w:hint="cs"/>
          <w:rtl/>
        </w:rPr>
        <w:t xml:space="preserve"> انسانی، چرا که این خصایل در میان صفات زشت ناشی از افراط</w:t>
      </w:r>
      <w:r w:rsidR="00CE7343" w:rsidRPr="002A6C39">
        <w:rPr>
          <w:rStyle w:val="Char5"/>
          <w:rFonts w:hint="cs"/>
          <w:rtl/>
        </w:rPr>
        <w:t xml:space="preserve"> و تفریط حالت مرکزیت و میانگین دارند</w:t>
      </w:r>
      <w:r w:rsidR="00CE7343" w:rsidRPr="00041420">
        <w:rPr>
          <w:rStyle w:val="Char5"/>
          <w:rFonts w:hint="cs"/>
          <w:vertAlign w:val="superscript"/>
          <w:rtl/>
        </w:rPr>
        <w:t>(</w:t>
      </w:r>
      <w:r w:rsidR="00CE7343" w:rsidRPr="00041420">
        <w:rPr>
          <w:rStyle w:val="Char5"/>
          <w:vertAlign w:val="superscript"/>
          <w:rtl/>
        </w:rPr>
        <w:footnoteReference w:id="77"/>
      </w:r>
      <w:r w:rsidR="00CE7343" w:rsidRPr="00041420">
        <w:rPr>
          <w:rStyle w:val="Char5"/>
          <w:rFonts w:hint="cs"/>
          <w:vertAlign w:val="superscript"/>
          <w:rtl/>
        </w:rPr>
        <w:t>)</w:t>
      </w:r>
      <w:r w:rsidR="00CE7343" w:rsidRPr="002A6C39">
        <w:rPr>
          <w:rStyle w:val="Char5"/>
          <w:rFonts w:hint="cs"/>
          <w:rtl/>
        </w:rPr>
        <w:t>.</w:t>
      </w:r>
    </w:p>
    <w:p w:rsidR="00CE7343" w:rsidRPr="002A6C39" w:rsidRDefault="00CE7343" w:rsidP="006867F2">
      <w:pPr>
        <w:jc w:val="both"/>
        <w:rPr>
          <w:rStyle w:val="Char5"/>
          <w:rtl/>
        </w:rPr>
      </w:pPr>
      <w:r w:rsidRPr="002A6C39">
        <w:rPr>
          <w:rStyle w:val="Char5"/>
          <w:rFonts w:hint="cs"/>
          <w:rtl/>
        </w:rPr>
        <w:t>بدین ترتیب وسط یعنی عدالت و اعتدال. به عبارتی دیگر یعنی: تعادل و توازن بدون تمایل به سمت زیاده‌روی یا کوتاهی.</w:t>
      </w:r>
    </w:p>
    <w:p w:rsidR="00CE7343" w:rsidRPr="005F070F" w:rsidRDefault="00CE7343" w:rsidP="00393FC9">
      <w:pPr>
        <w:pStyle w:val="a0"/>
        <w:rPr>
          <w:rtl/>
        </w:rPr>
      </w:pPr>
      <w:bookmarkStart w:id="82" w:name="_Toc435666877"/>
      <w:r w:rsidRPr="005F070F">
        <w:rPr>
          <w:rFonts w:hint="cs"/>
          <w:rtl/>
        </w:rPr>
        <w:t xml:space="preserve">میانه‌روی یعنی </w:t>
      </w:r>
      <w:r w:rsidRPr="00393FC9">
        <w:rPr>
          <w:rFonts w:hint="cs"/>
          <w:rtl/>
        </w:rPr>
        <w:t>مستقیم‌بودن</w:t>
      </w:r>
      <w:r w:rsidRPr="005F070F">
        <w:rPr>
          <w:rFonts w:hint="cs"/>
          <w:rtl/>
        </w:rPr>
        <w:t>:</w:t>
      </w:r>
      <w:bookmarkEnd w:id="82"/>
    </w:p>
    <w:p w:rsidR="00CE7343" w:rsidRPr="002A6C39" w:rsidRDefault="00CE7343" w:rsidP="006867F2">
      <w:pPr>
        <w:jc w:val="both"/>
        <w:rPr>
          <w:rStyle w:val="Char5"/>
          <w:rtl/>
        </w:rPr>
      </w:pPr>
      <w:r w:rsidRPr="002A6C39">
        <w:rPr>
          <w:rStyle w:val="Char5"/>
          <w:rFonts w:hint="cs"/>
          <w:rtl/>
        </w:rPr>
        <w:t xml:space="preserve">(ب) همچنین میانه‌روی یعنی: مستقیم‌بودن راه و روش، و دوری از کژروی و کج‌اندیشی. راه و روش مستقیم و به تعبیر قرآن صراط مستقیم </w:t>
      </w:r>
      <w:r w:rsidRPr="005F070F">
        <w:rPr>
          <w:rFonts w:cs="Times New Roman" w:hint="cs"/>
          <w:rtl/>
          <w:lang w:bidi="fa-IR"/>
        </w:rPr>
        <w:t>–</w:t>
      </w:r>
      <w:r w:rsidRPr="002A6C39">
        <w:rPr>
          <w:rStyle w:val="Char5"/>
          <w:rFonts w:hint="cs"/>
          <w:rtl/>
        </w:rPr>
        <w:t xml:space="preserve"> همانگونه که یکی از مفسران بیان کرده است </w:t>
      </w:r>
      <w:r w:rsidRPr="005F070F">
        <w:rPr>
          <w:rFonts w:cs="Times New Roman" w:hint="cs"/>
          <w:rtl/>
          <w:lang w:bidi="fa-IR"/>
        </w:rPr>
        <w:t>–</w:t>
      </w:r>
      <w:r w:rsidRPr="002A6C39">
        <w:rPr>
          <w:rStyle w:val="Char5"/>
          <w:rFonts w:hint="cs"/>
          <w:rtl/>
        </w:rPr>
        <w:t xml:space="preserve"> عبارت است از: راه میان</w:t>
      </w:r>
      <w:r w:rsidR="008811E8" w:rsidRPr="002A6C39">
        <w:rPr>
          <w:rStyle w:val="Char5"/>
          <w:rFonts w:hint="cs"/>
          <w:rtl/>
        </w:rPr>
        <w:t>ۀ</w:t>
      </w:r>
      <w:r w:rsidRPr="002A6C39">
        <w:rPr>
          <w:rStyle w:val="Char5"/>
          <w:rFonts w:hint="cs"/>
          <w:rtl/>
        </w:rPr>
        <w:t xml:space="preserve"> واقع در بین کژراهه‌هایی که به سوی جهت‌های گوناگون منحرف شده‌اند. اگر خطوط بسیاری را که دو نقطه متقابل را به هم متصل می‌سازند، در نظر آوریم، خط مستقیم فقط همان خطی است که در وسط آن خطوط خمیده قرار دارد. لازم</w:t>
      </w:r>
      <w:r w:rsidR="008811E8" w:rsidRPr="002A6C39">
        <w:rPr>
          <w:rStyle w:val="Char5"/>
          <w:rFonts w:hint="cs"/>
          <w:rtl/>
        </w:rPr>
        <w:t>ۀ</w:t>
      </w:r>
      <w:r w:rsidRPr="002A6C39">
        <w:rPr>
          <w:rStyle w:val="Char5"/>
          <w:rFonts w:hint="cs"/>
          <w:rtl/>
        </w:rPr>
        <w:t xml:space="preserve"> وسط‌بودن آن راه، این است که پ</w:t>
      </w:r>
      <w:r w:rsidR="00143BA3" w:rsidRPr="002A6C39">
        <w:rPr>
          <w:rStyle w:val="Char5"/>
          <w:rFonts w:hint="cs"/>
          <w:rtl/>
        </w:rPr>
        <w:t>وی</w:t>
      </w:r>
      <w:r w:rsidRPr="002A6C39">
        <w:rPr>
          <w:rStyle w:val="Char5"/>
          <w:rFonts w:hint="cs"/>
          <w:rtl/>
        </w:rPr>
        <w:t>ندگان آن، در میان کژروان و منحرفان به صورت گروهی میانه‌رو و متعادل نمودار گردند</w:t>
      </w:r>
      <w:r w:rsidRPr="00041420">
        <w:rPr>
          <w:rStyle w:val="Char5"/>
          <w:rFonts w:hint="cs"/>
          <w:vertAlign w:val="superscript"/>
          <w:rtl/>
        </w:rPr>
        <w:t>(</w:t>
      </w:r>
      <w:r w:rsidRPr="00041420">
        <w:rPr>
          <w:rStyle w:val="Char5"/>
          <w:vertAlign w:val="superscript"/>
          <w:rtl/>
        </w:rPr>
        <w:footnoteReference w:id="78"/>
      </w:r>
      <w:r w:rsidRPr="00041420">
        <w:rPr>
          <w:rStyle w:val="Char5"/>
          <w:rFonts w:hint="cs"/>
          <w:vertAlign w:val="superscript"/>
          <w:rtl/>
        </w:rPr>
        <w:t>)</w:t>
      </w:r>
      <w:r w:rsidRPr="002A6C39">
        <w:rPr>
          <w:rStyle w:val="Char5"/>
          <w:rFonts w:hint="cs"/>
          <w:rtl/>
        </w:rPr>
        <w:t>.</w:t>
      </w:r>
    </w:p>
    <w:p w:rsidR="00481655" w:rsidRPr="002A6C39" w:rsidRDefault="00481655" w:rsidP="006867F2">
      <w:pPr>
        <w:jc w:val="both"/>
        <w:rPr>
          <w:rStyle w:val="Char5"/>
          <w:rtl/>
        </w:rPr>
      </w:pPr>
      <w:r w:rsidRPr="002A6C39">
        <w:rPr>
          <w:rStyle w:val="Char5"/>
          <w:rFonts w:hint="cs"/>
          <w:rtl/>
        </w:rPr>
        <w:t>از این رو اسلام به مسلمانان یاده داده است که هر روز حداقل هفده بار به تعداد رکعات نمازهای واجب شبانه‌روزی راهیابی به صراط مستقیم را از خداوند درخواست نمایند. این درخواست به هنگام خواندن سور</w:t>
      </w:r>
      <w:r w:rsidR="008811E8" w:rsidRPr="002A6C39">
        <w:rPr>
          <w:rStyle w:val="Char5"/>
          <w:rFonts w:hint="cs"/>
          <w:rtl/>
        </w:rPr>
        <w:t>ۀ</w:t>
      </w:r>
      <w:r w:rsidRPr="002A6C39">
        <w:rPr>
          <w:rStyle w:val="Char5"/>
          <w:rFonts w:hint="cs"/>
          <w:rtl/>
        </w:rPr>
        <w:t xml:space="preserve"> فاتحه در نمازها صورت می‌گیرد، آنجا که مسلمان، مددجویان از پروردگارش، چنین می‌گوید:</w:t>
      </w:r>
    </w:p>
    <w:p w:rsidR="00481655" w:rsidRPr="00D9770E" w:rsidRDefault="00C746C6" w:rsidP="00C746C6">
      <w:pPr>
        <w:autoSpaceDE w:val="0"/>
        <w:autoSpaceDN w:val="0"/>
        <w:adjustRightInd w:val="0"/>
        <w:ind w:firstLine="0"/>
        <w:jc w:val="both"/>
        <w:rPr>
          <w:rStyle w:val="Char6"/>
          <w:rtl/>
        </w:rPr>
      </w:pPr>
      <w:r>
        <w:rPr>
          <w:rFonts w:ascii="Traditional Arabic" w:hAnsi="Traditional Arabic" w:cs="CTraditional Arabic" w:hint="cs"/>
          <w:rtl/>
          <w:lang w:bidi="fa-IR"/>
        </w:rPr>
        <w:t>﴿</w:t>
      </w:r>
      <w:r w:rsidRPr="00D9770E">
        <w:rPr>
          <w:rStyle w:val="Char6"/>
          <w:rFonts w:hint="cs"/>
          <w:rtl/>
        </w:rPr>
        <w:t>ٱهۡدِنَا</w:t>
      </w:r>
      <w:r w:rsidRPr="00D9770E">
        <w:rPr>
          <w:rStyle w:val="Char6"/>
          <w:rtl/>
        </w:rPr>
        <w:t xml:space="preserve"> </w:t>
      </w:r>
      <w:r w:rsidRPr="00D9770E">
        <w:rPr>
          <w:rStyle w:val="Char6"/>
          <w:rFonts w:hint="cs"/>
          <w:rtl/>
        </w:rPr>
        <w:t>ٱلصِّرَٰطَ</w:t>
      </w:r>
      <w:r w:rsidRPr="00D9770E">
        <w:rPr>
          <w:rStyle w:val="Char6"/>
          <w:rtl/>
        </w:rPr>
        <w:t xml:space="preserve"> </w:t>
      </w:r>
      <w:r w:rsidRPr="00D9770E">
        <w:rPr>
          <w:rStyle w:val="Char6"/>
          <w:rFonts w:hint="cs"/>
          <w:rtl/>
        </w:rPr>
        <w:t>ٱلۡمُسۡتَقِيمَ</w:t>
      </w:r>
      <w:r w:rsidRPr="00D9770E">
        <w:rPr>
          <w:rStyle w:val="Char6"/>
          <w:rtl/>
        </w:rPr>
        <w:t xml:space="preserve"> </w:t>
      </w:r>
      <w:r w:rsidRPr="00D9770E">
        <w:rPr>
          <w:rStyle w:val="Char6"/>
          <w:rFonts w:hint="cs"/>
          <w:rtl/>
        </w:rPr>
        <w:t>٦</w:t>
      </w:r>
      <w:r w:rsidRPr="00D9770E">
        <w:rPr>
          <w:rStyle w:val="Char6"/>
          <w:rtl/>
        </w:rPr>
        <w:t xml:space="preserve"> </w:t>
      </w:r>
      <w:r w:rsidRPr="00D9770E">
        <w:rPr>
          <w:rStyle w:val="Char6"/>
          <w:rFonts w:hint="cs"/>
          <w:rtl/>
        </w:rPr>
        <w:t>صِرَٰطَ</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أَنۡعَمۡتَ</w:t>
      </w:r>
      <w:r w:rsidRPr="00D9770E">
        <w:rPr>
          <w:rStyle w:val="Char6"/>
          <w:rtl/>
        </w:rPr>
        <w:t xml:space="preserve"> </w:t>
      </w:r>
      <w:r w:rsidRPr="00D9770E">
        <w:rPr>
          <w:rStyle w:val="Char6"/>
          <w:rFonts w:hint="cs"/>
          <w:rtl/>
        </w:rPr>
        <w:t>عَلَيۡهِمۡ</w:t>
      </w:r>
      <w:r w:rsidRPr="00D9770E">
        <w:rPr>
          <w:rStyle w:val="Char6"/>
          <w:rtl/>
        </w:rPr>
        <w:t xml:space="preserve"> </w:t>
      </w:r>
      <w:r w:rsidRPr="00D9770E">
        <w:rPr>
          <w:rStyle w:val="Char6"/>
          <w:rFonts w:hint="cs"/>
          <w:rtl/>
        </w:rPr>
        <w:t>غَيۡرِ</w:t>
      </w:r>
      <w:r w:rsidRPr="00D9770E">
        <w:rPr>
          <w:rStyle w:val="Char6"/>
          <w:rtl/>
        </w:rPr>
        <w:t xml:space="preserve"> </w:t>
      </w:r>
      <w:r w:rsidRPr="00D9770E">
        <w:rPr>
          <w:rStyle w:val="Char6"/>
          <w:rFonts w:hint="cs"/>
          <w:rtl/>
        </w:rPr>
        <w:t>ٱلۡمَغۡضُوبِ</w:t>
      </w:r>
      <w:r w:rsidRPr="00D9770E">
        <w:rPr>
          <w:rStyle w:val="Char6"/>
          <w:rtl/>
        </w:rPr>
        <w:t xml:space="preserve"> </w:t>
      </w:r>
      <w:r w:rsidRPr="00D9770E">
        <w:rPr>
          <w:rStyle w:val="Char6"/>
          <w:rFonts w:hint="cs"/>
          <w:rtl/>
        </w:rPr>
        <w:t>عَلَيۡهِمۡ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ٱلضَّآلِّينَ</w:t>
      </w:r>
      <w:r w:rsidRPr="00D9770E">
        <w:rPr>
          <w:rStyle w:val="Char6"/>
          <w:rtl/>
        </w:rPr>
        <w:t xml:space="preserve"> </w:t>
      </w:r>
      <w:r w:rsidRPr="00D9770E">
        <w:rPr>
          <w:rStyle w:val="Char6"/>
          <w:rFonts w:hint="cs"/>
          <w:rtl/>
        </w:rPr>
        <w:t>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481655" w:rsidRPr="00C746C6">
        <w:rPr>
          <w:rStyle w:val="Char4"/>
          <w:rFonts w:hint="cs"/>
          <w:rtl/>
        </w:rPr>
        <w:t>[الفاتحة: 6 – 7].</w:t>
      </w:r>
    </w:p>
    <w:p w:rsidR="00481655" w:rsidRPr="002A6C39" w:rsidRDefault="00481655" w:rsidP="006867F2">
      <w:pPr>
        <w:jc w:val="both"/>
        <w:rPr>
          <w:rStyle w:val="Char5"/>
          <w:rtl/>
        </w:rPr>
      </w:pPr>
      <w:r>
        <w:rPr>
          <w:rFonts w:ascii="Traditional Arabic" w:hAnsi="Traditional Arabic" w:cs="Traditional Arabic"/>
          <w:rtl/>
          <w:lang w:bidi="fa-IR"/>
        </w:rPr>
        <w:t>«</w:t>
      </w:r>
      <w:r w:rsidRPr="002A6C39">
        <w:rPr>
          <w:rStyle w:val="Char5"/>
          <w:rFonts w:hint="cs"/>
          <w:rtl/>
        </w:rPr>
        <w:t xml:space="preserve">خداوندا! ما را به راه راست هدایت فرما، راه کسانی که به آنان نعمت داده‌ای (کسانی که هم می‌دانند و هم عمل می‌کنند) نه راه آنان که بر ایشان خشم گرفته‌ای (کسانی که می‌دانند ولی عمل نمی‌کنند) و نه راه گمراهان و سرگشتگان (کسانی که در نادانی و </w:t>
      </w:r>
      <w:r w:rsidR="00143BA3" w:rsidRPr="002A6C39">
        <w:rPr>
          <w:rStyle w:val="Char5"/>
          <w:rFonts w:hint="cs"/>
          <w:rtl/>
        </w:rPr>
        <w:t>ج</w:t>
      </w:r>
      <w:r w:rsidRPr="002A6C39">
        <w:rPr>
          <w:rStyle w:val="Char5"/>
          <w:rFonts w:hint="cs"/>
          <w:rtl/>
        </w:rPr>
        <w:t>هل به سر می‌برند)</w:t>
      </w:r>
      <w:r>
        <w:rPr>
          <w:rFonts w:ascii="Traditional Arabic" w:hAnsi="Traditional Arabic" w:cs="Traditional Arabic"/>
          <w:rtl/>
          <w:lang w:bidi="fa-IR"/>
        </w:rPr>
        <w:t>»</w:t>
      </w:r>
      <w:r w:rsidRPr="002A6C39">
        <w:rPr>
          <w:rStyle w:val="Char5"/>
          <w:rFonts w:hint="cs"/>
          <w:rtl/>
        </w:rPr>
        <w:t>.</w:t>
      </w:r>
    </w:p>
    <w:p w:rsidR="00D704C4" w:rsidRPr="00393FC9" w:rsidRDefault="00D704C4" w:rsidP="006867F2">
      <w:pPr>
        <w:jc w:val="both"/>
        <w:rPr>
          <w:rStyle w:val="Char5"/>
          <w:spacing w:val="-4"/>
          <w:rtl/>
        </w:rPr>
      </w:pPr>
      <w:r w:rsidRPr="00393FC9">
        <w:rPr>
          <w:rStyle w:val="Char5"/>
          <w:rFonts w:hint="cs"/>
          <w:spacing w:val="-4"/>
          <w:rtl/>
        </w:rPr>
        <w:t>پیامبر</w:t>
      </w:r>
      <w:r w:rsidR="006867F2" w:rsidRPr="00393FC9">
        <w:rPr>
          <w:rStyle w:val="Char5"/>
          <w:rFonts w:cs="CTraditional Arabic" w:hint="cs"/>
          <w:spacing w:val="-4"/>
          <w:rtl/>
        </w:rPr>
        <w:t xml:space="preserve"> ج </w:t>
      </w:r>
      <w:r w:rsidRPr="00393FC9">
        <w:rPr>
          <w:rStyle w:val="Char5"/>
          <w:rFonts w:hint="cs"/>
          <w:spacing w:val="-4"/>
          <w:rtl/>
        </w:rPr>
        <w:t>در مورد مغضوبین، یهودیان و در مورد گمراهان مسیحیان را به عنوان نمونه ذکر نموده‌اند. شکی نیست که یهود</w:t>
      </w:r>
      <w:r w:rsidR="009651DD" w:rsidRPr="00393FC9">
        <w:rPr>
          <w:rStyle w:val="Char5"/>
          <w:rFonts w:hint="cs"/>
          <w:spacing w:val="-4"/>
          <w:rtl/>
        </w:rPr>
        <w:t xml:space="preserve"> و نصارا، هردو در بسیاری از مسایل</w:t>
      </w:r>
      <w:r w:rsidR="00143BA3" w:rsidRPr="00393FC9">
        <w:rPr>
          <w:rStyle w:val="Char5"/>
          <w:rFonts w:hint="cs"/>
          <w:spacing w:val="-4"/>
          <w:rtl/>
        </w:rPr>
        <w:t>،</w:t>
      </w:r>
      <w:r w:rsidR="009651DD" w:rsidRPr="00393FC9">
        <w:rPr>
          <w:rStyle w:val="Char5"/>
          <w:rFonts w:hint="cs"/>
          <w:spacing w:val="-4"/>
          <w:rtl/>
        </w:rPr>
        <w:t xml:space="preserve"> نمایند</w:t>
      </w:r>
      <w:r w:rsidR="008811E8" w:rsidRPr="00393FC9">
        <w:rPr>
          <w:rStyle w:val="Char5"/>
          <w:rFonts w:hint="cs"/>
          <w:spacing w:val="-4"/>
          <w:rtl/>
        </w:rPr>
        <w:t>ۀ</w:t>
      </w:r>
      <w:r w:rsidR="009651DD" w:rsidRPr="00393FC9">
        <w:rPr>
          <w:rStyle w:val="Char5"/>
          <w:rFonts w:hint="cs"/>
          <w:spacing w:val="-4"/>
          <w:rtl/>
        </w:rPr>
        <w:t xml:space="preserve"> افراط و تفریط می‌باشند: مثلاً یهودیان اقدام به کشتن پیامبران‌شان کردند و در مقابل، مسیحیان آنان را به خدایی رساندند. یهودیان در تحریم و ممنوع‌سازی افراط ورزیدند، اما مسیحیان در مجازشمردن، تا جایی که گفتند: برای پاکان، همه چیز پاک و حلال است. یهودیان در مادیگری زیاده‌روی کردند، برعکس، مسیحیان در این امر کوتاهی ورزیدند یهودیان در شعایر و عبادات ارزش فوق العاده‌ای برای ظواهر و قالب‌ها قایل شده‌اند، اما مسیحیان در الغای این قالب‌ها و مراسم و از میان‌برداشتن</w:t>
      </w:r>
      <w:r w:rsidR="00DC0CD3">
        <w:rPr>
          <w:rStyle w:val="Char5"/>
          <w:rFonts w:hint="cs"/>
          <w:spacing w:val="-4"/>
          <w:rtl/>
        </w:rPr>
        <w:t xml:space="preserve"> آن‌ها </w:t>
      </w:r>
      <w:r w:rsidR="009651DD" w:rsidRPr="00393FC9">
        <w:rPr>
          <w:rStyle w:val="Char5"/>
          <w:rFonts w:hint="cs"/>
          <w:spacing w:val="-4"/>
          <w:rtl/>
        </w:rPr>
        <w:t>مبالغه نمودند.</w:t>
      </w:r>
    </w:p>
    <w:p w:rsidR="009651DD" w:rsidRPr="002A6C39" w:rsidRDefault="009651DD" w:rsidP="006867F2">
      <w:pPr>
        <w:jc w:val="both"/>
        <w:rPr>
          <w:rStyle w:val="Char5"/>
          <w:rtl/>
        </w:rPr>
      </w:pPr>
      <w:r w:rsidRPr="002A6C39">
        <w:rPr>
          <w:rStyle w:val="Char5"/>
          <w:rFonts w:hint="cs"/>
          <w:rtl/>
        </w:rPr>
        <w:t>اسلام به مسلمانان می‌آموزد که از زیاده‌روی‌ها و یکسویه‌نگری‌های هردو گروه پرهیز نمایند، و همیشه راه و روش میانه را در پیش گیرند، همان راهی که بندگان برگزید</w:t>
      </w:r>
      <w:r w:rsidR="008811E8" w:rsidRPr="002A6C39">
        <w:rPr>
          <w:rStyle w:val="Char5"/>
          <w:rFonts w:hint="cs"/>
          <w:rtl/>
        </w:rPr>
        <w:t>ۀ</w:t>
      </w:r>
      <w:r w:rsidRPr="002A6C39">
        <w:rPr>
          <w:rStyle w:val="Char5"/>
          <w:rFonts w:hint="cs"/>
          <w:rtl/>
        </w:rPr>
        <w:t xml:space="preserve"> خدا، و آن‌هایی که نعمت الهی را دریافت داشته‌اند یعنی: پیامبران، صدیقان، شهدا و نیکوکاران، بر آن گام نهاده‌اند.</w:t>
      </w:r>
    </w:p>
    <w:p w:rsidR="00695030" w:rsidRPr="005F070F" w:rsidRDefault="00695030" w:rsidP="00393FC9">
      <w:pPr>
        <w:pStyle w:val="a0"/>
        <w:rPr>
          <w:rtl/>
        </w:rPr>
      </w:pPr>
      <w:bookmarkStart w:id="83" w:name="_Toc435666878"/>
      <w:r w:rsidRPr="005F070F">
        <w:rPr>
          <w:rFonts w:hint="cs"/>
          <w:rtl/>
        </w:rPr>
        <w:t>میانه‌روی دلیل ممتازبودن:</w:t>
      </w:r>
      <w:bookmarkEnd w:id="83"/>
    </w:p>
    <w:p w:rsidR="00695030" w:rsidRPr="002A6C39" w:rsidRDefault="00695030" w:rsidP="006867F2">
      <w:pPr>
        <w:jc w:val="both"/>
        <w:rPr>
          <w:rStyle w:val="Char5"/>
          <w:rtl/>
        </w:rPr>
      </w:pPr>
      <w:r w:rsidRPr="002A6C39">
        <w:rPr>
          <w:rStyle w:val="Char5"/>
          <w:rFonts w:hint="cs"/>
          <w:rtl/>
        </w:rPr>
        <w:t>(ج) میانه‌بودن، همچنین دلیل بهتری و برتری، و مظهر امتیاز و والایی در مادیات و در معنویات می‌باشد. به عنوان مثال در مورد مادیات می‌بینیم که زیباترین مهر</w:t>
      </w:r>
      <w:r w:rsidR="008811E8" w:rsidRPr="002A6C39">
        <w:rPr>
          <w:rStyle w:val="Char5"/>
          <w:rFonts w:hint="cs"/>
          <w:rtl/>
        </w:rPr>
        <w:t>ۀ</w:t>
      </w:r>
      <w:r w:rsidRPr="002A6C39">
        <w:rPr>
          <w:rStyle w:val="Char5"/>
          <w:rFonts w:hint="cs"/>
          <w:rtl/>
        </w:rPr>
        <w:t xml:space="preserve"> گردنبند در وسط آن قرار دارد. نیز سرپرست گروه در وسط و طرفدارانش در پیرامون وی قرار دارند. در امورِ معنوی نیز ملاحظه می‌کنیم که میانه‌روی همیشه بهتر و ث</w:t>
      </w:r>
      <w:r w:rsidR="00143BA3" w:rsidRPr="002A6C39">
        <w:rPr>
          <w:rStyle w:val="Char5"/>
          <w:rFonts w:hint="cs"/>
          <w:rtl/>
        </w:rPr>
        <w:t>مر</w:t>
      </w:r>
      <w:r w:rsidRPr="002A6C39">
        <w:rPr>
          <w:rStyle w:val="Char5"/>
          <w:rFonts w:hint="cs"/>
          <w:rtl/>
        </w:rPr>
        <w:t>بخش‌تر از تندروی و افراط می‌باشد.</w:t>
      </w:r>
    </w:p>
    <w:p w:rsidR="002F3C97" w:rsidRDefault="002F3C97" w:rsidP="006867F2">
      <w:pPr>
        <w:jc w:val="both"/>
        <w:rPr>
          <w:rStyle w:val="Char5"/>
        </w:rPr>
      </w:pPr>
      <w:r w:rsidRPr="002A6C39">
        <w:rPr>
          <w:rStyle w:val="Char5"/>
          <w:rFonts w:hint="cs"/>
          <w:rtl/>
        </w:rPr>
        <w:t>به همین دلیل است که حکمای عرب می‌گویند: بهترین کارها، میانه‌روی است. و ارسطو می‌گوید: فضیلت حد وسط بین دو رذیلت می‌باشد. و بر همین</w:t>
      </w:r>
      <w:r w:rsidR="004A6A51" w:rsidRPr="002A6C39">
        <w:rPr>
          <w:rStyle w:val="Char5"/>
          <w:rFonts w:hint="cs"/>
          <w:rtl/>
        </w:rPr>
        <w:t xml:space="preserve"> مبناست که ابن کثیر در بار</w:t>
      </w:r>
      <w:r w:rsidR="008811E8" w:rsidRPr="002A6C39">
        <w:rPr>
          <w:rStyle w:val="Char5"/>
          <w:rFonts w:hint="cs"/>
          <w:rtl/>
        </w:rPr>
        <w:t>ۀ</w:t>
      </w:r>
      <w:r w:rsidR="004A6A51" w:rsidRPr="002A6C39">
        <w:rPr>
          <w:rStyle w:val="Char5"/>
          <w:rFonts w:hint="cs"/>
          <w:rtl/>
        </w:rPr>
        <w:t xml:space="preserve"> این فرمود</w:t>
      </w:r>
      <w:r w:rsidR="008811E8" w:rsidRPr="002A6C39">
        <w:rPr>
          <w:rStyle w:val="Char5"/>
          <w:rFonts w:hint="cs"/>
          <w:rtl/>
        </w:rPr>
        <w:t>ۀ</w:t>
      </w:r>
      <w:r w:rsidR="004A6A51" w:rsidRPr="002A6C39">
        <w:rPr>
          <w:rStyle w:val="Char5"/>
          <w:rFonts w:hint="cs"/>
          <w:rtl/>
        </w:rPr>
        <w:t xml:space="preserve"> خداوند</w:t>
      </w:r>
      <w:r w:rsidR="006D5B7F" w:rsidRPr="002A6C39">
        <w:rPr>
          <w:rStyle w:val="Char5"/>
          <w:rFonts w:hint="cs"/>
          <w:rtl/>
        </w:rPr>
        <w:t>:</w:t>
      </w:r>
      <w:r w:rsidR="00C746C6" w:rsidRPr="002A6C39">
        <w:rPr>
          <w:rStyle w:val="Char5"/>
          <w:rtl/>
        </w:rPr>
        <w:t xml:space="preserve"> </w:t>
      </w:r>
      <w:r w:rsidR="00C746C6">
        <w:rPr>
          <w:rFonts w:cs="CTraditional Arabic" w:hint="cs"/>
          <w:rtl/>
          <w:lang w:bidi="fa-IR"/>
        </w:rPr>
        <w:t>﴿</w:t>
      </w:r>
      <w:r w:rsidR="00C746C6" w:rsidRPr="00D9770E">
        <w:rPr>
          <w:rStyle w:val="Char6"/>
          <w:rFonts w:hint="cs"/>
          <w:rtl/>
        </w:rPr>
        <w:t>أُمَّةٗ</w:t>
      </w:r>
      <w:r w:rsidR="00C746C6" w:rsidRPr="00D9770E">
        <w:rPr>
          <w:rStyle w:val="Char6"/>
          <w:rtl/>
        </w:rPr>
        <w:t xml:space="preserve"> </w:t>
      </w:r>
      <w:r w:rsidR="00C746C6" w:rsidRPr="00D9770E">
        <w:rPr>
          <w:rStyle w:val="Char6"/>
          <w:rFonts w:hint="cs"/>
          <w:rtl/>
        </w:rPr>
        <w:t>وَسَطٗا</w:t>
      </w:r>
      <w:r w:rsidR="00C746C6">
        <w:rPr>
          <w:rFonts w:cs="CTraditional Arabic" w:hint="cs"/>
          <w:rtl/>
          <w:lang w:bidi="fa-IR"/>
        </w:rPr>
        <w:t>﴾</w:t>
      </w:r>
      <w:r w:rsidR="006D5B7F" w:rsidRPr="002A6C39">
        <w:rPr>
          <w:rStyle w:val="Char5"/>
          <w:rFonts w:hint="cs"/>
          <w:rtl/>
        </w:rPr>
        <w:t xml:space="preserve"> </w:t>
      </w:r>
      <w:r w:rsidR="006D5B7F" w:rsidRPr="006D5B7F">
        <w:rPr>
          <w:rFonts w:ascii="Traditional Arabic" w:hAnsi="Traditional Arabic" w:cs="Traditional Arabic"/>
          <w:sz w:val="26"/>
          <w:szCs w:val="26"/>
          <w:rtl/>
          <w:lang w:bidi="fa-IR"/>
        </w:rPr>
        <w:t>﴿</w:t>
      </w:r>
      <w:r w:rsidR="006D5B7F">
        <w:rPr>
          <w:sz w:val="22"/>
          <w:szCs w:val="22"/>
        </w:rPr>
        <w:sym w:font="HQPB4" w:char="F05A"/>
      </w:r>
      <w:r w:rsidR="006D5B7F">
        <w:rPr>
          <w:sz w:val="22"/>
          <w:szCs w:val="22"/>
        </w:rPr>
        <w:sym w:font="HQPB2" w:char="F070"/>
      </w:r>
      <w:r w:rsidR="006D5B7F">
        <w:rPr>
          <w:sz w:val="22"/>
          <w:szCs w:val="22"/>
        </w:rPr>
        <w:sym w:font="HQPB4" w:char="F0A8"/>
      </w:r>
      <w:r w:rsidR="006D5B7F">
        <w:rPr>
          <w:sz w:val="22"/>
          <w:szCs w:val="22"/>
        </w:rPr>
        <w:sym w:font="HQPB2" w:char="F042"/>
      </w:r>
      <w:r w:rsidR="006D5B7F">
        <w:rPr>
          <w:sz w:val="22"/>
          <w:szCs w:val="22"/>
        </w:rPr>
        <w:sym w:font="HQPB4" w:char="F0E9"/>
      </w:r>
      <w:r w:rsidR="006D5B7F">
        <w:rPr>
          <w:sz w:val="22"/>
          <w:szCs w:val="22"/>
        </w:rPr>
        <w:sym w:font="HQPB1" w:char="F026"/>
      </w:r>
      <w:r w:rsidR="006D5B7F" w:rsidRPr="002A6C39">
        <w:rPr>
          <w:rStyle w:val="Char5"/>
        </w:rPr>
        <w:t xml:space="preserve"> </w:t>
      </w:r>
      <w:r w:rsidR="006D5B7F">
        <w:rPr>
          <w:sz w:val="22"/>
          <w:szCs w:val="22"/>
        </w:rPr>
        <w:sym w:font="HQPB1" w:char="F024"/>
      </w:r>
      <w:r w:rsidR="006D5B7F">
        <w:rPr>
          <w:sz w:val="22"/>
          <w:szCs w:val="22"/>
        </w:rPr>
        <w:sym w:font="HQPB4" w:char="F056"/>
      </w:r>
      <w:r w:rsidR="006D5B7F">
        <w:rPr>
          <w:sz w:val="22"/>
          <w:szCs w:val="22"/>
        </w:rPr>
        <w:sym w:font="HQPB1" w:char="F0DC"/>
      </w:r>
      <w:r w:rsidR="0040053C" w:rsidRPr="0040053C">
        <w:rPr>
          <w:rFonts w:cs="CTraditional Arabic"/>
          <w:sz w:val="22"/>
          <w:szCs w:val="22"/>
          <w:rtl/>
        </w:rPr>
        <w:t>ش</w:t>
      </w:r>
      <w:r w:rsidR="006D5B7F">
        <w:rPr>
          <w:sz w:val="22"/>
          <w:szCs w:val="22"/>
        </w:rPr>
        <w:sym w:font="HQPB1" w:char="F099"/>
      </w:r>
      <w:r w:rsidR="006D5B7F">
        <w:rPr>
          <w:sz w:val="22"/>
          <w:szCs w:val="22"/>
        </w:rPr>
        <w:sym w:font="HQPB5" w:char="F075"/>
      </w:r>
      <w:r w:rsidR="00AA2E54" w:rsidRPr="00AA2E54">
        <w:rPr>
          <w:rFonts w:cs="CTraditional Arabic"/>
          <w:sz w:val="22"/>
          <w:szCs w:val="22"/>
          <w:rtl/>
        </w:rPr>
        <w:t>ج</w:t>
      </w:r>
      <w:r w:rsidR="006D5B7F" w:rsidRPr="006D5B7F">
        <w:rPr>
          <w:rFonts w:ascii="Traditional Arabic" w:hAnsi="Traditional Arabic" w:cs="Traditional Arabic"/>
          <w:sz w:val="26"/>
          <w:szCs w:val="26"/>
          <w:rtl/>
          <w:lang w:bidi="fa-IR"/>
        </w:rPr>
        <w:t>﴾</w:t>
      </w:r>
      <w:r w:rsidR="004A6A51" w:rsidRPr="00041420">
        <w:rPr>
          <w:rStyle w:val="Char5"/>
          <w:rFonts w:hint="cs"/>
          <w:vertAlign w:val="superscript"/>
          <w:rtl/>
        </w:rPr>
        <w:t>(</w:t>
      </w:r>
      <w:r w:rsidR="004A6A51" w:rsidRPr="00041420">
        <w:rPr>
          <w:rStyle w:val="Char5"/>
          <w:vertAlign w:val="superscript"/>
          <w:rtl/>
        </w:rPr>
        <w:footnoteReference w:id="79"/>
      </w:r>
      <w:r w:rsidR="004A6A51" w:rsidRPr="00041420">
        <w:rPr>
          <w:rStyle w:val="Char5"/>
          <w:rFonts w:hint="cs"/>
          <w:vertAlign w:val="superscript"/>
          <w:rtl/>
        </w:rPr>
        <w:t>)</w:t>
      </w:r>
      <w:r w:rsidR="004A6A51" w:rsidRPr="002A6C39">
        <w:rPr>
          <w:rStyle w:val="Char5"/>
          <w:rFonts w:hint="cs"/>
          <w:rtl/>
        </w:rPr>
        <w:t xml:space="preserve"> می‌گوید: وسط در اینجا به معنای بهترین و شایسته‌ترین است. همانطور که گفته می‌شود: قریش از نظر نژادی و خانوادگی اوسط عرب می‌باشند، یعنی بهترین آن‌ها. و پیامبر</w:t>
      </w:r>
      <w:r w:rsidR="006867F2" w:rsidRPr="006867F2">
        <w:rPr>
          <w:rStyle w:val="Char5"/>
          <w:rFonts w:cs="CTraditional Arabic" w:hint="cs"/>
          <w:rtl/>
        </w:rPr>
        <w:t xml:space="preserve"> ج </w:t>
      </w:r>
      <w:r w:rsidR="004A6A51" w:rsidRPr="002A6C39">
        <w:rPr>
          <w:rStyle w:val="Char5"/>
          <w:rFonts w:hint="cs"/>
          <w:rtl/>
        </w:rPr>
        <w:t>در میان قوم خود وسط بود، یعنی شریفترین</w:t>
      </w:r>
      <w:r w:rsidR="00DC0CD3">
        <w:rPr>
          <w:rStyle w:val="Char5"/>
          <w:rFonts w:hint="cs"/>
          <w:rtl/>
        </w:rPr>
        <w:t xml:space="preserve"> آن‌ها </w:t>
      </w:r>
      <w:r w:rsidR="004A6A51" w:rsidRPr="002A6C39">
        <w:rPr>
          <w:rStyle w:val="Char5"/>
          <w:rFonts w:hint="cs"/>
          <w:rtl/>
        </w:rPr>
        <w:t>از نظر نسبی. یا در همین رابطه می‌گویند: نماز میانه (الصلا</w:t>
      </w:r>
      <w:r w:rsidR="004A6A51" w:rsidRPr="004A6A51">
        <w:rPr>
          <w:rFonts w:cs="B Badr" w:hint="cs"/>
          <w:rtl/>
          <w:lang w:bidi="fa-IR"/>
        </w:rPr>
        <w:t>ة</w:t>
      </w:r>
      <w:r w:rsidR="004A6A51" w:rsidRPr="002A6C39">
        <w:rPr>
          <w:rStyle w:val="Char5"/>
          <w:rFonts w:hint="cs"/>
          <w:rtl/>
        </w:rPr>
        <w:t xml:space="preserve"> الوسطی) برترین نمازهاست</w:t>
      </w:r>
      <w:r w:rsidR="004A6A51" w:rsidRPr="00041420">
        <w:rPr>
          <w:rStyle w:val="Char5"/>
          <w:rFonts w:hint="cs"/>
          <w:vertAlign w:val="superscript"/>
          <w:rtl/>
        </w:rPr>
        <w:t>(</w:t>
      </w:r>
      <w:r w:rsidR="004A6A51" w:rsidRPr="00041420">
        <w:rPr>
          <w:rStyle w:val="Char5"/>
          <w:vertAlign w:val="superscript"/>
          <w:rtl/>
        </w:rPr>
        <w:footnoteReference w:id="80"/>
      </w:r>
      <w:r w:rsidR="004A6A51" w:rsidRPr="00041420">
        <w:rPr>
          <w:rStyle w:val="Char5"/>
          <w:rFonts w:hint="cs"/>
          <w:vertAlign w:val="superscript"/>
          <w:rtl/>
        </w:rPr>
        <w:t>)</w:t>
      </w:r>
      <w:r w:rsidR="004A6A51" w:rsidRPr="002A6C39">
        <w:rPr>
          <w:rStyle w:val="Char5"/>
          <w:rFonts w:hint="cs"/>
          <w:rtl/>
        </w:rPr>
        <w:t>.</w:t>
      </w:r>
    </w:p>
    <w:p w:rsidR="002056C6" w:rsidRPr="005F070F" w:rsidRDefault="002056C6" w:rsidP="00393FC9">
      <w:pPr>
        <w:pStyle w:val="a0"/>
        <w:rPr>
          <w:rtl/>
        </w:rPr>
      </w:pPr>
      <w:bookmarkStart w:id="84" w:name="_Toc435666879"/>
      <w:r w:rsidRPr="005F070F">
        <w:rPr>
          <w:rFonts w:hint="cs"/>
          <w:rtl/>
        </w:rPr>
        <w:t xml:space="preserve">میانه‌بودن یعنی </w:t>
      </w:r>
      <w:r w:rsidRPr="00393FC9">
        <w:rPr>
          <w:rFonts w:hint="cs"/>
          <w:rtl/>
        </w:rPr>
        <w:t>مصونیت</w:t>
      </w:r>
      <w:r w:rsidRPr="005F070F">
        <w:rPr>
          <w:rFonts w:hint="cs"/>
          <w:rtl/>
        </w:rPr>
        <w:t>:</w:t>
      </w:r>
      <w:bookmarkEnd w:id="84"/>
    </w:p>
    <w:p w:rsidR="002056C6" w:rsidRDefault="002056C6" w:rsidP="006867F2">
      <w:pPr>
        <w:jc w:val="both"/>
        <w:rPr>
          <w:rStyle w:val="Char5"/>
        </w:rPr>
      </w:pPr>
      <w:r w:rsidRPr="002A6C39">
        <w:rPr>
          <w:rStyle w:val="Char5"/>
          <w:rFonts w:hint="cs"/>
          <w:rtl/>
        </w:rPr>
        <w:t>(د) در وسط‌بودن به معنای امنیت‌داشتن و دوربودن از خطر و تهدید می‌باشد. کناره‌ها برخلاف وسط که با اطراف خود حفاظت و حمایت می‌گردند، معمولاً در معرض خطر و تهدید قرار دارند، شاعر در این زمینه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93FC9" w:rsidTr="00393FC9">
        <w:tc>
          <w:tcPr>
            <w:tcW w:w="3368" w:type="dxa"/>
          </w:tcPr>
          <w:p w:rsidR="00393FC9" w:rsidRPr="00393FC9" w:rsidRDefault="00393FC9" w:rsidP="00D12BF0">
            <w:pPr>
              <w:pStyle w:val="a3"/>
              <w:ind w:firstLine="0"/>
              <w:jc w:val="lowKashida"/>
              <w:rPr>
                <w:rStyle w:val="Char5"/>
                <w:sz w:val="2"/>
                <w:szCs w:val="2"/>
                <w:rtl/>
              </w:rPr>
            </w:pPr>
            <w:r w:rsidRPr="000A744C">
              <w:rPr>
                <w:rtl/>
              </w:rPr>
              <w:t>كانت هي الوسط المحمي فاكتنف</w:t>
            </w:r>
            <w:r>
              <w:br/>
            </w:r>
          </w:p>
        </w:tc>
        <w:tc>
          <w:tcPr>
            <w:tcW w:w="567" w:type="dxa"/>
          </w:tcPr>
          <w:p w:rsidR="00393FC9" w:rsidRDefault="00393FC9" w:rsidP="00D12BF0">
            <w:pPr>
              <w:pStyle w:val="a3"/>
              <w:jc w:val="lowKashida"/>
              <w:rPr>
                <w:rStyle w:val="Char5"/>
                <w:rtl/>
              </w:rPr>
            </w:pPr>
          </w:p>
        </w:tc>
        <w:tc>
          <w:tcPr>
            <w:tcW w:w="3369" w:type="dxa"/>
          </w:tcPr>
          <w:p w:rsidR="00393FC9" w:rsidRPr="00393FC9" w:rsidRDefault="00393FC9" w:rsidP="00D12BF0">
            <w:pPr>
              <w:pStyle w:val="a3"/>
              <w:ind w:firstLine="0"/>
              <w:jc w:val="lowKashida"/>
              <w:rPr>
                <w:rStyle w:val="Char5"/>
                <w:sz w:val="2"/>
                <w:szCs w:val="2"/>
                <w:rtl/>
              </w:rPr>
            </w:pPr>
            <w:r w:rsidRPr="000A744C">
              <w:rPr>
                <w:rtl/>
              </w:rPr>
              <w:t xml:space="preserve">بها الحوادث حتى </w:t>
            </w:r>
            <w:r w:rsidRPr="000A744C">
              <w:rPr>
                <w:rFonts w:hint="cs"/>
                <w:rtl/>
              </w:rPr>
              <w:t>أ</w:t>
            </w:r>
            <w:r w:rsidRPr="000A744C">
              <w:rPr>
                <w:rtl/>
              </w:rPr>
              <w:t>صبحت طرفاً</w:t>
            </w:r>
            <w:r>
              <w:br/>
            </w:r>
          </w:p>
        </w:tc>
      </w:tr>
    </w:tbl>
    <w:p w:rsidR="002056C6" w:rsidRPr="002A6C39" w:rsidRDefault="002056C6" w:rsidP="006867F2">
      <w:pPr>
        <w:jc w:val="both"/>
        <w:rPr>
          <w:rStyle w:val="Char5"/>
          <w:rtl/>
        </w:rPr>
      </w:pPr>
      <w:r w:rsidRPr="002A6C39">
        <w:rPr>
          <w:rStyle w:val="Char5"/>
          <w:rFonts w:hint="cs"/>
          <w:rtl/>
        </w:rPr>
        <w:t>(جایگاه) او وسط آسیب‌ناپذیر بود، لذا بلاها وی را در محاصره گرفتند تا</w:t>
      </w:r>
      <w:r w:rsidR="006867F2">
        <w:rPr>
          <w:rStyle w:val="Char5"/>
          <w:rFonts w:hint="cs"/>
          <w:rtl/>
        </w:rPr>
        <w:t xml:space="preserve"> اینکه </w:t>
      </w:r>
      <w:r w:rsidRPr="002A6C39">
        <w:rPr>
          <w:rStyle w:val="Char5"/>
          <w:rFonts w:hint="cs"/>
          <w:rtl/>
        </w:rPr>
        <w:t>به صورت کناره درآمد (سپس بر او حمله بردند).</w:t>
      </w:r>
    </w:p>
    <w:p w:rsidR="002056C6" w:rsidRPr="002A6C39" w:rsidRDefault="002056C6" w:rsidP="006867F2">
      <w:pPr>
        <w:jc w:val="both"/>
        <w:rPr>
          <w:rStyle w:val="Char5"/>
          <w:rtl/>
        </w:rPr>
      </w:pPr>
      <w:r w:rsidRPr="002A6C39">
        <w:rPr>
          <w:rStyle w:val="Char5"/>
          <w:rFonts w:hint="cs"/>
          <w:rtl/>
        </w:rPr>
        <w:t>نظام وسط و امت وسط هم همینگونه می‌باشد: آسیب‌ناپذیر و مصون.</w:t>
      </w:r>
    </w:p>
    <w:p w:rsidR="0026428A" w:rsidRPr="005F070F" w:rsidRDefault="0026428A" w:rsidP="000B4E88">
      <w:pPr>
        <w:pStyle w:val="a0"/>
        <w:rPr>
          <w:rtl/>
        </w:rPr>
      </w:pPr>
      <w:bookmarkStart w:id="85" w:name="_Toc435666880"/>
      <w:r w:rsidRPr="005F070F">
        <w:rPr>
          <w:rFonts w:hint="cs"/>
          <w:rtl/>
        </w:rPr>
        <w:t xml:space="preserve">میانه‌روی، محور </w:t>
      </w:r>
      <w:r w:rsidRPr="000B4E88">
        <w:rPr>
          <w:rFonts w:hint="cs"/>
          <w:rtl/>
        </w:rPr>
        <w:t>وحدت</w:t>
      </w:r>
      <w:r w:rsidRPr="005F070F">
        <w:rPr>
          <w:rFonts w:hint="cs"/>
          <w:rtl/>
        </w:rPr>
        <w:t xml:space="preserve"> و یکپارچگی:</w:t>
      </w:r>
      <w:bookmarkEnd w:id="85"/>
    </w:p>
    <w:p w:rsidR="0026428A" w:rsidRPr="002A6C39" w:rsidRDefault="0026428A" w:rsidP="006867F2">
      <w:pPr>
        <w:jc w:val="both"/>
        <w:rPr>
          <w:rStyle w:val="Char5"/>
          <w:rtl/>
        </w:rPr>
      </w:pPr>
      <w:r w:rsidRPr="002A6C39">
        <w:rPr>
          <w:rStyle w:val="Char5"/>
          <w:rFonts w:hint="cs"/>
          <w:rtl/>
        </w:rPr>
        <w:t>(و) وسط‌بودن،</w:t>
      </w:r>
      <w:r w:rsidR="00143BA3" w:rsidRPr="002A6C39">
        <w:rPr>
          <w:rStyle w:val="Char5"/>
          <w:rFonts w:hint="cs"/>
          <w:rtl/>
        </w:rPr>
        <w:t xml:space="preserve"> نمایانگر مرک</w:t>
      </w:r>
      <w:r w:rsidR="006839EA" w:rsidRPr="002A6C39">
        <w:rPr>
          <w:rStyle w:val="Char5"/>
          <w:rFonts w:hint="cs"/>
          <w:rtl/>
        </w:rPr>
        <w:t>ز وحدت و نقط</w:t>
      </w:r>
      <w:r w:rsidR="008811E8" w:rsidRPr="002A6C39">
        <w:rPr>
          <w:rStyle w:val="Char5"/>
          <w:rFonts w:hint="cs"/>
          <w:rtl/>
        </w:rPr>
        <w:t>ۀ</w:t>
      </w:r>
      <w:r w:rsidR="006839EA" w:rsidRPr="002A6C39">
        <w:rPr>
          <w:rStyle w:val="Char5"/>
          <w:rFonts w:hint="cs"/>
          <w:rtl/>
        </w:rPr>
        <w:t xml:space="preserve"> به هم‌رسیدن است. در همان حال که تعداد کناری‌ها و اطراف مرتب افزایش می‌یابد، وسط همچنانکه یگانه و واحد باقی خواهد ماند، به گونه‌ای که تمامی طرف‌ها می‌توانند نزد وی به هم برسند. چرا که وسط نقط</w:t>
      </w:r>
      <w:r w:rsidR="008811E8" w:rsidRPr="002A6C39">
        <w:rPr>
          <w:rStyle w:val="Char5"/>
          <w:rFonts w:hint="cs"/>
          <w:rtl/>
        </w:rPr>
        <w:t>ۀ</w:t>
      </w:r>
      <w:r w:rsidR="006839EA" w:rsidRPr="002A6C39">
        <w:rPr>
          <w:rStyle w:val="Char5"/>
          <w:rFonts w:hint="cs"/>
          <w:rtl/>
        </w:rPr>
        <w:t xml:space="preserve"> تلاقی بوده و نقش کانونی و مرکزیت دارد. این امر نه تنها در جنبه‌های مادی، بلکه در امور فکری و معنوی نیز کاملاً واضح و روشن است.</w:t>
      </w:r>
    </w:p>
    <w:p w:rsidR="004C7F1D" w:rsidRPr="002A6C39" w:rsidRDefault="004C7F1D" w:rsidP="006867F2">
      <w:pPr>
        <w:jc w:val="both"/>
        <w:rPr>
          <w:rStyle w:val="Char5"/>
          <w:rtl/>
        </w:rPr>
      </w:pPr>
      <w:r w:rsidRPr="002A6C39">
        <w:rPr>
          <w:rStyle w:val="Char5"/>
          <w:rFonts w:hint="cs"/>
          <w:rtl/>
        </w:rPr>
        <w:t>مرکز دایره که در وسط آن قرار دارد، نقط</w:t>
      </w:r>
      <w:r w:rsidR="008811E8" w:rsidRPr="002A6C39">
        <w:rPr>
          <w:rStyle w:val="Char5"/>
          <w:rFonts w:hint="cs"/>
          <w:rtl/>
        </w:rPr>
        <w:t>ۀ</w:t>
      </w:r>
      <w:r w:rsidRPr="002A6C39">
        <w:rPr>
          <w:rStyle w:val="Char5"/>
          <w:rFonts w:hint="cs"/>
          <w:rtl/>
        </w:rPr>
        <w:t xml:space="preserve"> تلاقی تمامی خطوطی است که از محیط دایره آغاز می‌شوند. به همین صورت اندیش</w:t>
      </w:r>
      <w:r w:rsidR="008811E8" w:rsidRPr="002A6C39">
        <w:rPr>
          <w:rStyle w:val="Char5"/>
          <w:rFonts w:hint="cs"/>
          <w:rtl/>
        </w:rPr>
        <w:t>ۀ</w:t>
      </w:r>
      <w:r w:rsidRPr="002A6C39">
        <w:rPr>
          <w:rStyle w:val="Char5"/>
          <w:rFonts w:hint="cs"/>
          <w:rtl/>
        </w:rPr>
        <w:t xml:space="preserve"> میانه هم، آن نقط</w:t>
      </w:r>
      <w:r w:rsidR="008811E8" w:rsidRPr="002A6C39">
        <w:rPr>
          <w:rStyle w:val="Char5"/>
          <w:rFonts w:hint="cs"/>
          <w:rtl/>
        </w:rPr>
        <w:t>ۀ</w:t>
      </w:r>
      <w:r w:rsidRPr="002A6C39">
        <w:rPr>
          <w:rStyle w:val="Char5"/>
          <w:rFonts w:hint="cs"/>
          <w:rtl/>
        </w:rPr>
        <w:t xml:space="preserve"> تعادل و توازنی است که اندیشه‌های تندرو و افراطی می‌توانند در آنجا به توافق برسند. همچنین تندروی و زیاده‌اندیشی، ظهور چنددستگی و تضادفکری را حتمی و قطعی خواهد ساخت، حدت و شدت تفرق حاصل هم، با میزان شدت و ضعف تندروی مولد آن، ارتباط مستقیم دارد.</w:t>
      </w:r>
    </w:p>
    <w:p w:rsidR="00624A25" w:rsidRPr="00D12BF0" w:rsidRDefault="00624A25" w:rsidP="006867F2">
      <w:pPr>
        <w:jc w:val="both"/>
        <w:rPr>
          <w:rStyle w:val="Char5"/>
          <w:spacing w:val="-2"/>
          <w:rtl/>
        </w:rPr>
      </w:pPr>
      <w:r w:rsidRPr="00D12BF0">
        <w:rPr>
          <w:rStyle w:val="Char5"/>
          <w:rFonts w:hint="cs"/>
          <w:spacing w:val="-2"/>
          <w:rtl/>
        </w:rPr>
        <w:t>اما تنها راه هماهنگی فکری و مرکز و منبع آن میانه‌روی و اعتدال می‌باشد. به همین سبب شکاف‌ها و چنددستگی‌هائی که در اثر اندیشه‌های افراطی و تندرو در میان امت یکپارچه ایجاد می‌شوند، معمولاً در اندیشه‌های متعادل و میانه‌رو دیده نمی‌شوند.</w:t>
      </w:r>
    </w:p>
    <w:p w:rsidR="00460593" w:rsidRPr="005F070F" w:rsidRDefault="00460593" w:rsidP="00D12BF0">
      <w:pPr>
        <w:pStyle w:val="a0"/>
        <w:rPr>
          <w:rtl/>
        </w:rPr>
      </w:pPr>
      <w:bookmarkStart w:id="86" w:name="_Toc435666881"/>
      <w:r w:rsidRPr="005F070F">
        <w:rPr>
          <w:rFonts w:hint="cs"/>
          <w:rtl/>
        </w:rPr>
        <w:t>مظاهر میانه‌روی در اسلام:</w:t>
      </w:r>
      <w:bookmarkEnd w:id="86"/>
    </w:p>
    <w:p w:rsidR="00460593" w:rsidRPr="002A6C39" w:rsidRDefault="00460593" w:rsidP="006867F2">
      <w:pPr>
        <w:jc w:val="both"/>
        <w:rPr>
          <w:rStyle w:val="Char5"/>
          <w:rtl/>
        </w:rPr>
      </w:pPr>
      <w:r w:rsidRPr="002A6C39">
        <w:rPr>
          <w:rStyle w:val="Char5"/>
          <w:rFonts w:hint="cs"/>
          <w:rtl/>
        </w:rPr>
        <w:t>زمانی که میانه‌روی دارای این همه مزایا و برتری باشد، شگفت‌آور نیست که این امر در تمامی جوانب مختلف اسلام اعم از فکری، عملی، پرورشی و تشریعی جلوه‌گر شود. لذاست که اسلام چه در اعتقاد و بی</w:t>
      </w:r>
      <w:r w:rsidR="00744F31" w:rsidRPr="002A6C39">
        <w:rPr>
          <w:rStyle w:val="Char5"/>
          <w:rFonts w:hint="cs"/>
          <w:rtl/>
        </w:rPr>
        <w:t>نش</w:t>
      </w:r>
      <w:r w:rsidRPr="002A6C39">
        <w:rPr>
          <w:rStyle w:val="Char5"/>
          <w:rFonts w:hint="cs"/>
          <w:rtl/>
        </w:rPr>
        <w:t>، چه در عبادت و پارسایی، چه در اخلاق و روش‌های رفتار اجتماعی و چه در قانونگذاری و نظام، دینی است معتدل و میانه‌رو.</w:t>
      </w:r>
    </w:p>
    <w:p w:rsidR="00DD538D" w:rsidRPr="005F070F" w:rsidRDefault="00DD538D" w:rsidP="00D12BF0">
      <w:pPr>
        <w:pStyle w:val="a0"/>
        <w:rPr>
          <w:rtl/>
        </w:rPr>
      </w:pPr>
      <w:bookmarkStart w:id="87" w:name="_Toc435666882"/>
      <w:r w:rsidRPr="005F070F">
        <w:rPr>
          <w:rFonts w:hint="cs"/>
          <w:rtl/>
        </w:rPr>
        <w:t xml:space="preserve">میانه‌روی اسلام در </w:t>
      </w:r>
      <w:r w:rsidRPr="00D12BF0">
        <w:rPr>
          <w:rFonts w:hint="cs"/>
          <w:rtl/>
        </w:rPr>
        <w:t>اعتقاد</w:t>
      </w:r>
      <w:r w:rsidRPr="005F070F">
        <w:rPr>
          <w:rFonts w:hint="cs"/>
          <w:rtl/>
        </w:rPr>
        <w:t>:</w:t>
      </w:r>
      <w:bookmarkEnd w:id="87"/>
    </w:p>
    <w:p w:rsidR="00DD538D" w:rsidRPr="002A6C39" w:rsidRDefault="00DD538D" w:rsidP="006867F2">
      <w:pPr>
        <w:widowControl w:val="0"/>
        <w:jc w:val="both"/>
        <w:rPr>
          <w:rStyle w:val="Char5"/>
          <w:rtl/>
        </w:rPr>
      </w:pPr>
      <w:r w:rsidRPr="002A6C39">
        <w:rPr>
          <w:rStyle w:val="Char5"/>
          <w:rFonts w:hint="cs"/>
          <w:rtl/>
        </w:rPr>
        <w:t>(الف) اسلام اعتقادی است میانه و معتدل، میان هرهری مذهبان خرافه‌اندیش که در اعتقاد و باورمندی اسراف می‌ورزند، هرچیزی را تصدیق می‌نمایند و بدون مطالب</w:t>
      </w:r>
      <w:r w:rsidR="008811E8" w:rsidRPr="002A6C39">
        <w:rPr>
          <w:rStyle w:val="Char5"/>
          <w:rFonts w:hint="cs"/>
          <w:rtl/>
        </w:rPr>
        <w:t>ۀ</w:t>
      </w:r>
      <w:r w:rsidRPr="002A6C39">
        <w:rPr>
          <w:rStyle w:val="Char5"/>
          <w:rFonts w:hint="cs"/>
          <w:rtl/>
        </w:rPr>
        <w:t xml:space="preserve"> دلیل ایمان می‌آورند و می‌پذیرند... و میان مادیگرایانی که متافیزیک و امور غیر حسی را به کلی انکار می‌کنند، نه به ندای فطرت اعتنایی</w:t>
      </w:r>
      <w:r w:rsidR="00A34C36" w:rsidRPr="002A6C39">
        <w:rPr>
          <w:rStyle w:val="Char5"/>
          <w:rFonts w:hint="cs"/>
          <w:rtl/>
        </w:rPr>
        <w:t xml:space="preserve"> می‌کنند، نه به ندای اندیشه و خرد و نه به نهیب معجزات.</w:t>
      </w:r>
    </w:p>
    <w:p w:rsidR="00D666AE" w:rsidRPr="002A6C39" w:rsidRDefault="00D666AE" w:rsidP="006867F2">
      <w:pPr>
        <w:widowControl w:val="0"/>
        <w:jc w:val="both"/>
        <w:rPr>
          <w:rStyle w:val="Char5"/>
          <w:rtl/>
        </w:rPr>
      </w:pPr>
      <w:r w:rsidRPr="002A6C39">
        <w:rPr>
          <w:rStyle w:val="Char5"/>
          <w:rFonts w:hint="cs"/>
          <w:rtl/>
        </w:rPr>
        <w:t>درست است که اسلام به اعتقاد و ایمان فرا می‌خواند، اما ایمان و اعتقادی که دلیل یقین‌زا و برهان تردیدزا بر صحت آن اقامه گردیده است. و گرنه اسلام عقاید فاقد دلیل را رد می‌کند و از اوهام و خرافات قلمداد می‌نماید، و شعار اسلام دائماً این است:</w:t>
      </w:r>
    </w:p>
    <w:p w:rsidR="00D666AE"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هَاتُواْ</w:t>
      </w:r>
      <w:r w:rsidRPr="00D9770E">
        <w:rPr>
          <w:rStyle w:val="Char6"/>
          <w:rtl/>
        </w:rPr>
        <w:t xml:space="preserve"> </w:t>
      </w:r>
      <w:r w:rsidRPr="00D9770E">
        <w:rPr>
          <w:rStyle w:val="Char6"/>
          <w:rFonts w:hint="cs"/>
          <w:rtl/>
        </w:rPr>
        <w:t>بُرۡهَٰنَكُمۡ</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صَٰدِقِينَ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D666AE" w:rsidRPr="00C746C6">
        <w:rPr>
          <w:rStyle w:val="Char4"/>
          <w:rFonts w:hint="cs"/>
          <w:rtl/>
        </w:rPr>
        <w:t>[البقرة: 111].</w:t>
      </w:r>
    </w:p>
    <w:p w:rsidR="00D666AE" w:rsidRPr="002A6C39" w:rsidRDefault="00D666AE" w:rsidP="006867F2">
      <w:pPr>
        <w:jc w:val="both"/>
        <w:rPr>
          <w:rStyle w:val="Char5"/>
          <w:rtl/>
        </w:rPr>
      </w:pPr>
      <w:r>
        <w:rPr>
          <w:rFonts w:ascii="Traditional Arabic" w:hAnsi="Traditional Arabic" w:cs="Traditional Arabic"/>
          <w:rtl/>
          <w:lang w:bidi="fa-IR"/>
        </w:rPr>
        <w:t>«</w:t>
      </w:r>
      <w:r w:rsidRPr="002A6C39">
        <w:rPr>
          <w:rStyle w:val="Char5"/>
          <w:rFonts w:hint="cs"/>
          <w:rtl/>
        </w:rPr>
        <w:t>بگو: دلیل و برهانتان را بیاورید اگر راست می‌گویید</w:t>
      </w:r>
      <w:r>
        <w:rPr>
          <w:rFonts w:ascii="Traditional Arabic" w:hAnsi="Traditional Arabic" w:cs="Traditional Arabic"/>
          <w:rtl/>
          <w:lang w:bidi="fa-IR"/>
        </w:rPr>
        <w:t>»</w:t>
      </w:r>
      <w:r w:rsidRPr="002A6C39">
        <w:rPr>
          <w:rStyle w:val="Char5"/>
          <w:rFonts w:hint="cs"/>
          <w:rtl/>
        </w:rPr>
        <w:t>.</w:t>
      </w:r>
    </w:p>
    <w:p w:rsidR="0085277F" w:rsidRPr="002A6C39" w:rsidRDefault="0085277F" w:rsidP="006867F2">
      <w:pPr>
        <w:jc w:val="both"/>
        <w:rPr>
          <w:rStyle w:val="Char5"/>
          <w:rtl/>
        </w:rPr>
      </w:pPr>
      <w:r w:rsidRPr="002A6C39">
        <w:rPr>
          <w:rStyle w:val="Char5"/>
          <w:rFonts w:hint="cs"/>
          <w:rtl/>
        </w:rPr>
        <w:t>(ب) و اعتقادی است میانه و معتدل، بین ملحدین که هرگز به هیچ خدایی ایمان نمی‌آورند، ندای فطرت را در سینه‌هایشان زندانی می‌کنند، و فریاد خرد را در سرهایشان محصور می‌سازند... و بین کسانی که خدایان بسیاری برمی‌گزینند، حتی گوسفندان و گاوها را هم پرستش می‌کنند، و سنگ‌ها و بت‌ها را به مقام خدایی می‌رسانند؛ اما اسلام به ایمان به خدایی یگانه دعوت می‌کند که هیچ شریک و یاوری ندارد، نزاده و زائیده نشده است، و هیچ احدی همتا و همسان او نیست، و همه چیز و همه کس غیر از خود او مخلوقاتی هستند که مالک سود و زیانی نبوده، و بر مرگ و زندگی و رستاخیز توانایی و اختیاری ندارند. بر همین اساس به خدایی گرفتن آن‌ها، شرک، ظلم و وارونه‌سازی و گمراهی آشکار می‌باشد:</w:t>
      </w:r>
    </w:p>
    <w:p w:rsidR="0085277F"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وَمَنۡ</w:t>
      </w:r>
      <w:r w:rsidRPr="00D9770E">
        <w:rPr>
          <w:rStyle w:val="Char6"/>
          <w:rtl/>
        </w:rPr>
        <w:t xml:space="preserve"> </w:t>
      </w:r>
      <w:r w:rsidRPr="00D9770E">
        <w:rPr>
          <w:rStyle w:val="Char6"/>
          <w:rFonts w:hint="cs"/>
          <w:rtl/>
        </w:rPr>
        <w:t>أَضَلُّ</w:t>
      </w:r>
      <w:r w:rsidRPr="00D9770E">
        <w:rPr>
          <w:rStyle w:val="Char6"/>
          <w:rtl/>
        </w:rPr>
        <w:t xml:space="preserve"> </w:t>
      </w:r>
      <w:r w:rsidRPr="00D9770E">
        <w:rPr>
          <w:rStyle w:val="Char6"/>
          <w:rFonts w:hint="cs"/>
          <w:rtl/>
        </w:rPr>
        <w:t>مِمَّن</w:t>
      </w:r>
      <w:r w:rsidRPr="00D9770E">
        <w:rPr>
          <w:rStyle w:val="Char6"/>
          <w:rtl/>
        </w:rPr>
        <w:t xml:space="preserve"> </w:t>
      </w:r>
      <w:r w:rsidRPr="00D9770E">
        <w:rPr>
          <w:rStyle w:val="Char6"/>
          <w:rFonts w:hint="cs"/>
          <w:rtl/>
        </w:rPr>
        <w:t>يَدۡعُواْ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يَسۡتَجِيبُ</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يَوۡمِ</w:t>
      </w:r>
      <w:r w:rsidRPr="00D9770E">
        <w:rPr>
          <w:rStyle w:val="Char6"/>
          <w:rtl/>
        </w:rPr>
        <w:t xml:space="preserve"> </w:t>
      </w:r>
      <w:r w:rsidRPr="00D9770E">
        <w:rPr>
          <w:rStyle w:val="Char6"/>
          <w:rFonts w:hint="cs"/>
          <w:rtl/>
        </w:rPr>
        <w:t>ٱلۡقِيَٰمَةِ</w:t>
      </w:r>
      <w:r w:rsidRPr="00D9770E">
        <w:rPr>
          <w:rStyle w:val="Char6"/>
          <w:rtl/>
        </w:rPr>
        <w:t xml:space="preserve"> </w:t>
      </w:r>
      <w:r w:rsidRPr="00D9770E">
        <w:rPr>
          <w:rStyle w:val="Char6"/>
          <w:rFonts w:hint="cs"/>
          <w:rtl/>
        </w:rPr>
        <w:t>وَهُمۡ</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دُعَآئِهِمۡ</w:t>
      </w:r>
      <w:r w:rsidRPr="00D9770E">
        <w:rPr>
          <w:rStyle w:val="Char6"/>
          <w:rtl/>
        </w:rPr>
        <w:t xml:space="preserve"> </w:t>
      </w:r>
      <w:r w:rsidRPr="00D9770E">
        <w:rPr>
          <w:rStyle w:val="Char6"/>
          <w:rFonts w:hint="cs"/>
          <w:rtl/>
        </w:rPr>
        <w:t>غَٰفِلُونَ</w:t>
      </w:r>
      <w:r w:rsidRPr="00D9770E">
        <w:rPr>
          <w:rStyle w:val="Char6"/>
          <w:rtl/>
        </w:rPr>
        <w:t xml:space="preserve"> </w:t>
      </w:r>
      <w:r w:rsidRPr="00D9770E">
        <w:rPr>
          <w:rStyle w:val="Char6"/>
          <w:rFonts w:hint="cs"/>
          <w:rtl/>
        </w:rPr>
        <w:t>٥</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85277F" w:rsidRPr="00C746C6">
        <w:rPr>
          <w:rStyle w:val="Char4"/>
          <w:rFonts w:hint="cs"/>
          <w:rtl/>
        </w:rPr>
        <w:t>[الأحقاف: 5].</w:t>
      </w:r>
    </w:p>
    <w:p w:rsidR="0085277F" w:rsidRPr="002A6C39" w:rsidRDefault="0085277F" w:rsidP="006867F2">
      <w:pPr>
        <w:jc w:val="both"/>
        <w:rPr>
          <w:rStyle w:val="Char5"/>
          <w:rtl/>
        </w:rPr>
      </w:pPr>
      <w:r>
        <w:rPr>
          <w:rFonts w:ascii="Traditional Arabic" w:hAnsi="Traditional Arabic" w:cs="Traditional Arabic"/>
          <w:rtl/>
          <w:lang w:bidi="fa-IR"/>
        </w:rPr>
        <w:t>«</w:t>
      </w:r>
      <w:r w:rsidRPr="002A6C39">
        <w:rPr>
          <w:rStyle w:val="Char5"/>
          <w:rFonts w:hint="cs"/>
          <w:rtl/>
        </w:rPr>
        <w:t>چه کسی گمراهتر از آن کسی است که به جای خدا افرادی را به فریاد بخواند که (اگر) تا روز قیامت (هم ایشان را به فریاد بخواند) پاسخش نمی‌گویند و از درخواست‌شان اصلاً اطلاعی ندارند</w:t>
      </w:r>
      <w:r>
        <w:rPr>
          <w:rFonts w:ascii="Traditional Arabic" w:hAnsi="Traditional Arabic" w:cs="Traditional Arabic"/>
          <w:rtl/>
          <w:lang w:bidi="fa-IR"/>
        </w:rPr>
        <w:t>»</w:t>
      </w:r>
      <w:r w:rsidRPr="002A6C39">
        <w:rPr>
          <w:rStyle w:val="Char5"/>
          <w:rFonts w:hint="cs"/>
          <w:rtl/>
        </w:rPr>
        <w:t>.</w:t>
      </w:r>
    </w:p>
    <w:p w:rsidR="00D374A5" w:rsidRPr="002A6C39" w:rsidRDefault="00D374A5" w:rsidP="006867F2">
      <w:pPr>
        <w:jc w:val="both"/>
        <w:rPr>
          <w:rStyle w:val="Char5"/>
          <w:rtl/>
        </w:rPr>
      </w:pPr>
      <w:r w:rsidRPr="002A6C39">
        <w:rPr>
          <w:rStyle w:val="Char5"/>
          <w:rFonts w:hint="cs"/>
          <w:rtl/>
        </w:rPr>
        <w:t xml:space="preserve">(ج) و عقیده‌ای است میانه‌رو و معتدل، میان کسانی که فقط هستی را وجود حقیقی قلمداد می‌کنند و غیر از آن را </w:t>
      </w:r>
      <w:r w:rsidRPr="005F070F">
        <w:rPr>
          <w:rFonts w:cs="Times New Roman" w:hint="cs"/>
          <w:rtl/>
          <w:lang w:bidi="fa-IR"/>
        </w:rPr>
        <w:t>–</w:t>
      </w:r>
      <w:r w:rsidRPr="002A6C39">
        <w:rPr>
          <w:rStyle w:val="Char5"/>
          <w:rFonts w:hint="cs"/>
          <w:rtl/>
        </w:rPr>
        <w:t xml:space="preserve"> که در قلمرو حس و دید چشم و لمس دست قرار نمی‌گیرند </w:t>
      </w:r>
      <w:r w:rsidRPr="005F070F">
        <w:rPr>
          <w:rFonts w:cs="Times New Roman" w:hint="cs"/>
          <w:rtl/>
          <w:lang w:bidi="fa-IR"/>
        </w:rPr>
        <w:t>–</w:t>
      </w:r>
      <w:r w:rsidRPr="002A6C39">
        <w:rPr>
          <w:rStyle w:val="Char5"/>
          <w:rFonts w:hint="cs"/>
          <w:rtl/>
        </w:rPr>
        <w:t xml:space="preserve"> خرافات و توهم می‌شمارند... و میان آن‌هایی که هستی را پنداری بی‌اساس و غیر حقیقی و سرابی محسوب می‌کنند واقع در بیابانی خشک که شخص تشنه‌ای آن را آب می‌پندارد اما هنگامی که به سراغ آن می‌رود، اصلاً چیزی نمی‌یابد.</w:t>
      </w:r>
    </w:p>
    <w:p w:rsidR="00D374A5" w:rsidRPr="002A6C39" w:rsidRDefault="00D374A5" w:rsidP="006867F2">
      <w:pPr>
        <w:jc w:val="both"/>
        <w:rPr>
          <w:rStyle w:val="Char5"/>
          <w:rtl/>
        </w:rPr>
      </w:pPr>
      <w:r w:rsidRPr="002A6C39">
        <w:rPr>
          <w:rStyle w:val="Char5"/>
          <w:rFonts w:hint="cs"/>
          <w:rtl/>
        </w:rPr>
        <w:t>اسلام هستی را حقیقتی مسلم و تردیدناپذیر به حساب می‌آورد. اما از این حقیقت به حقیقتی ارزشمندتر و حساس‌تر گذر می‌کند که عبارت است از</w:t>
      </w:r>
      <w:r w:rsidR="00340FFB">
        <w:rPr>
          <w:rStyle w:val="Char5"/>
          <w:rFonts w:hint="cs"/>
          <w:rtl/>
        </w:rPr>
        <w:t xml:space="preserve"> آنکه </w:t>
      </w:r>
      <w:r w:rsidRPr="002A6C39">
        <w:rPr>
          <w:rStyle w:val="Char5"/>
          <w:rFonts w:hint="cs"/>
          <w:rtl/>
        </w:rPr>
        <w:t>این هستی را به وجود</w:t>
      </w:r>
      <w:r w:rsidR="00041665" w:rsidRPr="002A6C39">
        <w:rPr>
          <w:rStyle w:val="Char5"/>
          <w:rFonts w:hint="cs"/>
          <w:rtl/>
        </w:rPr>
        <w:t xml:space="preserve"> آورده، به آن سر و سامان بخشیده و امور آن را تدبیر نموده است، و چنین کسی فقط خداوند است و بس:</w:t>
      </w:r>
    </w:p>
    <w:p w:rsidR="00041665" w:rsidRPr="00C746C6" w:rsidRDefault="00C746C6" w:rsidP="00C746C6">
      <w:pPr>
        <w:jc w:val="both"/>
        <w:rPr>
          <w:rStyle w:val="Char4"/>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وَٱخۡتِلَٰفِ</w:t>
      </w:r>
      <w:r w:rsidRPr="00D9770E">
        <w:rPr>
          <w:rStyle w:val="Char6"/>
          <w:rtl/>
        </w:rPr>
        <w:t xml:space="preserve"> </w:t>
      </w:r>
      <w:r w:rsidRPr="00D9770E">
        <w:rPr>
          <w:rStyle w:val="Char6"/>
          <w:rFonts w:hint="cs"/>
          <w:rtl/>
        </w:rPr>
        <w:t>ٱلَّيۡلِ</w:t>
      </w:r>
      <w:r w:rsidRPr="00D9770E">
        <w:rPr>
          <w:rStyle w:val="Char6"/>
          <w:rtl/>
        </w:rPr>
        <w:t xml:space="preserve"> </w:t>
      </w:r>
      <w:r w:rsidRPr="00D9770E">
        <w:rPr>
          <w:rStyle w:val="Char6"/>
          <w:rFonts w:hint="cs"/>
          <w:rtl/>
        </w:rPr>
        <w:t>وَٱلنَّهَارِ</w:t>
      </w:r>
      <w:r w:rsidRPr="00D9770E">
        <w:rPr>
          <w:rStyle w:val="Char6"/>
          <w:rtl/>
        </w:rPr>
        <w:t xml:space="preserve"> </w:t>
      </w:r>
      <w:r w:rsidRPr="00D9770E">
        <w:rPr>
          <w:rStyle w:val="Char6"/>
          <w:rFonts w:hint="cs"/>
          <w:rtl/>
        </w:rPr>
        <w:t>لَأٓيَٰتٖ</w:t>
      </w:r>
      <w:r w:rsidRPr="00D9770E">
        <w:rPr>
          <w:rStyle w:val="Char6"/>
          <w:rtl/>
        </w:rPr>
        <w:t xml:space="preserve"> </w:t>
      </w:r>
      <w:r w:rsidRPr="00D9770E">
        <w:rPr>
          <w:rStyle w:val="Char6"/>
          <w:rFonts w:hint="cs"/>
          <w:rtl/>
        </w:rPr>
        <w:t>لِّأُوْلِي</w:t>
      </w:r>
      <w:r w:rsidRPr="00D9770E">
        <w:rPr>
          <w:rStyle w:val="Char6"/>
          <w:rtl/>
        </w:rPr>
        <w:t xml:space="preserve"> </w:t>
      </w:r>
      <w:r w:rsidRPr="00D9770E">
        <w:rPr>
          <w:rStyle w:val="Char6"/>
          <w:rFonts w:hint="cs"/>
          <w:rtl/>
        </w:rPr>
        <w:t>ٱلۡأَلۡبَٰبِ</w:t>
      </w:r>
      <w:r w:rsidRPr="00D9770E">
        <w:rPr>
          <w:rStyle w:val="Char6"/>
          <w:rtl/>
        </w:rPr>
        <w:t xml:space="preserve"> </w:t>
      </w:r>
      <w:r w:rsidRPr="00D9770E">
        <w:rPr>
          <w:rStyle w:val="Char6"/>
          <w:rFonts w:hint="cs"/>
          <w:rtl/>
        </w:rPr>
        <w:t>١٩٠</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يَذۡكُرُونَ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قِيَٰمٗا</w:t>
      </w:r>
      <w:r w:rsidRPr="00D9770E">
        <w:rPr>
          <w:rStyle w:val="Char6"/>
          <w:rtl/>
        </w:rPr>
        <w:t xml:space="preserve"> </w:t>
      </w:r>
      <w:r w:rsidRPr="00D9770E">
        <w:rPr>
          <w:rStyle w:val="Char6"/>
          <w:rFonts w:hint="cs"/>
          <w:rtl/>
        </w:rPr>
        <w:t>وَقُعُودٗا</w:t>
      </w:r>
      <w:r w:rsidRPr="00D9770E">
        <w:rPr>
          <w:rStyle w:val="Char6"/>
          <w:rtl/>
        </w:rPr>
        <w:t xml:space="preserve"> </w:t>
      </w:r>
      <w:r w:rsidRPr="00D9770E">
        <w:rPr>
          <w:rStyle w:val="Char6"/>
          <w:rFonts w:hint="cs"/>
          <w:rtl/>
        </w:rPr>
        <w:t>وَعَلَىٰ</w:t>
      </w:r>
      <w:r w:rsidRPr="00D9770E">
        <w:rPr>
          <w:rStyle w:val="Char6"/>
          <w:rtl/>
        </w:rPr>
        <w:t xml:space="preserve"> </w:t>
      </w:r>
      <w:r w:rsidRPr="00D9770E">
        <w:rPr>
          <w:rStyle w:val="Char6"/>
          <w:rFonts w:hint="cs"/>
          <w:rtl/>
        </w:rPr>
        <w:t>جُنُوبِهِمۡ</w:t>
      </w:r>
      <w:r w:rsidRPr="00D9770E">
        <w:rPr>
          <w:rStyle w:val="Char6"/>
          <w:rtl/>
        </w:rPr>
        <w:t xml:space="preserve"> </w:t>
      </w:r>
      <w:r w:rsidRPr="00D9770E">
        <w:rPr>
          <w:rStyle w:val="Char6"/>
          <w:rFonts w:hint="cs"/>
          <w:rtl/>
        </w:rPr>
        <w:t>وَيَتَفَكَّرُونَ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رَبَّنَا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خَلَقۡتَ</w:t>
      </w:r>
      <w:r w:rsidRPr="00D9770E">
        <w:rPr>
          <w:rStyle w:val="Char6"/>
          <w:rtl/>
        </w:rPr>
        <w:t xml:space="preserve"> </w:t>
      </w:r>
      <w:r w:rsidRPr="00D9770E">
        <w:rPr>
          <w:rStyle w:val="Char6"/>
          <w:rFonts w:hint="cs"/>
          <w:rtl/>
        </w:rPr>
        <w:t>هَٰذَا</w:t>
      </w:r>
      <w:r w:rsidRPr="00D9770E">
        <w:rPr>
          <w:rStyle w:val="Char6"/>
          <w:rtl/>
        </w:rPr>
        <w:t xml:space="preserve"> </w:t>
      </w:r>
      <w:r w:rsidRPr="00D9770E">
        <w:rPr>
          <w:rStyle w:val="Char6"/>
          <w:rFonts w:hint="cs"/>
          <w:rtl/>
        </w:rPr>
        <w:t>بَٰطِلٗا</w:t>
      </w:r>
      <w:r w:rsidRPr="00D9770E">
        <w:rPr>
          <w:rStyle w:val="Char6"/>
          <w:rtl/>
        </w:rPr>
        <w:t xml:space="preserve"> </w:t>
      </w:r>
      <w:r w:rsidRPr="00D9770E">
        <w:rPr>
          <w:rStyle w:val="Char6"/>
          <w:rFonts w:hint="cs"/>
          <w:rtl/>
        </w:rPr>
        <w:t>سُبۡحَٰنَكَ</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041665" w:rsidRPr="00C746C6">
        <w:rPr>
          <w:rStyle w:val="Char4"/>
          <w:rFonts w:hint="cs"/>
          <w:rtl/>
        </w:rPr>
        <w:t xml:space="preserve"> [آل عمران: 190 – 191].</w:t>
      </w:r>
    </w:p>
    <w:p w:rsidR="00041665" w:rsidRPr="002A6C39" w:rsidRDefault="00041665" w:rsidP="006867F2">
      <w:pPr>
        <w:jc w:val="both"/>
        <w:rPr>
          <w:rStyle w:val="Char5"/>
          <w:rtl/>
        </w:rPr>
      </w:pPr>
      <w:r>
        <w:rPr>
          <w:rFonts w:ascii="Traditional Arabic" w:hAnsi="Traditional Arabic" w:cs="Traditional Arabic"/>
          <w:rtl/>
          <w:lang w:bidi="fa-IR"/>
        </w:rPr>
        <w:t>«</w:t>
      </w:r>
      <w:r w:rsidRPr="002A6C39">
        <w:rPr>
          <w:rStyle w:val="Char5"/>
          <w:rFonts w:hint="cs"/>
          <w:rtl/>
        </w:rPr>
        <w:t>مسلماً در آفرینش آسمان‌ها و زمین، و آمد و رفت پیاپی شب و روز، نشانه‌ها و دلایلی برای خردورزان وجود دارد. آن‌هایی که خداوند را ایستاده نشسته و بر پهلوهایشان افتاده، یاد می‌کنند و در بار</w:t>
      </w:r>
      <w:r w:rsidR="008811E8" w:rsidRPr="002A6C39">
        <w:rPr>
          <w:rStyle w:val="Char5"/>
          <w:rFonts w:hint="cs"/>
          <w:rtl/>
        </w:rPr>
        <w:t>ۀ</w:t>
      </w:r>
      <w:r w:rsidRPr="002A6C39">
        <w:rPr>
          <w:rStyle w:val="Char5"/>
          <w:rFonts w:hint="cs"/>
          <w:rtl/>
        </w:rPr>
        <w:t xml:space="preserve"> آفرینش آسمان‌ها و زمین به تأمل و اندیشه دقیق می‌پردازند (و خلقت اسرارآمیز و حیرتزای</w:t>
      </w:r>
      <w:r w:rsidR="00DC0CD3">
        <w:rPr>
          <w:rStyle w:val="Char5"/>
          <w:rFonts w:hint="cs"/>
          <w:rtl/>
        </w:rPr>
        <w:t xml:space="preserve"> آن‌ها </w:t>
      </w:r>
      <w:r w:rsidRPr="002A6C39">
        <w:rPr>
          <w:rStyle w:val="Char5"/>
          <w:rFonts w:hint="cs"/>
          <w:rtl/>
        </w:rPr>
        <w:t>ایشان را به شور می‌آورد و با زبان حال و قال می‌گویند:) پروردگارا! این (دستگاه شگف</w:t>
      </w:r>
      <w:r w:rsidR="003F4235" w:rsidRPr="002A6C39">
        <w:rPr>
          <w:rStyle w:val="Char5"/>
          <w:rFonts w:hint="cs"/>
          <w:rtl/>
        </w:rPr>
        <w:t>ت کائات) را بیهوده و عبث نیاف</w:t>
      </w:r>
      <w:r w:rsidR="00F5568F" w:rsidRPr="002A6C39">
        <w:rPr>
          <w:rStyle w:val="Char5"/>
          <w:rFonts w:hint="cs"/>
          <w:rtl/>
        </w:rPr>
        <w:t>ریده‌ای، تو منزه و پاک هستی</w:t>
      </w:r>
      <w:r w:rsidR="00F5568F">
        <w:rPr>
          <w:rFonts w:ascii="Traditional Arabic" w:hAnsi="Traditional Arabic" w:cs="Traditional Arabic"/>
          <w:rtl/>
          <w:lang w:bidi="fa-IR"/>
        </w:rPr>
        <w:t>»</w:t>
      </w:r>
      <w:r w:rsidR="00F5568F" w:rsidRPr="002A6C39">
        <w:rPr>
          <w:rStyle w:val="Char5"/>
          <w:rFonts w:hint="cs"/>
          <w:rtl/>
        </w:rPr>
        <w:t>.</w:t>
      </w:r>
    </w:p>
    <w:p w:rsidR="00F5568F" w:rsidRPr="00D12BF0" w:rsidRDefault="00F5568F" w:rsidP="006867F2">
      <w:pPr>
        <w:jc w:val="both"/>
        <w:rPr>
          <w:rStyle w:val="Char8"/>
          <w:spacing w:val="-2"/>
          <w:rtl/>
        </w:rPr>
      </w:pPr>
      <w:r w:rsidRPr="00D12BF0">
        <w:rPr>
          <w:rStyle w:val="Char5"/>
          <w:rFonts w:hint="cs"/>
          <w:spacing w:val="-2"/>
          <w:rtl/>
        </w:rPr>
        <w:t>(د) و عقیده‌ای است میانه‌رو و معتدل، میان کسانی که انسان را به مقام خدایی می‌رسانند، ویژگی‌ه</w:t>
      </w:r>
      <w:r w:rsidR="00272F48" w:rsidRPr="00D12BF0">
        <w:rPr>
          <w:rStyle w:val="Char5"/>
          <w:rFonts w:hint="cs"/>
          <w:spacing w:val="-2"/>
          <w:rtl/>
        </w:rPr>
        <w:t>ای خدائی و ربوبی را بر وی می‌افز</w:t>
      </w:r>
      <w:r w:rsidRPr="00D12BF0">
        <w:rPr>
          <w:rStyle w:val="Char5"/>
          <w:rFonts w:hint="cs"/>
          <w:spacing w:val="-2"/>
          <w:rtl/>
        </w:rPr>
        <w:t>ایند، او را قانونگذار و فرمانروای خودش به شمار می‌آورند که هر کاری را بخواهد به انجام می‌رساند و هر حکمی را بخواهد صادر می‌نماید... و میان کسانی که وی را در چنگال جبر اقتصادی یا اجتماعی یا دینی قرار می‌دهند که در این صورت انسان همچون پر مرغی است در مسیر وزش باد، یا چون عروسکی که نخ‌های کنترلی آن جامعه، یا اقتصاد یا قضا و قدر می‌باشد</w:t>
      </w:r>
      <w:r w:rsidR="001C33DD" w:rsidRPr="00D12BF0">
        <w:rPr>
          <w:rStyle w:val="Char5"/>
          <w:rFonts w:hint="cs"/>
          <w:spacing w:val="-2"/>
          <w:rtl/>
        </w:rPr>
        <w:t>.</w:t>
      </w:r>
    </w:p>
    <w:p w:rsidR="00F5568F" w:rsidRPr="002A6C39" w:rsidRDefault="00F5568F" w:rsidP="006867F2">
      <w:pPr>
        <w:jc w:val="both"/>
        <w:rPr>
          <w:rStyle w:val="Char5"/>
          <w:rtl/>
        </w:rPr>
      </w:pPr>
      <w:r w:rsidRPr="002A6C39">
        <w:rPr>
          <w:rStyle w:val="Char5"/>
          <w:rFonts w:hint="cs"/>
          <w:rtl/>
        </w:rPr>
        <w:t>انسان در نظر اسلام آفریده‌ای است دارای وظیفه و مأموریت، و در عین حال بند</w:t>
      </w:r>
      <w:r w:rsidR="008811E8" w:rsidRPr="002A6C39">
        <w:rPr>
          <w:rStyle w:val="Char5"/>
          <w:rFonts w:hint="cs"/>
          <w:rtl/>
        </w:rPr>
        <w:t>ۀ</w:t>
      </w:r>
      <w:r w:rsidRPr="002A6C39">
        <w:rPr>
          <w:rStyle w:val="Char5"/>
          <w:rFonts w:hint="cs"/>
          <w:rtl/>
        </w:rPr>
        <w:t xml:space="preserve"> خداوند که می‌تواند در پیرامون خود دگرگونی ایجاد کند، البته به مقدار تغییری که در وضعیت و شرایط خود ایجاد می‌کند:</w:t>
      </w:r>
    </w:p>
    <w:p w:rsidR="00F5568F" w:rsidRPr="002A6C39" w:rsidRDefault="00C746C6" w:rsidP="006867F2">
      <w:pPr>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يُغَيِّرُ</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بِقَوۡمٍ</w:t>
      </w:r>
      <w:r w:rsidRPr="00D9770E">
        <w:rPr>
          <w:rStyle w:val="Char6"/>
          <w:rtl/>
        </w:rPr>
        <w:t xml:space="preserve"> </w:t>
      </w:r>
      <w:r w:rsidRPr="00D9770E">
        <w:rPr>
          <w:rStyle w:val="Char6"/>
          <w:rFonts w:hint="cs"/>
          <w:rtl/>
        </w:rPr>
        <w:t>حَتَّىٰ</w:t>
      </w:r>
      <w:r w:rsidRPr="00D9770E">
        <w:rPr>
          <w:rStyle w:val="Char6"/>
          <w:rtl/>
        </w:rPr>
        <w:t xml:space="preserve"> </w:t>
      </w:r>
      <w:r w:rsidRPr="00D9770E">
        <w:rPr>
          <w:rStyle w:val="Char6"/>
          <w:rFonts w:hint="cs"/>
          <w:rtl/>
        </w:rPr>
        <w:t>يُغَيِّرُواْ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بِأَنفُسِهِمۡۗ</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F5568F" w:rsidRPr="00C746C6">
        <w:rPr>
          <w:rStyle w:val="Char4"/>
          <w:rFonts w:hint="cs"/>
          <w:rtl/>
        </w:rPr>
        <w:t>[الرعد: 11].</w:t>
      </w:r>
    </w:p>
    <w:p w:rsidR="00E52A98" w:rsidRPr="002A6C39" w:rsidRDefault="00E52A98" w:rsidP="006867F2">
      <w:pPr>
        <w:jc w:val="both"/>
        <w:rPr>
          <w:rStyle w:val="Char5"/>
          <w:rtl/>
        </w:rPr>
      </w:pPr>
      <w:r>
        <w:rPr>
          <w:rFonts w:ascii="Traditional Arabic" w:hAnsi="Traditional Arabic" w:cs="Traditional Arabic"/>
          <w:rtl/>
          <w:lang w:bidi="fa-IR"/>
        </w:rPr>
        <w:t>«</w:t>
      </w:r>
      <w:r w:rsidR="00B53A21" w:rsidRPr="002A6C39">
        <w:rPr>
          <w:rStyle w:val="Char5"/>
          <w:rFonts w:hint="cs"/>
          <w:rtl/>
        </w:rPr>
        <w:t>خداوند حال و وضع هیچ قوم و ملتی را تغییر نمی‌دهد (و ایشان را از بدبختی به خوشبختی، از نادانی به دانایی، از ذلت به عزت، از نوکری به سروری، از موجود به مطلوب،... و بالعکس نمی‌کشاند) مگر</w:t>
      </w:r>
      <w:r w:rsidR="006867F2">
        <w:rPr>
          <w:rStyle w:val="Char5"/>
          <w:rFonts w:hint="cs"/>
          <w:rtl/>
        </w:rPr>
        <w:t xml:space="preserve"> اینکه </w:t>
      </w:r>
      <w:r w:rsidR="00B53A21" w:rsidRPr="002A6C39">
        <w:rPr>
          <w:rStyle w:val="Char5"/>
          <w:rFonts w:hint="cs"/>
          <w:rtl/>
        </w:rPr>
        <w:t>آنان احوال خود را تغییر دهند</w:t>
      </w:r>
      <w:r w:rsidR="00B53A21">
        <w:rPr>
          <w:rFonts w:ascii="Traditional Arabic" w:hAnsi="Traditional Arabic" w:cs="Traditional Arabic"/>
          <w:rtl/>
          <w:lang w:bidi="fa-IR"/>
        </w:rPr>
        <w:t>»</w:t>
      </w:r>
      <w:r w:rsidR="00B53A21" w:rsidRPr="00041420">
        <w:rPr>
          <w:rStyle w:val="Char5"/>
          <w:rFonts w:hint="cs"/>
          <w:vertAlign w:val="superscript"/>
          <w:rtl/>
        </w:rPr>
        <w:t>(</w:t>
      </w:r>
      <w:r w:rsidR="00B53A21" w:rsidRPr="00041420">
        <w:rPr>
          <w:rStyle w:val="Char5"/>
          <w:vertAlign w:val="superscript"/>
          <w:rtl/>
        </w:rPr>
        <w:footnoteReference w:id="81"/>
      </w:r>
      <w:r w:rsidR="00B53A21" w:rsidRPr="00041420">
        <w:rPr>
          <w:rStyle w:val="Char5"/>
          <w:rFonts w:hint="cs"/>
          <w:vertAlign w:val="superscript"/>
          <w:rtl/>
        </w:rPr>
        <w:t>)</w:t>
      </w:r>
      <w:r w:rsidR="00B53A21" w:rsidRPr="002A6C39">
        <w:rPr>
          <w:rStyle w:val="Char5"/>
          <w:rFonts w:hint="cs"/>
          <w:rtl/>
        </w:rPr>
        <w:t>.</w:t>
      </w:r>
    </w:p>
    <w:p w:rsidR="004D65DA" w:rsidRPr="002A6C39" w:rsidRDefault="004D65DA" w:rsidP="006867F2">
      <w:pPr>
        <w:jc w:val="both"/>
        <w:rPr>
          <w:rStyle w:val="Char5"/>
          <w:rtl/>
        </w:rPr>
      </w:pPr>
      <w:r w:rsidRPr="002A6C39">
        <w:rPr>
          <w:rStyle w:val="Char5"/>
          <w:rFonts w:hint="cs"/>
          <w:rtl/>
        </w:rPr>
        <w:t>(هـ) و عقیده‌ای است میانه‌رو و معتدل، میان کسانی که پیامبران را تا جایی تقدیس می‌کنند که آنان را به مقام خدایی یا فرزندی خداوند بالا می‌برند... و بین کسانی که آنان را تکذیب کردند و به ایشان تهمت‌های ناروا زدند و تحت شکنجه و آزار گسترده قرارشان دادند.</w:t>
      </w:r>
    </w:p>
    <w:p w:rsidR="004D65DA" w:rsidRPr="00D12BF0" w:rsidRDefault="004D65DA" w:rsidP="006867F2">
      <w:pPr>
        <w:jc w:val="both"/>
        <w:rPr>
          <w:rStyle w:val="Char5"/>
          <w:spacing w:val="-4"/>
          <w:rtl/>
        </w:rPr>
      </w:pPr>
      <w:r w:rsidRPr="00D12BF0">
        <w:rPr>
          <w:rStyle w:val="Char5"/>
          <w:rFonts w:hint="cs"/>
          <w:spacing w:val="-4"/>
          <w:rtl/>
        </w:rPr>
        <w:t>انبیا هم همچون ما بشر بودند، غذا می‌خوردند و در بازارها راه می‌رفتند، بسیاری از ایشان دارای همسر و فرزند بودند. هم</w:t>
      </w:r>
      <w:r w:rsidR="008811E8" w:rsidRPr="00D12BF0">
        <w:rPr>
          <w:rStyle w:val="Char5"/>
          <w:rFonts w:hint="cs"/>
          <w:spacing w:val="-4"/>
          <w:rtl/>
        </w:rPr>
        <w:t>ۀ</w:t>
      </w:r>
      <w:r w:rsidRPr="00D12BF0">
        <w:rPr>
          <w:rStyle w:val="Char5"/>
          <w:rFonts w:hint="cs"/>
          <w:spacing w:val="-4"/>
          <w:rtl/>
        </w:rPr>
        <w:t xml:space="preserve"> تفاوتی که میان آنان و دیگران وجود دارد این است که خداوند با وحی، بر آنان منت نهاده، و با معجزات حمایت و تأییدشان کرده است:</w:t>
      </w:r>
    </w:p>
    <w:p w:rsidR="004D65DA" w:rsidRPr="00C746C6" w:rsidRDefault="00C746C6" w:rsidP="00C746C6">
      <w:pPr>
        <w:autoSpaceDE w:val="0"/>
        <w:autoSpaceDN w:val="0"/>
        <w:adjustRightInd w:val="0"/>
        <w:ind w:firstLine="0"/>
        <w:jc w:val="both"/>
        <w:rPr>
          <w:rStyle w:val="Char4"/>
          <w:rtl/>
          <w:lang w:bidi="ar-SA"/>
        </w:rPr>
      </w:pPr>
      <w:r>
        <w:rPr>
          <w:rFonts w:ascii="Traditional Arabic" w:hAnsi="Traditional Arabic" w:cs="CTraditional Arabic" w:hint="cs"/>
          <w:rtl/>
          <w:lang w:bidi="fa-IR"/>
        </w:rPr>
        <w:t>﴿</w:t>
      </w:r>
      <w:r w:rsidRPr="00D9770E">
        <w:rPr>
          <w:rStyle w:val="Char6"/>
          <w:rFonts w:hint="cs"/>
          <w:rtl/>
        </w:rPr>
        <w:t>قَالَتۡ</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رُسُلُهُمۡ</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نَّحۡنُ</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بَشَرٞ</w:t>
      </w:r>
      <w:r w:rsidRPr="00D9770E">
        <w:rPr>
          <w:rStyle w:val="Char6"/>
          <w:rtl/>
        </w:rPr>
        <w:t xml:space="preserve"> </w:t>
      </w:r>
      <w:r w:rsidRPr="00D9770E">
        <w:rPr>
          <w:rStyle w:val="Char6"/>
          <w:rFonts w:hint="cs"/>
          <w:rtl/>
        </w:rPr>
        <w:t>مِّثۡلُكُمۡ</w:t>
      </w:r>
      <w:r w:rsidRPr="00D9770E">
        <w:rPr>
          <w:rStyle w:val="Char6"/>
          <w:rtl/>
        </w:rPr>
        <w:t xml:space="preserve"> </w:t>
      </w:r>
      <w:r w:rsidRPr="00D9770E">
        <w:rPr>
          <w:rStyle w:val="Char6"/>
          <w:rFonts w:hint="cs"/>
          <w:rtl/>
        </w:rPr>
        <w:t>وَلَٰكِنَّ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يَمُنُّ</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يَشَآءُ</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عِبَادِهِۦۖ</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لَنَآ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نَّأۡتِيَكُم</w:t>
      </w:r>
      <w:r w:rsidRPr="00D9770E">
        <w:rPr>
          <w:rStyle w:val="Char6"/>
          <w:rtl/>
        </w:rPr>
        <w:t xml:space="preserve"> </w:t>
      </w:r>
      <w:r w:rsidRPr="00D9770E">
        <w:rPr>
          <w:rStyle w:val="Char6"/>
          <w:rFonts w:hint="cs"/>
          <w:rtl/>
        </w:rPr>
        <w:t>بِسُلۡطَٰنٍ</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بِإِذۡنِ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وَعَلَى</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فَلۡيَتَوَكَّلِ</w:t>
      </w:r>
      <w:r w:rsidRPr="00D9770E">
        <w:rPr>
          <w:rStyle w:val="Char6"/>
          <w:rtl/>
        </w:rPr>
        <w:t xml:space="preserve"> </w:t>
      </w:r>
      <w:r w:rsidRPr="00D9770E">
        <w:rPr>
          <w:rStyle w:val="Char6"/>
          <w:rFonts w:hint="cs"/>
          <w:rtl/>
        </w:rPr>
        <w:t>ٱلۡمُؤۡمِنُونَ</w:t>
      </w:r>
      <w:r w:rsidRPr="00D9770E">
        <w:rPr>
          <w:rStyle w:val="Char6"/>
          <w:rtl/>
        </w:rPr>
        <w:t xml:space="preserve"> </w:t>
      </w:r>
      <w:r w:rsidRPr="00D9770E">
        <w:rPr>
          <w:rStyle w:val="Char6"/>
          <w:rFonts w:hint="cs"/>
          <w:rtl/>
        </w:rPr>
        <w:t>١١</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4D65DA" w:rsidRPr="00C746C6">
        <w:rPr>
          <w:rStyle w:val="Char4"/>
          <w:rFonts w:hint="cs"/>
          <w:rtl/>
        </w:rPr>
        <w:t>[إبراهیم: 11].</w:t>
      </w:r>
    </w:p>
    <w:p w:rsidR="004D65DA" w:rsidRPr="002A6C39" w:rsidRDefault="004D65DA" w:rsidP="006867F2">
      <w:pPr>
        <w:jc w:val="both"/>
        <w:rPr>
          <w:rStyle w:val="Char5"/>
          <w:rtl/>
        </w:rPr>
      </w:pPr>
      <w:r>
        <w:rPr>
          <w:rFonts w:ascii="Traditional Arabic" w:hAnsi="Traditional Arabic" w:cs="Traditional Arabic"/>
          <w:rtl/>
          <w:lang w:bidi="fa-IR"/>
        </w:rPr>
        <w:t>«</w:t>
      </w:r>
      <w:r w:rsidRPr="002A6C39">
        <w:rPr>
          <w:rStyle w:val="Char5"/>
          <w:rFonts w:hint="cs"/>
          <w:rtl/>
        </w:rPr>
        <w:t>پیامبران‌شان به</w:t>
      </w:r>
      <w:r w:rsidR="00DC0CD3">
        <w:rPr>
          <w:rStyle w:val="Char5"/>
          <w:rFonts w:hint="cs"/>
          <w:rtl/>
        </w:rPr>
        <w:t xml:space="preserve"> آن‌ها </w:t>
      </w:r>
      <w:r w:rsidRPr="002A6C39">
        <w:rPr>
          <w:rStyle w:val="Char5"/>
          <w:rFonts w:hint="cs"/>
          <w:rtl/>
        </w:rPr>
        <w:t>گفتند: ما فقط انسان‌هایی همانند خودتا</w:t>
      </w:r>
      <w:r w:rsidR="00FD5703" w:rsidRPr="002A6C39">
        <w:rPr>
          <w:rStyle w:val="Char5"/>
          <w:rFonts w:hint="cs"/>
          <w:rtl/>
        </w:rPr>
        <w:t>ن</w:t>
      </w:r>
      <w:r w:rsidRPr="002A6C39">
        <w:rPr>
          <w:rStyle w:val="Char5"/>
          <w:rFonts w:hint="cs"/>
          <w:rtl/>
        </w:rPr>
        <w:t xml:space="preserve"> هستیم، اما خداوند بر هرکس از بندگانش که بخواهد منت می‌نهد (و او را با لطف خود می‌نوازد و پیغمبرش می‌سازد) و ما توانایی‌ آوردن دلیلی برای شما نداریم، مگر با اجاز</w:t>
      </w:r>
      <w:r w:rsidR="008811E8" w:rsidRPr="002A6C39">
        <w:rPr>
          <w:rStyle w:val="Char5"/>
          <w:rFonts w:hint="cs"/>
          <w:rtl/>
        </w:rPr>
        <w:t>ۀ</w:t>
      </w:r>
      <w:r w:rsidRPr="002A6C39">
        <w:rPr>
          <w:rStyle w:val="Char5"/>
          <w:rFonts w:hint="cs"/>
          <w:rtl/>
        </w:rPr>
        <w:t xml:space="preserve"> خداوند و مؤمنان باید به خدا توکل کنند و بس</w:t>
      </w:r>
      <w:r>
        <w:rPr>
          <w:rFonts w:ascii="Traditional Arabic" w:hAnsi="Traditional Arabic" w:cs="Traditional Arabic"/>
          <w:rtl/>
          <w:lang w:bidi="fa-IR"/>
        </w:rPr>
        <w:t>»</w:t>
      </w:r>
      <w:r w:rsidRPr="002A6C39">
        <w:rPr>
          <w:rStyle w:val="Char5"/>
          <w:rFonts w:hint="cs"/>
          <w:rtl/>
        </w:rPr>
        <w:t>.</w:t>
      </w:r>
    </w:p>
    <w:p w:rsidR="005D0008" w:rsidRPr="002A6C39" w:rsidRDefault="005D0008" w:rsidP="006867F2">
      <w:pPr>
        <w:jc w:val="both"/>
        <w:rPr>
          <w:rStyle w:val="Char5"/>
          <w:rtl/>
        </w:rPr>
      </w:pPr>
      <w:r w:rsidRPr="002A6C39">
        <w:rPr>
          <w:rStyle w:val="Char5"/>
          <w:rFonts w:hint="cs"/>
          <w:rtl/>
        </w:rPr>
        <w:t>(و) و عقیده‌ای است میانه‌رو و معتدل، میان کسانی که به عقل به عنوان یگانه ابزار شناخت حقایق هستی ایمان می‌آورند... و کسانی که جز به وحی و الهام چیزی را نمی‌پذیرند، و نقشی چه مثبت و چه منفی برای عقل و اندیشه قایل نیستند.</w:t>
      </w:r>
    </w:p>
    <w:p w:rsidR="005D0008" w:rsidRPr="002A6C39" w:rsidRDefault="005D0008" w:rsidP="006867F2">
      <w:pPr>
        <w:jc w:val="both"/>
        <w:rPr>
          <w:rStyle w:val="Char5"/>
          <w:rtl/>
        </w:rPr>
      </w:pPr>
      <w:r w:rsidRPr="002A6C39">
        <w:rPr>
          <w:rStyle w:val="Char5"/>
          <w:rFonts w:hint="cs"/>
          <w:rtl/>
        </w:rPr>
        <w:t>اسلام عقل را می‌پذیرد، آن را به نگرش و ژرف‌اندیشی فرا می‌خواند و از ایستایی و رکود و تقلید نهی می‌کند و آن را مخاطب امر و نهی قرار می‌دهد، و در زمین</w:t>
      </w:r>
      <w:r w:rsidR="008811E8" w:rsidRPr="002A6C39">
        <w:rPr>
          <w:rStyle w:val="Char5"/>
          <w:rFonts w:hint="cs"/>
          <w:rtl/>
        </w:rPr>
        <w:t>ۀ</w:t>
      </w:r>
      <w:r w:rsidRPr="002A6C39">
        <w:rPr>
          <w:rStyle w:val="Char5"/>
          <w:rFonts w:hint="cs"/>
          <w:rtl/>
        </w:rPr>
        <w:t xml:space="preserve"> اثبات دو حقیقت تعیین‌کننده در هستی، یعنی وجود خداوند</w:t>
      </w:r>
      <w:r w:rsidRPr="00041420">
        <w:rPr>
          <w:rStyle w:val="Char5"/>
          <w:rFonts w:hint="cs"/>
          <w:vertAlign w:val="superscript"/>
          <w:rtl/>
        </w:rPr>
        <w:t>(</w:t>
      </w:r>
      <w:r w:rsidRPr="00041420">
        <w:rPr>
          <w:rStyle w:val="Char5"/>
          <w:vertAlign w:val="superscript"/>
          <w:rtl/>
        </w:rPr>
        <w:footnoteReference w:id="82"/>
      </w:r>
      <w:r w:rsidRPr="00041420">
        <w:rPr>
          <w:rStyle w:val="Char5"/>
          <w:rFonts w:hint="cs"/>
          <w:vertAlign w:val="superscript"/>
          <w:rtl/>
        </w:rPr>
        <w:t>)</w:t>
      </w:r>
      <w:r w:rsidRPr="002A6C39">
        <w:rPr>
          <w:rStyle w:val="Char5"/>
          <w:rFonts w:hint="cs"/>
          <w:rtl/>
        </w:rPr>
        <w:t xml:space="preserve"> و راستی ادعای پیامبری به آن تکیه می‌کند. در کنار این، اسلام به وحی نیز ایمان دارد و در لغزشگاه‌ها و پرتگاه‌هایی همچون امور متافیزیکی و غیبی که اندیشه‌ها در آن سر در گم شده و دچار اختلاف می‌گردند، و نیز در زمین</w:t>
      </w:r>
      <w:r w:rsidR="008811E8" w:rsidRPr="002A6C39">
        <w:rPr>
          <w:rStyle w:val="Char5"/>
          <w:rFonts w:hint="cs"/>
          <w:rtl/>
        </w:rPr>
        <w:t>ۀ</w:t>
      </w:r>
      <w:r w:rsidRPr="002A6C39">
        <w:rPr>
          <w:rStyle w:val="Char5"/>
          <w:rFonts w:hint="cs"/>
          <w:rtl/>
        </w:rPr>
        <w:t xml:space="preserve"> راه‌های بندگی که خطر ظفرمندی هوا و هوس و هزیمت عقل در</w:t>
      </w:r>
      <w:r w:rsidR="00DC0CD3">
        <w:rPr>
          <w:rStyle w:val="Char5"/>
          <w:rFonts w:hint="cs"/>
          <w:rtl/>
        </w:rPr>
        <w:t xml:space="preserve"> آن‌ها </w:t>
      </w:r>
      <w:r w:rsidRPr="002A6C39">
        <w:rPr>
          <w:rStyle w:val="Char5"/>
          <w:rFonts w:hint="cs"/>
          <w:rtl/>
        </w:rPr>
        <w:t>حتمی است، وحی خداوندی را به عنوان عصاکش اندیش</w:t>
      </w:r>
      <w:r w:rsidR="008811E8" w:rsidRPr="002A6C39">
        <w:rPr>
          <w:rStyle w:val="Char5"/>
          <w:rFonts w:hint="cs"/>
          <w:rtl/>
        </w:rPr>
        <w:t>ۀ</w:t>
      </w:r>
      <w:r w:rsidRPr="002A6C39">
        <w:rPr>
          <w:rStyle w:val="Char5"/>
          <w:rFonts w:hint="cs"/>
          <w:rtl/>
        </w:rPr>
        <w:t xml:space="preserve"> بشری و تکمیل‌کنند</w:t>
      </w:r>
      <w:r w:rsidR="008811E8" w:rsidRPr="002A6C39">
        <w:rPr>
          <w:rStyle w:val="Char5"/>
          <w:rFonts w:hint="cs"/>
          <w:rtl/>
        </w:rPr>
        <w:t>ۀ</w:t>
      </w:r>
      <w:r w:rsidRPr="002A6C39">
        <w:rPr>
          <w:rStyle w:val="Char5"/>
          <w:rFonts w:hint="cs"/>
          <w:rtl/>
        </w:rPr>
        <w:t xml:space="preserve"> آن می‌پذیرد و سکان «خِرَد بانی»</w:t>
      </w:r>
      <w:r w:rsidRPr="00041420">
        <w:rPr>
          <w:rStyle w:val="Char5"/>
          <w:rFonts w:hint="cs"/>
          <w:vertAlign w:val="superscript"/>
          <w:rtl/>
        </w:rPr>
        <w:t>(</w:t>
      </w:r>
      <w:r w:rsidRPr="00041420">
        <w:rPr>
          <w:rStyle w:val="Char5"/>
          <w:vertAlign w:val="superscript"/>
          <w:rtl/>
        </w:rPr>
        <w:footnoteReference w:id="83"/>
      </w:r>
      <w:r w:rsidRPr="00041420">
        <w:rPr>
          <w:rStyle w:val="Char5"/>
          <w:rFonts w:hint="cs"/>
          <w:vertAlign w:val="superscript"/>
          <w:rtl/>
        </w:rPr>
        <w:t>)</w:t>
      </w:r>
      <w:r w:rsidRPr="002A6C39">
        <w:rPr>
          <w:rStyle w:val="Char5"/>
          <w:rFonts w:hint="cs"/>
          <w:rtl/>
        </w:rPr>
        <w:t xml:space="preserve"> را با اطمینان خاطر به آن می‌سپارد.</w:t>
      </w:r>
    </w:p>
    <w:p w:rsidR="00645E37" w:rsidRPr="005F070F" w:rsidRDefault="00645E37" w:rsidP="00D12BF0">
      <w:pPr>
        <w:pStyle w:val="a0"/>
        <w:rPr>
          <w:rtl/>
        </w:rPr>
      </w:pPr>
      <w:bookmarkStart w:id="88" w:name="_Toc435666883"/>
      <w:r w:rsidRPr="005F070F">
        <w:rPr>
          <w:rFonts w:hint="cs"/>
          <w:rtl/>
        </w:rPr>
        <w:t xml:space="preserve">میانه‌روی اسلام در </w:t>
      </w:r>
      <w:r w:rsidRPr="00D12BF0">
        <w:rPr>
          <w:rFonts w:hint="cs"/>
          <w:rtl/>
        </w:rPr>
        <w:t>عبادات</w:t>
      </w:r>
      <w:r w:rsidRPr="005F070F">
        <w:rPr>
          <w:rFonts w:hint="cs"/>
          <w:rtl/>
        </w:rPr>
        <w:t xml:space="preserve"> و شعایر:</w:t>
      </w:r>
      <w:bookmarkEnd w:id="88"/>
    </w:p>
    <w:p w:rsidR="00645E37" w:rsidRPr="002A6C39" w:rsidRDefault="00645E37" w:rsidP="006867F2">
      <w:pPr>
        <w:jc w:val="both"/>
        <w:rPr>
          <w:rStyle w:val="Char5"/>
          <w:rtl/>
        </w:rPr>
      </w:pPr>
      <w:r w:rsidRPr="002A6C39">
        <w:rPr>
          <w:rStyle w:val="Char5"/>
          <w:rFonts w:hint="cs"/>
          <w:rtl/>
        </w:rPr>
        <w:t>دین اسلام، دینی است میانه‌رو در زمین</w:t>
      </w:r>
      <w:r w:rsidR="008811E8" w:rsidRPr="002A6C39">
        <w:rPr>
          <w:rStyle w:val="Char5"/>
          <w:rFonts w:hint="cs"/>
          <w:rtl/>
        </w:rPr>
        <w:t>ۀ</w:t>
      </w:r>
      <w:r w:rsidRPr="002A6C39">
        <w:rPr>
          <w:rStyle w:val="Char5"/>
          <w:rFonts w:hint="cs"/>
          <w:rtl/>
        </w:rPr>
        <w:t xml:space="preserve"> عبادات و شعایر خود، میان ادیان و اندیشه‌هایی که جنب</w:t>
      </w:r>
      <w:r w:rsidR="008811E8" w:rsidRPr="002A6C39">
        <w:rPr>
          <w:rStyle w:val="Char5"/>
          <w:rFonts w:hint="cs"/>
          <w:rtl/>
        </w:rPr>
        <w:t>ۀ</w:t>
      </w:r>
      <w:r w:rsidRPr="002A6C39">
        <w:rPr>
          <w:rStyle w:val="Char5"/>
          <w:rFonts w:hint="cs"/>
          <w:rtl/>
        </w:rPr>
        <w:t xml:space="preserve"> «ربانی» - جنبه عبادت، پارسایی و خداگرایی </w:t>
      </w:r>
      <w:r w:rsidRPr="005F070F">
        <w:rPr>
          <w:rFonts w:cs="Times New Roman" w:hint="cs"/>
          <w:rtl/>
          <w:lang w:bidi="fa-IR"/>
        </w:rPr>
        <w:t>–</w:t>
      </w:r>
      <w:r w:rsidRPr="002A6C39">
        <w:rPr>
          <w:rStyle w:val="Char5"/>
          <w:rFonts w:hint="cs"/>
          <w:rtl/>
        </w:rPr>
        <w:t xml:space="preserve"> را از فلسفه و تکالیف‌شان زدودند، مانند اندیش</w:t>
      </w:r>
      <w:r w:rsidR="008811E8" w:rsidRPr="002A6C39">
        <w:rPr>
          <w:rStyle w:val="Char5"/>
          <w:rFonts w:hint="cs"/>
          <w:rtl/>
        </w:rPr>
        <w:t>ۀ</w:t>
      </w:r>
      <w:r w:rsidRPr="002A6C39">
        <w:rPr>
          <w:rStyle w:val="Char5"/>
          <w:rFonts w:hint="cs"/>
          <w:rtl/>
        </w:rPr>
        <w:t xml:space="preserve"> بودائی که تکالیفش محدود به جنب</w:t>
      </w:r>
      <w:r w:rsidR="008811E8" w:rsidRPr="002A6C39">
        <w:rPr>
          <w:rStyle w:val="Char5"/>
          <w:rFonts w:hint="cs"/>
          <w:rtl/>
        </w:rPr>
        <w:t>ۀ</w:t>
      </w:r>
      <w:r w:rsidRPr="002A6C39">
        <w:rPr>
          <w:rStyle w:val="Char5"/>
          <w:rFonts w:hint="cs"/>
          <w:rtl/>
        </w:rPr>
        <w:t xml:space="preserve"> اخلاقی انسان می‌باشد... و میان ادیان و روش‌هایی که پرداختن به عبادت و دنیاگریزی و ترک فعالیت تولیدی را از پیروان‌شان می‌خواهند، مانند: رهبانیت مسیحی.</w:t>
      </w:r>
    </w:p>
    <w:p w:rsidR="00645E37" w:rsidRPr="002A6C39" w:rsidRDefault="00645E37" w:rsidP="006867F2">
      <w:pPr>
        <w:jc w:val="both"/>
        <w:rPr>
          <w:rStyle w:val="Char5"/>
          <w:rtl/>
        </w:rPr>
      </w:pPr>
      <w:r w:rsidRPr="002A6C39">
        <w:rPr>
          <w:rStyle w:val="Char5"/>
          <w:rFonts w:hint="cs"/>
          <w:rtl/>
        </w:rPr>
        <w:t>اسلام مسلمانان را به انجام شعایری محدود در روز مانند نماز، یا در سال مانند روزه، یا در تمام عمر یک بار مانند حج مکلف می‌سازد، تا همواره مرتبط با خداوند باقی بمانند و پیوسته مورد رضایت و پسند او باشند، سپس آنان را برای کسب و کار و تلاش تولیدی مرخص می‌کند تا به عنوان افرادی تلاشگر و تولیدکننده به فعالیت در گوشه و کنار زمین بپردازند و از نعمت‌های خدادا</w:t>
      </w:r>
      <w:r w:rsidR="00FD5703" w:rsidRPr="002A6C39">
        <w:rPr>
          <w:rStyle w:val="Char5"/>
          <w:rFonts w:hint="cs"/>
          <w:rtl/>
        </w:rPr>
        <w:t>د</w:t>
      </w:r>
      <w:r w:rsidRPr="002A6C39">
        <w:rPr>
          <w:rStyle w:val="Char5"/>
          <w:rFonts w:hint="cs"/>
          <w:rtl/>
        </w:rPr>
        <w:t>ی استفاده کنند.</w:t>
      </w:r>
    </w:p>
    <w:p w:rsidR="00BA3193" w:rsidRPr="002A6C39" w:rsidRDefault="00BA3193" w:rsidP="006867F2">
      <w:pPr>
        <w:jc w:val="both"/>
        <w:rPr>
          <w:rStyle w:val="Char5"/>
          <w:rtl/>
        </w:rPr>
      </w:pPr>
      <w:r w:rsidRPr="002A6C39">
        <w:rPr>
          <w:rStyle w:val="Char5"/>
          <w:rFonts w:hint="cs"/>
          <w:rtl/>
        </w:rPr>
        <w:t>شاید روشن‌ترین دلیلی که بتوان در اینجا ذکر نمود، آیاتی باشند که به نماز جمعه دستور می‌دهند:</w:t>
      </w:r>
    </w:p>
    <w:p w:rsidR="00BA3193" w:rsidRPr="00C746C6" w:rsidRDefault="00C746C6" w:rsidP="00C746C6">
      <w:pPr>
        <w:jc w:val="both"/>
        <w:rPr>
          <w:rStyle w:val="Char4"/>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نُودِيَ</w:t>
      </w:r>
      <w:r w:rsidRPr="00D9770E">
        <w:rPr>
          <w:rStyle w:val="Char6"/>
          <w:rtl/>
        </w:rPr>
        <w:t xml:space="preserve"> </w:t>
      </w:r>
      <w:r w:rsidRPr="00D9770E">
        <w:rPr>
          <w:rStyle w:val="Char6"/>
          <w:rFonts w:hint="cs"/>
          <w:rtl/>
        </w:rPr>
        <w:t>لِلصَّلَوٰةِ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يَوۡمِ</w:t>
      </w:r>
      <w:r w:rsidRPr="00D9770E">
        <w:rPr>
          <w:rStyle w:val="Char6"/>
          <w:rtl/>
        </w:rPr>
        <w:t xml:space="preserve"> </w:t>
      </w:r>
      <w:r w:rsidRPr="00D9770E">
        <w:rPr>
          <w:rStyle w:val="Char6"/>
          <w:rFonts w:hint="cs"/>
          <w:rtl/>
        </w:rPr>
        <w:t>ٱلۡجُمُعَةِ</w:t>
      </w:r>
      <w:r w:rsidRPr="00D9770E">
        <w:rPr>
          <w:rStyle w:val="Char6"/>
          <w:rtl/>
        </w:rPr>
        <w:t xml:space="preserve"> </w:t>
      </w:r>
      <w:r w:rsidRPr="00D9770E">
        <w:rPr>
          <w:rStyle w:val="Char6"/>
          <w:rFonts w:hint="cs"/>
          <w:rtl/>
        </w:rPr>
        <w:t>فَٱسۡعَوۡاْ</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ذِكۡرِ</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وَذَرُواْ</w:t>
      </w:r>
      <w:r w:rsidRPr="00D9770E">
        <w:rPr>
          <w:rStyle w:val="Char6"/>
          <w:rtl/>
        </w:rPr>
        <w:t xml:space="preserve"> </w:t>
      </w:r>
      <w:r w:rsidRPr="00D9770E">
        <w:rPr>
          <w:rStyle w:val="Char6"/>
          <w:rFonts w:hint="cs"/>
          <w:rtl/>
        </w:rPr>
        <w:t>ٱلۡبَيۡعَۚ</w:t>
      </w:r>
      <w:r w:rsidRPr="00D9770E">
        <w:rPr>
          <w:rStyle w:val="Char6"/>
          <w:rtl/>
        </w:rPr>
        <w:t xml:space="preserve"> </w:t>
      </w:r>
      <w:r w:rsidRPr="00D9770E">
        <w:rPr>
          <w:rStyle w:val="Char6"/>
          <w:rFonts w:hint="cs"/>
          <w:rtl/>
        </w:rPr>
        <w:t>ذَٰلِكُمۡ</w:t>
      </w:r>
      <w:r w:rsidRPr="00D9770E">
        <w:rPr>
          <w:rStyle w:val="Char6"/>
          <w:rtl/>
        </w:rPr>
        <w:t xml:space="preserve"> </w:t>
      </w:r>
      <w:r w:rsidRPr="00D9770E">
        <w:rPr>
          <w:rStyle w:val="Char6"/>
          <w:rFonts w:hint="cs"/>
          <w:rtl/>
        </w:rPr>
        <w:t>خَيۡرٞ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تَعۡلَمُونَ</w:t>
      </w:r>
      <w:r w:rsidRPr="00D9770E">
        <w:rPr>
          <w:rStyle w:val="Char6"/>
          <w:rtl/>
        </w:rPr>
        <w:t xml:space="preserve"> </w:t>
      </w:r>
      <w:r w:rsidRPr="00D9770E">
        <w:rPr>
          <w:rStyle w:val="Char6"/>
          <w:rFonts w:hint="cs"/>
          <w:rtl/>
        </w:rPr>
        <w:t>٩</w:t>
      </w:r>
      <w:r w:rsidRPr="00D9770E">
        <w:rPr>
          <w:rStyle w:val="Char6"/>
          <w:rtl/>
        </w:rPr>
        <w:t xml:space="preserve"> </w:t>
      </w:r>
      <w:r w:rsidRPr="00D9770E">
        <w:rPr>
          <w:rStyle w:val="Char6"/>
          <w:rFonts w:hint="cs"/>
          <w:rtl/>
        </w:rPr>
        <w:t>فَإِذَا</w:t>
      </w:r>
      <w:r w:rsidRPr="00D9770E">
        <w:rPr>
          <w:rStyle w:val="Char6"/>
          <w:rtl/>
        </w:rPr>
        <w:t xml:space="preserve"> </w:t>
      </w:r>
      <w:r w:rsidRPr="00D9770E">
        <w:rPr>
          <w:rStyle w:val="Char6"/>
          <w:rFonts w:hint="cs"/>
          <w:rtl/>
        </w:rPr>
        <w:t>قُضِيَتِ</w:t>
      </w:r>
      <w:r w:rsidRPr="00D9770E">
        <w:rPr>
          <w:rStyle w:val="Char6"/>
          <w:rtl/>
        </w:rPr>
        <w:t xml:space="preserve"> </w:t>
      </w:r>
      <w:r w:rsidRPr="00D9770E">
        <w:rPr>
          <w:rStyle w:val="Char6"/>
          <w:rFonts w:hint="cs"/>
          <w:rtl/>
        </w:rPr>
        <w:t>ٱلصَّلَوٰةُ</w:t>
      </w:r>
      <w:r w:rsidRPr="00D9770E">
        <w:rPr>
          <w:rStyle w:val="Char6"/>
          <w:rtl/>
        </w:rPr>
        <w:t xml:space="preserve"> </w:t>
      </w:r>
      <w:r w:rsidRPr="00D9770E">
        <w:rPr>
          <w:rStyle w:val="Char6"/>
          <w:rFonts w:hint="cs"/>
          <w:rtl/>
        </w:rPr>
        <w:t>فَٱنتَشِرُواْ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وَٱبۡتَغُواْ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فَضۡلِ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وَٱذۡكُرُواْ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كَثِيرٗا</w:t>
      </w:r>
      <w:r w:rsidRPr="00D9770E">
        <w:rPr>
          <w:rStyle w:val="Char6"/>
          <w:rtl/>
        </w:rPr>
        <w:t xml:space="preserve"> </w:t>
      </w:r>
      <w:r w:rsidRPr="00D9770E">
        <w:rPr>
          <w:rStyle w:val="Char6"/>
          <w:rFonts w:hint="cs"/>
          <w:rtl/>
        </w:rPr>
        <w:t>لَّعَلَّكُمۡ</w:t>
      </w:r>
      <w:r w:rsidRPr="00D9770E">
        <w:rPr>
          <w:rStyle w:val="Char6"/>
          <w:rtl/>
        </w:rPr>
        <w:t xml:space="preserve"> </w:t>
      </w:r>
      <w:r w:rsidRPr="00D9770E">
        <w:rPr>
          <w:rStyle w:val="Char6"/>
          <w:rFonts w:hint="cs"/>
          <w:rtl/>
        </w:rPr>
        <w:t>تُفۡلِحُونَ</w:t>
      </w:r>
      <w:r w:rsidRPr="00D9770E">
        <w:rPr>
          <w:rStyle w:val="Char6"/>
          <w:rtl/>
        </w:rPr>
        <w:t xml:space="preserve"> </w:t>
      </w:r>
      <w:r w:rsidRPr="00D9770E">
        <w:rPr>
          <w:rStyle w:val="Char6"/>
          <w:rFonts w:hint="cs"/>
          <w:rtl/>
        </w:rPr>
        <w:t>١٠</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BA3193" w:rsidRPr="00C746C6">
        <w:rPr>
          <w:rStyle w:val="Char4"/>
          <w:rFonts w:hint="cs"/>
          <w:rtl/>
        </w:rPr>
        <w:t>[الجمعة: 9 – 10].</w:t>
      </w:r>
    </w:p>
    <w:p w:rsidR="00BA3193" w:rsidRPr="002A6C39" w:rsidRDefault="00BA3193" w:rsidP="006867F2">
      <w:pPr>
        <w:jc w:val="both"/>
        <w:rPr>
          <w:rStyle w:val="Char5"/>
          <w:rtl/>
        </w:rPr>
      </w:pPr>
      <w:r>
        <w:rPr>
          <w:rFonts w:ascii="Traditional Arabic" w:hAnsi="Traditional Arabic" w:cs="Traditional Arabic"/>
          <w:rtl/>
          <w:lang w:bidi="fa-IR"/>
        </w:rPr>
        <w:t>«</w:t>
      </w:r>
      <w:r w:rsidRPr="002A6C39">
        <w:rPr>
          <w:rStyle w:val="Char5"/>
          <w:rFonts w:hint="cs"/>
          <w:rtl/>
        </w:rPr>
        <w:t>ای مؤمنان! هنگامی که روز آدینه برای نماز جمعه اذان گفته شد، به سوی ذکر و عبادت خدا بشتابید و داد و ستد را رها سازید. این کارتان برای شما بهتر و سودمندتر است اگر متوجه باشید. آنگاه که مراسم نماز پایان پذیرفت، در زمین پراکنده گردید و به دنبال رزق و روزی خدا بروید و خدای را (با دل و زبان) بسیار یاد کنید تا</w:t>
      </w:r>
      <w:r w:rsidR="006867F2">
        <w:rPr>
          <w:rStyle w:val="Char5"/>
          <w:rFonts w:hint="cs"/>
          <w:rtl/>
        </w:rPr>
        <w:t xml:space="preserve"> اینکه </w:t>
      </w:r>
      <w:r w:rsidRPr="002A6C39">
        <w:rPr>
          <w:rStyle w:val="Char5"/>
          <w:rFonts w:hint="cs"/>
          <w:rtl/>
        </w:rPr>
        <w:t>رستگار شوید</w:t>
      </w:r>
      <w:r>
        <w:rPr>
          <w:rFonts w:ascii="Traditional Arabic" w:hAnsi="Traditional Arabic" w:cs="Traditional Arabic"/>
          <w:rtl/>
          <w:lang w:bidi="fa-IR"/>
        </w:rPr>
        <w:t>»</w:t>
      </w:r>
      <w:r w:rsidRPr="002A6C39">
        <w:rPr>
          <w:rStyle w:val="Char5"/>
          <w:rFonts w:hint="cs"/>
          <w:rtl/>
        </w:rPr>
        <w:t>.</w:t>
      </w:r>
    </w:p>
    <w:p w:rsidR="005747C3" w:rsidRPr="002A6C39" w:rsidRDefault="005747C3" w:rsidP="006867F2">
      <w:pPr>
        <w:jc w:val="both"/>
        <w:rPr>
          <w:rStyle w:val="Char5"/>
          <w:rtl/>
        </w:rPr>
      </w:pPr>
      <w:r w:rsidRPr="002A6C39">
        <w:rPr>
          <w:rStyle w:val="Char5"/>
          <w:rFonts w:hint="cs"/>
          <w:rtl/>
        </w:rPr>
        <w:t>این است رو</w:t>
      </w:r>
      <w:r w:rsidR="00FD5703" w:rsidRPr="002A6C39">
        <w:rPr>
          <w:rStyle w:val="Char5"/>
          <w:rFonts w:hint="cs"/>
          <w:rtl/>
        </w:rPr>
        <w:t xml:space="preserve">ش برخورد مسلمان با دین و زندگی </w:t>
      </w:r>
      <w:r w:rsidRPr="002A6C39">
        <w:rPr>
          <w:rStyle w:val="Char5"/>
          <w:rFonts w:hint="cs"/>
          <w:rtl/>
        </w:rPr>
        <w:t>حتی در روز جمعه: خرید و فروش و فعالیت دینی</w:t>
      </w:r>
      <w:r w:rsidR="00FD5703" w:rsidRPr="002A6C39">
        <w:rPr>
          <w:rStyle w:val="Char5"/>
          <w:rFonts w:hint="cs"/>
          <w:rtl/>
        </w:rPr>
        <w:t xml:space="preserve"> </w:t>
      </w:r>
      <w:r w:rsidRPr="002A6C39">
        <w:rPr>
          <w:rStyle w:val="Char5"/>
          <w:rFonts w:hint="cs"/>
          <w:rtl/>
        </w:rPr>
        <w:t>و پیش از نماز، سپس شتافتن به سوی ذکر خداوند و به سوی نماز و ترک سوداگری و معامله و سرگرمی‌های مشابه دنیوی. سپس پراکنده‌شدن در زمین و جستجوی دوبار</w:t>
      </w:r>
      <w:r w:rsidR="008811E8" w:rsidRPr="002A6C39">
        <w:rPr>
          <w:rStyle w:val="Char5"/>
          <w:rFonts w:hint="cs"/>
          <w:rtl/>
        </w:rPr>
        <w:t>ۀ</w:t>
      </w:r>
      <w:r w:rsidRPr="002A6C39">
        <w:rPr>
          <w:rStyle w:val="Char5"/>
          <w:rFonts w:hint="cs"/>
          <w:rtl/>
        </w:rPr>
        <w:t xml:space="preserve"> رزق و روزی پس از پایان‌یافتن نماز، بدون غفلت از بسیار به یادآوردن خداوند در همه حال، چه این کار اساس رستگاری و سربلندی است.</w:t>
      </w:r>
    </w:p>
    <w:p w:rsidR="005747C3" w:rsidRPr="005F070F" w:rsidRDefault="005747C3" w:rsidP="00D12BF0">
      <w:pPr>
        <w:pStyle w:val="a0"/>
        <w:rPr>
          <w:rtl/>
        </w:rPr>
      </w:pPr>
      <w:bookmarkStart w:id="89" w:name="_Toc435666884"/>
      <w:r w:rsidRPr="005F070F">
        <w:rPr>
          <w:rFonts w:hint="cs"/>
          <w:rtl/>
        </w:rPr>
        <w:t>میانه‌روی اسلام در اخلاق:</w:t>
      </w:r>
      <w:bookmarkEnd w:id="89"/>
    </w:p>
    <w:p w:rsidR="005747C3" w:rsidRPr="002A6C39" w:rsidRDefault="005747C3" w:rsidP="006867F2">
      <w:pPr>
        <w:jc w:val="both"/>
        <w:rPr>
          <w:rStyle w:val="Char5"/>
          <w:rtl/>
        </w:rPr>
      </w:pPr>
      <w:r w:rsidRPr="002A6C39">
        <w:rPr>
          <w:rStyle w:val="Char5"/>
          <w:rFonts w:hint="cs"/>
          <w:rtl/>
        </w:rPr>
        <w:t>اسلام میانه‌رو و معتدل است میان آرمانگرایان و ایده‌آلیست‌های افراطی که انسان را فرشته یا فرشته‌آسا می‌پندارند، و بر همین اساس ارزش‌ها و روش‌های فراتر از توان وی، برایش طرح‌ریزی می‌کنند، و میان واقع‌گرایان افراطی که او را حیوان یا شبه حیوان قلمداد می‌کنند، و بر همین اساس رفتاری فروتر از شخصیت و ارزش وی برایش روا می‌دارند. دسته اول با حسن ظن به فطرت انسانی آن را خیر و نیکی محض به شمار آوردند و اینان با بدگمانی به آن طبیعت بشر را شر و پلیدی خالص شمردند. در حالی که نظر اسلام در میان این دو گروه، نظری است میانه‌رو و معتدل.</w:t>
      </w:r>
    </w:p>
    <w:p w:rsidR="00A77CE8" w:rsidRPr="002A6C39" w:rsidRDefault="00A77CE8" w:rsidP="006867F2">
      <w:pPr>
        <w:jc w:val="both"/>
        <w:rPr>
          <w:rStyle w:val="Char5"/>
          <w:rtl/>
        </w:rPr>
      </w:pPr>
      <w:r w:rsidRPr="002A6C39">
        <w:rPr>
          <w:rStyle w:val="Char5"/>
          <w:rFonts w:hint="cs"/>
          <w:rtl/>
        </w:rPr>
        <w:t>انسان در نظر اسلام موجودی است مرکب، دارای عقل، شهوت، غریز</w:t>
      </w:r>
      <w:r w:rsidR="008811E8" w:rsidRPr="002A6C39">
        <w:rPr>
          <w:rStyle w:val="Char5"/>
          <w:rFonts w:hint="cs"/>
          <w:rtl/>
        </w:rPr>
        <w:t>ۀ</w:t>
      </w:r>
      <w:r w:rsidRPr="002A6C39">
        <w:rPr>
          <w:rStyle w:val="Char5"/>
          <w:rFonts w:hint="cs"/>
          <w:rtl/>
        </w:rPr>
        <w:t xml:space="preserve"> حیوانی و روحانیت فرشتگان که راه خیر و راه شر برای وی روشن و معلوم شده است. و از نظر ساختاری و فطری برای پویش هر دو راه مهیا شده است، هم می‌تواند راه شکر و سعادت را در پیش گیرد و هم راه کفر و شقاوت، در وی به انداز</w:t>
      </w:r>
      <w:r w:rsidR="008811E8" w:rsidRPr="002A6C39">
        <w:rPr>
          <w:rStyle w:val="Char5"/>
          <w:rFonts w:hint="cs"/>
          <w:rtl/>
        </w:rPr>
        <w:t>ۀ</w:t>
      </w:r>
      <w:r w:rsidRPr="002A6C39">
        <w:rPr>
          <w:rStyle w:val="Char5"/>
          <w:rFonts w:hint="cs"/>
          <w:rtl/>
        </w:rPr>
        <w:t xml:space="preserve"> استعداد پارسایی، استعداد ناپارسایی هم وجود دارد. مأموریت و وظیف</w:t>
      </w:r>
      <w:r w:rsidR="008811E8" w:rsidRPr="002A6C39">
        <w:rPr>
          <w:rStyle w:val="Char5"/>
          <w:rFonts w:hint="cs"/>
          <w:rtl/>
        </w:rPr>
        <w:t>ۀ</w:t>
      </w:r>
      <w:r w:rsidRPr="002A6C39">
        <w:rPr>
          <w:rStyle w:val="Char5"/>
          <w:rFonts w:hint="cs"/>
          <w:rtl/>
        </w:rPr>
        <w:t xml:space="preserve"> او مبارزه با نفس و پرورش آن است تا</w:t>
      </w:r>
      <w:r w:rsidR="006867F2">
        <w:rPr>
          <w:rStyle w:val="Char5"/>
          <w:rFonts w:hint="cs"/>
          <w:rtl/>
        </w:rPr>
        <w:t xml:space="preserve"> اینکه </w:t>
      </w:r>
      <w:r w:rsidRPr="002A6C39">
        <w:rPr>
          <w:rStyle w:val="Char5"/>
          <w:rFonts w:hint="cs"/>
          <w:rtl/>
        </w:rPr>
        <w:t>تزکیه و پاک و پاکیزه گردد:</w:t>
      </w:r>
    </w:p>
    <w:p w:rsidR="00A77CE8" w:rsidRPr="002A6C39" w:rsidRDefault="00060154" w:rsidP="006867F2">
      <w:pPr>
        <w:jc w:val="both"/>
        <w:rPr>
          <w:rStyle w:val="Char5"/>
          <w:rtl/>
        </w:rPr>
      </w:pPr>
      <w:r>
        <w:rPr>
          <w:rFonts w:ascii="Traditional Arabic" w:hAnsi="Traditional Arabic" w:cs="CTraditional Arabic" w:hint="cs"/>
          <w:rtl/>
          <w:lang w:bidi="fa-IR"/>
        </w:rPr>
        <w:t>﴿</w:t>
      </w:r>
      <w:r w:rsidRPr="00D9770E">
        <w:rPr>
          <w:rStyle w:val="Char6"/>
          <w:rFonts w:hint="cs"/>
          <w:rtl/>
        </w:rPr>
        <w:t>وَنَفۡسٖ</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سَوَّىٰهَا</w:t>
      </w:r>
      <w:r w:rsidRPr="00D9770E">
        <w:rPr>
          <w:rStyle w:val="Char6"/>
          <w:rtl/>
        </w:rPr>
        <w:t xml:space="preserve"> </w:t>
      </w:r>
      <w:r w:rsidRPr="00D9770E">
        <w:rPr>
          <w:rStyle w:val="Char6"/>
          <w:rFonts w:hint="cs"/>
          <w:rtl/>
        </w:rPr>
        <w:t>٧</w:t>
      </w:r>
      <w:r w:rsidRPr="00D9770E">
        <w:rPr>
          <w:rStyle w:val="Char6"/>
          <w:rtl/>
        </w:rPr>
        <w:t xml:space="preserve"> </w:t>
      </w:r>
      <w:r w:rsidRPr="00D9770E">
        <w:rPr>
          <w:rStyle w:val="Char6"/>
          <w:rFonts w:hint="cs"/>
          <w:rtl/>
        </w:rPr>
        <w:t>فَأَلۡهَمَهَا</w:t>
      </w:r>
      <w:r w:rsidRPr="00D9770E">
        <w:rPr>
          <w:rStyle w:val="Char6"/>
          <w:rtl/>
        </w:rPr>
        <w:t xml:space="preserve"> </w:t>
      </w:r>
      <w:r w:rsidRPr="00D9770E">
        <w:rPr>
          <w:rStyle w:val="Char6"/>
          <w:rFonts w:hint="cs"/>
          <w:rtl/>
        </w:rPr>
        <w:t>فُجُورَهَا</w:t>
      </w:r>
      <w:r w:rsidRPr="00D9770E">
        <w:rPr>
          <w:rStyle w:val="Char6"/>
          <w:rtl/>
        </w:rPr>
        <w:t xml:space="preserve"> </w:t>
      </w:r>
      <w:r w:rsidRPr="00D9770E">
        <w:rPr>
          <w:rStyle w:val="Char6"/>
          <w:rFonts w:hint="cs"/>
          <w:rtl/>
        </w:rPr>
        <w:t>وَتَقۡوَىٰهَا</w:t>
      </w:r>
      <w:r w:rsidRPr="00D9770E">
        <w:rPr>
          <w:rStyle w:val="Char6"/>
          <w:rtl/>
        </w:rPr>
        <w:t xml:space="preserve"> </w:t>
      </w:r>
      <w:r w:rsidRPr="00D9770E">
        <w:rPr>
          <w:rStyle w:val="Char6"/>
          <w:rFonts w:hint="cs"/>
          <w:rtl/>
        </w:rPr>
        <w:t>٨</w:t>
      </w:r>
      <w:r w:rsidRPr="00D9770E">
        <w:rPr>
          <w:rStyle w:val="Char6"/>
          <w:rtl/>
        </w:rPr>
        <w:t xml:space="preserve"> </w:t>
      </w:r>
      <w:r w:rsidRPr="00D9770E">
        <w:rPr>
          <w:rStyle w:val="Char6"/>
          <w:rFonts w:hint="cs"/>
          <w:rtl/>
        </w:rPr>
        <w:t>قَدۡ</w:t>
      </w:r>
      <w:r w:rsidRPr="00D9770E">
        <w:rPr>
          <w:rStyle w:val="Char6"/>
          <w:rtl/>
        </w:rPr>
        <w:t xml:space="preserve"> </w:t>
      </w:r>
      <w:r w:rsidRPr="00D9770E">
        <w:rPr>
          <w:rStyle w:val="Char6"/>
          <w:rFonts w:hint="cs"/>
          <w:rtl/>
        </w:rPr>
        <w:t>أَفۡلَحَ</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زَكَّىٰهَا</w:t>
      </w:r>
      <w:r w:rsidRPr="00D9770E">
        <w:rPr>
          <w:rStyle w:val="Char6"/>
          <w:rtl/>
        </w:rPr>
        <w:t xml:space="preserve"> </w:t>
      </w:r>
      <w:r w:rsidRPr="00D9770E">
        <w:rPr>
          <w:rStyle w:val="Char6"/>
          <w:rFonts w:hint="cs"/>
          <w:rtl/>
        </w:rPr>
        <w:t>٩</w:t>
      </w:r>
      <w:r w:rsidRPr="00D9770E">
        <w:rPr>
          <w:rStyle w:val="Char6"/>
          <w:rtl/>
        </w:rPr>
        <w:t xml:space="preserve"> </w:t>
      </w:r>
      <w:r w:rsidRPr="00D9770E">
        <w:rPr>
          <w:rStyle w:val="Char6"/>
          <w:rFonts w:hint="cs"/>
          <w:rtl/>
        </w:rPr>
        <w:t>وَقَدۡ</w:t>
      </w:r>
      <w:r w:rsidRPr="00D9770E">
        <w:rPr>
          <w:rStyle w:val="Char6"/>
          <w:rtl/>
        </w:rPr>
        <w:t xml:space="preserve"> </w:t>
      </w:r>
      <w:r w:rsidRPr="00D9770E">
        <w:rPr>
          <w:rStyle w:val="Char6"/>
          <w:rFonts w:hint="cs"/>
          <w:rtl/>
        </w:rPr>
        <w:t>خَابَ</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دَسَّىٰهَا</w:t>
      </w:r>
      <w:r w:rsidRPr="00D9770E">
        <w:rPr>
          <w:rStyle w:val="Char6"/>
          <w:rtl/>
        </w:rPr>
        <w:t xml:space="preserve"> </w:t>
      </w:r>
      <w:r w:rsidRPr="00D9770E">
        <w:rPr>
          <w:rStyle w:val="Char6"/>
          <w:rFonts w:hint="cs"/>
          <w:rtl/>
        </w:rPr>
        <w:t>١٠</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A77CE8" w:rsidRPr="00060154">
        <w:rPr>
          <w:rStyle w:val="Char4"/>
          <w:rFonts w:hint="cs"/>
          <w:rtl/>
        </w:rPr>
        <w:t>[الشمس: 7 – 10].</w:t>
      </w:r>
    </w:p>
    <w:p w:rsidR="00A77CE8" w:rsidRPr="002A6C39" w:rsidRDefault="00A77CE8" w:rsidP="006867F2">
      <w:pPr>
        <w:jc w:val="both"/>
        <w:rPr>
          <w:rStyle w:val="Char5"/>
          <w:rtl/>
        </w:rPr>
      </w:pPr>
      <w:r>
        <w:rPr>
          <w:rFonts w:ascii="Traditional Arabic" w:hAnsi="Traditional Arabic" w:cs="Traditional Arabic"/>
          <w:rtl/>
          <w:lang w:bidi="fa-IR"/>
        </w:rPr>
        <w:t>«</w:t>
      </w:r>
      <w:r w:rsidRPr="002A6C39">
        <w:rPr>
          <w:rStyle w:val="Char5"/>
          <w:rFonts w:hint="cs"/>
          <w:rtl/>
        </w:rPr>
        <w:t>و سوگند به نفس آدمی، و به</w:t>
      </w:r>
      <w:r w:rsidR="00340FFB">
        <w:rPr>
          <w:rStyle w:val="Char5"/>
          <w:rFonts w:hint="cs"/>
          <w:rtl/>
        </w:rPr>
        <w:t xml:space="preserve"> آنکه </w:t>
      </w:r>
      <w:r w:rsidRPr="002A6C39">
        <w:rPr>
          <w:rStyle w:val="Char5"/>
          <w:rFonts w:hint="cs"/>
          <w:rtl/>
        </w:rPr>
        <w:t>او را ساخته و پرداخته کرده است. سپس بدو گناه و تقوا را الهام کرده است (و راه و چاه و حسن و قبیح را توسط عقل و وحی به او نشان داده است) کسی رستگار می‌گردد که نفس خویشتن را پاکیزه دارد و بپیراید و کسی ناکام و نومید می‌گردد که نفس خویشتن را (در میان کفر و شرک و معصیت پنهان بدارد و به معاصی) بیالاید</w:t>
      </w:r>
      <w:r>
        <w:rPr>
          <w:rFonts w:ascii="Traditional Arabic" w:hAnsi="Traditional Arabic" w:cs="Traditional Arabic"/>
          <w:rtl/>
          <w:lang w:bidi="fa-IR"/>
        </w:rPr>
        <w:t>»</w:t>
      </w:r>
      <w:r w:rsidRPr="002A6C39">
        <w:rPr>
          <w:rStyle w:val="Char5"/>
          <w:rFonts w:hint="cs"/>
          <w:rtl/>
        </w:rPr>
        <w:t>.</w:t>
      </w:r>
    </w:p>
    <w:p w:rsidR="006B46DB" w:rsidRPr="00D12BF0" w:rsidRDefault="006B46DB" w:rsidP="006867F2">
      <w:pPr>
        <w:jc w:val="both"/>
        <w:rPr>
          <w:rStyle w:val="Char5"/>
          <w:spacing w:val="-2"/>
          <w:rtl/>
        </w:rPr>
      </w:pPr>
      <w:r w:rsidRPr="00D12BF0">
        <w:rPr>
          <w:rStyle w:val="Char5"/>
          <w:rFonts w:hint="cs"/>
          <w:spacing w:val="-2"/>
          <w:rtl/>
        </w:rPr>
        <w:t>(ب) همچنین اسلام در نگاهش به حقیقت انسان، دینی است معتدل و میانه‌رو، بین اندیشه‌ها و روش‌هایی که حقیقت او را روحی آسمانی می‌پندارند که در میان جسمی خاکی زندانی شده و تخته بند تن می‌باشد، و این روح، جز از راه شکنج</w:t>
      </w:r>
      <w:r w:rsidR="008811E8" w:rsidRPr="00D12BF0">
        <w:rPr>
          <w:rStyle w:val="Char5"/>
          <w:rFonts w:hint="cs"/>
          <w:spacing w:val="-2"/>
          <w:rtl/>
        </w:rPr>
        <w:t>ۀ</w:t>
      </w:r>
      <w:r w:rsidRPr="00D12BF0">
        <w:rPr>
          <w:rStyle w:val="Char5"/>
          <w:rFonts w:hint="cs"/>
          <w:spacing w:val="-2"/>
          <w:rtl/>
        </w:rPr>
        <w:t xml:space="preserve"> این جسد و محروم‌ساختن آن، صفا و تعالی نخواهد یافت. مانن</w:t>
      </w:r>
      <w:r w:rsidR="007E77DE" w:rsidRPr="00D12BF0">
        <w:rPr>
          <w:rStyle w:val="Char5"/>
          <w:rFonts w:hint="cs"/>
          <w:spacing w:val="-2"/>
          <w:rtl/>
        </w:rPr>
        <w:t>د براهمایی و غیره. و میان روش‌های مادیگرا که انسان را جسدی محض و ارگانیزمی صرفاً مادی به حساب می‌آورند که روحی آسمانی در آن ساکن نیست و پیوندی با هیچ نغمه‌ای آسمانی ندارد.</w:t>
      </w:r>
    </w:p>
    <w:p w:rsidR="007E77DE" w:rsidRPr="002A6C39" w:rsidRDefault="007E77DE" w:rsidP="006867F2">
      <w:pPr>
        <w:jc w:val="both"/>
        <w:rPr>
          <w:rStyle w:val="Char5"/>
          <w:rtl/>
        </w:rPr>
      </w:pPr>
      <w:r w:rsidRPr="002A6C39">
        <w:rPr>
          <w:rStyle w:val="Char5"/>
          <w:rFonts w:hint="cs"/>
          <w:rtl/>
        </w:rPr>
        <w:t>اما انسان در دیدگاه اسلام، ارگانیزمی است روحی و مادی، همانگونه که</w:t>
      </w:r>
      <w:r w:rsidR="004261C5" w:rsidRPr="002A6C39">
        <w:rPr>
          <w:rStyle w:val="Char5"/>
          <w:rFonts w:hint="cs"/>
          <w:rtl/>
        </w:rPr>
        <w:t xml:space="preserve"> داستان خلقت نخستین انسان، یعنی آدم</w:t>
      </w:r>
      <w:r w:rsidR="004A3B06" w:rsidRPr="004A3B06">
        <w:rPr>
          <w:rStyle w:val="Char5"/>
          <w:rFonts w:cs="CTraditional Arabic" w:hint="cs"/>
          <w:rtl/>
        </w:rPr>
        <w:t xml:space="preserve">÷ </w:t>
      </w:r>
      <w:r w:rsidR="004261C5" w:rsidRPr="002A6C39">
        <w:rPr>
          <w:rStyle w:val="Char5"/>
          <w:rFonts w:hint="cs"/>
          <w:rtl/>
        </w:rPr>
        <w:t>به این مطلب اشاره دارد. او را خداوند از خاک یا گل یا گل خشکید</w:t>
      </w:r>
      <w:r w:rsidR="008811E8" w:rsidRPr="002A6C39">
        <w:rPr>
          <w:rStyle w:val="Char5"/>
          <w:rFonts w:hint="cs"/>
          <w:rtl/>
        </w:rPr>
        <w:t>ۀ</w:t>
      </w:r>
      <w:r w:rsidR="004261C5" w:rsidRPr="002A6C39">
        <w:rPr>
          <w:rStyle w:val="Char5"/>
          <w:rFonts w:hint="cs"/>
          <w:rtl/>
        </w:rPr>
        <w:t xml:space="preserve"> سفال‌گونه (صلصال) آفرید که همگی بیانگر اصلیت مادی بدن انسان می‌باشند، پس از آن خداوند عنصری دیگر در این پیکر</w:t>
      </w:r>
      <w:r w:rsidR="008811E8" w:rsidRPr="002A6C39">
        <w:rPr>
          <w:rStyle w:val="Char5"/>
          <w:rFonts w:hint="cs"/>
          <w:rtl/>
        </w:rPr>
        <w:t>ۀ</w:t>
      </w:r>
      <w:r w:rsidR="004261C5" w:rsidRPr="002A6C39">
        <w:rPr>
          <w:rStyle w:val="Char5"/>
          <w:rFonts w:hint="cs"/>
          <w:rtl/>
        </w:rPr>
        <w:t xml:space="preserve"> مادی به ودیعت نهاد که سر برتری انسان و سرچشم</w:t>
      </w:r>
      <w:r w:rsidR="008811E8" w:rsidRPr="002A6C39">
        <w:rPr>
          <w:rStyle w:val="Char5"/>
          <w:rFonts w:hint="cs"/>
          <w:rtl/>
        </w:rPr>
        <w:t>ۀ</w:t>
      </w:r>
      <w:r w:rsidR="004261C5" w:rsidRPr="002A6C39">
        <w:rPr>
          <w:rStyle w:val="Char5"/>
          <w:rFonts w:hint="cs"/>
          <w:rtl/>
        </w:rPr>
        <w:t xml:space="preserve"> ارزشمندی و کرامت وی همین عنصر می‌باشد و در این باره به فرشتگان فرمود:</w:t>
      </w:r>
    </w:p>
    <w:p w:rsidR="004261C5" w:rsidRPr="002A6C39" w:rsidRDefault="00D12BF0" w:rsidP="00D12BF0">
      <w:pPr>
        <w:jc w:val="both"/>
        <w:rPr>
          <w:rStyle w:val="Char5"/>
          <w:rtl/>
        </w:rPr>
      </w:pPr>
      <w:r>
        <w:rPr>
          <w:rFonts w:ascii="Traditional Arabic" w:hAnsi="Traditional Arabic" w:cs="CTraditional Arabic" w:hint="cs"/>
          <w:rtl/>
          <w:lang w:bidi="fa-IR"/>
        </w:rPr>
        <w:t>﴿</w:t>
      </w:r>
      <w:r w:rsidRPr="00D9770E">
        <w:rPr>
          <w:rStyle w:val="Char6"/>
          <w:rFonts w:hint="cs"/>
          <w:rtl/>
        </w:rPr>
        <w:t>فَإِذَا</w:t>
      </w:r>
      <w:r w:rsidRPr="00D9770E">
        <w:rPr>
          <w:rStyle w:val="Char6"/>
          <w:rtl/>
        </w:rPr>
        <w:t xml:space="preserve"> </w:t>
      </w:r>
      <w:r w:rsidRPr="00D9770E">
        <w:rPr>
          <w:rStyle w:val="Char6"/>
          <w:rFonts w:hint="cs"/>
          <w:rtl/>
        </w:rPr>
        <w:t>سَوَّيۡتُهُۥ</w:t>
      </w:r>
      <w:r w:rsidRPr="00D9770E">
        <w:rPr>
          <w:rStyle w:val="Char6"/>
          <w:rtl/>
        </w:rPr>
        <w:t xml:space="preserve"> </w:t>
      </w:r>
      <w:r w:rsidRPr="00D9770E">
        <w:rPr>
          <w:rStyle w:val="Char6"/>
          <w:rFonts w:hint="cs"/>
          <w:rtl/>
        </w:rPr>
        <w:t>وَنَفَخۡتُ</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رُّوحِي</w:t>
      </w:r>
      <w:r w:rsidRPr="00D9770E">
        <w:rPr>
          <w:rStyle w:val="Char6"/>
          <w:rtl/>
        </w:rPr>
        <w:t xml:space="preserve"> </w:t>
      </w:r>
      <w:r w:rsidRPr="00D9770E">
        <w:rPr>
          <w:rStyle w:val="Char6"/>
          <w:rFonts w:hint="cs"/>
          <w:rtl/>
        </w:rPr>
        <w:t>فَقَعُواْ</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سَٰجِدِينَ</w:t>
      </w:r>
      <w:r w:rsidRPr="00D9770E">
        <w:rPr>
          <w:rStyle w:val="Char6"/>
          <w:rtl/>
        </w:rPr>
        <w:t xml:space="preserve"> </w:t>
      </w:r>
      <w:r w:rsidRPr="00D9770E">
        <w:rPr>
          <w:rStyle w:val="Char6"/>
          <w:rFonts w:hint="cs"/>
          <w:rtl/>
        </w:rPr>
        <w:t>٢٩</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4261C5" w:rsidRPr="00D12BF0">
        <w:rPr>
          <w:rStyle w:val="Char4"/>
          <w:rFonts w:hint="cs"/>
          <w:rtl/>
        </w:rPr>
        <w:t>[الحجر: 29].</w:t>
      </w:r>
    </w:p>
    <w:p w:rsidR="004261C5" w:rsidRPr="002A6C39" w:rsidRDefault="004261C5" w:rsidP="006867F2">
      <w:pPr>
        <w:jc w:val="both"/>
        <w:rPr>
          <w:rStyle w:val="Char5"/>
          <w:rtl/>
        </w:rPr>
      </w:pPr>
      <w:r>
        <w:rPr>
          <w:rFonts w:ascii="Traditional Arabic" w:hAnsi="Traditional Arabic" w:cs="Traditional Arabic"/>
          <w:rtl/>
          <w:lang w:bidi="fa-IR"/>
        </w:rPr>
        <w:t>«</w:t>
      </w:r>
      <w:r w:rsidRPr="002A6C39">
        <w:rPr>
          <w:rStyle w:val="Char5"/>
          <w:rFonts w:hint="cs"/>
          <w:rtl/>
        </w:rPr>
        <w:t>پس آنگاه که او را آراسته و پیراسته کردم و از روح متعلق به خود در او دمیدم، (برای بزگداشت و درودش) در برابر او به سجده افتید</w:t>
      </w:r>
      <w:r>
        <w:rPr>
          <w:rFonts w:ascii="Traditional Arabic" w:hAnsi="Traditional Arabic" w:cs="Traditional Arabic"/>
          <w:rtl/>
          <w:lang w:bidi="fa-IR"/>
        </w:rPr>
        <w:t>»</w:t>
      </w:r>
      <w:r w:rsidRPr="002A6C39">
        <w:rPr>
          <w:rStyle w:val="Char5"/>
          <w:rFonts w:hint="cs"/>
          <w:rtl/>
        </w:rPr>
        <w:t>.</w:t>
      </w:r>
    </w:p>
    <w:p w:rsidR="00D62677" w:rsidRPr="002A6C39" w:rsidRDefault="00D62677" w:rsidP="006867F2">
      <w:pPr>
        <w:jc w:val="both"/>
        <w:rPr>
          <w:rStyle w:val="Char5"/>
          <w:rtl/>
        </w:rPr>
      </w:pPr>
      <w:r w:rsidRPr="002A6C39">
        <w:rPr>
          <w:rStyle w:val="Char5"/>
          <w:rFonts w:hint="cs"/>
          <w:rtl/>
        </w:rPr>
        <w:t>و مادام که انسان ترکیبی است از روح و جسم، پس هم روح و هم جسم بر او حقوقی مشخص دارند.</w:t>
      </w:r>
    </w:p>
    <w:p w:rsidR="00D62677" w:rsidRPr="002A6C39" w:rsidRDefault="00D62677" w:rsidP="006867F2">
      <w:pPr>
        <w:jc w:val="both"/>
        <w:rPr>
          <w:rStyle w:val="Char5"/>
          <w:rtl/>
        </w:rPr>
      </w:pPr>
      <w:r w:rsidRPr="002A6C39">
        <w:rPr>
          <w:rStyle w:val="Char5"/>
          <w:rFonts w:hint="cs"/>
          <w:rtl/>
        </w:rPr>
        <w:t>(ج) همچنین اسلام در رویکرد خود به زندگی، میانه‌رو و معتدل است میان کسانی که آخرت را انکار کرده، و این زندگی چندروزه را اول و آخر و خلاص</w:t>
      </w:r>
      <w:r w:rsidR="008811E8" w:rsidRPr="002A6C39">
        <w:rPr>
          <w:rStyle w:val="Char5"/>
          <w:rFonts w:hint="cs"/>
          <w:rtl/>
        </w:rPr>
        <w:t>ۀ</w:t>
      </w:r>
      <w:r w:rsidRPr="002A6C39">
        <w:rPr>
          <w:rStyle w:val="Char5"/>
          <w:rFonts w:hint="cs"/>
          <w:rtl/>
        </w:rPr>
        <w:t xml:space="preserve"> همه چیز می‌دانند:</w:t>
      </w:r>
    </w:p>
    <w:p w:rsidR="00D62677" w:rsidRPr="002A6C39" w:rsidRDefault="00060154" w:rsidP="006867F2">
      <w:pPr>
        <w:jc w:val="both"/>
        <w:rPr>
          <w:rStyle w:val="Char5"/>
          <w:rtl/>
        </w:rPr>
      </w:pPr>
      <w:r>
        <w:rPr>
          <w:rFonts w:ascii="Traditional Arabic" w:hAnsi="Traditional Arabic" w:cs="CTraditional Arabic" w:hint="cs"/>
          <w:rtl/>
          <w:lang w:bidi="fa-IR"/>
        </w:rPr>
        <w:t>﴿</w:t>
      </w:r>
      <w:r w:rsidRPr="00D9770E">
        <w:rPr>
          <w:rStyle w:val="Char6"/>
          <w:rFonts w:hint="cs"/>
          <w:rtl/>
        </w:rPr>
        <w:t>وَقَالُوٓاْ</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هِيَ</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حَيَاتُنَا</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نَحۡنُ</w:t>
      </w:r>
      <w:r w:rsidRPr="00D9770E">
        <w:rPr>
          <w:rStyle w:val="Char6"/>
          <w:rtl/>
        </w:rPr>
        <w:t xml:space="preserve"> </w:t>
      </w:r>
      <w:r w:rsidRPr="00D9770E">
        <w:rPr>
          <w:rStyle w:val="Char6"/>
          <w:rFonts w:hint="cs"/>
          <w:rtl/>
        </w:rPr>
        <w:t>بِمَبۡعُوثِينَ</w:t>
      </w:r>
      <w:r w:rsidRPr="00D9770E">
        <w:rPr>
          <w:rStyle w:val="Char6"/>
          <w:rtl/>
        </w:rPr>
        <w:t xml:space="preserve"> </w:t>
      </w:r>
      <w:r w:rsidRPr="00D9770E">
        <w:rPr>
          <w:rStyle w:val="Char6"/>
          <w:rFonts w:hint="cs"/>
          <w:rtl/>
        </w:rPr>
        <w:t>٢٩</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D62677" w:rsidRPr="00060154">
        <w:rPr>
          <w:rStyle w:val="Char4"/>
          <w:rFonts w:hint="cs"/>
          <w:rtl/>
        </w:rPr>
        <w:t>[الأنعام: 29].</w:t>
      </w:r>
    </w:p>
    <w:p w:rsidR="00D62677" w:rsidRPr="002A6C39" w:rsidRDefault="00D62677" w:rsidP="006867F2">
      <w:pPr>
        <w:jc w:val="both"/>
        <w:rPr>
          <w:rStyle w:val="Char5"/>
          <w:rtl/>
        </w:rPr>
      </w:pPr>
      <w:r>
        <w:rPr>
          <w:rFonts w:ascii="Traditional Arabic" w:hAnsi="Traditional Arabic" w:cs="Traditional Arabic"/>
          <w:rtl/>
          <w:lang w:bidi="fa-IR"/>
        </w:rPr>
        <w:t>«</w:t>
      </w:r>
      <w:r w:rsidRPr="002A6C39">
        <w:rPr>
          <w:rStyle w:val="Char5"/>
          <w:rFonts w:hint="cs"/>
          <w:rtl/>
        </w:rPr>
        <w:t>گفتند: زندگی، همین زندگی دنیوی ماست و ما برانگیخته نخواهیم شد (و قیامت و بهشتی در میان نیست!)</w:t>
      </w:r>
      <w:r>
        <w:rPr>
          <w:rFonts w:ascii="Traditional Arabic" w:hAnsi="Traditional Arabic" w:cs="Traditional Arabic"/>
          <w:rtl/>
          <w:lang w:bidi="fa-IR"/>
        </w:rPr>
        <w:t>»</w:t>
      </w:r>
      <w:r w:rsidRPr="002A6C39">
        <w:rPr>
          <w:rStyle w:val="Char5"/>
          <w:rFonts w:hint="cs"/>
          <w:rtl/>
        </w:rPr>
        <w:t>.</w:t>
      </w:r>
    </w:p>
    <w:p w:rsidR="00AE7458" w:rsidRPr="002A6C39" w:rsidRDefault="00AE7458" w:rsidP="006867F2">
      <w:pPr>
        <w:jc w:val="both"/>
        <w:rPr>
          <w:rStyle w:val="Char5"/>
          <w:rtl/>
        </w:rPr>
      </w:pPr>
      <w:r w:rsidRPr="002A6C39">
        <w:rPr>
          <w:rStyle w:val="Char5"/>
          <w:rFonts w:hint="cs"/>
          <w:rtl/>
        </w:rPr>
        <w:t>و با همین دیدگاه در شهوات فرو می‌روند، و خود را بند</w:t>
      </w:r>
      <w:r w:rsidR="008811E8" w:rsidRPr="002A6C39">
        <w:rPr>
          <w:rStyle w:val="Char5"/>
          <w:rFonts w:hint="cs"/>
          <w:rtl/>
        </w:rPr>
        <w:t>ۀ</w:t>
      </w:r>
      <w:r w:rsidRPr="002A6C39">
        <w:rPr>
          <w:rStyle w:val="Char5"/>
          <w:rFonts w:hint="cs"/>
          <w:rtl/>
        </w:rPr>
        <w:t xml:space="preserve"> مادیات و مادیت را خدای خود قرار می‌دهند، و غیر از منافع فردی دنیوی زودگذر، هدفی برای خود نمی‌شناسند تا برای رسیدن به آن به تلاش و تکاپو بپردازند. و این است شیوه مادیون در تمامی زمان‌ها و مکان‌ها. و میان کسانی که این زندگی را به کلی رد می‌کنند، ارزش آن را در وجودشان ملغی اعلام می‌کنند، و آن را شری به حساب می‌آورند که پیکار با</w:t>
      </w:r>
      <w:r w:rsidR="0047355D" w:rsidRPr="002A6C39">
        <w:rPr>
          <w:rStyle w:val="Char5"/>
          <w:rFonts w:hint="cs"/>
          <w:rtl/>
        </w:rPr>
        <w:t xml:space="preserve"> آن و فرار از آن ضرورت دارد، در نتیجه پاکی‌ها و زینت‌های آن را بر خود حرام می‌سازند و کناره‌گیری از اهل این زندگی، و دست‌کشیدن از آبادساختن جهان و تولیدات دنیوی را بر خود فرض و لازم می‌شمارند.</w:t>
      </w:r>
    </w:p>
    <w:p w:rsidR="0047355D" w:rsidRPr="002A6C39" w:rsidRDefault="0047355D" w:rsidP="006867F2">
      <w:pPr>
        <w:jc w:val="both"/>
        <w:rPr>
          <w:rStyle w:val="Char5"/>
          <w:rtl/>
        </w:rPr>
      </w:pPr>
      <w:r w:rsidRPr="002A6C39">
        <w:rPr>
          <w:rStyle w:val="Char5"/>
          <w:rFonts w:hint="cs"/>
          <w:rtl/>
        </w:rPr>
        <w:t>اسلام برای هردو زندگی ارزش قایل است، و هردو س</w:t>
      </w:r>
      <w:r w:rsidR="00995CBF" w:rsidRPr="002A6C39">
        <w:rPr>
          <w:rStyle w:val="Char5"/>
          <w:rFonts w:hint="cs"/>
          <w:rtl/>
        </w:rPr>
        <w:t xml:space="preserve">عادت را باهم گرد می‌آورد، دنیا </w:t>
      </w:r>
      <w:r w:rsidRPr="002A6C39">
        <w:rPr>
          <w:rStyle w:val="Char5"/>
          <w:rFonts w:hint="cs"/>
          <w:rtl/>
        </w:rPr>
        <w:t>را مزرع</w:t>
      </w:r>
      <w:r w:rsidR="008811E8" w:rsidRPr="002A6C39">
        <w:rPr>
          <w:rStyle w:val="Char5"/>
          <w:rFonts w:hint="cs"/>
          <w:rtl/>
        </w:rPr>
        <w:t>ۀ</w:t>
      </w:r>
      <w:r w:rsidRPr="002A6C39">
        <w:rPr>
          <w:rStyle w:val="Char5"/>
          <w:rFonts w:hint="cs"/>
          <w:rtl/>
        </w:rPr>
        <w:t xml:space="preserve"> آخرت می‌داند، تلاش در آبادسازی این </w:t>
      </w:r>
      <w:r w:rsidR="001A6340" w:rsidRPr="002A6C39">
        <w:rPr>
          <w:rStyle w:val="Char5"/>
          <w:rFonts w:hint="cs"/>
          <w:rtl/>
        </w:rPr>
        <w:t>سرای</w:t>
      </w:r>
      <w:r w:rsidR="005C750E" w:rsidRPr="002A6C39">
        <w:rPr>
          <w:rStyle w:val="Char5"/>
          <w:rFonts w:hint="cs"/>
          <w:rtl/>
        </w:rPr>
        <w:t xml:space="preserve"> </w:t>
      </w:r>
      <w:r w:rsidRPr="002A6C39">
        <w:rPr>
          <w:rStyle w:val="Char5"/>
          <w:rFonts w:hint="cs"/>
          <w:rtl/>
        </w:rPr>
        <w:t>سپنج</w:t>
      </w:r>
      <w:r w:rsidR="005D4BEB" w:rsidRPr="002A6C39">
        <w:rPr>
          <w:rStyle w:val="Char5"/>
          <w:rFonts w:hint="cs"/>
          <w:rtl/>
        </w:rPr>
        <w:t xml:space="preserve"> </w:t>
      </w:r>
      <w:r w:rsidR="005D4BEB" w:rsidRPr="00041420">
        <w:rPr>
          <w:rStyle w:val="Char5"/>
          <w:rFonts w:hint="cs"/>
          <w:vertAlign w:val="superscript"/>
          <w:rtl/>
        </w:rPr>
        <w:t>(</w:t>
      </w:r>
      <w:r w:rsidR="005D4BEB" w:rsidRPr="00041420">
        <w:rPr>
          <w:rStyle w:val="Char5"/>
          <w:vertAlign w:val="superscript"/>
          <w:rtl/>
        </w:rPr>
        <w:footnoteReference w:id="84"/>
      </w:r>
      <w:r w:rsidR="005D4BEB" w:rsidRPr="00041420">
        <w:rPr>
          <w:rStyle w:val="Char5"/>
          <w:rFonts w:hint="cs"/>
          <w:vertAlign w:val="superscript"/>
          <w:rtl/>
        </w:rPr>
        <w:t>)</w:t>
      </w:r>
      <w:r w:rsidRPr="002A6C39">
        <w:rPr>
          <w:rStyle w:val="Char5"/>
          <w:rFonts w:hint="cs"/>
          <w:rtl/>
        </w:rPr>
        <w:t xml:space="preserve"> را عبادت خداوند و ادای مأموریت انسان به حساب می‌آورد. و متدینان افراطی و زیاده‌اندیش را از حرام‌ساختن زینت‌ها و پاکی‌ها نهی می‌کند، همچنانکه دیگران را از غوطه‌ورشدن در رفاه‌طلبی و فرورفتن در شهوات منع می‌کند. خداوند در قرآن می‌فرماید:</w:t>
      </w:r>
    </w:p>
    <w:p w:rsidR="0047355D" w:rsidRPr="002A6C39" w:rsidRDefault="00060154" w:rsidP="006867F2">
      <w:pPr>
        <w:jc w:val="both"/>
        <w:rPr>
          <w:rStyle w:val="Char5"/>
          <w:rtl/>
        </w:rPr>
      </w:pPr>
      <w:r>
        <w:rPr>
          <w:rFonts w:ascii="Traditional Arabic" w:hAnsi="Traditional Arabic" w:cs="CTraditional Arabic" w:hint="cs"/>
          <w:rtl/>
          <w:lang w:bidi="fa-IR"/>
        </w:rPr>
        <w:t>﴿</w:t>
      </w:r>
      <w:r w:rsidRPr="00D9770E">
        <w:rPr>
          <w:rStyle w:val="Char6"/>
          <w:rFonts w:hint="cs"/>
          <w:rtl/>
        </w:rPr>
        <w:t>وَٱلَّذِينَ</w:t>
      </w:r>
      <w:r w:rsidRPr="00D9770E">
        <w:rPr>
          <w:rStyle w:val="Char6"/>
          <w:rtl/>
        </w:rPr>
        <w:t xml:space="preserve"> </w:t>
      </w:r>
      <w:r w:rsidRPr="00D9770E">
        <w:rPr>
          <w:rStyle w:val="Char6"/>
          <w:rFonts w:hint="cs"/>
          <w:rtl/>
        </w:rPr>
        <w:t>كَفَرُواْ</w:t>
      </w:r>
      <w:r w:rsidRPr="00D9770E">
        <w:rPr>
          <w:rStyle w:val="Char6"/>
          <w:rtl/>
        </w:rPr>
        <w:t xml:space="preserve"> </w:t>
      </w:r>
      <w:r w:rsidRPr="00D9770E">
        <w:rPr>
          <w:rStyle w:val="Char6"/>
          <w:rFonts w:hint="cs"/>
          <w:rtl/>
        </w:rPr>
        <w:t>يَتَمَتَّعُونَ</w:t>
      </w:r>
      <w:r w:rsidRPr="00D9770E">
        <w:rPr>
          <w:rStyle w:val="Char6"/>
          <w:rtl/>
        </w:rPr>
        <w:t xml:space="preserve"> </w:t>
      </w:r>
      <w:r w:rsidRPr="00D9770E">
        <w:rPr>
          <w:rStyle w:val="Char6"/>
          <w:rFonts w:hint="cs"/>
          <w:rtl/>
        </w:rPr>
        <w:t>وَيَأۡكُلُونَ</w:t>
      </w:r>
      <w:r w:rsidRPr="00D9770E">
        <w:rPr>
          <w:rStyle w:val="Char6"/>
          <w:rtl/>
        </w:rPr>
        <w:t xml:space="preserve"> </w:t>
      </w:r>
      <w:r w:rsidRPr="00D9770E">
        <w:rPr>
          <w:rStyle w:val="Char6"/>
          <w:rFonts w:hint="cs"/>
          <w:rtl/>
        </w:rPr>
        <w:t>كَمَا</w:t>
      </w:r>
      <w:r w:rsidRPr="00D9770E">
        <w:rPr>
          <w:rStyle w:val="Char6"/>
          <w:rtl/>
        </w:rPr>
        <w:t xml:space="preserve"> </w:t>
      </w:r>
      <w:r w:rsidRPr="00D9770E">
        <w:rPr>
          <w:rStyle w:val="Char6"/>
          <w:rFonts w:hint="cs"/>
          <w:rtl/>
        </w:rPr>
        <w:t>تَأۡكُلُ</w:t>
      </w:r>
      <w:r w:rsidRPr="00D9770E">
        <w:rPr>
          <w:rStyle w:val="Char6"/>
          <w:rtl/>
        </w:rPr>
        <w:t xml:space="preserve"> </w:t>
      </w:r>
      <w:r w:rsidRPr="00D9770E">
        <w:rPr>
          <w:rStyle w:val="Char6"/>
          <w:rFonts w:hint="cs"/>
          <w:rtl/>
        </w:rPr>
        <w:t>ٱلۡأَنۡعَٰمُ</w:t>
      </w:r>
      <w:r w:rsidRPr="00D9770E">
        <w:rPr>
          <w:rStyle w:val="Char6"/>
          <w:rtl/>
        </w:rPr>
        <w:t xml:space="preserve"> </w:t>
      </w:r>
      <w:r w:rsidRPr="00D9770E">
        <w:rPr>
          <w:rStyle w:val="Char6"/>
          <w:rFonts w:hint="cs"/>
          <w:rtl/>
        </w:rPr>
        <w:t>وَٱلنَّارُ</w:t>
      </w:r>
      <w:r w:rsidRPr="00D9770E">
        <w:rPr>
          <w:rStyle w:val="Char6"/>
          <w:rtl/>
        </w:rPr>
        <w:t xml:space="preserve"> </w:t>
      </w:r>
      <w:r w:rsidRPr="00D9770E">
        <w:rPr>
          <w:rStyle w:val="Char6"/>
          <w:rFonts w:hint="cs"/>
          <w:rtl/>
        </w:rPr>
        <w:t>مَثۡوٗى</w:t>
      </w:r>
      <w:r w:rsidRPr="00D9770E">
        <w:rPr>
          <w:rStyle w:val="Char6"/>
          <w:rtl/>
        </w:rPr>
        <w:t xml:space="preserve"> </w:t>
      </w:r>
      <w:r w:rsidRPr="00D9770E">
        <w:rPr>
          <w:rStyle w:val="Char6"/>
          <w:rFonts w:hint="cs"/>
          <w:rtl/>
        </w:rPr>
        <w:t>لَّهُمۡ</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47355D" w:rsidRPr="00060154">
        <w:rPr>
          <w:rStyle w:val="Char4"/>
          <w:rFonts w:hint="cs"/>
          <w:rtl/>
        </w:rPr>
        <w:t>[محمد: 12].</w:t>
      </w:r>
    </w:p>
    <w:p w:rsidR="0047355D" w:rsidRPr="002A6C39" w:rsidRDefault="0047355D" w:rsidP="006867F2">
      <w:pPr>
        <w:jc w:val="both"/>
        <w:rPr>
          <w:rStyle w:val="Char5"/>
          <w:rtl/>
        </w:rPr>
      </w:pPr>
      <w:r>
        <w:rPr>
          <w:rFonts w:ascii="Traditional Arabic" w:hAnsi="Traditional Arabic" w:cs="Traditional Arabic"/>
          <w:rtl/>
          <w:lang w:bidi="fa-IR"/>
        </w:rPr>
        <w:t>«</w:t>
      </w:r>
      <w:r w:rsidRPr="002A6C39">
        <w:rPr>
          <w:rStyle w:val="Char5"/>
          <w:rFonts w:hint="cs"/>
          <w:rtl/>
        </w:rPr>
        <w:t>بهره و لذت می‌برند و همچون چهارپایان می‌چرند و می‌خورند، و آتش دوزخ جایگاه ایشان است</w:t>
      </w:r>
      <w:r>
        <w:rPr>
          <w:rFonts w:ascii="Traditional Arabic" w:hAnsi="Traditional Arabic" w:cs="Traditional Arabic"/>
          <w:rtl/>
          <w:lang w:bidi="fa-IR"/>
        </w:rPr>
        <w:t>»</w:t>
      </w:r>
      <w:r w:rsidRPr="002A6C39">
        <w:rPr>
          <w:rStyle w:val="Char5"/>
          <w:rFonts w:hint="cs"/>
          <w:rtl/>
        </w:rPr>
        <w:t>.</w:t>
      </w:r>
    </w:p>
    <w:p w:rsidR="0036694B" w:rsidRPr="002A6C39" w:rsidRDefault="0036694B" w:rsidP="006867F2">
      <w:pPr>
        <w:jc w:val="both"/>
        <w:rPr>
          <w:rStyle w:val="Char5"/>
          <w:rtl/>
        </w:rPr>
      </w:pPr>
      <w:r w:rsidRPr="002A6C39">
        <w:rPr>
          <w:rStyle w:val="Char5"/>
          <w:rFonts w:hint="cs"/>
          <w:rtl/>
        </w:rPr>
        <w:t>در همان حال می‌فرماید:</w:t>
      </w:r>
    </w:p>
    <w:p w:rsidR="0036694B" w:rsidRPr="00060154" w:rsidRDefault="00060154" w:rsidP="00060154">
      <w:pPr>
        <w:jc w:val="both"/>
        <w:rPr>
          <w:rStyle w:val="Char4"/>
          <w:rtl/>
        </w:rPr>
      </w:pPr>
      <w:r>
        <w:rPr>
          <w:rFonts w:ascii="Traditional Arabic" w:hAnsi="Traditional Arabic" w:cs="CTraditional Arabic" w:hint="cs"/>
          <w:rtl/>
          <w:lang w:bidi="fa-IR"/>
        </w:rPr>
        <w:t>﴿</w:t>
      </w:r>
      <w:r w:rsidRPr="00D9770E">
        <w:rPr>
          <w:rStyle w:val="Char6"/>
          <w:rFonts w:hint="cs"/>
          <w:rtl/>
        </w:rPr>
        <w:t>۞يَٰبَنِيٓ</w:t>
      </w:r>
      <w:r w:rsidRPr="00D9770E">
        <w:rPr>
          <w:rStyle w:val="Char6"/>
          <w:rtl/>
        </w:rPr>
        <w:t xml:space="preserve"> </w:t>
      </w:r>
      <w:r w:rsidRPr="00D9770E">
        <w:rPr>
          <w:rStyle w:val="Char6"/>
          <w:rFonts w:hint="cs"/>
          <w:rtl/>
        </w:rPr>
        <w:t>ءَادَمَ</w:t>
      </w:r>
      <w:r w:rsidRPr="00D9770E">
        <w:rPr>
          <w:rStyle w:val="Char6"/>
          <w:rtl/>
        </w:rPr>
        <w:t xml:space="preserve"> </w:t>
      </w:r>
      <w:r w:rsidRPr="00D9770E">
        <w:rPr>
          <w:rStyle w:val="Char6"/>
          <w:rFonts w:hint="cs"/>
          <w:rtl/>
        </w:rPr>
        <w:t>خُذُواْ</w:t>
      </w:r>
      <w:r w:rsidRPr="00D9770E">
        <w:rPr>
          <w:rStyle w:val="Char6"/>
          <w:rtl/>
        </w:rPr>
        <w:t xml:space="preserve"> </w:t>
      </w:r>
      <w:r w:rsidRPr="00D9770E">
        <w:rPr>
          <w:rStyle w:val="Char6"/>
          <w:rFonts w:hint="cs"/>
          <w:rtl/>
        </w:rPr>
        <w:t>زِينَتَكُمۡ</w:t>
      </w:r>
      <w:r w:rsidRPr="00D9770E">
        <w:rPr>
          <w:rStyle w:val="Char6"/>
          <w:rtl/>
        </w:rPr>
        <w:t xml:space="preserve"> </w:t>
      </w:r>
      <w:r w:rsidRPr="00D9770E">
        <w:rPr>
          <w:rStyle w:val="Char6"/>
          <w:rFonts w:hint="cs"/>
          <w:rtl/>
        </w:rPr>
        <w:t>عِندَ</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مَسۡجِدٖ</w:t>
      </w:r>
      <w:r w:rsidRPr="00D9770E">
        <w:rPr>
          <w:rStyle w:val="Char6"/>
          <w:rtl/>
        </w:rPr>
        <w:t xml:space="preserve"> </w:t>
      </w:r>
      <w:r w:rsidRPr="00D9770E">
        <w:rPr>
          <w:rStyle w:val="Char6"/>
          <w:rFonts w:hint="cs"/>
          <w:rtl/>
        </w:rPr>
        <w:t>وَكُلُواْ</w:t>
      </w:r>
      <w:r w:rsidRPr="00D9770E">
        <w:rPr>
          <w:rStyle w:val="Char6"/>
          <w:rtl/>
        </w:rPr>
        <w:t xml:space="preserve"> </w:t>
      </w:r>
      <w:r w:rsidRPr="00D9770E">
        <w:rPr>
          <w:rStyle w:val="Char6"/>
          <w:rFonts w:hint="cs"/>
          <w:rtl/>
        </w:rPr>
        <w:t>وَٱشۡرَبُواْ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تُسۡرِفُوٓاْۚ</w:t>
      </w:r>
      <w:r w:rsidRPr="00D9770E">
        <w:rPr>
          <w:rStyle w:val="Char6"/>
          <w:rtl/>
        </w:rPr>
        <w:t xml:space="preserve"> </w:t>
      </w:r>
      <w:r w:rsidRPr="00D9770E">
        <w:rPr>
          <w:rStyle w:val="Char6"/>
          <w:rFonts w:hint="cs"/>
          <w:rtl/>
        </w:rPr>
        <w:t>إِنَّهُۥ</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يُحِبُّ</w:t>
      </w:r>
      <w:r w:rsidRPr="00D9770E">
        <w:rPr>
          <w:rStyle w:val="Char6"/>
          <w:rtl/>
        </w:rPr>
        <w:t xml:space="preserve"> </w:t>
      </w:r>
      <w:r w:rsidRPr="00D9770E">
        <w:rPr>
          <w:rStyle w:val="Char6"/>
          <w:rFonts w:hint="cs"/>
          <w:rtl/>
        </w:rPr>
        <w:t>ٱلۡمُسۡرِفِينَ</w:t>
      </w:r>
      <w:r w:rsidRPr="00D9770E">
        <w:rPr>
          <w:rStyle w:val="Char6"/>
          <w:rtl/>
        </w:rPr>
        <w:t xml:space="preserve"> </w:t>
      </w:r>
      <w:r w:rsidRPr="00D9770E">
        <w:rPr>
          <w:rStyle w:val="Char6"/>
          <w:rFonts w:hint="cs"/>
          <w:rtl/>
        </w:rPr>
        <w:t>٣١</w:t>
      </w:r>
      <w:r w:rsidRPr="00D9770E">
        <w:rPr>
          <w:rStyle w:val="Char6"/>
          <w:rtl/>
        </w:rPr>
        <w:t xml:space="preserve"> </w:t>
      </w:r>
      <w:r w:rsidRPr="00D9770E">
        <w:rPr>
          <w:rStyle w:val="Char6"/>
          <w:rFonts w:hint="cs"/>
          <w:rtl/>
        </w:rPr>
        <w:t>قُلۡ</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حَرَّمَ</w:t>
      </w:r>
      <w:r w:rsidRPr="00D9770E">
        <w:rPr>
          <w:rStyle w:val="Char6"/>
          <w:rtl/>
        </w:rPr>
        <w:t xml:space="preserve"> </w:t>
      </w:r>
      <w:r w:rsidRPr="00D9770E">
        <w:rPr>
          <w:rStyle w:val="Char6"/>
          <w:rFonts w:hint="cs"/>
          <w:rtl/>
        </w:rPr>
        <w:t>زِينَةَ</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ٱلَّتِيٓ</w:t>
      </w:r>
      <w:r w:rsidRPr="00D9770E">
        <w:rPr>
          <w:rStyle w:val="Char6"/>
          <w:rtl/>
        </w:rPr>
        <w:t xml:space="preserve"> </w:t>
      </w:r>
      <w:r w:rsidRPr="00D9770E">
        <w:rPr>
          <w:rStyle w:val="Char6"/>
          <w:rFonts w:hint="cs"/>
          <w:rtl/>
        </w:rPr>
        <w:t>أَخۡرَجَ</w:t>
      </w:r>
      <w:r w:rsidRPr="00D9770E">
        <w:rPr>
          <w:rStyle w:val="Char6"/>
          <w:rtl/>
        </w:rPr>
        <w:t xml:space="preserve"> </w:t>
      </w:r>
      <w:r w:rsidRPr="00D9770E">
        <w:rPr>
          <w:rStyle w:val="Char6"/>
          <w:rFonts w:hint="cs"/>
          <w:rtl/>
        </w:rPr>
        <w:t>لِعِبَادِهِۦ</w:t>
      </w:r>
      <w:r w:rsidRPr="00D9770E">
        <w:rPr>
          <w:rStyle w:val="Char6"/>
          <w:rtl/>
        </w:rPr>
        <w:t xml:space="preserve"> </w:t>
      </w:r>
      <w:r w:rsidRPr="00D9770E">
        <w:rPr>
          <w:rStyle w:val="Char6"/>
          <w:rFonts w:hint="cs"/>
          <w:rtl/>
        </w:rPr>
        <w:t>وَٱلطَّيِّبَٰتِ</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ٱلرِّزۡقِۚ</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CA49CB" w:rsidRPr="00060154">
        <w:rPr>
          <w:rStyle w:val="Char4"/>
          <w:rFonts w:hint="cs"/>
          <w:rtl/>
        </w:rPr>
        <w:t xml:space="preserve"> [الأعراف: </w:t>
      </w:r>
      <w:r w:rsidR="0036694B" w:rsidRPr="00060154">
        <w:rPr>
          <w:rStyle w:val="Char4"/>
          <w:rFonts w:hint="cs"/>
          <w:rtl/>
        </w:rPr>
        <w:t>31 – 32].</w:t>
      </w:r>
    </w:p>
    <w:p w:rsidR="0036694B" w:rsidRPr="002A6C39" w:rsidRDefault="0036694B" w:rsidP="006867F2">
      <w:pPr>
        <w:jc w:val="both"/>
        <w:rPr>
          <w:rStyle w:val="Char5"/>
          <w:rtl/>
        </w:rPr>
      </w:pPr>
      <w:r>
        <w:rPr>
          <w:rFonts w:ascii="Traditional Arabic" w:hAnsi="Traditional Arabic" w:cs="Traditional Arabic"/>
          <w:rtl/>
          <w:lang w:bidi="fa-IR"/>
        </w:rPr>
        <w:t>«</w:t>
      </w:r>
      <w:r w:rsidRPr="002A6C39">
        <w:rPr>
          <w:rStyle w:val="Char5"/>
          <w:rFonts w:hint="cs"/>
          <w:rtl/>
        </w:rPr>
        <w:t>ای آدمیزادگان! در هر نمازگاه و عبادتگاهی خود را آراسته کنید و بخورید و بیاشامید ولی زیاده‌روی نکنید که خداوند اسراف‌کنندگان را دوست نمی‌دارد. بگو چه کسی زینت‌های الهی را که برای بندگانش آفریده است و نیز روزی‌های پاکیزه و بهداشتی را تحریم کرده است؟!</w:t>
      </w:r>
      <w:r>
        <w:rPr>
          <w:rFonts w:ascii="Traditional Arabic" w:hAnsi="Traditional Arabic" w:cs="Traditional Arabic"/>
          <w:rtl/>
          <w:lang w:bidi="fa-IR"/>
        </w:rPr>
        <w:t>»</w:t>
      </w:r>
      <w:r w:rsidRPr="002A6C39">
        <w:rPr>
          <w:rStyle w:val="Char5"/>
          <w:rFonts w:hint="cs"/>
          <w:rtl/>
        </w:rPr>
        <w:t>.</w:t>
      </w:r>
    </w:p>
    <w:p w:rsidR="00CA49CB" w:rsidRPr="002A6C39" w:rsidRDefault="00CA49CB" w:rsidP="006867F2">
      <w:pPr>
        <w:jc w:val="both"/>
        <w:rPr>
          <w:rStyle w:val="Char5"/>
          <w:rtl/>
        </w:rPr>
      </w:pPr>
      <w:r w:rsidRPr="002A6C39">
        <w:rPr>
          <w:rStyle w:val="Char5"/>
          <w:rFonts w:hint="cs"/>
          <w:rtl/>
        </w:rPr>
        <w:t>و قرآن یادآوری می‌کند که خوشبختی و زندگی پاک در دنیا، از جمله پاداش خداوند برای بندگان مؤمنش می‌باشد. و می‌فرماید:</w:t>
      </w:r>
    </w:p>
    <w:p w:rsidR="00CA49CB" w:rsidRPr="002A6C39" w:rsidRDefault="00060154" w:rsidP="006867F2">
      <w:pPr>
        <w:jc w:val="both"/>
        <w:rPr>
          <w:rStyle w:val="Char5"/>
          <w:rtl/>
        </w:rPr>
      </w:pPr>
      <w:r>
        <w:rPr>
          <w:rFonts w:ascii="Traditional Arabic" w:hAnsi="Traditional Arabic" w:cs="CTraditional Arabic" w:hint="cs"/>
          <w:rtl/>
          <w:lang w:bidi="fa-IR"/>
        </w:rPr>
        <w:t>﴿</w:t>
      </w:r>
      <w:r w:rsidRPr="00D9770E">
        <w:rPr>
          <w:rStyle w:val="Char6"/>
          <w:rFonts w:hint="cs"/>
          <w:rtl/>
        </w:rPr>
        <w:t>فَ‍َٔاتَىٰهُمُ</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ثَوَابَ</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وَحُسۡنَ</w:t>
      </w:r>
      <w:r w:rsidRPr="00D9770E">
        <w:rPr>
          <w:rStyle w:val="Char6"/>
          <w:rtl/>
        </w:rPr>
        <w:t xml:space="preserve"> </w:t>
      </w:r>
      <w:r w:rsidRPr="00D9770E">
        <w:rPr>
          <w:rStyle w:val="Char6"/>
          <w:rFonts w:hint="cs"/>
          <w:rtl/>
        </w:rPr>
        <w:t>ثَوَابِ</w:t>
      </w:r>
      <w:r w:rsidRPr="00D9770E">
        <w:rPr>
          <w:rStyle w:val="Char6"/>
          <w:rtl/>
        </w:rPr>
        <w:t xml:space="preserve"> </w:t>
      </w:r>
      <w:r w:rsidRPr="00D9770E">
        <w:rPr>
          <w:rStyle w:val="Char6"/>
          <w:rFonts w:hint="cs"/>
          <w:rtl/>
        </w:rPr>
        <w:t>ٱلۡأٓخِرَةِۗ</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يُحِبُّ</w:t>
      </w:r>
      <w:r w:rsidRPr="00D9770E">
        <w:rPr>
          <w:rStyle w:val="Char6"/>
          <w:rtl/>
        </w:rPr>
        <w:t xml:space="preserve"> </w:t>
      </w:r>
      <w:r w:rsidRPr="00D9770E">
        <w:rPr>
          <w:rStyle w:val="Char6"/>
          <w:rFonts w:hint="cs"/>
          <w:rtl/>
        </w:rPr>
        <w:t>ٱلۡمُحۡسِنِينَ</w:t>
      </w:r>
      <w:r w:rsidRPr="00D9770E">
        <w:rPr>
          <w:rStyle w:val="Char6"/>
          <w:rtl/>
        </w:rPr>
        <w:t xml:space="preserve"> </w:t>
      </w:r>
      <w:r w:rsidRPr="00D9770E">
        <w:rPr>
          <w:rStyle w:val="Char6"/>
          <w:rFonts w:hint="cs"/>
          <w:rtl/>
        </w:rPr>
        <w:t>١٤٨</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836EDD" w:rsidRPr="00060154">
        <w:rPr>
          <w:rStyle w:val="Char4"/>
          <w:rFonts w:hint="cs"/>
          <w:rtl/>
        </w:rPr>
        <w:t>[آل‌</w:t>
      </w:r>
      <w:r w:rsidR="00CA49CB" w:rsidRPr="00060154">
        <w:rPr>
          <w:rStyle w:val="Char4"/>
          <w:rFonts w:hint="cs"/>
          <w:rtl/>
        </w:rPr>
        <w:t>عمران:148].</w:t>
      </w:r>
    </w:p>
    <w:p w:rsidR="00CA49CB" w:rsidRPr="002A6C39" w:rsidRDefault="00CA49CB" w:rsidP="006867F2">
      <w:pPr>
        <w:jc w:val="both"/>
        <w:rPr>
          <w:rStyle w:val="Char5"/>
          <w:rtl/>
        </w:rPr>
      </w:pPr>
      <w:r>
        <w:rPr>
          <w:rFonts w:ascii="Traditional Arabic" w:hAnsi="Traditional Arabic" w:cs="Traditional Arabic"/>
          <w:rtl/>
          <w:lang w:bidi="fa-IR"/>
        </w:rPr>
        <w:t>«</w:t>
      </w:r>
      <w:r w:rsidRPr="002A6C39">
        <w:rPr>
          <w:rStyle w:val="Char5"/>
          <w:rFonts w:hint="cs"/>
          <w:rtl/>
        </w:rPr>
        <w:t>پس خداوند پاداش این جهان را به آنان داد، و پاداش نیکوی آخرت را (برای</w:t>
      </w:r>
      <w:r w:rsidR="00D12BF0">
        <w:rPr>
          <w:rStyle w:val="Char5"/>
        </w:rPr>
        <w:t>‌</w:t>
      </w:r>
      <w:r w:rsidRPr="002A6C39">
        <w:rPr>
          <w:rStyle w:val="Char5"/>
          <w:rFonts w:hint="cs"/>
          <w:rtl/>
        </w:rPr>
        <w:t>شان تضمین نمود) و خداوند نیکوکاران را دوست می‌دارد</w:t>
      </w:r>
      <w:r>
        <w:rPr>
          <w:rFonts w:ascii="Traditional Arabic" w:hAnsi="Traditional Arabic" w:cs="Traditional Arabic"/>
          <w:rtl/>
          <w:lang w:bidi="fa-IR"/>
        </w:rPr>
        <w:t>»</w:t>
      </w:r>
      <w:r w:rsidRPr="002A6C39">
        <w:rPr>
          <w:rStyle w:val="Char5"/>
          <w:rFonts w:hint="cs"/>
          <w:rtl/>
        </w:rPr>
        <w:t>.</w:t>
      </w:r>
    </w:p>
    <w:p w:rsidR="00CA49CB" w:rsidRPr="002A6C39" w:rsidRDefault="00CA49CB" w:rsidP="006867F2">
      <w:pPr>
        <w:jc w:val="both"/>
        <w:rPr>
          <w:rStyle w:val="Char5"/>
          <w:rtl/>
        </w:rPr>
      </w:pPr>
      <w:r w:rsidRPr="002A6C39">
        <w:rPr>
          <w:rStyle w:val="Char5"/>
          <w:rFonts w:hint="cs"/>
          <w:rtl/>
        </w:rPr>
        <w:t>و این دعای جامع و پرمحتوا را به مسلمانان می‌آموزد تا کسب خوشبختی هردو جهان را به عنوان دو آرمان مطلوب، همواره مد نظر داشته باشند:</w:t>
      </w:r>
    </w:p>
    <w:p w:rsidR="00CA49CB" w:rsidRPr="002A6C39" w:rsidRDefault="00060154" w:rsidP="006867F2">
      <w:pPr>
        <w:jc w:val="both"/>
        <w:rPr>
          <w:rStyle w:val="Char5"/>
          <w:rtl/>
        </w:rPr>
      </w:pPr>
      <w:r>
        <w:rPr>
          <w:rFonts w:ascii="Traditional Arabic" w:hAnsi="Traditional Arabic" w:cs="CTraditional Arabic" w:hint="cs"/>
          <w:rtl/>
          <w:lang w:bidi="fa-IR"/>
        </w:rPr>
        <w:t>﴿</w:t>
      </w:r>
      <w:r w:rsidRPr="00D9770E">
        <w:rPr>
          <w:rStyle w:val="Char6"/>
          <w:rFonts w:hint="cs"/>
          <w:rtl/>
        </w:rPr>
        <w:t>رَبَّنَآ</w:t>
      </w:r>
      <w:r w:rsidRPr="00D9770E">
        <w:rPr>
          <w:rStyle w:val="Char6"/>
          <w:rtl/>
        </w:rPr>
        <w:t xml:space="preserve"> </w:t>
      </w:r>
      <w:r w:rsidRPr="00D9770E">
        <w:rPr>
          <w:rStyle w:val="Char6"/>
          <w:rFonts w:hint="cs"/>
          <w:rtl/>
        </w:rPr>
        <w:t>ءَاتِنَا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حَسَنَةٗ</w:t>
      </w:r>
      <w:r w:rsidRPr="00D9770E">
        <w:rPr>
          <w:rStyle w:val="Char6"/>
          <w:rtl/>
        </w:rPr>
        <w:t xml:space="preserve"> </w:t>
      </w:r>
      <w:r w:rsidRPr="00D9770E">
        <w:rPr>
          <w:rStyle w:val="Char6"/>
          <w:rFonts w:hint="cs"/>
          <w:rtl/>
        </w:rPr>
        <w:t>وَفِي</w:t>
      </w:r>
      <w:r w:rsidRPr="00D9770E">
        <w:rPr>
          <w:rStyle w:val="Char6"/>
          <w:rtl/>
        </w:rPr>
        <w:t xml:space="preserve"> </w:t>
      </w:r>
      <w:r w:rsidRPr="00D9770E">
        <w:rPr>
          <w:rStyle w:val="Char6"/>
          <w:rFonts w:hint="cs"/>
          <w:rtl/>
        </w:rPr>
        <w:t>ٱلۡأٓخِرَةِ</w:t>
      </w:r>
      <w:r w:rsidRPr="00D9770E">
        <w:rPr>
          <w:rStyle w:val="Char6"/>
          <w:rtl/>
        </w:rPr>
        <w:t xml:space="preserve"> </w:t>
      </w:r>
      <w:r w:rsidRPr="00D9770E">
        <w:rPr>
          <w:rStyle w:val="Char6"/>
          <w:rFonts w:hint="cs"/>
          <w:rtl/>
        </w:rPr>
        <w:t>حَسَنَةٗ</w:t>
      </w:r>
      <w:r w:rsidRPr="00D9770E">
        <w:rPr>
          <w:rStyle w:val="Char6"/>
          <w:rtl/>
        </w:rPr>
        <w:t xml:space="preserve"> </w:t>
      </w:r>
      <w:r w:rsidRPr="00D9770E">
        <w:rPr>
          <w:rStyle w:val="Char6"/>
          <w:rFonts w:hint="cs"/>
          <w:rtl/>
        </w:rPr>
        <w:t>وَقِنَا</w:t>
      </w:r>
      <w:r w:rsidRPr="00D9770E">
        <w:rPr>
          <w:rStyle w:val="Char6"/>
          <w:rtl/>
        </w:rPr>
        <w:t xml:space="preserve"> </w:t>
      </w:r>
      <w:r w:rsidRPr="00D9770E">
        <w:rPr>
          <w:rStyle w:val="Char6"/>
          <w:rFonts w:hint="cs"/>
          <w:rtl/>
        </w:rPr>
        <w:t>عَذَابَ</w:t>
      </w:r>
      <w:r w:rsidRPr="00D9770E">
        <w:rPr>
          <w:rStyle w:val="Char6"/>
          <w:rtl/>
        </w:rPr>
        <w:t xml:space="preserve"> </w:t>
      </w:r>
      <w:r w:rsidRPr="00D9770E">
        <w:rPr>
          <w:rStyle w:val="Char6"/>
          <w:rFonts w:hint="cs"/>
          <w:rtl/>
        </w:rPr>
        <w:t>ٱلنَّارِ</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CA49CB" w:rsidRPr="00060154">
        <w:rPr>
          <w:rStyle w:val="Char4"/>
          <w:rFonts w:hint="cs"/>
          <w:rtl/>
        </w:rPr>
        <w:t>[البقرة: 201].</w:t>
      </w:r>
    </w:p>
    <w:p w:rsidR="00CA49CB" w:rsidRPr="002A6C39" w:rsidRDefault="00CA49CB" w:rsidP="006867F2">
      <w:pPr>
        <w:jc w:val="both"/>
        <w:rPr>
          <w:rStyle w:val="Char5"/>
          <w:rtl/>
        </w:rPr>
      </w:pPr>
      <w:r>
        <w:rPr>
          <w:rFonts w:ascii="Traditional Arabic" w:hAnsi="Traditional Arabic" w:cs="Traditional Arabic"/>
          <w:rtl/>
          <w:lang w:bidi="fa-IR"/>
        </w:rPr>
        <w:t>«</w:t>
      </w:r>
      <w:r w:rsidR="003F4EA7" w:rsidRPr="002A6C39">
        <w:rPr>
          <w:rStyle w:val="Char5"/>
          <w:rFonts w:hint="cs"/>
          <w:rtl/>
        </w:rPr>
        <w:t>پروردگارا! در دنیا به ما نیکی رسان و در آخرت نیز به ما نیکی عطا فرما و ما را از عذاب آتش محفوظ نگاهدار</w:t>
      </w:r>
      <w:r w:rsidR="003F4EA7">
        <w:rPr>
          <w:rFonts w:ascii="Traditional Arabic" w:hAnsi="Traditional Arabic" w:cs="Traditional Arabic"/>
          <w:rtl/>
          <w:lang w:bidi="fa-IR"/>
        </w:rPr>
        <w:t>»</w:t>
      </w:r>
      <w:r w:rsidR="003F4EA7" w:rsidRPr="002A6C39">
        <w:rPr>
          <w:rStyle w:val="Char5"/>
          <w:rFonts w:hint="cs"/>
          <w:rtl/>
        </w:rPr>
        <w:t>.</w:t>
      </w:r>
    </w:p>
    <w:p w:rsidR="0081097F" w:rsidRPr="005F070F" w:rsidRDefault="0081097F" w:rsidP="00D12BF0">
      <w:pPr>
        <w:pStyle w:val="a0"/>
        <w:rPr>
          <w:rtl/>
        </w:rPr>
      </w:pPr>
      <w:bookmarkStart w:id="90" w:name="_Toc435666885"/>
      <w:r w:rsidRPr="005F070F">
        <w:rPr>
          <w:rFonts w:hint="cs"/>
          <w:rtl/>
        </w:rPr>
        <w:t xml:space="preserve">توازن میان </w:t>
      </w:r>
      <w:r w:rsidRPr="00D12BF0">
        <w:rPr>
          <w:rFonts w:hint="cs"/>
          <w:rtl/>
        </w:rPr>
        <w:t>روحگرایی</w:t>
      </w:r>
      <w:r w:rsidRPr="005F070F">
        <w:rPr>
          <w:rFonts w:hint="cs"/>
          <w:rtl/>
        </w:rPr>
        <w:t xml:space="preserve"> و مادیگری:</w:t>
      </w:r>
      <w:bookmarkEnd w:id="90"/>
    </w:p>
    <w:p w:rsidR="0081097F" w:rsidRPr="002A6C39" w:rsidRDefault="0081097F" w:rsidP="006867F2">
      <w:pPr>
        <w:jc w:val="both"/>
        <w:rPr>
          <w:rStyle w:val="Char5"/>
          <w:rtl/>
        </w:rPr>
      </w:pPr>
      <w:r w:rsidRPr="002A6C39">
        <w:rPr>
          <w:rStyle w:val="Char5"/>
          <w:rFonts w:hint="cs"/>
          <w:rtl/>
        </w:rPr>
        <w:t>شگفت‌آور نیست</w:t>
      </w:r>
      <w:r w:rsidR="006867F2">
        <w:rPr>
          <w:rStyle w:val="Char5"/>
          <w:rFonts w:hint="cs"/>
          <w:rtl/>
        </w:rPr>
        <w:t xml:space="preserve"> اینکه </w:t>
      </w:r>
      <w:r w:rsidRPr="002A6C39">
        <w:rPr>
          <w:rStyle w:val="Char5"/>
          <w:rFonts w:hint="cs"/>
          <w:rtl/>
        </w:rPr>
        <w:t xml:space="preserve">می‌بینیم برجسته‌ترین نماد میانه‌روی یا توازن در پیام اسلام، عبارت است از: توازن میان روحگرایی و مادیگری </w:t>
      </w:r>
      <w:r w:rsidRPr="005F070F">
        <w:rPr>
          <w:rFonts w:cs="Times New Roman" w:hint="cs"/>
          <w:rtl/>
          <w:lang w:bidi="fa-IR"/>
        </w:rPr>
        <w:t>–</w:t>
      </w:r>
      <w:r w:rsidRPr="002A6C39">
        <w:rPr>
          <w:rStyle w:val="Char5"/>
          <w:rFonts w:hint="cs"/>
          <w:rtl/>
        </w:rPr>
        <w:t xml:space="preserve"> یا به سخن دیگر </w:t>
      </w:r>
      <w:r w:rsidRPr="005F070F">
        <w:rPr>
          <w:rFonts w:cs="Times New Roman" w:hint="cs"/>
          <w:rtl/>
          <w:lang w:bidi="fa-IR"/>
        </w:rPr>
        <w:t>–</w:t>
      </w:r>
      <w:r w:rsidRPr="002A6C39">
        <w:rPr>
          <w:rStyle w:val="Char5"/>
          <w:rFonts w:hint="cs"/>
          <w:rtl/>
        </w:rPr>
        <w:t xml:space="preserve"> میان دین و دنیا.</w:t>
      </w:r>
    </w:p>
    <w:p w:rsidR="008D787A" w:rsidRPr="002A6C39" w:rsidRDefault="008D787A" w:rsidP="006867F2">
      <w:pPr>
        <w:jc w:val="both"/>
        <w:rPr>
          <w:rStyle w:val="Char5"/>
          <w:rtl/>
        </w:rPr>
      </w:pPr>
      <w:r w:rsidRPr="002A6C39">
        <w:rPr>
          <w:rStyle w:val="Char5"/>
          <w:rFonts w:hint="cs"/>
          <w:rtl/>
        </w:rPr>
        <w:t>(الف) در تاریخ گروه‌ها و افرادی یافته می‌شوند که تمام دغدغ</w:t>
      </w:r>
      <w:r w:rsidR="008811E8" w:rsidRPr="002A6C39">
        <w:rPr>
          <w:rStyle w:val="Char5"/>
          <w:rFonts w:hint="cs"/>
          <w:rtl/>
        </w:rPr>
        <w:t>ۀ</w:t>
      </w:r>
      <w:r w:rsidRPr="002A6C39">
        <w:rPr>
          <w:rStyle w:val="Char5"/>
          <w:rFonts w:hint="cs"/>
          <w:rtl/>
        </w:rPr>
        <w:t xml:space="preserve"> خاطرشان، اشباع جنب</w:t>
      </w:r>
      <w:r w:rsidR="008811E8" w:rsidRPr="002A6C39">
        <w:rPr>
          <w:rStyle w:val="Char5"/>
          <w:rFonts w:hint="cs"/>
          <w:rtl/>
        </w:rPr>
        <w:t>ۀ</w:t>
      </w:r>
      <w:r w:rsidRPr="002A6C39">
        <w:rPr>
          <w:rStyle w:val="Char5"/>
          <w:rFonts w:hint="cs"/>
          <w:rtl/>
        </w:rPr>
        <w:t xml:space="preserve"> مادی در انسان، و رونق‌بخشیدن به جنب</w:t>
      </w:r>
      <w:r w:rsidR="008811E8" w:rsidRPr="002A6C39">
        <w:rPr>
          <w:rStyle w:val="Char5"/>
          <w:rFonts w:hint="cs"/>
          <w:rtl/>
        </w:rPr>
        <w:t>ۀ</w:t>
      </w:r>
      <w:r w:rsidRPr="002A6C39">
        <w:rPr>
          <w:rStyle w:val="Char5"/>
          <w:rFonts w:hint="cs"/>
          <w:rtl/>
        </w:rPr>
        <w:t xml:space="preserve"> مادی زندگی می‌باشد، بدون</w:t>
      </w:r>
      <w:r w:rsidR="006867F2">
        <w:rPr>
          <w:rStyle w:val="Char5"/>
          <w:rFonts w:hint="cs"/>
          <w:rtl/>
        </w:rPr>
        <w:t xml:space="preserve"> اینکه </w:t>
      </w:r>
      <w:r w:rsidRPr="002A6C39">
        <w:rPr>
          <w:rStyle w:val="Char5"/>
          <w:rFonts w:hint="cs"/>
          <w:rtl/>
        </w:rPr>
        <w:t>به دیگر جوانب کمترین اهتمامی بورزند:</w:t>
      </w:r>
    </w:p>
    <w:p w:rsidR="00156433" w:rsidRPr="002A6C39" w:rsidRDefault="00060154" w:rsidP="006867F2">
      <w:pPr>
        <w:jc w:val="both"/>
        <w:rPr>
          <w:rStyle w:val="Char5"/>
          <w:rtl/>
        </w:rPr>
      </w:pPr>
      <w:r>
        <w:rPr>
          <w:rFonts w:ascii="Traditional Arabic" w:hAnsi="Traditional Arabic" w:cs="CTraditional Arabic" w:hint="cs"/>
          <w:rtl/>
          <w:lang w:bidi="fa-IR"/>
        </w:rPr>
        <w:t>﴿</w:t>
      </w:r>
      <w:r w:rsidRPr="00D9770E">
        <w:rPr>
          <w:rStyle w:val="Char6"/>
          <w:rFonts w:hint="cs"/>
          <w:rtl/>
        </w:rPr>
        <w:t>وَقَالُوٓاْ</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هِيَ</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حَيَاتُنَا</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نَحۡنُ</w:t>
      </w:r>
      <w:r w:rsidRPr="00D9770E">
        <w:rPr>
          <w:rStyle w:val="Char6"/>
          <w:rtl/>
        </w:rPr>
        <w:t xml:space="preserve"> </w:t>
      </w:r>
      <w:r w:rsidRPr="00D9770E">
        <w:rPr>
          <w:rStyle w:val="Char6"/>
          <w:rFonts w:hint="cs"/>
          <w:rtl/>
        </w:rPr>
        <w:t>بِمَبۡعُوثِينَ</w:t>
      </w:r>
      <w:r w:rsidRPr="00D9770E">
        <w:rPr>
          <w:rStyle w:val="Char6"/>
          <w:rtl/>
        </w:rPr>
        <w:t xml:space="preserve"> </w:t>
      </w:r>
      <w:r w:rsidRPr="00D9770E">
        <w:rPr>
          <w:rStyle w:val="Char6"/>
          <w:rFonts w:hint="cs"/>
          <w:rtl/>
        </w:rPr>
        <w:t>٢٩</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156433" w:rsidRPr="00060154">
        <w:rPr>
          <w:rStyle w:val="Char4"/>
          <w:rFonts w:hint="cs"/>
          <w:rtl/>
        </w:rPr>
        <w:t>[الأنعام: 29].</w:t>
      </w:r>
    </w:p>
    <w:p w:rsidR="00156433" w:rsidRPr="002A6C39" w:rsidRDefault="00156433" w:rsidP="006867F2">
      <w:pPr>
        <w:jc w:val="both"/>
        <w:rPr>
          <w:rStyle w:val="Char5"/>
          <w:rtl/>
        </w:rPr>
      </w:pPr>
      <w:r>
        <w:rPr>
          <w:rFonts w:ascii="Traditional Arabic" w:hAnsi="Traditional Arabic" w:cs="Traditional Arabic"/>
          <w:rtl/>
          <w:lang w:bidi="fa-IR"/>
        </w:rPr>
        <w:t>«</w:t>
      </w:r>
      <w:r w:rsidRPr="002A6C39">
        <w:rPr>
          <w:rStyle w:val="Char5"/>
          <w:rFonts w:hint="cs"/>
          <w:rtl/>
        </w:rPr>
        <w:t>گفتند: زندگی همین زندگی دنیوی ماست و ما برانگیخته نخواهیم شد</w:t>
      </w:r>
      <w:r w:rsidRPr="00936D4D">
        <w:rPr>
          <w:rFonts w:ascii="Traditional Arabic" w:hAnsi="Traditional Arabic" w:cs="Traditional Arabic"/>
          <w:rtl/>
          <w:lang w:bidi="fa-IR"/>
        </w:rPr>
        <w:t>»</w:t>
      </w:r>
      <w:r w:rsidRPr="002A6C39">
        <w:rPr>
          <w:rStyle w:val="Char5"/>
          <w:rFonts w:hint="cs"/>
          <w:rtl/>
        </w:rPr>
        <w:t>.</w:t>
      </w:r>
    </w:p>
    <w:p w:rsidR="00A572FF" w:rsidRPr="002A6C39" w:rsidRDefault="00A572FF" w:rsidP="006867F2">
      <w:pPr>
        <w:jc w:val="both"/>
        <w:rPr>
          <w:rStyle w:val="Char5"/>
          <w:rtl/>
        </w:rPr>
      </w:pPr>
      <w:r w:rsidRPr="002A6C39">
        <w:rPr>
          <w:rStyle w:val="Char5"/>
          <w:rFonts w:hint="cs"/>
          <w:rtl/>
        </w:rPr>
        <w:t>این گرایش افراط‌آمیز به مادیگری و به ارزش دنیا، باعث تن‌آسایی و تجاوزگری، کشمکش و جنگ‌افروزی به خاطر امکانات دنیوی، غرور و تکبر به هنگام فراخی نعمت، و نومیدی و دلسردی به هنگام سختی و تنگنا خواهد شد</w:t>
      </w:r>
      <w:r w:rsidRPr="00041420">
        <w:rPr>
          <w:rStyle w:val="Char5"/>
          <w:rFonts w:hint="cs"/>
          <w:vertAlign w:val="superscript"/>
          <w:rtl/>
        </w:rPr>
        <w:t>(</w:t>
      </w:r>
      <w:r w:rsidRPr="00041420">
        <w:rPr>
          <w:rStyle w:val="Char5"/>
          <w:vertAlign w:val="superscript"/>
          <w:rtl/>
        </w:rPr>
        <w:footnoteReference w:id="85"/>
      </w:r>
      <w:r w:rsidRPr="00041420">
        <w:rPr>
          <w:rStyle w:val="Char5"/>
          <w:rFonts w:hint="cs"/>
          <w:vertAlign w:val="superscript"/>
          <w:rtl/>
        </w:rPr>
        <w:t>)</w:t>
      </w:r>
      <w:r w:rsidR="00B474BE" w:rsidRPr="002A6C39">
        <w:rPr>
          <w:rStyle w:val="Char5"/>
          <w:rFonts w:hint="cs"/>
          <w:rtl/>
        </w:rPr>
        <w:t>.</w:t>
      </w:r>
    </w:p>
    <w:p w:rsidR="00B474BE" w:rsidRPr="002A6C39" w:rsidRDefault="00B474BE" w:rsidP="006867F2">
      <w:pPr>
        <w:jc w:val="both"/>
        <w:rPr>
          <w:rStyle w:val="Char5"/>
          <w:rtl/>
        </w:rPr>
      </w:pPr>
      <w:r w:rsidRPr="002A6C39">
        <w:rPr>
          <w:rStyle w:val="Char5"/>
          <w:rFonts w:hint="cs"/>
          <w:rtl/>
        </w:rPr>
        <w:t>این مسأله را می‌توان در شرح ماجرای نابودی افراد و ملت‌های دنیاپرست و بی‌اعتنا به دین و آخرت و روح که خداوند در قرآن برایمان بیان فرموده است، به وضوح مشاهده کرد.</w:t>
      </w:r>
    </w:p>
    <w:p w:rsidR="00352211" w:rsidRPr="00976886" w:rsidRDefault="00534F94" w:rsidP="006867F2">
      <w:pPr>
        <w:jc w:val="both"/>
        <w:rPr>
          <w:rFonts w:ascii="QCF_P297" w:hAnsi="QCF_P297" w:cs="QCF_P297"/>
          <w:sz w:val="27"/>
          <w:szCs w:val="27"/>
          <w:rtl/>
        </w:rPr>
      </w:pPr>
      <w:r w:rsidRPr="002A6C39">
        <w:rPr>
          <w:rStyle w:val="Char5"/>
          <w:rFonts w:hint="cs"/>
          <w:rtl/>
        </w:rPr>
        <w:t>این همان ب</w:t>
      </w:r>
      <w:r w:rsidR="00995CBF" w:rsidRPr="002A6C39">
        <w:rPr>
          <w:rStyle w:val="Char5"/>
          <w:rFonts w:hint="cs"/>
          <w:rtl/>
        </w:rPr>
        <w:t>ا</w:t>
      </w:r>
      <w:r w:rsidRPr="002A6C39">
        <w:rPr>
          <w:rStyle w:val="Char5"/>
          <w:rFonts w:hint="cs"/>
          <w:rtl/>
        </w:rPr>
        <w:t>غدار بزرگ است که به دوستش فخر می‌فروشد، به دارایی‌اش می‌نازد، به باغش افتخار می‌کند و می‌گوید:</w:t>
      </w:r>
      <w:r w:rsidR="00060154" w:rsidRPr="002A6C39">
        <w:rPr>
          <w:rStyle w:val="Char5"/>
          <w:rtl/>
        </w:rPr>
        <w:t xml:space="preserve"> </w:t>
      </w:r>
      <w:r w:rsidR="00060154">
        <w:rPr>
          <w:rFonts w:cs="CTraditional Arabic" w:hint="cs"/>
          <w:rtl/>
          <w:lang w:bidi="fa-IR"/>
        </w:rPr>
        <w:t>﴿</w:t>
      </w:r>
      <w:r w:rsidR="00060154" w:rsidRPr="00D9770E">
        <w:rPr>
          <w:rStyle w:val="Char6"/>
          <w:rFonts w:hint="cs"/>
          <w:rtl/>
        </w:rPr>
        <w:t>وَكَانَ</w:t>
      </w:r>
      <w:r w:rsidR="00060154" w:rsidRPr="00D9770E">
        <w:rPr>
          <w:rStyle w:val="Char6"/>
          <w:rtl/>
        </w:rPr>
        <w:t xml:space="preserve"> </w:t>
      </w:r>
      <w:r w:rsidR="00060154" w:rsidRPr="00D9770E">
        <w:rPr>
          <w:rStyle w:val="Char6"/>
          <w:rFonts w:hint="cs"/>
          <w:rtl/>
        </w:rPr>
        <w:t>لَهُۥ</w:t>
      </w:r>
      <w:r w:rsidR="00060154" w:rsidRPr="00D9770E">
        <w:rPr>
          <w:rStyle w:val="Char6"/>
          <w:rtl/>
        </w:rPr>
        <w:t xml:space="preserve"> </w:t>
      </w:r>
      <w:r w:rsidR="00060154" w:rsidRPr="00D9770E">
        <w:rPr>
          <w:rStyle w:val="Char6"/>
          <w:rFonts w:hint="cs"/>
          <w:rtl/>
        </w:rPr>
        <w:t>ثَمَرٞ</w:t>
      </w:r>
      <w:r w:rsidR="00060154" w:rsidRPr="00D9770E">
        <w:rPr>
          <w:rStyle w:val="Char6"/>
          <w:rtl/>
        </w:rPr>
        <w:t xml:space="preserve"> </w:t>
      </w:r>
      <w:r w:rsidR="00060154" w:rsidRPr="00D9770E">
        <w:rPr>
          <w:rStyle w:val="Char6"/>
          <w:rFonts w:hint="cs"/>
          <w:rtl/>
        </w:rPr>
        <w:t>فَقَالَ</w:t>
      </w:r>
      <w:r w:rsidR="00060154" w:rsidRPr="00D9770E">
        <w:rPr>
          <w:rStyle w:val="Char6"/>
          <w:rtl/>
        </w:rPr>
        <w:t xml:space="preserve"> </w:t>
      </w:r>
      <w:r w:rsidR="00060154" w:rsidRPr="00D9770E">
        <w:rPr>
          <w:rStyle w:val="Char6"/>
          <w:rFonts w:hint="cs"/>
          <w:rtl/>
        </w:rPr>
        <w:t>لِصَٰحِبِهِۦ</w:t>
      </w:r>
      <w:r w:rsidR="00060154" w:rsidRPr="00D9770E">
        <w:rPr>
          <w:rStyle w:val="Char6"/>
          <w:rtl/>
        </w:rPr>
        <w:t xml:space="preserve"> </w:t>
      </w:r>
      <w:r w:rsidR="00060154" w:rsidRPr="00D9770E">
        <w:rPr>
          <w:rStyle w:val="Char6"/>
          <w:rFonts w:hint="cs"/>
          <w:rtl/>
        </w:rPr>
        <w:t>وَهُوَ</w:t>
      </w:r>
      <w:r w:rsidR="00060154" w:rsidRPr="00D9770E">
        <w:rPr>
          <w:rStyle w:val="Char6"/>
          <w:rtl/>
        </w:rPr>
        <w:t xml:space="preserve"> </w:t>
      </w:r>
      <w:r w:rsidR="00060154" w:rsidRPr="00D9770E">
        <w:rPr>
          <w:rStyle w:val="Char6"/>
          <w:rFonts w:hint="cs"/>
          <w:rtl/>
        </w:rPr>
        <w:t>يُحَاوِرُهُۥٓ</w:t>
      </w:r>
      <w:r w:rsidR="00060154" w:rsidRPr="00D9770E">
        <w:rPr>
          <w:rStyle w:val="Char6"/>
          <w:rtl/>
        </w:rPr>
        <w:t xml:space="preserve"> </w:t>
      </w:r>
      <w:r w:rsidR="00060154" w:rsidRPr="00D9770E">
        <w:rPr>
          <w:rStyle w:val="Char6"/>
          <w:rFonts w:hint="cs"/>
          <w:rtl/>
        </w:rPr>
        <w:t>أَنَا۠</w:t>
      </w:r>
      <w:r w:rsidR="00060154" w:rsidRPr="00D9770E">
        <w:rPr>
          <w:rStyle w:val="Char6"/>
          <w:rtl/>
        </w:rPr>
        <w:t xml:space="preserve"> </w:t>
      </w:r>
      <w:r w:rsidR="00060154" w:rsidRPr="00D9770E">
        <w:rPr>
          <w:rStyle w:val="Char6"/>
          <w:rFonts w:hint="cs"/>
          <w:rtl/>
        </w:rPr>
        <w:t>أَكۡثَرُ</w:t>
      </w:r>
      <w:r w:rsidR="00060154" w:rsidRPr="00D9770E">
        <w:rPr>
          <w:rStyle w:val="Char6"/>
          <w:rtl/>
        </w:rPr>
        <w:t xml:space="preserve"> </w:t>
      </w:r>
      <w:r w:rsidR="00060154" w:rsidRPr="00D9770E">
        <w:rPr>
          <w:rStyle w:val="Char6"/>
          <w:rFonts w:hint="cs"/>
          <w:rtl/>
        </w:rPr>
        <w:t>مِنكَ</w:t>
      </w:r>
      <w:r w:rsidR="00060154" w:rsidRPr="00D9770E">
        <w:rPr>
          <w:rStyle w:val="Char6"/>
          <w:rtl/>
        </w:rPr>
        <w:t xml:space="preserve"> </w:t>
      </w:r>
      <w:r w:rsidR="00060154" w:rsidRPr="00D9770E">
        <w:rPr>
          <w:rStyle w:val="Char6"/>
          <w:rFonts w:hint="cs"/>
          <w:rtl/>
        </w:rPr>
        <w:t>مَالٗا</w:t>
      </w:r>
      <w:r w:rsidR="00060154" w:rsidRPr="00D9770E">
        <w:rPr>
          <w:rStyle w:val="Char6"/>
          <w:rtl/>
        </w:rPr>
        <w:t xml:space="preserve"> </w:t>
      </w:r>
      <w:r w:rsidR="00060154" w:rsidRPr="00D9770E">
        <w:rPr>
          <w:rStyle w:val="Char6"/>
          <w:rFonts w:hint="cs"/>
          <w:rtl/>
        </w:rPr>
        <w:t>وَأَعَزُّ</w:t>
      </w:r>
      <w:r w:rsidR="00060154" w:rsidRPr="00D9770E">
        <w:rPr>
          <w:rStyle w:val="Char6"/>
          <w:rtl/>
        </w:rPr>
        <w:t xml:space="preserve"> </w:t>
      </w:r>
      <w:r w:rsidR="00060154" w:rsidRPr="00D9770E">
        <w:rPr>
          <w:rStyle w:val="Char6"/>
          <w:rFonts w:hint="cs"/>
          <w:rtl/>
        </w:rPr>
        <w:t>نَفَرٗا</w:t>
      </w:r>
      <w:r w:rsidR="00060154" w:rsidRPr="00D9770E">
        <w:rPr>
          <w:rStyle w:val="Char6"/>
          <w:rtl/>
        </w:rPr>
        <w:t xml:space="preserve"> </w:t>
      </w:r>
      <w:r w:rsidR="00060154" w:rsidRPr="00D9770E">
        <w:rPr>
          <w:rStyle w:val="Char6"/>
          <w:rFonts w:hint="cs"/>
          <w:rtl/>
        </w:rPr>
        <w:t>٣٤</w:t>
      </w:r>
      <w:r w:rsidR="00060154" w:rsidRPr="00D9770E">
        <w:rPr>
          <w:rStyle w:val="Char6"/>
          <w:rtl/>
        </w:rPr>
        <w:t xml:space="preserve"> </w:t>
      </w:r>
      <w:r w:rsidR="00060154" w:rsidRPr="00D9770E">
        <w:rPr>
          <w:rStyle w:val="Char6"/>
          <w:rFonts w:hint="cs"/>
          <w:rtl/>
        </w:rPr>
        <w:t>وَدَخَلَ</w:t>
      </w:r>
      <w:r w:rsidR="00060154" w:rsidRPr="00D9770E">
        <w:rPr>
          <w:rStyle w:val="Char6"/>
          <w:rtl/>
        </w:rPr>
        <w:t xml:space="preserve"> </w:t>
      </w:r>
      <w:r w:rsidR="00060154" w:rsidRPr="00D9770E">
        <w:rPr>
          <w:rStyle w:val="Char6"/>
          <w:rFonts w:hint="cs"/>
          <w:rtl/>
        </w:rPr>
        <w:t>جَنَّتَهُۥ</w:t>
      </w:r>
      <w:r w:rsidR="00060154" w:rsidRPr="00D9770E">
        <w:rPr>
          <w:rStyle w:val="Char6"/>
          <w:rtl/>
        </w:rPr>
        <w:t xml:space="preserve"> </w:t>
      </w:r>
      <w:r w:rsidR="00060154" w:rsidRPr="00D9770E">
        <w:rPr>
          <w:rStyle w:val="Char6"/>
          <w:rFonts w:hint="cs"/>
          <w:rtl/>
        </w:rPr>
        <w:t>وَهُوَ</w:t>
      </w:r>
      <w:r w:rsidR="00060154" w:rsidRPr="00D9770E">
        <w:rPr>
          <w:rStyle w:val="Char6"/>
          <w:rtl/>
        </w:rPr>
        <w:t xml:space="preserve"> </w:t>
      </w:r>
      <w:r w:rsidR="00060154" w:rsidRPr="00D9770E">
        <w:rPr>
          <w:rStyle w:val="Char6"/>
          <w:rFonts w:hint="cs"/>
          <w:rtl/>
        </w:rPr>
        <w:t>ظَالِمٞ</w:t>
      </w:r>
      <w:r w:rsidR="00060154" w:rsidRPr="00D9770E">
        <w:rPr>
          <w:rStyle w:val="Char6"/>
          <w:rtl/>
        </w:rPr>
        <w:t xml:space="preserve"> </w:t>
      </w:r>
      <w:r w:rsidR="00060154" w:rsidRPr="00D9770E">
        <w:rPr>
          <w:rStyle w:val="Char6"/>
          <w:rFonts w:hint="cs"/>
          <w:rtl/>
        </w:rPr>
        <w:t>لِّنَفۡسِهِۦ</w:t>
      </w:r>
      <w:r w:rsidR="00060154" w:rsidRPr="00D9770E">
        <w:rPr>
          <w:rStyle w:val="Char6"/>
          <w:rtl/>
        </w:rPr>
        <w:t xml:space="preserve"> </w:t>
      </w:r>
      <w:r w:rsidR="00060154" w:rsidRPr="00D9770E">
        <w:rPr>
          <w:rStyle w:val="Char6"/>
          <w:rFonts w:hint="cs"/>
          <w:rtl/>
        </w:rPr>
        <w:t>قَالَ</w:t>
      </w:r>
      <w:r w:rsidR="00060154" w:rsidRPr="00D9770E">
        <w:rPr>
          <w:rStyle w:val="Char6"/>
          <w:rtl/>
        </w:rPr>
        <w:t xml:space="preserve"> </w:t>
      </w:r>
      <w:r w:rsidR="00060154" w:rsidRPr="00D9770E">
        <w:rPr>
          <w:rStyle w:val="Char6"/>
          <w:rFonts w:hint="cs"/>
          <w:rtl/>
        </w:rPr>
        <w:t>مَآ</w:t>
      </w:r>
      <w:r w:rsidR="00060154" w:rsidRPr="00D9770E">
        <w:rPr>
          <w:rStyle w:val="Char6"/>
          <w:rtl/>
        </w:rPr>
        <w:t xml:space="preserve"> </w:t>
      </w:r>
      <w:r w:rsidR="00060154" w:rsidRPr="00D9770E">
        <w:rPr>
          <w:rStyle w:val="Char6"/>
          <w:rFonts w:hint="cs"/>
          <w:rtl/>
        </w:rPr>
        <w:t>أَظُنُّ</w:t>
      </w:r>
      <w:r w:rsidR="00060154" w:rsidRPr="00D9770E">
        <w:rPr>
          <w:rStyle w:val="Char6"/>
          <w:rtl/>
        </w:rPr>
        <w:t xml:space="preserve"> </w:t>
      </w:r>
      <w:r w:rsidR="00060154" w:rsidRPr="00D9770E">
        <w:rPr>
          <w:rStyle w:val="Char6"/>
          <w:rFonts w:hint="cs"/>
          <w:rtl/>
        </w:rPr>
        <w:t>أَن</w:t>
      </w:r>
      <w:r w:rsidR="00060154" w:rsidRPr="00D9770E">
        <w:rPr>
          <w:rStyle w:val="Char6"/>
          <w:rtl/>
        </w:rPr>
        <w:t xml:space="preserve"> </w:t>
      </w:r>
      <w:r w:rsidR="00060154" w:rsidRPr="00D9770E">
        <w:rPr>
          <w:rStyle w:val="Char6"/>
          <w:rFonts w:hint="cs"/>
          <w:rtl/>
        </w:rPr>
        <w:t>تَبِيدَ</w:t>
      </w:r>
      <w:r w:rsidR="00060154" w:rsidRPr="00D9770E">
        <w:rPr>
          <w:rStyle w:val="Char6"/>
          <w:rtl/>
        </w:rPr>
        <w:t xml:space="preserve"> </w:t>
      </w:r>
      <w:r w:rsidR="00060154" w:rsidRPr="00D9770E">
        <w:rPr>
          <w:rStyle w:val="Char6"/>
          <w:rFonts w:hint="cs"/>
          <w:rtl/>
        </w:rPr>
        <w:t>هَٰذِهِۦٓ</w:t>
      </w:r>
      <w:r w:rsidR="00060154" w:rsidRPr="00D9770E">
        <w:rPr>
          <w:rStyle w:val="Char6"/>
          <w:rtl/>
        </w:rPr>
        <w:t xml:space="preserve"> </w:t>
      </w:r>
      <w:r w:rsidR="00060154" w:rsidRPr="00D9770E">
        <w:rPr>
          <w:rStyle w:val="Char6"/>
          <w:rFonts w:hint="cs"/>
          <w:rtl/>
        </w:rPr>
        <w:t>أَبَدٗا</w:t>
      </w:r>
      <w:r w:rsidR="00060154" w:rsidRPr="00D9770E">
        <w:rPr>
          <w:rStyle w:val="Char6"/>
          <w:rtl/>
        </w:rPr>
        <w:t xml:space="preserve"> </w:t>
      </w:r>
      <w:r w:rsidR="00060154" w:rsidRPr="00D9770E">
        <w:rPr>
          <w:rStyle w:val="Char6"/>
          <w:rFonts w:hint="cs"/>
          <w:rtl/>
        </w:rPr>
        <w:t>٣٥</w:t>
      </w:r>
      <w:r w:rsidR="00060154" w:rsidRPr="00D9770E">
        <w:rPr>
          <w:rStyle w:val="Char6"/>
          <w:rtl/>
        </w:rPr>
        <w:t xml:space="preserve"> </w:t>
      </w:r>
      <w:r w:rsidR="00060154" w:rsidRPr="00D9770E">
        <w:rPr>
          <w:rStyle w:val="Char6"/>
          <w:rFonts w:hint="cs"/>
          <w:rtl/>
        </w:rPr>
        <w:t>وَمَآ</w:t>
      </w:r>
      <w:r w:rsidR="00060154" w:rsidRPr="00D9770E">
        <w:rPr>
          <w:rStyle w:val="Char6"/>
          <w:rtl/>
        </w:rPr>
        <w:t xml:space="preserve"> </w:t>
      </w:r>
      <w:r w:rsidR="00060154" w:rsidRPr="00D9770E">
        <w:rPr>
          <w:rStyle w:val="Char6"/>
          <w:rFonts w:hint="cs"/>
          <w:rtl/>
        </w:rPr>
        <w:t>أَظُنُّ</w:t>
      </w:r>
      <w:r w:rsidR="00060154" w:rsidRPr="00D9770E">
        <w:rPr>
          <w:rStyle w:val="Char6"/>
          <w:rtl/>
        </w:rPr>
        <w:t xml:space="preserve"> </w:t>
      </w:r>
      <w:r w:rsidR="00060154" w:rsidRPr="00D9770E">
        <w:rPr>
          <w:rStyle w:val="Char6"/>
          <w:rFonts w:hint="cs"/>
          <w:rtl/>
        </w:rPr>
        <w:t>ٱلسَّاعَةَ</w:t>
      </w:r>
      <w:r w:rsidR="00060154" w:rsidRPr="00D9770E">
        <w:rPr>
          <w:rStyle w:val="Char6"/>
          <w:rtl/>
        </w:rPr>
        <w:t xml:space="preserve"> </w:t>
      </w:r>
      <w:r w:rsidR="00060154" w:rsidRPr="00D9770E">
        <w:rPr>
          <w:rStyle w:val="Char6"/>
          <w:rFonts w:hint="cs"/>
          <w:rtl/>
        </w:rPr>
        <w:t>قَآئِمَةٗ</w:t>
      </w:r>
      <w:r w:rsidR="00060154">
        <w:rPr>
          <w:rFonts w:cs="CTraditional Arabic" w:hint="cs"/>
          <w:rtl/>
          <w:lang w:bidi="fa-IR"/>
        </w:rPr>
        <w:t>﴾</w:t>
      </w:r>
      <w:r w:rsidR="00D81F5F" w:rsidRPr="002A6C39">
        <w:rPr>
          <w:rStyle w:val="Char5"/>
          <w:rtl/>
        </w:rPr>
        <w:t xml:space="preserve"> </w:t>
      </w:r>
      <w:r w:rsidR="00060154" w:rsidRPr="00060154">
        <w:rPr>
          <w:rStyle w:val="Char4"/>
          <w:rFonts w:hint="cs"/>
          <w:rtl/>
        </w:rPr>
        <w:t>[</w:t>
      </w:r>
      <w:r w:rsidR="006351B1" w:rsidRPr="00060154">
        <w:rPr>
          <w:rStyle w:val="Char4"/>
          <w:rFonts w:hint="cs"/>
          <w:rtl/>
        </w:rPr>
        <w:t>الكهف: 34 ـ 36</w:t>
      </w:r>
      <w:r w:rsidR="00060154" w:rsidRPr="00060154">
        <w:rPr>
          <w:rStyle w:val="Char4"/>
          <w:rFonts w:hint="cs"/>
          <w:rtl/>
        </w:rPr>
        <w:t>]</w:t>
      </w:r>
      <w:r w:rsidR="006351B1" w:rsidRPr="002A6C39">
        <w:rPr>
          <w:rStyle w:val="Char5"/>
          <w:rFonts w:hint="cs"/>
          <w:rtl/>
        </w:rPr>
        <w:t xml:space="preserve"> </w:t>
      </w:r>
      <w:r w:rsidR="006351B1">
        <w:rPr>
          <w:rFonts w:cs="CTraditional Arabic" w:hint="cs"/>
          <w:rtl/>
          <w:lang w:bidi="fa-IR"/>
        </w:rPr>
        <w:t>@</w:t>
      </w:r>
      <w:r w:rsidR="00D81F5F" w:rsidRPr="002A2FC0">
        <w:rPr>
          <w:rStyle w:val="Char5"/>
          <w:rFonts w:hint="cs"/>
          <w:rtl/>
        </w:rPr>
        <w:t>آن شخص محصولات فراوانی داشت؛ در حالی که با دوستش گفتگو می</w:t>
      </w:r>
      <w:r w:rsidR="00D81F5F" w:rsidRPr="002A2FC0">
        <w:rPr>
          <w:rStyle w:val="Char5"/>
          <w:rFonts w:hint="cs"/>
          <w:rtl/>
        </w:rPr>
        <w:softHyphen/>
        <w:t>کرد</w:t>
      </w:r>
      <w:r w:rsidR="00352211" w:rsidRPr="002A2FC0">
        <w:rPr>
          <w:rStyle w:val="Char5"/>
          <w:rFonts w:hint="cs"/>
          <w:rtl/>
        </w:rPr>
        <w:t>،</w:t>
      </w:r>
      <w:r w:rsidR="00D81F5F" w:rsidRPr="002A2FC0">
        <w:rPr>
          <w:rStyle w:val="Char5"/>
          <w:rFonts w:hint="cs"/>
          <w:rtl/>
        </w:rPr>
        <w:t xml:space="preserve"> چنین گفت: من ثروت بیشتری از تو دارم و نفراتم</w:t>
      </w:r>
      <w:r w:rsidR="00352211" w:rsidRPr="002A2FC0">
        <w:rPr>
          <w:rStyle w:val="Char5"/>
          <w:rFonts w:hint="cs"/>
          <w:rtl/>
        </w:rPr>
        <w:t>،</w:t>
      </w:r>
      <w:r w:rsidR="00D81F5F" w:rsidRPr="002A2FC0">
        <w:rPr>
          <w:rStyle w:val="Char5"/>
          <w:rFonts w:hint="cs"/>
          <w:rtl/>
        </w:rPr>
        <w:t xml:space="preserve"> نیرومند</w:t>
      </w:r>
      <w:r w:rsidR="00D81F5F" w:rsidRPr="002A2FC0">
        <w:rPr>
          <w:rStyle w:val="Char5"/>
          <w:rFonts w:hint="cs"/>
          <w:rtl/>
        </w:rPr>
        <w:softHyphen/>
        <w:t>ترند.</w:t>
      </w:r>
      <w:r w:rsidR="00D81F5F" w:rsidRPr="002A2FC0">
        <w:rPr>
          <w:rStyle w:val="Char5"/>
          <w:rtl/>
        </w:rPr>
        <w:t xml:space="preserve"> </w:t>
      </w:r>
    </w:p>
    <w:p w:rsidR="00534F94" w:rsidRPr="002A6C39" w:rsidRDefault="008F5749" w:rsidP="006867F2">
      <w:pPr>
        <w:jc w:val="both"/>
        <w:rPr>
          <w:rStyle w:val="Char5"/>
          <w:rtl/>
        </w:rPr>
      </w:pPr>
      <w:r>
        <w:rPr>
          <w:rFonts w:hint="cs"/>
          <w:noProof/>
          <w:rtl/>
        </w:rPr>
        <mc:AlternateContent>
          <mc:Choice Requires="wps">
            <w:drawing>
              <wp:anchor distT="36195" distB="36195" distL="36195" distR="36195" simplePos="0" relativeHeight="251658240" behindDoc="1" locked="1" layoutInCell="1" allowOverlap="1" wp14:anchorId="0CEF1103" wp14:editId="4A6C4B19">
                <wp:simplePos x="0" y="0"/>
                <wp:positionH relativeFrom="margin">
                  <wp:posOffset>6241415</wp:posOffset>
                </wp:positionH>
                <wp:positionV relativeFrom="page">
                  <wp:posOffset>2191385</wp:posOffset>
                </wp:positionV>
                <wp:extent cx="2578735" cy="4572000"/>
                <wp:effectExtent l="21590" t="19685" r="19050" b="18415"/>
                <wp:wrapSquare wrapText="bothSides"/>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4572000"/>
                        </a:xfrm>
                        <a:prstGeom prst="rect">
                          <a:avLst/>
                        </a:prstGeom>
                        <a:solidFill>
                          <a:srgbClr val="FFF4F3"/>
                        </a:solidFill>
                        <a:ln w="25400">
                          <a:solidFill>
                            <a:srgbClr val="CC0000"/>
                          </a:solidFill>
                          <a:miter lim="800000"/>
                          <a:headEnd/>
                          <a:tailEnd/>
                        </a:ln>
                      </wps:spPr>
                      <wps:txbx>
                        <w:txbxContent>
                          <w:p w:rsidR="00F22F80" w:rsidRPr="002A6C39" w:rsidRDefault="00F22F80" w:rsidP="00D81F5F">
                            <w:pPr>
                              <w:spacing w:line="440" w:lineRule="exact"/>
                              <w:jc w:val="both"/>
                              <w:rPr>
                                <w:rStyle w:val="Char5"/>
                                <w:rtl/>
                              </w:rPr>
                            </w:pPr>
                            <w:r>
                              <w:rPr>
                                <w:rFonts w:ascii="QCF_P298" w:hAnsi="QCF_P298" w:cs="QCF_P298"/>
                                <w:sz w:val="27"/>
                                <w:szCs w:val="27"/>
                                <w:rtl/>
                              </w:rPr>
                              <w:t>ﭑ</w:t>
                            </w:r>
                            <w:r>
                              <w:rPr>
                                <w:rFonts w:ascii="QCF_P298" w:hAnsi="QCF_P298" w:cs="QCF_P298"/>
                                <w:sz w:val="2"/>
                                <w:szCs w:val="2"/>
                                <w:rtl/>
                              </w:rPr>
                              <w:t xml:space="preserve"> </w:t>
                            </w:r>
                            <w:r>
                              <w:rPr>
                                <w:rFonts w:ascii="QCF_P298" w:hAnsi="QCF_P298" w:cs="QCF_P298"/>
                                <w:sz w:val="27"/>
                                <w:szCs w:val="27"/>
                                <w:rtl/>
                              </w:rPr>
                              <w:t>ﭒ</w:t>
                            </w:r>
                            <w:r>
                              <w:rPr>
                                <w:rFonts w:ascii="QCF_P298" w:hAnsi="QCF_P298" w:cs="QCF_P298"/>
                                <w:sz w:val="2"/>
                                <w:szCs w:val="2"/>
                                <w:rtl/>
                              </w:rPr>
                              <w:t xml:space="preserve"> </w:t>
                            </w:r>
                            <w:r>
                              <w:rPr>
                                <w:rFonts w:ascii="QCF_P298" w:hAnsi="QCF_P298" w:cs="QCF_P298"/>
                                <w:sz w:val="27"/>
                                <w:szCs w:val="27"/>
                                <w:rtl/>
                              </w:rPr>
                              <w:t>ﭓ</w:t>
                            </w:r>
                            <w:r>
                              <w:rPr>
                                <w:rFonts w:ascii="QCF_P298" w:hAnsi="QCF_P298" w:cs="QCF_P298"/>
                                <w:sz w:val="2"/>
                                <w:szCs w:val="2"/>
                                <w:rtl/>
                              </w:rPr>
                              <w:t xml:space="preserve"> </w:t>
                            </w:r>
                            <w:r>
                              <w:rPr>
                                <w:rFonts w:ascii="QCF_P298" w:hAnsi="QCF_P298" w:cs="QCF_P298"/>
                                <w:sz w:val="27"/>
                                <w:szCs w:val="27"/>
                                <w:rtl/>
                              </w:rPr>
                              <w:t>ﭔ</w:t>
                            </w:r>
                            <w:r>
                              <w:rPr>
                                <w:rFonts w:ascii="QCF_P298" w:hAnsi="QCF_P298" w:cs="QCF_P298"/>
                                <w:sz w:val="2"/>
                                <w:szCs w:val="2"/>
                                <w:rtl/>
                              </w:rPr>
                              <w:t xml:space="preserve"> </w:t>
                            </w:r>
                            <w:r>
                              <w:rPr>
                                <w:rFonts w:ascii="QCF_P298" w:hAnsi="QCF_P298" w:cs="QCF_P298"/>
                                <w:sz w:val="27"/>
                                <w:szCs w:val="27"/>
                                <w:rtl/>
                              </w:rPr>
                              <w:t>ﭕ</w:t>
                            </w:r>
                            <w:r>
                              <w:rPr>
                                <w:rFonts w:ascii="QCF_P298" w:hAnsi="QCF_P298" w:cs="QCF_P298"/>
                                <w:sz w:val="2"/>
                                <w:szCs w:val="2"/>
                                <w:rtl/>
                              </w:rPr>
                              <w:t xml:space="preserve">   </w:t>
                            </w:r>
                            <w:r>
                              <w:rPr>
                                <w:rFonts w:ascii="QCF_P298" w:hAnsi="QCF_P298" w:cs="QCF_P298"/>
                                <w:sz w:val="27"/>
                                <w:szCs w:val="27"/>
                                <w:rtl/>
                              </w:rPr>
                              <w:t>ﭖ</w:t>
                            </w:r>
                            <w:r>
                              <w:rPr>
                                <w:rFonts w:ascii="QCF_P298" w:hAnsi="QCF_P298" w:cs="QCF_P298"/>
                                <w:sz w:val="2"/>
                                <w:szCs w:val="2"/>
                                <w:rtl/>
                              </w:rPr>
                              <w:t xml:space="preserve"> </w:t>
                            </w:r>
                            <w:r>
                              <w:rPr>
                                <w:rFonts w:ascii="QCF_P298" w:hAnsi="QCF_P298" w:cs="QCF_P298"/>
                                <w:sz w:val="27"/>
                                <w:szCs w:val="27"/>
                                <w:rtl/>
                              </w:rPr>
                              <w:t>ﭗ</w:t>
                            </w:r>
                            <w:r>
                              <w:rPr>
                                <w:rFonts w:ascii="QCF_P298" w:hAnsi="QCF_P298" w:cs="QCF_P298"/>
                                <w:sz w:val="2"/>
                                <w:szCs w:val="2"/>
                                <w:rtl/>
                              </w:rPr>
                              <w:t xml:space="preserve"> </w:t>
                            </w:r>
                            <w:r>
                              <w:rPr>
                                <w:rFonts w:ascii="QCF_P298" w:hAnsi="QCF_P298" w:cs="QCF_P298"/>
                                <w:sz w:val="27"/>
                                <w:szCs w:val="27"/>
                                <w:rtl/>
                              </w:rPr>
                              <w:t>ﭘ</w:t>
                            </w:r>
                            <w:r>
                              <w:rPr>
                                <w:rFonts w:ascii="QCF_P298" w:hAnsi="QCF_P298" w:cs="QCF_P298"/>
                                <w:sz w:val="2"/>
                                <w:szCs w:val="2"/>
                                <w:rtl/>
                              </w:rPr>
                              <w:t xml:space="preserve"> </w:t>
                            </w:r>
                            <w:r>
                              <w:rPr>
                                <w:rFonts w:ascii="QCF_P298" w:hAnsi="QCF_P298" w:cs="QCF_P298"/>
                                <w:sz w:val="27"/>
                                <w:szCs w:val="27"/>
                                <w:rtl/>
                              </w:rPr>
                              <w:t>ﭙ</w:t>
                            </w:r>
                            <w:r>
                              <w:rPr>
                                <w:rFonts w:ascii="QCF_P298" w:hAnsi="QCF_P298" w:cs="QCF_P298"/>
                                <w:sz w:val="2"/>
                                <w:szCs w:val="2"/>
                                <w:rtl/>
                              </w:rPr>
                              <w:t xml:space="preserve"> </w:t>
                            </w:r>
                            <w:r>
                              <w:rPr>
                                <w:rFonts w:ascii="QCF_P298" w:hAnsi="QCF_P298" w:cs="QCF_P298"/>
                                <w:sz w:val="27"/>
                                <w:szCs w:val="27"/>
                                <w:rtl/>
                              </w:rPr>
                              <w:t>ﭚ</w:t>
                            </w:r>
                            <w:r>
                              <w:rPr>
                                <w:rFonts w:ascii="QCF_P298" w:hAnsi="QCF_P298" w:cs="QCF_P298"/>
                                <w:sz w:val="2"/>
                                <w:szCs w:val="2"/>
                                <w:rtl/>
                              </w:rPr>
                              <w:t xml:space="preserve"> </w:t>
                            </w:r>
                            <w:r>
                              <w:rPr>
                                <w:rFonts w:ascii="QCF_P298" w:hAnsi="QCF_P298" w:cs="QCF_P298"/>
                                <w:sz w:val="27"/>
                                <w:szCs w:val="27"/>
                                <w:rtl/>
                              </w:rPr>
                              <w:t>ﭛ</w:t>
                            </w:r>
                            <w:r>
                              <w:rPr>
                                <w:rFonts w:ascii="QCF_P298" w:hAnsi="QCF_P298" w:cs="QCF_P298"/>
                                <w:sz w:val="2"/>
                                <w:szCs w:val="2"/>
                                <w:rtl/>
                              </w:rPr>
                              <w:t xml:space="preserve">  </w:t>
                            </w:r>
                            <w:r>
                              <w:rPr>
                                <w:rFonts w:ascii="QCF_P298" w:hAnsi="QCF_P298" w:cs="QCF_P298"/>
                                <w:sz w:val="27"/>
                                <w:szCs w:val="27"/>
                                <w:rtl/>
                              </w:rPr>
                              <w:t>ﭜ</w:t>
                            </w:r>
                            <w:r>
                              <w:rPr>
                                <w:rFonts w:ascii="QCF_P298" w:hAnsi="QCF_P298" w:cs="QCF_P298"/>
                                <w:sz w:val="2"/>
                                <w:szCs w:val="2"/>
                                <w:rtl/>
                              </w:rPr>
                              <w:t xml:space="preserve"> </w:t>
                            </w:r>
                            <w:r w:rsidRPr="003B62A2">
                              <w:rPr>
                                <w:rFonts w:ascii="QCF_P298" w:hAnsi="QCF_P298" w:cs="QCF_P298" w:hint="cs"/>
                                <w:color w:val="FF0000"/>
                                <w:sz w:val="27"/>
                                <w:szCs w:val="27"/>
                                <w:rtl/>
                              </w:rPr>
                              <w:t>ﭝ</w:t>
                            </w:r>
                            <w:r>
                              <w:rPr>
                                <w:rFonts w:ascii="QCF_P298" w:hAnsi="QCF_P298" w:cs="QCF_P298"/>
                                <w:sz w:val="2"/>
                                <w:szCs w:val="2"/>
                                <w:rtl/>
                              </w:rPr>
                              <w:t xml:space="preserve"> </w:t>
                            </w:r>
                            <w:r>
                              <w:rPr>
                                <w:rFonts w:ascii="QCF_P298" w:hAnsi="QCF_P298" w:cs="QCF_P298"/>
                                <w:sz w:val="27"/>
                                <w:szCs w:val="27"/>
                                <w:rtl/>
                              </w:rPr>
                              <w:t>ﭞ</w:t>
                            </w:r>
                            <w:r>
                              <w:rPr>
                                <w:rFonts w:ascii="QCF_P298" w:hAnsi="QCF_P298" w:cs="QCF_P298"/>
                                <w:sz w:val="2"/>
                                <w:szCs w:val="2"/>
                                <w:rtl/>
                              </w:rPr>
                              <w:t xml:space="preserve"> </w:t>
                            </w:r>
                            <w:r>
                              <w:rPr>
                                <w:rFonts w:ascii="QCF_P298" w:hAnsi="QCF_P298" w:cs="QCF_P298"/>
                                <w:sz w:val="27"/>
                                <w:szCs w:val="27"/>
                                <w:rtl/>
                              </w:rPr>
                              <w:t>ﭟ</w:t>
                            </w:r>
                            <w:r>
                              <w:rPr>
                                <w:rFonts w:ascii="QCF_P298" w:hAnsi="QCF_P298" w:cs="QCF_P298"/>
                                <w:sz w:val="2"/>
                                <w:szCs w:val="2"/>
                                <w:rtl/>
                              </w:rPr>
                              <w:t xml:space="preserve"> </w:t>
                            </w:r>
                            <w:r>
                              <w:rPr>
                                <w:rFonts w:ascii="QCF_P298" w:hAnsi="QCF_P298" w:cs="QCF_P298"/>
                                <w:sz w:val="27"/>
                                <w:szCs w:val="27"/>
                                <w:rtl/>
                              </w:rPr>
                              <w:t>ﭠ</w:t>
                            </w:r>
                            <w:r>
                              <w:rPr>
                                <w:rFonts w:ascii="QCF_P298" w:hAnsi="QCF_P298" w:cs="QCF_P298"/>
                                <w:sz w:val="2"/>
                                <w:szCs w:val="2"/>
                                <w:rtl/>
                              </w:rPr>
                              <w:t xml:space="preserve"> </w:t>
                            </w:r>
                            <w:r>
                              <w:rPr>
                                <w:rFonts w:ascii="QCF_P298" w:hAnsi="QCF_P298" w:cs="QCF_P298"/>
                                <w:sz w:val="27"/>
                                <w:szCs w:val="27"/>
                                <w:rtl/>
                              </w:rPr>
                              <w:t>ﭡ</w:t>
                            </w:r>
                            <w:r>
                              <w:rPr>
                                <w:rFonts w:ascii="QCF_P298" w:hAnsi="QCF_P298" w:cs="QCF_P298"/>
                                <w:sz w:val="2"/>
                                <w:szCs w:val="2"/>
                                <w:rtl/>
                              </w:rPr>
                              <w:t xml:space="preserve"> </w:t>
                            </w:r>
                            <w:r>
                              <w:rPr>
                                <w:rFonts w:ascii="QCF_P298" w:hAnsi="QCF_P298" w:cs="QCF_P298"/>
                                <w:sz w:val="27"/>
                                <w:szCs w:val="27"/>
                                <w:rtl/>
                              </w:rPr>
                              <w:t>ﭢ</w:t>
                            </w:r>
                            <w:r>
                              <w:rPr>
                                <w:rFonts w:ascii="QCF_P298" w:hAnsi="QCF_P298" w:cs="QCF_P298"/>
                                <w:sz w:val="2"/>
                                <w:szCs w:val="2"/>
                                <w:rtl/>
                              </w:rPr>
                              <w:t xml:space="preserve"> </w:t>
                            </w:r>
                            <w:r>
                              <w:rPr>
                                <w:rFonts w:ascii="QCF_P298" w:hAnsi="QCF_P298" w:cs="QCF_P298"/>
                                <w:sz w:val="27"/>
                                <w:szCs w:val="27"/>
                                <w:rtl/>
                              </w:rPr>
                              <w:t>ﭣ</w:t>
                            </w:r>
                            <w:r>
                              <w:rPr>
                                <w:rFonts w:ascii="QCF_P298" w:hAnsi="QCF_P298" w:cs="QCF_P298"/>
                                <w:sz w:val="2"/>
                                <w:szCs w:val="2"/>
                                <w:rtl/>
                              </w:rPr>
                              <w:t xml:space="preserve"> </w:t>
                            </w:r>
                            <w:r>
                              <w:rPr>
                                <w:rFonts w:ascii="QCF_P298" w:hAnsi="QCF_P298" w:cs="QCF_P298"/>
                                <w:sz w:val="27"/>
                                <w:szCs w:val="27"/>
                                <w:rtl/>
                              </w:rPr>
                              <w:t>ﭤ</w:t>
                            </w:r>
                            <w:r>
                              <w:rPr>
                                <w:rFonts w:ascii="QCF_P298" w:hAnsi="QCF_P298" w:cs="QCF_P298"/>
                                <w:sz w:val="2"/>
                                <w:szCs w:val="2"/>
                                <w:rtl/>
                              </w:rPr>
                              <w:t xml:space="preserve">  </w:t>
                            </w:r>
                            <w:r>
                              <w:rPr>
                                <w:rFonts w:ascii="QCF_P298" w:hAnsi="QCF_P298" w:cs="QCF_P298"/>
                                <w:sz w:val="27"/>
                                <w:szCs w:val="27"/>
                                <w:rtl/>
                              </w:rPr>
                              <w:t>ﭥ</w:t>
                            </w:r>
                            <w:r>
                              <w:rPr>
                                <w:rFonts w:ascii="QCF_P298" w:hAnsi="QCF_P298" w:cs="QCF_P298"/>
                                <w:sz w:val="2"/>
                                <w:szCs w:val="2"/>
                                <w:rtl/>
                              </w:rPr>
                              <w:t xml:space="preserve">  </w:t>
                            </w:r>
                            <w:r>
                              <w:rPr>
                                <w:rFonts w:ascii="QCF_P298" w:hAnsi="QCF_P298" w:cs="QCF_P298"/>
                                <w:sz w:val="27"/>
                                <w:szCs w:val="27"/>
                                <w:rtl/>
                              </w:rPr>
                              <w:t>ﭦ</w:t>
                            </w:r>
                            <w:r>
                              <w:rPr>
                                <w:rFonts w:ascii="QCF_P298" w:hAnsi="QCF_P298" w:cs="QCF_P298"/>
                                <w:sz w:val="2"/>
                                <w:szCs w:val="2"/>
                                <w:rtl/>
                              </w:rPr>
                              <w:t xml:space="preserve"> </w:t>
                            </w:r>
                            <w:r>
                              <w:rPr>
                                <w:rFonts w:ascii="QCF_P298" w:hAnsi="QCF_P298" w:cs="QCF_P298"/>
                                <w:sz w:val="27"/>
                                <w:szCs w:val="27"/>
                                <w:rtl/>
                              </w:rPr>
                              <w:t>ﭧ</w:t>
                            </w:r>
                            <w:r>
                              <w:rPr>
                                <w:rFonts w:ascii="QCF_P298" w:hAnsi="QCF_P298" w:cs="QCF_P298"/>
                                <w:sz w:val="2"/>
                                <w:szCs w:val="2"/>
                                <w:rtl/>
                              </w:rPr>
                              <w:t xml:space="preserve"> </w:t>
                            </w:r>
                            <w:r>
                              <w:rPr>
                                <w:rFonts w:ascii="QCF_P298" w:hAnsi="QCF_P298" w:cs="QCF_P298"/>
                                <w:sz w:val="27"/>
                                <w:szCs w:val="27"/>
                                <w:rtl/>
                              </w:rPr>
                              <w:t>ﭨ</w:t>
                            </w:r>
                            <w:r>
                              <w:rPr>
                                <w:rFonts w:ascii="QCF_P298" w:hAnsi="QCF_P298" w:cs="QCF_P298"/>
                                <w:sz w:val="2"/>
                                <w:szCs w:val="2"/>
                                <w:rtl/>
                              </w:rPr>
                              <w:t xml:space="preserve"> </w:t>
                            </w:r>
                            <w:r>
                              <w:rPr>
                                <w:rFonts w:ascii="QCF_P298" w:hAnsi="QCF_P298" w:cs="QCF_P298"/>
                                <w:sz w:val="27"/>
                                <w:szCs w:val="27"/>
                                <w:rtl/>
                              </w:rPr>
                              <w:t>ﭩ</w:t>
                            </w:r>
                            <w:r>
                              <w:rPr>
                                <w:rFonts w:ascii="QCF_P298" w:hAnsi="QCF_P298" w:cs="QCF_P298"/>
                                <w:sz w:val="2"/>
                                <w:szCs w:val="2"/>
                                <w:rtl/>
                              </w:rPr>
                              <w:t xml:space="preserve"> </w:t>
                            </w:r>
                            <w:r w:rsidRPr="003B62A2">
                              <w:rPr>
                                <w:rFonts w:ascii="QCF_P298" w:hAnsi="QCF_P298" w:cs="QCF_P298" w:hint="cs"/>
                                <w:color w:val="FF0000"/>
                                <w:sz w:val="27"/>
                                <w:szCs w:val="27"/>
                                <w:rtl/>
                              </w:rPr>
                              <w:t>ﭪ</w:t>
                            </w:r>
                            <w:r>
                              <w:rPr>
                                <w:rFonts w:ascii="QCF_P298" w:hAnsi="QCF_P298" w:cs="QCF_P298"/>
                                <w:sz w:val="2"/>
                                <w:szCs w:val="2"/>
                                <w:rtl/>
                              </w:rPr>
                              <w:t xml:space="preserve"> </w:t>
                            </w:r>
                            <w:r>
                              <w:rPr>
                                <w:rFonts w:ascii="QCF_P298" w:hAnsi="QCF_P298" w:cs="QCF_P298"/>
                                <w:sz w:val="27"/>
                                <w:szCs w:val="27"/>
                                <w:rtl/>
                              </w:rPr>
                              <w:t>ﭫ</w:t>
                            </w:r>
                            <w:r>
                              <w:rPr>
                                <w:rFonts w:ascii="QCF_P298" w:hAnsi="QCF_P298" w:cs="QCF_P298"/>
                                <w:sz w:val="2"/>
                                <w:szCs w:val="2"/>
                                <w:rtl/>
                              </w:rPr>
                              <w:t xml:space="preserve"> </w:t>
                            </w:r>
                            <w:r>
                              <w:rPr>
                                <w:rFonts w:ascii="QCF_P298" w:hAnsi="QCF_P298" w:cs="QCF_P298"/>
                                <w:sz w:val="27"/>
                                <w:szCs w:val="27"/>
                                <w:rtl/>
                              </w:rPr>
                              <w:t>ﭬ</w:t>
                            </w:r>
                            <w:r>
                              <w:rPr>
                                <w:rFonts w:ascii="QCF_P298" w:hAnsi="QCF_P298" w:cs="QCF_P298"/>
                                <w:sz w:val="2"/>
                                <w:szCs w:val="2"/>
                                <w:rtl/>
                              </w:rPr>
                              <w:t xml:space="preserve">   </w:t>
                            </w:r>
                            <w:r>
                              <w:rPr>
                                <w:rFonts w:ascii="QCF_P298" w:hAnsi="QCF_P298" w:cs="QCF_P298"/>
                                <w:sz w:val="27"/>
                                <w:szCs w:val="27"/>
                                <w:rtl/>
                              </w:rPr>
                              <w:t>ﭭ</w:t>
                            </w:r>
                            <w:r>
                              <w:rPr>
                                <w:rFonts w:ascii="QCF_P298" w:hAnsi="QCF_P298" w:cs="QCF_P298"/>
                                <w:sz w:val="2"/>
                                <w:szCs w:val="2"/>
                                <w:rtl/>
                              </w:rPr>
                              <w:t xml:space="preserve"> </w:t>
                            </w:r>
                            <w:r>
                              <w:rPr>
                                <w:rFonts w:ascii="QCF_P298" w:hAnsi="QCF_P298" w:cs="QCF_P298"/>
                                <w:sz w:val="27"/>
                                <w:szCs w:val="27"/>
                                <w:rtl/>
                              </w:rPr>
                              <w:t>ﭮ</w:t>
                            </w:r>
                            <w:r>
                              <w:rPr>
                                <w:rFonts w:ascii="QCF_P298" w:hAnsi="QCF_P298" w:cs="QCF_P298"/>
                                <w:sz w:val="2"/>
                                <w:szCs w:val="2"/>
                                <w:rtl/>
                              </w:rPr>
                              <w:t xml:space="preserve">  </w:t>
                            </w:r>
                            <w:r>
                              <w:rPr>
                                <w:rFonts w:ascii="QCF_P298" w:hAnsi="QCF_P298" w:cs="QCF_P298"/>
                                <w:sz w:val="27"/>
                                <w:szCs w:val="27"/>
                                <w:rtl/>
                              </w:rPr>
                              <w:t>ﭯ</w:t>
                            </w:r>
                            <w:r>
                              <w:rPr>
                                <w:rFonts w:ascii="QCF_P298" w:hAnsi="QCF_P298" w:cs="QCF_P298"/>
                                <w:sz w:val="2"/>
                                <w:szCs w:val="2"/>
                                <w:rtl/>
                              </w:rPr>
                              <w:t xml:space="preserve">    </w:t>
                            </w:r>
                            <w:r>
                              <w:rPr>
                                <w:rFonts w:ascii="QCF_P298" w:hAnsi="QCF_P298" w:cs="QCF_P298"/>
                                <w:sz w:val="27"/>
                                <w:szCs w:val="27"/>
                                <w:rtl/>
                              </w:rPr>
                              <w:t>ﭰ</w:t>
                            </w:r>
                            <w:r>
                              <w:rPr>
                                <w:rFonts w:ascii="QCF_P298" w:hAnsi="QCF_P298" w:cs="QCF_P298"/>
                                <w:sz w:val="2"/>
                                <w:szCs w:val="2"/>
                                <w:rtl/>
                              </w:rPr>
                              <w:t xml:space="preserve"> </w:t>
                            </w:r>
                            <w:r>
                              <w:rPr>
                                <w:rFonts w:ascii="QCF_P298" w:hAnsi="QCF_P298" w:cs="QCF_P298"/>
                                <w:sz w:val="27"/>
                                <w:szCs w:val="27"/>
                                <w:rtl/>
                              </w:rPr>
                              <w:t>ﭱ</w:t>
                            </w:r>
                            <w:r>
                              <w:rPr>
                                <w:rFonts w:ascii="QCF_P298" w:hAnsi="QCF_P298" w:cs="QCF_P298"/>
                                <w:sz w:val="2"/>
                                <w:szCs w:val="2"/>
                                <w:rtl/>
                              </w:rPr>
                              <w:t xml:space="preserve"> </w:t>
                            </w:r>
                            <w:r>
                              <w:rPr>
                                <w:rFonts w:ascii="QCF_P298" w:hAnsi="QCF_P298" w:cs="QCF_P298"/>
                                <w:sz w:val="27"/>
                                <w:szCs w:val="27"/>
                                <w:rtl/>
                              </w:rPr>
                              <w:t>ﭲ</w:t>
                            </w:r>
                            <w:r>
                              <w:rPr>
                                <w:rFonts w:ascii="QCF_P298" w:hAnsi="QCF_P298" w:cs="QCF_P298"/>
                                <w:sz w:val="2"/>
                                <w:szCs w:val="2"/>
                                <w:rtl/>
                              </w:rPr>
                              <w:t xml:space="preserve"> </w:t>
                            </w:r>
                            <w:r>
                              <w:rPr>
                                <w:rFonts w:ascii="QCF_P298" w:hAnsi="QCF_P298" w:cs="QCF_P298"/>
                                <w:sz w:val="27"/>
                                <w:szCs w:val="27"/>
                                <w:rtl/>
                              </w:rPr>
                              <w:t>ﭳ</w:t>
                            </w:r>
                            <w:r>
                              <w:rPr>
                                <w:rFonts w:ascii="QCF_P298" w:hAnsi="QCF_P298" w:cs="QCF_P298"/>
                                <w:sz w:val="2"/>
                                <w:szCs w:val="2"/>
                                <w:rtl/>
                              </w:rPr>
                              <w:t xml:space="preserve"> </w:t>
                            </w:r>
                            <w:r>
                              <w:rPr>
                                <w:rFonts w:ascii="QCF_P298" w:hAnsi="QCF_P298" w:cs="QCF_P298"/>
                                <w:sz w:val="27"/>
                                <w:szCs w:val="27"/>
                                <w:rtl/>
                              </w:rPr>
                              <w:t>ﭴ</w:t>
                            </w:r>
                            <w:r>
                              <w:rPr>
                                <w:rFonts w:ascii="QCF_P298" w:hAnsi="QCF_P298" w:cs="QCF_P298"/>
                                <w:sz w:val="2"/>
                                <w:szCs w:val="2"/>
                                <w:rtl/>
                              </w:rPr>
                              <w:t xml:space="preserve"> </w:t>
                            </w:r>
                            <w:r>
                              <w:rPr>
                                <w:rFonts w:ascii="QCF_P298" w:hAnsi="QCF_P298" w:cs="QCF_P298"/>
                                <w:sz w:val="27"/>
                                <w:szCs w:val="27"/>
                                <w:rtl/>
                              </w:rPr>
                              <w:t>ﭵ</w:t>
                            </w:r>
                            <w:r>
                              <w:rPr>
                                <w:rFonts w:ascii="QCF_P298" w:hAnsi="QCF_P298" w:cs="QCF_P298"/>
                                <w:sz w:val="2"/>
                                <w:szCs w:val="2"/>
                                <w:rtl/>
                              </w:rPr>
                              <w:t xml:space="preserve"> </w:t>
                            </w:r>
                            <w:r>
                              <w:rPr>
                                <w:rFonts w:ascii="QCF_P298" w:hAnsi="QCF_P298" w:cs="QCF_P298"/>
                                <w:sz w:val="27"/>
                                <w:szCs w:val="27"/>
                                <w:rtl/>
                              </w:rPr>
                              <w:t>ﭶ</w:t>
                            </w:r>
                            <w:r>
                              <w:rPr>
                                <w:rFonts w:ascii="QCF_P298" w:hAnsi="QCF_P298" w:cs="QCF_P298"/>
                                <w:sz w:val="2"/>
                                <w:szCs w:val="2"/>
                                <w:rtl/>
                              </w:rPr>
                              <w:t xml:space="preserve"> </w:t>
                            </w:r>
                            <w:r>
                              <w:rPr>
                                <w:rFonts w:ascii="QCF_P298" w:hAnsi="QCF_P298" w:cs="QCF_P298"/>
                                <w:sz w:val="27"/>
                                <w:szCs w:val="27"/>
                                <w:rtl/>
                              </w:rPr>
                              <w:t>ﭷ</w:t>
                            </w:r>
                            <w:r>
                              <w:rPr>
                                <w:rFonts w:ascii="QCF_P298" w:hAnsi="QCF_P298" w:cs="QCF_P298"/>
                                <w:sz w:val="2"/>
                                <w:szCs w:val="2"/>
                                <w:rtl/>
                              </w:rPr>
                              <w:t xml:space="preserve"> </w:t>
                            </w:r>
                            <w:r>
                              <w:rPr>
                                <w:rFonts w:ascii="QCF_P298" w:hAnsi="QCF_P298" w:cs="QCF_P298"/>
                                <w:sz w:val="27"/>
                                <w:szCs w:val="27"/>
                                <w:rtl/>
                              </w:rPr>
                              <w:t>ﭸ</w:t>
                            </w:r>
                            <w:r>
                              <w:rPr>
                                <w:rFonts w:ascii="QCF_P298" w:hAnsi="QCF_P298" w:cs="QCF_P298"/>
                                <w:sz w:val="2"/>
                                <w:szCs w:val="2"/>
                                <w:rtl/>
                              </w:rPr>
                              <w:t xml:space="preserve"> </w:t>
                            </w:r>
                            <w:r>
                              <w:rPr>
                                <w:rFonts w:ascii="QCF_P298" w:hAnsi="QCF_P298" w:cs="QCF_P298"/>
                                <w:sz w:val="27"/>
                                <w:szCs w:val="27"/>
                                <w:rtl/>
                              </w:rPr>
                              <w:t>ﭹ</w:t>
                            </w:r>
                            <w:r>
                              <w:rPr>
                                <w:rFonts w:ascii="QCF_P298" w:hAnsi="QCF_P298" w:cs="QCF_P298"/>
                                <w:sz w:val="2"/>
                                <w:szCs w:val="2"/>
                                <w:rtl/>
                              </w:rPr>
                              <w:t xml:space="preserve"> </w:t>
                            </w:r>
                            <w:r>
                              <w:rPr>
                                <w:rFonts w:ascii="QCF_P298" w:hAnsi="QCF_P298" w:cs="QCF_P298"/>
                                <w:sz w:val="27"/>
                                <w:szCs w:val="27"/>
                                <w:rtl/>
                              </w:rPr>
                              <w:t>ﭺ</w:t>
                            </w:r>
                            <w:r>
                              <w:rPr>
                                <w:rFonts w:ascii="QCF_P298" w:hAnsi="QCF_P298" w:cs="QCF_P298"/>
                                <w:sz w:val="2"/>
                                <w:szCs w:val="2"/>
                                <w:rtl/>
                              </w:rPr>
                              <w:t xml:space="preserve">  </w:t>
                            </w:r>
                            <w:r w:rsidRPr="003B62A2">
                              <w:rPr>
                                <w:rFonts w:ascii="QCF_P298" w:hAnsi="QCF_P298" w:cs="QCF_P298" w:hint="cs"/>
                                <w:color w:val="FF0000"/>
                                <w:sz w:val="27"/>
                                <w:szCs w:val="27"/>
                                <w:rtl/>
                              </w:rPr>
                              <w:t>ﭻ</w:t>
                            </w:r>
                            <w:r>
                              <w:rPr>
                                <w:rFonts w:ascii="QCF_P298" w:hAnsi="QCF_P298" w:cs="QCF_P298"/>
                                <w:sz w:val="2"/>
                                <w:szCs w:val="2"/>
                                <w:rtl/>
                              </w:rPr>
                              <w:t xml:space="preserve"> </w:t>
                            </w:r>
                            <w:r>
                              <w:rPr>
                                <w:rFonts w:ascii="QCF_P298" w:hAnsi="QCF_P298" w:cs="QCF_P298"/>
                                <w:sz w:val="27"/>
                                <w:szCs w:val="27"/>
                                <w:rtl/>
                              </w:rPr>
                              <w:t>ﭼ</w:t>
                            </w:r>
                            <w:r>
                              <w:rPr>
                                <w:rFonts w:ascii="QCF_P298" w:hAnsi="QCF_P298" w:cs="QCF_P298"/>
                                <w:sz w:val="2"/>
                                <w:szCs w:val="2"/>
                                <w:rtl/>
                              </w:rPr>
                              <w:t xml:space="preserve"> </w:t>
                            </w:r>
                            <w:r>
                              <w:rPr>
                                <w:rFonts w:ascii="QCF_P298" w:hAnsi="QCF_P298" w:cs="QCF_P298"/>
                                <w:sz w:val="27"/>
                                <w:szCs w:val="27"/>
                                <w:rtl/>
                              </w:rPr>
                              <w:t>ﭽ</w:t>
                            </w:r>
                            <w:r>
                              <w:rPr>
                                <w:rFonts w:ascii="QCF_P298" w:hAnsi="QCF_P298" w:cs="QCF_P298"/>
                                <w:sz w:val="2"/>
                                <w:szCs w:val="2"/>
                                <w:rtl/>
                              </w:rPr>
                              <w:t xml:space="preserve">  </w:t>
                            </w:r>
                            <w:r>
                              <w:rPr>
                                <w:rFonts w:ascii="QCF_P298" w:hAnsi="QCF_P298" w:cs="QCF_P298"/>
                                <w:sz w:val="27"/>
                                <w:szCs w:val="27"/>
                                <w:rtl/>
                              </w:rPr>
                              <w:t>ﭾ</w:t>
                            </w:r>
                            <w:r>
                              <w:rPr>
                                <w:rFonts w:ascii="QCF_P298" w:hAnsi="QCF_P298" w:cs="QCF_P298"/>
                                <w:sz w:val="2"/>
                                <w:szCs w:val="2"/>
                                <w:rtl/>
                              </w:rPr>
                              <w:t xml:space="preserve"> </w:t>
                            </w:r>
                            <w:r>
                              <w:rPr>
                                <w:rFonts w:ascii="QCF_P298" w:hAnsi="QCF_P298" w:cs="QCF_P298"/>
                                <w:sz w:val="27"/>
                                <w:szCs w:val="27"/>
                                <w:rtl/>
                              </w:rPr>
                              <w:t>ﭿ</w:t>
                            </w:r>
                            <w:r>
                              <w:rPr>
                                <w:rFonts w:ascii="QCF_P298" w:hAnsi="QCF_P298" w:cs="QCF_P298"/>
                                <w:sz w:val="2"/>
                                <w:szCs w:val="2"/>
                                <w:rtl/>
                              </w:rPr>
                              <w:t xml:space="preserve"> </w:t>
                            </w:r>
                            <w:r>
                              <w:rPr>
                                <w:rFonts w:ascii="QCF_P298" w:hAnsi="QCF_P298" w:cs="QCF_P298"/>
                                <w:sz w:val="27"/>
                                <w:szCs w:val="27"/>
                                <w:rtl/>
                              </w:rPr>
                              <w:t>ﮀ</w:t>
                            </w:r>
                            <w:r>
                              <w:rPr>
                                <w:rFonts w:ascii="QCF_P298" w:hAnsi="QCF_P298" w:cs="QCF_P298"/>
                                <w:sz w:val="2"/>
                                <w:szCs w:val="2"/>
                                <w:rtl/>
                              </w:rPr>
                              <w:t xml:space="preserve"> </w:t>
                            </w:r>
                            <w:r>
                              <w:rPr>
                                <w:rFonts w:ascii="QCF_P298" w:hAnsi="QCF_P298" w:cs="QCF_P298"/>
                                <w:sz w:val="27"/>
                                <w:szCs w:val="27"/>
                                <w:rtl/>
                              </w:rPr>
                              <w:t>ﮁ</w:t>
                            </w:r>
                            <w:r>
                              <w:rPr>
                                <w:rFonts w:ascii="QCF_P298" w:hAnsi="QCF_P298" w:cs="QCF_P298"/>
                                <w:sz w:val="2"/>
                                <w:szCs w:val="2"/>
                                <w:rtl/>
                              </w:rPr>
                              <w:t xml:space="preserve"> </w:t>
                            </w:r>
                            <w:r>
                              <w:rPr>
                                <w:rFonts w:ascii="QCF_P298" w:hAnsi="QCF_P298" w:cs="QCF_P298"/>
                                <w:sz w:val="27"/>
                                <w:szCs w:val="27"/>
                                <w:rtl/>
                              </w:rPr>
                              <w:t>ﮂ</w:t>
                            </w:r>
                            <w:r>
                              <w:rPr>
                                <w:rFonts w:ascii="QCF_P298" w:hAnsi="QCF_P298" w:cs="QCF_P298"/>
                                <w:sz w:val="2"/>
                                <w:szCs w:val="2"/>
                                <w:rtl/>
                              </w:rPr>
                              <w:t xml:space="preserve">  </w:t>
                            </w:r>
                            <w:r>
                              <w:rPr>
                                <w:rFonts w:ascii="QCF_P298" w:hAnsi="QCF_P298" w:cs="QCF_P298"/>
                                <w:sz w:val="27"/>
                                <w:szCs w:val="27"/>
                                <w:rtl/>
                              </w:rPr>
                              <w:t>ﮃ</w:t>
                            </w:r>
                            <w:r>
                              <w:rPr>
                                <w:rFonts w:ascii="QCF_P298" w:hAnsi="QCF_P298" w:cs="QCF_P298"/>
                                <w:sz w:val="2"/>
                                <w:szCs w:val="2"/>
                                <w:rtl/>
                              </w:rPr>
                              <w:t xml:space="preserve"> </w:t>
                            </w:r>
                            <w:r w:rsidRPr="003B62A2">
                              <w:rPr>
                                <w:rFonts w:ascii="QCF_P298" w:hAnsi="QCF_P298" w:cs="QCF_P298" w:hint="cs"/>
                                <w:color w:val="FF0000"/>
                                <w:sz w:val="27"/>
                                <w:szCs w:val="27"/>
                                <w:rtl/>
                              </w:rPr>
                              <w:t>ﮄ</w:t>
                            </w:r>
                            <w:r>
                              <w:rPr>
                                <w:rFonts w:ascii="QCF_P298" w:hAnsi="QCF_P298" w:cs="QCF_P298"/>
                                <w:sz w:val="2"/>
                                <w:szCs w:val="2"/>
                                <w:rtl/>
                              </w:rPr>
                              <w:t xml:space="preserve"> </w:t>
                            </w:r>
                            <w:r>
                              <w:rPr>
                                <w:rFonts w:ascii="QCF_P298" w:hAnsi="QCF_P298" w:cs="QCF_P298"/>
                                <w:sz w:val="27"/>
                                <w:szCs w:val="27"/>
                                <w:rtl/>
                              </w:rPr>
                              <w:t>ﮅ</w:t>
                            </w:r>
                            <w:r>
                              <w:rPr>
                                <w:rFonts w:ascii="QCF_P298" w:hAnsi="QCF_P298" w:cs="QCF_P298"/>
                                <w:sz w:val="2"/>
                                <w:szCs w:val="2"/>
                                <w:rtl/>
                              </w:rPr>
                              <w:t xml:space="preserve"> </w:t>
                            </w:r>
                            <w:r>
                              <w:rPr>
                                <w:rFonts w:ascii="QCF_P298" w:hAnsi="QCF_P298" w:cs="QCF_P298"/>
                                <w:sz w:val="27"/>
                                <w:szCs w:val="27"/>
                                <w:rtl/>
                              </w:rPr>
                              <w:t>ﮆ</w:t>
                            </w:r>
                            <w:r>
                              <w:rPr>
                                <w:rFonts w:ascii="QCF_P298" w:hAnsi="QCF_P298" w:cs="QCF_P298"/>
                                <w:sz w:val="2"/>
                                <w:szCs w:val="2"/>
                                <w:rtl/>
                              </w:rPr>
                              <w:t xml:space="preserve">     </w:t>
                            </w:r>
                            <w:r>
                              <w:rPr>
                                <w:rFonts w:ascii="QCF_P298" w:hAnsi="QCF_P298" w:cs="QCF_P298"/>
                                <w:sz w:val="27"/>
                                <w:szCs w:val="27"/>
                                <w:rtl/>
                              </w:rPr>
                              <w:t>ﮇ</w:t>
                            </w:r>
                            <w:r>
                              <w:rPr>
                                <w:rFonts w:ascii="QCF_P298" w:hAnsi="QCF_P298" w:cs="QCF_P298"/>
                                <w:sz w:val="2"/>
                                <w:szCs w:val="2"/>
                                <w:rtl/>
                              </w:rPr>
                              <w:t xml:space="preserve"> </w:t>
                            </w:r>
                            <w:r>
                              <w:rPr>
                                <w:rFonts w:ascii="QCF_P298" w:hAnsi="QCF_P298" w:cs="QCF_P298"/>
                                <w:sz w:val="27"/>
                                <w:szCs w:val="27"/>
                                <w:rtl/>
                              </w:rPr>
                              <w:t>ﮈ</w:t>
                            </w:r>
                            <w:r>
                              <w:rPr>
                                <w:rFonts w:ascii="QCF_P298" w:hAnsi="QCF_P298" w:cs="QCF_P298"/>
                                <w:sz w:val="2"/>
                                <w:szCs w:val="2"/>
                                <w:rtl/>
                              </w:rPr>
                              <w:t xml:space="preserve"> </w:t>
                            </w:r>
                            <w:r>
                              <w:rPr>
                                <w:rFonts w:ascii="QCF_P298" w:hAnsi="QCF_P298" w:cs="QCF_P298"/>
                                <w:sz w:val="27"/>
                                <w:szCs w:val="27"/>
                                <w:rtl/>
                              </w:rPr>
                              <w:t>ﮉ</w:t>
                            </w:r>
                            <w:r>
                              <w:rPr>
                                <w:rFonts w:ascii="QCF_P298" w:hAnsi="QCF_P298" w:cs="QCF_P298"/>
                                <w:sz w:val="2"/>
                                <w:szCs w:val="2"/>
                                <w:rtl/>
                              </w:rPr>
                              <w:t xml:space="preserve"> </w:t>
                            </w:r>
                            <w:r>
                              <w:rPr>
                                <w:rFonts w:ascii="QCF_P298" w:hAnsi="QCF_P298" w:cs="QCF_P298"/>
                                <w:sz w:val="27"/>
                                <w:szCs w:val="27"/>
                                <w:rtl/>
                              </w:rPr>
                              <w:t>ﮊ</w:t>
                            </w:r>
                            <w:r>
                              <w:rPr>
                                <w:rFonts w:ascii="QCF_P298" w:hAnsi="QCF_P298" w:cs="QCF_P298"/>
                                <w:sz w:val="2"/>
                                <w:szCs w:val="2"/>
                                <w:rtl/>
                              </w:rPr>
                              <w:t xml:space="preserve"> </w:t>
                            </w:r>
                            <w:r>
                              <w:rPr>
                                <w:rFonts w:ascii="QCF_P298" w:hAnsi="QCF_P298" w:cs="QCF_P298"/>
                                <w:sz w:val="27"/>
                                <w:szCs w:val="27"/>
                                <w:rtl/>
                              </w:rPr>
                              <w:t>ﮋ</w:t>
                            </w:r>
                            <w:r>
                              <w:rPr>
                                <w:rFonts w:ascii="QCF_P298" w:hAnsi="QCF_P298" w:cs="QCF_P298"/>
                                <w:sz w:val="2"/>
                                <w:szCs w:val="2"/>
                                <w:rtl/>
                              </w:rPr>
                              <w:t xml:space="preserve"> </w:t>
                            </w:r>
                            <w:r>
                              <w:rPr>
                                <w:rFonts w:ascii="QCF_P298" w:hAnsi="QCF_P298" w:cs="QCF_P298"/>
                                <w:sz w:val="27"/>
                                <w:szCs w:val="27"/>
                                <w:rtl/>
                              </w:rPr>
                              <w:t>ﮌ</w:t>
                            </w:r>
                            <w:r>
                              <w:rPr>
                                <w:rFonts w:ascii="QCF_P298" w:hAnsi="QCF_P298" w:cs="QCF_P298"/>
                                <w:sz w:val="2"/>
                                <w:szCs w:val="2"/>
                                <w:rtl/>
                              </w:rPr>
                              <w:t xml:space="preserve"> </w:t>
                            </w:r>
                            <w:r>
                              <w:rPr>
                                <w:rFonts w:ascii="QCF_P298" w:hAnsi="QCF_P298" w:cs="QCF_P298"/>
                                <w:sz w:val="27"/>
                                <w:szCs w:val="27"/>
                                <w:rtl/>
                              </w:rPr>
                              <w:t>ﮍ</w:t>
                            </w:r>
                            <w:r>
                              <w:rPr>
                                <w:rFonts w:ascii="QCF_P298" w:hAnsi="QCF_P298" w:cs="QCF_P298"/>
                                <w:sz w:val="2"/>
                                <w:szCs w:val="2"/>
                                <w:rtl/>
                              </w:rPr>
                              <w:t xml:space="preserve"> </w:t>
                            </w:r>
                            <w:r>
                              <w:rPr>
                                <w:rFonts w:ascii="QCF_P298" w:hAnsi="QCF_P298" w:cs="QCF_P298"/>
                                <w:sz w:val="27"/>
                                <w:szCs w:val="27"/>
                                <w:rtl/>
                              </w:rPr>
                              <w:t>ﮎ</w:t>
                            </w:r>
                            <w:r>
                              <w:rPr>
                                <w:rFonts w:ascii="QCF_P298" w:hAnsi="QCF_P298" w:cs="QCF_P298"/>
                                <w:sz w:val="2"/>
                                <w:szCs w:val="2"/>
                                <w:rtl/>
                              </w:rPr>
                              <w:t xml:space="preserve"> </w:t>
                            </w:r>
                            <w:r>
                              <w:rPr>
                                <w:rFonts w:ascii="QCF_P298" w:hAnsi="QCF_P298" w:cs="QCF_P298"/>
                                <w:sz w:val="27"/>
                                <w:szCs w:val="27"/>
                                <w:rtl/>
                              </w:rPr>
                              <w:t>ﮏ</w:t>
                            </w:r>
                            <w:r>
                              <w:rPr>
                                <w:rFonts w:ascii="QCF_P298" w:hAnsi="QCF_P298" w:cs="QCF_P298"/>
                                <w:sz w:val="2"/>
                                <w:szCs w:val="2"/>
                                <w:rtl/>
                              </w:rPr>
                              <w:t xml:space="preserve"> </w:t>
                            </w:r>
                            <w:r>
                              <w:rPr>
                                <w:rFonts w:ascii="QCF_P298" w:hAnsi="QCF_P298" w:cs="QCF_P298"/>
                                <w:sz w:val="27"/>
                                <w:szCs w:val="27"/>
                                <w:rtl/>
                              </w:rPr>
                              <w:t>ﮐ</w:t>
                            </w:r>
                            <w:r>
                              <w:rPr>
                                <w:rFonts w:ascii="QCF_P298" w:hAnsi="QCF_P298" w:cs="QCF_P298"/>
                                <w:color w:val="0000A5"/>
                                <w:sz w:val="27"/>
                                <w:szCs w:val="27"/>
                                <w:rtl/>
                              </w:rPr>
                              <w:t>ﮑ</w:t>
                            </w:r>
                            <w:r>
                              <w:rPr>
                                <w:rFonts w:ascii="QCF_P298" w:hAnsi="QCF_P298" w:cs="QCF_P298"/>
                                <w:sz w:val="2"/>
                                <w:szCs w:val="2"/>
                                <w:rtl/>
                              </w:rPr>
                              <w:t xml:space="preserve"> </w:t>
                            </w:r>
                            <w:r>
                              <w:rPr>
                                <w:rFonts w:ascii="QCF_P298" w:hAnsi="QCF_P298" w:cs="QCF_P298"/>
                                <w:sz w:val="27"/>
                                <w:szCs w:val="27"/>
                                <w:rtl/>
                              </w:rPr>
                              <w:t>ﮒ</w:t>
                            </w:r>
                            <w:r>
                              <w:rPr>
                                <w:rFonts w:ascii="QCF_P298" w:hAnsi="QCF_P298" w:cs="QCF_P298"/>
                                <w:sz w:val="2"/>
                                <w:szCs w:val="2"/>
                                <w:rtl/>
                              </w:rPr>
                              <w:t xml:space="preserve"> </w:t>
                            </w:r>
                            <w:r>
                              <w:rPr>
                                <w:rFonts w:ascii="QCF_P298" w:hAnsi="QCF_P298" w:cs="QCF_P298"/>
                                <w:sz w:val="27"/>
                                <w:szCs w:val="27"/>
                                <w:rtl/>
                              </w:rPr>
                              <w:t>ﮓ</w:t>
                            </w:r>
                            <w:r>
                              <w:rPr>
                                <w:rFonts w:ascii="QCF_P298" w:hAnsi="QCF_P298" w:cs="QCF_P298"/>
                                <w:sz w:val="2"/>
                                <w:szCs w:val="2"/>
                                <w:rtl/>
                              </w:rPr>
                              <w:t xml:space="preserve"> </w:t>
                            </w:r>
                            <w:r>
                              <w:rPr>
                                <w:rFonts w:ascii="QCF_P298" w:hAnsi="QCF_P298" w:cs="QCF_P298"/>
                                <w:sz w:val="27"/>
                                <w:szCs w:val="27"/>
                                <w:rtl/>
                              </w:rPr>
                              <w:t>ﮔ</w:t>
                            </w:r>
                            <w:r>
                              <w:rPr>
                                <w:rFonts w:ascii="QCF_P298" w:hAnsi="QCF_P298" w:cs="QCF_P298"/>
                                <w:sz w:val="2"/>
                                <w:szCs w:val="2"/>
                                <w:rtl/>
                              </w:rPr>
                              <w:t xml:space="preserve">  </w:t>
                            </w:r>
                            <w:r>
                              <w:rPr>
                                <w:rFonts w:ascii="QCF_P298" w:hAnsi="QCF_P298" w:cs="QCF_P298"/>
                                <w:sz w:val="27"/>
                                <w:szCs w:val="27"/>
                                <w:rtl/>
                              </w:rPr>
                              <w:t>ﮕ</w:t>
                            </w:r>
                            <w:r>
                              <w:rPr>
                                <w:rFonts w:ascii="QCF_P298" w:hAnsi="QCF_P298" w:cs="QCF_P298"/>
                                <w:sz w:val="2"/>
                                <w:szCs w:val="2"/>
                                <w:rtl/>
                              </w:rPr>
                              <w:t xml:space="preserve"> </w:t>
                            </w:r>
                            <w:r>
                              <w:rPr>
                                <w:rFonts w:ascii="QCF_P298" w:hAnsi="QCF_P298" w:cs="QCF_P298"/>
                                <w:sz w:val="27"/>
                                <w:szCs w:val="27"/>
                                <w:rtl/>
                              </w:rPr>
                              <w:t>ﮖ</w:t>
                            </w:r>
                            <w:r>
                              <w:rPr>
                                <w:rFonts w:ascii="QCF_P298" w:hAnsi="QCF_P298" w:cs="QCF_P298"/>
                                <w:sz w:val="2"/>
                                <w:szCs w:val="2"/>
                                <w:rtl/>
                              </w:rPr>
                              <w:t xml:space="preserve"> </w:t>
                            </w:r>
                            <w:r>
                              <w:rPr>
                                <w:rFonts w:ascii="QCF_P298" w:hAnsi="QCF_P298" w:cs="QCF_P298"/>
                                <w:sz w:val="27"/>
                                <w:szCs w:val="27"/>
                                <w:rtl/>
                              </w:rPr>
                              <w:t>ﮗ</w:t>
                            </w:r>
                            <w:r>
                              <w:rPr>
                                <w:rFonts w:ascii="QCF_P298" w:hAnsi="QCF_P298" w:cs="QCF_P298"/>
                                <w:sz w:val="2"/>
                                <w:szCs w:val="2"/>
                                <w:rtl/>
                              </w:rPr>
                              <w:t xml:space="preserve"> </w:t>
                            </w:r>
                            <w:r>
                              <w:rPr>
                                <w:rFonts w:ascii="QCF_P298" w:hAnsi="QCF_P298" w:cs="QCF_P298"/>
                                <w:sz w:val="27"/>
                                <w:szCs w:val="27"/>
                                <w:rtl/>
                              </w:rPr>
                              <w:t>ﮘ</w:t>
                            </w:r>
                            <w:r>
                              <w:rPr>
                                <w:rFonts w:ascii="QCF_P298" w:hAnsi="QCF_P298" w:cs="QCF_P298"/>
                                <w:sz w:val="2"/>
                                <w:szCs w:val="2"/>
                                <w:rtl/>
                              </w:rPr>
                              <w:t xml:space="preserve"> </w:t>
                            </w:r>
                            <w:r w:rsidRPr="003B62A2">
                              <w:rPr>
                                <w:rFonts w:ascii="QCF_P298" w:hAnsi="QCF_P298" w:cs="QCF_P298" w:hint="cs"/>
                                <w:color w:val="FF0000"/>
                                <w:sz w:val="27"/>
                                <w:szCs w:val="27"/>
                                <w:rtl/>
                              </w:rPr>
                              <w:t>ﮙ</w:t>
                            </w:r>
                            <w:r>
                              <w:rPr>
                                <w:rFonts w:ascii="QCF_P298" w:hAnsi="QCF_P298" w:cs="QCF_P298"/>
                                <w:sz w:val="2"/>
                                <w:szCs w:val="2"/>
                                <w:rtl/>
                              </w:rPr>
                              <w:t xml:space="preserve"> </w:t>
                            </w:r>
                            <w:r>
                              <w:rPr>
                                <w:rFonts w:ascii="QCF_P298" w:hAnsi="QCF_P298" w:cs="QCF_P298"/>
                                <w:sz w:val="27"/>
                                <w:szCs w:val="27"/>
                                <w:rtl/>
                              </w:rPr>
                              <w:t>ﮚ</w:t>
                            </w:r>
                            <w:r>
                              <w:rPr>
                                <w:rFonts w:ascii="QCF_P298" w:hAnsi="QCF_P298" w:cs="QCF_P298"/>
                                <w:sz w:val="2"/>
                                <w:szCs w:val="2"/>
                                <w:rtl/>
                              </w:rPr>
                              <w:t xml:space="preserve"> </w:t>
                            </w:r>
                            <w:r>
                              <w:rPr>
                                <w:rFonts w:ascii="QCF_P298" w:hAnsi="QCF_P298" w:cs="QCF_P298"/>
                                <w:sz w:val="27"/>
                                <w:szCs w:val="27"/>
                                <w:rtl/>
                              </w:rPr>
                              <w:t>ﮛ</w:t>
                            </w:r>
                            <w:r>
                              <w:rPr>
                                <w:rFonts w:ascii="QCF_P298" w:hAnsi="QCF_P298" w:cs="QCF_P298"/>
                                <w:sz w:val="2"/>
                                <w:szCs w:val="2"/>
                                <w:rtl/>
                              </w:rPr>
                              <w:t xml:space="preserve"> </w:t>
                            </w:r>
                            <w:r>
                              <w:rPr>
                                <w:rFonts w:ascii="QCF_P298" w:hAnsi="QCF_P298" w:cs="QCF_P298"/>
                                <w:sz w:val="27"/>
                                <w:szCs w:val="27"/>
                                <w:rtl/>
                              </w:rPr>
                              <w:t>ﮜ</w:t>
                            </w:r>
                            <w:r>
                              <w:rPr>
                                <w:rFonts w:ascii="QCF_P298" w:hAnsi="QCF_P298" w:cs="QCF_P298"/>
                                <w:sz w:val="2"/>
                                <w:szCs w:val="2"/>
                                <w:rtl/>
                              </w:rPr>
                              <w:t xml:space="preserve"> </w:t>
                            </w:r>
                            <w:r>
                              <w:rPr>
                                <w:rFonts w:ascii="QCF_P298" w:hAnsi="QCF_P298" w:cs="QCF_P298"/>
                                <w:sz w:val="27"/>
                                <w:szCs w:val="27"/>
                                <w:rtl/>
                              </w:rPr>
                              <w:t>ﮝ</w:t>
                            </w:r>
                            <w:r>
                              <w:rPr>
                                <w:rFonts w:ascii="QCF_P298" w:hAnsi="QCF_P298" w:cs="QCF_P298"/>
                                <w:sz w:val="2"/>
                                <w:szCs w:val="2"/>
                                <w:rtl/>
                              </w:rPr>
                              <w:t xml:space="preserve"> </w:t>
                            </w:r>
                            <w:r>
                              <w:rPr>
                                <w:rFonts w:ascii="QCF_P298" w:hAnsi="QCF_P298" w:cs="QCF_P298"/>
                                <w:sz w:val="27"/>
                                <w:szCs w:val="27"/>
                                <w:rtl/>
                              </w:rPr>
                              <w:t>ﮞ</w:t>
                            </w:r>
                            <w:r>
                              <w:rPr>
                                <w:rFonts w:ascii="QCF_P298" w:hAnsi="QCF_P298" w:cs="QCF_P298"/>
                                <w:sz w:val="2"/>
                                <w:szCs w:val="2"/>
                                <w:rtl/>
                              </w:rPr>
                              <w:t xml:space="preserve"> </w:t>
                            </w:r>
                            <w:r>
                              <w:rPr>
                                <w:rFonts w:ascii="QCF_P298" w:hAnsi="QCF_P298" w:cs="QCF_P298"/>
                                <w:sz w:val="27"/>
                                <w:szCs w:val="27"/>
                                <w:rtl/>
                              </w:rPr>
                              <w:t>ﮟ</w:t>
                            </w:r>
                            <w:r>
                              <w:rPr>
                                <w:rFonts w:ascii="QCF_P298" w:hAnsi="QCF_P298" w:cs="QCF_P298"/>
                                <w:sz w:val="2"/>
                                <w:szCs w:val="2"/>
                                <w:rtl/>
                              </w:rPr>
                              <w:t xml:space="preserve">  </w:t>
                            </w:r>
                            <w:r>
                              <w:rPr>
                                <w:rFonts w:ascii="QCF_P298" w:hAnsi="QCF_P298" w:cs="QCF_P298"/>
                                <w:sz w:val="27"/>
                                <w:szCs w:val="27"/>
                                <w:rtl/>
                              </w:rPr>
                              <w:t>ﮠ</w:t>
                            </w:r>
                            <w:r>
                              <w:rPr>
                                <w:rFonts w:ascii="QCF_P298" w:hAnsi="QCF_P298" w:cs="QCF_P298"/>
                                <w:sz w:val="2"/>
                                <w:szCs w:val="2"/>
                                <w:rtl/>
                              </w:rPr>
                              <w:t xml:space="preserve"> </w:t>
                            </w:r>
                            <w:r>
                              <w:rPr>
                                <w:rFonts w:ascii="QCF_P298" w:hAnsi="QCF_P298" w:cs="QCF_P298"/>
                                <w:sz w:val="27"/>
                                <w:szCs w:val="27"/>
                                <w:rtl/>
                              </w:rPr>
                              <w:t>ﮡ</w:t>
                            </w:r>
                            <w:r>
                              <w:rPr>
                                <w:rFonts w:ascii="QCF_P298" w:hAnsi="QCF_P298" w:cs="QCF_P298"/>
                                <w:sz w:val="2"/>
                                <w:szCs w:val="2"/>
                                <w:rtl/>
                              </w:rPr>
                              <w:t xml:space="preserve"> </w:t>
                            </w:r>
                            <w:r>
                              <w:rPr>
                                <w:rFonts w:ascii="QCF_P298" w:hAnsi="QCF_P298" w:cs="QCF_P298"/>
                                <w:sz w:val="27"/>
                                <w:szCs w:val="27"/>
                                <w:rtl/>
                              </w:rPr>
                              <w:t>ﮢ</w:t>
                            </w:r>
                            <w:r>
                              <w:rPr>
                                <w:rFonts w:ascii="QCF_P298" w:hAnsi="QCF_P298" w:cs="QCF_P298"/>
                                <w:sz w:val="2"/>
                                <w:szCs w:val="2"/>
                                <w:rtl/>
                              </w:rPr>
                              <w:t xml:space="preserve"> </w:t>
                            </w:r>
                            <w:r>
                              <w:rPr>
                                <w:rFonts w:ascii="QCF_P298" w:hAnsi="QCF_P298" w:cs="QCF_P298"/>
                                <w:sz w:val="27"/>
                                <w:szCs w:val="27"/>
                                <w:rtl/>
                              </w:rPr>
                              <w:t>ﮣ</w:t>
                            </w:r>
                            <w:r>
                              <w:rPr>
                                <w:rFonts w:ascii="QCF_P298" w:hAnsi="QCF_P298" w:cs="QCF_P298"/>
                                <w:sz w:val="2"/>
                                <w:szCs w:val="2"/>
                                <w:rtl/>
                              </w:rPr>
                              <w:t xml:space="preserve"> </w:t>
                            </w:r>
                            <w:r>
                              <w:rPr>
                                <w:rFonts w:ascii="QCF_P298" w:hAnsi="QCF_P298" w:cs="QCF_P298"/>
                                <w:sz w:val="27"/>
                                <w:szCs w:val="27"/>
                                <w:rtl/>
                              </w:rPr>
                              <w:t>ﮤ</w:t>
                            </w:r>
                            <w:r>
                              <w:rPr>
                                <w:rFonts w:ascii="QCF_P298" w:hAnsi="QCF_P298" w:cs="QCF_P298"/>
                                <w:sz w:val="2"/>
                                <w:szCs w:val="2"/>
                                <w:rtl/>
                              </w:rPr>
                              <w:t xml:space="preserve"> </w:t>
                            </w:r>
                            <w:r>
                              <w:rPr>
                                <w:rFonts w:ascii="QCF_P298" w:hAnsi="QCF_P298" w:cs="QCF_P298"/>
                                <w:sz w:val="27"/>
                                <w:szCs w:val="27"/>
                                <w:rtl/>
                              </w:rPr>
                              <w:t>ﮥ</w:t>
                            </w:r>
                            <w:r>
                              <w:rPr>
                                <w:rFonts w:ascii="QCF_P298" w:hAnsi="QCF_P298" w:cs="QCF_P298"/>
                                <w:sz w:val="2"/>
                                <w:szCs w:val="2"/>
                                <w:rtl/>
                              </w:rPr>
                              <w:t xml:space="preserve"> </w:t>
                            </w:r>
                            <w:r>
                              <w:rPr>
                                <w:rFonts w:ascii="QCF_P298" w:hAnsi="QCF_P298" w:cs="QCF_P298"/>
                                <w:sz w:val="27"/>
                                <w:szCs w:val="27"/>
                                <w:rtl/>
                              </w:rPr>
                              <w:t>ﮦ</w:t>
                            </w:r>
                            <w:r>
                              <w:rPr>
                                <w:rFonts w:ascii="QCF_P298" w:hAnsi="QCF_P298" w:cs="QCF_P298"/>
                                <w:sz w:val="2"/>
                                <w:szCs w:val="2"/>
                                <w:rtl/>
                              </w:rPr>
                              <w:t xml:space="preserve"> </w:t>
                            </w:r>
                            <w:r>
                              <w:rPr>
                                <w:rFonts w:ascii="QCF_P298" w:hAnsi="QCF_P298" w:cs="QCF_P298"/>
                                <w:sz w:val="27"/>
                                <w:szCs w:val="27"/>
                                <w:rtl/>
                              </w:rPr>
                              <w:t>ﮧ</w:t>
                            </w:r>
                            <w:r>
                              <w:rPr>
                                <w:rFonts w:ascii="QCF_P298" w:hAnsi="QCF_P298" w:cs="QCF_P298"/>
                                <w:sz w:val="2"/>
                                <w:szCs w:val="2"/>
                                <w:rtl/>
                              </w:rPr>
                              <w:t xml:space="preserve">  </w:t>
                            </w:r>
                            <w:r>
                              <w:rPr>
                                <w:rFonts w:ascii="QCF_P298" w:hAnsi="QCF_P298" w:cs="QCF_P298"/>
                                <w:sz w:val="27"/>
                                <w:szCs w:val="27"/>
                                <w:rtl/>
                              </w:rPr>
                              <w:t>ﮨ</w:t>
                            </w:r>
                            <w:r>
                              <w:rPr>
                                <w:rFonts w:ascii="QCF_P298" w:hAnsi="QCF_P298" w:cs="QCF_P298"/>
                                <w:sz w:val="2"/>
                                <w:szCs w:val="2"/>
                                <w:rtl/>
                              </w:rPr>
                              <w:t xml:space="preserve"> </w:t>
                            </w:r>
                            <w:r w:rsidRPr="003B62A2">
                              <w:rPr>
                                <w:rFonts w:ascii="QCF_P298" w:hAnsi="QCF_P298" w:cs="QCF_P298"/>
                                <w:color w:val="FF0000"/>
                                <w:sz w:val="27"/>
                                <w:szCs w:val="27"/>
                                <w:rtl/>
                              </w:rPr>
                              <w:t>ﮩ</w:t>
                            </w:r>
                            <w:r>
                              <w:rPr>
                                <w:rFonts w:ascii="QCF_P298" w:hAnsi="QCF_P298" w:cs="QCF_P298"/>
                                <w:sz w:val="2"/>
                                <w:szCs w:val="2"/>
                                <w:rtl/>
                              </w:rPr>
                              <w:t xml:space="preserve"> </w:t>
                            </w:r>
                            <w:r>
                              <w:rPr>
                                <w:rFonts w:ascii="QCF_P298" w:hAnsi="QCF_P298" w:cs="QCF_P298"/>
                                <w:sz w:val="27"/>
                                <w:szCs w:val="27"/>
                                <w:rtl/>
                              </w:rPr>
                              <w:t>ﮪ</w:t>
                            </w:r>
                            <w:r>
                              <w:rPr>
                                <w:rFonts w:ascii="QCF_P298" w:hAnsi="QCF_P298" w:cs="QCF_P298"/>
                                <w:sz w:val="2"/>
                                <w:szCs w:val="2"/>
                                <w:rtl/>
                              </w:rPr>
                              <w:t xml:space="preserve"> </w:t>
                            </w:r>
                            <w:r>
                              <w:rPr>
                                <w:rFonts w:ascii="QCF_P298" w:hAnsi="QCF_P298" w:cs="QCF_P298"/>
                                <w:sz w:val="27"/>
                                <w:szCs w:val="27"/>
                                <w:rtl/>
                              </w:rPr>
                              <w:t>ﮫ</w:t>
                            </w:r>
                            <w:r>
                              <w:rPr>
                                <w:rFonts w:ascii="QCF_P298" w:hAnsi="QCF_P298" w:cs="QCF_P298"/>
                                <w:sz w:val="2"/>
                                <w:szCs w:val="2"/>
                                <w:rtl/>
                              </w:rPr>
                              <w:t xml:space="preserve"> </w:t>
                            </w:r>
                            <w:r>
                              <w:rPr>
                                <w:rFonts w:ascii="QCF_P298" w:hAnsi="QCF_P298" w:cs="QCF_P298"/>
                                <w:sz w:val="27"/>
                                <w:szCs w:val="27"/>
                                <w:rtl/>
                              </w:rPr>
                              <w:t>ﮬ</w:t>
                            </w:r>
                            <w:r>
                              <w:rPr>
                                <w:rFonts w:ascii="QCF_P298" w:hAnsi="QCF_P298" w:cs="QCF_P298"/>
                                <w:sz w:val="2"/>
                                <w:szCs w:val="2"/>
                                <w:rtl/>
                              </w:rPr>
                              <w:t xml:space="preserve"> </w:t>
                            </w:r>
                            <w:r>
                              <w:rPr>
                                <w:rFonts w:ascii="QCF_P298" w:hAnsi="QCF_P298" w:cs="QCF_P298"/>
                                <w:sz w:val="27"/>
                                <w:szCs w:val="27"/>
                                <w:rtl/>
                              </w:rPr>
                              <w:t>ﮭ</w:t>
                            </w:r>
                            <w:r>
                              <w:rPr>
                                <w:rFonts w:ascii="QCF_P298" w:hAnsi="QCF_P298" w:cs="QCF_P298"/>
                                <w:sz w:val="2"/>
                                <w:szCs w:val="2"/>
                                <w:rtl/>
                              </w:rPr>
                              <w:t xml:space="preserve"> </w:t>
                            </w:r>
                            <w:r>
                              <w:rPr>
                                <w:rFonts w:ascii="QCF_P298" w:hAnsi="QCF_P298" w:cs="QCF_P298"/>
                                <w:sz w:val="27"/>
                                <w:szCs w:val="27"/>
                                <w:rtl/>
                              </w:rPr>
                              <w:t>ﮮ</w:t>
                            </w:r>
                            <w:r>
                              <w:rPr>
                                <w:rFonts w:ascii="QCF_P298" w:hAnsi="QCF_P298" w:cs="QCF_P298"/>
                                <w:sz w:val="2"/>
                                <w:szCs w:val="2"/>
                                <w:rtl/>
                              </w:rPr>
                              <w:t xml:space="preserve"> </w:t>
                            </w:r>
                            <w:r>
                              <w:rPr>
                                <w:rFonts w:ascii="QCF_P298" w:hAnsi="QCF_P298" w:cs="QCF_P298"/>
                                <w:sz w:val="27"/>
                                <w:szCs w:val="27"/>
                                <w:rtl/>
                              </w:rPr>
                              <w:t>ﮯ</w:t>
                            </w:r>
                            <w:r>
                              <w:rPr>
                                <w:rFonts w:ascii="QCF_P298" w:hAnsi="QCF_P298" w:cs="QCF_P298"/>
                                <w:sz w:val="2"/>
                                <w:szCs w:val="2"/>
                                <w:rtl/>
                              </w:rPr>
                              <w:t xml:space="preserve"> </w:t>
                            </w:r>
                            <w:r>
                              <w:rPr>
                                <w:rFonts w:ascii="QCF_P298" w:hAnsi="QCF_P298" w:cs="QCF_P298"/>
                                <w:sz w:val="27"/>
                                <w:szCs w:val="27"/>
                                <w:rtl/>
                              </w:rPr>
                              <w:t>ﮰ</w:t>
                            </w:r>
                            <w:r>
                              <w:rPr>
                                <w:rFonts w:ascii="QCF_P298" w:hAnsi="QCF_P298" w:cs="QCF_P298"/>
                                <w:sz w:val="2"/>
                                <w:szCs w:val="2"/>
                                <w:rtl/>
                              </w:rPr>
                              <w:t xml:space="preserve"> </w:t>
                            </w:r>
                            <w:r>
                              <w:rPr>
                                <w:rFonts w:ascii="QCF_P298" w:hAnsi="QCF_P298" w:cs="QCF_P298"/>
                                <w:sz w:val="27"/>
                                <w:szCs w:val="27"/>
                                <w:rtl/>
                              </w:rPr>
                              <w:t>ﮱ</w:t>
                            </w:r>
                            <w:r>
                              <w:rPr>
                                <w:rFonts w:ascii="QCF_P298" w:hAnsi="QCF_P298" w:cs="QCF_P298"/>
                                <w:sz w:val="2"/>
                                <w:szCs w:val="2"/>
                                <w:rtl/>
                              </w:rPr>
                              <w:t xml:space="preserve"> </w:t>
                            </w:r>
                            <w:r w:rsidRPr="003B62A2">
                              <w:rPr>
                                <w:rFonts w:ascii="QCF_P298" w:hAnsi="QCF_P298" w:cs="QCF_P298"/>
                                <w:color w:val="FF0000"/>
                                <w:sz w:val="27"/>
                                <w:szCs w:val="27"/>
                                <w:rtl/>
                              </w:rPr>
                              <w:t>ﯓ</w:t>
                            </w:r>
                            <w:r>
                              <w:rPr>
                                <w:rFonts w:ascii="QCF_P298" w:hAnsi="QCF_P298" w:cs="QCF_P298"/>
                                <w:sz w:val="2"/>
                                <w:szCs w:val="2"/>
                                <w:rtl/>
                              </w:rPr>
                              <w:t xml:space="preserve">  </w:t>
                            </w:r>
                            <w:r>
                              <w:rPr>
                                <w:rFonts w:ascii="QCF_P298" w:hAnsi="QCF_P298" w:cs="QCF_P298"/>
                                <w:sz w:val="27"/>
                                <w:szCs w:val="27"/>
                                <w:rtl/>
                              </w:rPr>
                              <w:t>ﯔ</w:t>
                            </w:r>
                            <w:r>
                              <w:rPr>
                                <w:rFonts w:ascii="QCF_P298" w:hAnsi="QCF_P298" w:cs="QCF_P298"/>
                                <w:sz w:val="2"/>
                                <w:szCs w:val="2"/>
                                <w:rtl/>
                              </w:rPr>
                              <w:t xml:space="preserve"> </w:t>
                            </w:r>
                            <w:r>
                              <w:rPr>
                                <w:rFonts w:ascii="QCF_P298" w:hAnsi="QCF_P298" w:cs="QCF_P298"/>
                                <w:sz w:val="27"/>
                                <w:szCs w:val="27"/>
                                <w:rtl/>
                              </w:rPr>
                              <w:t>ﯕ</w:t>
                            </w:r>
                            <w:r>
                              <w:rPr>
                                <w:rFonts w:ascii="QCF_P298" w:hAnsi="QCF_P298" w:cs="QCF_P298"/>
                                <w:sz w:val="2"/>
                                <w:szCs w:val="2"/>
                                <w:rtl/>
                              </w:rPr>
                              <w:t xml:space="preserve"> </w:t>
                            </w:r>
                            <w:r>
                              <w:rPr>
                                <w:rFonts w:ascii="QCF_P298" w:hAnsi="QCF_P298" w:cs="QCF_P298"/>
                                <w:sz w:val="27"/>
                                <w:szCs w:val="27"/>
                                <w:rtl/>
                              </w:rPr>
                              <w:t>ﯖ</w:t>
                            </w:r>
                            <w:r>
                              <w:rPr>
                                <w:rFonts w:ascii="QCF_P298" w:hAnsi="QCF_P298" w:cs="QCF_P298"/>
                                <w:sz w:val="2"/>
                                <w:szCs w:val="2"/>
                                <w:rtl/>
                              </w:rPr>
                              <w:t xml:space="preserve"> </w:t>
                            </w:r>
                            <w:r>
                              <w:rPr>
                                <w:rFonts w:ascii="QCF_P298" w:hAnsi="QCF_P298" w:cs="QCF_P298"/>
                                <w:sz w:val="27"/>
                                <w:szCs w:val="27"/>
                                <w:rtl/>
                              </w:rPr>
                              <w:t>ﯗ</w:t>
                            </w:r>
                            <w:r>
                              <w:rPr>
                                <w:rFonts w:ascii="QCF_P298" w:hAnsi="QCF_P298" w:cs="QCF_P298"/>
                                <w:sz w:val="2"/>
                                <w:szCs w:val="2"/>
                                <w:rtl/>
                              </w:rPr>
                              <w:t xml:space="preserve"> </w:t>
                            </w:r>
                            <w:r>
                              <w:rPr>
                                <w:rFonts w:ascii="QCF_P298" w:hAnsi="QCF_P298" w:cs="QCF_P298"/>
                                <w:sz w:val="27"/>
                                <w:szCs w:val="27"/>
                                <w:rtl/>
                              </w:rPr>
                              <w:t>ﯘ</w:t>
                            </w:r>
                            <w:r>
                              <w:rPr>
                                <w:rFonts w:ascii="QCF_P298" w:hAnsi="QCF_P298" w:cs="QCF_P298"/>
                                <w:sz w:val="2"/>
                                <w:szCs w:val="2"/>
                                <w:rtl/>
                              </w:rPr>
                              <w:t xml:space="preserve">        </w:t>
                            </w:r>
                            <w:r>
                              <w:rPr>
                                <w:rFonts w:ascii="QCF_P298" w:hAnsi="QCF_P298" w:cs="QCF_P298"/>
                                <w:sz w:val="27"/>
                                <w:szCs w:val="27"/>
                                <w:rtl/>
                              </w:rPr>
                              <w:t>ﯙ</w:t>
                            </w:r>
                            <w:r>
                              <w:rPr>
                                <w:rFonts w:ascii="QCF_P298" w:hAnsi="QCF_P298" w:cs="QCF_P298"/>
                                <w:sz w:val="2"/>
                                <w:szCs w:val="2"/>
                                <w:rtl/>
                              </w:rPr>
                              <w:t xml:space="preserve"> </w:t>
                            </w:r>
                            <w:r>
                              <w:rPr>
                                <w:rFonts w:ascii="QCF_P298" w:hAnsi="QCF_P298" w:cs="QCF_P298"/>
                                <w:sz w:val="27"/>
                                <w:szCs w:val="27"/>
                                <w:rtl/>
                              </w:rPr>
                              <w:t>ﯚ</w:t>
                            </w:r>
                            <w:r>
                              <w:rPr>
                                <w:rFonts w:ascii="QCF_P298" w:hAnsi="QCF_P298" w:cs="QCF_P298"/>
                                <w:sz w:val="2"/>
                                <w:szCs w:val="2"/>
                                <w:rtl/>
                              </w:rPr>
                              <w:t xml:space="preserve"> </w:t>
                            </w:r>
                            <w:r>
                              <w:rPr>
                                <w:rFonts w:ascii="QCF_P298" w:hAnsi="QCF_P298" w:cs="QCF_P298"/>
                                <w:sz w:val="27"/>
                                <w:szCs w:val="27"/>
                                <w:rtl/>
                              </w:rPr>
                              <w:t>ﯛ</w:t>
                            </w:r>
                            <w:r>
                              <w:rPr>
                                <w:rFonts w:ascii="QCF_P298" w:hAnsi="QCF_P298" w:cs="QCF_P298"/>
                                <w:sz w:val="2"/>
                                <w:szCs w:val="2"/>
                                <w:rtl/>
                              </w:rPr>
                              <w:t xml:space="preserve"> </w:t>
                            </w:r>
                            <w:r>
                              <w:rPr>
                                <w:rFonts w:ascii="QCF_P298" w:hAnsi="QCF_P298" w:cs="QCF_P298"/>
                                <w:sz w:val="27"/>
                                <w:szCs w:val="27"/>
                                <w:rtl/>
                              </w:rPr>
                              <w:t>ﯜ</w:t>
                            </w:r>
                            <w:r>
                              <w:rPr>
                                <w:rFonts w:ascii="QCF_P298" w:hAnsi="QCF_P298" w:cs="QCF_P298"/>
                                <w:sz w:val="2"/>
                                <w:szCs w:val="2"/>
                                <w:rtl/>
                              </w:rPr>
                              <w:t xml:space="preserve"> </w:t>
                            </w:r>
                            <w:r>
                              <w:rPr>
                                <w:rFonts w:ascii="QCF_P298" w:hAnsi="QCF_P298" w:cs="QCF_P298"/>
                                <w:sz w:val="27"/>
                                <w:szCs w:val="27"/>
                                <w:rtl/>
                              </w:rPr>
                              <w:t>ﯝ</w:t>
                            </w:r>
                            <w:r>
                              <w:rPr>
                                <w:rFonts w:ascii="QCF_P298" w:hAnsi="QCF_P298" w:cs="QCF_P298"/>
                                <w:sz w:val="2"/>
                                <w:szCs w:val="2"/>
                                <w:rtl/>
                              </w:rPr>
                              <w:t xml:space="preserve"> </w:t>
                            </w:r>
                            <w:r>
                              <w:rPr>
                                <w:rFonts w:ascii="QCF_P298" w:hAnsi="QCF_P298" w:cs="QCF_P298"/>
                                <w:sz w:val="27"/>
                                <w:szCs w:val="27"/>
                                <w:rtl/>
                              </w:rPr>
                              <w:t>ﯞ</w:t>
                            </w:r>
                            <w:r>
                              <w:rPr>
                                <w:rFonts w:ascii="QCF_P298" w:hAnsi="QCF_P298" w:cs="QCF_P298"/>
                                <w:sz w:val="2"/>
                                <w:szCs w:val="2"/>
                                <w:rtl/>
                              </w:rPr>
                              <w:t xml:space="preserve">  </w:t>
                            </w:r>
                            <w:r>
                              <w:rPr>
                                <w:rFonts w:ascii="QCF_P298" w:hAnsi="QCF_P298" w:cs="QCF_P298"/>
                                <w:sz w:val="27"/>
                                <w:szCs w:val="27"/>
                                <w:rtl/>
                              </w:rPr>
                              <w:t>ﯟ</w:t>
                            </w:r>
                            <w:r>
                              <w:rPr>
                                <w:rFonts w:ascii="QCF_P298" w:hAnsi="QCF_P298" w:cs="QCF_P298"/>
                                <w:sz w:val="2"/>
                                <w:szCs w:val="2"/>
                                <w:rtl/>
                              </w:rPr>
                              <w:t xml:space="preserve"> </w:t>
                            </w:r>
                            <w:r>
                              <w:rPr>
                                <w:rFonts w:ascii="QCF_P298" w:hAnsi="QCF_P298" w:cs="QCF_P298"/>
                                <w:sz w:val="27"/>
                                <w:szCs w:val="27"/>
                                <w:rtl/>
                              </w:rPr>
                              <w:t>ﯠ</w:t>
                            </w:r>
                            <w:r>
                              <w:rPr>
                                <w:rFonts w:ascii="QCF_P298" w:hAnsi="QCF_P298" w:cs="QCF_P298"/>
                                <w:sz w:val="2"/>
                                <w:szCs w:val="2"/>
                                <w:rtl/>
                              </w:rPr>
                              <w:t xml:space="preserve"> </w:t>
                            </w:r>
                            <w:r>
                              <w:rPr>
                                <w:rFonts w:ascii="QCF_P298" w:hAnsi="QCF_P298" w:cs="QCF_P298"/>
                                <w:sz w:val="27"/>
                                <w:szCs w:val="27"/>
                                <w:rtl/>
                              </w:rPr>
                              <w:t>ﯡ</w:t>
                            </w:r>
                            <w:r>
                              <w:rPr>
                                <w:rFonts w:ascii="QCF_P298" w:hAnsi="QCF_P298" w:cs="QCF_P298"/>
                                <w:sz w:val="2"/>
                                <w:szCs w:val="2"/>
                                <w:rtl/>
                              </w:rPr>
                              <w:t xml:space="preserve"> </w:t>
                            </w:r>
                            <w:r>
                              <w:rPr>
                                <w:rFonts w:ascii="QCF_P298" w:hAnsi="QCF_P298" w:cs="QCF_P298"/>
                                <w:sz w:val="27"/>
                                <w:szCs w:val="27"/>
                                <w:rtl/>
                              </w:rPr>
                              <w:t>ﯢ</w:t>
                            </w:r>
                            <w:r>
                              <w:rPr>
                                <w:rFonts w:ascii="QCF_P298" w:hAnsi="QCF_P298" w:cs="QCF_P298"/>
                                <w:sz w:val="2"/>
                                <w:szCs w:val="2"/>
                                <w:rtl/>
                              </w:rPr>
                              <w:t xml:space="preserve"> </w:t>
                            </w:r>
                            <w:r>
                              <w:rPr>
                                <w:rFonts w:ascii="QCF_P298" w:hAnsi="QCF_P298" w:cs="QCF_P298"/>
                                <w:sz w:val="27"/>
                                <w:szCs w:val="27"/>
                                <w:rtl/>
                              </w:rPr>
                              <w:t>ﯣ</w:t>
                            </w:r>
                            <w:r>
                              <w:rPr>
                                <w:rFonts w:ascii="QCF_P298" w:hAnsi="QCF_P298" w:cs="QCF_P298"/>
                                <w:sz w:val="2"/>
                                <w:szCs w:val="2"/>
                                <w:rtl/>
                              </w:rPr>
                              <w:t xml:space="preserve">  </w:t>
                            </w:r>
                            <w:r>
                              <w:rPr>
                                <w:rFonts w:ascii="QCF_P298" w:hAnsi="QCF_P298" w:cs="QCF_P298"/>
                                <w:sz w:val="27"/>
                                <w:szCs w:val="27"/>
                                <w:rtl/>
                              </w:rPr>
                              <w:t>ﯤ</w:t>
                            </w:r>
                            <w:r>
                              <w:rPr>
                                <w:rFonts w:ascii="QCF_P298" w:hAnsi="QCF_P298" w:cs="QCF_P298"/>
                                <w:sz w:val="2"/>
                                <w:szCs w:val="2"/>
                                <w:rtl/>
                              </w:rPr>
                              <w:t xml:space="preserve"> </w:t>
                            </w:r>
                            <w:r>
                              <w:rPr>
                                <w:rFonts w:ascii="QCF_P298" w:hAnsi="QCF_P298" w:cs="QCF_P298"/>
                                <w:sz w:val="27"/>
                                <w:szCs w:val="27"/>
                                <w:rtl/>
                              </w:rPr>
                              <w:t>ﯥ</w:t>
                            </w:r>
                            <w:r>
                              <w:rPr>
                                <w:rFonts w:ascii="QCF_P298" w:hAnsi="QCF_P298" w:cs="QCF_P298"/>
                                <w:sz w:val="2"/>
                                <w:szCs w:val="2"/>
                                <w:rtl/>
                              </w:rPr>
                              <w:t xml:space="preserve">     </w:t>
                            </w:r>
                            <w:r>
                              <w:rPr>
                                <w:rFonts w:ascii="QCF_P298" w:hAnsi="QCF_P298" w:cs="QCF_P298"/>
                                <w:sz w:val="27"/>
                                <w:szCs w:val="27"/>
                                <w:rtl/>
                              </w:rPr>
                              <w:t>ﯦ</w:t>
                            </w:r>
                            <w:r>
                              <w:rPr>
                                <w:rFonts w:ascii="QCF_P298" w:hAnsi="QCF_P298" w:cs="QCF_P298"/>
                                <w:sz w:val="2"/>
                                <w:szCs w:val="2"/>
                                <w:rtl/>
                              </w:rPr>
                              <w:t xml:space="preserve"> </w:t>
                            </w:r>
                            <w:r w:rsidRPr="003B62A2">
                              <w:rPr>
                                <w:rFonts w:ascii="QCF_P298" w:hAnsi="QCF_P298" w:cs="QCF_P298"/>
                                <w:color w:val="FF0000"/>
                                <w:sz w:val="27"/>
                                <w:szCs w:val="27"/>
                                <w:rtl/>
                              </w:rPr>
                              <w:t>ﯧ</w:t>
                            </w:r>
                            <w:r>
                              <w:rPr>
                                <w:rFonts w:ascii="QCF_P298" w:hAnsi="QCF_P298" w:cs="QCF_P298"/>
                                <w:sz w:val="2"/>
                                <w:szCs w:val="2"/>
                                <w:rtl/>
                              </w:rPr>
                              <w:t xml:space="preserve"> </w:t>
                            </w:r>
                            <w:r>
                              <w:rPr>
                                <w:rFonts w:ascii="QCF_P298" w:hAnsi="QCF_P298" w:cs="QCF_P298"/>
                                <w:sz w:val="27"/>
                                <w:szCs w:val="27"/>
                                <w:rtl/>
                              </w:rPr>
                              <w:t>ﯨ</w:t>
                            </w:r>
                            <w:r>
                              <w:rPr>
                                <w:rFonts w:ascii="QCF_P298" w:hAnsi="QCF_P298" w:cs="QCF_P298"/>
                                <w:sz w:val="2"/>
                                <w:szCs w:val="2"/>
                                <w:rtl/>
                              </w:rPr>
                              <w:t xml:space="preserve"> </w:t>
                            </w:r>
                            <w:r>
                              <w:rPr>
                                <w:rFonts w:ascii="QCF_P298" w:hAnsi="QCF_P298" w:cs="QCF_P298"/>
                                <w:sz w:val="27"/>
                                <w:szCs w:val="27"/>
                                <w:rtl/>
                              </w:rPr>
                              <w:t>ﯩ</w:t>
                            </w:r>
                            <w:r>
                              <w:rPr>
                                <w:rFonts w:ascii="QCF_P298" w:hAnsi="QCF_P298" w:cs="QCF_P298"/>
                                <w:sz w:val="2"/>
                                <w:szCs w:val="2"/>
                                <w:rtl/>
                              </w:rPr>
                              <w:t xml:space="preserve"> </w:t>
                            </w:r>
                            <w:r>
                              <w:rPr>
                                <w:rFonts w:ascii="QCF_P298" w:hAnsi="QCF_P298" w:cs="QCF_P298"/>
                                <w:sz w:val="27"/>
                                <w:szCs w:val="27"/>
                                <w:rtl/>
                              </w:rPr>
                              <w:t>ﯪ</w:t>
                            </w:r>
                            <w:r>
                              <w:rPr>
                                <w:rFonts w:ascii="QCF_P298" w:hAnsi="QCF_P298" w:cs="QCF_P298"/>
                                <w:sz w:val="2"/>
                                <w:szCs w:val="2"/>
                                <w:rtl/>
                              </w:rPr>
                              <w:t xml:space="preserve">  </w:t>
                            </w:r>
                            <w:r>
                              <w:rPr>
                                <w:rFonts w:ascii="QCF_P298" w:hAnsi="QCF_P298" w:cs="QCF_P298"/>
                                <w:sz w:val="27"/>
                                <w:szCs w:val="27"/>
                                <w:rtl/>
                              </w:rPr>
                              <w:t>ﯫ</w:t>
                            </w:r>
                            <w:r>
                              <w:rPr>
                                <w:rFonts w:ascii="QCF_P298" w:hAnsi="QCF_P298" w:cs="QCF_P298"/>
                                <w:sz w:val="2"/>
                                <w:szCs w:val="2"/>
                                <w:rtl/>
                              </w:rPr>
                              <w:t xml:space="preserve"> </w:t>
                            </w:r>
                            <w:r>
                              <w:rPr>
                                <w:rFonts w:ascii="QCF_P298" w:hAnsi="QCF_P298" w:cs="QCF_P298"/>
                                <w:sz w:val="27"/>
                                <w:szCs w:val="27"/>
                                <w:rtl/>
                              </w:rPr>
                              <w:t>ﯬ</w:t>
                            </w:r>
                            <w:r>
                              <w:rPr>
                                <w:rFonts w:ascii="QCF_P298" w:hAnsi="QCF_P298" w:cs="QCF_P298"/>
                                <w:sz w:val="2"/>
                                <w:szCs w:val="2"/>
                                <w:rtl/>
                              </w:rPr>
                              <w:t xml:space="preserve"> </w:t>
                            </w:r>
                            <w:r>
                              <w:rPr>
                                <w:rFonts w:ascii="QCF_P298" w:hAnsi="QCF_P298" w:cs="QCF_P298"/>
                                <w:sz w:val="27"/>
                                <w:szCs w:val="27"/>
                                <w:rtl/>
                              </w:rPr>
                              <w:t>ﯭ</w:t>
                            </w:r>
                            <w:r>
                              <w:rPr>
                                <w:rFonts w:ascii="QCF_P298" w:hAnsi="QCF_P298" w:cs="QCF_P298"/>
                                <w:sz w:val="2"/>
                                <w:szCs w:val="2"/>
                                <w:rtl/>
                              </w:rPr>
                              <w:t xml:space="preserve"> </w:t>
                            </w:r>
                            <w:r>
                              <w:rPr>
                                <w:rFonts w:ascii="QCF_P298" w:hAnsi="QCF_P298" w:cs="QCF_P298"/>
                                <w:sz w:val="27"/>
                                <w:szCs w:val="27"/>
                                <w:rtl/>
                              </w:rPr>
                              <w:t>ﯮ</w:t>
                            </w:r>
                            <w:r>
                              <w:rPr>
                                <w:rFonts w:ascii="QCF_P298" w:hAnsi="QCF_P298" w:cs="QCF_P298"/>
                                <w:sz w:val="2"/>
                                <w:szCs w:val="2"/>
                                <w:rtl/>
                              </w:rPr>
                              <w:t xml:space="preserve"> </w:t>
                            </w:r>
                            <w:r>
                              <w:rPr>
                                <w:rFonts w:ascii="QCF_P298" w:hAnsi="QCF_P298" w:cs="QCF_P298"/>
                                <w:sz w:val="27"/>
                                <w:szCs w:val="27"/>
                                <w:rtl/>
                              </w:rPr>
                              <w:t>ﯯ</w:t>
                            </w:r>
                            <w:r>
                              <w:rPr>
                                <w:rFonts w:ascii="QCF_P298" w:hAnsi="QCF_P298" w:cs="QCF_P298"/>
                                <w:sz w:val="2"/>
                                <w:szCs w:val="2"/>
                                <w:rtl/>
                              </w:rPr>
                              <w:t xml:space="preserve"> </w:t>
                            </w:r>
                            <w:r>
                              <w:rPr>
                                <w:rFonts w:ascii="QCF_P298" w:hAnsi="QCF_P298" w:cs="QCF_P298"/>
                                <w:sz w:val="27"/>
                                <w:szCs w:val="27"/>
                                <w:rtl/>
                              </w:rPr>
                              <w:t>ﯰ</w:t>
                            </w:r>
                            <w:r>
                              <w:rPr>
                                <w:rFonts w:ascii="QCF_P298" w:hAnsi="QCF_P298" w:cs="QCF_P298"/>
                                <w:sz w:val="2"/>
                                <w:szCs w:val="2"/>
                                <w:rtl/>
                              </w:rPr>
                              <w:t xml:space="preserve"> </w:t>
                            </w:r>
                            <w:r>
                              <w:rPr>
                                <w:rFonts w:ascii="QCF_P298" w:hAnsi="QCF_P298" w:cs="QCF_P298"/>
                                <w:sz w:val="27"/>
                                <w:szCs w:val="27"/>
                                <w:rtl/>
                              </w:rPr>
                              <w:t>ﯱ</w:t>
                            </w:r>
                            <w:r>
                              <w:rPr>
                                <w:rFonts w:ascii="QCF_P298" w:hAnsi="QCF_P298" w:cs="QCF_P298"/>
                                <w:sz w:val="2"/>
                                <w:szCs w:val="2"/>
                                <w:rtl/>
                              </w:rPr>
                              <w:t xml:space="preserve">      </w:t>
                            </w:r>
                            <w:r>
                              <w:rPr>
                                <w:rFonts w:ascii="QCF_P298" w:hAnsi="QCF_P298" w:cs="QCF_P298"/>
                                <w:sz w:val="27"/>
                                <w:szCs w:val="27"/>
                                <w:rtl/>
                              </w:rPr>
                              <w:t>ﯲ</w:t>
                            </w:r>
                            <w:r>
                              <w:rPr>
                                <w:rFonts w:ascii="QCF_P298" w:hAnsi="QCF_P298" w:cs="QCF_P298"/>
                                <w:sz w:val="2"/>
                                <w:szCs w:val="2"/>
                                <w:rtl/>
                              </w:rPr>
                              <w:t xml:space="preserve"> </w:t>
                            </w:r>
                            <w:r w:rsidRPr="003B62A2">
                              <w:rPr>
                                <w:rFonts w:ascii="QCF_P298" w:hAnsi="QCF_P298" w:cs="QCF_P298"/>
                                <w:color w:val="FF0000"/>
                                <w:sz w:val="27"/>
                                <w:szCs w:val="27"/>
                                <w:rtl/>
                              </w:rPr>
                              <w:t>ﯳ</w:t>
                            </w:r>
                            <w:r>
                              <w:rPr>
                                <w:rFonts w:ascii="QCF_P298" w:hAnsi="QCF_P298" w:cs="QCF_P298"/>
                                <w:sz w:val="2"/>
                                <w:szCs w:val="2"/>
                                <w:rtl/>
                              </w:rPr>
                              <w:t xml:space="preserve"> </w:t>
                            </w:r>
                            <w:r>
                              <w:rPr>
                                <w:rFonts w:ascii="QCF_P298" w:hAnsi="QCF_P298" w:cs="QCF_P298"/>
                                <w:sz w:val="27"/>
                                <w:szCs w:val="27"/>
                                <w:rtl/>
                              </w:rPr>
                              <w:t>ﯴ</w:t>
                            </w:r>
                            <w:r>
                              <w:rPr>
                                <w:rFonts w:ascii="QCF_P298" w:hAnsi="QCF_P298" w:cs="QCF_P298"/>
                                <w:sz w:val="2"/>
                                <w:szCs w:val="2"/>
                                <w:rtl/>
                              </w:rPr>
                              <w:t xml:space="preserve"> </w:t>
                            </w:r>
                            <w:r>
                              <w:rPr>
                                <w:rFonts w:ascii="QCF_P298" w:hAnsi="QCF_P298" w:cs="QCF_P298"/>
                                <w:sz w:val="27"/>
                                <w:szCs w:val="27"/>
                                <w:rtl/>
                              </w:rPr>
                              <w:t>ﯵ</w:t>
                            </w:r>
                            <w:r>
                              <w:rPr>
                                <w:rFonts w:ascii="QCF_P298" w:hAnsi="QCF_P298" w:cs="QCF_P298"/>
                                <w:sz w:val="2"/>
                                <w:szCs w:val="2"/>
                                <w:rtl/>
                              </w:rPr>
                              <w:t xml:space="preserve">   </w:t>
                            </w:r>
                            <w:r>
                              <w:rPr>
                                <w:rFonts w:ascii="QCF_P298" w:hAnsi="QCF_P298" w:cs="QCF_P298"/>
                                <w:sz w:val="27"/>
                                <w:szCs w:val="27"/>
                                <w:rtl/>
                              </w:rPr>
                              <w:t>ﯶ</w:t>
                            </w:r>
                            <w:r>
                              <w:rPr>
                                <w:rFonts w:ascii="QCF_P298" w:hAnsi="QCF_P298" w:cs="QCF_P298"/>
                                <w:sz w:val="2"/>
                                <w:szCs w:val="2"/>
                                <w:rtl/>
                              </w:rPr>
                              <w:t xml:space="preserve"> </w:t>
                            </w:r>
                            <w:r>
                              <w:rPr>
                                <w:rFonts w:ascii="QCF_P298" w:hAnsi="QCF_P298" w:cs="QCF_P298"/>
                                <w:sz w:val="27"/>
                                <w:szCs w:val="27"/>
                                <w:rtl/>
                              </w:rPr>
                              <w:t>ﯷ</w:t>
                            </w:r>
                            <w:r>
                              <w:rPr>
                                <w:rFonts w:ascii="QCF_P298" w:hAnsi="QCF_P298" w:cs="QCF_P298"/>
                                <w:color w:val="0000A5"/>
                                <w:sz w:val="27"/>
                                <w:szCs w:val="27"/>
                                <w:rtl/>
                              </w:rPr>
                              <w:t>ﯸ</w:t>
                            </w:r>
                            <w:r>
                              <w:rPr>
                                <w:rFonts w:ascii="QCF_P298" w:hAnsi="QCF_P298" w:cs="QCF_P298"/>
                                <w:sz w:val="2"/>
                                <w:szCs w:val="2"/>
                                <w:rtl/>
                              </w:rPr>
                              <w:t xml:space="preserve"> </w:t>
                            </w:r>
                            <w:r>
                              <w:rPr>
                                <w:rFonts w:ascii="QCF_P298" w:hAnsi="QCF_P298" w:cs="QCF_P298"/>
                                <w:sz w:val="27"/>
                                <w:szCs w:val="27"/>
                                <w:rtl/>
                              </w:rPr>
                              <w:t>ﯹ</w:t>
                            </w:r>
                            <w:r>
                              <w:rPr>
                                <w:rFonts w:ascii="QCF_P298" w:hAnsi="QCF_P298" w:cs="QCF_P298"/>
                                <w:sz w:val="2"/>
                                <w:szCs w:val="2"/>
                                <w:rtl/>
                              </w:rPr>
                              <w:t xml:space="preserve">  </w:t>
                            </w:r>
                            <w:r>
                              <w:rPr>
                                <w:rFonts w:ascii="QCF_P298" w:hAnsi="QCF_P298" w:cs="QCF_P298"/>
                                <w:sz w:val="27"/>
                                <w:szCs w:val="27"/>
                                <w:rtl/>
                              </w:rPr>
                              <w:t>ﯺ</w:t>
                            </w:r>
                            <w:r>
                              <w:rPr>
                                <w:rFonts w:ascii="QCF_P298" w:hAnsi="QCF_P298" w:cs="QCF_P298"/>
                                <w:sz w:val="2"/>
                                <w:szCs w:val="2"/>
                                <w:rtl/>
                              </w:rPr>
                              <w:t xml:space="preserve"> </w:t>
                            </w:r>
                            <w:r>
                              <w:rPr>
                                <w:rFonts w:ascii="QCF_P298" w:hAnsi="QCF_P298" w:cs="QCF_P298"/>
                                <w:sz w:val="27"/>
                                <w:szCs w:val="27"/>
                                <w:rtl/>
                              </w:rPr>
                              <w:t>ﯻ</w:t>
                            </w:r>
                            <w:r>
                              <w:rPr>
                                <w:rFonts w:ascii="QCF_P298" w:hAnsi="QCF_P298" w:cs="QCF_P298"/>
                                <w:sz w:val="2"/>
                                <w:szCs w:val="2"/>
                                <w:rtl/>
                              </w:rPr>
                              <w:t xml:space="preserve"> </w:t>
                            </w:r>
                            <w:r>
                              <w:rPr>
                                <w:rFonts w:ascii="QCF_P298" w:hAnsi="QCF_P298" w:cs="QCF_P298"/>
                                <w:sz w:val="27"/>
                                <w:szCs w:val="27"/>
                                <w:rtl/>
                              </w:rPr>
                              <w:t>ﯼ</w:t>
                            </w:r>
                            <w:r>
                              <w:rPr>
                                <w:rFonts w:ascii="QCF_P298" w:hAnsi="QCF_P298" w:cs="QCF_P298"/>
                                <w:sz w:val="2"/>
                                <w:szCs w:val="2"/>
                                <w:rtl/>
                              </w:rPr>
                              <w:t xml:space="preserve"> </w:t>
                            </w:r>
                            <w:r>
                              <w:rPr>
                                <w:rFonts w:ascii="QCF_P298" w:hAnsi="QCF_P298" w:cs="QCF_P298"/>
                                <w:sz w:val="27"/>
                                <w:szCs w:val="27"/>
                                <w:rtl/>
                              </w:rPr>
                              <w:t>ﯽ</w:t>
                            </w:r>
                            <w:r>
                              <w:rPr>
                                <w:rFonts w:ascii="QCF_P298" w:hAnsi="QCF_P298" w:cs="QCF_P298"/>
                                <w:sz w:val="2"/>
                                <w:szCs w:val="2"/>
                                <w:rtl/>
                              </w:rPr>
                              <w:t xml:space="preserve"> </w:t>
                            </w:r>
                            <w:r w:rsidRPr="003B62A2">
                              <w:rPr>
                                <w:rFonts w:ascii="QCF_P298" w:hAnsi="QCF_P298" w:cs="QCF_P298"/>
                                <w:color w:val="FF0000"/>
                                <w:sz w:val="27"/>
                                <w:szCs w:val="27"/>
                                <w:rtl/>
                              </w:rPr>
                              <w:t>ﯾ</w:t>
                            </w:r>
                            <w:r>
                              <w:rPr>
                                <w:rFonts w:ascii="QCF_P298" w:hAnsi="QCF_P298" w:cs="QCF_P298"/>
                                <w:sz w:val="2"/>
                                <w:szCs w:val="2"/>
                                <w:rtl/>
                              </w:rPr>
                              <w:t xml:space="preserve"> </w:t>
                            </w:r>
                            <w:r>
                              <w:rPr>
                                <w:rFonts w:ascii="QCF_P298" w:hAnsi="QCF_P298" w:cs="QCF_P298"/>
                                <w:sz w:val="27"/>
                                <w:szCs w:val="27"/>
                                <w:rtl/>
                              </w:rPr>
                              <w:t>ﯿ</w:t>
                            </w:r>
                            <w:r>
                              <w:rPr>
                                <w:rFonts w:ascii="QCF_P298" w:hAnsi="QCF_P298" w:cs="QCF_P298"/>
                                <w:sz w:val="2"/>
                                <w:szCs w:val="2"/>
                                <w:rtl/>
                              </w:rPr>
                              <w:t xml:space="preserve"> </w:t>
                            </w:r>
                            <w:r>
                              <w:rPr>
                                <w:rFonts w:ascii="QCF_P298" w:hAnsi="QCF_P298" w:cs="QCF_P298"/>
                                <w:sz w:val="27"/>
                                <w:szCs w:val="27"/>
                                <w:rtl/>
                              </w:rPr>
                              <w:t>ﰀ</w:t>
                            </w:r>
                            <w:r>
                              <w:rPr>
                                <w:rFonts w:ascii="QCF_P298" w:hAnsi="QCF_P298" w:cs="QCF_P298"/>
                                <w:sz w:val="2"/>
                                <w:szCs w:val="2"/>
                                <w:rtl/>
                              </w:rPr>
                              <w:t xml:space="preserve"> </w:t>
                            </w:r>
                            <w:r>
                              <w:rPr>
                                <w:rFonts w:ascii="QCF_P298" w:hAnsi="QCF_P298" w:cs="QCF_P298"/>
                                <w:sz w:val="27"/>
                                <w:szCs w:val="27"/>
                                <w:rtl/>
                              </w:rPr>
                              <w:t>ﰁ</w:t>
                            </w:r>
                            <w:r>
                              <w:rPr>
                                <w:rFonts w:ascii="QCF_P298" w:hAnsi="QCF_P298" w:cs="QCF_P298"/>
                                <w:sz w:val="2"/>
                                <w:szCs w:val="2"/>
                                <w:rtl/>
                              </w:rPr>
                              <w:t xml:space="preserve"> </w:t>
                            </w:r>
                            <w:r>
                              <w:rPr>
                                <w:rFonts w:ascii="QCF_P298" w:hAnsi="QCF_P298" w:cs="QCF_P298"/>
                                <w:sz w:val="27"/>
                                <w:szCs w:val="27"/>
                                <w:rtl/>
                              </w:rPr>
                              <w:t>ﰂ</w:t>
                            </w:r>
                            <w:r>
                              <w:rPr>
                                <w:rFonts w:ascii="QCF_P298" w:hAnsi="QCF_P298" w:cs="QCF_P298"/>
                                <w:sz w:val="2"/>
                                <w:szCs w:val="2"/>
                                <w:rtl/>
                              </w:rPr>
                              <w:t xml:space="preserve">   </w:t>
                            </w:r>
                            <w:r>
                              <w:rPr>
                                <w:rFonts w:ascii="QCF_P298" w:hAnsi="QCF_P298" w:cs="QCF_P298"/>
                                <w:sz w:val="27"/>
                                <w:szCs w:val="27"/>
                                <w:rtl/>
                              </w:rPr>
                              <w:t>ﰃ</w:t>
                            </w:r>
                            <w:r>
                              <w:rPr>
                                <w:rFonts w:ascii="QCF_P298" w:hAnsi="QCF_P298" w:cs="QCF_P298"/>
                                <w:sz w:val="2"/>
                                <w:szCs w:val="2"/>
                                <w:rtl/>
                              </w:rPr>
                              <w:t xml:space="preserve"> </w:t>
                            </w:r>
                            <w:r>
                              <w:rPr>
                                <w:rFonts w:ascii="QCF_P298" w:hAnsi="QCF_P298" w:cs="QCF_P298"/>
                                <w:sz w:val="27"/>
                                <w:szCs w:val="27"/>
                                <w:rtl/>
                              </w:rPr>
                              <w:t>ﰄ</w:t>
                            </w:r>
                            <w:r>
                              <w:rPr>
                                <w:rFonts w:ascii="QCF_P298" w:hAnsi="QCF_P298" w:cs="QCF_P298"/>
                                <w:sz w:val="2"/>
                                <w:szCs w:val="2"/>
                                <w:rtl/>
                              </w:rPr>
                              <w:t xml:space="preserve">   </w:t>
                            </w:r>
                            <w:r>
                              <w:rPr>
                                <w:rFonts w:ascii="QCF_P298" w:hAnsi="QCF_P298" w:cs="QCF_P298"/>
                                <w:sz w:val="27"/>
                                <w:szCs w:val="27"/>
                                <w:rtl/>
                              </w:rPr>
                              <w:t>ﰅ</w:t>
                            </w:r>
                            <w:r>
                              <w:rPr>
                                <w:rFonts w:ascii="QCF_P298" w:hAnsi="QCF_P298" w:cs="QCF_P298"/>
                                <w:sz w:val="2"/>
                                <w:szCs w:val="2"/>
                                <w:rtl/>
                              </w:rPr>
                              <w:t xml:space="preserve"> </w:t>
                            </w:r>
                            <w:r>
                              <w:rPr>
                                <w:rFonts w:ascii="QCF_P298" w:hAnsi="QCF_P298" w:cs="QCF_P298"/>
                                <w:sz w:val="27"/>
                                <w:szCs w:val="27"/>
                                <w:rtl/>
                              </w:rPr>
                              <w:t>ﰆ</w:t>
                            </w:r>
                            <w:r>
                              <w:rPr>
                                <w:rFonts w:ascii="QCF_P298" w:hAnsi="QCF_P298" w:cs="QCF_P298"/>
                                <w:sz w:val="2"/>
                                <w:szCs w:val="2"/>
                                <w:rtl/>
                              </w:rPr>
                              <w:t xml:space="preserve"> </w:t>
                            </w:r>
                            <w:r>
                              <w:rPr>
                                <w:rFonts w:ascii="QCF_P298" w:hAnsi="QCF_P298" w:cs="QCF_P298"/>
                                <w:sz w:val="27"/>
                                <w:szCs w:val="27"/>
                                <w:rtl/>
                              </w:rPr>
                              <w:t>ﰇ</w:t>
                            </w:r>
                            <w:r>
                              <w:rPr>
                                <w:rFonts w:ascii="QCF_P298" w:hAnsi="QCF_P298" w:cs="QCF_P298"/>
                                <w:sz w:val="2"/>
                                <w:szCs w:val="2"/>
                                <w:rtl/>
                              </w:rPr>
                              <w:t xml:space="preserve"> </w:t>
                            </w:r>
                            <w:r>
                              <w:rPr>
                                <w:rFonts w:ascii="QCF_P298" w:hAnsi="QCF_P298" w:cs="QCF_P298"/>
                                <w:sz w:val="27"/>
                                <w:szCs w:val="27"/>
                                <w:rtl/>
                              </w:rPr>
                              <w:t>ﰈ</w:t>
                            </w:r>
                            <w:r>
                              <w:rPr>
                                <w:rFonts w:ascii="QCF_P298" w:hAnsi="QCF_P298" w:cs="QCF_P298"/>
                                <w:sz w:val="2"/>
                                <w:szCs w:val="2"/>
                                <w:rtl/>
                              </w:rPr>
                              <w:t xml:space="preserve"> </w:t>
                            </w:r>
                            <w:r>
                              <w:rPr>
                                <w:rFonts w:ascii="QCF_P298" w:hAnsi="QCF_P298" w:cs="QCF_P298"/>
                                <w:sz w:val="27"/>
                                <w:szCs w:val="27"/>
                                <w:rtl/>
                              </w:rPr>
                              <w:t>ﰉ</w:t>
                            </w:r>
                            <w:r>
                              <w:rPr>
                                <w:rFonts w:ascii="QCF_P298" w:hAnsi="QCF_P298" w:cs="QCF_P298"/>
                                <w:sz w:val="2"/>
                                <w:szCs w:val="2"/>
                                <w:rtl/>
                              </w:rPr>
                              <w:t xml:space="preserve"> </w:t>
                            </w:r>
                            <w:r>
                              <w:rPr>
                                <w:rFonts w:ascii="QCF_P298" w:hAnsi="QCF_P298" w:cs="QCF_P298"/>
                                <w:sz w:val="27"/>
                                <w:szCs w:val="27"/>
                                <w:rtl/>
                              </w:rPr>
                              <w:t>ﰊ</w:t>
                            </w:r>
                            <w:r>
                              <w:rPr>
                                <w:rFonts w:ascii="QCF_P298" w:hAnsi="QCF_P298" w:cs="QCF_P298"/>
                                <w:sz w:val="2"/>
                                <w:szCs w:val="2"/>
                                <w:rtl/>
                              </w:rPr>
                              <w:t xml:space="preserve"> </w:t>
                            </w:r>
                            <w:r>
                              <w:rPr>
                                <w:rFonts w:ascii="QCF_P298" w:hAnsi="QCF_P298" w:cs="QCF_P298"/>
                                <w:sz w:val="27"/>
                                <w:szCs w:val="27"/>
                                <w:rtl/>
                              </w:rPr>
                              <w:t>ﰋ</w:t>
                            </w:r>
                            <w:r>
                              <w:rPr>
                                <w:rFonts w:ascii="QCF_P298" w:hAnsi="QCF_P298" w:cs="QCF_P298"/>
                                <w:sz w:val="2"/>
                                <w:szCs w:val="2"/>
                                <w:rtl/>
                              </w:rPr>
                              <w:t xml:space="preserve">  </w:t>
                            </w:r>
                            <w:r>
                              <w:rPr>
                                <w:rFonts w:ascii="QCF_P298" w:hAnsi="QCF_P298" w:cs="QCF_P298"/>
                                <w:sz w:val="27"/>
                                <w:szCs w:val="27"/>
                                <w:rtl/>
                              </w:rPr>
                              <w:t>ﰌ</w:t>
                            </w:r>
                            <w:r>
                              <w:rPr>
                                <w:rFonts w:ascii="QCF_P298" w:hAnsi="QCF_P298" w:cs="QCF_P298"/>
                                <w:sz w:val="2"/>
                                <w:szCs w:val="2"/>
                                <w:rtl/>
                              </w:rPr>
                              <w:t xml:space="preserve"> </w:t>
                            </w:r>
                            <w:r>
                              <w:rPr>
                                <w:rFonts w:ascii="QCF_P298" w:hAnsi="QCF_P298" w:cs="QCF_P298"/>
                                <w:sz w:val="27"/>
                                <w:szCs w:val="27"/>
                                <w:rtl/>
                              </w:rPr>
                              <w:t>ﰍ</w:t>
                            </w:r>
                            <w:r>
                              <w:rPr>
                                <w:rFonts w:ascii="QCF_P298" w:hAnsi="QCF_P298" w:cs="QCF_P298"/>
                                <w:sz w:val="2"/>
                                <w:szCs w:val="2"/>
                                <w:rtl/>
                              </w:rPr>
                              <w:t xml:space="preserve"> </w:t>
                            </w:r>
                            <w:r>
                              <w:rPr>
                                <w:rFonts w:ascii="QCF_P298" w:hAnsi="QCF_P298" w:cs="QCF_P298"/>
                                <w:sz w:val="27"/>
                                <w:szCs w:val="27"/>
                                <w:rtl/>
                              </w:rPr>
                              <w:t>ﰎ</w:t>
                            </w:r>
                            <w:r>
                              <w:rPr>
                                <w:rFonts w:ascii="QCF_P298" w:hAnsi="QCF_P298" w:cs="QCF_P298"/>
                                <w:sz w:val="2"/>
                                <w:szCs w:val="2"/>
                                <w:rtl/>
                              </w:rPr>
                              <w:t xml:space="preserve"> </w:t>
                            </w:r>
                            <w:r>
                              <w:rPr>
                                <w:rFonts w:ascii="QCF_P298" w:hAnsi="QCF_P298" w:cs="QCF_P298"/>
                                <w:sz w:val="27"/>
                                <w:szCs w:val="27"/>
                                <w:rtl/>
                              </w:rPr>
                              <w:t>ﰏ</w:t>
                            </w:r>
                            <w:r>
                              <w:rPr>
                                <w:rFonts w:ascii="QCF_P298" w:hAnsi="QCF_P298" w:cs="QCF_P298"/>
                                <w:color w:val="0000A5"/>
                                <w:sz w:val="27"/>
                                <w:szCs w:val="27"/>
                                <w:rtl/>
                              </w:rPr>
                              <w:t>ﰐ</w:t>
                            </w:r>
                            <w:r>
                              <w:rPr>
                                <w:rFonts w:ascii="QCF_P298" w:hAnsi="QCF_P298" w:cs="QCF_P298"/>
                                <w:sz w:val="2"/>
                                <w:szCs w:val="2"/>
                                <w:rtl/>
                              </w:rPr>
                              <w:t xml:space="preserve"> </w:t>
                            </w:r>
                            <w:r>
                              <w:rPr>
                                <w:rFonts w:ascii="QCF_P298" w:hAnsi="QCF_P298" w:cs="QCF_P298"/>
                                <w:sz w:val="27"/>
                                <w:szCs w:val="27"/>
                                <w:rtl/>
                              </w:rPr>
                              <w:t>ﰑ</w:t>
                            </w:r>
                            <w:r>
                              <w:rPr>
                                <w:rFonts w:ascii="QCF_P298" w:hAnsi="QCF_P298" w:cs="QCF_P298"/>
                                <w:sz w:val="2"/>
                                <w:szCs w:val="2"/>
                                <w:rtl/>
                              </w:rPr>
                              <w:t xml:space="preserve"> </w:t>
                            </w:r>
                            <w:r>
                              <w:rPr>
                                <w:rFonts w:ascii="QCF_P298" w:hAnsi="QCF_P298" w:cs="QCF_P298"/>
                                <w:sz w:val="27"/>
                                <w:szCs w:val="27"/>
                                <w:rtl/>
                              </w:rPr>
                              <w:t>ﰒ</w:t>
                            </w:r>
                            <w:r>
                              <w:rPr>
                                <w:rFonts w:ascii="QCF_P298" w:hAnsi="QCF_P298" w:cs="QCF_P298"/>
                                <w:sz w:val="2"/>
                                <w:szCs w:val="2"/>
                                <w:rtl/>
                              </w:rPr>
                              <w:t xml:space="preserve"> </w:t>
                            </w:r>
                            <w:r>
                              <w:rPr>
                                <w:rFonts w:ascii="QCF_P298" w:hAnsi="QCF_P298" w:cs="QCF_P298"/>
                                <w:sz w:val="27"/>
                                <w:szCs w:val="27"/>
                                <w:rtl/>
                              </w:rPr>
                              <w:t>ﰓ</w:t>
                            </w:r>
                            <w:r>
                              <w:rPr>
                                <w:rFonts w:ascii="QCF_P298" w:hAnsi="QCF_P298" w:cs="QCF_P298"/>
                                <w:sz w:val="2"/>
                                <w:szCs w:val="2"/>
                                <w:rtl/>
                              </w:rPr>
                              <w:t xml:space="preserve"> </w:t>
                            </w:r>
                            <w:r>
                              <w:rPr>
                                <w:rFonts w:ascii="QCF_P298" w:hAnsi="QCF_P298" w:cs="QCF_P298"/>
                                <w:sz w:val="27"/>
                                <w:szCs w:val="27"/>
                                <w:rtl/>
                              </w:rPr>
                              <w:t>ﰔ</w:t>
                            </w:r>
                            <w:r>
                              <w:rPr>
                                <w:rFonts w:ascii="QCF_P298" w:hAnsi="QCF_P298" w:cs="QCF_P298"/>
                                <w:sz w:val="2"/>
                                <w:szCs w:val="2"/>
                                <w:rtl/>
                              </w:rPr>
                              <w:t xml:space="preserve">  </w:t>
                            </w:r>
                            <w:r>
                              <w:rPr>
                                <w:rFonts w:ascii="QCF_P298" w:hAnsi="QCF_P298" w:cs="QCF_P298"/>
                                <w:sz w:val="27"/>
                                <w:szCs w:val="27"/>
                                <w:rtl/>
                              </w:rPr>
                              <w:t>ﰕ</w:t>
                            </w:r>
                            <w:r>
                              <w:rPr>
                                <w:rFonts w:ascii="QCF_P298" w:hAnsi="QCF_P298" w:cs="QCF_P298"/>
                                <w:sz w:val="2"/>
                                <w:szCs w:val="2"/>
                                <w:rtl/>
                              </w:rPr>
                              <w:t xml:space="preserve"> </w:t>
                            </w:r>
                            <w:r>
                              <w:rPr>
                                <w:rFonts w:ascii="QCF_P298" w:hAnsi="QCF_P298" w:cs="QCF_P298"/>
                                <w:sz w:val="27"/>
                                <w:szCs w:val="27"/>
                                <w:rtl/>
                              </w:rPr>
                              <w:t>ﰖ</w:t>
                            </w:r>
                            <w:r>
                              <w:rPr>
                                <w:rFonts w:ascii="QCF_P298" w:hAnsi="QCF_P298" w:cs="QCF_P298"/>
                                <w:sz w:val="2"/>
                                <w:szCs w:val="2"/>
                                <w:rtl/>
                              </w:rPr>
                              <w:t xml:space="preserve"> </w:t>
                            </w:r>
                            <w:r w:rsidRPr="003B62A2">
                              <w:rPr>
                                <w:rFonts w:ascii="QCF_P298" w:hAnsi="QCF_P298" w:cs="QCF_P298"/>
                                <w:color w:val="FF0000"/>
                                <w:sz w:val="27"/>
                                <w:szCs w:val="27"/>
                                <w:rtl/>
                              </w:rPr>
                              <w:t>ﰗ</w:t>
                            </w:r>
                            <w:r>
                              <w:rPr>
                                <w:rFonts w:ascii="QCF_P298" w:hAnsi="QCF_P298" w:cs="QCF_P298"/>
                                <w:sz w:val="2"/>
                                <w:szCs w:val="2"/>
                              </w:rPr>
                              <w:t xml:space="preserve">  </w:t>
                            </w:r>
                            <w:r>
                              <w:rPr>
                                <w:rFonts w:ascii="Arial" w:hAnsi="Arial" w:cs="Arial"/>
                                <w:sz w:val="2"/>
                                <w:szCs w:val="2"/>
                              </w:rPr>
                              <w:t xml:space="preserve"> </w:t>
                            </w: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491.45pt;margin-top:172.55pt;width:203.05pt;height:5in;z-index:-251658240;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" fillcolor="#fff4f3" strokecolor="#c00" strokeweight="2pt">
                <v:textbox inset=".5mm,1mm,.5mm,1mm">
                  <w:txbxContent>
                    <w:p w:rsidR="00F22F80" w:rsidRPr="002A6C39" w:rsidRDefault="00F22F80" w:rsidP="00D81F5F">
                      <w:pPr>
                        <w:spacing w:line="440" w:lineRule="exact"/>
                        <w:jc w:val="both"/>
                        <w:rPr>
                          <w:rStyle w:val="Char5"/>
                          <w:rtl/>
                        </w:rPr>
                      </w:pPr>
                      <w:r>
                        <w:rPr>
                          <w:rFonts w:ascii="QCF_P298" w:hAnsi="QCF_P298" w:cs="QCF_P298"/>
                          <w:sz w:val="27"/>
                          <w:szCs w:val="27"/>
                          <w:rtl/>
                        </w:rPr>
                        <w:t>ﭑ</w:t>
                      </w:r>
                      <w:r>
                        <w:rPr>
                          <w:rFonts w:ascii="QCF_P298" w:hAnsi="QCF_P298" w:cs="QCF_P298"/>
                          <w:sz w:val="2"/>
                          <w:szCs w:val="2"/>
                          <w:rtl/>
                        </w:rPr>
                        <w:t xml:space="preserve"> </w:t>
                      </w:r>
                      <w:r>
                        <w:rPr>
                          <w:rFonts w:ascii="QCF_P298" w:hAnsi="QCF_P298" w:cs="QCF_P298"/>
                          <w:sz w:val="27"/>
                          <w:szCs w:val="27"/>
                          <w:rtl/>
                        </w:rPr>
                        <w:t>ﭒ</w:t>
                      </w:r>
                      <w:r>
                        <w:rPr>
                          <w:rFonts w:ascii="QCF_P298" w:hAnsi="QCF_P298" w:cs="QCF_P298"/>
                          <w:sz w:val="2"/>
                          <w:szCs w:val="2"/>
                          <w:rtl/>
                        </w:rPr>
                        <w:t xml:space="preserve"> </w:t>
                      </w:r>
                      <w:r>
                        <w:rPr>
                          <w:rFonts w:ascii="QCF_P298" w:hAnsi="QCF_P298" w:cs="QCF_P298"/>
                          <w:sz w:val="27"/>
                          <w:szCs w:val="27"/>
                          <w:rtl/>
                        </w:rPr>
                        <w:t>ﭓ</w:t>
                      </w:r>
                      <w:r>
                        <w:rPr>
                          <w:rFonts w:ascii="QCF_P298" w:hAnsi="QCF_P298" w:cs="QCF_P298"/>
                          <w:sz w:val="2"/>
                          <w:szCs w:val="2"/>
                          <w:rtl/>
                        </w:rPr>
                        <w:t xml:space="preserve"> </w:t>
                      </w:r>
                      <w:r>
                        <w:rPr>
                          <w:rFonts w:ascii="QCF_P298" w:hAnsi="QCF_P298" w:cs="QCF_P298"/>
                          <w:sz w:val="27"/>
                          <w:szCs w:val="27"/>
                          <w:rtl/>
                        </w:rPr>
                        <w:t>ﭔ</w:t>
                      </w:r>
                      <w:r>
                        <w:rPr>
                          <w:rFonts w:ascii="QCF_P298" w:hAnsi="QCF_P298" w:cs="QCF_P298"/>
                          <w:sz w:val="2"/>
                          <w:szCs w:val="2"/>
                          <w:rtl/>
                        </w:rPr>
                        <w:t xml:space="preserve"> </w:t>
                      </w:r>
                      <w:r>
                        <w:rPr>
                          <w:rFonts w:ascii="QCF_P298" w:hAnsi="QCF_P298" w:cs="QCF_P298"/>
                          <w:sz w:val="27"/>
                          <w:szCs w:val="27"/>
                          <w:rtl/>
                        </w:rPr>
                        <w:t>ﭕ</w:t>
                      </w:r>
                      <w:r>
                        <w:rPr>
                          <w:rFonts w:ascii="QCF_P298" w:hAnsi="QCF_P298" w:cs="QCF_P298"/>
                          <w:sz w:val="2"/>
                          <w:szCs w:val="2"/>
                          <w:rtl/>
                        </w:rPr>
                        <w:t xml:space="preserve">   </w:t>
                      </w:r>
                      <w:r>
                        <w:rPr>
                          <w:rFonts w:ascii="QCF_P298" w:hAnsi="QCF_P298" w:cs="QCF_P298"/>
                          <w:sz w:val="27"/>
                          <w:szCs w:val="27"/>
                          <w:rtl/>
                        </w:rPr>
                        <w:t>ﭖ</w:t>
                      </w:r>
                      <w:r>
                        <w:rPr>
                          <w:rFonts w:ascii="QCF_P298" w:hAnsi="QCF_P298" w:cs="QCF_P298"/>
                          <w:sz w:val="2"/>
                          <w:szCs w:val="2"/>
                          <w:rtl/>
                        </w:rPr>
                        <w:t xml:space="preserve"> </w:t>
                      </w:r>
                      <w:r>
                        <w:rPr>
                          <w:rFonts w:ascii="QCF_P298" w:hAnsi="QCF_P298" w:cs="QCF_P298"/>
                          <w:sz w:val="27"/>
                          <w:szCs w:val="27"/>
                          <w:rtl/>
                        </w:rPr>
                        <w:t>ﭗ</w:t>
                      </w:r>
                      <w:r>
                        <w:rPr>
                          <w:rFonts w:ascii="QCF_P298" w:hAnsi="QCF_P298" w:cs="QCF_P298"/>
                          <w:sz w:val="2"/>
                          <w:szCs w:val="2"/>
                          <w:rtl/>
                        </w:rPr>
                        <w:t xml:space="preserve"> </w:t>
                      </w:r>
                      <w:r>
                        <w:rPr>
                          <w:rFonts w:ascii="QCF_P298" w:hAnsi="QCF_P298" w:cs="QCF_P298"/>
                          <w:sz w:val="27"/>
                          <w:szCs w:val="27"/>
                          <w:rtl/>
                        </w:rPr>
                        <w:t>ﭘ</w:t>
                      </w:r>
                      <w:r>
                        <w:rPr>
                          <w:rFonts w:ascii="QCF_P298" w:hAnsi="QCF_P298" w:cs="QCF_P298"/>
                          <w:sz w:val="2"/>
                          <w:szCs w:val="2"/>
                          <w:rtl/>
                        </w:rPr>
                        <w:t xml:space="preserve"> </w:t>
                      </w:r>
                      <w:r>
                        <w:rPr>
                          <w:rFonts w:ascii="QCF_P298" w:hAnsi="QCF_P298" w:cs="QCF_P298"/>
                          <w:sz w:val="27"/>
                          <w:szCs w:val="27"/>
                          <w:rtl/>
                        </w:rPr>
                        <w:t>ﭙ</w:t>
                      </w:r>
                      <w:r>
                        <w:rPr>
                          <w:rFonts w:ascii="QCF_P298" w:hAnsi="QCF_P298" w:cs="QCF_P298"/>
                          <w:sz w:val="2"/>
                          <w:szCs w:val="2"/>
                          <w:rtl/>
                        </w:rPr>
                        <w:t xml:space="preserve"> </w:t>
                      </w:r>
                      <w:r>
                        <w:rPr>
                          <w:rFonts w:ascii="QCF_P298" w:hAnsi="QCF_P298" w:cs="QCF_P298"/>
                          <w:sz w:val="27"/>
                          <w:szCs w:val="27"/>
                          <w:rtl/>
                        </w:rPr>
                        <w:t>ﭚ</w:t>
                      </w:r>
                      <w:r>
                        <w:rPr>
                          <w:rFonts w:ascii="QCF_P298" w:hAnsi="QCF_P298" w:cs="QCF_P298"/>
                          <w:sz w:val="2"/>
                          <w:szCs w:val="2"/>
                          <w:rtl/>
                        </w:rPr>
                        <w:t xml:space="preserve"> </w:t>
                      </w:r>
                      <w:r>
                        <w:rPr>
                          <w:rFonts w:ascii="QCF_P298" w:hAnsi="QCF_P298" w:cs="QCF_P298"/>
                          <w:sz w:val="27"/>
                          <w:szCs w:val="27"/>
                          <w:rtl/>
                        </w:rPr>
                        <w:t>ﭛ</w:t>
                      </w:r>
                      <w:r>
                        <w:rPr>
                          <w:rFonts w:ascii="QCF_P298" w:hAnsi="QCF_P298" w:cs="QCF_P298"/>
                          <w:sz w:val="2"/>
                          <w:szCs w:val="2"/>
                          <w:rtl/>
                        </w:rPr>
                        <w:t xml:space="preserve">  </w:t>
                      </w:r>
                      <w:r>
                        <w:rPr>
                          <w:rFonts w:ascii="QCF_P298" w:hAnsi="QCF_P298" w:cs="QCF_P298"/>
                          <w:sz w:val="27"/>
                          <w:szCs w:val="27"/>
                          <w:rtl/>
                        </w:rPr>
                        <w:t>ﭜ</w:t>
                      </w:r>
                      <w:r>
                        <w:rPr>
                          <w:rFonts w:ascii="QCF_P298" w:hAnsi="QCF_P298" w:cs="QCF_P298"/>
                          <w:sz w:val="2"/>
                          <w:szCs w:val="2"/>
                          <w:rtl/>
                        </w:rPr>
                        <w:t xml:space="preserve"> </w:t>
                      </w:r>
                      <w:r w:rsidRPr="003B62A2">
                        <w:rPr>
                          <w:rFonts w:ascii="QCF_P298" w:hAnsi="QCF_P298" w:cs="QCF_P298" w:hint="cs"/>
                          <w:color w:val="FF0000"/>
                          <w:sz w:val="27"/>
                          <w:szCs w:val="27"/>
                          <w:rtl/>
                        </w:rPr>
                        <w:t>ﭝ</w:t>
                      </w:r>
                      <w:r>
                        <w:rPr>
                          <w:rFonts w:ascii="QCF_P298" w:hAnsi="QCF_P298" w:cs="QCF_P298"/>
                          <w:sz w:val="2"/>
                          <w:szCs w:val="2"/>
                          <w:rtl/>
                        </w:rPr>
                        <w:t xml:space="preserve"> </w:t>
                      </w:r>
                      <w:r>
                        <w:rPr>
                          <w:rFonts w:ascii="QCF_P298" w:hAnsi="QCF_P298" w:cs="QCF_P298"/>
                          <w:sz w:val="27"/>
                          <w:szCs w:val="27"/>
                          <w:rtl/>
                        </w:rPr>
                        <w:t>ﭞ</w:t>
                      </w:r>
                      <w:r>
                        <w:rPr>
                          <w:rFonts w:ascii="QCF_P298" w:hAnsi="QCF_P298" w:cs="QCF_P298"/>
                          <w:sz w:val="2"/>
                          <w:szCs w:val="2"/>
                          <w:rtl/>
                        </w:rPr>
                        <w:t xml:space="preserve"> </w:t>
                      </w:r>
                      <w:r>
                        <w:rPr>
                          <w:rFonts w:ascii="QCF_P298" w:hAnsi="QCF_P298" w:cs="QCF_P298"/>
                          <w:sz w:val="27"/>
                          <w:szCs w:val="27"/>
                          <w:rtl/>
                        </w:rPr>
                        <w:t>ﭟ</w:t>
                      </w:r>
                      <w:r>
                        <w:rPr>
                          <w:rFonts w:ascii="QCF_P298" w:hAnsi="QCF_P298" w:cs="QCF_P298"/>
                          <w:sz w:val="2"/>
                          <w:szCs w:val="2"/>
                          <w:rtl/>
                        </w:rPr>
                        <w:t xml:space="preserve"> </w:t>
                      </w:r>
                      <w:r>
                        <w:rPr>
                          <w:rFonts w:ascii="QCF_P298" w:hAnsi="QCF_P298" w:cs="QCF_P298"/>
                          <w:sz w:val="27"/>
                          <w:szCs w:val="27"/>
                          <w:rtl/>
                        </w:rPr>
                        <w:t>ﭠ</w:t>
                      </w:r>
                      <w:r>
                        <w:rPr>
                          <w:rFonts w:ascii="QCF_P298" w:hAnsi="QCF_P298" w:cs="QCF_P298"/>
                          <w:sz w:val="2"/>
                          <w:szCs w:val="2"/>
                          <w:rtl/>
                        </w:rPr>
                        <w:t xml:space="preserve"> </w:t>
                      </w:r>
                      <w:r>
                        <w:rPr>
                          <w:rFonts w:ascii="QCF_P298" w:hAnsi="QCF_P298" w:cs="QCF_P298"/>
                          <w:sz w:val="27"/>
                          <w:szCs w:val="27"/>
                          <w:rtl/>
                        </w:rPr>
                        <w:t>ﭡ</w:t>
                      </w:r>
                      <w:r>
                        <w:rPr>
                          <w:rFonts w:ascii="QCF_P298" w:hAnsi="QCF_P298" w:cs="QCF_P298"/>
                          <w:sz w:val="2"/>
                          <w:szCs w:val="2"/>
                          <w:rtl/>
                        </w:rPr>
                        <w:t xml:space="preserve"> </w:t>
                      </w:r>
                      <w:r>
                        <w:rPr>
                          <w:rFonts w:ascii="QCF_P298" w:hAnsi="QCF_P298" w:cs="QCF_P298"/>
                          <w:sz w:val="27"/>
                          <w:szCs w:val="27"/>
                          <w:rtl/>
                        </w:rPr>
                        <w:t>ﭢ</w:t>
                      </w:r>
                      <w:r>
                        <w:rPr>
                          <w:rFonts w:ascii="QCF_P298" w:hAnsi="QCF_P298" w:cs="QCF_P298"/>
                          <w:sz w:val="2"/>
                          <w:szCs w:val="2"/>
                          <w:rtl/>
                        </w:rPr>
                        <w:t xml:space="preserve"> </w:t>
                      </w:r>
                      <w:r>
                        <w:rPr>
                          <w:rFonts w:ascii="QCF_P298" w:hAnsi="QCF_P298" w:cs="QCF_P298"/>
                          <w:sz w:val="27"/>
                          <w:szCs w:val="27"/>
                          <w:rtl/>
                        </w:rPr>
                        <w:t>ﭣ</w:t>
                      </w:r>
                      <w:r>
                        <w:rPr>
                          <w:rFonts w:ascii="QCF_P298" w:hAnsi="QCF_P298" w:cs="QCF_P298"/>
                          <w:sz w:val="2"/>
                          <w:szCs w:val="2"/>
                          <w:rtl/>
                        </w:rPr>
                        <w:t xml:space="preserve"> </w:t>
                      </w:r>
                      <w:r>
                        <w:rPr>
                          <w:rFonts w:ascii="QCF_P298" w:hAnsi="QCF_P298" w:cs="QCF_P298"/>
                          <w:sz w:val="27"/>
                          <w:szCs w:val="27"/>
                          <w:rtl/>
                        </w:rPr>
                        <w:t>ﭤ</w:t>
                      </w:r>
                      <w:r>
                        <w:rPr>
                          <w:rFonts w:ascii="QCF_P298" w:hAnsi="QCF_P298" w:cs="QCF_P298"/>
                          <w:sz w:val="2"/>
                          <w:szCs w:val="2"/>
                          <w:rtl/>
                        </w:rPr>
                        <w:t xml:space="preserve">  </w:t>
                      </w:r>
                      <w:r>
                        <w:rPr>
                          <w:rFonts w:ascii="QCF_P298" w:hAnsi="QCF_P298" w:cs="QCF_P298"/>
                          <w:sz w:val="27"/>
                          <w:szCs w:val="27"/>
                          <w:rtl/>
                        </w:rPr>
                        <w:t>ﭥ</w:t>
                      </w:r>
                      <w:r>
                        <w:rPr>
                          <w:rFonts w:ascii="QCF_P298" w:hAnsi="QCF_P298" w:cs="QCF_P298"/>
                          <w:sz w:val="2"/>
                          <w:szCs w:val="2"/>
                          <w:rtl/>
                        </w:rPr>
                        <w:t xml:space="preserve">  </w:t>
                      </w:r>
                      <w:r>
                        <w:rPr>
                          <w:rFonts w:ascii="QCF_P298" w:hAnsi="QCF_P298" w:cs="QCF_P298"/>
                          <w:sz w:val="27"/>
                          <w:szCs w:val="27"/>
                          <w:rtl/>
                        </w:rPr>
                        <w:t>ﭦ</w:t>
                      </w:r>
                      <w:r>
                        <w:rPr>
                          <w:rFonts w:ascii="QCF_P298" w:hAnsi="QCF_P298" w:cs="QCF_P298"/>
                          <w:sz w:val="2"/>
                          <w:szCs w:val="2"/>
                          <w:rtl/>
                        </w:rPr>
                        <w:t xml:space="preserve"> </w:t>
                      </w:r>
                      <w:r>
                        <w:rPr>
                          <w:rFonts w:ascii="QCF_P298" w:hAnsi="QCF_P298" w:cs="QCF_P298"/>
                          <w:sz w:val="27"/>
                          <w:szCs w:val="27"/>
                          <w:rtl/>
                        </w:rPr>
                        <w:t>ﭧ</w:t>
                      </w:r>
                      <w:r>
                        <w:rPr>
                          <w:rFonts w:ascii="QCF_P298" w:hAnsi="QCF_P298" w:cs="QCF_P298"/>
                          <w:sz w:val="2"/>
                          <w:szCs w:val="2"/>
                          <w:rtl/>
                        </w:rPr>
                        <w:t xml:space="preserve"> </w:t>
                      </w:r>
                      <w:r>
                        <w:rPr>
                          <w:rFonts w:ascii="QCF_P298" w:hAnsi="QCF_P298" w:cs="QCF_P298"/>
                          <w:sz w:val="27"/>
                          <w:szCs w:val="27"/>
                          <w:rtl/>
                        </w:rPr>
                        <w:t>ﭨ</w:t>
                      </w:r>
                      <w:r>
                        <w:rPr>
                          <w:rFonts w:ascii="QCF_P298" w:hAnsi="QCF_P298" w:cs="QCF_P298"/>
                          <w:sz w:val="2"/>
                          <w:szCs w:val="2"/>
                          <w:rtl/>
                        </w:rPr>
                        <w:t xml:space="preserve"> </w:t>
                      </w:r>
                      <w:r>
                        <w:rPr>
                          <w:rFonts w:ascii="QCF_P298" w:hAnsi="QCF_P298" w:cs="QCF_P298"/>
                          <w:sz w:val="27"/>
                          <w:szCs w:val="27"/>
                          <w:rtl/>
                        </w:rPr>
                        <w:t>ﭩ</w:t>
                      </w:r>
                      <w:r>
                        <w:rPr>
                          <w:rFonts w:ascii="QCF_P298" w:hAnsi="QCF_P298" w:cs="QCF_P298"/>
                          <w:sz w:val="2"/>
                          <w:szCs w:val="2"/>
                          <w:rtl/>
                        </w:rPr>
                        <w:t xml:space="preserve"> </w:t>
                      </w:r>
                      <w:r w:rsidRPr="003B62A2">
                        <w:rPr>
                          <w:rFonts w:ascii="QCF_P298" w:hAnsi="QCF_P298" w:cs="QCF_P298" w:hint="cs"/>
                          <w:color w:val="FF0000"/>
                          <w:sz w:val="27"/>
                          <w:szCs w:val="27"/>
                          <w:rtl/>
                        </w:rPr>
                        <w:t>ﭪ</w:t>
                      </w:r>
                      <w:r>
                        <w:rPr>
                          <w:rFonts w:ascii="QCF_P298" w:hAnsi="QCF_P298" w:cs="QCF_P298"/>
                          <w:sz w:val="2"/>
                          <w:szCs w:val="2"/>
                          <w:rtl/>
                        </w:rPr>
                        <w:t xml:space="preserve"> </w:t>
                      </w:r>
                      <w:r>
                        <w:rPr>
                          <w:rFonts w:ascii="QCF_P298" w:hAnsi="QCF_P298" w:cs="QCF_P298"/>
                          <w:sz w:val="27"/>
                          <w:szCs w:val="27"/>
                          <w:rtl/>
                        </w:rPr>
                        <w:t>ﭫ</w:t>
                      </w:r>
                      <w:r>
                        <w:rPr>
                          <w:rFonts w:ascii="QCF_P298" w:hAnsi="QCF_P298" w:cs="QCF_P298"/>
                          <w:sz w:val="2"/>
                          <w:szCs w:val="2"/>
                          <w:rtl/>
                        </w:rPr>
                        <w:t xml:space="preserve"> </w:t>
                      </w:r>
                      <w:r>
                        <w:rPr>
                          <w:rFonts w:ascii="QCF_P298" w:hAnsi="QCF_P298" w:cs="QCF_P298"/>
                          <w:sz w:val="27"/>
                          <w:szCs w:val="27"/>
                          <w:rtl/>
                        </w:rPr>
                        <w:t>ﭬ</w:t>
                      </w:r>
                      <w:r>
                        <w:rPr>
                          <w:rFonts w:ascii="QCF_P298" w:hAnsi="QCF_P298" w:cs="QCF_P298"/>
                          <w:sz w:val="2"/>
                          <w:szCs w:val="2"/>
                          <w:rtl/>
                        </w:rPr>
                        <w:t xml:space="preserve">   </w:t>
                      </w:r>
                      <w:r>
                        <w:rPr>
                          <w:rFonts w:ascii="QCF_P298" w:hAnsi="QCF_P298" w:cs="QCF_P298"/>
                          <w:sz w:val="27"/>
                          <w:szCs w:val="27"/>
                          <w:rtl/>
                        </w:rPr>
                        <w:t>ﭭ</w:t>
                      </w:r>
                      <w:r>
                        <w:rPr>
                          <w:rFonts w:ascii="QCF_P298" w:hAnsi="QCF_P298" w:cs="QCF_P298"/>
                          <w:sz w:val="2"/>
                          <w:szCs w:val="2"/>
                          <w:rtl/>
                        </w:rPr>
                        <w:t xml:space="preserve"> </w:t>
                      </w:r>
                      <w:r>
                        <w:rPr>
                          <w:rFonts w:ascii="QCF_P298" w:hAnsi="QCF_P298" w:cs="QCF_P298"/>
                          <w:sz w:val="27"/>
                          <w:szCs w:val="27"/>
                          <w:rtl/>
                        </w:rPr>
                        <w:t>ﭮ</w:t>
                      </w:r>
                      <w:r>
                        <w:rPr>
                          <w:rFonts w:ascii="QCF_P298" w:hAnsi="QCF_P298" w:cs="QCF_P298"/>
                          <w:sz w:val="2"/>
                          <w:szCs w:val="2"/>
                          <w:rtl/>
                        </w:rPr>
                        <w:t xml:space="preserve">  </w:t>
                      </w:r>
                      <w:r>
                        <w:rPr>
                          <w:rFonts w:ascii="QCF_P298" w:hAnsi="QCF_P298" w:cs="QCF_P298"/>
                          <w:sz w:val="27"/>
                          <w:szCs w:val="27"/>
                          <w:rtl/>
                        </w:rPr>
                        <w:t>ﭯ</w:t>
                      </w:r>
                      <w:r>
                        <w:rPr>
                          <w:rFonts w:ascii="QCF_P298" w:hAnsi="QCF_P298" w:cs="QCF_P298"/>
                          <w:sz w:val="2"/>
                          <w:szCs w:val="2"/>
                          <w:rtl/>
                        </w:rPr>
                        <w:t xml:space="preserve">    </w:t>
                      </w:r>
                      <w:r>
                        <w:rPr>
                          <w:rFonts w:ascii="QCF_P298" w:hAnsi="QCF_P298" w:cs="QCF_P298"/>
                          <w:sz w:val="27"/>
                          <w:szCs w:val="27"/>
                          <w:rtl/>
                        </w:rPr>
                        <w:t>ﭰ</w:t>
                      </w:r>
                      <w:r>
                        <w:rPr>
                          <w:rFonts w:ascii="QCF_P298" w:hAnsi="QCF_P298" w:cs="QCF_P298"/>
                          <w:sz w:val="2"/>
                          <w:szCs w:val="2"/>
                          <w:rtl/>
                        </w:rPr>
                        <w:t xml:space="preserve"> </w:t>
                      </w:r>
                      <w:r>
                        <w:rPr>
                          <w:rFonts w:ascii="QCF_P298" w:hAnsi="QCF_P298" w:cs="QCF_P298"/>
                          <w:sz w:val="27"/>
                          <w:szCs w:val="27"/>
                          <w:rtl/>
                        </w:rPr>
                        <w:t>ﭱ</w:t>
                      </w:r>
                      <w:r>
                        <w:rPr>
                          <w:rFonts w:ascii="QCF_P298" w:hAnsi="QCF_P298" w:cs="QCF_P298"/>
                          <w:sz w:val="2"/>
                          <w:szCs w:val="2"/>
                          <w:rtl/>
                        </w:rPr>
                        <w:t xml:space="preserve"> </w:t>
                      </w:r>
                      <w:r>
                        <w:rPr>
                          <w:rFonts w:ascii="QCF_P298" w:hAnsi="QCF_P298" w:cs="QCF_P298"/>
                          <w:sz w:val="27"/>
                          <w:szCs w:val="27"/>
                          <w:rtl/>
                        </w:rPr>
                        <w:t>ﭲ</w:t>
                      </w:r>
                      <w:r>
                        <w:rPr>
                          <w:rFonts w:ascii="QCF_P298" w:hAnsi="QCF_P298" w:cs="QCF_P298"/>
                          <w:sz w:val="2"/>
                          <w:szCs w:val="2"/>
                          <w:rtl/>
                        </w:rPr>
                        <w:t xml:space="preserve"> </w:t>
                      </w:r>
                      <w:r>
                        <w:rPr>
                          <w:rFonts w:ascii="QCF_P298" w:hAnsi="QCF_P298" w:cs="QCF_P298"/>
                          <w:sz w:val="27"/>
                          <w:szCs w:val="27"/>
                          <w:rtl/>
                        </w:rPr>
                        <w:t>ﭳ</w:t>
                      </w:r>
                      <w:r>
                        <w:rPr>
                          <w:rFonts w:ascii="QCF_P298" w:hAnsi="QCF_P298" w:cs="QCF_P298"/>
                          <w:sz w:val="2"/>
                          <w:szCs w:val="2"/>
                          <w:rtl/>
                        </w:rPr>
                        <w:t xml:space="preserve"> </w:t>
                      </w:r>
                      <w:r>
                        <w:rPr>
                          <w:rFonts w:ascii="QCF_P298" w:hAnsi="QCF_P298" w:cs="QCF_P298"/>
                          <w:sz w:val="27"/>
                          <w:szCs w:val="27"/>
                          <w:rtl/>
                        </w:rPr>
                        <w:t>ﭴ</w:t>
                      </w:r>
                      <w:r>
                        <w:rPr>
                          <w:rFonts w:ascii="QCF_P298" w:hAnsi="QCF_P298" w:cs="QCF_P298"/>
                          <w:sz w:val="2"/>
                          <w:szCs w:val="2"/>
                          <w:rtl/>
                        </w:rPr>
                        <w:t xml:space="preserve"> </w:t>
                      </w:r>
                      <w:r>
                        <w:rPr>
                          <w:rFonts w:ascii="QCF_P298" w:hAnsi="QCF_P298" w:cs="QCF_P298"/>
                          <w:sz w:val="27"/>
                          <w:szCs w:val="27"/>
                          <w:rtl/>
                        </w:rPr>
                        <w:t>ﭵ</w:t>
                      </w:r>
                      <w:r>
                        <w:rPr>
                          <w:rFonts w:ascii="QCF_P298" w:hAnsi="QCF_P298" w:cs="QCF_P298"/>
                          <w:sz w:val="2"/>
                          <w:szCs w:val="2"/>
                          <w:rtl/>
                        </w:rPr>
                        <w:t xml:space="preserve"> </w:t>
                      </w:r>
                      <w:r>
                        <w:rPr>
                          <w:rFonts w:ascii="QCF_P298" w:hAnsi="QCF_P298" w:cs="QCF_P298"/>
                          <w:sz w:val="27"/>
                          <w:szCs w:val="27"/>
                          <w:rtl/>
                        </w:rPr>
                        <w:t>ﭶ</w:t>
                      </w:r>
                      <w:r>
                        <w:rPr>
                          <w:rFonts w:ascii="QCF_P298" w:hAnsi="QCF_P298" w:cs="QCF_P298"/>
                          <w:sz w:val="2"/>
                          <w:szCs w:val="2"/>
                          <w:rtl/>
                        </w:rPr>
                        <w:t xml:space="preserve"> </w:t>
                      </w:r>
                      <w:r>
                        <w:rPr>
                          <w:rFonts w:ascii="QCF_P298" w:hAnsi="QCF_P298" w:cs="QCF_P298"/>
                          <w:sz w:val="27"/>
                          <w:szCs w:val="27"/>
                          <w:rtl/>
                        </w:rPr>
                        <w:t>ﭷ</w:t>
                      </w:r>
                      <w:r>
                        <w:rPr>
                          <w:rFonts w:ascii="QCF_P298" w:hAnsi="QCF_P298" w:cs="QCF_P298"/>
                          <w:sz w:val="2"/>
                          <w:szCs w:val="2"/>
                          <w:rtl/>
                        </w:rPr>
                        <w:t xml:space="preserve"> </w:t>
                      </w:r>
                      <w:r>
                        <w:rPr>
                          <w:rFonts w:ascii="QCF_P298" w:hAnsi="QCF_P298" w:cs="QCF_P298"/>
                          <w:sz w:val="27"/>
                          <w:szCs w:val="27"/>
                          <w:rtl/>
                        </w:rPr>
                        <w:t>ﭸ</w:t>
                      </w:r>
                      <w:r>
                        <w:rPr>
                          <w:rFonts w:ascii="QCF_P298" w:hAnsi="QCF_P298" w:cs="QCF_P298"/>
                          <w:sz w:val="2"/>
                          <w:szCs w:val="2"/>
                          <w:rtl/>
                        </w:rPr>
                        <w:t xml:space="preserve"> </w:t>
                      </w:r>
                      <w:r>
                        <w:rPr>
                          <w:rFonts w:ascii="QCF_P298" w:hAnsi="QCF_P298" w:cs="QCF_P298"/>
                          <w:sz w:val="27"/>
                          <w:szCs w:val="27"/>
                          <w:rtl/>
                        </w:rPr>
                        <w:t>ﭹ</w:t>
                      </w:r>
                      <w:r>
                        <w:rPr>
                          <w:rFonts w:ascii="QCF_P298" w:hAnsi="QCF_P298" w:cs="QCF_P298"/>
                          <w:sz w:val="2"/>
                          <w:szCs w:val="2"/>
                          <w:rtl/>
                        </w:rPr>
                        <w:t xml:space="preserve"> </w:t>
                      </w:r>
                      <w:r>
                        <w:rPr>
                          <w:rFonts w:ascii="QCF_P298" w:hAnsi="QCF_P298" w:cs="QCF_P298"/>
                          <w:sz w:val="27"/>
                          <w:szCs w:val="27"/>
                          <w:rtl/>
                        </w:rPr>
                        <w:t>ﭺ</w:t>
                      </w:r>
                      <w:r>
                        <w:rPr>
                          <w:rFonts w:ascii="QCF_P298" w:hAnsi="QCF_P298" w:cs="QCF_P298"/>
                          <w:sz w:val="2"/>
                          <w:szCs w:val="2"/>
                          <w:rtl/>
                        </w:rPr>
                        <w:t xml:space="preserve">  </w:t>
                      </w:r>
                      <w:r w:rsidRPr="003B62A2">
                        <w:rPr>
                          <w:rFonts w:ascii="QCF_P298" w:hAnsi="QCF_P298" w:cs="QCF_P298" w:hint="cs"/>
                          <w:color w:val="FF0000"/>
                          <w:sz w:val="27"/>
                          <w:szCs w:val="27"/>
                          <w:rtl/>
                        </w:rPr>
                        <w:t>ﭻ</w:t>
                      </w:r>
                      <w:r>
                        <w:rPr>
                          <w:rFonts w:ascii="QCF_P298" w:hAnsi="QCF_P298" w:cs="QCF_P298"/>
                          <w:sz w:val="2"/>
                          <w:szCs w:val="2"/>
                          <w:rtl/>
                        </w:rPr>
                        <w:t xml:space="preserve"> </w:t>
                      </w:r>
                      <w:r>
                        <w:rPr>
                          <w:rFonts w:ascii="QCF_P298" w:hAnsi="QCF_P298" w:cs="QCF_P298"/>
                          <w:sz w:val="27"/>
                          <w:szCs w:val="27"/>
                          <w:rtl/>
                        </w:rPr>
                        <w:t>ﭼ</w:t>
                      </w:r>
                      <w:r>
                        <w:rPr>
                          <w:rFonts w:ascii="QCF_P298" w:hAnsi="QCF_P298" w:cs="QCF_P298"/>
                          <w:sz w:val="2"/>
                          <w:szCs w:val="2"/>
                          <w:rtl/>
                        </w:rPr>
                        <w:t xml:space="preserve"> </w:t>
                      </w:r>
                      <w:r>
                        <w:rPr>
                          <w:rFonts w:ascii="QCF_P298" w:hAnsi="QCF_P298" w:cs="QCF_P298"/>
                          <w:sz w:val="27"/>
                          <w:szCs w:val="27"/>
                          <w:rtl/>
                        </w:rPr>
                        <w:t>ﭽ</w:t>
                      </w:r>
                      <w:r>
                        <w:rPr>
                          <w:rFonts w:ascii="QCF_P298" w:hAnsi="QCF_P298" w:cs="QCF_P298"/>
                          <w:sz w:val="2"/>
                          <w:szCs w:val="2"/>
                          <w:rtl/>
                        </w:rPr>
                        <w:t xml:space="preserve">  </w:t>
                      </w:r>
                      <w:r>
                        <w:rPr>
                          <w:rFonts w:ascii="QCF_P298" w:hAnsi="QCF_P298" w:cs="QCF_P298"/>
                          <w:sz w:val="27"/>
                          <w:szCs w:val="27"/>
                          <w:rtl/>
                        </w:rPr>
                        <w:t>ﭾ</w:t>
                      </w:r>
                      <w:r>
                        <w:rPr>
                          <w:rFonts w:ascii="QCF_P298" w:hAnsi="QCF_P298" w:cs="QCF_P298"/>
                          <w:sz w:val="2"/>
                          <w:szCs w:val="2"/>
                          <w:rtl/>
                        </w:rPr>
                        <w:t xml:space="preserve"> </w:t>
                      </w:r>
                      <w:r>
                        <w:rPr>
                          <w:rFonts w:ascii="QCF_P298" w:hAnsi="QCF_P298" w:cs="QCF_P298"/>
                          <w:sz w:val="27"/>
                          <w:szCs w:val="27"/>
                          <w:rtl/>
                        </w:rPr>
                        <w:t>ﭿ</w:t>
                      </w:r>
                      <w:r>
                        <w:rPr>
                          <w:rFonts w:ascii="QCF_P298" w:hAnsi="QCF_P298" w:cs="QCF_P298"/>
                          <w:sz w:val="2"/>
                          <w:szCs w:val="2"/>
                          <w:rtl/>
                        </w:rPr>
                        <w:t xml:space="preserve"> </w:t>
                      </w:r>
                      <w:r>
                        <w:rPr>
                          <w:rFonts w:ascii="QCF_P298" w:hAnsi="QCF_P298" w:cs="QCF_P298"/>
                          <w:sz w:val="27"/>
                          <w:szCs w:val="27"/>
                          <w:rtl/>
                        </w:rPr>
                        <w:t>ﮀ</w:t>
                      </w:r>
                      <w:r>
                        <w:rPr>
                          <w:rFonts w:ascii="QCF_P298" w:hAnsi="QCF_P298" w:cs="QCF_P298"/>
                          <w:sz w:val="2"/>
                          <w:szCs w:val="2"/>
                          <w:rtl/>
                        </w:rPr>
                        <w:t xml:space="preserve"> </w:t>
                      </w:r>
                      <w:r>
                        <w:rPr>
                          <w:rFonts w:ascii="QCF_P298" w:hAnsi="QCF_P298" w:cs="QCF_P298"/>
                          <w:sz w:val="27"/>
                          <w:szCs w:val="27"/>
                          <w:rtl/>
                        </w:rPr>
                        <w:t>ﮁ</w:t>
                      </w:r>
                      <w:r>
                        <w:rPr>
                          <w:rFonts w:ascii="QCF_P298" w:hAnsi="QCF_P298" w:cs="QCF_P298"/>
                          <w:sz w:val="2"/>
                          <w:szCs w:val="2"/>
                          <w:rtl/>
                        </w:rPr>
                        <w:t xml:space="preserve"> </w:t>
                      </w:r>
                      <w:r>
                        <w:rPr>
                          <w:rFonts w:ascii="QCF_P298" w:hAnsi="QCF_P298" w:cs="QCF_P298"/>
                          <w:sz w:val="27"/>
                          <w:szCs w:val="27"/>
                          <w:rtl/>
                        </w:rPr>
                        <w:t>ﮂ</w:t>
                      </w:r>
                      <w:r>
                        <w:rPr>
                          <w:rFonts w:ascii="QCF_P298" w:hAnsi="QCF_P298" w:cs="QCF_P298"/>
                          <w:sz w:val="2"/>
                          <w:szCs w:val="2"/>
                          <w:rtl/>
                        </w:rPr>
                        <w:t xml:space="preserve">  </w:t>
                      </w:r>
                      <w:r>
                        <w:rPr>
                          <w:rFonts w:ascii="QCF_P298" w:hAnsi="QCF_P298" w:cs="QCF_P298"/>
                          <w:sz w:val="27"/>
                          <w:szCs w:val="27"/>
                          <w:rtl/>
                        </w:rPr>
                        <w:t>ﮃ</w:t>
                      </w:r>
                      <w:r>
                        <w:rPr>
                          <w:rFonts w:ascii="QCF_P298" w:hAnsi="QCF_P298" w:cs="QCF_P298"/>
                          <w:sz w:val="2"/>
                          <w:szCs w:val="2"/>
                          <w:rtl/>
                        </w:rPr>
                        <w:t xml:space="preserve"> </w:t>
                      </w:r>
                      <w:r w:rsidRPr="003B62A2">
                        <w:rPr>
                          <w:rFonts w:ascii="QCF_P298" w:hAnsi="QCF_P298" w:cs="QCF_P298" w:hint="cs"/>
                          <w:color w:val="FF0000"/>
                          <w:sz w:val="27"/>
                          <w:szCs w:val="27"/>
                          <w:rtl/>
                        </w:rPr>
                        <w:t>ﮄ</w:t>
                      </w:r>
                      <w:r>
                        <w:rPr>
                          <w:rFonts w:ascii="QCF_P298" w:hAnsi="QCF_P298" w:cs="QCF_P298"/>
                          <w:sz w:val="2"/>
                          <w:szCs w:val="2"/>
                          <w:rtl/>
                        </w:rPr>
                        <w:t xml:space="preserve"> </w:t>
                      </w:r>
                      <w:r>
                        <w:rPr>
                          <w:rFonts w:ascii="QCF_P298" w:hAnsi="QCF_P298" w:cs="QCF_P298"/>
                          <w:sz w:val="27"/>
                          <w:szCs w:val="27"/>
                          <w:rtl/>
                        </w:rPr>
                        <w:t>ﮅ</w:t>
                      </w:r>
                      <w:r>
                        <w:rPr>
                          <w:rFonts w:ascii="QCF_P298" w:hAnsi="QCF_P298" w:cs="QCF_P298"/>
                          <w:sz w:val="2"/>
                          <w:szCs w:val="2"/>
                          <w:rtl/>
                        </w:rPr>
                        <w:t xml:space="preserve"> </w:t>
                      </w:r>
                      <w:r>
                        <w:rPr>
                          <w:rFonts w:ascii="QCF_P298" w:hAnsi="QCF_P298" w:cs="QCF_P298"/>
                          <w:sz w:val="27"/>
                          <w:szCs w:val="27"/>
                          <w:rtl/>
                        </w:rPr>
                        <w:t>ﮆ</w:t>
                      </w:r>
                      <w:r>
                        <w:rPr>
                          <w:rFonts w:ascii="QCF_P298" w:hAnsi="QCF_P298" w:cs="QCF_P298"/>
                          <w:sz w:val="2"/>
                          <w:szCs w:val="2"/>
                          <w:rtl/>
                        </w:rPr>
                        <w:t xml:space="preserve">     </w:t>
                      </w:r>
                      <w:r>
                        <w:rPr>
                          <w:rFonts w:ascii="QCF_P298" w:hAnsi="QCF_P298" w:cs="QCF_P298"/>
                          <w:sz w:val="27"/>
                          <w:szCs w:val="27"/>
                          <w:rtl/>
                        </w:rPr>
                        <w:t>ﮇ</w:t>
                      </w:r>
                      <w:r>
                        <w:rPr>
                          <w:rFonts w:ascii="QCF_P298" w:hAnsi="QCF_P298" w:cs="QCF_P298"/>
                          <w:sz w:val="2"/>
                          <w:szCs w:val="2"/>
                          <w:rtl/>
                        </w:rPr>
                        <w:t xml:space="preserve"> </w:t>
                      </w:r>
                      <w:r>
                        <w:rPr>
                          <w:rFonts w:ascii="QCF_P298" w:hAnsi="QCF_P298" w:cs="QCF_P298"/>
                          <w:sz w:val="27"/>
                          <w:szCs w:val="27"/>
                          <w:rtl/>
                        </w:rPr>
                        <w:t>ﮈ</w:t>
                      </w:r>
                      <w:r>
                        <w:rPr>
                          <w:rFonts w:ascii="QCF_P298" w:hAnsi="QCF_P298" w:cs="QCF_P298"/>
                          <w:sz w:val="2"/>
                          <w:szCs w:val="2"/>
                          <w:rtl/>
                        </w:rPr>
                        <w:t xml:space="preserve"> </w:t>
                      </w:r>
                      <w:r>
                        <w:rPr>
                          <w:rFonts w:ascii="QCF_P298" w:hAnsi="QCF_P298" w:cs="QCF_P298"/>
                          <w:sz w:val="27"/>
                          <w:szCs w:val="27"/>
                          <w:rtl/>
                        </w:rPr>
                        <w:t>ﮉ</w:t>
                      </w:r>
                      <w:r>
                        <w:rPr>
                          <w:rFonts w:ascii="QCF_P298" w:hAnsi="QCF_P298" w:cs="QCF_P298"/>
                          <w:sz w:val="2"/>
                          <w:szCs w:val="2"/>
                          <w:rtl/>
                        </w:rPr>
                        <w:t xml:space="preserve"> </w:t>
                      </w:r>
                      <w:r>
                        <w:rPr>
                          <w:rFonts w:ascii="QCF_P298" w:hAnsi="QCF_P298" w:cs="QCF_P298"/>
                          <w:sz w:val="27"/>
                          <w:szCs w:val="27"/>
                          <w:rtl/>
                        </w:rPr>
                        <w:t>ﮊ</w:t>
                      </w:r>
                      <w:r>
                        <w:rPr>
                          <w:rFonts w:ascii="QCF_P298" w:hAnsi="QCF_P298" w:cs="QCF_P298"/>
                          <w:sz w:val="2"/>
                          <w:szCs w:val="2"/>
                          <w:rtl/>
                        </w:rPr>
                        <w:t xml:space="preserve"> </w:t>
                      </w:r>
                      <w:r>
                        <w:rPr>
                          <w:rFonts w:ascii="QCF_P298" w:hAnsi="QCF_P298" w:cs="QCF_P298"/>
                          <w:sz w:val="27"/>
                          <w:szCs w:val="27"/>
                          <w:rtl/>
                        </w:rPr>
                        <w:t>ﮋ</w:t>
                      </w:r>
                      <w:r>
                        <w:rPr>
                          <w:rFonts w:ascii="QCF_P298" w:hAnsi="QCF_P298" w:cs="QCF_P298"/>
                          <w:sz w:val="2"/>
                          <w:szCs w:val="2"/>
                          <w:rtl/>
                        </w:rPr>
                        <w:t xml:space="preserve"> </w:t>
                      </w:r>
                      <w:r>
                        <w:rPr>
                          <w:rFonts w:ascii="QCF_P298" w:hAnsi="QCF_P298" w:cs="QCF_P298"/>
                          <w:sz w:val="27"/>
                          <w:szCs w:val="27"/>
                          <w:rtl/>
                        </w:rPr>
                        <w:t>ﮌ</w:t>
                      </w:r>
                      <w:r>
                        <w:rPr>
                          <w:rFonts w:ascii="QCF_P298" w:hAnsi="QCF_P298" w:cs="QCF_P298"/>
                          <w:sz w:val="2"/>
                          <w:szCs w:val="2"/>
                          <w:rtl/>
                        </w:rPr>
                        <w:t xml:space="preserve"> </w:t>
                      </w:r>
                      <w:r>
                        <w:rPr>
                          <w:rFonts w:ascii="QCF_P298" w:hAnsi="QCF_P298" w:cs="QCF_P298"/>
                          <w:sz w:val="27"/>
                          <w:szCs w:val="27"/>
                          <w:rtl/>
                        </w:rPr>
                        <w:t>ﮍ</w:t>
                      </w:r>
                      <w:r>
                        <w:rPr>
                          <w:rFonts w:ascii="QCF_P298" w:hAnsi="QCF_P298" w:cs="QCF_P298"/>
                          <w:sz w:val="2"/>
                          <w:szCs w:val="2"/>
                          <w:rtl/>
                        </w:rPr>
                        <w:t xml:space="preserve"> </w:t>
                      </w:r>
                      <w:r>
                        <w:rPr>
                          <w:rFonts w:ascii="QCF_P298" w:hAnsi="QCF_P298" w:cs="QCF_P298"/>
                          <w:sz w:val="27"/>
                          <w:szCs w:val="27"/>
                          <w:rtl/>
                        </w:rPr>
                        <w:t>ﮎ</w:t>
                      </w:r>
                      <w:r>
                        <w:rPr>
                          <w:rFonts w:ascii="QCF_P298" w:hAnsi="QCF_P298" w:cs="QCF_P298"/>
                          <w:sz w:val="2"/>
                          <w:szCs w:val="2"/>
                          <w:rtl/>
                        </w:rPr>
                        <w:t xml:space="preserve"> </w:t>
                      </w:r>
                      <w:r>
                        <w:rPr>
                          <w:rFonts w:ascii="QCF_P298" w:hAnsi="QCF_P298" w:cs="QCF_P298"/>
                          <w:sz w:val="27"/>
                          <w:szCs w:val="27"/>
                          <w:rtl/>
                        </w:rPr>
                        <w:t>ﮏ</w:t>
                      </w:r>
                      <w:r>
                        <w:rPr>
                          <w:rFonts w:ascii="QCF_P298" w:hAnsi="QCF_P298" w:cs="QCF_P298"/>
                          <w:sz w:val="2"/>
                          <w:szCs w:val="2"/>
                          <w:rtl/>
                        </w:rPr>
                        <w:t xml:space="preserve"> </w:t>
                      </w:r>
                      <w:r>
                        <w:rPr>
                          <w:rFonts w:ascii="QCF_P298" w:hAnsi="QCF_P298" w:cs="QCF_P298"/>
                          <w:sz w:val="27"/>
                          <w:szCs w:val="27"/>
                          <w:rtl/>
                        </w:rPr>
                        <w:t>ﮐ</w:t>
                      </w:r>
                      <w:r>
                        <w:rPr>
                          <w:rFonts w:ascii="QCF_P298" w:hAnsi="QCF_P298" w:cs="QCF_P298"/>
                          <w:color w:val="0000A5"/>
                          <w:sz w:val="27"/>
                          <w:szCs w:val="27"/>
                          <w:rtl/>
                        </w:rPr>
                        <w:t>ﮑ</w:t>
                      </w:r>
                      <w:r>
                        <w:rPr>
                          <w:rFonts w:ascii="QCF_P298" w:hAnsi="QCF_P298" w:cs="QCF_P298"/>
                          <w:sz w:val="2"/>
                          <w:szCs w:val="2"/>
                          <w:rtl/>
                        </w:rPr>
                        <w:t xml:space="preserve"> </w:t>
                      </w:r>
                      <w:r>
                        <w:rPr>
                          <w:rFonts w:ascii="QCF_P298" w:hAnsi="QCF_P298" w:cs="QCF_P298"/>
                          <w:sz w:val="27"/>
                          <w:szCs w:val="27"/>
                          <w:rtl/>
                        </w:rPr>
                        <w:t>ﮒ</w:t>
                      </w:r>
                      <w:r>
                        <w:rPr>
                          <w:rFonts w:ascii="QCF_P298" w:hAnsi="QCF_P298" w:cs="QCF_P298"/>
                          <w:sz w:val="2"/>
                          <w:szCs w:val="2"/>
                          <w:rtl/>
                        </w:rPr>
                        <w:t xml:space="preserve"> </w:t>
                      </w:r>
                      <w:r>
                        <w:rPr>
                          <w:rFonts w:ascii="QCF_P298" w:hAnsi="QCF_P298" w:cs="QCF_P298"/>
                          <w:sz w:val="27"/>
                          <w:szCs w:val="27"/>
                          <w:rtl/>
                        </w:rPr>
                        <w:t>ﮓ</w:t>
                      </w:r>
                      <w:r>
                        <w:rPr>
                          <w:rFonts w:ascii="QCF_P298" w:hAnsi="QCF_P298" w:cs="QCF_P298"/>
                          <w:sz w:val="2"/>
                          <w:szCs w:val="2"/>
                          <w:rtl/>
                        </w:rPr>
                        <w:t xml:space="preserve"> </w:t>
                      </w:r>
                      <w:r>
                        <w:rPr>
                          <w:rFonts w:ascii="QCF_P298" w:hAnsi="QCF_P298" w:cs="QCF_P298"/>
                          <w:sz w:val="27"/>
                          <w:szCs w:val="27"/>
                          <w:rtl/>
                        </w:rPr>
                        <w:t>ﮔ</w:t>
                      </w:r>
                      <w:r>
                        <w:rPr>
                          <w:rFonts w:ascii="QCF_P298" w:hAnsi="QCF_P298" w:cs="QCF_P298"/>
                          <w:sz w:val="2"/>
                          <w:szCs w:val="2"/>
                          <w:rtl/>
                        </w:rPr>
                        <w:t xml:space="preserve">  </w:t>
                      </w:r>
                      <w:r>
                        <w:rPr>
                          <w:rFonts w:ascii="QCF_P298" w:hAnsi="QCF_P298" w:cs="QCF_P298"/>
                          <w:sz w:val="27"/>
                          <w:szCs w:val="27"/>
                          <w:rtl/>
                        </w:rPr>
                        <w:t>ﮕ</w:t>
                      </w:r>
                      <w:r>
                        <w:rPr>
                          <w:rFonts w:ascii="QCF_P298" w:hAnsi="QCF_P298" w:cs="QCF_P298"/>
                          <w:sz w:val="2"/>
                          <w:szCs w:val="2"/>
                          <w:rtl/>
                        </w:rPr>
                        <w:t xml:space="preserve"> </w:t>
                      </w:r>
                      <w:r>
                        <w:rPr>
                          <w:rFonts w:ascii="QCF_P298" w:hAnsi="QCF_P298" w:cs="QCF_P298"/>
                          <w:sz w:val="27"/>
                          <w:szCs w:val="27"/>
                          <w:rtl/>
                        </w:rPr>
                        <w:t>ﮖ</w:t>
                      </w:r>
                      <w:r>
                        <w:rPr>
                          <w:rFonts w:ascii="QCF_P298" w:hAnsi="QCF_P298" w:cs="QCF_P298"/>
                          <w:sz w:val="2"/>
                          <w:szCs w:val="2"/>
                          <w:rtl/>
                        </w:rPr>
                        <w:t xml:space="preserve"> </w:t>
                      </w:r>
                      <w:r>
                        <w:rPr>
                          <w:rFonts w:ascii="QCF_P298" w:hAnsi="QCF_P298" w:cs="QCF_P298"/>
                          <w:sz w:val="27"/>
                          <w:szCs w:val="27"/>
                          <w:rtl/>
                        </w:rPr>
                        <w:t>ﮗ</w:t>
                      </w:r>
                      <w:r>
                        <w:rPr>
                          <w:rFonts w:ascii="QCF_P298" w:hAnsi="QCF_P298" w:cs="QCF_P298"/>
                          <w:sz w:val="2"/>
                          <w:szCs w:val="2"/>
                          <w:rtl/>
                        </w:rPr>
                        <w:t xml:space="preserve"> </w:t>
                      </w:r>
                      <w:r>
                        <w:rPr>
                          <w:rFonts w:ascii="QCF_P298" w:hAnsi="QCF_P298" w:cs="QCF_P298"/>
                          <w:sz w:val="27"/>
                          <w:szCs w:val="27"/>
                          <w:rtl/>
                        </w:rPr>
                        <w:t>ﮘ</w:t>
                      </w:r>
                      <w:r>
                        <w:rPr>
                          <w:rFonts w:ascii="QCF_P298" w:hAnsi="QCF_P298" w:cs="QCF_P298"/>
                          <w:sz w:val="2"/>
                          <w:szCs w:val="2"/>
                          <w:rtl/>
                        </w:rPr>
                        <w:t xml:space="preserve"> </w:t>
                      </w:r>
                      <w:r w:rsidRPr="003B62A2">
                        <w:rPr>
                          <w:rFonts w:ascii="QCF_P298" w:hAnsi="QCF_P298" w:cs="QCF_P298" w:hint="cs"/>
                          <w:color w:val="FF0000"/>
                          <w:sz w:val="27"/>
                          <w:szCs w:val="27"/>
                          <w:rtl/>
                        </w:rPr>
                        <w:t>ﮙ</w:t>
                      </w:r>
                      <w:r>
                        <w:rPr>
                          <w:rFonts w:ascii="QCF_P298" w:hAnsi="QCF_P298" w:cs="QCF_P298"/>
                          <w:sz w:val="2"/>
                          <w:szCs w:val="2"/>
                          <w:rtl/>
                        </w:rPr>
                        <w:t xml:space="preserve"> </w:t>
                      </w:r>
                      <w:r>
                        <w:rPr>
                          <w:rFonts w:ascii="QCF_P298" w:hAnsi="QCF_P298" w:cs="QCF_P298"/>
                          <w:sz w:val="27"/>
                          <w:szCs w:val="27"/>
                          <w:rtl/>
                        </w:rPr>
                        <w:t>ﮚ</w:t>
                      </w:r>
                      <w:r>
                        <w:rPr>
                          <w:rFonts w:ascii="QCF_P298" w:hAnsi="QCF_P298" w:cs="QCF_P298"/>
                          <w:sz w:val="2"/>
                          <w:szCs w:val="2"/>
                          <w:rtl/>
                        </w:rPr>
                        <w:t xml:space="preserve"> </w:t>
                      </w:r>
                      <w:r>
                        <w:rPr>
                          <w:rFonts w:ascii="QCF_P298" w:hAnsi="QCF_P298" w:cs="QCF_P298"/>
                          <w:sz w:val="27"/>
                          <w:szCs w:val="27"/>
                          <w:rtl/>
                        </w:rPr>
                        <w:t>ﮛ</w:t>
                      </w:r>
                      <w:r>
                        <w:rPr>
                          <w:rFonts w:ascii="QCF_P298" w:hAnsi="QCF_P298" w:cs="QCF_P298"/>
                          <w:sz w:val="2"/>
                          <w:szCs w:val="2"/>
                          <w:rtl/>
                        </w:rPr>
                        <w:t xml:space="preserve"> </w:t>
                      </w:r>
                      <w:r>
                        <w:rPr>
                          <w:rFonts w:ascii="QCF_P298" w:hAnsi="QCF_P298" w:cs="QCF_P298"/>
                          <w:sz w:val="27"/>
                          <w:szCs w:val="27"/>
                          <w:rtl/>
                        </w:rPr>
                        <w:t>ﮜ</w:t>
                      </w:r>
                      <w:r>
                        <w:rPr>
                          <w:rFonts w:ascii="QCF_P298" w:hAnsi="QCF_P298" w:cs="QCF_P298"/>
                          <w:sz w:val="2"/>
                          <w:szCs w:val="2"/>
                          <w:rtl/>
                        </w:rPr>
                        <w:t xml:space="preserve"> </w:t>
                      </w:r>
                      <w:r>
                        <w:rPr>
                          <w:rFonts w:ascii="QCF_P298" w:hAnsi="QCF_P298" w:cs="QCF_P298"/>
                          <w:sz w:val="27"/>
                          <w:szCs w:val="27"/>
                          <w:rtl/>
                        </w:rPr>
                        <w:t>ﮝ</w:t>
                      </w:r>
                      <w:r>
                        <w:rPr>
                          <w:rFonts w:ascii="QCF_P298" w:hAnsi="QCF_P298" w:cs="QCF_P298"/>
                          <w:sz w:val="2"/>
                          <w:szCs w:val="2"/>
                          <w:rtl/>
                        </w:rPr>
                        <w:t xml:space="preserve"> </w:t>
                      </w:r>
                      <w:r>
                        <w:rPr>
                          <w:rFonts w:ascii="QCF_P298" w:hAnsi="QCF_P298" w:cs="QCF_P298"/>
                          <w:sz w:val="27"/>
                          <w:szCs w:val="27"/>
                          <w:rtl/>
                        </w:rPr>
                        <w:t>ﮞ</w:t>
                      </w:r>
                      <w:r>
                        <w:rPr>
                          <w:rFonts w:ascii="QCF_P298" w:hAnsi="QCF_P298" w:cs="QCF_P298"/>
                          <w:sz w:val="2"/>
                          <w:szCs w:val="2"/>
                          <w:rtl/>
                        </w:rPr>
                        <w:t xml:space="preserve"> </w:t>
                      </w:r>
                      <w:r>
                        <w:rPr>
                          <w:rFonts w:ascii="QCF_P298" w:hAnsi="QCF_P298" w:cs="QCF_P298"/>
                          <w:sz w:val="27"/>
                          <w:szCs w:val="27"/>
                          <w:rtl/>
                        </w:rPr>
                        <w:t>ﮟ</w:t>
                      </w:r>
                      <w:r>
                        <w:rPr>
                          <w:rFonts w:ascii="QCF_P298" w:hAnsi="QCF_P298" w:cs="QCF_P298"/>
                          <w:sz w:val="2"/>
                          <w:szCs w:val="2"/>
                          <w:rtl/>
                        </w:rPr>
                        <w:t xml:space="preserve">  </w:t>
                      </w:r>
                      <w:r>
                        <w:rPr>
                          <w:rFonts w:ascii="QCF_P298" w:hAnsi="QCF_P298" w:cs="QCF_P298"/>
                          <w:sz w:val="27"/>
                          <w:szCs w:val="27"/>
                          <w:rtl/>
                        </w:rPr>
                        <w:t>ﮠ</w:t>
                      </w:r>
                      <w:r>
                        <w:rPr>
                          <w:rFonts w:ascii="QCF_P298" w:hAnsi="QCF_P298" w:cs="QCF_P298"/>
                          <w:sz w:val="2"/>
                          <w:szCs w:val="2"/>
                          <w:rtl/>
                        </w:rPr>
                        <w:t xml:space="preserve"> </w:t>
                      </w:r>
                      <w:r>
                        <w:rPr>
                          <w:rFonts w:ascii="QCF_P298" w:hAnsi="QCF_P298" w:cs="QCF_P298"/>
                          <w:sz w:val="27"/>
                          <w:szCs w:val="27"/>
                          <w:rtl/>
                        </w:rPr>
                        <w:t>ﮡ</w:t>
                      </w:r>
                      <w:r>
                        <w:rPr>
                          <w:rFonts w:ascii="QCF_P298" w:hAnsi="QCF_P298" w:cs="QCF_P298"/>
                          <w:sz w:val="2"/>
                          <w:szCs w:val="2"/>
                          <w:rtl/>
                        </w:rPr>
                        <w:t xml:space="preserve"> </w:t>
                      </w:r>
                      <w:r>
                        <w:rPr>
                          <w:rFonts w:ascii="QCF_P298" w:hAnsi="QCF_P298" w:cs="QCF_P298"/>
                          <w:sz w:val="27"/>
                          <w:szCs w:val="27"/>
                          <w:rtl/>
                        </w:rPr>
                        <w:t>ﮢ</w:t>
                      </w:r>
                      <w:r>
                        <w:rPr>
                          <w:rFonts w:ascii="QCF_P298" w:hAnsi="QCF_P298" w:cs="QCF_P298"/>
                          <w:sz w:val="2"/>
                          <w:szCs w:val="2"/>
                          <w:rtl/>
                        </w:rPr>
                        <w:t xml:space="preserve"> </w:t>
                      </w:r>
                      <w:r>
                        <w:rPr>
                          <w:rFonts w:ascii="QCF_P298" w:hAnsi="QCF_P298" w:cs="QCF_P298"/>
                          <w:sz w:val="27"/>
                          <w:szCs w:val="27"/>
                          <w:rtl/>
                        </w:rPr>
                        <w:t>ﮣ</w:t>
                      </w:r>
                      <w:r>
                        <w:rPr>
                          <w:rFonts w:ascii="QCF_P298" w:hAnsi="QCF_P298" w:cs="QCF_P298"/>
                          <w:sz w:val="2"/>
                          <w:szCs w:val="2"/>
                          <w:rtl/>
                        </w:rPr>
                        <w:t xml:space="preserve"> </w:t>
                      </w:r>
                      <w:r>
                        <w:rPr>
                          <w:rFonts w:ascii="QCF_P298" w:hAnsi="QCF_P298" w:cs="QCF_P298"/>
                          <w:sz w:val="27"/>
                          <w:szCs w:val="27"/>
                          <w:rtl/>
                        </w:rPr>
                        <w:t>ﮤ</w:t>
                      </w:r>
                      <w:r>
                        <w:rPr>
                          <w:rFonts w:ascii="QCF_P298" w:hAnsi="QCF_P298" w:cs="QCF_P298"/>
                          <w:sz w:val="2"/>
                          <w:szCs w:val="2"/>
                          <w:rtl/>
                        </w:rPr>
                        <w:t xml:space="preserve"> </w:t>
                      </w:r>
                      <w:r>
                        <w:rPr>
                          <w:rFonts w:ascii="QCF_P298" w:hAnsi="QCF_P298" w:cs="QCF_P298"/>
                          <w:sz w:val="27"/>
                          <w:szCs w:val="27"/>
                          <w:rtl/>
                        </w:rPr>
                        <w:t>ﮥ</w:t>
                      </w:r>
                      <w:r>
                        <w:rPr>
                          <w:rFonts w:ascii="QCF_P298" w:hAnsi="QCF_P298" w:cs="QCF_P298"/>
                          <w:sz w:val="2"/>
                          <w:szCs w:val="2"/>
                          <w:rtl/>
                        </w:rPr>
                        <w:t xml:space="preserve"> </w:t>
                      </w:r>
                      <w:r>
                        <w:rPr>
                          <w:rFonts w:ascii="QCF_P298" w:hAnsi="QCF_P298" w:cs="QCF_P298"/>
                          <w:sz w:val="27"/>
                          <w:szCs w:val="27"/>
                          <w:rtl/>
                        </w:rPr>
                        <w:t>ﮦ</w:t>
                      </w:r>
                      <w:r>
                        <w:rPr>
                          <w:rFonts w:ascii="QCF_P298" w:hAnsi="QCF_P298" w:cs="QCF_P298"/>
                          <w:sz w:val="2"/>
                          <w:szCs w:val="2"/>
                          <w:rtl/>
                        </w:rPr>
                        <w:t xml:space="preserve"> </w:t>
                      </w:r>
                      <w:r>
                        <w:rPr>
                          <w:rFonts w:ascii="QCF_P298" w:hAnsi="QCF_P298" w:cs="QCF_P298"/>
                          <w:sz w:val="27"/>
                          <w:szCs w:val="27"/>
                          <w:rtl/>
                        </w:rPr>
                        <w:t>ﮧ</w:t>
                      </w:r>
                      <w:r>
                        <w:rPr>
                          <w:rFonts w:ascii="QCF_P298" w:hAnsi="QCF_P298" w:cs="QCF_P298"/>
                          <w:sz w:val="2"/>
                          <w:szCs w:val="2"/>
                          <w:rtl/>
                        </w:rPr>
                        <w:t xml:space="preserve">  </w:t>
                      </w:r>
                      <w:r>
                        <w:rPr>
                          <w:rFonts w:ascii="QCF_P298" w:hAnsi="QCF_P298" w:cs="QCF_P298"/>
                          <w:sz w:val="27"/>
                          <w:szCs w:val="27"/>
                          <w:rtl/>
                        </w:rPr>
                        <w:t>ﮨ</w:t>
                      </w:r>
                      <w:r>
                        <w:rPr>
                          <w:rFonts w:ascii="QCF_P298" w:hAnsi="QCF_P298" w:cs="QCF_P298"/>
                          <w:sz w:val="2"/>
                          <w:szCs w:val="2"/>
                          <w:rtl/>
                        </w:rPr>
                        <w:t xml:space="preserve"> </w:t>
                      </w:r>
                      <w:r w:rsidRPr="003B62A2">
                        <w:rPr>
                          <w:rFonts w:ascii="QCF_P298" w:hAnsi="QCF_P298" w:cs="QCF_P298"/>
                          <w:color w:val="FF0000"/>
                          <w:sz w:val="27"/>
                          <w:szCs w:val="27"/>
                          <w:rtl/>
                        </w:rPr>
                        <w:t>ﮩ</w:t>
                      </w:r>
                      <w:r>
                        <w:rPr>
                          <w:rFonts w:ascii="QCF_P298" w:hAnsi="QCF_P298" w:cs="QCF_P298"/>
                          <w:sz w:val="2"/>
                          <w:szCs w:val="2"/>
                          <w:rtl/>
                        </w:rPr>
                        <w:t xml:space="preserve"> </w:t>
                      </w:r>
                      <w:r>
                        <w:rPr>
                          <w:rFonts w:ascii="QCF_P298" w:hAnsi="QCF_P298" w:cs="QCF_P298"/>
                          <w:sz w:val="27"/>
                          <w:szCs w:val="27"/>
                          <w:rtl/>
                        </w:rPr>
                        <w:t>ﮪ</w:t>
                      </w:r>
                      <w:r>
                        <w:rPr>
                          <w:rFonts w:ascii="QCF_P298" w:hAnsi="QCF_P298" w:cs="QCF_P298"/>
                          <w:sz w:val="2"/>
                          <w:szCs w:val="2"/>
                          <w:rtl/>
                        </w:rPr>
                        <w:t xml:space="preserve"> </w:t>
                      </w:r>
                      <w:r>
                        <w:rPr>
                          <w:rFonts w:ascii="QCF_P298" w:hAnsi="QCF_P298" w:cs="QCF_P298"/>
                          <w:sz w:val="27"/>
                          <w:szCs w:val="27"/>
                          <w:rtl/>
                        </w:rPr>
                        <w:t>ﮫ</w:t>
                      </w:r>
                      <w:r>
                        <w:rPr>
                          <w:rFonts w:ascii="QCF_P298" w:hAnsi="QCF_P298" w:cs="QCF_P298"/>
                          <w:sz w:val="2"/>
                          <w:szCs w:val="2"/>
                          <w:rtl/>
                        </w:rPr>
                        <w:t xml:space="preserve"> </w:t>
                      </w:r>
                      <w:r>
                        <w:rPr>
                          <w:rFonts w:ascii="QCF_P298" w:hAnsi="QCF_P298" w:cs="QCF_P298"/>
                          <w:sz w:val="27"/>
                          <w:szCs w:val="27"/>
                          <w:rtl/>
                        </w:rPr>
                        <w:t>ﮬ</w:t>
                      </w:r>
                      <w:r>
                        <w:rPr>
                          <w:rFonts w:ascii="QCF_P298" w:hAnsi="QCF_P298" w:cs="QCF_P298"/>
                          <w:sz w:val="2"/>
                          <w:szCs w:val="2"/>
                          <w:rtl/>
                        </w:rPr>
                        <w:t xml:space="preserve"> </w:t>
                      </w:r>
                      <w:r>
                        <w:rPr>
                          <w:rFonts w:ascii="QCF_P298" w:hAnsi="QCF_P298" w:cs="QCF_P298"/>
                          <w:sz w:val="27"/>
                          <w:szCs w:val="27"/>
                          <w:rtl/>
                        </w:rPr>
                        <w:t>ﮭ</w:t>
                      </w:r>
                      <w:r>
                        <w:rPr>
                          <w:rFonts w:ascii="QCF_P298" w:hAnsi="QCF_P298" w:cs="QCF_P298"/>
                          <w:sz w:val="2"/>
                          <w:szCs w:val="2"/>
                          <w:rtl/>
                        </w:rPr>
                        <w:t xml:space="preserve"> </w:t>
                      </w:r>
                      <w:r>
                        <w:rPr>
                          <w:rFonts w:ascii="QCF_P298" w:hAnsi="QCF_P298" w:cs="QCF_P298"/>
                          <w:sz w:val="27"/>
                          <w:szCs w:val="27"/>
                          <w:rtl/>
                        </w:rPr>
                        <w:t>ﮮ</w:t>
                      </w:r>
                      <w:r>
                        <w:rPr>
                          <w:rFonts w:ascii="QCF_P298" w:hAnsi="QCF_P298" w:cs="QCF_P298"/>
                          <w:sz w:val="2"/>
                          <w:szCs w:val="2"/>
                          <w:rtl/>
                        </w:rPr>
                        <w:t xml:space="preserve"> </w:t>
                      </w:r>
                      <w:r>
                        <w:rPr>
                          <w:rFonts w:ascii="QCF_P298" w:hAnsi="QCF_P298" w:cs="QCF_P298"/>
                          <w:sz w:val="27"/>
                          <w:szCs w:val="27"/>
                          <w:rtl/>
                        </w:rPr>
                        <w:t>ﮯ</w:t>
                      </w:r>
                      <w:r>
                        <w:rPr>
                          <w:rFonts w:ascii="QCF_P298" w:hAnsi="QCF_P298" w:cs="QCF_P298"/>
                          <w:sz w:val="2"/>
                          <w:szCs w:val="2"/>
                          <w:rtl/>
                        </w:rPr>
                        <w:t xml:space="preserve"> </w:t>
                      </w:r>
                      <w:r>
                        <w:rPr>
                          <w:rFonts w:ascii="QCF_P298" w:hAnsi="QCF_P298" w:cs="QCF_P298"/>
                          <w:sz w:val="27"/>
                          <w:szCs w:val="27"/>
                          <w:rtl/>
                        </w:rPr>
                        <w:t>ﮰ</w:t>
                      </w:r>
                      <w:r>
                        <w:rPr>
                          <w:rFonts w:ascii="QCF_P298" w:hAnsi="QCF_P298" w:cs="QCF_P298"/>
                          <w:sz w:val="2"/>
                          <w:szCs w:val="2"/>
                          <w:rtl/>
                        </w:rPr>
                        <w:t xml:space="preserve"> </w:t>
                      </w:r>
                      <w:r>
                        <w:rPr>
                          <w:rFonts w:ascii="QCF_P298" w:hAnsi="QCF_P298" w:cs="QCF_P298"/>
                          <w:sz w:val="27"/>
                          <w:szCs w:val="27"/>
                          <w:rtl/>
                        </w:rPr>
                        <w:t>ﮱ</w:t>
                      </w:r>
                      <w:r>
                        <w:rPr>
                          <w:rFonts w:ascii="QCF_P298" w:hAnsi="QCF_P298" w:cs="QCF_P298"/>
                          <w:sz w:val="2"/>
                          <w:szCs w:val="2"/>
                          <w:rtl/>
                        </w:rPr>
                        <w:t xml:space="preserve"> </w:t>
                      </w:r>
                      <w:r w:rsidRPr="003B62A2">
                        <w:rPr>
                          <w:rFonts w:ascii="QCF_P298" w:hAnsi="QCF_P298" w:cs="QCF_P298"/>
                          <w:color w:val="FF0000"/>
                          <w:sz w:val="27"/>
                          <w:szCs w:val="27"/>
                          <w:rtl/>
                        </w:rPr>
                        <w:t>ﯓ</w:t>
                      </w:r>
                      <w:r>
                        <w:rPr>
                          <w:rFonts w:ascii="QCF_P298" w:hAnsi="QCF_P298" w:cs="QCF_P298"/>
                          <w:sz w:val="2"/>
                          <w:szCs w:val="2"/>
                          <w:rtl/>
                        </w:rPr>
                        <w:t xml:space="preserve">  </w:t>
                      </w:r>
                      <w:r>
                        <w:rPr>
                          <w:rFonts w:ascii="QCF_P298" w:hAnsi="QCF_P298" w:cs="QCF_P298"/>
                          <w:sz w:val="27"/>
                          <w:szCs w:val="27"/>
                          <w:rtl/>
                        </w:rPr>
                        <w:t>ﯔ</w:t>
                      </w:r>
                      <w:r>
                        <w:rPr>
                          <w:rFonts w:ascii="QCF_P298" w:hAnsi="QCF_P298" w:cs="QCF_P298"/>
                          <w:sz w:val="2"/>
                          <w:szCs w:val="2"/>
                          <w:rtl/>
                        </w:rPr>
                        <w:t xml:space="preserve"> </w:t>
                      </w:r>
                      <w:r>
                        <w:rPr>
                          <w:rFonts w:ascii="QCF_P298" w:hAnsi="QCF_P298" w:cs="QCF_P298"/>
                          <w:sz w:val="27"/>
                          <w:szCs w:val="27"/>
                          <w:rtl/>
                        </w:rPr>
                        <w:t>ﯕ</w:t>
                      </w:r>
                      <w:r>
                        <w:rPr>
                          <w:rFonts w:ascii="QCF_P298" w:hAnsi="QCF_P298" w:cs="QCF_P298"/>
                          <w:sz w:val="2"/>
                          <w:szCs w:val="2"/>
                          <w:rtl/>
                        </w:rPr>
                        <w:t xml:space="preserve"> </w:t>
                      </w:r>
                      <w:r>
                        <w:rPr>
                          <w:rFonts w:ascii="QCF_P298" w:hAnsi="QCF_P298" w:cs="QCF_P298"/>
                          <w:sz w:val="27"/>
                          <w:szCs w:val="27"/>
                          <w:rtl/>
                        </w:rPr>
                        <w:t>ﯖ</w:t>
                      </w:r>
                      <w:r>
                        <w:rPr>
                          <w:rFonts w:ascii="QCF_P298" w:hAnsi="QCF_P298" w:cs="QCF_P298"/>
                          <w:sz w:val="2"/>
                          <w:szCs w:val="2"/>
                          <w:rtl/>
                        </w:rPr>
                        <w:t xml:space="preserve"> </w:t>
                      </w:r>
                      <w:r>
                        <w:rPr>
                          <w:rFonts w:ascii="QCF_P298" w:hAnsi="QCF_P298" w:cs="QCF_P298"/>
                          <w:sz w:val="27"/>
                          <w:szCs w:val="27"/>
                          <w:rtl/>
                        </w:rPr>
                        <w:t>ﯗ</w:t>
                      </w:r>
                      <w:r>
                        <w:rPr>
                          <w:rFonts w:ascii="QCF_P298" w:hAnsi="QCF_P298" w:cs="QCF_P298"/>
                          <w:sz w:val="2"/>
                          <w:szCs w:val="2"/>
                          <w:rtl/>
                        </w:rPr>
                        <w:t xml:space="preserve"> </w:t>
                      </w:r>
                      <w:r>
                        <w:rPr>
                          <w:rFonts w:ascii="QCF_P298" w:hAnsi="QCF_P298" w:cs="QCF_P298"/>
                          <w:sz w:val="27"/>
                          <w:szCs w:val="27"/>
                          <w:rtl/>
                        </w:rPr>
                        <w:t>ﯘ</w:t>
                      </w:r>
                      <w:r>
                        <w:rPr>
                          <w:rFonts w:ascii="QCF_P298" w:hAnsi="QCF_P298" w:cs="QCF_P298"/>
                          <w:sz w:val="2"/>
                          <w:szCs w:val="2"/>
                          <w:rtl/>
                        </w:rPr>
                        <w:t xml:space="preserve">        </w:t>
                      </w:r>
                      <w:r>
                        <w:rPr>
                          <w:rFonts w:ascii="QCF_P298" w:hAnsi="QCF_P298" w:cs="QCF_P298"/>
                          <w:sz w:val="27"/>
                          <w:szCs w:val="27"/>
                          <w:rtl/>
                        </w:rPr>
                        <w:t>ﯙ</w:t>
                      </w:r>
                      <w:r>
                        <w:rPr>
                          <w:rFonts w:ascii="QCF_P298" w:hAnsi="QCF_P298" w:cs="QCF_P298"/>
                          <w:sz w:val="2"/>
                          <w:szCs w:val="2"/>
                          <w:rtl/>
                        </w:rPr>
                        <w:t xml:space="preserve"> </w:t>
                      </w:r>
                      <w:r>
                        <w:rPr>
                          <w:rFonts w:ascii="QCF_P298" w:hAnsi="QCF_P298" w:cs="QCF_P298"/>
                          <w:sz w:val="27"/>
                          <w:szCs w:val="27"/>
                          <w:rtl/>
                        </w:rPr>
                        <w:t>ﯚ</w:t>
                      </w:r>
                      <w:r>
                        <w:rPr>
                          <w:rFonts w:ascii="QCF_P298" w:hAnsi="QCF_P298" w:cs="QCF_P298"/>
                          <w:sz w:val="2"/>
                          <w:szCs w:val="2"/>
                          <w:rtl/>
                        </w:rPr>
                        <w:t xml:space="preserve"> </w:t>
                      </w:r>
                      <w:r>
                        <w:rPr>
                          <w:rFonts w:ascii="QCF_P298" w:hAnsi="QCF_P298" w:cs="QCF_P298"/>
                          <w:sz w:val="27"/>
                          <w:szCs w:val="27"/>
                          <w:rtl/>
                        </w:rPr>
                        <w:t>ﯛ</w:t>
                      </w:r>
                      <w:r>
                        <w:rPr>
                          <w:rFonts w:ascii="QCF_P298" w:hAnsi="QCF_P298" w:cs="QCF_P298"/>
                          <w:sz w:val="2"/>
                          <w:szCs w:val="2"/>
                          <w:rtl/>
                        </w:rPr>
                        <w:t xml:space="preserve"> </w:t>
                      </w:r>
                      <w:r>
                        <w:rPr>
                          <w:rFonts w:ascii="QCF_P298" w:hAnsi="QCF_P298" w:cs="QCF_P298"/>
                          <w:sz w:val="27"/>
                          <w:szCs w:val="27"/>
                          <w:rtl/>
                        </w:rPr>
                        <w:t>ﯜ</w:t>
                      </w:r>
                      <w:r>
                        <w:rPr>
                          <w:rFonts w:ascii="QCF_P298" w:hAnsi="QCF_P298" w:cs="QCF_P298"/>
                          <w:sz w:val="2"/>
                          <w:szCs w:val="2"/>
                          <w:rtl/>
                        </w:rPr>
                        <w:t xml:space="preserve"> </w:t>
                      </w:r>
                      <w:r>
                        <w:rPr>
                          <w:rFonts w:ascii="QCF_P298" w:hAnsi="QCF_P298" w:cs="QCF_P298"/>
                          <w:sz w:val="27"/>
                          <w:szCs w:val="27"/>
                          <w:rtl/>
                        </w:rPr>
                        <w:t>ﯝ</w:t>
                      </w:r>
                      <w:r>
                        <w:rPr>
                          <w:rFonts w:ascii="QCF_P298" w:hAnsi="QCF_P298" w:cs="QCF_P298"/>
                          <w:sz w:val="2"/>
                          <w:szCs w:val="2"/>
                          <w:rtl/>
                        </w:rPr>
                        <w:t xml:space="preserve"> </w:t>
                      </w:r>
                      <w:r>
                        <w:rPr>
                          <w:rFonts w:ascii="QCF_P298" w:hAnsi="QCF_P298" w:cs="QCF_P298"/>
                          <w:sz w:val="27"/>
                          <w:szCs w:val="27"/>
                          <w:rtl/>
                        </w:rPr>
                        <w:t>ﯞ</w:t>
                      </w:r>
                      <w:r>
                        <w:rPr>
                          <w:rFonts w:ascii="QCF_P298" w:hAnsi="QCF_P298" w:cs="QCF_P298"/>
                          <w:sz w:val="2"/>
                          <w:szCs w:val="2"/>
                          <w:rtl/>
                        </w:rPr>
                        <w:t xml:space="preserve">  </w:t>
                      </w:r>
                      <w:r>
                        <w:rPr>
                          <w:rFonts w:ascii="QCF_P298" w:hAnsi="QCF_P298" w:cs="QCF_P298"/>
                          <w:sz w:val="27"/>
                          <w:szCs w:val="27"/>
                          <w:rtl/>
                        </w:rPr>
                        <w:t>ﯟ</w:t>
                      </w:r>
                      <w:r>
                        <w:rPr>
                          <w:rFonts w:ascii="QCF_P298" w:hAnsi="QCF_P298" w:cs="QCF_P298"/>
                          <w:sz w:val="2"/>
                          <w:szCs w:val="2"/>
                          <w:rtl/>
                        </w:rPr>
                        <w:t xml:space="preserve"> </w:t>
                      </w:r>
                      <w:r>
                        <w:rPr>
                          <w:rFonts w:ascii="QCF_P298" w:hAnsi="QCF_P298" w:cs="QCF_P298"/>
                          <w:sz w:val="27"/>
                          <w:szCs w:val="27"/>
                          <w:rtl/>
                        </w:rPr>
                        <w:t>ﯠ</w:t>
                      </w:r>
                      <w:r>
                        <w:rPr>
                          <w:rFonts w:ascii="QCF_P298" w:hAnsi="QCF_P298" w:cs="QCF_P298"/>
                          <w:sz w:val="2"/>
                          <w:szCs w:val="2"/>
                          <w:rtl/>
                        </w:rPr>
                        <w:t xml:space="preserve"> </w:t>
                      </w:r>
                      <w:r>
                        <w:rPr>
                          <w:rFonts w:ascii="QCF_P298" w:hAnsi="QCF_P298" w:cs="QCF_P298"/>
                          <w:sz w:val="27"/>
                          <w:szCs w:val="27"/>
                          <w:rtl/>
                        </w:rPr>
                        <w:t>ﯡ</w:t>
                      </w:r>
                      <w:r>
                        <w:rPr>
                          <w:rFonts w:ascii="QCF_P298" w:hAnsi="QCF_P298" w:cs="QCF_P298"/>
                          <w:sz w:val="2"/>
                          <w:szCs w:val="2"/>
                          <w:rtl/>
                        </w:rPr>
                        <w:t xml:space="preserve"> </w:t>
                      </w:r>
                      <w:r>
                        <w:rPr>
                          <w:rFonts w:ascii="QCF_P298" w:hAnsi="QCF_P298" w:cs="QCF_P298"/>
                          <w:sz w:val="27"/>
                          <w:szCs w:val="27"/>
                          <w:rtl/>
                        </w:rPr>
                        <w:t>ﯢ</w:t>
                      </w:r>
                      <w:r>
                        <w:rPr>
                          <w:rFonts w:ascii="QCF_P298" w:hAnsi="QCF_P298" w:cs="QCF_P298"/>
                          <w:sz w:val="2"/>
                          <w:szCs w:val="2"/>
                          <w:rtl/>
                        </w:rPr>
                        <w:t xml:space="preserve"> </w:t>
                      </w:r>
                      <w:r>
                        <w:rPr>
                          <w:rFonts w:ascii="QCF_P298" w:hAnsi="QCF_P298" w:cs="QCF_P298"/>
                          <w:sz w:val="27"/>
                          <w:szCs w:val="27"/>
                          <w:rtl/>
                        </w:rPr>
                        <w:t>ﯣ</w:t>
                      </w:r>
                      <w:r>
                        <w:rPr>
                          <w:rFonts w:ascii="QCF_P298" w:hAnsi="QCF_P298" w:cs="QCF_P298"/>
                          <w:sz w:val="2"/>
                          <w:szCs w:val="2"/>
                          <w:rtl/>
                        </w:rPr>
                        <w:t xml:space="preserve">  </w:t>
                      </w:r>
                      <w:r>
                        <w:rPr>
                          <w:rFonts w:ascii="QCF_P298" w:hAnsi="QCF_P298" w:cs="QCF_P298"/>
                          <w:sz w:val="27"/>
                          <w:szCs w:val="27"/>
                          <w:rtl/>
                        </w:rPr>
                        <w:t>ﯤ</w:t>
                      </w:r>
                      <w:r>
                        <w:rPr>
                          <w:rFonts w:ascii="QCF_P298" w:hAnsi="QCF_P298" w:cs="QCF_P298"/>
                          <w:sz w:val="2"/>
                          <w:szCs w:val="2"/>
                          <w:rtl/>
                        </w:rPr>
                        <w:t xml:space="preserve"> </w:t>
                      </w:r>
                      <w:r>
                        <w:rPr>
                          <w:rFonts w:ascii="QCF_P298" w:hAnsi="QCF_P298" w:cs="QCF_P298"/>
                          <w:sz w:val="27"/>
                          <w:szCs w:val="27"/>
                          <w:rtl/>
                        </w:rPr>
                        <w:t>ﯥ</w:t>
                      </w:r>
                      <w:r>
                        <w:rPr>
                          <w:rFonts w:ascii="QCF_P298" w:hAnsi="QCF_P298" w:cs="QCF_P298"/>
                          <w:sz w:val="2"/>
                          <w:szCs w:val="2"/>
                          <w:rtl/>
                        </w:rPr>
                        <w:t xml:space="preserve">     </w:t>
                      </w:r>
                      <w:r>
                        <w:rPr>
                          <w:rFonts w:ascii="QCF_P298" w:hAnsi="QCF_P298" w:cs="QCF_P298"/>
                          <w:sz w:val="27"/>
                          <w:szCs w:val="27"/>
                          <w:rtl/>
                        </w:rPr>
                        <w:t>ﯦ</w:t>
                      </w:r>
                      <w:r>
                        <w:rPr>
                          <w:rFonts w:ascii="QCF_P298" w:hAnsi="QCF_P298" w:cs="QCF_P298"/>
                          <w:sz w:val="2"/>
                          <w:szCs w:val="2"/>
                          <w:rtl/>
                        </w:rPr>
                        <w:t xml:space="preserve"> </w:t>
                      </w:r>
                      <w:r w:rsidRPr="003B62A2">
                        <w:rPr>
                          <w:rFonts w:ascii="QCF_P298" w:hAnsi="QCF_P298" w:cs="QCF_P298"/>
                          <w:color w:val="FF0000"/>
                          <w:sz w:val="27"/>
                          <w:szCs w:val="27"/>
                          <w:rtl/>
                        </w:rPr>
                        <w:t>ﯧ</w:t>
                      </w:r>
                      <w:r>
                        <w:rPr>
                          <w:rFonts w:ascii="QCF_P298" w:hAnsi="QCF_P298" w:cs="QCF_P298"/>
                          <w:sz w:val="2"/>
                          <w:szCs w:val="2"/>
                          <w:rtl/>
                        </w:rPr>
                        <w:t xml:space="preserve"> </w:t>
                      </w:r>
                      <w:r>
                        <w:rPr>
                          <w:rFonts w:ascii="QCF_P298" w:hAnsi="QCF_P298" w:cs="QCF_P298"/>
                          <w:sz w:val="27"/>
                          <w:szCs w:val="27"/>
                          <w:rtl/>
                        </w:rPr>
                        <w:t>ﯨ</w:t>
                      </w:r>
                      <w:r>
                        <w:rPr>
                          <w:rFonts w:ascii="QCF_P298" w:hAnsi="QCF_P298" w:cs="QCF_P298"/>
                          <w:sz w:val="2"/>
                          <w:szCs w:val="2"/>
                          <w:rtl/>
                        </w:rPr>
                        <w:t xml:space="preserve"> </w:t>
                      </w:r>
                      <w:r>
                        <w:rPr>
                          <w:rFonts w:ascii="QCF_P298" w:hAnsi="QCF_P298" w:cs="QCF_P298"/>
                          <w:sz w:val="27"/>
                          <w:szCs w:val="27"/>
                          <w:rtl/>
                        </w:rPr>
                        <w:t>ﯩ</w:t>
                      </w:r>
                      <w:r>
                        <w:rPr>
                          <w:rFonts w:ascii="QCF_P298" w:hAnsi="QCF_P298" w:cs="QCF_P298"/>
                          <w:sz w:val="2"/>
                          <w:szCs w:val="2"/>
                          <w:rtl/>
                        </w:rPr>
                        <w:t xml:space="preserve"> </w:t>
                      </w:r>
                      <w:r>
                        <w:rPr>
                          <w:rFonts w:ascii="QCF_P298" w:hAnsi="QCF_P298" w:cs="QCF_P298"/>
                          <w:sz w:val="27"/>
                          <w:szCs w:val="27"/>
                          <w:rtl/>
                        </w:rPr>
                        <w:t>ﯪ</w:t>
                      </w:r>
                      <w:r>
                        <w:rPr>
                          <w:rFonts w:ascii="QCF_P298" w:hAnsi="QCF_P298" w:cs="QCF_P298"/>
                          <w:sz w:val="2"/>
                          <w:szCs w:val="2"/>
                          <w:rtl/>
                        </w:rPr>
                        <w:t xml:space="preserve">  </w:t>
                      </w:r>
                      <w:r>
                        <w:rPr>
                          <w:rFonts w:ascii="QCF_P298" w:hAnsi="QCF_P298" w:cs="QCF_P298"/>
                          <w:sz w:val="27"/>
                          <w:szCs w:val="27"/>
                          <w:rtl/>
                        </w:rPr>
                        <w:t>ﯫ</w:t>
                      </w:r>
                      <w:r>
                        <w:rPr>
                          <w:rFonts w:ascii="QCF_P298" w:hAnsi="QCF_P298" w:cs="QCF_P298"/>
                          <w:sz w:val="2"/>
                          <w:szCs w:val="2"/>
                          <w:rtl/>
                        </w:rPr>
                        <w:t xml:space="preserve"> </w:t>
                      </w:r>
                      <w:r>
                        <w:rPr>
                          <w:rFonts w:ascii="QCF_P298" w:hAnsi="QCF_P298" w:cs="QCF_P298"/>
                          <w:sz w:val="27"/>
                          <w:szCs w:val="27"/>
                          <w:rtl/>
                        </w:rPr>
                        <w:t>ﯬ</w:t>
                      </w:r>
                      <w:r>
                        <w:rPr>
                          <w:rFonts w:ascii="QCF_P298" w:hAnsi="QCF_P298" w:cs="QCF_P298"/>
                          <w:sz w:val="2"/>
                          <w:szCs w:val="2"/>
                          <w:rtl/>
                        </w:rPr>
                        <w:t xml:space="preserve"> </w:t>
                      </w:r>
                      <w:r>
                        <w:rPr>
                          <w:rFonts w:ascii="QCF_P298" w:hAnsi="QCF_P298" w:cs="QCF_P298"/>
                          <w:sz w:val="27"/>
                          <w:szCs w:val="27"/>
                          <w:rtl/>
                        </w:rPr>
                        <w:t>ﯭ</w:t>
                      </w:r>
                      <w:r>
                        <w:rPr>
                          <w:rFonts w:ascii="QCF_P298" w:hAnsi="QCF_P298" w:cs="QCF_P298"/>
                          <w:sz w:val="2"/>
                          <w:szCs w:val="2"/>
                          <w:rtl/>
                        </w:rPr>
                        <w:t xml:space="preserve"> </w:t>
                      </w:r>
                      <w:r>
                        <w:rPr>
                          <w:rFonts w:ascii="QCF_P298" w:hAnsi="QCF_P298" w:cs="QCF_P298"/>
                          <w:sz w:val="27"/>
                          <w:szCs w:val="27"/>
                          <w:rtl/>
                        </w:rPr>
                        <w:t>ﯮ</w:t>
                      </w:r>
                      <w:r>
                        <w:rPr>
                          <w:rFonts w:ascii="QCF_P298" w:hAnsi="QCF_P298" w:cs="QCF_P298"/>
                          <w:sz w:val="2"/>
                          <w:szCs w:val="2"/>
                          <w:rtl/>
                        </w:rPr>
                        <w:t xml:space="preserve"> </w:t>
                      </w:r>
                      <w:r>
                        <w:rPr>
                          <w:rFonts w:ascii="QCF_P298" w:hAnsi="QCF_P298" w:cs="QCF_P298"/>
                          <w:sz w:val="27"/>
                          <w:szCs w:val="27"/>
                          <w:rtl/>
                        </w:rPr>
                        <w:t>ﯯ</w:t>
                      </w:r>
                      <w:r>
                        <w:rPr>
                          <w:rFonts w:ascii="QCF_P298" w:hAnsi="QCF_P298" w:cs="QCF_P298"/>
                          <w:sz w:val="2"/>
                          <w:szCs w:val="2"/>
                          <w:rtl/>
                        </w:rPr>
                        <w:t xml:space="preserve"> </w:t>
                      </w:r>
                      <w:r>
                        <w:rPr>
                          <w:rFonts w:ascii="QCF_P298" w:hAnsi="QCF_P298" w:cs="QCF_P298"/>
                          <w:sz w:val="27"/>
                          <w:szCs w:val="27"/>
                          <w:rtl/>
                        </w:rPr>
                        <w:t>ﯰ</w:t>
                      </w:r>
                      <w:r>
                        <w:rPr>
                          <w:rFonts w:ascii="QCF_P298" w:hAnsi="QCF_P298" w:cs="QCF_P298"/>
                          <w:sz w:val="2"/>
                          <w:szCs w:val="2"/>
                          <w:rtl/>
                        </w:rPr>
                        <w:t xml:space="preserve"> </w:t>
                      </w:r>
                      <w:r>
                        <w:rPr>
                          <w:rFonts w:ascii="QCF_P298" w:hAnsi="QCF_P298" w:cs="QCF_P298"/>
                          <w:sz w:val="27"/>
                          <w:szCs w:val="27"/>
                          <w:rtl/>
                        </w:rPr>
                        <w:t>ﯱ</w:t>
                      </w:r>
                      <w:r>
                        <w:rPr>
                          <w:rFonts w:ascii="QCF_P298" w:hAnsi="QCF_P298" w:cs="QCF_P298"/>
                          <w:sz w:val="2"/>
                          <w:szCs w:val="2"/>
                          <w:rtl/>
                        </w:rPr>
                        <w:t xml:space="preserve">      </w:t>
                      </w:r>
                      <w:r>
                        <w:rPr>
                          <w:rFonts w:ascii="QCF_P298" w:hAnsi="QCF_P298" w:cs="QCF_P298"/>
                          <w:sz w:val="27"/>
                          <w:szCs w:val="27"/>
                          <w:rtl/>
                        </w:rPr>
                        <w:t>ﯲ</w:t>
                      </w:r>
                      <w:r>
                        <w:rPr>
                          <w:rFonts w:ascii="QCF_P298" w:hAnsi="QCF_P298" w:cs="QCF_P298"/>
                          <w:sz w:val="2"/>
                          <w:szCs w:val="2"/>
                          <w:rtl/>
                        </w:rPr>
                        <w:t xml:space="preserve"> </w:t>
                      </w:r>
                      <w:r w:rsidRPr="003B62A2">
                        <w:rPr>
                          <w:rFonts w:ascii="QCF_P298" w:hAnsi="QCF_P298" w:cs="QCF_P298"/>
                          <w:color w:val="FF0000"/>
                          <w:sz w:val="27"/>
                          <w:szCs w:val="27"/>
                          <w:rtl/>
                        </w:rPr>
                        <w:t>ﯳ</w:t>
                      </w:r>
                      <w:r>
                        <w:rPr>
                          <w:rFonts w:ascii="QCF_P298" w:hAnsi="QCF_P298" w:cs="QCF_P298"/>
                          <w:sz w:val="2"/>
                          <w:szCs w:val="2"/>
                          <w:rtl/>
                        </w:rPr>
                        <w:t xml:space="preserve"> </w:t>
                      </w:r>
                      <w:r>
                        <w:rPr>
                          <w:rFonts w:ascii="QCF_P298" w:hAnsi="QCF_P298" w:cs="QCF_P298"/>
                          <w:sz w:val="27"/>
                          <w:szCs w:val="27"/>
                          <w:rtl/>
                        </w:rPr>
                        <w:t>ﯴ</w:t>
                      </w:r>
                      <w:r>
                        <w:rPr>
                          <w:rFonts w:ascii="QCF_P298" w:hAnsi="QCF_P298" w:cs="QCF_P298"/>
                          <w:sz w:val="2"/>
                          <w:szCs w:val="2"/>
                          <w:rtl/>
                        </w:rPr>
                        <w:t xml:space="preserve"> </w:t>
                      </w:r>
                      <w:r>
                        <w:rPr>
                          <w:rFonts w:ascii="QCF_P298" w:hAnsi="QCF_P298" w:cs="QCF_P298"/>
                          <w:sz w:val="27"/>
                          <w:szCs w:val="27"/>
                          <w:rtl/>
                        </w:rPr>
                        <w:t>ﯵ</w:t>
                      </w:r>
                      <w:r>
                        <w:rPr>
                          <w:rFonts w:ascii="QCF_P298" w:hAnsi="QCF_P298" w:cs="QCF_P298"/>
                          <w:sz w:val="2"/>
                          <w:szCs w:val="2"/>
                          <w:rtl/>
                        </w:rPr>
                        <w:t xml:space="preserve">   </w:t>
                      </w:r>
                      <w:r>
                        <w:rPr>
                          <w:rFonts w:ascii="QCF_P298" w:hAnsi="QCF_P298" w:cs="QCF_P298"/>
                          <w:sz w:val="27"/>
                          <w:szCs w:val="27"/>
                          <w:rtl/>
                        </w:rPr>
                        <w:t>ﯶ</w:t>
                      </w:r>
                      <w:r>
                        <w:rPr>
                          <w:rFonts w:ascii="QCF_P298" w:hAnsi="QCF_P298" w:cs="QCF_P298"/>
                          <w:sz w:val="2"/>
                          <w:szCs w:val="2"/>
                          <w:rtl/>
                        </w:rPr>
                        <w:t xml:space="preserve"> </w:t>
                      </w:r>
                      <w:r>
                        <w:rPr>
                          <w:rFonts w:ascii="QCF_P298" w:hAnsi="QCF_P298" w:cs="QCF_P298"/>
                          <w:sz w:val="27"/>
                          <w:szCs w:val="27"/>
                          <w:rtl/>
                        </w:rPr>
                        <w:t>ﯷ</w:t>
                      </w:r>
                      <w:r>
                        <w:rPr>
                          <w:rFonts w:ascii="QCF_P298" w:hAnsi="QCF_P298" w:cs="QCF_P298"/>
                          <w:color w:val="0000A5"/>
                          <w:sz w:val="27"/>
                          <w:szCs w:val="27"/>
                          <w:rtl/>
                        </w:rPr>
                        <w:t>ﯸ</w:t>
                      </w:r>
                      <w:r>
                        <w:rPr>
                          <w:rFonts w:ascii="QCF_P298" w:hAnsi="QCF_P298" w:cs="QCF_P298"/>
                          <w:sz w:val="2"/>
                          <w:szCs w:val="2"/>
                          <w:rtl/>
                        </w:rPr>
                        <w:t xml:space="preserve"> </w:t>
                      </w:r>
                      <w:r>
                        <w:rPr>
                          <w:rFonts w:ascii="QCF_P298" w:hAnsi="QCF_P298" w:cs="QCF_P298"/>
                          <w:sz w:val="27"/>
                          <w:szCs w:val="27"/>
                          <w:rtl/>
                        </w:rPr>
                        <w:t>ﯹ</w:t>
                      </w:r>
                      <w:r>
                        <w:rPr>
                          <w:rFonts w:ascii="QCF_P298" w:hAnsi="QCF_P298" w:cs="QCF_P298"/>
                          <w:sz w:val="2"/>
                          <w:szCs w:val="2"/>
                          <w:rtl/>
                        </w:rPr>
                        <w:t xml:space="preserve">  </w:t>
                      </w:r>
                      <w:r>
                        <w:rPr>
                          <w:rFonts w:ascii="QCF_P298" w:hAnsi="QCF_P298" w:cs="QCF_P298"/>
                          <w:sz w:val="27"/>
                          <w:szCs w:val="27"/>
                          <w:rtl/>
                        </w:rPr>
                        <w:t>ﯺ</w:t>
                      </w:r>
                      <w:r>
                        <w:rPr>
                          <w:rFonts w:ascii="QCF_P298" w:hAnsi="QCF_P298" w:cs="QCF_P298"/>
                          <w:sz w:val="2"/>
                          <w:szCs w:val="2"/>
                          <w:rtl/>
                        </w:rPr>
                        <w:t xml:space="preserve"> </w:t>
                      </w:r>
                      <w:r>
                        <w:rPr>
                          <w:rFonts w:ascii="QCF_P298" w:hAnsi="QCF_P298" w:cs="QCF_P298"/>
                          <w:sz w:val="27"/>
                          <w:szCs w:val="27"/>
                          <w:rtl/>
                        </w:rPr>
                        <w:t>ﯻ</w:t>
                      </w:r>
                      <w:r>
                        <w:rPr>
                          <w:rFonts w:ascii="QCF_P298" w:hAnsi="QCF_P298" w:cs="QCF_P298"/>
                          <w:sz w:val="2"/>
                          <w:szCs w:val="2"/>
                          <w:rtl/>
                        </w:rPr>
                        <w:t xml:space="preserve"> </w:t>
                      </w:r>
                      <w:r>
                        <w:rPr>
                          <w:rFonts w:ascii="QCF_P298" w:hAnsi="QCF_P298" w:cs="QCF_P298"/>
                          <w:sz w:val="27"/>
                          <w:szCs w:val="27"/>
                          <w:rtl/>
                        </w:rPr>
                        <w:t>ﯼ</w:t>
                      </w:r>
                      <w:r>
                        <w:rPr>
                          <w:rFonts w:ascii="QCF_P298" w:hAnsi="QCF_P298" w:cs="QCF_P298"/>
                          <w:sz w:val="2"/>
                          <w:szCs w:val="2"/>
                          <w:rtl/>
                        </w:rPr>
                        <w:t xml:space="preserve"> </w:t>
                      </w:r>
                      <w:r>
                        <w:rPr>
                          <w:rFonts w:ascii="QCF_P298" w:hAnsi="QCF_P298" w:cs="QCF_P298"/>
                          <w:sz w:val="27"/>
                          <w:szCs w:val="27"/>
                          <w:rtl/>
                        </w:rPr>
                        <w:t>ﯽ</w:t>
                      </w:r>
                      <w:r>
                        <w:rPr>
                          <w:rFonts w:ascii="QCF_P298" w:hAnsi="QCF_P298" w:cs="QCF_P298"/>
                          <w:sz w:val="2"/>
                          <w:szCs w:val="2"/>
                          <w:rtl/>
                        </w:rPr>
                        <w:t xml:space="preserve"> </w:t>
                      </w:r>
                      <w:r w:rsidRPr="003B62A2">
                        <w:rPr>
                          <w:rFonts w:ascii="QCF_P298" w:hAnsi="QCF_P298" w:cs="QCF_P298"/>
                          <w:color w:val="FF0000"/>
                          <w:sz w:val="27"/>
                          <w:szCs w:val="27"/>
                          <w:rtl/>
                        </w:rPr>
                        <w:t>ﯾ</w:t>
                      </w:r>
                      <w:r>
                        <w:rPr>
                          <w:rFonts w:ascii="QCF_P298" w:hAnsi="QCF_P298" w:cs="QCF_P298"/>
                          <w:sz w:val="2"/>
                          <w:szCs w:val="2"/>
                          <w:rtl/>
                        </w:rPr>
                        <w:t xml:space="preserve"> </w:t>
                      </w:r>
                      <w:r>
                        <w:rPr>
                          <w:rFonts w:ascii="QCF_P298" w:hAnsi="QCF_P298" w:cs="QCF_P298"/>
                          <w:sz w:val="27"/>
                          <w:szCs w:val="27"/>
                          <w:rtl/>
                        </w:rPr>
                        <w:t>ﯿ</w:t>
                      </w:r>
                      <w:r>
                        <w:rPr>
                          <w:rFonts w:ascii="QCF_P298" w:hAnsi="QCF_P298" w:cs="QCF_P298"/>
                          <w:sz w:val="2"/>
                          <w:szCs w:val="2"/>
                          <w:rtl/>
                        </w:rPr>
                        <w:t xml:space="preserve"> </w:t>
                      </w:r>
                      <w:r>
                        <w:rPr>
                          <w:rFonts w:ascii="QCF_P298" w:hAnsi="QCF_P298" w:cs="QCF_P298"/>
                          <w:sz w:val="27"/>
                          <w:szCs w:val="27"/>
                          <w:rtl/>
                        </w:rPr>
                        <w:t>ﰀ</w:t>
                      </w:r>
                      <w:r>
                        <w:rPr>
                          <w:rFonts w:ascii="QCF_P298" w:hAnsi="QCF_P298" w:cs="QCF_P298"/>
                          <w:sz w:val="2"/>
                          <w:szCs w:val="2"/>
                          <w:rtl/>
                        </w:rPr>
                        <w:t xml:space="preserve"> </w:t>
                      </w:r>
                      <w:r>
                        <w:rPr>
                          <w:rFonts w:ascii="QCF_P298" w:hAnsi="QCF_P298" w:cs="QCF_P298"/>
                          <w:sz w:val="27"/>
                          <w:szCs w:val="27"/>
                          <w:rtl/>
                        </w:rPr>
                        <w:t>ﰁ</w:t>
                      </w:r>
                      <w:r>
                        <w:rPr>
                          <w:rFonts w:ascii="QCF_P298" w:hAnsi="QCF_P298" w:cs="QCF_P298"/>
                          <w:sz w:val="2"/>
                          <w:szCs w:val="2"/>
                          <w:rtl/>
                        </w:rPr>
                        <w:t xml:space="preserve"> </w:t>
                      </w:r>
                      <w:r>
                        <w:rPr>
                          <w:rFonts w:ascii="QCF_P298" w:hAnsi="QCF_P298" w:cs="QCF_P298"/>
                          <w:sz w:val="27"/>
                          <w:szCs w:val="27"/>
                          <w:rtl/>
                        </w:rPr>
                        <w:t>ﰂ</w:t>
                      </w:r>
                      <w:r>
                        <w:rPr>
                          <w:rFonts w:ascii="QCF_P298" w:hAnsi="QCF_P298" w:cs="QCF_P298"/>
                          <w:sz w:val="2"/>
                          <w:szCs w:val="2"/>
                          <w:rtl/>
                        </w:rPr>
                        <w:t xml:space="preserve">   </w:t>
                      </w:r>
                      <w:r>
                        <w:rPr>
                          <w:rFonts w:ascii="QCF_P298" w:hAnsi="QCF_P298" w:cs="QCF_P298"/>
                          <w:sz w:val="27"/>
                          <w:szCs w:val="27"/>
                          <w:rtl/>
                        </w:rPr>
                        <w:t>ﰃ</w:t>
                      </w:r>
                      <w:r>
                        <w:rPr>
                          <w:rFonts w:ascii="QCF_P298" w:hAnsi="QCF_P298" w:cs="QCF_P298"/>
                          <w:sz w:val="2"/>
                          <w:szCs w:val="2"/>
                          <w:rtl/>
                        </w:rPr>
                        <w:t xml:space="preserve"> </w:t>
                      </w:r>
                      <w:r>
                        <w:rPr>
                          <w:rFonts w:ascii="QCF_P298" w:hAnsi="QCF_P298" w:cs="QCF_P298"/>
                          <w:sz w:val="27"/>
                          <w:szCs w:val="27"/>
                          <w:rtl/>
                        </w:rPr>
                        <w:t>ﰄ</w:t>
                      </w:r>
                      <w:r>
                        <w:rPr>
                          <w:rFonts w:ascii="QCF_P298" w:hAnsi="QCF_P298" w:cs="QCF_P298"/>
                          <w:sz w:val="2"/>
                          <w:szCs w:val="2"/>
                          <w:rtl/>
                        </w:rPr>
                        <w:t xml:space="preserve">   </w:t>
                      </w:r>
                      <w:r>
                        <w:rPr>
                          <w:rFonts w:ascii="QCF_P298" w:hAnsi="QCF_P298" w:cs="QCF_P298"/>
                          <w:sz w:val="27"/>
                          <w:szCs w:val="27"/>
                          <w:rtl/>
                        </w:rPr>
                        <w:t>ﰅ</w:t>
                      </w:r>
                      <w:r>
                        <w:rPr>
                          <w:rFonts w:ascii="QCF_P298" w:hAnsi="QCF_P298" w:cs="QCF_P298"/>
                          <w:sz w:val="2"/>
                          <w:szCs w:val="2"/>
                          <w:rtl/>
                        </w:rPr>
                        <w:t xml:space="preserve"> </w:t>
                      </w:r>
                      <w:r>
                        <w:rPr>
                          <w:rFonts w:ascii="QCF_P298" w:hAnsi="QCF_P298" w:cs="QCF_P298"/>
                          <w:sz w:val="27"/>
                          <w:szCs w:val="27"/>
                          <w:rtl/>
                        </w:rPr>
                        <w:t>ﰆ</w:t>
                      </w:r>
                      <w:r>
                        <w:rPr>
                          <w:rFonts w:ascii="QCF_P298" w:hAnsi="QCF_P298" w:cs="QCF_P298"/>
                          <w:sz w:val="2"/>
                          <w:szCs w:val="2"/>
                          <w:rtl/>
                        </w:rPr>
                        <w:t xml:space="preserve"> </w:t>
                      </w:r>
                      <w:r>
                        <w:rPr>
                          <w:rFonts w:ascii="QCF_P298" w:hAnsi="QCF_P298" w:cs="QCF_P298"/>
                          <w:sz w:val="27"/>
                          <w:szCs w:val="27"/>
                          <w:rtl/>
                        </w:rPr>
                        <w:t>ﰇ</w:t>
                      </w:r>
                      <w:r>
                        <w:rPr>
                          <w:rFonts w:ascii="QCF_P298" w:hAnsi="QCF_P298" w:cs="QCF_P298"/>
                          <w:sz w:val="2"/>
                          <w:szCs w:val="2"/>
                          <w:rtl/>
                        </w:rPr>
                        <w:t xml:space="preserve"> </w:t>
                      </w:r>
                      <w:r>
                        <w:rPr>
                          <w:rFonts w:ascii="QCF_P298" w:hAnsi="QCF_P298" w:cs="QCF_P298"/>
                          <w:sz w:val="27"/>
                          <w:szCs w:val="27"/>
                          <w:rtl/>
                        </w:rPr>
                        <w:t>ﰈ</w:t>
                      </w:r>
                      <w:r>
                        <w:rPr>
                          <w:rFonts w:ascii="QCF_P298" w:hAnsi="QCF_P298" w:cs="QCF_P298"/>
                          <w:sz w:val="2"/>
                          <w:szCs w:val="2"/>
                          <w:rtl/>
                        </w:rPr>
                        <w:t xml:space="preserve"> </w:t>
                      </w:r>
                      <w:r>
                        <w:rPr>
                          <w:rFonts w:ascii="QCF_P298" w:hAnsi="QCF_P298" w:cs="QCF_P298"/>
                          <w:sz w:val="27"/>
                          <w:szCs w:val="27"/>
                          <w:rtl/>
                        </w:rPr>
                        <w:t>ﰉ</w:t>
                      </w:r>
                      <w:r>
                        <w:rPr>
                          <w:rFonts w:ascii="QCF_P298" w:hAnsi="QCF_P298" w:cs="QCF_P298"/>
                          <w:sz w:val="2"/>
                          <w:szCs w:val="2"/>
                          <w:rtl/>
                        </w:rPr>
                        <w:t xml:space="preserve"> </w:t>
                      </w:r>
                      <w:r>
                        <w:rPr>
                          <w:rFonts w:ascii="QCF_P298" w:hAnsi="QCF_P298" w:cs="QCF_P298"/>
                          <w:sz w:val="27"/>
                          <w:szCs w:val="27"/>
                          <w:rtl/>
                        </w:rPr>
                        <w:t>ﰊ</w:t>
                      </w:r>
                      <w:r>
                        <w:rPr>
                          <w:rFonts w:ascii="QCF_P298" w:hAnsi="QCF_P298" w:cs="QCF_P298"/>
                          <w:sz w:val="2"/>
                          <w:szCs w:val="2"/>
                          <w:rtl/>
                        </w:rPr>
                        <w:t xml:space="preserve"> </w:t>
                      </w:r>
                      <w:r>
                        <w:rPr>
                          <w:rFonts w:ascii="QCF_P298" w:hAnsi="QCF_P298" w:cs="QCF_P298"/>
                          <w:sz w:val="27"/>
                          <w:szCs w:val="27"/>
                          <w:rtl/>
                        </w:rPr>
                        <w:t>ﰋ</w:t>
                      </w:r>
                      <w:r>
                        <w:rPr>
                          <w:rFonts w:ascii="QCF_P298" w:hAnsi="QCF_P298" w:cs="QCF_P298"/>
                          <w:sz w:val="2"/>
                          <w:szCs w:val="2"/>
                          <w:rtl/>
                        </w:rPr>
                        <w:t xml:space="preserve">  </w:t>
                      </w:r>
                      <w:r>
                        <w:rPr>
                          <w:rFonts w:ascii="QCF_P298" w:hAnsi="QCF_P298" w:cs="QCF_P298"/>
                          <w:sz w:val="27"/>
                          <w:szCs w:val="27"/>
                          <w:rtl/>
                        </w:rPr>
                        <w:t>ﰌ</w:t>
                      </w:r>
                      <w:r>
                        <w:rPr>
                          <w:rFonts w:ascii="QCF_P298" w:hAnsi="QCF_P298" w:cs="QCF_P298"/>
                          <w:sz w:val="2"/>
                          <w:szCs w:val="2"/>
                          <w:rtl/>
                        </w:rPr>
                        <w:t xml:space="preserve"> </w:t>
                      </w:r>
                      <w:r>
                        <w:rPr>
                          <w:rFonts w:ascii="QCF_P298" w:hAnsi="QCF_P298" w:cs="QCF_P298"/>
                          <w:sz w:val="27"/>
                          <w:szCs w:val="27"/>
                          <w:rtl/>
                        </w:rPr>
                        <w:t>ﰍ</w:t>
                      </w:r>
                      <w:r>
                        <w:rPr>
                          <w:rFonts w:ascii="QCF_P298" w:hAnsi="QCF_P298" w:cs="QCF_P298"/>
                          <w:sz w:val="2"/>
                          <w:szCs w:val="2"/>
                          <w:rtl/>
                        </w:rPr>
                        <w:t xml:space="preserve"> </w:t>
                      </w:r>
                      <w:r>
                        <w:rPr>
                          <w:rFonts w:ascii="QCF_P298" w:hAnsi="QCF_P298" w:cs="QCF_P298"/>
                          <w:sz w:val="27"/>
                          <w:szCs w:val="27"/>
                          <w:rtl/>
                        </w:rPr>
                        <w:t>ﰎ</w:t>
                      </w:r>
                      <w:r>
                        <w:rPr>
                          <w:rFonts w:ascii="QCF_P298" w:hAnsi="QCF_P298" w:cs="QCF_P298"/>
                          <w:sz w:val="2"/>
                          <w:szCs w:val="2"/>
                          <w:rtl/>
                        </w:rPr>
                        <w:t xml:space="preserve"> </w:t>
                      </w:r>
                      <w:r>
                        <w:rPr>
                          <w:rFonts w:ascii="QCF_P298" w:hAnsi="QCF_P298" w:cs="QCF_P298"/>
                          <w:sz w:val="27"/>
                          <w:szCs w:val="27"/>
                          <w:rtl/>
                        </w:rPr>
                        <w:t>ﰏ</w:t>
                      </w:r>
                      <w:r>
                        <w:rPr>
                          <w:rFonts w:ascii="QCF_P298" w:hAnsi="QCF_P298" w:cs="QCF_P298"/>
                          <w:color w:val="0000A5"/>
                          <w:sz w:val="27"/>
                          <w:szCs w:val="27"/>
                          <w:rtl/>
                        </w:rPr>
                        <w:t>ﰐ</w:t>
                      </w:r>
                      <w:r>
                        <w:rPr>
                          <w:rFonts w:ascii="QCF_P298" w:hAnsi="QCF_P298" w:cs="QCF_P298"/>
                          <w:sz w:val="2"/>
                          <w:szCs w:val="2"/>
                          <w:rtl/>
                        </w:rPr>
                        <w:t xml:space="preserve"> </w:t>
                      </w:r>
                      <w:r>
                        <w:rPr>
                          <w:rFonts w:ascii="QCF_P298" w:hAnsi="QCF_P298" w:cs="QCF_P298"/>
                          <w:sz w:val="27"/>
                          <w:szCs w:val="27"/>
                          <w:rtl/>
                        </w:rPr>
                        <w:t>ﰑ</w:t>
                      </w:r>
                      <w:r>
                        <w:rPr>
                          <w:rFonts w:ascii="QCF_P298" w:hAnsi="QCF_P298" w:cs="QCF_P298"/>
                          <w:sz w:val="2"/>
                          <w:szCs w:val="2"/>
                          <w:rtl/>
                        </w:rPr>
                        <w:t xml:space="preserve"> </w:t>
                      </w:r>
                      <w:r>
                        <w:rPr>
                          <w:rFonts w:ascii="QCF_P298" w:hAnsi="QCF_P298" w:cs="QCF_P298"/>
                          <w:sz w:val="27"/>
                          <w:szCs w:val="27"/>
                          <w:rtl/>
                        </w:rPr>
                        <w:t>ﰒ</w:t>
                      </w:r>
                      <w:r>
                        <w:rPr>
                          <w:rFonts w:ascii="QCF_P298" w:hAnsi="QCF_P298" w:cs="QCF_P298"/>
                          <w:sz w:val="2"/>
                          <w:szCs w:val="2"/>
                          <w:rtl/>
                        </w:rPr>
                        <w:t xml:space="preserve"> </w:t>
                      </w:r>
                      <w:r>
                        <w:rPr>
                          <w:rFonts w:ascii="QCF_P298" w:hAnsi="QCF_P298" w:cs="QCF_P298"/>
                          <w:sz w:val="27"/>
                          <w:szCs w:val="27"/>
                          <w:rtl/>
                        </w:rPr>
                        <w:t>ﰓ</w:t>
                      </w:r>
                      <w:r>
                        <w:rPr>
                          <w:rFonts w:ascii="QCF_P298" w:hAnsi="QCF_P298" w:cs="QCF_P298"/>
                          <w:sz w:val="2"/>
                          <w:szCs w:val="2"/>
                          <w:rtl/>
                        </w:rPr>
                        <w:t xml:space="preserve"> </w:t>
                      </w:r>
                      <w:r>
                        <w:rPr>
                          <w:rFonts w:ascii="QCF_P298" w:hAnsi="QCF_P298" w:cs="QCF_P298"/>
                          <w:sz w:val="27"/>
                          <w:szCs w:val="27"/>
                          <w:rtl/>
                        </w:rPr>
                        <w:t>ﰔ</w:t>
                      </w:r>
                      <w:r>
                        <w:rPr>
                          <w:rFonts w:ascii="QCF_P298" w:hAnsi="QCF_P298" w:cs="QCF_P298"/>
                          <w:sz w:val="2"/>
                          <w:szCs w:val="2"/>
                          <w:rtl/>
                        </w:rPr>
                        <w:t xml:space="preserve">  </w:t>
                      </w:r>
                      <w:r>
                        <w:rPr>
                          <w:rFonts w:ascii="QCF_P298" w:hAnsi="QCF_P298" w:cs="QCF_P298"/>
                          <w:sz w:val="27"/>
                          <w:szCs w:val="27"/>
                          <w:rtl/>
                        </w:rPr>
                        <w:t>ﰕ</w:t>
                      </w:r>
                      <w:r>
                        <w:rPr>
                          <w:rFonts w:ascii="QCF_P298" w:hAnsi="QCF_P298" w:cs="QCF_P298"/>
                          <w:sz w:val="2"/>
                          <w:szCs w:val="2"/>
                          <w:rtl/>
                        </w:rPr>
                        <w:t xml:space="preserve"> </w:t>
                      </w:r>
                      <w:r>
                        <w:rPr>
                          <w:rFonts w:ascii="QCF_P298" w:hAnsi="QCF_P298" w:cs="QCF_P298"/>
                          <w:sz w:val="27"/>
                          <w:szCs w:val="27"/>
                          <w:rtl/>
                        </w:rPr>
                        <w:t>ﰖ</w:t>
                      </w:r>
                      <w:r>
                        <w:rPr>
                          <w:rFonts w:ascii="QCF_P298" w:hAnsi="QCF_P298" w:cs="QCF_P298"/>
                          <w:sz w:val="2"/>
                          <w:szCs w:val="2"/>
                          <w:rtl/>
                        </w:rPr>
                        <w:t xml:space="preserve"> </w:t>
                      </w:r>
                      <w:r w:rsidRPr="003B62A2">
                        <w:rPr>
                          <w:rFonts w:ascii="QCF_P298" w:hAnsi="QCF_P298" w:cs="QCF_P298"/>
                          <w:color w:val="FF0000"/>
                          <w:sz w:val="27"/>
                          <w:szCs w:val="27"/>
                          <w:rtl/>
                        </w:rPr>
                        <w:t>ﰗ</w:t>
                      </w:r>
                      <w:r>
                        <w:rPr>
                          <w:rFonts w:ascii="QCF_P298" w:hAnsi="QCF_P298" w:cs="QCF_P298"/>
                          <w:sz w:val="2"/>
                          <w:szCs w:val="2"/>
                        </w:rPr>
                        <w:t xml:space="preserve">  </w:t>
                      </w:r>
                      <w:r>
                        <w:rPr>
                          <w:rFonts w:ascii="Arial" w:hAnsi="Arial" w:cs="Arial"/>
                          <w:sz w:val="2"/>
                          <w:szCs w:val="2"/>
                        </w:rPr>
                        <w:t xml:space="preserve"> </w:t>
                      </w:r>
                    </w:p>
                  </w:txbxContent>
                </v:textbox>
                <w10:wrap type="square" anchorx="margin" anchory="page"/>
                <w10:anchorlock/>
              </v:shape>
            </w:pict>
          </mc:Fallback>
        </mc:AlternateContent>
      </w:r>
      <w:r w:rsidR="00D81F5F" w:rsidRPr="002A6C39">
        <w:rPr>
          <w:rStyle w:val="Char5"/>
          <w:rFonts w:hint="cs"/>
          <w:rtl/>
        </w:rPr>
        <w:t>در حالی که بر خود ستم کرده</w:t>
      </w:r>
      <w:r w:rsidR="00352211" w:rsidRPr="002A6C39">
        <w:rPr>
          <w:rStyle w:val="Char5"/>
          <w:rFonts w:hint="cs"/>
          <w:rtl/>
        </w:rPr>
        <w:t>،</w:t>
      </w:r>
      <w:r w:rsidR="00D81F5F" w:rsidRPr="002A6C39">
        <w:rPr>
          <w:rStyle w:val="Char5"/>
          <w:rFonts w:hint="cs"/>
          <w:rtl/>
        </w:rPr>
        <w:t xml:space="preserve"> وارد باغش شد و گفت: به گمانم این باغ هرگز نابود نخواهد شد.</w:t>
      </w:r>
      <w:r w:rsidR="00D81F5F" w:rsidRPr="006351B1">
        <w:rPr>
          <w:rFonts w:ascii="QCF_P298" w:hAnsi="QCF_P298" w:cs="QCF_P298" w:hint="cs"/>
          <w:color w:val="FF0000"/>
          <w:rtl/>
        </w:rPr>
        <w:t xml:space="preserve"> </w:t>
      </w:r>
      <w:r w:rsidR="00D81F5F" w:rsidRPr="002A6C39">
        <w:rPr>
          <w:rStyle w:val="Char5"/>
          <w:rFonts w:hint="cs"/>
          <w:rtl/>
        </w:rPr>
        <w:t xml:space="preserve"> و گمان نمی</w:t>
      </w:r>
      <w:r w:rsidR="00D81F5F" w:rsidRPr="002A6C39">
        <w:rPr>
          <w:rStyle w:val="Char5"/>
          <w:rFonts w:hint="cs"/>
          <w:rtl/>
        </w:rPr>
        <w:softHyphen/>
        <w:t>کنم قیامت برپا شود</w:t>
      </w:r>
      <w:r w:rsidR="006351B1">
        <w:rPr>
          <w:rFonts w:cs="CTraditional Arabic" w:hint="cs"/>
          <w:sz w:val="26"/>
          <w:szCs w:val="26"/>
          <w:rtl/>
        </w:rPr>
        <w:t>!</w:t>
      </w:r>
      <w:r w:rsidR="006351B1">
        <w:rPr>
          <w:rFonts w:hint="cs"/>
          <w:sz w:val="26"/>
          <w:szCs w:val="26"/>
          <w:rtl/>
          <w:lang w:bidi="fa-IR"/>
        </w:rPr>
        <w:t>.</w:t>
      </w:r>
      <w:r w:rsidR="00D81F5F" w:rsidRPr="001C0467">
        <w:rPr>
          <w:rFonts w:hint="cs"/>
          <w:sz w:val="26"/>
          <w:szCs w:val="26"/>
          <w:rtl/>
        </w:rPr>
        <w:t xml:space="preserve"> </w:t>
      </w:r>
    </w:p>
    <w:p w:rsidR="00FA1D81" w:rsidRPr="002A6C39" w:rsidRDefault="00FA1D81" w:rsidP="006867F2">
      <w:pPr>
        <w:jc w:val="both"/>
        <w:rPr>
          <w:rStyle w:val="Char5"/>
          <w:rtl/>
        </w:rPr>
      </w:pPr>
      <w:r w:rsidRPr="002A6C39">
        <w:rPr>
          <w:rStyle w:val="Char5"/>
          <w:rFonts w:hint="cs"/>
          <w:rtl/>
        </w:rPr>
        <w:t>در نتیجه خداوند از آسمان صاعقه و بلایی بر باغش فرو فرستاد. به همین سبب به زمینی لخت و هموار تبدیل شد و چشمه و آب آن در اعماق زمین فرو رفت و خشک گردید.</w:t>
      </w:r>
      <w:r w:rsidR="006351B1" w:rsidRPr="002A6C39">
        <w:rPr>
          <w:rStyle w:val="Char5"/>
          <w:rFonts w:hint="cs"/>
          <w:rtl/>
        </w:rPr>
        <w:t xml:space="preserve"> </w:t>
      </w:r>
      <w:r w:rsidRPr="002A6C39">
        <w:rPr>
          <w:rStyle w:val="Char5"/>
          <w:rFonts w:hint="cs"/>
          <w:rtl/>
        </w:rPr>
        <w:t>و این هم قارون است: همانکه خداوند آنقدر به وی گنج و ثروت بخشیده بود که حمل کلیدهای آن بر گروهی زورمند، سنگینی می‌کرد. اما وی بر قوم خود سرکشی و فخرفروشی کرد، و به غرور و ناز ثروت گرفتار شد. برتری‌یافتنش در دارایی و ثروت را به خود نسبت می‌داد و ادعا می‌کرد:</w:t>
      </w:r>
    </w:p>
    <w:p w:rsidR="00FA1D81" w:rsidRPr="00060154" w:rsidRDefault="00060154" w:rsidP="00060154">
      <w:pPr>
        <w:jc w:val="both"/>
        <w:rPr>
          <w:rStyle w:val="Char4"/>
          <w:rtl/>
        </w:rPr>
      </w:pPr>
      <w:r>
        <w:rPr>
          <w:rFonts w:ascii="Traditional Arabic" w:hAnsi="Traditional Arabic" w:cs="CTraditional Arabic" w:hint="cs"/>
          <w:rtl/>
          <w:lang w:bidi="fa-IR"/>
        </w:rPr>
        <w:t>﴿</w:t>
      </w:r>
      <w:r w:rsidRPr="00D9770E">
        <w:rPr>
          <w:rStyle w:val="Char6"/>
          <w:rFonts w:hint="cs"/>
          <w:rtl/>
        </w:rPr>
        <w:t>إِنَّمَآ</w:t>
      </w:r>
      <w:r w:rsidRPr="00D9770E">
        <w:rPr>
          <w:rStyle w:val="Char6"/>
          <w:rtl/>
        </w:rPr>
        <w:t xml:space="preserve"> </w:t>
      </w:r>
      <w:r w:rsidRPr="00D9770E">
        <w:rPr>
          <w:rStyle w:val="Char6"/>
          <w:rFonts w:hint="cs"/>
          <w:rtl/>
        </w:rPr>
        <w:t>أُوتِيتُهُۥ</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عِلۡمٍ</w:t>
      </w:r>
      <w:r w:rsidRPr="00D9770E">
        <w:rPr>
          <w:rStyle w:val="Char6"/>
          <w:rtl/>
        </w:rPr>
        <w:t xml:space="preserve"> </w:t>
      </w:r>
      <w:r w:rsidRPr="00D9770E">
        <w:rPr>
          <w:rStyle w:val="Char6"/>
          <w:rFonts w:hint="cs"/>
          <w:rtl/>
        </w:rPr>
        <w:t>عِندِيٓۚ</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A1D81" w:rsidRPr="00060154">
        <w:rPr>
          <w:rStyle w:val="Char4"/>
          <w:rFonts w:hint="cs"/>
          <w:rtl/>
        </w:rPr>
        <w:t xml:space="preserve">[القصص: </w:t>
      </w:r>
      <w:r w:rsidR="007E399B" w:rsidRPr="00060154">
        <w:rPr>
          <w:rStyle w:val="Char4"/>
          <w:rFonts w:hint="cs"/>
          <w:rtl/>
        </w:rPr>
        <w:t>78</w:t>
      </w:r>
      <w:r w:rsidR="00FA1D81" w:rsidRPr="00060154">
        <w:rPr>
          <w:rStyle w:val="Char4"/>
          <w:rFonts w:hint="cs"/>
          <w:rtl/>
        </w:rPr>
        <w:t>].</w:t>
      </w:r>
    </w:p>
    <w:p w:rsidR="00FA1D81" w:rsidRPr="002A6C39" w:rsidRDefault="00FA1D81" w:rsidP="006867F2">
      <w:pPr>
        <w:jc w:val="both"/>
        <w:rPr>
          <w:rStyle w:val="Char5"/>
          <w:rtl/>
        </w:rPr>
      </w:pPr>
      <w:r>
        <w:rPr>
          <w:rFonts w:ascii="Traditional Arabic" w:hAnsi="Traditional Arabic" w:cs="Traditional Arabic"/>
          <w:rtl/>
          <w:lang w:bidi="fa-IR"/>
        </w:rPr>
        <w:t>«</w:t>
      </w:r>
      <w:r w:rsidRPr="002A6C39">
        <w:rPr>
          <w:rStyle w:val="Char5"/>
          <w:rFonts w:hint="cs"/>
          <w:rtl/>
        </w:rPr>
        <w:t>این ثروت تنها به خاطر دانش و علمی که دارم به من داده شده است</w:t>
      </w:r>
      <w:r>
        <w:rPr>
          <w:rFonts w:ascii="Traditional Arabic" w:hAnsi="Traditional Arabic" w:cs="Traditional Arabic"/>
          <w:rtl/>
          <w:lang w:bidi="fa-IR"/>
        </w:rPr>
        <w:t>»</w:t>
      </w:r>
      <w:r w:rsidRPr="002A6C39">
        <w:rPr>
          <w:rStyle w:val="Char5"/>
          <w:rFonts w:hint="cs"/>
          <w:rtl/>
        </w:rPr>
        <w:t>.</w:t>
      </w:r>
    </w:p>
    <w:p w:rsidR="00FA1D81" w:rsidRPr="002A6C39" w:rsidRDefault="00FA1D81" w:rsidP="006867F2">
      <w:pPr>
        <w:jc w:val="both"/>
        <w:rPr>
          <w:rStyle w:val="Char5"/>
          <w:rtl/>
        </w:rPr>
      </w:pPr>
      <w:r w:rsidRPr="002A6C39">
        <w:rPr>
          <w:rStyle w:val="Char5"/>
          <w:rFonts w:hint="cs"/>
          <w:rtl/>
        </w:rPr>
        <w:t>در نتیجه خداوند وی و کاخش را در قعر زمین فرو برد.</w:t>
      </w:r>
    </w:p>
    <w:p w:rsidR="00FA1D81" w:rsidRPr="002A6C39" w:rsidRDefault="00FA1D81" w:rsidP="006867F2">
      <w:pPr>
        <w:jc w:val="both"/>
        <w:rPr>
          <w:rStyle w:val="Char5"/>
          <w:rtl/>
        </w:rPr>
      </w:pPr>
      <w:r w:rsidRPr="002A6C39">
        <w:rPr>
          <w:rStyle w:val="Char5"/>
          <w:rFonts w:hint="cs"/>
          <w:rtl/>
        </w:rPr>
        <w:t>و این هم فرعون که می‌گفت:</w:t>
      </w:r>
    </w:p>
    <w:p w:rsidR="00FA1D81" w:rsidRPr="002A6C39" w:rsidRDefault="00060154" w:rsidP="006867F2">
      <w:pPr>
        <w:jc w:val="both"/>
        <w:rPr>
          <w:rStyle w:val="Char5"/>
          <w:rtl/>
        </w:rPr>
      </w:pPr>
      <w:r>
        <w:rPr>
          <w:rFonts w:ascii="Traditional Arabic" w:hAnsi="Traditional Arabic" w:cs="CTraditional Arabic" w:hint="cs"/>
          <w:rtl/>
          <w:lang w:bidi="fa-IR"/>
        </w:rPr>
        <w:t>﴿</w:t>
      </w:r>
      <w:r w:rsidRPr="00D9770E">
        <w:rPr>
          <w:rStyle w:val="Char6"/>
          <w:rFonts w:hint="cs"/>
          <w:rtl/>
        </w:rPr>
        <w:t>أَلَيۡسَ</w:t>
      </w:r>
      <w:r w:rsidRPr="00D9770E">
        <w:rPr>
          <w:rStyle w:val="Char6"/>
          <w:rtl/>
        </w:rPr>
        <w:t xml:space="preserve"> </w:t>
      </w:r>
      <w:r w:rsidRPr="00D9770E">
        <w:rPr>
          <w:rStyle w:val="Char6"/>
          <w:rFonts w:hint="cs"/>
          <w:rtl/>
        </w:rPr>
        <w:t>لِي</w:t>
      </w:r>
      <w:r w:rsidRPr="00D9770E">
        <w:rPr>
          <w:rStyle w:val="Char6"/>
          <w:rtl/>
        </w:rPr>
        <w:t xml:space="preserve"> </w:t>
      </w:r>
      <w:r w:rsidRPr="00D9770E">
        <w:rPr>
          <w:rStyle w:val="Char6"/>
          <w:rFonts w:hint="cs"/>
          <w:rtl/>
        </w:rPr>
        <w:t>مُلۡكُ</w:t>
      </w:r>
      <w:r w:rsidRPr="00D9770E">
        <w:rPr>
          <w:rStyle w:val="Char6"/>
          <w:rtl/>
        </w:rPr>
        <w:t xml:space="preserve"> </w:t>
      </w:r>
      <w:r w:rsidRPr="00D9770E">
        <w:rPr>
          <w:rStyle w:val="Char6"/>
          <w:rFonts w:hint="cs"/>
          <w:rtl/>
        </w:rPr>
        <w:t>مِصۡرَ</w:t>
      </w:r>
      <w:r w:rsidRPr="00D9770E">
        <w:rPr>
          <w:rStyle w:val="Char6"/>
          <w:rtl/>
        </w:rPr>
        <w:t xml:space="preserve"> </w:t>
      </w:r>
      <w:r w:rsidRPr="00D9770E">
        <w:rPr>
          <w:rStyle w:val="Char6"/>
          <w:rFonts w:hint="cs"/>
          <w:rtl/>
        </w:rPr>
        <w:t>وَهَٰذِهِ</w:t>
      </w:r>
      <w:r w:rsidRPr="00D9770E">
        <w:rPr>
          <w:rStyle w:val="Char6"/>
          <w:rtl/>
        </w:rPr>
        <w:t xml:space="preserve"> </w:t>
      </w:r>
      <w:r w:rsidRPr="00D9770E">
        <w:rPr>
          <w:rStyle w:val="Char6"/>
          <w:rFonts w:hint="cs"/>
          <w:rtl/>
        </w:rPr>
        <w:t>ٱلۡأَنۡهَٰرُ</w:t>
      </w:r>
      <w:r w:rsidRPr="00D9770E">
        <w:rPr>
          <w:rStyle w:val="Char6"/>
          <w:rtl/>
        </w:rPr>
        <w:t xml:space="preserve"> </w:t>
      </w:r>
      <w:r w:rsidRPr="00D9770E">
        <w:rPr>
          <w:rStyle w:val="Char6"/>
          <w:rFonts w:hint="cs"/>
          <w:rtl/>
        </w:rPr>
        <w:t>تَجۡرِي</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تَحۡتِيٓۚ</w:t>
      </w:r>
      <w:r w:rsidRPr="00D9770E">
        <w:rPr>
          <w:rStyle w:val="Char6"/>
          <w:rtl/>
        </w:rPr>
        <w:t xml:space="preserve"> </w:t>
      </w:r>
      <w:r w:rsidRPr="00D9770E">
        <w:rPr>
          <w:rStyle w:val="Char6"/>
          <w:rFonts w:hint="cs"/>
          <w:rtl/>
        </w:rPr>
        <w:t>أَفَلَا</w:t>
      </w:r>
      <w:r w:rsidRPr="00D9770E">
        <w:rPr>
          <w:rStyle w:val="Char6"/>
          <w:rtl/>
        </w:rPr>
        <w:t xml:space="preserve"> </w:t>
      </w:r>
      <w:r w:rsidRPr="00D9770E">
        <w:rPr>
          <w:rStyle w:val="Char6"/>
          <w:rFonts w:hint="cs"/>
          <w:rtl/>
        </w:rPr>
        <w:t>تُبۡصِرُونَ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A1D81" w:rsidRPr="00060154">
        <w:rPr>
          <w:rStyle w:val="Char4"/>
          <w:rFonts w:hint="cs"/>
          <w:rtl/>
        </w:rPr>
        <w:t>[الزخرف:51].</w:t>
      </w:r>
    </w:p>
    <w:p w:rsidR="00FA1D81" w:rsidRPr="002A6C39" w:rsidRDefault="00FA1D81" w:rsidP="006867F2">
      <w:pPr>
        <w:jc w:val="both"/>
        <w:rPr>
          <w:rStyle w:val="Char5"/>
          <w:rtl/>
        </w:rPr>
      </w:pPr>
      <w:r>
        <w:rPr>
          <w:rFonts w:ascii="Traditional Arabic" w:hAnsi="Traditional Arabic" w:cs="Traditional Arabic"/>
          <w:rtl/>
          <w:lang w:bidi="fa-IR"/>
        </w:rPr>
        <w:t>«</w:t>
      </w:r>
      <w:r w:rsidR="00792B74" w:rsidRPr="002A6C39">
        <w:rPr>
          <w:rStyle w:val="Char5"/>
          <w:rFonts w:hint="cs"/>
          <w:rtl/>
        </w:rPr>
        <w:t>مگر فرمانروایی مصر و این جویباران که از فرودست (کاخ) من روان است، از آن من نیست؟ مگر شما نمی‌بینید؟!</w:t>
      </w:r>
      <w:r w:rsidR="00792B74">
        <w:rPr>
          <w:rFonts w:ascii="Traditional Arabic" w:hAnsi="Traditional Arabic" w:cs="Traditional Arabic"/>
          <w:rtl/>
          <w:lang w:bidi="fa-IR"/>
        </w:rPr>
        <w:t>»</w:t>
      </w:r>
      <w:r w:rsidR="00792B74" w:rsidRPr="00041420">
        <w:rPr>
          <w:rStyle w:val="Char5"/>
          <w:rFonts w:hint="cs"/>
          <w:vertAlign w:val="superscript"/>
          <w:rtl/>
        </w:rPr>
        <w:t>(</w:t>
      </w:r>
      <w:r w:rsidR="00792B74" w:rsidRPr="00041420">
        <w:rPr>
          <w:rStyle w:val="Char5"/>
          <w:vertAlign w:val="superscript"/>
          <w:rtl/>
        </w:rPr>
        <w:footnoteReference w:id="86"/>
      </w:r>
      <w:r w:rsidR="00792B74" w:rsidRPr="00041420">
        <w:rPr>
          <w:rStyle w:val="Char5"/>
          <w:rFonts w:hint="cs"/>
          <w:vertAlign w:val="superscript"/>
          <w:rtl/>
        </w:rPr>
        <w:t>)</w:t>
      </w:r>
      <w:r w:rsidR="00792B74" w:rsidRPr="002A6C39">
        <w:rPr>
          <w:rStyle w:val="Char5"/>
          <w:rFonts w:hint="cs"/>
          <w:rtl/>
        </w:rPr>
        <w:t>.</w:t>
      </w:r>
    </w:p>
    <w:p w:rsidR="00895C8B" w:rsidRPr="002A6C39" w:rsidRDefault="00895C8B" w:rsidP="006867F2">
      <w:pPr>
        <w:jc w:val="both"/>
        <w:rPr>
          <w:rStyle w:val="Char5"/>
          <w:rtl/>
        </w:rPr>
      </w:pPr>
      <w:r w:rsidRPr="002A6C39">
        <w:rPr>
          <w:rStyle w:val="Char5"/>
          <w:rFonts w:hint="cs"/>
          <w:rtl/>
        </w:rPr>
        <w:t>و دیگر ملت‌ها و افرادی که در زندگی دنیا به عیش و نوش و تن‌پروری پرداختند، و همین تن‌آسائی و خوشگذرانی و خودمحوری و بی‌قیدی آنان را به نابودی کشاند، و فرمان عذاب و مجازات پروردگار در ب</w:t>
      </w:r>
      <w:r w:rsidR="0058730A" w:rsidRPr="002A6C39">
        <w:rPr>
          <w:rStyle w:val="Char5"/>
          <w:rFonts w:hint="cs"/>
          <w:rtl/>
        </w:rPr>
        <w:t>ار</w:t>
      </w:r>
      <w:r w:rsidR="008811E8" w:rsidRPr="002A6C39">
        <w:rPr>
          <w:rStyle w:val="Char5"/>
          <w:rFonts w:hint="cs"/>
          <w:rtl/>
        </w:rPr>
        <w:t>ۀ</w:t>
      </w:r>
      <w:r w:rsidR="00DC0CD3">
        <w:rPr>
          <w:rStyle w:val="Char5"/>
          <w:rFonts w:hint="cs"/>
          <w:rtl/>
        </w:rPr>
        <w:t xml:space="preserve"> آن‌ها </w:t>
      </w:r>
      <w:r w:rsidRPr="002A6C39">
        <w:rPr>
          <w:rStyle w:val="Char5"/>
          <w:rFonts w:hint="cs"/>
          <w:rtl/>
        </w:rPr>
        <w:t>قطعی شد و از یاری و پیشتیبانی خداوند بی‌نصیب ماندند:</w:t>
      </w:r>
    </w:p>
    <w:p w:rsidR="00895C8B" w:rsidRPr="002A6C39" w:rsidRDefault="00603EE9" w:rsidP="006867F2">
      <w:pPr>
        <w:jc w:val="both"/>
        <w:rPr>
          <w:rStyle w:val="Char5"/>
          <w:rtl/>
        </w:rPr>
      </w:pPr>
      <w:r>
        <w:rPr>
          <w:rFonts w:ascii="Traditional Arabic" w:hAnsi="Traditional Arabic" w:cs="CTraditional Arabic" w:hint="cs"/>
          <w:rtl/>
          <w:lang w:bidi="fa-IR"/>
        </w:rPr>
        <w:t>﴿</w:t>
      </w:r>
      <w:r w:rsidRPr="00D9770E">
        <w:rPr>
          <w:rStyle w:val="Char6"/>
          <w:rFonts w:hint="cs"/>
          <w:rtl/>
        </w:rPr>
        <w:t>حَتَّىٰٓ</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أَخَذۡنَا</w:t>
      </w:r>
      <w:r w:rsidRPr="00D9770E">
        <w:rPr>
          <w:rStyle w:val="Char6"/>
          <w:rtl/>
        </w:rPr>
        <w:t xml:space="preserve"> </w:t>
      </w:r>
      <w:r w:rsidRPr="00D9770E">
        <w:rPr>
          <w:rStyle w:val="Char6"/>
          <w:rFonts w:hint="cs"/>
          <w:rtl/>
        </w:rPr>
        <w:t>مُتۡرَفِيهِم</w:t>
      </w:r>
      <w:r w:rsidRPr="00D9770E">
        <w:rPr>
          <w:rStyle w:val="Char6"/>
          <w:rtl/>
        </w:rPr>
        <w:t xml:space="preserve"> </w:t>
      </w:r>
      <w:r w:rsidRPr="00D9770E">
        <w:rPr>
          <w:rStyle w:val="Char6"/>
          <w:rFonts w:hint="cs"/>
          <w:rtl/>
        </w:rPr>
        <w:t>بِٱلۡعَذَابِ</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يَجۡ‍َٔرُونَ</w:t>
      </w:r>
      <w:r w:rsidRPr="00D9770E">
        <w:rPr>
          <w:rStyle w:val="Char6"/>
          <w:rtl/>
        </w:rPr>
        <w:t xml:space="preserve"> </w:t>
      </w:r>
      <w:r w:rsidRPr="00D9770E">
        <w:rPr>
          <w:rStyle w:val="Char6"/>
          <w:rFonts w:hint="cs"/>
          <w:rtl/>
        </w:rPr>
        <w:t>٦٤</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تَجۡ‍َٔرُواْ</w:t>
      </w:r>
      <w:r w:rsidRPr="00D9770E">
        <w:rPr>
          <w:rStyle w:val="Char6"/>
          <w:rtl/>
        </w:rPr>
        <w:t xml:space="preserve"> </w:t>
      </w:r>
      <w:r w:rsidRPr="00D9770E">
        <w:rPr>
          <w:rStyle w:val="Char6"/>
          <w:rFonts w:hint="cs"/>
          <w:rtl/>
        </w:rPr>
        <w:t>ٱلۡيَوۡمَۖ</w:t>
      </w:r>
      <w:r w:rsidRPr="00D9770E">
        <w:rPr>
          <w:rStyle w:val="Char6"/>
          <w:rtl/>
        </w:rPr>
        <w:t xml:space="preserve"> </w:t>
      </w:r>
      <w:r w:rsidRPr="00D9770E">
        <w:rPr>
          <w:rStyle w:val="Char6"/>
          <w:rFonts w:hint="cs"/>
          <w:rtl/>
        </w:rPr>
        <w:t>إِنَّكُم</w:t>
      </w:r>
      <w:r w:rsidRPr="00D9770E">
        <w:rPr>
          <w:rStyle w:val="Char6"/>
          <w:rtl/>
        </w:rPr>
        <w:t xml:space="preserve"> </w:t>
      </w:r>
      <w:r w:rsidRPr="00D9770E">
        <w:rPr>
          <w:rStyle w:val="Char6"/>
          <w:rFonts w:hint="cs"/>
          <w:rtl/>
        </w:rPr>
        <w:t>مِّنَّا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تُنصَرُونَ</w:t>
      </w:r>
      <w:r w:rsidRPr="00D9770E">
        <w:rPr>
          <w:rStyle w:val="Char6"/>
          <w:rtl/>
        </w:rPr>
        <w:t xml:space="preserve"> </w:t>
      </w:r>
      <w:r w:rsidRPr="00D9770E">
        <w:rPr>
          <w:rStyle w:val="Char6"/>
          <w:rFonts w:hint="cs"/>
          <w:rtl/>
        </w:rPr>
        <w:t>٦٥</w:t>
      </w:r>
      <w:r w:rsidRPr="00D9770E">
        <w:rPr>
          <w:rStyle w:val="Char6"/>
          <w:rtl/>
        </w:rPr>
        <w:t xml:space="preserve"> </w:t>
      </w:r>
      <w:r w:rsidRPr="00D9770E">
        <w:rPr>
          <w:rStyle w:val="Char6"/>
          <w:rFonts w:hint="cs"/>
          <w:rtl/>
        </w:rPr>
        <w:t>قَدۡ</w:t>
      </w:r>
      <w:r w:rsidRPr="00D9770E">
        <w:rPr>
          <w:rStyle w:val="Char6"/>
          <w:rtl/>
        </w:rPr>
        <w:t xml:space="preserve"> </w:t>
      </w:r>
      <w:r w:rsidRPr="00D9770E">
        <w:rPr>
          <w:rStyle w:val="Char6"/>
          <w:rFonts w:hint="cs"/>
          <w:rtl/>
        </w:rPr>
        <w:t>كَانَتۡ</w:t>
      </w:r>
      <w:r w:rsidRPr="00D9770E">
        <w:rPr>
          <w:rStyle w:val="Char6"/>
          <w:rtl/>
        </w:rPr>
        <w:t xml:space="preserve"> </w:t>
      </w:r>
      <w:r w:rsidRPr="00D9770E">
        <w:rPr>
          <w:rStyle w:val="Char6"/>
          <w:rFonts w:hint="cs"/>
          <w:rtl/>
        </w:rPr>
        <w:t>ءَايَٰتِي</w:t>
      </w:r>
      <w:r w:rsidRPr="00D9770E">
        <w:rPr>
          <w:rStyle w:val="Char6"/>
          <w:rtl/>
        </w:rPr>
        <w:t xml:space="preserve"> </w:t>
      </w:r>
      <w:r w:rsidRPr="00D9770E">
        <w:rPr>
          <w:rStyle w:val="Char6"/>
          <w:rFonts w:hint="cs"/>
          <w:rtl/>
        </w:rPr>
        <w:t>تُتۡلَىٰ</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فَكُنتُمۡ</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أَعۡقَٰبِكُمۡ</w:t>
      </w:r>
      <w:r w:rsidRPr="00D9770E">
        <w:rPr>
          <w:rStyle w:val="Char6"/>
          <w:rtl/>
        </w:rPr>
        <w:t xml:space="preserve"> </w:t>
      </w:r>
      <w:r w:rsidRPr="00D9770E">
        <w:rPr>
          <w:rStyle w:val="Char6"/>
          <w:rFonts w:hint="cs"/>
          <w:rtl/>
        </w:rPr>
        <w:t>تَنكِصُونَ</w:t>
      </w:r>
      <w:r w:rsidRPr="00D9770E">
        <w:rPr>
          <w:rStyle w:val="Char6"/>
          <w:rtl/>
        </w:rPr>
        <w:t xml:space="preserve"> </w:t>
      </w:r>
      <w:r w:rsidRPr="00D9770E">
        <w:rPr>
          <w:rStyle w:val="Char6"/>
          <w:rFonts w:hint="cs"/>
          <w:rtl/>
        </w:rPr>
        <w:t>٦٦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9818C1" w:rsidRPr="00603EE9">
        <w:rPr>
          <w:rStyle w:val="Char4"/>
          <w:rFonts w:hint="cs"/>
          <w:rtl/>
        </w:rPr>
        <w:t xml:space="preserve"> </w:t>
      </w:r>
      <w:r w:rsidR="00895C8B" w:rsidRPr="00603EE9">
        <w:rPr>
          <w:rStyle w:val="Char4"/>
          <w:rFonts w:hint="cs"/>
          <w:rtl/>
        </w:rPr>
        <w:t>[المؤمنون: 64 – 66].</w:t>
      </w:r>
    </w:p>
    <w:p w:rsidR="00895C8B" w:rsidRPr="002A6C39" w:rsidRDefault="00895C8B" w:rsidP="006867F2">
      <w:pPr>
        <w:jc w:val="both"/>
        <w:rPr>
          <w:rStyle w:val="Char5"/>
          <w:rtl/>
        </w:rPr>
      </w:pPr>
      <w:r>
        <w:rPr>
          <w:rFonts w:ascii="Traditional Arabic" w:hAnsi="Traditional Arabic" w:cs="Traditional Arabic"/>
          <w:rtl/>
          <w:lang w:bidi="fa-IR"/>
        </w:rPr>
        <w:t>«</w:t>
      </w:r>
      <w:r w:rsidRPr="002A6C39">
        <w:rPr>
          <w:rStyle w:val="Char5"/>
          <w:rFonts w:hint="cs"/>
          <w:rtl/>
        </w:rPr>
        <w:t>هنگامی که سران خوشگذران ایشان را گرفتار عذاب می‌کنیم، ناگهان فریاد می‌کشند و لابه سر می‌دهند. امروز فریاد و واویلا سر ندهید و تضرع و لابه نکنید، شما از سوی ما یاری و کمک نمی‌شوید. آیات من پیشتر بر شما خوانده می‌شد و شما روی برمی‌گرداندید (و از پذیرش احکام و دستور</w:t>
      </w:r>
      <w:r w:rsidR="00DC0CD3">
        <w:rPr>
          <w:rStyle w:val="Char5"/>
          <w:rFonts w:hint="cs"/>
          <w:rtl/>
        </w:rPr>
        <w:t xml:space="preserve"> آن‌ها </w:t>
      </w:r>
      <w:r w:rsidRPr="002A6C39">
        <w:rPr>
          <w:rStyle w:val="Char5"/>
          <w:rFonts w:hint="cs"/>
          <w:rtl/>
        </w:rPr>
        <w:t>سرباز می‌زدید)</w:t>
      </w:r>
      <w:r>
        <w:rPr>
          <w:rFonts w:ascii="Traditional Arabic" w:hAnsi="Traditional Arabic" w:cs="Traditional Arabic"/>
          <w:rtl/>
          <w:lang w:bidi="fa-IR"/>
        </w:rPr>
        <w:t>»</w:t>
      </w:r>
      <w:r w:rsidRPr="002A6C39">
        <w:rPr>
          <w:rStyle w:val="Char5"/>
          <w:rFonts w:hint="cs"/>
          <w:rtl/>
        </w:rPr>
        <w:t>.</w:t>
      </w:r>
    </w:p>
    <w:p w:rsidR="00287F7E" w:rsidRPr="002A6C39" w:rsidRDefault="00603EE9" w:rsidP="006867F2">
      <w:pPr>
        <w:jc w:val="both"/>
        <w:rPr>
          <w:rStyle w:val="Char5"/>
          <w:rtl/>
        </w:rPr>
      </w:pPr>
      <w:r>
        <w:rPr>
          <w:rFonts w:ascii="Traditional Arabic" w:hAnsi="Traditional Arabic" w:cs="CTraditional Arabic" w:hint="cs"/>
          <w:rtl/>
          <w:lang w:bidi="fa-IR"/>
        </w:rPr>
        <w:t>﴿</w:t>
      </w:r>
      <w:r w:rsidRPr="00D9770E">
        <w:rPr>
          <w:rStyle w:val="Char6"/>
          <w:rFonts w:hint="cs"/>
          <w:rtl/>
        </w:rPr>
        <w:t>وَكَمۡ</w:t>
      </w:r>
      <w:r w:rsidRPr="00D9770E">
        <w:rPr>
          <w:rStyle w:val="Char6"/>
          <w:rtl/>
        </w:rPr>
        <w:t xml:space="preserve"> </w:t>
      </w:r>
      <w:r w:rsidRPr="00D9770E">
        <w:rPr>
          <w:rStyle w:val="Char6"/>
          <w:rFonts w:hint="cs"/>
          <w:rtl/>
        </w:rPr>
        <w:t>قَصَمۡنَا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قَرۡيَةٖ</w:t>
      </w:r>
      <w:r w:rsidRPr="00D9770E">
        <w:rPr>
          <w:rStyle w:val="Char6"/>
          <w:rtl/>
        </w:rPr>
        <w:t xml:space="preserve"> </w:t>
      </w:r>
      <w:r w:rsidRPr="00D9770E">
        <w:rPr>
          <w:rStyle w:val="Char6"/>
          <w:rFonts w:hint="cs"/>
          <w:rtl/>
        </w:rPr>
        <w:t>كَانَتۡ</w:t>
      </w:r>
      <w:r w:rsidRPr="00D9770E">
        <w:rPr>
          <w:rStyle w:val="Char6"/>
          <w:rtl/>
        </w:rPr>
        <w:t xml:space="preserve"> </w:t>
      </w:r>
      <w:r w:rsidRPr="00D9770E">
        <w:rPr>
          <w:rStyle w:val="Char6"/>
          <w:rFonts w:hint="cs"/>
          <w:rtl/>
        </w:rPr>
        <w:t>ظَالِمَةٗ</w:t>
      </w:r>
      <w:r w:rsidRPr="00D9770E">
        <w:rPr>
          <w:rStyle w:val="Char6"/>
          <w:rtl/>
        </w:rPr>
        <w:t xml:space="preserve"> </w:t>
      </w:r>
      <w:r w:rsidRPr="00D9770E">
        <w:rPr>
          <w:rStyle w:val="Char6"/>
          <w:rFonts w:hint="cs"/>
          <w:rtl/>
        </w:rPr>
        <w:t>وَأَنشَأۡنَا</w:t>
      </w:r>
      <w:r w:rsidRPr="00D9770E">
        <w:rPr>
          <w:rStyle w:val="Char6"/>
          <w:rtl/>
        </w:rPr>
        <w:t xml:space="preserve"> </w:t>
      </w:r>
      <w:r w:rsidRPr="00D9770E">
        <w:rPr>
          <w:rStyle w:val="Char6"/>
          <w:rFonts w:hint="cs"/>
          <w:rtl/>
        </w:rPr>
        <w:t>بَعۡدَهَا</w:t>
      </w:r>
      <w:r w:rsidRPr="00D9770E">
        <w:rPr>
          <w:rStyle w:val="Char6"/>
          <w:rtl/>
        </w:rPr>
        <w:t xml:space="preserve"> </w:t>
      </w:r>
      <w:r w:rsidRPr="00D9770E">
        <w:rPr>
          <w:rStyle w:val="Char6"/>
          <w:rFonts w:hint="cs"/>
          <w:rtl/>
        </w:rPr>
        <w:t>قَوۡمًا</w:t>
      </w:r>
      <w:r w:rsidRPr="00D9770E">
        <w:rPr>
          <w:rStyle w:val="Char6"/>
          <w:rtl/>
        </w:rPr>
        <w:t xml:space="preserve"> </w:t>
      </w:r>
      <w:r w:rsidRPr="00D9770E">
        <w:rPr>
          <w:rStyle w:val="Char6"/>
          <w:rFonts w:hint="cs"/>
          <w:rtl/>
        </w:rPr>
        <w:t>ءَاخَرِينَ</w:t>
      </w:r>
      <w:r w:rsidRPr="00D9770E">
        <w:rPr>
          <w:rStyle w:val="Char6"/>
          <w:rtl/>
        </w:rPr>
        <w:t xml:space="preserve"> </w:t>
      </w:r>
      <w:r w:rsidRPr="00D9770E">
        <w:rPr>
          <w:rStyle w:val="Char6"/>
          <w:rFonts w:hint="cs"/>
          <w:rtl/>
        </w:rPr>
        <w:t>١١</w:t>
      </w:r>
      <w:r w:rsidRPr="00D9770E">
        <w:rPr>
          <w:rStyle w:val="Char6"/>
          <w:rtl/>
        </w:rPr>
        <w:t xml:space="preserve"> </w:t>
      </w:r>
      <w:r w:rsidRPr="00D9770E">
        <w:rPr>
          <w:rStyle w:val="Char6"/>
          <w:rFonts w:hint="cs"/>
          <w:rtl/>
        </w:rPr>
        <w:t>فَلَمَّآ</w:t>
      </w:r>
      <w:r w:rsidRPr="00D9770E">
        <w:rPr>
          <w:rStyle w:val="Char6"/>
          <w:rtl/>
        </w:rPr>
        <w:t xml:space="preserve"> </w:t>
      </w:r>
      <w:r w:rsidRPr="00D9770E">
        <w:rPr>
          <w:rStyle w:val="Char6"/>
          <w:rFonts w:hint="cs"/>
          <w:rtl/>
        </w:rPr>
        <w:t>أَحَسُّواْ</w:t>
      </w:r>
      <w:r w:rsidRPr="00D9770E">
        <w:rPr>
          <w:rStyle w:val="Char6"/>
          <w:rtl/>
        </w:rPr>
        <w:t xml:space="preserve"> </w:t>
      </w:r>
      <w:r w:rsidRPr="00D9770E">
        <w:rPr>
          <w:rStyle w:val="Char6"/>
          <w:rFonts w:hint="cs"/>
          <w:rtl/>
        </w:rPr>
        <w:t>بَأۡسَنَآ</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مِّنۡهَا</w:t>
      </w:r>
      <w:r w:rsidRPr="00D9770E">
        <w:rPr>
          <w:rStyle w:val="Char6"/>
          <w:rtl/>
        </w:rPr>
        <w:t xml:space="preserve"> </w:t>
      </w:r>
      <w:r w:rsidRPr="00D9770E">
        <w:rPr>
          <w:rStyle w:val="Char6"/>
          <w:rFonts w:hint="cs"/>
          <w:rtl/>
        </w:rPr>
        <w:t>يَرۡكُضُونَ</w:t>
      </w:r>
      <w:r w:rsidRPr="00D9770E">
        <w:rPr>
          <w:rStyle w:val="Char6"/>
          <w:rtl/>
        </w:rPr>
        <w:t xml:space="preserve"> </w:t>
      </w:r>
      <w:r w:rsidRPr="00D9770E">
        <w:rPr>
          <w:rStyle w:val="Char6"/>
          <w:rFonts w:hint="cs"/>
          <w:rtl/>
        </w:rPr>
        <w:t>١٢</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تَرۡكُضُواْ</w:t>
      </w:r>
      <w:r w:rsidRPr="00D9770E">
        <w:rPr>
          <w:rStyle w:val="Char6"/>
          <w:rtl/>
        </w:rPr>
        <w:t xml:space="preserve"> </w:t>
      </w:r>
      <w:r w:rsidRPr="00D9770E">
        <w:rPr>
          <w:rStyle w:val="Char6"/>
          <w:rFonts w:hint="cs"/>
          <w:rtl/>
        </w:rPr>
        <w:t>وَٱرۡجِعُوٓاْ</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أُتۡرِفۡتُمۡ</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وَمَسَٰكِنِكُمۡ</w:t>
      </w:r>
      <w:r w:rsidRPr="00D9770E">
        <w:rPr>
          <w:rStyle w:val="Char6"/>
          <w:rtl/>
        </w:rPr>
        <w:t xml:space="preserve"> </w:t>
      </w:r>
      <w:r w:rsidRPr="00D9770E">
        <w:rPr>
          <w:rStyle w:val="Char6"/>
          <w:rFonts w:hint="cs"/>
          <w:rtl/>
        </w:rPr>
        <w:t>لَعَلَّكُمۡ</w:t>
      </w:r>
      <w:r w:rsidRPr="00D9770E">
        <w:rPr>
          <w:rStyle w:val="Char6"/>
          <w:rtl/>
        </w:rPr>
        <w:t xml:space="preserve"> </w:t>
      </w:r>
      <w:r w:rsidRPr="00D9770E">
        <w:rPr>
          <w:rStyle w:val="Char6"/>
          <w:rFonts w:hint="cs"/>
          <w:rtl/>
        </w:rPr>
        <w:t>تُسۡ‍َٔلُونَ</w:t>
      </w:r>
      <w:r w:rsidRPr="00D9770E">
        <w:rPr>
          <w:rStyle w:val="Char6"/>
          <w:rtl/>
        </w:rPr>
        <w:t xml:space="preserve"> </w:t>
      </w:r>
      <w:r w:rsidRPr="00D9770E">
        <w:rPr>
          <w:rStyle w:val="Char6"/>
          <w:rFonts w:hint="cs"/>
          <w:rtl/>
        </w:rPr>
        <w:t>١٣</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87F7E" w:rsidRPr="00603EE9">
        <w:rPr>
          <w:rStyle w:val="Char4"/>
          <w:rFonts w:hint="cs"/>
          <w:rtl/>
        </w:rPr>
        <w:t>[الأنبیاء: 11 – 13].</w:t>
      </w:r>
    </w:p>
    <w:p w:rsidR="00287F7E" w:rsidRPr="002A6C39" w:rsidRDefault="00287F7E" w:rsidP="006867F2">
      <w:pPr>
        <w:jc w:val="both"/>
        <w:rPr>
          <w:rStyle w:val="Char5"/>
          <w:rtl/>
        </w:rPr>
      </w:pPr>
      <w:r>
        <w:rPr>
          <w:rFonts w:ascii="Traditional Arabic" w:hAnsi="Traditional Arabic" w:cs="Traditional Arabic"/>
          <w:rtl/>
          <w:lang w:bidi="fa-IR"/>
        </w:rPr>
        <w:t>«</w:t>
      </w:r>
      <w:r w:rsidRPr="002A6C39">
        <w:rPr>
          <w:rStyle w:val="Char5"/>
          <w:rFonts w:hint="cs"/>
          <w:rtl/>
        </w:rPr>
        <w:t>بسیار بوده است که (اهالی) آبادی‌های ستمگری را (به سبب کفرشان) نابود کرده‌ایم و پس از ایشان، گروه‌های دیگری را روی کار آورده‌ایم. آنان هنگامی که عذاب ما را احساس کرده‌اند، ناگهان پای به فرار گذاشته‌اند. (اما به عنوان استهزا بدیشان گفته شده است:) نگریزید و بازگردید به سوی زندگانی پرناز و نعمتی که در آن به سر می‌بردید و به سوی کاخ‌ها و قصرهای پرزرق و برق‌تان! شاید (خدمتگزاران و اطرافیانتان به شما نیاز داشته باشند و) از شما (کمکی و چیزی) خواسته شود (و به رأی و نظرتان محتاج باشند)</w:t>
      </w:r>
      <w:r>
        <w:rPr>
          <w:rFonts w:ascii="Traditional Arabic" w:hAnsi="Traditional Arabic" w:cs="Traditional Arabic"/>
          <w:rtl/>
          <w:lang w:bidi="fa-IR"/>
        </w:rPr>
        <w:t>»</w:t>
      </w:r>
      <w:r w:rsidRPr="002A6C39">
        <w:rPr>
          <w:rStyle w:val="Char5"/>
          <w:rFonts w:hint="cs"/>
          <w:rtl/>
        </w:rPr>
        <w:t>.</w:t>
      </w:r>
    </w:p>
    <w:p w:rsidR="00B540C1" w:rsidRPr="002A6C39" w:rsidRDefault="00B540C1" w:rsidP="006867F2">
      <w:pPr>
        <w:jc w:val="both"/>
        <w:rPr>
          <w:rStyle w:val="Char5"/>
          <w:rtl/>
        </w:rPr>
      </w:pPr>
      <w:r w:rsidRPr="002A6C39">
        <w:rPr>
          <w:rStyle w:val="Char5"/>
          <w:rFonts w:hint="cs"/>
          <w:rtl/>
        </w:rPr>
        <w:t>(ب) در برابر این گرایش و طرفداران آن، افراد و گروه‌هایی یافته می‌شوند که با چشم حقارت و دشمنی به دنیا می‌نگرند، در نتیجه خود را از نعمت و زینت دنیا محروم می‌سازند، نیروها و توانمندی‌های خود را در زمینه آبادسازی دنیا و توسعه و ترقی زندگی و کشف آنچه خداوند در دنیا به ودیعت نهاده است، معطل می‌گذراند. نمون</w:t>
      </w:r>
      <w:r w:rsidR="008811E8" w:rsidRPr="002A6C39">
        <w:rPr>
          <w:rStyle w:val="Char5"/>
          <w:rFonts w:hint="cs"/>
          <w:rtl/>
        </w:rPr>
        <w:t>ۀ</w:t>
      </w:r>
      <w:r w:rsidRPr="002A6C39">
        <w:rPr>
          <w:rStyle w:val="Char5"/>
          <w:rFonts w:hint="cs"/>
          <w:rtl/>
        </w:rPr>
        <w:t xml:space="preserve"> این گرایش و این نحو</w:t>
      </w:r>
      <w:r w:rsidR="008811E8" w:rsidRPr="002A6C39">
        <w:rPr>
          <w:rStyle w:val="Char5"/>
          <w:rFonts w:hint="cs"/>
          <w:rtl/>
        </w:rPr>
        <w:t>ۀ</w:t>
      </w:r>
      <w:r w:rsidRPr="002A6C39">
        <w:rPr>
          <w:rStyle w:val="Char5"/>
          <w:rFonts w:hint="cs"/>
          <w:rtl/>
        </w:rPr>
        <w:t xml:space="preserve"> تفکر، اندیش</w:t>
      </w:r>
      <w:r w:rsidR="008811E8" w:rsidRPr="002A6C39">
        <w:rPr>
          <w:rStyle w:val="Char5"/>
          <w:rFonts w:hint="cs"/>
          <w:rtl/>
        </w:rPr>
        <w:t>ۀ</w:t>
      </w:r>
      <w:r w:rsidRPr="002A6C39">
        <w:rPr>
          <w:rStyle w:val="Char5"/>
          <w:rFonts w:hint="cs"/>
          <w:rtl/>
        </w:rPr>
        <w:t xml:space="preserve"> برهمایی هند و مانوی فارس می‌باشند و نیز در نظام رهبانیت که مسیحیان آن را اختراع کردند و از طریق آن گروه‌های فراوانی را از زندگی، استفاده از امکانات و نعمت‌های آن و تلاش تولیدی در دنیا بازداشتند، به صورت آشکار دیده می‌شود.</w:t>
      </w:r>
    </w:p>
    <w:p w:rsidR="005862C1" w:rsidRPr="002A6C39" w:rsidRDefault="00B540C1" w:rsidP="006867F2">
      <w:pPr>
        <w:jc w:val="both"/>
        <w:rPr>
          <w:rStyle w:val="Char5"/>
          <w:rtl/>
        </w:rPr>
      </w:pPr>
      <w:r w:rsidRPr="002A6C39">
        <w:rPr>
          <w:rStyle w:val="Char5"/>
          <w:rFonts w:hint="cs"/>
          <w:rtl/>
        </w:rPr>
        <w:t>در میان اینان فهم رایج از دین و دینداری راستین اینگونه شد که پذیرش دین عبارتست از خداحافظی و قهر با جهان پیرامون، و اشتغال دایم به مراسم عبادی. و دیندار حقیقی فقط کسی است که عاطل و باطل بوده و به کار و زندگی نمی‌چسبد، در محرومیت زندگی می‌کند و بهره‌ای از عمر نمی‌برد، با جامعه قطع</w:t>
      </w:r>
      <w:r w:rsidR="00D70C36" w:rsidRPr="002A6C39">
        <w:rPr>
          <w:rStyle w:val="Char5"/>
          <w:rFonts w:hint="cs"/>
          <w:rtl/>
        </w:rPr>
        <w:t xml:space="preserve"> رابطه می‌کند و همسری اختیار نمی‌کند، مدام در حال انجام مراسم عبادی بوده و از آن دست نمی‌کشد و خسته نمی‌گردد، شب‌ها را بیدار و روزها را روزه‌دار است، دستش در دنیا تهی، بهره‌اش از زندگی نان جو، لباس ژنده و وصله‌دار و خانه‌اش بیابان‌ها و دشت‌هاست! [و بالاخره تقوایش تقوای پرهیز است نه تقوای ستیز!].</w:t>
      </w:r>
    </w:p>
    <w:p w:rsidR="005862C1" w:rsidRPr="002A6C39" w:rsidRDefault="005862C1" w:rsidP="006867F2">
      <w:pPr>
        <w:jc w:val="both"/>
        <w:rPr>
          <w:rStyle w:val="Char5"/>
          <w:rtl/>
        </w:rPr>
      </w:pPr>
      <w:r w:rsidRPr="002A6C39">
        <w:rPr>
          <w:rStyle w:val="Char5"/>
          <w:rFonts w:hint="cs"/>
          <w:rtl/>
        </w:rPr>
        <w:t>(ج) در میان این دو گرایش اسلام پای به میدان نهاد، ندای توازن و تعادل سر داد و به اصلاح اندیشه و برداشت مردم از حقیقت انسان و حقیقت زندگی پرداخت.</w:t>
      </w:r>
    </w:p>
    <w:p w:rsidR="005862C1" w:rsidRPr="002A6C39" w:rsidRDefault="005862C1" w:rsidP="006867F2">
      <w:pPr>
        <w:jc w:val="both"/>
        <w:rPr>
          <w:rStyle w:val="Char5"/>
          <w:rtl/>
        </w:rPr>
      </w:pPr>
      <w:r w:rsidRPr="002A6C39">
        <w:rPr>
          <w:rStyle w:val="Char5"/>
          <w:rFonts w:hint="cs"/>
          <w:rtl/>
        </w:rPr>
        <w:t>مطابق آموزه‌های اسلامی، انسان آفریده‌ای است دارای طبیعتی دوگانه، ساختار وجودیش مرکب از مشتی خاک زمین و نفخه‌ای از روح خدا؛ عنصر زمینی وجودش، در پیکر وی که هوای بهره‌گیری از امکانات و زیبایی‌های زندگی را در سر می‌پروراند، تبلو</w:t>
      </w:r>
      <w:r w:rsidR="0058730A" w:rsidRPr="002A6C39">
        <w:rPr>
          <w:rStyle w:val="Char5"/>
          <w:rFonts w:hint="cs"/>
          <w:rtl/>
        </w:rPr>
        <w:t>ر</w:t>
      </w:r>
      <w:r w:rsidRPr="002A6C39">
        <w:rPr>
          <w:rStyle w:val="Char5"/>
          <w:rFonts w:hint="cs"/>
          <w:rtl/>
        </w:rPr>
        <w:t xml:space="preserve"> و تجسم می‌یابد، و عنصر آسمانی او، در روح که برای یافتن راه، چشم بر ارمغان‌های آسمان می‌دوزد، نمودار می‌گردد.</w:t>
      </w:r>
    </w:p>
    <w:p w:rsidR="005862C1" w:rsidRPr="002A6C39" w:rsidRDefault="005862C1" w:rsidP="006867F2">
      <w:pPr>
        <w:jc w:val="both"/>
        <w:rPr>
          <w:rStyle w:val="Char5"/>
          <w:rtl/>
        </w:rPr>
      </w:pPr>
      <w:r w:rsidRPr="002A6C39">
        <w:rPr>
          <w:rStyle w:val="Char5"/>
          <w:rFonts w:hint="cs"/>
          <w:rtl/>
        </w:rPr>
        <w:t>این طبیعت دوگانه را قرآنکریم در بیان آفرینش نخستین انسان یعنی: آدم ابوالبشر مورد اشاره قرار داده است. خداوند می‌فرماید:</w:t>
      </w:r>
    </w:p>
    <w:p w:rsidR="005862C1" w:rsidRPr="002A6C39" w:rsidRDefault="00603EE9" w:rsidP="006867F2">
      <w:pPr>
        <w:jc w:val="both"/>
        <w:rPr>
          <w:rStyle w:val="Char5"/>
          <w:rtl/>
        </w:rPr>
      </w:pPr>
      <w:r>
        <w:rPr>
          <w:rFonts w:ascii="Traditional Arabic" w:hAnsi="Traditional Arabic" w:cs="CTraditional Arabic" w:hint="cs"/>
          <w:rtl/>
          <w:lang w:bidi="fa-IR"/>
        </w:rPr>
        <w:t>﴿</w:t>
      </w:r>
      <w:r w:rsidRPr="00D9770E">
        <w:rPr>
          <w:rStyle w:val="Char6"/>
          <w:rFonts w:hint="cs"/>
          <w:rtl/>
        </w:rPr>
        <w:t>إِذۡ</w:t>
      </w:r>
      <w:r w:rsidRPr="00D9770E">
        <w:rPr>
          <w:rStyle w:val="Char6"/>
          <w:rtl/>
        </w:rPr>
        <w:t xml:space="preserve"> </w:t>
      </w:r>
      <w:r w:rsidRPr="00D9770E">
        <w:rPr>
          <w:rStyle w:val="Char6"/>
          <w:rFonts w:hint="cs"/>
          <w:rtl/>
        </w:rPr>
        <w:t>قَالَ</w:t>
      </w:r>
      <w:r w:rsidRPr="00D9770E">
        <w:rPr>
          <w:rStyle w:val="Char6"/>
          <w:rtl/>
        </w:rPr>
        <w:t xml:space="preserve"> </w:t>
      </w:r>
      <w:r w:rsidRPr="00D9770E">
        <w:rPr>
          <w:rStyle w:val="Char6"/>
          <w:rFonts w:hint="cs"/>
          <w:rtl/>
        </w:rPr>
        <w:t>رَبُّكَ</w:t>
      </w:r>
      <w:r w:rsidRPr="00D9770E">
        <w:rPr>
          <w:rStyle w:val="Char6"/>
          <w:rtl/>
        </w:rPr>
        <w:t xml:space="preserve"> </w:t>
      </w:r>
      <w:r w:rsidRPr="00D9770E">
        <w:rPr>
          <w:rStyle w:val="Char6"/>
          <w:rFonts w:hint="cs"/>
          <w:rtl/>
        </w:rPr>
        <w:t>لِلۡمَلَٰٓئِكَةِ</w:t>
      </w:r>
      <w:r w:rsidRPr="00D9770E">
        <w:rPr>
          <w:rStyle w:val="Char6"/>
          <w:rtl/>
        </w:rPr>
        <w:t xml:space="preserve"> </w:t>
      </w:r>
      <w:r w:rsidRPr="00D9770E">
        <w:rPr>
          <w:rStyle w:val="Char6"/>
          <w:rFonts w:hint="cs"/>
          <w:rtl/>
        </w:rPr>
        <w:t>إِنِّي</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بَشَرٗا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طِينٖ</w:t>
      </w:r>
      <w:r w:rsidRPr="00D9770E">
        <w:rPr>
          <w:rStyle w:val="Char6"/>
          <w:rtl/>
        </w:rPr>
        <w:t xml:space="preserve"> </w:t>
      </w:r>
      <w:r w:rsidRPr="00D9770E">
        <w:rPr>
          <w:rStyle w:val="Char6"/>
          <w:rFonts w:hint="cs"/>
          <w:rtl/>
        </w:rPr>
        <w:t>٧١</w:t>
      </w:r>
      <w:r w:rsidRPr="00D9770E">
        <w:rPr>
          <w:rStyle w:val="Char6"/>
          <w:rtl/>
        </w:rPr>
        <w:t xml:space="preserve"> </w:t>
      </w:r>
      <w:r w:rsidRPr="00D9770E">
        <w:rPr>
          <w:rStyle w:val="Char6"/>
          <w:rFonts w:hint="cs"/>
          <w:rtl/>
        </w:rPr>
        <w:t>فَإِذَا</w:t>
      </w:r>
      <w:r w:rsidRPr="00D9770E">
        <w:rPr>
          <w:rStyle w:val="Char6"/>
          <w:rtl/>
        </w:rPr>
        <w:t xml:space="preserve"> </w:t>
      </w:r>
      <w:r w:rsidRPr="00D9770E">
        <w:rPr>
          <w:rStyle w:val="Char6"/>
          <w:rFonts w:hint="cs"/>
          <w:rtl/>
        </w:rPr>
        <w:t>سَوَّيۡتُهُۥ</w:t>
      </w:r>
      <w:r w:rsidRPr="00D9770E">
        <w:rPr>
          <w:rStyle w:val="Char6"/>
          <w:rtl/>
        </w:rPr>
        <w:t xml:space="preserve"> </w:t>
      </w:r>
      <w:r w:rsidRPr="00D9770E">
        <w:rPr>
          <w:rStyle w:val="Char6"/>
          <w:rFonts w:hint="cs"/>
          <w:rtl/>
        </w:rPr>
        <w:t>وَنَفَخۡتُ</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رُّوحِي</w:t>
      </w:r>
      <w:r w:rsidRPr="00D9770E">
        <w:rPr>
          <w:rStyle w:val="Char6"/>
          <w:rtl/>
        </w:rPr>
        <w:t xml:space="preserve"> </w:t>
      </w:r>
      <w:r w:rsidRPr="00D9770E">
        <w:rPr>
          <w:rStyle w:val="Char6"/>
          <w:rFonts w:hint="cs"/>
          <w:rtl/>
        </w:rPr>
        <w:t>فَقَعُواْ</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سَٰجِدِينَ</w:t>
      </w:r>
      <w:r w:rsidRPr="00D9770E">
        <w:rPr>
          <w:rStyle w:val="Char6"/>
          <w:rtl/>
        </w:rPr>
        <w:t xml:space="preserve"> </w:t>
      </w:r>
      <w:r w:rsidRPr="00D9770E">
        <w:rPr>
          <w:rStyle w:val="Char6"/>
          <w:rFonts w:hint="cs"/>
          <w:rtl/>
        </w:rPr>
        <w:t>٧٢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5862C1" w:rsidRPr="00603EE9">
        <w:rPr>
          <w:rStyle w:val="Char4"/>
          <w:rFonts w:hint="cs"/>
          <w:rtl/>
        </w:rPr>
        <w:t>[ص: 71 – 72].</w:t>
      </w:r>
    </w:p>
    <w:p w:rsidR="005862C1" w:rsidRPr="002A6C39" w:rsidRDefault="005862C1" w:rsidP="006867F2">
      <w:pPr>
        <w:jc w:val="both"/>
        <w:rPr>
          <w:rStyle w:val="Char5"/>
          <w:rtl/>
        </w:rPr>
      </w:pPr>
      <w:r>
        <w:rPr>
          <w:rFonts w:ascii="Traditional Arabic" w:hAnsi="Traditional Arabic" w:cs="Traditional Arabic"/>
          <w:rtl/>
          <w:lang w:bidi="fa-IR"/>
        </w:rPr>
        <w:t>«</w:t>
      </w:r>
      <w:r w:rsidRPr="002A6C39">
        <w:rPr>
          <w:rStyle w:val="Char5"/>
          <w:rFonts w:hint="cs"/>
          <w:rtl/>
        </w:rPr>
        <w:t>وقتی که پروردگارت به فرشتگان گفت: من انسانی را از گل می‌آفرینم، هنگامی که او را سر و سامان بخشیدم و از جان متعلق به خود در او دمیدم، در برابرش سجده ببرید</w:t>
      </w:r>
      <w:r>
        <w:rPr>
          <w:rFonts w:ascii="Traditional Arabic" w:hAnsi="Traditional Arabic" w:cs="Traditional Arabic"/>
          <w:rtl/>
          <w:lang w:bidi="fa-IR"/>
        </w:rPr>
        <w:t>»</w:t>
      </w:r>
      <w:r w:rsidRPr="002A6C39">
        <w:rPr>
          <w:rStyle w:val="Char5"/>
          <w:rFonts w:hint="cs"/>
          <w:rtl/>
        </w:rPr>
        <w:t>.</w:t>
      </w:r>
    </w:p>
    <w:p w:rsidR="007049F3" w:rsidRPr="002A6C39" w:rsidRDefault="007049F3" w:rsidP="006867F2">
      <w:pPr>
        <w:jc w:val="both"/>
        <w:rPr>
          <w:rStyle w:val="Char5"/>
          <w:rtl/>
        </w:rPr>
      </w:pPr>
      <w:r w:rsidRPr="002A6C39">
        <w:rPr>
          <w:rStyle w:val="Char5"/>
          <w:rFonts w:hint="cs"/>
          <w:rtl/>
        </w:rPr>
        <w:t>همچنین به همان طبیعت در آفرینش فرزندان آدم اشاره می‌نماید آنجا که می‌فرماید:</w:t>
      </w:r>
    </w:p>
    <w:p w:rsidR="007049F3" w:rsidRPr="002A6C39" w:rsidRDefault="00603EE9" w:rsidP="006738C0">
      <w:pPr>
        <w:jc w:val="both"/>
        <w:rPr>
          <w:rStyle w:val="Char5"/>
          <w:rtl/>
        </w:rPr>
      </w:pPr>
      <w:r>
        <w:rPr>
          <w:rFonts w:ascii="Traditional Arabic" w:hAnsi="Traditional Arabic" w:cs="CTraditional Arabic" w:hint="cs"/>
          <w:rtl/>
          <w:lang w:bidi="fa-IR"/>
        </w:rPr>
        <w:t>﴿</w:t>
      </w:r>
      <w:r w:rsidRPr="00D9770E">
        <w:rPr>
          <w:rStyle w:val="Char6"/>
          <w:rFonts w:hint="cs"/>
          <w:rtl/>
        </w:rPr>
        <w:t>وَبَدَأَ</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طِينٖ</w:t>
      </w:r>
      <w:r w:rsidRPr="00D9770E">
        <w:rPr>
          <w:rStyle w:val="Char6"/>
          <w:rtl/>
        </w:rPr>
        <w:t xml:space="preserve"> </w:t>
      </w:r>
      <w:r w:rsidRPr="00D9770E">
        <w:rPr>
          <w:rStyle w:val="Char6"/>
          <w:rFonts w:hint="cs"/>
          <w:rtl/>
        </w:rPr>
        <w:t>٧</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جَعَلَ</w:t>
      </w:r>
      <w:r w:rsidRPr="00D9770E">
        <w:rPr>
          <w:rStyle w:val="Char6"/>
          <w:rtl/>
        </w:rPr>
        <w:t xml:space="preserve"> </w:t>
      </w:r>
      <w:r w:rsidRPr="00D9770E">
        <w:rPr>
          <w:rStyle w:val="Char6"/>
          <w:rFonts w:hint="cs"/>
          <w:rtl/>
        </w:rPr>
        <w:t>نَسۡلَهُۥ</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سُلَٰلَةٖ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مَّآءٖ</w:t>
      </w:r>
      <w:r w:rsidRPr="00D9770E">
        <w:rPr>
          <w:rStyle w:val="Char6"/>
          <w:rtl/>
        </w:rPr>
        <w:t xml:space="preserve"> </w:t>
      </w:r>
      <w:r w:rsidRPr="00D9770E">
        <w:rPr>
          <w:rStyle w:val="Char6"/>
          <w:rFonts w:hint="cs"/>
          <w:rtl/>
        </w:rPr>
        <w:t>مَّهِينٖ</w:t>
      </w:r>
      <w:r w:rsidRPr="00D9770E">
        <w:rPr>
          <w:rStyle w:val="Char6"/>
          <w:rtl/>
        </w:rPr>
        <w:t xml:space="preserve"> </w:t>
      </w:r>
      <w:r w:rsidRPr="00D9770E">
        <w:rPr>
          <w:rStyle w:val="Char6"/>
          <w:rFonts w:hint="cs"/>
          <w:rtl/>
        </w:rPr>
        <w:t>٨</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سَوَّىٰهُ</w:t>
      </w:r>
      <w:r w:rsidRPr="00D9770E">
        <w:rPr>
          <w:rStyle w:val="Char6"/>
          <w:rtl/>
        </w:rPr>
        <w:t xml:space="preserve"> </w:t>
      </w:r>
      <w:r w:rsidRPr="00D9770E">
        <w:rPr>
          <w:rStyle w:val="Char6"/>
          <w:rFonts w:hint="cs"/>
          <w:rtl/>
        </w:rPr>
        <w:t>وَنَفَخَ</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رُّوحِهِۦۖ</w:t>
      </w:r>
      <w:r w:rsidRPr="00D9770E">
        <w:rPr>
          <w:rStyle w:val="Char6"/>
          <w:rtl/>
        </w:rPr>
        <w:t xml:space="preserve"> </w:t>
      </w:r>
      <w:r w:rsidRPr="00D9770E">
        <w:rPr>
          <w:rStyle w:val="Char6"/>
          <w:rFonts w:hint="cs"/>
          <w:rtl/>
        </w:rPr>
        <w:t>وَجَعَلَ</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ٱلسَّمۡعَ</w:t>
      </w:r>
      <w:r w:rsidRPr="00D9770E">
        <w:rPr>
          <w:rStyle w:val="Char6"/>
          <w:rtl/>
        </w:rPr>
        <w:t xml:space="preserve"> </w:t>
      </w:r>
      <w:r w:rsidRPr="00D9770E">
        <w:rPr>
          <w:rStyle w:val="Char6"/>
          <w:rFonts w:hint="cs"/>
          <w:rtl/>
        </w:rPr>
        <w:t>وَٱلۡأَبۡصَٰرَ</w:t>
      </w:r>
      <w:r w:rsidRPr="00D9770E">
        <w:rPr>
          <w:rStyle w:val="Char6"/>
          <w:rtl/>
        </w:rPr>
        <w:t xml:space="preserve"> </w:t>
      </w:r>
      <w:r w:rsidRPr="00D9770E">
        <w:rPr>
          <w:rStyle w:val="Char6"/>
          <w:rFonts w:hint="cs"/>
          <w:rtl/>
        </w:rPr>
        <w:t>وَٱلۡأَفۡ‍ِٔدَةَۚ</w:t>
      </w:r>
      <w:r w:rsidRPr="00D9770E">
        <w:rPr>
          <w:rStyle w:val="Char6"/>
          <w:rtl/>
        </w:rPr>
        <w:t xml:space="preserve"> </w:t>
      </w:r>
      <w:r w:rsidRPr="00D9770E">
        <w:rPr>
          <w:rStyle w:val="Char6"/>
          <w:rFonts w:hint="cs"/>
          <w:rtl/>
        </w:rPr>
        <w:t>قَلِيلٗا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تَشۡكُرُونَ</w:t>
      </w:r>
      <w:r w:rsidRPr="00D9770E">
        <w:rPr>
          <w:rStyle w:val="Char6"/>
          <w:rtl/>
        </w:rPr>
        <w:t xml:space="preserve"> </w:t>
      </w:r>
      <w:r w:rsidRPr="00D9770E">
        <w:rPr>
          <w:rStyle w:val="Char6"/>
          <w:rFonts w:hint="cs"/>
          <w:rtl/>
        </w:rPr>
        <w:t>٩</w:t>
      </w:r>
      <w:r>
        <w:rPr>
          <w:rFonts w:ascii="Traditional Arabic" w:hAnsi="Traditional Arabic" w:cs="CTraditional Arabic" w:hint="cs"/>
          <w:rtl/>
          <w:lang w:bidi="fa-IR"/>
        </w:rPr>
        <w:t>﴾</w:t>
      </w:r>
      <w:r w:rsidR="006738C0">
        <w:rPr>
          <w:rFonts w:ascii="Traditional Arabic" w:hAnsi="Traditional Arabic" w:cs="Traditional Arabic"/>
          <w:lang w:bidi="fa-IR"/>
        </w:rPr>
        <w:t xml:space="preserve"> </w:t>
      </w:r>
      <w:r w:rsidR="007049F3" w:rsidRPr="006E0C52">
        <w:rPr>
          <w:rStyle w:val="Char4"/>
          <w:rFonts w:hint="cs"/>
          <w:rtl/>
        </w:rPr>
        <w:t>[السجدة: 7 – 9].</w:t>
      </w:r>
    </w:p>
    <w:p w:rsidR="007049F3" w:rsidRPr="002A6C39" w:rsidRDefault="007049F3" w:rsidP="006867F2">
      <w:pPr>
        <w:jc w:val="both"/>
        <w:rPr>
          <w:rStyle w:val="Char5"/>
          <w:rtl/>
        </w:rPr>
      </w:pPr>
      <w:r>
        <w:rPr>
          <w:rFonts w:ascii="Traditional Arabic" w:hAnsi="Traditional Arabic" w:cs="Traditional Arabic"/>
          <w:rtl/>
          <w:lang w:bidi="fa-IR"/>
        </w:rPr>
        <w:t>«</w:t>
      </w:r>
      <w:r w:rsidRPr="002A6C39">
        <w:rPr>
          <w:rStyle w:val="Char5"/>
          <w:rFonts w:hint="cs"/>
          <w:rtl/>
        </w:rPr>
        <w:t>و آفرینش انسان را از گل آغاز نمود. سپس نسل او را از آب ناچیزی آفرید. آنگاه اندام‌های وی را تکمیل و آراسته کرد و از روح خود در او دمید، و برای شما گوش‌ها و چشم‌ها و دل‌ها آفرید (تا بشنوید، و بنگرید و بفهمید، اما) شما کمتر شکر (نعمت‌های او) را به جای می‌آورید</w:t>
      </w:r>
      <w:r>
        <w:rPr>
          <w:rFonts w:ascii="Traditional Arabic" w:hAnsi="Traditional Arabic" w:cs="Traditional Arabic"/>
          <w:rtl/>
          <w:lang w:bidi="fa-IR"/>
        </w:rPr>
        <w:t>»</w:t>
      </w:r>
      <w:r w:rsidRPr="002A6C39">
        <w:rPr>
          <w:rStyle w:val="Char5"/>
          <w:rFonts w:hint="cs"/>
          <w:rtl/>
        </w:rPr>
        <w:t>.</w:t>
      </w:r>
    </w:p>
    <w:p w:rsidR="00CB6E69" w:rsidRPr="002A6C39" w:rsidRDefault="00CB6E69" w:rsidP="006867F2">
      <w:pPr>
        <w:jc w:val="both"/>
        <w:rPr>
          <w:rStyle w:val="Char5"/>
          <w:rtl/>
        </w:rPr>
      </w:pPr>
      <w:r w:rsidRPr="002A6C39">
        <w:rPr>
          <w:rStyle w:val="Char5"/>
          <w:rFonts w:hint="cs"/>
          <w:rtl/>
        </w:rPr>
        <w:t>آفرینش انسان در چنین ساختاری و با چنین طبیعتی، ناشی از حکمت و دوراندیشی خداوند می‌باشد، چرا که این طبیعت با مأموریتی که انسان مکلف به اجرای آن است، یعنی با نمایندگی خداوند در زمین، کاملاً هماهنگ و سازگار می‌باشد.</w:t>
      </w:r>
    </w:p>
    <w:p w:rsidR="00654F1B" w:rsidRPr="002A6C39" w:rsidRDefault="00654F1B" w:rsidP="006867F2">
      <w:pPr>
        <w:jc w:val="both"/>
        <w:rPr>
          <w:rStyle w:val="Char5"/>
          <w:rtl/>
        </w:rPr>
      </w:pPr>
      <w:r w:rsidRPr="002A6C39">
        <w:rPr>
          <w:rStyle w:val="Char5"/>
          <w:rFonts w:hint="cs"/>
          <w:rtl/>
        </w:rPr>
        <w:t xml:space="preserve">انسان </w:t>
      </w:r>
      <w:r w:rsidRPr="005F070F">
        <w:rPr>
          <w:rFonts w:cs="Times New Roman" w:hint="cs"/>
          <w:rtl/>
          <w:lang w:bidi="fa-IR"/>
        </w:rPr>
        <w:t>–</w:t>
      </w:r>
      <w:r w:rsidRPr="002A6C39">
        <w:rPr>
          <w:rStyle w:val="Char5"/>
          <w:rFonts w:hint="cs"/>
          <w:rtl/>
        </w:rPr>
        <w:t xml:space="preserve"> با جنب</w:t>
      </w:r>
      <w:r w:rsidR="008811E8" w:rsidRPr="002A6C39">
        <w:rPr>
          <w:rStyle w:val="Char5"/>
          <w:rFonts w:hint="cs"/>
          <w:rtl/>
        </w:rPr>
        <w:t>ۀ</w:t>
      </w:r>
      <w:r w:rsidRPr="002A6C39">
        <w:rPr>
          <w:rStyle w:val="Char5"/>
          <w:rFonts w:hint="cs"/>
          <w:rtl/>
        </w:rPr>
        <w:t xml:space="preserve"> خاکی و مادیش </w:t>
      </w:r>
      <w:r w:rsidRPr="005F070F">
        <w:rPr>
          <w:rFonts w:cs="Times New Roman" w:hint="cs"/>
          <w:rtl/>
          <w:lang w:bidi="fa-IR"/>
        </w:rPr>
        <w:t>–</w:t>
      </w:r>
      <w:r w:rsidRPr="002A6C39">
        <w:rPr>
          <w:rStyle w:val="Char5"/>
          <w:rFonts w:hint="cs"/>
          <w:rtl/>
        </w:rPr>
        <w:t xml:space="preserve"> می‌تواند در راستای دستیابی به منفعت و اجرای مأموریت خود، در زمین به تلاش و فعالیت بپردازد، آن را آباد کند و بیاراید، گنج</w:t>
      </w:r>
      <w:r w:rsidR="007B0764" w:rsidRPr="002A6C39">
        <w:rPr>
          <w:rStyle w:val="Char5"/>
          <w:rFonts w:hint="cs"/>
          <w:rtl/>
        </w:rPr>
        <w:t>ی</w:t>
      </w:r>
      <w:r w:rsidRPr="002A6C39">
        <w:rPr>
          <w:rStyle w:val="Char5"/>
          <w:rFonts w:hint="cs"/>
          <w:rtl/>
        </w:rPr>
        <w:t>نه‌ها و نعمت‌هایی را که خداوند در آن به امانت گذاشته است، کشف نماید و نیروها و انرژی‌ها گوناگون موجود در آن را به خدمت گیرد. پس وجود بخش مادی در ترکیب ساختمانی انسان، شر و لعنت و پلیدی نیست، و چنانچه انسان همچون فرشتگان روح خالص می‌بود، انگیزه‌های مثبت: استفاده از ماده، فعالیت تجاری و تولیدی، کشف نهانی‌ها و کوشش برای آبادسازی زمین در وی یافت نمی‌شد.</w:t>
      </w:r>
    </w:p>
    <w:p w:rsidR="00030930" w:rsidRPr="002A6C39" w:rsidRDefault="00030930" w:rsidP="006867F2">
      <w:pPr>
        <w:jc w:val="both"/>
        <w:rPr>
          <w:rStyle w:val="Char5"/>
          <w:rtl/>
        </w:rPr>
      </w:pPr>
      <w:r w:rsidRPr="002A6C39">
        <w:rPr>
          <w:rStyle w:val="Char5"/>
          <w:rFonts w:hint="cs"/>
          <w:rtl/>
        </w:rPr>
        <w:t xml:space="preserve">همچنین او </w:t>
      </w:r>
      <w:r w:rsidRPr="005F070F">
        <w:rPr>
          <w:rFonts w:cs="Times New Roman" w:hint="cs"/>
          <w:rtl/>
          <w:lang w:bidi="fa-IR"/>
        </w:rPr>
        <w:t>–</w:t>
      </w:r>
      <w:r w:rsidRPr="002A6C39">
        <w:rPr>
          <w:rStyle w:val="Char5"/>
          <w:rFonts w:hint="cs"/>
          <w:rtl/>
        </w:rPr>
        <w:t xml:space="preserve"> با عنصر روحی و آسمانیش </w:t>
      </w:r>
      <w:r w:rsidRPr="005F070F">
        <w:rPr>
          <w:rFonts w:cs="Times New Roman" w:hint="cs"/>
          <w:rtl/>
          <w:lang w:bidi="fa-IR"/>
        </w:rPr>
        <w:t>–</w:t>
      </w:r>
      <w:r w:rsidRPr="002A6C39">
        <w:rPr>
          <w:rStyle w:val="Char5"/>
          <w:rFonts w:hint="cs"/>
          <w:rtl/>
        </w:rPr>
        <w:t xml:space="preserve"> توانایی و آمادگی دارد که تا افق‌های برتر اوج بگیرد و تا جهانی والاتر و حیاتی پایدارتر و بهتر پرواز کند. بدین ترتیب ماده را بدون</w:t>
      </w:r>
      <w:r w:rsidR="006867F2">
        <w:rPr>
          <w:rStyle w:val="Char5"/>
          <w:rFonts w:hint="cs"/>
          <w:rtl/>
        </w:rPr>
        <w:t xml:space="preserve"> اینکه </w:t>
      </w:r>
      <w:r w:rsidRPr="002A6C39">
        <w:rPr>
          <w:rStyle w:val="Char5"/>
          <w:rFonts w:hint="cs"/>
          <w:rtl/>
        </w:rPr>
        <w:t>در خدمت آن قرار گیرد به خدمت خود می‌گیرد، و تمامی منابع و امکانات روی زمین را مورد بهره‌برداری قرار می‌دهد، بدون</w:t>
      </w:r>
      <w:r w:rsidR="006867F2">
        <w:rPr>
          <w:rStyle w:val="Char5"/>
          <w:rFonts w:hint="cs"/>
          <w:rtl/>
        </w:rPr>
        <w:t xml:space="preserve"> اینکه </w:t>
      </w:r>
      <w:r w:rsidRPr="002A6C39">
        <w:rPr>
          <w:rStyle w:val="Char5"/>
          <w:rFonts w:hint="cs"/>
          <w:rtl/>
        </w:rPr>
        <w:t>خود به وسیل</w:t>
      </w:r>
      <w:r w:rsidR="008811E8" w:rsidRPr="002A6C39">
        <w:rPr>
          <w:rStyle w:val="Char5"/>
          <w:rFonts w:hint="cs"/>
          <w:rtl/>
        </w:rPr>
        <w:t>ۀ</w:t>
      </w:r>
      <w:r w:rsidR="00DC0CD3">
        <w:rPr>
          <w:rStyle w:val="Char5"/>
          <w:rFonts w:hint="cs"/>
          <w:rtl/>
        </w:rPr>
        <w:t xml:space="preserve"> آن‌ها </w:t>
      </w:r>
      <w:r w:rsidRPr="002A6C39">
        <w:rPr>
          <w:rStyle w:val="Char5"/>
          <w:rFonts w:hint="cs"/>
          <w:rtl/>
        </w:rPr>
        <w:t>مورد بهره‌کشی واقع شده و به بندگی و غلامی</w:t>
      </w:r>
      <w:r w:rsidR="00DC0CD3">
        <w:rPr>
          <w:rStyle w:val="Char5"/>
          <w:rFonts w:hint="cs"/>
          <w:rtl/>
        </w:rPr>
        <w:t xml:space="preserve"> آن‌ها </w:t>
      </w:r>
      <w:r w:rsidRPr="002A6C39">
        <w:rPr>
          <w:rStyle w:val="Char5"/>
          <w:rFonts w:hint="cs"/>
          <w:rtl/>
        </w:rPr>
        <w:t>کشانیده شود. زمین و هم</w:t>
      </w:r>
      <w:r w:rsidR="008811E8" w:rsidRPr="002A6C39">
        <w:rPr>
          <w:rStyle w:val="Char5"/>
          <w:rFonts w:hint="cs"/>
          <w:rtl/>
        </w:rPr>
        <w:t>ۀ</w:t>
      </w:r>
      <w:r w:rsidRPr="002A6C39">
        <w:rPr>
          <w:rStyle w:val="Char5"/>
          <w:rFonts w:hint="cs"/>
          <w:rtl/>
        </w:rPr>
        <w:t xml:space="preserve"> امکانات روی آن برای او آفریده شده‌اند، اما خود وی برای «الله» برای فرمانبری و عبادت او، شناختن، او و برای برقراری ا</w:t>
      </w:r>
      <w:r w:rsidR="0058730A" w:rsidRPr="002A6C39">
        <w:rPr>
          <w:rStyle w:val="Char5"/>
          <w:rFonts w:hint="cs"/>
          <w:rtl/>
        </w:rPr>
        <w:t>رتباط صمیمانه و نیکو با آن ذات</w:t>
      </w:r>
      <w:r w:rsidRPr="002A6C39">
        <w:rPr>
          <w:rStyle w:val="Char5"/>
          <w:rFonts w:hint="cs"/>
          <w:rtl/>
        </w:rPr>
        <w:t xml:space="preserve"> صمیمی و با عنایت آفریده شده است.</w:t>
      </w:r>
    </w:p>
    <w:p w:rsidR="00FE5160" w:rsidRPr="002A6C39" w:rsidRDefault="00FE5160" w:rsidP="006867F2">
      <w:pPr>
        <w:jc w:val="both"/>
        <w:rPr>
          <w:rStyle w:val="Char5"/>
          <w:rtl/>
        </w:rPr>
      </w:pPr>
      <w:r w:rsidRPr="002A6C39">
        <w:rPr>
          <w:rStyle w:val="Char5"/>
          <w:rFonts w:hint="cs"/>
          <w:rtl/>
        </w:rPr>
        <w:t>در رویکرد قرآنی، زندگی... نه زندانی است که انسان به عنوان مجازات به آن محکوم شده است و نه گران‌باری است کمرشکن که حمل آن اجباری است، بلکه نعمتی است که باید به پاس آن، شکر و سپاس به عمل آید، و مأموریت و رسالتی</w:t>
      </w:r>
      <w:r w:rsidR="000A38CD" w:rsidRPr="002A6C39">
        <w:rPr>
          <w:rStyle w:val="Char5"/>
          <w:rFonts w:hint="cs"/>
          <w:rtl/>
        </w:rPr>
        <w:t xml:space="preserve"> است که باید به انجام رسانده شود، و کشتزاری است برای زندگی آینده و حیاتی ارزشمندتر و جاودانه‌تر و حساس‌تر که نباید سهل‌انگارانه وانهاده و ناچیز تلقی شود.</w:t>
      </w:r>
    </w:p>
    <w:p w:rsidR="000A38CD" w:rsidRPr="002A6C39" w:rsidRDefault="000A38CD" w:rsidP="006867F2">
      <w:pPr>
        <w:jc w:val="both"/>
        <w:rPr>
          <w:rStyle w:val="Char5"/>
          <w:rtl/>
        </w:rPr>
      </w:pPr>
      <w:r w:rsidRPr="002A6C39">
        <w:rPr>
          <w:rStyle w:val="Char5"/>
          <w:rFonts w:hint="cs"/>
          <w:rtl/>
        </w:rPr>
        <w:t xml:space="preserve">قرآنکریم در کنار تشویق به کسب آمادگی برای سرای آخرت و برگرفتن توشه برای روز حساب </w:t>
      </w:r>
      <w:r w:rsidRPr="005F070F">
        <w:rPr>
          <w:rFonts w:cs="Times New Roman" w:hint="cs"/>
          <w:rtl/>
          <w:lang w:bidi="fa-IR"/>
        </w:rPr>
        <w:t>–</w:t>
      </w:r>
      <w:r w:rsidRPr="002A6C39">
        <w:rPr>
          <w:rStyle w:val="Char5"/>
          <w:rFonts w:hint="cs"/>
          <w:rtl/>
        </w:rPr>
        <w:t xml:space="preserve"> که عبارت است از: ایمان و عبادت و ارتباط نیک و صمیمانه با خداوند، و دوام یاد وی که آرامبخش دل‌هاست </w:t>
      </w:r>
      <w:r w:rsidRPr="005F070F">
        <w:rPr>
          <w:rFonts w:cs="Times New Roman" w:hint="cs"/>
          <w:rtl/>
          <w:lang w:bidi="fa-IR"/>
        </w:rPr>
        <w:t>–</w:t>
      </w:r>
      <w:r w:rsidRPr="002A6C39">
        <w:rPr>
          <w:rStyle w:val="Char5"/>
          <w:rFonts w:hint="cs"/>
          <w:rtl/>
        </w:rPr>
        <w:t xml:space="preserve"> مسلمانان را به انجام فعالیت برای زندگی، جستجوی رزق و روزی در گوشه و کنار زمین، و استفاده از پاکی‌ها فرا می‌خواند، و می‌فرماید:</w:t>
      </w:r>
    </w:p>
    <w:p w:rsidR="000A38CD" w:rsidRPr="002A6C39" w:rsidRDefault="006E0C52"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تُحَرِّمُواْ</w:t>
      </w:r>
      <w:r w:rsidRPr="00D9770E">
        <w:rPr>
          <w:rStyle w:val="Char6"/>
          <w:rtl/>
        </w:rPr>
        <w:t xml:space="preserve"> </w:t>
      </w:r>
      <w:r w:rsidRPr="00D9770E">
        <w:rPr>
          <w:rStyle w:val="Char6"/>
          <w:rFonts w:hint="cs"/>
          <w:rtl/>
        </w:rPr>
        <w:t>طَيِّبَٰتِ</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أَحَلَّ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تَعۡتَدُوٓاْۚ</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يُحِبُّ</w:t>
      </w:r>
      <w:r w:rsidRPr="00D9770E">
        <w:rPr>
          <w:rStyle w:val="Char6"/>
          <w:rtl/>
        </w:rPr>
        <w:t xml:space="preserve"> </w:t>
      </w:r>
      <w:r w:rsidRPr="00D9770E">
        <w:rPr>
          <w:rStyle w:val="Char6"/>
          <w:rFonts w:hint="cs"/>
          <w:rtl/>
        </w:rPr>
        <w:t>ٱلۡمُعۡتَدِينَ</w:t>
      </w:r>
      <w:r w:rsidRPr="00D9770E">
        <w:rPr>
          <w:rStyle w:val="Char6"/>
          <w:rtl/>
        </w:rPr>
        <w:t xml:space="preserve"> </w:t>
      </w:r>
      <w:r w:rsidRPr="00D9770E">
        <w:rPr>
          <w:rStyle w:val="Char6"/>
          <w:rFonts w:hint="cs"/>
          <w:rtl/>
        </w:rPr>
        <w:t>٨٧</w:t>
      </w:r>
      <w:r w:rsidRPr="00D9770E">
        <w:rPr>
          <w:rStyle w:val="Char6"/>
          <w:rtl/>
        </w:rPr>
        <w:t xml:space="preserve"> </w:t>
      </w:r>
      <w:r w:rsidRPr="00D9770E">
        <w:rPr>
          <w:rStyle w:val="Char6"/>
          <w:rFonts w:hint="cs"/>
          <w:rtl/>
        </w:rPr>
        <w:t>وَكُلُواْ</w:t>
      </w:r>
      <w:r w:rsidRPr="00D9770E">
        <w:rPr>
          <w:rStyle w:val="Char6"/>
          <w:rtl/>
        </w:rPr>
        <w:t xml:space="preserve"> </w:t>
      </w:r>
      <w:r w:rsidRPr="00D9770E">
        <w:rPr>
          <w:rStyle w:val="Char6"/>
          <w:rFonts w:hint="cs"/>
          <w:rtl/>
        </w:rPr>
        <w:t>مِمَّا</w:t>
      </w:r>
      <w:r w:rsidRPr="00D9770E">
        <w:rPr>
          <w:rStyle w:val="Char6"/>
          <w:rtl/>
        </w:rPr>
        <w:t xml:space="preserve"> </w:t>
      </w:r>
      <w:r w:rsidRPr="00D9770E">
        <w:rPr>
          <w:rStyle w:val="Char6"/>
          <w:rFonts w:hint="cs"/>
          <w:rtl/>
        </w:rPr>
        <w:t>رَزَقَكُمُ</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حَلَٰلٗا</w:t>
      </w:r>
      <w:r w:rsidRPr="00D9770E">
        <w:rPr>
          <w:rStyle w:val="Char6"/>
          <w:rtl/>
        </w:rPr>
        <w:t xml:space="preserve"> </w:t>
      </w:r>
      <w:r w:rsidRPr="00D9770E">
        <w:rPr>
          <w:rStyle w:val="Char6"/>
          <w:rFonts w:hint="cs"/>
          <w:rtl/>
        </w:rPr>
        <w:t>طَيِّبٗاۚ</w:t>
      </w:r>
      <w:r w:rsidRPr="00D9770E">
        <w:rPr>
          <w:rStyle w:val="Char6"/>
          <w:rtl/>
        </w:rPr>
        <w:t xml:space="preserve"> </w:t>
      </w:r>
      <w:r w:rsidRPr="00D9770E">
        <w:rPr>
          <w:rStyle w:val="Char6"/>
          <w:rFonts w:hint="cs"/>
          <w:rtl/>
        </w:rPr>
        <w:t>وَٱتَّقُواْ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أَنتُم</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مُؤۡمِنُونَ</w:t>
      </w:r>
      <w:r w:rsidRPr="00D9770E">
        <w:rPr>
          <w:rStyle w:val="Char6"/>
          <w:rtl/>
        </w:rPr>
        <w:t xml:space="preserve"> </w:t>
      </w:r>
      <w:r w:rsidRPr="00D9770E">
        <w:rPr>
          <w:rStyle w:val="Char6"/>
          <w:rFonts w:hint="cs"/>
          <w:rtl/>
        </w:rPr>
        <w:t>٨٨</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A38CD" w:rsidRPr="006E0C52">
        <w:rPr>
          <w:rStyle w:val="Char4"/>
          <w:rFonts w:hint="cs"/>
          <w:rtl/>
        </w:rPr>
        <w:t>[المائدة: 87 – 88].</w:t>
      </w:r>
    </w:p>
    <w:p w:rsidR="000A38CD" w:rsidRPr="002A6C39" w:rsidRDefault="000A38CD" w:rsidP="006867F2">
      <w:pPr>
        <w:jc w:val="both"/>
        <w:rPr>
          <w:rStyle w:val="Char5"/>
          <w:rtl/>
        </w:rPr>
      </w:pPr>
      <w:r>
        <w:rPr>
          <w:rFonts w:ascii="Traditional Arabic" w:hAnsi="Traditional Arabic" w:cs="Traditional Arabic"/>
          <w:rtl/>
          <w:lang w:bidi="fa-IR"/>
        </w:rPr>
        <w:t>«</w:t>
      </w:r>
      <w:r w:rsidRPr="002A6C39">
        <w:rPr>
          <w:rStyle w:val="Char5"/>
          <w:rFonts w:hint="cs"/>
          <w:rtl/>
        </w:rPr>
        <w:t>ای مؤمنان! چیزهای پاکیزه‌ای را که خداوند برای شما حلال کرده است، بر خود حرام مکنید و (از حلال به حرام) تجاوز و حدودشکنی ننمایید، زیرا که خداوند متجاوزان حدودشکن را دوست نمی‌دارد. و از نعمت‌های حلال و پاکیزه‌ای که خداوند به شما روزی داده است بخورید، و از (مخالفت با دستورات) خداوندی بپرهیزید که شما بدو ایمان دارید</w:t>
      </w:r>
      <w:r>
        <w:rPr>
          <w:rFonts w:ascii="Traditional Arabic" w:hAnsi="Traditional Arabic" w:cs="Traditional Arabic"/>
          <w:rtl/>
          <w:lang w:bidi="fa-IR"/>
        </w:rPr>
        <w:t>»</w:t>
      </w:r>
      <w:r w:rsidRPr="002A6C39">
        <w:rPr>
          <w:rStyle w:val="Char5"/>
          <w:rFonts w:hint="cs"/>
          <w:rtl/>
        </w:rPr>
        <w:t>.</w:t>
      </w:r>
    </w:p>
    <w:p w:rsidR="00486C51" w:rsidRPr="002A6C39" w:rsidRDefault="00486C51" w:rsidP="006867F2">
      <w:pPr>
        <w:jc w:val="both"/>
        <w:rPr>
          <w:rStyle w:val="Char5"/>
          <w:rtl/>
        </w:rPr>
      </w:pPr>
      <w:r w:rsidRPr="002A6C39">
        <w:rPr>
          <w:rStyle w:val="Char5"/>
          <w:rFonts w:hint="cs"/>
          <w:rtl/>
        </w:rPr>
        <w:t>و باز می‌فرماید:</w:t>
      </w:r>
    </w:p>
    <w:p w:rsidR="00486C51" w:rsidRPr="002A6C39" w:rsidRDefault="006E0C52" w:rsidP="006867F2">
      <w:pPr>
        <w:jc w:val="both"/>
        <w:rPr>
          <w:rStyle w:val="Char5"/>
          <w:rtl/>
        </w:rPr>
      </w:pPr>
      <w:r>
        <w:rPr>
          <w:rFonts w:ascii="Traditional Arabic" w:hAnsi="Traditional Arabic" w:cs="CTraditional Arabic" w:hint="cs"/>
          <w:rtl/>
          <w:lang w:bidi="fa-IR"/>
        </w:rPr>
        <w:t>﴿</w:t>
      </w:r>
      <w:r w:rsidRPr="00D9770E">
        <w:rPr>
          <w:rStyle w:val="Char6"/>
          <w:rFonts w:hint="cs"/>
          <w:rtl/>
        </w:rPr>
        <w:t>هُوَ</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جَعَلَ</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ذَلُولٗا</w:t>
      </w:r>
      <w:r w:rsidRPr="00D9770E">
        <w:rPr>
          <w:rStyle w:val="Char6"/>
          <w:rtl/>
        </w:rPr>
        <w:t xml:space="preserve"> </w:t>
      </w:r>
      <w:r w:rsidRPr="00D9770E">
        <w:rPr>
          <w:rStyle w:val="Char6"/>
          <w:rFonts w:hint="cs"/>
          <w:rtl/>
        </w:rPr>
        <w:t>فَٱمۡشُواْ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مَنَاكِبِهَا</w:t>
      </w:r>
      <w:r w:rsidRPr="00D9770E">
        <w:rPr>
          <w:rStyle w:val="Char6"/>
          <w:rtl/>
        </w:rPr>
        <w:t xml:space="preserve"> </w:t>
      </w:r>
      <w:r w:rsidRPr="00D9770E">
        <w:rPr>
          <w:rStyle w:val="Char6"/>
          <w:rFonts w:hint="cs"/>
          <w:rtl/>
        </w:rPr>
        <w:t>وَكُلُواْ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رِّزۡقِهِۦۖ</w:t>
      </w:r>
      <w:r w:rsidRPr="00D9770E">
        <w:rPr>
          <w:rStyle w:val="Char6"/>
          <w:rtl/>
        </w:rPr>
        <w:t xml:space="preserve"> </w:t>
      </w:r>
      <w:r w:rsidRPr="00D9770E">
        <w:rPr>
          <w:rStyle w:val="Char6"/>
          <w:rFonts w:hint="cs"/>
          <w:rtl/>
        </w:rPr>
        <w:t>وَإِلَيۡهِ</w:t>
      </w:r>
      <w:r w:rsidRPr="00D9770E">
        <w:rPr>
          <w:rStyle w:val="Char6"/>
          <w:rtl/>
        </w:rPr>
        <w:t xml:space="preserve"> </w:t>
      </w:r>
      <w:r w:rsidRPr="00D9770E">
        <w:rPr>
          <w:rStyle w:val="Char6"/>
          <w:rFonts w:hint="cs"/>
          <w:rtl/>
        </w:rPr>
        <w:t>ٱلنُّشُورُ</w:t>
      </w:r>
      <w:r w:rsidRPr="00D9770E">
        <w:rPr>
          <w:rStyle w:val="Char6"/>
          <w:rtl/>
        </w:rPr>
        <w:t xml:space="preserve"> </w:t>
      </w:r>
      <w:r w:rsidRPr="00D9770E">
        <w:rPr>
          <w:rStyle w:val="Char6"/>
          <w:rFonts w:hint="cs"/>
          <w:rtl/>
        </w:rPr>
        <w:t>١٥</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86C51" w:rsidRPr="006E0C52">
        <w:rPr>
          <w:rStyle w:val="Char4"/>
          <w:rFonts w:hint="cs"/>
          <w:rtl/>
        </w:rPr>
        <w:t>[الملک: 15].</w:t>
      </w:r>
    </w:p>
    <w:p w:rsidR="000837A4" w:rsidRPr="002A6C39" w:rsidRDefault="00486C51" w:rsidP="006867F2">
      <w:pPr>
        <w:jc w:val="both"/>
        <w:rPr>
          <w:rStyle w:val="Char5"/>
          <w:rtl/>
        </w:rPr>
      </w:pPr>
      <w:r>
        <w:rPr>
          <w:rFonts w:ascii="Traditional Arabic" w:hAnsi="Traditional Arabic" w:cs="Traditional Arabic"/>
          <w:rtl/>
          <w:lang w:bidi="fa-IR"/>
        </w:rPr>
        <w:t>«</w:t>
      </w:r>
      <w:r w:rsidRPr="002A6C39">
        <w:rPr>
          <w:rStyle w:val="Char5"/>
          <w:rFonts w:hint="cs"/>
          <w:rtl/>
        </w:rPr>
        <w:t>او کسی است که زمین را رام شما گردانیده است. در اطراف و جوانب آن بگردید و از روزی خداوند بخورید.</w:t>
      </w:r>
      <w:r w:rsidR="00EA6421" w:rsidRPr="002A6C39">
        <w:rPr>
          <w:rStyle w:val="Char5"/>
          <w:rFonts w:hint="cs"/>
          <w:rtl/>
        </w:rPr>
        <w:t xml:space="preserve"> و(بدان</w:t>
      </w:r>
      <w:r w:rsidR="008811E8" w:rsidRPr="002A6C39">
        <w:rPr>
          <w:rStyle w:val="Char5"/>
          <w:rFonts w:hint="cs"/>
          <w:rtl/>
        </w:rPr>
        <w:t>ی</w:t>
      </w:r>
      <w:r w:rsidR="00EA6421" w:rsidRPr="002A6C39">
        <w:rPr>
          <w:rStyle w:val="Char5"/>
          <w:rFonts w:hint="cs"/>
          <w:rtl/>
        </w:rPr>
        <w:t>د) بازگشت و اجتماع همه به سو</w:t>
      </w:r>
      <w:r w:rsidR="008811E8" w:rsidRPr="002A6C39">
        <w:rPr>
          <w:rStyle w:val="Char5"/>
          <w:rFonts w:hint="cs"/>
          <w:rtl/>
        </w:rPr>
        <w:t>ی</w:t>
      </w:r>
      <w:r w:rsidR="00EA6421" w:rsidRPr="002A6C39">
        <w:rPr>
          <w:rStyle w:val="Char5"/>
          <w:rFonts w:hint="cs"/>
          <w:rtl/>
        </w:rPr>
        <w:t xml:space="preserve"> اوست</w:t>
      </w:r>
      <w:r w:rsidR="00EA6421">
        <w:rPr>
          <w:rFonts w:cs="CTraditional Arabic" w:hint="cs"/>
          <w:position w:val="4"/>
          <w:sz w:val="26"/>
          <w:szCs w:val="26"/>
          <w:rtl/>
        </w:rPr>
        <w:t>!</w:t>
      </w:r>
      <w:r w:rsidR="00EA6421" w:rsidRPr="001C0467">
        <w:rPr>
          <w:rFonts w:hint="cs"/>
          <w:position w:val="4"/>
          <w:sz w:val="26"/>
          <w:szCs w:val="26"/>
          <w:rtl/>
        </w:rPr>
        <w:t>.</w:t>
      </w:r>
      <w:r w:rsidR="00EA6421" w:rsidRPr="003C3216">
        <w:rPr>
          <w:rFonts w:ascii="QCF_P567" w:hAnsi="QCF_P567" w:cs="QCF_P567"/>
          <w:color w:val="CC0000"/>
          <w:position w:val="4"/>
          <w:sz w:val="26"/>
          <w:szCs w:val="26"/>
          <w:rtl/>
        </w:rPr>
        <w:t xml:space="preserve"> </w:t>
      </w:r>
      <w:r w:rsidR="00EA6421" w:rsidRPr="002A6C39">
        <w:rPr>
          <w:rStyle w:val="Char5"/>
          <w:rFonts w:hint="cs"/>
          <w:rtl/>
        </w:rPr>
        <w:t xml:space="preserve"> </w:t>
      </w:r>
      <w:r w:rsidRPr="002A6C39">
        <w:rPr>
          <w:rStyle w:val="Char5"/>
          <w:rFonts w:hint="cs"/>
          <w:rtl/>
        </w:rPr>
        <w:t xml:space="preserve"> </w:t>
      </w:r>
      <w:r w:rsidR="000837A4" w:rsidRPr="002A6C39">
        <w:rPr>
          <w:rStyle w:val="Char5"/>
          <w:rFonts w:hint="cs"/>
          <w:rtl/>
        </w:rPr>
        <w:t>و باز می‌فرماید:</w:t>
      </w:r>
    </w:p>
    <w:p w:rsidR="000837A4" w:rsidRPr="002A6C39" w:rsidRDefault="006E0C52" w:rsidP="006867F2">
      <w:pPr>
        <w:jc w:val="both"/>
        <w:rPr>
          <w:rStyle w:val="Char5"/>
          <w:rtl/>
        </w:rPr>
      </w:pPr>
      <w:r>
        <w:rPr>
          <w:rFonts w:ascii="Traditional Arabic" w:hAnsi="Traditional Arabic" w:cs="CTraditional Arabic" w:hint="cs"/>
          <w:rtl/>
          <w:lang w:bidi="fa-IR"/>
        </w:rPr>
        <w:t>﴿</w:t>
      </w:r>
      <w:r w:rsidRPr="00D9770E">
        <w:rPr>
          <w:rStyle w:val="Char6"/>
          <w:rFonts w:hint="cs"/>
          <w:rtl/>
        </w:rPr>
        <w:t>فَإِذَا</w:t>
      </w:r>
      <w:r w:rsidRPr="00D9770E">
        <w:rPr>
          <w:rStyle w:val="Char6"/>
          <w:rtl/>
        </w:rPr>
        <w:t xml:space="preserve"> </w:t>
      </w:r>
      <w:r w:rsidRPr="00D9770E">
        <w:rPr>
          <w:rStyle w:val="Char6"/>
          <w:rFonts w:hint="cs"/>
          <w:rtl/>
        </w:rPr>
        <w:t>قُضِيَتِ</w:t>
      </w:r>
      <w:r w:rsidRPr="00D9770E">
        <w:rPr>
          <w:rStyle w:val="Char6"/>
          <w:rtl/>
        </w:rPr>
        <w:t xml:space="preserve"> </w:t>
      </w:r>
      <w:r w:rsidRPr="00D9770E">
        <w:rPr>
          <w:rStyle w:val="Char6"/>
          <w:rFonts w:hint="cs"/>
          <w:rtl/>
        </w:rPr>
        <w:t>ٱلصَّلَوٰةُ</w:t>
      </w:r>
      <w:r w:rsidRPr="00D9770E">
        <w:rPr>
          <w:rStyle w:val="Char6"/>
          <w:rtl/>
        </w:rPr>
        <w:t xml:space="preserve"> </w:t>
      </w:r>
      <w:r w:rsidRPr="00D9770E">
        <w:rPr>
          <w:rStyle w:val="Char6"/>
          <w:rFonts w:hint="cs"/>
          <w:rtl/>
        </w:rPr>
        <w:t>فَٱنتَشِرُواْ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وَٱبۡتَغُواْ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فَضۡلِ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وَٱذۡكُرُواْ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كَثِيرٗا</w:t>
      </w:r>
      <w:r w:rsidRPr="00D9770E">
        <w:rPr>
          <w:rStyle w:val="Char6"/>
          <w:rtl/>
        </w:rPr>
        <w:t xml:space="preserve"> </w:t>
      </w:r>
      <w:r w:rsidRPr="00D9770E">
        <w:rPr>
          <w:rStyle w:val="Char6"/>
          <w:rFonts w:hint="cs"/>
          <w:rtl/>
        </w:rPr>
        <w:t>لَّعَلَّكُمۡ</w:t>
      </w:r>
      <w:r w:rsidRPr="00D9770E">
        <w:rPr>
          <w:rStyle w:val="Char6"/>
          <w:rtl/>
        </w:rPr>
        <w:t xml:space="preserve"> </w:t>
      </w:r>
      <w:r w:rsidRPr="00D9770E">
        <w:rPr>
          <w:rStyle w:val="Char6"/>
          <w:rFonts w:hint="cs"/>
          <w:rtl/>
        </w:rPr>
        <w:t>تُفۡلِحُونَ</w:t>
      </w:r>
      <w:r w:rsidRPr="00D9770E">
        <w:rPr>
          <w:rStyle w:val="Char6"/>
          <w:rtl/>
        </w:rPr>
        <w:t xml:space="preserve"> </w:t>
      </w:r>
      <w:r w:rsidRPr="00D9770E">
        <w:rPr>
          <w:rStyle w:val="Char6"/>
          <w:rFonts w:hint="cs"/>
          <w:rtl/>
        </w:rPr>
        <w:t>١٠</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837A4" w:rsidRPr="006E0C52">
        <w:rPr>
          <w:rStyle w:val="Char4"/>
          <w:rFonts w:hint="cs"/>
          <w:rtl/>
        </w:rPr>
        <w:t>[الجمعة: 10].</w:t>
      </w:r>
    </w:p>
    <w:p w:rsidR="000837A4" w:rsidRPr="002A6C39" w:rsidRDefault="000837A4" w:rsidP="006867F2">
      <w:pPr>
        <w:jc w:val="both"/>
        <w:rPr>
          <w:rStyle w:val="Char5"/>
          <w:rtl/>
        </w:rPr>
      </w:pPr>
      <w:r>
        <w:rPr>
          <w:rFonts w:ascii="Traditional Arabic" w:hAnsi="Traditional Arabic" w:cs="Traditional Arabic"/>
          <w:rtl/>
          <w:lang w:bidi="fa-IR"/>
        </w:rPr>
        <w:t>«</w:t>
      </w:r>
      <w:r w:rsidRPr="002A6C39">
        <w:rPr>
          <w:rStyle w:val="Char5"/>
          <w:rFonts w:hint="cs"/>
          <w:rtl/>
        </w:rPr>
        <w:t>آنگاه که نماز پایان یافت، در زمین پراکنده گردید و به دنبال جستجوی رزق و روزی خداوند بروید و خدای را (با دل و زبان) بسیار یاد کنید، تا</w:t>
      </w:r>
      <w:r w:rsidR="006867F2">
        <w:rPr>
          <w:rStyle w:val="Char5"/>
          <w:rFonts w:hint="cs"/>
          <w:rtl/>
        </w:rPr>
        <w:t xml:space="preserve"> اینکه </w:t>
      </w:r>
      <w:r w:rsidRPr="002A6C39">
        <w:rPr>
          <w:rStyle w:val="Char5"/>
          <w:rFonts w:hint="cs"/>
          <w:rtl/>
        </w:rPr>
        <w:t>رستگار شوید</w:t>
      </w:r>
      <w:r>
        <w:rPr>
          <w:rFonts w:ascii="Traditional Arabic" w:hAnsi="Traditional Arabic" w:cs="Traditional Arabic"/>
          <w:rtl/>
          <w:lang w:bidi="fa-IR"/>
        </w:rPr>
        <w:t>»</w:t>
      </w:r>
      <w:r w:rsidRPr="002A6C39">
        <w:rPr>
          <w:rStyle w:val="Char5"/>
          <w:rFonts w:hint="cs"/>
          <w:rtl/>
        </w:rPr>
        <w:t>.</w:t>
      </w:r>
    </w:p>
    <w:p w:rsidR="000C0773" w:rsidRPr="002A6C39" w:rsidRDefault="000C0773" w:rsidP="006867F2">
      <w:pPr>
        <w:jc w:val="both"/>
        <w:rPr>
          <w:rStyle w:val="Char5"/>
          <w:rtl/>
        </w:rPr>
      </w:pPr>
      <w:r w:rsidRPr="002A6C39">
        <w:rPr>
          <w:rStyle w:val="Char5"/>
          <w:rFonts w:hint="cs"/>
          <w:rtl/>
        </w:rPr>
        <w:t>و در جایی دیگر می‌فرماید:</w:t>
      </w:r>
    </w:p>
    <w:p w:rsidR="000C0773" w:rsidRPr="006738C0" w:rsidRDefault="006E0C52" w:rsidP="006867F2">
      <w:pPr>
        <w:jc w:val="both"/>
        <w:rPr>
          <w:rStyle w:val="Char5"/>
          <w:spacing w:val="-4"/>
          <w:rtl/>
        </w:rPr>
      </w:pPr>
      <w:r w:rsidRPr="006738C0">
        <w:rPr>
          <w:rFonts w:ascii="Traditional Arabic" w:hAnsi="Traditional Arabic" w:cs="CTraditional Arabic" w:hint="cs"/>
          <w:spacing w:val="-4"/>
          <w:rtl/>
          <w:lang w:bidi="fa-IR"/>
        </w:rPr>
        <w:t>﴿</w:t>
      </w:r>
      <w:r w:rsidRPr="00D9770E">
        <w:rPr>
          <w:rStyle w:val="Char6"/>
          <w:rFonts w:hint="cs"/>
          <w:rtl/>
        </w:rPr>
        <w:t>وَٱبۡتَغِ</w:t>
      </w:r>
      <w:r w:rsidRPr="00D9770E">
        <w:rPr>
          <w:rStyle w:val="Char6"/>
          <w:rtl/>
        </w:rPr>
        <w:t xml:space="preserve"> </w:t>
      </w:r>
      <w:r w:rsidRPr="00D9770E">
        <w:rPr>
          <w:rStyle w:val="Char6"/>
          <w:rFonts w:hint="cs"/>
          <w:rtl/>
        </w:rPr>
        <w:t>فِيمَآ</w:t>
      </w:r>
      <w:r w:rsidRPr="00D9770E">
        <w:rPr>
          <w:rStyle w:val="Char6"/>
          <w:rtl/>
        </w:rPr>
        <w:t xml:space="preserve"> </w:t>
      </w:r>
      <w:r w:rsidRPr="00D9770E">
        <w:rPr>
          <w:rStyle w:val="Char6"/>
          <w:rFonts w:hint="cs"/>
          <w:rtl/>
        </w:rPr>
        <w:t>ءَاتَىٰكَ</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ٱلدَّارَ</w:t>
      </w:r>
      <w:r w:rsidRPr="00D9770E">
        <w:rPr>
          <w:rStyle w:val="Char6"/>
          <w:rtl/>
        </w:rPr>
        <w:t xml:space="preserve"> </w:t>
      </w:r>
      <w:r w:rsidRPr="00D9770E">
        <w:rPr>
          <w:rStyle w:val="Char6"/>
          <w:rFonts w:hint="cs"/>
          <w:rtl/>
        </w:rPr>
        <w:t>ٱلۡأٓخِرَةَۖ</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تَنسَ</w:t>
      </w:r>
      <w:r w:rsidRPr="00D9770E">
        <w:rPr>
          <w:rStyle w:val="Char6"/>
          <w:rtl/>
        </w:rPr>
        <w:t xml:space="preserve"> </w:t>
      </w:r>
      <w:r w:rsidRPr="00D9770E">
        <w:rPr>
          <w:rStyle w:val="Char6"/>
          <w:rFonts w:hint="cs"/>
          <w:rtl/>
        </w:rPr>
        <w:t>نَصِيبَكَ</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وَأَحۡسِن</w:t>
      </w:r>
      <w:r w:rsidRPr="00D9770E">
        <w:rPr>
          <w:rStyle w:val="Char6"/>
          <w:rtl/>
        </w:rPr>
        <w:t xml:space="preserve"> </w:t>
      </w:r>
      <w:r w:rsidRPr="00D9770E">
        <w:rPr>
          <w:rStyle w:val="Char6"/>
          <w:rFonts w:hint="cs"/>
          <w:rtl/>
        </w:rPr>
        <w:t>كَمَآ</w:t>
      </w:r>
      <w:r w:rsidRPr="00D9770E">
        <w:rPr>
          <w:rStyle w:val="Char6"/>
          <w:rtl/>
        </w:rPr>
        <w:t xml:space="preserve"> </w:t>
      </w:r>
      <w:r w:rsidRPr="00D9770E">
        <w:rPr>
          <w:rStyle w:val="Char6"/>
          <w:rFonts w:hint="cs"/>
          <w:rtl/>
        </w:rPr>
        <w:t>أَحۡسَنَ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إِلَيۡكَۖ</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تَبۡغِ</w:t>
      </w:r>
      <w:r w:rsidRPr="00D9770E">
        <w:rPr>
          <w:rStyle w:val="Char6"/>
          <w:rtl/>
        </w:rPr>
        <w:t xml:space="preserve"> </w:t>
      </w:r>
      <w:r w:rsidRPr="00D9770E">
        <w:rPr>
          <w:rStyle w:val="Char6"/>
          <w:rFonts w:hint="cs"/>
          <w:rtl/>
        </w:rPr>
        <w:t>ٱلۡفَسَادَ</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يُحِبُّ</w:t>
      </w:r>
      <w:r w:rsidRPr="00D9770E">
        <w:rPr>
          <w:rStyle w:val="Char6"/>
          <w:rtl/>
        </w:rPr>
        <w:t xml:space="preserve"> </w:t>
      </w:r>
      <w:r w:rsidRPr="00D9770E">
        <w:rPr>
          <w:rStyle w:val="Char6"/>
          <w:rFonts w:hint="cs"/>
          <w:rtl/>
        </w:rPr>
        <w:t>ٱلۡمُفۡسِدِينَ</w:t>
      </w:r>
      <w:r w:rsidRPr="00D9770E">
        <w:rPr>
          <w:rStyle w:val="Char6"/>
          <w:rtl/>
        </w:rPr>
        <w:t xml:space="preserve"> </w:t>
      </w:r>
      <w:r w:rsidRPr="00D9770E">
        <w:rPr>
          <w:rStyle w:val="Char6"/>
          <w:rFonts w:hint="cs"/>
          <w:rtl/>
        </w:rPr>
        <w:t>٧٧</w:t>
      </w:r>
      <w:r w:rsidRPr="006738C0">
        <w:rPr>
          <w:rFonts w:ascii="Traditional Arabic" w:hAnsi="Traditional Arabic" w:cs="CTraditional Arabic" w:hint="cs"/>
          <w:spacing w:val="-4"/>
          <w:rtl/>
          <w:lang w:bidi="fa-IR"/>
        </w:rPr>
        <w:t>﴾</w:t>
      </w:r>
      <w:r w:rsidRPr="006738C0">
        <w:rPr>
          <w:rFonts w:ascii="Traditional Arabic" w:hAnsi="Traditional Arabic" w:cs="Traditional Arabic" w:hint="cs"/>
          <w:spacing w:val="-4"/>
          <w:rtl/>
          <w:lang w:bidi="fa-IR"/>
        </w:rPr>
        <w:t xml:space="preserve"> </w:t>
      </w:r>
      <w:r w:rsidR="000C0773" w:rsidRPr="006738C0">
        <w:rPr>
          <w:rStyle w:val="Char4"/>
          <w:rFonts w:hint="cs"/>
          <w:spacing w:val="-4"/>
          <w:rtl/>
        </w:rPr>
        <w:t>[القصص: 77].</w:t>
      </w:r>
    </w:p>
    <w:p w:rsidR="000C0773" w:rsidRPr="002A6C39" w:rsidRDefault="000C0773" w:rsidP="006867F2">
      <w:pPr>
        <w:jc w:val="both"/>
        <w:rPr>
          <w:rStyle w:val="Char5"/>
          <w:rtl/>
        </w:rPr>
      </w:pPr>
      <w:r>
        <w:rPr>
          <w:rFonts w:ascii="Traditional Arabic" w:hAnsi="Traditional Arabic" w:cs="Traditional Arabic"/>
          <w:rtl/>
          <w:lang w:bidi="fa-IR"/>
        </w:rPr>
        <w:t>«</w:t>
      </w:r>
      <w:r w:rsidRPr="002A6C39">
        <w:rPr>
          <w:rStyle w:val="Char5"/>
          <w:rFonts w:hint="cs"/>
          <w:rtl/>
        </w:rPr>
        <w:t>به وسیل</w:t>
      </w:r>
      <w:r w:rsidR="008811E8" w:rsidRPr="002A6C39">
        <w:rPr>
          <w:rStyle w:val="Char5"/>
          <w:rFonts w:hint="cs"/>
          <w:rtl/>
        </w:rPr>
        <w:t>ۀ</w:t>
      </w:r>
      <w:r w:rsidRPr="002A6C39">
        <w:rPr>
          <w:rStyle w:val="Char5"/>
          <w:rFonts w:hint="cs"/>
          <w:rtl/>
        </w:rPr>
        <w:t xml:space="preserve"> آنچه خداوند به تو داده است.</w:t>
      </w:r>
      <w:r w:rsidR="00080C45" w:rsidRPr="002A6C39">
        <w:rPr>
          <w:rStyle w:val="Char5"/>
          <w:rFonts w:hint="cs"/>
          <w:rtl/>
        </w:rPr>
        <w:t xml:space="preserve"> سرای آخرت را بجوی (و بهشت جاویدان را فراچنگ‌آور) و بهر</w:t>
      </w:r>
      <w:r w:rsidR="008811E8" w:rsidRPr="002A6C39">
        <w:rPr>
          <w:rStyle w:val="Char5"/>
          <w:rFonts w:hint="cs"/>
          <w:rtl/>
        </w:rPr>
        <w:t>ۀ</w:t>
      </w:r>
      <w:r w:rsidR="00080C45" w:rsidRPr="002A6C39">
        <w:rPr>
          <w:rStyle w:val="Char5"/>
          <w:rFonts w:hint="cs"/>
          <w:rtl/>
        </w:rPr>
        <w:t xml:space="preserve"> خود را از دنیا فراموش مکن (و بدان که تو هم حق زندگی داری و باید از امکانات و لذت‌های حلال استفاده کنی و به خویشتن برسی)، و همانگونه که خدا به تو (بخشیده است و در حق تو) نیکی کرده است، تو نیز (به دیگران ببخش و بدیشان) نیکی کن، و در زمین تباهی مجوی که خداوند تباهکاران را دوست نمی‌دارد</w:t>
      </w:r>
      <w:r w:rsidR="00080C45">
        <w:rPr>
          <w:rFonts w:ascii="Traditional Arabic" w:hAnsi="Traditional Arabic" w:cs="Traditional Arabic"/>
          <w:rtl/>
          <w:lang w:bidi="fa-IR"/>
        </w:rPr>
        <w:t>»</w:t>
      </w:r>
      <w:r w:rsidR="00080C45" w:rsidRPr="002A6C39">
        <w:rPr>
          <w:rStyle w:val="Char5"/>
          <w:rFonts w:hint="cs"/>
          <w:rtl/>
        </w:rPr>
        <w:t>.</w:t>
      </w:r>
    </w:p>
    <w:p w:rsidR="00A47725" w:rsidRPr="002A6C39" w:rsidRDefault="00A47725" w:rsidP="006867F2">
      <w:pPr>
        <w:jc w:val="both"/>
        <w:rPr>
          <w:rStyle w:val="Char5"/>
          <w:rtl/>
        </w:rPr>
      </w:pPr>
      <w:r w:rsidRPr="002A6C39">
        <w:rPr>
          <w:rStyle w:val="Char5"/>
          <w:rFonts w:hint="cs"/>
          <w:rtl/>
        </w:rPr>
        <w:t>پیام‌آور اسلام</w:t>
      </w:r>
      <w:r w:rsidR="006867F2" w:rsidRPr="006867F2">
        <w:rPr>
          <w:rStyle w:val="Char5"/>
          <w:rFonts w:cs="CTraditional Arabic" w:hint="cs"/>
          <w:rtl/>
        </w:rPr>
        <w:t xml:space="preserve"> ج </w:t>
      </w:r>
      <w:r w:rsidRPr="002A6C39">
        <w:rPr>
          <w:rStyle w:val="Char5"/>
          <w:rFonts w:hint="cs"/>
          <w:rtl/>
        </w:rPr>
        <w:t>از خوراکی‌های حلال و پاک این جهان می‌خورد و</w:t>
      </w:r>
      <w:r w:rsidR="00DC0CD3">
        <w:rPr>
          <w:rStyle w:val="Char5"/>
          <w:rFonts w:hint="cs"/>
          <w:rtl/>
        </w:rPr>
        <w:t xml:space="preserve"> آن‌ها </w:t>
      </w:r>
      <w:r w:rsidRPr="002A6C39">
        <w:rPr>
          <w:rStyle w:val="Char5"/>
          <w:rFonts w:hint="cs"/>
          <w:rtl/>
        </w:rPr>
        <w:t>را بر خود حرام نمی‌ساخت، اما در عین حال</w:t>
      </w:r>
      <w:r w:rsidR="00DC0CD3">
        <w:rPr>
          <w:rStyle w:val="Char5"/>
          <w:rFonts w:hint="cs"/>
          <w:rtl/>
        </w:rPr>
        <w:t xml:space="preserve"> آن‌ها </w:t>
      </w:r>
      <w:r w:rsidRPr="002A6C39">
        <w:rPr>
          <w:rStyle w:val="Char5"/>
          <w:rFonts w:hint="cs"/>
          <w:rtl/>
        </w:rPr>
        <w:t>را دغدغ</w:t>
      </w:r>
      <w:r w:rsidR="008811E8" w:rsidRPr="002A6C39">
        <w:rPr>
          <w:rStyle w:val="Char5"/>
          <w:rFonts w:hint="cs"/>
          <w:rtl/>
        </w:rPr>
        <w:t>ۀ</w:t>
      </w:r>
      <w:r w:rsidRPr="002A6C39">
        <w:rPr>
          <w:rStyle w:val="Char5"/>
          <w:rFonts w:hint="cs"/>
          <w:rtl/>
        </w:rPr>
        <w:t xml:space="preserve"> اصلی و مشغولیت فکری‌اش قرار نداد و از </w:t>
      </w:r>
      <w:r w:rsidR="00EA6421" w:rsidRPr="002A6C39">
        <w:rPr>
          <w:rStyle w:val="Char5"/>
          <w:rFonts w:hint="cs"/>
          <w:rtl/>
        </w:rPr>
        <w:t>ج</w:t>
      </w:r>
      <w:r w:rsidRPr="002A6C39">
        <w:rPr>
          <w:rStyle w:val="Char5"/>
          <w:rFonts w:hint="cs"/>
          <w:rtl/>
        </w:rPr>
        <w:t xml:space="preserve">مله درخواست‌هایش از خداوند این بود که </w:t>
      </w:r>
      <w:r w:rsidRPr="006738C0">
        <w:rPr>
          <w:rStyle w:val="Char9"/>
          <w:rtl/>
        </w:rPr>
        <w:t>«</w:t>
      </w:r>
      <w:r w:rsidR="00905BCE" w:rsidRPr="006738C0">
        <w:rPr>
          <w:rStyle w:val="Char9"/>
          <w:rFonts w:hint="cs"/>
          <w:rtl/>
        </w:rPr>
        <w:t>اللَّـهُ</w:t>
      </w:r>
      <w:r w:rsidR="0062739E" w:rsidRPr="006738C0">
        <w:rPr>
          <w:rStyle w:val="Char9"/>
          <w:rFonts w:hint="cs"/>
          <w:rtl/>
        </w:rPr>
        <w:t xml:space="preserve">مَّ </w:t>
      </w:r>
      <w:r w:rsidR="0062739E" w:rsidRPr="006738C0">
        <w:rPr>
          <w:rStyle w:val="Char9"/>
          <w:rtl/>
        </w:rPr>
        <w:t>لَا تَجْعَلِ الدُّنْيَا أَكْبَرَ هَمِّنَا</w:t>
      </w:r>
      <w:r w:rsidR="0062739E" w:rsidRPr="006738C0">
        <w:rPr>
          <w:rStyle w:val="Char9"/>
          <w:rFonts w:hint="cs"/>
          <w:rtl/>
        </w:rPr>
        <w:t>،</w:t>
      </w:r>
      <w:r w:rsidR="0062739E" w:rsidRPr="006738C0">
        <w:rPr>
          <w:rStyle w:val="Char9"/>
          <w:rtl/>
        </w:rPr>
        <w:t xml:space="preserve"> وَلَا مَبْلَغَ عِلْمِنَا</w:t>
      </w:r>
      <w:r w:rsidRPr="006738C0">
        <w:rPr>
          <w:rStyle w:val="Char9"/>
          <w:rtl/>
        </w:rPr>
        <w:t>»</w:t>
      </w:r>
      <w:r w:rsidRPr="00041420">
        <w:rPr>
          <w:rStyle w:val="Char5"/>
          <w:rFonts w:hint="cs"/>
          <w:vertAlign w:val="superscript"/>
          <w:rtl/>
        </w:rPr>
        <w:t>(</w:t>
      </w:r>
      <w:r w:rsidRPr="00041420">
        <w:rPr>
          <w:rStyle w:val="Char5"/>
          <w:vertAlign w:val="superscript"/>
          <w:rtl/>
        </w:rPr>
        <w:footnoteReference w:id="87"/>
      </w:r>
      <w:r w:rsidRPr="00041420">
        <w:rPr>
          <w:rStyle w:val="Char5"/>
          <w:rFonts w:hint="cs"/>
          <w:vertAlign w:val="superscript"/>
          <w:rtl/>
        </w:rPr>
        <w:t>)</w:t>
      </w:r>
      <w:r w:rsidRPr="002A6C39">
        <w:rPr>
          <w:rStyle w:val="Char5"/>
          <w:rFonts w:hint="cs"/>
          <w:rtl/>
        </w:rPr>
        <w:t>: «پروردگارا! دنیا را بزرگترین دغدغه و نگرانی خاطر ما، و منت‌های آگاهی و اطلاع ما قرار مده».</w:t>
      </w:r>
    </w:p>
    <w:p w:rsidR="00EF7BDF" w:rsidRPr="002A6C39" w:rsidRDefault="00EF7BDF" w:rsidP="006867F2">
      <w:pPr>
        <w:jc w:val="both"/>
        <w:rPr>
          <w:rStyle w:val="Char5"/>
          <w:rtl/>
        </w:rPr>
      </w:pPr>
      <w:r w:rsidRPr="002A6C39">
        <w:rPr>
          <w:rStyle w:val="Char5"/>
          <w:rFonts w:hint="cs"/>
          <w:rtl/>
        </w:rPr>
        <w:t>آری، هم و غ</w:t>
      </w:r>
      <w:r w:rsidR="00EA6421" w:rsidRPr="002A6C39">
        <w:rPr>
          <w:rStyle w:val="Char5"/>
          <w:rFonts w:hint="cs"/>
          <w:rtl/>
        </w:rPr>
        <w:t>م ایشان دنیا نبود، بلکه هم حق د</w:t>
      </w:r>
      <w:r w:rsidRPr="002A6C39">
        <w:rPr>
          <w:rStyle w:val="Char5"/>
          <w:rFonts w:hint="cs"/>
          <w:rtl/>
        </w:rPr>
        <w:t>نیا</w:t>
      </w:r>
      <w:r w:rsidR="00EA6421" w:rsidRPr="002A6C39">
        <w:rPr>
          <w:rStyle w:val="Char5"/>
          <w:rFonts w:hint="cs"/>
          <w:rtl/>
        </w:rPr>
        <w:t xml:space="preserve"> را می‌پرداخت و هم حق آخرت را، آ</w:t>
      </w:r>
      <w:r w:rsidRPr="002A6C39">
        <w:rPr>
          <w:rStyle w:val="Char5"/>
          <w:rFonts w:hint="cs"/>
          <w:rtl/>
        </w:rPr>
        <w:t>ن هم با معیار و میزانی دقیق، و از جمل</w:t>
      </w:r>
      <w:r w:rsidR="008811E8" w:rsidRPr="002A6C39">
        <w:rPr>
          <w:rStyle w:val="Char5"/>
          <w:rFonts w:hint="cs"/>
          <w:rtl/>
        </w:rPr>
        <w:t>ۀ</w:t>
      </w:r>
      <w:r w:rsidRPr="002A6C39">
        <w:rPr>
          <w:rStyle w:val="Char5"/>
          <w:rFonts w:hint="cs"/>
          <w:rtl/>
        </w:rPr>
        <w:t xml:space="preserve"> دعاهایشان این بود که «پروردگارا! دینداریم را که محافظ کارها و سرنوشت من است برایم اصلاح فرما، و دنیام را که محل زندگی من است، برایم اصلاح فرما، و آخرتم را که واپسین منزلگاه من است، برایم اصلاح گردان، زنده‌بودنم را فزونی بخش نیکی‌ها، و مرگم را عامل نجات از بدی‌ها و پلیدی‌ها قرار بده»</w:t>
      </w:r>
      <w:r w:rsidRPr="00041420">
        <w:rPr>
          <w:rStyle w:val="Char5"/>
          <w:rFonts w:hint="cs"/>
          <w:vertAlign w:val="superscript"/>
          <w:rtl/>
        </w:rPr>
        <w:t>(</w:t>
      </w:r>
      <w:r w:rsidRPr="00041420">
        <w:rPr>
          <w:rStyle w:val="Char5"/>
          <w:vertAlign w:val="superscript"/>
          <w:rtl/>
        </w:rPr>
        <w:footnoteReference w:id="88"/>
      </w:r>
      <w:r w:rsidRPr="00041420">
        <w:rPr>
          <w:rStyle w:val="Char5"/>
          <w:rFonts w:hint="cs"/>
          <w:vertAlign w:val="superscript"/>
          <w:rtl/>
        </w:rPr>
        <w:t>)</w:t>
      </w:r>
      <w:r w:rsidRPr="002A6C39">
        <w:rPr>
          <w:rStyle w:val="Char5"/>
          <w:rFonts w:hint="cs"/>
          <w:rtl/>
        </w:rPr>
        <w:t>.</w:t>
      </w:r>
    </w:p>
    <w:p w:rsidR="00EF7BDF" w:rsidRPr="002A6C39" w:rsidRDefault="00EF7BDF" w:rsidP="006867F2">
      <w:pPr>
        <w:jc w:val="both"/>
        <w:rPr>
          <w:rStyle w:val="Char5"/>
          <w:rtl/>
        </w:rPr>
      </w:pPr>
      <w:r w:rsidRPr="002A6C39">
        <w:rPr>
          <w:rStyle w:val="Char5"/>
          <w:rFonts w:hint="cs"/>
          <w:rtl/>
        </w:rPr>
        <w:t>این دعای نبوی مأثور، موضوع مسلمان را در بار</w:t>
      </w:r>
      <w:r w:rsidR="008811E8" w:rsidRPr="002A6C39">
        <w:rPr>
          <w:rStyle w:val="Char5"/>
          <w:rFonts w:hint="cs"/>
          <w:rtl/>
        </w:rPr>
        <w:t>ۀ</w:t>
      </w:r>
      <w:r w:rsidRPr="002A6C39">
        <w:rPr>
          <w:rStyle w:val="Char5"/>
          <w:rFonts w:hint="cs"/>
          <w:rtl/>
        </w:rPr>
        <w:t xml:space="preserve"> دین، دنیا و آخرت روشن</w:t>
      </w:r>
      <w:r w:rsidR="00AC643E" w:rsidRPr="002A6C39">
        <w:rPr>
          <w:rStyle w:val="Char5"/>
          <w:rFonts w:hint="cs"/>
          <w:rtl/>
        </w:rPr>
        <w:t xml:space="preserve"> می‌سازد، وی خواستار هم</w:t>
      </w:r>
      <w:r w:rsidR="008811E8" w:rsidRPr="002A6C39">
        <w:rPr>
          <w:rStyle w:val="Char5"/>
          <w:rFonts w:hint="cs"/>
          <w:rtl/>
        </w:rPr>
        <w:t>ۀ</w:t>
      </w:r>
      <w:r w:rsidR="00AC643E" w:rsidRPr="002A6C39">
        <w:rPr>
          <w:rStyle w:val="Char5"/>
          <w:rFonts w:hint="cs"/>
          <w:rtl/>
        </w:rPr>
        <w:t xml:space="preserve"> این‌هاست، و از خداوند می‌خواهد که هم</w:t>
      </w:r>
      <w:r w:rsidR="008811E8" w:rsidRPr="002A6C39">
        <w:rPr>
          <w:rStyle w:val="Char5"/>
          <w:rFonts w:hint="cs"/>
          <w:rtl/>
        </w:rPr>
        <w:t>ۀ</w:t>
      </w:r>
      <w:r w:rsidR="00AC643E" w:rsidRPr="002A6C39">
        <w:rPr>
          <w:rStyle w:val="Char5"/>
          <w:rFonts w:hint="cs"/>
          <w:rtl/>
        </w:rPr>
        <w:t xml:space="preserve"> این‌ها را برایش سر و سامان بخشد و اصلاح نماید: چه دین، چه دنیا و چه آخرت. چرا که از هیچکدام‌شان بی‌نیاز نیست: دین محافظ کارها و سرنوشت او و ستون فقرات زندگی اوست، دنیا مکان زندگی و سرمایه‌اش تا هنگام مرگ، و آخرت واپسین منزلگاه و مقصد حرکتش می‌باشد. و موضع او مصداق همان دعای قرآنی کوتاهی است که پیامبر</w:t>
      </w:r>
      <w:r w:rsidR="006867F2" w:rsidRPr="006867F2">
        <w:rPr>
          <w:rStyle w:val="Char5"/>
          <w:rFonts w:cs="CTraditional Arabic" w:hint="cs"/>
          <w:rtl/>
        </w:rPr>
        <w:t xml:space="preserve"> ج </w:t>
      </w:r>
      <w:r w:rsidR="00AC643E" w:rsidRPr="002A6C39">
        <w:rPr>
          <w:rStyle w:val="Char5"/>
          <w:rFonts w:hint="cs"/>
          <w:rtl/>
        </w:rPr>
        <w:t>بسیار با آن دعا می‌کرد:</w:t>
      </w:r>
    </w:p>
    <w:p w:rsidR="00AC643E" w:rsidRPr="002A6C39" w:rsidRDefault="006E0C52" w:rsidP="006867F2">
      <w:pPr>
        <w:jc w:val="both"/>
        <w:rPr>
          <w:rStyle w:val="Char5"/>
          <w:rtl/>
        </w:rPr>
      </w:pPr>
      <w:r>
        <w:rPr>
          <w:rFonts w:ascii="Traditional Arabic" w:hAnsi="Traditional Arabic" w:cs="CTraditional Arabic" w:hint="cs"/>
          <w:rtl/>
          <w:lang w:bidi="fa-IR"/>
        </w:rPr>
        <w:t>﴿</w:t>
      </w:r>
      <w:r w:rsidRPr="00D9770E">
        <w:rPr>
          <w:rStyle w:val="Char6"/>
          <w:rFonts w:hint="cs"/>
          <w:rtl/>
        </w:rPr>
        <w:t>رَبَّنَآ</w:t>
      </w:r>
      <w:r w:rsidRPr="00D9770E">
        <w:rPr>
          <w:rStyle w:val="Char6"/>
          <w:rtl/>
        </w:rPr>
        <w:t xml:space="preserve"> </w:t>
      </w:r>
      <w:r w:rsidRPr="00D9770E">
        <w:rPr>
          <w:rStyle w:val="Char6"/>
          <w:rFonts w:hint="cs"/>
          <w:rtl/>
        </w:rPr>
        <w:t>ءَاتِنَا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حَسَنَةٗ</w:t>
      </w:r>
      <w:r w:rsidRPr="00D9770E">
        <w:rPr>
          <w:rStyle w:val="Char6"/>
          <w:rtl/>
        </w:rPr>
        <w:t xml:space="preserve"> </w:t>
      </w:r>
      <w:r w:rsidRPr="00D9770E">
        <w:rPr>
          <w:rStyle w:val="Char6"/>
          <w:rFonts w:hint="cs"/>
          <w:rtl/>
        </w:rPr>
        <w:t>وَفِي</w:t>
      </w:r>
      <w:r w:rsidRPr="00D9770E">
        <w:rPr>
          <w:rStyle w:val="Char6"/>
          <w:rtl/>
        </w:rPr>
        <w:t xml:space="preserve"> </w:t>
      </w:r>
      <w:r w:rsidRPr="00D9770E">
        <w:rPr>
          <w:rStyle w:val="Char6"/>
          <w:rFonts w:hint="cs"/>
          <w:rtl/>
        </w:rPr>
        <w:t>ٱلۡأٓخِرَةِ</w:t>
      </w:r>
      <w:r w:rsidRPr="00D9770E">
        <w:rPr>
          <w:rStyle w:val="Char6"/>
          <w:rtl/>
        </w:rPr>
        <w:t xml:space="preserve"> </w:t>
      </w:r>
      <w:r w:rsidRPr="00D9770E">
        <w:rPr>
          <w:rStyle w:val="Char6"/>
          <w:rFonts w:hint="cs"/>
          <w:rtl/>
        </w:rPr>
        <w:t>حَسَنَةٗ</w:t>
      </w:r>
      <w:r w:rsidRPr="00D9770E">
        <w:rPr>
          <w:rStyle w:val="Char6"/>
          <w:rtl/>
        </w:rPr>
        <w:t xml:space="preserve"> </w:t>
      </w:r>
      <w:r w:rsidRPr="00D9770E">
        <w:rPr>
          <w:rStyle w:val="Char6"/>
          <w:rFonts w:hint="cs"/>
          <w:rtl/>
        </w:rPr>
        <w:t>وَقِنَا</w:t>
      </w:r>
      <w:r w:rsidRPr="00D9770E">
        <w:rPr>
          <w:rStyle w:val="Char6"/>
          <w:rtl/>
        </w:rPr>
        <w:t xml:space="preserve"> </w:t>
      </w:r>
      <w:r w:rsidRPr="00D9770E">
        <w:rPr>
          <w:rStyle w:val="Char6"/>
          <w:rFonts w:hint="cs"/>
          <w:rtl/>
        </w:rPr>
        <w:t>عَذَابَ</w:t>
      </w:r>
      <w:r w:rsidRPr="00D9770E">
        <w:rPr>
          <w:rStyle w:val="Char6"/>
          <w:rtl/>
        </w:rPr>
        <w:t xml:space="preserve"> </w:t>
      </w:r>
      <w:r w:rsidRPr="00D9770E">
        <w:rPr>
          <w:rStyle w:val="Char6"/>
          <w:rFonts w:hint="cs"/>
          <w:rtl/>
        </w:rPr>
        <w:t>ٱلنَّارِ</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AC643E" w:rsidRPr="006E0C52">
        <w:rPr>
          <w:rStyle w:val="Char4"/>
          <w:rFonts w:hint="cs"/>
          <w:rtl/>
        </w:rPr>
        <w:t xml:space="preserve"> [البقرة: 201].</w:t>
      </w:r>
    </w:p>
    <w:p w:rsidR="00AC643E" w:rsidRPr="002A6C39" w:rsidRDefault="00AC643E" w:rsidP="006867F2">
      <w:pPr>
        <w:jc w:val="both"/>
        <w:rPr>
          <w:rStyle w:val="Char5"/>
          <w:rtl/>
        </w:rPr>
      </w:pPr>
      <w:r>
        <w:rPr>
          <w:rFonts w:ascii="Traditional Arabic" w:hAnsi="Traditional Arabic" w:cs="Traditional Arabic"/>
          <w:rtl/>
          <w:lang w:bidi="fa-IR"/>
        </w:rPr>
        <w:t>«</w:t>
      </w:r>
      <w:r w:rsidRPr="002A6C39">
        <w:rPr>
          <w:rStyle w:val="Char5"/>
          <w:rFonts w:hint="cs"/>
          <w:rtl/>
        </w:rPr>
        <w:t>پروردگارا! در دنیا به ما نیکی رسان و در آخرت نیز به ما نیکی عطا فرما (و سرای آجل و عاجل ما را خوش و خرم گردان) و ما را از عذاب آتش محفوظ نگاهدار</w:t>
      </w:r>
      <w:r>
        <w:rPr>
          <w:rFonts w:ascii="Traditional Arabic" w:hAnsi="Traditional Arabic" w:cs="Traditional Arabic"/>
          <w:rtl/>
          <w:lang w:bidi="fa-IR"/>
        </w:rPr>
        <w:t>»</w:t>
      </w:r>
      <w:r w:rsidRPr="002A6C39">
        <w:rPr>
          <w:rStyle w:val="Char5"/>
          <w:rFonts w:hint="cs"/>
          <w:rtl/>
        </w:rPr>
        <w:t>.</w:t>
      </w:r>
    </w:p>
    <w:p w:rsidR="00FE2129" w:rsidRPr="002A6C39" w:rsidRDefault="00FE2129" w:rsidP="006867F2">
      <w:pPr>
        <w:jc w:val="both"/>
        <w:rPr>
          <w:rStyle w:val="Char5"/>
          <w:rtl/>
        </w:rPr>
      </w:pPr>
      <w:r w:rsidRPr="002A6C39">
        <w:rPr>
          <w:rStyle w:val="Char5"/>
          <w:rFonts w:hint="cs"/>
          <w:rtl/>
        </w:rPr>
        <w:t>ایشان</w:t>
      </w:r>
      <w:r w:rsidR="006867F2" w:rsidRPr="006867F2">
        <w:rPr>
          <w:rStyle w:val="Char5"/>
          <w:rFonts w:cs="CTraditional Arabic" w:hint="cs"/>
          <w:rtl/>
        </w:rPr>
        <w:t xml:space="preserve"> ج </w:t>
      </w:r>
      <w:r w:rsidRPr="002A6C39">
        <w:rPr>
          <w:rStyle w:val="Char5"/>
          <w:rFonts w:hint="cs"/>
          <w:rtl/>
        </w:rPr>
        <w:t>همیشه در زمین</w:t>
      </w:r>
      <w:r w:rsidR="008811E8" w:rsidRPr="002A6C39">
        <w:rPr>
          <w:rStyle w:val="Char5"/>
          <w:rFonts w:hint="cs"/>
          <w:rtl/>
        </w:rPr>
        <w:t>ۀ</w:t>
      </w:r>
      <w:r w:rsidRPr="002A6C39">
        <w:rPr>
          <w:rStyle w:val="Char5"/>
          <w:rFonts w:hint="cs"/>
          <w:rtl/>
        </w:rPr>
        <w:t xml:space="preserve"> توازن‌بخشی عادلانه میان: دین و دنیا، حق پروردگار و بهر</w:t>
      </w:r>
      <w:r w:rsidR="008811E8" w:rsidRPr="002A6C39">
        <w:rPr>
          <w:rStyle w:val="Char5"/>
          <w:rFonts w:hint="cs"/>
          <w:rtl/>
        </w:rPr>
        <w:t>ۀ</w:t>
      </w:r>
      <w:r w:rsidRPr="002A6C39">
        <w:rPr>
          <w:rStyle w:val="Char5"/>
          <w:rFonts w:hint="cs"/>
          <w:rtl/>
        </w:rPr>
        <w:t xml:space="preserve"> خود انسان، سهم جسم و سهم روح، اصحابش را توجیه و راهنمایی می‌نمود و بر این کار تأکید می‌ورزید، و هرگاه می‌دید برخی از آنان در یک زمینه زیاده‌روی و زیاده‌اندیشی می‌کنند، با آن فرزانگی ویژه</w:t>
      </w:r>
      <w:r w:rsidR="00DC0CD3">
        <w:rPr>
          <w:rStyle w:val="Char5"/>
          <w:rFonts w:hint="cs"/>
          <w:rtl/>
        </w:rPr>
        <w:t xml:space="preserve"> آن‌ها </w:t>
      </w:r>
      <w:r w:rsidRPr="002A6C39">
        <w:rPr>
          <w:rStyle w:val="Char5"/>
          <w:rFonts w:hint="cs"/>
          <w:rtl/>
        </w:rPr>
        <w:t>را «تراز» و اصلاح می‌نمود و دوباره به راه راست بازمی‌گرداند.</w:t>
      </w:r>
    </w:p>
    <w:p w:rsidR="00FE2129" w:rsidRPr="002A6C39" w:rsidRDefault="00FE2129" w:rsidP="006867F2">
      <w:pPr>
        <w:jc w:val="both"/>
        <w:rPr>
          <w:rStyle w:val="Char5"/>
          <w:rtl/>
        </w:rPr>
      </w:pPr>
      <w:r w:rsidRPr="002A6C39">
        <w:rPr>
          <w:rStyle w:val="Char5"/>
          <w:rFonts w:hint="cs"/>
          <w:rtl/>
        </w:rPr>
        <w:t>یکبار که اطلاع یافت: برخی یارانش با افراط در عبادت و روزه و شب‌زنده‌داری، نسبت به حقوق بدن، خانواده و جامعه کوتاهی می‌ورزند، چنین فرمود: «به یقین بدنت، همسرت، بازدیدکنندگان و مهمانانت</w:t>
      </w:r>
      <w:r w:rsidR="00EA6421" w:rsidRPr="002A6C39">
        <w:rPr>
          <w:rStyle w:val="Char5"/>
          <w:rFonts w:hint="cs"/>
          <w:rtl/>
        </w:rPr>
        <w:t xml:space="preserve"> هرکدام بر تو حقی دارند، پس حق ه</w:t>
      </w:r>
      <w:r w:rsidRPr="002A6C39">
        <w:rPr>
          <w:rStyle w:val="Char5"/>
          <w:rFonts w:hint="cs"/>
          <w:rtl/>
        </w:rPr>
        <w:t>ر صاحب حقی را ادا کن»</w:t>
      </w:r>
      <w:r w:rsidRPr="00041420">
        <w:rPr>
          <w:rStyle w:val="Char5"/>
          <w:rFonts w:hint="cs"/>
          <w:vertAlign w:val="superscript"/>
          <w:rtl/>
        </w:rPr>
        <w:t>(</w:t>
      </w:r>
      <w:r w:rsidRPr="00041420">
        <w:rPr>
          <w:rStyle w:val="Char5"/>
          <w:vertAlign w:val="superscript"/>
          <w:rtl/>
        </w:rPr>
        <w:footnoteReference w:id="89"/>
      </w:r>
      <w:r w:rsidRPr="00041420">
        <w:rPr>
          <w:rStyle w:val="Char5"/>
          <w:rFonts w:hint="cs"/>
          <w:vertAlign w:val="superscript"/>
          <w:rtl/>
        </w:rPr>
        <w:t>)</w:t>
      </w:r>
      <w:r w:rsidRPr="002A6C39">
        <w:rPr>
          <w:rStyle w:val="Char5"/>
          <w:rFonts w:hint="cs"/>
          <w:rtl/>
        </w:rPr>
        <w:t>.</w:t>
      </w:r>
    </w:p>
    <w:p w:rsidR="00FE2129" w:rsidRPr="002A6C39" w:rsidRDefault="00FE2129" w:rsidP="006867F2">
      <w:pPr>
        <w:jc w:val="both"/>
        <w:rPr>
          <w:rStyle w:val="Char5"/>
          <w:rtl/>
        </w:rPr>
      </w:pPr>
      <w:r w:rsidRPr="002A6C39">
        <w:rPr>
          <w:rStyle w:val="Char5"/>
          <w:rFonts w:hint="cs"/>
          <w:rtl/>
        </w:rPr>
        <w:t>و به گروهی که یکی از آنان بر روزه‌داری مداوم و پرهیز از افطار، دیگری بر شب‌زنده‌داری</w:t>
      </w:r>
      <w:r w:rsidR="004532D2" w:rsidRPr="002A6C39">
        <w:rPr>
          <w:rStyle w:val="Char5"/>
          <w:rFonts w:hint="cs"/>
          <w:rtl/>
        </w:rPr>
        <w:t xml:space="preserve"> و خودداری از خواب، و سومی بر دوری از زنان و پرهیز از ازدواج تصمیم گرفته بودند، فرمود: «اما من قطعاً خداترس‌ترین و باتقواترین شما هستم، و در عین حال هم روزه می‌گیرم و هم افطار می‌کنم، هم شب‌زنده‌داری می‌کنم و هم می‌خوابم و با زنان نیز ازدواج می‌نمایم، و هرکس از سنت من روی بگرداند، از (پیروان) من نیست»</w:t>
      </w:r>
      <w:r w:rsidR="004532D2" w:rsidRPr="00041420">
        <w:rPr>
          <w:rStyle w:val="Char5"/>
          <w:rFonts w:hint="cs"/>
          <w:vertAlign w:val="superscript"/>
          <w:rtl/>
        </w:rPr>
        <w:t>(</w:t>
      </w:r>
      <w:r w:rsidR="004532D2" w:rsidRPr="00041420">
        <w:rPr>
          <w:rStyle w:val="Char5"/>
          <w:vertAlign w:val="superscript"/>
          <w:rtl/>
        </w:rPr>
        <w:footnoteReference w:id="90"/>
      </w:r>
      <w:r w:rsidR="004532D2" w:rsidRPr="00041420">
        <w:rPr>
          <w:rStyle w:val="Char5"/>
          <w:rFonts w:hint="cs"/>
          <w:vertAlign w:val="superscript"/>
          <w:rtl/>
        </w:rPr>
        <w:t>)</w:t>
      </w:r>
      <w:r w:rsidR="004532D2" w:rsidRPr="002A6C39">
        <w:rPr>
          <w:rStyle w:val="Char5"/>
          <w:rFonts w:hint="cs"/>
          <w:rtl/>
        </w:rPr>
        <w:t>.</w:t>
      </w:r>
    </w:p>
    <w:p w:rsidR="00591E38" w:rsidRPr="002A6C39" w:rsidRDefault="00591E38" w:rsidP="006867F2">
      <w:pPr>
        <w:jc w:val="both"/>
        <w:rPr>
          <w:rStyle w:val="Char5"/>
          <w:rtl/>
        </w:rPr>
      </w:pPr>
      <w:r w:rsidRPr="002A6C39">
        <w:rPr>
          <w:rStyle w:val="Char5"/>
          <w:rFonts w:hint="cs"/>
          <w:rtl/>
        </w:rPr>
        <w:t>هنگامی که ابوعبیده</w:t>
      </w:r>
      <w:r w:rsidR="00EB6DEB" w:rsidRPr="00EB6DEB">
        <w:rPr>
          <w:rStyle w:val="Char5"/>
          <w:rFonts w:cs="CTraditional Arabic" w:hint="cs"/>
          <w:rtl/>
        </w:rPr>
        <w:t xml:space="preserve">س </w:t>
      </w:r>
      <w:r w:rsidRPr="002A6C39">
        <w:rPr>
          <w:rStyle w:val="Char5"/>
          <w:rFonts w:hint="cs"/>
          <w:rtl/>
        </w:rPr>
        <w:t>با مقداری سرمایه از بحرین بازگشت و عده‌ای از اصحاب که از آمدن وی خبر یافته بودند، به منظور برخورداری از اندکی از آن مال دوان‌دوان می‌شتافتند، و علاق</w:t>
      </w:r>
      <w:r w:rsidR="008811E8" w:rsidRPr="002A6C39">
        <w:rPr>
          <w:rStyle w:val="Char5"/>
          <w:rFonts w:hint="cs"/>
          <w:rtl/>
        </w:rPr>
        <w:t>ۀ</w:t>
      </w:r>
      <w:r w:rsidRPr="002A6C39">
        <w:rPr>
          <w:rStyle w:val="Char5"/>
          <w:rFonts w:hint="cs"/>
          <w:rtl/>
        </w:rPr>
        <w:t xml:space="preserve"> شدید و حرص آنان نسبت به این دنیای زودگذر و بی‌ارزش نمود یافت، پیامبر</w:t>
      </w:r>
      <w:r w:rsidR="00AA0FE1" w:rsidRPr="00AA0FE1">
        <w:rPr>
          <w:rStyle w:val="Char5"/>
          <w:rFonts w:cs="CTraditional Arabic" w:hint="cs"/>
          <w:rtl/>
        </w:rPr>
        <w:t xml:space="preserve"> ج </w:t>
      </w:r>
      <w:r w:rsidRPr="002A6C39">
        <w:rPr>
          <w:rStyle w:val="Char5"/>
          <w:rFonts w:hint="cs"/>
          <w:rtl/>
        </w:rPr>
        <w:t>فرصت را غنمیت شمرد تا در مورد فتن</w:t>
      </w:r>
      <w:r w:rsidR="008811E8" w:rsidRPr="002A6C39">
        <w:rPr>
          <w:rStyle w:val="Char5"/>
          <w:rFonts w:hint="cs"/>
          <w:rtl/>
        </w:rPr>
        <w:t>ۀ</w:t>
      </w:r>
      <w:r w:rsidRPr="002A6C39">
        <w:rPr>
          <w:rStyle w:val="Char5"/>
          <w:rFonts w:hint="cs"/>
          <w:rtl/>
        </w:rPr>
        <w:t xml:space="preserve"> دنیا، و فریبابودن آن و نیز در مورد خطر دنیاطلبی و حرص بر زرق و برق آن به یارانش هشدار دهد، لذا در میان‌شان برخاست و چنین فرمود: «شادمان و امیدوار باشید، به خدا سوگند در بار</w:t>
      </w:r>
      <w:r w:rsidR="008811E8" w:rsidRPr="002A6C39">
        <w:rPr>
          <w:rStyle w:val="Char5"/>
          <w:rFonts w:hint="cs"/>
          <w:rtl/>
        </w:rPr>
        <w:t>ۀ</w:t>
      </w:r>
      <w:r w:rsidRPr="002A6C39">
        <w:rPr>
          <w:rStyle w:val="Char5"/>
          <w:rFonts w:hint="cs"/>
          <w:rtl/>
        </w:rPr>
        <w:t xml:space="preserve"> شما از فقر نمی‌ترسم، بلکه از این می‌ترسم که دنیا بر شما مسلط گردد، آن چنانکه بر گذشتگان‌تان مسلط گردید، و نیز از</w:t>
      </w:r>
      <w:r w:rsidR="006867F2">
        <w:rPr>
          <w:rStyle w:val="Char5"/>
          <w:rFonts w:hint="cs"/>
          <w:rtl/>
        </w:rPr>
        <w:t xml:space="preserve"> اینکه </w:t>
      </w:r>
      <w:r w:rsidRPr="002A6C39">
        <w:rPr>
          <w:rStyle w:val="Char5"/>
          <w:rFonts w:hint="cs"/>
          <w:rtl/>
        </w:rPr>
        <w:t>شما همچون آنان در دست‌یابی به زخارف دنیا، مسابقه بدهید و در نتیجه دنیا شما را هم مثل آنان نابود گرداند»</w:t>
      </w:r>
      <w:r w:rsidRPr="00041420">
        <w:rPr>
          <w:rStyle w:val="Char5"/>
          <w:rFonts w:hint="cs"/>
          <w:vertAlign w:val="superscript"/>
          <w:rtl/>
        </w:rPr>
        <w:t>(</w:t>
      </w:r>
      <w:r w:rsidRPr="00041420">
        <w:rPr>
          <w:rStyle w:val="Char5"/>
          <w:vertAlign w:val="superscript"/>
          <w:rtl/>
        </w:rPr>
        <w:footnoteReference w:id="91"/>
      </w:r>
      <w:r w:rsidRPr="00041420">
        <w:rPr>
          <w:rStyle w:val="Char5"/>
          <w:rFonts w:hint="cs"/>
          <w:vertAlign w:val="superscript"/>
          <w:rtl/>
        </w:rPr>
        <w:t>)</w:t>
      </w:r>
      <w:r w:rsidRPr="002A6C39">
        <w:rPr>
          <w:rStyle w:val="Char5"/>
          <w:rFonts w:hint="cs"/>
          <w:rtl/>
        </w:rPr>
        <w:t>.</w:t>
      </w:r>
    </w:p>
    <w:p w:rsidR="00591E38" w:rsidRPr="002A6C39" w:rsidRDefault="00591E38" w:rsidP="006867F2">
      <w:pPr>
        <w:jc w:val="both"/>
        <w:rPr>
          <w:rStyle w:val="Char5"/>
          <w:rtl/>
        </w:rPr>
      </w:pPr>
      <w:r w:rsidRPr="002A6C39">
        <w:rPr>
          <w:rStyle w:val="Char5"/>
          <w:rFonts w:hint="cs"/>
          <w:rtl/>
        </w:rPr>
        <w:t>بدینگونه اصحاب آموختند که میان خواسته‌های دنیا و آخرت‌شان توازن و هماهنگی برقرار نمایند، و آموختند که همانند جدی‌ترین دنیاطلبان برای دنیای‌شان بکوشند، و برای آخرت‌شان هم، همپای کوشاترین آخرت‌گرایان به تلاش بپردازند. سردار ظفرمند عمرو بن عاص</w:t>
      </w:r>
      <w:r w:rsidR="00EB6DEB" w:rsidRPr="00EB6DEB">
        <w:rPr>
          <w:rStyle w:val="Char5"/>
          <w:rFonts w:cs="CTraditional Arabic" w:hint="cs"/>
          <w:rtl/>
        </w:rPr>
        <w:t xml:space="preserve">س </w:t>
      </w:r>
      <w:r w:rsidRPr="002A6C39">
        <w:rPr>
          <w:rStyle w:val="Char5"/>
          <w:rFonts w:hint="cs"/>
          <w:rtl/>
        </w:rPr>
        <w:t>می‌گوید: «برای دنیایت چنان بکوش که گویی همیشه زنده می‌مانی، و برای آخرتت چنان بکوش که گویی همین فردا خواهی مرد».</w:t>
      </w:r>
    </w:p>
    <w:p w:rsidR="00A574E9" w:rsidRPr="002A6C39" w:rsidRDefault="00A574E9" w:rsidP="006867F2">
      <w:pPr>
        <w:jc w:val="both"/>
        <w:rPr>
          <w:rStyle w:val="Char5"/>
          <w:rtl/>
        </w:rPr>
      </w:pPr>
      <w:r w:rsidRPr="002A6C39">
        <w:rPr>
          <w:rStyle w:val="Char5"/>
          <w:rFonts w:hint="cs"/>
          <w:rtl/>
        </w:rPr>
        <w:t>یاران پیامبر، هیچگاه میان فعالیت دینی و دنیوی احساس تعارض و دوگانگی نمی‌کردند، بلکه هردو را هماهنگ، موازی و یکسان قلمداد می‌کردند. انجام شعایر و تکالیف دینی، توشه‌ای پربار و شخصیتی پرانرژی و نیرومند به آنان می‌بخشید که بدان وسیله تلاش و رقابت دنیوی خود را پی می‌گرفتند و از سوی دیگر فعالیت‌های</w:t>
      </w:r>
      <w:r w:rsidR="00417961">
        <w:rPr>
          <w:rStyle w:val="Char5"/>
          <w:rFonts w:hint="cs"/>
          <w:rtl/>
        </w:rPr>
        <w:t xml:space="preserve"> دنیوی‌شان</w:t>
      </w:r>
      <w:r w:rsidRPr="002A6C39">
        <w:rPr>
          <w:rStyle w:val="Char5"/>
          <w:rFonts w:hint="cs"/>
          <w:rtl/>
        </w:rPr>
        <w:t xml:space="preserve"> در زمینه انجام امور دینی و عبادی پشتیبان و یاریگر آنان بود... و ایمان آنان را افزونتر و فربه‌تر می‌ساخت</w:t>
      </w:r>
      <w:r w:rsidRPr="00041420">
        <w:rPr>
          <w:rStyle w:val="Char5"/>
          <w:rFonts w:hint="cs"/>
          <w:vertAlign w:val="superscript"/>
          <w:rtl/>
        </w:rPr>
        <w:t>(</w:t>
      </w:r>
      <w:r w:rsidRPr="00041420">
        <w:rPr>
          <w:rStyle w:val="Char5"/>
          <w:vertAlign w:val="superscript"/>
          <w:rtl/>
        </w:rPr>
        <w:footnoteReference w:id="92"/>
      </w:r>
      <w:r w:rsidRPr="00041420">
        <w:rPr>
          <w:rStyle w:val="Char5"/>
          <w:rFonts w:hint="cs"/>
          <w:vertAlign w:val="superscript"/>
          <w:rtl/>
        </w:rPr>
        <w:t>)</w:t>
      </w:r>
      <w:r w:rsidRPr="002A6C39">
        <w:rPr>
          <w:rStyle w:val="Char5"/>
          <w:rFonts w:hint="cs"/>
          <w:rtl/>
        </w:rPr>
        <w:t>. در اندیشه و باور آنان عبادت و حضور در مساجد، دنیاگریزی و حیات‌ستیزی نبود، همچنانکه کار در کشتزارها و فروشگاه‌ها و اشتغال به فنون دنیوی هم در نظر آنان دین گریزی و</w:t>
      </w:r>
      <w:r w:rsidR="0044093C" w:rsidRPr="002A6C39">
        <w:rPr>
          <w:rStyle w:val="Char5"/>
          <w:rFonts w:hint="cs"/>
          <w:rtl/>
        </w:rPr>
        <w:t xml:space="preserve"> قیامت‌ستیزی نبود، نه تنها چنین نبود بلکه چنین کارهایی را هم به شرط اخلاص در نیت و پایبندی به حدود خداوند عبادت محسوب می‌کردند.</w:t>
      </w:r>
    </w:p>
    <w:p w:rsidR="00EE00A0" w:rsidRPr="005F070F" w:rsidRDefault="00EE00A0" w:rsidP="00417961">
      <w:pPr>
        <w:pStyle w:val="a0"/>
        <w:rPr>
          <w:rtl/>
        </w:rPr>
      </w:pPr>
      <w:bookmarkStart w:id="91" w:name="_Toc435666886"/>
      <w:r w:rsidRPr="005F070F">
        <w:rPr>
          <w:rFonts w:hint="cs"/>
          <w:rtl/>
        </w:rPr>
        <w:t>میانه‌روی اسلام در زمینة قانونگذاری:</w:t>
      </w:r>
      <w:bookmarkEnd w:id="91"/>
    </w:p>
    <w:p w:rsidR="00EE00A0" w:rsidRPr="002A6C39" w:rsidRDefault="00EE00A0" w:rsidP="006867F2">
      <w:pPr>
        <w:jc w:val="both"/>
        <w:rPr>
          <w:rStyle w:val="Char5"/>
          <w:rtl/>
        </w:rPr>
      </w:pPr>
      <w:r w:rsidRPr="002A6C39">
        <w:rPr>
          <w:rStyle w:val="Char5"/>
          <w:rFonts w:hint="cs"/>
          <w:rtl/>
        </w:rPr>
        <w:t>اسلام در میدان قانونگذاری و سیستم قانونی و اجتماعیش هم میانه‌رو است.</w:t>
      </w:r>
    </w:p>
    <w:p w:rsidR="0014154D" w:rsidRPr="002A6C39" w:rsidRDefault="0014154D" w:rsidP="006867F2">
      <w:pPr>
        <w:jc w:val="both"/>
        <w:rPr>
          <w:rStyle w:val="Char5"/>
          <w:rtl/>
        </w:rPr>
      </w:pPr>
      <w:r w:rsidRPr="002A6C39">
        <w:rPr>
          <w:rStyle w:val="Char5"/>
          <w:rFonts w:hint="cs"/>
          <w:rtl/>
        </w:rPr>
        <w:t>در تحلیل و تحریم، دین اسلام دینی است میانه‌رو و معتدل، میان آیین یهودیت که در تحریم اسراف ورزیده و لذا موارد ممنوع در شریعت آن فزونی و گستر</w:t>
      </w:r>
      <w:r w:rsidR="008454B3" w:rsidRPr="002A6C39">
        <w:rPr>
          <w:rStyle w:val="Char5"/>
          <w:rFonts w:hint="cs"/>
          <w:rtl/>
        </w:rPr>
        <w:t>د</w:t>
      </w:r>
      <w:r w:rsidRPr="002A6C39">
        <w:rPr>
          <w:rStyle w:val="Char5"/>
          <w:rFonts w:hint="cs"/>
          <w:rtl/>
        </w:rPr>
        <w:t>گی یافته‌اند. برخی را اسراییل (یعقوب) بر خود تحریم نمود، و برخی را خداوند در مقابل سرکشی و حدودشکنی یهودیان به عنوان مجازات بر آنان حرام ساخت، چنانکه خدا می‌فرماید:</w:t>
      </w:r>
    </w:p>
    <w:p w:rsidR="00EA1006" w:rsidRPr="006E0C52" w:rsidRDefault="006E0C52" w:rsidP="006E0C52">
      <w:pPr>
        <w:jc w:val="both"/>
        <w:rPr>
          <w:rStyle w:val="Char4"/>
          <w:rtl/>
        </w:rPr>
      </w:pPr>
      <w:r>
        <w:rPr>
          <w:rFonts w:ascii="Traditional Arabic" w:hAnsi="Traditional Arabic" w:cs="CTraditional Arabic" w:hint="cs"/>
          <w:rtl/>
          <w:lang w:bidi="fa-IR"/>
        </w:rPr>
        <w:t>﴿</w:t>
      </w:r>
      <w:r w:rsidRPr="00D9770E">
        <w:rPr>
          <w:rStyle w:val="Char6"/>
          <w:rFonts w:hint="cs"/>
          <w:rtl/>
        </w:rPr>
        <w:t>فَبِظُلۡمٖ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هَادُواْ</w:t>
      </w:r>
      <w:r w:rsidRPr="00D9770E">
        <w:rPr>
          <w:rStyle w:val="Char6"/>
          <w:rtl/>
        </w:rPr>
        <w:t xml:space="preserve"> </w:t>
      </w:r>
      <w:r w:rsidRPr="00D9770E">
        <w:rPr>
          <w:rStyle w:val="Char6"/>
          <w:rFonts w:hint="cs"/>
          <w:rtl/>
        </w:rPr>
        <w:t>حَرَّمۡنَا</w:t>
      </w:r>
      <w:r w:rsidRPr="00D9770E">
        <w:rPr>
          <w:rStyle w:val="Char6"/>
          <w:rtl/>
        </w:rPr>
        <w:t xml:space="preserve"> </w:t>
      </w:r>
      <w:r w:rsidRPr="00D9770E">
        <w:rPr>
          <w:rStyle w:val="Char6"/>
          <w:rFonts w:hint="cs"/>
          <w:rtl/>
        </w:rPr>
        <w:t>عَلَيۡهِمۡ</w:t>
      </w:r>
      <w:r w:rsidRPr="00D9770E">
        <w:rPr>
          <w:rStyle w:val="Char6"/>
          <w:rtl/>
        </w:rPr>
        <w:t xml:space="preserve"> </w:t>
      </w:r>
      <w:r w:rsidRPr="00D9770E">
        <w:rPr>
          <w:rStyle w:val="Char6"/>
          <w:rFonts w:hint="cs"/>
          <w:rtl/>
        </w:rPr>
        <w:t>طَيِّبَٰتٍ</w:t>
      </w:r>
      <w:r w:rsidRPr="00D9770E">
        <w:rPr>
          <w:rStyle w:val="Char6"/>
          <w:rtl/>
        </w:rPr>
        <w:t xml:space="preserve"> </w:t>
      </w:r>
      <w:r w:rsidRPr="00D9770E">
        <w:rPr>
          <w:rStyle w:val="Char6"/>
          <w:rFonts w:hint="cs"/>
          <w:rtl/>
        </w:rPr>
        <w:t>أُحِلَّتۡ</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وَبِصَدِّهِمۡ</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سَبِيلِ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كَثِيرٗا</w:t>
      </w:r>
      <w:r w:rsidRPr="00D9770E">
        <w:rPr>
          <w:rStyle w:val="Char6"/>
          <w:rtl/>
        </w:rPr>
        <w:t xml:space="preserve"> </w:t>
      </w:r>
      <w:r w:rsidRPr="00D9770E">
        <w:rPr>
          <w:rStyle w:val="Char6"/>
          <w:rFonts w:hint="cs"/>
          <w:rtl/>
        </w:rPr>
        <w:t>١٦٠</w:t>
      </w:r>
      <w:r w:rsidRPr="00D9770E">
        <w:rPr>
          <w:rStyle w:val="Char6"/>
          <w:rtl/>
        </w:rPr>
        <w:t xml:space="preserve"> </w:t>
      </w:r>
      <w:r w:rsidRPr="00D9770E">
        <w:rPr>
          <w:rStyle w:val="Char6"/>
          <w:rFonts w:hint="cs"/>
          <w:rtl/>
        </w:rPr>
        <w:t>وَأَخۡذِهِمُ</w:t>
      </w:r>
      <w:r w:rsidRPr="00D9770E">
        <w:rPr>
          <w:rStyle w:val="Char6"/>
          <w:rtl/>
        </w:rPr>
        <w:t xml:space="preserve"> </w:t>
      </w:r>
      <w:r w:rsidRPr="00D9770E">
        <w:rPr>
          <w:rStyle w:val="Char6"/>
          <w:rFonts w:hint="cs"/>
          <w:rtl/>
        </w:rPr>
        <w:t>ٱلرِّبَوٰاْ</w:t>
      </w:r>
      <w:r w:rsidRPr="00D9770E">
        <w:rPr>
          <w:rStyle w:val="Char6"/>
          <w:rtl/>
        </w:rPr>
        <w:t xml:space="preserve"> </w:t>
      </w:r>
      <w:r w:rsidRPr="00D9770E">
        <w:rPr>
          <w:rStyle w:val="Char6"/>
          <w:rFonts w:hint="cs"/>
          <w:rtl/>
        </w:rPr>
        <w:t>وَقَدۡ</w:t>
      </w:r>
      <w:r w:rsidRPr="00D9770E">
        <w:rPr>
          <w:rStyle w:val="Char6"/>
          <w:rtl/>
        </w:rPr>
        <w:t xml:space="preserve"> </w:t>
      </w:r>
      <w:r w:rsidRPr="00D9770E">
        <w:rPr>
          <w:rStyle w:val="Char6"/>
          <w:rFonts w:hint="cs"/>
          <w:rtl/>
        </w:rPr>
        <w:t>نُهُواْ</w:t>
      </w:r>
      <w:r w:rsidRPr="00D9770E">
        <w:rPr>
          <w:rStyle w:val="Char6"/>
          <w:rtl/>
        </w:rPr>
        <w:t xml:space="preserve"> </w:t>
      </w:r>
      <w:r w:rsidRPr="00D9770E">
        <w:rPr>
          <w:rStyle w:val="Char6"/>
          <w:rFonts w:hint="cs"/>
          <w:rtl/>
        </w:rPr>
        <w:t>عَنۡهُ</w:t>
      </w:r>
      <w:r w:rsidRPr="00D9770E">
        <w:rPr>
          <w:rStyle w:val="Char6"/>
          <w:rtl/>
        </w:rPr>
        <w:t xml:space="preserve"> </w:t>
      </w:r>
      <w:r w:rsidRPr="00D9770E">
        <w:rPr>
          <w:rStyle w:val="Char6"/>
          <w:rFonts w:hint="cs"/>
          <w:rtl/>
        </w:rPr>
        <w:t>وَأَكۡلِهِمۡ</w:t>
      </w:r>
      <w:r w:rsidRPr="00D9770E">
        <w:rPr>
          <w:rStyle w:val="Char6"/>
          <w:rtl/>
        </w:rPr>
        <w:t xml:space="preserve"> </w:t>
      </w:r>
      <w:r w:rsidRPr="00D9770E">
        <w:rPr>
          <w:rStyle w:val="Char6"/>
          <w:rFonts w:hint="cs"/>
          <w:rtl/>
        </w:rPr>
        <w:t>أَمۡوَٰلَ</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بِٱلۡبَٰطِلِۚ</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A1006" w:rsidRPr="006E0C52">
        <w:rPr>
          <w:rStyle w:val="Char4"/>
          <w:rFonts w:hint="cs"/>
          <w:rtl/>
        </w:rPr>
        <w:t>[النساء: 160–161].</w:t>
      </w:r>
    </w:p>
    <w:p w:rsidR="00EA1006" w:rsidRPr="002A6C39" w:rsidRDefault="00EA1006" w:rsidP="006867F2">
      <w:pPr>
        <w:jc w:val="both"/>
        <w:rPr>
          <w:rStyle w:val="Char5"/>
          <w:rtl/>
        </w:rPr>
      </w:pPr>
      <w:r>
        <w:rPr>
          <w:rFonts w:ascii="Traditional Arabic" w:hAnsi="Traditional Arabic" w:cs="Traditional Arabic"/>
          <w:rtl/>
          <w:lang w:bidi="fa-IR"/>
        </w:rPr>
        <w:t>«</w:t>
      </w:r>
      <w:r w:rsidRPr="002A6C39">
        <w:rPr>
          <w:rStyle w:val="Char5"/>
          <w:rFonts w:hint="cs"/>
          <w:rtl/>
        </w:rPr>
        <w:t>به خاطر جور و ستمی که از یهودیان سر زد و به سبب</w:t>
      </w:r>
      <w:r w:rsidR="006867F2">
        <w:rPr>
          <w:rStyle w:val="Char5"/>
          <w:rFonts w:hint="cs"/>
          <w:rtl/>
        </w:rPr>
        <w:t xml:space="preserve"> اینکه </w:t>
      </w:r>
      <w:r w:rsidRPr="002A6C39">
        <w:rPr>
          <w:rStyle w:val="Char5"/>
          <w:rFonts w:hint="cs"/>
          <w:rtl/>
        </w:rPr>
        <w:t>بسی از راه خدا (مردمان را) بازداشتند (و به کارشکنی و مانع‌تراشی گسترده پرداختند)، و نیز به خاطر دریافت ربا، در حالی که (پیشتر بر زبان پیغمبران) از آن نهی شده بودند، و به سبب خوردن مال مردم به ناحق، (قسمتی از) چیزهای پاکیزه را که</w:t>
      </w:r>
      <w:r w:rsidR="002D4CA8">
        <w:rPr>
          <w:rStyle w:val="Char5"/>
          <w:rFonts w:hint="cs"/>
          <w:rtl/>
        </w:rPr>
        <w:t xml:space="preserve"> برای‌شان</w:t>
      </w:r>
      <w:r w:rsidRPr="002A6C39">
        <w:rPr>
          <w:rStyle w:val="Char5"/>
          <w:rFonts w:hint="cs"/>
          <w:rtl/>
        </w:rPr>
        <w:t xml:space="preserve"> حلال بود، بر</w:t>
      </w:r>
      <w:r w:rsidR="00DC0CD3">
        <w:rPr>
          <w:rStyle w:val="Char5"/>
          <w:rFonts w:hint="cs"/>
          <w:rtl/>
        </w:rPr>
        <w:t xml:space="preserve"> آن‌ها </w:t>
      </w:r>
      <w:r w:rsidRPr="002A6C39">
        <w:rPr>
          <w:rStyle w:val="Char5"/>
          <w:rFonts w:hint="cs"/>
          <w:rtl/>
        </w:rPr>
        <w:t>حرام کردیم</w:t>
      </w:r>
      <w:r>
        <w:rPr>
          <w:rFonts w:ascii="Traditional Arabic" w:hAnsi="Traditional Arabic" w:cs="Traditional Arabic"/>
          <w:rtl/>
          <w:lang w:bidi="fa-IR"/>
        </w:rPr>
        <w:t>»</w:t>
      </w:r>
      <w:r w:rsidRPr="002A6C39">
        <w:rPr>
          <w:rStyle w:val="Char5"/>
          <w:rFonts w:hint="cs"/>
          <w:rtl/>
        </w:rPr>
        <w:t>.</w:t>
      </w:r>
    </w:p>
    <w:p w:rsidR="0054691C" w:rsidRPr="002A6C39" w:rsidRDefault="0054691C" w:rsidP="00417961">
      <w:pPr>
        <w:jc w:val="both"/>
        <w:rPr>
          <w:rStyle w:val="Char5"/>
          <w:rtl/>
        </w:rPr>
      </w:pPr>
      <w:r w:rsidRPr="002A6C39">
        <w:rPr>
          <w:rStyle w:val="Char5"/>
          <w:rFonts w:hint="cs"/>
          <w:rtl/>
        </w:rPr>
        <w:t>و میان آیین مسیحیت که در زمینه آزادگذاشتن افراد و حلال‌نمودن کارها، راه اسراف رفته و مبالغه نموده است، و علیرغم</w:t>
      </w:r>
      <w:r w:rsidR="006867F2">
        <w:rPr>
          <w:rStyle w:val="Char5"/>
          <w:rFonts w:hint="cs"/>
          <w:rtl/>
        </w:rPr>
        <w:t xml:space="preserve"> اینکه </w:t>
      </w:r>
      <w:r w:rsidRPr="002A6C39">
        <w:rPr>
          <w:rStyle w:val="Char5"/>
          <w:rFonts w:hint="cs"/>
          <w:rtl/>
        </w:rPr>
        <w:t>انجیل بیان می‌دارد که آمدن عیسی</w:t>
      </w:r>
      <w:r w:rsidR="00417961">
        <w:rPr>
          <w:rStyle w:val="Char5"/>
          <w:rFonts w:cs="CTraditional Arabic" w:hint="cs"/>
          <w:rtl/>
        </w:rPr>
        <w:t>÷</w:t>
      </w:r>
      <w:r w:rsidR="00417961">
        <w:rPr>
          <w:rStyle w:val="Char5"/>
          <w:rFonts w:hint="cs"/>
          <w:rtl/>
        </w:rPr>
        <w:t xml:space="preserve"> </w:t>
      </w:r>
      <w:r w:rsidRPr="002A6C39">
        <w:rPr>
          <w:rStyle w:val="Char5"/>
          <w:rFonts w:hint="cs"/>
          <w:rtl/>
        </w:rPr>
        <w:t>به منظور تکمیل تورات بوده، نه برای نقض قوانین و مقررات مندرج در آن، اما چیزهایی را که به صراحت در تورات تحریم شده‌اند، حلال و مجاز ساخت. علاوه بر این روحانیون مسیحی اعلام داشتند که برای پاکان هر چیزی پاک و حلال است!</w:t>
      </w:r>
    </w:p>
    <w:p w:rsidR="00EB5658" w:rsidRPr="002A6C39" w:rsidRDefault="00EB5658" w:rsidP="006867F2">
      <w:pPr>
        <w:jc w:val="both"/>
        <w:rPr>
          <w:rStyle w:val="Char5"/>
          <w:rtl/>
        </w:rPr>
      </w:pPr>
      <w:r w:rsidRPr="002A6C39">
        <w:rPr>
          <w:rStyle w:val="Char5"/>
          <w:rFonts w:hint="cs"/>
          <w:rtl/>
        </w:rPr>
        <w:t>اسلام هم مسلماً چیزهایی را حرام و چیزهایی را حلال ساخته است، اما تعیین حلال و حرام را حق انسان قرار نداده است، بلکه آن را فقط به خداوند یگانه واگذار نموده است و بس. همچنین اسلام فقط چیزهای پلید و ناپاک و زیان‌آور را حرام ساخته و نیز فقط چیزهای پاکیزه و سودمند را حلال ساخته است. بر همین اساس است که از جمله ویژگی‌ها و صفات پیامبر اسلام</w:t>
      </w:r>
      <w:r w:rsidR="006867F2" w:rsidRPr="006867F2">
        <w:rPr>
          <w:rStyle w:val="Char5"/>
          <w:rFonts w:cs="CTraditional Arabic" w:hint="cs"/>
          <w:rtl/>
        </w:rPr>
        <w:t xml:space="preserve"> ج </w:t>
      </w:r>
      <w:r w:rsidRPr="002A6C39">
        <w:rPr>
          <w:rStyle w:val="Char5"/>
          <w:rFonts w:hint="cs"/>
          <w:rtl/>
        </w:rPr>
        <w:t>نزد اهل کتاب این بود که وی:</w:t>
      </w:r>
    </w:p>
    <w:p w:rsidR="00EB5658" w:rsidRPr="006E0C52" w:rsidRDefault="006E0C52" w:rsidP="006E0C52">
      <w:pPr>
        <w:jc w:val="both"/>
        <w:rPr>
          <w:rStyle w:val="Char4"/>
          <w:rtl/>
        </w:rPr>
      </w:pPr>
      <w:r>
        <w:rPr>
          <w:rFonts w:ascii="Traditional Arabic" w:hAnsi="Traditional Arabic" w:cs="CTraditional Arabic" w:hint="cs"/>
          <w:rtl/>
          <w:lang w:bidi="fa-IR"/>
        </w:rPr>
        <w:t>﴿</w:t>
      </w:r>
      <w:r w:rsidRPr="00D9770E">
        <w:rPr>
          <w:rStyle w:val="Char6"/>
          <w:rFonts w:hint="cs"/>
          <w:rtl/>
        </w:rPr>
        <w:t>يَأۡمُرُهُم</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وَيَنۡهَىٰهُمۡ</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ٱلۡمُنكَرِ</w:t>
      </w:r>
      <w:r w:rsidRPr="00D9770E">
        <w:rPr>
          <w:rStyle w:val="Char6"/>
          <w:rtl/>
        </w:rPr>
        <w:t xml:space="preserve"> </w:t>
      </w:r>
      <w:r w:rsidRPr="00D9770E">
        <w:rPr>
          <w:rStyle w:val="Char6"/>
          <w:rFonts w:hint="cs"/>
          <w:rtl/>
        </w:rPr>
        <w:t>وَيُحِلُّ</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ٱلطَّيِّبَٰتِ</w:t>
      </w:r>
      <w:r w:rsidRPr="00D9770E">
        <w:rPr>
          <w:rStyle w:val="Char6"/>
          <w:rtl/>
        </w:rPr>
        <w:t xml:space="preserve"> </w:t>
      </w:r>
      <w:r w:rsidRPr="00D9770E">
        <w:rPr>
          <w:rStyle w:val="Char6"/>
          <w:rFonts w:hint="cs"/>
          <w:rtl/>
        </w:rPr>
        <w:t>وَيُحَرِّمُ</w:t>
      </w:r>
      <w:r w:rsidRPr="00D9770E">
        <w:rPr>
          <w:rStyle w:val="Char6"/>
          <w:rtl/>
        </w:rPr>
        <w:t xml:space="preserve"> </w:t>
      </w:r>
      <w:r w:rsidRPr="00D9770E">
        <w:rPr>
          <w:rStyle w:val="Char6"/>
          <w:rFonts w:hint="cs"/>
          <w:rtl/>
        </w:rPr>
        <w:t>عَلَيۡهِمُ</w:t>
      </w:r>
      <w:r w:rsidRPr="00D9770E">
        <w:rPr>
          <w:rStyle w:val="Char6"/>
          <w:rtl/>
        </w:rPr>
        <w:t xml:space="preserve"> </w:t>
      </w:r>
      <w:r w:rsidRPr="00D9770E">
        <w:rPr>
          <w:rStyle w:val="Char6"/>
          <w:rFonts w:hint="cs"/>
          <w:rtl/>
        </w:rPr>
        <w:t>ٱلۡخَبَٰٓئِثَ</w:t>
      </w:r>
      <w:r w:rsidRPr="00D9770E">
        <w:rPr>
          <w:rStyle w:val="Char6"/>
          <w:rtl/>
        </w:rPr>
        <w:t xml:space="preserve"> </w:t>
      </w:r>
      <w:r w:rsidRPr="00D9770E">
        <w:rPr>
          <w:rStyle w:val="Char6"/>
          <w:rFonts w:hint="cs"/>
          <w:rtl/>
        </w:rPr>
        <w:t>وَيَضَعُ</w:t>
      </w:r>
      <w:r w:rsidRPr="00D9770E">
        <w:rPr>
          <w:rStyle w:val="Char6"/>
          <w:rtl/>
        </w:rPr>
        <w:t xml:space="preserve"> </w:t>
      </w:r>
      <w:r w:rsidRPr="00D9770E">
        <w:rPr>
          <w:rStyle w:val="Char6"/>
          <w:rFonts w:hint="cs"/>
          <w:rtl/>
        </w:rPr>
        <w:t>عَنۡهُمۡ</w:t>
      </w:r>
      <w:r w:rsidRPr="00D9770E">
        <w:rPr>
          <w:rStyle w:val="Char6"/>
          <w:rtl/>
        </w:rPr>
        <w:t xml:space="preserve"> </w:t>
      </w:r>
      <w:r w:rsidRPr="00D9770E">
        <w:rPr>
          <w:rStyle w:val="Char6"/>
          <w:rFonts w:hint="cs"/>
          <w:rtl/>
        </w:rPr>
        <w:t>إِصۡرَهُمۡ</w:t>
      </w:r>
      <w:r w:rsidRPr="00D9770E">
        <w:rPr>
          <w:rStyle w:val="Char6"/>
          <w:rtl/>
        </w:rPr>
        <w:t xml:space="preserve"> </w:t>
      </w:r>
      <w:r w:rsidRPr="00D9770E">
        <w:rPr>
          <w:rStyle w:val="Char6"/>
          <w:rFonts w:hint="cs"/>
          <w:rtl/>
        </w:rPr>
        <w:t>وَٱلۡأَغۡلَٰلَ</w:t>
      </w:r>
      <w:r w:rsidRPr="00D9770E">
        <w:rPr>
          <w:rStyle w:val="Char6"/>
          <w:rtl/>
        </w:rPr>
        <w:t xml:space="preserve"> </w:t>
      </w:r>
      <w:r w:rsidRPr="00D9770E">
        <w:rPr>
          <w:rStyle w:val="Char6"/>
          <w:rFonts w:hint="cs"/>
          <w:rtl/>
        </w:rPr>
        <w:t>ٱلَّتِي</w:t>
      </w:r>
      <w:r w:rsidRPr="00D9770E">
        <w:rPr>
          <w:rStyle w:val="Char6"/>
          <w:rtl/>
        </w:rPr>
        <w:t xml:space="preserve"> </w:t>
      </w:r>
      <w:r w:rsidRPr="00D9770E">
        <w:rPr>
          <w:rStyle w:val="Char6"/>
          <w:rFonts w:hint="cs"/>
          <w:rtl/>
        </w:rPr>
        <w:t>كَانَتۡ</w:t>
      </w:r>
      <w:r w:rsidRPr="00D9770E">
        <w:rPr>
          <w:rStyle w:val="Char6"/>
          <w:rtl/>
        </w:rPr>
        <w:t xml:space="preserve"> </w:t>
      </w:r>
      <w:r w:rsidRPr="00D9770E">
        <w:rPr>
          <w:rStyle w:val="Char6"/>
          <w:rFonts w:hint="cs"/>
          <w:rtl/>
        </w:rPr>
        <w:t>عَلَيۡهِمۡۚ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B5658" w:rsidRPr="006E0C52">
        <w:rPr>
          <w:rStyle w:val="Char4"/>
          <w:rFonts w:hint="cs"/>
          <w:rtl/>
        </w:rPr>
        <w:t>[الأعراف: 157].</w:t>
      </w:r>
    </w:p>
    <w:p w:rsidR="00EB5658" w:rsidRPr="002A6C39" w:rsidRDefault="00EB5658" w:rsidP="006867F2">
      <w:pPr>
        <w:jc w:val="both"/>
        <w:rPr>
          <w:rStyle w:val="Char5"/>
          <w:rtl/>
        </w:rPr>
      </w:pPr>
      <w:r>
        <w:rPr>
          <w:rFonts w:ascii="Traditional Arabic" w:hAnsi="Traditional Arabic" w:cs="Traditional Arabic"/>
          <w:rtl/>
          <w:lang w:bidi="fa-IR"/>
        </w:rPr>
        <w:t>«</w:t>
      </w:r>
      <w:r w:rsidR="008454B3" w:rsidRPr="002A6C39">
        <w:rPr>
          <w:rStyle w:val="Char5"/>
          <w:rFonts w:hint="cs"/>
          <w:rtl/>
        </w:rPr>
        <w:t xml:space="preserve">آنان را به </w:t>
      </w:r>
      <w:r w:rsidRPr="002A6C39">
        <w:rPr>
          <w:rStyle w:val="Char5"/>
          <w:rFonts w:hint="cs"/>
          <w:rtl/>
        </w:rPr>
        <w:t>کا</w:t>
      </w:r>
      <w:r w:rsidR="008454B3" w:rsidRPr="002A6C39">
        <w:rPr>
          <w:rStyle w:val="Char5"/>
          <w:rFonts w:hint="cs"/>
          <w:rtl/>
        </w:rPr>
        <w:t>ر</w:t>
      </w:r>
      <w:r w:rsidRPr="002A6C39">
        <w:rPr>
          <w:rStyle w:val="Char5"/>
          <w:rFonts w:hint="cs"/>
          <w:rtl/>
        </w:rPr>
        <w:t xml:space="preserve"> نیک دستور می‌دهد و از کار زشت بازمی‌دارد، و پاکیزه‌ها را</w:t>
      </w:r>
      <w:r w:rsidR="002D4CA8">
        <w:rPr>
          <w:rStyle w:val="Char5"/>
          <w:rFonts w:hint="cs"/>
          <w:rtl/>
        </w:rPr>
        <w:t xml:space="preserve"> برای‌شان</w:t>
      </w:r>
      <w:r w:rsidRPr="002A6C39">
        <w:rPr>
          <w:rStyle w:val="Char5"/>
          <w:rFonts w:hint="cs"/>
          <w:rtl/>
        </w:rPr>
        <w:t xml:space="preserve"> حلال می‌نماید و ناپاک‌ها را بر آنان حرام می‌سازد، و بند و زنجیر را از (دست و پا و گردن) ایشان بازمی‌کند (و از غل استعمار و بهره‌کشی نجات‌شان می‌دهد)</w:t>
      </w:r>
      <w:r>
        <w:rPr>
          <w:rFonts w:ascii="Traditional Arabic" w:hAnsi="Traditional Arabic" w:cs="Traditional Arabic"/>
          <w:rtl/>
          <w:lang w:bidi="fa-IR"/>
        </w:rPr>
        <w:t>»</w:t>
      </w:r>
      <w:r w:rsidRPr="002A6C39">
        <w:rPr>
          <w:rStyle w:val="Char5"/>
          <w:rFonts w:hint="cs"/>
          <w:rtl/>
        </w:rPr>
        <w:t>.</w:t>
      </w:r>
    </w:p>
    <w:p w:rsidR="00570EE0" w:rsidRPr="002A6C39" w:rsidRDefault="00570EE0" w:rsidP="006867F2">
      <w:pPr>
        <w:jc w:val="both"/>
        <w:rPr>
          <w:rStyle w:val="Char5"/>
          <w:rtl/>
        </w:rPr>
      </w:pPr>
      <w:r w:rsidRPr="002A6C39">
        <w:rPr>
          <w:rStyle w:val="Char5"/>
          <w:rFonts w:hint="cs"/>
          <w:rtl/>
        </w:rPr>
        <w:t>شریعت اسلام همچنانکه در تمام امور خود میانه‌رو می‌باشد، در زمینه امور خانواده هم معتدل و میانه‌رو است. میانه‌رو میان کسانی که چند همسری را بدون هرگونه قید و به صورت نامحدود، مقرر ساخته‌اند، و میان آن‌هایی که حتی در صورت اقتضای مصلحت و وجوب ناشی از اضطرار و ضرورت آن را ممنوع و ناروا می‌دانند.</w:t>
      </w:r>
    </w:p>
    <w:p w:rsidR="00570EE0" w:rsidRPr="002A6C39" w:rsidRDefault="00570EE0" w:rsidP="006867F2">
      <w:pPr>
        <w:jc w:val="both"/>
        <w:rPr>
          <w:rStyle w:val="Char5"/>
          <w:rtl/>
        </w:rPr>
      </w:pPr>
      <w:r w:rsidRPr="002A6C39">
        <w:rPr>
          <w:rStyle w:val="Char5"/>
          <w:rFonts w:hint="cs"/>
          <w:rtl/>
        </w:rPr>
        <w:t>اسلام چنین ازدواجی را مجاز شمرده است، اما به شرط</w:t>
      </w:r>
      <w:r w:rsidR="006867F2">
        <w:rPr>
          <w:rStyle w:val="Char5"/>
          <w:rFonts w:hint="cs"/>
          <w:rtl/>
        </w:rPr>
        <w:t xml:space="preserve"> اینکه </w:t>
      </w:r>
      <w:r w:rsidRPr="002A6C39">
        <w:rPr>
          <w:rStyle w:val="Char5"/>
          <w:rFonts w:hint="cs"/>
          <w:rtl/>
        </w:rPr>
        <w:t>فرد توانایی تحملِ هزین</w:t>
      </w:r>
      <w:r w:rsidR="008811E8" w:rsidRPr="002A6C39">
        <w:rPr>
          <w:rStyle w:val="Char5"/>
          <w:rFonts w:hint="cs"/>
          <w:rtl/>
        </w:rPr>
        <w:t>ۀ</w:t>
      </w:r>
      <w:r w:rsidRPr="002A6C39">
        <w:rPr>
          <w:rStyle w:val="Char5"/>
          <w:rFonts w:hint="cs"/>
          <w:rtl/>
        </w:rPr>
        <w:t xml:space="preserve"> مالی به مقدار کافی را داشته باشد و مطمئن باشد که می‌تواند میان زنانش به عدالت رفتار نماید، و گرنه در صورتی که فرد در عدالت خود به هر علتی تردید داشته باشد و از این بترسد که نتواند عادلانه همسرداری کند، اکتفا به یک همسر بر او واجب است، همانگونه که خداوند می‌فرماید:</w:t>
      </w:r>
    </w:p>
    <w:p w:rsidR="00570EE0" w:rsidRPr="006E0C52" w:rsidRDefault="006E0C52" w:rsidP="006E0C52">
      <w:pPr>
        <w:jc w:val="both"/>
        <w:rPr>
          <w:rStyle w:val="Char4"/>
          <w:rtl/>
        </w:rPr>
      </w:pPr>
      <w:r>
        <w:rPr>
          <w:rFonts w:ascii="Traditional Arabic" w:hAnsi="Traditional Arabic" w:cs="CTraditional Arabic" w:hint="cs"/>
          <w:rtl/>
          <w:lang w:bidi="fa-IR"/>
        </w:rPr>
        <w:t>﴿</w:t>
      </w:r>
      <w:r w:rsidRPr="00D9770E">
        <w:rPr>
          <w:rStyle w:val="Char6"/>
          <w:rFonts w:hint="cs"/>
          <w:rtl/>
        </w:rPr>
        <w:t>فَإِنۡ</w:t>
      </w:r>
      <w:r w:rsidRPr="00D9770E">
        <w:rPr>
          <w:rStyle w:val="Char6"/>
          <w:rtl/>
        </w:rPr>
        <w:t xml:space="preserve"> </w:t>
      </w:r>
      <w:r w:rsidRPr="00D9770E">
        <w:rPr>
          <w:rStyle w:val="Char6"/>
          <w:rFonts w:hint="cs"/>
          <w:rtl/>
        </w:rPr>
        <w:t>خِفۡتُمۡ</w:t>
      </w:r>
      <w:r w:rsidRPr="00D9770E">
        <w:rPr>
          <w:rStyle w:val="Char6"/>
          <w:rtl/>
        </w:rPr>
        <w:t xml:space="preserve"> </w:t>
      </w:r>
      <w:r w:rsidRPr="00D9770E">
        <w:rPr>
          <w:rStyle w:val="Char6"/>
          <w:rFonts w:hint="cs"/>
          <w:rtl/>
        </w:rPr>
        <w:t>أَلَّا</w:t>
      </w:r>
      <w:r w:rsidRPr="00D9770E">
        <w:rPr>
          <w:rStyle w:val="Char6"/>
          <w:rtl/>
        </w:rPr>
        <w:t xml:space="preserve"> </w:t>
      </w:r>
      <w:r w:rsidRPr="00D9770E">
        <w:rPr>
          <w:rStyle w:val="Char6"/>
          <w:rFonts w:hint="cs"/>
          <w:rtl/>
        </w:rPr>
        <w:t>تَعۡدِلُواْ</w:t>
      </w:r>
      <w:r w:rsidRPr="00D9770E">
        <w:rPr>
          <w:rStyle w:val="Char6"/>
          <w:rtl/>
        </w:rPr>
        <w:t xml:space="preserve"> </w:t>
      </w:r>
      <w:r w:rsidRPr="00D9770E">
        <w:rPr>
          <w:rStyle w:val="Char6"/>
          <w:rFonts w:hint="cs"/>
          <w:rtl/>
        </w:rPr>
        <w:t>فَوَٰحِدَةً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347157" w:rsidRPr="006E0C52">
        <w:rPr>
          <w:rStyle w:val="Char4"/>
          <w:rFonts w:hint="cs"/>
          <w:rtl/>
        </w:rPr>
        <w:t xml:space="preserve">[النساء: </w:t>
      </w:r>
      <w:r w:rsidR="00570EE0" w:rsidRPr="006E0C52">
        <w:rPr>
          <w:rStyle w:val="Char4"/>
          <w:rFonts w:hint="cs"/>
          <w:rtl/>
        </w:rPr>
        <w:t>3].</w:t>
      </w:r>
    </w:p>
    <w:p w:rsidR="00570EE0" w:rsidRPr="00417961" w:rsidRDefault="00570EE0" w:rsidP="006867F2">
      <w:pPr>
        <w:jc w:val="both"/>
        <w:rPr>
          <w:rStyle w:val="Char5"/>
          <w:spacing w:val="-4"/>
          <w:rtl/>
        </w:rPr>
      </w:pPr>
      <w:r w:rsidRPr="00417961">
        <w:rPr>
          <w:rFonts w:ascii="Traditional Arabic" w:hAnsi="Traditional Arabic" w:cs="Traditional Arabic"/>
          <w:spacing w:val="-4"/>
          <w:rtl/>
          <w:lang w:bidi="fa-IR"/>
        </w:rPr>
        <w:t>«</w:t>
      </w:r>
      <w:r w:rsidRPr="00417961">
        <w:rPr>
          <w:rStyle w:val="Char5"/>
          <w:rFonts w:hint="cs"/>
          <w:spacing w:val="-4"/>
          <w:rtl/>
        </w:rPr>
        <w:t>اگر می‌ترسید که نتوانید میان زنان دادگری را مراعات دارید، به یک زن اکتفا کنید</w:t>
      </w:r>
      <w:r w:rsidRPr="00417961">
        <w:rPr>
          <w:rFonts w:ascii="Traditional Arabic" w:hAnsi="Traditional Arabic" w:cs="Traditional Arabic"/>
          <w:spacing w:val="-4"/>
          <w:rtl/>
          <w:lang w:bidi="fa-IR"/>
        </w:rPr>
        <w:t>»</w:t>
      </w:r>
      <w:r w:rsidRPr="00417961">
        <w:rPr>
          <w:rStyle w:val="Char5"/>
          <w:rFonts w:hint="cs"/>
          <w:spacing w:val="-4"/>
          <w:rtl/>
        </w:rPr>
        <w:t>.</w:t>
      </w:r>
    </w:p>
    <w:p w:rsidR="00EB415B" w:rsidRPr="00417961" w:rsidRDefault="00EB415B" w:rsidP="006867F2">
      <w:pPr>
        <w:jc w:val="both"/>
        <w:rPr>
          <w:rStyle w:val="Char5"/>
          <w:spacing w:val="-2"/>
          <w:rtl/>
        </w:rPr>
      </w:pPr>
      <w:r w:rsidRPr="00417961">
        <w:rPr>
          <w:rStyle w:val="Char5"/>
          <w:rFonts w:hint="cs"/>
          <w:spacing w:val="-2"/>
          <w:rtl/>
        </w:rPr>
        <w:t>و در زمین</w:t>
      </w:r>
      <w:r w:rsidR="008811E8" w:rsidRPr="00417961">
        <w:rPr>
          <w:rStyle w:val="Char5"/>
          <w:rFonts w:hint="cs"/>
          <w:spacing w:val="-2"/>
          <w:rtl/>
        </w:rPr>
        <w:t>ۀ</w:t>
      </w:r>
      <w:r w:rsidRPr="00417961">
        <w:rPr>
          <w:rStyle w:val="Char5"/>
          <w:rFonts w:hint="cs"/>
          <w:spacing w:val="-2"/>
          <w:rtl/>
        </w:rPr>
        <w:t xml:space="preserve"> طلاق و جدایی هم میانه‌رو است، میان آن‌هائی که طلاق را تحت هر شرایطی حتی اگر زندگی خانوادگی به جهنمی تحمل‌ناپذیر هم تبدیل شده</w:t>
      </w:r>
      <w:r w:rsidR="00BB0E62" w:rsidRPr="00417961">
        <w:rPr>
          <w:rStyle w:val="Char5"/>
          <w:rFonts w:hint="cs"/>
          <w:spacing w:val="-2"/>
          <w:rtl/>
        </w:rPr>
        <w:t xml:space="preserve"> باشد، حرام و غیر قانونی می‌شمارند، مانند کاتولیک‌ها، و نزدیکان ارتدوکسشان که طلاق را جز به علت زنا و خیانت ناموسی حرام می‌دانند. و میان آن‌هایی که</w:t>
      </w:r>
      <w:r w:rsidR="00A1763B">
        <w:rPr>
          <w:rStyle w:val="Char5"/>
          <w:rFonts w:hint="cs"/>
          <w:spacing w:val="-2"/>
          <w:rtl/>
        </w:rPr>
        <w:t xml:space="preserve"> بی‌</w:t>
      </w:r>
      <w:r w:rsidR="00BB0E62" w:rsidRPr="00417961">
        <w:rPr>
          <w:rStyle w:val="Char5"/>
          <w:rFonts w:hint="cs"/>
          <w:spacing w:val="-2"/>
          <w:rtl/>
        </w:rPr>
        <w:t xml:space="preserve">هیچ قید و شرطی طلاق را می‌پذیرند </w:t>
      </w:r>
      <w:r w:rsidR="008454B3" w:rsidRPr="00417961">
        <w:rPr>
          <w:rStyle w:val="Char5"/>
          <w:rFonts w:hint="cs"/>
          <w:spacing w:val="-2"/>
          <w:rtl/>
        </w:rPr>
        <w:t>و در این زمینه افسارگسیخته و دل</w:t>
      </w:r>
      <w:r w:rsidR="00BB0E62" w:rsidRPr="00417961">
        <w:rPr>
          <w:rStyle w:val="Char5"/>
          <w:rFonts w:hint="cs"/>
          <w:spacing w:val="-2"/>
          <w:rtl/>
        </w:rPr>
        <w:t>خواهی عمل می‌کنند، لذا هرکس چه مرد و چه زن خواستار طلاق باشد، کاملاً خودمختار و آزاد می‌باشد. و بدین ترتیب با کم‌ارزش‌ترین و کوچکترین سببی، زندگی خانوادگی از هم پاشیده شده، و این «پیمان بسیار محکم و استوار» از تار عنکبوت هم سست‌تر و آسیب‌پذیرتر خواهد گشت!</w:t>
      </w:r>
    </w:p>
    <w:p w:rsidR="00110F76" w:rsidRPr="002A6C39" w:rsidRDefault="00110F76" w:rsidP="006867F2">
      <w:pPr>
        <w:jc w:val="both"/>
        <w:rPr>
          <w:rStyle w:val="Char5"/>
          <w:rtl/>
        </w:rPr>
      </w:pPr>
      <w:r w:rsidRPr="002A6C39">
        <w:rPr>
          <w:rStyle w:val="Char5"/>
          <w:rFonts w:hint="cs"/>
          <w:rtl/>
        </w:rPr>
        <w:t>اسلام طلاق را تنها برای هنگامی تشریع نموده است که تمامی چاره‌اندیشی‌ها و راهکاری‌های ممکن دیگر، بی‌نتیجه مانده و اقدامات اصلاح‌گرایانه و داوری نزدیکان و آشنایان هم سودمند نیفتاده باشد. و با این حال هم، طلاق مبغوض‌ترین و ناپسندترین حلال در نظر خداوند می‌باشد؛ نیز طلاق‌دهنده می‌تواند تا دو بار به همسر طلاق داده شده‌اش مراجعه کند و او را از نو به حوز</w:t>
      </w:r>
      <w:r w:rsidR="008811E8" w:rsidRPr="002A6C39">
        <w:rPr>
          <w:rStyle w:val="Char5"/>
          <w:rFonts w:hint="cs"/>
          <w:rtl/>
        </w:rPr>
        <w:t>ۀ</w:t>
      </w:r>
      <w:r w:rsidRPr="002A6C39">
        <w:rPr>
          <w:rStyle w:val="Char5"/>
          <w:rFonts w:hint="cs"/>
          <w:rtl/>
        </w:rPr>
        <w:t xml:space="preserve"> روابط همسری برگرداند. همانطور که خداوند می‌فرماید:</w:t>
      </w:r>
    </w:p>
    <w:p w:rsidR="00110F76" w:rsidRPr="006E0C52" w:rsidRDefault="006E0C52" w:rsidP="006E0C52">
      <w:pPr>
        <w:jc w:val="both"/>
        <w:rPr>
          <w:rStyle w:val="Char4"/>
          <w:rtl/>
        </w:rPr>
      </w:pPr>
      <w:r>
        <w:rPr>
          <w:rFonts w:ascii="Traditional Arabic" w:hAnsi="Traditional Arabic" w:cs="CTraditional Arabic" w:hint="cs"/>
          <w:rtl/>
          <w:lang w:bidi="fa-IR"/>
        </w:rPr>
        <w:t>﴿</w:t>
      </w:r>
      <w:r w:rsidRPr="00D9770E">
        <w:rPr>
          <w:rStyle w:val="Char6"/>
          <w:rFonts w:hint="cs"/>
          <w:rtl/>
        </w:rPr>
        <w:t>ٱلطَّلَٰقُ</w:t>
      </w:r>
      <w:r w:rsidRPr="00D9770E">
        <w:rPr>
          <w:rStyle w:val="Char6"/>
          <w:rtl/>
        </w:rPr>
        <w:t xml:space="preserve"> </w:t>
      </w:r>
      <w:r w:rsidRPr="00D9770E">
        <w:rPr>
          <w:rStyle w:val="Char6"/>
          <w:rFonts w:hint="cs"/>
          <w:rtl/>
        </w:rPr>
        <w:t>مَرَّتَانِۖ</w:t>
      </w:r>
      <w:r w:rsidRPr="00D9770E">
        <w:rPr>
          <w:rStyle w:val="Char6"/>
          <w:rtl/>
        </w:rPr>
        <w:t xml:space="preserve"> </w:t>
      </w:r>
      <w:r w:rsidRPr="00D9770E">
        <w:rPr>
          <w:rStyle w:val="Char6"/>
          <w:rFonts w:hint="cs"/>
          <w:rtl/>
        </w:rPr>
        <w:t>فَإِمۡسَاكُۢ</w:t>
      </w:r>
      <w:r w:rsidRPr="00D9770E">
        <w:rPr>
          <w:rStyle w:val="Char6"/>
          <w:rtl/>
        </w:rPr>
        <w:t xml:space="preserve"> </w:t>
      </w:r>
      <w:r w:rsidRPr="00D9770E">
        <w:rPr>
          <w:rStyle w:val="Char6"/>
          <w:rFonts w:hint="cs"/>
          <w:rtl/>
        </w:rPr>
        <w:t>بِمَعۡرُوفٍ</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تَسۡرِيحُۢ</w:t>
      </w:r>
      <w:r w:rsidRPr="00D9770E">
        <w:rPr>
          <w:rStyle w:val="Char6"/>
          <w:rtl/>
        </w:rPr>
        <w:t xml:space="preserve"> </w:t>
      </w:r>
      <w:r w:rsidRPr="00D9770E">
        <w:rPr>
          <w:rStyle w:val="Char6"/>
          <w:rFonts w:hint="cs"/>
          <w:rtl/>
        </w:rPr>
        <w:t>بِإِحۡسَٰنٖۗ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110F76" w:rsidRPr="006E0C52">
        <w:rPr>
          <w:rStyle w:val="Char4"/>
          <w:rFonts w:hint="cs"/>
          <w:rtl/>
        </w:rPr>
        <w:t>[البقرة: 229].</w:t>
      </w:r>
    </w:p>
    <w:p w:rsidR="00110F76" w:rsidRPr="002A6C39" w:rsidRDefault="00110F76" w:rsidP="006867F2">
      <w:pPr>
        <w:jc w:val="both"/>
        <w:rPr>
          <w:rStyle w:val="Char5"/>
          <w:rtl/>
        </w:rPr>
      </w:pPr>
      <w:r>
        <w:rPr>
          <w:rFonts w:ascii="Traditional Arabic" w:hAnsi="Traditional Arabic" w:cs="Traditional Arabic"/>
          <w:rtl/>
          <w:lang w:bidi="fa-IR"/>
        </w:rPr>
        <w:t>«</w:t>
      </w:r>
      <w:r w:rsidRPr="002A6C39">
        <w:rPr>
          <w:rStyle w:val="Char5"/>
          <w:rFonts w:hint="cs"/>
          <w:rtl/>
        </w:rPr>
        <w:t>طلاق دو بار است (آن طلاقی که حق مراجعت در آن محفوظ است. بعد از دو مرتبه طلاق، یکی از دو کار را باید کرد:) نگاهداری زن به گون</w:t>
      </w:r>
      <w:r w:rsidR="008811E8" w:rsidRPr="002A6C39">
        <w:rPr>
          <w:rStyle w:val="Char5"/>
          <w:rFonts w:hint="cs"/>
          <w:rtl/>
        </w:rPr>
        <w:t>ۀ</w:t>
      </w:r>
      <w:r w:rsidRPr="002A6C39">
        <w:rPr>
          <w:rStyle w:val="Char5"/>
          <w:rFonts w:hint="cs"/>
          <w:rtl/>
        </w:rPr>
        <w:t xml:space="preserve"> شایسته و عادلانه یا رهاکردن او با نیکی و به دور از ظلم و حق‌کشی</w:t>
      </w:r>
      <w:r>
        <w:rPr>
          <w:rFonts w:ascii="Traditional Arabic" w:hAnsi="Traditional Arabic" w:cs="Traditional Arabic"/>
          <w:rtl/>
          <w:lang w:bidi="fa-IR"/>
        </w:rPr>
        <w:t>»</w:t>
      </w:r>
      <w:r w:rsidRPr="002A6C39">
        <w:rPr>
          <w:rStyle w:val="Char5"/>
          <w:rFonts w:hint="cs"/>
          <w:rtl/>
        </w:rPr>
        <w:t>.</w:t>
      </w:r>
    </w:p>
    <w:p w:rsidR="004C66DC" w:rsidRPr="00417961" w:rsidRDefault="004C66DC" w:rsidP="006867F2">
      <w:pPr>
        <w:widowControl w:val="0"/>
        <w:jc w:val="both"/>
        <w:rPr>
          <w:rStyle w:val="Char5"/>
          <w:spacing w:val="-2"/>
          <w:rtl/>
        </w:rPr>
      </w:pPr>
      <w:r w:rsidRPr="00417961">
        <w:rPr>
          <w:rStyle w:val="Char5"/>
          <w:rFonts w:hint="cs"/>
          <w:spacing w:val="-2"/>
          <w:rtl/>
        </w:rPr>
        <w:t>و اسلام در تشریع و نظام اجتماعی خود میانه‌رو و معتدل است میان «لیبرال‌ها» و سرمایه‌داران» که با هزینه‌نمودن حقوق جامعه به فردنوازی می‌پردازند، بدینگونه که حقوق بسیاری برای فرد در نظر می‌گیرند که می‌تواند</w:t>
      </w:r>
      <w:r w:rsidR="00DC0CD3">
        <w:rPr>
          <w:rStyle w:val="Char5"/>
          <w:rFonts w:hint="cs"/>
          <w:spacing w:val="-2"/>
          <w:rtl/>
        </w:rPr>
        <w:t xml:space="preserve"> آن‌ها </w:t>
      </w:r>
      <w:r w:rsidRPr="00417961">
        <w:rPr>
          <w:rStyle w:val="Char5"/>
          <w:rFonts w:hint="cs"/>
          <w:spacing w:val="-2"/>
          <w:rtl/>
        </w:rPr>
        <w:t>را مطالبه نماید و در مقابل، وظایفی که بر دوش وی می‌گذارند و فرد باید در مورد</w:t>
      </w:r>
      <w:r w:rsidR="00DC0CD3">
        <w:rPr>
          <w:rStyle w:val="Char5"/>
          <w:rFonts w:hint="cs"/>
          <w:spacing w:val="-2"/>
          <w:rtl/>
        </w:rPr>
        <w:t xml:space="preserve"> آن‌ها </w:t>
      </w:r>
      <w:r w:rsidRPr="00417961">
        <w:rPr>
          <w:rStyle w:val="Char5"/>
          <w:rFonts w:hint="cs"/>
          <w:spacing w:val="-2"/>
          <w:rtl/>
        </w:rPr>
        <w:t>پاسخگو باشد، بسیار اندک است، بدین ترتیب وی همیشه می‌گوید: این حق من است که... و به ندرت می‌گوید: وظیف</w:t>
      </w:r>
      <w:r w:rsidR="008811E8" w:rsidRPr="00417961">
        <w:rPr>
          <w:rStyle w:val="Char5"/>
          <w:rFonts w:hint="cs"/>
          <w:spacing w:val="-2"/>
          <w:rtl/>
        </w:rPr>
        <w:t>ۀ</w:t>
      </w:r>
      <w:r w:rsidRPr="00417961">
        <w:rPr>
          <w:rStyle w:val="Char5"/>
          <w:rFonts w:hint="cs"/>
          <w:spacing w:val="-2"/>
          <w:rtl/>
        </w:rPr>
        <w:t xml:space="preserve"> من است که... و میان مارکسیست‌ها و سوسیالیست‌هایی که با تحت فشار قراردادن فرد، و کاستن حقوق، تحدید آزادی‌ها و سرکوب گرایش‌ها و تمایلات فطری وی، اصالت را به جامعه بخشیده و نقش پررنگ‌تر و برتر را برای آن قایل می‌شوند.</w:t>
      </w:r>
    </w:p>
    <w:p w:rsidR="004C66DC" w:rsidRPr="005F070F" w:rsidRDefault="004C66DC" w:rsidP="00417961">
      <w:pPr>
        <w:pStyle w:val="a0"/>
        <w:rPr>
          <w:rtl/>
        </w:rPr>
      </w:pPr>
      <w:bookmarkStart w:id="92" w:name="_Toc435666887"/>
      <w:r w:rsidRPr="005F070F">
        <w:rPr>
          <w:rFonts w:hint="cs"/>
          <w:rtl/>
        </w:rPr>
        <w:t xml:space="preserve">هماهنگی میان </w:t>
      </w:r>
      <w:r w:rsidRPr="00417961">
        <w:rPr>
          <w:rFonts w:hint="cs"/>
          <w:rtl/>
        </w:rPr>
        <w:t>فردگرایی</w:t>
      </w:r>
      <w:r w:rsidRPr="005F070F">
        <w:rPr>
          <w:rFonts w:hint="cs"/>
          <w:rtl/>
        </w:rPr>
        <w:t xml:space="preserve"> و جامعه‌گرایی:</w:t>
      </w:r>
      <w:bookmarkEnd w:id="92"/>
    </w:p>
    <w:p w:rsidR="004C66DC" w:rsidRPr="002A6C39" w:rsidRDefault="004C66DC" w:rsidP="006867F2">
      <w:pPr>
        <w:widowControl w:val="0"/>
        <w:jc w:val="both"/>
        <w:rPr>
          <w:rStyle w:val="Char5"/>
          <w:rtl/>
        </w:rPr>
      </w:pPr>
      <w:r w:rsidRPr="002A6C39">
        <w:rPr>
          <w:rStyle w:val="Char5"/>
          <w:rFonts w:hint="cs"/>
          <w:rtl/>
        </w:rPr>
        <w:t>در نظام اسلامی فردگرایی و ج</w:t>
      </w:r>
      <w:r w:rsidR="008454B3" w:rsidRPr="002A6C39">
        <w:rPr>
          <w:rStyle w:val="Char5"/>
          <w:rFonts w:hint="cs"/>
          <w:rtl/>
        </w:rPr>
        <w:t>ا</w:t>
      </w:r>
      <w:r w:rsidRPr="002A6C39">
        <w:rPr>
          <w:rStyle w:val="Char5"/>
          <w:rFonts w:hint="cs"/>
          <w:rtl/>
        </w:rPr>
        <w:t>مع</w:t>
      </w:r>
      <w:r w:rsidR="008454B3" w:rsidRPr="002A6C39">
        <w:rPr>
          <w:rStyle w:val="Char5"/>
          <w:rFonts w:hint="cs"/>
          <w:rtl/>
        </w:rPr>
        <w:t xml:space="preserve">ه </w:t>
      </w:r>
      <w:r w:rsidRPr="002A6C39">
        <w:rPr>
          <w:rStyle w:val="Char5"/>
          <w:rFonts w:hint="cs"/>
          <w:rtl/>
        </w:rPr>
        <w:t>گرایی، به گونه‌ای دلکش و استثنایی به هم پیوند می‌خورند، آزادی فرد و مصلحت جامعه هماهنگ می‌شوند، حقوق و وظایف تناسب می‌یابند و دستاوردها و ثمرات عادلانه توزیع می‌گردند.</w:t>
      </w:r>
    </w:p>
    <w:p w:rsidR="00C44FD4" w:rsidRPr="002A6C39" w:rsidRDefault="00C44FD4" w:rsidP="006867F2">
      <w:pPr>
        <w:jc w:val="both"/>
        <w:rPr>
          <w:rStyle w:val="Char5"/>
          <w:rtl/>
        </w:rPr>
      </w:pPr>
      <w:r w:rsidRPr="002A6C39">
        <w:rPr>
          <w:rStyle w:val="Char5"/>
          <w:rFonts w:hint="cs"/>
          <w:rtl/>
        </w:rPr>
        <w:t>از دیرباز، فلسفه‌ها و مکاتب در قضی</w:t>
      </w:r>
      <w:r w:rsidR="008811E8" w:rsidRPr="002A6C39">
        <w:rPr>
          <w:rStyle w:val="Char5"/>
          <w:rFonts w:hint="cs"/>
          <w:rtl/>
        </w:rPr>
        <w:t>ۀ</w:t>
      </w:r>
      <w:r w:rsidRPr="002A6C39">
        <w:rPr>
          <w:rStyle w:val="Char5"/>
          <w:rFonts w:hint="cs"/>
          <w:rtl/>
        </w:rPr>
        <w:t xml:space="preserve"> فرد و جامعه و رابطه میان این دو، گرفتار و سرگردان شده‌اند: آیا اصل با فرد است و جامعه به این دلیل که از افراد تشکیل می‌شود، عارضی و فرعی است؟ یا خیر، جامعه اصل می‌باشد و فرد غیر اصیل و اضافی است، چرا که فرد بدون جامعه ماده‌ای است خام، و این جامعه است که با انتقال فرهنگ و آداب و رسوم مختلف به او شکل و فرم می‌بخشد؟</w:t>
      </w:r>
    </w:p>
    <w:p w:rsidR="00C44FD4" w:rsidRPr="002A6C39" w:rsidRDefault="00C44FD4" w:rsidP="006867F2">
      <w:pPr>
        <w:jc w:val="both"/>
        <w:rPr>
          <w:rStyle w:val="Char5"/>
          <w:rtl/>
        </w:rPr>
      </w:pPr>
      <w:r w:rsidRPr="002A6C39">
        <w:rPr>
          <w:rStyle w:val="Char5"/>
          <w:rFonts w:hint="cs"/>
          <w:rtl/>
        </w:rPr>
        <w:t>از میان انسان‌ها، گروهی به نظری</w:t>
      </w:r>
      <w:r w:rsidR="008811E8" w:rsidRPr="002A6C39">
        <w:rPr>
          <w:rStyle w:val="Char5"/>
          <w:rFonts w:hint="cs"/>
          <w:rtl/>
        </w:rPr>
        <w:t>ۀ</w:t>
      </w:r>
      <w:r w:rsidRPr="002A6C39">
        <w:rPr>
          <w:rStyle w:val="Char5"/>
          <w:rFonts w:hint="cs"/>
          <w:rtl/>
        </w:rPr>
        <w:t xml:space="preserve"> نخست و گروهی به نظری</w:t>
      </w:r>
      <w:r w:rsidR="008811E8" w:rsidRPr="002A6C39">
        <w:rPr>
          <w:rStyle w:val="Char5"/>
          <w:rFonts w:hint="cs"/>
          <w:rtl/>
        </w:rPr>
        <w:t>ۀ</w:t>
      </w:r>
      <w:r w:rsidRPr="002A6C39">
        <w:rPr>
          <w:rStyle w:val="Char5"/>
          <w:rFonts w:hint="cs"/>
          <w:rtl/>
        </w:rPr>
        <w:t xml:space="preserve"> دوم متمایل هستند، و اختلاف میان فلاسفه، حقوقدانان، جامعه‌شناسان، اقتصاددانان و سیاستمداران بر سر این قضیه شدت یافته است، اما با این حال به نتیجه‌ای نرسیده‌اند.</w:t>
      </w:r>
    </w:p>
    <w:p w:rsidR="00C44FD4" w:rsidRPr="002A6C39" w:rsidRDefault="00C44FD4" w:rsidP="006867F2">
      <w:pPr>
        <w:jc w:val="both"/>
        <w:rPr>
          <w:rStyle w:val="Char5"/>
          <w:rtl/>
        </w:rPr>
      </w:pPr>
      <w:r w:rsidRPr="002A6C39">
        <w:rPr>
          <w:rStyle w:val="Char5"/>
          <w:rFonts w:hint="cs"/>
          <w:rtl/>
        </w:rPr>
        <w:t xml:space="preserve">ارسطو معتقد به فردیت انسان بود و از نظامی مبتنی بر فردگرایی استقبال می‌کرد. استادش افلاطون به جامعه‌گرایی </w:t>
      </w:r>
      <w:r w:rsidRPr="005F070F">
        <w:rPr>
          <w:rFonts w:cs="Times New Roman" w:hint="cs"/>
          <w:rtl/>
          <w:lang w:bidi="fa-IR"/>
        </w:rPr>
        <w:t>–</w:t>
      </w:r>
      <w:r w:rsidRPr="002A6C39">
        <w:rPr>
          <w:rStyle w:val="Char5"/>
          <w:rFonts w:hint="cs"/>
          <w:rtl/>
        </w:rPr>
        <w:t xml:space="preserve"> سوسیالیزم </w:t>
      </w:r>
      <w:r w:rsidRPr="005F070F">
        <w:rPr>
          <w:rFonts w:cs="Times New Roman" w:hint="cs"/>
          <w:rtl/>
          <w:lang w:bidi="fa-IR"/>
        </w:rPr>
        <w:t>–</w:t>
      </w:r>
      <w:r w:rsidRPr="002A6C39">
        <w:rPr>
          <w:rStyle w:val="Char5"/>
          <w:rFonts w:hint="cs"/>
          <w:rtl/>
        </w:rPr>
        <w:t xml:space="preserve"> اعت</w:t>
      </w:r>
      <w:r w:rsidR="00645284" w:rsidRPr="002A6C39">
        <w:rPr>
          <w:rStyle w:val="Char5"/>
          <w:rFonts w:hint="cs"/>
          <w:rtl/>
        </w:rPr>
        <w:t>ق</w:t>
      </w:r>
      <w:r w:rsidRPr="002A6C39">
        <w:rPr>
          <w:rStyle w:val="Char5"/>
          <w:rFonts w:hint="cs"/>
          <w:rtl/>
        </w:rPr>
        <w:t>اد داشت، چنانکه این اندیشه در کتابش: «جهوری»، کاملاً پیداست.</w:t>
      </w:r>
    </w:p>
    <w:p w:rsidR="00C44FD4" w:rsidRPr="002A6C39" w:rsidRDefault="00C44FD4" w:rsidP="006867F2">
      <w:pPr>
        <w:jc w:val="both"/>
        <w:rPr>
          <w:rStyle w:val="Char5"/>
          <w:rtl/>
        </w:rPr>
      </w:pPr>
      <w:r w:rsidRPr="002A6C39">
        <w:rPr>
          <w:rStyle w:val="Char5"/>
          <w:rFonts w:hint="cs"/>
          <w:rtl/>
        </w:rPr>
        <w:t xml:space="preserve">بدین ترتیب فلسفه یونان </w:t>
      </w:r>
      <w:r w:rsidRPr="005F070F">
        <w:rPr>
          <w:rFonts w:cs="Times New Roman" w:hint="cs"/>
          <w:rtl/>
          <w:lang w:bidi="fa-IR"/>
        </w:rPr>
        <w:t>–</w:t>
      </w:r>
      <w:r w:rsidRPr="002A6C39">
        <w:rPr>
          <w:rStyle w:val="Char5"/>
          <w:rFonts w:hint="cs"/>
          <w:rtl/>
        </w:rPr>
        <w:t xml:space="preserve"> مشهورترین فلسفه قدیم </w:t>
      </w:r>
      <w:r w:rsidRPr="005F070F">
        <w:rPr>
          <w:rFonts w:cs="Times New Roman" w:hint="cs"/>
          <w:rtl/>
          <w:lang w:bidi="fa-IR"/>
        </w:rPr>
        <w:t>–</w:t>
      </w:r>
      <w:r w:rsidRPr="002A6C39">
        <w:rPr>
          <w:rStyle w:val="Char5"/>
          <w:rFonts w:hint="cs"/>
          <w:rtl/>
        </w:rPr>
        <w:t xml:space="preserve"> از گشودن این گره، و نجات مردم از این سرگردانی و آشفتگی عاجز ماند. همچنانکه عادت فلسفه در تمامی مسائل کلان چنین است: هم خود نظریه را ارائه می‌دهد و هم </w:t>
      </w:r>
      <w:r w:rsidR="00645284" w:rsidRPr="002A6C39">
        <w:rPr>
          <w:rStyle w:val="Char5"/>
          <w:rFonts w:hint="cs"/>
          <w:rtl/>
        </w:rPr>
        <w:t>م</w:t>
      </w:r>
      <w:r w:rsidRPr="002A6C39">
        <w:rPr>
          <w:rStyle w:val="Char5"/>
          <w:rFonts w:hint="cs"/>
          <w:rtl/>
        </w:rPr>
        <w:t>خالف آن را، و می‌توان گفت</w:t>
      </w:r>
      <w:r w:rsidR="00645284" w:rsidRPr="002A6C39">
        <w:rPr>
          <w:rStyle w:val="Char5"/>
          <w:rFonts w:hint="cs"/>
          <w:rtl/>
        </w:rPr>
        <w:t>:</w:t>
      </w:r>
      <w:r w:rsidRPr="002A6C39">
        <w:rPr>
          <w:rStyle w:val="Char5"/>
          <w:rFonts w:hint="cs"/>
          <w:rtl/>
        </w:rPr>
        <w:t xml:space="preserve"> که تقریباً بزرگان این عمل بر حقیقتی توافق نداشته‌اند. تا جایی که یکی از اساتید فلسفه می‌گوید: فلسفه فاقد نظریه می‌باشد!</w:t>
      </w:r>
    </w:p>
    <w:p w:rsidR="00C44FD4" w:rsidRPr="002A6C39" w:rsidRDefault="00C44FD4" w:rsidP="006867F2">
      <w:pPr>
        <w:jc w:val="both"/>
        <w:rPr>
          <w:rStyle w:val="Char5"/>
          <w:rtl/>
        </w:rPr>
      </w:pPr>
      <w:r w:rsidRPr="002A6C39">
        <w:rPr>
          <w:rStyle w:val="Char5"/>
          <w:rFonts w:hint="cs"/>
          <w:rtl/>
        </w:rPr>
        <w:t>در ایران دو اندیش</w:t>
      </w:r>
      <w:r w:rsidR="008811E8" w:rsidRPr="002A6C39">
        <w:rPr>
          <w:rStyle w:val="Char5"/>
          <w:rFonts w:hint="cs"/>
          <w:rtl/>
        </w:rPr>
        <w:t>ۀ</w:t>
      </w:r>
      <w:r w:rsidRPr="002A6C39">
        <w:rPr>
          <w:rStyle w:val="Char5"/>
          <w:rFonts w:hint="cs"/>
          <w:rtl/>
        </w:rPr>
        <w:t xml:space="preserve"> متناقض ظهور کردند: یکی فردگرا که به دنیاگریزی،</w:t>
      </w:r>
      <w:r w:rsidR="006C18E0" w:rsidRPr="002A6C39">
        <w:rPr>
          <w:rStyle w:val="Char5"/>
          <w:rFonts w:hint="cs"/>
          <w:rtl/>
        </w:rPr>
        <w:t xml:space="preserve"> گوشه‌گیری و پرهیز از از</w:t>
      </w:r>
      <w:r w:rsidR="00645284" w:rsidRPr="002A6C39">
        <w:rPr>
          <w:rStyle w:val="Char5"/>
          <w:rFonts w:hint="cs"/>
          <w:rtl/>
        </w:rPr>
        <w:t>د</w:t>
      </w:r>
      <w:r w:rsidR="006C18E0" w:rsidRPr="002A6C39">
        <w:rPr>
          <w:rStyle w:val="Char5"/>
          <w:rFonts w:hint="cs"/>
          <w:rtl/>
        </w:rPr>
        <w:t>و</w:t>
      </w:r>
      <w:r w:rsidR="00645284" w:rsidRPr="002A6C39">
        <w:rPr>
          <w:rStyle w:val="Char5"/>
          <w:rFonts w:hint="cs"/>
          <w:rtl/>
        </w:rPr>
        <w:t>ا</w:t>
      </w:r>
      <w:r w:rsidR="006C18E0" w:rsidRPr="002A6C39">
        <w:rPr>
          <w:rStyle w:val="Char5"/>
          <w:rFonts w:hint="cs"/>
          <w:rtl/>
        </w:rPr>
        <w:t>ج فرا می‌خواند، تا انسان بدینوسیله پایان‌یافتن دنیا را شتاب بخشد، دنیایی که آکنده از زشتی‌ها و درد و رنج‌هاست. این همان مذهب مانی است که نهایت فردگرایی را به نمایش می‌گذارد.</w:t>
      </w:r>
    </w:p>
    <w:p w:rsidR="006C18E0" w:rsidRPr="002A6C39" w:rsidRDefault="006C18E0" w:rsidP="006867F2">
      <w:pPr>
        <w:jc w:val="both"/>
        <w:rPr>
          <w:rStyle w:val="Char5"/>
          <w:rtl/>
        </w:rPr>
      </w:pPr>
      <w:r w:rsidRPr="002A6C39">
        <w:rPr>
          <w:rStyle w:val="Char5"/>
          <w:rFonts w:hint="cs"/>
          <w:rtl/>
        </w:rPr>
        <w:t>در نقط</w:t>
      </w:r>
      <w:r w:rsidR="008811E8" w:rsidRPr="002A6C39">
        <w:rPr>
          <w:rStyle w:val="Char5"/>
          <w:rFonts w:hint="cs"/>
          <w:rtl/>
        </w:rPr>
        <w:t>ۀ</w:t>
      </w:r>
      <w:r w:rsidRPr="002A6C39">
        <w:rPr>
          <w:rStyle w:val="Char5"/>
          <w:rFonts w:hint="cs"/>
          <w:rtl/>
        </w:rPr>
        <w:t xml:space="preserve"> مقابل مانی، اندیش</w:t>
      </w:r>
      <w:r w:rsidR="008811E8" w:rsidRPr="002A6C39">
        <w:rPr>
          <w:rStyle w:val="Char5"/>
          <w:rFonts w:hint="cs"/>
          <w:rtl/>
        </w:rPr>
        <w:t>ۀ</w:t>
      </w:r>
      <w:r w:rsidRPr="002A6C39">
        <w:rPr>
          <w:rStyle w:val="Char5"/>
          <w:rFonts w:hint="cs"/>
          <w:rtl/>
        </w:rPr>
        <w:t xml:space="preserve"> دیگری به نام «مزدکی» ظهور نمود در اوج قل</w:t>
      </w:r>
      <w:r w:rsidR="008811E8" w:rsidRPr="002A6C39">
        <w:rPr>
          <w:rStyle w:val="Char5"/>
          <w:rFonts w:hint="cs"/>
          <w:rtl/>
        </w:rPr>
        <w:t>ۀ</w:t>
      </w:r>
      <w:r w:rsidRPr="002A6C39">
        <w:rPr>
          <w:rStyle w:val="Char5"/>
          <w:rFonts w:hint="cs"/>
          <w:rtl/>
        </w:rPr>
        <w:t xml:space="preserve"> جمعگرایی و خواستار همگانی‌شدن امکانات، اموال و زنان. و بسیاری از موج‌سواران و هرج و مرج‌طلبان هوچی‌گر و جنجال‌آفرین از این اندیشه طرفداری نمودند، و در زمین به فساد و تباهی پرداختند و بلاد و عباد را به ستوه آوردند.</w:t>
      </w:r>
    </w:p>
    <w:p w:rsidR="0005127B" w:rsidRPr="00417961" w:rsidRDefault="0005127B" w:rsidP="006867F2">
      <w:pPr>
        <w:jc w:val="both"/>
        <w:rPr>
          <w:rStyle w:val="Char5"/>
          <w:spacing w:val="-2"/>
          <w:rtl/>
        </w:rPr>
      </w:pPr>
      <w:r w:rsidRPr="00417961">
        <w:rPr>
          <w:rStyle w:val="Char5"/>
          <w:rFonts w:hint="cs"/>
          <w:spacing w:val="-2"/>
          <w:rtl/>
        </w:rPr>
        <w:t>هدف آمدن ادیان آسمانی، آن چنانکه قرآن بیان می‌دارد</w:t>
      </w:r>
      <w:r w:rsidRPr="00417961">
        <w:rPr>
          <w:rStyle w:val="Char5"/>
          <w:rFonts w:hint="cs"/>
          <w:spacing w:val="-2"/>
          <w:vertAlign w:val="superscript"/>
          <w:rtl/>
        </w:rPr>
        <w:t>(</w:t>
      </w:r>
      <w:r w:rsidRPr="00417961">
        <w:rPr>
          <w:rStyle w:val="Char5"/>
          <w:spacing w:val="-2"/>
          <w:vertAlign w:val="superscript"/>
          <w:rtl/>
        </w:rPr>
        <w:footnoteReference w:id="93"/>
      </w:r>
      <w:r w:rsidRPr="00417961">
        <w:rPr>
          <w:rStyle w:val="Char5"/>
          <w:rFonts w:hint="cs"/>
          <w:spacing w:val="-2"/>
          <w:vertAlign w:val="superscript"/>
          <w:rtl/>
        </w:rPr>
        <w:t>)</w:t>
      </w:r>
      <w:r w:rsidRPr="00417961">
        <w:rPr>
          <w:rStyle w:val="Char5"/>
          <w:rFonts w:hint="cs"/>
          <w:spacing w:val="-2"/>
          <w:rtl/>
        </w:rPr>
        <w:t>، ایجاد هماهنگی و تعادل و برقراری عدالت و دادگری می‌باشد، اما اندکی نگذشت که پیروان این ادیان دست به تحریف</w:t>
      </w:r>
      <w:r w:rsidR="00DC0CD3">
        <w:rPr>
          <w:rStyle w:val="Char5"/>
          <w:rFonts w:hint="cs"/>
          <w:spacing w:val="-2"/>
          <w:rtl/>
        </w:rPr>
        <w:t xml:space="preserve"> آن‌ها </w:t>
      </w:r>
      <w:r w:rsidRPr="00417961">
        <w:rPr>
          <w:rStyle w:val="Char5"/>
          <w:rFonts w:hint="cs"/>
          <w:spacing w:val="-2"/>
          <w:rtl/>
        </w:rPr>
        <w:t>زدند و قوانین خداوند را وارونه و دگرگون ساختند، و در اثر این کار این ادیان با از دست‌دادن نخستین امتیازشان که همان ربان</w:t>
      </w:r>
      <w:r w:rsidR="00645284" w:rsidRPr="00417961">
        <w:rPr>
          <w:rStyle w:val="Char5"/>
          <w:rFonts w:hint="cs"/>
          <w:spacing w:val="-2"/>
          <w:rtl/>
        </w:rPr>
        <w:t>ی</w:t>
      </w:r>
      <w:r w:rsidRPr="00417961">
        <w:rPr>
          <w:rStyle w:val="Char5"/>
          <w:rFonts w:hint="cs"/>
          <w:spacing w:val="-2"/>
          <w:rtl/>
        </w:rPr>
        <w:t>‌بودن منبع و مصدر می‌باشد، از ایفای نقش مؤثر و مثبت و انجام مأموریت‌شان در زندگی انسان‌ها عملاً واماندند.</w:t>
      </w:r>
    </w:p>
    <w:p w:rsidR="00A52852" w:rsidRPr="00417961" w:rsidRDefault="00A52852" w:rsidP="006867F2">
      <w:pPr>
        <w:jc w:val="both"/>
        <w:rPr>
          <w:rStyle w:val="Char5"/>
          <w:spacing w:val="-4"/>
          <w:rtl/>
        </w:rPr>
      </w:pPr>
      <w:r w:rsidRPr="00417961">
        <w:rPr>
          <w:rStyle w:val="Char5"/>
          <w:rFonts w:hint="cs"/>
          <w:spacing w:val="-4"/>
          <w:rtl/>
        </w:rPr>
        <w:t>از این رو ادیان پیش از اسلام، رهیافتی برای این مشکل ارائه نکردند. یهودیان آواره و پراکنده در زمین، با اندیشه و کردار مبتنی بر خودپرستی‌شان، فردگرایی را تأیید می‌کردند:</w:t>
      </w:r>
    </w:p>
    <w:p w:rsidR="00A52852" w:rsidRPr="002A6C39" w:rsidRDefault="006E0C52" w:rsidP="006867F2">
      <w:pPr>
        <w:jc w:val="both"/>
        <w:rPr>
          <w:rStyle w:val="Char5"/>
          <w:rtl/>
        </w:rPr>
      </w:pPr>
      <w:r>
        <w:rPr>
          <w:rFonts w:ascii="Traditional Arabic" w:hAnsi="Traditional Arabic" w:cs="CTraditional Arabic" w:hint="cs"/>
          <w:rtl/>
          <w:lang w:bidi="fa-IR"/>
        </w:rPr>
        <w:t>﴿</w:t>
      </w:r>
      <w:r w:rsidRPr="00D9770E">
        <w:rPr>
          <w:rStyle w:val="Char6"/>
          <w:rFonts w:hint="cs"/>
          <w:rtl/>
        </w:rPr>
        <w:t>وَأَخۡذِهِمُ</w:t>
      </w:r>
      <w:r w:rsidRPr="00D9770E">
        <w:rPr>
          <w:rStyle w:val="Char6"/>
          <w:rtl/>
        </w:rPr>
        <w:t xml:space="preserve"> </w:t>
      </w:r>
      <w:r w:rsidRPr="00D9770E">
        <w:rPr>
          <w:rStyle w:val="Char6"/>
          <w:rFonts w:hint="cs"/>
          <w:rtl/>
        </w:rPr>
        <w:t>ٱلرِّبَوٰاْ</w:t>
      </w:r>
      <w:r w:rsidRPr="00D9770E">
        <w:rPr>
          <w:rStyle w:val="Char6"/>
          <w:rtl/>
        </w:rPr>
        <w:t xml:space="preserve"> </w:t>
      </w:r>
      <w:r w:rsidRPr="00D9770E">
        <w:rPr>
          <w:rStyle w:val="Char6"/>
          <w:rFonts w:hint="cs"/>
          <w:rtl/>
        </w:rPr>
        <w:t>وَقَدۡ</w:t>
      </w:r>
      <w:r w:rsidRPr="00D9770E">
        <w:rPr>
          <w:rStyle w:val="Char6"/>
          <w:rtl/>
        </w:rPr>
        <w:t xml:space="preserve"> </w:t>
      </w:r>
      <w:r w:rsidRPr="00D9770E">
        <w:rPr>
          <w:rStyle w:val="Char6"/>
          <w:rFonts w:hint="cs"/>
          <w:rtl/>
        </w:rPr>
        <w:t>نُهُواْ</w:t>
      </w:r>
      <w:r w:rsidRPr="00D9770E">
        <w:rPr>
          <w:rStyle w:val="Char6"/>
          <w:rtl/>
        </w:rPr>
        <w:t xml:space="preserve"> </w:t>
      </w:r>
      <w:r w:rsidRPr="00D9770E">
        <w:rPr>
          <w:rStyle w:val="Char6"/>
          <w:rFonts w:hint="cs"/>
          <w:rtl/>
        </w:rPr>
        <w:t>عَنۡهُ</w:t>
      </w:r>
      <w:r w:rsidRPr="00D9770E">
        <w:rPr>
          <w:rStyle w:val="Char6"/>
          <w:rtl/>
        </w:rPr>
        <w:t xml:space="preserve"> </w:t>
      </w:r>
      <w:r w:rsidRPr="00D9770E">
        <w:rPr>
          <w:rStyle w:val="Char6"/>
          <w:rFonts w:hint="cs"/>
          <w:rtl/>
        </w:rPr>
        <w:t>وَأَكۡلِهِمۡ</w:t>
      </w:r>
      <w:r w:rsidRPr="00D9770E">
        <w:rPr>
          <w:rStyle w:val="Char6"/>
          <w:rtl/>
        </w:rPr>
        <w:t xml:space="preserve"> </w:t>
      </w:r>
      <w:r w:rsidRPr="00D9770E">
        <w:rPr>
          <w:rStyle w:val="Char6"/>
          <w:rFonts w:hint="cs"/>
          <w:rtl/>
        </w:rPr>
        <w:t>أَمۡوَٰلَ</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بِٱلۡبَٰطِلِۚ</w:t>
      </w:r>
      <w:r>
        <w:rPr>
          <w:rFonts w:ascii="Traditional Arabic" w:hAnsi="Traditional Arabic" w:cs="CTraditional Arabic" w:hint="cs"/>
          <w:rtl/>
          <w:lang w:bidi="fa-IR"/>
        </w:rPr>
        <w:t>﴾</w:t>
      </w:r>
      <w:r w:rsidR="00A52852" w:rsidRPr="002A6C39">
        <w:rPr>
          <w:rStyle w:val="Char5"/>
          <w:rFonts w:hint="cs"/>
          <w:rtl/>
        </w:rPr>
        <w:t xml:space="preserve"> </w:t>
      </w:r>
      <w:r w:rsidR="00A52852" w:rsidRPr="002B30F5">
        <w:rPr>
          <w:rStyle w:val="Char4"/>
          <w:rFonts w:hint="cs"/>
          <w:rtl/>
        </w:rPr>
        <w:t>[النساء: 161].</w:t>
      </w:r>
      <w:r w:rsidR="00FE30FA" w:rsidRPr="002A6C39">
        <w:rPr>
          <w:rStyle w:val="Char5"/>
          <w:rFonts w:hint="cs"/>
          <w:rtl/>
        </w:rPr>
        <w:t xml:space="preserve"> </w:t>
      </w:r>
      <w:r w:rsidR="00FE30FA">
        <w:rPr>
          <w:rFonts w:cs="CTraditional Arabic" w:hint="cs"/>
          <w:rtl/>
        </w:rPr>
        <w:t>@</w:t>
      </w:r>
      <w:r w:rsidR="00FE30FA" w:rsidRPr="002A6C39">
        <w:rPr>
          <w:rStyle w:val="Char5"/>
          <w:rFonts w:hint="cs"/>
          <w:rtl/>
        </w:rPr>
        <w:t>و (نیز) به سبب رباخواری، در حالی که از آن نهی شده بودند و (همچنین) بدان سبب که اموال مردم را بناحق می</w:t>
      </w:r>
      <w:r w:rsidR="00FE30FA" w:rsidRPr="002A6C39">
        <w:rPr>
          <w:rStyle w:val="Char5"/>
          <w:rFonts w:hint="cs"/>
          <w:rtl/>
        </w:rPr>
        <w:softHyphen/>
        <w:t>خوردند</w:t>
      </w:r>
      <w:r w:rsidR="00FE30FA">
        <w:rPr>
          <w:rFonts w:cs="CTraditional Arabic" w:hint="cs"/>
          <w:rtl/>
        </w:rPr>
        <w:t>!</w:t>
      </w:r>
      <w:r w:rsidR="00FE30FA" w:rsidRPr="002A6C39">
        <w:rPr>
          <w:rStyle w:val="Char5"/>
          <w:rFonts w:hint="cs"/>
          <w:rtl/>
        </w:rPr>
        <w:t xml:space="preserve">. </w:t>
      </w:r>
    </w:p>
    <w:p w:rsidR="00A52852" w:rsidRPr="002A6C39" w:rsidRDefault="00A52852" w:rsidP="006867F2">
      <w:pPr>
        <w:jc w:val="both"/>
        <w:rPr>
          <w:rStyle w:val="Char5"/>
          <w:rtl/>
        </w:rPr>
      </w:pPr>
      <w:r w:rsidRPr="002A6C39">
        <w:rPr>
          <w:rStyle w:val="Char5"/>
          <w:rFonts w:hint="cs"/>
          <w:rtl/>
        </w:rPr>
        <w:t>که قرآن عزتبخش</w:t>
      </w:r>
      <w:r w:rsidR="00FE30FA" w:rsidRPr="002A6C39">
        <w:rPr>
          <w:rStyle w:val="Char5"/>
          <w:rFonts w:hint="cs"/>
          <w:rtl/>
        </w:rPr>
        <w:t>،</w:t>
      </w:r>
      <w:r w:rsidRPr="002A6C39">
        <w:rPr>
          <w:rStyle w:val="Char5"/>
          <w:rFonts w:hint="cs"/>
          <w:rtl/>
        </w:rPr>
        <w:t xml:space="preserve"> رفتارهای نادرست فردگرایانه آنان یعنی رباخواری و خوردن اموال مردم به ناحق را به ثبت رسانده است.</w:t>
      </w:r>
    </w:p>
    <w:p w:rsidR="00652EE7" w:rsidRPr="006434D0" w:rsidRDefault="00652EE7" w:rsidP="006867F2">
      <w:pPr>
        <w:jc w:val="both"/>
        <w:rPr>
          <w:rStyle w:val="Char8"/>
          <w:rtl/>
        </w:rPr>
      </w:pPr>
      <w:r w:rsidRPr="002A6C39">
        <w:rPr>
          <w:rStyle w:val="Char5"/>
          <w:rFonts w:hint="cs"/>
          <w:rtl/>
        </w:rPr>
        <w:t>مسیحیت هم پیش از هر چیز دغدغ</w:t>
      </w:r>
      <w:r w:rsidR="008811E8" w:rsidRPr="002A6C39">
        <w:rPr>
          <w:rStyle w:val="Char5"/>
          <w:rFonts w:hint="cs"/>
          <w:rtl/>
        </w:rPr>
        <w:t>ۀ</w:t>
      </w:r>
      <w:r w:rsidRPr="002A6C39">
        <w:rPr>
          <w:rStyle w:val="Char5"/>
          <w:rFonts w:hint="cs"/>
          <w:rtl/>
        </w:rPr>
        <w:t xml:space="preserve"> نجات فرد را دارد و به رهایی وی اهتمام می‌ورزد، و امور جامعه را به حکومت واگذار می‌کند، یا دست کم این برداشتی است از حکایتی در مورد عیسی</w:t>
      </w:r>
      <w:r w:rsidR="004A3B06" w:rsidRPr="004A3B06">
        <w:rPr>
          <w:rStyle w:val="Char5"/>
          <w:rFonts w:cs="CTraditional Arabic" w:hint="cs"/>
          <w:rtl/>
        </w:rPr>
        <w:t xml:space="preserve">÷ </w:t>
      </w:r>
      <w:r w:rsidRPr="002A6C39">
        <w:rPr>
          <w:rStyle w:val="Char5"/>
          <w:rFonts w:hint="cs"/>
          <w:rtl/>
        </w:rPr>
        <w:t>که در انجیل آمده است و عیسی چنین اظهار می‌دارد: «کار قیصر را به قیصر، و کار خدا را به خدا واگذار!!».</w:t>
      </w:r>
      <w:r w:rsidR="00FE30FA" w:rsidRPr="006434D0">
        <w:rPr>
          <w:rStyle w:val="Char8"/>
          <w:rFonts w:hint="cs"/>
          <w:rtl/>
        </w:rPr>
        <w:t xml:space="preserve"> </w:t>
      </w:r>
    </w:p>
    <w:p w:rsidR="00652EE7" w:rsidRPr="002A6C39" w:rsidRDefault="00652EE7" w:rsidP="006867F2">
      <w:pPr>
        <w:jc w:val="both"/>
        <w:rPr>
          <w:rStyle w:val="Char5"/>
          <w:rtl/>
        </w:rPr>
      </w:pPr>
      <w:r w:rsidRPr="002A6C39">
        <w:rPr>
          <w:rStyle w:val="Char5"/>
          <w:rFonts w:hint="cs"/>
          <w:rtl/>
        </w:rPr>
        <w:t>حال چنانچه تاریخ را ببندیم و در وضعیت کنونی بنگریم، چه خواهیم دید؟</w:t>
      </w:r>
    </w:p>
    <w:p w:rsidR="00652EE7" w:rsidRPr="002A6C39" w:rsidRDefault="00652EE7" w:rsidP="006867F2">
      <w:pPr>
        <w:jc w:val="both"/>
        <w:rPr>
          <w:rStyle w:val="Char5"/>
          <w:rtl/>
        </w:rPr>
      </w:pPr>
      <w:r w:rsidRPr="002A6C39">
        <w:rPr>
          <w:rStyle w:val="Char5"/>
          <w:rFonts w:hint="cs"/>
          <w:rtl/>
        </w:rPr>
        <w:t>در جهان کنونی، کشمکش و ستیزگسترده‌ای میان دو اندیش</w:t>
      </w:r>
      <w:r w:rsidR="008811E8" w:rsidRPr="002A6C39">
        <w:rPr>
          <w:rStyle w:val="Char5"/>
          <w:rFonts w:hint="cs"/>
          <w:rtl/>
        </w:rPr>
        <w:t>ۀ</w:t>
      </w:r>
      <w:r w:rsidRPr="002A6C39">
        <w:rPr>
          <w:rStyle w:val="Char5"/>
          <w:rFonts w:hint="cs"/>
          <w:rtl/>
        </w:rPr>
        <w:t xml:space="preserve"> فردگرایی و جمعگرایی برپاست. سرمایه‌داری اندیشه‌ای است مبتنی بر تقدیس فرد، و اعطای نقش محوری به او. این مکتب با عطای فراوان و نزدیک به مطلق، فرد را می‌نوازد، و در سای</w:t>
      </w:r>
      <w:r w:rsidR="008811E8" w:rsidRPr="002A6C39">
        <w:rPr>
          <w:rStyle w:val="Char5"/>
          <w:rFonts w:hint="cs"/>
          <w:rtl/>
        </w:rPr>
        <w:t>ۀ</w:t>
      </w:r>
      <w:r w:rsidRPr="002A6C39">
        <w:rPr>
          <w:rStyle w:val="Char5"/>
          <w:rFonts w:hint="cs"/>
          <w:rtl/>
        </w:rPr>
        <w:t xml:space="preserve"> آن فرد از آزادی مالکیت، آز</w:t>
      </w:r>
      <w:r w:rsidR="00851333" w:rsidRPr="002A6C39">
        <w:rPr>
          <w:rStyle w:val="Char5"/>
          <w:rFonts w:hint="cs"/>
          <w:rtl/>
        </w:rPr>
        <w:t>اد</w:t>
      </w:r>
      <w:r w:rsidRPr="002A6C39">
        <w:rPr>
          <w:rStyle w:val="Char5"/>
          <w:rFonts w:hint="cs"/>
          <w:rtl/>
        </w:rPr>
        <w:t>ی بیان، آز</w:t>
      </w:r>
      <w:r w:rsidR="00851333" w:rsidRPr="002A6C39">
        <w:rPr>
          <w:rStyle w:val="Char5"/>
          <w:rFonts w:hint="cs"/>
          <w:rtl/>
        </w:rPr>
        <w:t>ا</w:t>
      </w:r>
      <w:r w:rsidRPr="002A6C39">
        <w:rPr>
          <w:rStyle w:val="Char5"/>
          <w:rFonts w:hint="cs"/>
          <w:rtl/>
        </w:rPr>
        <w:t>دی رفتار، آزادی کامجویی و بهره‌گیری برخورد</w:t>
      </w:r>
      <w:r w:rsidR="00851333" w:rsidRPr="002A6C39">
        <w:rPr>
          <w:rStyle w:val="Char5"/>
          <w:rFonts w:hint="cs"/>
          <w:rtl/>
        </w:rPr>
        <w:t>ار</w:t>
      </w:r>
      <w:r w:rsidRPr="002A6C39">
        <w:rPr>
          <w:rStyle w:val="Char5"/>
          <w:rFonts w:hint="cs"/>
          <w:rtl/>
        </w:rPr>
        <w:t xml:space="preserve"> است هرچند که این آزادی‌ها به خود و دیگران هم ضرر برساند. مادام که شخص از حق «آزادی فردی» استفاده می‌کند، می‌تواند از راه احتکار و نیرنگ‌بازی و ربا به کسب ثروت بپردازد، دارایی به دست آمده را در راه‌های بیهوده و شرابخواری و بزهکاری به مصرف برساند و آن را از تهیدستان و نیازمندان دریغ بدارد، بدون</w:t>
      </w:r>
      <w:r w:rsidR="006867F2">
        <w:rPr>
          <w:rStyle w:val="Char5"/>
          <w:rFonts w:hint="cs"/>
          <w:rtl/>
        </w:rPr>
        <w:t xml:space="preserve"> اینکه </w:t>
      </w:r>
      <w:r w:rsidRPr="002A6C39">
        <w:rPr>
          <w:rStyle w:val="Char5"/>
          <w:rFonts w:hint="cs"/>
          <w:rtl/>
        </w:rPr>
        <w:t xml:space="preserve">کسی یا نهادی بر وی قدرتی یا نظارتی داشته باشد، چرا که وی «آزاد» است. اساس اندیشه‌های کمونیستی و جامعه‌گرایانه </w:t>
      </w:r>
      <w:r w:rsidRPr="005F070F">
        <w:rPr>
          <w:rFonts w:cs="Times New Roman" w:hint="cs"/>
          <w:rtl/>
          <w:lang w:bidi="fa-IR"/>
        </w:rPr>
        <w:t>–</w:t>
      </w:r>
      <w:r w:rsidRPr="002A6C39">
        <w:rPr>
          <w:rStyle w:val="Char5"/>
          <w:rFonts w:hint="cs"/>
          <w:rtl/>
        </w:rPr>
        <w:t xml:space="preserve"> بویژه افراطیون</w:t>
      </w:r>
      <w:r w:rsidR="00DC0CD3">
        <w:rPr>
          <w:rStyle w:val="Char5"/>
          <w:rFonts w:hint="cs"/>
          <w:rtl/>
        </w:rPr>
        <w:t xml:space="preserve"> آن‌ها </w:t>
      </w:r>
      <w:r w:rsidRPr="002A6C39">
        <w:rPr>
          <w:rStyle w:val="Char5"/>
          <w:rFonts w:hint="cs"/>
          <w:rtl/>
        </w:rPr>
        <w:t xml:space="preserve">مانند مارکسیزم </w:t>
      </w:r>
      <w:r w:rsidRPr="005F070F">
        <w:rPr>
          <w:rFonts w:cs="Times New Roman" w:hint="cs"/>
          <w:rtl/>
          <w:lang w:bidi="fa-IR"/>
        </w:rPr>
        <w:t>–</w:t>
      </w:r>
      <w:r w:rsidRPr="002A6C39">
        <w:rPr>
          <w:rStyle w:val="Char5"/>
          <w:rFonts w:hint="cs"/>
          <w:rtl/>
        </w:rPr>
        <w:t xml:space="preserve"> تحدید حقوق و آزادی‌های فرد و کاهش ارزش وی، و افزودن بر تکالیف و وظایف فردی، و در مقابل، اصالت بخشی به جامعه می‌باشد افراد در این دیدگاه چیزی جز </w:t>
      </w:r>
      <w:r w:rsidR="00851333" w:rsidRPr="002A6C39">
        <w:rPr>
          <w:rStyle w:val="Char5"/>
          <w:rFonts w:hint="cs"/>
          <w:rtl/>
        </w:rPr>
        <w:t>د</w:t>
      </w:r>
      <w:r w:rsidRPr="002A6C39">
        <w:rPr>
          <w:rStyle w:val="Char5"/>
          <w:rFonts w:hint="cs"/>
          <w:rtl/>
        </w:rPr>
        <w:t>ندانه‌های ریز چرخ خردکننده جامعه نیستند، جامعه هم در حقیقت، حکومت، و حکومت هم حزب حاکم و یا ستاد مرکزی حزب می‌باشد، و چه بسا دبیرکل حزب است و بس، و این یعنی دیکتاتوری و انحصارطلبی!!</w:t>
      </w:r>
    </w:p>
    <w:p w:rsidR="00875C57" w:rsidRPr="002A6C39" w:rsidRDefault="00875C57" w:rsidP="006867F2">
      <w:pPr>
        <w:jc w:val="both"/>
        <w:rPr>
          <w:rStyle w:val="Char5"/>
          <w:rtl/>
        </w:rPr>
      </w:pPr>
      <w:r w:rsidRPr="002A6C39">
        <w:rPr>
          <w:rStyle w:val="Char5"/>
          <w:rFonts w:hint="cs"/>
          <w:rtl/>
        </w:rPr>
        <w:t>فرد جز در برخی کالاها و ابزارهای منقول حق مالکیت ندارد، نه حق اعتراض و ابراز مخالفت دارد و نه حق مشارکت در امر سیاستگذاری برای ادار</w:t>
      </w:r>
      <w:r w:rsidR="008811E8" w:rsidRPr="002A6C39">
        <w:rPr>
          <w:rStyle w:val="Char5"/>
          <w:rFonts w:hint="cs"/>
          <w:rtl/>
        </w:rPr>
        <w:t>ۀ</w:t>
      </w:r>
      <w:r w:rsidRPr="002A6C39">
        <w:rPr>
          <w:rStyle w:val="Char5"/>
          <w:rFonts w:hint="cs"/>
          <w:rtl/>
        </w:rPr>
        <w:t xml:space="preserve"> کشور و ملت خود، چنانچه خودسرانه به انتقاد آشک</w:t>
      </w:r>
      <w:r w:rsidR="00851333" w:rsidRPr="002A6C39">
        <w:rPr>
          <w:rStyle w:val="Char5"/>
          <w:rFonts w:hint="cs"/>
          <w:rtl/>
        </w:rPr>
        <w:t xml:space="preserve">ار و یا پنهانی بپردازد، زندان، </w:t>
      </w:r>
      <w:r w:rsidRPr="002A6C39">
        <w:rPr>
          <w:rStyle w:val="Char5"/>
          <w:rFonts w:hint="cs"/>
          <w:rtl/>
        </w:rPr>
        <w:t>ت</w:t>
      </w:r>
      <w:r w:rsidR="00851333" w:rsidRPr="002A6C39">
        <w:rPr>
          <w:rStyle w:val="Char5"/>
          <w:rFonts w:hint="cs"/>
          <w:rtl/>
        </w:rPr>
        <w:t>ب</w:t>
      </w:r>
      <w:r w:rsidRPr="002A6C39">
        <w:rPr>
          <w:rStyle w:val="Char5"/>
          <w:rFonts w:hint="cs"/>
          <w:rtl/>
        </w:rPr>
        <w:t>عیدگاه و چوبه‌های اعدام در انتظارش خواهند بود!</w:t>
      </w:r>
    </w:p>
    <w:p w:rsidR="00875C57" w:rsidRPr="002A6C39" w:rsidRDefault="00875C57" w:rsidP="006867F2">
      <w:pPr>
        <w:jc w:val="both"/>
        <w:rPr>
          <w:rStyle w:val="Char5"/>
          <w:rtl/>
        </w:rPr>
      </w:pPr>
      <w:r w:rsidRPr="002A6C39">
        <w:rPr>
          <w:rStyle w:val="Char5"/>
          <w:rFonts w:hint="cs"/>
          <w:rtl/>
        </w:rPr>
        <w:t>این بود جایگاه فلسفه‌ها و اندیشه‌های بشری و ادیان تحریف‌شده، و مواضع</w:t>
      </w:r>
      <w:r w:rsidR="00DC0CD3">
        <w:rPr>
          <w:rStyle w:val="Char5"/>
          <w:rFonts w:hint="cs"/>
          <w:rtl/>
        </w:rPr>
        <w:t xml:space="preserve"> آن‌ها </w:t>
      </w:r>
      <w:r w:rsidR="00C47D65" w:rsidRPr="002A6C39">
        <w:rPr>
          <w:rStyle w:val="Char5"/>
          <w:rFonts w:hint="cs"/>
          <w:rtl/>
        </w:rPr>
        <w:t>در برابر فرد و جامعه، و اما جهت‌گیری اسلام در این زمینه چگونه است؟!</w:t>
      </w:r>
    </w:p>
    <w:p w:rsidR="00C47D65" w:rsidRPr="002A6C39" w:rsidRDefault="00C47D65" w:rsidP="006867F2">
      <w:pPr>
        <w:jc w:val="both"/>
        <w:rPr>
          <w:rStyle w:val="Char5"/>
          <w:rtl/>
        </w:rPr>
      </w:pPr>
      <w:r w:rsidRPr="002A6C39">
        <w:rPr>
          <w:rStyle w:val="Char5"/>
          <w:rFonts w:hint="cs"/>
          <w:rtl/>
        </w:rPr>
        <w:t>موضع اسلام واقعاً منحصر به فرد و استثنایی است، نه به گروه اول متمایل شده و نه به گروه دوم، و نه به راست و نه به چپ، در هیچکدام افراط و تفریط نورزیده است.</w:t>
      </w:r>
    </w:p>
    <w:p w:rsidR="0015067A" w:rsidRPr="002A6C39" w:rsidRDefault="0015067A" w:rsidP="006867F2">
      <w:pPr>
        <w:jc w:val="both"/>
        <w:rPr>
          <w:rStyle w:val="Char5"/>
          <w:rtl/>
        </w:rPr>
      </w:pPr>
      <w:r w:rsidRPr="002A6C39">
        <w:rPr>
          <w:rStyle w:val="Char5"/>
          <w:rFonts w:hint="cs"/>
          <w:rtl/>
        </w:rPr>
        <w:t>قانونگذار این اسلام، همان آفریدگار انسان‌هاست. بنابراین، امکان ندارد قوانین و نظامی که این آفریدگار طرح‌ریزی و ارایه می‌کند، فطرت بشر را تعطیل و سرکوب نمایند و یا در جهت مخالف آن قرار گیرند. خداوند سبحان این بشر را از سرشتی مرکب و دوگانه آفریده است: در آن واحد هم فردگراست و هم جامعه‌گرا. پس فردگرایی بخشی است اصیل از کیان و طبیعت وی، بر همین اساس، شخص خویشتن دوست بوده و به اثبات و ابراز شخصیت خود تمایل دارد، و به خودگردانی کارهای شخصی‌اش علاقه‌مند است.</w:t>
      </w:r>
    </w:p>
    <w:p w:rsidR="0015067A" w:rsidRPr="002A6C39" w:rsidRDefault="0015067A" w:rsidP="006867F2">
      <w:pPr>
        <w:jc w:val="both"/>
        <w:rPr>
          <w:rStyle w:val="Char5"/>
          <w:rtl/>
        </w:rPr>
      </w:pPr>
      <w:r w:rsidRPr="002A6C39">
        <w:rPr>
          <w:rStyle w:val="Char5"/>
          <w:rFonts w:hint="cs"/>
          <w:rtl/>
        </w:rPr>
        <w:t>اما مشاهده می‌کنیم که طبیعتی مدنی و گرایشی فطری به سوی جامعه و همراهی دیگران نیز در شخصیت وی وجود دارد، از همین روست که حتی با برخورداری از خوراک و آشامیدنی‌های لذیذ و دلچسب بازهم سلول انفرادی، در نظر افراد بشر مجازاتی سخت و طاقت‌فرسا به حساب می‌آید.</w:t>
      </w:r>
    </w:p>
    <w:p w:rsidR="00BB56CC" w:rsidRPr="002A6C39" w:rsidRDefault="00BB56CC" w:rsidP="006867F2">
      <w:pPr>
        <w:jc w:val="both"/>
        <w:rPr>
          <w:rStyle w:val="Char5"/>
          <w:rtl/>
        </w:rPr>
      </w:pPr>
      <w:r w:rsidRPr="002A6C39">
        <w:rPr>
          <w:rStyle w:val="Char5"/>
          <w:rFonts w:hint="cs"/>
          <w:rtl/>
        </w:rPr>
        <w:t>نظام شایسته، تنها آن نظامی است که این هردو جنبه: فردگرایی و جامعه‌گرایی را مد نظر داشته باشد و یکی را بر دیگری امتیاز و برتری نبخشد. لذا شگفت نیست که ره</w:t>
      </w:r>
      <w:r w:rsidR="005E7058" w:rsidRPr="002A6C39">
        <w:rPr>
          <w:rStyle w:val="Char5"/>
          <w:rFonts w:hint="cs"/>
          <w:rtl/>
        </w:rPr>
        <w:t xml:space="preserve"> آ</w:t>
      </w:r>
      <w:r w:rsidRPr="002A6C39">
        <w:rPr>
          <w:rStyle w:val="Char5"/>
          <w:rFonts w:hint="cs"/>
          <w:rtl/>
        </w:rPr>
        <w:t xml:space="preserve">ورد اسلام </w:t>
      </w:r>
      <w:r w:rsidRPr="005F070F">
        <w:rPr>
          <w:rFonts w:cs="Times New Roman" w:hint="cs"/>
          <w:rtl/>
          <w:lang w:bidi="fa-IR"/>
        </w:rPr>
        <w:t>–</w:t>
      </w:r>
      <w:r w:rsidRPr="002A6C39">
        <w:rPr>
          <w:rStyle w:val="Char5"/>
          <w:rFonts w:hint="cs"/>
          <w:rtl/>
        </w:rPr>
        <w:t xml:space="preserve"> که روش زندگی فطری است </w:t>
      </w:r>
      <w:r w:rsidRPr="005F070F">
        <w:rPr>
          <w:rFonts w:cs="Times New Roman" w:hint="cs"/>
          <w:rtl/>
          <w:lang w:bidi="fa-IR"/>
        </w:rPr>
        <w:t>–</w:t>
      </w:r>
      <w:r w:rsidRPr="002A6C39">
        <w:rPr>
          <w:rStyle w:val="Char5"/>
          <w:rFonts w:hint="cs"/>
          <w:rtl/>
        </w:rPr>
        <w:t xml:space="preserve"> نظامی است میانه‌رو و عادلانه، نه بر مبنای محوریت جامعه بر فرد ستم روا می‌دارد، و نه به خاطر فرد، به حقوق جامعه لطمه وارد می‌سازد. فرد را نه با اعطای حقوق فراوان و آزادی نامحدود، نازپرورده می‌سازد؛ و نه با تحمیل تکالیف فراوان و وظایف بیش از حد، او را تحت فشار و آزار قرار می‌دهد. بلکه فقط در حد توانایی وی برایش تکلیف تعیین می‌کند بدون</w:t>
      </w:r>
      <w:r w:rsidR="006867F2">
        <w:rPr>
          <w:rStyle w:val="Char5"/>
          <w:rFonts w:hint="cs"/>
          <w:rtl/>
        </w:rPr>
        <w:t xml:space="preserve"> اینکه </w:t>
      </w:r>
      <w:r w:rsidRPr="002A6C39">
        <w:rPr>
          <w:rStyle w:val="Char5"/>
          <w:rFonts w:hint="cs"/>
          <w:rtl/>
        </w:rPr>
        <w:t>وی را در تنگنا و سختی قرار دهد، و حقوقی برایش مقرر می‌سازد که با وظایف متناسب بوده، نیازمندی‌هایش را مرتفع ساخته، ارزش و آبرویش را پاس داشته و انسانیت وی را مصون بدارند. بر همین اساس است که:</w:t>
      </w:r>
    </w:p>
    <w:p w:rsidR="00BB56CC" w:rsidRPr="002A6C39" w:rsidRDefault="00BB56CC" w:rsidP="00756646">
      <w:pPr>
        <w:numPr>
          <w:ilvl w:val="0"/>
          <w:numId w:val="29"/>
        </w:numPr>
        <w:ind w:left="641" w:hanging="357"/>
        <w:jc w:val="both"/>
        <w:rPr>
          <w:rStyle w:val="Char5"/>
        </w:rPr>
      </w:pPr>
      <w:r w:rsidRPr="002A6C39">
        <w:rPr>
          <w:rStyle w:val="Char5"/>
          <w:rFonts w:hint="cs"/>
          <w:rtl/>
        </w:rPr>
        <w:t>اسلام خون فرد را محترم شمرد</w:t>
      </w:r>
      <w:r w:rsidR="005E7058" w:rsidRPr="002A6C39">
        <w:rPr>
          <w:rStyle w:val="Char5"/>
          <w:rFonts w:hint="cs"/>
          <w:rtl/>
        </w:rPr>
        <w:t>ه است و بدینوسیله «حق زندگی» فر</w:t>
      </w:r>
      <w:r w:rsidRPr="002A6C39">
        <w:rPr>
          <w:rStyle w:val="Char5"/>
          <w:rFonts w:hint="cs"/>
          <w:rtl/>
        </w:rPr>
        <w:t>د را پاس داشته است و قرآن اعلام کرده است که:</w:t>
      </w:r>
    </w:p>
    <w:p w:rsidR="00BB56CC"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مَن</w:t>
      </w:r>
      <w:r w:rsidRPr="00D9770E">
        <w:rPr>
          <w:rStyle w:val="Char6"/>
          <w:rtl/>
        </w:rPr>
        <w:t xml:space="preserve"> </w:t>
      </w:r>
      <w:r w:rsidRPr="00D9770E">
        <w:rPr>
          <w:rStyle w:val="Char6"/>
          <w:rFonts w:hint="cs"/>
          <w:rtl/>
        </w:rPr>
        <w:t>قَتَلَ</w:t>
      </w:r>
      <w:r w:rsidRPr="00D9770E">
        <w:rPr>
          <w:rStyle w:val="Char6"/>
          <w:rtl/>
        </w:rPr>
        <w:t xml:space="preserve"> </w:t>
      </w:r>
      <w:r w:rsidRPr="00D9770E">
        <w:rPr>
          <w:rStyle w:val="Char6"/>
          <w:rFonts w:hint="cs"/>
          <w:rtl/>
        </w:rPr>
        <w:t>نَفۡسَۢا</w:t>
      </w:r>
      <w:r w:rsidRPr="00D9770E">
        <w:rPr>
          <w:rStyle w:val="Char6"/>
          <w:rtl/>
        </w:rPr>
        <w:t xml:space="preserve"> </w:t>
      </w:r>
      <w:r w:rsidRPr="00D9770E">
        <w:rPr>
          <w:rStyle w:val="Char6"/>
          <w:rFonts w:hint="cs"/>
          <w:rtl/>
        </w:rPr>
        <w:t>بِغَيۡرِ</w:t>
      </w:r>
      <w:r w:rsidRPr="00D9770E">
        <w:rPr>
          <w:rStyle w:val="Char6"/>
          <w:rtl/>
        </w:rPr>
        <w:t xml:space="preserve"> </w:t>
      </w:r>
      <w:r w:rsidRPr="00D9770E">
        <w:rPr>
          <w:rStyle w:val="Char6"/>
          <w:rFonts w:hint="cs"/>
          <w:rtl/>
        </w:rPr>
        <w:t>نَفۡسٍ</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فَسَادٖ</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فَكَأَنَّمَا</w:t>
      </w:r>
      <w:r w:rsidRPr="00D9770E">
        <w:rPr>
          <w:rStyle w:val="Char6"/>
          <w:rtl/>
        </w:rPr>
        <w:t xml:space="preserve"> </w:t>
      </w:r>
      <w:r w:rsidRPr="00D9770E">
        <w:rPr>
          <w:rStyle w:val="Char6"/>
          <w:rFonts w:hint="cs"/>
          <w:rtl/>
        </w:rPr>
        <w:t>قَتَلَ</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جَمِيعٗا</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أَحۡيَاهَا</w:t>
      </w:r>
      <w:r w:rsidRPr="00D9770E">
        <w:rPr>
          <w:rStyle w:val="Char6"/>
          <w:rtl/>
        </w:rPr>
        <w:t xml:space="preserve"> </w:t>
      </w:r>
      <w:r w:rsidRPr="00D9770E">
        <w:rPr>
          <w:rStyle w:val="Char6"/>
          <w:rFonts w:hint="cs"/>
          <w:rtl/>
        </w:rPr>
        <w:t>فَكَأَنَّمَآ</w:t>
      </w:r>
      <w:r w:rsidRPr="00D9770E">
        <w:rPr>
          <w:rStyle w:val="Char6"/>
          <w:rtl/>
        </w:rPr>
        <w:t xml:space="preserve"> </w:t>
      </w:r>
      <w:r w:rsidRPr="00D9770E">
        <w:rPr>
          <w:rStyle w:val="Char6"/>
          <w:rFonts w:hint="cs"/>
          <w:rtl/>
        </w:rPr>
        <w:t>أَحۡيَا</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جَمِيعٗاۚ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B56CC" w:rsidRPr="00B7762E">
        <w:rPr>
          <w:rStyle w:val="Char4"/>
          <w:rFonts w:hint="cs"/>
          <w:rtl/>
        </w:rPr>
        <w:t>[المائدة: 32].</w:t>
      </w:r>
    </w:p>
    <w:p w:rsidR="00BB56CC" w:rsidRPr="002A6C39" w:rsidRDefault="00BB56CC" w:rsidP="00756646">
      <w:pPr>
        <w:widowControl w:val="0"/>
        <w:jc w:val="both"/>
        <w:rPr>
          <w:rStyle w:val="Char5"/>
          <w:rtl/>
        </w:rPr>
      </w:pPr>
      <w:r>
        <w:rPr>
          <w:rFonts w:ascii="Traditional Arabic" w:hAnsi="Traditional Arabic" w:cs="Traditional Arabic"/>
          <w:rtl/>
          <w:lang w:bidi="fa-IR"/>
        </w:rPr>
        <w:t>«</w:t>
      </w:r>
      <w:r w:rsidRPr="002A6C39">
        <w:rPr>
          <w:rStyle w:val="Char5"/>
          <w:rFonts w:hint="cs"/>
          <w:rtl/>
        </w:rPr>
        <w:t>هرکس انسانی را بدون جرم ارتکاب قتل یا فساد در زمین بکشد، چنان است که گویی هم</w:t>
      </w:r>
      <w:r w:rsidR="008811E8" w:rsidRPr="002A6C39">
        <w:rPr>
          <w:rStyle w:val="Char5"/>
          <w:rFonts w:hint="cs"/>
          <w:rtl/>
        </w:rPr>
        <w:t>ۀ</w:t>
      </w:r>
      <w:r w:rsidRPr="002A6C39">
        <w:rPr>
          <w:rStyle w:val="Char5"/>
          <w:rFonts w:hint="cs"/>
          <w:rtl/>
        </w:rPr>
        <w:t xml:space="preserve"> انسان‌ها را کشته است و هرکس انسانی را از مرگ رهایی بخشد، چنان است که گویی هم</w:t>
      </w:r>
      <w:r w:rsidR="008811E8" w:rsidRPr="002A6C39">
        <w:rPr>
          <w:rStyle w:val="Char5"/>
          <w:rFonts w:hint="cs"/>
          <w:rtl/>
        </w:rPr>
        <w:t>ۀ</w:t>
      </w:r>
      <w:r w:rsidRPr="002A6C39">
        <w:rPr>
          <w:rStyle w:val="Char5"/>
          <w:rFonts w:hint="cs"/>
          <w:rtl/>
        </w:rPr>
        <w:t xml:space="preserve"> مردم را زنده کرده است</w:t>
      </w:r>
      <w:r>
        <w:rPr>
          <w:rFonts w:ascii="Traditional Arabic" w:hAnsi="Traditional Arabic" w:cs="Traditional Arabic"/>
          <w:rtl/>
          <w:lang w:bidi="fa-IR"/>
        </w:rPr>
        <w:t>»</w:t>
      </w:r>
      <w:r w:rsidRPr="002A6C39">
        <w:rPr>
          <w:rStyle w:val="Char5"/>
          <w:rFonts w:hint="cs"/>
          <w:rtl/>
        </w:rPr>
        <w:t>.</w:t>
      </w:r>
    </w:p>
    <w:p w:rsidR="00BB56CC" w:rsidRPr="002A6C39" w:rsidRDefault="00BB56CC" w:rsidP="006867F2">
      <w:pPr>
        <w:jc w:val="both"/>
        <w:rPr>
          <w:rStyle w:val="Char5"/>
          <w:rtl/>
        </w:rPr>
      </w:pPr>
      <w:r w:rsidRPr="002A6C39">
        <w:rPr>
          <w:rStyle w:val="Char5"/>
          <w:rFonts w:hint="cs"/>
          <w:rtl/>
        </w:rPr>
        <w:t>قانون شریعت نیز در قتل غیر عمد دیه و کفاره، و در قتل عمد نیز قصاص را واجب کرده است، مگر</w:t>
      </w:r>
      <w:r w:rsidR="006867F2">
        <w:rPr>
          <w:rStyle w:val="Char5"/>
          <w:rFonts w:hint="cs"/>
          <w:rtl/>
        </w:rPr>
        <w:t xml:space="preserve"> اینکه </w:t>
      </w:r>
      <w:r w:rsidRPr="002A6C39">
        <w:rPr>
          <w:rStyle w:val="Char5"/>
          <w:rFonts w:hint="cs"/>
          <w:rtl/>
        </w:rPr>
        <w:t>اولیای دم از قاتل درگذرند و یا با دریافت دیه راضی گردند.</w:t>
      </w:r>
    </w:p>
    <w:p w:rsidR="0027108F" w:rsidRPr="002A6C39" w:rsidRDefault="0027108F" w:rsidP="00756646">
      <w:pPr>
        <w:numPr>
          <w:ilvl w:val="0"/>
          <w:numId w:val="29"/>
        </w:numPr>
        <w:ind w:left="641" w:hanging="357"/>
        <w:jc w:val="both"/>
        <w:rPr>
          <w:rStyle w:val="Char5"/>
          <w:rtl/>
        </w:rPr>
      </w:pPr>
      <w:r w:rsidRPr="002A6C39">
        <w:rPr>
          <w:rStyle w:val="Char5"/>
          <w:rFonts w:hint="cs"/>
          <w:rtl/>
        </w:rPr>
        <w:t>و حرمت آبرو و حیثیت را مقرر نموده است، و با این کار «حق آبرومندی» فرد را پاس داشته است. مطابق این اصل، اهانت حضوری و یا تعرض غیابی به شخصیت فرد، با هر سخن و اشاره‌ای که خود ناپسند می‌شمارد، حرام است:</w:t>
      </w:r>
    </w:p>
    <w:p w:rsidR="0027108F"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يَسۡخَرۡ</w:t>
      </w:r>
      <w:r w:rsidRPr="00D9770E">
        <w:rPr>
          <w:rStyle w:val="Char6"/>
          <w:rtl/>
        </w:rPr>
        <w:t xml:space="preserve"> </w:t>
      </w:r>
      <w:r w:rsidRPr="00D9770E">
        <w:rPr>
          <w:rStyle w:val="Char6"/>
          <w:rFonts w:hint="cs"/>
          <w:rtl/>
        </w:rPr>
        <w:t>قَوۡمٞ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قَوۡمٍ</w:t>
      </w:r>
      <w:r w:rsidRPr="00D9770E">
        <w:rPr>
          <w:rStyle w:val="Char6"/>
          <w:rtl/>
        </w:rPr>
        <w:t xml:space="preserve"> </w:t>
      </w:r>
      <w:r w:rsidRPr="00D9770E">
        <w:rPr>
          <w:rStyle w:val="Char6"/>
          <w:rFonts w:hint="cs"/>
          <w:rtl/>
        </w:rPr>
        <w:t>عَسَىٰٓ</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يَكُونُواْ</w:t>
      </w:r>
      <w:r w:rsidRPr="00D9770E">
        <w:rPr>
          <w:rStyle w:val="Char6"/>
          <w:rtl/>
        </w:rPr>
        <w:t xml:space="preserve"> </w:t>
      </w:r>
      <w:r w:rsidRPr="00D9770E">
        <w:rPr>
          <w:rStyle w:val="Char6"/>
          <w:rFonts w:hint="cs"/>
          <w:rtl/>
        </w:rPr>
        <w:t>خَيۡرٗا</w:t>
      </w:r>
      <w:r w:rsidRPr="00D9770E">
        <w:rPr>
          <w:rStyle w:val="Char6"/>
          <w:rtl/>
        </w:rPr>
        <w:t xml:space="preserve"> </w:t>
      </w:r>
      <w:r w:rsidRPr="00D9770E">
        <w:rPr>
          <w:rStyle w:val="Char6"/>
          <w:rFonts w:hint="cs"/>
          <w:rtl/>
        </w:rPr>
        <w:t>مِّنۡهُمۡ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نِسَآءٞ</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نِّسَآءٍ</w:t>
      </w:r>
      <w:r w:rsidRPr="00D9770E">
        <w:rPr>
          <w:rStyle w:val="Char6"/>
          <w:rtl/>
        </w:rPr>
        <w:t xml:space="preserve"> </w:t>
      </w:r>
      <w:r w:rsidRPr="00D9770E">
        <w:rPr>
          <w:rStyle w:val="Char6"/>
          <w:rFonts w:hint="cs"/>
          <w:rtl/>
        </w:rPr>
        <w:t>عَسَىٰٓ</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يَكُنَّ</w:t>
      </w:r>
      <w:r w:rsidRPr="00D9770E">
        <w:rPr>
          <w:rStyle w:val="Char6"/>
          <w:rtl/>
        </w:rPr>
        <w:t xml:space="preserve"> </w:t>
      </w:r>
      <w:r w:rsidRPr="00D9770E">
        <w:rPr>
          <w:rStyle w:val="Char6"/>
          <w:rFonts w:hint="cs"/>
          <w:rtl/>
        </w:rPr>
        <w:t>خَيۡرٗا</w:t>
      </w:r>
      <w:r w:rsidRPr="00D9770E">
        <w:rPr>
          <w:rStyle w:val="Char6"/>
          <w:rtl/>
        </w:rPr>
        <w:t xml:space="preserve"> </w:t>
      </w:r>
      <w:r w:rsidRPr="00D9770E">
        <w:rPr>
          <w:rStyle w:val="Char6"/>
          <w:rFonts w:hint="cs"/>
          <w:rtl/>
        </w:rPr>
        <w:t>مِّنۡهُنَّۖ</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تَلۡمِزُوٓاْ</w:t>
      </w:r>
      <w:r w:rsidRPr="00D9770E">
        <w:rPr>
          <w:rStyle w:val="Char6"/>
          <w:rtl/>
        </w:rPr>
        <w:t xml:space="preserve"> </w:t>
      </w:r>
      <w:r w:rsidRPr="00D9770E">
        <w:rPr>
          <w:rStyle w:val="Char6"/>
          <w:rFonts w:hint="cs"/>
          <w:rtl/>
        </w:rPr>
        <w:t>أَنفُسَكُمۡ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تَنَابَزُواْ</w:t>
      </w:r>
      <w:r w:rsidRPr="00D9770E">
        <w:rPr>
          <w:rStyle w:val="Char6"/>
          <w:rtl/>
        </w:rPr>
        <w:t xml:space="preserve"> </w:t>
      </w:r>
      <w:r w:rsidRPr="00D9770E">
        <w:rPr>
          <w:rStyle w:val="Char6"/>
          <w:rFonts w:hint="cs"/>
          <w:rtl/>
        </w:rPr>
        <w:t>بِٱلۡأَلۡقَٰبِۖ</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7108F" w:rsidRPr="00B7762E">
        <w:rPr>
          <w:rStyle w:val="Char4"/>
          <w:rFonts w:hint="cs"/>
          <w:rtl/>
        </w:rPr>
        <w:t>[الحجرات: 11].</w:t>
      </w:r>
    </w:p>
    <w:p w:rsidR="0027108F" w:rsidRPr="002A6C39" w:rsidRDefault="0027108F"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ای مؤمنان! نباید گروهی از مردان شما گروه دیگر را به بازی و استهزا بگیرند، شاید آنان از این‌ها بهتر باشند، و نباید زنانی زنان دیگری را مسخره کنند، زیرا چه بسا آنان از اینان خوبتر باشند، و همدیگر را طعنه نزنید و مورد عیب‌جویی قرار ندهید، و یکدیگر را با القاب زشت و ناپسند نخوانید و منامید</w:t>
      </w:r>
      <w:r>
        <w:rPr>
          <w:rFonts w:ascii="Traditional Arabic" w:hAnsi="Traditional Arabic" w:cs="Traditional Arabic"/>
          <w:rtl/>
          <w:lang w:bidi="fa-IR"/>
        </w:rPr>
        <w:t>»</w:t>
      </w:r>
      <w:r w:rsidRPr="002A6C39">
        <w:rPr>
          <w:rStyle w:val="Char5"/>
          <w:rFonts w:hint="cs"/>
          <w:rtl/>
        </w:rPr>
        <w:t>.</w:t>
      </w:r>
    </w:p>
    <w:p w:rsidR="0027108F" w:rsidRPr="002A6C39" w:rsidRDefault="00B7762E" w:rsidP="006867F2">
      <w:pPr>
        <w:widowControl w:val="0"/>
        <w:jc w:val="both"/>
        <w:rPr>
          <w:rStyle w:val="Char5"/>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يَغۡتَب</w:t>
      </w:r>
      <w:r w:rsidRPr="00D9770E">
        <w:rPr>
          <w:rStyle w:val="Char6"/>
          <w:rtl/>
        </w:rPr>
        <w:t xml:space="preserve"> </w:t>
      </w:r>
      <w:r w:rsidRPr="00D9770E">
        <w:rPr>
          <w:rStyle w:val="Char6"/>
          <w:rFonts w:hint="cs"/>
          <w:rtl/>
        </w:rPr>
        <w:t>بَّعۡضُكُم</w:t>
      </w:r>
      <w:r w:rsidRPr="00D9770E">
        <w:rPr>
          <w:rStyle w:val="Char6"/>
          <w:rtl/>
        </w:rPr>
        <w:t xml:space="preserve"> </w:t>
      </w:r>
      <w:r w:rsidRPr="00D9770E">
        <w:rPr>
          <w:rStyle w:val="Char6"/>
          <w:rFonts w:hint="cs"/>
          <w:rtl/>
        </w:rPr>
        <w:t>بَعۡضًاۚ</w:t>
      </w:r>
      <w:r w:rsidRPr="00D9770E">
        <w:rPr>
          <w:rStyle w:val="Char6"/>
          <w:rtl/>
        </w:rPr>
        <w:t xml:space="preserve"> </w:t>
      </w:r>
      <w:r w:rsidRPr="00D9770E">
        <w:rPr>
          <w:rStyle w:val="Char6"/>
          <w:rFonts w:hint="cs"/>
          <w:rtl/>
        </w:rPr>
        <w:t>أَيُحِبُّ</w:t>
      </w:r>
      <w:r w:rsidRPr="00D9770E">
        <w:rPr>
          <w:rStyle w:val="Char6"/>
          <w:rtl/>
        </w:rPr>
        <w:t xml:space="preserve"> </w:t>
      </w:r>
      <w:r w:rsidRPr="00D9770E">
        <w:rPr>
          <w:rStyle w:val="Char6"/>
          <w:rFonts w:hint="cs"/>
          <w:rtl/>
        </w:rPr>
        <w:t>أَحَدُكُمۡ</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يَأۡكُلَ</w:t>
      </w:r>
      <w:r w:rsidRPr="00D9770E">
        <w:rPr>
          <w:rStyle w:val="Char6"/>
          <w:rtl/>
        </w:rPr>
        <w:t xml:space="preserve"> </w:t>
      </w:r>
      <w:r w:rsidRPr="00D9770E">
        <w:rPr>
          <w:rStyle w:val="Char6"/>
          <w:rFonts w:hint="cs"/>
          <w:rtl/>
        </w:rPr>
        <w:t>لَحۡمَ</w:t>
      </w:r>
      <w:r w:rsidRPr="00D9770E">
        <w:rPr>
          <w:rStyle w:val="Char6"/>
          <w:rtl/>
        </w:rPr>
        <w:t xml:space="preserve"> </w:t>
      </w:r>
      <w:r w:rsidRPr="00D9770E">
        <w:rPr>
          <w:rStyle w:val="Char6"/>
          <w:rFonts w:hint="cs"/>
          <w:rtl/>
        </w:rPr>
        <w:t>أَخِيهِ</w:t>
      </w:r>
      <w:r w:rsidRPr="00D9770E">
        <w:rPr>
          <w:rStyle w:val="Char6"/>
          <w:rtl/>
        </w:rPr>
        <w:t xml:space="preserve"> </w:t>
      </w:r>
      <w:r w:rsidRPr="00D9770E">
        <w:rPr>
          <w:rStyle w:val="Char6"/>
          <w:rFonts w:hint="cs"/>
          <w:rtl/>
        </w:rPr>
        <w:t>مَيۡتٗا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7108F" w:rsidRPr="00B7762E">
        <w:rPr>
          <w:rStyle w:val="Char4"/>
          <w:rFonts w:hint="cs"/>
          <w:rtl/>
        </w:rPr>
        <w:t>[الحجرات:12].</w:t>
      </w:r>
    </w:p>
    <w:p w:rsidR="0027108F" w:rsidRPr="002A6C39" w:rsidRDefault="0027108F"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برخی از برخی دیگر بدگویی و غیبت نکنید، آیا هیچیک از شما دوست دارد که گوشت برادر مرده‌اش را بخورد؟!</w:t>
      </w:r>
      <w:r>
        <w:rPr>
          <w:rFonts w:ascii="Traditional Arabic" w:hAnsi="Traditional Arabic" w:cs="Traditional Arabic"/>
          <w:rtl/>
          <w:lang w:bidi="fa-IR"/>
        </w:rPr>
        <w:t>»</w:t>
      </w:r>
      <w:r w:rsidRPr="002A6C39">
        <w:rPr>
          <w:rStyle w:val="Char5"/>
          <w:rFonts w:hint="cs"/>
          <w:rtl/>
        </w:rPr>
        <w:t>.</w:t>
      </w:r>
    </w:p>
    <w:p w:rsidR="004A21D2" w:rsidRPr="002A6C39" w:rsidRDefault="004A21D2" w:rsidP="00756646">
      <w:pPr>
        <w:numPr>
          <w:ilvl w:val="0"/>
          <w:numId w:val="29"/>
        </w:numPr>
        <w:ind w:left="641" w:hanging="357"/>
        <w:jc w:val="both"/>
        <w:rPr>
          <w:rStyle w:val="Char5"/>
        </w:rPr>
      </w:pPr>
      <w:r w:rsidRPr="002A6C39">
        <w:rPr>
          <w:rStyle w:val="Char5"/>
          <w:rFonts w:hint="cs"/>
          <w:rtl/>
        </w:rPr>
        <w:t>و حرمت اموال و دارایی را مورد تأکید قرار داده است، و بدینوسیله «حق مالکیت» فرد را پاس داشته است. بنابراین، دست‌بردن و تصرف در اموال فرد بدون رضایت خود او حرام است، و دولت یا هیچ فرد دیگری اجازه ندارند به اموال کسی تجاوز کند و یا آن را به ناحق از او بگیرد. پیامبر</w:t>
      </w:r>
      <w:r w:rsidR="006867F2" w:rsidRPr="006867F2">
        <w:rPr>
          <w:rStyle w:val="Char5"/>
          <w:rFonts w:cs="CTraditional Arabic" w:hint="cs"/>
          <w:rtl/>
        </w:rPr>
        <w:t xml:space="preserve"> ج </w:t>
      </w:r>
      <w:r w:rsidRPr="002A6C39">
        <w:rPr>
          <w:rStyle w:val="Char5"/>
          <w:rFonts w:hint="cs"/>
          <w:rtl/>
        </w:rPr>
        <w:t xml:space="preserve">در </w:t>
      </w:r>
      <w:r w:rsidRPr="004A21D2">
        <w:rPr>
          <w:rFonts w:cs="B Badr" w:hint="cs"/>
          <w:rtl/>
          <w:lang w:bidi="fa-IR"/>
        </w:rPr>
        <w:t>حجة</w:t>
      </w:r>
      <w:r w:rsidRPr="002A6C39">
        <w:rPr>
          <w:rStyle w:val="Char5"/>
          <w:rFonts w:hint="cs"/>
          <w:rtl/>
        </w:rPr>
        <w:t xml:space="preserve"> الوداع فرمود: «خون‌ها، اموال و حیثیت و آبرویتان، همانند حرمت این روز، این ماه و این سرزمین‌تان، مسلماً بر یکدیگر حرام می‌باشد»</w:t>
      </w:r>
      <w:r w:rsidRPr="00041420">
        <w:rPr>
          <w:rStyle w:val="Char5"/>
          <w:rFonts w:hint="cs"/>
          <w:vertAlign w:val="superscript"/>
          <w:rtl/>
        </w:rPr>
        <w:t>(</w:t>
      </w:r>
      <w:r w:rsidRPr="00041420">
        <w:rPr>
          <w:rStyle w:val="Char5"/>
          <w:vertAlign w:val="superscript"/>
          <w:rtl/>
        </w:rPr>
        <w:footnoteReference w:id="94"/>
      </w:r>
      <w:r w:rsidRPr="00041420">
        <w:rPr>
          <w:rStyle w:val="Char5"/>
          <w:rFonts w:hint="cs"/>
          <w:vertAlign w:val="superscript"/>
          <w:rtl/>
        </w:rPr>
        <w:t>)</w:t>
      </w:r>
      <w:r w:rsidRPr="002A6C39">
        <w:rPr>
          <w:rStyle w:val="Char5"/>
          <w:rFonts w:hint="cs"/>
          <w:rtl/>
        </w:rPr>
        <w:t>.</w:t>
      </w:r>
    </w:p>
    <w:p w:rsidR="004A21D2" w:rsidRPr="002A6C39" w:rsidRDefault="004A21D2" w:rsidP="00756646">
      <w:pPr>
        <w:numPr>
          <w:ilvl w:val="0"/>
          <w:numId w:val="29"/>
        </w:numPr>
        <w:ind w:left="641" w:hanging="357"/>
        <w:jc w:val="both"/>
        <w:rPr>
          <w:rStyle w:val="Char5"/>
        </w:rPr>
      </w:pPr>
      <w:r w:rsidRPr="002A6C39">
        <w:rPr>
          <w:rStyle w:val="Char5"/>
          <w:rFonts w:hint="cs"/>
          <w:rtl/>
        </w:rPr>
        <w:t>و با مقررکردن حرمت خانه و مکان زندگی، حق «استقلال شخصی» هر فردی را محفوظ نموده است. براین اساس، احدی حق ندارد که در مورد امور خصوصی هیچ فردی تجسس و کنجکاوی به عمل آورد و یا با زور و بدون اجازه وارد منزلش شود، خداوند در این خصوص می‌فرماید:</w:t>
      </w:r>
    </w:p>
    <w:p w:rsidR="004A21D2" w:rsidRPr="00B7762E" w:rsidRDefault="00B7762E" w:rsidP="00B7762E">
      <w:pPr>
        <w:jc w:val="both"/>
        <w:rPr>
          <w:rStyle w:val="Char4"/>
          <w:rtl/>
        </w:rPr>
      </w:pPr>
      <w:r>
        <w:rPr>
          <w:rFonts w:ascii="Traditional Arabic" w:hAnsi="Traditional Arabic" w:cs="CTraditional Arabic" w:hint="cs"/>
          <w:rtl/>
          <w:lang w:bidi="fa-IR"/>
        </w:rPr>
        <w:t>﴿</w:t>
      </w:r>
      <w:r w:rsidRPr="00D9770E">
        <w:rPr>
          <w:rStyle w:val="Char6"/>
          <w:rFonts w:hint="cs"/>
          <w:rtl/>
        </w:rPr>
        <w:t>لَا</w:t>
      </w:r>
      <w:r w:rsidRPr="00D9770E">
        <w:rPr>
          <w:rStyle w:val="Char6"/>
          <w:rtl/>
        </w:rPr>
        <w:t xml:space="preserve"> </w:t>
      </w:r>
      <w:r w:rsidRPr="00D9770E">
        <w:rPr>
          <w:rStyle w:val="Char6"/>
          <w:rFonts w:hint="cs"/>
          <w:rtl/>
        </w:rPr>
        <w:t>تَدۡخُلُواْ</w:t>
      </w:r>
      <w:r w:rsidRPr="00D9770E">
        <w:rPr>
          <w:rStyle w:val="Char6"/>
          <w:rtl/>
        </w:rPr>
        <w:t xml:space="preserve"> </w:t>
      </w:r>
      <w:r w:rsidRPr="00D9770E">
        <w:rPr>
          <w:rStyle w:val="Char6"/>
          <w:rFonts w:hint="cs"/>
          <w:rtl/>
        </w:rPr>
        <w:t>بُيُوتًا</w:t>
      </w:r>
      <w:r w:rsidRPr="00D9770E">
        <w:rPr>
          <w:rStyle w:val="Char6"/>
          <w:rtl/>
        </w:rPr>
        <w:t xml:space="preserve"> </w:t>
      </w:r>
      <w:r w:rsidRPr="00D9770E">
        <w:rPr>
          <w:rStyle w:val="Char6"/>
          <w:rFonts w:hint="cs"/>
          <w:rtl/>
        </w:rPr>
        <w:t>غَيۡرَ</w:t>
      </w:r>
      <w:r w:rsidRPr="00D9770E">
        <w:rPr>
          <w:rStyle w:val="Char6"/>
          <w:rtl/>
        </w:rPr>
        <w:t xml:space="preserve"> </w:t>
      </w:r>
      <w:r w:rsidRPr="00D9770E">
        <w:rPr>
          <w:rStyle w:val="Char6"/>
          <w:rFonts w:hint="cs"/>
          <w:rtl/>
        </w:rPr>
        <w:t>بُيُوتِكُمۡ</w:t>
      </w:r>
      <w:r w:rsidRPr="00D9770E">
        <w:rPr>
          <w:rStyle w:val="Char6"/>
          <w:rtl/>
        </w:rPr>
        <w:t xml:space="preserve"> </w:t>
      </w:r>
      <w:r w:rsidRPr="00D9770E">
        <w:rPr>
          <w:rStyle w:val="Char6"/>
          <w:rFonts w:hint="cs"/>
          <w:rtl/>
        </w:rPr>
        <w:t>حَتَّىٰ</w:t>
      </w:r>
      <w:r w:rsidRPr="00D9770E">
        <w:rPr>
          <w:rStyle w:val="Char6"/>
          <w:rtl/>
        </w:rPr>
        <w:t xml:space="preserve"> </w:t>
      </w:r>
      <w:r w:rsidRPr="00D9770E">
        <w:rPr>
          <w:rStyle w:val="Char6"/>
          <w:rFonts w:hint="cs"/>
          <w:rtl/>
        </w:rPr>
        <w:t>تَسۡتَأۡنِسُواْ</w:t>
      </w:r>
      <w:r w:rsidRPr="00D9770E">
        <w:rPr>
          <w:rStyle w:val="Char6"/>
          <w:rtl/>
        </w:rPr>
        <w:t xml:space="preserve"> </w:t>
      </w:r>
      <w:r w:rsidRPr="00D9770E">
        <w:rPr>
          <w:rStyle w:val="Char6"/>
          <w:rFonts w:hint="cs"/>
          <w:rtl/>
        </w:rPr>
        <w:t>وَتُسَلِّمُواْ</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أَهۡلِهَاۚ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A21D2" w:rsidRPr="00B7762E">
        <w:rPr>
          <w:rStyle w:val="Char4"/>
          <w:rFonts w:hint="cs"/>
          <w:rtl/>
        </w:rPr>
        <w:t>[النور: 27].</w:t>
      </w:r>
    </w:p>
    <w:p w:rsidR="004A21D2" w:rsidRPr="002A6C39" w:rsidRDefault="004A21D2" w:rsidP="006867F2">
      <w:pPr>
        <w:jc w:val="both"/>
        <w:rPr>
          <w:rStyle w:val="Char5"/>
          <w:rtl/>
        </w:rPr>
      </w:pPr>
      <w:r>
        <w:rPr>
          <w:rFonts w:ascii="Traditional Arabic" w:hAnsi="Traditional Arabic" w:cs="Traditional Arabic"/>
          <w:rtl/>
          <w:lang w:bidi="fa-IR"/>
        </w:rPr>
        <w:t>«</w:t>
      </w:r>
      <w:r w:rsidRPr="002A6C39">
        <w:rPr>
          <w:rStyle w:val="Char5"/>
          <w:rFonts w:hint="cs"/>
          <w:rtl/>
        </w:rPr>
        <w:t>به خانه‌هایی که متعلق به خودتان نیست وارد مشوید، مگر بعد از کسب اجازه و سلام‌کردن بر ساکنان آن‌ها</w:t>
      </w:r>
      <w:r>
        <w:rPr>
          <w:rFonts w:ascii="Traditional Arabic" w:hAnsi="Traditional Arabic" w:cs="Traditional Arabic"/>
          <w:rtl/>
          <w:lang w:bidi="fa-IR"/>
        </w:rPr>
        <w:t>»</w:t>
      </w:r>
      <w:r w:rsidRPr="002A6C39">
        <w:rPr>
          <w:rStyle w:val="Char5"/>
          <w:rFonts w:hint="cs"/>
          <w:rtl/>
        </w:rPr>
        <w:t>.</w:t>
      </w:r>
    </w:p>
    <w:p w:rsidR="004A21D2" w:rsidRPr="002A6C39" w:rsidRDefault="004A21D2" w:rsidP="006867F2">
      <w:pPr>
        <w:jc w:val="both"/>
        <w:rPr>
          <w:rStyle w:val="Char5"/>
          <w:rtl/>
        </w:rPr>
      </w:pPr>
      <w:r w:rsidRPr="002A6C39">
        <w:rPr>
          <w:rStyle w:val="Char5"/>
          <w:rFonts w:hint="cs"/>
          <w:rtl/>
        </w:rPr>
        <w:t>و نیز می‌فرماید:</w:t>
      </w:r>
    </w:p>
    <w:p w:rsidR="004A21D2" w:rsidRPr="002A6C39" w:rsidRDefault="00B7762E" w:rsidP="00756646">
      <w:pPr>
        <w:jc w:val="both"/>
        <w:rPr>
          <w:rStyle w:val="Char5"/>
          <w:rtl/>
        </w:rPr>
      </w:pPr>
      <w:r>
        <w:rPr>
          <w:rFonts w:ascii="Traditional Arabic" w:hAnsi="Traditional Arabic" w:cs="CTraditional Arabic" w:hint="cs"/>
          <w:rtl/>
          <w:lang w:bidi="fa-IR"/>
        </w:rPr>
        <w:t>﴿</w:t>
      </w:r>
      <w:r w:rsidR="00756646" w:rsidRPr="00D9770E">
        <w:rPr>
          <w:rStyle w:val="Char6"/>
          <w:rFonts w:hint="cs"/>
          <w:rtl/>
        </w:rPr>
        <w:t>وَ</w:t>
      </w:r>
      <w:r w:rsidR="00756646" w:rsidRPr="00D9770E">
        <w:rPr>
          <w:rStyle w:val="Char6"/>
          <w:rtl/>
        </w:rPr>
        <w:t xml:space="preserve"> </w:t>
      </w:r>
      <w:r w:rsidR="00756646" w:rsidRPr="00D9770E">
        <w:rPr>
          <w:rStyle w:val="Char6"/>
          <w:rFonts w:hint="cs"/>
          <w:rtl/>
        </w:rPr>
        <w:t>لَا</w:t>
      </w:r>
      <w:r w:rsidR="00756646" w:rsidRPr="00D9770E">
        <w:rPr>
          <w:rStyle w:val="Char6"/>
          <w:rtl/>
        </w:rPr>
        <w:t xml:space="preserve"> </w:t>
      </w:r>
      <w:r w:rsidR="00756646" w:rsidRPr="00D9770E">
        <w:rPr>
          <w:rStyle w:val="Char6"/>
          <w:rFonts w:hint="cs"/>
          <w:rtl/>
        </w:rPr>
        <w:t>تَجَسَّسُواْ</w:t>
      </w:r>
      <w:r w:rsidRPr="00756646">
        <w:rPr>
          <w:rFonts w:ascii="Traditional Arabic" w:hAnsi="Traditional Arabic" w:cs="CTraditional Arabic" w:hint="cs"/>
          <w:rtl/>
          <w:lang w:bidi="fa-IR"/>
        </w:rPr>
        <w:t>﴾</w:t>
      </w:r>
      <w:r w:rsidRPr="00B7762E">
        <w:rPr>
          <w:rFonts w:ascii="Traditional Arabic" w:hAnsi="Traditional Arabic" w:cs="Traditional Arabic" w:hint="cs"/>
          <w:color w:val="FF0000"/>
          <w:rtl/>
          <w:lang w:bidi="fa-IR"/>
        </w:rPr>
        <w:t xml:space="preserve"> </w:t>
      </w:r>
      <w:r w:rsidR="004A21D2" w:rsidRPr="00756646">
        <w:rPr>
          <w:rStyle w:val="Char4"/>
          <w:rFonts w:hint="cs"/>
          <w:rtl/>
        </w:rPr>
        <w:t>[الحجرات: 12].</w:t>
      </w:r>
    </w:p>
    <w:p w:rsidR="004A21D2" w:rsidRPr="002A6C39" w:rsidRDefault="004A21D2" w:rsidP="006867F2">
      <w:pPr>
        <w:jc w:val="both"/>
        <w:rPr>
          <w:rStyle w:val="Char5"/>
          <w:rtl/>
        </w:rPr>
      </w:pPr>
      <w:r>
        <w:rPr>
          <w:rFonts w:ascii="Traditional Arabic" w:hAnsi="Traditional Arabic" w:cs="Traditional Arabic"/>
          <w:rtl/>
          <w:lang w:bidi="fa-IR"/>
        </w:rPr>
        <w:t>«</w:t>
      </w:r>
      <w:r w:rsidRPr="002A6C39">
        <w:rPr>
          <w:rStyle w:val="Char5"/>
          <w:rFonts w:hint="cs"/>
          <w:rtl/>
        </w:rPr>
        <w:t>جاسوسی و کنج</w:t>
      </w:r>
      <w:r w:rsidR="005E7058" w:rsidRPr="002A6C39">
        <w:rPr>
          <w:rStyle w:val="Char5"/>
          <w:rFonts w:hint="cs"/>
          <w:rtl/>
        </w:rPr>
        <w:t>ک</w:t>
      </w:r>
      <w:r w:rsidRPr="002A6C39">
        <w:rPr>
          <w:rStyle w:val="Char5"/>
          <w:rFonts w:hint="cs"/>
          <w:rtl/>
        </w:rPr>
        <w:t>اوی فضولانه نکنید</w:t>
      </w:r>
      <w:r>
        <w:rPr>
          <w:rFonts w:ascii="Traditional Arabic" w:hAnsi="Traditional Arabic" w:cs="Traditional Arabic"/>
          <w:rtl/>
          <w:lang w:bidi="fa-IR"/>
        </w:rPr>
        <w:t>»</w:t>
      </w:r>
      <w:r w:rsidRPr="002A6C39">
        <w:rPr>
          <w:rStyle w:val="Char5"/>
          <w:rFonts w:hint="cs"/>
          <w:rtl/>
        </w:rPr>
        <w:t>.</w:t>
      </w:r>
    </w:p>
    <w:p w:rsidR="009177D4" w:rsidRPr="002A6C39" w:rsidRDefault="009177D4" w:rsidP="00756646">
      <w:pPr>
        <w:numPr>
          <w:ilvl w:val="0"/>
          <w:numId w:val="29"/>
        </w:numPr>
        <w:ind w:left="641" w:hanging="357"/>
        <w:jc w:val="both"/>
        <w:rPr>
          <w:rStyle w:val="Char5"/>
        </w:rPr>
      </w:pPr>
      <w:r w:rsidRPr="002A6C39">
        <w:rPr>
          <w:rStyle w:val="Char5"/>
          <w:rFonts w:hint="cs"/>
          <w:rtl/>
        </w:rPr>
        <w:t>و «آزادی عقیده» را برای فرد مقرر نموده است. بنابراین، واداشتن او به ترک دین خود و پذیرش اندیشه و دینی دیگر، جایز نیست:</w:t>
      </w:r>
    </w:p>
    <w:p w:rsidR="009177D4"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لَآ</w:t>
      </w:r>
      <w:r w:rsidRPr="00D9770E">
        <w:rPr>
          <w:rStyle w:val="Char6"/>
          <w:rtl/>
        </w:rPr>
        <w:t xml:space="preserve"> </w:t>
      </w:r>
      <w:r w:rsidRPr="00D9770E">
        <w:rPr>
          <w:rStyle w:val="Char6"/>
          <w:rFonts w:hint="cs"/>
          <w:rtl/>
        </w:rPr>
        <w:t>إِكۡرَاهَ</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ٱلدِّينِۖ</w:t>
      </w:r>
      <w:r w:rsidRPr="00D9770E">
        <w:rPr>
          <w:rStyle w:val="Char6"/>
          <w:rtl/>
        </w:rPr>
        <w:t xml:space="preserve"> </w:t>
      </w:r>
      <w:r w:rsidRPr="00D9770E">
        <w:rPr>
          <w:rStyle w:val="Char6"/>
          <w:rFonts w:hint="cs"/>
          <w:rtl/>
        </w:rPr>
        <w:t>قَد</w:t>
      </w:r>
      <w:r w:rsidRPr="00D9770E">
        <w:rPr>
          <w:rStyle w:val="Char6"/>
          <w:rtl/>
        </w:rPr>
        <w:t xml:space="preserve"> </w:t>
      </w:r>
      <w:r w:rsidRPr="00D9770E">
        <w:rPr>
          <w:rStyle w:val="Char6"/>
          <w:rFonts w:hint="cs"/>
          <w:rtl/>
        </w:rPr>
        <w:t>تَّبَيَّنَ</w:t>
      </w:r>
      <w:r w:rsidRPr="00D9770E">
        <w:rPr>
          <w:rStyle w:val="Char6"/>
          <w:rtl/>
        </w:rPr>
        <w:t xml:space="preserve"> </w:t>
      </w:r>
      <w:r w:rsidRPr="00D9770E">
        <w:rPr>
          <w:rStyle w:val="Char6"/>
          <w:rFonts w:hint="cs"/>
          <w:rtl/>
        </w:rPr>
        <w:t>ٱلرُّشۡدُ</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ٱلۡغَيِّۚ</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9177D4" w:rsidRPr="00B7762E">
        <w:rPr>
          <w:rStyle w:val="Char4"/>
          <w:rFonts w:hint="cs"/>
          <w:rtl/>
        </w:rPr>
        <w:t>[البقرة: 256].</w:t>
      </w:r>
    </w:p>
    <w:p w:rsidR="009177D4" w:rsidRPr="002A6C39" w:rsidRDefault="009177D4" w:rsidP="006867F2">
      <w:pPr>
        <w:jc w:val="both"/>
        <w:rPr>
          <w:rStyle w:val="Char5"/>
          <w:rtl/>
        </w:rPr>
      </w:pPr>
      <w:r>
        <w:rPr>
          <w:rFonts w:ascii="Traditional Arabic" w:hAnsi="Traditional Arabic" w:cs="Traditional Arabic"/>
          <w:rtl/>
          <w:lang w:bidi="fa-IR"/>
        </w:rPr>
        <w:t>«</w:t>
      </w:r>
      <w:r w:rsidRPr="002A6C39">
        <w:rPr>
          <w:rStyle w:val="Char5"/>
          <w:rFonts w:hint="cs"/>
          <w:rtl/>
        </w:rPr>
        <w:t>اجبار و اکراهی در (قبول) دین نیست، چرا که هدایت و کمال از گمراهی و ضلال مشخص شده است</w:t>
      </w:r>
      <w:r>
        <w:rPr>
          <w:rFonts w:ascii="Traditional Arabic" w:hAnsi="Traditional Arabic" w:cs="Traditional Arabic"/>
          <w:rtl/>
          <w:lang w:bidi="fa-IR"/>
        </w:rPr>
        <w:t>»</w:t>
      </w:r>
      <w:r w:rsidRPr="002A6C39">
        <w:rPr>
          <w:rStyle w:val="Char5"/>
          <w:rFonts w:hint="cs"/>
          <w:rtl/>
        </w:rPr>
        <w:t>.</w:t>
      </w:r>
    </w:p>
    <w:p w:rsidR="009177D4"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أَفَأَنتَ</w:t>
      </w:r>
      <w:r w:rsidRPr="00D9770E">
        <w:rPr>
          <w:rStyle w:val="Char6"/>
          <w:rtl/>
        </w:rPr>
        <w:t xml:space="preserve"> </w:t>
      </w:r>
      <w:r w:rsidRPr="00D9770E">
        <w:rPr>
          <w:rStyle w:val="Char6"/>
          <w:rFonts w:hint="cs"/>
          <w:rtl/>
        </w:rPr>
        <w:t>تُكۡرِهُ</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حَتَّىٰ</w:t>
      </w:r>
      <w:r w:rsidRPr="00D9770E">
        <w:rPr>
          <w:rStyle w:val="Char6"/>
          <w:rtl/>
        </w:rPr>
        <w:t xml:space="preserve"> </w:t>
      </w:r>
      <w:r w:rsidRPr="00D9770E">
        <w:rPr>
          <w:rStyle w:val="Char6"/>
          <w:rFonts w:hint="cs"/>
          <w:rtl/>
        </w:rPr>
        <w:t>يَكُونُواْ</w:t>
      </w:r>
      <w:r w:rsidRPr="00D9770E">
        <w:rPr>
          <w:rStyle w:val="Char6"/>
          <w:rtl/>
        </w:rPr>
        <w:t xml:space="preserve"> </w:t>
      </w:r>
      <w:r w:rsidRPr="00D9770E">
        <w:rPr>
          <w:rStyle w:val="Char6"/>
          <w:rFonts w:hint="cs"/>
          <w:rtl/>
        </w:rPr>
        <w:t>مُؤۡمِنِينَ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9177D4" w:rsidRPr="00B7762E">
        <w:rPr>
          <w:rStyle w:val="Char4"/>
          <w:rFonts w:hint="cs"/>
          <w:rtl/>
        </w:rPr>
        <w:t>[یونس: 99].</w:t>
      </w:r>
    </w:p>
    <w:p w:rsidR="009177D4" w:rsidRPr="002A6C39" w:rsidRDefault="009177D4" w:rsidP="006867F2">
      <w:pPr>
        <w:jc w:val="both"/>
        <w:rPr>
          <w:rStyle w:val="Char5"/>
          <w:rtl/>
        </w:rPr>
      </w:pPr>
      <w:r>
        <w:rPr>
          <w:rFonts w:ascii="Traditional Arabic" w:hAnsi="Traditional Arabic" w:cs="Traditional Arabic"/>
          <w:rtl/>
          <w:lang w:bidi="fa-IR"/>
        </w:rPr>
        <w:t>«</w:t>
      </w:r>
      <w:r w:rsidRPr="002A6C39">
        <w:rPr>
          <w:rStyle w:val="Char5"/>
          <w:rFonts w:hint="cs"/>
          <w:rtl/>
        </w:rPr>
        <w:t>آیا تو (ای پیغمبر) می‌خواهی مردمان را مجبور سازی تا ایمان بیاورند؟!</w:t>
      </w:r>
      <w:r>
        <w:rPr>
          <w:rFonts w:ascii="Traditional Arabic" w:hAnsi="Traditional Arabic" w:cs="Traditional Arabic"/>
          <w:rtl/>
          <w:lang w:bidi="fa-IR"/>
        </w:rPr>
        <w:t>»</w:t>
      </w:r>
      <w:r w:rsidRPr="00041420">
        <w:rPr>
          <w:rStyle w:val="Char5"/>
          <w:rFonts w:hint="cs"/>
          <w:vertAlign w:val="superscript"/>
          <w:rtl/>
        </w:rPr>
        <w:t>(</w:t>
      </w:r>
      <w:r w:rsidRPr="00041420">
        <w:rPr>
          <w:rStyle w:val="Char5"/>
          <w:vertAlign w:val="superscript"/>
          <w:rtl/>
        </w:rPr>
        <w:footnoteReference w:id="95"/>
      </w:r>
      <w:r w:rsidRPr="00041420">
        <w:rPr>
          <w:rStyle w:val="Char5"/>
          <w:rFonts w:hint="cs"/>
          <w:vertAlign w:val="superscript"/>
          <w:rtl/>
        </w:rPr>
        <w:t>)</w:t>
      </w:r>
      <w:r w:rsidRPr="002A6C39">
        <w:rPr>
          <w:rStyle w:val="Char5"/>
          <w:rFonts w:hint="cs"/>
          <w:rtl/>
        </w:rPr>
        <w:t>.</w:t>
      </w:r>
    </w:p>
    <w:p w:rsidR="0053633F" w:rsidRPr="002A6C39" w:rsidRDefault="0053633F" w:rsidP="006867F2">
      <w:pPr>
        <w:numPr>
          <w:ilvl w:val="0"/>
          <w:numId w:val="29"/>
        </w:numPr>
        <w:jc w:val="both"/>
        <w:rPr>
          <w:rStyle w:val="Char5"/>
        </w:rPr>
      </w:pPr>
      <w:r w:rsidRPr="002A6C39">
        <w:rPr>
          <w:rStyle w:val="Char5"/>
          <w:rFonts w:hint="cs"/>
          <w:rtl/>
        </w:rPr>
        <w:t>«آزادی انتقاد» در اسلام حق هر فردی می‌باشد، چرا که از جمله حقوق بدیهی هر فردی این است که نسبت به آنچه از انحرافات و کوتاهی‌ها که ملاحظه می‌کند، ابراز مخالفت کند. این کار حتی در صورتی که غیر از وی، کسی یا کسان دیگری آن را انجام ندهند، بر وی واجب است. و این همان چیزی است که اسلام آن را «امر به معروف و نهی از منکر» نامیده است.</w:t>
      </w:r>
    </w:p>
    <w:p w:rsidR="0053633F" w:rsidRPr="002A6C39" w:rsidRDefault="0053633F" w:rsidP="006867F2">
      <w:pPr>
        <w:numPr>
          <w:ilvl w:val="0"/>
          <w:numId w:val="29"/>
        </w:numPr>
        <w:jc w:val="both"/>
        <w:rPr>
          <w:rStyle w:val="Char5"/>
        </w:rPr>
      </w:pPr>
      <w:r w:rsidRPr="002A6C39">
        <w:rPr>
          <w:rStyle w:val="Char5"/>
          <w:rFonts w:hint="cs"/>
          <w:rtl/>
        </w:rPr>
        <w:t>و «آزاد</w:t>
      </w:r>
      <w:r w:rsidR="005E7058" w:rsidRPr="002A6C39">
        <w:rPr>
          <w:rStyle w:val="Char5"/>
          <w:rFonts w:hint="cs"/>
          <w:rtl/>
        </w:rPr>
        <w:t>ی</w:t>
      </w:r>
      <w:r w:rsidRPr="002A6C39">
        <w:rPr>
          <w:rStyle w:val="Char5"/>
          <w:rFonts w:hint="cs"/>
          <w:rtl/>
        </w:rPr>
        <w:t xml:space="preserve"> بیان </w:t>
      </w:r>
      <w:r w:rsidR="005E7058" w:rsidRPr="002A6C39">
        <w:rPr>
          <w:rStyle w:val="Char5"/>
          <w:rFonts w:hint="cs"/>
          <w:rtl/>
        </w:rPr>
        <w:t>و</w:t>
      </w:r>
      <w:r w:rsidRPr="002A6C39">
        <w:rPr>
          <w:rStyle w:val="Char5"/>
          <w:rFonts w:hint="cs"/>
          <w:rtl/>
        </w:rPr>
        <w:t>اندیشه» را مقرر داشته است. این نه فقط حق، بلکه وظیف</w:t>
      </w:r>
      <w:r w:rsidR="008811E8" w:rsidRPr="002A6C39">
        <w:rPr>
          <w:rStyle w:val="Char5"/>
          <w:rFonts w:hint="cs"/>
          <w:rtl/>
        </w:rPr>
        <w:t>ۀ</w:t>
      </w:r>
      <w:r w:rsidRPr="002A6C39">
        <w:rPr>
          <w:rStyle w:val="Char5"/>
          <w:rFonts w:hint="cs"/>
          <w:rtl/>
        </w:rPr>
        <w:t xml:space="preserve"> هر انسانی است که بیندیشد و اظهار نظر کند. اسلام به مردم فرمان داده که بیندیشند. و مادامی که اندیشیدن حق </w:t>
      </w:r>
      <w:r w:rsidRPr="005F070F">
        <w:rPr>
          <w:rFonts w:cs="Times New Roman" w:hint="cs"/>
          <w:rtl/>
          <w:lang w:bidi="fa-IR"/>
        </w:rPr>
        <w:t>–</w:t>
      </w:r>
      <w:r w:rsidRPr="002A6C39">
        <w:rPr>
          <w:rStyle w:val="Char5"/>
          <w:rFonts w:hint="cs"/>
          <w:rtl/>
        </w:rPr>
        <w:t xml:space="preserve"> یا وظیف</w:t>
      </w:r>
      <w:r w:rsidR="008811E8" w:rsidRPr="002A6C39">
        <w:rPr>
          <w:rStyle w:val="Char5"/>
          <w:rFonts w:hint="cs"/>
          <w:rtl/>
        </w:rPr>
        <w:t>ۀ</w:t>
      </w:r>
      <w:r w:rsidRPr="002A6C39">
        <w:rPr>
          <w:rStyle w:val="Char5"/>
          <w:rFonts w:hint="cs"/>
          <w:rtl/>
        </w:rPr>
        <w:t xml:space="preserve"> </w:t>
      </w:r>
      <w:r w:rsidRPr="005F070F">
        <w:rPr>
          <w:rFonts w:cs="Times New Roman" w:hint="cs"/>
          <w:rtl/>
          <w:lang w:bidi="fa-IR"/>
        </w:rPr>
        <w:t>–</w:t>
      </w:r>
      <w:r w:rsidRPr="002A6C39">
        <w:rPr>
          <w:rStyle w:val="Char5"/>
          <w:rFonts w:hint="cs"/>
          <w:rtl/>
        </w:rPr>
        <w:t xml:space="preserve"> هر انسانی می‌باشد، پس هر اندیشمندی حق اشتباه هم دارد و از این بابت، سرزنشی متوجه وی نخواهد بود. اسلام مجتهد را از اجر و پاداش محروم نمی‌سازد، هرچند نظرش به حقیقت هم اصابت نکرده باشد. در همین مورد در حدیث چنین آمده است: </w:t>
      </w:r>
      <w:r w:rsidRPr="00756646">
        <w:rPr>
          <w:rStyle w:val="Char9"/>
          <w:rtl/>
        </w:rPr>
        <w:t>«</w:t>
      </w:r>
      <w:r w:rsidR="00BF306F" w:rsidRPr="00756646">
        <w:rPr>
          <w:rStyle w:val="Char9"/>
          <w:rFonts w:hint="cs"/>
          <w:rtl/>
        </w:rPr>
        <w:t>المجتهد إذا أخطأ</w:t>
      </w:r>
      <w:r w:rsidR="00E24D7C" w:rsidRPr="00756646">
        <w:rPr>
          <w:rStyle w:val="Char9"/>
          <w:rFonts w:hint="cs"/>
          <w:rtl/>
        </w:rPr>
        <w:t xml:space="preserve"> </w:t>
      </w:r>
      <w:r w:rsidR="00BF306F" w:rsidRPr="00756646">
        <w:rPr>
          <w:rStyle w:val="Char9"/>
          <w:rFonts w:hint="cs"/>
          <w:rtl/>
        </w:rPr>
        <w:t>فله أجر، وإن أصاب فله أجران</w:t>
      </w:r>
      <w:r w:rsidRPr="00756646">
        <w:rPr>
          <w:rStyle w:val="Char9"/>
          <w:rtl/>
        </w:rPr>
        <w:t>»</w:t>
      </w:r>
      <w:r w:rsidRPr="00041420">
        <w:rPr>
          <w:rStyle w:val="Char5"/>
          <w:rFonts w:hint="cs"/>
          <w:vertAlign w:val="superscript"/>
          <w:rtl/>
        </w:rPr>
        <w:t>(</w:t>
      </w:r>
      <w:r w:rsidRPr="00041420">
        <w:rPr>
          <w:rStyle w:val="Char5"/>
          <w:vertAlign w:val="superscript"/>
          <w:rtl/>
        </w:rPr>
        <w:footnoteReference w:id="96"/>
      </w:r>
      <w:r w:rsidRPr="00041420">
        <w:rPr>
          <w:rStyle w:val="Char5"/>
          <w:rFonts w:hint="cs"/>
          <w:vertAlign w:val="superscript"/>
          <w:rtl/>
        </w:rPr>
        <w:t>)</w:t>
      </w:r>
      <w:r w:rsidRPr="002A6C39">
        <w:rPr>
          <w:rStyle w:val="Char5"/>
          <w:rFonts w:hint="cs"/>
          <w:rtl/>
        </w:rPr>
        <w:t>: مجتهد در صورت اشتباه فقط یک پاداش، و در صورتی که نظرش م</w:t>
      </w:r>
      <w:r w:rsidR="005E7058" w:rsidRPr="002A6C39">
        <w:rPr>
          <w:rStyle w:val="Char5"/>
          <w:rFonts w:hint="cs"/>
          <w:rtl/>
        </w:rPr>
        <w:t>ط</w:t>
      </w:r>
      <w:r w:rsidRPr="002A6C39">
        <w:rPr>
          <w:rStyle w:val="Char5"/>
          <w:rFonts w:hint="cs"/>
          <w:rtl/>
        </w:rPr>
        <w:t>ابق با حقیقت باشد، دو پاداش خواهد داشت.</w:t>
      </w:r>
    </w:p>
    <w:p w:rsidR="00BF306F" w:rsidRPr="002A6C39" w:rsidRDefault="00BF306F" w:rsidP="006867F2">
      <w:pPr>
        <w:jc w:val="both"/>
        <w:rPr>
          <w:rStyle w:val="Char5"/>
          <w:rtl/>
        </w:rPr>
      </w:pPr>
      <w:r w:rsidRPr="002A6C39">
        <w:rPr>
          <w:rStyle w:val="Char5"/>
          <w:rFonts w:hint="cs"/>
          <w:rtl/>
        </w:rPr>
        <w:t>بر روی این کر</w:t>
      </w:r>
      <w:r w:rsidR="008811E8" w:rsidRPr="002A6C39">
        <w:rPr>
          <w:rStyle w:val="Char5"/>
          <w:rFonts w:hint="cs"/>
          <w:rtl/>
        </w:rPr>
        <w:t>ۀ</w:t>
      </w:r>
      <w:r w:rsidRPr="002A6C39">
        <w:rPr>
          <w:rStyle w:val="Char5"/>
          <w:rFonts w:hint="cs"/>
          <w:rtl/>
        </w:rPr>
        <w:t xml:space="preserve"> خاکی، دین و نظامی وجود ندارد که در زمین</w:t>
      </w:r>
      <w:r w:rsidR="008811E8" w:rsidRPr="002A6C39">
        <w:rPr>
          <w:rStyle w:val="Char5"/>
          <w:rFonts w:hint="cs"/>
          <w:rtl/>
        </w:rPr>
        <w:t>ۀ</w:t>
      </w:r>
      <w:r w:rsidRPr="002A6C39">
        <w:rPr>
          <w:rStyle w:val="Char5"/>
          <w:rFonts w:hint="cs"/>
          <w:rtl/>
        </w:rPr>
        <w:t xml:space="preserve"> تشویق به خودورزی و به کارگیری اندیشه، و استقبال از نتایج آن </w:t>
      </w:r>
      <w:r w:rsidRPr="00B524BD">
        <w:rPr>
          <w:rFonts w:cs="Times New Roman" w:hint="cs"/>
          <w:rtl/>
          <w:lang w:bidi="fa-IR"/>
        </w:rPr>
        <w:t>–</w:t>
      </w:r>
      <w:r w:rsidRPr="002A6C39">
        <w:rPr>
          <w:rStyle w:val="Char5"/>
          <w:rFonts w:hint="cs"/>
          <w:rtl/>
        </w:rPr>
        <w:t xml:space="preserve"> هرچه که باشد </w:t>
      </w:r>
      <w:r w:rsidRPr="00B524BD">
        <w:rPr>
          <w:rFonts w:cs="Times New Roman" w:hint="cs"/>
          <w:rtl/>
          <w:lang w:bidi="fa-IR"/>
        </w:rPr>
        <w:t>–</w:t>
      </w:r>
      <w:r w:rsidRPr="002A6C39">
        <w:rPr>
          <w:rStyle w:val="Char5"/>
          <w:rFonts w:hint="cs"/>
          <w:rtl/>
        </w:rPr>
        <w:t xml:space="preserve"> با این اسلام، همتایی و هماوردی کند، دینی که حتی به خطای اجتهادی و استنباطی هم</w:t>
      </w:r>
      <w:r w:rsidR="005734CD" w:rsidRPr="002A6C39">
        <w:rPr>
          <w:rStyle w:val="Char5"/>
          <w:rFonts w:hint="cs"/>
          <w:rtl/>
        </w:rPr>
        <w:t xml:space="preserve"> پاداش می‌دهد.</w:t>
      </w:r>
    </w:p>
    <w:p w:rsidR="005734CD" w:rsidRPr="002A6C39" w:rsidRDefault="005734CD" w:rsidP="006867F2">
      <w:pPr>
        <w:jc w:val="both"/>
        <w:rPr>
          <w:rStyle w:val="Char5"/>
          <w:rtl/>
        </w:rPr>
      </w:pPr>
      <w:r w:rsidRPr="002A6C39">
        <w:rPr>
          <w:rStyle w:val="Char5"/>
          <w:rFonts w:hint="cs"/>
          <w:rtl/>
        </w:rPr>
        <w:t>سپس این اندیشه‌ها و اجتهادات گوناگون در کنار هم به دور از تصادم و کینه‌توزی، همزیستی مسالمت‌آمیز داشته باشند، آن چنانکه در دوران اصحاب و تابعین</w:t>
      </w:r>
      <w:r w:rsidR="00DC0CD3">
        <w:rPr>
          <w:rStyle w:val="Char5"/>
          <w:rFonts w:hint="cs"/>
          <w:rtl/>
        </w:rPr>
        <w:t xml:space="preserve"> آن‌ها </w:t>
      </w:r>
      <w:r w:rsidRPr="002A6C39">
        <w:rPr>
          <w:rStyle w:val="Char5"/>
          <w:rFonts w:hint="cs"/>
          <w:rtl/>
        </w:rPr>
        <w:t>مشاهده نمودیم. ظهور اندیشه‌ها و مذاهب گوناگون در زمینه‌های فقه، تفسیر و کلام و دیگر موضوع‌ها به دور از رد و انکار، مگر به ضرورت مناقش</w:t>
      </w:r>
      <w:r w:rsidR="008811E8" w:rsidRPr="002A6C39">
        <w:rPr>
          <w:rStyle w:val="Char5"/>
          <w:rFonts w:hint="cs"/>
          <w:rtl/>
        </w:rPr>
        <w:t>ۀ</w:t>
      </w:r>
      <w:r w:rsidRPr="002A6C39">
        <w:rPr>
          <w:rStyle w:val="Char5"/>
          <w:rFonts w:hint="cs"/>
          <w:rtl/>
        </w:rPr>
        <w:t xml:space="preserve"> علمی، در سای</w:t>
      </w:r>
      <w:r w:rsidR="008811E8" w:rsidRPr="002A6C39">
        <w:rPr>
          <w:rStyle w:val="Char5"/>
          <w:rFonts w:hint="cs"/>
          <w:rtl/>
        </w:rPr>
        <w:t>ۀ</w:t>
      </w:r>
      <w:r w:rsidRPr="002A6C39">
        <w:rPr>
          <w:rStyle w:val="Char5"/>
          <w:rFonts w:hint="cs"/>
          <w:rtl/>
        </w:rPr>
        <w:t xml:space="preserve"> همین آزادی اندیشه صورت گرفت.</w:t>
      </w:r>
    </w:p>
    <w:p w:rsidR="005734CD" w:rsidRPr="002A6C39" w:rsidRDefault="005734CD" w:rsidP="00756646">
      <w:pPr>
        <w:numPr>
          <w:ilvl w:val="0"/>
          <w:numId w:val="29"/>
        </w:numPr>
        <w:ind w:left="641" w:hanging="357"/>
        <w:jc w:val="both"/>
        <w:rPr>
          <w:rStyle w:val="Char5"/>
        </w:rPr>
      </w:pPr>
      <w:r w:rsidRPr="002A6C39">
        <w:rPr>
          <w:rStyle w:val="Char5"/>
          <w:rFonts w:hint="cs"/>
          <w:rtl/>
        </w:rPr>
        <w:t>اسلام بر «مسئولیت فردی» صحه گذاشته و به گونه‌ای رسا و آشکار در کتابش، قرآن بر این امر پای فشرده است:</w:t>
      </w:r>
    </w:p>
    <w:p w:rsidR="005734CD"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كُلُّ</w:t>
      </w:r>
      <w:r w:rsidRPr="00D9770E">
        <w:rPr>
          <w:rStyle w:val="Char6"/>
          <w:rtl/>
        </w:rPr>
        <w:t xml:space="preserve"> </w:t>
      </w:r>
      <w:r w:rsidRPr="00D9770E">
        <w:rPr>
          <w:rStyle w:val="Char6"/>
          <w:rFonts w:hint="cs"/>
          <w:rtl/>
        </w:rPr>
        <w:t>نَفۡسِۢ</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كَسَبَتۡ</w:t>
      </w:r>
      <w:r w:rsidRPr="00D9770E">
        <w:rPr>
          <w:rStyle w:val="Char6"/>
          <w:rtl/>
        </w:rPr>
        <w:t xml:space="preserve"> </w:t>
      </w:r>
      <w:r w:rsidRPr="00D9770E">
        <w:rPr>
          <w:rStyle w:val="Char6"/>
          <w:rFonts w:hint="cs"/>
          <w:rtl/>
        </w:rPr>
        <w:t>رَهِينَةٌ</w:t>
      </w:r>
      <w:r w:rsidRPr="00D9770E">
        <w:rPr>
          <w:rStyle w:val="Char6"/>
          <w:rtl/>
        </w:rPr>
        <w:t xml:space="preserve"> </w:t>
      </w:r>
      <w:r w:rsidRPr="00D9770E">
        <w:rPr>
          <w:rStyle w:val="Char6"/>
          <w:rFonts w:hint="cs"/>
          <w:rtl/>
        </w:rPr>
        <w:t>٣٨</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5734CD" w:rsidRPr="00B7762E">
        <w:rPr>
          <w:rStyle w:val="Char4"/>
          <w:rFonts w:hint="cs"/>
          <w:rtl/>
        </w:rPr>
        <w:t>[المدثر: 38].</w:t>
      </w:r>
    </w:p>
    <w:p w:rsidR="005734CD" w:rsidRPr="002A6C39" w:rsidRDefault="005734CD" w:rsidP="006867F2">
      <w:pPr>
        <w:jc w:val="both"/>
        <w:rPr>
          <w:rStyle w:val="Char5"/>
          <w:rtl/>
        </w:rPr>
      </w:pPr>
      <w:r>
        <w:rPr>
          <w:rFonts w:ascii="Traditional Arabic" w:hAnsi="Traditional Arabic" w:cs="Traditional Arabic"/>
          <w:rtl/>
          <w:lang w:bidi="fa-IR"/>
        </w:rPr>
        <w:t>«</w:t>
      </w:r>
      <w:r w:rsidRPr="002A6C39">
        <w:rPr>
          <w:rStyle w:val="Char5"/>
          <w:rFonts w:hint="cs"/>
          <w:rtl/>
        </w:rPr>
        <w:t>(سرنوشت) هرکس در گرو اعمال خود اوست</w:t>
      </w:r>
      <w:r>
        <w:rPr>
          <w:rFonts w:ascii="Traditional Arabic" w:hAnsi="Traditional Arabic" w:cs="Traditional Arabic"/>
          <w:rtl/>
          <w:lang w:bidi="fa-IR"/>
        </w:rPr>
        <w:t>»</w:t>
      </w:r>
      <w:r w:rsidRPr="002A6C39">
        <w:rPr>
          <w:rStyle w:val="Char5"/>
          <w:rFonts w:hint="cs"/>
          <w:rtl/>
        </w:rPr>
        <w:t>.</w:t>
      </w:r>
    </w:p>
    <w:p w:rsidR="005734CD"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لَهَا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كَسَبَتۡ</w:t>
      </w:r>
      <w:r w:rsidRPr="00D9770E">
        <w:rPr>
          <w:rStyle w:val="Char6"/>
          <w:rtl/>
        </w:rPr>
        <w:t xml:space="preserve"> </w:t>
      </w:r>
      <w:r w:rsidRPr="00D9770E">
        <w:rPr>
          <w:rStyle w:val="Char6"/>
          <w:rFonts w:hint="cs"/>
          <w:rtl/>
        </w:rPr>
        <w:t>وَعَلَيۡهَا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ٱكۡتَسَبَتۡۗ</w:t>
      </w:r>
      <w:r>
        <w:rPr>
          <w:rFonts w:ascii="Traditional Arabic" w:hAnsi="Traditional Arabic" w:cs="CTraditional Arabic" w:hint="cs"/>
          <w:rtl/>
          <w:lang w:bidi="fa-IR"/>
        </w:rPr>
        <w:t>﴾</w:t>
      </w:r>
      <w:r w:rsidR="005734CD" w:rsidRPr="00B7762E">
        <w:rPr>
          <w:rStyle w:val="Char4"/>
          <w:rFonts w:hint="cs"/>
          <w:rtl/>
        </w:rPr>
        <w:t xml:space="preserve"> [البقرة: 286].</w:t>
      </w:r>
    </w:p>
    <w:p w:rsidR="005734CD" w:rsidRPr="002A6C39" w:rsidRDefault="005734CD" w:rsidP="006867F2">
      <w:pPr>
        <w:jc w:val="both"/>
        <w:rPr>
          <w:rStyle w:val="Char5"/>
          <w:rtl/>
        </w:rPr>
      </w:pPr>
      <w:r>
        <w:rPr>
          <w:rFonts w:ascii="Traditional Arabic" w:hAnsi="Traditional Arabic" w:cs="Traditional Arabic"/>
          <w:rtl/>
          <w:lang w:bidi="fa-IR"/>
        </w:rPr>
        <w:t>«</w:t>
      </w:r>
      <w:r w:rsidRPr="002A6C39">
        <w:rPr>
          <w:rStyle w:val="Char5"/>
          <w:rFonts w:hint="cs"/>
          <w:rtl/>
        </w:rPr>
        <w:t>انسان هر کار نیکی که انجام دهد به سوی خود انجام داده است و هر کار بدی بکند، به زیان خود کرده است</w:t>
      </w:r>
      <w:r>
        <w:rPr>
          <w:rFonts w:ascii="Traditional Arabic" w:hAnsi="Traditional Arabic" w:cs="Traditional Arabic"/>
          <w:rtl/>
          <w:lang w:bidi="fa-IR"/>
        </w:rPr>
        <w:t>»</w:t>
      </w:r>
      <w:r w:rsidRPr="002A6C39">
        <w:rPr>
          <w:rStyle w:val="Char5"/>
          <w:rFonts w:hint="cs"/>
          <w:rtl/>
        </w:rPr>
        <w:t>.</w:t>
      </w:r>
    </w:p>
    <w:p w:rsidR="005734CD"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تَزِرُ</w:t>
      </w:r>
      <w:r w:rsidRPr="00D9770E">
        <w:rPr>
          <w:rStyle w:val="Char6"/>
          <w:rtl/>
        </w:rPr>
        <w:t xml:space="preserve"> </w:t>
      </w:r>
      <w:r w:rsidRPr="00D9770E">
        <w:rPr>
          <w:rStyle w:val="Char6"/>
          <w:rFonts w:hint="cs"/>
          <w:rtl/>
        </w:rPr>
        <w:t>وَازِرَةٞ</w:t>
      </w:r>
      <w:r w:rsidRPr="00D9770E">
        <w:rPr>
          <w:rStyle w:val="Char6"/>
          <w:rtl/>
        </w:rPr>
        <w:t xml:space="preserve"> </w:t>
      </w:r>
      <w:r w:rsidRPr="00D9770E">
        <w:rPr>
          <w:rStyle w:val="Char6"/>
          <w:rFonts w:hint="cs"/>
          <w:rtl/>
        </w:rPr>
        <w:t>وِزۡرَ</w:t>
      </w:r>
      <w:r w:rsidRPr="00D9770E">
        <w:rPr>
          <w:rStyle w:val="Char6"/>
          <w:rtl/>
        </w:rPr>
        <w:t xml:space="preserve"> </w:t>
      </w:r>
      <w:r w:rsidRPr="00D9770E">
        <w:rPr>
          <w:rStyle w:val="Char6"/>
          <w:rFonts w:hint="cs"/>
          <w:rtl/>
        </w:rPr>
        <w:t>أُخۡرَىٰۗ</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5734CD" w:rsidRPr="00B7762E">
        <w:rPr>
          <w:rStyle w:val="Char4"/>
          <w:rFonts w:hint="cs"/>
          <w:rtl/>
        </w:rPr>
        <w:t>[الإسراء: 15].</w:t>
      </w:r>
    </w:p>
    <w:p w:rsidR="005734CD" w:rsidRPr="002A6C39" w:rsidRDefault="005734CD" w:rsidP="006867F2">
      <w:pPr>
        <w:jc w:val="both"/>
        <w:rPr>
          <w:rStyle w:val="Char5"/>
          <w:rtl/>
        </w:rPr>
      </w:pPr>
      <w:r>
        <w:rPr>
          <w:rFonts w:ascii="Traditional Arabic" w:hAnsi="Traditional Arabic" w:cs="Traditional Arabic"/>
          <w:rtl/>
          <w:lang w:bidi="fa-IR"/>
        </w:rPr>
        <w:t>«</w:t>
      </w:r>
      <w:r w:rsidRPr="002A6C39">
        <w:rPr>
          <w:rStyle w:val="Char5"/>
          <w:rFonts w:hint="cs"/>
          <w:rtl/>
        </w:rPr>
        <w:t>هیچکس بار گناه دیگری را بر دوش نمی‌کشد و به جرم کسی دیگر کیفر داده نمی‌شود</w:t>
      </w:r>
      <w:r>
        <w:rPr>
          <w:rFonts w:ascii="Traditional Arabic" w:hAnsi="Traditional Arabic" w:cs="Traditional Arabic"/>
          <w:rtl/>
          <w:lang w:bidi="fa-IR"/>
        </w:rPr>
        <w:t>»</w:t>
      </w:r>
      <w:r w:rsidRPr="002A6C39">
        <w:rPr>
          <w:rStyle w:val="Char5"/>
          <w:rFonts w:hint="cs"/>
          <w:rtl/>
        </w:rPr>
        <w:t>.</w:t>
      </w:r>
    </w:p>
    <w:p w:rsidR="005734CD" w:rsidRPr="002A6C39" w:rsidRDefault="005734CD" w:rsidP="006867F2">
      <w:pPr>
        <w:jc w:val="both"/>
        <w:rPr>
          <w:rStyle w:val="Char5"/>
          <w:rtl/>
        </w:rPr>
      </w:pPr>
      <w:r w:rsidRPr="002A6C39">
        <w:rPr>
          <w:rStyle w:val="Char5"/>
          <w:rFonts w:hint="cs"/>
          <w:rtl/>
        </w:rPr>
        <w:t>این آیات البته دنیا و آخرت انسان را در بر می‌گیرند، و انسا</w:t>
      </w:r>
      <w:r w:rsidR="00537AF4" w:rsidRPr="002A6C39">
        <w:rPr>
          <w:rStyle w:val="Char5"/>
          <w:rFonts w:hint="cs"/>
          <w:rtl/>
        </w:rPr>
        <w:t>ن نه در این دنیا و نه در آخرت</w:t>
      </w:r>
      <w:r w:rsidRPr="002A6C39">
        <w:rPr>
          <w:rStyle w:val="Char5"/>
          <w:rFonts w:hint="cs"/>
          <w:rtl/>
        </w:rPr>
        <w:t xml:space="preserve"> بار گناه فردی دیگر را به دوش نمی‌کشد و به جای کسی مجازات نمی‌گردد.</w:t>
      </w:r>
    </w:p>
    <w:p w:rsidR="000D1F84" w:rsidRPr="002A6C39" w:rsidRDefault="000D1F84" w:rsidP="006867F2">
      <w:pPr>
        <w:jc w:val="both"/>
        <w:rPr>
          <w:rStyle w:val="Char5"/>
          <w:rtl/>
        </w:rPr>
      </w:pPr>
      <w:r w:rsidRPr="002A6C39">
        <w:rPr>
          <w:rStyle w:val="Char5"/>
          <w:rFonts w:hint="cs"/>
          <w:rtl/>
        </w:rPr>
        <w:t>اسلام متناسب با این حقوق و آزادی‌هایی که به فرد بخشید</w:t>
      </w:r>
      <w:r w:rsidR="00537AF4" w:rsidRPr="002A6C39">
        <w:rPr>
          <w:rStyle w:val="Char5"/>
          <w:rFonts w:hint="cs"/>
          <w:rtl/>
        </w:rPr>
        <w:t>ه</w:t>
      </w:r>
      <w:r w:rsidRPr="002A6C39">
        <w:rPr>
          <w:rStyle w:val="Char5"/>
          <w:rFonts w:hint="cs"/>
          <w:rtl/>
        </w:rPr>
        <w:t xml:space="preserve"> است، وظایف و تکالیفی هم نسبت به جامعه بر عهد</w:t>
      </w:r>
      <w:r w:rsidR="008811E8" w:rsidRPr="002A6C39">
        <w:rPr>
          <w:rStyle w:val="Char5"/>
          <w:rFonts w:hint="cs"/>
          <w:rtl/>
        </w:rPr>
        <w:t>ۀ</w:t>
      </w:r>
      <w:r w:rsidRPr="002A6C39">
        <w:rPr>
          <w:rStyle w:val="Char5"/>
          <w:rFonts w:hint="cs"/>
          <w:rtl/>
        </w:rPr>
        <w:t xml:space="preserve"> وی گذاشته است، و این آزادی‌ها و حقوق فردی را مرزبندی و مقید نموده است، بدین صورت که باید</w:t>
      </w:r>
      <w:r w:rsidR="00537AF4" w:rsidRPr="002A6C39">
        <w:rPr>
          <w:rStyle w:val="Char5"/>
          <w:rFonts w:hint="cs"/>
          <w:rtl/>
        </w:rPr>
        <w:t xml:space="preserve"> در حدود مصلحت اجتماعی بوده، و </w:t>
      </w:r>
      <w:r w:rsidRPr="002A6C39">
        <w:rPr>
          <w:rStyle w:val="Char5"/>
          <w:rFonts w:hint="cs"/>
          <w:rtl/>
        </w:rPr>
        <w:t>ضر</w:t>
      </w:r>
      <w:r w:rsidR="00537AF4" w:rsidRPr="002A6C39">
        <w:rPr>
          <w:rStyle w:val="Char5"/>
          <w:rFonts w:hint="cs"/>
          <w:rtl/>
        </w:rPr>
        <w:t>ر</w:t>
      </w:r>
      <w:r w:rsidRPr="002A6C39">
        <w:rPr>
          <w:rStyle w:val="Char5"/>
          <w:rFonts w:hint="cs"/>
          <w:rtl/>
        </w:rPr>
        <w:t>ی متوجه دیگران نسازند؛ و فرد در مواردی که آزادی‌هایش به سلب آسایش و صدمه دیدن جامعه منجر شوند، حق استفاده از حقوق خود را ندارد، چرا که در اسلام ضرردیدن و ضرررساندن جایی ندارد، یعنی: انسان نباید به خود و دیگران زیان وارد سازد. نیز چنانچه حقوق فرد و جامعه در برابر هم قرار گیرند، رعایت حق اجتماع اولویت خواهد داشت:</w:t>
      </w:r>
    </w:p>
    <w:p w:rsidR="00C82943" w:rsidRPr="002A6C39" w:rsidRDefault="00C82943" w:rsidP="006867F2">
      <w:pPr>
        <w:jc w:val="both"/>
        <w:rPr>
          <w:rStyle w:val="Char5"/>
          <w:rtl/>
        </w:rPr>
      </w:pPr>
      <w:r w:rsidRPr="002A6C39">
        <w:rPr>
          <w:rStyle w:val="Char5"/>
          <w:rFonts w:hint="cs"/>
          <w:rtl/>
        </w:rPr>
        <w:t>(الف) آن زندگی و حیاتی که اسلام برای فرد پاس داشته است، در صورتی که ضرورت حمایت و پاسداری از جامع</w:t>
      </w:r>
      <w:r w:rsidR="008811E8" w:rsidRPr="002A6C39">
        <w:rPr>
          <w:rStyle w:val="Char5"/>
          <w:rFonts w:hint="cs"/>
          <w:rtl/>
        </w:rPr>
        <w:t>ۀ</w:t>
      </w:r>
      <w:r w:rsidRPr="002A6C39">
        <w:rPr>
          <w:rStyle w:val="Char5"/>
          <w:rFonts w:hint="cs"/>
          <w:rtl/>
        </w:rPr>
        <w:t xml:space="preserve"> اسلامی فداساختنش را ایجاب نماید، بر فرد مسلمان واجب است که با رضایت خاطر و همراه با درخشش برق شادمانی در چشم، زندگیش را تقدیم نماید و عمیقاً باور داشته باشد که مرگ در اینجا حقیقت زندگی و زندگی حقیقی است. همچنین اگر فردی به جان کسی دیگر تعرض نماید مانند قاتل عمد، یا به حق آسایش و ثبات عمومی تجاوز کند، مانند: راهزنان، و یا از دین خارج شده و از جماعت مسلمانان بیرون رود، همانند: مرتدین، در این صورت حق زندگی را از دست داده و خونش دیگر حرام نخواهد بود</w:t>
      </w:r>
      <w:r w:rsidRPr="00041420">
        <w:rPr>
          <w:rStyle w:val="Char5"/>
          <w:rFonts w:hint="cs"/>
          <w:vertAlign w:val="superscript"/>
          <w:rtl/>
        </w:rPr>
        <w:t>(</w:t>
      </w:r>
      <w:r w:rsidRPr="00041420">
        <w:rPr>
          <w:rStyle w:val="Char5"/>
          <w:vertAlign w:val="superscript"/>
          <w:rtl/>
        </w:rPr>
        <w:footnoteReference w:id="97"/>
      </w:r>
      <w:r w:rsidRPr="00041420">
        <w:rPr>
          <w:rStyle w:val="Char5"/>
          <w:rFonts w:hint="cs"/>
          <w:vertAlign w:val="superscript"/>
          <w:rtl/>
        </w:rPr>
        <w:t>)</w:t>
      </w:r>
      <w:r w:rsidRPr="002A6C39">
        <w:rPr>
          <w:rStyle w:val="Char5"/>
          <w:rFonts w:hint="cs"/>
          <w:rtl/>
        </w:rPr>
        <w:t>.</w:t>
      </w:r>
    </w:p>
    <w:p w:rsidR="001F0796" w:rsidRPr="002A6C39" w:rsidRDefault="001F0796" w:rsidP="006867F2">
      <w:pPr>
        <w:jc w:val="both"/>
        <w:rPr>
          <w:rStyle w:val="Char5"/>
          <w:rtl/>
        </w:rPr>
      </w:pPr>
      <w:r w:rsidRPr="002A6C39">
        <w:rPr>
          <w:rStyle w:val="Char5"/>
          <w:rFonts w:hint="cs"/>
          <w:rtl/>
        </w:rPr>
        <w:t>(ب) حق مالکیت محدود است به</w:t>
      </w:r>
      <w:r w:rsidR="006867F2">
        <w:rPr>
          <w:rStyle w:val="Char5"/>
          <w:rFonts w:hint="cs"/>
          <w:rtl/>
        </w:rPr>
        <w:t xml:space="preserve"> اینکه </w:t>
      </w:r>
      <w:r w:rsidRPr="002A6C39">
        <w:rPr>
          <w:rStyle w:val="Char5"/>
          <w:rFonts w:hint="cs"/>
          <w:rtl/>
        </w:rPr>
        <w:t>مال از راه حلال و از چیزهای حلال به دست آید، در محل خود و درست مصرف گردد، و در صورت اقتضای ضرورت جامعه و تقاضای عمومی دریغ نگردد. چرا که مالکیت فرد بر اموال آنگونه که طرفداران «روش آزاد» فریاد برمی‌آورند، مطلق و بی‌قید و شرط نیست، بلکه مقید به حدود و قوانین خداوند و حقوق جامعه می‌باشد، حتی در صورت اقتضای شرایط و مصلحت عمومی، سلب این مالکیت در ازای پرداخت بهای متناسب مجاز می‌باشد. بدین خاطر که آن ثروت و دارایی در اصل از آن خداوند می‌باشد، و صاحب آن کارگزار و گماشته. به دیگر سخن: فرد در نگهداری، به کاراندازی و مصرف آن، وکیل و نمایند</w:t>
      </w:r>
      <w:r w:rsidR="008811E8" w:rsidRPr="002A6C39">
        <w:rPr>
          <w:rStyle w:val="Char5"/>
          <w:rFonts w:hint="cs"/>
          <w:rtl/>
        </w:rPr>
        <w:t>ۀ</w:t>
      </w:r>
      <w:r w:rsidRPr="002A6C39">
        <w:rPr>
          <w:rStyle w:val="Char5"/>
          <w:rFonts w:hint="cs"/>
          <w:rtl/>
        </w:rPr>
        <w:t xml:space="preserve"> جامعه می‌باشد، لذا در صورت تخلف اقتصادی </w:t>
      </w:r>
      <w:r w:rsidRPr="005F070F">
        <w:rPr>
          <w:rFonts w:cs="Times New Roman" w:hint="cs"/>
          <w:rtl/>
          <w:lang w:bidi="fa-IR"/>
        </w:rPr>
        <w:t>–</w:t>
      </w:r>
      <w:r w:rsidRPr="002A6C39">
        <w:rPr>
          <w:rStyle w:val="Char5"/>
          <w:rFonts w:hint="cs"/>
          <w:rtl/>
        </w:rPr>
        <w:t xml:space="preserve"> اجتماعی و سوء استفاده از دارایی و ثروت، جامعه حق دارد که دست فرد را ببندد و از فعالیت وی جلوگیری نماید. همچنین جامعه در این دارایی و ثروت حقوقی دارد، برخی مانند زکات با انواع آن نوبتی و ثابت، و برخی غیر نوبتی</w:t>
      </w:r>
      <w:r w:rsidR="00D23E9D" w:rsidRPr="002A6C39">
        <w:rPr>
          <w:rStyle w:val="Char5"/>
          <w:rFonts w:hint="cs"/>
          <w:rtl/>
        </w:rPr>
        <w:t xml:space="preserve"> می‌باشند، همانگونه که در حدیث آمده است: «در ثروت، علاوه بر زکات حق دیگری هم هست»</w:t>
      </w:r>
      <w:r w:rsidR="00D23E9D" w:rsidRPr="00041420">
        <w:rPr>
          <w:rStyle w:val="Char5"/>
          <w:rFonts w:hint="cs"/>
          <w:vertAlign w:val="superscript"/>
          <w:rtl/>
        </w:rPr>
        <w:t>(</w:t>
      </w:r>
      <w:r w:rsidR="00D23E9D" w:rsidRPr="00041420">
        <w:rPr>
          <w:rStyle w:val="Char5"/>
          <w:vertAlign w:val="superscript"/>
          <w:rtl/>
        </w:rPr>
        <w:footnoteReference w:id="98"/>
      </w:r>
      <w:r w:rsidR="00D23E9D" w:rsidRPr="00041420">
        <w:rPr>
          <w:rStyle w:val="Char5"/>
          <w:rFonts w:hint="cs"/>
          <w:vertAlign w:val="superscript"/>
          <w:rtl/>
        </w:rPr>
        <w:t>)</w:t>
      </w:r>
      <w:r w:rsidR="00D23E9D" w:rsidRPr="002A6C39">
        <w:rPr>
          <w:rStyle w:val="Char5"/>
          <w:rFonts w:hint="cs"/>
          <w:rtl/>
        </w:rPr>
        <w:t>، برخی حقوق را هم دولت به هنگام ضرورت تعیین می‌کند.</w:t>
      </w:r>
    </w:p>
    <w:p w:rsidR="00D80C00" w:rsidRPr="002A6C39" w:rsidRDefault="00D80C00" w:rsidP="006867F2">
      <w:pPr>
        <w:jc w:val="both"/>
        <w:rPr>
          <w:rStyle w:val="Char5"/>
          <w:rtl/>
        </w:rPr>
      </w:pPr>
      <w:r w:rsidRPr="002A6C39">
        <w:rPr>
          <w:rStyle w:val="Char5"/>
          <w:rFonts w:hint="cs"/>
          <w:rtl/>
        </w:rPr>
        <w:t>(ج) تمام آزادی‌ها و حقوق، محدود به رعایت اصول اخلاقی، عقاید و ارزش‌های جامعه می‌باشند. بنابراین، معنای آزادی اندیشه و بیان، مجازبودن اهانت و دروغ‌پراکنی در بار</w:t>
      </w:r>
      <w:r w:rsidR="008811E8" w:rsidRPr="002A6C39">
        <w:rPr>
          <w:rStyle w:val="Char5"/>
          <w:rFonts w:hint="cs"/>
          <w:rtl/>
        </w:rPr>
        <w:t>ۀ</w:t>
      </w:r>
      <w:r w:rsidRPr="002A6C39">
        <w:rPr>
          <w:rStyle w:val="Char5"/>
          <w:rFonts w:hint="cs"/>
          <w:rtl/>
        </w:rPr>
        <w:t xml:space="preserve"> اسلام و مسلمانان، ترویج کفر به خدا و پیامبر و قرآن، گمان‌افکنی در ارزش‌های والای، و گسترش عیاشی و بی‌بند و باری و هرج و مرج‌طلبی نیست و البته که آزادی فساد و قانون‌شکنی را نه عقل می‌پذیرد و نه شرع.</w:t>
      </w:r>
    </w:p>
    <w:p w:rsidR="00565E24" w:rsidRPr="002A6C39" w:rsidRDefault="00565E24" w:rsidP="00756646">
      <w:pPr>
        <w:widowControl w:val="0"/>
        <w:jc w:val="both"/>
        <w:rPr>
          <w:rStyle w:val="Char5"/>
          <w:rtl/>
        </w:rPr>
      </w:pPr>
      <w:r w:rsidRPr="002A6C39">
        <w:rPr>
          <w:rStyle w:val="Char5"/>
          <w:rFonts w:hint="cs"/>
          <w:rtl/>
        </w:rPr>
        <w:t>(د) دامن</w:t>
      </w:r>
      <w:r w:rsidR="008811E8" w:rsidRPr="002A6C39">
        <w:rPr>
          <w:rStyle w:val="Char5"/>
          <w:rFonts w:hint="cs"/>
          <w:rtl/>
        </w:rPr>
        <w:t>ۀ</w:t>
      </w:r>
      <w:r w:rsidRPr="002A6C39">
        <w:rPr>
          <w:rStyle w:val="Char5"/>
          <w:rFonts w:hint="cs"/>
          <w:rtl/>
        </w:rPr>
        <w:t xml:space="preserve"> آن پافشاری و تأکیدی که اسلام در مسئولیت فردی به عمل آورده است، تا پاسخگویی و مسئولیت فرد در قبال جامعه هم کشیده شده است. چه هر فردی به ناچار در جامع</w:t>
      </w:r>
      <w:r w:rsidR="008811E8" w:rsidRPr="002A6C39">
        <w:rPr>
          <w:rStyle w:val="Char5"/>
          <w:rFonts w:hint="cs"/>
          <w:rtl/>
        </w:rPr>
        <w:t>ۀ</w:t>
      </w:r>
      <w:r w:rsidRPr="002A6C39">
        <w:rPr>
          <w:rStyle w:val="Char5"/>
          <w:rFonts w:hint="cs"/>
          <w:rtl/>
        </w:rPr>
        <w:t xml:space="preserve"> اسلامی در زمینه‌ای از زمینه‌های مختلف آن، دارای مسئولیت می‌باشد. همانگونه که در حدیث صحیح آمده است: «هم</w:t>
      </w:r>
      <w:r w:rsidR="008811E8" w:rsidRPr="002A6C39">
        <w:rPr>
          <w:rStyle w:val="Char5"/>
          <w:rFonts w:hint="cs"/>
          <w:rtl/>
        </w:rPr>
        <w:t>ۀ</w:t>
      </w:r>
      <w:r w:rsidRPr="002A6C39">
        <w:rPr>
          <w:rStyle w:val="Char5"/>
          <w:rFonts w:hint="cs"/>
          <w:rtl/>
        </w:rPr>
        <w:t xml:space="preserve"> شما نگهبان و سرپرستید، و در قبال امور و کسان تحت سرپرستی خودتان، پاسخگو می‌باشید»</w:t>
      </w:r>
      <w:r w:rsidRPr="00041420">
        <w:rPr>
          <w:rStyle w:val="Char5"/>
          <w:rFonts w:hint="cs"/>
          <w:vertAlign w:val="superscript"/>
          <w:rtl/>
        </w:rPr>
        <w:t>(</w:t>
      </w:r>
      <w:r w:rsidRPr="00041420">
        <w:rPr>
          <w:rStyle w:val="Char5"/>
          <w:vertAlign w:val="superscript"/>
          <w:rtl/>
        </w:rPr>
        <w:footnoteReference w:id="99"/>
      </w:r>
      <w:r w:rsidRPr="00041420">
        <w:rPr>
          <w:rStyle w:val="Char5"/>
          <w:rFonts w:hint="cs"/>
          <w:vertAlign w:val="superscript"/>
          <w:rtl/>
        </w:rPr>
        <w:t>)</w:t>
      </w:r>
      <w:r w:rsidRPr="002A6C39">
        <w:rPr>
          <w:rStyle w:val="Char5"/>
          <w:rFonts w:hint="cs"/>
          <w:rtl/>
        </w:rPr>
        <w:t>. لذا همانطور که حاکم در قبال ملت مسئول می‌باشد، پدر در قبال امور خانواده، زن در خان</w:t>
      </w:r>
      <w:r w:rsidR="008811E8" w:rsidRPr="002A6C39">
        <w:rPr>
          <w:rStyle w:val="Char5"/>
          <w:rFonts w:hint="cs"/>
          <w:rtl/>
        </w:rPr>
        <w:t>ۀ</w:t>
      </w:r>
      <w:r w:rsidRPr="002A6C39">
        <w:rPr>
          <w:rStyle w:val="Char5"/>
          <w:rFonts w:hint="cs"/>
          <w:rtl/>
        </w:rPr>
        <w:t xml:space="preserve"> همسر، و خدمتکار نسبت به وظایف و امور محوله‌اش، سرپرست و مسئولنند و همگی این مسئولیت‌ها در چهارچوب مسئولیت دینی قرار می‌گیرند و سهل‌انگاری و کم‌توجهی نسبت به</w:t>
      </w:r>
      <w:r w:rsidR="00DC0CD3">
        <w:rPr>
          <w:rStyle w:val="Char5"/>
          <w:rFonts w:hint="cs"/>
          <w:rtl/>
        </w:rPr>
        <w:t xml:space="preserve"> آن‌ها </w:t>
      </w:r>
      <w:r w:rsidRPr="002A6C39">
        <w:rPr>
          <w:rStyle w:val="Char5"/>
          <w:rFonts w:hint="cs"/>
          <w:rtl/>
        </w:rPr>
        <w:t>جایز نیست... و فریض</w:t>
      </w:r>
      <w:r w:rsidR="008811E8" w:rsidRPr="002A6C39">
        <w:rPr>
          <w:rStyle w:val="Char5"/>
          <w:rFonts w:hint="cs"/>
          <w:rtl/>
        </w:rPr>
        <w:t>ۀ</w:t>
      </w:r>
      <w:r w:rsidRPr="002A6C39">
        <w:rPr>
          <w:rStyle w:val="Char5"/>
          <w:rFonts w:hint="cs"/>
          <w:rtl/>
        </w:rPr>
        <w:t xml:space="preserve"> امر به معروف و نهی از منکبر بر فرد واجب می‌سازد که نسبت به جامعه پاسخگو باشد، مراقب احوال و اوضاع آن باشد و امور آن را به دقت زیر نظر بگیرد، در اصلاح انحرافات احتمالی آن به انداز</w:t>
      </w:r>
      <w:r w:rsidR="008811E8" w:rsidRPr="002A6C39">
        <w:rPr>
          <w:rStyle w:val="Char5"/>
          <w:rFonts w:hint="cs"/>
          <w:rtl/>
        </w:rPr>
        <w:t>ۀ</w:t>
      </w:r>
      <w:r w:rsidRPr="002A6C39">
        <w:rPr>
          <w:rStyle w:val="Char5"/>
          <w:rFonts w:hint="cs"/>
          <w:rtl/>
        </w:rPr>
        <w:t xml:space="preserve"> توان خود جدیت و تلاش نماید: ابتدا با قدرت و دست، اگر نتوانست با استفاده از زبان و گفتار، و اگر توانایی این را هم نداشت، به وسیله قلب، و این پایین‌ترین درج</w:t>
      </w:r>
      <w:r w:rsidR="008811E8" w:rsidRPr="002A6C39">
        <w:rPr>
          <w:rStyle w:val="Char5"/>
          <w:rFonts w:hint="cs"/>
          <w:rtl/>
        </w:rPr>
        <w:t>ۀ</w:t>
      </w:r>
      <w:r w:rsidRPr="002A6C39">
        <w:rPr>
          <w:rStyle w:val="Char5"/>
          <w:rFonts w:hint="cs"/>
          <w:rtl/>
        </w:rPr>
        <w:t xml:space="preserve"> ایمان می‌باشد.</w:t>
      </w:r>
    </w:p>
    <w:p w:rsidR="00FC78CE" w:rsidRPr="002A6C39" w:rsidRDefault="00FC78CE" w:rsidP="006867F2">
      <w:pPr>
        <w:jc w:val="both"/>
        <w:rPr>
          <w:rStyle w:val="Char5"/>
          <w:rtl/>
        </w:rPr>
      </w:pPr>
      <w:r w:rsidRPr="002A6C39">
        <w:rPr>
          <w:rStyle w:val="Char5"/>
          <w:rFonts w:hint="cs"/>
          <w:rtl/>
        </w:rPr>
        <w:t>نصیحت و خیرخواهی برای تمامی مسلمانان چه خواص و چه عوام، رکن محکمی است از اسلام، و</w:t>
      </w:r>
      <w:r w:rsidR="00340FFB">
        <w:rPr>
          <w:rStyle w:val="Char5"/>
          <w:rFonts w:hint="cs"/>
          <w:rtl/>
        </w:rPr>
        <w:t xml:space="preserve"> آنکه </w:t>
      </w:r>
      <w:r w:rsidRPr="002A6C39">
        <w:rPr>
          <w:rStyle w:val="Char5"/>
          <w:rFonts w:hint="cs"/>
          <w:rtl/>
        </w:rPr>
        <w:t>به امور مسلمانان اهتمام نورزد، از آنان نیست.</w:t>
      </w:r>
    </w:p>
    <w:p w:rsidR="00C446FF" w:rsidRPr="002A6C39" w:rsidRDefault="00C446FF" w:rsidP="006867F2">
      <w:pPr>
        <w:jc w:val="both"/>
        <w:rPr>
          <w:rStyle w:val="Char5"/>
          <w:rtl/>
        </w:rPr>
      </w:pPr>
      <w:r w:rsidRPr="002A6C39">
        <w:rPr>
          <w:rStyle w:val="Char5"/>
          <w:rFonts w:hint="cs"/>
          <w:rtl/>
        </w:rPr>
        <w:t>مسلمان حق ندارد عافیت‌طلبانه خودم خودم! بگوید و مردم و زندگی را کنار بگذارد، و به تماشای آتش فسادی که تر و خشک را در کام خود فرو می‌برد، بنشیند و آن را با بی‌تفاوتی به حال خود رها سازد. چنین آتشی اگر به حال خود واگذاشته شود، دیری نخواهد گذشت که هم خود او و هم تمامی افراد و اموال مورد علاقه‌اش را نیز در آغوش خواهد کشید. از همین روست که قرآن می‌فرماید:</w:t>
      </w:r>
    </w:p>
    <w:p w:rsidR="00C446FF"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وَٱتَّقُواْ</w:t>
      </w:r>
      <w:r w:rsidRPr="00D9770E">
        <w:rPr>
          <w:rStyle w:val="Char6"/>
          <w:rtl/>
        </w:rPr>
        <w:t xml:space="preserve"> </w:t>
      </w:r>
      <w:r w:rsidRPr="00D9770E">
        <w:rPr>
          <w:rStyle w:val="Char6"/>
          <w:rFonts w:hint="cs"/>
          <w:rtl/>
        </w:rPr>
        <w:t>فِتۡنَةٗ</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تُصِيبَنَّ</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ظَلَمُواْ</w:t>
      </w:r>
      <w:r w:rsidRPr="00D9770E">
        <w:rPr>
          <w:rStyle w:val="Char6"/>
          <w:rtl/>
        </w:rPr>
        <w:t xml:space="preserve"> </w:t>
      </w:r>
      <w:r w:rsidRPr="00D9770E">
        <w:rPr>
          <w:rStyle w:val="Char6"/>
          <w:rFonts w:hint="cs"/>
          <w:rtl/>
        </w:rPr>
        <w:t>مِنكُمۡ</w:t>
      </w:r>
      <w:r w:rsidRPr="00D9770E">
        <w:rPr>
          <w:rStyle w:val="Char6"/>
          <w:rtl/>
        </w:rPr>
        <w:t xml:space="preserve"> </w:t>
      </w:r>
      <w:r w:rsidRPr="00D9770E">
        <w:rPr>
          <w:rStyle w:val="Char6"/>
          <w:rFonts w:hint="cs"/>
          <w:rtl/>
        </w:rPr>
        <w:t>خَآصَّةٗۖ</w:t>
      </w:r>
      <w:r w:rsidRPr="00D9770E">
        <w:rPr>
          <w:rStyle w:val="Char6"/>
          <w:rtl/>
        </w:rPr>
        <w:t xml:space="preserve"> </w:t>
      </w:r>
      <w:r w:rsidRPr="00D9770E">
        <w:rPr>
          <w:rStyle w:val="Char6"/>
          <w:rFonts w:hint="cs"/>
          <w:rtl/>
        </w:rPr>
        <w:t>وَٱعۡلَمُوٓاْ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شَدِيدُ</w:t>
      </w:r>
      <w:r w:rsidRPr="00D9770E">
        <w:rPr>
          <w:rStyle w:val="Char6"/>
          <w:rtl/>
        </w:rPr>
        <w:t xml:space="preserve"> </w:t>
      </w:r>
      <w:r w:rsidRPr="00D9770E">
        <w:rPr>
          <w:rStyle w:val="Char6"/>
          <w:rFonts w:hint="cs"/>
          <w:rtl/>
        </w:rPr>
        <w:t>ٱلۡعِقَابِ</w:t>
      </w:r>
      <w:r w:rsidRPr="00D9770E">
        <w:rPr>
          <w:rStyle w:val="Char6"/>
          <w:rtl/>
        </w:rPr>
        <w:t xml:space="preserve"> </w:t>
      </w:r>
      <w:r w:rsidRPr="00D9770E">
        <w:rPr>
          <w:rStyle w:val="Char6"/>
          <w:rFonts w:hint="cs"/>
          <w:rtl/>
        </w:rPr>
        <w:t>٢٥</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446FF" w:rsidRPr="00B7762E">
        <w:rPr>
          <w:rStyle w:val="Char4"/>
          <w:rFonts w:hint="cs"/>
          <w:rtl/>
        </w:rPr>
        <w:t>[الأنفال: 25].</w:t>
      </w:r>
    </w:p>
    <w:p w:rsidR="00C446FF" w:rsidRPr="002A6C39" w:rsidRDefault="00C446FF" w:rsidP="006867F2">
      <w:pPr>
        <w:jc w:val="both"/>
        <w:rPr>
          <w:rStyle w:val="Char5"/>
          <w:rtl/>
        </w:rPr>
      </w:pPr>
      <w:r>
        <w:rPr>
          <w:rFonts w:ascii="Traditional Arabic" w:hAnsi="Traditional Arabic" w:cs="Traditional Arabic"/>
          <w:rtl/>
          <w:lang w:bidi="fa-IR"/>
        </w:rPr>
        <w:t>«</w:t>
      </w:r>
      <w:r w:rsidRPr="002A6C39">
        <w:rPr>
          <w:rStyle w:val="Char5"/>
          <w:rFonts w:hint="cs"/>
          <w:rtl/>
        </w:rPr>
        <w:t>بترسید از مصیبتی که فقط ستمگران شما را گرفتار نمی‌سازد (بلکه اگر جلو ستم و ستمکار گرفته نشود، خشک و تر به گناه آنان می‌سوزد) و بدانید که خداوند دارای کیفر سخت و مجازات دردناک و شدید است</w:t>
      </w:r>
      <w:r>
        <w:rPr>
          <w:rFonts w:ascii="Traditional Arabic" w:hAnsi="Traditional Arabic" w:cs="Traditional Arabic"/>
          <w:rtl/>
          <w:lang w:bidi="fa-IR"/>
        </w:rPr>
        <w:t>»</w:t>
      </w:r>
      <w:r w:rsidRPr="002A6C39">
        <w:rPr>
          <w:rStyle w:val="Char5"/>
          <w:rFonts w:hint="cs"/>
          <w:rtl/>
        </w:rPr>
        <w:t>.</w:t>
      </w:r>
    </w:p>
    <w:p w:rsidR="005D4F17" w:rsidRPr="006434D0" w:rsidRDefault="005D4F17" w:rsidP="006867F2">
      <w:pPr>
        <w:jc w:val="both"/>
        <w:rPr>
          <w:rStyle w:val="Char8"/>
          <w:rtl/>
        </w:rPr>
      </w:pPr>
      <w:r w:rsidRPr="002A6C39">
        <w:rPr>
          <w:rStyle w:val="Char5"/>
          <w:rFonts w:hint="cs"/>
          <w:rtl/>
        </w:rPr>
        <w:t>در حدیث هم آمده است: «هرگاه مردم با ستمگر روبه‌رو شدند، و مانع وی نشدند، نزدیک باشد که خداوند همگی</w:t>
      </w:r>
      <w:r w:rsidR="00DC0CD3">
        <w:rPr>
          <w:rStyle w:val="Char5"/>
          <w:rFonts w:hint="cs"/>
          <w:rtl/>
        </w:rPr>
        <w:t xml:space="preserve"> آن‌ها </w:t>
      </w:r>
      <w:r w:rsidRPr="002A6C39">
        <w:rPr>
          <w:rStyle w:val="Char5"/>
          <w:rFonts w:hint="cs"/>
          <w:rtl/>
        </w:rPr>
        <w:t>را به عذابی از سوی خود گرفتار سازد».</w:t>
      </w:r>
    </w:p>
    <w:p w:rsidR="008E771F" w:rsidRPr="002A6C39" w:rsidRDefault="008E771F" w:rsidP="006867F2">
      <w:pPr>
        <w:jc w:val="both"/>
        <w:rPr>
          <w:rStyle w:val="Char5"/>
          <w:rtl/>
        </w:rPr>
      </w:pPr>
      <w:r w:rsidRPr="002A6C39">
        <w:rPr>
          <w:rStyle w:val="Char5"/>
          <w:rFonts w:hint="cs"/>
          <w:rtl/>
        </w:rPr>
        <w:t>(هـ) از نشانه‌های عنایت اسلام به جامعه، همان چیزی است که در شریعت به «فرض‌های کفایی» مشهور می‌باشد. بدین صورت که هرگونه دانش، فن‌آوری، حرفه‌سازمان یا نهادی که در امور دینی یا دنیوی، مورد نیاز جامع</w:t>
      </w:r>
      <w:r w:rsidR="008811E8" w:rsidRPr="002A6C39">
        <w:rPr>
          <w:rStyle w:val="Char5"/>
          <w:rFonts w:hint="cs"/>
          <w:rtl/>
        </w:rPr>
        <w:t>ۀ</w:t>
      </w:r>
      <w:r w:rsidRPr="002A6C39">
        <w:rPr>
          <w:rStyle w:val="Char5"/>
          <w:rFonts w:hint="cs"/>
          <w:rtl/>
        </w:rPr>
        <w:t xml:space="preserve"> مسلمانان باشد، فراهم‌ساختن آن بر مسلمانان واجب کفایی است، یعنی: چنانچه تعدادی کافی به این امر اقدام نمایند، نیاز برطرف شده و بار گناه از دوش بقی</w:t>
      </w:r>
      <w:r w:rsidR="008811E8" w:rsidRPr="002A6C39">
        <w:rPr>
          <w:rStyle w:val="Char5"/>
          <w:rFonts w:hint="cs"/>
          <w:rtl/>
        </w:rPr>
        <w:t>ۀ</w:t>
      </w:r>
      <w:r w:rsidRPr="002A6C39">
        <w:rPr>
          <w:rStyle w:val="Char5"/>
          <w:rFonts w:hint="cs"/>
          <w:rtl/>
        </w:rPr>
        <w:t xml:space="preserve"> مسلمانان هم برداشته خواهد شد، در غیر این صورت همگی گناهکار و مستحق مجازات خداوند خواهند بود.</w:t>
      </w:r>
    </w:p>
    <w:p w:rsidR="008E771F" w:rsidRPr="002A6C39" w:rsidRDefault="008E771F" w:rsidP="00756646">
      <w:pPr>
        <w:jc w:val="both"/>
        <w:rPr>
          <w:rStyle w:val="Char5"/>
          <w:rtl/>
        </w:rPr>
      </w:pPr>
      <w:r w:rsidRPr="002A6C39">
        <w:rPr>
          <w:rStyle w:val="Char5"/>
          <w:rFonts w:hint="cs"/>
          <w:rtl/>
        </w:rPr>
        <w:t>(و) مسلمانان همگی در قبال اجرای شریعت اسلام و رعایت حدود این دین، مسئولیت مشترک دارند. بر همین اساس! خطاب تکلیفی خداوند در قرآن رو به جماعت و گروه مسلمانان می‌باشد، و این فرمود</w:t>
      </w:r>
      <w:r w:rsidR="008811E8" w:rsidRPr="002A6C39">
        <w:rPr>
          <w:rStyle w:val="Char5"/>
          <w:rFonts w:hint="cs"/>
          <w:rtl/>
        </w:rPr>
        <w:t>ۀ</w:t>
      </w:r>
      <w:r w:rsidRPr="002A6C39">
        <w:rPr>
          <w:rStyle w:val="Char5"/>
          <w:rFonts w:hint="cs"/>
          <w:rtl/>
        </w:rPr>
        <w:t xml:space="preserve"> خداوند</w:t>
      </w:r>
      <w:r w:rsidR="00756646">
        <w:rPr>
          <w:rStyle w:val="Char5"/>
        </w:rPr>
        <w:t xml:space="preserve"> </w:t>
      </w:r>
      <w:r w:rsidR="00756646">
        <w:rPr>
          <w:rStyle w:val="Char5"/>
          <w:rFonts w:cs="CTraditional Arabic" w:hint="cs"/>
          <w:rtl/>
        </w:rPr>
        <w:t>﴿</w:t>
      </w:r>
      <w:r w:rsidR="00756646" w:rsidRPr="00D9770E">
        <w:rPr>
          <w:rStyle w:val="Char6"/>
          <w:rFonts w:hint="cs"/>
          <w:rtl/>
        </w:rPr>
        <w:t>يَٰٓأَيُّهَا</w:t>
      </w:r>
      <w:r w:rsidR="00756646" w:rsidRPr="00D9770E">
        <w:rPr>
          <w:rStyle w:val="Char6"/>
          <w:rtl/>
        </w:rPr>
        <w:t xml:space="preserve"> </w:t>
      </w:r>
      <w:r w:rsidR="00756646" w:rsidRPr="00D9770E">
        <w:rPr>
          <w:rStyle w:val="Char6"/>
          <w:rFonts w:hint="cs"/>
          <w:rtl/>
        </w:rPr>
        <w:t>ٱلَّذِينَ</w:t>
      </w:r>
      <w:r w:rsidR="00756646" w:rsidRPr="00D9770E">
        <w:rPr>
          <w:rStyle w:val="Char6"/>
          <w:rtl/>
        </w:rPr>
        <w:t xml:space="preserve"> </w:t>
      </w:r>
      <w:r w:rsidR="00756646" w:rsidRPr="00D9770E">
        <w:rPr>
          <w:rStyle w:val="Char6"/>
          <w:rFonts w:hint="cs"/>
          <w:rtl/>
        </w:rPr>
        <w:t>ءَامَنُواْ</w:t>
      </w:r>
      <w:r w:rsidR="00756646">
        <w:rPr>
          <w:rStyle w:val="Char5"/>
          <w:rFonts w:cs="CTraditional Arabic" w:hint="cs"/>
          <w:rtl/>
        </w:rPr>
        <w:t>﴾</w:t>
      </w:r>
      <w:r w:rsidR="00756646">
        <w:rPr>
          <w:rStyle w:val="Char5"/>
        </w:rPr>
        <w:t xml:space="preserve"> </w:t>
      </w:r>
      <w:r w:rsidRPr="002A6C39">
        <w:rPr>
          <w:rStyle w:val="Char5"/>
          <w:rFonts w:hint="cs"/>
          <w:rtl/>
        </w:rPr>
        <w:t>با</w:t>
      </w:r>
      <w:r w:rsidR="00B478B6" w:rsidRPr="002A6C39">
        <w:rPr>
          <w:rStyle w:val="Char5"/>
          <w:rFonts w:hint="cs"/>
          <w:rtl/>
        </w:rPr>
        <w:t xml:space="preserve"> این صیغ</w:t>
      </w:r>
      <w:r w:rsidR="008811E8" w:rsidRPr="002A6C39">
        <w:rPr>
          <w:rStyle w:val="Char5"/>
          <w:rFonts w:hint="cs"/>
          <w:rtl/>
        </w:rPr>
        <w:t>ۀ</w:t>
      </w:r>
      <w:r w:rsidR="00B478B6" w:rsidRPr="002A6C39">
        <w:rPr>
          <w:rStyle w:val="Char5"/>
          <w:rFonts w:hint="cs"/>
          <w:rtl/>
        </w:rPr>
        <w:t xml:space="preserve"> جمع، مرتب تکرار می‌گردد، تا بدین وسیله بر ضرورت همبستگی و همکاری اجتماعی در زمین</w:t>
      </w:r>
      <w:r w:rsidR="008811E8" w:rsidRPr="002A6C39">
        <w:rPr>
          <w:rStyle w:val="Char5"/>
          <w:rFonts w:hint="cs"/>
          <w:rtl/>
        </w:rPr>
        <w:t>ۀ</w:t>
      </w:r>
      <w:r w:rsidR="00B478B6" w:rsidRPr="002A6C39">
        <w:rPr>
          <w:rStyle w:val="Char5"/>
          <w:rFonts w:hint="cs"/>
          <w:rtl/>
        </w:rPr>
        <w:t xml:space="preserve"> اجرای دستورات خداوند و پرهیز از نواهی الهی، تأکید نماید. آری، هم</w:t>
      </w:r>
      <w:r w:rsidR="008811E8" w:rsidRPr="002A6C39">
        <w:rPr>
          <w:rStyle w:val="Char5"/>
          <w:rFonts w:hint="cs"/>
          <w:rtl/>
        </w:rPr>
        <w:t>ۀ</w:t>
      </w:r>
      <w:r w:rsidR="00B478B6" w:rsidRPr="002A6C39">
        <w:rPr>
          <w:rStyle w:val="Char5"/>
          <w:rFonts w:hint="cs"/>
          <w:rtl/>
        </w:rPr>
        <w:t xml:space="preserve"> جامعه مورد خطاب قرار می‌گیرند، هرچند که اجراکنندگان این حدود فقط دولت و حاکمان هستند، چرا که هم</w:t>
      </w:r>
      <w:r w:rsidR="008811E8" w:rsidRPr="002A6C39">
        <w:rPr>
          <w:rStyle w:val="Char5"/>
          <w:rFonts w:hint="cs"/>
          <w:rtl/>
        </w:rPr>
        <w:t>ۀ</w:t>
      </w:r>
      <w:r w:rsidR="00B478B6" w:rsidRPr="002A6C39">
        <w:rPr>
          <w:rStyle w:val="Char5"/>
          <w:rFonts w:hint="cs"/>
          <w:rtl/>
        </w:rPr>
        <w:t xml:space="preserve"> جامعه در اقام</w:t>
      </w:r>
      <w:r w:rsidR="008811E8" w:rsidRPr="002A6C39">
        <w:rPr>
          <w:rStyle w:val="Char5"/>
          <w:rFonts w:hint="cs"/>
          <w:rtl/>
        </w:rPr>
        <w:t>ۀ</w:t>
      </w:r>
      <w:r w:rsidR="00DC0CD3">
        <w:rPr>
          <w:rStyle w:val="Char5"/>
          <w:rFonts w:hint="cs"/>
          <w:rtl/>
        </w:rPr>
        <w:t xml:space="preserve"> آن‌ها </w:t>
      </w:r>
      <w:r w:rsidR="00B478B6" w:rsidRPr="002A6C39">
        <w:rPr>
          <w:rStyle w:val="Char5"/>
          <w:rFonts w:hint="cs"/>
          <w:rtl/>
        </w:rPr>
        <w:t>مسئولند و در صورت نادیده‌گرفتن</w:t>
      </w:r>
      <w:r w:rsidR="00DC0CD3">
        <w:rPr>
          <w:rStyle w:val="Char5"/>
          <w:rFonts w:hint="cs"/>
          <w:rtl/>
        </w:rPr>
        <w:t xml:space="preserve"> آن‌ها </w:t>
      </w:r>
      <w:r w:rsidR="00B478B6" w:rsidRPr="002A6C39">
        <w:rPr>
          <w:rStyle w:val="Char5"/>
          <w:rFonts w:hint="cs"/>
          <w:rtl/>
        </w:rPr>
        <w:t>به عذاب خداوند دچار خواهند شد؛ به عنوان نمون</w:t>
      </w:r>
      <w:r w:rsidR="008811E8" w:rsidRPr="002A6C39">
        <w:rPr>
          <w:rStyle w:val="Char5"/>
          <w:rFonts w:hint="cs"/>
          <w:rtl/>
        </w:rPr>
        <w:t>ۀ</w:t>
      </w:r>
      <w:r w:rsidR="00B478B6" w:rsidRPr="002A6C39">
        <w:rPr>
          <w:rStyle w:val="Char5"/>
          <w:rFonts w:hint="cs"/>
          <w:rtl/>
        </w:rPr>
        <w:t xml:space="preserve"> خطاب جمعی، به این دو آیه بنگرید:</w:t>
      </w:r>
    </w:p>
    <w:p w:rsidR="00B478B6"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وَٱلسَّارِقُ</w:t>
      </w:r>
      <w:r w:rsidRPr="00D9770E">
        <w:rPr>
          <w:rStyle w:val="Char6"/>
          <w:rtl/>
        </w:rPr>
        <w:t xml:space="preserve"> </w:t>
      </w:r>
      <w:r w:rsidRPr="00D9770E">
        <w:rPr>
          <w:rStyle w:val="Char6"/>
          <w:rFonts w:hint="cs"/>
          <w:rtl/>
        </w:rPr>
        <w:t>وَٱلسَّارِقَةُ</w:t>
      </w:r>
      <w:r w:rsidRPr="00D9770E">
        <w:rPr>
          <w:rStyle w:val="Char6"/>
          <w:rtl/>
        </w:rPr>
        <w:t xml:space="preserve"> </w:t>
      </w:r>
      <w:r w:rsidRPr="00D9770E">
        <w:rPr>
          <w:rStyle w:val="Char6"/>
          <w:rFonts w:hint="cs"/>
          <w:rtl/>
        </w:rPr>
        <w:t>فَٱقۡطَعُوٓاْ</w:t>
      </w:r>
      <w:r w:rsidRPr="00D9770E">
        <w:rPr>
          <w:rStyle w:val="Char6"/>
          <w:rtl/>
        </w:rPr>
        <w:t xml:space="preserve"> </w:t>
      </w:r>
      <w:r w:rsidRPr="00D9770E">
        <w:rPr>
          <w:rStyle w:val="Char6"/>
          <w:rFonts w:hint="cs"/>
          <w:rtl/>
        </w:rPr>
        <w:t>أَيۡدِيَهُمَا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478B6" w:rsidRPr="00B7762E">
        <w:rPr>
          <w:rStyle w:val="Char4"/>
          <w:rFonts w:hint="cs"/>
          <w:rtl/>
        </w:rPr>
        <w:t>[المائدة: 38].</w:t>
      </w:r>
    </w:p>
    <w:p w:rsidR="00B478B6" w:rsidRPr="002A6C39" w:rsidRDefault="00B478B6" w:rsidP="006867F2">
      <w:pPr>
        <w:jc w:val="both"/>
        <w:rPr>
          <w:rStyle w:val="Char5"/>
          <w:rtl/>
        </w:rPr>
      </w:pPr>
      <w:r>
        <w:rPr>
          <w:rFonts w:ascii="Traditional Arabic" w:hAnsi="Traditional Arabic" w:cs="Traditional Arabic"/>
          <w:rtl/>
          <w:lang w:bidi="fa-IR"/>
        </w:rPr>
        <w:t>«</w:t>
      </w:r>
      <w:r w:rsidRPr="002A6C39">
        <w:rPr>
          <w:rStyle w:val="Char5"/>
          <w:rFonts w:hint="cs"/>
          <w:rtl/>
        </w:rPr>
        <w:t>دست مرد و زن دزد را (به کیفر عملی که انجام داده‌اند به عنوان یک مجازات الهی) قطع کنید</w:t>
      </w:r>
      <w:r>
        <w:rPr>
          <w:rFonts w:ascii="Traditional Arabic" w:hAnsi="Traditional Arabic" w:cs="Traditional Arabic"/>
          <w:rtl/>
          <w:lang w:bidi="fa-IR"/>
        </w:rPr>
        <w:t>»</w:t>
      </w:r>
      <w:r w:rsidRPr="002A6C39">
        <w:rPr>
          <w:rStyle w:val="Char5"/>
          <w:rFonts w:hint="cs"/>
          <w:rtl/>
        </w:rPr>
        <w:t>.</w:t>
      </w:r>
    </w:p>
    <w:p w:rsidR="00B478B6"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ٱلزَّانِيَةُ</w:t>
      </w:r>
      <w:r w:rsidRPr="00D9770E">
        <w:rPr>
          <w:rStyle w:val="Char6"/>
          <w:rtl/>
        </w:rPr>
        <w:t xml:space="preserve"> </w:t>
      </w:r>
      <w:r w:rsidRPr="00D9770E">
        <w:rPr>
          <w:rStyle w:val="Char6"/>
          <w:rFonts w:hint="cs"/>
          <w:rtl/>
        </w:rPr>
        <w:t>وَٱلزَّانِي</w:t>
      </w:r>
      <w:r w:rsidRPr="00D9770E">
        <w:rPr>
          <w:rStyle w:val="Char6"/>
          <w:rtl/>
        </w:rPr>
        <w:t xml:space="preserve"> </w:t>
      </w:r>
      <w:r w:rsidRPr="00D9770E">
        <w:rPr>
          <w:rStyle w:val="Char6"/>
          <w:rFonts w:hint="cs"/>
          <w:rtl/>
        </w:rPr>
        <w:t>فَٱجۡلِدُواْ</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وَٰحِدٖ</w:t>
      </w:r>
      <w:r w:rsidRPr="00D9770E">
        <w:rPr>
          <w:rStyle w:val="Char6"/>
          <w:rtl/>
        </w:rPr>
        <w:t xml:space="preserve"> </w:t>
      </w:r>
      <w:r w:rsidRPr="00D9770E">
        <w:rPr>
          <w:rStyle w:val="Char6"/>
          <w:rFonts w:hint="cs"/>
          <w:rtl/>
        </w:rPr>
        <w:t>مِّنۡهُمَا</w:t>
      </w:r>
      <w:r w:rsidRPr="00D9770E">
        <w:rPr>
          <w:rStyle w:val="Char6"/>
          <w:rtl/>
        </w:rPr>
        <w:t xml:space="preserve"> </w:t>
      </w:r>
      <w:r w:rsidRPr="00D9770E">
        <w:rPr>
          <w:rStyle w:val="Char6"/>
          <w:rFonts w:hint="cs"/>
          <w:rtl/>
        </w:rPr>
        <w:t>مِاْئَةَ</w:t>
      </w:r>
      <w:r w:rsidRPr="00D9770E">
        <w:rPr>
          <w:rStyle w:val="Char6"/>
          <w:rtl/>
        </w:rPr>
        <w:t xml:space="preserve"> </w:t>
      </w:r>
      <w:r w:rsidRPr="00D9770E">
        <w:rPr>
          <w:rStyle w:val="Char6"/>
          <w:rFonts w:hint="cs"/>
          <w:rtl/>
        </w:rPr>
        <w:t>جَلۡدَةٖۖ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C526A" w:rsidRPr="00B7762E">
        <w:rPr>
          <w:rStyle w:val="Char4"/>
          <w:rFonts w:hint="cs"/>
          <w:rtl/>
        </w:rPr>
        <w:t xml:space="preserve">[النور: </w:t>
      </w:r>
      <w:r w:rsidR="00B478B6" w:rsidRPr="00B7762E">
        <w:rPr>
          <w:rStyle w:val="Char4"/>
          <w:rFonts w:hint="cs"/>
          <w:rtl/>
        </w:rPr>
        <w:t>2].</w:t>
      </w:r>
    </w:p>
    <w:p w:rsidR="00B478B6" w:rsidRPr="002A6C39" w:rsidRDefault="00B478B6" w:rsidP="006867F2">
      <w:pPr>
        <w:jc w:val="both"/>
        <w:rPr>
          <w:rStyle w:val="Char5"/>
          <w:rtl/>
        </w:rPr>
      </w:pPr>
      <w:r>
        <w:rPr>
          <w:rFonts w:ascii="Traditional Arabic" w:hAnsi="Traditional Arabic" w:cs="Traditional Arabic"/>
          <w:rtl/>
          <w:lang w:bidi="fa-IR"/>
        </w:rPr>
        <w:t>«</w:t>
      </w:r>
      <w:r w:rsidRPr="002A6C39">
        <w:rPr>
          <w:rStyle w:val="Char5"/>
          <w:rFonts w:hint="cs"/>
          <w:rtl/>
        </w:rPr>
        <w:t>هریک از زن و مرد زناکار (مؤمن، بالغ، عاقل، حر، و ازدواج‌ناکرده) را صد تازیانه بزنید</w:t>
      </w:r>
      <w:r>
        <w:rPr>
          <w:rFonts w:ascii="Traditional Arabic" w:hAnsi="Traditional Arabic" w:cs="Traditional Arabic"/>
          <w:rtl/>
          <w:lang w:bidi="fa-IR"/>
        </w:rPr>
        <w:t>»</w:t>
      </w:r>
      <w:r w:rsidRPr="002A6C39">
        <w:rPr>
          <w:rStyle w:val="Char5"/>
          <w:rFonts w:hint="cs"/>
          <w:rtl/>
        </w:rPr>
        <w:t>.</w:t>
      </w:r>
    </w:p>
    <w:p w:rsidR="004C526A" w:rsidRPr="002A6C39" w:rsidRDefault="004C526A" w:rsidP="006867F2">
      <w:pPr>
        <w:jc w:val="both"/>
        <w:rPr>
          <w:rStyle w:val="Char5"/>
          <w:rtl/>
        </w:rPr>
      </w:pPr>
      <w:r w:rsidRPr="002A6C39">
        <w:rPr>
          <w:rStyle w:val="Char5"/>
          <w:rFonts w:hint="cs"/>
          <w:rtl/>
        </w:rPr>
        <w:t>(ز) اسلام حتی عبادت را که پیوند میان بنده و پروردگارش می‌باشد، رنگ جمعی و روح گروهی می‌بخشد، در همین راستا مسلمانان را به برگزاری نماز جماعت فرا می‌خواند و این کار را مورد تشویق قرار می‌دهد، حتی ارزش آن را بیست و هفت درجه از نماز تنهایی، برتر و بیشتر اعلام کرده است، و هرچقدر تعداد شرکت‌کنندگان در جماعت بیشتر باشد، پاداش اعطایی خداوند هم به همان نسبت بیشتر خواهد بود. فراتر از این‌ها پیامبر</w:t>
      </w:r>
      <w:r w:rsidR="006867F2" w:rsidRPr="006867F2">
        <w:rPr>
          <w:rStyle w:val="Char5"/>
          <w:rFonts w:cs="CTraditional Arabic" w:hint="cs"/>
          <w:rtl/>
        </w:rPr>
        <w:t xml:space="preserve"> ج </w:t>
      </w:r>
      <w:r w:rsidRPr="002A6C39">
        <w:rPr>
          <w:rStyle w:val="Char5"/>
          <w:rFonts w:hint="cs"/>
          <w:rtl/>
        </w:rPr>
        <w:t>تصمیم گرفت که خانه‌های گروهی از مسلمانان را به علت حاضرنشدن‌شان در نماز جماعت مسجد به آ</w:t>
      </w:r>
      <w:r w:rsidR="009F7BFC" w:rsidRPr="002A6C39">
        <w:rPr>
          <w:rStyle w:val="Char5"/>
          <w:rFonts w:hint="cs"/>
          <w:rtl/>
        </w:rPr>
        <w:t>تش بکشد؛ و به نابینایی که صدای آ</w:t>
      </w:r>
      <w:r w:rsidRPr="002A6C39">
        <w:rPr>
          <w:rStyle w:val="Char5"/>
          <w:rFonts w:hint="cs"/>
          <w:rtl/>
        </w:rPr>
        <w:t>ذان مسجد به گوشش می‌رسید، اجازه نداد که در خانه نماز بخواند و جماعت را ترک نماید. و آن قدر از کژروی و تک‌روی و حتی از مظهر آن، نفرت داشت که فرمود: «نماز کسی که به تنهایی پشت صف جماعت نماز می‌خواند، پذیرفته نیست»</w:t>
      </w:r>
      <w:r w:rsidRPr="00041420">
        <w:rPr>
          <w:rStyle w:val="Char5"/>
          <w:rFonts w:hint="cs"/>
          <w:vertAlign w:val="superscript"/>
          <w:rtl/>
        </w:rPr>
        <w:t>(</w:t>
      </w:r>
      <w:r w:rsidRPr="00041420">
        <w:rPr>
          <w:rStyle w:val="Char5"/>
          <w:vertAlign w:val="superscript"/>
          <w:rtl/>
        </w:rPr>
        <w:footnoteReference w:id="100"/>
      </w:r>
      <w:r w:rsidRPr="00041420">
        <w:rPr>
          <w:rStyle w:val="Char5"/>
          <w:rFonts w:hint="cs"/>
          <w:vertAlign w:val="superscript"/>
          <w:rtl/>
        </w:rPr>
        <w:t>)</w:t>
      </w:r>
      <w:r w:rsidRPr="002A6C39">
        <w:rPr>
          <w:rStyle w:val="Char5"/>
          <w:rFonts w:hint="cs"/>
          <w:rtl/>
        </w:rPr>
        <w:t xml:space="preserve"> هنگامی هم که یک مسلمان به صورت انفرادی و در خلوت نماز می‌خواند، همواره جماعت در وجدان و درون وی خواهد بود، چه که وی به هنگام مناجات با خداوند، با صیغ</w:t>
      </w:r>
      <w:r w:rsidR="008811E8" w:rsidRPr="002A6C39">
        <w:rPr>
          <w:rStyle w:val="Char5"/>
          <w:rFonts w:hint="cs"/>
          <w:rtl/>
        </w:rPr>
        <w:t>ۀ</w:t>
      </w:r>
      <w:r w:rsidRPr="002A6C39">
        <w:rPr>
          <w:rStyle w:val="Char5"/>
          <w:rFonts w:hint="cs"/>
          <w:rtl/>
        </w:rPr>
        <w:t xml:space="preserve"> جمع به راز و نیاز می‌پردازد، و به هنگام درخواست، او را به اسم همگان به فریاد می‌خواند:</w:t>
      </w:r>
    </w:p>
    <w:p w:rsidR="004C526A"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إِيَّاكَ</w:t>
      </w:r>
      <w:r w:rsidRPr="00D9770E">
        <w:rPr>
          <w:rStyle w:val="Char6"/>
          <w:rtl/>
        </w:rPr>
        <w:t xml:space="preserve"> </w:t>
      </w:r>
      <w:r w:rsidRPr="00D9770E">
        <w:rPr>
          <w:rStyle w:val="Char6"/>
          <w:rFonts w:hint="cs"/>
          <w:rtl/>
        </w:rPr>
        <w:t>نَعۡبُدُ</w:t>
      </w:r>
      <w:r w:rsidRPr="00D9770E">
        <w:rPr>
          <w:rStyle w:val="Char6"/>
          <w:rtl/>
        </w:rPr>
        <w:t xml:space="preserve"> </w:t>
      </w:r>
      <w:r w:rsidRPr="00D9770E">
        <w:rPr>
          <w:rStyle w:val="Char6"/>
          <w:rFonts w:hint="cs"/>
          <w:rtl/>
        </w:rPr>
        <w:t>وَإِيَّاكَ</w:t>
      </w:r>
      <w:r w:rsidRPr="00D9770E">
        <w:rPr>
          <w:rStyle w:val="Char6"/>
          <w:rtl/>
        </w:rPr>
        <w:t xml:space="preserve"> </w:t>
      </w:r>
      <w:r w:rsidRPr="00D9770E">
        <w:rPr>
          <w:rStyle w:val="Char6"/>
          <w:rFonts w:hint="cs"/>
          <w:rtl/>
        </w:rPr>
        <w:t>نَسۡتَعِينُ</w:t>
      </w:r>
      <w:r w:rsidRPr="00D9770E">
        <w:rPr>
          <w:rStyle w:val="Char6"/>
          <w:rtl/>
        </w:rPr>
        <w:t xml:space="preserve"> </w:t>
      </w:r>
      <w:r w:rsidRPr="00D9770E">
        <w:rPr>
          <w:rStyle w:val="Char6"/>
          <w:rFonts w:hint="cs"/>
          <w:rtl/>
        </w:rPr>
        <w:t>٥</w:t>
      </w:r>
      <w:r w:rsidRPr="00D9770E">
        <w:rPr>
          <w:rStyle w:val="Char6"/>
          <w:rtl/>
        </w:rPr>
        <w:t xml:space="preserve"> </w:t>
      </w:r>
      <w:r w:rsidRPr="00D9770E">
        <w:rPr>
          <w:rStyle w:val="Char6"/>
          <w:rFonts w:hint="cs"/>
          <w:rtl/>
        </w:rPr>
        <w:t>ٱهۡدِنَا</w:t>
      </w:r>
      <w:r w:rsidRPr="00D9770E">
        <w:rPr>
          <w:rStyle w:val="Char6"/>
          <w:rtl/>
        </w:rPr>
        <w:t xml:space="preserve"> </w:t>
      </w:r>
      <w:r w:rsidRPr="00D9770E">
        <w:rPr>
          <w:rStyle w:val="Char6"/>
          <w:rFonts w:hint="cs"/>
          <w:rtl/>
        </w:rPr>
        <w:t>ٱلصِّرَٰطَ</w:t>
      </w:r>
      <w:r w:rsidRPr="00D9770E">
        <w:rPr>
          <w:rStyle w:val="Char6"/>
          <w:rtl/>
        </w:rPr>
        <w:t xml:space="preserve"> </w:t>
      </w:r>
      <w:r w:rsidRPr="00D9770E">
        <w:rPr>
          <w:rStyle w:val="Char6"/>
          <w:rFonts w:hint="cs"/>
          <w:rtl/>
        </w:rPr>
        <w:t>ٱلۡمُسۡتَقِيمَ</w:t>
      </w:r>
      <w:r w:rsidRPr="00D9770E">
        <w:rPr>
          <w:rStyle w:val="Char6"/>
          <w:rtl/>
        </w:rPr>
        <w:t xml:space="preserve"> </w:t>
      </w:r>
      <w:r w:rsidRPr="00D9770E">
        <w:rPr>
          <w:rStyle w:val="Char6"/>
          <w:rFonts w:hint="cs"/>
          <w:rtl/>
        </w:rPr>
        <w:t>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C526A" w:rsidRPr="00B7762E">
        <w:rPr>
          <w:rStyle w:val="Char4"/>
          <w:rFonts w:hint="cs"/>
          <w:rtl/>
        </w:rPr>
        <w:t>[الفاتحة: 5 –</w:t>
      </w:r>
      <w:r w:rsidR="007A0492" w:rsidRPr="00B7762E">
        <w:rPr>
          <w:rStyle w:val="Char4"/>
          <w:rFonts w:hint="cs"/>
          <w:rtl/>
        </w:rPr>
        <w:t xml:space="preserve"> </w:t>
      </w:r>
      <w:r w:rsidR="004C526A" w:rsidRPr="00B7762E">
        <w:rPr>
          <w:rStyle w:val="Char4"/>
          <w:rFonts w:hint="cs"/>
          <w:rtl/>
        </w:rPr>
        <w:t>6].</w:t>
      </w:r>
    </w:p>
    <w:p w:rsidR="004C526A" w:rsidRPr="00756646" w:rsidRDefault="004C526A" w:rsidP="006867F2">
      <w:pPr>
        <w:jc w:val="both"/>
        <w:rPr>
          <w:rStyle w:val="Char5"/>
          <w:spacing w:val="-2"/>
          <w:rtl/>
        </w:rPr>
      </w:pPr>
      <w:r w:rsidRPr="00756646">
        <w:rPr>
          <w:rFonts w:ascii="Traditional Arabic" w:hAnsi="Traditional Arabic" w:cs="Traditional Arabic"/>
          <w:spacing w:val="-2"/>
          <w:rtl/>
          <w:lang w:bidi="fa-IR"/>
        </w:rPr>
        <w:t>«</w:t>
      </w:r>
      <w:r w:rsidRPr="00756646">
        <w:rPr>
          <w:rStyle w:val="Char5"/>
          <w:rFonts w:hint="cs"/>
          <w:spacing w:val="-2"/>
          <w:rtl/>
        </w:rPr>
        <w:t>تنها تو را می‌پرستیم و تنها از تو یاری می‌جوییم. ما را بر راه راست ثابت‌قدم بدار</w:t>
      </w:r>
      <w:r w:rsidRPr="00756646">
        <w:rPr>
          <w:rFonts w:ascii="Traditional Arabic" w:hAnsi="Traditional Arabic" w:cs="Traditional Arabic"/>
          <w:spacing w:val="-2"/>
          <w:rtl/>
          <w:lang w:bidi="fa-IR"/>
        </w:rPr>
        <w:t>»</w:t>
      </w:r>
      <w:r w:rsidRPr="00756646">
        <w:rPr>
          <w:rStyle w:val="Char5"/>
          <w:rFonts w:hint="cs"/>
          <w:spacing w:val="-2"/>
          <w:rtl/>
        </w:rPr>
        <w:t>.</w:t>
      </w:r>
    </w:p>
    <w:p w:rsidR="007A0492" w:rsidRPr="00756646" w:rsidRDefault="007A0492" w:rsidP="00756646">
      <w:pPr>
        <w:widowControl w:val="0"/>
        <w:jc w:val="both"/>
        <w:rPr>
          <w:rStyle w:val="Char5"/>
          <w:spacing w:val="-2"/>
          <w:rtl/>
        </w:rPr>
      </w:pPr>
      <w:r w:rsidRPr="00756646">
        <w:rPr>
          <w:rStyle w:val="Char5"/>
          <w:rFonts w:hint="cs"/>
          <w:spacing w:val="-2"/>
          <w:rtl/>
        </w:rPr>
        <w:t>همچنین نماز جمعه را هر هفته یکبار، و نماز عید را هر سال دو بار، تشریع نموده و حج را یک بار در طول عمر بر هر مسلمان که توانایی د</w:t>
      </w:r>
      <w:r w:rsidR="009F7BFC" w:rsidRPr="00756646">
        <w:rPr>
          <w:rStyle w:val="Char5"/>
          <w:rFonts w:hint="cs"/>
          <w:spacing w:val="-2"/>
          <w:rtl/>
        </w:rPr>
        <w:t>اشته باشد، واجب ساخته است. و ای</w:t>
      </w:r>
      <w:r w:rsidRPr="00756646">
        <w:rPr>
          <w:rStyle w:val="Char5"/>
          <w:rFonts w:hint="cs"/>
          <w:spacing w:val="-2"/>
          <w:rtl/>
        </w:rPr>
        <w:t>ن‌ها همه مراسم دینی و شعایری هستند که ناگزیر باید به صورت گروهی انجام پذیرند.</w:t>
      </w:r>
    </w:p>
    <w:p w:rsidR="007A0492" w:rsidRPr="002A6C39" w:rsidRDefault="007A0492" w:rsidP="006867F2">
      <w:pPr>
        <w:jc w:val="both"/>
        <w:rPr>
          <w:rStyle w:val="Char5"/>
          <w:rtl/>
        </w:rPr>
      </w:pPr>
      <w:r w:rsidRPr="002A6C39">
        <w:rPr>
          <w:rStyle w:val="Char5"/>
          <w:rFonts w:hint="cs"/>
          <w:rtl/>
        </w:rPr>
        <w:t>(ح) در زمین</w:t>
      </w:r>
      <w:r w:rsidR="008811E8" w:rsidRPr="002A6C39">
        <w:rPr>
          <w:rStyle w:val="Char5"/>
          <w:rFonts w:hint="cs"/>
          <w:rtl/>
        </w:rPr>
        <w:t>ۀ</w:t>
      </w:r>
      <w:r w:rsidRPr="002A6C39">
        <w:rPr>
          <w:rStyle w:val="Char5"/>
          <w:rFonts w:hint="cs"/>
          <w:rtl/>
        </w:rPr>
        <w:t xml:space="preserve"> آداب و رسوم و روش‌های برخورد، اسلام زنجیره آدابی اجتماعی را مورد تشویق قرار داده است، تا از این رهگذر مسلمان را از تنهایی و گوشه‌گیری که مورد پسند اشخاص درون‌گرا و منزوی می‌باشد، بیرون آورد. از جمله: سلام یا پیام صلح و صفا، دست‌دادن به هنگام دیدار، تشمیت (گفتن یَرحَمُکَ </w:t>
      </w:r>
      <w:r w:rsidR="00905BCE" w:rsidRPr="002A6C39">
        <w:rPr>
          <w:rStyle w:val="Char5"/>
          <w:rFonts w:hint="cs"/>
          <w:rtl/>
        </w:rPr>
        <w:t>اللَّـهُ</w:t>
      </w:r>
      <w:r w:rsidRPr="002A6C39">
        <w:rPr>
          <w:rStyle w:val="Char5"/>
          <w:rFonts w:hint="cs"/>
          <w:rtl/>
        </w:rPr>
        <w:t>» کسی که عطسه می‌زند، دید و بازدید، هدیه‌دادن به همدیگر، عیادت از بیماران، آرامش‌بخشیدن به مصیبت‌دیدگان، صل</w:t>
      </w:r>
      <w:r w:rsidR="008811E8" w:rsidRPr="002A6C39">
        <w:rPr>
          <w:rStyle w:val="Char5"/>
          <w:rFonts w:hint="cs"/>
          <w:rtl/>
        </w:rPr>
        <w:t>ۀ</w:t>
      </w:r>
      <w:r w:rsidRPr="002A6C39">
        <w:rPr>
          <w:rStyle w:val="Char5"/>
          <w:rFonts w:hint="cs"/>
          <w:rtl/>
        </w:rPr>
        <w:t xml:space="preserve"> رحم و پیوسته‌داشتن رابطه خویشاوندی، نیکر</w:t>
      </w:r>
      <w:r w:rsidR="007409E8" w:rsidRPr="002A6C39">
        <w:rPr>
          <w:rStyle w:val="Char5"/>
          <w:rFonts w:hint="cs"/>
          <w:rtl/>
        </w:rPr>
        <w:t xml:space="preserve">فتاری با همسایگان، مهمانپذیری، </w:t>
      </w:r>
      <w:r w:rsidRPr="002A6C39">
        <w:rPr>
          <w:rStyle w:val="Char5"/>
          <w:rFonts w:hint="cs"/>
          <w:rtl/>
        </w:rPr>
        <w:t>خوش برخوردبودن در سفر و حضر، نیکی به یتیمان و نیازمندان و در راه‌ماندگان، و دیگر وظایف و رفتارهای اجتماعی، همه و همه مواردی هستند که احساس اجتماعی، اندیش</w:t>
      </w:r>
      <w:r w:rsidR="008811E8" w:rsidRPr="002A6C39">
        <w:rPr>
          <w:rStyle w:val="Char5"/>
          <w:rFonts w:hint="cs"/>
          <w:rtl/>
        </w:rPr>
        <w:t>ۀ</w:t>
      </w:r>
      <w:r w:rsidRPr="002A6C39">
        <w:rPr>
          <w:rStyle w:val="Char5"/>
          <w:rFonts w:hint="cs"/>
          <w:rtl/>
        </w:rPr>
        <w:t xml:space="preserve"> اجتماعی و رفتار اجتماعی را به عنوان بخشی جدایی ناپذیر از زندگی مسلمان قرار می‌دهند.</w:t>
      </w:r>
    </w:p>
    <w:p w:rsidR="00191A22" w:rsidRPr="00756646" w:rsidRDefault="00191A22" w:rsidP="006867F2">
      <w:pPr>
        <w:jc w:val="both"/>
        <w:rPr>
          <w:rStyle w:val="Char5"/>
          <w:spacing w:val="-2"/>
          <w:rtl/>
        </w:rPr>
      </w:pPr>
      <w:r w:rsidRPr="00756646">
        <w:rPr>
          <w:rStyle w:val="Char5"/>
          <w:rFonts w:hint="cs"/>
          <w:spacing w:val="-2"/>
          <w:rtl/>
        </w:rPr>
        <w:t>(ط) و بالأخره در زمین</w:t>
      </w:r>
      <w:r w:rsidR="008811E8" w:rsidRPr="00756646">
        <w:rPr>
          <w:rStyle w:val="Char5"/>
          <w:rFonts w:hint="cs"/>
          <w:spacing w:val="-2"/>
          <w:rtl/>
        </w:rPr>
        <w:t>ۀ</w:t>
      </w:r>
      <w:r w:rsidRPr="00756646">
        <w:rPr>
          <w:rStyle w:val="Char5"/>
          <w:rFonts w:hint="cs"/>
          <w:spacing w:val="-2"/>
          <w:rtl/>
        </w:rPr>
        <w:t xml:space="preserve"> اخلاق، اسلام مهر و محبت، همدلی و برادری، و دیگرخواهی و فداکاری را مورد تشویق و تأکید قرار می‌دهد، به همکاری در کارهای خیر و پرهیزکارانه دستور می‌دهد، به همنوایی و همبستگی و اتحاد گفتاری و رفتاری دعوت می‌کند، همچنانکه به مهرورزی و تسامح و نرمخویی، به بخشش و از خودگذشتگی و پاکبازی، احترام به قانون، و پیروی از حاکمان در کارهای پسندیده فرا می‌خواند.</w:t>
      </w:r>
    </w:p>
    <w:p w:rsidR="00314A32" w:rsidRPr="002A6C39" w:rsidRDefault="00314A32" w:rsidP="006867F2">
      <w:pPr>
        <w:jc w:val="both"/>
        <w:rPr>
          <w:rStyle w:val="Char5"/>
          <w:rtl/>
        </w:rPr>
      </w:pPr>
      <w:r w:rsidRPr="002A6C39">
        <w:rPr>
          <w:rStyle w:val="Char5"/>
          <w:rFonts w:hint="cs"/>
          <w:rtl/>
        </w:rPr>
        <w:t>در کنار این‌ها نسبت به حسدورزی، کینه‌توزی و بدخواهی، تفرقه‌طلبی و ستیزه‌جویی و دیگر صفات زشت و مهوع ناشی از خودخواهی و خودمحوری افراطی و شهوت‌دوستی، هشدار می‌دهد و مسلمانان را از این‌ها برحذر می‌دارد.</w:t>
      </w:r>
    </w:p>
    <w:p w:rsidR="00E6641F" w:rsidRPr="002A6C39" w:rsidRDefault="00314A32" w:rsidP="006867F2">
      <w:pPr>
        <w:jc w:val="both"/>
        <w:rPr>
          <w:rStyle w:val="Char5"/>
          <w:rtl/>
        </w:rPr>
      </w:pPr>
      <w:r w:rsidRPr="002A6C39">
        <w:rPr>
          <w:rStyle w:val="Char5"/>
          <w:rFonts w:hint="cs"/>
          <w:rtl/>
        </w:rPr>
        <w:t xml:space="preserve">با جمع بندی کلی از مطالب عنوان شده، درمی‌یابیم که چگونه اسلام </w:t>
      </w:r>
      <w:r w:rsidRPr="005F070F">
        <w:rPr>
          <w:rFonts w:cs="Times New Roman" w:hint="cs"/>
          <w:rtl/>
          <w:lang w:bidi="fa-IR"/>
        </w:rPr>
        <w:t>–</w:t>
      </w:r>
      <w:r w:rsidRPr="002A6C39">
        <w:rPr>
          <w:rStyle w:val="Char5"/>
          <w:rFonts w:hint="cs"/>
          <w:rtl/>
        </w:rPr>
        <w:t xml:space="preserve"> با قانون و آموزش و پرورش </w:t>
      </w:r>
      <w:r w:rsidRPr="005F070F">
        <w:rPr>
          <w:rFonts w:cs="Times New Roman" w:hint="cs"/>
          <w:rtl/>
          <w:lang w:bidi="fa-IR"/>
        </w:rPr>
        <w:t>–</w:t>
      </w:r>
      <w:r w:rsidRPr="002A6C39">
        <w:rPr>
          <w:rStyle w:val="Char5"/>
          <w:rFonts w:hint="cs"/>
          <w:rtl/>
        </w:rPr>
        <w:t xml:space="preserve"> میان فرد و جامعه یا میان فردگرایی و جامعه‌گرایی هماهنگی و تعادل برقرار کرده است. نیز برایمان روشن می‌گردد که اسلام نه در لیست مکاتب فردگرا قرار می‌گیرد و نه در لیست جامعه‌گرایان، بدین خاطر که اسلام آراسته به امتیازات هردو مکتب بوده، و از نقص‌ها و کژاندیشی‌های</w:t>
      </w:r>
      <w:r w:rsidR="00DC0CD3">
        <w:rPr>
          <w:rStyle w:val="Char5"/>
          <w:rFonts w:hint="cs"/>
          <w:rtl/>
        </w:rPr>
        <w:t xml:space="preserve"> آن‌ها </w:t>
      </w:r>
      <w:r w:rsidRPr="002A6C39">
        <w:rPr>
          <w:rStyle w:val="Char5"/>
          <w:rFonts w:hint="cs"/>
          <w:rtl/>
        </w:rPr>
        <w:t>پیراسته و عاری می‌باشد، چرا که اسلام هم فرد و هم جامعه را به رسمیت شناخته، و حقوق هرکدام را عادلانه مقرر نموده است، و وظایفی متناسب با حقوق برای</w:t>
      </w:r>
      <w:r w:rsidR="00DC0CD3">
        <w:rPr>
          <w:rStyle w:val="Char5"/>
          <w:rFonts w:hint="cs"/>
          <w:rtl/>
        </w:rPr>
        <w:t xml:space="preserve"> آن‌ها </w:t>
      </w:r>
      <w:r w:rsidRPr="002A6C39">
        <w:rPr>
          <w:rStyle w:val="Char5"/>
          <w:rFonts w:hint="cs"/>
          <w:rtl/>
        </w:rPr>
        <w:t>تعیین نموده است. و این است میانه‌روی، و یا اگر دوست داری بگو: این است آن توازنی که اسلام با داشتن آ</w:t>
      </w:r>
      <w:r w:rsidR="00E6641F" w:rsidRPr="002A6C39">
        <w:rPr>
          <w:rStyle w:val="Char5"/>
          <w:rFonts w:hint="cs"/>
          <w:rtl/>
        </w:rPr>
        <w:t>ن از دیگر مکاتب تمایز یافته است.</w:t>
      </w:r>
    </w:p>
    <w:p w:rsidR="00E6641F" w:rsidRPr="002A6C39" w:rsidRDefault="00E6641F" w:rsidP="006867F2">
      <w:pPr>
        <w:jc w:val="both"/>
        <w:rPr>
          <w:rStyle w:val="Char5"/>
          <w:rtl/>
        </w:rPr>
        <w:sectPr w:rsidR="00E6641F" w:rsidRPr="002A6C39" w:rsidSect="00AC3E39">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E6641F" w:rsidRDefault="00E6641F" w:rsidP="000B20F1">
      <w:pPr>
        <w:pStyle w:val="a2"/>
        <w:rPr>
          <w:rtl/>
        </w:rPr>
      </w:pPr>
      <w:bookmarkStart w:id="93" w:name="_Toc435666888"/>
      <w:r>
        <w:rPr>
          <w:rFonts w:hint="cs"/>
          <w:rtl/>
        </w:rPr>
        <w:t>بخش پنجم:</w:t>
      </w:r>
      <w:r w:rsidR="000B20F1">
        <w:rPr>
          <w:rtl/>
        </w:rPr>
        <w:br/>
      </w:r>
      <w:r>
        <w:rPr>
          <w:rFonts w:hint="cs"/>
          <w:rtl/>
        </w:rPr>
        <w:t>واقع‌نگری</w:t>
      </w:r>
      <w:bookmarkEnd w:id="93"/>
    </w:p>
    <w:p w:rsidR="00E6641F" w:rsidRPr="002A6C39" w:rsidRDefault="00E6641F" w:rsidP="006867F2">
      <w:pPr>
        <w:jc w:val="both"/>
        <w:rPr>
          <w:rStyle w:val="Char5"/>
          <w:rtl/>
        </w:rPr>
        <w:sectPr w:rsidR="00E6641F" w:rsidRPr="002A6C39" w:rsidSect="00BA305B">
          <w:footnotePr>
            <w:numRestart w:val="eachPage"/>
          </w:footnotePr>
          <w:type w:val="oddPage"/>
          <w:pgSz w:w="9356" w:h="13608" w:code="9"/>
          <w:pgMar w:top="567" w:right="1134" w:bottom="851" w:left="1134" w:header="454" w:footer="0" w:gutter="0"/>
          <w:cols w:space="708"/>
          <w:titlePg/>
          <w:bidi/>
          <w:rtlGutter/>
          <w:docGrid w:linePitch="360"/>
        </w:sectPr>
      </w:pPr>
    </w:p>
    <w:p w:rsidR="00E6641F" w:rsidRPr="002A6C39" w:rsidRDefault="00751494" w:rsidP="006867F2">
      <w:pPr>
        <w:jc w:val="both"/>
        <w:rPr>
          <w:rStyle w:val="Char5"/>
          <w:rtl/>
        </w:rPr>
      </w:pPr>
      <w:r w:rsidRPr="002A6C39">
        <w:rPr>
          <w:rStyle w:val="Char5"/>
          <w:rFonts w:hint="cs"/>
          <w:rtl/>
        </w:rPr>
        <w:t>و اینک یکی دیگر از ویژگی‌های کلی اسلام که عبارت است از: «واقع‌نگری، منظورمان از واقع‌نگری چیست؟</w:t>
      </w:r>
    </w:p>
    <w:p w:rsidR="00751494" w:rsidRPr="002A6C39" w:rsidRDefault="00751494" w:rsidP="006867F2">
      <w:pPr>
        <w:jc w:val="both"/>
        <w:rPr>
          <w:rStyle w:val="Char5"/>
          <w:rtl/>
        </w:rPr>
      </w:pPr>
      <w:r w:rsidRPr="002A6C39">
        <w:rPr>
          <w:rStyle w:val="Char5"/>
          <w:rFonts w:hint="cs"/>
          <w:rtl/>
        </w:rPr>
        <w:t>برداشت ما از واقع‌نگری، نه آن بردا</w:t>
      </w:r>
      <w:r w:rsidR="009F7BFC" w:rsidRPr="002A6C39">
        <w:rPr>
          <w:rStyle w:val="Char5"/>
          <w:rFonts w:hint="cs"/>
          <w:rtl/>
        </w:rPr>
        <w:t>شتی است که برخی از نظریه‌پردازا</w:t>
      </w:r>
      <w:r w:rsidRPr="002A6C39">
        <w:rPr>
          <w:rStyle w:val="Char5"/>
          <w:rFonts w:hint="cs"/>
          <w:rtl/>
        </w:rPr>
        <w:t>ن مادیگرا و قانونگذاران غربی از واقع‌نگری دارند و مطابق آن قرائت، تمامی چیزهای غیر حسی و متافیزیکی را انکار می‌کنند، و واقعیت را فقط چیزهای حسی و ماد</w:t>
      </w:r>
      <w:r w:rsidR="008811E8" w:rsidRPr="002A6C39">
        <w:rPr>
          <w:rStyle w:val="Char5"/>
          <w:rFonts w:hint="cs"/>
          <w:rtl/>
        </w:rPr>
        <w:t>ۀ</w:t>
      </w:r>
      <w:r w:rsidRPr="002A6C39">
        <w:rPr>
          <w:rStyle w:val="Char5"/>
          <w:rFonts w:hint="cs"/>
          <w:rtl/>
        </w:rPr>
        <w:t xml:space="preserve"> چهارچوب‌پذیر قلمداد می‌کنند، و غیر از این موارد </w:t>
      </w:r>
      <w:r w:rsidRPr="005F070F">
        <w:rPr>
          <w:rFonts w:cs="Times New Roman" w:hint="cs"/>
          <w:rtl/>
          <w:lang w:bidi="fa-IR"/>
        </w:rPr>
        <w:t>–</w:t>
      </w:r>
      <w:r w:rsidRPr="002A6C39">
        <w:rPr>
          <w:rStyle w:val="Char5"/>
          <w:rFonts w:hint="cs"/>
          <w:rtl/>
        </w:rPr>
        <w:t xml:space="preserve"> چیزهایی که وحی، عقل یا فطرت</w:t>
      </w:r>
      <w:r w:rsidR="00DC0CD3">
        <w:rPr>
          <w:rStyle w:val="Char5"/>
          <w:rFonts w:hint="cs"/>
          <w:rtl/>
        </w:rPr>
        <w:t xml:space="preserve"> آن‌ها </w:t>
      </w:r>
      <w:r w:rsidRPr="002A6C39">
        <w:rPr>
          <w:rStyle w:val="Char5"/>
          <w:rFonts w:hint="cs"/>
          <w:rtl/>
        </w:rPr>
        <w:t xml:space="preserve">را اثبات می‌کند </w:t>
      </w:r>
      <w:r w:rsidRPr="005F070F">
        <w:rPr>
          <w:rFonts w:cs="Times New Roman" w:hint="cs"/>
          <w:rtl/>
          <w:lang w:bidi="fa-IR"/>
        </w:rPr>
        <w:t>–</w:t>
      </w:r>
      <w:r w:rsidRPr="002A6C39">
        <w:rPr>
          <w:rStyle w:val="Char5"/>
          <w:rFonts w:hint="cs"/>
          <w:rtl/>
        </w:rPr>
        <w:t xml:space="preserve"> چیزی واقعی و موجود به شمار نمی‌آورند. لذا در نظر آنان نه هستی خدایی دارد، نه انسان دارای روح می‌باشد، نه در پسِ این جهانِ مشهود و عینی، عالم غیب یا عالم نادیدنی وجود دارد و نه پس از این زندگی، زندگی نوینی در انتظار بشر خواهد بود! چرا که هم</w:t>
      </w:r>
      <w:r w:rsidR="008811E8" w:rsidRPr="002A6C39">
        <w:rPr>
          <w:rStyle w:val="Char5"/>
          <w:rFonts w:hint="cs"/>
          <w:rtl/>
        </w:rPr>
        <w:t>ۀ</w:t>
      </w:r>
      <w:r w:rsidRPr="002A6C39">
        <w:rPr>
          <w:rStyle w:val="Char5"/>
          <w:rFonts w:hint="cs"/>
          <w:rtl/>
        </w:rPr>
        <w:t xml:space="preserve"> این‌ها تجربه‌ناپذیر بوده و واقعیت عینی و ملموس، وجودشان را اثبات نمی‌کند.</w:t>
      </w:r>
    </w:p>
    <w:p w:rsidR="0040514F" w:rsidRPr="002A6C39" w:rsidRDefault="0040514F" w:rsidP="006867F2">
      <w:pPr>
        <w:jc w:val="both"/>
        <w:rPr>
          <w:rStyle w:val="Char5"/>
          <w:rtl/>
        </w:rPr>
      </w:pPr>
      <w:r w:rsidRPr="002A6C39">
        <w:rPr>
          <w:rStyle w:val="Char5"/>
          <w:rFonts w:hint="cs"/>
          <w:rtl/>
        </w:rPr>
        <w:t>برداشت ما مسلماً این برداشت نیست، به این دلیل که چنین قرائتی از واقع‌نگری، با وحی، فطرت و عقل مخالفت دارد. همچنین منظور ما از واقع‌بینی، پذیرش کلی واقعیت‌ها و تن‌دادن به شرایط و وضعیت موجود همراه با پلیدی‌ها و انحطاط‌های آن نیست،</w:t>
      </w:r>
      <w:r w:rsidR="00A1763B">
        <w:rPr>
          <w:rStyle w:val="Char5"/>
          <w:rFonts w:hint="cs"/>
          <w:rtl/>
        </w:rPr>
        <w:t xml:space="preserve"> بی‌</w:t>
      </w:r>
      <w:r w:rsidR="00340FFB">
        <w:rPr>
          <w:rStyle w:val="Char5"/>
          <w:rFonts w:hint="cs"/>
          <w:rtl/>
        </w:rPr>
        <w:t xml:space="preserve">آنکه </w:t>
      </w:r>
      <w:r w:rsidRPr="002A6C39">
        <w:rPr>
          <w:rStyle w:val="Char5"/>
          <w:rFonts w:hint="cs"/>
          <w:rtl/>
        </w:rPr>
        <w:t>تلاشی در جهت پاکسازی و بهبودبخشی به این وضع نامطلوب صورت گیرد.</w:t>
      </w:r>
    </w:p>
    <w:p w:rsidR="0040514F" w:rsidRPr="002A6C39" w:rsidRDefault="0040514F" w:rsidP="006867F2">
      <w:pPr>
        <w:jc w:val="both"/>
        <w:rPr>
          <w:rStyle w:val="Char5"/>
          <w:rtl/>
        </w:rPr>
      </w:pPr>
      <w:r w:rsidRPr="002A6C39">
        <w:rPr>
          <w:rStyle w:val="Char5"/>
          <w:rFonts w:hint="cs"/>
          <w:rtl/>
        </w:rPr>
        <w:t>هرگز، بلکه منظور ما از «واقع‌نگری» عبارت است از: نگرش دقیق به هستی موجود، از این لحاظ که حقیقتی است عینی و وجودی است تجربه‌پذیر و ملموس، و لیکن حاکی از حقیقتی برتر، و وجودی قدیمی‌تر و جاودانه‌تر از وجود خود، یعنی</w:t>
      </w:r>
      <w:r w:rsidR="00FE172A" w:rsidRPr="002A6C39">
        <w:rPr>
          <w:rStyle w:val="Char5"/>
          <w:rFonts w:hint="cs"/>
          <w:rtl/>
        </w:rPr>
        <w:t xml:space="preserve"> وجود واجب الوجود که همان خدایی است که همه چیز را آفریده و دقیقاً اندازه‌گیری و ساخته و پرداخته نموده است.</w:t>
      </w:r>
    </w:p>
    <w:p w:rsidR="00FE172A" w:rsidRPr="002A6C39" w:rsidRDefault="00FE172A" w:rsidP="006867F2">
      <w:pPr>
        <w:jc w:val="both"/>
        <w:rPr>
          <w:rStyle w:val="Char5"/>
          <w:rtl/>
        </w:rPr>
      </w:pPr>
      <w:r w:rsidRPr="002A6C39">
        <w:rPr>
          <w:rStyle w:val="Char5"/>
          <w:rFonts w:hint="cs"/>
          <w:rtl/>
        </w:rPr>
        <w:t>و نگرش دقیق به زندگی موجود، از این لحاظ که مرحله‌ای است آکنده از نیکی و بدی که با مرگ پایان می‌یابد، و مقدمه‌ای است برای زندگی دیگر که در آن پاداش کردار</w:t>
      </w:r>
      <w:r w:rsidR="00947821">
        <w:rPr>
          <w:rStyle w:val="Char5"/>
          <w:rFonts w:hint="cs"/>
          <w:rtl/>
        </w:rPr>
        <w:t xml:space="preserve"> هر کسی </w:t>
      </w:r>
      <w:r w:rsidRPr="002A6C39">
        <w:rPr>
          <w:rStyle w:val="Char5"/>
          <w:rFonts w:hint="cs"/>
          <w:rtl/>
        </w:rPr>
        <w:t>مو به مو به وی داده می‌شود، و در وضعیت متناسب با رفتار خویش جاودانه خواهد ماند.</w:t>
      </w:r>
    </w:p>
    <w:p w:rsidR="00FE172A" w:rsidRPr="002A6C39" w:rsidRDefault="00FE172A" w:rsidP="006867F2">
      <w:pPr>
        <w:jc w:val="both"/>
        <w:rPr>
          <w:rStyle w:val="Char5"/>
          <w:rtl/>
        </w:rPr>
      </w:pPr>
      <w:r w:rsidRPr="002A6C39">
        <w:rPr>
          <w:rStyle w:val="Char5"/>
          <w:rFonts w:hint="cs"/>
          <w:rtl/>
        </w:rPr>
        <w:t>همچنین نگاه به انسانِ موجود، از این نظر که وی آفریده‌ای است با سرشتی دوگانه، و نفخه‌ای است از روح خدا در کالبدی از گل، متشکل از عنصر آسمانی و عنصر زمینی؛ و از این لحاظ که او مذکر یا مؤنث است و هرکدام از این دو جنس دارای ارگانیزم، گرایش‌ها و وظایف ویژ</w:t>
      </w:r>
      <w:r w:rsidR="008811E8" w:rsidRPr="002A6C39">
        <w:rPr>
          <w:rStyle w:val="Char5"/>
          <w:rFonts w:hint="cs"/>
          <w:rtl/>
        </w:rPr>
        <w:t>ۀ</w:t>
      </w:r>
      <w:r w:rsidRPr="002A6C39">
        <w:rPr>
          <w:rStyle w:val="Char5"/>
          <w:rFonts w:hint="cs"/>
          <w:rtl/>
        </w:rPr>
        <w:t xml:space="preserve"> خود می‌باشد؛ و از حیث</w:t>
      </w:r>
      <w:r w:rsidR="006867F2">
        <w:rPr>
          <w:rStyle w:val="Char5"/>
          <w:rFonts w:hint="cs"/>
          <w:rtl/>
        </w:rPr>
        <w:t xml:space="preserve"> اینکه </w:t>
      </w:r>
      <w:r w:rsidRPr="002A6C39">
        <w:rPr>
          <w:rStyle w:val="Char5"/>
          <w:rFonts w:hint="cs"/>
          <w:rtl/>
        </w:rPr>
        <w:t>عضوی است از جامعه که نه می‌تواند به تنهایی زندگی کند و نه به طور کامل شخصیتش در جامعه ذوب می‌گردد، از این رو در درون وی میان عوامل خودخواهی و دیگرخواهی همواره کشمکش و مبارزه وجود دارد.</w:t>
      </w:r>
    </w:p>
    <w:p w:rsidR="00FE172A" w:rsidRPr="002A6C39" w:rsidRDefault="00FE172A" w:rsidP="006867F2">
      <w:pPr>
        <w:jc w:val="both"/>
        <w:rPr>
          <w:rStyle w:val="Char5"/>
          <w:rtl/>
        </w:rPr>
      </w:pPr>
      <w:r w:rsidRPr="002A6C39">
        <w:rPr>
          <w:rStyle w:val="Char5"/>
          <w:rFonts w:hint="cs"/>
          <w:rtl/>
        </w:rPr>
        <w:t xml:space="preserve">بر این اساس، اسلام </w:t>
      </w:r>
      <w:r w:rsidRPr="005F070F">
        <w:rPr>
          <w:rFonts w:cs="Times New Roman" w:hint="cs"/>
          <w:rtl/>
          <w:lang w:bidi="fa-IR"/>
        </w:rPr>
        <w:t>–</w:t>
      </w:r>
      <w:r w:rsidRPr="002A6C39">
        <w:rPr>
          <w:rStyle w:val="Char5"/>
          <w:rFonts w:hint="cs"/>
          <w:rtl/>
        </w:rPr>
        <w:t xml:space="preserve"> در رهنمودهای فکری، آموزش‌های اخلاقی، و برنامه‌ریزی‌های قانونی خود </w:t>
      </w:r>
      <w:r w:rsidRPr="005F070F">
        <w:rPr>
          <w:rFonts w:cs="Times New Roman" w:hint="cs"/>
          <w:rtl/>
          <w:lang w:bidi="fa-IR"/>
        </w:rPr>
        <w:t>–</w:t>
      </w:r>
      <w:r w:rsidRPr="002A6C39">
        <w:rPr>
          <w:rStyle w:val="Char5"/>
          <w:rFonts w:hint="cs"/>
          <w:rtl/>
        </w:rPr>
        <w:t xml:space="preserve"> واقعیت هستی و واقعیت زندگی، واقعیت این انسان با تمام اوضاع و احوالش را نادیده نگرفته است. زیرا در این مکتب کسی که برای انسان برنامه‌ریزی می‌کند و او را راهنمایی می‌کند و آموزشش می‌دهد، همان کسی است که قبای آفرینش را بر تن هستی و زندگی پوشانده است و همان کسی است که انسان را آفریده است، لذا او بهتر می‌داند چه چیزی وی را فربه و شایسته و چه چیزی وی را رنجور و تباه می‌سازد، نیز او بهتر می‌داند چه چیزی وی را تا جایگاه فرشتگان ترقی می‌دهد، و چه عواملی و قوانینی وی را تا حضیض چهارپایان تنزل می‌دهند:</w:t>
      </w:r>
    </w:p>
    <w:p w:rsidR="00FE172A"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أَلَا</w:t>
      </w:r>
      <w:r w:rsidRPr="00D9770E">
        <w:rPr>
          <w:rStyle w:val="Char6"/>
          <w:rtl/>
        </w:rPr>
        <w:t xml:space="preserve"> </w:t>
      </w:r>
      <w:r w:rsidRPr="00D9770E">
        <w:rPr>
          <w:rStyle w:val="Char6"/>
          <w:rFonts w:hint="cs"/>
          <w:rtl/>
        </w:rPr>
        <w:t>يَعۡلَمُ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وَهُوَ</w:t>
      </w:r>
      <w:r w:rsidRPr="00D9770E">
        <w:rPr>
          <w:rStyle w:val="Char6"/>
          <w:rtl/>
        </w:rPr>
        <w:t xml:space="preserve"> </w:t>
      </w:r>
      <w:r w:rsidRPr="00D9770E">
        <w:rPr>
          <w:rStyle w:val="Char6"/>
          <w:rFonts w:hint="cs"/>
          <w:rtl/>
        </w:rPr>
        <w:t>ٱللَّطِيفُ</w:t>
      </w:r>
      <w:r w:rsidRPr="00D9770E">
        <w:rPr>
          <w:rStyle w:val="Char6"/>
          <w:rtl/>
        </w:rPr>
        <w:t xml:space="preserve"> </w:t>
      </w:r>
      <w:r w:rsidRPr="00D9770E">
        <w:rPr>
          <w:rStyle w:val="Char6"/>
          <w:rFonts w:hint="cs"/>
          <w:rtl/>
        </w:rPr>
        <w:t>ٱلۡخَبِيرُ</w:t>
      </w:r>
      <w:r w:rsidRPr="00D9770E">
        <w:rPr>
          <w:rStyle w:val="Char6"/>
          <w:rtl/>
        </w:rPr>
        <w:t xml:space="preserve"> </w:t>
      </w:r>
      <w:r w:rsidRPr="00D9770E">
        <w:rPr>
          <w:rStyle w:val="Char6"/>
          <w:rFonts w:hint="cs"/>
          <w:rtl/>
        </w:rPr>
        <w:t>١٤</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E172A" w:rsidRPr="00B7762E">
        <w:rPr>
          <w:rStyle w:val="Char4"/>
          <w:rFonts w:hint="cs"/>
          <w:rtl/>
        </w:rPr>
        <w:t>[الملک: 14].</w:t>
      </w:r>
    </w:p>
    <w:p w:rsidR="00FE172A" w:rsidRPr="002A6C39" w:rsidRDefault="00FE172A" w:rsidP="006867F2">
      <w:pPr>
        <w:jc w:val="both"/>
        <w:rPr>
          <w:rStyle w:val="Char5"/>
          <w:rtl/>
        </w:rPr>
      </w:pPr>
      <w:r>
        <w:rPr>
          <w:rFonts w:ascii="Traditional Arabic" w:hAnsi="Traditional Arabic" w:cs="Traditional Arabic"/>
          <w:rtl/>
          <w:lang w:bidi="fa-IR"/>
        </w:rPr>
        <w:t>«</w:t>
      </w:r>
      <w:r w:rsidRPr="002A6C39">
        <w:rPr>
          <w:rStyle w:val="Char5"/>
          <w:rFonts w:hint="cs"/>
          <w:rtl/>
        </w:rPr>
        <w:t>مگر کسی که (مردمان را) می‌آفریند (حال و وضع ایشان را) نمی‌داند، و حال</w:t>
      </w:r>
      <w:r w:rsidR="00340FFB">
        <w:rPr>
          <w:rStyle w:val="Char5"/>
          <w:rFonts w:hint="cs"/>
          <w:rtl/>
        </w:rPr>
        <w:t xml:space="preserve"> آنکه </w:t>
      </w:r>
      <w:r w:rsidRPr="002A6C39">
        <w:rPr>
          <w:rStyle w:val="Char5"/>
          <w:rFonts w:hint="cs"/>
          <w:rtl/>
        </w:rPr>
        <w:t>او دقیق و باریک‌بین بس‌آگاهی است؟</w:t>
      </w:r>
      <w:r>
        <w:rPr>
          <w:rFonts w:ascii="Traditional Arabic" w:hAnsi="Traditional Arabic" w:cs="Traditional Arabic"/>
          <w:rtl/>
          <w:lang w:bidi="fa-IR"/>
        </w:rPr>
        <w:t>»</w:t>
      </w:r>
      <w:r w:rsidRPr="002A6C39">
        <w:rPr>
          <w:rStyle w:val="Char5"/>
          <w:rFonts w:hint="cs"/>
          <w:rtl/>
        </w:rPr>
        <w:t>.</w:t>
      </w:r>
    </w:p>
    <w:p w:rsidR="00FE172A" w:rsidRPr="002A6C39" w:rsidRDefault="00FE172A" w:rsidP="006867F2">
      <w:pPr>
        <w:jc w:val="both"/>
        <w:rPr>
          <w:rStyle w:val="Char5"/>
          <w:rtl/>
        </w:rPr>
      </w:pPr>
      <w:r w:rsidRPr="002A6C39">
        <w:rPr>
          <w:rStyle w:val="Char5"/>
          <w:rFonts w:hint="cs"/>
          <w:rtl/>
        </w:rPr>
        <w:t>واقع‌نگری در این معنا، مخالف گرایش آرمانگرایی معتدل در فلسفه و اخلاق نیست، زیرا این گرایش ریشته در فطرت انسان و آرمان ترقی خواهانه و اشتیاق آن به ارزش‌ها و آرمان‌های والاست.</w:t>
      </w:r>
    </w:p>
    <w:p w:rsidR="00FE172A" w:rsidRPr="002A6C39" w:rsidRDefault="00FE172A" w:rsidP="006867F2">
      <w:pPr>
        <w:jc w:val="both"/>
        <w:rPr>
          <w:rStyle w:val="Char5"/>
          <w:rtl/>
        </w:rPr>
      </w:pPr>
      <w:r w:rsidRPr="002A6C39">
        <w:rPr>
          <w:rStyle w:val="Char5"/>
          <w:rFonts w:hint="cs"/>
          <w:rtl/>
        </w:rPr>
        <w:t>بدین ترتیب این اندیشه، واقع‌نگری آرمانی یا آرمانگرایی واقعی است، و از گزاف‌</w:t>
      </w:r>
      <w:r w:rsidR="009F7BFC" w:rsidRPr="002A6C39">
        <w:rPr>
          <w:rStyle w:val="Char5"/>
          <w:rFonts w:hint="cs"/>
          <w:rtl/>
        </w:rPr>
        <w:t>اندیشی آرمانگرایان افراطی، و تف</w:t>
      </w:r>
      <w:r w:rsidRPr="002A6C39">
        <w:rPr>
          <w:rStyle w:val="Char5"/>
          <w:rFonts w:hint="cs"/>
          <w:rtl/>
        </w:rPr>
        <w:t>ر</w:t>
      </w:r>
      <w:r w:rsidR="009F7BFC" w:rsidRPr="002A6C39">
        <w:rPr>
          <w:rStyle w:val="Char5"/>
          <w:rFonts w:hint="cs"/>
          <w:rtl/>
        </w:rPr>
        <w:t>ی</w:t>
      </w:r>
      <w:r w:rsidRPr="002A6C39">
        <w:rPr>
          <w:rStyle w:val="Char5"/>
          <w:rFonts w:hint="cs"/>
          <w:rtl/>
        </w:rPr>
        <w:t>ط و کوته‌بینی انسان‌های واقعگرا سالم مانده است.</w:t>
      </w:r>
    </w:p>
    <w:p w:rsidR="00152167" w:rsidRPr="005F070F" w:rsidRDefault="00152167" w:rsidP="00756646">
      <w:pPr>
        <w:pStyle w:val="a0"/>
        <w:rPr>
          <w:rtl/>
        </w:rPr>
      </w:pPr>
      <w:bookmarkStart w:id="94" w:name="_Toc435666889"/>
      <w:r w:rsidRPr="005F070F">
        <w:rPr>
          <w:rFonts w:hint="cs"/>
          <w:rtl/>
        </w:rPr>
        <w:t xml:space="preserve">رویکرد اندیشه‌ها و </w:t>
      </w:r>
      <w:r w:rsidRPr="00756646">
        <w:rPr>
          <w:rFonts w:hint="cs"/>
          <w:rtl/>
        </w:rPr>
        <w:t>فلسفه‌های</w:t>
      </w:r>
      <w:r w:rsidRPr="005F070F">
        <w:rPr>
          <w:rFonts w:hint="cs"/>
          <w:rtl/>
        </w:rPr>
        <w:t xml:space="preserve"> زمینی:</w:t>
      </w:r>
      <w:bookmarkEnd w:id="94"/>
    </w:p>
    <w:p w:rsidR="00D32A35" w:rsidRPr="002A6C39" w:rsidRDefault="00D32A35" w:rsidP="006867F2">
      <w:pPr>
        <w:jc w:val="both"/>
        <w:rPr>
          <w:rStyle w:val="Char5"/>
          <w:rtl/>
        </w:rPr>
      </w:pPr>
      <w:r w:rsidRPr="002A6C39">
        <w:rPr>
          <w:rStyle w:val="Char5"/>
          <w:rFonts w:hint="cs"/>
          <w:rtl/>
        </w:rPr>
        <w:t>این برداشت، البته که با تمامی فلسفه‌ها، اندیشه‌ها و ایدئولوژی‌های زمینی و قراردادی مخالف و ناسازگار است. این‌ها از سوی بشری ارایه شده‌اند که قدرت و شناخت محدودش وی را از احاط</w:t>
      </w:r>
      <w:r w:rsidR="008811E8" w:rsidRPr="002A6C39">
        <w:rPr>
          <w:rStyle w:val="Char5"/>
          <w:rFonts w:hint="cs"/>
          <w:rtl/>
        </w:rPr>
        <w:t>ۀ</w:t>
      </w:r>
      <w:r w:rsidRPr="002A6C39">
        <w:rPr>
          <w:rStyle w:val="Char5"/>
          <w:rFonts w:hint="cs"/>
          <w:rtl/>
        </w:rPr>
        <w:t xml:space="preserve"> همه جانبه به وضع هستی، واقعیت زندگی و واقعیت انسان، و از آگاهی فراگیر نسبت به ریز و درشت نیازها، انگیزه‌ها، توانمندی‌ها، و تحولات انسان در هر زمان و مکان و وضعیتی ناتوان می‌سازد.</w:t>
      </w:r>
    </w:p>
    <w:p w:rsidR="00EE4FD7" w:rsidRPr="002A6C39" w:rsidRDefault="00EE4FD7" w:rsidP="006867F2">
      <w:pPr>
        <w:jc w:val="both"/>
        <w:rPr>
          <w:rStyle w:val="Char5"/>
          <w:rtl/>
        </w:rPr>
      </w:pPr>
      <w:r w:rsidRPr="002A6C39">
        <w:rPr>
          <w:rStyle w:val="Char5"/>
          <w:rFonts w:hint="cs"/>
          <w:rtl/>
        </w:rPr>
        <w:t>برنامه و یا نظامی که این اندیشه‌ها و فلسفه‌های زمینی، برای زندگی انسان طرح‌ریزی می‌کنند، متأثر از واقعیت و شرایط انسان در محیط و دوره‌ای معین می‌باشد، بی‌آن که وضعیت و شرایط دیروز و فردای بشر، حتی وضعیت بشر حاضر در محیط خود و یا در دیگر محیط‌های دور از دسترس که اطلاع از</w:t>
      </w:r>
      <w:r w:rsidR="00DC0CD3">
        <w:rPr>
          <w:rStyle w:val="Char5"/>
          <w:rFonts w:hint="cs"/>
          <w:rtl/>
        </w:rPr>
        <w:t xml:space="preserve"> آن‌ها </w:t>
      </w:r>
      <w:r w:rsidRPr="002A6C39">
        <w:rPr>
          <w:rStyle w:val="Char5"/>
          <w:rFonts w:hint="cs"/>
          <w:rtl/>
        </w:rPr>
        <w:t>میسر نیست، در تدوین</w:t>
      </w:r>
      <w:r w:rsidR="00DC0CD3">
        <w:rPr>
          <w:rStyle w:val="Char5"/>
          <w:rFonts w:hint="cs"/>
          <w:rtl/>
        </w:rPr>
        <w:t xml:space="preserve"> آن‌ها </w:t>
      </w:r>
      <w:r w:rsidRPr="002A6C39">
        <w:rPr>
          <w:rStyle w:val="Char5"/>
          <w:rFonts w:hint="cs"/>
          <w:rtl/>
        </w:rPr>
        <w:t>لحاظ گردد.</w:t>
      </w:r>
      <w:r w:rsidR="006072D4" w:rsidRPr="002A6C39">
        <w:rPr>
          <w:rStyle w:val="Char5"/>
          <w:rFonts w:hint="cs"/>
          <w:rtl/>
        </w:rPr>
        <w:t xml:space="preserve"> از این گذشته، اینان به واقعیت این هستی پهناور که روی زمین و زیر آسمان آن زندگی می‌کنند، دسترسی ندارند و نسبت به آن در جهل به سر می‌برند. نسبت به جهان پهناوری که دانش انسان در بار</w:t>
      </w:r>
      <w:r w:rsidR="008811E8" w:rsidRPr="002A6C39">
        <w:rPr>
          <w:rStyle w:val="Char5"/>
          <w:rFonts w:hint="cs"/>
          <w:rtl/>
        </w:rPr>
        <w:t>ۀ</w:t>
      </w:r>
      <w:r w:rsidR="006072D4" w:rsidRPr="002A6C39">
        <w:rPr>
          <w:rStyle w:val="Char5"/>
          <w:rFonts w:hint="cs"/>
          <w:rtl/>
        </w:rPr>
        <w:t xml:space="preserve"> مشهود و نامشهود آن در مقایسه با موارد مجهول گیتی بسیار اندک و ناچیز است.</w:t>
      </w:r>
    </w:p>
    <w:p w:rsidR="00CF6AC0" w:rsidRPr="00EF7B2E" w:rsidRDefault="00CF6AC0" w:rsidP="006867F2">
      <w:pPr>
        <w:jc w:val="both"/>
        <w:rPr>
          <w:rStyle w:val="Char5"/>
          <w:spacing w:val="-4"/>
          <w:rtl/>
        </w:rPr>
      </w:pPr>
      <w:r w:rsidRPr="00EF7B2E">
        <w:rPr>
          <w:rStyle w:val="Char5"/>
          <w:rFonts w:hint="cs"/>
          <w:spacing w:val="-4"/>
          <w:rtl/>
        </w:rPr>
        <w:t>تازه، این نقایص فقط مربوط به زمانی است که فرض کنیم این اندیشه‌ها کاملاً بی‌طرفانه و خالصانه و به دور از هرگونه تأثیرپذیری‌های نژادی یا محیطی، و بدون تن‌دادن به فشارهای درونی و بیرونی، طرح‌ریزی و ارائه گردیده‌اند، و هیهات</w:t>
      </w:r>
      <w:r w:rsidR="00195249" w:rsidRPr="00EF7B2E">
        <w:rPr>
          <w:rStyle w:val="Char5"/>
          <w:rFonts w:hint="cs"/>
          <w:spacing w:val="-4"/>
          <w:rtl/>
        </w:rPr>
        <w:t xml:space="preserve"> که چنین باشد!!</w:t>
      </w:r>
    </w:p>
    <w:p w:rsidR="00195249" w:rsidRPr="002A6C39" w:rsidRDefault="00195249" w:rsidP="006867F2">
      <w:pPr>
        <w:jc w:val="both"/>
        <w:rPr>
          <w:rStyle w:val="Char5"/>
          <w:rtl/>
        </w:rPr>
      </w:pPr>
      <w:r w:rsidRPr="002A6C39">
        <w:rPr>
          <w:rStyle w:val="Char5"/>
          <w:rFonts w:hint="cs"/>
          <w:rtl/>
        </w:rPr>
        <w:t>بر همین اساس، نگرش این اندیشه‌ها، نظام‌ها، رهیافت‌ها یا ایدئولوژی‌ها به واقعیت انسان و زندگی همواره ناقص می‌باشد، از این رو در</w:t>
      </w:r>
      <w:r w:rsidR="00DC0CD3">
        <w:rPr>
          <w:rStyle w:val="Char5"/>
          <w:rFonts w:hint="cs"/>
          <w:rtl/>
        </w:rPr>
        <w:t xml:space="preserve"> آن‌ها </w:t>
      </w:r>
      <w:r w:rsidRPr="002A6C39">
        <w:rPr>
          <w:rStyle w:val="Char5"/>
          <w:rFonts w:hint="cs"/>
          <w:rtl/>
        </w:rPr>
        <w:t>گمانه‌زنی‌ها و خیالپردازی‌های بسیاری یافته می‌شود که پای</w:t>
      </w:r>
      <w:r w:rsidR="008811E8" w:rsidRPr="002A6C39">
        <w:rPr>
          <w:rStyle w:val="Char5"/>
          <w:rFonts w:hint="cs"/>
          <w:rtl/>
        </w:rPr>
        <w:t>ۀ</w:t>
      </w:r>
      <w:r w:rsidRPr="002A6C39">
        <w:rPr>
          <w:rStyle w:val="Char5"/>
          <w:rFonts w:hint="cs"/>
          <w:rtl/>
        </w:rPr>
        <w:t xml:space="preserve"> واقعی و عینی ندارند.</w:t>
      </w:r>
    </w:p>
    <w:p w:rsidR="00195249" w:rsidRPr="002A6C39" w:rsidRDefault="00195249" w:rsidP="006867F2">
      <w:pPr>
        <w:jc w:val="both"/>
        <w:rPr>
          <w:rStyle w:val="Char5"/>
          <w:rtl/>
        </w:rPr>
      </w:pPr>
      <w:r w:rsidRPr="002A6C39">
        <w:rPr>
          <w:rStyle w:val="Char5"/>
          <w:rFonts w:hint="cs"/>
          <w:rtl/>
        </w:rPr>
        <w:t>مارکسیزم را به عنوان نمونه در نظر آورید: فلسف</w:t>
      </w:r>
      <w:r w:rsidR="008811E8" w:rsidRPr="002A6C39">
        <w:rPr>
          <w:rStyle w:val="Char5"/>
          <w:rFonts w:hint="cs"/>
          <w:rtl/>
        </w:rPr>
        <w:t>ۀ</w:t>
      </w:r>
      <w:r w:rsidRPr="002A6C39">
        <w:rPr>
          <w:rStyle w:val="Char5"/>
          <w:rFonts w:hint="cs"/>
          <w:rtl/>
        </w:rPr>
        <w:t xml:space="preserve"> این مکتب بر مبنای برابری اقتصادی همگانی استوار می‌باشد، به گونه‌ای که مطابق اصل: «وظیفه هرکس به انداز</w:t>
      </w:r>
      <w:r w:rsidR="008811E8" w:rsidRPr="002A6C39">
        <w:rPr>
          <w:rStyle w:val="Char5"/>
          <w:rFonts w:hint="cs"/>
          <w:rtl/>
        </w:rPr>
        <w:t>ۀ</w:t>
      </w:r>
      <w:r w:rsidRPr="002A6C39">
        <w:rPr>
          <w:rStyle w:val="Char5"/>
          <w:rFonts w:hint="cs"/>
          <w:rtl/>
        </w:rPr>
        <w:t xml:space="preserve"> توانایی او، و سهم هرکس به انداز</w:t>
      </w:r>
      <w:r w:rsidR="008811E8" w:rsidRPr="002A6C39">
        <w:rPr>
          <w:rStyle w:val="Char5"/>
          <w:rFonts w:hint="cs"/>
          <w:rtl/>
        </w:rPr>
        <w:t>ۀ</w:t>
      </w:r>
      <w:r w:rsidRPr="002A6C39">
        <w:rPr>
          <w:rStyle w:val="Char5"/>
          <w:rFonts w:hint="cs"/>
          <w:rtl/>
        </w:rPr>
        <w:t xml:space="preserve"> نیاز او» - که نباید آن می‌باشد </w:t>
      </w:r>
      <w:r w:rsidRPr="005F070F">
        <w:rPr>
          <w:rFonts w:cs="Times New Roman" w:hint="cs"/>
          <w:rtl/>
          <w:lang w:bidi="fa-IR"/>
        </w:rPr>
        <w:t>–</w:t>
      </w:r>
      <w:r w:rsidRPr="002A6C39">
        <w:rPr>
          <w:rStyle w:val="Char5"/>
          <w:rFonts w:hint="cs"/>
          <w:rtl/>
        </w:rPr>
        <w:t xml:space="preserve"> هیچ فردی در جامع</w:t>
      </w:r>
      <w:r w:rsidR="008811E8" w:rsidRPr="002A6C39">
        <w:rPr>
          <w:rStyle w:val="Char5"/>
          <w:rFonts w:hint="cs"/>
          <w:rtl/>
        </w:rPr>
        <w:t>ۀ</w:t>
      </w:r>
      <w:r w:rsidRPr="002A6C39">
        <w:rPr>
          <w:rStyle w:val="Char5"/>
          <w:rFonts w:hint="cs"/>
          <w:rtl/>
        </w:rPr>
        <w:t xml:space="preserve"> کمونیستی حق دریافت بیش از حد نیاز را ندارد.</w:t>
      </w:r>
    </w:p>
    <w:p w:rsidR="00195249" w:rsidRPr="002A6C39" w:rsidRDefault="00195249" w:rsidP="006867F2">
      <w:pPr>
        <w:jc w:val="both"/>
        <w:rPr>
          <w:rStyle w:val="Char5"/>
          <w:rtl/>
        </w:rPr>
      </w:pPr>
      <w:r w:rsidRPr="002A6C39">
        <w:rPr>
          <w:rStyle w:val="Char5"/>
          <w:rFonts w:hint="cs"/>
          <w:rtl/>
        </w:rPr>
        <w:t>صاحبان همین اندیشه یعنی کمونیست‌ها، هرچند از بیش از نیم قرن پیش (اکتبر 1917) حکومت را در روسیه به دست گرفتند، اما با این وجود این حکم نه تنها عملی نشد و به اجرای آن نزدیک هم نشدند، بلکه برعکس، واقعیت و گذشت زمان هرچه بیشتر آنان را از این دستور دور می‌ساخت، چرا که آنان هر از چند گاهی، به نوعی بخشی از مالکیت فردی را به ضرورت می‌پذیرفتند</w:t>
      </w:r>
      <w:r w:rsidRPr="00041420">
        <w:rPr>
          <w:rStyle w:val="Char5"/>
          <w:rFonts w:hint="cs"/>
          <w:vertAlign w:val="superscript"/>
          <w:rtl/>
        </w:rPr>
        <w:t>(</w:t>
      </w:r>
      <w:r w:rsidRPr="00041420">
        <w:rPr>
          <w:rStyle w:val="Char5"/>
          <w:vertAlign w:val="superscript"/>
          <w:rtl/>
        </w:rPr>
        <w:footnoteReference w:id="101"/>
      </w:r>
      <w:r w:rsidRPr="00041420">
        <w:rPr>
          <w:rStyle w:val="Char5"/>
          <w:rFonts w:hint="cs"/>
          <w:vertAlign w:val="superscript"/>
          <w:rtl/>
        </w:rPr>
        <w:t>)</w:t>
      </w:r>
      <w:r w:rsidRPr="002A6C39">
        <w:rPr>
          <w:rStyle w:val="Char5"/>
          <w:rFonts w:hint="cs"/>
          <w:rtl/>
        </w:rPr>
        <w:t>.</w:t>
      </w:r>
    </w:p>
    <w:p w:rsidR="00A07754" w:rsidRPr="002A6C39" w:rsidRDefault="00A07754" w:rsidP="006867F2">
      <w:pPr>
        <w:jc w:val="both"/>
        <w:rPr>
          <w:rStyle w:val="Char5"/>
          <w:rtl/>
        </w:rPr>
      </w:pPr>
      <w:r w:rsidRPr="002A6C39">
        <w:rPr>
          <w:rStyle w:val="Char5"/>
          <w:rFonts w:hint="cs"/>
          <w:rtl/>
        </w:rPr>
        <w:t>از جمله موارد پذیرفته‌شده و مشهور این است که اختلاف «درآمدها» در اتحاد جمهوری‌های شوروی امری بوده است که خودشور</w:t>
      </w:r>
      <w:r w:rsidR="00A27158" w:rsidRPr="002A6C39">
        <w:rPr>
          <w:rStyle w:val="Char5"/>
          <w:rFonts w:hint="cs"/>
          <w:rtl/>
        </w:rPr>
        <w:t>و</w:t>
      </w:r>
      <w:r w:rsidRPr="002A6C39">
        <w:rPr>
          <w:rStyle w:val="Char5"/>
          <w:rFonts w:hint="cs"/>
          <w:rtl/>
        </w:rPr>
        <w:t>ی‌ها منکر آن نیستند، پس کارگران و کشاورزان و کارمندان دون پایه از ص</w:t>
      </w:r>
      <w:r w:rsidR="00A27158" w:rsidRPr="002A6C39">
        <w:rPr>
          <w:rStyle w:val="Char5"/>
          <w:rFonts w:hint="cs"/>
          <w:rtl/>
        </w:rPr>
        <w:t>نع</w:t>
      </w:r>
      <w:r w:rsidRPr="002A6C39">
        <w:rPr>
          <w:rStyle w:val="Char5"/>
          <w:rFonts w:hint="cs"/>
          <w:rtl/>
        </w:rPr>
        <w:t>تگران، مهندسین و اعضای حزب و دیگر افراد مشابه کجا و صدرنشینان و عزیزان بهره‌مند و برخوردار کجا؟!</w:t>
      </w:r>
    </w:p>
    <w:p w:rsidR="00A07754" w:rsidRPr="00EF7B2E" w:rsidRDefault="00A07754" w:rsidP="006867F2">
      <w:pPr>
        <w:jc w:val="both"/>
        <w:rPr>
          <w:rStyle w:val="Char5"/>
          <w:spacing w:val="-4"/>
          <w:rtl/>
        </w:rPr>
      </w:pPr>
      <w:r w:rsidRPr="00EF7B2E">
        <w:rPr>
          <w:rStyle w:val="Char5"/>
          <w:rFonts w:hint="cs"/>
          <w:spacing w:val="-4"/>
          <w:rtl/>
        </w:rPr>
        <w:t>بدین ترتیب می‌توان گفت</w:t>
      </w:r>
      <w:r w:rsidR="00A27158" w:rsidRPr="00EF7B2E">
        <w:rPr>
          <w:rStyle w:val="Char5"/>
          <w:rFonts w:hint="cs"/>
          <w:spacing w:val="-4"/>
          <w:rtl/>
        </w:rPr>
        <w:t>:</w:t>
      </w:r>
      <w:r w:rsidRPr="00EF7B2E">
        <w:rPr>
          <w:rStyle w:val="Char5"/>
          <w:rFonts w:hint="cs"/>
          <w:spacing w:val="-4"/>
          <w:rtl/>
        </w:rPr>
        <w:t xml:space="preserve"> که «برابری اقتصادی» که مارکسیست‌ها آزادی‌های فردی را به پای آن قربانی نمودند </w:t>
      </w:r>
      <w:r w:rsidRPr="00EF7B2E">
        <w:rPr>
          <w:rFonts w:cs="Times New Roman" w:hint="cs"/>
          <w:spacing w:val="-4"/>
          <w:rtl/>
          <w:lang w:bidi="fa-IR"/>
        </w:rPr>
        <w:t>–</w:t>
      </w:r>
      <w:r w:rsidRPr="00EF7B2E">
        <w:rPr>
          <w:rStyle w:val="Char5"/>
          <w:rFonts w:hint="cs"/>
          <w:spacing w:val="-4"/>
          <w:rtl/>
        </w:rPr>
        <w:t xml:space="preserve"> اندیشه‌ای است توهمی و خیالی که فاقد پشتوانه واقعی می‌باشد... به همین سبب بود که مردم آزادی را باختند، و به مساوات هم دست نیافتند!</w:t>
      </w:r>
    </w:p>
    <w:p w:rsidR="00A07754" w:rsidRPr="002A6C39" w:rsidRDefault="00A07754" w:rsidP="006867F2">
      <w:pPr>
        <w:jc w:val="both"/>
        <w:rPr>
          <w:rStyle w:val="Char5"/>
          <w:rtl/>
        </w:rPr>
      </w:pPr>
      <w:r w:rsidRPr="002A6C39">
        <w:rPr>
          <w:rStyle w:val="Char5"/>
          <w:rFonts w:hint="cs"/>
          <w:rtl/>
        </w:rPr>
        <w:t>غیر واقعی‌تر از این، شعاری است که کمونیست‌ها در خصوص زوال اندیش</w:t>
      </w:r>
      <w:r w:rsidR="008811E8" w:rsidRPr="002A6C39">
        <w:rPr>
          <w:rStyle w:val="Char5"/>
          <w:rFonts w:hint="cs"/>
          <w:rtl/>
        </w:rPr>
        <w:t>ۀ</w:t>
      </w:r>
      <w:r w:rsidRPr="002A6C39">
        <w:rPr>
          <w:rStyle w:val="Char5"/>
          <w:rFonts w:hint="cs"/>
          <w:rtl/>
        </w:rPr>
        <w:t xml:space="preserve"> حکومت و لوازم آن اعم از پلیس، نظام قضایی، مجازات و زندان و... سر می‌دادند. تمامی این‌ها خیال‌پردازی‌ها و گمانه‌هایی هستند که تاکنون تحقق نیافته و در آینده هم مادام که انسان همین انسان باشد، عملی نخواهند شد.</w:t>
      </w:r>
    </w:p>
    <w:p w:rsidR="00A07754" w:rsidRPr="002A6C39" w:rsidRDefault="00A07754" w:rsidP="006867F2">
      <w:pPr>
        <w:jc w:val="both"/>
        <w:rPr>
          <w:rStyle w:val="Char5"/>
          <w:rtl/>
        </w:rPr>
      </w:pPr>
      <w:r w:rsidRPr="002A6C39">
        <w:rPr>
          <w:rStyle w:val="Char5"/>
          <w:rFonts w:hint="cs"/>
          <w:rtl/>
        </w:rPr>
        <w:t>اگر جامعه‌گرایان مارکسیست در اندیش</w:t>
      </w:r>
      <w:r w:rsidR="008811E8" w:rsidRPr="002A6C39">
        <w:rPr>
          <w:rStyle w:val="Char5"/>
          <w:rFonts w:hint="cs"/>
          <w:rtl/>
        </w:rPr>
        <w:t>ۀ</w:t>
      </w:r>
      <w:r w:rsidRPr="002A6C39">
        <w:rPr>
          <w:rStyle w:val="Char5"/>
          <w:rFonts w:hint="cs"/>
          <w:rtl/>
        </w:rPr>
        <w:t xml:space="preserve"> خود از واقع‌بینی غفلت نموده و راه خیال‌پردازی و پندارسازی در پیش گرفته‌اند، فردگرایان هم از آفت کژاندیشی برادران </w:t>
      </w:r>
      <w:r w:rsidRPr="005F070F">
        <w:rPr>
          <w:rFonts w:cs="Times New Roman" w:hint="cs"/>
          <w:rtl/>
          <w:lang w:bidi="fa-IR"/>
        </w:rPr>
        <w:t>–</w:t>
      </w:r>
      <w:r w:rsidRPr="002A6C39">
        <w:rPr>
          <w:rStyle w:val="Char5"/>
          <w:rFonts w:hint="cs"/>
          <w:rtl/>
        </w:rPr>
        <w:t xml:space="preserve"> یا دشمنان </w:t>
      </w:r>
      <w:r w:rsidRPr="005F070F">
        <w:rPr>
          <w:rFonts w:cs="Times New Roman" w:hint="cs"/>
          <w:rtl/>
          <w:lang w:bidi="fa-IR"/>
        </w:rPr>
        <w:t>–</w:t>
      </w:r>
      <w:r w:rsidRPr="002A6C39">
        <w:rPr>
          <w:rStyle w:val="Char5"/>
          <w:rFonts w:hint="cs"/>
          <w:rtl/>
        </w:rPr>
        <w:t xml:space="preserve"> کمونیست و جامعه‌گرای خود سالم نمانده‌اند. به همین سبب برخی اندیشمندان غربی دمکراسی را به استهزا گرفته و چنین اظهار نظر کرده‌اند: دمکراسی نظامی است که جز با حکومت خدایان عملی نمی‌گردد!!</w:t>
      </w:r>
    </w:p>
    <w:p w:rsidR="00240068" w:rsidRPr="005F070F" w:rsidRDefault="00240068" w:rsidP="00EF7B2E">
      <w:pPr>
        <w:pStyle w:val="a0"/>
        <w:rPr>
          <w:rtl/>
        </w:rPr>
      </w:pPr>
      <w:bookmarkStart w:id="95" w:name="_Toc435666890"/>
      <w:r w:rsidRPr="005F070F">
        <w:rPr>
          <w:rFonts w:hint="cs"/>
          <w:rtl/>
        </w:rPr>
        <w:t>رویکرد ادیان وضعی و مقطعی:</w:t>
      </w:r>
      <w:bookmarkEnd w:id="95"/>
    </w:p>
    <w:p w:rsidR="00240068" w:rsidRPr="002A6C39" w:rsidRDefault="00240068" w:rsidP="006867F2">
      <w:pPr>
        <w:jc w:val="both"/>
        <w:rPr>
          <w:rStyle w:val="Char5"/>
          <w:rtl/>
        </w:rPr>
      </w:pPr>
      <w:r w:rsidRPr="002A6C39">
        <w:rPr>
          <w:rStyle w:val="Char5"/>
          <w:rFonts w:hint="cs"/>
          <w:rtl/>
        </w:rPr>
        <w:t>نمونه اندیشه‌ها و فلسفه‌های زمینی، ادیان قراردادی مانند بودایی و کنفوسیوس و غیره و نیز ادیان آسمانی می‌باشد که خداوند برای مقطع زمانی محدود و ملتی ویژه و به منظور اصلاح کژاندیشی‌ها و انحرافاتی خاص تشریع نموده است و از آنجا که خداوند</w:t>
      </w:r>
      <w:r w:rsidR="00DC0CD3">
        <w:rPr>
          <w:rStyle w:val="Char5"/>
          <w:rFonts w:hint="cs"/>
          <w:rtl/>
        </w:rPr>
        <w:t xml:space="preserve"> آن‌ها </w:t>
      </w:r>
      <w:r w:rsidRPr="002A6C39">
        <w:rPr>
          <w:rStyle w:val="Char5"/>
          <w:rFonts w:hint="cs"/>
          <w:rtl/>
        </w:rPr>
        <w:t>را به عنوان یک برنامه همگانی جاودان، برای تمامی افراد بشر در تمامی دوران‌ها و هم</w:t>
      </w:r>
      <w:r w:rsidR="008811E8" w:rsidRPr="002A6C39">
        <w:rPr>
          <w:rStyle w:val="Char5"/>
          <w:rFonts w:hint="cs"/>
          <w:rtl/>
        </w:rPr>
        <w:t>ۀ</w:t>
      </w:r>
      <w:r w:rsidRPr="002A6C39">
        <w:rPr>
          <w:rStyle w:val="Char5"/>
          <w:rFonts w:hint="cs"/>
          <w:rtl/>
        </w:rPr>
        <w:t xml:space="preserve"> محیط‌های گوناگون قرار نداده است، هر کدام رنگ و شکل زمان و مرحل</w:t>
      </w:r>
      <w:r w:rsidR="008811E8" w:rsidRPr="002A6C39">
        <w:rPr>
          <w:rStyle w:val="Char5"/>
          <w:rFonts w:hint="cs"/>
          <w:rtl/>
        </w:rPr>
        <w:t>ۀ</w:t>
      </w:r>
      <w:r w:rsidRPr="002A6C39">
        <w:rPr>
          <w:rStyle w:val="Char5"/>
          <w:rFonts w:hint="cs"/>
          <w:rtl/>
        </w:rPr>
        <w:t xml:space="preserve"> خود را دارند. همچنین از آنجا که خداوند خود عهده‌دار پاسداری و ضامن بقای</w:t>
      </w:r>
      <w:r w:rsidR="00DC0CD3">
        <w:rPr>
          <w:rStyle w:val="Char5"/>
          <w:rFonts w:hint="cs"/>
          <w:rtl/>
        </w:rPr>
        <w:t xml:space="preserve"> آن‌ها </w:t>
      </w:r>
      <w:r w:rsidRPr="002A6C39">
        <w:rPr>
          <w:rStyle w:val="Char5"/>
          <w:rFonts w:hint="cs"/>
          <w:rtl/>
        </w:rPr>
        <w:t>نشده است، مورد تحریف و تبدیل لفظی و معنوی واقع شده‌اند، تحریف لفظی با حذف واژه‌ها و جملات خداوند و جایگزینی واژه‌ها و جمله‌های بشری و یا حذف و بی‌توجهی کلی نسبت به</w:t>
      </w:r>
      <w:r w:rsidR="00DC0CD3">
        <w:rPr>
          <w:rStyle w:val="Char5"/>
          <w:rFonts w:hint="cs"/>
          <w:rtl/>
        </w:rPr>
        <w:t xml:space="preserve"> آن‌ها </w:t>
      </w:r>
      <w:r w:rsidRPr="002A6C39">
        <w:rPr>
          <w:rStyle w:val="Char5"/>
          <w:rFonts w:hint="cs"/>
          <w:rtl/>
        </w:rPr>
        <w:t>بدون تعیین جایگزین، و تحریف معنوی از طریق تفسیر فرموده‌های خداوند برخلاف منظور او و بر مبنای آرای شخصی... که هر دو تحریف کلام و دگرگون سخن از جایگاه واقعی آن به حساب می‌آیند.</w:t>
      </w:r>
    </w:p>
    <w:p w:rsidR="00917F03" w:rsidRPr="002A6C39" w:rsidRDefault="00917F03" w:rsidP="006867F2">
      <w:pPr>
        <w:jc w:val="both"/>
        <w:rPr>
          <w:rStyle w:val="Char5"/>
          <w:rtl/>
        </w:rPr>
      </w:pPr>
      <w:r w:rsidRPr="002A6C39">
        <w:rPr>
          <w:rStyle w:val="Char5"/>
          <w:rFonts w:hint="cs"/>
          <w:rtl/>
        </w:rPr>
        <w:t>دیانت مسیحی نمونه‌ای است روشن برای آنچه ما می‌گوییم، چرا که این دین به عنوان علاجی موقت برای وضعیتی ویژه‌ نازل شد که مثال عینی آن در کشمکش مادیگرایانه</w:t>
      </w:r>
      <w:r w:rsidR="00BB62E8" w:rsidRPr="002A6C39">
        <w:rPr>
          <w:rStyle w:val="Char5"/>
          <w:rFonts w:hint="cs"/>
          <w:rtl/>
        </w:rPr>
        <w:t xml:space="preserve"> یهود، و فاصله‌داشتن</w:t>
      </w:r>
      <w:r w:rsidR="00DC0CD3">
        <w:rPr>
          <w:rStyle w:val="Char5"/>
          <w:rFonts w:hint="cs"/>
          <w:rtl/>
        </w:rPr>
        <w:t xml:space="preserve"> آن‌ها </w:t>
      </w:r>
      <w:r w:rsidR="00BB62E8" w:rsidRPr="002A6C39">
        <w:rPr>
          <w:rStyle w:val="Char5"/>
          <w:rFonts w:hint="cs"/>
          <w:rtl/>
        </w:rPr>
        <w:t>از روح دینداری حقیقی و از هنجاره</w:t>
      </w:r>
      <w:r w:rsidR="00CD3835" w:rsidRPr="002A6C39">
        <w:rPr>
          <w:rStyle w:val="Char5"/>
          <w:rFonts w:hint="cs"/>
          <w:rtl/>
        </w:rPr>
        <w:t>ای والای دین‌باوران، به اضافه تجاوزگری رومیان و غرق‌شدن آنان در دنیاپرستی، نمودار و متبلور می‌بود.</w:t>
      </w:r>
    </w:p>
    <w:p w:rsidR="00CD3835" w:rsidRPr="002A6C39" w:rsidRDefault="00CD3835" w:rsidP="006867F2">
      <w:pPr>
        <w:jc w:val="both"/>
        <w:rPr>
          <w:rStyle w:val="Char5"/>
          <w:rtl/>
        </w:rPr>
      </w:pPr>
      <w:r w:rsidRPr="002A6C39">
        <w:rPr>
          <w:rStyle w:val="Char5"/>
          <w:rFonts w:hint="cs"/>
          <w:rtl/>
        </w:rPr>
        <w:t>در این راستا با افراطی متقابل در گرایش به روحانیات به معالجه و اصلاح مادیگری افراطی پرداخت و تلاش نمود تا فروافتادگان را از باتلاق واقعیت به سوی پرگشودن در آسمان آرمانگرایی اوج دهد؛ و چه بسا که تندروی و افراط با افراطی متقابل علاج گردد، اما این چاره‌اندیشی موقت است و محدود نه جاودانی و فراگیر. و همین است راز وجود برنامه‌ها و آموزه‌هایی آرمانی در دین مسیحیت و نیز راز وجود تعالیمی دیگر در این دین که با عقل و فطرت ناسازگاری دارند و همین امر نشان می‌دهد که این آموزه‌ها ناشی از تحریف، و آمیختگی این دین با اوهام، هوس‌بازی و اهوا و بیهوده‌گویی‌های انسان‌ها می‌باشد.</w:t>
      </w:r>
    </w:p>
    <w:p w:rsidR="00CD3835" w:rsidRPr="005F070F" w:rsidRDefault="00CD3835" w:rsidP="00EF7B2E">
      <w:pPr>
        <w:pStyle w:val="a0"/>
        <w:rPr>
          <w:rtl/>
        </w:rPr>
      </w:pPr>
      <w:bookmarkStart w:id="96" w:name="_Toc435666891"/>
      <w:r w:rsidRPr="00EF7B2E">
        <w:rPr>
          <w:rFonts w:hint="cs"/>
          <w:rtl/>
        </w:rPr>
        <w:t>برتری</w:t>
      </w:r>
      <w:r w:rsidRPr="005F070F">
        <w:rPr>
          <w:rFonts w:hint="cs"/>
          <w:rtl/>
        </w:rPr>
        <w:t xml:space="preserve"> اسلام:</w:t>
      </w:r>
      <w:bookmarkEnd w:id="96"/>
    </w:p>
    <w:p w:rsidR="00CD3835" w:rsidRPr="002A6C39" w:rsidRDefault="00CD3835" w:rsidP="006867F2">
      <w:pPr>
        <w:jc w:val="both"/>
        <w:rPr>
          <w:rStyle w:val="Char5"/>
          <w:rtl/>
        </w:rPr>
      </w:pPr>
      <w:r w:rsidRPr="002A6C39">
        <w:rPr>
          <w:rStyle w:val="Char5"/>
          <w:rFonts w:hint="cs"/>
          <w:rtl/>
        </w:rPr>
        <w:t>اما اسلام سخنان ماندگار خداوند برای همگی مردمان، رهنمود همگانی و جاویدان برای سرخ و سیاه و رحمت فراگیر یزدان برای جهانیان می‌باشد، و حقیقتی است که هیچگونه</w:t>
      </w:r>
      <w:r w:rsidR="00A80E8C" w:rsidRPr="002A6C39">
        <w:rPr>
          <w:rStyle w:val="Char5"/>
          <w:rFonts w:hint="cs"/>
          <w:rtl/>
        </w:rPr>
        <w:t xml:space="preserve"> باطل</w:t>
      </w:r>
      <w:r w:rsidRPr="002A6C39">
        <w:rPr>
          <w:rStyle w:val="Char5"/>
          <w:rFonts w:hint="cs"/>
          <w:rtl/>
        </w:rPr>
        <w:t>ی از هیچ جهت و ناحیه‌ای بدان راه نمی‌یابد. از این رو خداوند آموزه‌ها و دستوراتی در آن گنجانده است که در هر زمانی در هر مکانی و در هر وضعیت و حالتی برای انسان‌ها مناسب و کارآمد می‌باشند.</w:t>
      </w:r>
    </w:p>
    <w:p w:rsidR="00CD3835" w:rsidRPr="005F070F" w:rsidRDefault="00CD3835" w:rsidP="00EF7B2E">
      <w:pPr>
        <w:pStyle w:val="a1"/>
        <w:rPr>
          <w:rtl/>
        </w:rPr>
      </w:pPr>
      <w:bookmarkStart w:id="97" w:name="_Toc435666892"/>
      <w:r w:rsidRPr="005F070F">
        <w:rPr>
          <w:rFonts w:hint="cs"/>
          <w:rtl/>
        </w:rPr>
        <w:t>واقعگرایی عقید</w:t>
      </w:r>
      <w:r w:rsidR="00EF7B2E">
        <w:rPr>
          <w:rFonts w:hint="cs"/>
          <w:rtl/>
        </w:rPr>
        <w:t>ۀ</w:t>
      </w:r>
      <w:r w:rsidRPr="005F070F">
        <w:rPr>
          <w:rFonts w:hint="cs"/>
          <w:rtl/>
        </w:rPr>
        <w:t xml:space="preserve"> اسلامی:</w:t>
      </w:r>
      <w:bookmarkEnd w:id="97"/>
    </w:p>
    <w:p w:rsidR="00CD3835" w:rsidRPr="002A6C39" w:rsidRDefault="00CD3835" w:rsidP="006867F2">
      <w:pPr>
        <w:widowControl w:val="0"/>
        <w:jc w:val="both"/>
        <w:rPr>
          <w:rStyle w:val="Char5"/>
          <w:rtl/>
        </w:rPr>
      </w:pPr>
      <w:r w:rsidRPr="002A6C39">
        <w:rPr>
          <w:rStyle w:val="Char5"/>
          <w:rFonts w:hint="cs"/>
          <w:rtl/>
        </w:rPr>
        <w:t>اسلام عقیده‌ای واقعی به ارمغان آورده است، زیرا این عقیده به بحث در بار</w:t>
      </w:r>
      <w:r w:rsidR="008811E8" w:rsidRPr="002A6C39">
        <w:rPr>
          <w:rStyle w:val="Char5"/>
          <w:rFonts w:hint="cs"/>
          <w:rtl/>
        </w:rPr>
        <w:t>ۀ</w:t>
      </w:r>
      <w:r w:rsidRPr="002A6C39">
        <w:rPr>
          <w:rStyle w:val="Char5"/>
          <w:rFonts w:hint="cs"/>
          <w:rtl/>
        </w:rPr>
        <w:t xml:space="preserve"> حقایقی موجود در گیتی می‌پردازد، نه به خیال‌اندیشی‌ها و اوهام ذهنی. حقایقی که اندیشه‌ها</w:t>
      </w:r>
      <w:r w:rsidR="00DC0CD3">
        <w:rPr>
          <w:rStyle w:val="Char5"/>
          <w:rFonts w:hint="cs"/>
          <w:rtl/>
        </w:rPr>
        <w:t xml:space="preserve"> آن‌ها </w:t>
      </w:r>
      <w:r w:rsidRPr="002A6C39">
        <w:rPr>
          <w:rStyle w:val="Char5"/>
          <w:rFonts w:hint="cs"/>
          <w:rtl/>
        </w:rPr>
        <w:t>را می‌پذیرند، روان‌ها و درون‌ها با قبول</w:t>
      </w:r>
      <w:r w:rsidR="00DC0CD3">
        <w:rPr>
          <w:rStyle w:val="Char5"/>
          <w:rFonts w:hint="cs"/>
          <w:rtl/>
        </w:rPr>
        <w:t xml:space="preserve"> آن‌ها </w:t>
      </w:r>
      <w:r w:rsidRPr="002A6C39">
        <w:rPr>
          <w:rStyle w:val="Char5"/>
          <w:rFonts w:hint="cs"/>
          <w:rtl/>
        </w:rPr>
        <w:t>آرامش و آسودگی می‌یابند، و فطرت سالم به</w:t>
      </w:r>
      <w:r w:rsidR="00DC0CD3">
        <w:rPr>
          <w:rStyle w:val="Char5"/>
          <w:rFonts w:hint="cs"/>
          <w:rtl/>
        </w:rPr>
        <w:t xml:space="preserve"> آن‌ها </w:t>
      </w:r>
      <w:r w:rsidRPr="002A6C39">
        <w:rPr>
          <w:rStyle w:val="Char5"/>
          <w:rFonts w:hint="cs"/>
          <w:rtl/>
        </w:rPr>
        <w:t>پاسخ مثبت می‌گوید.</w:t>
      </w:r>
    </w:p>
    <w:p w:rsidR="00C622C0" w:rsidRPr="002A6C39" w:rsidRDefault="00C622C0" w:rsidP="006867F2">
      <w:pPr>
        <w:widowControl w:val="0"/>
        <w:jc w:val="both"/>
        <w:rPr>
          <w:rStyle w:val="Char5"/>
          <w:rtl/>
        </w:rPr>
      </w:pPr>
      <w:r w:rsidRPr="002A6C39">
        <w:rPr>
          <w:rStyle w:val="Char5"/>
          <w:rFonts w:hint="cs"/>
          <w:rtl/>
        </w:rPr>
        <w:t>عقید</w:t>
      </w:r>
      <w:r w:rsidR="008811E8" w:rsidRPr="002A6C39">
        <w:rPr>
          <w:rStyle w:val="Char5"/>
          <w:rFonts w:hint="cs"/>
          <w:rtl/>
        </w:rPr>
        <w:t>ۀ</w:t>
      </w:r>
      <w:r w:rsidRPr="002A6C39">
        <w:rPr>
          <w:rStyle w:val="Char5"/>
          <w:rFonts w:hint="cs"/>
          <w:rtl/>
        </w:rPr>
        <w:t xml:space="preserve"> اسلامی مردمان را به ایمان‌آوردن به خدایی یگانه فرا می‌خواند که با دلایل و نشانه‌های تکوینی در جهان هستی و در درون افراد، و با دلیل تنزیلی و آیات و حیاتی، حقانیت خود را به اثبات رسانده است. این معبود همانند خدای افسانه‌ای نیست که در ادبیات اسطوره‌ای یونان و روم و سایر ملت‌ها از او سخن به میان می‌آید.</w:t>
      </w:r>
    </w:p>
    <w:p w:rsidR="00C622C0" w:rsidRPr="002A6C39" w:rsidRDefault="00C622C0" w:rsidP="006867F2">
      <w:pPr>
        <w:jc w:val="both"/>
        <w:rPr>
          <w:rStyle w:val="Char5"/>
          <w:rtl/>
        </w:rPr>
      </w:pPr>
      <w:r w:rsidRPr="002A6C39">
        <w:rPr>
          <w:rStyle w:val="Char5"/>
          <w:rFonts w:hint="cs"/>
          <w:rtl/>
        </w:rPr>
        <w:t>این خداوند یگانه را قرآن با نام‌ها و صفاتی معرفی و ستایش نموده است که همزمان هم‌اندیشه‌های فلاسفه را اقناع می‌نمایند و هم عواطف عامه را ارضا می‌سازند، و جلال و جمال، و قدرت و رحمت را باهم گرد می‌آورند.</w:t>
      </w:r>
      <w:r w:rsidR="00A1120B" w:rsidRPr="002A6C39">
        <w:rPr>
          <w:rStyle w:val="Char5"/>
          <w:rFonts w:hint="cs"/>
          <w:rtl/>
        </w:rPr>
        <w:t xml:space="preserve"> همچنین این‌ها نام‌ها و صفاتی هستند هماهنگ و سازگار با عمل خداوند سبحان در هستی و ارتباط وی با آفریدگان، چه که او خداوندی است مهربان، مهرورز، فرمانروای منزه و بی‌عیب و نقص، امنیت‌بخش، مراقب، قدرتمند، شکوهنمند والامقام، طراح هستی‌بخش صورتگر، علیم حکیم، بسیار نکوکار بخشنده، بخشایشگر آمرزنده، بردبار سپاسگزار و حق‌شناس، روزی‌بخش وهاب، پر رأفت بسیار توبه‌پذیر، دارای شکوه و جلال و اهل اکرام و ارزش‌بخش.</w:t>
      </w:r>
    </w:p>
    <w:p w:rsidR="00CD5841" w:rsidRPr="002A6C39" w:rsidRDefault="00CD5841" w:rsidP="006867F2">
      <w:pPr>
        <w:jc w:val="both"/>
        <w:rPr>
          <w:rStyle w:val="Char5"/>
          <w:rtl/>
        </w:rPr>
      </w:pPr>
      <w:r w:rsidRPr="002A6C39">
        <w:rPr>
          <w:rStyle w:val="Char5"/>
          <w:rFonts w:hint="cs"/>
          <w:rtl/>
        </w:rPr>
        <w:t>عقید</w:t>
      </w:r>
      <w:r w:rsidR="008811E8" w:rsidRPr="002A6C39">
        <w:rPr>
          <w:rStyle w:val="Char5"/>
          <w:rFonts w:hint="cs"/>
          <w:rtl/>
        </w:rPr>
        <w:t>ۀ</w:t>
      </w:r>
      <w:r w:rsidRPr="002A6C39">
        <w:rPr>
          <w:rStyle w:val="Char5"/>
          <w:rFonts w:hint="cs"/>
          <w:rtl/>
        </w:rPr>
        <w:t xml:space="preserve"> اسلامی به ایمان‌آوردن به پیام‌آوری فرا می‌خواند که خداوند وی را برانگیخته است تا نبوت‌ها و پیام‌آوری‌ها را با وی پایان بخشد، و ارزش‌های اخلاقی را با او تکمیل کند، پیام‌آوری است که همچون خود ما یک انسان است و فقط از نظر وحی با مردم فرق دارد:</w:t>
      </w:r>
    </w:p>
    <w:p w:rsidR="00CD5841"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إِنَّمَآ</w:t>
      </w:r>
      <w:r w:rsidRPr="00D9770E">
        <w:rPr>
          <w:rStyle w:val="Char6"/>
          <w:rtl/>
        </w:rPr>
        <w:t xml:space="preserve"> </w:t>
      </w:r>
      <w:r w:rsidRPr="00D9770E">
        <w:rPr>
          <w:rStyle w:val="Char6"/>
          <w:rFonts w:hint="cs"/>
          <w:rtl/>
        </w:rPr>
        <w:t>أَنَا۠</w:t>
      </w:r>
      <w:r w:rsidRPr="00D9770E">
        <w:rPr>
          <w:rStyle w:val="Char6"/>
          <w:rtl/>
        </w:rPr>
        <w:t xml:space="preserve"> </w:t>
      </w:r>
      <w:r w:rsidRPr="00D9770E">
        <w:rPr>
          <w:rStyle w:val="Char6"/>
          <w:rFonts w:hint="cs"/>
          <w:rtl/>
        </w:rPr>
        <w:t>بَشَرٞ</w:t>
      </w:r>
      <w:r w:rsidRPr="00D9770E">
        <w:rPr>
          <w:rStyle w:val="Char6"/>
          <w:rtl/>
        </w:rPr>
        <w:t xml:space="preserve"> </w:t>
      </w:r>
      <w:r w:rsidRPr="00D9770E">
        <w:rPr>
          <w:rStyle w:val="Char6"/>
          <w:rFonts w:hint="cs"/>
          <w:rtl/>
        </w:rPr>
        <w:t>مِّثۡلُكُمۡ</w:t>
      </w:r>
      <w:r w:rsidRPr="00D9770E">
        <w:rPr>
          <w:rStyle w:val="Char6"/>
          <w:rtl/>
        </w:rPr>
        <w:t xml:space="preserve"> </w:t>
      </w:r>
      <w:r w:rsidRPr="00D9770E">
        <w:rPr>
          <w:rStyle w:val="Char6"/>
          <w:rFonts w:hint="cs"/>
          <w:rtl/>
        </w:rPr>
        <w:t>يُوحَىٰٓ</w:t>
      </w:r>
      <w:r w:rsidRPr="00D9770E">
        <w:rPr>
          <w:rStyle w:val="Char6"/>
          <w:rtl/>
        </w:rPr>
        <w:t xml:space="preserve"> </w:t>
      </w:r>
      <w:r w:rsidRPr="00D9770E">
        <w:rPr>
          <w:rStyle w:val="Char6"/>
          <w:rFonts w:hint="cs"/>
          <w:rtl/>
        </w:rPr>
        <w:t>إِلَيَّ</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D5841" w:rsidRPr="00B7762E">
        <w:rPr>
          <w:rStyle w:val="Char4"/>
          <w:rFonts w:hint="cs"/>
          <w:rtl/>
        </w:rPr>
        <w:t>[الکهف: 110].</w:t>
      </w:r>
    </w:p>
    <w:p w:rsidR="00CD5841" w:rsidRPr="002A6C39" w:rsidRDefault="00CD5841" w:rsidP="006867F2">
      <w:pPr>
        <w:jc w:val="both"/>
        <w:rPr>
          <w:rStyle w:val="Char5"/>
          <w:rtl/>
        </w:rPr>
      </w:pPr>
      <w:r>
        <w:rPr>
          <w:rFonts w:ascii="Traditional Arabic" w:hAnsi="Traditional Arabic" w:cs="Traditional Arabic"/>
          <w:rtl/>
          <w:lang w:bidi="fa-IR"/>
        </w:rPr>
        <w:t>«</w:t>
      </w:r>
      <w:r w:rsidRPr="002A6C39">
        <w:rPr>
          <w:rStyle w:val="Char5"/>
          <w:rFonts w:hint="cs"/>
          <w:rtl/>
        </w:rPr>
        <w:t>(ای پیامبر) بگو من فقط انسانی همچون شما هستم (و فرق من با شما این است) که به من وحی می‌شود</w:t>
      </w:r>
      <w:r>
        <w:rPr>
          <w:rFonts w:ascii="Traditional Arabic" w:hAnsi="Traditional Arabic" w:cs="Traditional Arabic"/>
          <w:rtl/>
          <w:lang w:bidi="fa-IR"/>
        </w:rPr>
        <w:t>»</w:t>
      </w:r>
      <w:r w:rsidRPr="002A6C39">
        <w:rPr>
          <w:rStyle w:val="Char5"/>
          <w:rFonts w:hint="cs"/>
          <w:rtl/>
        </w:rPr>
        <w:t>.</w:t>
      </w:r>
    </w:p>
    <w:p w:rsidR="00A70FA5" w:rsidRPr="002A6C39" w:rsidRDefault="00CD5841" w:rsidP="006867F2">
      <w:pPr>
        <w:jc w:val="both"/>
        <w:rPr>
          <w:rStyle w:val="Char5"/>
          <w:rtl/>
        </w:rPr>
      </w:pPr>
      <w:r w:rsidRPr="002A6C39">
        <w:rPr>
          <w:rStyle w:val="Char5"/>
          <w:rFonts w:hint="cs"/>
          <w:rtl/>
        </w:rPr>
        <w:t>این پیام‌آور نه خداست، نه فرزند خدا و نه فرشته، بلکه انسانی است که غذا</w:t>
      </w:r>
      <w:r w:rsidR="00723644" w:rsidRPr="002A6C39">
        <w:rPr>
          <w:rStyle w:val="Char5"/>
          <w:rFonts w:hint="cs"/>
          <w:rtl/>
        </w:rPr>
        <w:t xml:space="preserve"> می‌خورد</w:t>
      </w:r>
      <w:r w:rsidR="00036B74" w:rsidRPr="002A6C39">
        <w:rPr>
          <w:rStyle w:val="Char5"/>
          <w:rFonts w:hint="cs"/>
          <w:rtl/>
        </w:rPr>
        <w:t xml:space="preserve"> و در بازارها و گذرگاه‌های عادی مردم راه می‌رود، به زندگی پرداخت و جان به جان آفرین تسلیم نمود درست همانگونه که مردم زندگی می‌کنند و می‌میرند، خرید و فروخت و دوستی و دشمنی ورزید، صلح کرد و جنگید، ازدواج نمود و فرزندپرورد... او نیز راضی و خشنود می‌گردید و خشمناک و عصبانی هم می‌شد، شادمان می‌شد و غمگین، دوست می‌داشت و اظهار نفرت و بی‌علاقگی می‌کرد. سیرت پاک و رفتار والایش، پیام راه‌گشا و هدایتگرش، تأییدش از جانب خداوند، پیروزی و ظفرمندیش بر دشمنان، تأثیرش بر اصحاب و جهان پیرامونش و کتابش، همه و همه دلیل صداقت وی هستند و راستگویی وی را اثبات می‌نمایند. بویژه کتابش قرآن که مخالفان خود را با آن به مبارزه طلبید، ولی آنان از ارایه یک سوره همانند آن ناتوان ماندند. و خود اعلام نمود که این کتاب از جانب خداوند محافظت خواهد شد، و تا امروز بدون</w:t>
      </w:r>
      <w:r w:rsidR="006867F2">
        <w:rPr>
          <w:rStyle w:val="Char5"/>
          <w:rFonts w:hint="cs"/>
          <w:rtl/>
        </w:rPr>
        <w:t xml:space="preserve"> اینکه </w:t>
      </w:r>
      <w:r w:rsidR="00036B74" w:rsidRPr="002A6C39">
        <w:rPr>
          <w:rStyle w:val="Char5"/>
          <w:rFonts w:hint="cs"/>
          <w:rtl/>
        </w:rPr>
        <w:t>واژه‌ای و یا حرفی از آن تغییر کند همواره محفوظ مانده است.</w:t>
      </w:r>
    </w:p>
    <w:p w:rsidR="00695490" w:rsidRPr="002A6C39" w:rsidRDefault="00695490" w:rsidP="006867F2">
      <w:pPr>
        <w:jc w:val="both"/>
        <w:rPr>
          <w:rStyle w:val="Char5"/>
          <w:rtl/>
        </w:rPr>
      </w:pPr>
      <w:r w:rsidRPr="002A6C39">
        <w:rPr>
          <w:rStyle w:val="Char5"/>
          <w:rFonts w:hint="cs"/>
          <w:rtl/>
        </w:rPr>
        <w:t>این کتاب الهی قرآن است که در مصاحف نوشته شده، بر زبان‌ها جاری می‌گردد و در سینه‌ها حفظ می‌شود، کتابی که اندیشه‌ها و دل‌های مردمان را همزمان مورد خطاب قرار می‌دهد، در بیش</w:t>
      </w:r>
      <w:r w:rsidR="008811E8" w:rsidRPr="002A6C39">
        <w:rPr>
          <w:rStyle w:val="Char5"/>
          <w:rFonts w:hint="cs"/>
          <w:rtl/>
        </w:rPr>
        <w:t>ۀ</w:t>
      </w:r>
      <w:r w:rsidRPr="002A6C39">
        <w:rPr>
          <w:rStyle w:val="Char5"/>
          <w:rFonts w:hint="cs"/>
          <w:rtl/>
        </w:rPr>
        <w:t xml:space="preserve"> دل آتش می‌افکند و تمامی عوامل بیم و امید و رغبت و رهبت را در درون مردم به جوش و خروش می‌آورد، هم مژده‌رسان است و هم هراس‌افکن: وعده و تهدید و ترغیب و ترهیب را باهم همراه می‌سازد، شور و اشتیاق بهشت را در دل‌ها ایجاد می‌کند، و نسبت به دوزخ هشدار می‌دهد و از آتش می‌ترساند؛ آخر فرستند</w:t>
      </w:r>
      <w:r w:rsidR="008811E8" w:rsidRPr="002A6C39">
        <w:rPr>
          <w:rStyle w:val="Char5"/>
          <w:rFonts w:hint="cs"/>
          <w:rtl/>
        </w:rPr>
        <w:t>ۀ</w:t>
      </w:r>
      <w:r w:rsidRPr="002A6C39">
        <w:rPr>
          <w:rStyle w:val="Char5"/>
          <w:rFonts w:hint="cs"/>
          <w:rtl/>
        </w:rPr>
        <w:t xml:space="preserve"> این کتاب می‌دانسته که فقط علاقه‌ای محرک و هراسی بازدارنده است که انسان را به انجام خوبی‌ها تشویق می‌کند و از ارتکاب بدی‌ها به دور می‌دارد، و هیچ انگیزه‌ای با اشتیاق به پاداش خداوند، و هیچ بازدارنده‌ای با ترس از شکنجه و عذاب او برابری نمی‌کند.</w:t>
      </w:r>
    </w:p>
    <w:p w:rsidR="00695490" w:rsidRPr="002A6C39" w:rsidRDefault="00695490" w:rsidP="006867F2">
      <w:pPr>
        <w:jc w:val="both"/>
        <w:rPr>
          <w:rStyle w:val="Char5"/>
          <w:rtl/>
        </w:rPr>
      </w:pPr>
      <w:r w:rsidRPr="002A6C39">
        <w:rPr>
          <w:rStyle w:val="Char5"/>
          <w:rFonts w:hint="cs"/>
          <w:rtl/>
        </w:rPr>
        <w:t>و بالاخره عقید</w:t>
      </w:r>
      <w:r w:rsidR="008811E8" w:rsidRPr="002A6C39">
        <w:rPr>
          <w:rStyle w:val="Char5"/>
          <w:rFonts w:hint="cs"/>
          <w:rtl/>
        </w:rPr>
        <w:t>ۀ</w:t>
      </w:r>
      <w:r w:rsidRPr="002A6C39">
        <w:rPr>
          <w:rStyle w:val="Char5"/>
          <w:rFonts w:hint="cs"/>
          <w:rtl/>
        </w:rPr>
        <w:t xml:space="preserve"> اسلامی مردم را به اعتقادداشتن و ایمان‌آوردن به زندگی دیگری پس از زندگی کنونی فرا می‌خواند که در آن به هر مکلفی به تناسب کردار و رفتار نیک یا زشتش، ثواب یا عذاب، و بهشت یا دوزخ پاداش داده می‌شود.</w:t>
      </w:r>
    </w:p>
    <w:p w:rsidR="003F5751" w:rsidRPr="002A6C39" w:rsidRDefault="003F5751" w:rsidP="006867F2">
      <w:pPr>
        <w:jc w:val="both"/>
        <w:rPr>
          <w:rStyle w:val="Char5"/>
          <w:rtl/>
        </w:rPr>
      </w:pPr>
      <w:r w:rsidRPr="002A6C39">
        <w:rPr>
          <w:rStyle w:val="Char5"/>
          <w:rFonts w:hint="cs"/>
          <w:rtl/>
        </w:rPr>
        <w:t xml:space="preserve"> ایمان به جاودانگی، علاق</w:t>
      </w:r>
      <w:r w:rsidR="008811E8" w:rsidRPr="002A6C39">
        <w:rPr>
          <w:rStyle w:val="Char5"/>
          <w:rFonts w:hint="cs"/>
          <w:rtl/>
        </w:rPr>
        <w:t>ۀ</w:t>
      </w:r>
      <w:r w:rsidRPr="002A6C39">
        <w:rPr>
          <w:rStyle w:val="Char5"/>
          <w:rFonts w:hint="cs"/>
          <w:rtl/>
        </w:rPr>
        <w:t xml:space="preserve"> بشر به طولانی‌بودن عمر را تقویت می‌کند و با احساس پایداری شخص</w:t>
      </w:r>
      <w:r w:rsidR="00723644" w:rsidRPr="002A6C39">
        <w:rPr>
          <w:rStyle w:val="Char5"/>
          <w:rFonts w:hint="cs"/>
          <w:rtl/>
        </w:rPr>
        <w:t>ی</w:t>
      </w:r>
      <w:r w:rsidRPr="002A6C39">
        <w:rPr>
          <w:rStyle w:val="Char5"/>
          <w:rFonts w:hint="cs"/>
          <w:rtl/>
        </w:rPr>
        <w:t>ت و جاودانگی روح که تقریباً هم</w:t>
      </w:r>
      <w:r w:rsidR="008811E8" w:rsidRPr="002A6C39">
        <w:rPr>
          <w:rStyle w:val="Char5"/>
          <w:rFonts w:hint="cs"/>
          <w:rtl/>
        </w:rPr>
        <w:t>ۀ</w:t>
      </w:r>
      <w:r w:rsidRPr="002A6C39">
        <w:rPr>
          <w:rStyle w:val="Char5"/>
          <w:rFonts w:hint="cs"/>
          <w:rtl/>
        </w:rPr>
        <w:t xml:space="preserve"> ادیان و اندیشه‌های شرق و غرب از مصر و هند و یونان گرفته تا دیگر جوامع و ملت‌ها بر وجود آن در انسان اتفاق دارند، مطابقت و هماهنگی دارد.</w:t>
      </w:r>
    </w:p>
    <w:p w:rsidR="001958FF" w:rsidRPr="002A6C39" w:rsidRDefault="001958FF" w:rsidP="006867F2">
      <w:pPr>
        <w:jc w:val="both"/>
        <w:rPr>
          <w:rStyle w:val="Char5"/>
          <w:rtl/>
        </w:rPr>
      </w:pPr>
      <w:r w:rsidRPr="002A6C39">
        <w:rPr>
          <w:rStyle w:val="Char5"/>
          <w:rFonts w:hint="cs"/>
          <w:rtl/>
        </w:rPr>
        <w:t>همچنین ایمان به جزای عادلان</w:t>
      </w:r>
      <w:r w:rsidR="008811E8" w:rsidRPr="002A6C39">
        <w:rPr>
          <w:rStyle w:val="Char5"/>
          <w:rFonts w:hint="cs"/>
          <w:rtl/>
        </w:rPr>
        <w:t>ۀ</w:t>
      </w:r>
      <w:r w:rsidRPr="002A6C39">
        <w:rPr>
          <w:rStyle w:val="Char5"/>
          <w:rFonts w:hint="cs"/>
          <w:rtl/>
        </w:rPr>
        <w:t xml:space="preserve"> الهی به صورت پاداش نیک یا مجازات اخروی د</w:t>
      </w:r>
      <w:r w:rsidR="00D72991" w:rsidRPr="002A6C39">
        <w:rPr>
          <w:rStyle w:val="Char5"/>
          <w:rFonts w:hint="cs"/>
          <w:rtl/>
        </w:rPr>
        <w:t>ر مقابل اعمال پسندیده و نا</w:t>
      </w:r>
      <w:r w:rsidRPr="002A6C39">
        <w:rPr>
          <w:rStyle w:val="Char5"/>
          <w:rFonts w:hint="cs"/>
          <w:rtl/>
        </w:rPr>
        <w:t>پ</w:t>
      </w:r>
      <w:r w:rsidR="00D72991" w:rsidRPr="002A6C39">
        <w:rPr>
          <w:rStyle w:val="Char5"/>
          <w:rFonts w:hint="cs"/>
          <w:rtl/>
        </w:rPr>
        <w:t>سند دنیوی، این احساس ریشه‌دار ف</w:t>
      </w:r>
      <w:r w:rsidRPr="002A6C39">
        <w:rPr>
          <w:rStyle w:val="Char5"/>
          <w:rFonts w:hint="cs"/>
          <w:rtl/>
        </w:rPr>
        <w:t>طری را تقویت می‌کن</w:t>
      </w:r>
      <w:r w:rsidR="00D72991" w:rsidRPr="002A6C39">
        <w:rPr>
          <w:rStyle w:val="Char5"/>
          <w:rFonts w:hint="cs"/>
          <w:rtl/>
        </w:rPr>
        <w:t>د</w:t>
      </w:r>
      <w:r w:rsidRPr="002A6C39">
        <w:rPr>
          <w:rStyle w:val="Char5"/>
          <w:rFonts w:hint="cs"/>
          <w:rtl/>
        </w:rPr>
        <w:t xml:space="preserve"> که جفاپیشگان و مجرمان گریخته از چنگ عدالت دنیوی، لاجرم روزی به سزای اعمال‌شان خواهند رسید و خیراندیشان خیرگستر و دادپروری که پاداشی جز گمنامی و یا شکنجه و درد و رنج ندیده‌اند، به یقین روزی مزد نیکی‌هایشان را دریافت خواهند نمود... و نیک‌سیرتان و پست‌فطرتان، پاکان و مجرمان و اصلاح‌طلبان و فسادپیشگان برابر نخواهند بود:</w:t>
      </w:r>
    </w:p>
    <w:p w:rsidR="001958FF" w:rsidRPr="002A6C39" w:rsidRDefault="00B7762E" w:rsidP="006867F2">
      <w:pPr>
        <w:jc w:val="both"/>
        <w:rPr>
          <w:rStyle w:val="Char5"/>
          <w:rtl/>
        </w:rPr>
      </w:pPr>
      <w:r>
        <w:rPr>
          <w:rFonts w:ascii="Traditional Arabic" w:hAnsi="Traditional Arabic" w:cs="CTraditional Arabic" w:hint="cs"/>
          <w:rtl/>
          <w:lang w:bidi="fa-IR"/>
        </w:rPr>
        <w:t>﴿</w:t>
      </w:r>
      <w:r w:rsidRPr="00D9770E">
        <w:rPr>
          <w:rStyle w:val="Char6"/>
          <w:rFonts w:hint="cs"/>
          <w:rtl/>
        </w:rPr>
        <w:t>أَمۡ</w:t>
      </w:r>
      <w:r w:rsidRPr="00D9770E">
        <w:rPr>
          <w:rStyle w:val="Char6"/>
          <w:rtl/>
        </w:rPr>
        <w:t xml:space="preserve"> </w:t>
      </w:r>
      <w:r w:rsidRPr="00D9770E">
        <w:rPr>
          <w:rStyle w:val="Char6"/>
          <w:rFonts w:hint="cs"/>
          <w:rtl/>
        </w:rPr>
        <w:t>حَسِبَ</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ٱجۡتَرَحُواْ</w:t>
      </w:r>
      <w:r w:rsidRPr="00D9770E">
        <w:rPr>
          <w:rStyle w:val="Char6"/>
          <w:rtl/>
        </w:rPr>
        <w:t xml:space="preserve"> </w:t>
      </w:r>
      <w:r w:rsidRPr="00D9770E">
        <w:rPr>
          <w:rStyle w:val="Char6"/>
          <w:rFonts w:hint="cs"/>
          <w:rtl/>
        </w:rPr>
        <w:t>ٱلسَّيِّ‍َٔاتِ</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نَّجۡعَلَهُمۡ</w:t>
      </w:r>
      <w:r w:rsidRPr="00D9770E">
        <w:rPr>
          <w:rStyle w:val="Char6"/>
          <w:rtl/>
        </w:rPr>
        <w:t xml:space="preserve"> </w:t>
      </w:r>
      <w:r w:rsidRPr="00D9770E">
        <w:rPr>
          <w:rStyle w:val="Char6"/>
          <w:rFonts w:hint="cs"/>
          <w:rtl/>
        </w:rPr>
        <w:t>كَٱلَّذِينَ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وَعَمِلُواْ</w:t>
      </w:r>
      <w:r w:rsidRPr="00D9770E">
        <w:rPr>
          <w:rStyle w:val="Char6"/>
          <w:rtl/>
        </w:rPr>
        <w:t xml:space="preserve"> </w:t>
      </w:r>
      <w:r w:rsidRPr="00D9770E">
        <w:rPr>
          <w:rStyle w:val="Char6"/>
          <w:rFonts w:hint="cs"/>
          <w:rtl/>
        </w:rPr>
        <w:t>ٱلصَّٰلِحَٰتِ</w:t>
      </w:r>
      <w:r w:rsidRPr="00D9770E">
        <w:rPr>
          <w:rStyle w:val="Char6"/>
          <w:rtl/>
        </w:rPr>
        <w:t xml:space="preserve"> </w:t>
      </w:r>
      <w:r w:rsidRPr="00D9770E">
        <w:rPr>
          <w:rStyle w:val="Char6"/>
          <w:rFonts w:hint="cs"/>
          <w:rtl/>
        </w:rPr>
        <w:t>سَوَآءٗ</w:t>
      </w:r>
      <w:r w:rsidRPr="00D9770E">
        <w:rPr>
          <w:rStyle w:val="Char6"/>
          <w:rtl/>
        </w:rPr>
        <w:t xml:space="preserve"> </w:t>
      </w:r>
      <w:r w:rsidRPr="00D9770E">
        <w:rPr>
          <w:rStyle w:val="Char6"/>
          <w:rFonts w:hint="cs"/>
          <w:rtl/>
        </w:rPr>
        <w:t>مَّحۡيَاهُمۡ</w:t>
      </w:r>
      <w:r w:rsidRPr="00D9770E">
        <w:rPr>
          <w:rStyle w:val="Char6"/>
          <w:rtl/>
        </w:rPr>
        <w:t xml:space="preserve"> </w:t>
      </w:r>
      <w:r w:rsidRPr="00D9770E">
        <w:rPr>
          <w:rStyle w:val="Char6"/>
          <w:rFonts w:hint="cs"/>
          <w:rtl/>
        </w:rPr>
        <w:t>وَمَمَاتُهُمۡۚ</w:t>
      </w:r>
      <w:r w:rsidRPr="00D9770E">
        <w:rPr>
          <w:rStyle w:val="Char6"/>
          <w:rtl/>
        </w:rPr>
        <w:t xml:space="preserve"> </w:t>
      </w:r>
      <w:r w:rsidRPr="00D9770E">
        <w:rPr>
          <w:rStyle w:val="Char6"/>
          <w:rFonts w:hint="cs"/>
          <w:rtl/>
        </w:rPr>
        <w:t>سَآءَ</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يَحۡكُمُونَ</w:t>
      </w:r>
      <w:r w:rsidRPr="00D9770E">
        <w:rPr>
          <w:rStyle w:val="Char6"/>
          <w:rtl/>
        </w:rPr>
        <w:t xml:space="preserve"> </w:t>
      </w:r>
      <w:r w:rsidRPr="00D9770E">
        <w:rPr>
          <w:rStyle w:val="Char6"/>
          <w:rFonts w:hint="cs"/>
          <w:rtl/>
        </w:rPr>
        <w:t>٢١</w:t>
      </w:r>
      <w:r w:rsidRPr="00D9770E">
        <w:rPr>
          <w:rStyle w:val="Char6"/>
          <w:rtl/>
        </w:rPr>
        <w:t xml:space="preserve"> </w:t>
      </w:r>
      <w:r w:rsidRPr="00D9770E">
        <w:rPr>
          <w:rStyle w:val="Char6"/>
          <w:rFonts w:hint="cs"/>
          <w:rtl/>
        </w:rPr>
        <w:t>وَخَلَقَ</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ٱلسَّمَٰوَٰتِ</w:t>
      </w:r>
      <w:r w:rsidRPr="00D9770E">
        <w:rPr>
          <w:rStyle w:val="Char6"/>
          <w:rtl/>
        </w:rPr>
        <w:t xml:space="preserve"> </w:t>
      </w:r>
      <w:r w:rsidRPr="00D9770E">
        <w:rPr>
          <w:rStyle w:val="Char6"/>
          <w:rFonts w:hint="cs"/>
          <w:rtl/>
        </w:rPr>
        <w:t>وَٱلۡأَرۡضَ</w:t>
      </w:r>
      <w:r w:rsidRPr="00D9770E">
        <w:rPr>
          <w:rStyle w:val="Char6"/>
          <w:rtl/>
        </w:rPr>
        <w:t xml:space="preserve"> </w:t>
      </w:r>
      <w:r w:rsidRPr="00D9770E">
        <w:rPr>
          <w:rStyle w:val="Char6"/>
          <w:rFonts w:hint="cs"/>
          <w:rtl/>
        </w:rPr>
        <w:t>بِٱلۡحَقِّ</w:t>
      </w:r>
      <w:r w:rsidRPr="00D9770E">
        <w:rPr>
          <w:rStyle w:val="Char6"/>
          <w:rtl/>
        </w:rPr>
        <w:t xml:space="preserve"> </w:t>
      </w:r>
      <w:r w:rsidRPr="00D9770E">
        <w:rPr>
          <w:rStyle w:val="Char6"/>
          <w:rFonts w:hint="cs"/>
          <w:rtl/>
        </w:rPr>
        <w:t>وَلِتُجۡزَىٰ</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نَفۡسِۢ</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كَسَبَتۡ</w:t>
      </w:r>
      <w:r w:rsidRPr="00D9770E">
        <w:rPr>
          <w:rStyle w:val="Char6"/>
          <w:rtl/>
        </w:rPr>
        <w:t xml:space="preserve"> </w:t>
      </w:r>
      <w:r w:rsidRPr="00D9770E">
        <w:rPr>
          <w:rStyle w:val="Char6"/>
          <w:rFonts w:hint="cs"/>
          <w:rtl/>
        </w:rPr>
        <w:t>وَهُمۡ</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يُظۡلَمُونَ</w:t>
      </w:r>
      <w:r w:rsidRPr="00D9770E">
        <w:rPr>
          <w:rStyle w:val="Char6"/>
          <w:rtl/>
        </w:rPr>
        <w:t xml:space="preserve"> </w:t>
      </w:r>
      <w:r w:rsidRPr="00D9770E">
        <w:rPr>
          <w:rStyle w:val="Char6"/>
          <w:rFonts w:hint="cs"/>
          <w:rtl/>
        </w:rPr>
        <w:t>٢٢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1958FF" w:rsidRPr="00B7762E">
        <w:rPr>
          <w:rStyle w:val="Char4"/>
          <w:rFonts w:hint="cs"/>
          <w:rtl/>
        </w:rPr>
        <w:t>[الجاثیة: 21 – 22].</w:t>
      </w:r>
    </w:p>
    <w:p w:rsidR="001958FF" w:rsidRPr="002A6C39" w:rsidRDefault="001958FF" w:rsidP="006867F2">
      <w:pPr>
        <w:jc w:val="both"/>
        <w:rPr>
          <w:rStyle w:val="Char5"/>
          <w:rtl/>
        </w:rPr>
      </w:pPr>
      <w:r>
        <w:rPr>
          <w:rFonts w:ascii="Traditional Arabic" w:hAnsi="Traditional Arabic" w:cs="Traditional Arabic"/>
          <w:rtl/>
          <w:lang w:bidi="fa-IR"/>
        </w:rPr>
        <w:t>«</w:t>
      </w:r>
      <w:r w:rsidRPr="002A6C39">
        <w:rPr>
          <w:rStyle w:val="Char5"/>
          <w:rFonts w:hint="cs"/>
          <w:rtl/>
        </w:rPr>
        <w:t>آیا کسانی که مرتکب گناهان و بدی‌ها می‌شوند، گمان می‌برند که ما آنان را همچون کسانی به شمار می‌آوریم که ایمان می‌آورند و کارهای پسندیده و خوب انجام می‌دهند، و حیات و ممات و دنیا و آخرت‌شان یکسان می‌باشد؟ (اگر چنین بیندیشند) چه بد قضات و داوری می‌کنند!! خداوند آسمان‌ها و زمین را به حق آفریده است، تا</w:t>
      </w:r>
      <w:r w:rsidR="00947821">
        <w:rPr>
          <w:rStyle w:val="Char5"/>
          <w:rFonts w:hint="cs"/>
          <w:rtl/>
        </w:rPr>
        <w:t xml:space="preserve"> هر کسی </w:t>
      </w:r>
      <w:r w:rsidRPr="002A6C39">
        <w:rPr>
          <w:rStyle w:val="Char5"/>
          <w:rFonts w:hint="cs"/>
          <w:rtl/>
        </w:rPr>
        <w:t>در برابر کارهایی که انجام می‌دهد، سزا و جزا داده شود، و به انسان‌ها هیچگونه ستمی نگردد</w:t>
      </w:r>
      <w:r>
        <w:rPr>
          <w:rFonts w:ascii="Traditional Arabic" w:hAnsi="Traditional Arabic" w:cs="Traditional Arabic"/>
          <w:rtl/>
          <w:lang w:bidi="fa-IR"/>
        </w:rPr>
        <w:t>»</w:t>
      </w:r>
      <w:r w:rsidRPr="002A6C39">
        <w:rPr>
          <w:rStyle w:val="Char5"/>
          <w:rFonts w:hint="cs"/>
          <w:rtl/>
        </w:rPr>
        <w:t>.</w:t>
      </w:r>
    </w:p>
    <w:p w:rsidR="006928FC" w:rsidRPr="002A6C39" w:rsidRDefault="006928FC" w:rsidP="006867F2">
      <w:pPr>
        <w:jc w:val="both"/>
        <w:rPr>
          <w:rStyle w:val="Char5"/>
          <w:rtl/>
        </w:rPr>
      </w:pPr>
      <w:r w:rsidRPr="002A6C39">
        <w:rPr>
          <w:rStyle w:val="Char5"/>
          <w:rFonts w:hint="cs"/>
          <w:rtl/>
        </w:rPr>
        <w:t>و در ایمان به بهشت و دوزخ و نعمت‌ها و شکنجه‌های حسی و معنوی این دو، با واقعیت وجودی انسان سازگاری و مطابقت وجود دارد، از این لحاظ که انسان مرکب از جسم و روح است که هرکدام خواسته‌ها و نیازهای خود را دارند و از این نظر که در میان انسان‌ها کسانی وجود دارند که نعمت یا شکنج</w:t>
      </w:r>
      <w:r w:rsidR="008811E8" w:rsidRPr="002A6C39">
        <w:rPr>
          <w:rStyle w:val="Char5"/>
          <w:rFonts w:hint="cs"/>
          <w:rtl/>
        </w:rPr>
        <w:t>ۀ</w:t>
      </w:r>
      <w:r w:rsidRPr="002A6C39">
        <w:rPr>
          <w:rStyle w:val="Char5"/>
          <w:rFonts w:hint="cs"/>
          <w:rtl/>
        </w:rPr>
        <w:t xml:space="preserve"> روحی صِرف، برای</w:t>
      </w:r>
      <w:r w:rsidR="009F793E" w:rsidRPr="002A6C39">
        <w:rPr>
          <w:rStyle w:val="Char5"/>
          <w:rFonts w:hint="cs"/>
          <w:rtl/>
        </w:rPr>
        <w:t xml:space="preserve"> آنان کفایت نمی‌کند، همچنانکه شماری از آنان را ثواب یا عذاب جسمانی به تنهایی راضی و قانع نمی‌سازد، بر همین اساس است که در بهشت انواع خوراکی‌ها و نوشیدنی‌ها و پری‌رویان سیه‌چشم وجود دارد و فراتر از این‌ها خشنودی و رضایت پروردگار حاصل می‌گردد، و در کنار این‌ها در دوزخ، غل و زنجیر، زقوم و پساب‌های چرکین و خوردنی بدمزه و مهوعی</w:t>
      </w:r>
      <w:r w:rsidR="00D72991" w:rsidRPr="002A6C39">
        <w:rPr>
          <w:rStyle w:val="Char5"/>
          <w:rFonts w:hint="cs"/>
          <w:rtl/>
        </w:rPr>
        <w:t xml:space="preserve"> به نام ضریع</w:t>
      </w:r>
      <w:r w:rsidR="009F793E" w:rsidRPr="002A6C39">
        <w:rPr>
          <w:rStyle w:val="Char5"/>
          <w:rFonts w:hint="cs"/>
          <w:rtl/>
        </w:rPr>
        <w:t xml:space="preserve"> که نه ارزش غذایی و تقویتی دارد و نه گرسنگی را رفع می‌کند، وجود دارد. و دوزخیان علاوه بر این</w:t>
      </w:r>
      <w:r w:rsidR="00D72991" w:rsidRPr="002A6C39">
        <w:rPr>
          <w:rStyle w:val="Char5"/>
          <w:rFonts w:hint="cs"/>
          <w:rtl/>
        </w:rPr>
        <w:t>،</w:t>
      </w:r>
      <w:r w:rsidR="009F793E" w:rsidRPr="002A6C39">
        <w:rPr>
          <w:rStyle w:val="Char5"/>
          <w:rFonts w:hint="cs"/>
          <w:rtl/>
        </w:rPr>
        <w:t xml:space="preserve"> مورد انواع رسواسازی و تحقیر و اهانت‌هایی واقع می‌شوند که دردناک‌تر و زیانبارتر و رنج‌آورتر از هم</w:t>
      </w:r>
      <w:r w:rsidR="008811E8" w:rsidRPr="002A6C39">
        <w:rPr>
          <w:rStyle w:val="Char5"/>
          <w:rFonts w:hint="cs"/>
          <w:rtl/>
        </w:rPr>
        <w:t>ۀ</w:t>
      </w:r>
      <w:r w:rsidR="009F793E" w:rsidRPr="002A6C39">
        <w:rPr>
          <w:rStyle w:val="Char5"/>
          <w:rFonts w:hint="cs"/>
          <w:rtl/>
        </w:rPr>
        <w:t xml:space="preserve"> این‌ها می‌باشند.</w:t>
      </w:r>
    </w:p>
    <w:p w:rsidR="009F793E" w:rsidRPr="00B03822" w:rsidRDefault="009F793E" w:rsidP="006F6752">
      <w:pPr>
        <w:pStyle w:val="a1"/>
        <w:rPr>
          <w:rtl/>
        </w:rPr>
      </w:pPr>
      <w:bookmarkStart w:id="98" w:name="_Toc435666893"/>
      <w:r w:rsidRPr="00B03822">
        <w:rPr>
          <w:rFonts w:hint="cs"/>
          <w:rtl/>
        </w:rPr>
        <w:t>واقعگرایی عبادات اسلامی:</w:t>
      </w:r>
      <w:bookmarkEnd w:id="98"/>
    </w:p>
    <w:p w:rsidR="009F793E" w:rsidRPr="002A6C39" w:rsidRDefault="009F793E" w:rsidP="006867F2">
      <w:pPr>
        <w:jc w:val="both"/>
        <w:rPr>
          <w:rStyle w:val="Char5"/>
          <w:rtl/>
        </w:rPr>
      </w:pPr>
      <w:r w:rsidRPr="002A6C39">
        <w:rPr>
          <w:rStyle w:val="Char5"/>
          <w:rFonts w:hint="cs"/>
          <w:rtl/>
        </w:rPr>
        <w:t>دین اسلام، عباداتی واقع‌بینانه به ارمغان آورده است، چرا که از آرزومندی و عطش روحی انسان برای ارتباط و پیوستن به پروردگار و معبود محبوب، کاملاً آگاه است، به همین دلیل عبادت‌هایی را بر انسان واجب ساخته است که وی را سیر و سیراب نموده و خلأ درونی او را پر می‌کنند، و در عین حال با در نظرداشتن توانایی محدود انسان، وی را به اعمالی طاقت‌فرسا و سنگین که فرد را دچار رنج و زحمت و تنگنا می‌سازند، مکلف نکرده است:</w:t>
      </w:r>
    </w:p>
    <w:p w:rsidR="009F793E" w:rsidRPr="00202059" w:rsidRDefault="00202059" w:rsidP="00202059">
      <w:pPr>
        <w:jc w:val="both"/>
        <w:rPr>
          <w:rStyle w:val="Char4"/>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جَعَلَ</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ٱلدِّينِ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حَرَجٖۚ</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9F793E" w:rsidRPr="00202059">
        <w:rPr>
          <w:rStyle w:val="Char4"/>
          <w:rFonts w:hint="cs"/>
          <w:rtl/>
        </w:rPr>
        <w:t xml:space="preserve"> [الحج: 78].</w:t>
      </w:r>
    </w:p>
    <w:p w:rsidR="009F793E" w:rsidRPr="002A6C39" w:rsidRDefault="009F793E" w:rsidP="006867F2">
      <w:pPr>
        <w:jc w:val="both"/>
        <w:rPr>
          <w:rStyle w:val="Char5"/>
          <w:rtl/>
        </w:rPr>
      </w:pPr>
      <w:r>
        <w:rPr>
          <w:rFonts w:ascii="Traditional Arabic" w:hAnsi="Traditional Arabic" w:cs="Traditional Arabic"/>
          <w:rtl/>
          <w:lang w:bidi="fa-IR"/>
        </w:rPr>
        <w:t>«</w:t>
      </w:r>
      <w:r w:rsidRPr="002A6C39">
        <w:rPr>
          <w:rStyle w:val="Char5"/>
          <w:rFonts w:hint="cs"/>
          <w:rtl/>
        </w:rPr>
        <w:t>و در دین کارهای دشوار و سنگینی بر دوش شما نگذاشته است</w:t>
      </w:r>
      <w:r>
        <w:rPr>
          <w:rFonts w:ascii="Traditional Arabic" w:hAnsi="Traditional Arabic" w:cs="Traditional Arabic"/>
          <w:rtl/>
          <w:lang w:bidi="fa-IR"/>
        </w:rPr>
        <w:t>»</w:t>
      </w:r>
      <w:r w:rsidRPr="002A6C39">
        <w:rPr>
          <w:rStyle w:val="Char5"/>
          <w:rFonts w:hint="cs"/>
          <w:rtl/>
        </w:rPr>
        <w:t>.</w:t>
      </w:r>
    </w:p>
    <w:p w:rsidR="003403EB" w:rsidRPr="002A6C39" w:rsidRDefault="003403EB" w:rsidP="006867F2">
      <w:pPr>
        <w:jc w:val="both"/>
        <w:rPr>
          <w:rStyle w:val="Char5"/>
          <w:rtl/>
        </w:rPr>
      </w:pPr>
      <w:r w:rsidRPr="002A6C39">
        <w:rPr>
          <w:rStyle w:val="Char5"/>
          <w:rFonts w:hint="cs"/>
          <w:rtl/>
        </w:rPr>
        <w:t>(الف) اسلام وضعیت زندگی و شرایط خانوادگی و اجتماعی و اقتصادی آن، و وظایفی را که از رهگذر زندگی متوجه انسان می‌شوند، همانند: رسیدگی به امور معیشتی و تلاش در جوانب زمین برای کسب روزی، همه را مد نظر قرار داده است، لذا نه تنها گوشه‌گزینی راهبانه و دیرنشینی برای عبادت را از مسلمانان نخواسته است، بلکه این انزواطلبی را حتی در صورت تمایل و خواست خود فرد هم، ممنوع اعلام نموده است؛ مسلمان فقط مکلف به انجام عباداتی است محدود که در عین</w:t>
      </w:r>
      <w:r w:rsidR="006867F2">
        <w:rPr>
          <w:rStyle w:val="Char5"/>
          <w:rFonts w:hint="cs"/>
          <w:rtl/>
        </w:rPr>
        <w:t xml:space="preserve"> اینکه </w:t>
      </w:r>
      <w:r w:rsidRPr="002A6C39">
        <w:rPr>
          <w:rStyle w:val="Char5"/>
          <w:rFonts w:hint="cs"/>
          <w:rtl/>
        </w:rPr>
        <w:t>وی را با خداوند مرتبط می‌سازند از جامعه‌اش هم جدا و گسسته نمی‌سازند، آخرتش را با</w:t>
      </w:r>
      <w:r w:rsidR="00DC0CD3">
        <w:rPr>
          <w:rStyle w:val="Char5"/>
          <w:rFonts w:hint="cs"/>
          <w:rtl/>
        </w:rPr>
        <w:t xml:space="preserve"> آن‌ها </w:t>
      </w:r>
      <w:r w:rsidRPr="002A6C39">
        <w:rPr>
          <w:rStyle w:val="Char5"/>
          <w:rFonts w:hint="cs"/>
          <w:rtl/>
        </w:rPr>
        <w:t>آباد و با صفا می‌سازد، بدون</w:t>
      </w:r>
      <w:r w:rsidR="00340FFB">
        <w:rPr>
          <w:rStyle w:val="Char5"/>
          <w:rFonts w:hint="cs"/>
          <w:rtl/>
        </w:rPr>
        <w:t xml:space="preserve"> آنکه </w:t>
      </w:r>
      <w:r w:rsidRPr="002A6C39">
        <w:rPr>
          <w:rStyle w:val="Char5"/>
          <w:rFonts w:hint="cs"/>
          <w:rtl/>
        </w:rPr>
        <w:t>دنیایش با انجام</w:t>
      </w:r>
      <w:r w:rsidR="00DC0CD3">
        <w:rPr>
          <w:rStyle w:val="Char5"/>
          <w:rFonts w:hint="cs"/>
          <w:rtl/>
        </w:rPr>
        <w:t xml:space="preserve"> آن‌ها </w:t>
      </w:r>
      <w:r w:rsidRPr="002A6C39">
        <w:rPr>
          <w:rStyle w:val="Char5"/>
          <w:rFonts w:hint="cs"/>
          <w:rtl/>
        </w:rPr>
        <w:t>ویران گردد. اسلام از دینداران نمی‌خواهد که تمامی</w:t>
      </w:r>
      <w:r w:rsidR="00EF7B2E">
        <w:rPr>
          <w:rStyle w:val="Char5"/>
          <w:rFonts w:hint="cs"/>
          <w:rtl/>
        </w:rPr>
        <w:t xml:space="preserve"> زندگی‌شان</w:t>
      </w:r>
      <w:r w:rsidRPr="002A6C39">
        <w:rPr>
          <w:rStyle w:val="Char5"/>
          <w:rFonts w:hint="cs"/>
          <w:rtl/>
        </w:rPr>
        <w:t xml:space="preserve"> به پرواز سبکبالانه در اوج فضای روحانیت ناب تبدیل گردد، بلکه پیامبر</w:t>
      </w:r>
      <w:r w:rsidR="006867F2" w:rsidRPr="006867F2">
        <w:rPr>
          <w:rStyle w:val="Char5"/>
          <w:rFonts w:cs="CTraditional Arabic" w:hint="cs"/>
          <w:rtl/>
        </w:rPr>
        <w:t xml:space="preserve"> ج </w:t>
      </w:r>
      <w:r w:rsidRPr="002A6C39">
        <w:rPr>
          <w:rStyle w:val="Char5"/>
          <w:rFonts w:hint="cs"/>
          <w:rtl/>
        </w:rPr>
        <w:t>به برخی از اصحابش می‌فرمود: «سا</w:t>
      </w:r>
      <w:r w:rsidRPr="003403EB">
        <w:rPr>
          <w:rFonts w:cs="B Badr" w:hint="cs"/>
          <w:rtl/>
          <w:lang w:bidi="fa-IR"/>
        </w:rPr>
        <w:t>عة</w:t>
      </w:r>
      <w:r w:rsidRPr="002A6C39">
        <w:rPr>
          <w:rStyle w:val="Char5"/>
          <w:rFonts w:hint="cs"/>
          <w:rtl/>
        </w:rPr>
        <w:t xml:space="preserve"> وسا</w:t>
      </w:r>
      <w:r w:rsidRPr="003403EB">
        <w:rPr>
          <w:rFonts w:cs="B Badr" w:hint="cs"/>
          <w:rtl/>
          <w:lang w:bidi="fa-IR"/>
        </w:rPr>
        <w:t>عة</w:t>
      </w:r>
      <w:r w:rsidRPr="002A6C39">
        <w:rPr>
          <w:rStyle w:val="Char5"/>
          <w:rFonts w:hint="cs"/>
          <w:rtl/>
        </w:rPr>
        <w:t>»</w:t>
      </w:r>
      <w:r w:rsidRPr="00041420">
        <w:rPr>
          <w:rStyle w:val="Char5"/>
          <w:rFonts w:hint="cs"/>
          <w:vertAlign w:val="superscript"/>
          <w:rtl/>
        </w:rPr>
        <w:t>(</w:t>
      </w:r>
      <w:r w:rsidRPr="00041420">
        <w:rPr>
          <w:rStyle w:val="Char5"/>
          <w:vertAlign w:val="superscript"/>
          <w:rtl/>
        </w:rPr>
        <w:footnoteReference w:id="102"/>
      </w:r>
      <w:r w:rsidRPr="00041420">
        <w:rPr>
          <w:rStyle w:val="Char5"/>
          <w:rFonts w:hint="cs"/>
          <w:vertAlign w:val="superscript"/>
          <w:rtl/>
        </w:rPr>
        <w:t>)</w:t>
      </w:r>
      <w:r w:rsidRPr="002A6C39">
        <w:rPr>
          <w:rStyle w:val="Char5"/>
          <w:rFonts w:hint="cs"/>
          <w:rtl/>
        </w:rPr>
        <w:t>: ساعتی (برای کار) است و ساعتی (برای عبادت) است.</w:t>
      </w:r>
    </w:p>
    <w:p w:rsidR="00AF6981" w:rsidRPr="002A6C39" w:rsidRDefault="00AF6981" w:rsidP="006867F2">
      <w:pPr>
        <w:jc w:val="both"/>
        <w:rPr>
          <w:rStyle w:val="Char5"/>
          <w:rtl/>
        </w:rPr>
      </w:pPr>
      <w:r w:rsidRPr="002A6C39">
        <w:rPr>
          <w:rStyle w:val="Char5"/>
          <w:rFonts w:hint="cs"/>
          <w:rtl/>
        </w:rPr>
        <w:t>(ب) اسلام از سرشت بی‌میلی و سرشدن و طبیعت خستگی‌پذیر انسان آگاه است، از این رو عبادات را متنوع و گوناگون ساخته است. در همین راستا برخی عبادات همانند نماز و روزه بدنی، برخی همانند زکات و صدقات مالی، و گروه سوم هم ترکیبی از مالی و بدنی هستند همانند حج و عمره. از نظر دفعات انجام عبادت هم، اسلام عبادات را به روزانه، مثل نماز، سالیانه یا موسمی مانند حج و زکات و در عمر یک بار مانند حج، تقسیم نموده است. سپس راه را برای کسانی که خواستار خیراندوزی و نزدیکی بیشتر به خداوند هستند، بازگذاشته و عبادت‌های داوطلبانه یا نوافل را به همین منظور تشریع فرموده است:</w:t>
      </w:r>
    </w:p>
    <w:p w:rsidR="00AF6981" w:rsidRPr="002A6C39" w:rsidRDefault="00202059" w:rsidP="006867F2">
      <w:pPr>
        <w:jc w:val="both"/>
        <w:rPr>
          <w:rStyle w:val="Char5"/>
          <w:rtl/>
        </w:rPr>
      </w:pPr>
      <w:r>
        <w:rPr>
          <w:rFonts w:ascii="Traditional Arabic" w:hAnsi="Traditional Arabic" w:cs="CTraditional Arabic" w:hint="cs"/>
          <w:rtl/>
          <w:lang w:bidi="fa-IR"/>
        </w:rPr>
        <w:t>﴿</w:t>
      </w:r>
      <w:r w:rsidRPr="00D9770E">
        <w:rPr>
          <w:rStyle w:val="Char6"/>
          <w:rFonts w:hint="cs"/>
          <w:rtl/>
        </w:rPr>
        <w:t>فَمَن</w:t>
      </w:r>
      <w:r w:rsidRPr="00D9770E">
        <w:rPr>
          <w:rStyle w:val="Char6"/>
          <w:rtl/>
        </w:rPr>
        <w:t xml:space="preserve"> </w:t>
      </w:r>
      <w:r w:rsidRPr="00D9770E">
        <w:rPr>
          <w:rStyle w:val="Char6"/>
          <w:rFonts w:hint="cs"/>
          <w:rtl/>
        </w:rPr>
        <w:t>تَطَوَّعَ</w:t>
      </w:r>
      <w:r w:rsidRPr="00D9770E">
        <w:rPr>
          <w:rStyle w:val="Char6"/>
          <w:rtl/>
        </w:rPr>
        <w:t xml:space="preserve"> </w:t>
      </w:r>
      <w:r w:rsidRPr="00D9770E">
        <w:rPr>
          <w:rStyle w:val="Char6"/>
          <w:rFonts w:hint="cs"/>
          <w:rtl/>
        </w:rPr>
        <w:t>خَيۡرٗا</w:t>
      </w:r>
      <w:r w:rsidRPr="00D9770E">
        <w:rPr>
          <w:rStyle w:val="Char6"/>
          <w:rtl/>
        </w:rPr>
        <w:t xml:space="preserve"> </w:t>
      </w:r>
      <w:r w:rsidRPr="00D9770E">
        <w:rPr>
          <w:rStyle w:val="Char6"/>
          <w:rFonts w:hint="cs"/>
          <w:rtl/>
        </w:rPr>
        <w:t>فَهُوَ</w:t>
      </w:r>
      <w:r w:rsidRPr="00D9770E">
        <w:rPr>
          <w:rStyle w:val="Char6"/>
          <w:rtl/>
        </w:rPr>
        <w:t xml:space="preserve"> </w:t>
      </w:r>
      <w:r w:rsidRPr="00D9770E">
        <w:rPr>
          <w:rStyle w:val="Char6"/>
          <w:rFonts w:hint="cs"/>
          <w:rtl/>
        </w:rPr>
        <w:t>خَيۡرٞ</w:t>
      </w:r>
      <w:r w:rsidRPr="00D9770E">
        <w:rPr>
          <w:rStyle w:val="Char6"/>
          <w:rtl/>
        </w:rPr>
        <w:t xml:space="preserve"> </w:t>
      </w:r>
      <w:r w:rsidRPr="00D9770E">
        <w:rPr>
          <w:rStyle w:val="Char6"/>
          <w:rFonts w:hint="cs"/>
          <w:rtl/>
        </w:rPr>
        <w:t>لَّهُۥۚ</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AF6981" w:rsidRPr="00202059">
        <w:rPr>
          <w:rStyle w:val="Char4"/>
          <w:rFonts w:hint="cs"/>
          <w:rtl/>
        </w:rPr>
        <w:t>[البقرة: 184].</w:t>
      </w:r>
    </w:p>
    <w:p w:rsidR="00AF6981" w:rsidRPr="002A6C39" w:rsidRDefault="00AF6981" w:rsidP="006867F2">
      <w:pPr>
        <w:jc w:val="both"/>
        <w:rPr>
          <w:rStyle w:val="Char5"/>
          <w:rtl/>
        </w:rPr>
      </w:pPr>
      <w:r>
        <w:rPr>
          <w:rFonts w:ascii="Traditional Arabic" w:hAnsi="Traditional Arabic" w:cs="Traditional Arabic"/>
          <w:rtl/>
          <w:lang w:bidi="fa-IR"/>
        </w:rPr>
        <w:t>«</w:t>
      </w:r>
      <w:r w:rsidRPr="002A6C39">
        <w:rPr>
          <w:rStyle w:val="Char5"/>
          <w:rFonts w:hint="cs"/>
          <w:rtl/>
        </w:rPr>
        <w:t>هرکس داوطلبانه در انجام امور خیر افزون‌طلبی کند، این کار برایش بهتر و ارزشمندتر است</w:t>
      </w:r>
      <w:r>
        <w:rPr>
          <w:rFonts w:ascii="Traditional Arabic" w:hAnsi="Traditional Arabic" w:cs="Traditional Arabic"/>
          <w:rtl/>
          <w:lang w:bidi="fa-IR"/>
        </w:rPr>
        <w:t>»</w:t>
      </w:r>
      <w:r w:rsidRPr="002A6C39">
        <w:rPr>
          <w:rStyle w:val="Char5"/>
          <w:rFonts w:hint="cs"/>
          <w:rtl/>
        </w:rPr>
        <w:t>.</w:t>
      </w:r>
    </w:p>
    <w:p w:rsidR="00306AE2" w:rsidRPr="002A6C39" w:rsidRDefault="00306AE2" w:rsidP="006867F2">
      <w:pPr>
        <w:jc w:val="both"/>
        <w:rPr>
          <w:rStyle w:val="Char5"/>
          <w:rtl/>
        </w:rPr>
      </w:pPr>
      <w:r w:rsidRPr="002A6C39">
        <w:rPr>
          <w:rStyle w:val="Char5"/>
          <w:rFonts w:hint="cs"/>
          <w:rtl/>
        </w:rPr>
        <w:t>(ج) اسلام با در نظرداشتن شرایط اضطراری انسان مانند سفر، بیماری و مانند این‌ها، رخصت‌ها و تخفیفاتی قایل شده است که استفاده از</w:t>
      </w:r>
      <w:r w:rsidR="00DC0CD3">
        <w:rPr>
          <w:rStyle w:val="Char5"/>
          <w:rFonts w:hint="cs"/>
          <w:rtl/>
        </w:rPr>
        <w:t xml:space="preserve"> آن‌ها </w:t>
      </w:r>
      <w:r w:rsidRPr="002A6C39">
        <w:rPr>
          <w:rStyle w:val="Char5"/>
          <w:rFonts w:hint="cs"/>
          <w:rtl/>
        </w:rPr>
        <w:t>را خداوند دوست می‌دارد، مثلاً: ادای نماز در حالت نشسته یا بر پهلو خوابیده برحسب توانایی فرد، تیمم برای فرد زخمی د</w:t>
      </w:r>
      <w:r w:rsidR="00D72991" w:rsidRPr="002A6C39">
        <w:rPr>
          <w:rStyle w:val="Char5"/>
          <w:rFonts w:hint="cs"/>
          <w:rtl/>
        </w:rPr>
        <w:t>ر صورت زیان‌آوربودن استفاده از آ</w:t>
      </w:r>
      <w:r w:rsidRPr="002A6C39">
        <w:rPr>
          <w:rStyle w:val="Char5"/>
          <w:rFonts w:hint="cs"/>
          <w:rtl/>
        </w:rPr>
        <w:t>ب برای غسل و یا وضو، اجاز</w:t>
      </w:r>
      <w:r w:rsidR="008811E8" w:rsidRPr="002A6C39">
        <w:rPr>
          <w:rStyle w:val="Char5"/>
          <w:rFonts w:hint="cs"/>
          <w:rtl/>
        </w:rPr>
        <w:t>ۀ</w:t>
      </w:r>
      <w:r w:rsidRPr="002A6C39">
        <w:rPr>
          <w:rStyle w:val="Char5"/>
          <w:rFonts w:hint="cs"/>
          <w:rtl/>
        </w:rPr>
        <w:t xml:space="preserve"> روزه‌خواری در ماه رمضان برای بیماران با وجوب قضا، اجازه روزه‌خواری به زنان باردار و شیرده در صورتی که سلامتی خود یا و</w:t>
      </w:r>
      <w:r w:rsidR="003104D3">
        <w:rPr>
          <w:rStyle w:val="Char5"/>
          <w:rFonts w:hint="cs"/>
          <w:rtl/>
        </w:rPr>
        <w:t xml:space="preserve"> فرزندان‌شان</w:t>
      </w:r>
      <w:r w:rsidRPr="002A6C39">
        <w:rPr>
          <w:rStyle w:val="Char5"/>
          <w:rFonts w:hint="cs"/>
          <w:rtl/>
        </w:rPr>
        <w:t xml:space="preserve"> جای نگرانی باشد. و اجاز</w:t>
      </w:r>
      <w:r w:rsidR="008811E8" w:rsidRPr="002A6C39">
        <w:rPr>
          <w:rStyle w:val="Char5"/>
          <w:rFonts w:hint="cs"/>
          <w:rtl/>
        </w:rPr>
        <w:t>ۀ</w:t>
      </w:r>
      <w:r w:rsidRPr="002A6C39">
        <w:rPr>
          <w:rStyle w:val="Char5"/>
          <w:rFonts w:hint="cs"/>
          <w:rtl/>
        </w:rPr>
        <w:t xml:space="preserve"> روزه‌خواری برای مردان و زنان سالخورده به شرط پرداخت فدیه</w:t>
      </w:r>
      <w:r w:rsidR="00154B5D" w:rsidRPr="002A6C39">
        <w:rPr>
          <w:rStyle w:val="Char5"/>
          <w:rFonts w:hint="cs"/>
          <w:rtl/>
        </w:rPr>
        <w:t xml:space="preserve"> به مقدار خوراک یک نفر مستمند در قبال هر روز افطار. نیز</w:t>
      </w:r>
      <w:r w:rsidR="006F6752" w:rsidRPr="002A6C39">
        <w:rPr>
          <w:rStyle w:val="Char5"/>
          <w:rFonts w:hint="cs"/>
          <w:rtl/>
        </w:rPr>
        <w:t xml:space="preserve"> قصر و</w:t>
      </w:r>
      <w:r w:rsidR="00154B5D" w:rsidRPr="002A6C39">
        <w:rPr>
          <w:rStyle w:val="Char5"/>
          <w:rFonts w:hint="cs"/>
          <w:rtl/>
        </w:rPr>
        <w:t xml:space="preserve"> شکسته‌بودن</w:t>
      </w:r>
      <w:r w:rsidR="00D72991" w:rsidRPr="002A6C39">
        <w:rPr>
          <w:rStyle w:val="Char5"/>
          <w:rFonts w:hint="cs"/>
          <w:rtl/>
        </w:rPr>
        <w:t xml:space="preserve"> </w:t>
      </w:r>
      <w:r w:rsidR="00154B5D" w:rsidRPr="002A6C39">
        <w:rPr>
          <w:rStyle w:val="Char5"/>
          <w:rFonts w:hint="cs"/>
          <w:rtl/>
        </w:rPr>
        <w:t>نمازهای چهار رکعتی برای مسافر، جمع تقدیمی یا تأخیری میان نمازهای ظهر و عصر یا مغرب و عشاء، و مجازبودن افطار در ماه رمضان برای مسافر. هم</w:t>
      </w:r>
      <w:r w:rsidR="008811E8" w:rsidRPr="002A6C39">
        <w:rPr>
          <w:rStyle w:val="Char5"/>
          <w:rFonts w:hint="cs"/>
          <w:rtl/>
        </w:rPr>
        <w:t>ۀ</w:t>
      </w:r>
      <w:r w:rsidR="00154B5D" w:rsidRPr="002A6C39">
        <w:rPr>
          <w:rStyle w:val="Char5"/>
          <w:rFonts w:hint="cs"/>
          <w:rtl/>
        </w:rPr>
        <w:t xml:space="preserve"> این رخصت‌ها نتیج</w:t>
      </w:r>
      <w:r w:rsidR="008811E8" w:rsidRPr="002A6C39">
        <w:rPr>
          <w:rStyle w:val="Char5"/>
          <w:rFonts w:hint="cs"/>
          <w:rtl/>
        </w:rPr>
        <w:t>ۀ</w:t>
      </w:r>
      <w:r w:rsidR="00154B5D" w:rsidRPr="002A6C39">
        <w:rPr>
          <w:rStyle w:val="Char5"/>
          <w:rFonts w:hint="cs"/>
          <w:rtl/>
        </w:rPr>
        <w:t xml:space="preserve"> عنایت به وضعیت مردم و ارزیابی شرایط متغیر آنان و ناشی از آسانگیری خداوند می‌باشند، همانگونه که در آی</w:t>
      </w:r>
      <w:r w:rsidR="008811E8" w:rsidRPr="002A6C39">
        <w:rPr>
          <w:rStyle w:val="Char5"/>
          <w:rFonts w:hint="cs"/>
          <w:rtl/>
        </w:rPr>
        <w:t>ۀ</w:t>
      </w:r>
      <w:r w:rsidR="00154B5D" w:rsidRPr="002A6C39">
        <w:rPr>
          <w:rStyle w:val="Char5"/>
          <w:rFonts w:hint="cs"/>
          <w:rtl/>
        </w:rPr>
        <w:t xml:space="preserve"> روزه یادآور می‌شود:</w:t>
      </w:r>
    </w:p>
    <w:p w:rsidR="00154B5D" w:rsidRPr="002A6C39" w:rsidRDefault="00202059" w:rsidP="006867F2">
      <w:pPr>
        <w:jc w:val="both"/>
        <w:rPr>
          <w:rStyle w:val="Char5"/>
          <w:rtl/>
        </w:rPr>
      </w:pPr>
      <w:r>
        <w:rPr>
          <w:rFonts w:ascii="Traditional Arabic" w:hAnsi="Traditional Arabic" w:cs="CTraditional Arabic" w:hint="cs"/>
          <w:rtl/>
          <w:lang w:bidi="fa-IR"/>
        </w:rPr>
        <w:t>﴿</w:t>
      </w:r>
      <w:r w:rsidRPr="00D9770E">
        <w:rPr>
          <w:rStyle w:val="Char6"/>
          <w:rFonts w:hint="cs"/>
          <w:rtl/>
        </w:rPr>
        <w:t>يُرِيدُ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بِكُمُ</w:t>
      </w:r>
      <w:r w:rsidRPr="00D9770E">
        <w:rPr>
          <w:rStyle w:val="Char6"/>
          <w:rtl/>
        </w:rPr>
        <w:t xml:space="preserve"> </w:t>
      </w:r>
      <w:r w:rsidRPr="00D9770E">
        <w:rPr>
          <w:rStyle w:val="Char6"/>
          <w:rFonts w:hint="cs"/>
          <w:rtl/>
        </w:rPr>
        <w:t>ٱلۡيُسۡرَ</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يُرِيدُ</w:t>
      </w:r>
      <w:r w:rsidRPr="00D9770E">
        <w:rPr>
          <w:rStyle w:val="Char6"/>
          <w:rtl/>
        </w:rPr>
        <w:t xml:space="preserve"> </w:t>
      </w:r>
      <w:r w:rsidRPr="00D9770E">
        <w:rPr>
          <w:rStyle w:val="Char6"/>
          <w:rFonts w:hint="cs"/>
          <w:rtl/>
        </w:rPr>
        <w:t>بِكُمُ</w:t>
      </w:r>
      <w:r w:rsidRPr="00D9770E">
        <w:rPr>
          <w:rStyle w:val="Char6"/>
          <w:rtl/>
        </w:rPr>
        <w:t xml:space="preserve"> </w:t>
      </w:r>
      <w:r w:rsidRPr="00D9770E">
        <w:rPr>
          <w:rStyle w:val="Char6"/>
          <w:rFonts w:hint="cs"/>
          <w:rtl/>
        </w:rPr>
        <w:t>ٱلۡعُسۡرَ</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154B5D" w:rsidRPr="00202059">
        <w:rPr>
          <w:rStyle w:val="Char4"/>
          <w:rFonts w:hint="cs"/>
          <w:rtl/>
        </w:rPr>
        <w:t>[البقرة: 185].</w:t>
      </w:r>
    </w:p>
    <w:p w:rsidR="00154B5D" w:rsidRPr="002A6C39" w:rsidRDefault="00154B5D" w:rsidP="006867F2">
      <w:pPr>
        <w:jc w:val="both"/>
        <w:rPr>
          <w:rStyle w:val="Char5"/>
          <w:rtl/>
        </w:rPr>
      </w:pPr>
      <w:r>
        <w:rPr>
          <w:rFonts w:ascii="Traditional Arabic" w:hAnsi="Traditional Arabic" w:cs="Traditional Arabic"/>
          <w:rtl/>
          <w:lang w:bidi="fa-IR"/>
        </w:rPr>
        <w:t>«</w:t>
      </w:r>
      <w:r w:rsidRPr="002A6C39">
        <w:rPr>
          <w:rStyle w:val="Char5"/>
          <w:rFonts w:hint="cs"/>
          <w:rtl/>
        </w:rPr>
        <w:t>خداوند آسایش شما را می‌خواهد و خواهان به رنج و زحمت‌افتادن شما نیست</w:t>
      </w:r>
      <w:r>
        <w:rPr>
          <w:rFonts w:ascii="Traditional Arabic" w:hAnsi="Traditional Arabic" w:cs="Traditional Arabic"/>
          <w:rtl/>
          <w:lang w:bidi="fa-IR"/>
        </w:rPr>
        <w:t>»</w:t>
      </w:r>
      <w:r w:rsidRPr="002A6C39">
        <w:rPr>
          <w:rStyle w:val="Char5"/>
          <w:rFonts w:hint="cs"/>
          <w:rtl/>
        </w:rPr>
        <w:t>.</w:t>
      </w:r>
    </w:p>
    <w:p w:rsidR="00774D8D" w:rsidRPr="005F070F" w:rsidRDefault="00774D8D" w:rsidP="00EF7B2E">
      <w:pPr>
        <w:pStyle w:val="a0"/>
        <w:rPr>
          <w:rtl/>
        </w:rPr>
      </w:pPr>
      <w:bookmarkStart w:id="99" w:name="_Toc435666894"/>
      <w:r w:rsidRPr="00EF7B2E">
        <w:rPr>
          <w:rFonts w:hint="cs"/>
          <w:rtl/>
        </w:rPr>
        <w:t>واقع‌بینانه‌بودن</w:t>
      </w:r>
      <w:r w:rsidRPr="005F070F">
        <w:rPr>
          <w:rFonts w:hint="cs"/>
          <w:rtl/>
        </w:rPr>
        <w:t xml:space="preserve"> اخلاق اسلامی:</w:t>
      </w:r>
      <w:bookmarkEnd w:id="99"/>
    </w:p>
    <w:p w:rsidR="00774D8D" w:rsidRPr="002A6C39" w:rsidRDefault="00774D8D" w:rsidP="006867F2">
      <w:pPr>
        <w:jc w:val="both"/>
        <w:rPr>
          <w:rStyle w:val="Char5"/>
          <w:rtl/>
        </w:rPr>
      </w:pPr>
      <w:r w:rsidRPr="002A6C39">
        <w:rPr>
          <w:rStyle w:val="Char5"/>
          <w:rFonts w:hint="cs"/>
          <w:rtl/>
        </w:rPr>
        <w:t>اخلاق و شیو</w:t>
      </w:r>
      <w:r w:rsidR="008811E8" w:rsidRPr="002A6C39">
        <w:rPr>
          <w:rStyle w:val="Char5"/>
          <w:rFonts w:hint="cs"/>
          <w:rtl/>
        </w:rPr>
        <w:t>ۀ</w:t>
      </w:r>
      <w:r w:rsidRPr="002A6C39">
        <w:rPr>
          <w:rStyle w:val="Char5"/>
          <w:rFonts w:hint="cs"/>
          <w:rtl/>
        </w:rPr>
        <w:t xml:space="preserve"> برخورد اجتماعی در اسلام، اخلاقی است واقعی که این دین با رعایت میانگین توان عموم مردم، و پذیرش ضعف بشری و به رسمیت‌شناختن انگیزه‌ها و نیازهای مادی و روانی انسان آن را ارائه کرده است.</w:t>
      </w:r>
    </w:p>
    <w:p w:rsidR="00FE17DD" w:rsidRPr="002A6C39" w:rsidRDefault="00FE17DD" w:rsidP="006867F2">
      <w:pPr>
        <w:jc w:val="both"/>
        <w:rPr>
          <w:rStyle w:val="Char5"/>
          <w:rtl/>
        </w:rPr>
      </w:pPr>
      <w:r w:rsidRPr="002A6C39">
        <w:rPr>
          <w:rStyle w:val="Char5"/>
          <w:rFonts w:hint="cs"/>
          <w:rtl/>
        </w:rPr>
        <w:t>(الف) اسلام، پذیرش دین را به چشم‌پوشی و صرف‌نظر از ثروت و سرمایه و دست‌کشیدن از امور معیشتی مشروط نکرده است، آنگونه که انجیل از عیسی</w:t>
      </w:r>
      <w:r w:rsidR="004A3B06" w:rsidRPr="004A3B06">
        <w:rPr>
          <w:rStyle w:val="Char5"/>
          <w:rFonts w:cs="CTraditional Arabic" w:hint="cs"/>
          <w:rtl/>
        </w:rPr>
        <w:t xml:space="preserve">÷ </w:t>
      </w:r>
      <w:r w:rsidRPr="002A6C39">
        <w:rPr>
          <w:rStyle w:val="Char5"/>
          <w:rFonts w:hint="cs"/>
          <w:rtl/>
        </w:rPr>
        <w:t>نقل می‌کند که ایشان به کسانی که می‌خواستند از وی پیروی کنند می‌فرمود: ثروتت را به فروش بگذار آنگاه از من پیروی کن</w:t>
      </w:r>
      <w:r w:rsidRPr="00041420">
        <w:rPr>
          <w:rStyle w:val="Char5"/>
          <w:rFonts w:hint="cs"/>
          <w:vertAlign w:val="superscript"/>
          <w:rtl/>
        </w:rPr>
        <w:t>(</w:t>
      </w:r>
      <w:r w:rsidRPr="00041420">
        <w:rPr>
          <w:rStyle w:val="Char5"/>
          <w:vertAlign w:val="superscript"/>
          <w:rtl/>
        </w:rPr>
        <w:footnoteReference w:id="103"/>
      </w:r>
      <w:r w:rsidRPr="00041420">
        <w:rPr>
          <w:rStyle w:val="Char5"/>
          <w:rFonts w:hint="cs"/>
          <w:vertAlign w:val="superscript"/>
          <w:rtl/>
        </w:rPr>
        <w:t>)</w:t>
      </w:r>
      <w:r w:rsidRPr="002A6C39">
        <w:rPr>
          <w:rStyle w:val="Char5"/>
          <w:rFonts w:hint="cs"/>
          <w:rtl/>
        </w:rPr>
        <w:t>! و قرآن هم انجیل‌آسا نمی‌گوید: «سرمایه‌داران و ثروتمندان به قلمرو آسمان‌ها پای نخواهند گذاشت مگر زمانی که شتر از سوراخ سوزن بگذرد!».</w:t>
      </w:r>
    </w:p>
    <w:p w:rsidR="00E36946" w:rsidRPr="002A6C39" w:rsidRDefault="00E36946" w:rsidP="006867F2">
      <w:pPr>
        <w:jc w:val="both"/>
        <w:rPr>
          <w:rStyle w:val="Char5"/>
          <w:rtl/>
        </w:rPr>
      </w:pPr>
      <w:r w:rsidRPr="002A6C39">
        <w:rPr>
          <w:rStyle w:val="Char5"/>
          <w:rFonts w:hint="cs"/>
          <w:rtl/>
        </w:rPr>
        <w:t>بلکه اسلام نیازمندی فرد و جامعه به ثروت را مد نظر قرار داده،</w:t>
      </w:r>
      <w:r w:rsidR="00500B8B" w:rsidRPr="002A6C39">
        <w:rPr>
          <w:rStyle w:val="Char5"/>
          <w:rFonts w:hint="cs"/>
          <w:rtl/>
        </w:rPr>
        <w:t xml:space="preserve"> و آن را عامل استواری و پایداری زندگی قلمداد نموده است، و دستور داده که در زمین</w:t>
      </w:r>
      <w:r w:rsidR="008811E8" w:rsidRPr="002A6C39">
        <w:rPr>
          <w:rStyle w:val="Char5"/>
          <w:rFonts w:hint="cs"/>
          <w:rtl/>
        </w:rPr>
        <w:t>ۀ</w:t>
      </w:r>
      <w:r w:rsidR="00500B8B" w:rsidRPr="002A6C39">
        <w:rPr>
          <w:rStyle w:val="Char5"/>
          <w:rFonts w:hint="cs"/>
          <w:rtl/>
        </w:rPr>
        <w:t xml:space="preserve"> رشد و توسع</w:t>
      </w:r>
      <w:r w:rsidR="008811E8" w:rsidRPr="002A6C39">
        <w:rPr>
          <w:rStyle w:val="Char5"/>
          <w:rFonts w:hint="cs"/>
          <w:rtl/>
        </w:rPr>
        <w:t>ۀ</w:t>
      </w:r>
      <w:r w:rsidR="00500B8B" w:rsidRPr="002A6C39">
        <w:rPr>
          <w:rStyle w:val="Char5"/>
          <w:rFonts w:hint="cs"/>
          <w:rtl/>
        </w:rPr>
        <w:t xml:space="preserve"> اقتصادی و پاسداری از ثروت و دارایی‌ها اقدام گردد و قرآن در بیش از یک موضع، بی‌نیازی و ثروت را منت و نعمت به شمار می‌آورد، و خداوند [در مقام ذکر نعمت‌ها و الطاف] به پیامبرش می‌فرماید:</w:t>
      </w:r>
    </w:p>
    <w:p w:rsidR="00500B8B" w:rsidRPr="00202059" w:rsidRDefault="00202059" w:rsidP="00202059">
      <w:pPr>
        <w:jc w:val="both"/>
        <w:rPr>
          <w:rStyle w:val="Char4"/>
          <w:rtl/>
        </w:rPr>
      </w:pPr>
      <w:r>
        <w:rPr>
          <w:rFonts w:ascii="Traditional Arabic" w:hAnsi="Traditional Arabic" w:cs="CTraditional Arabic" w:hint="cs"/>
          <w:rtl/>
          <w:lang w:bidi="fa-IR"/>
        </w:rPr>
        <w:t>﴿</w:t>
      </w:r>
      <w:r w:rsidRPr="00D9770E">
        <w:rPr>
          <w:rStyle w:val="Char6"/>
          <w:rFonts w:hint="cs"/>
          <w:rtl/>
        </w:rPr>
        <w:t>وَوَجَدَكَ</w:t>
      </w:r>
      <w:r w:rsidRPr="00D9770E">
        <w:rPr>
          <w:rStyle w:val="Char6"/>
          <w:rtl/>
        </w:rPr>
        <w:t xml:space="preserve"> </w:t>
      </w:r>
      <w:r w:rsidRPr="00D9770E">
        <w:rPr>
          <w:rStyle w:val="Char6"/>
          <w:rFonts w:hint="cs"/>
          <w:rtl/>
        </w:rPr>
        <w:t>عَآئِلٗا</w:t>
      </w:r>
      <w:r w:rsidRPr="00D9770E">
        <w:rPr>
          <w:rStyle w:val="Char6"/>
          <w:rtl/>
        </w:rPr>
        <w:t xml:space="preserve"> </w:t>
      </w:r>
      <w:r w:rsidRPr="00D9770E">
        <w:rPr>
          <w:rStyle w:val="Char6"/>
          <w:rFonts w:hint="cs"/>
          <w:rtl/>
        </w:rPr>
        <w:t>فَأَغۡنَىٰ</w:t>
      </w:r>
      <w:r w:rsidRPr="00D9770E">
        <w:rPr>
          <w:rStyle w:val="Char6"/>
          <w:rtl/>
        </w:rPr>
        <w:t xml:space="preserve"> </w:t>
      </w:r>
      <w:r w:rsidRPr="00D9770E">
        <w:rPr>
          <w:rStyle w:val="Char6"/>
          <w:rFonts w:hint="cs"/>
          <w:rtl/>
        </w:rPr>
        <w:t>٨</w:t>
      </w:r>
      <w:r>
        <w:rPr>
          <w:rFonts w:ascii="Traditional Arabic" w:hAnsi="Traditional Arabic" w:cs="CTraditional Arabic" w:hint="cs"/>
          <w:rtl/>
          <w:lang w:bidi="fa-IR"/>
        </w:rPr>
        <w:t>﴾</w:t>
      </w:r>
      <w:r w:rsidR="00500B8B" w:rsidRPr="00202059">
        <w:rPr>
          <w:rStyle w:val="Char4"/>
          <w:rFonts w:hint="cs"/>
          <w:rtl/>
        </w:rPr>
        <w:t xml:space="preserve"> [الضحی: 8].</w:t>
      </w:r>
    </w:p>
    <w:p w:rsidR="00500B8B" w:rsidRPr="002A6C39" w:rsidRDefault="00500B8B" w:rsidP="006867F2">
      <w:pPr>
        <w:jc w:val="both"/>
        <w:rPr>
          <w:rStyle w:val="Char5"/>
          <w:rtl/>
        </w:rPr>
      </w:pPr>
      <w:r>
        <w:rPr>
          <w:rFonts w:ascii="Traditional Arabic" w:hAnsi="Traditional Arabic" w:cs="Traditional Arabic"/>
          <w:rtl/>
          <w:lang w:bidi="fa-IR"/>
        </w:rPr>
        <w:t>«</w:t>
      </w:r>
      <w:r w:rsidRPr="002A6C39">
        <w:rPr>
          <w:rStyle w:val="Char5"/>
          <w:rFonts w:hint="cs"/>
          <w:rtl/>
        </w:rPr>
        <w:t>و تو را نیازمند و تنگدست یافت و ثروتمند و بی‌نیازت کرد</w:t>
      </w:r>
      <w:r>
        <w:rPr>
          <w:rFonts w:ascii="Traditional Arabic" w:hAnsi="Traditional Arabic" w:cs="Traditional Arabic"/>
          <w:rtl/>
          <w:lang w:bidi="fa-IR"/>
        </w:rPr>
        <w:t>»</w:t>
      </w:r>
      <w:r w:rsidRPr="002A6C39">
        <w:rPr>
          <w:rStyle w:val="Char5"/>
          <w:rFonts w:hint="cs"/>
          <w:rtl/>
        </w:rPr>
        <w:t>.</w:t>
      </w:r>
    </w:p>
    <w:p w:rsidR="00C60868" w:rsidRPr="002A6C39" w:rsidRDefault="00C60868" w:rsidP="006867F2">
      <w:pPr>
        <w:jc w:val="both"/>
        <w:rPr>
          <w:rStyle w:val="Char5"/>
          <w:rtl/>
        </w:rPr>
      </w:pPr>
      <w:r w:rsidRPr="002A6C39">
        <w:rPr>
          <w:rStyle w:val="Char5"/>
          <w:rFonts w:hint="cs"/>
          <w:rtl/>
        </w:rPr>
        <w:t>و پیامبر</w:t>
      </w:r>
      <w:r w:rsidR="006867F2" w:rsidRPr="006867F2">
        <w:rPr>
          <w:rStyle w:val="Char5"/>
          <w:rFonts w:cs="CTraditional Arabic" w:hint="cs"/>
          <w:rtl/>
        </w:rPr>
        <w:t xml:space="preserve"> ج </w:t>
      </w:r>
      <w:r w:rsidRPr="002A6C39">
        <w:rPr>
          <w:rStyle w:val="Char5"/>
          <w:rFonts w:hint="cs"/>
          <w:rtl/>
        </w:rPr>
        <w:t>می‌فرماید: «ثروتی به انداز</w:t>
      </w:r>
      <w:r w:rsidR="008811E8" w:rsidRPr="002A6C39">
        <w:rPr>
          <w:rStyle w:val="Char5"/>
          <w:rFonts w:hint="cs"/>
          <w:rtl/>
        </w:rPr>
        <w:t>ۀ</w:t>
      </w:r>
      <w:r w:rsidRPr="002A6C39">
        <w:rPr>
          <w:rStyle w:val="Char5"/>
          <w:rFonts w:hint="cs"/>
          <w:rtl/>
        </w:rPr>
        <w:t xml:space="preserve"> ثروت ابوبکر برایم سودمند نبوده است»</w:t>
      </w:r>
      <w:r w:rsidRPr="00041420">
        <w:rPr>
          <w:rStyle w:val="Char5"/>
          <w:rFonts w:hint="cs"/>
          <w:vertAlign w:val="superscript"/>
          <w:rtl/>
        </w:rPr>
        <w:t>(</w:t>
      </w:r>
      <w:r w:rsidRPr="00041420">
        <w:rPr>
          <w:rStyle w:val="Char5"/>
          <w:vertAlign w:val="superscript"/>
          <w:rtl/>
        </w:rPr>
        <w:footnoteReference w:id="104"/>
      </w:r>
      <w:r w:rsidRPr="00041420">
        <w:rPr>
          <w:rStyle w:val="Char5"/>
          <w:rFonts w:hint="cs"/>
          <w:vertAlign w:val="superscript"/>
          <w:rtl/>
        </w:rPr>
        <w:t>)</w:t>
      </w:r>
      <w:r w:rsidRPr="002A6C39">
        <w:rPr>
          <w:rStyle w:val="Char5"/>
          <w:rFonts w:hint="cs"/>
          <w:rtl/>
        </w:rPr>
        <w:t>. و به عمرو بن عاص فرمود: «چه نکیو و زیبنده است ثروت پاک در دست انسان درستکار»</w:t>
      </w:r>
      <w:r w:rsidRPr="00041420">
        <w:rPr>
          <w:rStyle w:val="Char5"/>
          <w:rFonts w:hint="cs"/>
          <w:vertAlign w:val="superscript"/>
          <w:rtl/>
        </w:rPr>
        <w:t>(</w:t>
      </w:r>
      <w:r w:rsidRPr="00041420">
        <w:rPr>
          <w:rStyle w:val="Char5"/>
          <w:vertAlign w:val="superscript"/>
          <w:rtl/>
        </w:rPr>
        <w:footnoteReference w:id="105"/>
      </w:r>
      <w:r w:rsidRPr="00041420">
        <w:rPr>
          <w:rStyle w:val="Char5"/>
          <w:rFonts w:hint="cs"/>
          <w:vertAlign w:val="superscript"/>
          <w:rtl/>
        </w:rPr>
        <w:t>)</w:t>
      </w:r>
      <w:r w:rsidRPr="002A6C39">
        <w:rPr>
          <w:rStyle w:val="Char5"/>
          <w:rFonts w:hint="cs"/>
          <w:rtl/>
        </w:rPr>
        <w:t>.</w:t>
      </w:r>
    </w:p>
    <w:p w:rsidR="00AF5CD2" w:rsidRPr="002A6C39" w:rsidRDefault="00AF5CD2" w:rsidP="006867F2">
      <w:pPr>
        <w:jc w:val="both"/>
        <w:rPr>
          <w:rStyle w:val="Char5"/>
          <w:rtl/>
        </w:rPr>
      </w:pPr>
      <w:r w:rsidRPr="002A6C39">
        <w:rPr>
          <w:rStyle w:val="Char5"/>
          <w:rFonts w:hint="cs"/>
          <w:rtl/>
        </w:rPr>
        <w:t>(ب) نه در قرآن و نه در سنت گفته‌های ذیل که در انجیل از قول عیسی</w:t>
      </w:r>
      <w:r w:rsidR="004A3B06" w:rsidRPr="004A3B06">
        <w:rPr>
          <w:rStyle w:val="Char5"/>
          <w:rFonts w:cs="CTraditional Arabic" w:hint="cs"/>
          <w:rtl/>
        </w:rPr>
        <w:t xml:space="preserve">÷ </w:t>
      </w:r>
      <w:r w:rsidRPr="002A6C39">
        <w:rPr>
          <w:rStyle w:val="Char5"/>
          <w:rFonts w:hint="cs"/>
          <w:rtl/>
        </w:rPr>
        <w:t>ذکر گردیده‌اند وجود ندارد: «دشمنان‌تان را دوست بدارید... به آنانی که نفرین‌تان می‌کنند، آفرین بگویید،... اگر کسی به گون</w:t>
      </w:r>
      <w:r w:rsidR="008811E8" w:rsidRPr="002A6C39">
        <w:rPr>
          <w:rStyle w:val="Char5"/>
          <w:rFonts w:hint="cs"/>
          <w:rtl/>
        </w:rPr>
        <w:t>ۀ</w:t>
      </w:r>
      <w:r w:rsidRPr="002A6C39">
        <w:rPr>
          <w:rStyle w:val="Char5"/>
          <w:rFonts w:hint="cs"/>
          <w:rtl/>
        </w:rPr>
        <w:t xml:space="preserve"> راستت سیلی ز</w:t>
      </w:r>
      <w:r w:rsidR="006F6752" w:rsidRPr="002A6C39">
        <w:rPr>
          <w:rStyle w:val="Char5"/>
          <w:rFonts w:hint="cs"/>
          <w:rtl/>
        </w:rPr>
        <w:t>د، گون</w:t>
      </w:r>
      <w:r w:rsidR="008811E8" w:rsidRPr="002A6C39">
        <w:rPr>
          <w:rStyle w:val="Char5"/>
          <w:rFonts w:hint="cs"/>
          <w:rtl/>
        </w:rPr>
        <w:t>ۀ</w:t>
      </w:r>
      <w:r w:rsidR="006F6752" w:rsidRPr="002A6C39">
        <w:rPr>
          <w:rStyle w:val="Char5"/>
          <w:rFonts w:hint="cs"/>
          <w:rtl/>
        </w:rPr>
        <w:t xml:space="preserve"> چپت را هم برایش پیش ببر</w:t>
      </w:r>
      <w:r w:rsidRPr="002A6C39">
        <w:rPr>
          <w:rStyle w:val="Char5"/>
          <w:rFonts w:hint="cs"/>
          <w:rtl/>
        </w:rPr>
        <w:t>... و اگر کسی پیراهنت را دزدید شلوارت را هم به او بده».</w:t>
      </w:r>
    </w:p>
    <w:p w:rsidR="00AF5CD2" w:rsidRPr="002A6C39" w:rsidRDefault="00AF5CD2" w:rsidP="006867F2">
      <w:pPr>
        <w:jc w:val="both"/>
        <w:rPr>
          <w:rStyle w:val="Char5"/>
          <w:rtl/>
        </w:rPr>
      </w:pPr>
      <w:r w:rsidRPr="002A6C39">
        <w:rPr>
          <w:rStyle w:val="Char5"/>
          <w:rFonts w:hint="cs"/>
          <w:rtl/>
        </w:rPr>
        <w:t>این دستورات شاید در مرحله‌ای محدود و برای اصلاح وضعیتی ویژه جایز باشند، اما هرگز نمی‌توانند به عنوان یک شیو</w:t>
      </w:r>
      <w:r w:rsidR="008811E8" w:rsidRPr="002A6C39">
        <w:rPr>
          <w:rStyle w:val="Char5"/>
          <w:rFonts w:hint="cs"/>
          <w:rtl/>
        </w:rPr>
        <w:t>ۀ</w:t>
      </w:r>
      <w:r w:rsidRPr="002A6C39">
        <w:rPr>
          <w:rStyle w:val="Char5"/>
          <w:rFonts w:hint="cs"/>
          <w:rtl/>
        </w:rPr>
        <w:t xml:space="preserve"> رفتاری همگانی و همیشگی، برای تمامی مردم در تمامی دوران‌ها، محیط‌ها، و شرایط گوناگون پیشنهاد و تجویز گردند. چرا که درخواست دشمن دوستی و آفرین‌گویی به بدخواهان و نفرین‌کنندگان، از یک انسان عادی و معمولی بی‌تردید است فراتر از توانایی وی و تکلیفی است مالایطاق. از این رو اسلام به درخواست عدالت‌ورزی و دادگری در برخورد با دشمنان اکتفا کرده است:</w:t>
      </w:r>
    </w:p>
    <w:p w:rsidR="00261872" w:rsidRPr="002A6C39" w:rsidRDefault="00202059" w:rsidP="006867F2">
      <w:pPr>
        <w:jc w:val="both"/>
        <w:rPr>
          <w:rStyle w:val="Char5"/>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يَجۡرِمَنَّكُمۡ</w:t>
      </w:r>
      <w:r w:rsidRPr="00D9770E">
        <w:rPr>
          <w:rStyle w:val="Char6"/>
          <w:rtl/>
        </w:rPr>
        <w:t xml:space="preserve"> </w:t>
      </w:r>
      <w:r w:rsidRPr="00D9770E">
        <w:rPr>
          <w:rStyle w:val="Char6"/>
          <w:rFonts w:hint="cs"/>
          <w:rtl/>
        </w:rPr>
        <w:t>شَنَ‍َٔانُ</w:t>
      </w:r>
      <w:r w:rsidRPr="00D9770E">
        <w:rPr>
          <w:rStyle w:val="Char6"/>
          <w:rtl/>
        </w:rPr>
        <w:t xml:space="preserve"> </w:t>
      </w:r>
      <w:r w:rsidRPr="00D9770E">
        <w:rPr>
          <w:rStyle w:val="Char6"/>
          <w:rFonts w:hint="cs"/>
          <w:rtl/>
        </w:rPr>
        <w:t>قَوۡمٍ</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أَلَّا</w:t>
      </w:r>
      <w:r w:rsidRPr="00D9770E">
        <w:rPr>
          <w:rStyle w:val="Char6"/>
          <w:rtl/>
        </w:rPr>
        <w:t xml:space="preserve"> </w:t>
      </w:r>
      <w:r w:rsidRPr="00D9770E">
        <w:rPr>
          <w:rStyle w:val="Char6"/>
          <w:rFonts w:hint="cs"/>
          <w:rtl/>
        </w:rPr>
        <w:t>تَعۡدِلُواْۚ</w:t>
      </w:r>
      <w:r w:rsidRPr="00D9770E">
        <w:rPr>
          <w:rStyle w:val="Char6"/>
          <w:rtl/>
        </w:rPr>
        <w:t xml:space="preserve"> </w:t>
      </w:r>
      <w:r w:rsidRPr="00D9770E">
        <w:rPr>
          <w:rStyle w:val="Char6"/>
          <w:rFonts w:hint="cs"/>
          <w:rtl/>
        </w:rPr>
        <w:t>ٱعۡدِلُواْ</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أَقۡرَبُ</w:t>
      </w:r>
      <w:r w:rsidRPr="00D9770E">
        <w:rPr>
          <w:rStyle w:val="Char6"/>
          <w:rtl/>
        </w:rPr>
        <w:t xml:space="preserve"> </w:t>
      </w:r>
      <w:r w:rsidRPr="00D9770E">
        <w:rPr>
          <w:rStyle w:val="Char6"/>
          <w:rFonts w:hint="cs"/>
          <w:rtl/>
        </w:rPr>
        <w:t>لِلتَّقۡوَىٰۖ</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61872" w:rsidRPr="00202059">
        <w:rPr>
          <w:rStyle w:val="Char4"/>
          <w:rFonts w:hint="cs"/>
          <w:rtl/>
        </w:rPr>
        <w:t xml:space="preserve"> [المائدة: 8].</w:t>
      </w:r>
    </w:p>
    <w:p w:rsidR="00261872" w:rsidRPr="002A6C39" w:rsidRDefault="00261872" w:rsidP="006867F2">
      <w:pPr>
        <w:jc w:val="both"/>
        <w:rPr>
          <w:rStyle w:val="Char5"/>
          <w:rtl/>
        </w:rPr>
      </w:pPr>
      <w:r>
        <w:rPr>
          <w:rFonts w:ascii="Traditional Arabic" w:hAnsi="Traditional Arabic" w:cs="Traditional Arabic"/>
          <w:rtl/>
          <w:lang w:bidi="fa-IR"/>
        </w:rPr>
        <w:t>«</w:t>
      </w:r>
      <w:r w:rsidRPr="002A6C39">
        <w:rPr>
          <w:rStyle w:val="Char5"/>
          <w:rFonts w:hint="cs"/>
          <w:rtl/>
        </w:rPr>
        <w:t>دشمنانگی قومی باعث نشود که شما رفتار غیر عادلانه در پیش بگیرید، دادگری کنید که به تقوا و پرهیزکاری نزدیکتر است</w:t>
      </w:r>
      <w:r>
        <w:rPr>
          <w:rFonts w:ascii="Traditional Arabic" w:hAnsi="Traditional Arabic" w:cs="Traditional Arabic"/>
          <w:rtl/>
          <w:lang w:bidi="fa-IR"/>
        </w:rPr>
        <w:t>»</w:t>
      </w:r>
      <w:r w:rsidRPr="002A6C39">
        <w:rPr>
          <w:rStyle w:val="Char5"/>
          <w:rFonts w:hint="cs"/>
          <w:rtl/>
        </w:rPr>
        <w:t>.</w:t>
      </w:r>
    </w:p>
    <w:p w:rsidR="00DC1594" w:rsidRDefault="00DC1594" w:rsidP="006867F2">
      <w:pPr>
        <w:jc w:val="both"/>
        <w:rPr>
          <w:rStyle w:val="Char5"/>
        </w:rPr>
      </w:pPr>
      <w:r w:rsidRPr="002A6C39">
        <w:rPr>
          <w:rStyle w:val="Char5"/>
          <w:rFonts w:hint="cs"/>
          <w:rtl/>
        </w:rPr>
        <w:t>همچنین پیش‌بردن گون</w:t>
      </w:r>
      <w:r w:rsidR="008811E8" w:rsidRPr="002A6C39">
        <w:rPr>
          <w:rStyle w:val="Char5"/>
          <w:rFonts w:hint="cs"/>
          <w:rtl/>
        </w:rPr>
        <w:t>ۀ</w:t>
      </w:r>
      <w:r w:rsidRPr="002A6C39">
        <w:rPr>
          <w:rStyle w:val="Char5"/>
          <w:rFonts w:hint="cs"/>
          <w:rtl/>
        </w:rPr>
        <w:t xml:space="preserve"> چپ برای کسی که به گون</w:t>
      </w:r>
      <w:r w:rsidR="008811E8" w:rsidRPr="002A6C39">
        <w:rPr>
          <w:rStyle w:val="Char5"/>
          <w:rFonts w:hint="cs"/>
          <w:rtl/>
        </w:rPr>
        <w:t>ۀ</w:t>
      </w:r>
      <w:r w:rsidRPr="002A6C39">
        <w:rPr>
          <w:rStyle w:val="Char5"/>
          <w:rFonts w:hint="cs"/>
          <w:rtl/>
        </w:rPr>
        <w:t xml:space="preserve"> راست سیلی نواخته است، کاری است که برای افراد تحمل‌ناپذیر است، بلکه انجام آن برای بسیاری از مردم گران و محال است، و چه بسا سرکنگبین</w:t>
      </w:r>
      <w:r w:rsidR="00B735ED" w:rsidRPr="00041420">
        <w:rPr>
          <w:rStyle w:val="Char5"/>
          <w:rFonts w:hint="cs"/>
          <w:vertAlign w:val="superscript"/>
          <w:rtl/>
        </w:rPr>
        <w:t>(</w:t>
      </w:r>
      <w:r w:rsidR="00B735ED" w:rsidRPr="00041420">
        <w:rPr>
          <w:rStyle w:val="Char5"/>
          <w:vertAlign w:val="superscript"/>
          <w:rtl/>
        </w:rPr>
        <w:footnoteReference w:id="106"/>
      </w:r>
      <w:r w:rsidR="00B735ED" w:rsidRPr="00041420">
        <w:rPr>
          <w:rStyle w:val="Char5"/>
          <w:rFonts w:hint="cs"/>
          <w:vertAlign w:val="superscript"/>
          <w:rtl/>
        </w:rPr>
        <w:t>)</w:t>
      </w:r>
      <w:r w:rsidRPr="002A6C39">
        <w:rPr>
          <w:rStyle w:val="Char5"/>
          <w:rFonts w:hint="cs"/>
          <w:rtl/>
        </w:rPr>
        <w:t xml:space="preserve"> صفرا بیفزاید و بزهکاران سخت‌رو را بر نیکمردان خیراندیش جری‌تر سازد، لذا ضرورت دارد برخی اوقات و با برخی افراد، مقابله به مثل گردیده و بدی با درشتی پاسخ گفته شود و از</w:t>
      </w:r>
      <w:r w:rsidR="00DC0CD3">
        <w:rPr>
          <w:rStyle w:val="Char5"/>
          <w:rFonts w:hint="cs"/>
          <w:rtl/>
        </w:rPr>
        <w:t xml:space="preserve"> آن‌ها </w:t>
      </w:r>
      <w:r w:rsidRPr="002A6C39">
        <w:rPr>
          <w:rStyle w:val="Char5"/>
          <w:rFonts w:hint="cs"/>
          <w:rtl/>
        </w:rPr>
        <w:t>گذشت نگردد، چه در این صورت به پُزدادن و گردن‌افراختن می‌پردازند و بر گردنکشی و قلدریی</w:t>
      </w:r>
      <w:r w:rsidR="00DC0CD3">
        <w:rPr>
          <w:rStyle w:val="Char5"/>
          <w:rFonts w:hint="cs"/>
          <w:rtl/>
        </w:rPr>
        <w:t xml:space="preserve"> آن‌ها </w:t>
      </w:r>
      <w:r w:rsidRPr="002A6C39">
        <w:rPr>
          <w:rStyle w:val="Char5"/>
          <w:rFonts w:hint="cs"/>
          <w:rtl/>
        </w:rPr>
        <w:t>افزوده می‌گردد. شاعری عرب از دیر باز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F7B2E" w:rsidTr="00EF7B2E">
        <w:tc>
          <w:tcPr>
            <w:tcW w:w="3368" w:type="dxa"/>
          </w:tcPr>
          <w:p w:rsidR="00EF7B2E" w:rsidRPr="00EF7B2E" w:rsidRDefault="00EF7B2E" w:rsidP="00EF7B2E">
            <w:pPr>
              <w:pStyle w:val="a3"/>
              <w:ind w:firstLine="0"/>
              <w:jc w:val="lowKashida"/>
              <w:rPr>
                <w:rStyle w:val="Char5"/>
                <w:sz w:val="2"/>
                <w:szCs w:val="2"/>
                <w:rtl/>
              </w:rPr>
            </w:pPr>
            <w:r w:rsidRPr="00B735ED">
              <w:rPr>
                <w:rtl/>
              </w:rPr>
              <w:t>لئن كنت محتاجا إلى الحلم إنني</w:t>
            </w:r>
            <w:r>
              <w:br/>
            </w:r>
          </w:p>
        </w:tc>
        <w:tc>
          <w:tcPr>
            <w:tcW w:w="567" w:type="dxa"/>
          </w:tcPr>
          <w:p w:rsidR="00EF7B2E" w:rsidRDefault="00EF7B2E" w:rsidP="00EF7B2E">
            <w:pPr>
              <w:pStyle w:val="a3"/>
              <w:jc w:val="lowKashida"/>
              <w:rPr>
                <w:rStyle w:val="Char5"/>
                <w:rtl/>
              </w:rPr>
            </w:pPr>
          </w:p>
        </w:tc>
        <w:tc>
          <w:tcPr>
            <w:tcW w:w="3369" w:type="dxa"/>
          </w:tcPr>
          <w:p w:rsidR="00EF7B2E" w:rsidRPr="00EF7B2E" w:rsidRDefault="00EF7B2E" w:rsidP="00EF7B2E">
            <w:pPr>
              <w:pStyle w:val="a3"/>
              <w:ind w:firstLine="0"/>
              <w:jc w:val="lowKashida"/>
              <w:rPr>
                <w:rStyle w:val="Char5"/>
                <w:sz w:val="2"/>
                <w:szCs w:val="2"/>
                <w:rtl/>
              </w:rPr>
            </w:pPr>
            <w:r w:rsidRPr="00B735ED">
              <w:rPr>
                <w:rtl/>
              </w:rPr>
              <w:t>إلى الجهل في بعض الأحايين أحوج</w:t>
            </w:r>
            <w:r>
              <w:br/>
            </w:r>
          </w:p>
        </w:tc>
      </w:tr>
      <w:tr w:rsidR="00EF7B2E" w:rsidTr="00EF7B2E">
        <w:tc>
          <w:tcPr>
            <w:tcW w:w="3368" w:type="dxa"/>
          </w:tcPr>
          <w:p w:rsidR="00EF7B2E" w:rsidRPr="00EF7B2E" w:rsidRDefault="00EF7B2E" w:rsidP="00EF7B2E">
            <w:pPr>
              <w:pStyle w:val="a3"/>
              <w:ind w:firstLine="0"/>
              <w:jc w:val="lowKashida"/>
              <w:rPr>
                <w:rStyle w:val="Char5"/>
                <w:sz w:val="2"/>
                <w:szCs w:val="2"/>
                <w:rtl/>
              </w:rPr>
            </w:pPr>
            <w:r w:rsidRPr="00B735ED">
              <w:rPr>
                <w:rtl/>
              </w:rPr>
              <w:t>ولي فرس للحلم بالحلم ملجم</w:t>
            </w:r>
            <w:r>
              <w:br/>
            </w:r>
          </w:p>
        </w:tc>
        <w:tc>
          <w:tcPr>
            <w:tcW w:w="567" w:type="dxa"/>
          </w:tcPr>
          <w:p w:rsidR="00EF7B2E" w:rsidRDefault="00EF7B2E" w:rsidP="00EF7B2E">
            <w:pPr>
              <w:pStyle w:val="a3"/>
              <w:jc w:val="lowKashida"/>
              <w:rPr>
                <w:rStyle w:val="Char5"/>
                <w:rtl/>
              </w:rPr>
            </w:pPr>
          </w:p>
        </w:tc>
        <w:tc>
          <w:tcPr>
            <w:tcW w:w="3369" w:type="dxa"/>
          </w:tcPr>
          <w:p w:rsidR="00EF7B2E" w:rsidRPr="00EF7B2E" w:rsidRDefault="00EF7B2E" w:rsidP="00EF7B2E">
            <w:pPr>
              <w:pStyle w:val="a3"/>
              <w:ind w:firstLine="0"/>
              <w:jc w:val="lowKashida"/>
              <w:rPr>
                <w:rStyle w:val="Char5"/>
                <w:sz w:val="2"/>
                <w:szCs w:val="2"/>
                <w:rtl/>
              </w:rPr>
            </w:pPr>
            <w:r w:rsidRPr="00B735ED">
              <w:rPr>
                <w:rtl/>
              </w:rPr>
              <w:t>ولي فرس للجهل بالجهل مسرج</w:t>
            </w:r>
            <w:r>
              <w:br/>
            </w:r>
          </w:p>
        </w:tc>
      </w:tr>
      <w:tr w:rsidR="00EF7B2E" w:rsidTr="00EF7B2E">
        <w:tc>
          <w:tcPr>
            <w:tcW w:w="3368" w:type="dxa"/>
          </w:tcPr>
          <w:p w:rsidR="00EF7B2E" w:rsidRPr="00EF7B2E" w:rsidRDefault="00EF7B2E" w:rsidP="00EF7B2E">
            <w:pPr>
              <w:pStyle w:val="a3"/>
              <w:ind w:firstLine="0"/>
              <w:jc w:val="lowKashida"/>
              <w:rPr>
                <w:rStyle w:val="Char5"/>
                <w:sz w:val="2"/>
                <w:szCs w:val="2"/>
                <w:rtl/>
              </w:rPr>
            </w:pPr>
            <w:r w:rsidRPr="00B735ED">
              <w:rPr>
                <w:rtl/>
              </w:rPr>
              <w:t>فمن رام تقويمي، فإني مقوم</w:t>
            </w:r>
            <w:r>
              <w:br/>
            </w:r>
          </w:p>
        </w:tc>
        <w:tc>
          <w:tcPr>
            <w:tcW w:w="567" w:type="dxa"/>
          </w:tcPr>
          <w:p w:rsidR="00EF7B2E" w:rsidRDefault="00EF7B2E" w:rsidP="00EF7B2E">
            <w:pPr>
              <w:pStyle w:val="a3"/>
              <w:jc w:val="lowKashida"/>
              <w:rPr>
                <w:rStyle w:val="Char5"/>
                <w:rtl/>
              </w:rPr>
            </w:pPr>
          </w:p>
        </w:tc>
        <w:tc>
          <w:tcPr>
            <w:tcW w:w="3369" w:type="dxa"/>
          </w:tcPr>
          <w:p w:rsidR="00EF7B2E" w:rsidRPr="00EF7B2E" w:rsidRDefault="00EF7B2E" w:rsidP="00EF7B2E">
            <w:pPr>
              <w:pStyle w:val="a3"/>
              <w:ind w:firstLine="0"/>
              <w:jc w:val="lowKashida"/>
              <w:rPr>
                <w:rStyle w:val="Char5"/>
                <w:sz w:val="2"/>
                <w:szCs w:val="2"/>
                <w:rtl/>
              </w:rPr>
            </w:pPr>
            <w:r w:rsidRPr="00B735ED">
              <w:rPr>
                <w:rtl/>
              </w:rPr>
              <w:t>ومن رام تعويجي فإني معوج</w:t>
            </w:r>
            <w:r>
              <w:br/>
            </w:r>
          </w:p>
        </w:tc>
      </w:tr>
      <w:tr w:rsidR="00EF7B2E" w:rsidTr="00EF7B2E">
        <w:tc>
          <w:tcPr>
            <w:tcW w:w="3368" w:type="dxa"/>
          </w:tcPr>
          <w:p w:rsidR="00EF7B2E" w:rsidRPr="00EF7B2E" w:rsidRDefault="00EF7B2E" w:rsidP="00EF7B2E">
            <w:pPr>
              <w:pStyle w:val="a3"/>
              <w:ind w:firstLine="0"/>
              <w:jc w:val="lowKashida"/>
              <w:rPr>
                <w:sz w:val="2"/>
                <w:szCs w:val="2"/>
                <w:rtl/>
              </w:rPr>
            </w:pPr>
            <w:r w:rsidRPr="00B735ED">
              <w:rPr>
                <w:rtl/>
              </w:rPr>
              <w:t>وما كنت أرضى الجهل خدنا وصاحبا</w:t>
            </w:r>
            <w:r>
              <w:br/>
            </w:r>
          </w:p>
        </w:tc>
        <w:tc>
          <w:tcPr>
            <w:tcW w:w="567" w:type="dxa"/>
          </w:tcPr>
          <w:p w:rsidR="00EF7B2E" w:rsidRDefault="00EF7B2E" w:rsidP="00EF7B2E">
            <w:pPr>
              <w:pStyle w:val="a3"/>
              <w:jc w:val="lowKashida"/>
              <w:rPr>
                <w:rStyle w:val="Char5"/>
                <w:rtl/>
              </w:rPr>
            </w:pPr>
          </w:p>
        </w:tc>
        <w:tc>
          <w:tcPr>
            <w:tcW w:w="3369" w:type="dxa"/>
          </w:tcPr>
          <w:p w:rsidR="00EF7B2E" w:rsidRPr="00EF7B2E" w:rsidRDefault="00EF7B2E" w:rsidP="00EF7B2E">
            <w:pPr>
              <w:pStyle w:val="a3"/>
              <w:ind w:firstLine="0"/>
              <w:jc w:val="lowKashida"/>
              <w:rPr>
                <w:sz w:val="2"/>
                <w:szCs w:val="2"/>
                <w:rtl/>
              </w:rPr>
            </w:pPr>
            <w:r w:rsidRPr="00B735ED">
              <w:rPr>
                <w:rtl/>
              </w:rPr>
              <w:t>ولكنني أرضى به حين أحرج</w:t>
            </w:r>
            <w:r>
              <w:br/>
            </w:r>
          </w:p>
        </w:tc>
      </w:tr>
    </w:tbl>
    <w:p w:rsidR="00DC1594" w:rsidRPr="006D0D19" w:rsidRDefault="00DC1594" w:rsidP="006867F2">
      <w:pPr>
        <w:jc w:val="both"/>
        <w:rPr>
          <w:rStyle w:val="Char5"/>
          <w:spacing w:val="-2"/>
          <w:rtl/>
        </w:rPr>
      </w:pPr>
      <w:r w:rsidRPr="006D0D19">
        <w:rPr>
          <w:rStyle w:val="Char5"/>
          <w:rFonts w:hint="cs"/>
          <w:spacing w:val="-2"/>
          <w:rtl/>
        </w:rPr>
        <w:t xml:space="preserve">یعنی: </w:t>
      </w:r>
      <w:r w:rsidR="004630E4" w:rsidRPr="006D0D19">
        <w:rPr>
          <w:rFonts w:cs="CTraditional Arabic" w:hint="cs"/>
          <w:spacing w:val="-2"/>
          <w:rtl/>
          <w:lang w:bidi="fa-IR"/>
        </w:rPr>
        <w:t>@</w:t>
      </w:r>
      <w:r w:rsidRPr="006D0D19">
        <w:rPr>
          <w:rStyle w:val="Char5"/>
          <w:rFonts w:hint="cs"/>
          <w:spacing w:val="-2"/>
          <w:rtl/>
        </w:rPr>
        <w:t>اگر به بردباری نیازمند هستیم، اما گاهی اوقات به نابردباری و واکنش خشن نیازمندترم. اسب حلمی که دارم با حلم لگام شده است و مرکب خشونتم با خشونت زین می‌گردد. لذا با کسی که صلاح مرا می‌خواهد، اصلاح‌طلب و آرام، و با کسی که قصد آزارم را داشته باشد، آشوب‌طلب و خشن هستم. نابردباری و خشونت را من به عنوان دوست و همراه نمی‌پسندم، اما به هنگام ناچاری و تنگنا از آن چاره‌ای نمی‌بینم</w:t>
      </w:r>
      <w:r w:rsidR="000B07E8" w:rsidRPr="006D0D19">
        <w:rPr>
          <w:rFonts w:cs="CTraditional Arabic" w:hint="cs"/>
          <w:spacing w:val="-2"/>
          <w:rtl/>
          <w:lang w:bidi="fa-IR"/>
        </w:rPr>
        <w:t>!</w:t>
      </w:r>
      <w:r w:rsidRPr="006D0D19">
        <w:rPr>
          <w:rStyle w:val="Char5"/>
          <w:rFonts w:hint="cs"/>
          <w:spacing w:val="-2"/>
          <w:rtl/>
        </w:rPr>
        <w:t>.</w:t>
      </w:r>
    </w:p>
    <w:p w:rsidR="00FC387F" w:rsidRPr="002A6C39" w:rsidRDefault="00FC387F" w:rsidP="006867F2">
      <w:pPr>
        <w:jc w:val="both"/>
        <w:rPr>
          <w:rStyle w:val="Char5"/>
          <w:rtl/>
        </w:rPr>
      </w:pPr>
      <w:r w:rsidRPr="002A6C39">
        <w:rPr>
          <w:rStyle w:val="Char5"/>
          <w:rFonts w:hint="cs"/>
          <w:rtl/>
        </w:rPr>
        <w:t>بر این اساس واقع‌گرایی اسلام در تشریع درشتی در مقابل بدی، بدون اجاز</w:t>
      </w:r>
      <w:r w:rsidR="008811E8" w:rsidRPr="002A6C39">
        <w:rPr>
          <w:rStyle w:val="Char5"/>
          <w:rFonts w:hint="cs"/>
          <w:rtl/>
        </w:rPr>
        <w:t>ۀ</w:t>
      </w:r>
      <w:r w:rsidRPr="002A6C39">
        <w:rPr>
          <w:rStyle w:val="Char5"/>
          <w:rFonts w:hint="cs"/>
          <w:rtl/>
        </w:rPr>
        <w:t xml:space="preserve"> تجاوزگری و ستیزه‌جویی، متجلی و آشکار می‌گردد. با این کار اسلام عدالت و دفع دشمنی و ستم را تثبیت و برقرار ساخته است، اما گذشت و خویشتن‌داری و بخشش بدکار را هم مورد تشویق و ستایش قرار داده است، تا آنجا که به عنوان جوانمردی و کاری شرافتمندانه و ستودنی و نه فریضه‌ای الزامی مطرح گردد. این امر در این فرمود</w:t>
      </w:r>
      <w:r w:rsidR="008811E8" w:rsidRPr="002A6C39">
        <w:rPr>
          <w:rStyle w:val="Char5"/>
          <w:rFonts w:hint="cs"/>
          <w:rtl/>
        </w:rPr>
        <w:t>ۀ</w:t>
      </w:r>
      <w:r w:rsidRPr="002A6C39">
        <w:rPr>
          <w:rStyle w:val="Char5"/>
          <w:rFonts w:hint="cs"/>
          <w:rtl/>
        </w:rPr>
        <w:t xml:space="preserve"> خداوند کاملاً آشکار می‌باشد:</w:t>
      </w:r>
    </w:p>
    <w:p w:rsidR="00FC387F" w:rsidRPr="002A6C39" w:rsidRDefault="00202059" w:rsidP="006867F2">
      <w:pPr>
        <w:jc w:val="both"/>
        <w:rPr>
          <w:rStyle w:val="Char5"/>
          <w:rtl/>
        </w:rPr>
      </w:pPr>
      <w:r>
        <w:rPr>
          <w:rFonts w:ascii="Traditional Arabic" w:hAnsi="Traditional Arabic" w:cs="CTraditional Arabic" w:hint="cs"/>
          <w:rtl/>
          <w:lang w:bidi="fa-IR"/>
        </w:rPr>
        <w:t>﴿</w:t>
      </w:r>
      <w:r w:rsidRPr="00D9770E">
        <w:rPr>
          <w:rStyle w:val="Char6"/>
          <w:rFonts w:hint="cs"/>
          <w:rtl/>
        </w:rPr>
        <w:t>وَجَزَٰٓؤُاْ</w:t>
      </w:r>
      <w:r w:rsidRPr="00D9770E">
        <w:rPr>
          <w:rStyle w:val="Char6"/>
          <w:rtl/>
        </w:rPr>
        <w:t xml:space="preserve"> </w:t>
      </w:r>
      <w:r w:rsidRPr="00D9770E">
        <w:rPr>
          <w:rStyle w:val="Char6"/>
          <w:rFonts w:hint="cs"/>
          <w:rtl/>
        </w:rPr>
        <w:t>سَيِّئَةٖ</w:t>
      </w:r>
      <w:r w:rsidRPr="00D9770E">
        <w:rPr>
          <w:rStyle w:val="Char6"/>
          <w:rtl/>
        </w:rPr>
        <w:t xml:space="preserve"> </w:t>
      </w:r>
      <w:r w:rsidRPr="00D9770E">
        <w:rPr>
          <w:rStyle w:val="Char6"/>
          <w:rFonts w:hint="cs"/>
          <w:rtl/>
        </w:rPr>
        <w:t>سَيِّئَةٞ</w:t>
      </w:r>
      <w:r w:rsidRPr="00D9770E">
        <w:rPr>
          <w:rStyle w:val="Char6"/>
          <w:rtl/>
        </w:rPr>
        <w:t xml:space="preserve"> </w:t>
      </w:r>
      <w:r w:rsidRPr="00D9770E">
        <w:rPr>
          <w:rStyle w:val="Char6"/>
          <w:rFonts w:hint="cs"/>
          <w:rtl/>
        </w:rPr>
        <w:t>مِّثۡلُهَاۖ</w:t>
      </w:r>
      <w:r w:rsidRPr="00D9770E">
        <w:rPr>
          <w:rStyle w:val="Char6"/>
          <w:rtl/>
        </w:rPr>
        <w:t xml:space="preserve"> </w:t>
      </w:r>
      <w:r w:rsidRPr="00D9770E">
        <w:rPr>
          <w:rStyle w:val="Char6"/>
          <w:rFonts w:hint="cs"/>
          <w:rtl/>
        </w:rPr>
        <w:t>فَمَنۡ</w:t>
      </w:r>
      <w:r w:rsidRPr="00D9770E">
        <w:rPr>
          <w:rStyle w:val="Char6"/>
          <w:rtl/>
        </w:rPr>
        <w:t xml:space="preserve"> </w:t>
      </w:r>
      <w:r w:rsidRPr="00D9770E">
        <w:rPr>
          <w:rStyle w:val="Char6"/>
          <w:rFonts w:hint="cs"/>
          <w:rtl/>
        </w:rPr>
        <w:t>عَفَا</w:t>
      </w:r>
      <w:r w:rsidRPr="00D9770E">
        <w:rPr>
          <w:rStyle w:val="Char6"/>
          <w:rtl/>
        </w:rPr>
        <w:t xml:space="preserve"> </w:t>
      </w:r>
      <w:r w:rsidRPr="00D9770E">
        <w:rPr>
          <w:rStyle w:val="Char6"/>
          <w:rFonts w:hint="cs"/>
          <w:rtl/>
        </w:rPr>
        <w:t>وَأَصۡلَحَ</w:t>
      </w:r>
      <w:r w:rsidRPr="00D9770E">
        <w:rPr>
          <w:rStyle w:val="Char6"/>
          <w:rtl/>
        </w:rPr>
        <w:t xml:space="preserve"> </w:t>
      </w:r>
      <w:r w:rsidRPr="00D9770E">
        <w:rPr>
          <w:rStyle w:val="Char6"/>
          <w:rFonts w:hint="cs"/>
          <w:rtl/>
        </w:rPr>
        <w:t>فَأَجۡرُهُۥ</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إِنَّهُۥ</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يُحِبُّ</w:t>
      </w:r>
      <w:r w:rsidRPr="00D9770E">
        <w:rPr>
          <w:rStyle w:val="Char6"/>
          <w:rtl/>
        </w:rPr>
        <w:t xml:space="preserve"> </w:t>
      </w:r>
      <w:r w:rsidRPr="00D9770E">
        <w:rPr>
          <w:rStyle w:val="Char6"/>
          <w:rFonts w:hint="cs"/>
          <w:rtl/>
        </w:rPr>
        <w:t>ٱلظَّٰلِمِينَ</w:t>
      </w:r>
      <w:r w:rsidRPr="00D9770E">
        <w:rPr>
          <w:rStyle w:val="Char6"/>
          <w:rtl/>
        </w:rPr>
        <w:t xml:space="preserve"> </w:t>
      </w:r>
      <w:r w:rsidRPr="00D9770E">
        <w:rPr>
          <w:rStyle w:val="Char6"/>
          <w:rFonts w:hint="cs"/>
          <w:rtl/>
        </w:rPr>
        <w:t>٤٠</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C387F" w:rsidRPr="00202059">
        <w:rPr>
          <w:rStyle w:val="Char4"/>
          <w:rFonts w:hint="cs"/>
          <w:rtl/>
        </w:rPr>
        <w:t>[الشوری: 40].</w:t>
      </w:r>
    </w:p>
    <w:p w:rsidR="00FC387F" w:rsidRPr="002A6C39" w:rsidRDefault="00FC387F" w:rsidP="006867F2">
      <w:pPr>
        <w:jc w:val="both"/>
        <w:rPr>
          <w:rStyle w:val="Char5"/>
          <w:rtl/>
        </w:rPr>
      </w:pPr>
      <w:r>
        <w:rPr>
          <w:rFonts w:ascii="Traditional Arabic" w:hAnsi="Traditional Arabic" w:cs="Traditional Arabic"/>
          <w:rtl/>
          <w:lang w:bidi="fa-IR"/>
        </w:rPr>
        <w:t>«</w:t>
      </w:r>
      <w:r w:rsidRPr="002A6C39">
        <w:rPr>
          <w:rStyle w:val="Char5"/>
          <w:rFonts w:hint="cs"/>
          <w:rtl/>
        </w:rPr>
        <w:t>کیفر هر بدی، کیفری همسان آن است، اگر کسی (به ه</w:t>
      </w:r>
      <w:r w:rsidR="000B07E8" w:rsidRPr="002A6C39">
        <w:rPr>
          <w:rStyle w:val="Char5"/>
          <w:rFonts w:hint="cs"/>
          <w:rtl/>
        </w:rPr>
        <w:t xml:space="preserve">نگام قدرت برای هدایت گمراهان و </w:t>
      </w:r>
      <w:r w:rsidRPr="002A6C39">
        <w:rPr>
          <w:rStyle w:val="Char5"/>
          <w:rFonts w:hint="cs"/>
          <w:rtl/>
        </w:rPr>
        <w:t>ا</w:t>
      </w:r>
      <w:r w:rsidR="000B07E8" w:rsidRPr="002A6C39">
        <w:rPr>
          <w:rStyle w:val="Char5"/>
          <w:rFonts w:hint="cs"/>
          <w:rtl/>
        </w:rPr>
        <w:t>س</w:t>
      </w:r>
      <w:r w:rsidRPr="002A6C39">
        <w:rPr>
          <w:rStyle w:val="Char5"/>
          <w:rFonts w:hint="cs"/>
          <w:rtl/>
        </w:rPr>
        <w:t>تحکام پیوندهای اجتماعی، از بدکار) گذشت کند و صلح و صفا به راه اندازد، پاداش چنین کسی با خداست، خداوند قطعاً ظالمان را دوست نمی‌دارد</w:t>
      </w:r>
      <w:r>
        <w:rPr>
          <w:rFonts w:ascii="Traditional Arabic" w:hAnsi="Traditional Arabic" w:cs="Traditional Arabic"/>
          <w:rtl/>
          <w:lang w:bidi="fa-IR"/>
        </w:rPr>
        <w:t>»</w:t>
      </w:r>
      <w:r w:rsidRPr="002A6C39">
        <w:rPr>
          <w:rStyle w:val="Char5"/>
          <w:rFonts w:hint="cs"/>
          <w:rtl/>
        </w:rPr>
        <w:t>.</w:t>
      </w:r>
    </w:p>
    <w:p w:rsidR="00C92C34" w:rsidRPr="002A6C39" w:rsidRDefault="00C92C34" w:rsidP="006867F2">
      <w:pPr>
        <w:jc w:val="both"/>
        <w:rPr>
          <w:rStyle w:val="Char5"/>
          <w:rtl/>
        </w:rPr>
      </w:pPr>
      <w:r w:rsidRPr="002A6C39">
        <w:rPr>
          <w:rStyle w:val="Char5"/>
          <w:rFonts w:hint="cs"/>
          <w:rtl/>
        </w:rPr>
        <w:t>یا می‌فرماید:</w:t>
      </w:r>
    </w:p>
    <w:p w:rsidR="00C92C34" w:rsidRPr="00202059" w:rsidRDefault="00202059" w:rsidP="00202059">
      <w:pPr>
        <w:jc w:val="both"/>
        <w:rPr>
          <w:rStyle w:val="Char4"/>
          <w:rtl/>
        </w:rPr>
      </w:pPr>
      <w:r>
        <w:rPr>
          <w:rFonts w:ascii="Traditional Arabic" w:hAnsi="Traditional Arabic" w:cs="CTraditional Arabic" w:hint="cs"/>
          <w:rtl/>
          <w:lang w:bidi="fa-IR"/>
        </w:rPr>
        <w:t>﴿</w:t>
      </w:r>
      <w:r w:rsidRPr="00D9770E">
        <w:rPr>
          <w:rStyle w:val="Char6"/>
          <w:rFonts w:hint="cs"/>
          <w:rtl/>
        </w:rPr>
        <w:t>وَإِنۡ</w:t>
      </w:r>
      <w:r w:rsidRPr="00D9770E">
        <w:rPr>
          <w:rStyle w:val="Char6"/>
          <w:rtl/>
        </w:rPr>
        <w:t xml:space="preserve"> </w:t>
      </w:r>
      <w:r w:rsidRPr="00D9770E">
        <w:rPr>
          <w:rStyle w:val="Char6"/>
          <w:rFonts w:hint="cs"/>
          <w:rtl/>
        </w:rPr>
        <w:t>عَاقَبۡتُمۡ</w:t>
      </w:r>
      <w:r w:rsidRPr="00D9770E">
        <w:rPr>
          <w:rStyle w:val="Char6"/>
          <w:rtl/>
        </w:rPr>
        <w:t xml:space="preserve"> </w:t>
      </w:r>
      <w:r w:rsidRPr="00D9770E">
        <w:rPr>
          <w:rStyle w:val="Char6"/>
          <w:rFonts w:hint="cs"/>
          <w:rtl/>
        </w:rPr>
        <w:t>فَعَاقِبُواْ</w:t>
      </w:r>
      <w:r w:rsidRPr="00D9770E">
        <w:rPr>
          <w:rStyle w:val="Char6"/>
          <w:rtl/>
        </w:rPr>
        <w:t xml:space="preserve"> </w:t>
      </w:r>
      <w:r w:rsidRPr="00D9770E">
        <w:rPr>
          <w:rStyle w:val="Char6"/>
          <w:rFonts w:hint="cs"/>
          <w:rtl/>
        </w:rPr>
        <w:t>بِمِثۡلِ</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عُوقِبۡتُم</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وَلَئِن</w:t>
      </w:r>
      <w:r w:rsidRPr="00D9770E">
        <w:rPr>
          <w:rStyle w:val="Char6"/>
          <w:rtl/>
        </w:rPr>
        <w:t xml:space="preserve"> </w:t>
      </w:r>
      <w:r w:rsidRPr="00D9770E">
        <w:rPr>
          <w:rStyle w:val="Char6"/>
          <w:rFonts w:hint="cs"/>
          <w:rtl/>
        </w:rPr>
        <w:t>صَبَرۡتُمۡ</w:t>
      </w:r>
      <w:r w:rsidRPr="00D9770E">
        <w:rPr>
          <w:rStyle w:val="Char6"/>
          <w:rtl/>
        </w:rPr>
        <w:t xml:space="preserve"> </w:t>
      </w:r>
      <w:r w:rsidRPr="00D9770E">
        <w:rPr>
          <w:rStyle w:val="Char6"/>
          <w:rFonts w:hint="cs"/>
          <w:rtl/>
        </w:rPr>
        <w:t>لَهُوَ</w:t>
      </w:r>
      <w:r w:rsidRPr="00D9770E">
        <w:rPr>
          <w:rStyle w:val="Char6"/>
          <w:rtl/>
        </w:rPr>
        <w:t xml:space="preserve"> </w:t>
      </w:r>
      <w:r w:rsidRPr="00D9770E">
        <w:rPr>
          <w:rStyle w:val="Char6"/>
          <w:rFonts w:hint="cs"/>
          <w:rtl/>
        </w:rPr>
        <w:t>خَيۡرٞ</w:t>
      </w:r>
      <w:r w:rsidRPr="00D9770E">
        <w:rPr>
          <w:rStyle w:val="Char6"/>
          <w:rtl/>
        </w:rPr>
        <w:t xml:space="preserve"> </w:t>
      </w:r>
      <w:r w:rsidRPr="00D9770E">
        <w:rPr>
          <w:rStyle w:val="Char6"/>
          <w:rFonts w:hint="cs"/>
          <w:rtl/>
        </w:rPr>
        <w:t>لِّلصَّٰبِرِينَ</w:t>
      </w:r>
      <w:r w:rsidRPr="00D9770E">
        <w:rPr>
          <w:rStyle w:val="Char6"/>
          <w:rtl/>
        </w:rPr>
        <w:t xml:space="preserve"> </w:t>
      </w:r>
      <w:r w:rsidRPr="00D9770E">
        <w:rPr>
          <w:rStyle w:val="Char6"/>
          <w:rFonts w:hint="cs"/>
          <w:rtl/>
        </w:rPr>
        <w:t>١٢٦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3734CE" w:rsidRPr="00202059">
        <w:rPr>
          <w:rStyle w:val="Char4"/>
          <w:rFonts w:hint="cs"/>
          <w:rtl/>
        </w:rPr>
        <w:t xml:space="preserve"> </w:t>
      </w:r>
      <w:r w:rsidR="00C92C34" w:rsidRPr="00202059">
        <w:rPr>
          <w:rStyle w:val="Char4"/>
          <w:rFonts w:hint="cs"/>
          <w:rtl/>
        </w:rPr>
        <w:t>[النحل: 126].</w:t>
      </w:r>
    </w:p>
    <w:p w:rsidR="00C92C34" w:rsidRPr="002A6C39" w:rsidRDefault="00C92C34" w:rsidP="006867F2">
      <w:pPr>
        <w:jc w:val="both"/>
        <w:rPr>
          <w:rStyle w:val="Char5"/>
          <w:rtl/>
        </w:rPr>
      </w:pPr>
      <w:r>
        <w:rPr>
          <w:rFonts w:ascii="Traditional Arabic" w:hAnsi="Traditional Arabic" w:cs="Traditional Arabic"/>
          <w:rtl/>
          <w:lang w:bidi="fa-IR"/>
        </w:rPr>
        <w:t>«</w:t>
      </w:r>
      <w:r w:rsidRPr="002A6C39">
        <w:rPr>
          <w:rStyle w:val="Char5"/>
          <w:rFonts w:hint="cs"/>
          <w:rtl/>
        </w:rPr>
        <w:t>هرگاه خواستید (مجرمان و قانون‌شکنان را) مجازات کنید، تنها بدان اندازه کیفر دهید که به شما تعدی و آزاررسانی شده است (و از حد آن فراتر نروید) و اگر شکیبایی پیشه ساختید (و به خاطر خدا مجازات نکردید) قطعاً این شکیبایی برای شکیبایان بهتر خواهد بود</w:t>
      </w:r>
      <w:r>
        <w:rPr>
          <w:rFonts w:ascii="Traditional Arabic" w:hAnsi="Traditional Arabic" w:cs="Traditional Arabic"/>
          <w:rtl/>
          <w:lang w:bidi="fa-IR"/>
        </w:rPr>
        <w:t>»</w:t>
      </w:r>
      <w:r w:rsidRPr="002A6C39">
        <w:rPr>
          <w:rStyle w:val="Char5"/>
          <w:rFonts w:hint="cs"/>
          <w:rtl/>
        </w:rPr>
        <w:t>.</w:t>
      </w:r>
    </w:p>
    <w:p w:rsidR="00BD628D" w:rsidRPr="002A6C39" w:rsidRDefault="00BD628D" w:rsidP="006867F2">
      <w:pPr>
        <w:jc w:val="both"/>
        <w:rPr>
          <w:rStyle w:val="Char5"/>
          <w:rtl/>
        </w:rPr>
      </w:pPr>
      <w:r w:rsidRPr="002A6C39">
        <w:rPr>
          <w:rStyle w:val="Char5"/>
          <w:rFonts w:hint="cs"/>
          <w:rtl/>
        </w:rPr>
        <w:t>(ج) از جمله جلوه‌های واقعگرایی اخلاق اسلامی این است که این نظام تفاوت‌های فردی و عملی میان مردم را به رسمیت شناخته و مد نظر قرار داده است. چه هم</w:t>
      </w:r>
      <w:r w:rsidR="008811E8" w:rsidRPr="002A6C39">
        <w:rPr>
          <w:rStyle w:val="Char5"/>
          <w:rFonts w:hint="cs"/>
          <w:rtl/>
        </w:rPr>
        <w:t>ۀ</w:t>
      </w:r>
      <w:r w:rsidRPr="002A6C39">
        <w:rPr>
          <w:rStyle w:val="Char5"/>
          <w:rFonts w:hint="cs"/>
          <w:rtl/>
        </w:rPr>
        <w:t xml:space="preserve"> مردم از لحاظ توان ایمانی، پایبندی به فرمان‌های خداوند و دوری‌گزیدن از نواهی او، و نیز از نظر وفاداری به ارزش‌ها و آرمان‌های والا در یک سطح نیستند؛ همانگونه که حدیث مشهور جبرئیل اشاره می‌کند، دینداری دارای سه مرتبه است: مرتب</w:t>
      </w:r>
      <w:r w:rsidR="008811E8" w:rsidRPr="002A6C39">
        <w:rPr>
          <w:rStyle w:val="Char5"/>
          <w:rFonts w:hint="cs"/>
          <w:rtl/>
        </w:rPr>
        <w:t>ۀ</w:t>
      </w:r>
      <w:r w:rsidRPr="002A6C39">
        <w:rPr>
          <w:rStyle w:val="Char5"/>
          <w:rFonts w:hint="cs"/>
          <w:rtl/>
        </w:rPr>
        <w:t xml:space="preserve"> اسلام، مرتب</w:t>
      </w:r>
      <w:r w:rsidR="008811E8" w:rsidRPr="002A6C39">
        <w:rPr>
          <w:rStyle w:val="Char5"/>
          <w:rFonts w:hint="cs"/>
          <w:rtl/>
        </w:rPr>
        <w:t>ۀ</w:t>
      </w:r>
      <w:r w:rsidRPr="002A6C39">
        <w:rPr>
          <w:rStyle w:val="Char5"/>
          <w:rFonts w:hint="cs"/>
          <w:rtl/>
        </w:rPr>
        <w:t xml:space="preserve"> ایمان</w:t>
      </w:r>
      <w:r w:rsidRPr="00041420">
        <w:rPr>
          <w:rStyle w:val="Char5"/>
          <w:rFonts w:hint="cs"/>
          <w:vertAlign w:val="superscript"/>
          <w:rtl/>
        </w:rPr>
        <w:t>(</w:t>
      </w:r>
      <w:r w:rsidRPr="00041420">
        <w:rPr>
          <w:rStyle w:val="Char5"/>
          <w:vertAlign w:val="superscript"/>
          <w:rtl/>
        </w:rPr>
        <w:footnoteReference w:id="107"/>
      </w:r>
      <w:r w:rsidRPr="00041420">
        <w:rPr>
          <w:rStyle w:val="Char5"/>
          <w:rFonts w:hint="cs"/>
          <w:vertAlign w:val="superscript"/>
          <w:rtl/>
        </w:rPr>
        <w:t>)</w:t>
      </w:r>
      <w:r w:rsidR="004053CA" w:rsidRPr="002A6C39">
        <w:rPr>
          <w:rStyle w:val="Char5"/>
          <w:rFonts w:hint="cs"/>
          <w:rtl/>
        </w:rPr>
        <w:t>،</w:t>
      </w:r>
      <w:r w:rsidRPr="002A6C39">
        <w:rPr>
          <w:rStyle w:val="Char5"/>
          <w:rFonts w:hint="cs"/>
          <w:rtl/>
        </w:rPr>
        <w:t xml:space="preserve"> و مرتب</w:t>
      </w:r>
      <w:r w:rsidR="008811E8" w:rsidRPr="002A6C39">
        <w:rPr>
          <w:rStyle w:val="Char5"/>
          <w:rFonts w:hint="cs"/>
          <w:rtl/>
        </w:rPr>
        <w:t>ۀ</w:t>
      </w:r>
      <w:r w:rsidRPr="002A6C39">
        <w:rPr>
          <w:rStyle w:val="Char5"/>
          <w:rFonts w:hint="cs"/>
          <w:rtl/>
        </w:rPr>
        <w:t xml:space="preserve"> احسان که بالاترین</w:t>
      </w:r>
      <w:r w:rsidR="00DC0CD3">
        <w:rPr>
          <w:rStyle w:val="Char5"/>
          <w:rFonts w:hint="cs"/>
          <w:rtl/>
        </w:rPr>
        <w:t xml:space="preserve"> آن‌ها </w:t>
      </w:r>
      <w:r w:rsidRPr="002A6C39">
        <w:rPr>
          <w:rStyle w:val="Char5"/>
          <w:rFonts w:hint="cs"/>
          <w:rtl/>
        </w:rPr>
        <w:t>می‌باشد. و هر مربته‌ای</w:t>
      </w:r>
      <w:r w:rsidR="00042456" w:rsidRPr="002A6C39">
        <w:rPr>
          <w:rStyle w:val="Char5"/>
          <w:rFonts w:hint="cs"/>
          <w:rtl/>
        </w:rPr>
        <w:t xml:space="preserve"> طبعاً افراد خود را دارد.</w:t>
      </w:r>
    </w:p>
    <w:p w:rsidR="00042456" w:rsidRPr="002A6C39" w:rsidRDefault="00042456" w:rsidP="006867F2">
      <w:pPr>
        <w:jc w:val="both"/>
        <w:rPr>
          <w:rStyle w:val="Char5"/>
          <w:rtl/>
        </w:rPr>
      </w:pPr>
      <w:r w:rsidRPr="002A6C39">
        <w:rPr>
          <w:rStyle w:val="Char5"/>
          <w:rFonts w:hint="cs"/>
          <w:rtl/>
        </w:rPr>
        <w:t>همچنین در یک تقسیم‌بندی دیگر، آنگونه که قرآن می‌فرماید مسلمانان سه دسته‌اند: آن‌هایی که به خود ستم می‌کنند، میانه‌روان، و پیشتازان در نیکی‌ها.</w:t>
      </w:r>
    </w:p>
    <w:p w:rsidR="00042456" w:rsidRPr="002A6C39" w:rsidRDefault="00042456" w:rsidP="006867F2">
      <w:pPr>
        <w:jc w:val="both"/>
        <w:rPr>
          <w:rStyle w:val="Char5"/>
          <w:rtl/>
        </w:rPr>
      </w:pPr>
      <w:r w:rsidRPr="002A6C39">
        <w:rPr>
          <w:rStyle w:val="Char5"/>
          <w:rFonts w:hint="cs"/>
          <w:rtl/>
        </w:rPr>
        <w:t>جفاپیشگان خودستیز آن‌هایی هستند که کم‌کاری می‌کنند، برخی واجبات را ترک می‌کنند و مرتکب برخی کارهای حرام می‌گردند.</w:t>
      </w:r>
    </w:p>
    <w:p w:rsidR="00042456" w:rsidRPr="002A6C39" w:rsidRDefault="00042456" w:rsidP="006867F2">
      <w:pPr>
        <w:jc w:val="both"/>
        <w:rPr>
          <w:rStyle w:val="Char5"/>
          <w:rtl/>
        </w:rPr>
      </w:pPr>
      <w:r w:rsidRPr="002A6C39">
        <w:rPr>
          <w:rStyle w:val="Char5"/>
          <w:rFonts w:hint="cs"/>
          <w:rtl/>
        </w:rPr>
        <w:t>میانه‌روان کسانی هستند که به انجام تکالیف و دوری از کارهای حرام اکتفا می‌کنند، و در عین حال به انجام امور مستحب و دوری از مکروهات بی‌توجه هستند.</w:t>
      </w:r>
    </w:p>
    <w:p w:rsidR="00042456" w:rsidRPr="002A6C39" w:rsidRDefault="00042456" w:rsidP="006867F2">
      <w:pPr>
        <w:jc w:val="both"/>
        <w:rPr>
          <w:rStyle w:val="Char5"/>
          <w:rtl/>
        </w:rPr>
      </w:pPr>
      <w:r w:rsidRPr="002A6C39">
        <w:rPr>
          <w:rStyle w:val="Char5"/>
          <w:rFonts w:hint="cs"/>
          <w:rtl/>
        </w:rPr>
        <w:t>پیشتاز در نیکی هم کسی است که علاوه بر انجام واجبات، سنت‌ها و مستحبات را هم رعایت می‌کند، و دوری از امور شبهه‌ناک و مکروه را هم به ترک کارهای حرام می‌افزاید. فراتر از این، چه بسا که به منظور نیفتادن در ورط</w:t>
      </w:r>
      <w:r w:rsidR="008811E8" w:rsidRPr="002A6C39">
        <w:rPr>
          <w:rStyle w:val="Char5"/>
          <w:rFonts w:hint="cs"/>
          <w:rtl/>
        </w:rPr>
        <w:t>ۀ</w:t>
      </w:r>
      <w:r w:rsidRPr="002A6C39">
        <w:rPr>
          <w:rStyle w:val="Char5"/>
          <w:rFonts w:hint="cs"/>
          <w:rtl/>
        </w:rPr>
        <w:t xml:space="preserve"> حرام و مکروه از برخی کارهای حلال هم چشم‌پوشی می‌کند.</w:t>
      </w:r>
    </w:p>
    <w:p w:rsidR="004E144E" w:rsidRPr="002A6C39" w:rsidRDefault="004E144E" w:rsidP="006867F2">
      <w:pPr>
        <w:jc w:val="both"/>
        <w:rPr>
          <w:rStyle w:val="Char5"/>
          <w:rtl/>
        </w:rPr>
      </w:pPr>
      <w:r w:rsidRPr="002A6C39">
        <w:rPr>
          <w:rStyle w:val="Char5"/>
          <w:rFonts w:hint="cs"/>
          <w:rtl/>
        </w:rPr>
        <w:t>این فرمایش خداوند در سور</w:t>
      </w:r>
      <w:r w:rsidR="008811E8" w:rsidRPr="002A6C39">
        <w:rPr>
          <w:rStyle w:val="Char5"/>
          <w:rFonts w:hint="cs"/>
          <w:rtl/>
        </w:rPr>
        <w:t>ۀ</w:t>
      </w:r>
      <w:r w:rsidRPr="002A6C39">
        <w:rPr>
          <w:rStyle w:val="Char5"/>
          <w:rFonts w:hint="cs"/>
          <w:rtl/>
        </w:rPr>
        <w:t xml:space="preserve"> فاطر به همین دسته‌بندی اشاره می‌کند:</w:t>
      </w:r>
    </w:p>
    <w:p w:rsidR="004E144E" w:rsidRPr="002A6C39" w:rsidRDefault="00202059" w:rsidP="006867F2">
      <w:pPr>
        <w:jc w:val="both"/>
        <w:rPr>
          <w:rStyle w:val="Char5"/>
          <w:rtl/>
        </w:rPr>
      </w:pPr>
      <w:r>
        <w:rPr>
          <w:rFonts w:ascii="Traditional Arabic" w:hAnsi="Traditional Arabic" w:cs="CTraditional Arabic" w:hint="cs"/>
          <w:rtl/>
          <w:lang w:bidi="fa-IR"/>
        </w:rPr>
        <w:t>﴿</w:t>
      </w:r>
      <w:r w:rsidRPr="00D9770E">
        <w:rPr>
          <w:rStyle w:val="Char6"/>
          <w:rFonts w:hint="cs"/>
          <w:rtl/>
        </w:rPr>
        <w:t>ثُمَّ</w:t>
      </w:r>
      <w:r w:rsidRPr="00D9770E">
        <w:rPr>
          <w:rStyle w:val="Char6"/>
          <w:rtl/>
        </w:rPr>
        <w:t xml:space="preserve"> </w:t>
      </w:r>
      <w:r w:rsidRPr="00D9770E">
        <w:rPr>
          <w:rStyle w:val="Char6"/>
          <w:rFonts w:hint="cs"/>
          <w:rtl/>
        </w:rPr>
        <w:t>أَوۡرَثۡنَا</w:t>
      </w:r>
      <w:r w:rsidRPr="00D9770E">
        <w:rPr>
          <w:rStyle w:val="Char6"/>
          <w:rtl/>
        </w:rPr>
        <w:t xml:space="preserve"> </w:t>
      </w:r>
      <w:r w:rsidRPr="00D9770E">
        <w:rPr>
          <w:rStyle w:val="Char6"/>
          <w:rFonts w:hint="cs"/>
          <w:rtl/>
        </w:rPr>
        <w:t>ٱلۡكِتَٰبَ</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ٱصۡطَفَيۡنَا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عِبَادِنَاۖ</w:t>
      </w:r>
      <w:r w:rsidRPr="00D9770E">
        <w:rPr>
          <w:rStyle w:val="Char6"/>
          <w:rtl/>
        </w:rPr>
        <w:t xml:space="preserve"> </w:t>
      </w:r>
      <w:r w:rsidRPr="00D9770E">
        <w:rPr>
          <w:rStyle w:val="Char6"/>
          <w:rFonts w:hint="cs"/>
          <w:rtl/>
        </w:rPr>
        <w:t>فَمِنۡهُمۡ</w:t>
      </w:r>
      <w:r w:rsidRPr="00D9770E">
        <w:rPr>
          <w:rStyle w:val="Char6"/>
          <w:rtl/>
        </w:rPr>
        <w:t xml:space="preserve"> </w:t>
      </w:r>
      <w:r w:rsidRPr="00D9770E">
        <w:rPr>
          <w:rStyle w:val="Char6"/>
          <w:rFonts w:hint="cs"/>
          <w:rtl/>
        </w:rPr>
        <w:t>ظَالِمٞ</w:t>
      </w:r>
      <w:r w:rsidRPr="00D9770E">
        <w:rPr>
          <w:rStyle w:val="Char6"/>
          <w:rtl/>
        </w:rPr>
        <w:t xml:space="preserve"> </w:t>
      </w:r>
      <w:r w:rsidRPr="00D9770E">
        <w:rPr>
          <w:rStyle w:val="Char6"/>
          <w:rFonts w:hint="cs"/>
          <w:rtl/>
        </w:rPr>
        <w:t>لِّنَفۡسِهِۦ</w:t>
      </w:r>
      <w:r w:rsidRPr="00D9770E">
        <w:rPr>
          <w:rStyle w:val="Char6"/>
          <w:rtl/>
        </w:rPr>
        <w:t xml:space="preserve"> </w:t>
      </w:r>
      <w:r w:rsidRPr="00D9770E">
        <w:rPr>
          <w:rStyle w:val="Char6"/>
          <w:rFonts w:hint="cs"/>
          <w:rtl/>
        </w:rPr>
        <w:t>وَمِنۡهُم</w:t>
      </w:r>
      <w:r w:rsidRPr="00D9770E">
        <w:rPr>
          <w:rStyle w:val="Char6"/>
          <w:rtl/>
        </w:rPr>
        <w:t xml:space="preserve"> </w:t>
      </w:r>
      <w:r w:rsidRPr="00D9770E">
        <w:rPr>
          <w:rStyle w:val="Char6"/>
          <w:rFonts w:hint="cs"/>
          <w:rtl/>
        </w:rPr>
        <w:t>مُّقۡتَصِدٞ</w:t>
      </w:r>
      <w:r w:rsidRPr="00D9770E">
        <w:rPr>
          <w:rStyle w:val="Char6"/>
          <w:rtl/>
        </w:rPr>
        <w:t xml:space="preserve"> </w:t>
      </w:r>
      <w:r w:rsidRPr="00D9770E">
        <w:rPr>
          <w:rStyle w:val="Char6"/>
          <w:rFonts w:hint="cs"/>
          <w:rtl/>
        </w:rPr>
        <w:t>وَمِنۡهُمۡ</w:t>
      </w:r>
      <w:r w:rsidRPr="00D9770E">
        <w:rPr>
          <w:rStyle w:val="Char6"/>
          <w:rtl/>
        </w:rPr>
        <w:t xml:space="preserve"> </w:t>
      </w:r>
      <w:r w:rsidRPr="00D9770E">
        <w:rPr>
          <w:rStyle w:val="Char6"/>
          <w:rFonts w:hint="cs"/>
          <w:rtl/>
        </w:rPr>
        <w:t>سَابِقُۢ</w:t>
      </w:r>
      <w:r w:rsidRPr="00D9770E">
        <w:rPr>
          <w:rStyle w:val="Char6"/>
          <w:rtl/>
        </w:rPr>
        <w:t xml:space="preserve"> </w:t>
      </w:r>
      <w:r w:rsidRPr="00D9770E">
        <w:rPr>
          <w:rStyle w:val="Char6"/>
          <w:rFonts w:hint="cs"/>
          <w:rtl/>
        </w:rPr>
        <w:t>بِٱلۡخَيۡرَٰتِ</w:t>
      </w:r>
      <w:r w:rsidRPr="00D9770E">
        <w:rPr>
          <w:rStyle w:val="Char6"/>
          <w:rtl/>
        </w:rPr>
        <w:t xml:space="preserve"> </w:t>
      </w:r>
      <w:r w:rsidRPr="00D9770E">
        <w:rPr>
          <w:rStyle w:val="Char6"/>
          <w:rFonts w:hint="cs"/>
          <w:rtl/>
        </w:rPr>
        <w:t>بِإِذۡنِ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هُوَ</w:t>
      </w:r>
      <w:r w:rsidRPr="00D9770E">
        <w:rPr>
          <w:rStyle w:val="Char6"/>
          <w:rtl/>
        </w:rPr>
        <w:t xml:space="preserve"> </w:t>
      </w:r>
      <w:r w:rsidRPr="00D9770E">
        <w:rPr>
          <w:rStyle w:val="Char6"/>
          <w:rFonts w:hint="cs"/>
          <w:rtl/>
        </w:rPr>
        <w:t>ٱلۡفَضۡلُ</w:t>
      </w:r>
      <w:r w:rsidRPr="00D9770E">
        <w:rPr>
          <w:rStyle w:val="Char6"/>
          <w:rtl/>
        </w:rPr>
        <w:t xml:space="preserve"> </w:t>
      </w:r>
      <w:r w:rsidRPr="00D9770E">
        <w:rPr>
          <w:rStyle w:val="Char6"/>
          <w:rFonts w:hint="cs"/>
          <w:rtl/>
        </w:rPr>
        <w:t>ٱلۡكَبِيرُ</w:t>
      </w:r>
      <w:r w:rsidRPr="00D9770E">
        <w:rPr>
          <w:rStyle w:val="Char6"/>
          <w:rtl/>
        </w:rPr>
        <w:t xml:space="preserve"> </w:t>
      </w:r>
      <w:r w:rsidRPr="00D9770E">
        <w:rPr>
          <w:rStyle w:val="Char6"/>
          <w:rFonts w:hint="cs"/>
          <w:rtl/>
        </w:rPr>
        <w:t>٣٢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E144E" w:rsidRPr="00202059">
        <w:rPr>
          <w:rStyle w:val="Char4"/>
          <w:rFonts w:hint="cs"/>
          <w:rtl/>
        </w:rPr>
        <w:t>[فاطر: 32].</w:t>
      </w:r>
    </w:p>
    <w:p w:rsidR="004E144E" w:rsidRPr="002A6C39" w:rsidRDefault="004E144E" w:rsidP="006867F2">
      <w:pPr>
        <w:jc w:val="both"/>
        <w:rPr>
          <w:rStyle w:val="Char5"/>
          <w:rtl/>
        </w:rPr>
      </w:pPr>
      <w:r>
        <w:rPr>
          <w:rFonts w:ascii="Traditional Arabic" w:hAnsi="Traditional Arabic" w:cs="Traditional Arabic"/>
          <w:rtl/>
          <w:lang w:bidi="fa-IR"/>
        </w:rPr>
        <w:t>«</w:t>
      </w:r>
      <w:r w:rsidRPr="002A6C39">
        <w:rPr>
          <w:rStyle w:val="Char5"/>
          <w:rFonts w:hint="cs"/>
          <w:rtl/>
        </w:rPr>
        <w:t>(ما کتاب‌های پیشین را برای ملت‌های گذشته فرستادیم و) سپس کتاب (قرآن) را به بندگان برگزید</w:t>
      </w:r>
      <w:r w:rsidR="008811E8" w:rsidRPr="002A6C39">
        <w:rPr>
          <w:rStyle w:val="Char5"/>
          <w:rFonts w:hint="cs"/>
          <w:rtl/>
        </w:rPr>
        <w:t>ۀ</w:t>
      </w:r>
      <w:r w:rsidRPr="002A6C39">
        <w:rPr>
          <w:rStyle w:val="Char5"/>
          <w:rFonts w:hint="cs"/>
          <w:rtl/>
        </w:rPr>
        <w:t xml:space="preserve"> خود (یعنی امت محمدی) عطاء کردیم. برخی از آنان به خویشتن ستم می‌کنند، و گروهی از ایشان میانه‌روند، و دسته‌از ای ایشان در پرتو توفیقات الهی در انجام نیک‌یها پیشتازند. این (سبقت در خیرات) واقعاً فضیلت بزرگی است</w:t>
      </w:r>
      <w:r>
        <w:rPr>
          <w:rFonts w:ascii="Traditional Arabic" w:hAnsi="Traditional Arabic" w:cs="Traditional Arabic"/>
          <w:rtl/>
          <w:lang w:bidi="fa-IR"/>
        </w:rPr>
        <w:t>»</w:t>
      </w:r>
      <w:r w:rsidRPr="002A6C39">
        <w:rPr>
          <w:rStyle w:val="Char5"/>
          <w:rFonts w:hint="cs"/>
          <w:rtl/>
        </w:rPr>
        <w:t>.</w:t>
      </w:r>
    </w:p>
    <w:p w:rsidR="00F044C9" w:rsidRPr="002A6C39" w:rsidRDefault="00F044C9" w:rsidP="006867F2">
      <w:pPr>
        <w:jc w:val="both"/>
        <w:rPr>
          <w:rStyle w:val="Char5"/>
          <w:rtl/>
        </w:rPr>
      </w:pPr>
      <w:r w:rsidRPr="002A6C39">
        <w:rPr>
          <w:rStyle w:val="Char5"/>
          <w:rFonts w:hint="cs"/>
          <w:rtl/>
        </w:rPr>
        <w:t>این آی</w:t>
      </w:r>
      <w:r w:rsidR="008811E8" w:rsidRPr="002A6C39">
        <w:rPr>
          <w:rStyle w:val="Char5"/>
          <w:rFonts w:hint="cs"/>
          <w:rtl/>
        </w:rPr>
        <w:t>ۀ</w:t>
      </w:r>
      <w:r w:rsidRPr="002A6C39">
        <w:rPr>
          <w:rStyle w:val="Char5"/>
          <w:rFonts w:hint="cs"/>
          <w:rtl/>
        </w:rPr>
        <w:t xml:space="preserve"> ارزشمند، گروه‌های سه‌گان</w:t>
      </w:r>
      <w:r w:rsidR="008811E8" w:rsidRPr="002A6C39">
        <w:rPr>
          <w:rStyle w:val="Char5"/>
          <w:rFonts w:hint="cs"/>
          <w:rtl/>
        </w:rPr>
        <w:t>ۀ</w:t>
      </w:r>
      <w:r w:rsidRPr="002A6C39">
        <w:rPr>
          <w:rStyle w:val="Char5"/>
          <w:rFonts w:hint="cs"/>
          <w:rtl/>
        </w:rPr>
        <w:t xml:space="preserve"> فوق را </w:t>
      </w:r>
      <w:r w:rsidRPr="005F070F">
        <w:rPr>
          <w:rFonts w:cs="Times New Roman" w:hint="cs"/>
          <w:rtl/>
          <w:lang w:bidi="fa-IR"/>
        </w:rPr>
        <w:t>–</w:t>
      </w:r>
      <w:r w:rsidR="000B07E8" w:rsidRPr="002A6C39">
        <w:rPr>
          <w:rStyle w:val="Char5"/>
          <w:rFonts w:hint="cs"/>
          <w:rtl/>
        </w:rPr>
        <w:t xml:space="preserve"> با تفاوت مراتب و د</w:t>
      </w:r>
      <w:r w:rsidRPr="002A6C39">
        <w:rPr>
          <w:rStyle w:val="Char5"/>
          <w:rFonts w:hint="cs"/>
          <w:rtl/>
        </w:rPr>
        <w:t xml:space="preserve">رجه‌هایشان </w:t>
      </w:r>
      <w:r w:rsidRPr="005F070F">
        <w:rPr>
          <w:rFonts w:cs="Times New Roman" w:hint="cs"/>
          <w:rtl/>
          <w:lang w:bidi="fa-IR"/>
        </w:rPr>
        <w:t>–</w:t>
      </w:r>
      <w:r w:rsidRPr="002A6C39">
        <w:rPr>
          <w:rStyle w:val="Char5"/>
          <w:rFonts w:hint="cs"/>
          <w:rtl/>
        </w:rPr>
        <w:t xml:space="preserve"> جزو آن امتی می‌شمارد که خداوند از میان بندگانش آن را انتخاب فرموده، و کتاب آسمانی را به آن سپرده است.</w:t>
      </w:r>
    </w:p>
    <w:p w:rsidR="00F044C9" w:rsidRPr="002A6C39" w:rsidRDefault="00F044C9" w:rsidP="006867F2">
      <w:pPr>
        <w:jc w:val="both"/>
        <w:rPr>
          <w:rStyle w:val="Char5"/>
          <w:rtl/>
        </w:rPr>
      </w:pPr>
      <w:r w:rsidRPr="002A6C39">
        <w:rPr>
          <w:rStyle w:val="Char5"/>
          <w:rFonts w:hint="cs"/>
          <w:rtl/>
        </w:rPr>
        <w:t>(د) نکته‌ای دیگر در تکمیل این مفهوم، و آن</w:t>
      </w:r>
      <w:r w:rsidR="006867F2">
        <w:rPr>
          <w:rStyle w:val="Char5"/>
          <w:rFonts w:hint="cs"/>
          <w:rtl/>
        </w:rPr>
        <w:t xml:space="preserve"> اینکه </w:t>
      </w:r>
      <w:r w:rsidRPr="002A6C39">
        <w:rPr>
          <w:rStyle w:val="Char5"/>
          <w:rFonts w:hint="cs"/>
          <w:rtl/>
        </w:rPr>
        <w:t>نظام اخلاقی اسلام، پارسایان را مکلف نساخته است که همانند فرشتگان، بری از هرگونه عیب و نقص، و معصوم از هر گناهی باشند، بلکه در ارزیابی این نظام، انسان متشکل از گ</w:t>
      </w:r>
      <w:r w:rsidR="007D4F38" w:rsidRPr="002A6C39">
        <w:rPr>
          <w:rStyle w:val="Char5"/>
          <w:rFonts w:hint="cs"/>
          <w:rtl/>
        </w:rPr>
        <w:t>ِ</w:t>
      </w:r>
      <w:r w:rsidRPr="002A6C39">
        <w:rPr>
          <w:rStyle w:val="Char5"/>
          <w:rFonts w:hint="cs"/>
          <w:rtl/>
        </w:rPr>
        <w:t xml:space="preserve">ل و روح است و در این صورت اگر روح گاهی وی را تعالی </w:t>
      </w:r>
      <w:r w:rsidR="0059685E" w:rsidRPr="002A6C39">
        <w:rPr>
          <w:rStyle w:val="Char5"/>
          <w:rFonts w:hint="cs"/>
          <w:rtl/>
        </w:rPr>
        <w:t>ب</w:t>
      </w:r>
      <w:r w:rsidR="007D4F38" w:rsidRPr="002A6C39">
        <w:rPr>
          <w:rStyle w:val="Char5"/>
          <w:rFonts w:hint="cs"/>
          <w:rtl/>
        </w:rPr>
        <w:t>خشد؛</w:t>
      </w:r>
      <w:r w:rsidRPr="002A6C39">
        <w:rPr>
          <w:rStyle w:val="Char5"/>
          <w:rFonts w:hint="cs"/>
          <w:rtl/>
        </w:rPr>
        <w:t xml:space="preserve"> گ</w:t>
      </w:r>
      <w:r w:rsidR="007D4F38" w:rsidRPr="002A6C39">
        <w:rPr>
          <w:rStyle w:val="Char5"/>
          <w:rFonts w:hint="cs"/>
          <w:rtl/>
        </w:rPr>
        <w:t>ِل</w:t>
      </w:r>
      <w:r w:rsidRPr="002A6C39">
        <w:rPr>
          <w:rStyle w:val="Char5"/>
          <w:rFonts w:hint="cs"/>
          <w:rtl/>
        </w:rPr>
        <w:t xml:space="preserve"> نیز هر بار وی را پایین می‌آورد. و برتری نیکمردان و وارستگان فقط در توبه و بازگشت به سوی پروردگار می‌باشد [نه در عدم ارتکاب گناه]، همانطور که خداوند در توصیف</w:t>
      </w:r>
      <w:r w:rsidR="00DC0CD3">
        <w:rPr>
          <w:rStyle w:val="Char5"/>
          <w:rFonts w:hint="cs"/>
          <w:rtl/>
        </w:rPr>
        <w:t xml:space="preserve"> آن‌ها </w:t>
      </w:r>
      <w:r w:rsidRPr="002A6C39">
        <w:rPr>
          <w:rStyle w:val="Char5"/>
          <w:rFonts w:hint="cs"/>
          <w:rtl/>
        </w:rPr>
        <w:t>می‌فرماید:</w:t>
      </w:r>
    </w:p>
    <w:p w:rsidR="005E089E" w:rsidRPr="002A6C39" w:rsidRDefault="00202059" w:rsidP="006867F2">
      <w:pPr>
        <w:jc w:val="both"/>
        <w:rPr>
          <w:rStyle w:val="Char5"/>
          <w:rtl/>
        </w:rPr>
      </w:pPr>
      <w:r>
        <w:rPr>
          <w:rFonts w:ascii="Traditional Arabic" w:hAnsi="Traditional Arabic" w:cs="CTraditional Arabic" w:hint="cs"/>
          <w:rtl/>
          <w:lang w:bidi="fa-IR"/>
        </w:rPr>
        <w:t>﴿</w:t>
      </w:r>
      <w:r w:rsidRPr="00D9770E">
        <w:rPr>
          <w:rStyle w:val="Char6"/>
          <w:rFonts w:hint="cs"/>
          <w:rtl/>
        </w:rPr>
        <w:t>وَٱلَّذِينَ</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فَعَلُواْ</w:t>
      </w:r>
      <w:r w:rsidRPr="00D9770E">
        <w:rPr>
          <w:rStyle w:val="Char6"/>
          <w:rtl/>
        </w:rPr>
        <w:t xml:space="preserve"> </w:t>
      </w:r>
      <w:r w:rsidRPr="00D9770E">
        <w:rPr>
          <w:rStyle w:val="Char6"/>
          <w:rFonts w:hint="cs"/>
          <w:rtl/>
        </w:rPr>
        <w:t>فَٰحِشَةً</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ظَلَمُوٓاْ</w:t>
      </w:r>
      <w:r w:rsidRPr="00D9770E">
        <w:rPr>
          <w:rStyle w:val="Char6"/>
          <w:rtl/>
        </w:rPr>
        <w:t xml:space="preserve"> </w:t>
      </w:r>
      <w:r w:rsidRPr="00D9770E">
        <w:rPr>
          <w:rStyle w:val="Char6"/>
          <w:rFonts w:hint="cs"/>
          <w:rtl/>
        </w:rPr>
        <w:t>أَنفُسَهُمۡ</w:t>
      </w:r>
      <w:r w:rsidRPr="00D9770E">
        <w:rPr>
          <w:rStyle w:val="Char6"/>
          <w:rtl/>
        </w:rPr>
        <w:t xml:space="preserve"> </w:t>
      </w:r>
      <w:r w:rsidRPr="00D9770E">
        <w:rPr>
          <w:rStyle w:val="Char6"/>
          <w:rFonts w:hint="cs"/>
          <w:rtl/>
        </w:rPr>
        <w:t>ذَكَرُواْ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فَٱسۡتَغۡفَرُواْ</w:t>
      </w:r>
      <w:r w:rsidRPr="00D9770E">
        <w:rPr>
          <w:rStyle w:val="Char6"/>
          <w:rtl/>
        </w:rPr>
        <w:t xml:space="preserve"> </w:t>
      </w:r>
      <w:r w:rsidRPr="00D9770E">
        <w:rPr>
          <w:rStyle w:val="Char6"/>
          <w:rFonts w:hint="cs"/>
          <w:rtl/>
        </w:rPr>
        <w:t>لِذُنُوبِهِمۡ</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يَغۡفِرُ</w:t>
      </w:r>
      <w:r w:rsidRPr="00D9770E">
        <w:rPr>
          <w:rStyle w:val="Char6"/>
          <w:rtl/>
        </w:rPr>
        <w:t xml:space="preserve"> </w:t>
      </w:r>
      <w:r w:rsidRPr="00D9770E">
        <w:rPr>
          <w:rStyle w:val="Char6"/>
          <w:rFonts w:hint="cs"/>
          <w:rtl/>
        </w:rPr>
        <w:t>ٱلذُّنُوبَ</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وَلَمۡ</w:t>
      </w:r>
      <w:r w:rsidRPr="00D9770E">
        <w:rPr>
          <w:rStyle w:val="Char6"/>
          <w:rtl/>
        </w:rPr>
        <w:t xml:space="preserve"> </w:t>
      </w:r>
      <w:r w:rsidRPr="00D9770E">
        <w:rPr>
          <w:rStyle w:val="Char6"/>
          <w:rFonts w:hint="cs"/>
          <w:rtl/>
        </w:rPr>
        <w:t>يُصِرُّواْ</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فَعَلُواْ</w:t>
      </w:r>
      <w:r w:rsidRPr="00D9770E">
        <w:rPr>
          <w:rStyle w:val="Char6"/>
          <w:rtl/>
        </w:rPr>
        <w:t xml:space="preserve"> </w:t>
      </w:r>
      <w:r w:rsidRPr="00D9770E">
        <w:rPr>
          <w:rStyle w:val="Char6"/>
          <w:rFonts w:hint="cs"/>
          <w:rtl/>
        </w:rPr>
        <w:t>وَهُمۡ</w:t>
      </w:r>
      <w:r w:rsidRPr="00D9770E">
        <w:rPr>
          <w:rStyle w:val="Char6"/>
          <w:rtl/>
        </w:rPr>
        <w:t xml:space="preserve"> </w:t>
      </w:r>
      <w:r w:rsidRPr="00D9770E">
        <w:rPr>
          <w:rStyle w:val="Char6"/>
          <w:rFonts w:hint="cs"/>
          <w:rtl/>
        </w:rPr>
        <w:t>يَعۡلَمُونَ</w:t>
      </w:r>
      <w:r w:rsidRPr="00D9770E">
        <w:rPr>
          <w:rStyle w:val="Char6"/>
          <w:rtl/>
        </w:rPr>
        <w:t xml:space="preserve"> </w:t>
      </w:r>
      <w:r w:rsidRPr="00D9770E">
        <w:rPr>
          <w:rStyle w:val="Char6"/>
          <w:rFonts w:hint="cs"/>
          <w:rtl/>
        </w:rPr>
        <w:t>١٣٥</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5E089E" w:rsidRPr="00202059">
        <w:rPr>
          <w:rStyle w:val="Char4"/>
          <w:rFonts w:hint="cs"/>
          <w:rtl/>
        </w:rPr>
        <w:t>[آل عمران: 135].</w:t>
      </w:r>
    </w:p>
    <w:p w:rsidR="005E089E" w:rsidRPr="002A6C39" w:rsidRDefault="005E089E" w:rsidP="006867F2">
      <w:pPr>
        <w:jc w:val="both"/>
        <w:rPr>
          <w:rStyle w:val="Char5"/>
          <w:rtl/>
        </w:rPr>
      </w:pPr>
      <w:r>
        <w:rPr>
          <w:rFonts w:ascii="Traditional Arabic" w:hAnsi="Traditional Arabic" w:cs="Traditional Arabic"/>
          <w:rtl/>
          <w:lang w:bidi="fa-IR"/>
        </w:rPr>
        <w:t>«</w:t>
      </w:r>
      <w:r w:rsidRPr="002A6C39">
        <w:rPr>
          <w:rStyle w:val="Char5"/>
          <w:rFonts w:hint="cs"/>
          <w:rtl/>
        </w:rPr>
        <w:t xml:space="preserve">(پارسایان) کسانی هستند که چون دچار گناه (کبیره‌ای) شدند و یا (با انجام) گناهان صغیره) بر خویشتن ستم کردند به یاد خدا می‌افتند، (و وعده و عید، و عقاب و ثواب و جلالت و عظمت او را پیش چشم می‌دارند و پشیمان می‌گردند) و آمرزش گناهان‌شان را خواستار می‌شوند </w:t>
      </w:r>
      <w:r w:rsidRPr="005F070F">
        <w:rPr>
          <w:rFonts w:cs="Times New Roman" w:hint="cs"/>
          <w:rtl/>
          <w:lang w:bidi="fa-IR"/>
        </w:rPr>
        <w:t>–</w:t>
      </w:r>
      <w:r w:rsidRPr="002A6C39">
        <w:rPr>
          <w:rStyle w:val="Char5"/>
          <w:rFonts w:hint="cs"/>
          <w:rtl/>
        </w:rPr>
        <w:t xml:space="preserve"> و جز خدا کیست که گناهان را بیامرزد؟ - و آگاهانه کاری را که انجام داده‌اند، ادامه نمی‌دهند و تکرار نمی‌کنند</w:t>
      </w:r>
      <w:r>
        <w:rPr>
          <w:rFonts w:ascii="Traditional Arabic" w:hAnsi="Traditional Arabic" w:cs="Traditional Arabic"/>
          <w:rtl/>
          <w:lang w:bidi="fa-IR"/>
        </w:rPr>
        <w:t>»</w:t>
      </w:r>
      <w:r w:rsidRPr="002A6C39">
        <w:rPr>
          <w:rStyle w:val="Char5"/>
          <w:rFonts w:hint="cs"/>
          <w:rtl/>
        </w:rPr>
        <w:t>.</w:t>
      </w:r>
    </w:p>
    <w:p w:rsidR="00F84B33" w:rsidRPr="002A6C39" w:rsidRDefault="00F84B33" w:rsidP="006867F2">
      <w:pPr>
        <w:jc w:val="both"/>
        <w:rPr>
          <w:rStyle w:val="Char5"/>
          <w:rtl/>
        </w:rPr>
      </w:pPr>
      <w:r w:rsidRPr="002A6C39">
        <w:rPr>
          <w:rStyle w:val="Char5"/>
          <w:rFonts w:hint="cs"/>
          <w:rtl/>
        </w:rPr>
        <w:t xml:space="preserve">(هـ) و بالاخره از نشانه‌های واقعگرایی اخلاق اسلامی این است که شرایط اضطراری و استثنایی همانند جنگ را مد نظر قرار داده است، و به خاطر آن کارها و اموری را مجاز اعلام نموده که در حالت صلح و برقراری آرامش غیر مجاز هستند، از جمله: تخریب اماکن و ساختمان‌ها، سوزاندن درخت‌ها و...، و نیز دروغگویی و وارونه‌نمایی به منظور فریب و منحرف‌ساختن افکار دشمن در مورد حقایق لشکر اسلام، شما نفرات، جنگ‌افزارها و تاکتیک‌های عملیاتی آن. چرا که جنگ </w:t>
      </w:r>
      <w:r w:rsidRPr="005F070F">
        <w:rPr>
          <w:rFonts w:cs="Times New Roman" w:hint="cs"/>
          <w:rtl/>
          <w:lang w:bidi="fa-IR"/>
        </w:rPr>
        <w:t>–</w:t>
      </w:r>
      <w:r w:rsidRPr="002A6C39">
        <w:rPr>
          <w:rStyle w:val="Char5"/>
          <w:rFonts w:hint="cs"/>
          <w:rtl/>
        </w:rPr>
        <w:t xml:space="preserve"> همانگونه که در حدیث هم آمده است </w:t>
      </w:r>
      <w:r w:rsidRPr="005F070F">
        <w:rPr>
          <w:rFonts w:cs="Times New Roman" w:hint="cs"/>
          <w:rtl/>
          <w:lang w:bidi="fa-IR"/>
        </w:rPr>
        <w:t>–</w:t>
      </w:r>
      <w:r w:rsidRPr="002A6C39">
        <w:rPr>
          <w:rStyle w:val="Char5"/>
          <w:rFonts w:hint="cs"/>
          <w:rtl/>
        </w:rPr>
        <w:t xml:space="preserve"> نیرنگ و ترفند است.</w:t>
      </w:r>
    </w:p>
    <w:p w:rsidR="000861B1" w:rsidRPr="005F070F" w:rsidRDefault="000861B1" w:rsidP="006D0D19">
      <w:pPr>
        <w:pStyle w:val="a0"/>
        <w:rPr>
          <w:rtl/>
        </w:rPr>
      </w:pPr>
      <w:bookmarkStart w:id="100" w:name="_Toc435666895"/>
      <w:r w:rsidRPr="005F070F">
        <w:rPr>
          <w:rFonts w:hint="cs"/>
          <w:rtl/>
        </w:rPr>
        <w:t xml:space="preserve">واقعگرایی تربیت </w:t>
      </w:r>
      <w:r w:rsidRPr="006D0D19">
        <w:rPr>
          <w:rFonts w:hint="cs"/>
          <w:rtl/>
        </w:rPr>
        <w:t>اسلامی</w:t>
      </w:r>
      <w:r w:rsidRPr="005F070F">
        <w:rPr>
          <w:rFonts w:hint="cs"/>
          <w:rtl/>
        </w:rPr>
        <w:t>:</w:t>
      </w:r>
      <w:bookmarkEnd w:id="100"/>
    </w:p>
    <w:p w:rsidR="000861B1" w:rsidRPr="002A6C39" w:rsidRDefault="000861B1" w:rsidP="006867F2">
      <w:pPr>
        <w:jc w:val="both"/>
        <w:rPr>
          <w:rStyle w:val="Char5"/>
          <w:rtl/>
        </w:rPr>
      </w:pPr>
      <w:r w:rsidRPr="002A6C39">
        <w:rPr>
          <w:rStyle w:val="Char5"/>
          <w:rFonts w:hint="cs"/>
          <w:rtl/>
        </w:rPr>
        <w:t>تربیت اسلامی نیز تربیتی است واقع‌بینانه که با انسان آنگونه که هست برخورد می‌کند، یعنی از زاویه‌های: جسمی، فکری و عاطفی، و با عنایت به خصلت تحریک‌پذیری و گرایش‌های درونی، نیازهای روحی و میل اوج‌طلبی انسان.</w:t>
      </w:r>
    </w:p>
    <w:p w:rsidR="0083036E" w:rsidRPr="002A6C39" w:rsidRDefault="0083036E" w:rsidP="006867F2">
      <w:pPr>
        <w:jc w:val="both"/>
        <w:rPr>
          <w:rStyle w:val="Char5"/>
          <w:rtl/>
        </w:rPr>
      </w:pPr>
      <w:r w:rsidRPr="002A6C39">
        <w:rPr>
          <w:rStyle w:val="Char5"/>
          <w:rFonts w:hint="cs"/>
          <w:rtl/>
        </w:rPr>
        <w:t xml:space="preserve">یکی از صحابه </w:t>
      </w:r>
      <w:r w:rsidRPr="005F070F">
        <w:rPr>
          <w:rFonts w:cs="Times New Roman" w:hint="cs"/>
          <w:rtl/>
          <w:lang w:bidi="fa-IR"/>
        </w:rPr>
        <w:t>–</w:t>
      </w:r>
      <w:r w:rsidRPr="002A6C39">
        <w:rPr>
          <w:rStyle w:val="Char5"/>
          <w:rFonts w:hint="cs"/>
          <w:rtl/>
        </w:rPr>
        <w:t xml:space="preserve"> به نام </w:t>
      </w:r>
      <w:r w:rsidR="00B735ED" w:rsidRPr="002A6C39">
        <w:rPr>
          <w:rStyle w:val="Char5"/>
          <w:rFonts w:hint="cs"/>
          <w:rtl/>
        </w:rPr>
        <w:t>حنظل</w:t>
      </w:r>
      <w:r w:rsidRPr="002A6C39">
        <w:rPr>
          <w:rStyle w:val="Char5"/>
          <w:rFonts w:hint="cs"/>
          <w:rtl/>
        </w:rPr>
        <w:t xml:space="preserve">ه </w:t>
      </w:r>
      <w:r w:rsidRPr="005F070F">
        <w:rPr>
          <w:rFonts w:cs="Times New Roman" w:hint="cs"/>
          <w:rtl/>
          <w:lang w:bidi="fa-IR"/>
        </w:rPr>
        <w:t>–</w:t>
      </w:r>
      <w:r w:rsidRPr="002A6C39">
        <w:rPr>
          <w:rStyle w:val="Char5"/>
          <w:rFonts w:hint="cs"/>
          <w:rtl/>
        </w:rPr>
        <w:t xml:space="preserve"> مشاهده کرد که حالت درونی و رفتاری وی</w:t>
      </w:r>
      <w:r w:rsidR="00595BC2" w:rsidRPr="002A6C39">
        <w:rPr>
          <w:rStyle w:val="Char5"/>
          <w:rFonts w:hint="cs"/>
          <w:rtl/>
        </w:rPr>
        <w:t xml:space="preserve"> در میان خانواده و خویشان، از لحاظ صفا و شادابی و احساس خشیت و هراس و احساس</w:t>
      </w:r>
      <w:r w:rsidR="006867F2">
        <w:rPr>
          <w:rStyle w:val="Char5"/>
          <w:rFonts w:hint="cs"/>
          <w:rtl/>
        </w:rPr>
        <w:t xml:space="preserve"> اینکه </w:t>
      </w:r>
      <w:r w:rsidR="00595BC2" w:rsidRPr="002A6C39">
        <w:rPr>
          <w:rStyle w:val="Char5"/>
          <w:rFonts w:hint="cs"/>
          <w:rtl/>
        </w:rPr>
        <w:t>خداوند همچون دیدبانی حساس وی را می‌پاید، با حال و هوایی که هنگام حضور در نزد پیامبر</w:t>
      </w:r>
      <w:r w:rsidR="006867F2" w:rsidRPr="006867F2">
        <w:rPr>
          <w:rStyle w:val="Char5"/>
          <w:rFonts w:cs="CTraditional Arabic" w:hint="cs"/>
          <w:rtl/>
        </w:rPr>
        <w:t xml:space="preserve"> ج </w:t>
      </w:r>
      <w:r w:rsidR="00595BC2" w:rsidRPr="002A6C39">
        <w:rPr>
          <w:rStyle w:val="Char5"/>
          <w:rFonts w:hint="cs"/>
          <w:rtl/>
        </w:rPr>
        <w:t>دارد، بسیار متفاوت می‌باشد. وی این حالت را گونه‌ای نفاق و دورویی قلمداد نمود، از خانه بیرون رفت و شتابان با گام‌های بلند راه را در پیش گرفت و در همان حال در بار</w:t>
      </w:r>
      <w:r w:rsidR="008811E8" w:rsidRPr="002A6C39">
        <w:rPr>
          <w:rStyle w:val="Char5"/>
          <w:rFonts w:hint="cs"/>
          <w:rtl/>
        </w:rPr>
        <w:t>ۀ</w:t>
      </w:r>
      <w:r w:rsidR="00595BC2" w:rsidRPr="002A6C39">
        <w:rPr>
          <w:rStyle w:val="Char5"/>
          <w:rFonts w:hint="cs"/>
          <w:rtl/>
        </w:rPr>
        <w:t xml:space="preserve"> خود می‌گفت: حنظله منافق و ریاکار شد! تا</w:t>
      </w:r>
      <w:r w:rsidR="006867F2">
        <w:rPr>
          <w:rStyle w:val="Char5"/>
          <w:rFonts w:hint="cs"/>
          <w:rtl/>
        </w:rPr>
        <w:t xml:space="preserve"> اینکه </w:t>
      </w:r>
      <w:r w:rsidR="00595BC2" w:rsidRPr="002A6C39">
        <w:rPr>
          <w:rStyle w:val="Char5"/>
          <w:rFonts w:hint="cs"/>
          <w:rtl/>
        </w:rPr>
        <w:t>خدمت حضرت رسول</w:t>
      </w:r>
      <w:r w:rsidR="006D0D19" w:rsidRPr="006D0D19">
        <w:rPr>
          <w:rStyle w:val="Char5"/>
          <w:rFonts w:cs="CTraditional Arabic" w:hint="cs"/>
          <w:rtl/>
        </w:rPr>
        <w:t xml:space="preserve"> ج </w:t>
      </w:r>
      <w:r w:rsidR="00595BC2" w:rsidRPr="002A6C39">
        <w:rPr>
          <w:rStyle w:val="Char5"/>
          <w:rFonts w:hint="cs"/>
          <w:rtl/>
        </w:rPr>
        <w:t>رسید و تفاوت حال و هوای خویش را به هنگام حضور نزد او، با حالت درون‌اش در میان خانواده، برای ایشان بیان کرد. پیامبر</w:t>
      </w:r>
      <w:r w:rsidR="006867F2" w:rsidRPr="006867F2">
        <w:rPr>
          <w:rStyle w:val="Char5"/>
          <w:rFonts w:cs="CTraditional Arabic" w:hint="cs"/>
          <w:rtl/>
        </w:rPr>
        <w:t xml:space="preserve"> ج </w:t>
      </w:r>
      <w:r w:rsidR="00595BC2" w:rsidRPr="002A6C39">
        <w:rPr>
          <w:rStyle w:val="Char5"/>
          <w:rFonts w:hint="cs"/>
          <w:rtl/>
        </w:rPr>
        <w:t>اینگونه به او پاسخ گفت: «اگر شما بر همان حالتی که نزد من دارید، باقی می‌ماندید، فرشتگان در راه‌ها با شما دست می‌دادند، اما ای حنظ</w:t>
      </w:r>
      <w:r w:rsidR="00B735ED" w:rsidRPr="002A6C39">
        <w:rPr>
          <w:rStyle w:val="Char5"/>
          <w:rFonts w:hint="cs"/>
          <w:rtl/>
        </w:rPr>
        <w:t>ل</w:t>
      </w:r>
      <w:r w:rsidR="00595BC2" w:rsidRPr="002A6C39">
        <w:rPr>
          <w:rStyle w:val="Char5"/>
          <w:rFonts w:hint="cs"/>
          <w:rtl/>
        </w:rPr>
        <w:t>ه!</w:t>
      </w:r>
      <w:r w:rsidR="0091361C" w:rsidRPr="002A6C39">
        <w:rPr>
          <w:rStyle w:val="Char5"/>
          <w:rFonts w:hint="cs"/>
          <w:rtl/>
        </w:rPr>
        <w:t xml:space="preserve"> </w:t>
      </w:r>
      <w:r w:rsidR="00595BC2" w:rsidRPr="002A6C39">
        <w:rPr>
          <w:rStyle w:val="Char5"/>
          <w:rFonts w:hint="cs"/>
          <w:rtl/>
        </w:rPr>
        <w:t>ساعتی است و ساعتی»</w:t>
      </w:r>
      <w:r w:rsidR="00595BC2" w:rsidRPr="00041420">
        <w:rPr>
          <w:rStyle w:val="Char5"/>
          <w:rFonts w:hint="cs"/>
          <w:vertAlign w:val="superscript"/>
          <w:rtl/>
        </w:rPr>
        <w:t>(</w:t>
      </w:r>
      <w:r w:rsidR="00595BC2" w:rsidRPr="00041420">
        <w:rPr>
          <w:rStyle w:val="Char5"/>
          <w:vertAlign w:val="superscript"/>
          <w:rtl/>
        </w:rPr>
        <w:footnoteReference w:id="108"/>
      </w:r>
      <w:r w:rsidR="00595BC2" w:rsidRPr="00041420">
        <w:rPr>
          <w:rStyle w:val="Char5"/>
          <w:rFonts w:hint="cs"/>
          <w:vertAlign w:val="superscript"/>
          <w:rtl/>
        </w:rPr>
        <w:t>)</w:t>
      </w:r>
      <w:r w:rsidR="00595BC2" w:rsidRPr="002A6C39">
        <w:rPr>
          <w:rStyle w:val="Char5"/>
          <w:rFonts w:hint="cs"/>
          <w:rtl/>
        </w:rPr>
        <w:t>. ضرب المثل عامیانه: ساعتی برای قلبت و ساعتی برای پروردگارت، از همین جا نشأت گرفته است.</w:t>
      </w:r>
    </w:p>
    <w:p w:rsidR="00595BC2" w:rsidRPr="002A6C39" w:rsidRDefault="00595BC2" w:rsidP="006867F2">
      <w:pPr>
        <w:jc w:val="both"/>
        <w:rPr>
          <w:rStyle w:val="Char5"/>
          <w:rtl/>
        </w:rPr>
      </w:pPr>
      <w:r w:rsidRPr="002A6C39">
        <w:rPr>
          <w:rStyle w:val="Char5"/>
          <w:rFonts w:hint="cs"/>
          <w:rtl/>
        </w:rPr>
        <w:t>اسلام براساس همین زندگی واقع‌بینانه و متوازن، مسلمانان را پرورش می‌دهد، لذا نه</w:t>
      </w:r>
      <w:r w:rsidR="00DC0CD3">
        <w:rPr>
          <w:rStyle w:val="Char5"/>
          <w:rFonts w:hint="cs"/>
          <w:rtl/>
        </w:rPr>
        <w:t xml:space="preserve"> آن‌ها </w:t>
      </w:r>
      <w:r w:rsidRPr="002A6C39">
        <w:rPr>
          <w:rStyle w:val="Char5"/>
          <w:rFonts w:hint="cs"/>
          <w:rtl/>
        </w:rPr>
        <w:t>را به خود وامی‌گذارد تا این هک در ولنگاری و سرگرمی‌های پوچ کاملاً غرق گردند و در نتیجه فرصت خداپرستی</w:t>
      </w:r>
      <w:r w:rsidR="002D4CA8">
        <w:rPr>
          <w:rStyle w:val="Char5"/>
          <w:rFonts w:hint="cs"/>
          <w:rtl/>
        </w:rPr>
        <w:t xml:space="preserve"> برای‌شان</w:t>
      </w:r>
      <w:r w:rsidRPr="002A6C39">
        <w:rPr>
          <w:rStyle w:val="Char5"/>
          <w:rFonts w:hint="cs"/>
          <w:rtl/>
        </w:rPr>
        <w:t xml:space="preserve"> باقی نماند، و نه می‌گذارد که آن قدر در تعبد و خداپرستی زیاده‌روی کنند که فرصتی برای رسیدگی به امور قلبی و شخصیت‌شان، برای آنان باقی نماند.</w:t>
      </w:r>
    </w:p>
    <w:p w:rsidR="00595BC2" w:rsidRPr="002A6C39" w:rsidRDefault="00595BC2" w:rsidP="006867F2">
      <w:pPr>
        <w:jc w:val="both"/>
        <w:rPr>
          <w:rStyle w:val="Char5"/>
          <w:rtl/>
        </w:rPr>
      </w:pPr>
      <w:r w:rsidRPr="002A6C39">
        <w:rPr>
          <w:rStyle w:val="Char5"/>
          <w:rFonts w:hint="cs"/>
          <w:rtl/>
        </w:rPr>
        <w:t>با</w:t>
      </w:r>
      <w:r w:rsidR="006867F2">
        <w:rPr>
          <w:rStyle w:val="Char5"/>
          <w:rFonts w:hint="cs"/>
          <w:rtl/>
        </w:rPr>
        <w:t xml:space="preserve"> اینکه </w:t>
      </w:r>
      <w:r w:rsidRPr="002A6C39">
        <w:rPr>
          <w:rStyle w:val="Char5"/>
          <w:rFonts w:hint="cs"/>
          <w:rtl/>
        </w:rPr>
        <w:t>در اندیش</w:t>
      </w:r>
      <w:r w:rsidR="008811E8" w:rsidRPr="002A6C39">
        <w:rPr>
          <w:rStyle w:val="Char5"/>
          <w:rFonts w:hint="cs"/>
          <w:rtl/>
        </w:rPr>
        <w:t>ۀ</w:t>
      </w:r>
      <w:r w:rsidRPr="002A6C39">
        <w:rPr>
          <w:rStyle w:val="Char5"/>
          <w:rFonts w:hint="cs"/>
          <w:rtl/>
        </w:rPr>
        <w:t xml:space="preserve"> اسلامی، هیچ فردی خطاکار و آلوده به گناه از مادرزاده نمی‌شود، اما می‌بینیم که اسلام تأثیر محیط و خطر آن، بویژه محیط خانوادگی را یادآور می‌شود، تا آنجا که محیط خانواده را عامل شکل‌گیری گرایش دینی و عقید</w:t>
      </w:r>
      <w:r w:rsidR="008811E8" w:rsidRPr="002A6C39">
        <w:rPr>
          <w:rStyle w:val="Char5"/>
          <w:rFonts w:hint="cs"/>
          <w:rtl/>
        </w:rPr>
        <w:t>ۀ</w:t>
      </w:r>
      <w:r w:rsidRPr="002A6C39">
        <w:rPr>
          <w:rStyle w:val="Char5"/>
          <w:rFonts w:hint="cs"/>
          <w:rtl/>
        </w:rPr>
        <w:t xml:space="preserve"> اولی</w:t>
      </w:r>
      <w:r w:rsidR="008811E8" w:rsidRPr="002A6C39">
        <w:rPr>
          <w:rStyle w:val="Char5"/>
          <w:rFonts w:hint="cs"/>
          <w:rtl/>
        </w:rPr>
        <w:t>ۀ</w:t>
      </w:r>
      <w:r w:rsidRPr="002A6C39">
        <w:rPr>
          <w:rStyle w:val="Char5"/>
          <w:rFonts w:hint="cs"/>
          <w:rtl/>
        </w:rPr>
        <w:t xml:space="preserve"> کودک می‌داند. در حدیث در این باره چنین می‌خوانیم: «هر نوزادی فطرتاً پاک و مسلمان به دنیا می‌آید، این پدر و مادرش هستند که وی را یهودی، مسیحی و یا مجوسی می‌کنند»</w:t>
      </w:r>
      <w:r w:rsidRPr="00041420">
        <w:rPr>
          <w:rStyle w:val="Char5"/>
          <w:rFonts w:hint="cs"/>
          <w:vertAlign w:val="superscript"/>
          <w:rtl/>
        </w:rPr>
        <w:t>(</w:t>
      </w:r>
      <w:r w:rsidRPr="00041420">
        <w:rPr>
          <w:rStyle w:val="Char5"/>
          <w:vertAlign w:val="superscript"/>
          <w:rtl/>
        </w:rPr>
        <w:footnoteReference w:id="109"/>
      </w:r>
      <w:r w:rsidRPr="00041420">
        <w:rPr>
          <w:rStyle w:val="Char5"/>
          <w:rFonts w:hint="cs"/>
          <w:vertAlign w:val="superscript"/>
          <w:rtl/>
        </w:rPr>
        <w:t>)</w:t>
      </w:r>
      <w:r w:rsidRPr="002A6C39">
        <w:rPr>
          <w:rStyle w:val="Char5"/>
          <w:rFonts w:hint="cs"/>
          <w:rtl/>
        </w:rPr>
        <w:t>.</w:t>
      </w:r>
    </w:p>
    <w:p w:rsidR="00F74F6F" w:rsidRPr="002A6C39" w:rsidRDefault="00F74F6F" w:rsidP="006867F2">
      <w:pPr>
        <w:jc w:val="both"/>
        <w:rPr>
          <w:rStyle w:val="Char5"/>
          <w:rtl/>
        </w:rPr>
      </w:pPr>
      <w:r w:rsidRPr="002A6C39">
        <w:rPr>
          <w:rStyle w:val="Char5"/>
          <w:rFonts w:hint="cs"/>
          <w:rtl/>
        </w:rPr>
        <w:t>بنابراین، وظیف</w:t>
      </w:r>
      <w:r w:rsidR="008811E8" w:rsidRPr="002A6C39">
        <w:rPr>
          <w:rStyle w:val="Char5"/>
          <w:rFonts w:hint="cs"/>
          <w:rtl/>
        </w:rPr>
        <w:t>ۀ</w:t>
      </w:r>
      <w:r w:rsidRPr="002A6C39">
        <w:rPr>
          <w:rStyle w:val="Char5"/>
          <w:rFonts w:hint="cs"/>
          <w:rtl/>
        </w:rPr>
        <w:t xml:space="preserve"> راهنمایی فرزندان و تربیت نیکوی آنان را بر دوش پدران گذاشته است، همانگونه که خداوند می‌فرماید:</w:t>
      </w:r>
    </w:p>
    <w:p w:rsidR="00F74F6F" w:rsidRPr="00202059" w:rsidRDefault="00202059" w:rsidP="00202059">
      <w:pPr>
        <w:jc w:val="both"/>
        <w:rPr>
          <w:rStyle w:val="Char4"/>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قُوٓاْ</w:t>
      </w:r>
      <w:r w:rsidRPr="00D9770E">
        <w:rPr>
          <w:rStyle w:val="Char6"/>
          <w:rtl/>
        </w:rPr>
        <w:t xml:space="preserve"> </w:t>
      </w:r>
      <w:r w:rsidRPr="00D9770E">
        <w:rPr>
          <w:rStyle w:val="Char6"/>
          <w:rFonts w:hint="cs"/>
          <w:rtl/>
        </w:rPr>
        <w:t>أَنفُسَكُمۡ</w:t>
      </w:r>
      <w:r w:rsidRPr="00D9770E">
        <w:rPr>
          <w:rStyle w:val="Char6"/>
          <w:rtl/>
        </w:rPr>
        <w:t xml:space="preserve"> </w:t>
      </w:r>
      <w:r w:rsidRPr="00D9770E">
        <w:rPr>
          <w:rStyle w:val="Char6"/>
          <w:rFonts w:hint="cs"/>
          <w:rtl/>
        </w:rPr>
        <w:t>وَأَهۡلِيكُمۡ</w:t>
      </w:r>
      <w:r w:rsidRPr="00D9770E">
        <w:rPr>
          <w:rStyle w:val="Char6"/>
          <w:rtl/>
        </w:rPr>
        <w:t xml:space="preserve"> </w:t>
      </w:r>
      <w:r w:rsidRPr="00D9770E">
        <w:rPr>
          <w:rStyle w:val="Char6"/>
          <w:rFonts w:hint="cs"/>
          <w:rtl/>
        </w:rPr>
        <w:t>نَارٗا</w:t>
      </w:r>
      <w:r w:rsidRPr="00D9770E">
        <w:rPr>
          <w:rStyle w:val="Char6"/>
          <w:rtl/>
        </w:rPr>
        <w:t xml:space="preserve"> </w:t>
      </w:r>
      <w:r w:rsidRPr="00D9770E">
        <w:rPr>
          <w:rStyle w:val="Char6"/>
          <w:rFonts w:hint="cs"/>
          <w:rtl/>
        </w:rPr>
        <w:t>وَقُودُهَا</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وَٱلۡحِجَارَةُ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74F6F" w:rsidRPr="00202059">
        <w:rPr>
          <w:rStyle w:val="Char4"/>
          <w:rFonts w:hint="cs"/>
          <w:rtl/>
        </w:rPr>
        <w:t>[التحریم: 6].</w:t>
      </w:r>
    </w:p>
    <w:p w:rsidR="00F74F6F" w:rsidRPr="002A6C39" w:rsidRDefault="00F74F6F" w:rsidP="006867F2">
      <w:pPr>
        <w:jc w:val="both"/>
        <w:rPr>
          <w:rStyle w:val="Char5"/>
          <w:rtl/>
        </w:rPr>
      </w:pPr>
      <w:r>
        <w:rPr>
          <w:rFonts w:ascii="Traditional Arabic" w:hAnsi="Traditional Arabic" w:cs="Traditional Arabic"/>
          <w:rtl/>
          <w:lang w:bidi="fa-IR"/>
        </w:rPr>
        <w:t>«</w:t>
      </w:r>
      <w:r w:rsidRPr="002A6C39">
        <w:rPr>
          <w:rStyle w:val="Char5"/>
          <w:rFonts w:hint="cs"/>
          <w:rtl/>
        </w:rPr>
        <w:t>ای مؤمنان! خود و خانواد</w:t>
      </w:r>
      <w:r w:rsidR="008811E8" w:rsidRPr="002A6C39">
        <w:rPr>
          <w:rStyle w:val="Char5"/>
          <w:rFonts w:hint="cs"/>
          <w:rtl/>
        </w:rPr>
        <w:t>ۀ</w:t>
      </w:r>
      <w:r w:rsidRPr="002A6C39">
        <w:rPr>
          <w:rStyle w:val="Char5"/>
          <w:rFonts w:hint="cs"/>
          <w:rtl/>
        </w:rPr>
        <w:t xml:space="preserve"> خویش را از آتش دوزخی برکنار دارید که افروزین</w:t>
      </w:r>
      <w:r w:rsidR="008811E8" w:rsidRPr="002A6C39">
        <w:rPr>
          <w:rStyle w:val="Char5"/>
          <w:rFonts w:hint="cs"/>
          <w:rtl/>
        </w:rPr>
        <w:t>ۀ</w:t>
      </w:r>
      <w:r w:rsidRPr="002A6C39">
        <w:rPr>
          <w:rStyle w:val="Char5"/>
          <w:rFonts w:hint="cs"/>
          <w:rtl/>
        </w:rPr>
        <w:t xml:space="preserve"> آن انسان‌ها و سنگ‌ها هستند</w:t>
      </w:r>
      <w:r>
        <w:rPr>
          <w:rFonts w:ascii="Traditional Arabic" w:hAnsi="Traditional Arabic" w:cs="Traditional Arabic"/>
          <w:rtl/>
          <w:lang w:bidi="fa-IR"/>
        </w:rPr>
        <w:t>»</w:t>
      </w:r>
      <w:r w:rsidRPr="002A6C39">
        <w:rPr>
          <w:rStyle w:val="Char5"/>
          <w:rFonts w:hint="cs"/>
          <w:rtl/>
        </w:rPr>
        <w:t>.</w:t>
      </w:r>
    </w:p>
    <w:p w:rsidR="00A95341" w:rsidRPr="002A6C39" w:rsidRDefault="00A95341" w:rsidP="006867F2">
      <w:pPr>
        <w:jc w:val="both"/>
        <w:rPr>
          <w:rStyle w:val="Char5"/>
          <w:rtl/>
        </w:rPr>
      </w:pPr>
      <w:r w:rsidRPr="002A6C39">
        <w:rPr>
          <w:rStyle w:val="Char5"/>
          <w:rFonts w:hint="cs"/>
          <w:rtl/>
        </w:rPr>
        <w:t>و حضرت رسول</w:t>
      </w:r>
      <w:r w:rsidR="006867F2" w:rsidRPr="006867F2">
        <w:rPr>
          <w:rStyle w:val="Char5"/>
          <w:rFonts w:cs="CTraditional Arabic" w:hint="cs"/>
          <w:rtl/>
        </w:rPr>
        <w:t xml:space="preserve"> ج </w:t>
      </w:r>
      <w:r w:rsidRPr="002A6C39">
        <w:rPr>
          <w:rStyle w:val="Char5"/>
          <w:rFonts w:hint="cs"/>
          <w:rtl/>
        </w:rPr>
        <w:t>می‌فرمایند: «هم</w:t>
      </w:r>
      <w:r w:rsidR="008811E8" w:rsidRPr="002A6C39">
        <w:rPr>
          <w:rStyle w:val="Char5"/>
          <w:rFonts w:hint="cs"/>
          <w:rtl/>
        </w:rPr>
        <w:t>ۀ</w:t>
      </w:r>
      <w:r w:rsidRPr="002A6C39">
        <w:rPr>
          <w:rStyle w:val="Char5"/>
          <w:rFonts w:hint="cs"/>
          <w:rtl/>
        </w:rPr>
        <w:t xml:space="preserve"> شما مسئولید و هم</w:t>
      </w:r>
      <w:r w:rsidR="008811E8" w:rsidRPr="002A6C39">
        <w:rPr>
          <w:rStyle w:val="Char5"/>
          <w:rFonts w:hint="cs"/>
          <w:rtl/>
        </w:rPr>
        <w:t>ۀ</w:t>
      </w:r>
      <w:r w:rsidRPr="002A6C39">
        <w:rPr>
          <w:rStyle w:val="Char5"/>
          <w:rFonts w:hint="cs"/>
          <w:rtl/>
        </w:rPr>
        <w:t xml:space="preserve"> شما باید در قبال امور و افراد زیردست‌تان پاسخگو باشید. مرد مسئول خانواده است و باید در قبال امور و افراد خانواده‌اش پاسخگو باشد»</w:t>
      </w:r>
      <w:r w:rsidRPr="00041420">
        <w:rPr>
          <w:rStyle w:val="Char5"/>
          <w:rFonts w:hint="cs"/>
          <w:vertAlign w:val="superscript"/>
          <w:rtl/>
        </w:rPr>
        <w:t>(</w:t>
      </w:r>
      <w:r w:rsidRPr="00041420">
        <w:rPr>
          <w:rStyle w:val="Char5"/>
          <w:vertAlign w:val="superscript"/>
          <w:rtl/>
        </w:rPr>
        <w:footnoteReference w:id="110"/>
      </w:r>
      <w:r w:rsidRPr="00041420">
        <w:rPr>
          <w:rStyle w:val="Char5"/>
          <w:rFonts w:hint="cs"/>
          <w:vertAlign w:val="superscript"/>
          <w:rtl/>
        </w:rPr>
        <w:t>)</w:t>
      </w:r>
      <w:r w:rsidRPr="002A6C39">
        <w:rPr>
          <w:rStyle w:val="Char5"/>
          <w:rFonts w:hint="cs"/>
          <w:rtl/>
        </w:rPr>
        <w:t>.</w:t>
      </w:r>
    </w:p>
    <w:p w:rsidR="00770630" w:rsidRPr="002A6C39" w:rsidRDefault="00770630" w:rsidP="006867F2">
      <w:pPr>
        <w:jc w:val="both"/>
        <w:rPr>
          <w:rStyle w:val="Char5"/>
          <w:rtl/>
        </w:rPr>
      </w:pPr>
      <w:r w:rsidRPr="002A6C39">
        <w:rPr>
          <w:rStyle w:val="Char5"/>
          <w:rFonts w:hint="cs"/>
          <w:rtl/>
        </w:rPr>
        <w:t>اسلام دوران کودکی را مهم و حساس می‌شمارد، چرا که قابلیت یادگیری، تأثیرپذیری و آمادگی تقلید در این سن فراهم‌تر و بیشتر است. بر این اساس، اسلام به پدران، معلمان و مربیان دستور می‌دهد، با آغاز سن رشد که بنابه حدیث نبوی هفت‌سالگی می‌باشد، در زمینه ادای فرایض، انجام عبادات و نیکوکاری به آموزش دینی کودکان بپردازند. همچنین دستور داده است: در سن نوجوانی که پایان ده‌سالگی می‌باشد، سختگیری احتیاط‌آمیز و جدیت حکیمانه در این زمینه به عمل آید. در این مورد پیامبر</w:t>
      </w:r>
      <w:r w:rsidR="006867F2" w:rsidRPr="006867F2">
        <w:rPr>
          <w:rStyle w:val="Char5"/>
          <w:rFonts w:cs="CTraditional Arabic" w:hint="cs"/>
          <w:rtl/>
        </w:rPr>
        <w:t xml:space="preserve"> ج </w:t>
      </w:r>
      <w:r w:rsidRPr="002A6C39">
        <w:rPr>
          <w:rStyle w:val="Char5"/>
          <w:rFonts w:hint="cs"/>
          <w:rtl/>
        </w:rPr>
        <w:t>می‌فرماید: «آن‌ها را در هفت سالگی به نمازخواندن وادارید، و در ده‌سالگی</w:t>
      </w:r>
      <w:r w:rsidR="00DC0CD3">
        <w:rPr>
          <w:rStyle w:val="Char5"/>
          <w:rFonts w:hint="cs"/>
          <w:rtl/>
        </w:rPr>
        <w:t xml:space="preserve"> آن‌ها </w:t>
      </w:r>
      <w:r w:rsidRPr="002A6C39">
        <w:rPr>
          <w:rStyle w:val="Char5"/>
          <w:rFonts w:hint="cs"/>
          <w:rtl/>
        </w:rPr>
        <w:t>را (در صورت خودداری) به خاطر نماز بزنید».</w:t>
      </w:r>
    </w:p>
    <w:p w:rsidR="00770630" w:rsidRPr="002A6C39" w:rsidRDefault="00770630" w:rsidP="006867F2">
      <w:pPr>
        <w:jc w:val="both"/>
        <w:rPr>
          <w:rStyle w:val="Char5"/>
          <w:rtl/>
        </w:rPr>
      </w:pPr>
      <w:r w:rsidRPr="002A6C39">
        <w:rPr>
          <w:rStyle w:val="Char5"/>
          <w:rFonts w:hint="cs"/>
          <w:rtl/>
        </w:rPr>
        <w:t>البته در اینجا تنبیه بدنی ذاتاً مورد نظر نیست، بلکه هدف از این کار متوجه‌ساختن فرزند به اهمیت عمل و تکلیف، و میزان جدیت پدر در درخواست ادای آن وظیفه، و حساسیت وی در خصوص اجرای دستور و عدم سهل‌انگاری در عملی‌ساختن آن می‌باشد. چرا که برخی پدران چندان سرد و سست به کودکان دستور می‌دهند که کودک اصلاً احساس نمی‌کند پدرش نسبت به اجرای فرمان حساس است. از این رو در اینجا تنبیه بدنی پیشنهاد شده تا فرد بفهمد این دستور جدی است نه شوخی، و عمل است نه گفتار.</w:t>
      </w:r>
    </w:p>
    <w:p w:rsidR="00771572" w:rsidRPr="002A6C39" w:rsidRDefault="00771572" w:rsidP="006867F2">
      <w:pPr>
        <w:jc w:val="both"/>
        <w:rPr>
          <w:rStyle w:val="Char5"/>
          <w:rtl/>
        </w:rPr>
      </w:pPr>
      <w:r w:rsidRPr="002A6C39">
        <w:rPr>
          <w:rStyle w:val="Char5"/>
          <w:rFonts w:hint="cs"/>
          <w:rtl/>
        </w:rPr>
        <w:t>تنبیه بدنی مطلوب این است که دردآور باشد، اما خراش و زخم ایجاد نکند و آسیب شدید به بدن نرساند. این را اسلام بنابه ضرورت و یا نیاز مقرر ساخته است، و همراه با آرمانگرایان که خواستار حذف کلی تنبیه بدنی در آموزش و پرورش هستند، در فضای اوهام و خیالات پرواز نمی‌کند. نظری</w:t>
      </w:r>
      <w:r w:rsidR="008811E8" w:rsidRPr="002A6C39">
        <w:rPr>
          <w:rStyle w:val="Char5"/>
          <w:rFonts w:hint="cs"/>
          <w:rtl/>
        </w:rPr>
        <w:t>ۀ</w:t>
      </w:r>
      <w:r w:rsidRPr="002A6C39">
        <w:rPr>
          <w:rStyle w:val="Char5"/>
          <w:rFonts w:hint="cs"/>
          <w:rtl/>
        </w:rPr>
        <w:t xml:space="preserve"> حذ</w:t>
      </w:r>
      <w:r w:rsidR="00A01F63" w:rsidRPr="002A6C39">
        <w:rPr>
          <w:rStyle w:val="Char5"/>
          <w:rFonts w:hint="cs"/>
          <w:rtl/>
        </w:rPr>
        <w:t>ف</w:t>
      </w:r>
      <w:r w:rsidRPr="002A6C39">
        <w:rPr>
          <w:rStyle w:val="Char5"/>
          <w:rFonts w:hint="cs"/>
          <w:rtl/>
        </w:rPr>
        <w:t xml:space="preserve"> کلی تنبیه بدنی، اندیشه‌ای آرمانی که برای عموم محیط‌ها</w:t>
      </w:r>
      <w:r w:rsidR="00A01F63" w:rsidRPr="002A6C39">
        <w:rPr>
          <w:rStyle w:val="Char5"/>
          <w:rFonts w:hint="cs"/>
          <w:rtl/>
        </w:rPr>
        <w:t xml:space="preserve">، افراد و شرایط مختلف کارآمد و </w:t>
      </w:r>
      <w:r w:rsidRPr="002A6C39">
        <w:rPr>
          <w:rStyle w:val="Char5"/>
          <w:rFonts w:hint="cs"/>
          <w:rtl/>
        </w:rPr>
        <w:t>ث</w:t>
      </w:r>
      <w:r w:rsidR="00A01F63" w:rsidRPr="002A6C39">
        <w:rPr>
          <w:rStyle w:val="Char5"/>
          <w:rFonts w:hint="cs"/>
          <w:rtl/>
        </w:rPr>
        <w:t>مر</w:t>
      </w:r>
      <w:r w:rsidRPr="002A6C39">
        <w:rPr>
          <w:rStyle w:val="Char5"/>
          <w:rFonts w:hint="cs"/>
          <w:rtl/>
        </w:rPr>
        <w:t>بخش واقع نمی‌شود.</w:t>
      </w:r>
    </w:p>
    <w:p w:rsidR="003C6390" w:rsidRPr="002A6C39" w:rsidRDefault="003C6390" w:rsidP="006867F2">
      <w:pPr>
        <w:jc w:val="both"/>
        <w:rPr>
          <w:rStyle w:val="Char5"/>
          <w:rtl/>
        </w:rPr>
      </w:pPr>
      <w:r w:rsidRPr="002A6C39">
        <w:rPr>
          <w:rStyle w:val="Char5"/>
          <w:rFonts w:hint="cs"/>
          <w:rtl/>
        </w:rPr>
        <w:t>ماهرترین و بهترین پدران و معلمان و مربیان آن‌هایی هستند که به تنبیه بدنی نیاز پیدا نمی‌کنند. همانگونه که خطاب به مردان در حدیث آمده است: «بهترین‌های شما در هیچ شرایطی اقدام به تنبیه بدنی نمی‌کنند». و در بار</w:t>
      </w:r>
      <w:r w:rsidR="008811E8" w:rsidRPr="002A6C39">
        <w:rPr>
          <w:rStyle w:val="Char5"/>
          <w:rFonts w:hint="cs"/>
          <w:rtl/>
        </w:rPr>
        <w:t>ۀ</w:t>
      </w:r>
      <w:r w:rsidRPr="002A6C39">
        <w:rPr>
          <w:rStyle w:val="Char5"/>
          <w:rFonts w:hint="cs"/>
          <w:rtl/>
        </w:rPr>
        <w:t xml:space="preserve"> پیامبر</w:t>
      </w:r>
      <w:r w:rsidR="006867F2" w:rsidRPr="006867F2">
        <w:rPr>
          <w:rStyle w:val="Char5"/>
          <w:rFonts w:cs="CTraditional Arabic" w:hint="cs"/>
          <w:rtl/>
        </w:rPr>
        <w:t xml:space="preserve"> ج </w:t>
      </w:r>
      <w:r w:rsidRPr="002A6C39">
        <w:rPr>
          <w:rStyle w:val="Char5"/>
          <w:rFonts w:hint="cs"/>
          <w:rtl/>
        </w:rPr>
        <w:t>ثابت شده است که ایشان کودکی، زنی، کنیزی، خدمتکاری و یا حیوانی را هیچگاه کتک نزده‌اند، البته این افقی است والا و دور دست که همگان توانایی رسیدن به آن را ندارند.</w:t>
      </w:r>
    </w:p>
    <w:p w:rsidR="003C6390" w:rsidRPr="005F070F" w:rsidRDefault="003C6390" w:rsidP="00ED6814">
      <w:pPr>
        <w:pStyle w:val="a0"/>
        <w:rPr>
          <w:rtl/>
        </w:rPr>
      </w:pPr>
      <w:bookmarkStart w:id="101" w:name="_Toc435666896"/>
      <w:r w:rsidRPr="005F070F">
        <w:rPr>
          <w:rFonts w:hint="cs"/>
          <w:rtl/>
        </w:rPr>
        <w:t xml:space="preserve">واقعگرایی </w:t>
      </w:r>
      <w:r w:rsidRPr="00ED6814">
        <w:rPr>
          <w:rFonts w:hint="cs"/>
          <w:rtl/>
        </w:rPr>
        <w:t>شریعت</w:t>
      </w:r>
      <w:r w:rsidRPr="005F070F">
        <w:rPr>
          <w:rFonts w:hint="cs"/>
          <w:rtl/>
        </w:rPr>
        <w:t xml:space="preserve"> اسلامی:</w:t>
      </w:r>
      <w:bookmarkEnd w:id="101"/>
    </w:p>
    <w:p w:rsidR="003C6390" w:rsidRDefault="003C6390" w:rsidP="006867F2">
      <w:pPr>
        <w:jc w:val="both"/>
        <w:rPr>
          <w:rStyle w:val="Char5"/>
        </w:rPr>
      </w:pPr>
      <w:r w:rsidRPr="002A6C39">
        <w:rPr>
          <w:rStyle w:val="Char5"/>
          <w:rFonts w:hint="cs"/>
          <w:rtl/>
        </w:rPr>
        <w:t>اسلام همچنین شریعتی واقعگرایانه با خود آورده است، این شریعت در تمامی حلال‌ها و حرام‌هایی که تعیین نموده، واقعیت و شرایط موجود را نادیده نگرفته است. و این واقع‌بینی را در تمامی نظام‌ها و قوانینی که برای فرد، خانواده، جامعه، دولت و حکومت، و انسانیت وضع نموده است، مد نظر قرار داده است.</w:t>
      </w:r>
    </w:p>
    <w:p w:rsidR="00ED6814" w:rsidRDefault="00ED6814" w:rsidP="006867F2">
      <w:pPr>
        <w:jc w:val="both"/>
        <w:rPr>
          <w:rStyle w:val="Char5"/>
        </w:rPr>
      </w:pPr>
    </w:p>
    <w:p w:rsidR="00ED6814" w:rsidRPr="002A6C39" w:rsidRDefault="00ED6814" w:rsidP="006867F2">
      <w:pPr>
        <w:jc w:val="both"/>
        <w:rPr>
          <w:rStyle w:val="Char5"/>
          <w:rtl/>
        </w:rPr>
      </w:pPr>
    </w:p>
    <w:p w:rsidR="00647315" w:rsidRPr="005F070F" w:rsidRDefault="00647315" w:rsidP="00ED6814">
      <w:pPr>
        <w:pStyle w:val="a0"/>
        <w:rPr>
          <w:rtl/>
        </w:rPr>
      </w:pPr>
      <w:bookmarkStart w:id="102" w:name="_Toc435666897"/>
      <w:r w:rsidRPr="005F070F">
        <w:rPr>
          <w:rFonts w:hint="cs"/>
          <w:rtl/>
        </w:rPr>
        <w:t>در زمین</w:t>
      </w:r>
      <w:r w:rsidR="00ED6814">
        <w:rPr>
          <w:rFonts w:hint="cs"/>
          <w:rtl/>
        </w:rPr>
        <w:t>ۀ</w:t>
      </w:r>
      <w:r w:rsidRPr="005F070F">
        <w:rPr>
          <w:rFonts w:hint="cs"/>
          <w:rtl/>
        </w:rPr>
        <w:t xml:space="preserve"> تعیین حلال و حرام:</w:t>
      </w:r>
      <w:bookmarkEnd w:id="102"/>
    </w:p>
    <w:p w:rsidR="00647315" w:rsidRPr="002A6C39" w:rsidRDefault="00647315" w:rsidP="006867F2">
      <w:pPr>
        <w:jc w:val="both"/>
        <w:rPr>
          <w:rStyle w:val="Char5"/>
          <w:rtl/>
        </w:rPr>
      </w:pPr>
      <w:r w:rsidRPr="002A6C39">
        <w:rPr>
          <w:rStyle w:val="Char5"/>
          <w:rFonts w:hint="cs"/>
          <w:rtl/>
        </w:rPr>
        <w:t>از جلوه‌های این واقعگرایی در زمین</w:t>
      </w:r>
      <w:r w:rsidR="008811E8" w:rsidRPr="002A6C39">
        <w:rPr>
          <w:rStyle w:val="Char5"/>
          <w:rFonts w:hint="cs"/>
          <w:rtl/>
        </w:rPr>
        <w:t>ۀ</w:t>
      </w:r>
      <w:r w:rsidRPr="002A6C39">
        <w:rPr>
          <w:rStyle w:val="Char5"/>
          <w:rFonts w:hint="cs"/>
          <w:rtl/>
        </w:rPr>
        <w:t xml:space="preserve"> حلال و حرام که بیشتر مربوط به امور فردی، چه زن و چه مرد می‌باشد، می‌توان از موارد زیر نام برد:</w:t>
      </w:r>
    </w:p>
    <w:p w:rsidR="00DE68D8" w:rsidRPr="002A6C39" w:rsidRDefault="00DE68D8" w:rsidP="00ED6814">
      <w:pPr>
        <w:numPr>
          <w:ilvl w:val="0"/>
          <w:numId w:val="30"/>
        </w:numPr>
        <w:ind w:left="641" w:hanging="357"/>
        <w:jc w:val="both"/>
        <w:rPr>
          <w:rStyle w:val="Char5"/>
        </w:rPr>
      </w:pPr>
      <w:r w:rsidRPr="002A6C39">
        <w:rPr>
          <w:rStyle w:val="Char5"/>
          <w:rFonts w:hint="cs"/>
          <w:rtl/>
        </w:rPr>
        <w:t>شریعت اسلام چیزی را که در واقعیت زندگی انسان مورد نیاز باشد حرام نساخته است، همچنین چیزی را که در واقع برای انسان زیان‌آور باشد، مجاز اعلام نکرده است.</w:t>
      </w:r>
    </w:p>
    <w:p w:rsidR="00DE68D8" w:rsidRPr="002A6C39" w:rsidRDefault="00DE68D8" w:rsidP="006867F2">
      <w:pPr>
        <w:jc w:val="both"/>
        <w:rPr>
          <w:rStyle w:val="Char5"/>
          <w:rtl/>
        </w:rPr>
      </w:pPr>
      <w:r w:rsidRPr="002A6C39">
        <w:rPr>
          <w:rStyle w:val="Char5"/>
          <w:rFonts w:hint="cs"/>
          <w:rtl/>
        </w:rPr>
        <w:t>بر همین اساس، قرآن تحریم زینت‌ها و مواد پاکیزه و بهداشتی را رد می‌کند، و اعلام می‌دارد که استفاده از این‌ها برای تمامی انسان‌ها مجاز و بلامانع می‌باشد، مشروط بر</w:t>
      </w:r>
      <w:r w:rsidR="006867F2">
        <w:rPr>
          <w:rStyle w:val="Char5"/>
          <w:rFonts w:hint="cs"/>
          <w:rtl/>
        </w:rPr>
        <w:t xml:space="preserve"> اینکه </w:t>
      </w:r>
      <w:r w:rsidRPr="002A6C39">
        <w:rPr>
          <w:rStyle w:val="Char5"/>
          <w:rFonts w:hint="cs"/>
          <w:rtl/>
        </w:rPr>
        <w:t>در بهره‌گیری از</w:t>
      </w:r>
      <w:r w:rsidR="00DC0CD3">
        <w:rPr>
          <w:rStyle w:val="Char5"/>
          <w:rFonts w:hint="cs"/>
          <w:rtl/>
        </w:rPr>
        <w:t xml:space="preserve"> آن‌ها </w:t>
      </w:r>
      <w:r w:rsidRPr="002A6C39">
        <w:rPr>
          <w:rStyle w:val="Char5"/>
          <w:rFonts w:hint="cs"/>
          <w:rtl/>
        </w:rPr>
        <w:t>میانه‌روی و اعتدال مورد توجه جدی قرار گیرد، و اسراف و زیاده‌روی به عمل نیاید:</w:t>
      </w:r>
    </w:p>
    <w:p w:rsidR="00DE68D8" w:rsidRPr="002A6C39" w:rsidRDefault="00202059" w:rsidP="006867F2">
      <w:pPr>
        <w:jc w:val="both"/>
        <w:rPr>
          <w:rStyle w:val="Char5"/>
          <w:rtl/>
        </w:rPr>
      </w:pPr>
      <w:r>
        <w:rPr>
          <w:rFonts w:ascii="Traditional Arabic" w:hAnsi="Traditional Arabic" w:cs="CTraditional Arabic" w:hint="cs"/>
          <w:rtl/>
          <w:lang w:bidi="fa-IR"/>
        </w:rPr>
        <w:t>﴿</w:t>
      </w:r>
      <w:r w:rsidRPr="00D9770E">
        <w:rPr>
          <w:rStyle w:val="Char6"/>
          <w:rFonts w:hint="cs"/>
          <w:rtl/>
        </w:rPr>
        <w:t>۞يَٰبَنِيٓ</w:t>
      </w:r>
      <w:r w:rsidRPr="00D9770E">
        <w:rPr>
          <w:rStyle w:val="Char6"/>
          <w:rtl/>
        </w:rPr>
        <w:t xml:space="preserve"> </w:t>
      </w:r>
      <w:r w:rsidRPr="00D9770E">
        <w:rPr>
          <w:rStyle w:val="Char6"/>
          <w:rFonts w:hint="cs"/>
          <w:rtl/>
        </w:rPr>
        <w:t>ءَادَمَ</w:t>
      </w:r>
      <w:r w:rsidRPr="00D9770E">
        <w:rPr>
          <w:rStyle w:val="Char6"/>
          <w:rtl/>
        </w:rPr>
        <w:t xml:space="preserve"> </w:t>
      </w:r>
      <w:r w:rsidRPr="00D9770E">
        <w:rPr>
          <w:rStyle w:val="Char6"/>
          <w:rFonts w:hint="cs"/>
          <w:rtl/>
        </w:rPr>
        <w:t>خُذُواْ</w:t>
      </w:r>
      <w:r w:rsidRPr="00D9770E">
        <w:rPr>
          <w:rStyle w:val="Char6"/>
          <w:rtl/>
        </w:rPr>
        <w:t xml:space="preserve"> </w:t>
      </w:r>
      <w:r w:rsidRPr="00D9770E">
        <w:rPr>
          <w:rStyle w:val="Char6"/>
          <w:rFonts w:hint="cs"/>
          <w:rtl/>
        </w:rPr>
        <w:t>زِينَتَكُمۡ</w:t>
      </w:r>
      <w:r w:rsidRPr="00D9770E">
        <w:rPr>
          <w:rStyle w:val="Char6"/>
          <w:rtl/>
        </w:rPr>
        <w:t xml:space="preserve"> </w:t>
      </w:r>
      <w:r w:rsidRPr="00D9770E">
        <w:rPr>
          <w:rStyle w:val="Char6"/>
          <w:rFonts w:hint="cs"/>
          <w:rtl/>
        </w:rPr>
        <w:t>عِندَ</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مَسۡجِدٖ</w:t>
      </w:r>
      <w:r w:rsidRPr="00D9770E">
        <w:rPr>
          <w:rStyle w:val="Char6"/>
          <w:rtl/>
        </w:rPr>
        <w:t xml:space="preserve"> </w:t>
      </w:r>
      <w:r w:rsidRPr="00D9770E">
        <w:rPr>
          <w:rStyle w:val="Char6"/>
          <w:rFonts w:hint="cs"/>
          <w:rtl/>
        </w:rPr>
        <w:t>وَكُلُواْ</w:t>
      </w:r>
      <w:r w:rsidRPr="00D9770E">
        <w:rPr>
          <w:rStyle w:val="Char6"/>
          <w:rtl/>
        </w:rPr>
        <w:t xml:space="preserve"> </w:t>
      </w:r>
      <w:r w:rsidRPr="00D9770E">
        <w:rPr>
          <w:rStyle w:val="Char6"/>
          <w:rFonts w:hint="cs"/>
          <w:rtl/>
        </w:rPr>
        <w:t>وَٱشۡرَبُواْ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تُسۡرِفُوٓاْۚ</w:t>
      </w:r>
      <w:r w:rsidRPr="00D9770E">
        <w:rPr>
          <w:rStyle w:val="Char6"/>
          <w:rtl/>
        </w:rPr>
        <w:t xml:space="preserve"> </w:t>
      </w:r>
      <w:r w:rsidRPr="00D9770E">
        <w:rPr>
          <w:rStyle w:val="Char6"/>
          <w:rFonts w:hint="cs"/>
          <w:rtl/>
        </w:rPr>
        <w:t>إِنَّهُۥ</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يُحِبُّ</w:t>
      </w:r>
      <w:r w:rsidRPr="00D9770E">
        <w:rPr>
          <w:rStyle w:val="Char6"/>
          <w:rtl/>
        </w:rPr>
        <w:t xml:space="preserve"> </w:t>
      </w:r>
      <w:r w:rsidRPr="00D9770E">
        <w:rPr>
          <w:rStyle w:val="Char6"/>
          <w:rFonts w:hint="cs"/>
          <w:rtl/>
        </w:rPr>
        <w:t>ٱلۡمُسۡرِفِينَ</w:t>
      </w:r>
      <w:r w:rsidRPr="00D9770E">
        <w:rPr>
          <w:rStyle w:val="Char6"/>
          <w:rtl/>
        </w:rPr>
        <w:t xml:space="preserve"> </w:t>
      </w:r>
      <w:r w:rsidRPr="00D9770E">
        <w:rPr>
          <w:rStyle w:val="Char6"/>
          <w:rFonts w:hint="cs"/>
          <w:rtl/>
        </w:rPr>
        <w:t>٣١</w:t>
      </w:r>
      <w:r w:rsidRPr="00D9770E">
        <w:rPr>
          <w:rStyle w:val="Char6"/>
          <w:rtl/>
        </w:rPr>
        <w:t xml:space="preserve"> </w:t>
      </w:r>
      <w:r w:rsidRPr="00D9770E">
        <w:rPr>
          <w:rStyle w:val="Char6"/>
          <w:rFonts w:hint="cs"/>
          <w:rtl/>
        </w:rPr>
        <w:t>قُلۡ</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حَرَّمَ</w:t>
      </w:r>
      <w:r w:rsidRPr="00D9770E">
        <w:rPr>
          <w:rStyle w:val="Char6"/>
          <w:rtl/>
        </w:rPr>
        <w:t xml:space="preserve"> </w:t>
      </w:r>
      <w:r w:rsidRPr="00D9770E">
        <w:rPr>
          <w:rStyle w:val="Char6"/>
          <w:rFonts w:hint="cs"/>
          <w:rtl/>
        </w:rPr>
        <w:t>زِينَةَ</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ٱلَّتِيٓ</w:t>
      </w:r>
      <w:r w:rsidRPr="00D9770E">
        <w:rPr>
          <w:rStyle w:val="Char6"/>
          <w:rtl/>
        </w:rPr>
        <w:t xml:space="preserve"> </w:t>
      </w:r>
      <w:r w:rsidRPr="00D9770E">
        <w:rPr>
          <w:rStyle w:val="Char6"/>
          <w:rFonts w:hint="cs"/>
          <w:rtl/>
        </w:rPr>
        <w:t>أَخۡرَجَ</w:t>
      </w:r>
      <w:r w:rsidRPr="00D9770E">
        <w:rPr>
          <w:rStyle w:val="Char6"/>
          <w:rtl/>
        </w:rPr>
        <w:t xml:space="preserve"> </w:t>
      </w:r>
      <w:r w:rsidRPr="00D9770E">
        <w:rPr>
          <w:rStyle w:val="Char6"/>
          <w:rFonts w:hint="cs"/>
          <w:rtl/>
        </w:rPr>
        <w:t>لِعِبَادِهِۦ</w:t>
      </w:r>
      <w:r w:rsidRPr="00D9770E">
        <w:rPr>
          <w:rStyle w:val="Char6"/>
          <w:rtl/>
        </w:rPr>
        <w:t xml:space="preserve"> </w:t>
      </w:r>
      <w:r w:rsidRPr="00D9770E">
        <w:rPr>
          <w:rStyle w:val="Char6"/>
          <w:rFonts w:hint="cs"/>
          <w:rtl/>
        </w:rPr>
        <w:t>وَٱلطَّيِّبَٰتِ</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ٱلرِّزۡقِۚ</w:t>
      </w:r>
      <w:r>
        <w:rPr>
          <w:rFonts w:ascii="Traditional Arabic" w:hAnsi="Traditional Arabic" w:cs="CTraditional Arabic" w:hint="cs"/>
          <w:rtl/>
          <w:lang w:bidi="fa-IR"/>
        </w:rPr>
        <w:t>﴾</w:t>
      </w:r>
      <w:r w:rsidR="00936CDB" w:rsidRPr="00202059">
        <w:rPr>
          <w:rStyle w:val="Char4"/>
          <w:rFonts w:hint="cs"/>
          <w:rtl/>
        </w:rPr>
        <w:t xml:space="preserve"> </w:t>
      </w:r>
      <w:r w:rsidR="00DE68D8" w:rsidRPr="00202059">
        <w:rPr>
          <w:rStyle w:val="Char4"/>
          <w:rFonts w:hint="cs"/>
          <w:rtl/>
        </w:rPr>
        <w:t>[الأعراف:</w:t>
      </w:r>
      <w:r w:rsidR="00936CDB" w:rsidRPr="00202059">
        <w:rPr>
          <w:rStyle w:val="Char4"/>
          <w:rFonts w:hint="cs"/>
          <w:rtl/>
        </w:rPr>
        <w:t xml:space="preserve"> </w:t>
      </w:r>
      <w:r w:rsidR="00DE68D8" w:rsidRPr="00202059">
        <w:rPr>
          <w:rStyle w:val="Char4"/>
          <w:rFonts w:hint="cs"/>
          <w:rtl/>
        </w:rPr>
        <w:t>31–32].</w:t>
      </w:r>
    </w:p>
    <w:p w:rsidR="00DE68D8" w:rsidRPr="002A6C39" w:rsidRDefault="00DE68D8" w:rsidP="006867F2">
      <w:pPr>
        <w:jc w:val="both"/>
        <w:rPr>
          <w:rStyle w:val="Char5"/>
          <w:rtl/>
        </w:rPr>
      </w:pPr>
      <w:r>
        <w:rPr>
          <w:rFonts w:ascii="Traditional Arabic" w:hAnsi="Traditional Arabic" w:cs="Traditional Arabic"/>
          <w:rtl/>
          <w:lang w:bidi="fa-IR"/>
        </w:rPr>
        <w:t>«</w:t>
      </w:r>
      <w:r w:rsidRPr="002A6C39">
        <w:rPr>
          <w:rStyle w:val="Char5"/>
          <w:rFonts w:hint="cs"/>
          <w:rtl/>
        </w:rPr>
        <w:t>ای آدمیزاگان! در هر نمازگاه و عبادتگاهی خود را بیارایید، و بخورید و بیاشامید ولی اسراف و زیاده‌روی مکنید که خداوند مسرفان و زیاده‌روی‌کنندگان را دوست نمی‌دارد. بگو: چه کسی زینت‌های الهی را که برای بندگانش آفریده است و همچنین روزی‌های پاکیزه را تحریم کرده است؟</w:t>
      </w:r>
      <w:r>
        <w:rPr>
          <w:rFonts w:ascii="Traditional Arabic" w:hAnsi="Traditional Arabic" w:cs="Traditional Arabic"/>
          <w:rtl/>
          <w:lang w:bidi="fa-IR"/>
        </w:rPr>
        <w:t>»</w:t>
      </w:r>
      <w:r w:rsidRPr="002A6C39">
        <w:rPr>
          <w:rStyle w:val="Char5"/>
          <w:rFonts w:hint="cs"/>
          <w:rtl/>
        </w:rPr>
        <w:t>.</w:t>
      </w:r>
    </w:p>
    <w:p w:rsidR="00261F82" w:rsidRPr="002A6C39" w:rsidRDefault="00261F82" w:rsidP="00947821">
      <w:pPr>
        <w:numPr>
          <w:ilvl w:val="0"/>
          <w:numId w:val="30"/>
        </w:numPr>
        <w:ind w:left="641" w:hanging="357"/>
        <w:jc w:val="both"/>
        <w:rPr>
          <w:rStyle w:val="Char5"/>
        </w:rPr>
      </w:pPr>
      <w:r w:rsidRPr="002A6C39">
        <w:rPr>
          <w:rStyle w:val="Char5"/>
          <w:rFonts w:hint="cs"/>
          <w:rtl/>
        </w:rPr>
        <w:t xml:space="preserve">شریعت اسلام، گرایش فطری انسان‌ها به بازی و سرگرمی و تفریح را در نظر می‌گیرد و آن را به رسمیت می‌شناسد، لذا </w:t>
      </w:r>
      <w:r w:rsidR="00A01F63" w:rsidRPr="002A6C39">
        <w:rPr>
          <w:rStyle w:val="Char5"/>
          <w:rFonts w:hint="cs"/>
          <w:rtl/>
        </w:rPr>
        <w:t>انواع سرگر</w:t>
      </w:r>
      <w:r w:rsidRPr="002A6C39">
        <w:rPr>
          <w:rStyle w:val="Char5"/>
          <w:rFonts w:hint="cs"/>
          <w:rtl/>
        </w:rPr>
        <w:t>م</w:t>
      </w:r>
      <w:r w:rsidR="00A01F63" w:rsidRPr="002A6C39">
        <w:rPr>
          <w:rStyle w:val="Char5"/>
          <w:rFonts w:hint="cs"/>
          <w:rtl/>
        </w:rPr>
        <w:t xml:space="preserve">ی </w:t>
      </w:r>
      <w:r w:rsidRPr="002A6C39">
        <w:rPr>
          <w:rStyle w:val="Char5"/>
          <w:rFonts w:hint="cs"/>
          <w:rtl/>
        </w:rPr>
        <w:t>ها مانن</w:t>
      </w:r>
      <w:r w:rsidR="00A01F63" w:rsidRPr="002A6C39">
        <w:rPr>
          <w:rStyle w:val="Char5"/>
          <w:rFonts w:hint="cs"/>
          <w:rtl/>
        </w:rPr>
        <w:t>د</w:t>
      </w:r>
      <w:r w:rsidRPr="002A6C39">
        <w:rPr>
          <w:rStyle w:val="Char5"/>
          <w:rFonts w:hint="cs"/>
          <w:rtl/>
        </w:rPr>
        <w:t xml:space="preserve"> مسابقات و پیکارهای رقابتی و بازی‌های سواری و اسب‌دوانی را در صورتی که همراه با قمار و کاری حرام نباشند و راهزن قلب و مانع یاد خدا و برگزاری نماز نگردند، به ویژه در مراسم شادی و جنگ‌های شادمانی همچون عروسی‌ها و جشن‌ها، مجاز و بلااشکال اعلام نموده است. به عنوان نمونه دو زن خدمتکار نزد عایشه</w:t>
      </w:r>
      <w:r w:rsidR="00A01F63">
        <w:rPr>
          <w:rFonts w:cs="CTraditional Arabic" w:hint="cs"/>
          <w:rtl/>
          <w:lang w:bidi="fa-IR"/>
        </w:rPr>
        <w:t>ل</w:t>
      </w:r>
      <w:r w:rsidRPr="002A6C39">
        <w:rPr>
          <w:rStyle w:val="Char5"/>
          <w:rFonts w:hint="cs"/>
          <w:rtl/>
        </w:rPr>
        <w:t xml:space="preserve"> در خانه پیامبر</w:t>
      </w:r>
      <w:r w:rsidR="006867F2" w:rsidRPr="006867F2">
        <w:rPr>
          <w:rStyle w:val="Char5"/>
          <w:rFonts w:cs="CTraditional Arabic" w:hint="cs"/>
          <w:rtl/>
        </w:rPr>
        <w:t xml:space="preserve"> ج </w:t>
      </w:r>
      <w:r w:rsidRPr="002A6C39">
        <w:rPr>
          <w:rStyle w:val="Char5"/>
          <w:rFonts w:hint="cs"/>
          <w:rtl/>
        </w:rPr>
        <w:t>آواز می‌خواندند، ابوبکر</w:t>
      </w:r>
      <w:r w:rsidR="00C6532C" w:rsidRPr="00C6532C">
        <w:rPr>
          <w:rStyle w:val="Char5"/>
          <w:rFonts w:cs="CTraditional Arabic" w:hint="cs"/>
          <w:rtl/>
        </w:rPr>
        <w:t xml:space="preserve">س </w:t>
      </w:r>
      <w:r w:rsidRPr="002A6C39">
        <w:rPr>
          <w:rStyle w:val="Char5"/>
          <w:rFonts w:hint="cs"/>
          <w:rtl/>
        </w:rPr>
        <w:t>با دیدن این کار</w:t>
      </w:r>
      <w:r w:rsidR="00DC0CD3">
        <w:rPr>
          <w:rStyle w:val="Char5"/>
          <w:rFonts w:hint="cs"/>
          <w:rtl/>
        </w:rPr>
        <w:t xml:space="preserve"> آن‌ها </w:t>
      </w:r>
      <w:r w:rsidRPr="002A6C39">
        <w:rPr>
          <w:rStyle w:val="Char5"/>
          <w:rFonts w:hint="cs"/>
          <w:rtl/>
        </w:rPr>
        <w:t>را مورد سرزنش و پرخاش قرار داد. پیامبر</w:t>
      </w:r>
      <w:r w:rsidR="006867F2" w:rsidRPr="006867F2">
        <w:rPr>
          <w:rStyle w:val="Char5"/>
          <w:rFonts w:cs="CTraditional Arabic" w:hint="cs"/>
          <w:rtl/>
        </w:rPr>
        <w:t xml:space="preserve"> ج </w:t>
      </w:r>
      <w:r w:rsidRPr="002A6C39">
        <w:rPr>
          <w:rStyle w:val="Char5"/>
          <w:rFonts w:hint="cs"/>
          <w:rtl/>
        </w:rPr>
        <w:t>فرمودند: «آن‌ها را به خودشان واگذار ای ابوبکر، این روزها، ایام جشن و سرور است»</w:t>
      </w:r>
      <w:r w:rsidRPr="00041420">
        <w:rPr>
          <w:rStyle w:val="Char5"/>
          <w:rFonts w:hint="cs"/>
          <w:vertAlign w:val="superscript"/>
          <w:rtl/>
        </w:rPr>
        <w:t>(</w:t>
      </w:r>
      <w:r w:rsidRPr="00041420">
        <w:rPr>
          <w:rStyle w:val="Char5"/>
          <w:vertAlign w:val="superscript"/>
          <w:rtl/>
        </w:rPr>
        <w:footnoteReference w:id="111"/>
      </w:r>
      <w:r w:rsidRPr="00041420">
        <w:rPr>
          <w:rStyle w:val="Char5"/>
          <w:rFonts w:hint="cs"/>
          <w:vertAlign w:val="superscript"/>
          <w:rtl/>
        </w:rPr>
        <w:t>)</w:t>
      </w:r>
      <w:r w:rsidRPr="002A6C39">
        <w:rPr>
          <w:rStyle w:val="Char5"/>
          <w:rFonts w:hint="cs"/>
          <w:rtl/>
        </w:rPr>
        <w:t>. و همان روز فرمود: «بگذار یهودیان بدانند که دین ما ظرفیت و گستردگی دارد... و من دینی حقگرا و بلندنظر و اهل مدارا آورده‌ام»</w:t>
      </w:r>
      <w:r w:rsidRPr="00041420">
        <w:rPr>
          <w:rStyle w:val="Char5"/>
          <w:rFonts w:hint="cs"/>
          <w:vertAlign w:val="superscript"/>
          <w:rtl/>
        </w:rPr>
        <w:t>(</w:t>
      </w:r>
      <w:r w:rsidRPr="00041420">
        <w:rPr>
          <w:rStyle w:val="Char5"/>
          <w:vertAlign w:val="superscript"/>
          <w:rtl/>
        </w:rPr>
        <w:footnoteReference w:id="112"/>
      </w:r>
      <w:r w:rsidRPr="00041420">
        <w:rPr>
          <w:rStyle w:val="Char5"/>
          <w:rFonts w:hint="cs"/>
          <w:vertAlign w:val="superscript"/>
          <w:rtl/>
        </w:rPr>
        <w:t>)</w:t>
      </w:r>
      <w:r w:rsidRPr="002A6C39">
        <w:rPr>
          <w:rStyle w:val="Char5"/>
          <w:rFonts w:hint="cs"/>
          <w:rtl/>
        </w:rPr>
        <w:t>. ی</w:t>
      </w:r>
      <w:r w:rsidR="00A01F63" w:rsidRPr="002A6C39">
        <w:rPr>
          <w:rStyle w:val="Char5"/>
          <w:rFonts w:hint="cs"/>
          <w:rtl/>
        </w:rPr>
        <w:t>ا به چند نفر حبشی شمشیر باز اجاز</w:t>
      </w:r>
      <w:r w:rsidRPr="002A6C39">
        <w:rPr>
          <w:rStyle w:val="Char5"/>
          <w:rFonts w:hint="cs"/>
          <w:rtl/>
        </w:rPr>
        <w:t>ه داد تا در مسجدش به شمشیربازی بپردازند، و به همسرش</w:t>
      </w:r>
      <w:r w:rsidR="00E25A41" w:rsidRPr="002A6C39">
        <w:rPr>
          <w:rStyle w:val="Char5"/>
          <w:rFonts w:hint="cs"/>
          <w:rtl/>
        </w:rPr>
        <w:t xml:space="preserve"> عایشه اجازه فرمود بازی</w:t>
      </w:r>
      <w:r w:rsidR="00DC0CD3">
        <w:rPr>
          <w:rStyle w:val="Char5"/>
          <w:rFonts w:hint="cs"/>
          <w:rtl/>
        </w:rPr>
        <w:t xml:space="preserve"> آن‌ها </w:t>
      </w:r>
      <w:r w:rsidR="00E25A41" w:rsidRPr="002A6C39">
        <w:rPr>
          <w:rStyle w:val="Char5"/>
          <w:rFonts w:hint="cs"/>
          <w:rtl/>
        </w:rPr>
        <w:t>را تا هر زمانی که خود می‌خواهد تماشا کند.</w:t>
      </w:r>
    </w:p>
    <w:p w:rsidR="00E25A41" w:rsidRPr="002A6C39" w:rsidRDefault="00E25A41" w:rsidP="006867F2">
      <w:pPr>
        <w:jc w:val="both"/>
        <w:rPr>
          <w:rStyle w:val="Char5"/>
          <w:rtl/>
        </w:rPr>
      </w:pPr>
      <w:r w:rsidRPr="002A6C39">
        <w:rPr>
          <w:rStyle w:val="Char5"/>
          <w:rFonts w:hint="cs"/>
          <w:rtl/>
        </w:rPr>
        <w:t>همچنین شریعت اسلامی واقعیت شخصیتی زنان و علاق</w:t>
      </w:r>
      <w:r w:rsidR="008811E8" w:rsidRPr="002A6C39">
        <w:rPr>
          <w:rStyle w:val="Char5"/>
          <w:rFonts w:hint="cs"/>
          <w:rtl/>
        </w:rPr>
        <w:t>ۀ</w:t>
      </w:r>
      <w:r w:rsidRPr="002A6C39">
        <w:rPr>
          <w:rStyle w:val="Char5"/>
          <w:rFonts w:hint="cs"/>
          <w:rtl/>
        </w:rPr>
        <w:t xml:space="preserve"> فطری آنان به زینت‌ها، و تمایل عمیق</w:t>
      </w:r>
      <w:r w:rsidR="00DC0CD3">
        <w:rPr>
          <w:rStyle w:val="Char5"/>
          <w:rFonts w:hint="cs"/>
          <w:rtl/>
        </w:rPr>
        <w:t xml:space="preserve"> آن‌ها </w:t>
      </w:r>
      <w:r w:rsidRPr="002A6C39">
        <w:rPr>
          <w:rStyle w:val="Char5"/>
          <w:rFonts w:hint="cs"/>
          <w:rtl/>
        </w:rPr>
        <w:t>به خودآرایی و تجمل را مد نظر قرار داده است، از همین رو برخی امور را که بر مردان تحریم نموده است، برای زنان مجاز و حلال اعلام کرده است، از جمله استفاده از لوازم آرایشی، مانند: زیورآلات طلا و پوشاک حریر و ابریشمی.</w:t>
      </w:r>
    </w:p>
    <w:p w:rsidR="006B1E1F" w:rsidRPr="002A6C39" w:rsidRDefault="006B1E1F" w:rsidP="006867F2">
      <w:pPr>
        <w:numPr>
          <w:ilvl w:val="0"/>
          <w:numId w:val="30"/>
        </w:numPr>
        <w:jc w:val="both"/>
        <w:rPr>
          <w:rStyle w:val="Char5"/>
        </w:rPr>
      </w:pPr>
      <w:r w:rsidRPr="002A6C39">
        <w:rPr>
          <w:rStyle w:val="Char5"/>
          <w:rFonts w:hint="cs"/>
          <w:rtl/>
        </w:rPr>
        <w:t xml:space="preserve">از دیگر جلوه‌های واقعگرایی شریعت اسلامی این است که این شریعت نیازهای اضطراری و ضرورت‌ها را </w:t>
      </w:r>
      <w:r w:rsidRPr="005F070F">
        <w:rPr>
          <w:rFonts w:cs="Times New Roman" w:hint="cs"/>
          <w:rtl/>
          <w:lang w:bidi="fa-IR"/>
        </w:rPr>
        <w:t>–</w:t>
      </w:r>
      <w:r w:rsidRPr="002A6C39">
        <w:rPr>
          <w:rStyle w:val="Char5"/>
          <w:rFonts w:hint="cs"/>
          <w:rtl/>
        </w:rPr>
        <w:t xml:space="preserve"> که به انسان روی می‌آورند و وی را در فشار و تنگنا قرار می‌دهند </w:t>
      </w:r>
      <w:r w:rsidRPr="005F070F">
        <w:rPr>
          <w:rFonts w:cs="Times New Roman" w:hint="cs"/>
          <w:rtl/>
          <w:lang w:bidi="fa-IR"/>
        </w:rPr>
        <w:t>–</w:t>
      </w:r>
      <w:r w:rsidRPr="002A6C39">
        <w:rPr>
          <w:rStyle w:val="Char5"/>
          <w:rFonts w:hint="cs"/>
          <w:rtl/>
        </w:rPr>
        <w:t xml:space="preserve"> به گون</w:t>
      </w:r>
      <w:r w:rsidR="008811E8" w:rsidRPr="002A6C39">
        <w:rPr>
          <w:rStyle w:val="Char5"/>
          <w:rFonts w:hint="cs"/>
          <w:rtl/>
        </w:rPr>
        <w:t>ۀ</w:t>
      </w:r>
      <w:r w:rsidRPr="002A6C39">
        <w:rPr>
          <w:rStyle w:val="Char5"/>
          <w:rFonts w:hint="cs"/>
          <w:rtl/>
        </w:rPr>
        <w:t xml:space="preserve"> باید و شاید مورد توجه و ارزیابی قرار داده است؛ در همین راستا استفاده از چیزهای تحریم‌شده را به قدر ضرورت و رفع نیاز مجاز اعلام نموده است. فقهای شریعت با استناد به آیاتی که خوردنی‌های حرام را بیان می‌کنند، مقرر نموده‌اند که «ضرورت‌ها و نیازهای اضطراری، امور غیر قانونی و ممنوع را مجاز می‌سازند». از جمله این آیه:</w:t>
      </w:r>
    </w:p>
    <w:p w:rsidR="006B1E1F" w:rsidRPr="002A6C39" w:rsidRDefault="00202059" w:rsidP="006867F2">
      <w:pPr>
        <w:jc w:val="both"/>
        <w:rPr>
          <w:rStyle w:val="Char5"/>
          <w:rtl/>
        </w:rPr>
      </w:pPr>
      <w:r>
        <w:rPr>
          <w:rFonts w:ascii="Traditional Arabic" w:hAnsi="Traditional Arabic" w:cs="CTraditional Arabic" w:hint="cs"/>
          <w:rtl/>
          <w:lang w:bidi="fa-IR"/>
        </w:rPr>
        <w:t>﴿</w:t>
      </w:r>
      <w:r w:rsidRPr="00D9770E">
        <w:rPr>
          <w:rStyle w:val="Char6"/>
          <w:rFonts w:hint="cs"/>
          <w:rtl/>
        </w:rPr>
        <w:t>إِنَّمَا</w:t>
      </w:r>
      <w:r w:rsidRPr="00D9770E">
        <w:rPr>
          <w:rStyle w:val="Char6"/>
          <w:rtl/>
        </w:rPr>
        <w:t xml:space="preserve"> </w:t>
      </w:r>
      <w:r w:rsidRPr="00D9770E">
        <w:rPr>
          <w:rStyle w:val="Char6"/>
          <w:rFonts w:hint="cs"/>
          <w:rtl/>
        </w:rPr>
        <w:t>حَرَّمَ</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ٱلۡمَيۡتَةَ</w:t>
      </w:r>
      <w:r w:rsidRPr="00D9770E">
        <w:rPr>
          <w:rStyle w:val="Char6"/>
          <w:rtl/>
        </w:rPr>
        <w:t xml:space="preserve"> </w:t>
      </w:r>
      <w:r w:rsidRPr="00D9770E">
        <w:rPr>
          <w:rStyle w:val="Char6"/>
          <w:rFonts w:hint="cs"/>
          <w:rtl/>
        </w:rPr>
        <w:t>وَٱلدَّمَ</w:t>
      </w:r>
      <w:r w:rsidRPr="00D9770E">
        <w:rPr>
          <w:rStyle w:val="Char6"/>
          <w:rtl/>
        </w:rPr>
        <w:t xml:space="preserve"> </w:t>
      </w:r>
      <w:r w:rsidRPr="00D9770E">
        <w:rPr>
          <w:rStyle w:val="Char6"/>
          <w:rFonts w:hint="cs"/>
          <w:rtl/>
        </w:rPr>
        <w:t>وَلَحۡمَ</w:t>
      </w:r>
      <w:r w:rsidRPr="00D9770E">
        <w:rPr>
          <w:rStyle w:val="Char6"/>
          <w:rtl/>
        </w:rPr>
        <w:t xml:space="preserve"> </w:t>
      </w:r>
      <w:r w:rsidRPr="00D9770E">
        <w:rPr>
          <w:rStyle w:val="Char6"/>
          <w:rFonts w:hint="cs"/>
          <w:rtl/>
        </w:rPr>
        <w:t>ٱلۡخِنزِيرِ</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أُهِلَّ</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لِغَيۡرِ</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فَمَنِ</w:t>
      </w:r>
      <w:r w:rsidRPr="00D9770E">
        <w:rPr>
          <w:rStyle w:val="Char6"/>
          <w:rtl/>
        </w:rPr>
        <w:t xml:space="preserve"> </w:t>
      </w:r>
      <w:r w:rsidRPr="00D9770E">
        <w:rPr>
          <w:rStyle w:val="Char6"/>
          <w:rFonts w:hint="cs"/>
          <w:rtl/>
        </w:rPr>
        <w:t>ٱضۡطُرَّ</w:t>
      </w:r>
      <w:r w:rsidRPr="00D9770E">
        <w:rPr>
          <w:rStyle w:val="Char6"/>
          <w:rtl/>
        </w:rPr>
        <w:t xml:space="preserve"> </w:t>
      </w:r>
      <w:r w:rsidRPr="00D9770E">
        <w:rPr>
          <w:rStyle w:val="Char6"/>
          <w:rFonts w:hint="cs"/>
          <w:rtl/>
        </w:rPr>
        <w:t>غَيۡرَ</w:t>
      </w:r>
      <w:r w:rsidRPr="00D9770E">
        <w:rPr>
          <w:rStyle w:val="Char6"/>
          <w:rtl/>
        </w:rPr>
        <w:t xml:space="preserve"> </w:t>
      </w:r>
      <w:r w:rsidRPr="00D9770E">
        <w:rPr>
          <w:rStyle w:val="Char6"/>
          <w:rFonts w:hint="cs"/>
          <w:rtl/>
        </w:rPr>
        <w:t>بَاغٖ</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عَادٖ</w:t>
      </w:r>
      <w:r w:rsidRPr="00D9770E">
        <w:rPr>
          <w:rStyle w:val="Char6"/>
          <w:rtl/>
        </w:rPr>
        <w:t xml:space="preserve"> </w:t>
      </w:r>
      <w:r w:rsidRPr="00D9770E">
        <w:rPr>
          <w:rStyle w:val="Char6"/>
          <w:rFonts w:hint="cs"/>
          <w:rtl/>
        </w:rPr>
        <w:t>فَلَآ</w:t>
      </w:r>
      <w:r w:rsidRPr="00D9770E">
        <w:rPr>
          <w:rStyle w:val="Char6"/>
          <w:rtl/>
        </w:rPr>
        <w:t xml:space="preserve"> </w:t>
      </w:r>
      <w:r w:rsidRPr="00D9770E">
        <w:rPr>
          <w:rStyle w:val="Char6"/>
          <w:rFonts w:hint="cs"/>
          <w:rtl/>
        </w:rPr>
        <w:t>إِثۡمَ</w:t>
      </w:r>
      <w:r w:rsidRPr="00D9770E">
        <w:rPr>
          <w:rStyle w:val="Char6"/>
          <w:rtl/>
        </w:rPr>
        <w:t xml:space="preserve"> </w:t>
      </w:r>
      <w:r w:rsidRPr="00D9770E">
        <w:rPr>
          <w:rStyle w:val="Char6"/>
          <w:rFonts w:hint="cs"/>
          <w:rtl/>
        </w:rPr>
        <w:t>عَلَيۡهِۚ</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غَفُورٞ</w:t>
      </w:r>
      <w:r w:rsidRPr="00D9770E">
        <w:rPr>
          <w:rStyle w:val="Char6"/>
          <w:rtl/>
        </w:rPr>
        <w:t xml:space="preserve"> </w:t>
      </w:r>
      <w:r w:rsidRPr="00D9770E">
        <w:rPr>
          <w:rStyle w:val="Char6"/>
          <w:rFonts w:hint="cs"/>
          <w:rtl/>
        </w:rPr>
        <w:t>رَّحِيمٌ</w:t>
      </w:r>
      <w:r w:rsidRPr="00D9770E">
        <w:rPr>
          <w:rStyle w:val="Char6"/>
          <w:rtl/>
        </w:rPr>
        <w:t xml:space="preserve"> </w:t>
      </w:r>
      <w:r w:rsidRPr="00D9770E">
        <w:rPr>
          <w:rStyle w:val="Char6"/>
          <w:rFonts w:hint="cs"/>
          <w:rtl/>
        </w:rPr>
        <w:t>١٧٣</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6B1E1F" w:rsidRPr="00202059">
        <w:rPr>
          <w:rStyle w:val="Char4"/>
          <w:rFonts w:hint="cs"/>
          <w:rtl/>
        </w:rPr>
        <w:t>[البقرة: 173].</w:t>
      </w:r>
    </w:p>
    <w:p w:rsidR="00C95945" w:rsidRPr="002A6C39" w:rsidRDefault="006B1E1F" w:rsidP="006867F2">
      <w:pPr>
        <w:jc w:val="both"/>
        <w:rPr>
          <w:rStyle w:val="Char5"/>
          <w:rtl/>
        </w:rPr>
      </w:pPr>
      <w:r>
        <w:rPr>
          <w:rFonts w:ascii="Traditional Arabic" w:hAnsi="Traditional Arabic" w:cs="Traditional Arabic"/>
          <w:rtl/>
          <w:lang w:bidi="fa-IR"/>
        </w:rPr>
        <w:t>«</w:t>
      </w:r>
      <w:r w:rsidRPr="002A6C39">
        <w:rPr>
          <w:rStyle w:val="Char5"/>
          <w:rFonts w:hint="cs"/>
          <w:rtl/>
        </w:rPr>
        <w:t>خداوند تنها مردار و خون و گوشت خوک و آنچه غیر نام خدا (به هنگام ذبح) بر آن گفته شده باشد (و به نام بتان و شبیه</w:t>
      </w:r>
      <w:r w:rsidR="00DC0CD3">
        <w:rPr>
          <w:rStyle w:val="Char5"/>
          <w:rFonts w:hint="cs"/>
          <w:rtl/>
        </w:rPr>
        <w:t xml:space="preserve"> آن‌ها </w:t>
      </w:r>
      <w:r w:rsidRPr="002A6C39">
        <w:rPr>
          <w:rStyle w:val="Char5"/>
          <w:rFonts w:hint="cs"/>
          <w:rtl/>
        </w:rPr>
        <w:t>سر بریده شود) بر شما حرام کرده است. ولی آن کس که مجبور شود (به خاطر حفظ جان از آن چیزهای حرام بخورد) در صورتی که علاقه‌مند (به خوردن و لذت‌بردن از چنین چیزهایی نبوده) و متجاوز (از حد رفع نیاز و سد جوع هم) نباشد، گناهی بر او نیست. بی‌گمان خداوند بخشنده و مهربان است</w:t>
      </w:r>
      <w:r>
        <w:rPr>
          <w:rFonts w:ascii="Traditional Arabic" w:hAnsi="Traditional Arabic" w:cs="Traditional Arabic"/>
          <w:rtl/>
          <w:lang w:bidi="fa-IR"/>
        </w:rPr>
        <w:t>»</w:t>
      </w:r>
      <w:r w:rsidR="00C95945" w:rsidRPr="002A6C39">
        <w:rPr>
          <w:rStyle w:val="Char5"/>
          <w:rFonts w:hint="cs"/>
          <w:rtl/>
        </w:rPr>
        <w:t>.</w:t>
      </w:r>
    </w:p>
    <w:p w:rsidR="00C95945" w:rsidRPr="002A6C39" w:rsidRDefault="00C95945" w:rsidP="006867F2">
      <w:pPr>
        <w:numPr>
          <w:ilvl w:val="0"/>
          <w:numId w:val="30"/>
        </w:numPr>
        <w:jc w:val="both"/>
        <w:rPr>
          <w:rStyle w:val="Char5"/>
        </w:rPr>
      </w:pPr>
      <w:r w:rsidRPr="002A6C39">
        <w:rPr>
          <w:rStyle w:val="Char5"/>
          <w:rFonts w:hint="cs"/>
          <w:rtl/>
        </w:rPr>
        <w:t>از دیگر نمادهای واقعگرایی شریعت این است که با آگاهی و شناخت در مورد ناتوانی و ضعف انسان در برابر بسیاری از کارها و چیزهای حرام، مرز ورود به قلمرو</w:t>
      </w:r>
      <w:r w:rsidR="00DC0CD3">
        <w:rPr>
          <w:rStyle w:val="Char5"/>
          <w:rFonts w:hint="cs"/>
          <w:rtl/>
        </w:rPr>
        <w:t xml:space="preserve"> آن‌ها </w:t>
      </w:r>
      <w:r w:rsidRPr="002A6C39">
        <w:rPr>
          <w:rStyle w:val="Char5"/>
          <w:rFonts w:hint="cs"/>
          <w:rtl/>
        </w:rPr>
        <w:t>را کاملاً مسدود ساخته است. از این رو به هراندازه چه کم و چه زیاد</w:t>
      </w:r>
      <w:r w:rsidR="00DC0CD3">
        <w:rPr>
          <w:rStyle w:val="Char5"/>
          <w:rFonts w:hint="cs"/>
          <w:rtl/>
        </w:rPr>
        <w:t xml:space="preserve"> آن‌ها </w:t>
      </w:r>
      <w:r w:rsidRPr="002A6C39">
        <w:rPr>
          <w:rStyle w:val="Char5"/>
          <w:rFonts w:hint="cs"/>
          <w:rtl/>
        </w:rPr>
        <w:t>را تحریم کرده است، از جمله: در بار</w:t>
      </w:r>
      <w:r w:rsidR="008811E8" w:rsidRPr="002A6C39">
        <w:rPr>
          <w:rStyle w:val="Char5"/>
          <w:rFonts w:hint="cs"/>
          <w:rtl/>
        </w:rPr>
        <w:t>ۀ</w:t>
      </w:r>
      <w:r w:rsidRPr="002A6C39">
        <w:rPr>
          <w:rStyle w:val="Char5"/>
          <w:rFonts w:hint="cs"/>
          <w:rtl/>
        </w:rPr>
        <w:t xml:space="preserve"> شراب، چرا که اندک به بسیار می‌کشد و تخم مرغ دزدی به شترمرغ دزدی منجر می‌شود، همچنین به منظور ممانعت از فراهم‌آمدن ابزارها و شرایط گناه، و با اطلاع از واقعیت‌ها و </w:t>
      </w:r>
      <w:r w:rsidR="00B735ED" w:rsidRPr="002A6C39">
        <w:rPr>
          <w:rStyle w:val="Char5"/>
          <w:rFonts w:hint="cs"/>
          <w:rtl/>
        </w:rPr>
        <w:t>ضعف</w:t>
      </w:r>
      <w:r w:rsidRPr="006434D0">
        <w:rPr>
          <w:rStyle w:val="Char8"/>
          <w:rFonts w:hint="cs"/>
          <w:rtl/>
        </w:rPr>
        <w:t xml:space="preserve"> </w:t>
      </w:r>
      <w:r w:rsidRPr="002A6C39">
        <w:rPr>
          <w:rStyle w:val="Char5"/>
          <w:rFonts w:hint="cs"/>
          <w:rtl/>
        </w:rPr>
        <w:t>خویشتن‌داری در بسیاری از مردم به هنگام بازبودن راه‌های حرام، در یک اقدام پیشگیرانه هر کاری را که به نوعی مقدمات هنجارشکنی را فراهم کند و به امری حرام منتهی گردد، حرام و غیر مجاز به شمار آورده است. تحریم خلوت با زنان نامحرم، به منظور بستن روزنه‌ای که از طریق آن بادهای زیان‌آور و شرّگستر وزیدن می‌گیرند و امکان مسدودنمودن آن وجود نخواهد داشت، از همین باب می‌باشد. نمون</w:t>
      </w:r>
      <w:r w:rsidR="008811E8" w:rsidRPr="002A6C39">
        <w:rPr>
          <w:rStyle w:val="Char5"/>
          <w:rFonts w:hint="cs"/>
          <w:rtl/>
        </w:rPr>
        <w:t>ۀ</w:t>
      </w:r>
      <w:r w:rsidRPr="002A6C39">
        <w:rPr>
          <w:rStyle w:val="Char5"/>
          <w:rFonts w:hint="cs"/>
          <w:rtl/>
        </w:rPr>
        <w:t xml:space="preserve"> دیگر، تحریم چشم‌چرانی و نگاه‌های شهوانی به جنس مخالف می‌باشد. چرا که چشم جاسوس و خبرچین قلب است و نگاه شهوانی آغازگر فتنه؛ چنانچه شاعر در گذشته چنین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D6814" w:rsidTr="00ED6814">
        <w:tc>
          <w:tcPr>
            <w:tcW w:w="3368" w:type="dxa"/>
          </w:tcPr>
          <w:p w:rsidR="00ED6814" w:rsidRPr="00ED6814" w:rsidRDefault="00ED6814" w:rsidP="00ED6814">
            <w:pPr>
              <w:pStyle w:val="a3"/>
              <w:ind w:firstLine="0"/>
              <w:jc w:val="lowKashida"/>
              <w:rPr>
                <w:rFonts w:cs="CTraditional Arabic"/>
                <w:sz w:val="2"/>
                <w:szCs w:val="2"/>
                <w:rtl/>
              </w:rPr>
            </w:pPr>
            <w:r w:rsidRPr="00321A33">
              <w:rPr>
                <w:rtl/>
              </w:rPr>
              <w:t>كل الحوادث مبدأها من النظر</w:t>
            </w:r>
            <w:r>
              <w:rPr>
                <w:rFonts w:hint="cs"/>
                <w:rtl/>
              </w:rPr>
              <w:br/>
            </w:r>
          </w:p>
        </w:tc>
        <w:tc>
          <w:tcPr>
            <w:tcW w:w="567" w:type="dxa"/>
          </w:tcPr>
          <w:p w:rsidR="00ED6814" w:rsidRDefault="00ED6814" w:rsidP="00ED6814">
            <w:pPr>
              <w:ind w:firstLine="0"/>
              <w:rPr>
                <w:rFonts w:cs="CTraditional Arabic"/>
                <w:rtl/>
                <w:lang w:bidi="fa-IR"/>
              </w:rPr>
            </w:pPr>
          </w:p>
        </w:tc>
        <w:tc>
          <w:tcPr>
            <w:tcW w:w="3369" w:type="dxa"/>
          </w:tcPr>
          <w:p w:rsidR="00ED6814" w:rsidRPr="00ED6814" w:rsidRDefault="00ED6814" w:rsidP="00ED6814">
            <w:pPr>
              <w:pStyle w:val="a3"/>
              <w:ind w:firstLine="0"/>
              <w:jc w:val="lowKashida"/>
              <w:rPr>
                <w:rFonts w:cs="CTraditional Arabic"/>
                <w:sz w:val="2"/>
                <w:szCs w:val="2"/>
                <w:rtl/>
              </w:rPr>
            </w:pPr>
            <w:r w:rsidRPr="00321A33">
              <w:rPr>
                <w:rtl/>
              </w:rPr>
              <w:t>ومعظم النار من مستصغر الشرر</w:t>
            </w:r>
            <w:r>
              <w:rPr>
                <w:rFonts w:hint="cs"/>
                <w:rtl/>
              </w:rPr>
              <w:br/>
            </w:r>
          </w:p>
        </w:tc>
      </w:tr>
    </w:tbl>
    <w:p w:rsidR="00C95945" w:rsidRDefault="0078384B" w:rsidP="006867F2">
      <w:pPr>
        <w:jc w:val="both"/>
        <w:rPr>
          <w:rStyle w:val="Char5"/>
          <w:rtl/>
        </w:rPr>
      </w:pPr>
      <w:r>
        <w:rPr>
          <w:rFonts w:cs="CTraditional Arabic" w:hint="cs"/>
          <w:rtl/>
          <w:lang w:bidi="fa-IR"/>
        </w:rPr>
        <w:t>@</w:t>
      </w:r>
      <w:r w:rsidR="00C95945" w:rsidRPr="002A6C39">
        <w:rPr>
          <w:rStyle w:val="Char5"/>
          <w:rFonts w:hint="cs"/>
          <w:rtl/>
        </w:rPr>
        <w:t>نقط</w:t>
      </w:r>
      <w:r w:rsidR="008811E8" w:rsidRPr="002A6C39">
        <w:rPr>
          <w:rStyle w:val="Char5"/>
          <w:rFonts w:hint="cs"/>
          <w:rtl/>
        </w:rPr>
        <w:t>ۀ</w:t>
      </w:r>
      <w:r w:rsidR="00C95945" w:rsidRPr="002A6C39">
        <w:rPr>
          <w:rStyle w:val="Char5"/>
          <w:rFonts w:hint="cs"/>
          <w:rtl/>
        </w:rPr>
        <w:t xml:space="preserve"> آغازین تمامی، حوادث، نگاه می‌باشد، و آتش‌سوزی‌های گسترده از جرقه‌های کوچک ناشی می‌شوند</w:t>
      </w:r>
      <w:r>
        <w:rPr>
          <w:rFonts w:cs="CTraditional Arabic" w:hint="cs"/>
          <w:rtl/>
          <w:lang w:bidi="fa-IR"/>
        </w:rPr>
        <w:t>!</w:t>
      </w:r>
      <w:r w:rsidR="00C95945" w:rsidRPr="002A6C39">
        <w:rPr>
          <w:rStyle w:val="Char5"/>
          <w:rFonts w:hint="cs"/>
          <w:rtl/>
        </w:rPr>
        <w:t>. و احمد شوقی در عصر کنونی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D6814" w:rsidTr="00ED6814">
        <w:tc>
          <w:tcPr>
            <w:tcW w:w="3368" w:type="dxa"/>
          </w:tcPr>
          <w:p w:rsidR="00ED6814" w:rsidRPr="00ED6814" w:rsidRDefault="00ED6814" w:rsidP="00947821">
            <w:pPr>
              <w:pStyle w:val="a3"/>
              <w:ind w:firstLine="0"/>
              <w:jc w:val="lowKashida"/>
              <w:rPr>
                <w:rStyle w:val="Char5"/>
                <w:sz w:val="2"/>
                <w:szCs w:val="2"/>
                <w:rtl/>
              </w:rPr>
            </w:pPr>
            <w:r w:rsidRPr="00321A33">
              <w:rPr>
                <w:rtl/>
              </w:rPr>
              <w:t>نظرة، فابتسامة، فسلام</w:t>
            </w:r>
            <w:r w:rsidRPr="00321A33">
              <w:rPr>
                <w:rtl/>
              </w:rPr>
              <w:br/>
            </w:r>
          </w:p>
        </w:tc>
        <w:tc>
          <w:tcPr>
            <w:tcW w:w="567" w:type="dxa"/>
          </w:tcPr>
          <w:p w:rsidR="00ED6814" w:rsidRDefault="00ED6814" w:rsidP="00947821">
            <w:pPr>
              <w:pStyle w:val="a3"/>
              <w:jc w:val="lowKashida"/>
              <w:rPr>
                <w:rStyle w:val="Char5"/>
                <w:rtl/>
              </w:rPr>
            </w:pPr>
          </w:p>
        </w:tc>
        <w:tc>
          <w:tcPr>
            <w:tcW w:w="3369" w:type="dxa"/>
          </w:tcPr>
          <w:p w:rsidR="00ED6814" w:rsidRPr="00ED6814" w:rsidRDefault="00ED6814" w:rsidP="00947821">
            <w:pPr>
              <w:pStyle w:val="a3"/>
              <w:ind w:firstLine="0"/>
              <w:jc w:val="lowKashida"/>
              <w:rPr>
                <w:rStyle w:val="Char5"/>
                <w:sz w:val="2"/>
                <w:szCs w:val="2"/>
                <w:rtl/>
              </w:rPr>
            </w:pPr>
            <w:r w:rsidRPr="00321A33">
              <w:rPr>
                <w:rtl/>
              </w:rPr>
              <w:t>فكلام، فموعد، فلقاء!</w:t>
            </w:r>
            <w:r>
              <w:rPr>
                <w:rFonts w:hint="cs"/>
                <w:rtl/>
              </w:rPr>
              <w:br/>
            </w:r>
          </w:p>
        </w:tc>
      </w:tr>
    </w:tbl>
    <w:p w:rsidR="00C95945" w:rsidRPr="002A6C39" w:rsidRDefault="0078384B" w:rsidP="006867F2">
      <w:pPr>
        <w:jc w:val="both"/>
        <w:rPr>
          <w:rStyle w:val="Char5"/>
          <w:rtl/>
        </w:rPr>
      </w:pPr>
      <w:r>
        <w:rPr>
          <w:rFonts w:cs="CTraditional Arabic" w:hint="cs"/>
          <w:rtl/>
          <w:lang w:bidi="fa-IR"/>
        </w:rPr>
        <w:t>@</w:t>
      </w:r>
      <w:r w:rsidR="00C95945" w:rsidRPr="002A6C39">
        <w:rPr>
          <w:rStyle w:val="Char5"/>
          <w:rFonts w:hint="cs"/>
          <w:rtl/>
        </w:rPr>
        <w:t>نخست نگاهی، سپس لبخندی و همینگونه سلامی و کلامی، و آنگاه موعدی و ملاقات و دیداری!</w:t>
      </w:r>
      <w:r>
        <w:rPr>
          <w:rFonts w:cs="CTraditional Arabic" w:hint="cs"/>
          <w:rtl/>
          <w:lang w:bidi="fa-IR"/>
        </w:rPr>
        <w:t>!</w:t>
      </w:r>
      <w:r w:rsidRPr="002A6C39">
        <w:rPr>
          <w:rStyle w:val="Char5"/>
          <w:rFonts w:hint="cs"/>
          <w:rtl/>
        </w:rPr>
        <w:t>.</w:t>
      </w:r>
    </w:p>
    <w:p w:rsidR="009F384A" w:rsidRPr="005F070F" w:rsidRDefault="009F384A" w:rsidP="00ED6814">
      <w:pPr>
        <w:pStyle w:val="a0"/>
        <w:rPr>
          <w:rtl/>
        </w:rPr>
      </w:pPr>
      <w:bookmarkStart w:id="103" w:name="_Toc435666898"/>
      <w:r w:rsidRPr="005F070F">
        <w:rPr>
          <w:rFonts w:hint="cs"/>
          <w:rtl/>
        </w:rPr>
        <w:t xml:space="preserve">در </w:t>
      </w:r>
      <w:r w:rsidRPr="00ED6814">
        <w:rPr>
          <w:rFonts w:hint="cs"/>
          <w:rtl/>
        </w:rPr>
        <w:t>قوانین</w:t>
      </w:r>
      <w:r w:rsidRPr="005F070F">
        <w:rPr>
          <w:rFonts w:hint="cs"/>
          <w:rtl/>
        </w:rPr>
        <w:t xml:space="preserve"> ازدواج و خانواده:</w:t>
      </w:r>
      <w:bookmarkEnd w:id="103"/>
    </w:p>
    <w:p w:rsidR="008D33E2" w:rsidRPr="002A6C39" w:rsidRDefault="009F384A" w:rsidP="006867F2">
      <w:pPr>
        <w:numPr>
          <w:ilvl w:val="0"/>
          <w:numId w:val="30"/>
        </w:numPr>
        <w:jc w:val="both"/>
        <w:rPr>
          <w:rStyle w:val="Char5"/>
        </w:rPr>
      </w:pPr>
      <w:r w:rsidRPr="002A6C39">
        <w:rPr>
          <w:rStyle w:val="Char5"/>
          <w:rFonts w:hint="cs"/>
          <w:rtl/>
        </w:rPr>
        <w:t>و از دیگر مظاهر واقعگرایی شریعت اسلامی این است که به نیرومندی انگیز</w:t>
      </w:r>
      <w:r w:rsidR="008811E8" w:rsidRPr="002A6C39">
        <w:rPr>
          <w:rStyle w:val="Char5"/>
          <w:rFonts w:hint="cs"/>
          <w:rtl/>
        </w:rPr>
        <w:t>ۀ</w:t>
      </w:r>
      <w:r w:rsidRPr="002A6C39">
        <w:rPr>
          <w:rStyle w:val="Char5"/>
          <w:rFonts w:hint="cs"/>
          <w:rtl/>
        </w:rPr>
        <w:t xml:space="preserve"> جنسی انسان‌ها عنایت ورزیده و آن را پشت گوش نینداخته است، و با چشم اهانت‌آمیز و تحقیرکننده و عینک پلیدی به آن نمی‌نگرد، همانگونه که در برخی اندیشه‌ها و مکاتب چنین است. در عین حال در اندیش</w:t>
      </w:r>
      <w:r w:rsidR="008811E8" w:rsidRPr="002A6C39">
        <w:rPr>
          <w:rStyle w:val="Char5"/>
          <w:rFonts w:hint="cs"/>
          <w:rtl/>
        </w:rPr>
        <w:t>ۀ</w:t>
      </w:r>
      <w:r w:rsidRPr="002A6C39">
        <w:rPr>
          <w:rStyle w:val="Char5"/>
          <w:rFonts w:hint="cs"/>
          <w:rtl/>
        </w:rPr>
        <w:t xml:space="preserve"> اسلامی در شأن یک انسان </w:t>
      </w:r>
      <w:r w:rsidR="0078384B" w:rsidRPr="002A6C39">
        <w:rPr>
          <w:rStyle w:val="Char5"/>
          <w:rFonts w:hint="cs"/>
          <w:rtl/>
        </w:rPr>
        <w:t xml:space="preserve">نیست که اختیار خود را یکسره به </w:t>
      </w:r>
      <w:r w:rsidRPr="002A6C39">
        <w:rPr>
          <w:rStyle w:val="Char5"/>
          <w:rFonts w:hint="cs"/>
          <w:rtl/>
        </w:rPr>
        <w:t>غ</w:t>
      </w:r>
      <w:r w:rsidR="0078384B" w:rsidRPr="002A6C39">
        <w:rPr>
          <w:rStyle w:val="Char5"/>
          <w:rFonts w:hint="cs"/>
          <w:rtl/>
        </w:rPr>
        <w:t>ر</w:t>
      </w:r>
      <w:r w:rsidRPr="002A6C39">
        <w:rPr>
          <w:rStyle w:val="Char5"/>
          <w:rFonts w:hint="cs"/>
          <w:rtl/>
        </w:rPr>
        <w:t>یز</w:t>
      </w:r>
      <w:r w:rsidR="0078384B" w:rsidRPr="002A6C39">
        <w:rPr>
          <w:rStyle w:val="Char5"/>
          <w:rFonts w:hint="cs"/>
          <w:rtl/>
        </w:rPr>
        <w:t>ه ا</w:t>
      </w:r>
      <w:r w:rsidRPr="002A6C39">
        <w:rPr>
          <w:rStyle w:val="Char5"/>
          <w:rFonts w:hint="cs"/>
          <w:rtl/>
        </w:rPr>
        <w:t>ش بسپارد و به صورت غلام حلقه به گوش آرزوهای درونی‌اش درآید، آنگونه که برخی فلسفه‌ها می‌گویند... برای اشباع انگیز</w:t>
      </w:r>
      <w:r w:rsidR="008811E8" w:rsidRPr="002A6C39">
        <w:rPr>
          <w:rStyle w:val="Char5"/>
          <w:rFonts w:hint="cs"/>
          <w:rtl/>
        </w:rPr>
        <w:t>ۀ</w:t>
      </w:r>
      <w:r w:rsidR="008D33E2" w:rsidRPr="002A6C39">
        <w:rPr>
          <w:rStyle w:val="Char5"/>
          <w:rFonts w:hint="cs"/>
          <w:rtl/>
        </w:rPr>
        <w:t xml:space="preserve"> جنسی، اسلام روشی پسندیده و پاک که در بردا</w:t>
      </w:r>
      <w:r w:rsidR="0078384B" w:rsidRPr="002A6C39">
        <w:rPr>
          <w:rStyle w:val="Char5"/>
          <w:rFonts w:hint="cs"/>
          <w:rtl/>
        </w:rPr>
        <w:t>رند</w:t>
      </w:r>
      <w:r w:rsidR="008811E8" w:rsidRPr="002A6C39">
        <w:rPr>
          <w:rStyle w:val="Char5"/>
          <w:rFonts w:hint="cs"/>
          <w:rtl/>
        </w:rPr>
        <w:t>ۀ</w:t>
      </w:r>
      <w:r w:rsidR="008D33E2" w:rsidRPr="002A6C39">
        <w:rPr>
          <w:rStyle w:val="Char5"/>
          <w:rFonts w:hint="cs"/>
          <w:rtl/>
        </w:rPr>
        <w:t xml:space="preserve"> بقای نسل، کرامت انسان و برتری بشر از حیوان می‌باشد، ارائه کرده است. این روش عبارتست از «نظام ازدواج» که قرآن پس از بحث در مورد زنانی که خداوند ازدواج را با آنان تحریم نموده، و زنانی که تحت شرایطی خاص و از طریق شرعی، ازدواج با</w:t>
      </w:r>
      <w:r w:rsidR="00DC0CD3">
        <w:rPr>
          <w:rStyle w:val="Char5"/>
          <w:rFonts w:hint="cs"/>
          <w:rtl/>
        </w:rPr>
        <w:t xml:space="preserve"> آن‌ها </w:t>
      </w:r>
      <w:r w:rsidR="008D33E2" w:rsidRPr="002A6C39">
        <w:rPr>
          <w:rStyle w:val="Char5"/>
          <w:rFonts w:hint="cs"/>
          <w:rtl/>
        </w:rPr>
        <w:t>را مجاز اعلام نموده است، به این امر اشاره می‌کند. سپس در ادامه می‌فرماید:</w:t>
      </w:r>
    </w:p>
    <w:p w:rsidR="008D33E2" w:rsidRPr="00ED6814" w:rsidRDefault="00202059" w:rsidP="006867F2">
      <w:pPr>
        <w:jc w:val="both"/>
        <w:rPr>
          <w:rStyle w:val="Char5"/>
          <w:spacing w:val="-2"/>
          <w:rtl/>
        </w:rPr>
      </w:pPr>
      <w:r w:rsidRPr="00ED6814">
        <w:rPr>
          <w:rFonts w:ascii="Traditional Arabic" w:hAnsi="Traditional Arabic" w:cs="CTraditional Arabic" w:hint="cs"/>
          <w:spacing w:val="-2"/>
          <w:rtl/>
          <w:lang w:bidi="fa-IR"/>
        </w:rPr>
        <w:t>﴿</w:t>
      </w:r>
      <w:r w:rsidRPr="00D9770E">
        <w:rPr>
          <w:rStyle w:val="Char6"/>
          <w:rFonts w:hint="cs"/>
          <w:rtl/>
        </w:rPr>
        <w:t>يُرِيدُ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لِيُبَيِّنَ</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وَيَهۡدِيَكُمۡ</w:t>
      </w:r>
      <w:r w:rsidRPr="00D9770E">
        <w:rPr>
          <w:rStyle w:val="Char6"/>
          <w:rtl/>
        </w:rPr>
        <w:t xml:space="preserve"> </w:t>
      </w:r>
      <w:r w:rsidRPr="00D9770E">
        <w:rPr>
          <w:rStyle w:val="Char6"/>
          <w:rFonts w:hint="cs"/>
          <w:rtl/>
        </w:rPr>
        <w:t>سُنَنَ</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قَبۡلِكُمۡ</w:t>
      </w:r>
      <w:r w:rsidRPr="00D9770E">
        <w:rPr>
          <w:rStyle w:val="Char6"/>
          <w:rtl/>
        </w:rPr>
        <w:t xml:space="preserve"> </w:t>
      </w:r>
      <w:r w:rsidRPr="00D9770E">
        <w:rPr>
          <w:rStyle w:val="Char6"/>
          <w:rFonts w:hint="cs"/>
          <w:rtl/>
        </w:rPr>
        <w:t>وَيَتُوبَ</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عَلِيمٌ</w:t>
      </w:r>
      <w:r w:rsidRPr="00D9770E">
        <w:rPr>
          <w:rStyle w:val="Char6"/>
          <w:rtl/>
        </w:rPr>
        <w:t xml:space="preserve"> </w:t>
      </w:r>
      <w:r w:rsidRPr="00D9770E">
        <w:rPr>
          <w:rStyle w:val="Char6"/>
          <w:rFonts w:hint="cs"/>
          <w:rtl/>
        </w:rPr>
        <w:t>حَكِيمٞ</w:t>
      </w:r>
      <w:r w:rsidRPr="00D9770E">
        <w:rPr>
          <w:rStyle w:val="Char6"/>
          <w:rtl/>
        </w:rPr>
        <w:t xml:space="preserve"> </w:t>
      </w:r>
      <w:r w:rsidRPr="00D9770E">
        <w:rPr>
          <w:rStyle w:val="Char6"/>
          <w:rFonts w:hint="cs"/>
          <w:rtl/>
        </w:rPr>
        <w:t>٢٦</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يُرِيدُ</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يَتُوبَ</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وَيُرِيدُ</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يَتَّبِعُونَ</w:t>
      </w:r>
      <w:r w:rsidRPr="00D9770E">
        <w:rPr>
          <w:rStyle w:val="Char6"/>
          <w:rtl/>
        </w:rPr>
        <w:t xml:space="preserve"> </w:t>
      </w:r>
      <w:r w:rsidRPr="00D9770E">
        <w:rPr>
          <w:rStyle w:val="Char6"/>
          <w:rFonts w:hint="cs"/>
          <w:rtl/>
        </w:rPr>
        <w:t>ٱلشَّهَوَٰتِ</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تَمِيلُواْ</w:t>
      </w:r>
      <w:r w:rsidRPr="00D9770E">
        <w:rPr>
          <w:rStyle w:val="Char6"/>
          <w:rtl/>
        </w:rPr>
        <w:t xml:space="preserve"> </w:t>
      </w:r>
      <w:r w:rsidRPr="00D9770E">
        <w:rPr>
          <w:rStyle w:val="Char6"/>
          <w:rFonts w:hint="cs"/>
          <w:rtl/>
        </w:rPr>
        <w:t>مَيۡلًا</w:t>
      </w:r>
      <w:r w:rsidRPr="00D9770E">
        <w:rPr>
          <w:rStyle w:val="Char6"/>
          <w:rtl/>
        </w:rPr>
        <w:t xml:space="preserve"> </w:t>
      </w:r>
      <w:r w:rsidRPr="00D9770E">
        <w:rPr>
          <w:rStyle w:val="Char6"/>
          <w:rFonts w:hint="cs"/>
          <w:rtl/>
        </w:rPr>
        <w:t>عَظِيمٗا</w:t>
      </w:r>
      <w:r w:rsidRPr="00D9770E">
        <w:rPr>
          <w:rStyle w:val="Char6"/>
          <w:rtl/>
        </w:rPr>
        <w:t xml:space="preserve"> </w:t>
      </w:r>
      <w:r w:rsidRPr="00D9770E">
        <w:rPr>
          <w:rStyle w:val="Char6"/>
          <w:rFonts w:hint="cs"/>
          <w:rtl/>
        </w:rPr>
        <w:t>٢٧</w:t>
      </w:r>
      <w:r w:rsidRPr="00D9770E">
        <w:rPr>
          <w:rStyle w:val="Char6"/>
          <w:rtl/>
        </w:rPr>
        <w:t xml:space="preserve"> </w:t>
      </w:r>
      <w:r w:rsidRPr="00D9770E">
        <w:rPr>
          <w:rStyle w:val="Char6"/>
          <w:rFonts w:hint="cs"/>
          <w:rtl/>
        </w:rPr>
        <w:t>يُرِيدُ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يُخَفِّفَ</w:t>
      </w:r>
      <w:r w:rsidRPr="00D9770E">
        <w:rPr>
          <w:rStyle w:val="Char6"/>
          <w:rtl/>
        </w:rPr>
        <w:t xml:space="preserve"> </w:t>
      </w:r>
      <w:r w:rsidRPr="00D9770E">
        <w:rPr>
          <w:rStyle w:val="Char6"/>
          <w:rFonts w:hint="cs"/>
          <w:rtl/>
        </w:rPr>
        <w:t>عَنكُمۡۚ</w:t>
      </w:r>
      <w:r w:rsidRPr="00D9770E">
        <w:rPr>
          <w:rStyle w:val="Char6"/>
          <w:rtl/>
        </w:rPr>
        <w:t xml:space="preserve"> </w:t>
      </w:r>
      <w:r w:rsidRPr="00D9770E">
        <w:rPr>
          <w:rStyle w:val="Char6"/>
          <w:rFonts w:hint="cs"/>
          <w:rtl/>
        </w:rPr>
        <w:t>وَخُلِقَ</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ضَعِيفٗا</w:t>
      </w:r>
      <w:r w:rsidRPr="00D9770E">
        <w:rPr>
          <w:rStyle w:val="Char6"/>
          <w:rtl/>
        </w:rPr>
        <w:t xml:space="preserve"> </w:t>
      </w:r>
      <w:r w:rsidRPr="00D9770E">
        <w:rPr>
          <w:rStyle w:val="Char6"/>
          <w:rFonts w:hint="cs"/>
          <w:rtl/>
        </w:rPr>
        <w:t>٢٨</w:t>
      </w:r>
      <w:r w:rsidRPr="00ED6814">
        <w:rPr>
          <w:rFonts w:ascii="Traditional Arabic" w:hAnsi="Traditional Arabic" w:cs="CTraditional Arabic" w:hint="cs"/>
          <w:spacing w:val="-2"/>
          <w:rtl/>
          <w:lang w:bidi="fa-IR"/>
        </w:rPr>
        <w:t>﴾</w:t>
      </w:r>
      <w:r w:rsidRPr="00ED6814">
        <w:rPr>
          <w:rFonts w:ascii="Traditional Arabic" w:hAnsi="Traditional Arabic" w:cs="Traditional Arabic" w:hint="cs"/>
          <w:spacing w:val="-2"/>
          <w:rtl/>
          <w:lang w:bidi="fa-IR"/>
        </w:rPr>
        <w:t xml:space="preserve"> </w:t>
      </w:r>
      <w:r w:rsidR="008D33E2" w:rsidRPr="00ED6814">
        <w:rPr>
          <w:rStyle w:val="Char4"/>
          <w:rFonts w:hint="cs"/>
          <w:spacing w:val="-2"/>
          <w:rtl/>
        </w:rPr>
        <w:t>[النساء: 26 – 28].</w:t>
      </w:r>
    </w:p>
    <w:p w:rsidR="008D33E2" w:rsidRPr="002A6C39" w:rsidRDefault="008D33E2" w:rsidP="006867F2">
      <w:pPr>
        <w:jc w:val="both"/>
        <w:rPr>
          <w:rStyle w:val="Char5"/>
          <w:rtl/>
        </w:rPr>
      </w:pPr>
      <w:r>
        <w:rPr>
          <w:rFonts w:ascii="Traditional Arabic" w:hAnsi="Traditional Arabic" w:cs="Traditional Arabic"/>
          <w:rtl/>
          <w:lang w:bidi="fa-IR"/>
        </w:rPr>
        <w:t>«</w:t>
      </w:r>
      <w:r w:rsidRPr="002A6C39">
        <w:rPr>
          <w:rStyle w:val="Char5"/>
          <w:rFonts w:hint="cs"/>
          <w:rtl/>
        </w:rPr>
        <w:t>خداوند می‌خواهد (قوانین دین و مصالح امور را) برایتان روشن کند و شما را به راه کسانی (از پیغمبران و صالحان) رهنمود کند که پیش از شما بوده‌اند، و توب</w:t>
      </w:r>
      <w:r w:rsidR="008811E8" w:rsidRPr="002A6C39">
        <w:rPr>
          <w:rStyle w:val="Char5"/>
          <w:rFonts w:hint="cs"/>
          <w:rtl/>
        </w:rPr>
        <w:t>ۀ</w:t>
      </w:r>
      <w:r w:rsidRPr="002A6C39">
        <w:rPr>
          <w:rStyle w:val="Char5"/>
          <w:rFonts w:hint="cs"/>
          <w:rtl/>
        </w:rPr>
        <w:t xml:space="preserve"> (لغزش‌ها و بزهکاری‌های پیشین) شما را بپذیرد، و خداوند آگاه و حکیم است. خداوند می‌خواهد توب</w:t>
      </w:r>
      <w:r w:rsidR="008811E8" w:rsidRPr="002A6C39">
        <w:rPr>
          <w:rStyle w:val="Char5"/>
          <w:rFonts w:hint="cs"/>
          <w:rtl/>
        </w:rPr>
        <w:t>ۀ</w:t>
      </w:r>
      <w:r w:rsidRPr="002A6C39">
        <w:rPr>
          <w:rStyle w:val="Char5"/>
          <w:rFonts w:hint="cs"/>
          <w:rtl/>
        </w:rPr>
        <w:t xml:space="preserve"> شما را بپذیرد (و به سوی طاعت و عبادت برگردید و از لوث گناهان پاک و پاکیزه گردید) و کسانی که به دنبال شهوات راه می‌افتند، می‌خواهند که (از حق دور شوید و به سوی باطل بگرایید و از راه راست) خیلی منحرف گردید (تا همچون ایشا</w:t>
      </w:r>
      <w:r w:rsidR="0078384B" w:rsidRPr="002A6C39">
        <w:rPr>
          <w:rStyle w:val="Char5"/>
          <w:rFonts w:hint="cs"/>
          <w:rtl/>
        </w:rPr>
        <w:t>ن شوید). خداوند می‌خواهد (با وضع</w:t>
      </w:r>
      <w:r w:rsidRPr="002A6C39">
        <w:rPr>
          <w:rStyle w:val="Char5"/>
          <w:rFonts w:hint="cs"/>
          <w:rtl/>
        </w:rPr>
        <w:t xml:space="preserve"> احکام سهل و ساده، کار را بر شما آسان کند (چرا که او می‌داند که انسان در برابر غرایز و امیال خود ناتوان است) و انسان ضعیف آفریده شده است (و در امر گرایش به زنان تاب مقاومت ندارد)</w:t>
      </w:r>
      <w:r w:rsidRPr="00321A33">
        <w:rPr>
          <w:rFonts w:ascii="Traditional Arabic" w:hAnsi="Traditional Arabic" w:cs="mylotus"/>
          <w:szCs w:val="27"/>
          <w:rtl/>
          <w:lang w:bidi="fa-IR"/>
        </w:rPr>
        <w:t>»</w:t>
      </w:r>
      <w:r w:rsidRPr="002A6C39">
        <w:rPr>
          <w:rStyle w:val="Char5"/>
          <w:rFonts w:hint="cs"/>
          <w:rtl/>
        </w:rPr>
        <w:t>.</w:t>
      </w:r>
    </w:p>
    <w:p w:rsidR="001E41CB" w:rsidRPr="002A6C39" w:rsidRDefault="001E41CB" w:rsidP="006867F2">
      <w:pPr>
        <w:jc w:val="both"/>
        <w:rPr>
          <w:rStyle w:val="Char5"/>
          <w:rtl/>
        </w:rPr>
      </w:pPr>
      <w:r w:rsidRPr="002A6C39">
        <w:rPr>
          <w:rStyle w:val="Char5"/>
          <w:rFonts w:hint="cs"/>
          <w:rtl/>
        </w:rPr>
        <w:t>مراد از ضعف انسان در این آیه، ناتوانی وی در برابر غریز</w:t>
      </w:r>
      <w:r w:rsidR="008811E8" w:rsidRPr="002A6C39">
        <w:rPr>
          <w:rStyle w:val="Char5"/>
          <w:rFonts w:hint="cs"/>
          <w:rtl/>
        </w:rPr>
        <w:t>ۀ</w:t>
      </w:r>
      <w:r w:rsidRPr="002A6C39">
        <w:rPr>
          <w:rStyle w:val="Char5"/>
          <w:rFonts w:hint="cs"/>
          <w:rtl/>
        </w:rPr>
        <w:t xml:space="preserve"> جنسی می‌باشد.</w:t>
      </w:r>
    </w:p>
    <w:p w:rsidR="001E41CB" w:rsidRPr="005F070F" w:rsidRDefault="001E41CB" w:rsidP="00ED6814">
      <w:pPr>
        <w:pStyle w:val="a0"/>
        <w:rPr>
          <w:rtl/>
        </w:rPr>
      </w:pPr>
      <w:bookmarkStart w:id="104" w:name="_Toc435666899"/>
      <w:r w:rsidRPr="00ED6814">
        <w:rPr>
          <w:rFonts w:hint="cs"/>
          <w:rtl/>
        </w:rPr>
        <w:t>چندهمسری</w:t>
      </w:r>
      <w:r w:rsidRPr="005F070F">
        <w:rPr>
          <w:rFonts w:hint="cs"/>
          <w:rtl/>
        </w:rPr>
        <w:t>:</w:t>
      </w:r>
      <w:bookmarkEnd w:id="104"/>
    </w:p>
    <w:p w:rsidR="001E41CB" w:rsidRPr="002A6C39" w:rsidRDefault="001E41CB" w:rsidP="006867F2">
      <w:pPr>
        <w:jc w:val="both"/>
        <w:rPr>
          <w:rStyle w:val="Char5"/>
          <w:rtl/>
        </w:rPr>
      </w:pPr>
      <w:r w:rsidRPr="002A6C39">
        <w:rPr>
          <w:rStyle w:val="Char5"/>
          <w:rFonts w:hint="cs"/>
          <w:rtl/>
        </w:rPr>
        <w:t>مجازبودن چندهمسری براساس همین دیدگاه واقعبینانه نسبت به زندگی و انسان است. همانگونه که اسلام این امر را تشریع نموده است.</w:t>
      </w:r>
    </w:p>
    <w:p w:rsidR="00FC51C5" w:rsidRPr="002A6C39" w:rsidRDefault="00FC51C5" w:rsidP="006867F2">
      <w:pPr>
        <w:jc w:val="both"/>
        <w:rPr>
          <w:rStyle w:val="Char5"/>
          <w:rtl/>
        </w:rPr>
      </w:pPr>
      <w:r w:rsidRPr="002A6C39">
        <w:rPr>
          <w:rStyle w:val="Char5"/>
          <w:rFonts w:hint="cs"/>
          <w:rtl/>
        </w:rPr>
        <w:t>وقتی در میان زنان کسانی هستند که به بیماری‌هائی سخت دچار می‌شوند و بیماری</w:t>
      </w:r>
      <w:r w:rsidR="00DC0CD3">
        <w:rPr>
          <w:rStyle w:val="Char5"/>
          <w:rFonts w:hint="cs"/>
          <w:rtl/>
        </w:rPr>
        <w:t xml:space="preserve"> آن‌ها </w:t>
      </w:r>
      <w:r w:rsidRPr="002A6C39">
        <w:rPr>
          <w:rStyle w:val="Char5"/>
          <w:rFonts w:hint="cs"/>
          <w:rtl/>
        </w:rPr>
        <w:t>مدت زیادی به طول خواهد انجامید، یا هستند زنانی که دور</w:t>
      </w:r>
      <w:r w:rsidR="008811E8" w:rsidRPr="002A6C39">
        <w:rPr>
          <w:rStyle w:val="Char5"/>
          <w:rFonts w:hint="cs"/>
          <w:rtl/>
        </w:rPr>
        <w:t>ۀ</w:t>
      </w:r>
      <w:r w:rsidRPr="002A6C39">
        <w:rPr>
          <w:rStyle w:val="Char5"/>
          <w:rFonts w:hint="cs"/>
          <w:rtl/>
        </w:rPr>
        <w:t xml:space="preserve"> قاعدگی یا عادت ماهیان</w:t>
      </w:r>
      <w:r w:rsidR="008811E8" w:rsidRPr="002A6C39">
        <w:rPr>
          <w:rStyle w:val="Char5"/>
          <w:rFonts w:hint="cs"/>
          <w:rtl/>
        </w:rPr>
        <w:t>ۀ</w:t>
      </w:r>
      <w:r w:rsidRPr="002A6C39">
        <w:rPr>
          <w:rStyle w:val="Char5"/>
          <w:rFonts w:hint="cs"/>
          <w:rtl/>
        </w:rPr>
        <w:t xml:space="preserve"> آنان یک سوم ماه یا بیشتر ادامه پیدا می‌کند، یا برخی از آنان سردمیل بوده و رغبت چندانی به مسائل زناشویی از خود نشان نمی‌دهند و جز با زحمت و اکراه به مرد روی نمی‌آورند، و از سوی دیگر، مادام که </w:t>
      </w:r>
      <w:r w:rsidR="00294D65" w:rsidRPr="002A6C39">
        <w:rPr>
          <w:rStyle w:val="Char5"/>
          <w:rFonts w:hint="cs"/>
          <w:rtl/>
        </w:rPr>
        <w:t>هم</w:t>
      </w:r>
      <w:r w:rsidR="008811E8" w:rsidRPr="002A6C39">
        <w:rPr>
          <w:rStyle w:val="Char5"/>
          <w:rFonts w:hint="cs"/>
          <w:rtl/>
        </w:rPr>
        <w:t>ۀ</w:t>
      </w:r>
      <w:r w:rsidR="00294D65" w:rsidRPr="002A6C39">
        <w:rPr>
          <w:rStyle w:val="Char5"/>
          <w:rFonts w:hint="cs"/>
          <w:rtl/>
        </w:rPr>
        <w:t xml:space="preserve"> مردان خویشتن‌داری لازم و توانایی مهار امیال‌شان را ندارند، در این صورت چرا به</w:t>
      </w:r>
      <w:r w:rsidR="00DC0CD3">
        <w:rPr>
          <w:rStyle w:val="Char5"/>
          <w:rFonts w:hint="cs"/>
          <w:rtl/>
        </w:rPr>
        <w:t xml:space="preserve"> آن‌ها </w:t>
      </w:r>
      <w:r w:rsidR="0078384B" w:rsidRPr="002A6C39">
        <w:rPr>
          <w:rStyle w:val="Char5"/>
          <w:rFonts w:hint="cs"/>
          <w:rtl/>
        </w:rPr>
        <w:t>اجازه ندهیم به</w:t>
      </w:r>
      <w:r w:rsidR="006867F2">
        <w:rPr>
          <w:rStyle w:val="Char5"/>
          <w:rFonts w:hint="cs"/>
          <w:rtl/>
        </w:rPr>
        <w:t xml:space="preserve"> اینکه </w:t>
      </w:r>
      <w:r w:rsidR="00294D65" w:rsidRPr="002A6C39">
        <w:rPr>
          <w:rStyle w:val="Char5"/>
          <w:rFonts w:hint="cs"/>
          <w:rtl/>
        </w:rPr>
        <w:t>در نهانی‌ها و تاریکی‌ها، به جستجوی حرام بپردازند، به صورت آشکار و قانونی از راه ازدواج حلال و آبرومندانه نیاز خود را برطرف سازند؟!</w:t>
      </w:r>
    </w:p>
    <w:p w:rsidR="00EE4781" w:rsidRPr="002A6C39" w:rsidRDefault="00EE4781" w:rsidP="006867F2">
      <w:pPr>
        <w:jc w:val="both"/>
        <w:rPr>
          <w:rStyle w:val="Char5"/>
          <w:rtl/>
        </w:rPr>
      </w:pPr>
      <w:r w:rsidRPr="002A6C39">
        <w:rPr>
          <w:rStyle w:val="Char5"/>
          <w:rFonts w:hint="cs"/>
          <w:rtl/>
        </w:rPr>
        <w:t>هنگامی که این امکان وجود دارد که برخی از زنان به بیماری نازائی دچار باشند، و برخی مردان هم علاق</w:t>
      </w:r>
      <w:r w:rsidR="008811E8" w:rsidRPr="002A6C39">
        <w:rPr>
          <w:rStyle w:val="Char5"/>
          <w:rFonts w:hint="cs"/>
          <w:rtl/>
        </w:rPr>
        <w:t>ۀ</w:t>
      </w:r>
      <w:r w:rsidRPr="002A6C39">
        <w:rPr>
          <w:rStyle w:val="Char5"/>
          <w:rFonts w:hint="cs"/>
          <w:rtl/>
        </w:rPr>
        <w:t xml:space="preserve"> شدیدی به فرزندپروری و داشتن اولاد دارند، چرا به جای شکستن دل زن با طلاق، یا سرکوب گرایش مرد به داشتن اولاد از طریق تحریم ازدواج مجدد، اجازه ندهیم که مرد از طریق ازدواج با زنی دیگر که قابلیت فرزندآوری دارد، علاق</w:t>
      </w:r>
      <w:r w:rsidR="008811E8" w:rsidRPr="002A6C39">
        <w:rPr>
          <w:rStyle w:val="Char5"/>
          <w:rFonts w:hint="cs"/>
          <w:rtl/>
        </w:rPr>
        <w:t>ۀ</w:t>
      </w:r>
      <w:r w:rsidRPr="002A6C39">
        <w:rPr>
          <w:rStyle w:val="Char5"/>
          <w:rFonts w:hint="cs"/>
          <w:rtl/>
        </w:rPr>
        <w:t xml:space="preserve"> خود را به پدرشدن و برخورداری از فرزند، شکوفا و عملی سازد؟</w:t>
      </w:r>
    </w:p>
    <w:p w:rsidR="00EE4781" w:rsidRPr="006F4109" w:rsidRDefault="00EE4781" w:rsidP="006867F2">
      <w:pPr>
        <w:jc w:val="both"/>
        <w:rPr>
          <w:rStyle w:val="Char5"/>
          <w:spacing w:val="-2"/>
          <w:rtl/>
        </w:rPr>
      </w:pPr>
      <w:r w:rsidRPr="006F4109">
        <w:rPr>
          <w:rStyle w:val="Char5"/>
          <w:rFonts w:hint="cs"/>
          <w:spacing w:val="-2"/>
          <w:rtl/>
        </w:rPr>
        <w:t>از نگاهی دیگر، چنانچه عموماً و به ویژه پس از پایان جنگ‌ها، تعداد زنان و دختران آماد</w:t>
      </w:r>
      <w:r w:rsidR="008811E8" w:rsidRPr="006F4109">
        <w:rPr>
          <w:rStyle w:val="Char5"/>
          <w:rFonts w:hint="cs"/>
          <w:spacing w:val="-2"/>
          <w:rtl/>
        </w:rPr>
        <w:t>ۀ</w:t>
      </w:r>
      <w:r w:rsidRPr="006F4109">
        <w:rPr>
          <w:rStyle w:val="Char5"/>
          <w:rFonts w:hint="cs"/>
          <w:spacing w:val="-2"/>
          <w:rtl/>
        </w:rPr>
        <w:t xml:space="preserve"> ازدواج بیشتر از تعداد مردان و پسرانی باشد که توانایی لازم برای ازدواج را دارند، در این صورت برای تعداد اضافی فقط پذیرش یکی ازین سه راه پیشنهادی وجود دارد:</w:t>
      </w:r>
    </w:p>
    <w:p w:rsidR="00524A8A" w:rsidRPr="002A6C39" w:rsidRDefault="00524A8A" w:rsidP="006F4109">
      <w:pPr>
        <w:numPr>
          <w:ilvl w:val="0"/>
          <w:numId w:val="31"/>
        </w:numPr>
        <w:ind w:left="641" w:hanging="357"/>
        <w:jc w:val="both"/>
        <w:rPr>
          <w:rStyle w:val="Char5"/>
        </w:rPr>
      </w:pPr>
      <w:r w:rsidRPr="002A6C39">
        <w:rPr>
          <w:rStyle w:val="Char5"/>
          <w:rFonts w:hint="cs"/>
          <w:rtl/>
        </w:rPr>
        <w:t>دختر جوان، بدون شوهر و به صورت مجردی، و محروم از حق خود در زمین</w:t>
      </w:r>
      <w:r w:rsidR="008811E8" w:rsidRPr="002A6C39">
        <w:rPr>
          <w:rStyle w:val="Char5"/>
          <w:rFonts w:hint="cs"/>
          <w:rtl/>
        </w:rPr>
        <w:t>ۀ</w:t>
      </w:r>
      <w:r w:rsidRPr="002A6C39">
        <w:rPr>
          <w:rStyle w:val="Char5"/>
          <w:rFonts w:hint="cs"/>
          <w:rtl/>
        </w:rPr>
        <w:t xml:space="preserve"> اشباع عاطف</w:t>
      </w:r>
      <w:r w:rsidR="008811E8" w:rsidRPr="002A6C39">
        <w:rPr>
          <w:rStyle w:val="Char5"/>
          <w:rFonts w:hint="cs"/>
          <w:rtl/>
        </w:rPr>
        <w:t>ۀ</w:t>
      </w:r>
      <w:r w:rsidRPr="002A6C39">
        <w:rPr>
          <w:rStyle w:val="Char5"/>
          <w:rFonts w:hint="cs"/>
          <w:rtl/>
        </w:rPr>
        <w:t xml:space="preserve"> همسری و مادری، عمر خویش را در میان خانواده‌اش سپری نماید. حال</w:t>
      </w:r>
      <w:r w:rsidR="00340FFB">
        <w:rPr>
          <w:rStyle w:val="Char5"/>
          <w:rFonts w:hint="cs"/>
          <w:rtl/>
        </w:rPr>
        <w:t xml:space="preserve"> آنکه </w:t>
      </w:r>
      <w:r w:rsidRPr="002A6C39">
        <w:rPr>
          <w:rStyle w:val="Char5"/>
          <w:rFonts w:hint="cs"/>
          <w:rtl/>
        </w:rPr>
        <w:t>این عواطف، عواطفی فطری هستند که خداوند</w:t>
      </w:r>
      <w:r w:rsidR="00DC0CD3">
        <w:rPr>
          <w:rStyle w:val="Char5"/>
          <w:rFonts w:hint="cs"/>
          <w:rtl/>
        </w:rPr>
        <w:t xml:space="preserve"> آن‌ها </w:t>
      </w:r>
      <w:r w:rsidRPr="002A6C39">
        <w:rPr>
          <w:rStyle w:val="Char5"/>
          <w:rFonts w:hint="cs"/>
          <w:rtl/>
        </w:rPr>
        <w:t>را در وجود وی به ودیعت نهاده است و به آسانی برای وی قابل چشم‌پوشی نیستند و چاره‌ای در دفع</w:t>
      </w:r>
      <w:r w:rsidR="00DC0CD3">
        <w:rPr>
          <w:rStyle w:val="Char5"/>
          <w:rFonts w:hint="cs"/>
          <w:rtl/>
        </w:rPr>
        <w:t xml:space="preserve"> آن‌ها </w:t>
      </w:r>
      <w:r w:rsidRPr="002A6C39">
        <w:rPr>
          <w:rStyle w:val="Char5"/>
          <w:rFonts w:hint="cs"/>
          <w:rtl/>
        </w:rPr>
        <w:t>نمی‌بیند.</w:t>
      </w:r>
    </w:p>
    <w:p w:rsidR="00524A8A" w:rsidRPr="002A6C39" w:rsidRDefault="00524A8A" w:rsidP="006F4109">
      <w:pPr>
        <w:numPr>
          <w:ilvl w:val="0"/>
          <w:numId w:val="31"/>
        </w:numPr>
        <w:ind w:left="641" w:hanging="357"/>
        <w:jc w:val="both"/>
        <w:rPr>
          <w:rStyle w:val="Char5"/>
        </w:rPr>
      </w:pPr>
      <w:r w:rsidRPr="002A6C39">
        <w:rPr>
          <w:rStyle w:val="Char5"/>
          <w:rFonts w:hint="cs"/>
          <w:rtl/>
        </w:rPr>
        <w:t>راه دیگر، جستجوی فرصت‌های نامشروع و دور از دید خانواده،</w:t>
      </w:r>
      <w:r w:rsidR="00321A33" w:rsidRPr="002A6C39">
        <w:rPr>
          <w:rStyle w:val="Char5"/>
          <w:rFonts w:hint="cs"/>
          <w:rtl/>
        </w:rPr>
        <w:t xml:space="preserve"> </w:t>
      </w:r>
      <w:r w:rsidRPr="002A6C39">
        <w:rPr>
          <w:rStyle w:val="Char5"/>
          <w:rFonts w:hint="cs"/>
          <w:rtl/>
        </w:rPr>
        <w:t>جامعه و اخلاق می‌باشد.</w:t>
      </w:r>
    </w:p>
    <w:p w:rsidR="00DA125C" w:rsidRPr="002A6C39" w:rsidRDefault="00DA125C" w:rsidP="006F4109">
      <w:pPr>
        <w:numPr>
          <w:ilvl w:val="0"/>
          <w:numId w:val="31"/>
        </w:numPr>
        <w:ind w:left="641" w:hanging="357"/>
        <w:jc w:val="both"/>
        <w:rPr>
          <w:rStyle w:val="Char5"/>
        </w:rPr>
      </w:pPr>
      <w:r w:rsidRPr="002A6C39">
        <w:rPr>
          <w:rStyle w:val="Char5"/>
          <w:rFonts w:hint="cs"/>
          <w:rtl/>
        </w:rPr>
        <w:t>راه سوم ازدواج با مردی متأهل است که آبروی وی را پاس می‌دارد، و میان</w:t>
      </w:r>
      <w:r w:rsidR="00FF6225" w:rsidRPr="002A6C39">
        <w:rPr>
          <w:rStyle w:val="Char5"/>
          <w:rFonts w:hint="cs"/>
          <w:rtl/>
        </w:rPr>
        <w:t xml:space="preserve"> او و </w:t>
      </w:r>
      <w:r w:rsidR="00321A33" w:rsidRPr="002A6C39">
        <w:rPr>
          <w:rStyle w:val="Char5"/>
          <w:rFonts w:hint="cs"/>
          <w:rtl/>
        </w:rPr>
        <w:t>هوا</w:t>
      </w:r>
      <w:r w:rsidR="00FF6225" w:rsidRPr="002A6C39">
        <w:rPr>
          <w:rStyle w:val="Char5"/>
          <w:rFonts w:hint="cs"/>
          <w:rtl/>
        </w:rPr>
        <w:t>یش عادلانه رفتار می‌کند.</w:t>
      </w:r>
    </w:p>
    <w:p w:rsidR="00FF6225" w:rsidRPr="002A6C39" w:rsidRDefault="00FF6225" w:rsidP="006867F2">
      <w:pPr>
        <w:jc w:val="both"/>
        <w:rPr>
          <w:rStyle w:val="Char5"/>
          <w:rtl/>
        </w:rPr>
      </w:pPr>
      <w:r w:rsidRPr="002A6C39">
        <w:rPr>
          <w:rStyle w:val="Char5"/>
          <w:rFonts w:hint="cs"/>
          <w:rtl/>
        </w:rPr>
        <w:t>اما در مورد راه اول باید گفت</w:t>
      </w:r>
      <w:r w:rsidR="00F66D62" w:rsidRPr="002A6C39">
        <w:rPr>
          <w:rStyle w:val="Char5"/>
          <w:rFonts w:hint="cs"/>
          <w:rtl/>
        </w:rPr>
        <w:t>:</w:t>
      </w:r>
      <w:r w:rsidRPr="002A6C39">
        <w:rPr>
          <w:rStyle w:val="Char5"/>
          <w:rFonts w:hint="cs"/>
          <w:rtl/>
        </w:rPr>
        <w:t xml:space="preserve"> که در این راه به تعدادی از زنان بدون هیچگونه جرم ارتکابی، ظلم بسیار بزرگی روا داشته می‌شود، چرا که آنان داوطلبانه و با اختیار خود به دنیا نیامده‌اند.</w:t>
      </w:r>
    </w:p>
    <w:p w:rsidR="00FF6225" w:rsidRPr="002A6C39" w:rsidRDefault="00FF6225" w:rsidP="006867F2">
      <w:pPr>
        <w:jc w:val="both"/>
        <w:rPr>
          <w:rStyle w:val="Char5"/>
          <w:rtl/>
        </w:rPr>
      </w:pPr>
      <w:r w:rsidRPr="002A6C39">
        <w:rPr>
          <w:rStyle w:val="Char5"/>
          <w:rFonts w:hint="cs"/>
          <w:rtl/>
        </w:rPr>
        <w:t xml:space="preserve">راه دوم: تجاوز و </w:t>
      </w:r>
      <w:r w:rsidR="0059685E" w:rsidRPr="002A6C39">
        <w:rPr>
          <w:rStyle w:val="Char5"/>
          <w:rFonts w:hint="cs"/>
          <w:rtl/>
        </w:rPr>
        <w:t>ج</w:t>
      </w:r>
      <w:r w:rsidRPr="002A6C39">
        <w:rPr>
          <w:rStyle w:val="Char5"/>
          <w:rFonts w:hint="cs"/>
          <w:rtl/>
        </w:rPr>
        <w:t xml:space="preserve">فاست به حق زن، جامعه و اخلاق. و راهی است که </w:t>
      </w:r>
      <w:r w:rsidRPr="005F070F">
        <w:rPr>
          <w:rFonts w:cs="Times New Roman" w:hint="cs"/>
          <w:rtl/>
          <w:lang w:bidi="fa-IR"/>
        </w:rPr>
        <w:t>–</w:t>
      </w:r>
      <w:r w:rsidRPr="002A6C39">
        <w:rPr>
          <w:rStyle w:val="Char5"/>
          <w:rFonts w:hint="cs"/>
          <w:rtl/>
        </w:rPr>
        <w:t xml:space="preserve"> متأسفانه </w:t>
      </w:r>
      <w:r w:rsidRPr="005F070F">
        <w:rPr>
          <w:rFonts w:cs="Times New Roman" w:hint="cs"/>
          <w:rtl/>
          <w:lang w:bidi="fa-IR"/>
        </w:rPr>
        <w:t>–</w:t>
      </w:r>
      <w:r w:rsidRPr="002A6C39">
        <w:rPr>
          <w:rStyle w:val="Char5"/>
          <w:rFonts w:hint="cs"/>
          <w:rtl/>
        </w:rPr>
        <w:t xml:space="preserve"> غرب آن را در پیش گرفته است، بدینگونه که چندهمسری</w:t>
      </w:r>
      <w:r w:rsidR="00F66D62" w:rsidRPr="002A6C39">
        <w:rPr>
          <w:rStyle w:val="Char5"/>
          <w:rFonts w:hint="cs"/>
          <w:rtl/>
        </w:rPr>
        <w:t xml:space="preserve"> </w:t>
      </w:r>
      <w:r w:rsidRPr="002A6C39">
        <w:rPr>
          <w:rStyle w:val="Char5"/>
          <w:rFonts w:hint="cs"/>
          <w:rtl/>
        </w:rPr>
        <w:t xml:space="preserve"> را غیر قانونی و ممنوع و تعدد معشوقه‌ها را مجاز و بلامانع اعلام کرده است، یعنی جبر واقعیت</w:t>
      </w:r>
      <w:r w:rsidR="00DC0CD3">
        <w:rPr>
          <w:rStyle w:val="Char5"/>
          <w:rFonts w:hint="cs"/>
          <w:rtl/>
        </w:rPr>
        <w:t xml:space="preserve"> آن‌ها </w:t>
      </w:r>
      <w:r w:rsidRPr="002A6C39">
        <w:rPr>
          <w:rStyle w:val="Char5"/>
          <w:rFonts w:hint="cs"/>
          <w:rtl/>
        </w:rPr>
        <w:t>را به پذیرش تعدد وادار ساخته است، اما تعددی غیر اخلاقی و غیر انسانی، چرا که مرد در سای</w:t>
      </w:r>
      <w:r w:rsidR="008811E8" w:rsidRPr="002A6C39">
        <w:rPr>
          <w:rStyle w:val="Char5"/>
          <w:rFonts w:hint="cs"/>
          <w:rtl/>
        </w:rPr>
        <w:t>ۀ</w:t>
      </w:r>
      <w:r w:rsidRPr="002A6C39">
        <w:rPr>
          <w:rStyle w:val="Char5"/>
          <w:rFonts w:hint="cs"/>
          <w:rtl/>
        </w:rPr>
        <w:t xml:space="preserve"> این تعدد معشوقه‌ها به کامجویی و لذتجویی خود جام</w:t>
      </w:r>
      <w:r w:rsidR="008811E8" w:rsidRPr="002A6C39">
        <w:rPr>
          <w:rStyle w:val="Char5"/>
          <w:rFonts w:hint="cs"/>
          <w:rtl/>
        </w:rPr>
        <w:t>ۀ</w:t>
      </w:r>
      <w:r w:rsidRPr="002A6C39">
        <w:rPr>
          <w:rStyle w:val="Char5"/>
          <w:rFonts w:hint="cs"/>
          <w:rtl/>
        </w:rPr>
        <w:t xml:space="preserve"> عمل می‌پوشاند، بدون</w:t>
      </w:r>
      <w:r w:rsidR="006867F2">
        <w:rPr>
          <w:rStyle w:val="Char5"/>
          <w:rFonts w:hint="cs"/>
          <w:rtl/>
        </w:rPr>
        <w:t xml:space="preserve"> اینکه </w:t>
      </w:r>
      <w:r w:rsidRPr="002A6C39">
        <w:rPr>
          <w:rStyle w:val="Char5"/>
          <w:rFonts w:hint="cs"/>
          <w:rtl/>
        </w:rPr>
        <w:t>وظیفه‌ای متوجه او شود و یا پیامدهای ناشی از این تعدد را عهده‌دار گردد.</w:t>
      </w:r>
    </w:p>
    <w:p w:rsidR="00FF6225" w:rsidRPr="002A6C39" w:rsidRDefault="00FF6225" w:rsidP="006867F2">
      <w:pPr>
        <w:jc w:val="both"/>
        <w:rPr>
          <w:rStyle w:val="Char5"/>
          <w:rtl/>
        </w:rPr>
      </w:pPr>
      <w:r w:rsidRPr="002A6C39">
        <w:rPr>
          <w:rStyle w:val="Char5"/>
          <w:rFonts w:hint="cs"/>
          <w:rtl/>
        </w:rPr>
        <w:t>اما پیشنهاد سوم یگانه راه چار</w:t>
      </w:r>
      <w:r w:rsidR="008811E8" w:rsidRPr="002A6C39">
        <w:rPr>
          <w:rStyle w:val="Char5"/>
          <w:rFonts w:hint="cs"/>
          <w:rtl/>
        </w:rPr>
        <w:t>ۀ</w:t>
      </w:r>
      <w:r w:rsidRPr="002A6C39">
        <w:rPr>
          <w:rStyle w:val="Char5"/>
          <w:rFonts w:hint="cs"/>
          <w:rtl/>
        </w:rPr>
        <w:t xml:space="preserve"> عادلانه، پاک، انسانی و اخلاقی است، و این است آن راهی که اسلام به ارمغان آورده است.</w:t>
      </w:r>
    </w:p>
    <w:p w:rsidR="00DA1835" w:rsidRPr="005F070F" w:rsidRDefault="00DA1835" w:rsidP="006F4109">
      <w:pPr>
        <w:pStyle w:val="a0"/>
        <w:rPr>
          <w:rtl/>
        </w:rPr>
      </w:pPr>
      <w:bookmarkStart w:id="105" w:name="_Toc435666900"/>
      <w:r w:rsidRPr="006F4109">
        <w:rPr>
          <w:rFonts w:hint="cs"/>
          <w:rtl/>
        </w:rPr>
        <w:t>طلاق</w:t>
      </w:r>
      <w:r w:rsidRPr="005F070F">
        <w:rPr>
          <w:rFonts w:hint="cs"/>
          <w:rtl/>
        </w:rPr>
        <w:t>:</w:t>
      </w:r>
      <w:bookmarkEnd w:id="105"/>
    </w:p>
    <w:p w:rsidR="00DA1835" w:rsidRPr="002A6C39" w:rsidRDefault="00DA1835" w:rsidP="006F4109">
      <w:pPr>
        <w:numPr>
          <w:ilvl w:val="0"/>
          <w:numId w:val="30"/>
        </w:numPr>
        <w:ind w:left="641" w:hanging="357"/>
        <w:jc w:val="both"/>
        <w:rPr>
          <w:rStyle w:val="Char5"/>
        </w:rPr>
      </w:pPr>
      <w:r w:rsidRPr="002A6C39">
        <w:rPr>
          <w:rStyle w:val="Char5"/>
          <w:rFonts w:hint="cs"/>
          <w:rtl/>
        </w:rPr>
        <w:t>از</w:t>
      </w:r>
      <w:r w:rsidR="00EA1C9B" w:rsidRPr="002A6C39">
        <w:rPr>
          <w:rStyle w:val="Char5"/>
          <w:rFonts w:hint="cs"/>
          <w:rtl/>
        </w:rPr>
        <w:t xml:space="preserve"> دیگر نمونه‌های واقعگرایی شریعت اسلام، این است که طلاق را به هنگام غیر ممکن شدن وفاق و سازگاری مجاز می‌شمارد. این امر، به رغم ارزش والایی است که اسلام برای رابط</w:t>
      </w:r>
      <w:r w:rsidR="008811E8" w:rsidRPr="002A6C39">
        <w:rPr>
          <w:rStyle w:val="Char5"/>
          <w:rFonts w:hint="cs"/>
          <w:rtl/>
        </w:rPr>
        <w:t>ۀ</w:t>
      </w:r>
      <w:r w:rsidR="00EA1C9B" w:rsidRPr="002A6C39">
        <w:rPr>
          <w:rStyle w:val="Char5"/>
          <w:rFonts w:hint="cs"/>
          <w:rtl/>
        </w:rPr>
        <w:t xml:space="preserve"> همسری قایل است و آن را «میثاق غلیظ»</w:t>
      </w:r>
      <w:r w:rsidR="00EA1C9B" w:rsidRPr="00041420">
        <w:rPr>
          <w:rStyle w:val="Char5"/>
          <w:rFonts w:hint="cs"/>
          <w:vertAlign w:val="superscript"/>
          <w:rtl/>
        </w:rPr>
        <w:t>(</w:t>
      </w:r>
      <w:r w:rsidR="00EA1C9B" w:rsidRPr="00041420">
        <w:rPr>
          <w:rStyle w:val="Char5"/>
          <w:vertAlign w:val="superscript"/>
          <w:rtl/>
        </w:rPr>
        <w:footnoteReference w:id="113"/>
      </w:r>
      <w:r w:rsidR="00EA1C9B" w:rsidRPr="00041420">
        <w:rPr>
          <w:rStyle w:val="Char5"/>
          <w:rFonts w:hint="cs"/>
          <w:vertAlign w:val="superscript"/>
          <w:rtl/>
        </w:rPr>
        <w:t>)</w:t>
      </w:r>
      <w:r w:rsidR="00EA1C9B" w:rsidRPr="002A6C39">
        <w:rPr>
          <w:rStyle w:val="Char5"/>
          <w:rFonts w:hint="cs"/>
          <w:rtl/>
        </w:rPr>
        <w:t xml:space="preserve"> یعنی پیمانی بسیار استوار قلمداد می‌کند، درست همان تعبیری که در مورد مقام نبوت به کار می‌برد. و به رغم این است که اسلام اصل را در زمین</w:t>
      </w:r>
      <w:r w:rsidR="008811E8" w:rsidRPr="002A6C39">
        <w:rPr>
          <w:rStyle w:val="Char5"/>
          <w:rFonts w:hint="cs"/>
          <w:rtl/>
        </w:rPr>
        <w:t>ۀ</w:t>
      </w:r>
      <w:r w:rsidR="00EA1C9B" w:rsidRPr="002A6C39">
        <w:rPr>
          <w:rStyle w:val="Char5"/>
          <w:rFonts w:hint="cs"/>
          <w:rtl/>
        </w:rPr>
        <w:t xml:space="preserve"> طلاق، هشدا</w:t>
      </w:r>
      <w:r w:rsidR="00F66D62" w:rsidRPr="002A6C39">
        <w:rPr>
          <w:rStyle w:val="Char5"/>
          <w:rFonts w:hint="cs"/>
          <w:rtl/>
        </w:rPr>
        <w:t>ر</w:t>
      </w:r>
      <w:r w:rsidR="00EA1C9B" w:rsidRPr="002A6C39">
        <w:rPr>
          <w:rStyle w:val="Char5"/>
          <w:rFonts w:hint="cs"/>
          <w:rtl/>
        </w:rPr>
        <w:t xml:space="preserve"> و تحریم به حساب می‌آورد. چنانکه دلایل در قرآن و سنت همین را می‌رسانند: خداوند در بار</w:t>
      </w:r>
      <w:r w:rsidR="008811E8" w:rsidRPr="002A6C39">
        <w:rPr>
          <w:rStyle w:val="Char5"/>
          <w:rFonts w:hint="cs"/>
          <w:rtl/>
        </w:rPr>
        <w:t>ۀ</w:t>
      </w:r>
      <w:r w:rsidR="00EA1C9B" w:rsidRPr="002A6C39">
        <w:rPr>
          <w:rStyle w:val="Char5"/>
          <w:rFonts w:hint="cs"/>
          <w:rtl/>
        </w:rPr>
        <w:t xml:space="preserve"> زنان نافرمان و ناسازگار می‌فرماید:</w:t>
      </w:r>
    </w:p>
    <w:p w:rsidR="00EA1C9B" w:rsidRPr="002A6C39" w:rsidRDefault="00202059" w:rsidP="006867F2">
      <w:pPr>
        <w:jc w:val="both"/>
        <w:rPr>
          <w:rStyle w:val="Char5"/>
          <w:rtl/>
        </w:rPr>
      </w:pPr>
      <w:r>
        <w:rPr>
          <w:rFonts w:ascii="Traditional Arabic" w:hAnsi="Traditional Arabic" w:cs="CTraditional Arabic" w:hint="cs"/>
          <w:rtl/>
          <w:lang w:bidi="fa-IR"/>
        </w:rPr>
        <w:t>﴿</w:t>
      </w:r>
      <w:r w:rsidRPr="00D9770E">
        <w:rPr>
          <w:rStyle w:val="Char6"/>
          <w:rFonts w:hint="cs"/>
          <w:rtl/>
        </w:rPr>
        <w:t>فَإِنۡ</w:t>
      </w:r>
      <w:r w:rsidRPr="00D9770E">
        <w:rPr>
          <w:rStyle w:val="Char6"/>
          <w:rtl/>
        </w:rPr>
        <w:t xml:space="preserve"> </w:t>
      </w:r>
      <w:r w:rsidRPr="00D9770E">
        <w:rPr>
          <w:rStyle w:val="Char6"/>
          <w:rFonts w:hint="cs"/>
          <w:rtl/>
        </w:rPr>
        <w:t>أَطَعۡنَكُمۡ</w:t>
      </w:r>
      <w:r w:rsidRPr="00D9770E">
        <w:rPr>
          <w:rStyle w:val="Char6"/>
          <w:rtl/>
        </w:rPr>
        <w:t xml:space="preserve"> </w:t>
      </w:r>
      <w:r w:rsidRPr="00D9770E">
        <w:rPr>
          <w:rStyle w:val="Char6"/>
          <w:rFonts w:hint="cs"/>
          <w:rtl/>
        </w:rPr>
        <w:t>فَلَا</w:t>
      </w:r>
      <w:r w:rsidRPr="00D9770E">
        <w:rPr>
          <w:rStyle w:val="Char6"/>
          <w:rtl/>
        </w:rPr>
        <w:t xml:space="preserve"> </w:t>
      </w:r>
      <w:r w:rsidRPr="00D9770E">
        <w:rPr>
          <w:rStyle w:val="Char6"/>
          <w:rFonts w:hint="cs"/>
          <w:rtl/>
        </w:rPr>
        <w:t>تَبۡغُواْ</w:t>
      </w:r>
      <w:r w:rsidRPr="00D9770E">
        <w:rPr>
          <w:rStyle w:val="Char6"/>
          <w:rtl/>
        </w:rPr>
        <w:t xml:space="preserve"> </w:t>
      </w:r>
      <w:r w:rsidRPr="00D9770E">
        <w:rPr>
          <w:rStyle w:val="Char6"/>
          <w:rFonts w:hint="cs"/>
          <w:rtl/>
        </w:rPr>
        <w:t>عَلَيۡهِنَّ</w:t>
      </w:r>
      <w:r w:rsidRPr="00D9770E">
        <w:rPr>
          <w:rStyle w:val="Char6"/>
          <w:rtl/>
        </w:rPr>
        <w:t xml:space="preserve"> </w:t>
      </w:r>
      <w:r w:rsidRPr="00D9770E">
        <w:rPr>
          <w:rStyle w:val="Char6"/>
          <w:rFonts w:hint="cs"/>
          <w:rtl/>
        </w:rPr>
        <w:t>سَبِيلًاۗ</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عَلِيّٗا</w:t>
      </w:r>
      <w:r w:rsidRPr="00D9770E">
        <w:rPr>
          <w:rStyle w:val="Char6"/>
          <w:rtl/>
        </w:rPr>
        <w:t xml:space="preserve"> </w:t>
      </w:r>
      <w:r w:rsidRPr="00D9770E">
        <w:rPr>
          <w:rStyle w:val="Char6"/>
          <w:rFonts w:hint="cs"/>
          <w:rtl/>
        </w:rPr>
        <w:t>كَبِيرٗا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A1C9B" w:rsidRPr="00202059">
        <w:rPr>
          <w:rStyle w:val="Char4"/>
          <w:rFonts w:hint="cs"/>
          <w:rtl/>
        </w:rPr>
        <w:t>[النساء: 34].</w:t>
      </w:r>
    </w:p>
    <w:p w:rsidR="00EA1C9B" w:rsidRPr="002A6C39" w:rsidRDefault="00EA1C9B" w:rsidP="006867F2">
      <w:pPr>
        <w:jc w:val="both"/>
        <w:rPr>
          <w:rStyle w:val="Char5"/>
          <w:rtl/>
        </w:rPr>
      </w:pPr>
      <w:r>
        <w:rPr>
          <w:rFonts w:ascii="Traditional Arabic" w:hAnsi="Traditional Arabic" w:cs="Traditional Arabic"/>
          <w:rtl/>
          <w:lang w:bidi="fa-IR"/>
        </w:rPr>
        <w:t>«</w:t>
      </w:r>
      <w:r w:rsidRPr="002A6C39">
        <w:rPr>
          <w:rStyle w:val="Char5"/>
          <w:rFonts w:hint="cs"/>
          <w:rtl/>
        </w:rPr>
        <w:t>پس اگر از شما اطاعت کردند (تربیت تنبیه سه‌گان</w:t>
      </w:r>
      <w:r w:rsidR="008811E8" w:rsidRPr="002A6C39">
        <w:rPr>
          <w:rStyle w:val="Char5"/>
          <w:rFonts w:hint="cs"/>
          <w:rtl/>
        </w:rPr>
        <w:t>ۀ</w:t>
      </w:r>
      <w:r w:rsidRPr="002A6C39">
        <w:rPr>
          <w:rStyle w:val="Char5"/>
          <w:rFonts w:hint="cs"/>
          <w:rtl/>
        </w:rPr>
        <w:t>: نصیحت، خودداری از همبستری، و تنبیه‌بدنی مناسب را مراعات دارید و از اخف به اشد نروید و جز این) راهی برای (تنبیه) ایشان نجویید (و نبویید و بدانید که) بیگمان خداوند بلندمرتبه و بزرگ است (و از حدودشکنان تجاوزگر انتقام خواهد گرفت</w:t>
      </w:r>
      <w:r>
        <w:rPr>
          <w:rFonts w:ascii="Traditional Arabic" w:hAnsi="Traditional Arabic" w:cs="Traditional Arabic"/>
          <w:rtl/>
          <w:lang w:bidi="fa-IR"/>
        </w:rPr>
        <w:t>»</w:t>
      </w:r>
      <w:r w:rsidRPr="002A6C39">
        <w:rPr>
          <w:rStyle w:val="Char5"/>
          <w:rFonts w:hint="cs"/>
          <w:rtl/>
        </w:rPr>
        <w:t>.</w:t>
      </w:r>
    </w:p>
    <w:p w:rsidR="00EA1C9B" w:rsidRPr="002A6C39" w:rsidRDefault="00EA1C9B" w:rsidP="006867F2">
      <w:pPr>
        <w:jc w:val="both"/>
        <w:rPr>
          <w:rStyle w:val="Char5"/>
          <w:rtl/>
        </w:rPr>
      </w:pPr>
      <w:r w:rsidRPr="002A6C39">
        <w:rPr>
          <w:rStyle w:val="Char5"/>
          <w:rFonts w:hint="cs"/>
          <w:rtl/>
        </w:rPr>
        <w:t>قرآن جدایی‌افکندن میان زن و شوهر را کار جادوگران کافر محسوب می‌کند</w:t>
      </w:r>
      <w:r w:rsidRPr="00041420">
        <w:rPr>
          <w:rStyle w:val="Char5"/>
          <w:rFonts w:hint="cs"/>
          <w:vertAlign w:val="superscript"/>
          <w:rtl/>
        </w:rPr>
        <w:t>(</w:t>
      </w:r>
      <w:r w:rsidRPr="00041420">
        <w:rPr>
          <w:rStyle w:val="Char5"/>
          <w:vertAlign w:val="superscript"/>
          <w:rtl/>
        </w:rPr>
        <w:footnoteReference w:id="114"/>
      </w:r>
      <w:r w:rsidRPr="00041420">
        <w:rPr>
          <w:rStyle w:val="Char5"/>
          <w:rFonts w:hint="cs"/>
          <w:vertAlign w:val="superscript"/>
          <w:rtl/>
        </w:rPr>
        <w:t>)</w:t>
      </w:r>
      <w:r w:rsidRPr="002A6C39">
        <w:rPr>
          <w:rStyle w:val="Char5"/>
          <w:rFonts w:hint="cs"/>
          <w:rtl/>
        </w:rPr>
        <w:t>.</w:t>
      </w:r>
      <w:r w:rsidR="009E0457" w:rsidRPr="002A6C39">
        <w:rPr>
          <w:rStyle w:val="Char5"/>
          <w:rFonts w:hint="cs"/>
          <w:rtl/>
        </w:rPr>
        <w:t xml:space="preserve"> و در حدیث هم آمده است: </w:t>
      </w:r>
      <w:r w:rsidR="009E0457">
        <w:rPr>
          <w:rFonts w:ascii="Traditional Arabic" w:hAnsi="Traditional Arabic" w:cs="Traditional Arabic"/>
          <w:rtl/>
          <w:lang w:bidi="fa-IR"/>
        </w:rPr>
        <w:t>«</w:t>
      </w:r>
      <w:r w:rsidR="001451BB" w:rsidRPr="00F54947">
        <w:rPr>
          <w:rStyle w:val="Char3"/>
          <w:rFonts w:hint="cs"/>
          <w:rtl/>
        </w:rPr>
        <w:t>أبغض الحلا</w:t>
      </w:r>
      <w:r w:rsidR="00F66D62" w:rsidRPr="00F54947">
        <w:rPr>
          <w:rStyle w:val="Char3"/>
          <w:rFonts w:hint="cs"/>
          <w:rtl/>
        </w:rPr>
        <w:t>ل</w:t>
      </w:r>
      <w:r w:rsidR="001451BB" w:rsidRPr="00F54947">
        <w:rPr>
          <w:rStyle w:val="Char3"/>
          <w:rFonts w:hint="cs"/>
          <w:rtl/>
        </w:rPr>
        <w:t xml:space="preserve"> إلى الله الطلاق</w:t>
      </w:r>
      <w:r w:rsidR="009E0457">
        <w:rPr>
          <w:rFonts w:ascii="Traditional Arabic" w:hAnsi="Traditional Arabic" w:cs="Traditional Arabic"/>
          <w:rtl/>
          <w:lang w:bidi="fa-IR"/>
        </w:rPr>
        <w:t>»</w:t>
      </w:r>
      <w:r w:rsidR="009E0457" w:rsidRPr="00041420">
        <w:rPr>
          <w:rStyle w:val="Char5"/>
          <w:rFonts w:hint="cs"/>
          <w:vertAlign w:val="superscript"/>
          <w:rtl/>
        </w:rPr>
        <w:t>(</w:t>
      </w:r>
      <w:r w:rsidR="009E0457" w:rsidRPr="00041420">
        <w:rPr>
          <w:rStyle w:val="Char5"/>
          <w:vertAlign w:val="superscript"/>
          <w:rtl/>
        </w:rPr>
        <w:footnoteReference w:id="115"/>
      </w:r>
      <w:r w:rsidR="009E0457" w:rsidRPr="00041420">
        <w:rPr>
          <w:rStyle w:val="Char5"/>
          <w:rFonts w:hint="cs"/>
          <w:vertAlign w:val="superscript"/>
          <w:rtl/>
        </w:rPr>
        <w:t>)</w:t>
      </w:r>
      <w:r w:rsidR="009E0457" w:rsidRPr="002A6C39">
        <w:rPr>
          <w:rStyle w:val="Char5"/>
          <w:rFonts w:hint="cs"/>
          <w:rtl/>
        </w:rPr>
        <w:t xml:space="preserve"> م</w:t>
      </w:r>
      <w:r w:rsidR="00F66D62" w:rsidRPr="002A6C39">
        <w:rPr>
          <w:rStyle w:val="Char5"/>
          <w:rFonts w:hint="cs"/>
          <w:rtl/>
        </w:rPr>
        <w:t>بغ</w:t>
      </w:r>
      <w:r w:rsidR="009E0457" w:rsidRPr="002A6C39">
        <w:rPr>
          <w:rStyle w:val="Char5"/>
          <w:rFonts w:hint="cs"/>
          <w:rtl/>
        </w:rPr>
        <w:t>وض‌ترین حلال در نظر خداوند طلاق می‌باشد.</w:t>
      </w:r>
    </w:p>
    <w:p w:rsidR="001451BB" w:rsidRPr="002A6C39" w:rsidRDefault="001451BB" w:rsidP="006867F2">
      <w:pPr>
        <w:jc w:val="both"/>
        <w:rPr>
          <w:rStyle w:val="Char5"/>
          <w:rtl/>
        </w:rPr>
      </w:pPr>
      <w:r w:rsidRPr="002A6C39">
        <w:rPr>
          <w:rStyle w:val="Char5"/>
          <w:rFonts w:hint="cs"/>
          <w:rtl/>
        </w:rPr>
        <w:t>با این وجود، واقعیت‌ها نشان می‌دهند که برخی پیوندهای ازدواج شانس توفیق ندارند، و اسلام به مردان دستور داده است چنانچه احساس نارضایتی و ناخرسندی نمودند، به این احساس پاسخ مثبت ندهند و آن را مبنای تصمیم‌گیری برای طلاق قرار ندهند، بلکه شکیبائی پیشه سازند و به امید بهبودی اوضاع به انتظار بنشینند:</w:t>
      </w:r>
    </w:p>
    <w:p w:rsidR="001451BB" w:rsidRPr="002A6C39" w:rsidRDefault="005F69C0" w:rsidP="006867F2">
      <w:pPr>
        <w:jc w:val="both"/>
        <w:rPr>
          <w:rStyle w:val="Char5"/>
          <w:rtl/>
        </w:rPr>
      </w:pPr>
      <w:r>
        <w:rPr>
          <w:rFonts w:ascii="Traditional Arabic" w:hAnsi="Traditional Arabic" w:cs="CTraditional Arabic" w:hint="cs"/>
          <w:rtl/>
          <w:lang w:bidi="fa-IR"/>
        </w:rPr>
        <w:t>﴿</w:t>
      </w:r>
      <w:r w:rsidRPr="00D9770E">
        <w:rPr>
          <w:rStyle w:val="Char6"/>
          <w:rFonts w:hint="cs"/>
          <w:rtl/>
        </w:rPr>
        <w:t>وَعَاشِرُوهُنَّ</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كَرِهۡتُمُوهُنَّ</w:t>
      </w:r>
      <w:r w:rsidRPr="00D9770E">
        <w:rPr>
          <w:rStyle w:val="Char6"/>
          <w:rtl/>
        </w:rPr>
        <w:t xml:space="preserve"> </w:t>
      </w:r>
      <w:r w:rsidRPr="00D9770E">
        <w:rPr>
          <w:rStyle w:val="Char6"/>
          <w:rFonts w:hint="cs"/>
          <w:rtl/>
        </w:rPr>
        <w:t>فَعَسَىٰٓ</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تَكۡرَهُواْ</w:t>
      </w:r>
      <w:r w:rsidRPr="00D9770E">
        <w:rPr>
          <w:rStyle w:val="Char6"/>
          <w:rtl/>
        </w:rPr>
        <w:t xml:space="preserve"> </w:t>
      </w:r>
      <w:r w:rsidRPr="00D9770E">
        <w:rPr>
          <w:rStyle w:val="Char6"/>
          <w:rFonts w:hint="cs"/>
          <w:rtl/>
        </w:rPr>
        <w:t>شَيۡ‍ٔٗا</w:t>
      </w:r>
      <w:r w:rsidRPr="00D9770E">
        <w:rPr>
          <w:rStyle w:val="Char6"/>
          <w:rtl/>
        </w:rPr>
        <w:t xml:space="preserve"> </w:t>
      </w:r>
      <w:r w:rsidRPr="00D9770E">
        <w:rPr>
          <w:rStyle w:val="Char6"/>
          <w:rFonts w:hint="cs"/>
          <w:rtl/>
        </w:rPr>
        <w:t>وَيَجۡعَلَ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خَيۡرٗا</w:t>
      </w:r>
      <w:r w:rsidRPr="00D9770E">
        <w:rPr>
          <w:rStyle w:val="Char6"/>
          <w:rtl/>
        </w:rPr>
        <w:t xml:space="preserve"> </w:t>
      </w:r>
      <w:r w:rsidRPr="00D9770E">
        <w:rPr>
          <w:rStyle w:val="Char6"/>
          <w:rFonts w:hint="cs"/>
          <w:rtl/>
        </w:rPr>
        <w:t>كَثِيرٗا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1451BB" w:rsidRPr="005F69C0">
        <w:rPr>
          <w:rStyle w:val="Char4"/>
          <w:rFonts w:hint="cs"/>
          <w:rtl/>
        </w:rPr>
        <w:t>[النساء: 19].</w:t>
      </w:r>
    </w:p>
    <w:p w:rsidR="001451BB" w:rsidRPr="002A6C39" w:rsidRDefault="001451BB" w:rsidP="006867F2">
      <w:pPr>
        <w:jc w:val="both"/>
        <w:rPr>
          <w:rStyle w:val="Char5"/>
          <w:rtl/>
        </w:rPr>
      </w:pPr>
      <w:r>
        <w:rPr>
          <w:rFonts w:ascii="Traditional Arabic" w:hAnsi="Traditional Arabic" w:cs="Traditional Arabic"/>
          <w:rtl/>
          <w:lang w:bidi="fa-IR"/>
        </w:rPr>
        <w:t>«</w:t>
      </w:r>
      <w:r w:rsidRPr="002A6C39">
        <w:rPr>
          <w:rStyle w:val="Char5"/>
          <w:rFonts w:hint="cs"/>
          <w:rtl/>
        </w:rPr>
        <w:t>و با زنان خود به طور نیک و شایسته (در گفتار و کردار) معاشرت کنید، و اگر هم نسبت به آنان (به جهاتی) احساس ناخرسندی و کراهت کردید (شتاب نکنید و زود تصمیم به جدایی نگیرید) زیرا که چه بسا از چیزی بدتان بیاید و خداوند در آن خیر و خوبی فراوانی قرار بدهد</w:t>
      </w:r>
      <w:r>
        <w:rPr>
          <w:rFonts w:ascii="Traditional Arabic" w:hAnsi="Traditional Arabic" w:cs="Traditional Arabic"/>
          <w:rtl/>
          <w:lang w:bidi="fa-IR"/>
        </w:rPr>
        <w:t>»</w:t>
      </w:r>
      <w:r w:rsidRPr="002A6C39">
        <w:rPr>
          <w:rStyle w:val="Char5"/>
          <w:rFonts w:hint="cs"/>
          <w:rtl/>
        </w:rPr>
        <w:t>.</w:t>
      </w:r>
    </w:p>
    <w:p w:rsidR="003842B4" w:rsidRPr="002A6C39" w:rsidRDefault="003842B4" w:rsidP="006867F2">
      <w:pPr>
        <w:jc w:val="both"/>
        <w:rPr>
          <w:rStyle w:val="Char5"/>
          <w:rtl/>
        </w:rPr>
      </w:pPr>
      <w:r w:rsidRPr="002A6C39">
        <w:rPr>
          <w:rStyle w:val="Char5"/>
          <w:rFonts w:hint="cs"/>
          <w:rtl/>
        </w:rPr>
        <w:t>همچنین به مردان دستور می‌دهد که به منظور اصلاح زن بدخو و نافرمان تمامی راه‌ها و ابزارها</w:t>
      </w:r>
      <w:r w:rsidR="00E104F6" w:rsidRPr="002A6C39">
        <w:rPr>
          <w:rStyle w:val="Char5"/>
          <w:rFonts w:hint="cs"/>
          <w:rtl/>
        </w:rPr>
        <w:t xml:space="preserve"> ممکن را به کار گیرند تا</w:t>
      </w:r>
      <w:r w:rsidR="006867F2">
        <w:rPr>
          <w:rStyle w:val="Char5"/>
          <w:rFonts w:hint="cs"/>
          <w:rtl/>
        </w:rPr>
        <w:t xml:space="preserve"> اینکه </w:t>
      </w:r>
      <w:r w:rsidR="00E104F6" w:rsidRPr="002A6C39">
        <w:rPr>
          <w:rStyle w:val="Char5"/>
          <w:rFonts w:hint="cs"/>
          <w:rtl/>
        </w:rPr>
        <w:t>وفاق و همراهی در پیش گیرد و متوجه مسئولیت خود گردد، و به جامعه و اطرافیان هم دستور می‌دهد که به منظور</w:t>
      </w:r>
      <w:r w:rsidR="00A15C6D" w:rsidRPr="002A6C39">
        <w:rPr>
          <w:rStyle w:val="Char5"/>
          <w:rFonts w:hint="cs"/>
          <w:rtl/>
        </w:rPr>
        <w:t xml:space="preserve"> برقراری سازش و اصلاح از طریق تشکیل یک «نشست خانوادگی» پا پیش نهند، همانگونه که خداوند می‌فرماید:</w:t>
      </w:r>
    </w:p>
    <w:p w:rsidR="00A15C6D" w:rsidRPr="005F69C0" w:rsidRDefault="005F69C0" w:rsidP="005F69C0">
      <w:pPr>
        <w:jc w:val="both"/>
        <w:rPr>
          <w:rStyle w:val="Char4"/>
          <w:rtl/>
        </w:rPr>
      </w:pPr>
      <w:r>
        <w:rPr>
          <w:rFonts w:ascii="Traditional Arabic" w:hAnsi="Traditional Arabic" w:cs="CTraditional Arabic" w:hint="cs"/>
          <w:rtl/>
          <w:lang w:bidi="fa-IR"/>
        </w:rPr>
        <w:t>﴿</w:t>
      </w:r>
      <w:r w:rsidRPr="00D9770E">
        <w:rPr>
          <w:rStyle w:val="Char6"/>
          <w:rFonts w:hint="cs"/>
          <w:rtl/>
        </w:rPr>
        <w:t>فَٱبۡعَثُواْ</w:t>
      </w:r>
      <w:r w:rsidRPr="00D9770E">
        <w:rPr>
          <w:rStyle w:val="Char6"/>
          <w:rtl/>
        </w:rPr>
        <w:t xml:space="preserve"> </w:t>
      </w:r>
      <w:r w:rsidRPr="00D9770E">
        <w:rPr>
          <w:rStyle w:val="Char6"/>
          <w:rFonts w:hint="cs"/>
          <w:rtl/>
        </w:rPr>
        <w:t>حَكَمٗا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أَهۡلِهِۦ</w:t>
      </w:r>
      <w:r w:rsidRPr="00D9770E">
        <w:rPr>
          <w:rStyle w:val="Char6"/>
          <w:rtl/>
        </w:rPr>
        <w:t xml:space="preserve"> </w:t>
      </w:r>
      <w:r w:rsidRPr="00D9770E">
        <w:rPr>
          <w:rStyle w:val="Char6"/>
          <w:rFonts w:hint="cs"/>
          <w:rtl/>
        </w:rPr>
        <w:t>وَحَكَمٗا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أَهۡلِهَآ</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يُرِيدَآ</w:t>
      </w:r>
      <w:r w:rsidRPr="00D9770E">
        <w:rPr>
          <w:rStyle w:val="Char6"/>
          <w:rtl/>
        </w:rPr>
        <w:t xml:space="preserve"> </w:t>
      </w:r>
      <w:r w:rsidRPr="00D9770E">
        <w:rPr>
          <w:rStyle w:val="Char6"/>
          <w:rFonts w:hint="cs"/>
          <w:rtl/>
        </w:rPr>
        <w:t>إِصۡلَٰحٗا</w:t>
      </w:r>
      <w:r w:rsidRPr="00D9770E">
        <w:rPr>
          <w:rStyle w:val="Char6"/>
          <w:rtl/>
        </w:rPr>
        <w:t xml:space="preserve"> </w:t>
      </w:r>
      <w:r w:rsidRPr="00D9770E">
        <w:rPr>
          <w:rStyle w:val="Char6"/>
          <w:rFonts w:hint="cs"/>
          <w:rtl/>
        </w:rPr>
        <w:t>يُوَفِّقِ</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بَيۡنَهُمَآۗ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A15C6D" w:rsidRPr="005F69C0">
        <w:rPr>
          <w:rStyle w:val="Char4"/>
          <w:rFonts w:hint="cs"/>
          <w:rtl/>
        </w:rPr>
        <w:t xml:space="preserve"> [النساء:35].</w:t>
      </w:r>
    </w:p>
    <w:p w:rsidR="00A15C6D" w:rsidRPr="002A6C39" w:rsidRDefault="00A15C6D" w:rsidP="006867F2">
      <w:pPr>
        <w:jc w:val="both"/>
        <w:rPr>
          <w:rStyle w:val="Char5"/>
          <w:rtl/>
        </w:rPr>
      </w:pPr>
      <w:r>
        <w:rPr>
          <w:rFonts w:ascii="Traditional Arabic" w:hAnsi="Traditional Arabic" w:cs="Traditional Arabic"/>
          <w:rtl/>
          <w:lang w:bidi="fa-IR"/>
        </w:rPr>
        <w:t>«</w:t>
      </w:r>
      <w:r w:rsidRPr="002A6C39">
        <w:rPr>
          <w:rStyle w:val="Char5"/>
          <w:rFonts w:hint="cs"/>
          <w:rtl/>
        </w:rPr>
        <w:t>داوری از خانواد</w:t>
      </w:r>
      <w:r w:rsidR="008811E8" w:rsidRPr="002A6C39">
        <w:rPr>
          <w:rStyle w:val="Char5"/>
          <w:rFonts w:hint="cs"/>
          <w:rtl/>
        </w:rPr>
        <w:t>ۀ</w:t>
      </w:r>
      <w:r w:rsidRPr="002A6C39">
        <w:rPr>
          <w:rStyle w:val="Char5"/>
          <w:rFonts w:hint="cs"/>
          <w:rtl/>
        </w:rPr>
        <w:t xml:space="preserve"> شوهر، و داوری از خانواد</w:t>
      </w:r>
      <w:r w:rsidR="008811E8" w:rsidRPr="002A6C39">
        <w:rPr>
          <w:rStyle w:val="Char5"/>
          <w:rFonts w:hint="cs"/>
          <w:rtl/>
        </w:rPr>
        <w:t>ۀ</w:t>
      </w:r>
      <w:r w:rsidRPr="002A6C39">
        <w:rPr>
          <w:rStyle w:val="Char5"/>
          <w:rFonts w:hint="cs"/>
          <w:rtl/>
        </w:rPr>
        <w:t xml:space="preserve"> زن (انتخاب کنید و برای رفع و رجوع اختلاف) بفرستید. اگر این دو داور جویای اصلاح باشند، خداوند آن دو را موفق می‌گرداند</w:t>
      </w:r>
      <w:r>
        <w:rPr>
          <w:rFonts w:ascii="Traditional Arabic" w:hAnsi="Traditional Arabic" w:cs="Traditional Arabic"/>
          <w:rtl/>
          <w:lang w:bidi="fa-IR"/>
        </w:rPr>
        <w:t>»</w:t>
      </w:r>
      <w:r w:rsidRPr="002A6C39">
        <w:rPr>
          <w:rStyle w:val="Char5"/>
          <w:rFonts w:hint="cs"/>
          <w:rtl/>
        </w:rPr>
        <w:t>.</w:t>
      </w:r>
    </w:p>
    <w:p w:rsidR="00494CD7" w:rsidRDefault="00494CD7" w:rsidP="006867F2">
      <w:pPr>
        <w:jc w:val="both"/>
        <w:rPr>
          <w:rStyle w:val="Char5"/>
          <w:rtl/>
        </w:rPr>
      </w:pPr>
      <w:r w:rsidRPr="002A6C39">
        <w:rPr>
          <w:rStyle w:val="Char5"/>
          <w:rFonts w:hint="cs"/>
          <w:rtl/>
        </w:rPr>
        <w:t xml:space="preserve">با وجود این‌ها گاه اتفاق می‌افتد که نفرت ریشه می‌دواند </w:t>
      </w:r>
      <w:r w:rsidRPr="00041420">
        <w:rPr>
          <w:rStyle w:val="Char5"/>
          <w:rFonts w:hint="cs"/>
          <w:vertAlign w:val="superscript"/>
          <w:rtl/>
        </w:rPr>
        <w:t>(</w:t>
      </w:r>
      <w:r w:rsidRPr="00041420">
        <w:rPr>
          <w:rStyle w:val="Char5"/>
          <w:vertAlign w:val="superscript"/>
          <w:rtl/>
        </w:rPr>
        <w:footnoteReference w:id="116"/>
      </w:r>
      <w:r w:rsidRPr="00041420">
        <w:rPr>
          <w:rStyle w:val="Char5"/>
          <w:rFonts w:hint="cs"/>
          <w:vertAlign w:val="superscript"/>
          <w:rtl/>
        </w:rPr>
        <w:t>)</w:t>
      </w:r>
      <w:r w:rsidRPr="002A6C39">
        <w:rPr>
          <w:rStyle w:val="Char5"/>
          <w:rFonts w:hint="cs"/>
          <w:rtl/>
        </w:rPr>
        <w:t>، دامن</w:t>
      </w:r>
      <w:r w:rsidR="008811E8" w:rsidRPr="002A6C39">
        <w:rPr>
          <w:rStyle w:val="Char5"/>
          <w:rFonts w:hint="cs"/>
          <w:rtl/>
        </w:rPr>
        <w:t>ۀ</w:t>
      </w:r>
      <w:r w:rsidRPr="002A6C39">
        <w:rPr>
          <w:rStyle w:val="Char5"/>
          <w:rFonts w:hint="cs"/>
          <w:rtl/>
        </w:rPr>
        <w:t xml:space="preserve"> اختلافات گسترش می‌یابد و تمامی ابزارها و روش‌های اصلاح و داوری و سازگاری و آشتی بی‌نتیجه و عقیم می‌مانند، در چنین حالتی، دیگر تنها راه چاره فقط طلاق و جدایی خواهد بود، هرچند که ناگوار و تلخ باشد، اما داغ‌کردن آخرین دواست. و این ضرب المثل چه درست می‌گوید: (إن لم یکن وفاق، ففراق): </w:t>
      </w:r>
      <w:r w:rsidR="003C62FD">
        <w:rPr>
          <w:rFonts w:cs="CTraditional Arabic" w:hint="cs"/>
          <w:rtl/>
          <w:lang w:bidi="fa-IR"/>
        </w:rPr>
        <w:t>@</w:t>
      </w:r>
      <w:r w:rsidRPr="002A6C39">
        <w:rPr>
          <w:rStyle w:val="Char5"/>
          <w:rFonts w:hint="cs"/>
          <w:rtl/>
        </w:rPr>
        <w:t>اگر همدلی و همراهی میسر نبود، چاره در فراق است</w:t>
      </w:r>
      <w:r w:rsidR="003C62FD">
        <w:rPr>
          <w:rFonts w:cs="CTraditional Arabic" w:hint="cs"/>
          <w:rtl/>
          <w:lang w:bidi="fa-IR"/>
        </w:rPr>
        <w:t>!</w:t>
      </w:r>
      <w:r w:rsidRPr="002A6C39">
        <w:rPr>
          <w:rStyle w:val="Char5"/>
          <w:rFonts w:hint="cs"/>
          <w:rtl/>
        </w:rPr>
        <w:t xml:space="preserve">. و گرنه کار به جایی می‌کشد که حکما در توصیف آن چنین گفته‌اند: «یکی از بزرگترین مصیبت‌ها همنشینی و همراهی با کسی است که نه با تو به توافق می‌رسد و نه از تو </w:t>
      </w:r>
      <w:r w:rsidR="003C62FD" w:rsidRPr="002A6C39">
        <w:rPr>
          <w:rStyle w:val="Char5"/>
          <w:rFonts w:hint="cs"/>
          <w:rtl/>
        </w:rPr>
        <w:t>جدا می‌شود» و نیز همانگونه که م</w:t>
      </w:r>
      <w:r w:rsidRPr="002A6C39">
        <w:rPr>
          <w:rStyle w:val="Char5"/>
          <w:rFonts w:hint="cs"/>
          <w:rtl/>
        </w:rPr>
        <w:t>تن</w:t>
      </w:r>
      <w:r w:rsidR="003C62FD" w:rsidRPr="002A6C39">
        <w:rPr>
          <w:rStyle w:val="Char5"/>
          <w:rFonts w:hint="cs"/>
          <w:rtl/>
        </w:rPr>
        <w:t>ب</w:t>
      </w:r>
      <w:r w:rsidRPr="002A6C39">
        <w:rPr>
          <w:rStyle w:val="Char5"/>
          <w:rFonts w:hint="cs"/>
          <w:rtl/>
        </w:rPr>
        <w:t>ی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F4109" w:rsidTr="006F4109">
        <w:tc>
          <w:tcPr>
            <w:tcW w:w="3368" w:type="dxa"/>
          </w:tcPr>
          <w:p w:rsidR="006F4109" w:rsidRPr="006F4109" w:rsidRDefault="006F4109" w:rsidP="006F4109">
            <w:pPr>
              <w:ind w:firstLine="0"/>
              <w:rPr>
                <w:rStyle w:val="Char5"/>
                <w:sz w:val="2"/>
                <w:szCs w:val="2"/>
                <w:rtl/>
              </w:rPr>
            </w:pPr>
            <w:r w:rsidRPr="00321A33">
              <w:rPr>
                <w:rtl/>
              </w:rPr>
              <w:t>ومن نكد الدنيا على الحر إن يرى</w:t>
            </w:r>
            <w:r>
              <w:rPr>
                <w:rFonts w:hint="cs"/>
                <w:rtl/>
              </w:rPr>
              <w:br/>
            </w:r>
          </w:p>
        </w:tc>
        <w:tc>
          <w:tcPr>
            <w:tcW w:w="567" w:type="dxa"/>
          </w:tcPr>
          <w:p w:rsidR="006F4109" w:rsidRDefault="006F4109" w:rsidP="006F4109">
            <w:pPr>
              <w:ind w:firstLine="0"/>
              <w:rPr>
                <w:rStyle w:val="Char5"/>
                <w:rtl/>
              </w:rPr>
            </w:pPr>
          </w:p>
        </w:tc>
        <w:tc>
          <w:tcPr>
            <w:tcW w:w="3369" w:type="dxa"/>
          </w:tcPr>
          <w:p w:rsidR="006F4109" w:rsidRPr="006F4109" w:rsidRDefault="006F4109" w:rsidP="006F4109">
            <w:pPr>
              <w:ind w:firstLine="0"/>
              <w:rPr>
                <w:rStyle w:val="Char5"/>
                <w:sz w:val="2"/>
                <w:szCs w:val="2"/>
                <w:rtl/>
              </w:rPr>
            </w:pPr>
            <w:r>
              <w:rPr>
                <w:rtl/>
              </w:rPr>
              <w:t>عدوا له ما من صداقته بد!</w:t>
            </w:r>
            <w:r>
              <w:rPr>
                <w:rFonts w:hint="cs"/>
                <w:rtl/>
              </w:rPr>
              <w:br/>
            </w:r>
          </w:p>
        </w:tc>
      </w:tr>
    </w:tbl>
    <w:p w:rsidR="0093489C" w:rsidRPr="002A6C39" w:rsidRDefault="003C62FD" w:rsidP="006867F2">
      <w:pPr>
        <w:jc w:val="both"/>
        <w:rPr>
          <w:rStyle w:val="Char5"/>
          <w:rtl/>
        </w:rPr>
      </w:pPr>
      <w:r>
        <w:rPr>
          <w:rFonts w:cs="CTraditional Arabic" w:hint="cs"/>
          <w:rtl/>
          <w:lang w:bidi="fa-IR"/>
        </w:rPr>
        <w:t>@</w:t>
      </w:r>
      <w:r w:rsidR="0093489C" w:rsidRPr="002A6C39">
        <w:rPr>
          <w:rStyle w:val="Char5"/>
          <w:rFonts w:hint="cs"/>
          <w:rtl/>
        </w:rPr>
        <w:t>از جمله مرارت‌های دنیا برای آزاده این است که مجبور شود با دشمنش رفاقت و همراهی نماید</w:t>
      </w:r>
      <w:r>
        <w:rPr>
          <w:rFonts w:cs="CTraditional Arabic" w:hint="cs"/>
          <w:rtl/>
          <w:lang w:bidi="fa-IR"/>
        </w:rPr>
        <w:t>!</w:t>
      </w:r>
      <w:r w:rsidR="0093489C" w:rsidRPr="002A6C39">
        <w:rPr>
          <w:rStyle w:val="Char5"/>
          <w:rFonts w:hint="cs"/>
          <w:rtl/>
        </w:rPr>
        <w:t>.</w:t>
      </w:r>
    </w:p>
    <w:p w:rsidR="0067027D" w:rsidRPr="005F070F" w:rsidRDefault="0067027D" w:rsidP="006F4109">
      <w:pPr>
        <w:pStyle w:val="a0"/>
        <w:rPr>
          <w:rtl/>
        </w:rPr>
      </w:pPr>
      <w:bookmarkStart w:id="106" w:name="_Toc435666901"/>
      <w:r w:rsidRPr="005F070F">
        <w:rPr>
          <w:rFonts w:hint="cs"/>
          <w:rtl/>
        </w:rPr>
        <w:t>واقعگرایی شریعت:</w:t>
      </w:r>
      <w:bookmarkEnd w:id="106"/>
    </w:p>
    <w:p w:rsidR="0067027D" w:rsidRPr="006F4109" w:rsidRDefault="0067027D" w:rsidP="006867F2">
      <w:pPr>
        <w:jc w:val="both"/>
        <w:rPr>
          <w:rStyle w:val="Char5"/>
          <w:spacing w:val="-2"/>
          <w:rtl/>
        </w:rPr>
      </w:pPr>
      <w:r w:rsidRPr="006F4109">
        <w:rPr>
          <w:rStyle w:val="Char5"/>
          <w:rFonts w:hint="cs"/>
          <w:spacing w:val="-2"/>
          <w:rtl/>
        </w:rPr>
        <w:t>جبر واقعیت، مسیحیت معاصر را به پذیرش حق طلاق وادار ساخت. برخلاف</w:t>
      </w:r>
      <w:r w:rsidR="00340FFB" w:rsidRPr="006F4109">
        <w:rPr>
          <w:rStyle w:val="Char5"/>
          <w:rFonts w:hint="cs"/>
          <w:spacing w:val="-2"/>
          <w:rtl/>
        </w:rPr>
        <w:t xml:space="preserve"> آنکه </w:t>
      </w:r>
      <w:r w:rsidRPr="006F4109">
        <w:rPr>
          <w:rStyle w:val="Char5"/>
          <w:rFonts w:hint="cs"/>
          <w:spacing w:val="-2"/>
          <w:rtl/>
        </w:rPr>
        <w:t>در انجیل به شدت مورد تحریم قرار گرفته است و نیز برخلاف هجوم‌های دیوانه‌واری که مسیونرها و بنگاه‌های تبشیری مدت‌های درازی از دیرباز علیه اسلام، دینی که طلاق را مجاز شمرده است، به عمل می‌آوردند. اما ناگهان تحت فشار شرایط</w:t>
      </w:r>
      <w:r w:rsidR="003C62FD" w:rsidRPr="006F4109">
        <w:rPr>
          <w:rStyle w:val="Char5"/>
          <w:rFonts w:hint="cs"/>
          <w:spacing w:val="-2"/>
          <w:rtl/>
        </w:rPr>
        <w:t>،</w:t>
      </w:r>
      <w:r w:rsidRPr="006F4109">
        <w:rPr>
          <w:rStyle w:val="Char5"/>
          <w:rFonts w:hint="cs"/>
          <w:spacing w:val="-2"/>
          <w:rtl/>
        </w:rPr>
        <w:t xml:space="preserve"> مجبور به پذیرفتن آن شدند حتی به صورتی گسترده‌تر و همراه با زیاده‌روی خفت‌بار. و بدین ترتیب آخرین پایگاه مسیحیت افراطی و سختگیر در این زمینه به تازگی سقوط کرد و حلال‌بودن طلاق را اعلام نمود. این امر در کلیسای کاتولیکی رم که مطابق شریعت آن طلاق به هر علتی، ولو با خیانت ناموسی آشکار یعنی زنا، ممنوع و حرام بود، اتفاق افتاد.</w:t>
      </w:r>
    </w:p>
    <w:p w:rsidR="0067027D" w:rsidRDefault="0067027D" w:rsidP="006867F2">
      <w:pPr>
        <w:jc w:val="both"/>
        <w:rPr>
          <w:rStyle w:val="Char5"/>
          <w:rtl/>
        </w:rPr>
      </w:pPr>
      <w:r w:rsidRPr="002A6C39">
        <w:rPr>
          <w:rStyle w:val="Char5"/>
          <w:rFonts w:hint="cs"/>
          <w:rtl/>
        </w:rPr>
        <w:t>بدینگونه شریعت خداوند بر خیالات بندگان نصرت یافت.</w:t>
      </w:r>
    </w:p>
    <w:p w:rsidR="006F4109" w:rsidRPr="002A6C39" w:rsidRDefault="006F4109" w:rsidP="006867F2">
      <w:pPr>
        <w:jc w:val="both"/>
        <w:rPr>
          <w:rStyle w:val="Char5"/>
          <w:rtl/>
        </w:rPr>
      </w:pPr>
    </w:p>
    <w:p w:rsidR="0012386E" w:rsidRPr="005F070F" w:rsidRDefault="0012386E" w:rsidP="006F4109">
      <w:pPr>
        <w:pStyle w:val="a0"/>
        <w:rPr>
          <w:rtl/>
        </w:rPr>
      </w:pPr>
      <w:bookmarkStart w:id="107" w:name="_Toc435666902"/>
      <w:r w:rsidRPr="005F070F">
        <w:rPr>
          <w:rFonts w:hint="cs"/>
          <w:rtl/>
        </w:rPr>
        <w:t xml:space="preserve">در </w:t>
      </w:r>
      <w:r w:rsidRPr="006F4109">
        <w:rPr>
          <w:rFonts w:hint="cs"/>
          <w:rtl/>
        </w:rPr>
        <w:t>قوانین</w:t>
      </w:r>
      <w:r w:rsidRPr="005F070F">
        <w:rPr>
          <w:rFonts w:hint="cs"/>
          <w:rtl/>
        </w:rPr>
        <w:t xml:space="preserve"> اجتماعی، مجازشمردن مالکیت فردی:</w:t>
      </w:r>
      <w:bookmarkEnd w:id="107"/>
    </w:p>
    <w:p w:rsidR="0012386E" w:rsidRPr="002A6C39" w:rsidRDefault="0012386E" w:rsidP="006867F2">
      <w:pPr>
        <w:numPr>
          <w:ilvl w:val="0"/>
          <w:numId w:val="30"/>
        </w:numPr>
        <w:jc w:val="both"/>
        <w:rPr>
          <w:rStyle w:val="Char5"/>
        </w:rPr>
      </w:pPr>
      <w:r w:rsidRPr="002A6C39">
        <w:rPr>
          <w:rStyle w:val="Char5"/>
          <w:rFonts w:hint="cs"/>
          <w:rtl/>
        </w:rPr>
        <w:t>از دیگر نشانه‌های واقعگرایی شریعت اسلامی در زمین</w:t>
      </w:r>
      <w:r w:rsidR="008811E8" w:rsidRPr="002A6C39">
        <w:rPr>
          <w:rStyle w:val="Char5"/>
          <w:rFonts w:hint="cs"/>
          <w:rtl/>
        </w:rPr>
        <w:t>ۀ</w:t>
      </w:r>
      <w:r w:rsidRPr="002A6C39">
        <w:rPr>
          <w:rStyle w:val="Char5"/>
          <w:rFonts w:hint="cs"/>
          <w:rtl/>
        </w:rPr>
        <w:t xml:space="preserve"> اجتماعی و اقتصادی عبارتست از</w:t>
      </w:r>
      <w:r w:rsidR="006867F2">
        <w:rPr>
          <w:rStyle w:val="Char5"/>
          <w:rFonts w:hint="cs"/>
          <w:rtl/>
        </w:rPr>
        <w:t xml:space="preserve"> اینکه </w:t>
      </w:r>
      <w:r w:rsidRPr="002A6C39">
        <w:rPr>
          <w:rStyle w:val="Char5"/>
          <w:rFonts w:hint="cs"/>
          <w:rtl/>
        </w:rPr>
        <w:t>این شریعت با به رسمیت‌شناختن انگیزه فطری و ریشه‌دار موجود در درون انسان یعنی واقعیت مالکیت دوستی، اصل مالکیت فردی و حقوق ناشی از آن همچون: حق تصرف و استفاده از دارایی و حق ارث را تصویب نموده است. در عین حال واقعیت دیگری را که عبارت از جامعه و حقوق آن، و نیازهای اقشار آسیب‌پذیر و نیازمند آن می‌باشد، فراموش نکرده است</w:t>
      </w:r>
      <w:r w:rsidR="000A1363" w:rsidRPr="002A6C39">
        <w:rPr>
          <w:rStyle w:val="Char5"/>
          <w:rFonts w:hint="cs"/>
          <w:rtl/>
        </w:rPr>
        <w:t>.</w:t>
      </w:r>
      <w:r w:rsidRPr="002A6C39">
        <w:rPr>
          <w:rStyle w:val="Char5"/>
          <w:rFonts w:hint="cs"/>
          <w:rtl/>
        </w:rPr>
        <w:t xml:space="preserve"> بر همین</w:t>
      </w:r>
      <w:r w:rsidR="000A1363" w:rsidRPr="002A6C39">
        <w:rPr>
          <w:rStyle w:val="Char5"/>
          <w:rFonts w:hint="cs"/>
          <w:rtl/>
        </w:rPr>
        <w:t xml:space="preserve"> اساس این مالکیت را به قیود گوناگونی مقید ساخته است: در گردآوری ثروت، در توسع</w:t>
      </w:r>
      <w:r w:rsidR="008811E8" w:rsidRPr="002A6C39">
        <w:rPr>
          <w:rStyle w:val="Char5"/>
          <w:rFonts w:hint="cs"/>
          <w:rtl/>
        </w:rPr>
        <w:t>ۀ</w:t>
      </w:r>
      <w:r w:rsidR="000A1363" w:rsidRPr="002A6C39">
        <w:rPr>
          <w:rStyle w:val="Char5"/>
          <w:rFonts w:hint="cs"/>
          <w:rtl/>
        </w:rPr>
        <w:t xml:space="preserve"> آن، در بهره‌گیری از آن، و در استفاده از آن. و در این ثروت و دارایی‌ها برای خداوند و مردم حقوقی مقرر ساخته است که نخستین</w:t>
      </w:r>
      <w:r w:rsidR="00DC0CD3">
        <w:rPr>
          <w:rStyle w:val="Char5"/>
          <w:rFonts w:hint="cs"/>
          <w:rtl/>
        </w:rPr>
        <w:t xml:space="preserve"> آن‌ها </w:t>
      </w:r>
      <w:r w:rsidR="000A1363" w:rsidRPr="002A6C39">
        <w:rPr>
          <w:rStyle w:val="Char5"/>
          <w:rFonts w:hint="cs"/>
          <w:rtl/>
        </w:rPr>
        <w:t>زکات می‌باشد، و البته برخلاف آنچه که بسیاری گمان می‌کنند، زکات آخرین حق موجود در ثروت نیست.</w:t>
      </w:r>
    </w:p>
    <w:p w:rsidR="006447F6" w:rsidRPr="002A6C39" w:rsidRDefault="006447F6" w:rsidP="006867F2">
      <w:pPr>
        <w:jc w:val="both"/>
        <w:rPr>
          <w:rStyle w:val="Char5"/>
          <w:rtl/>
        </w:rPr>
      </w:pPr>
      <w:r w:rsidRPr="002A6C39">
        <w:rPr>
          <w:rStyle w:val="Char5"/>
          <w:rFonts w:hint="cs"/>
          <w:rtl/>
        </w:rPr>
        <w:t>به تجربه اثبات شده و واقعیت‌های ملموس هم شهادت می‌دهند که انگیز</w:t>
      </w:r>
      <w:r w:rsidR="008811E8" w:rsidRPr="002A6C39">
        <w:rPr>
          <w:rStyle w:val="Char5"/>
          <w:rFonts w:hint="cs"/>
          <w:rtl/>
        </w:rPr>
        <w:t>ۀ</w:t>
      </w:r>
      <w:r w:rsidRPr="002A6C39">
        <w:rPr>
          <w:rStyle w:val="Char5"/>
          <w:rFonts w:hint="cs"/>
          <w:rtl/>
        </w:rPr>
        <w:t xml:space="preserve"> فردی در پیشرفت زندگی و فن‌آوری و تولید بالا، و رشد توانایی‌های ابتکاری و اختراعی، و فراهم‌آوردن امکانات، نقض فعال و چشمگیر خاص خود را دارد، تا آنجا که مارکسیست‌های روسیه و دیگر نقاط جهان </w:t>
      </w:r>
      <w:r w:rsidRPr="005F070F">
        <w:rPr>
          <w:rFonts w:cs="Times New Roman" w:hint="cs"/>
          <w:rtl/>
          <w:lang w:bidi="fa-IR"/>
        </w:rPr>
        <w:t>–</w:t>
      </w:r>
      <w:r w:rsidRPr="002A6C39">
        <w:rPr>
          <w:rStyle w:val="Char5"/>
          <w:rFonts w:hint="cs"/>
          <w:rtl/>
        </w:rPr>
        <w:t xml:space="preserve"> تحت فشار شدید واقعیت تجربه شده </w:t>
      </w:r>
      <w:r w:rsidRPr="005F070F">
        <w:rPr>
          <w:rFonts w:cs="Times New Roman" w:hint="cs"/>
          <w:rtl/>
          <w:lang w:bidi="fa-IR"/>
        </w:rPr>
        <w:t>–</w:t>
      </w:r>
      <w:r w:rsidRPr="002A6C39">
        <w:rPr>
          <w:rStyle w:val="Char5"/>
          <w:rFonts w:hint="cs"/>
          <w:rtl/>
        </w:rPr>
        <w:t xml:space="preserve"> به عقب‌نشینی از بخش‌هایی از تئوری‌های جزم‌اندیشانه و خشک خود مجبور شدند، و شکست‌خورده و سرافکنده از</w:t>
      </w:r>
      <w:r w:rsidR="00DC0CD3">
        <w:rPr>
          <w:rStyle w:val="Char5"/>
          <w:rFonts w:hint="cs"/>
          <w:rtl/>
        </w:rPr>
        <w:t xml:space="preserve"> آن‌ها </w:t>
      </w:r>
      <w:r w:rsidRPr="002A6C39">
        <w:rPr>
          <w:rStyle w:val="Char5"/>
          <w:rFonts w:hint="cs"/>
          <w:rtl/>
        </w:rPr>
        <w:t>دست برداشتند و بخش‌هایی از مالکیت و سوداندوزی فردی را مجاز اعلام نمودند، و بدین ترتیب یک بار دیگر قوانین فطری خداوند بر اوهام بشری برتری یافت.</w:t>
      </w:r>
    </w:p>
    <w:p w:rsidR="00E07FCF" w:rsidRPr="005F070F" w:rsidRDefault="00BB0DE5" w:rsidP="00B629AB">
      <w:pPr>
        <w:pStyle w:val="a0"/>
        <w:rPr>
          <w:rtl/>
        </w:rPr>
      </w:pPr>
      <w:bookmarkStart w:id="108" w:name="_Toc435666903"/>
      <w:r w:rsidRPr="00B629AB">
        <w:rPr>
          <w:rFonts w:hint="cs"/>
          <w:rtl/>
        </w:rPr>
        <w:t>مشروعیت</w:t>
      </w:r>
      <w:r w:rsidRPr="005F070F">
        <w:rPr>
          <w:rFonts w:hint="cs"/>
          <w:rtl/>
        </w:rPr>
        <w:t xml:space="preserve"> حدود و قصاص و تعزیر:</w:t>
      </w:r>
      <w:bookmarkEnd w:id="108"/>
    </w:p>
    <w:p w:rsidR="00BB0DE5" w:rsidRPr="002A6C39" w:rsidRDefault="00BB0DE5" w:rsidP="006867F2">
      <w:pPr>
        <w:numPr>
          <w:ilvl w:val="0"/>
          <w:numId w:val="30"/>
        </w:numPr>
        <w:jc w:val="both"/>
        <w:rPr>
          <w:rStyle w:val="Char5"/>
        </w:rPr>
      </w:pPr>
      <w:r w:rsidRPr="002A6C39">
        <w:rPr>
          <w:rStyle w:val="Char5"/>
          <w:rFonts w:hint="cs"/>
          <w:rtl/>
        </w:rPr>
        <w:t>و از دیگر جلوه‌های واقعگرایی شریعت اسلامی عبارت است از</w:t>
      </w:r>
      <w:r w:rsidR="006867F2">
        <w:rPr>
          <w:rStyle w:val="Char5"/>
          <w:rFonts w:hint="cs"/>
          <w:rtl/>
        </w:rPr>
        <w:t xml:space="preserve"> اینکه </w:t>
      </w:r>
      <w:r w:rsidRPr="002A6C39">
        <w:rPr>
          <w:rStyle w:val="Char5"/>
          <w:rFonts w:hint="cs"/>
          <w:rtl/>
        </w:rPr>
        <w:t>این شریعت در جهت پاکسازی جامعه از ابزارهای بزهکاری، و پرورش افراد براساس زندگی عاری از انحراف، با تمام توان به فعالیت و تلاش پرداخته است؛ اما در عین حال به عامل بازدارند</w:t>
      </w:r>
      <w:r w:rsidR="008811E8" w:rsidRPr="002A6C39">
        <w:rPr>
          <w:rStyle w:val="Char5"/>
          <w:rFonts w:hint="cs"/>
          <w:rtl/>
        </w:rPr>
        <w:t>ۀ</w:t>
      </w:r>
      <w:r w:rsidRPr="002A6C39">
        <w:rPr>
          <w:rStyle w:val="Char5"/>
          <w:rFonts w:hint="cs"/>
          <w:rtl/>
        </w:rPr>
        <w:t xml:space="preserve"> اخلاقی اکتفا نکرده است، هرچند که به شدت بر آن پای می‌فشارد؛ و به تربیتِ تنها بسنده نکرده است، هرچند آن را یک فریضه و ضرورت دینی و اجتماعی به حساب می‌آورد؛ زیرا در میان مردم همواره افرادی وجود دارند که فقط با تنبیه مؤثر و مجازات بازدارنده دست‌بردار خواهند شد، و موعظ</w:t>
      </w:r>
      <w:r w:rsidR="008811E8" w:rsidRPr="002A6C39">
        <w:rPr>
          <w:rStyle w:val="Char5"/>
          <w:rFonts w:hint="cs"/>
          <w:rtl/>
        </w:rPr>
        <w:t>ۀ</w:t>
      </w:r>
      <w:r w:rsidRPr="002A6C39">
        <w:rPr>
          <w:rStyle w:val="Char5"/>
          <w:rFonts w:hint="cs"/>
          <w:rtl/>
        </w:rPr>
        <w:t xml:space="preserve"> حسنه و پند و اندرز راهگشا برای آنان کفایت نمی‌کند. بنابراین، از وجود سوط</w:t>
      </w:r>
      <w:r w:rsidRPr="00041420">
        <w:rPr>
          <w:rStyle w:val="Char5"/>
          <w:rFonts w:hint="cs"/>
          <w:vertAlign w:val="superscript"/>
          <w:rtl/>
        </w:rPr>
        <w:t>(</w:t>
      </w:r>
      <w:r w:rsidRPr="00041420">
        <w:rPr>
          <w:rStyle w:val="Char5"/>
          <w:vertAlign w:val="superscript"/>
          <w:rtl/>
        </w:rPr>
        <w:footnoteReference w:id="117"/>
      </w:r>
      <w:r w:rsidRPr="00041420">
        <w:rPr>
          <w:rStyle w:val="Char5"/>
          <w:rFonts w:hint="cs"/>
          <w:vertAlign w:val="superscript"/>
          <w:rtl/>
        </w:rPr>
        <w:t>)</w:t>
      </w:r>
      <w:r w:rsidRPr="002A6C39">
        <w:rPr>
          <w:rStyle w:val="Char5"/>
          <w:rFonts w:hint="cs"/>
          <w:rtl/>
        </w:rPr>
        <w:t xml:space="preserve"> سلطان در کنار صوت قرآن چاره‌ای نیست،</w:t>
      </w:r>
      <w:r w:rsidR="00456BDE" w:rsidRPr="002A6C39">
        <w:rPr>
          <w:rStyle w:val="Char5"/>
          <w:rFonts w:hint="cs"/>
          <w:rtl/>
        </w:rPr>
        <w:t xml:space="preserve"> حتی از عثمان</w:t>
      </w:r>
      <w:r w:rsidR="00EB6DEB" w:rsidRPr="00EB6DEB">
        <w:rPr>
          <w:rStyle w:val="Char5"/>
          <w:rFonts w:cs="CTraditional Arabic" w:hint="cs"/>
          <w:rtl/>
        </w:rPr>
        <w:t xml:space="preserve">س </w:t>
      </w:r>
      <w:r w:rsidR="00456BDE" w:rsidRPr="002A6C39">
        <w:rPr>
          <w:rStyle w:val="Char5"/>
          <w:rFonts w:hint="cs"/>
          <w:rtl/>
        </w:rPr>
        <w:t xml:space="preserve">چنین نقل شده است: </w:t>
      </w:r>
      <w:r w:rsidR="00456BDE" w:rsidRPr="00947821">
        <w:rPr>
          <w:rStyle w:val="Char9"/>
          <w:rtl/>
        </w:rPr>
        <w:t>«</w:t>
      </w:r>
      <w:r w:rsidR="00456BDE" w:rsidRPr="00947821">
        <w:rPr>
          <w:rStyle w:val="Char9"/>
          <w:rFonts w:hint="cs"/>
          <w:rtl/>
        </w:rPr>
        <w:t>إن الله ليزع بالسلطان مالا يزع بالقرآن</w:t>
      </w:r>
      <w:r w:rsidR="00456BDE" w:rsidRPr="00947821">
        <w:rPr>
          <w:rStyle w:val="Char9"/>
          <w:rtl/>
        </w:rPr>
        <w:t>»</w:t>
      </w:r>
      <w:r w:rsidR="00456BDE" w:rsidRPr="002A6C39">
        <w:rPr>
          <w:rStyle w:val="Char5"/>
          <w:rFonts w:hint="cs"/>
          <w:rtl/>
        </w:rPr>
        <w:t xml:space="preserve"> </w:t>
      </w:r>
      <w:r w:rsidR="003C62FD">
        <w:rPr>
          <w:rFonts w:cs="CTraditional Arabic" w:hint="cs"/>
          <w:rtl/>
          <w:lang w:bidi="fa-IR"/>
        </w:rPr>
        <w:t>@</w:t>
      </w:r>
      <w:r w:rsidR="00456BDE" w:rsidRPr="002A6C39">
        <w:rPr>
          <w:rStyle w:val="Char5"/>
          <w:rFonts w:hint="cs"/>
          <w:rtl/>
        </w:rPr>
        <w:t>خداوند چیزهایی را به وسیل</w:t>
      </w:r>
      <w:r w:rsidR="008811E8" w:rsidRPr="002A6C39">
        <w:rPr>
          <w:rStyle w:val="Char5"/>
          <w:rFonts w:hint="cs"/>
          <w:rtl/>
        </w:rPr>
        <w:t>ۀ</w:t>
      </w:r>
      <w:r w:rsidR="00456BDE" w:rsidRPr="002A6C39">
        <w:rPr>
          <w:rStyle w:val="Char5"/>
          <w:rFonts w:hint="cs"/>
          <w:rtl/>
        </w:rPr>
        <w:t xml:space="preserve"> قدرت از میان برمی‌دارد که با قرآن از میان برنمی‌دارد</w:t>
      </w:r>
      <w:r w:rsidR="003C62FD">
        <w:rPr>
          <w:rFonts w:cs="CTraditional Arabic" w:hint="cs"/>
          <w:rtl/>
          <w:lang w:bidi="fa-IR"/>
        </w:rPr>
        <w:t>!</w:t>
      </w:r>
      <w:r w:rsidR="00456BDE" w:rsidRPr="002A6C39">
        <w:rPr>
          <w:rStyle w:val="Char5"/>
          <w:rFonts w:hint="cs"/>
          <w:rtl/>
        </w:rPr>
        <w:t>.</w:t>
      </w:r>
    </w:p>
    <w:p w:rsidR="00562481" w:rsidRPr="002A6C39" w:rsidRDefault="00562481" w:rsidP="006867F2">
      <w:pPr>
        <w:jc w:val="both"/>
        <w:rPr>
          <w:rStyle w:val="Char5"/>
          <w:rtl/>
        </w:rPr>
      </w:pPr>
      <w:r w:rsidRPr="002A6C39">
        <w:rPr>
          <w:rStyle w:val="Char5"/>
          <w:rFonts w:hint="cs"/>
          <w:rtl/>
        </w:rPr>
        <w:t>بر همین اساس است که شریعت به وضع کیفرهایی چون: حدود،</w:t>
      </w:r>
      <w:r w:rsidR="00C130BD" w:rsidRPr="002A6C39">
        <w:rPr>
          <w:rStyle w:val="Char5"/>
          <w:rFonts w:hint="cs"/>
          <w:rtl/>
        </w:rPr>
        <w:t xml:space="preserve"> قصاص و تعزیرات اقدام نموده است، برخلاف خیال‌اندیشانی که خواستار لغو مجازات اعدام برای آدمکش بیچاره و بی‌پناه! هستند، بدون</w:t>
      </w:r>
      <w:r w:rsidR="006867F2">
        <w:rPr>
          <w:rStyle w:val="Char5"/>
          <w:rFonts w:hint="cs"/>
          <w:rtl/>
        </w:rPr>
        <w:t xml:space="preserve"> اینکه </w:t>
      </w:r>
      <w:r w:rsidR="00C130BD" w:rsidRPr="002A6C39">
        <w:rPr>
          <w:rStyle w:val="Char5"/>
          <w:rFonts w:hint="cs"/>
          <w:rtl/>
        </w:rPr>
        <w:t>مصیبت وارده به مقتول و خانواد</w:t>
      </w:r>
      <w:r w:rsidR="008811E8" w:rsidRPr="002A6C39">
        <w:rPr>
          <w:rStyle w:val="Char5"/>
          <w:rFonts w:hint="cs"/>
          <w:rtl/>
        </w:rPr>
        <w:t>ۀ</w:t>
      </w:r>
      <w:r w:rsidR="00C130BD" w:rsidRPr="002A6C39">
        <w:rPr>
          <w:rStyle w:val="Char5"/>
          <w:rFonts w:hint="cs"/>
          <w:rtl/>
        </w:rPr>
        <w:t xml:space="preserve"> وی، و آه و اندوه و تلفات ناشی از این امر، و از سوی دیگر، تهدید آرامش و آسایش جامعه را در نظر آورند!! یا آن‌هایی که به گمان ترحم در حق مجرم دزد، حد سرقت را معطل می‌گذارند! ترحم به دزدی که نه به خود و نه به دیگران رحم نکرده است، دزدی که مقررات عمومی را زیر پا نهاده، به اموال مردم دستبرد زده و آسایش اج</w:t>
      </w:r>
      <w:r w:rsidR="00A4074B" w:rsidRPr="002A6C39">
        <w:rPr>
          <w:rStyle w:val="Char5"/>
          <w:rFonts w:hint="cs"/>
          <w:rtl/>
        </w:rPr>
        <w:t>ت</w:t>
      </w:r>
      <w:r w:rsidR="00C130BD" w:rsidRPr="002A6C39">
        <w:rPr>
          <w:rStyle w:val="Char5"/>
          <w:rFonts w:hint="cs"/>
          <w:rtl/>
        </w:rPr>
        <w:t xml:space="preserve">ماعی را تهدید نموده است، و ریختن خون بی‌گناهان و کشتن زنان و کودکان </w:t>
      </w:r>
      <w:r w:rsidR="00C130BD" w:rsidRPr="005F070F">
        <w:rPr>
          <w:rFonts w:cs="Times New Roman" w:hint="cs"/>
          <w:rtl/>
          <w:lang w:bidi="fa-IR"/>
        </w:rPr>
        <w:t>–</w:t>
      </w:r>
      <w:r w:rsidR="00C130BD" w:rsidRPr="002A6C39">
        <w:rPr>
          <w:rStyle w:val="Char5"/>
          <w:rFonts w:hint="cs"/>
          <w:rtl/>
        </w:rPr>
        <w:t xml:space="preserve"> در راه عملی‌ساختن اهداف خود، و تلاش برای گریز از چنگ عدالت </w:t>
      </w:r>
      <w:r w:rsidR="00C130BD" w:rsidRPr="005F070F">
        <w:rPr>
          <w:rFonts w:cs="Times New Roman" w:hint="cs"/>
          <w:rtl/>
          <w:lang w:bidi="fa-IR"/>
        </w:rPr>
        <w:t>–</w:t>
      </w:r>
      <w:r w:rsidR="00C130BD" w:rsidRPr="002A6C39">
        <w:rPr>
          <w:rStyle w:val="Char5"/>
          <w:rFonts w:hint="cs"/>
          <w:rtl/>
        </w:rPr>
        <w:t xml:space="preserve"> برای وی چندان مهم نبوده است!</w:t>
      </w:r>
    </w:p>
    <w:p w:rsidR="005A0B4C" w:rsidRPr="002A6C39" w:rsidRDefault="005A0B4C" w:rsidP="006867F2">
      <w:pPr>
        <w:jc w:val="both"/>
        <w:rPr>
          <w:rStyle w:val="Char5"/>
          <w:rtl/>
        </w:rPr>
      </w:pPr>
      <w:r w:rsidRPr="002A6C39">
        <w:rPr>
          <w:rStyle w:val="Char5"/>
          <w:rFonts w:hint="cs"/>
          <w:rtl/>
        </w:rPr>
        <w:t>در بار</w:t>
      </w:r>
      <w:r w:rsidR="008811E8" w:rsidRPr="002A6C39">
        <w:rPr>
          <w:rStyle w:val="Char5"/>
          <w:rFonts w:hint="cs"/>
          <w:rtl/>
        </w:rPr>
        <w:t>ۀ</w:t>
      </w:r>
      <w:r w:rsidRPr="002A6C39">
        <w:rPr>
          <w:rStyle w:val="Char5"/>
          <w:rFonts w:hint="cs"/>
          <w:rtl/>
        </w:rPr>
        <w:t xml:space="preserve"> قصاص خداوند می‌فرماید:</w:t>
      </w:r>
    </w:p>
    <w:p w:rsidR="005A0B4C" w:rsidRPr="002A6C39" w:rsidRDefault="005F69C0" w:rsidP="006867F2">
      <w:pPr>
        <w:jc w:val="both"/>
        <w:rPr>
          <w:rStyle w:val="Char5"/>
          <w:rtl/>
        </w:rPr>
      </w:pPr>
      <w:r>
        <w:rPr>
          <w:rFonts w:ascii="Traditional Arabic" w:hAnsi="Traditional Arabic" w:cs="CTraditional Arabic" w:hint="cs"/>
          <w:rtl/>
          <w:lang w:bidi="fa-IR"/>
        </w:rPr>
        <w:t>﴿</w:t>
      </w:r>
      <w:r w:rsidRPr="00D9770E">
        <w:rPr>
          <w:rStyle w:val="Char6"/>
          <w:rFonts w:hint="cs"/>
          <w:rtl/>
        </w:rPr>
        <w:t>وَلَكُمۡ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ٱلۡقِصَاصِ</w:t>
      </w:r>
      <w:r w:rsidRPr="00D9770E">
        <w:rPr>
          <w:rStyle w:val="Char6"/>
          <w:rtl/>
        </w:rPr>
        <w:t xml:space="preserve"> </w:t>
      </w:r>
      <w:r w:rsidRPr="00D9770E">
        <w:rPr>
          <w:rStyle w:val="Char6"/>
          <w:rFonts w:hint="cs"/>
          <w:rtl/>
        </w:rPr>
        <w:t>حَيَوٰةٞ</w:t>
      </w:r>
      <w:r w:rsidRPr="00D9770E">
        <w:rPr>
          <w:rStyle w:val="Char6"/>
          <w:rtl/>
        </w:rPr>
        <w:t xml:space="preserve"> </w:t>
      </w:r>
      <w:r w:rsidRPr="00D9770E">
        <w:rPr>
          <w:rStyle w:val="Char6"/>
          <w:rFonts w:hint="cs"/>
          <w:rtl/>
        </w:rPr>
        <w:t>يَٰٓأُوْلِي</w:t>
      </w:r>
      <w:r w:rsidRPr="00D9770E">
        <w:rPr>
          <w:rStyle w:val="Char6"/>
          <w:rtl/>
        </w:rPr>
        <w:t xml:space="preserve"> </w:t>
      </w:r>
      <w:r w:rsidRPr="00D9770E">
        <w:rPr>
          <w:rStyle w:val="Char6"/>
          <w:rFonts w:hint="cs"/>
          <w:rtl/>
        </w:rPr>
        <w:t>ٱلۡأَلۡبَٰبِ</w:t>
      </w:r>
      <w:r w:rsidRPr="00D9770E">
        <w:rPr>
          <w:rStyle w:val="Char6"/>
          <w:rtl/>
        </w:rPr>
        <w:t xml:space="preserve"> </w:t>
      </w:r>
      <w:r w:rsidRPr="00D9770E">
        <w:rPr>
          <w:rStyle w:val="Char6"/>
          <w:rFonts w:hint="cs"/>
          <w:rtl/>
        </w:rPr>
        <w:t>لَعَلَّكُمۡ</w:t>
      </w:r>
      <w:r w:rsidRPr="00D9770E">
        <w:rPr>
          <w:rStyle w:val="Char6"/>
          <w:rtl/>
        </w:rPr>
        <w:t xml:space="preserve"> </w:t>
      </w:r>
      <w:r w:rsidRPr="00D9770E">
        <w:rPr>
          <w:rStyle w:val="Char6"/>
          <w:rFonts w:hint="cs"/>
          <w:rtl/>
        </w:rPr>
        <w:t>تَتَّقُونَ</w:t>
      </w:r>
      <w:r w:rsidRPr="00D9770E">
        <w:rPr>
          <w:rStyle w:val="Char6"/>
          <w:rtl/>
        </w:rPr>
        <w:t xml:space="preserve"> </w:t>
      </w:r>
      <w:r w:rsidRPr="00D9770E">
        <w:rPr>
          <w:rStyle w:val="Char6"/>
          <w:rFonts w:hint="cs"/>
          <w:rtl/>
        </w:rPr>
        <w:t>١٧٩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5A0B4C" w:rsidRPr="005F69C0">
        <w:rPr>
          <w:rStyle w:val="Char4"/>
          <w:rFonts w:hint="cs"/>
          <w:rtl/>
        </w:rPr>
        <w:t>[البقرة: 179].</w:t>
      </w:r>
    </w:p>
    <w:p w:rsidR="005A0B4C" w:rsidRPr="002A6C39" w:rsidRDefault="005A0B4C" w:rsidP="006867F2">
      <w:pPr>
        <w:jc w:val="both"/>
        <w:rPr>
          <w:rStyle w:val="Char5"/>
          <w:rtl/>
        </w:rPr>
      </w:pPr>
      <w:r>
        <w:rPr>
          <w:rFonts w:ascii="Traditional Arabic" w:hAnsi="Traditional Arabic" w:cs="Traditional Arabic"/>
          <w:rtl/>
          <w:lang w:bidi="fa-IR"/>
        </w:rPr>
        <w:t>«</w:t>
      </w:r>
      <w:r w:rsidRPr="002A6C39">
        <w:rPr>
          <w:rStyle w:val="Char5"/>
          <w:rFonts w:hint="cs"/>
          <w:rtl/>
        </w:rPr>
        <w:t>ای صاحبان خرد! برای شما در قصاص حیات و زندگی است. باشد که تقوی پیشه کنید</w:t>
      </w:r>
      <w:r>
        <w:rPr>
          <w:rFonts w:ascii="Traditional Arabic" w:hAnsi="Traditional Arabic" w:cs="Traditional Arabic"/>
          <w:rtl/>
          <w:lang w:bidi="fa-IR"/>
        </w:rPr>
        <w:t>»</w:t>
      </w:r>
      <w:r w:rsidRPr="002A6C39">
        <w:rPr>
          <w:rStyle w:val="Char5"/>
          <w:rFonts w:hint="cs"/>
          <w:rtl/>
        </w:rPr>
        <w:t>.</w:t>
      </w:r>
    </w:p>
    <w:p w:rsidR="005A0B4C" w:rsidRPr="002A6C39" w:rsidRDefault="005A0B4C" w:rsidP="006867F2">
      <w:pPr>
        <w:jc w:val="both"/>
        <w:rPr>
          <w:rStyle w:val="Char5"/>
          <w:rtl/>
        </w:rPr>
      </w:pPr>
      <w:r w:rsidRPr="002A6C39">
        <w:rPr>
          <w:rStyle w:val="Char5"/>
          <w:rFonts w:hint="cs"/>
          <w:rtl/>
        </w:rPr>
        <w:t>و در مورد دزدی:</w:t>
      </w:r>
    </w:p>
    <w:p w:rsidR="005A0B4C" w:rsidRPr="00D9770E" w:rsidRDefault="005F69C0" w:rsidP="00F25799">
      <w:pPr>
        <w:autoSpaceDE w:val="0"/>
        <w:autoSpaceDN w:val="0"/>
        <w:adjustRightInd w:val="0"/>
        <w:ind w:firstLine="0"/>
        <w:jc w:val="both"/>
        <w:rPr>
          <w:rStyle w:val="Char6"/>
          <w:rtl/>
        </w:rPr>
      </w:pPr>
      <w:r>
        <w:rPr>
          <w:rFonts w:ascii="Traditional Arabic" w:hAnsi="Traditional Arabic" w:cs="CTraditional Arabic" w:hint="cs"/>
          <w:rtl/>
          <w:lang w:bidi="fa-IR"/>
        </w:rPr>
        <w:t>﴿</w:t>
      </w:r>
      <w:r w:rsidRPr="00D9770E">
        <w:rPr>
          <w:rStyle w:val="Char6"/>
          <w:rFonts w:hint="cs"/>
          <w:rtl/>
        </w:rPr>
        <w:t>وَٱلسَّارِقُ</w:t>
      </w:r>
      <w:r w:rsidRPr="00D9770E">
        <w:rPr>
          <w:rStyle w:val="Char6"/>
          <w:rtl/>
        </w:rPr>
        <w:t xml:space="preserve"> </w:t>
      </w:r>
      <w:r w:rsidRPr="00D9770E">
        <w:rPr>
          <w:rStyle w:val="Char6"/>
          <w:rFonts w:hint="cs"/>
          <w:rtl/>
        </w:rPr>
        <w:t>وَٱلسَّارِقَةُ</w:t>
      </w:r>
      <w:r w:rsidRPr="00D9770E">
        <w:rPr>
          <w:rStyle w:val="Char6"/>
          <w:rtl/>
        </w:rPr>
        <w:t xml:space="preserve"> </w:t>
      </w:r>
      <w:r w:rsidRPr="00D9770E">
        <w:rPr>
          <w:rStyle w:val="Char6"/>
          <w:rFonts w:hint="cs"/>
          <w:rtl/>
        </w:rPr>
        <w:t>فَٱقۡطَعُوٓاْ</w:t>
      </w:r>
      <w:r w:rsidRPr="00D9770E">
        <w:rPr>
          <w:rStyle w:val="Char6"/>
          <w:rtl/>
        </w:rPr>
        <w:t xml:space="preserve"> </w:t>
      </w:r>
      <w:r w:rsidRPr="00D9770E">
        <w:rPr>
          <w:rStyle w:val="Char6"/>
          <w:rFonts w:hint="cs"/>
          <w:rtl/>
        </w:rPr>
        <w:t>أَيۡدِيَهُمَا</w:t>
      </w:r>
      <w:r w:rsidRPr="00D9770E">
        <w:rPr>
          <w:rStyle w:val="Char6"/>
          <w:rtl/>
        </w:rPr>
        <w:t xml:space="preserve"> </w:t>
      </w:r>
      <w:r w:rsidRPr="00D9770E">
        <w:rPr>
          <w:rStyle w:val="Char6"/>
          <w:rFonts w:hint="cs"/>
          <w:rtl/>
        </w:rPr>
        <w:t>جَزَآءَۢ</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كَسَبَا</w:t>
      </w:r>
      <w:r w:rsidRPr="00D9770E">
        <w:rPr>
          <w:rStyle w:val="Char6"/>
          <w:rtl/>
        </w:rPr>
        <w:t xml:space="preserve"> </w:t>
      </w:r>
      <w:r w:rsidRPr="00D9770E">
        <w:rPr>
          <w:rStyle w:val="Char6"/>
          <w:rFonts w:hint="cs"/>
          <w:rtl/>
        </w:rPr>
        <w:t>نَكَٰلٗا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عَزِيزٌ</w:t>
      </w:r>
      <w:r w:rsidRPr="00D9770E">
        <w:rPr>
          <w:rStyle w:val="Char6"/>
          <w:rtl/>
        </w:rPr>
        <w:t xml:space="preserve"> </w:t>
      </w:r>
      <w:r w:rsidRPr="00D9770E">
        <w:rPr>
          <w:rStyle w:val="Char6"/>
          <w:rFonts w:hint="cs"/>
          <w:rtl/>
        </w:rPr>
        <w:t>حَكِيمٞ</w:t>
      </w:r>
      <w:r w:rsidRPr="00D9770E">
        <w:rPr>
          <w:rStyle w:val="Char6"/>
          <w:rtl/>
        </w:rPr>
        <w:t xml:space="preserve"> </w:t>
      </w:r>
      <w:r w:rsidRPr="00D9770E">
        <w:rPr>
          <w:rStyle w:val="Char6"/>
          <w:rFonts w:hint="cs"/>
          <w:rtl/>
        </w:rPr>
        <w:t>٣٨</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25799" w:rsidRPr="00F25799">
        <w:rPr>
          <w:rStyle w:val="Char4"/>
          <w:rFonts w:hint="cs"/>
          <w:rtl/>
        </w:rPr>
        <w:t>[</w:t>
      </w:r>
      <w:r w:rsidR="005A0B4C" w:rsidRPr="00F25799">
        <w:rPr>
          <w:rStyle w:val="Char4"/>
          <w:rFonts w:hint="cs"/>
          <w:rtl/>
        </w:rPr>
        <w:t>المائد</w:t>
      </w:r>
      <w:r w:rsidR="00FC2D3A" w:rsidRPr="00F25799">
        <w:rPr>
          <w:rStyle w:val="Char4"/>
          <w:rFonts w:hint="cs"/>
          <w:rtl/>
        </w:rPr>
        <w:t>ة</w:t>
      </w:r>
      <w:r w:rsidR="005A0B4C" w:rsidRPr="00F25799">
        <w:rPr>
          <w:rStyle w:val="Char4"/>
          <w:rFonts w:hint="cs"/>
          <w:rtl/>
        </w:rPr>
        <w:t>: 38].</w:t>
      </w:r>
    </w:p>
    <w:p w:rsidR="005A0B4C" w:rsidRPr="002A6C39" w:rsidRDefault="005A0B4C" w:rsidP="006867F2">
      <w:pPr>
        <w:jc w:val="both"/>
        <w:rPr>
          <w:rStyle w:val="Char5"/>
          <w:rtl/>
        </w:rPr>
      </w:pPr>
      <w:r>
        <w:rPr>
          <w:rFonts w:ascii="Traditional Arabic" w:hAnsi="Traditional Arabic" w:cs="Traditional Arabic"/>
          <w:rtl/>
          <w:lang w:bidi="fa-IR"/>
        </w:rPr>
        <w:t>«</w:t>
      </w:r>
      <w:r w:rsidRPr="002A6C39">
        <w:rPr>
          <w:rStyle w:val="Char5"/>
          <w:rFonts w:hint="cs"/>
          <w:rtl/>
        </w:rPr>
        <w:t>دست مرد دزد و زن درد را به کیفر و عملی که انجام داده‌اند به عنوان یک مجازات الهی قطع کنید، و خداوند (بر کار خود) چیره (و در قانونگذاری خویش) حکیم است</w:t>
      </w:r>
      <w:r>
        <w:rPr>
          <w:rFonts w:ascii="Traditional Arabic" w:hAnsi="Traditional Arabic" w:cs="Traditional Arabic"/>
          <w:rtl/>
          <w:lang w:bidi="fa-IR"/>
        </w:rPr>
        <w:t>»</w:t>
      </w:r>
      <w:r w:rsidRPr="002A6C39">
        <w:rPr>
          <w:rStyle w:val="Char5"/>
          <w:rFonts w:hint="cs"/>
          <w:rtl/>
        </w:rPr>
        <w:t>.</w:t>
      </w:r>
    </w:p>
    <w:p w:rsidR="00C57972" w:rsidRPr="005F070F" w:rsidRDefault="00947821" w:rsidP="00947821">
      <w:pPr>
        <w:pStyle w:val="a0"/>
        <w:tabs>
          <w:tab w:val="left" w:pos="489"/>
        </w:tabs>
        <w:rPr>
          <w:rtl/>
        </w:rPr>
      </w:pPr>
      <w:r>
        <w:rPr>
          <w:rtl/>
        </w:rPr>
        <w:tab/>
      </w:r>
      <w:bookmarkStart w:id="109" w:name="_Toc435666904"/>
      <w:r w:rsidR="00C57972" w:rsidRPr="005F070F">
        <w:rPr>
          <w:rFonts w:hint="cs"/>
          <w:rtl/>
        </w:rPr>
        <w:t xml:space="preserve">ازدلایل </w:t>
      </w:r>
      <w:r w:rsidR="00C57972" w:rsidRPr="00B629AB">
        <w:rPr>
          <w:rFonts w:hint="cs"/>
          <w:rtl/>
        </w:rPr>
        <w:t>واقعگرایی</w:t>
      </w:r>
      <w:r w:rsidR="00C57972" w:rsidRPr="005F070F">
        <w:rPr>
          <w:rFonts w:hint="cs"/>
          <w:rtl/>
        </w:rPr>
        <w:t xml:space="preserve"> در تشریع:</w:t>
      </w:r>
      <w:bookmarkEnd w:id="109"/>
    </w:p>
    <w:p w:rsidR="00C57972" w:rsidRPr="002A6C39" w:rsidRDefault="00C57972" w:rsidP="006867F2">
      <w:pPr>
        <w:widowControl w:val="0"/>
        <w:jc w:val="both"/>
        <w:rPr>
          <w:rStyle w:val="Char5"/>
          <w:rtl/>
        </w:rPr>
      </w:pPr>
      <w:r w:rsidRPr="002A6C39">
        <w:rPr>
          <w:rStyle w:val="Char5"/>
          <w:rFonts w:hint="cs"/>
          <w:rtl/>
        </w:rPr>
        <w:t>در زمینه واقعگرابودن شریعت اسلامی می‌توان از بسیاری امور کلی که در اصول، قواعد و گرایش‌های بنیادین آن مشاهده می‌شوند، نام برد. از جمله این قواعد یا اصول:</w:t>
      </w:r>
    </w:p>
    <w:p w:rsidR="00C57972" w:rsidRPr="002A6C39" w:rsidRDefault="00C57972" w:rsidP="00B629AB">
      <w:pPr>
        <w:numPr>
          <w:ilvl w:val="0"/>
          <w:numId w:val="32"/>
        </w:numPr>
        <w:ind w:left="641" w:hanging="357"/>
        <w:jc w:val="both"/>
        <w:rPr>
          <w:rStyle w:val="Char5"/>
        </w:rPr>
      </w:pPr>
      <w:r w:rsidRPr="002A6C39">
        <w:rPr>
          <w:rStyle w:val="Char5"/>
          <w:rFonts w:hint="cs"/>
          <w:rtl/>
        </w:rPr>
        <w:t>آسانگیری و رفع حرج.</w:t>
      </w:r>
    </w:p>
    <w:p w:rsidR="00C57972" w:rsidRPr="002A6C39" w:rsidRDefault="00C57972" w:rsidP="00B629AB">
      <w:pPr>
        <w:numPr>
          <w:ilvl w:val="0"/>
          <w:numId w:val="32"/>
        </w:numPr>
        <w:ind w:left="641" w:hanging="357"/>
        <w:jc w:val="both"/>
        <w:rPr>
          <w:rStyle w:val="Char5"/>
        </w:rPr>
      </w:pPr>
      <w:r w:rsidRPr="002A6C39">
        <w:rPr>
          <w:rStyle w:val="Char5"/>
          <w:rFonts w:hint="cs"/>
          <w:rtl/>
        </w:rPr>
        <w:t>رعایت شیو</w:t>
      </w:r>
      <w:r w:rsidR="008811E8" w:rsidRPr="002A6C39">
        <w:rPr>
          <w:rStyle w:val="Char5"/>
          <w:rFonts w:hint="cs"/>
          <w:rtl/>
        </w:rPr>
        <w:t>ۀ</w:t>
      </w:r>
      <w:r w:rsidRPr="002A6C39">
        <w:rPr>
          <w:rStyle w:val="Char5"/>
          <w:rFonts w:hint="cs"/>
          <w:rtl/>
        </w:rPr>
        <w:t xml:space="preserve"> مرحله‌ای و تدریجی.</w:t>
      </w:r>
    </w:p>
    <w:p w:rsidR="00C57972" w:rsidRPr="002A6C39" w:rsidRDefault="00C57972" w:rsidP="00B629AB">
      <w:pPr>
        <w:numPr>
          <w:ilvl w:val="0"/>
          <w:numId w:val="32"/>
        </w:numPr>
        <w:ind w:left="641" w:hanging="357"/>
        <w:jc w:val="both"/>
        <w:rPr>
          <w:rStyle w:val="Char5"/>
        </w:rPr>
      </w:pPr>
      <w:r w:rsidRPr="002A6C39">
        <w:rPr>
          <w:rStyle w:val="Char5"/>
          <w:rFonts w:hint="cs"/>
          <w:rtl/>
        </w:rPr>
        <w:t>کوتاه‌آمدن از آرمان‌های والا و پذیرش واقعیت موجود به هنگام ضرورت.</w:t>
      </w:r>
    </w:p>
    <w:p w:rsidR="00C57972" w:rsidRPr="00B03822" w:rsidRDefault="00C57972" w:rsidP="00A41BCE">
      <w:pPr>
        <w:pStyle w:val="a1"/>
        <w:rPr>
          <w:rtl/>
        </w:rPr>
      </w:pPr>
      <w:bookmarkStart w:id="110" w:name="_Toc435666905"/>
      <w:r w:rsidRPr="00B03822">
        <w:rPr>
          <w:rFonts w:hint="cs"/>
          <w:rtl/>
        </w:rPr>
        <w:t>آسانگیری و رفع حرج:</w:t>
      </w:r>
      <w:bookmarkEnd w:id="110"/>
    </w:p>
    <w:p w:rsidR="00C57972" w:rsidRPr="002A6C39" w:rsidRDefault="00C57972" w:rsidP="006867F2">
      <w:pPr>
        <w:jc w:val="both"/>
        <w:rPr>
          <w:rStyle w:val="Char5"/>
          <w:rtl/>
        </w:rPr>
      </w:pPr>
      <w:r w:rsidRPr="002A6C39">
        <w:rPr>
          <w:rStyle w:val="Char5"/>
          <w:rFonts w:hint="cs"/>
          <w:rtl/>
        </w:rPr>
        <w:t>آسانگیری همانند شیر</w:t>
      </w:r>
      <w:r w:rsidR="008811E8" w:rsidRPr="002A6C39">
        <w:rPr>
          <w:rStyle w:val="Char5"/>
          <w:rFonts w:hint="cs"/>
          <w:rtl/>
        </w:rPr>
        <w:t>ۀ</w:t>
      </w:r>
      <w:r w:rsidRPr="002A6C39">
        <w:rPr>
          <w:rStyle w:val="Char5"/>
          <w:rFonts w:hint="cs"/>
          <w:rtl/>
        </w:rPr>
        <w:t xml:space="preserve"> غذایی موجود در شاخه‌های درخت زنده، در تمامی پیکر</w:t>
      </w:r>
      <w:r w:rsidR="008811E8" w:rsidRPr="002A6C39">
        <w:rPr>
          <w:rStyle w:val="Char5"/>
          <w:rFonts w:hint="cs"/>
          <w:rtl/>
        </w:rPr>
        <w:t>ۀ</w:t>
      </w:r>
      <w:r w:rsidRPr="002A6C39">
        <w:rPr>
          <w:rStyle w:val="Char5"/>
          <w:rFonts w:hint="cs"/>
          <w:rtl/>
        </w:rPr>
        <w:t xml:space="preserve"> شریعت جریان دارد. مبنای این آسانگیری، عنایت به ناتوانی انسان، فزونی تکالیف و تعدد مشغله‌ها و دغدغه‌های وی و نیز اطلاع از فشار زندگی و مقتضیات ناشی از آن می‌باشد. دلیل دیگر این آسانگیری این است که پایه‌گذار و شارع این دین اهل رأفت است و مهرورزی، و لذا نه تنها رنج و سختی بندگانش را نمی‌خواهد، بلکه برعکس خواستار خیر و بهروزی و بهبودی حال و مال آنان در دنیا و آخرت می‌باشد.</w:t>
      </w:r>
    </w:p>
    <w:p w:rsidR="00FD101D" w:rsidRPr="002A6C39" w:rsidRDefault="00FD101D" w:rsidP="006867F2">
      <w:pPr>
        <w:jc w:val="both"/>
        <w:rPr>
          <w:rStyle w:val="Char5"/>
          <w:rtl/>
        </w:rPr>
      </w:pPr>
      <w:r w:rsidRPr="002A6C39">
        <w:rPr>
          <w:rStyle w:val="Char5"/>
          <w:rFonts w:hint="cs"/>
          <w:rtl/>
        </w:rPr>
        <w:t>همچنین می‌دانیم این دین ویژ</w:t>
      </w:r>
      <w:r w:rsidR="008811E8" w:rsidRPr="002A6C39">
        <w:rPr>
          <w:rStyle w:val="Char5"/>
          <w:rFonts w:hint="cs"/>
          <w:rtl/>
        </w:rPr>
        <w:t>ۀ</w:t>
      </w:r>
      <w:r w:rsidRPr="002A6C39">
        <w:rPr>
          <w:rStyle w:val="Char5"/>
          <w:rFonts w:hint="cs"/>
          <w:rtl/>
        </w:rPr>
        <w:t xml:space="preserve"> طبقه‌ای مشخص، مرزهای معین و یا دوره‌ای محدود نیست، بلکه برای تمامی مردم، در هم</w:t>
      </w:r>
      <w:r w:rsidR="008811E8" w:rsidRPr="002A6C39">
        <w:rPr>
          <w:rStyle w:val="Char5"/>
          <w:rFonts w:hint="cs"/>
          <w:rtl/>
        </w:rPr>
        <w:t>ۀ</w:t>
      </w:r>
      <w:r w:rsidRPr="002A6C39">
        <w:rPr>
          <w:rStyle w:val="Char5"/>
          <w:rFonts w:hint="cs"/>
          <w:rtl/>
        </w:rPr>
        <w:t xml:space="preserve"> سرزمین‌ها و در تمامی دوران‌ها و نسل‌ها آمده است. و طبعاً نظامی که دارای چنین مارک گستردگی و عموم</w:t>
      </w:r>
      <w:r w:rsidR="00A4074B" w:rsidRPr="002A6C39">
        <w:rPr>
          <w:rStyle w:val="Char5"/>
          <w:rFonts w:hint="cs"/>
          <w:rtl/>
        </w:rPr>
        <w:t>یتی باشد، ناگزیر ب</w:t>
      </w:r>
      <w:r w:rsidRPr="002A6C39">
        <w:rPr>
          <w:rStyle w:val="Char5"/>
          <w:rFonts w:hint="cs"/>
          <w:rtl/>
        </w:rPr>
        <w:t>اید راه نرمی و آسانی و عدم سخت‌گیری در پیش گیرد، تا گنجایش و ظرفیت لازم را برای نفوذ در میان تمامی مردمان پیدا کند، هرچند از نظر مکانی و زمانی و حالات شخصیتی ناهمگون باشند.</w:t>
      </w:r>
    </w:p>
    <w:p w:rsidR="00BA7617" w:rsidRPr="002A6C39" w:rsidRDefault="00BA7617" w:rsidP="006867F2">
      <w:pPr>
        <w:jc w:val="both"/>
        <w:rPr>
          <w:rStyle w:val="Char5"/>
          <w:rtl/>
        </w:rPr>
      </w:pPr>
      <w:r w:rsidRPr="002A6C39">
        <w:rPr>
          <w:rStyle w:val="Char5"/>
          <w:rFonts w:hint="cs"/>
          <w:rtl/>
        </w:rPr>
        <w:t>و این چیزی است که هر اسلام‌شناسی، آن را عملاً احساس و ل</w:t>
      </w:r>
      <w:r w:rsidR="00A4074B" w:rsidRPr="002A6C39">
        <w:rPr>
          <w:rStyle w:val="Char5"/>
          <w:rFonts w:hint="cs"/>
          <w:rtl/>
        </w:rPr>
        <w:t>مس</w:t>
      </w:r>
      <w:r w:rsidRPr="002A6C39">
        <w:rPr>
          <w:rStyle w:val="Char5"/>
          <w:rFonts w:hint="cs"/>
          <w:rtl/>
        </w:rPr>
        <w:t xml:space="preserve"> می‌کند. چرا که قرآن قابل درک است و عقید</w:t>
      </w:r>
      <w:r w:rsidR="008811E8" w:rsidRPr="002A6C39">
        <w:rPr>
          <w:rStyle w:val="Char5"/>
          <w:rFonts w:hint="cs"/>
          <w:rtl/>
        </w:rPr>
        <w:t>ۀ</w:t>
      </w:r>
      <w:r w:rsidRPr="002A6C39">
        <w:rPr>
          <w:rStyle w:val="Char5"/>
          <w:rFonts w:hint="cs"/>
          <w:rtl/>
        </w:rPr>
        <w:t xml:space="preserve"> اسلامی هم قابل فهم و زود هضم، و همچنین شریعت هم قابل اجرا و عملی‌ساختن می‌باشد و تکلیفی که فراتر از توانایی مکلفین باشد در آن دیده نمی‌شود، چگونه این امر امکان دارد در حالی که قرآن در بیش از یک آیه این حقیقت را اعلام نموده است که:</w:t>
      </w:r>
    </w:p>
    <w:p w:rsidR="00BA7617" w:rsidRPr="002A6C39" w:rsidRDefault="00F25799" w:rsidP="006867F2">
      <w:pPr>
        <w:jc w:val="both"/>
        <w:rPr>
          <w:rStyle w:val="Char5"/>
          <w:rtl/>
        </w:rPr>
      </w:pPr>
      <w:r>
        <w:rPr>
          <w:rFonts w:ascii="Traditional Arabic" w:hAnsi="Traditional Arabic" w:cs="CTraditional Arabic" w:hint="cs"/>
          <w:rtl/>
          <w:lang w:bidi="fa-IR"/>
        </w:rPr>
        <w:t>﴿</w:t>
      </w:r>
      <w:r w:rsidRPr="00D9770E">
        <w:rPr>
          <w:rStyle w:val="Char6"/>
          <w:rFonts w:hint="cs"/>
          <w:rtl/>
        </w:rPr>
        <w:t>لَا</w:t>
      </w:r>
      <w:r w:rsidRPr="00D9770E">
        <w:rPr>
          <w:rStyle w:val="Char6"/>
          <w:rtl/>
        </w:rPr>
        <w:t xml:space="preserve"> </w:t>
      </w:r>
      <w:r w:rsidRPr="00D9770E">
        <w:rPr>
          <w:rStyle w:val="Char6"/>
          <w:rFonts w:hint="cs"/>
          <w:rtl/>
        </w:rPr>
        <w:t>يُكَلِّفُ</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نَفۡسًا</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وُسۡعَهَاۚ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A7617" w:rsidRPr="00F25799">
        <w:rPr>
          <w:rStyle w:val="Char4"/>
          <w:rFonts w:hint="cs"/>
          <w:rtl/>
        </w:rPr>
        <w:t>[البقرة: 286].</w:t>
      </w:r>
    </w:p>
    <w:p w:rsidR="00BA7617" w:rsidRPr="002A6C39" w:rsidRDefault="00BA7617" w:rsidP="006867F2">
      <w:pPr>
        <w:jc w:val="both"/>
        <w:rPr>
          <w:rStyle w:val="Char5"/>
          <w:rtl/>
        </w:rPr>
      </w:pPr>
      <w:r>
        <w:rPr>
          <w:rFonts w:ascii="Traditional Arabic" w:hAnsi="Traditional Arabic" w:cs="Traditional Arabic"/>
          <w:rtl/>
          <w:lang w:bidi="fa-IR"/>
        </w:rPr>
        <w:t>«</w:t>
      </w:r>
      <w:r w:rsidRPr="002A6C39">
        <w:rPr>
          <w:rStyle w:val="Char5"/>
          <w:rFonts w:hint="cs"/>
          <w:rtl/>
        </w:rPr>
        <w:t>خداوند به هیچکس جز به انداز</w:t>
      </w:r>
      <w:r w:rsidR="008811E8" w:rsidRPr="002A6C39">
        <w:rPr>
          <w:rStyle w:val="Char5"/>
          <w:rFonts w:hint="cs"/>
          <w:rtl/>
        </w:rPr>
        <w:t>ۀ</w:t>
      </w:r>
      <w:r w:rsidRPr="002A6C39">
        <w:rPr>
          <w:rStyle w:val="Char5"/>
          <w:rFonts w:hint="cs"/>
          <w:rtl/>
        </w:rPr>
        <w:t xml:space="preserve"> توانایی‌اش تکلیف نمی‌کند</w:t>
      </w:r>
      <w:r>
        <w:rPr>
          <w:rFonts w:ascii="Traditional Arabic" w:hAnsi="Traditional Arabic" w:cs="Traditional Arabic"/>
          <w:rtl/>
          <w:lang w:bidi="fa-IR"/>
        </w:rPr>
        <w:t>»</w:t>
      </w:r>
      <w:r w:rsidRPr="002A6C39">
        <w:rPr>
          <w:rStyle w:val="Char5"/>
          <w:rFonts w:hint="cs"/>
          <w:rtl/>
        </w:rPr>
        <w:t>.</w:t>
      </w:r>
    </w:p>
    <w:p w:rsidR="006D3053" w:rsidRPr="002A6C39" w:rsidRDefault="00F25799" w:rsidP="006867F2">
      <w:pPr>
        <w:jc w:val="both"/>
        <w:rPr>
          <w:rStyle w:val="Char5"/>
          <w:rtl/>
        </w:rPr>
      </w:pPr>
      <w:r>
        <w:rPr>
          <w:rFonts w:ascii="Traditional Arabic" w:hAnsi="Traditional Arabic" w:cs="CTraditional Arabic" w:hint="cs"/>
          <w:rtl/>
          <w:lang w:bidi="fa-IR"/>
        </w:rPr>
        <w:t>﴿</w:t>
      </w:r>
      <w:r w:rsidRPr="00D9770E">
        <w:rPr>
          <w:rStyle w:val="Char6"/>
          <w:rFonts w:hint="cs"/>
          <w:rtl/>
        </w:rPr>
        <w:t>لَا</w:t>
      </w:r>
      <w:r w:rsidRPr="00D9770E">
        <w:rPr>
          <w:rStyle w:val="Char6"/>
          <w:rtl/>
        </w:rPr>
        <w:t xml:space="preserve"> </w:t>
      </w:r>
      <w:r w:rsidRPr="00D9770E">
        <w:rPr>
          <w:rStyle w:val="Char6"/>
          <w:rFonts w:hint="cs"/>
          <w:rtl/>
        </w:rPr>
        <w:t>تُكَلَّفُ</w:t>
      </w:r>
      <w:r w:rsidRPr="00D9770E">
        <w:rPr>
          <w:rStyle w:val="Char6"/>
          <w:rtl/>
        </w:rPr>
        <w:t xml:space="preserve"> </w:t>
      </w:r>
      <w:r w:rsidRPr="00D9770E">
        <w:rPr>
          <w:rStyle w:val="Char6"/>
          <w:rFonts w:hint="cs"/>
          <w:rtl/>
        </w:rPr>
        <w:t>نَفۡسٌ</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وُسۡعَهَاۚ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6D3053" w:rsidRPr="00F25799">
        <w:rPr>
          <w:rStyle w:val="Char4"/>
          <w:rFonts w:hint="cs"/>
          <w:rtl/>
        </w:rPr>
        <w:t>[البقرة: 233].</w:t>
      </w:r>
    </w:p>
    <w:p w:rsidR="006D3053" w:rsidRPr="002A6C39" w:rsidRDefault="006D3053" w:rsidP="006867F2">
      <w:pPr>
        <w:jc w:val="both"/>
        <w:rPr>
          <w:rStyle w:val="Char5"/>
          <w:rtl/>
        </w:rPr>
      </w:pPr>
      <w:r>
        <w:rPr>
          <w:rFonts w:ascii="Traditional Arabic" w:hAnsi="Traditional Arabic" w:cs="Traditional Arabic"/>
          <w:rtl/>
          <w:lang w:bidi="fa-IR"/>
        </w:rPr>
        <w:t>«</w:t>
      </w:r>
      <w:r w:rsidRPr="002A6C39">
        <w:rPr>
          <w:rStyle w:val="Char5"/>
          <w:rFonts w:hint="cs"/>
          <w:rtl/>
        </w:rPr>
        <w:t>هیچکس موظف به یش از مقدار توانایی خود نیست</w:t>
      </w:r>
      <w:r>
        <w:rPr>
          <w:rFonts w:ascii="Traditional Arabic" w:hAnsi="Traditional Arabic" w:cs="Traditional Arabic"/>
          <w:rtl/>
          <w:lang w:bidi="fa-IR"/>
        </w:rPr>
        <w:t>»</w:t>
      </w:r>
      <w:r w:rsidRPr="002A6C39">
        <w:rPr>
          <w:rStyle w:val="Char5"/>
          <w:rFonts w:hint="cs"/>
          <w:rtl/>
        </w:rPr>
        <w:t>.</w:t>
      </w:r>
    </w:p>
    <w:p w:rsidR="006D3053" w:rsidRPr="00F25799" w:rsidRDefault="00F25799" w:rsidP="00F25799">
      <w:pPr>
        <w:jc w:val="both"/>
        <w:rPr>
          <w:rStyle w:val="Char4"/>
          <w:rtl/>
        </w:rPr>
      </w:pPr>
      <w:r>
        <w:rPr>
          <w:rFonts w:ascii="Traditional Arabic" w:hAnsi="Traditional Arabic" w:cs="CTraditional Arabic" w:hint="cs"/>
          <w:rtl/>
          <w:lang w:bidi="fa-IR"/>
        </w:rPr>
        <w:t>﴿</w:t>
      </w:r>
      <w:r w:rsidRPr="00D9770E">
        <w:rPr>
          <w:rStyle w:val="Char6"/>
          <w:rFonts w:hint="cs"/>
          <w:rtl/>
        </w:rPr>
        <w:t>لَا</w:t>
      </w:r>
      <w:r w:rsidRPr="00D9770E">
        <w:rPr>
          <w:rStyle w:val="Char6"/>
          <w:rtl/>
        </w:rPr>
        <w:t xml:space="preserve"> </w:t>
      </w:r>
      <w:r w:rsidRPr="00D9770E">
        <w:rPr>
          <w:rStyle w:val="Char6"/>
          <w:rFonts w:hint="cs"/>
          <w:rtl/>
        </w:rPr>
        <w:t>يُكَلِّفُ</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نَفۡسًا</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ءَاتَىٰهَاۚ</w:t>
      </w:r>
      <w:r>
        <w:rPr>
          <w:rFonts w:ascii="Traditional Arabic" w:hAnsi="Traditional Arabic" w:cs="CTraditional Arabic" w:hint="cs"/>
          <w:rtl/>
          <w:lang w:bidi="fa-IR"/>
        </w:rPr>
        <w:t>﴾</w:t>
      </w:r>
      <w:r w:rsidR="006D3053" w:rsidRPr="00F25799">
        <w:rPr>
          <w:rStyle w:val="Char4"/>
          <w:rFonts w:hint="cs"/>
          <w:rtl/>
        </w:rPr>
        <w:t xml:space="preserve"> [الطلاق: 7].</w:t>
      </w:r>
    </w:p>
    <w:p w:rsidR="006D3053" w:rsidRPr="002A6C39" w:rsidRDefault="006D3053" w:rsidP="006867F2">
      <w:pPr>
        <w:jc w:val="both"/>
        <w:rPr>
          <w:rStyle w:val="Char5"/>
          <w:rtl/>
        </w:rPr>
      </w:pPr>
      <w:r>
        <w:rPr>
          <w:rFonts w:ascii="Traditional Arabic" w:hAnsi="Traditional Arabic" w:cs="Traditional Arabic"/>
          <w:rtl/>
          <w:lang w:bidi="fa-IR"/>
        </w:rPr>
        <w:t>«</w:t>
      </w:r>
      <w:r w:rsidRPr="002A6C39">
        <w:rPr>
          <w:rStyle w:val="Char5"/>
          <w:rFonts w:hint="cs"/>
          <w:rtl/>
        </w:rPr>
        <w:t>خداوند هرکس را فقط به انداز</w:t>
      </w:r>
      <w:r w:rsidR="008811E8" w:rsidRPr="002A6C39">
        <w:rPr>
          <w:rStyle w:val="Char5"/>
          <w:rFonts w:hint="cs"/>
          <w:rtl/>
        </w:rPr>
        <w:t>ۀ</w:t>
      </w:r>
      <w:r w:rsidRPr="002A6C39">
        <w:rPr>
          <w:rStyle w:val="Char5"/>
          <w:rFonts w:hint="cs"/>
          <w:rtl/>
        </w:rPr>
        <w:t xml:space="preserve"> امکاناتی که به وی داده است، مکلف می‌سازد</w:t>
      </w:r>
      <w:r>
        <w:rPr>
          <w:rFonts w:ascii="Traditional Arabic" w:hAnsi="Traditional Arabic" w:cs="Traditional Arabic"/>
          <w:rtl/>
          <w:lang w:bidi="fa-IR"/>
        </w:rPr>
        <w:t>»</w:t>
      </w:r>
      <w:r w:rsidRPr="002A6C39">
        <w:rPr>
          <w:rStyle w:val="Char5"/>
          <w:rFonts w:hint="cs"/>
          <w:rtl/>
        </w:rPr>
        <w:t>.</w:t>
      </w:r>
    </w:p>
    <w:p w:rsidR="002C44C1" w:rsidRPr="00B629AB" w:rsidRDefault="002C44C1" w:rsidP="006867F2">
      <w:pPr>
        <w:jc w:val="both"/>
        <w:rPr>
          <w:rStyle w:val="Char5"/>
          <w:spacing w:val="-2"/>
          <w:rtl/>
        </w:rPr>
      </w:pPr>
      <w:r w:rsidRPr="00B629AB">
        <w:rPr>
          <w:rStyle w:val="Char5"/>
          <w:rFonts w:hint="cs"/>
          <w:spacing w:val="-2"/>
          <w:rtl/>
        </w:rPr>
        <w:t>نیز در همین راستا به مؤمنان می‌آموزد که از پروردگارشان اینگونه درخواست نمایند:</w:t>
      </w:r>
    </w:p>
    <w:p w:rsidR="002C44C1" w:rsidRPr="002A6C39" w:rsidRDefault="00F25799" w:rsidP="006867F2">
      <w:pPr>
        <w:jc w:val="both"/>
        <w:rPr>
          <w:rStyle w:val="Char5"/>
          <w:rtl/>
        </w:rPr>
      </w:pPr>
      <w:r>
        <w:rPr>
          <w:rFonts w:ascii="Traditional Arabic" w:hAnsi="Traditional Arabic" w:cs="CTraditional Arabic" w:hint="cs"/>
          <w:rtl/>
          <w:lang w:bidi="fa-IR"/>
        </w:rPr>
        <w:t>﴿</w:t>
      </w:r>
      <w:r w:rsidRPr="00D9770E">
        <w:rPr>
          <w:rStyle w:val="Char6"/>
          <w:rFonts w:hint="cs"/>
          <w:rtl/>
        </w:rPr>
        <w:t>رَبَّنَا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تُحَمِّلۡنَا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طَاقَةَ</w:t>
      </w:r>
      <w:r w:rsidRPr="00D9770E">
        <w:rPr>
          <w:rStyle w:val="Char6"/>
          <w:rtl/>
        </w:rPr>
        <w:t xml:space="preserve"> </w:t>
      </w:r>
      <w:r w:rsidRPr="00D9770E">
        <w:rPr>
          <w:rStyle w:val="Char6"/>
          <w:rFonts w:hint="cs"/>
          <w:rtl/>
        </w:rPr>
        <w:t>لَنَا</w:t>
      </w:r>
      <w:r w:rsidRPr="00D9770E">
        <w:rPr>
          <w:rStyle w:val="Char6"/>
          <w:rtl/>
        </w:rPr>
        <w:t xml:space="preserve"> </w:t>
      </w:r>
      <w:r w:rsidRPr="00D9770E">
        <w:rPr>
          <w:rStyle w:val="Char6"/>
          <w:rFonts w:hint="cs"/>
          <w:rtl/>
        </w:rPr>
        <w:t>بِهِۦۖ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C44C1" w:rsidRPr="00F25799">
        <w:rPr>
          <w:rStyle w:val="Char4"/>
          <w:rFonts w:hint="cs"/>
          <w:rtl/>
        </w:rPr>
        <w:t>[البقرة: 286].</w:t>
      </w:r>
    </w:p>
    <w:p w:rsidR="002C44C1" w:rsidRPr="002A6C39" w:rsidRDefault="002C44C1" w:rsidP="006867F2">
      <w:pPr>
        <w:jc w:val="both"/>
        <w:rPr>
          <w:rStyle w:val="Char5"/>
          <w:rtl/>
        </w:rPr>
      </w:pPr>
      <w:r>
        <w:rPr>
          <w:rFonts w:ascii="Traditional Arabic" w:hAnsi="Traditional Arabic" w:cs="Traditional Arabic"/>
          <w:rtl/>
          <w:lang w:bidi="fa-IR"/>
        </w:rPr>
        <w:t>«</w:t>
      </w:r>
      <w:r w:rsidRPr="002A6C39">
        <w:rPr>
          <w:rStyle w:val="Char5"/>
          <w:rFonts w:hint="cs"/>
          <w:rtl/>
        </w:rPr>
        <w:t>پروردگارا! آنچه را که توانایی آن را نداریم، بر دوش ما مگذار</w:t>
      </w:r>
      <w:r>
        <w:rPr>
          <w:rFonts w:ascii="Traditional Arabic" w:hAnsi="Traditional Arabic" w:cs="Traditional Arabic"/>
          <w:rtl/>
          <w:lang w:bidi="fa-IR"/>
        </w:rPr>
        <w:t>»</w:t>
      </w:r>
      <w:r w:rsidRPr="002A6C39">
        <w:rPr>
          <w:rStyle w:val="Char5"/>
          <w:rFonts w:hint="cs"/>
          <w:rtl/>
        </w:rPr>
        <w:t>.</w:t>
      </w:r>
    </w:p>
    <w:p w:rsidR="002C44C1" w:rsidRPr="002A6C39" w:rsidRDefault="002C44C1" w:rsidP="006867F2">
      <w:pPr>
        <w:jc w:val="both"/>
        <w:rPr>
          <w:rStyle w:val="Char5"/>
          <w:rtl/>
        </w:rPr>
      </w:pPr>
      <w:r w:rsidRPr="002A6C39">
        <w:rPr>
          <w:rStyle w:val="Char5"/>
          <w:rFonts w:hint="cs"/>
          <w:rtl/>
        </w:rPr>
        <w:t>در مورد همین دعا در حدیث صحیح آمده است که خداوند این درخواست ایشان را پذیرفت.</w:t>
      </w:r>
    </w:p>
    <w:p w:rsidR="002C44C1" w:rsidRPr="002A6C39" w:rsidRDefault="002C44C1" w:rsidP="006867F2">
      <w:pPr>
        <w:jc w:val="both"/>
        <w:rPr>
          <w:rStyle w:val="Char5"/>
          <w:rtl/>
        </w:rPr>
      </w:pPr>
      <w:r w:rsidRPr="002A6C39">
        <w:rPr>
          <w:rStyle w:val="Char5"/>
          <w:rFonts w:hint="cs"/>
          <w:rtl/>
        </w:rPr>
        <w:t>قرآن هرگونه تنگناآفرینی و نیز مشقت‌سازی و رنج‌آوری را از این شریعت نفی نموده و در مقابل، سازگاری و آسانگیری آن را مورد تأکید و اثبات قرار داده است. خداوند در ضمن بحث از رخصت روزه مجازبودن افطار برای افراد بیمار و مسافر می‌گوید:</w:t>
      </w:r>
    </w:p>
    <w:p w:rsidR="002C44C1" w:rsidRPr="002A6C39" w:rsidRDefault="00F25799" w:rsidP="006867F2">
      <w:pPr>
        <w:jc w:val="both"/>
        <w:rPr>
          <w:rStyle w:val="Char5"/>
          <w:rtl/>
        </w:rPr>
      </w:pPr>
      <w:r>
        <w:rPr>
          <w:rFonts w:ascii="Traditional Arabic" w:hAnsi="Traditional Arabic" w:cs="CTraditional Arabic" w:hint="cs"/>
          <w:rtl/>
          <w:lang w:bidi="fa-IR"/>
        </w:rPr>
        <w:t>﴿</w:t>
      </w:r>
      <w:r w:rsidRPr="00D9770E">
        <w:rPr>
          <w:rStyle w:val="Char6"/>
          <w:rFonts w:hint="cs"/>
          <w:rtl/>
        </w:rPr>
        <w:t>يُرِيدُ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بِكُمُ</w:t>
      </w:r>
      <w:r w:rsidRPr="00D9770E">
        <w:rPr>
          <w:rStyle w:val="Char6"/>
          <w:rtl/>
        </w:rPr>
        <w:t xml:space="preserve"> </w:t>
      </w:r>
      <w:r w:rsidRPr="00D9770E">
        <w:rPr>
          <w:rStyle w:val="Char6"/>
          <w:rFonts w:hint="cs"/>
          <w:rtl/>
        </w:rPr>
        <w:t>ٱلۡيُسۡرَ</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يُرِيدُ</w:t>
      </w:r>
      <w:r w:rsidRPr="00D9770E">
        <w:rPr>
          <w:rStyle w:val="Char6"/>
          <w:rtl/>
        </w:rPr>
        <w:t xml:space="preserve"> </w:t>
      </w:r>
      <w:r w:rsidRPr="00D9770E">
        <w:rPr>
          <w:rStyle w:val="Char6"/>
          <w:rFonts w:hint="cs"/>
          <w:rtl/>
        </w:rPr>
        <w:t>بِكُمُ</w:t>
      </w:r>
      <w:r w:rsidRPr="00D9770E">
        <w:rPr>
          <w:rStyle w:val="Char6"/>
          <w:rtl/>
        </w:rPr>
        <w:t xml:space="preserve"> </w:t>
      </w:r>
      <w:r w:rsidRPr="00D9770E">
        <w:rPr>
          <w:rStyle w:val="Char6"/>
          <w:rFonts w:hint="cs"/>
          <w:rtl/>
        </w:rPr>
        <w:t>ٱلۡعُسۡرَ</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C44C1" w:rsidRPr="00F25799">
        <w:rPr>
          <w:rStyle w:val="Char4"/>
          <w:rFonts w:hint="cs"/>
          <w:rtl/>
        </w:rPr>
        <w:t>[البقرة: 185].</w:t>
      </w:r>
    </w:p>
    <w:p w:rsidR="002C44C1" w:rsidRPr="002A6C39" w:rsidRDefault="002C44C1" w:rsidP="006867F2">
      <w:pPr>
        <w:jc w:val="both"/>
        <w:rPr>
          <w:rStyle w:val="Char5"/>
          <w:rtl/>
        </w:rPr>
      </w:pPr>
      <w:r>
        <w:rPr>
          <w:rFonts w:ascii="Traditional Arabic" w:hAnsi="Traditional Arabic" w:cs="Traditional Arabic"/>
          <w:rtl/>
          <w:lang w:bidi="fa-IR"/>
        </w:rPr>
        <w:t>«</w:t>
      </w:r>
      <w:r w:rsidRPr="002A6C39">
        <w:rPr>
          <w:rStyle w:val="Char5"/>
          <w:rFonts w:hint="cs"/>
          <w:rtl/>
        </w:rPr>
        <w:t>خداوند آسایش شما را می‌خواهد و خواهان زحمت شما نیست</w:t>
      </w:r>
      <w:r>
        <w:rPr>
          <w:rFonts w:ascii="Traditional Arabic" w:hAnsi="Traditional Arabic" w:cs="Traditional Arabic"/>
          <w:rtl/>
          <w:lang w:bidi="fa-IR"/>
        </w:rPr>
        <w:t>»</w:t>
      </w:r>
      <w:r w:rsidRPr="002A6C39">
        <w:rPr>
          <w:rStyle w:val="Char5"/>
          <w:rFonts w:hint="cs"/>
          <w:rtl/>
        </w:rPr>
        <w:t>.</w:t>
      </w:r>
    </w:p>
    <w:p w:rsidR="002C44C1" w:rsidRPr="002A6C39" w:rsidRDefault="002C44C1" w:rsidP="006867F2">
      <w:pPr>
        <w:jc w:val="both"/>
        <w:rPr>
          <w:rStyle w:val="Char5"/>
          <w:rtl/>
        </w:rPr>
      </w:pPr>
      <w:r w:rsidRPr="002A6C39">
        <w:rPr>
          <w:rStyle w:val="Char5"/>
          <w:rFonts w:hint="cs"/>
          <w:rtl/>
        </w:rPr>
        <w:t>و در پایان آی</w:t>
      </w:r>
      <w:r w:rsidR="008811E8" w:rsidRPr="002A6C39">
        <w:rPr>
          <w:rStyle w:val="Char5"/>
          <w:rFonts w:hint="cs"/>
          <w:rtl/>
        </w:rPr>
        <w:t>ۀ</w:t>
      </w:r>
      <w:r w:rsidRPr="002A6C39">
        <w:rPr>
          <w:rStyle w:val="Char5"/>
          <w:rFonts w:hint="cs"/>
          <w:rtl/>
        </w:rPr>
        <w:t xml:space="preserve"> طهارت پس از صدور اجاز</w:t>
      </w:r>
      <w:r w:rsidR="008811E8" w:rsidRPr="002A6C39">
        <w:rPr>
          <w:rStyle w:val="Char5"/>
          <w:rFonts w:hint="cs"/>
          <w:rtl/>
        </w:rPr>
        <w:t>ۀ</w:t>
      </w:r>
      <w:r w:rsidRPr="002A6C39">
        <w:rPr>
          <w:rStyle w:val="Char5"/>
          <w:rFonts w:hint="cs"/>
          <w:rtl/>
        </w:rPr>
        <w:t xml:space="preserve"> تیمم برای کسانی که دسترسی به آب ندارند، چنین می‌فرماید:</w:t>
      </w:r>
    </w:p>
    <w:p w:rsidR="002C44C1" w:rsidRPr="002A6C39" w:rsidRDefault="00F25799" w:rsidP="006867F2">
      <w:pPr>
        <w:jc w:val="both"/>
        <w:rPr>
          <w:rStyle w:val="Char5"/>
          <w:rtl/>
        </w:rPr>
      </w:pPr>
      <w:r>
        <w:rPr>
          <w:rFonts w:ascii="Traditional Arabic" w:hAnsi="Traditional Arabic" w:cs="CTraditional Arabic" w:hint="cs"/>
          <w:rtl/>
          <w:lang w:bidi="fa-IR"/>
        </w:rPr>
        <w:t>﴿</w:t>
      </w:r>
      <w:r w:rsidRPr="00D9770E">
        <w:rPr>
          <w:rStyle w:val="Char6"/>
          <w:rFonts w:hint="cs"/>
          <w:rtl/>
        </w:rPr>
        <w:t>مَا</w:t>
      </w:r>
      <w:r w:rsidRPr="00D9770E">
        <w:rPr>
          <w:rStyle w:val="Char6"/>
          <w:rtl/>
        </w:rPr>
        <w:t xml:space="preserve"> </w:t>
      </w:r>
      <w:r w:rsidRPr="00D9770E">
        <w:rPr>
          <w:rStyle w:val="Char6"/>
          <w:rFonts w:hint="cs"/>
          <w:rtl/>
        </w:rPr>
        <w:t>يُرِيدُ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لِيَجۡعَلَ</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حَرَجٖ</w:t>
      </w:r>
      <w:r w:rsidRPr="00D9770E">
        <w:rPr>
          <w:rStyle w:val="Char6"/>
          <w:rtl/>
        </w:rPr>
        <w:t xml:space="preserve"> </w:t>
      </w:r>
      <w:r w:rsidRPr="00D9770E">
        <w:rPr>
          <w:rStyle w:val="Char6"/>
          <w:rFonts w:hint="cs"/>
          <w:rtl/>
        </w:rPr>
        <w:t>وَلَٰكِن</w:t>
      </w:r>
      <w:r w:rsidRPr="00D9770E">
        <w:rPr>
          <w:rStyle w:val="Char6"/>
          <w:rtl/>
        </w:rPr>
        <w:t xml:space="preserve"> </w:t>
      </w:r>
      <w:r w:rsidRPr="00D9770E">
        <w:rPr>
          <w:rStyle w:val="Char6"/>
          <w:rFonts w:hint="cs"/>
          <w:rtl/>
        </w:rPr>
        <w:t>يُرِيدُ</w:t>
      </w:r>
      <w:r w:rsidRPr="00D9770E">
        <w:rPr>
          <w:rStyle w:val="Char6"/>
          <w:rtl/>
        </w:rPr>
        <w:t xml:space="preserve"> </w:t>
      </w:r>
      <w:r w:rsidRPr="00D9770E">
        <w:rPr>
          <w:rStyle w:val="Char6"/>
          <w:rFonts w:hint="cs"/>
          <w:rtl/>
        </w:rPr>
        <w:t>لِيُطَهِّرَكُمۡ</w:t>
      </w:r>
      <w:r w:rsidRPr="00D9770E">
        <w:rPr>
          <w:rStyle w:val="Char6"/>
          <w:rtl/>
        </w:rPr>
        <w:t xml:space="preserve"> </w:t>
      </w:r>
      <w:r w:rsidRPr="00D9770E">
        <w:rPr>
          <w:rStyle w:val="Char6"/>
          <w:rFonts w:hint="cs"/>
          <w:rtl/>
        </w:rPr>
        <w:t>وَلِيُتِمَّ</w:t>
      </w:r>
      <w:r w:rsidRPr="00D9770E">
        <w:rPr>
          <w:rStyle w:val="Char6"/>
          <w:rtl/>
        </w:rPr>
        <w:t xml:space="preserve"> </w:t>
      </w:r>
      <w:r w:rsidRPr="00D9770E">
        <w:rPr>
          <w:rStyle w:val="Char6"/>
          <w:rFonts w:hint="cs"/>
          <w:rtl/>
        </w:rPr>
        <w:t>نِعۡمَتَهُۥ</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لَعَلَّكُمۡ</w:t>
      </w:r>
      <w:r w:rsidRPr="00D9770E">
        <w:rPr>
          <w:rStyle w:val="Char6"/>
          <w:rtl/>
        </w:rPr>
        <w:t xml:space="preserve"> </w:t>
      </w:r>
      <w:r w:rsidRPr="00D9770E">
        <w:rPr>
          <w:rStyle w:val="Char6"/>
          <w:rFonts w:hint="cs"/>
          <w:rtl/>
        </w:rPr>
        <w:t>تَشۡكُرُونَ</w:t>
      </w:r>
      <w:r>
        <w:rPr>
          <w:rFonts w:ascii="Traditional Arabic" w:hAnsi="Traditional Arabic" w:cs="CTraditional Arabic" w:hint="cs"/>
          <w:rtl/>
          <w:lang w:bidi="fa-IR"/>
        </w:rPr>
        <w:t>﴾</w:t>
      </w:r>
      <w:r w:rsidRPr="00F25799">
        <w:rPr>
          <w:rStyle w:val="Char4"/>
          <w:rFonts w:hint="cs"/>
          <w:rtl/>
        </w:rPr>
        <w:t xml:space="preserve"> </w:t>
      </w:r>
      <w:r w:rsidR="00EA197A" w:rsidRPr="00F25799">
        <w:rPr>
          <w:rStyle w:val="Char4"/>
          <w:rFonts w:hint="cs"/>
          <w:rtl/>
        </w:rPr>
        <w:t>[المائدة: 6].</w:t>
      </w:r>
    </w:p>
    <w:p w:rsidR="00EA197A" w:rsidRPr="002A6C39" w:rsidRDefault="00EA197A" w:rsidP="006867F2">
      <w:pPr>
        <w:jc w:val="both"/>
        <w:rPr>
          <w:rStyle w:val="Char5"/>
          <w:rtl/>
        </w:rPr>
      </w:pPr>
      <w:r>
        <w:rPr>
          <w:rFonts w:ascii="Traditional Arabic" w:hAnsi="Traditional Arabic" w:cs="Traditional Arabic"/>
          <w:rtl/>
          <w:lang w:bidi="fa-IR"/>
        </w:rPr>
        <w:t>«</w:t>
      </w:r>
      <w:r w:rsidRPr="002A6C39">
        <w:rPr>
          <w:rStyle w:val="Char5"/>
          <w:rFonts w:hint="cs"/>
          <w:rtl/>
        </w:rPr>
        <w:t>خداوند نمی‌خواهد شما را به تنگ آورد و به مشقت اندازد، و بلکه می‌خواهد شما را (از حیث ظاهر و باطن) پاکیزه دارد و (با بیان احکام اسلامی) نعمت خود را بر شما تمام نماید، شاید که شکر او را به جای آورید</w:t>
      </w:r>
      <w:r>
        <w:rPr>
          <w:rFonts w:ascii="Traditional Arabic" w:hAnsi="Traditional Arabic" w:cs="Traditional Arabic"/>
          <w:rtl/>
          <w:lang w:bidi="fa-IR"/>
        </w:rPr>
        <w:t>»</w:t>
      </w:r>
      <w:r w:rsidRPr="002A6C39">
        <w:rPr>
          <w:rStyle w:val="Char5"/>
          <w:rFonts w:hint="cs"/>
          <w:rtl/>
        </w:rPr>
        <w:t>.</w:t>
      </w:r>
    </w:p>
    <w:p w:rsidR="00EA197A" w:rsidRPr="002A6C39" w:rsidRDefault="00EA197A" w:rsidP="006867F2">
      <w:pPr>
        <w:jc w:val="both"/>
        <w:rPr>
          <w:rStyle w:val="Char5"/>
          <w:rtl/>
        </w:rPr>
      </w:pPr>
      <w:r w:rsidRPr="002A6C39">
        <w:rPr>
          <w:rStyle w:val="Char5"/>
          <w:rFonts w:hint="cs"/>
          <w:rtl/>
        </w:rPr>
        <w:t>و در اواخر سور</w:t>
      </w:r>
      <w:r w:rsidR="008811E8" w:rsidRPr="002A6C39">
        <w:rPr>
          <w:rStyle w:val="Char5"/>
          <w:rFonts w:hint="cs"/>
          <w:rtl/>
        </w:rPr>
        <w:t>ۀ</w:t>
      </w:r>
      <w:r w:rsidRPr="002A6C39">
        <w:rPr>
          <w:rStyle w:val="Char5"/>
          <w:rFonts w:hint="cs"/>
          <w:rtl/>
        </w:rPr>
        <w:t xml:space="preserve"> حج می‌فرماید:</w:t>
      </w:r>
    </w:p>
    <w:p w:rsidR="00EA197A" w:rsidRPr="002A6C39" w:rsidRDefault="00F25799" w:rsidP="006867F2">
      <w:pPr>
        <w:jc w:val="both"/>
        <w:rPr>
          <w:rStyle w:val="Char5"/>
          <w:rtl/>
        </w:rPr>
      </w:pPr>
      <w:r>
        <w:rPr>
          <w:rFonts w:ascii="Traditional Arabic" w:hAnsi="Traditional Arabic" w:cs="CTraditional Arabic" w:hint="cs"/>
          <w:rtl/>
          <w:lang w:bidi="fa-IR"/>
        </w:rPr>
        <w:t>﴿</w:t>
      </w:r>
      <w:r w:rsidRPr="00D9770E">
        <w:rPr>
          <w:rStyle w:val="Char6"/>
          <w:rFonts w:hint="cs"/>
          <w:rtl/>
        </w:rPr>
        <w:t>هُوَ</w:t>
      </w:r>
      <w:r w:rsidRPr="00D9770E">
        <w:rPr>
          <w:rStyle w:val="Char6"/>
          <w:rtl/>
        </w:rPr>
        <w:t xml:space="preserve"> </w:t>
      </w:r>
      <w:r w:rsidRPr="00D9770E">
        <w:rPr>
          <w:rStyle w:val="Char6"/>
          <w:rFonts w:hint="cs"/>
          <w:rtl/>
        </w:rPr>
        <w:t>ٱجۡتَبَىٰكُمۡ</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جَعَلَ</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ٱلدِّينِ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حَرَجٖۚ</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A197A" w:rsidRPr="00F25799">
        <w:rPr>
          <w:rStyle w:val="Char4"/>
          <w:rFonts w:hint="cs"/>
          <w:rtl/>
        </w:rPr>
        <w:t>[الحج: 78].</w:t>
      </w:r>
    </w:p>
    <w:p w:rsidR="00EA197A" w:rsidRPr="002A6C39" w:rsidRDefault="00EA197A" w:rsidP="006867F2">
      <w:pPr>
        <w:jc w:val="both"/>
        <w:rPr>
          <w:rStyle w:val="Char5"/>
          <w:rtl/>
        </w:rPr>
      </w:pPr>
      <w:r>
        <w:rPr>
          <w:rFonts w:ascii="Traditional Arabic" w:hAnsi="Traditional Arabic" w:cs="Traditional Arabic"/>
          <w:rtl/>
          <w:lang w:bidi="fa-IR"/>
        </w:rPr>
        <w:t>«</w:t>
      </w:r>
      <w:r w:rsidRPr="002A6C39">
        <w:rPr>
          <w:rStyle w:val="Char5"/>
          <w:rFonts w:hint="cs"/>
          <w:rtl/>
        </w:rPr>
        <w:t>خدا شما را (از میان مردم برای یاری دین خود) برگزیده است (و به شما شخصیت و عظمت بخشیده است) و در دین کارهای دشوار و سنگین را بر دوش شما نگذاشته است</w:t>
      </w:r>
      <w:r>
        <w:rPr>
          <w:rFonts w:ascii="Traditional Arabic" w:hAnsi="Traditional Arabic" w:cs="Traditional Arabic"/>
          <w:rtl/>
          <w:lang w:bidi="fa-IR"/>
        </w:rPr>
        <w:t>»</w:t>
      </w:r>
      <w:r w:rsidRPr="002A6C39">
        <w:rPr>
          <w:rStyle w:val="Char5"/>
          <w:rFonts w:hint="cs"/>
          <w:rtl/>
        </w:rPr>
        <w:t>.</w:t>
      </w:r>
    </w:p>
    <w:p w:rsidR="00EA197A" w:rsidRPr="002A6C39" w:rsidRDefault="00EA197A" w:rsidP="006867F2">
      <w:pPr>
        <w:jc w:val="both"/>
        <w:rPr>
          <w:rStyle w:val="Char5"/>
          <w:rtl/>
        </w:rPr>
      </w:pPr>
      <w:r w:rsidRPr="002A6C39">
        <w:rPr>
          <w:rStyle w:val="Char5"/>
          <w:rFonts w:hint="cs"/>
          <w:rtl/>
        </w:rPr>
        <w:t>و در سور</w:t>
      </w:r>
      <w:r w:rsidR="008811E8" w:rsidRPr="002A6C39">
        <w:rPr>
          <w:rStyle w:val="Char5"/>
          <w:rFonts w:hint="cs"/>
          <w:rtl/>
        </w:rPr>
        <w:t>ۀ</w:t>
      </w:r>
      <w:r w:rsidRPr="002A6C39">
        <w:rPr>
          <w:rStyle w:val="Char5"/>
          <w:rFonts w:hint="cs"/>
          <w:rtl/>
        </w:rPr>
        <w:t xml:space="preserve"> نساء پس از مجاز اعلام‌کردن ازدواج با کنیزان، برای کسانی که توانایی ازدواج با زنان آزاد را ندارند، می‌فرماید:</w:t>
      </w:r>
    </w:p>
    <w:p w:rsidR="00EA197A" w:rsidRPr="00F25799" w:rsidRDefault="00F25799" w:rsidP="00F25799">
      <w:pPr>
        <w:jc w:val="both"/>
        <w:rPr>
          <w:rStyle w:val="Char4"/>
          <w:rtl/>
        </w:rPr>
      </w:pPr>
      <w:r>
        <w:rPr>
          <w:rFonts w:ascii="Traditional Arabic" w:hAnsi="Traditional Arabic" w:cs="CTraditional Arabic" w:hint="cs"/>
          <w:rtl/>
          <w:lang w:bidi="fa-IR"/>
        </w:rPr>
        <w:t>﴿</w:t>
      </w:r>
      <w:r w:rsidRPr="00D9770E">
        <w:rPr>
          <w:rStyle w:val="Char6"/>
          <w:rFonts w:hint="cs"/>
          <w:rtl/>
        </w:rPr>
        <w:t>يُرِيدُ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يُخَفِّفَ</w:t>
      </w:r>
      <w:r w:rsidRPr="00D9770E">
        <w:rPr>
          <w:rStyle w:val="Char6"/>
          <w:rtl/>
        </w:rPr>
        <w:t xml:space="preserve"> </w:t>
      </w:r>
      <w:r w:rsidRPr="00D9770E">
        <w:rPr>
          <w:rStyle w:val="Char6"/>
          <w:rFonts w:hint="cs"/>
          <w:rtl/>
        </w:rPr>
        <w:t>عَنكُمۡۚ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A197A" w:rsidRPr="00F25799">
        <w:rPr>
          <w:rStyle w:val="Char4"/>
          <w:rFonts w:hint="cs"/>
          <w:rtl/>
        </w:rPr>
        <w:t>[النساء: 28].</w:t>
      </w:r>
    </w:p>
    <w:p w:rsidR="00EA197A" w:rsidRPr="002A6C39" w:rsidRDefault="00EA197A" w:rsidP="006867F2">
      <w:pPr>
        <w:jc w:val="both"/>
        <w:rPr>
          <w:rStyle w:val="Char5"/>
          <w:rtl/>
        </w:rPr>
      </w:pPr>
      <w:r>
        <w:rPr>
          <w:rFonts w:ascii="Traditional Arabic" w:hAnsi="Traditional Arabic" w:cs="Traditional Arabic"/>
          <w:rtl/>
          <w:lang w:bidi="fa-IR"/>
        </w:rPr>
        <w:t>«</w:t>
      </w:r>
      <w:r w:rsidRPr="002A6C39">
        <w:rPr>
          <w:rStyle w:val="Char5"/>
          <w:rFonts w:hint="cs"/>
          <w:rtl/>
        </w:rPr>
        <w:t>خداوند می‌خواهد (با وضع احکام سهل و ساده) کار را بر شما آسان کند</w:t>
      </w:r>
      <w:r>
        <w:rPr>
          <w:rFonts w:ascii="Traditional Arabic" w:hAnsi="Traditional Arabic" w:cs="Traditional Arabic"/>
          <w:rtl/>
          <w:lang w:bidi="fa-IR"/>
        </w:rPr>
        <w:t>»</w:t>
      </w:r>
      <w:r w:rsidRPr="002A6C39">
        <w:rPr>
          <w:rStyle w:val="Char5"/>
          <w:rFonts w:hint="cs"/>
          <w:rtl/>
        </w:rPr>
        <w:t>.</w:t>
      </w:r>
    </w:p>
    <w:p w:rsidR="00EA197A" w:rsidRPr="002A6C39" w:rsidRDefault="00EA197A" w:rsidP="006867F2">
      <w:pPr>
        <w:jc w:val="both"/>
        <w:rPr>
          <w:rStyle w:val="Char5"/>
          <w:rtl/>
        </w:rPr>
      </w:pPr>
      <w:r w:rsidRPr="002A6C39">
        <w:rPr>
          <w:rStyle w:val="Char5"/>
          <w:rFonts w:hint="cs"/>
          <w:rtl/>
        </w:rPr>
        <w:t>و در سور</w:t>
      </w:r>
      <w:r w:rsidR="008811E8" w:rsidRPr="002A6C39">
        <w:rPr>
          <w:rStyle w:val="Char5"/>
          <w:rFonts w:hint="cs"/>
          <w:rtl/>
        </w:rPr>
        <w:t>ۀ</w:t>
      </w:r>
      <w:r w:rsidRPr="002A6C39">
        <w:rPr>
          <w:rStyle w:val="Char5"/>
          <w:rFonts w:hint="cs"/>
          <w:rtl/>
        </w:rPr>
        <w:t xml:space="preserve"> بقره پس از تشریع عفو در قتل برای کسی که خود بخواهد، می‌فرماید:</w:t>
      </w:r>
    </w:p>
    <w:p w:rsidR="00EA197A" w:rsidRPr="002A6C39" w:rsidRDefault="00F25799" w:rsidP="006867F2">
      <w:pPr>
        <w:jc w:val="both"/>
        <w:rPr>
          <w:rStyle w:val="Char5"/>
          <w:rtl/>
        </w:rPr>
      </w:pPr>
      <w:r>
        <w:rPr>
          <w:rFonts w:ascii="Traditional Arabic" w:hAnsi="Traditional Arabic" w:cs="CTraditional Arabic" w:hint="cs"/>
          <w:rtl/>
          <w:lang w:bidi="fa-IR"/>
        </w:rPr>
        <w:t>﴿</w:t>
      </w:r>
      <w:r w:rsidRPr="00D9770E">
        <w:rPr>
          <w:rStyle w:val="Char6"/>
          <w:rFonts w:hint="cs"/>
          <w:rtl/>
        </w:rPr>
        <w:t>ذَٰلِكَ</w:t>
      </w:r>
      <w:r w:rsidRPr="00D9770E">
        <w:rPr>
          <w:rStyle w:val="Char6"/>
          <w:rtl/>
        </w:rPr>
        <w:t xml:space="preserve"> </w:t>
      </w:r>
      <w:r w:rsidRPr="00D9770E">
        <w:rPr>
          <w:rStyle w:val="Char6"/>
          <w:rFonts w:hint="cs"/>
          <w:rtl/>
        </w:rPr>
        <w:t>تَخۡفِيفٞ</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رَّبِّكُمۡ</w:t>
      </w:r>
      <w:r w:rsidRPr="00D9770E">
        <w:rPr>
          <w:rStyle w:val="Char6"/>
          <w:rtl/>
        </w:rPr>
        <w:t xml:space="preserve"> </w:t>
      </w:r>
      <w:r w:rsidRPr="00D9770E">
        <w:rPr>
          <w:rStyle w:val="Char6"/>
          <w:rFonts w:hint="cs"/>
          <w:rtl/>
        </w:rPr>
        <w:t>وَرَحۡمَةٞۗ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A197A" w:rsidRPr="00F25799">
        <w:rPr>
          <w:rStyle w:val="Char4"/>
          <w:rFonts w:hint="cs"/>
          <w:rtl/>
        </w:rPr>
        <w:t>[البقرة: 178].</w:t>
      </w:r>
    </w:p>
    <w:p w:rsidR="00EA197A" w:rsidRPr="002A6C39" w:rsidRDefault="00EA197A" w:rsidP="006867F2">
      <w:pPr>
        <w:jc w:val="both"/>
        <w:rPr>
          <w:rStyle w:val="Char5"/>
          <w:rtl/>
        </w:rPr>
      </w:pPr>
      <w:r>
        <w:rPr>
          <w:rFonts w:ascii="Traditional Arabic" w:hAnsi="Traditional Arabic" w:cs="Traditional Arabic"/>
          <w:rtl/>
          <w:lang w:bidi="fa-IR"/>
        </w:rPr>
        <w:t>«</w:t>
      </w:r>
      <w:r w:rsidRPr="002A6C39">
        <w:rPr>
          <w:rStyle w:val="Char5"/>
          <w:rFonts w:hint="cs"/>
          <w:rtl/>
        </w:rPr>
        <w:t>این تخفیف و رحمتی است از سوی پروردگارتان</w:t>
      </w:r>
      <w:r>
        <w:rPr>
          <w:rFonts w:ascii="Traditional Arabic" w:hAnsi="Traditional Arabic" w:cs="Traditional Arabic"/>
          <w:rtl/>
          <w:lang w:bidi="fa-IR"/>
        </w:rPr>
        <w:t>»</w:t>
      </w:r>
      <w:r w:rsidRPr="002A6C39">
        <w:rPr>
          <w:rStyle w:val="Char5"/>
          <w:rFonts w:hint="cs"/>
          <w:rtl/>
        </w:rPr>
        <w:t>.</w:t>
      </w:r>
    </w:p>
    <w:p w:rsidR="00433206" w:rsidRPr="002A6C39" w:rsidRDefault="00433206" w:rsidP="006867F2">
      <w:pPr>
        <w:jc w:val="both"/>
        <w:rPr>
          <w:rStyle w:val="Char5"/>
          <w:rtl/>
        </w:rPr>
      </w:pPr>
      <w:r w:rsidRPr="002A6C39">
        <w:rPr>
          <w:rStyle w:val="Char5"/>
          <w:rFonts w:hint="cs"/>
          <w:rtl/>
        </w:rPr>
        <w:t>احادیث نبوی نیز این گرایش قرآنی به آسانگیری و تساهل را مورد تأکید قرار می‌دهند از جمله:</w:t>
      </w:r>
      <w:r w:rsidR="00863F8F" w:rsidRPr="002A6C39">
        <w:rPr>
          <w:rStyle w:val="Char5"/>
          <w:rFonts w:hint="cs"/>
          <w:rtl/>
        </w:rPr>
        <w:t xml:space="preserve"> «من با دین حقگرا، آسانگیر و اهل مدارا برانگیخته شدم»</w:t>
      </w:r>
      <w:r w:rsidR="00863F8F" w:rsidRPr="00041420">
        <w:rPr>
          <w:rStyle w:val="Char5"/>
          <w:rFonts w:hint="cs"/>
          <w:vertAlign w:val="superscript"/>
          <w:rtl/>
        </w:rPr>
        <w:t>(</w:t>
      </w:r>
      <w:r w:rsidR="00863F8F" w:rsidRPr="00041420">
        <w:rPr>
          <w:rStyle w:val="Char5"/>
          <w:vertAlign w:val="superscript"/>
          <w:rtl/>
        </w:rPr>
        <w:footnoteReference w:id="118"/>
      </w:r>
      <w:r w:rsidR="00863F8F" w:rsidRPr="00041420">
        <w:rPr>
          <w:rStyle w:val="Char5"/>
          <w:rFonts w:hint="cs"/>
          <w:vertAlign w:val="superscript"/>
          <w:rtl/>
        </w:rPr>
        <w:t>)</w:t>
      </w:r>
      <w:r w:rsidR="00863F8F" w:rsidRPr="002A6C39">
        <w:rPr>
          <w:rStyle w:val="Char5"/>
          <w:rFonts w:hint="cs"/>
          <w:rtl/>
        </w:rPr>
        <w:t>، «شما به عنوان امتی آسانگیر انتخاب شده‌اید نه امتی تندخو و سخت‌گیر» و هنگامی که ابوموسی و معاذ</w:t>
      </w:r>
      <w:r w:rsidR="006D37CD">
        <w:rPr>
          <w:rFonts w:cs="CTraditional Arabic" w:hint="cs"/>
          <w:rtl/>
          <w:lang w:bidi="fa-IR"/>
        </w:rPr>
        <w:t>ب</w:t>
      </w:r>
      <w:r w:rsidR="00863F8F" w:rsidRPr="002A6C39">
        <w:rPr>
          <w:rStyle w:val="Char5"/>
          <w:rFonts w:hint="cs"/>
          <w:rtl/>
        </w:rPr>
        <w:t xml:space="preserve"> را برای مأموریت دعوت به کشور یمن فرستاد به آنان چنین فرمود: «خوش‌برخورد و آسانگیر باشید و مشکل‌تراشی و زحمت‌آفرینی نکنید، همواره مژده‌رسان و امیدبخش باشید و نفرت و بدبینی ایجاد مکنید».</w:t>
      </w:r>
    </w:p>
    <w:p w:rsidR="00863F8F" w:rsidRPr="002A6C39" w:rsidRDefault="00863F8F" w:rsidP="006867F2">
      <w:pPr>
        <w:jc w:val="both"/>
        <w:rPr>
          <w:rStyle w:val="Char5"/>
          <w:rtl/>
        </w:rPr>
      </w:pPr>
      <w:r w:rsidRPr="002A6C39">
        <w:rPr>
          <w:rStyle w:val="Char5"/>
          <w:rFonts w:hint="cs"/>
          <w:rtl/>
        </w:rPr>
        <w:t>و نشان</w:t>
      </w:r>
      <w:r w:rsidR="008811E8" w:rsidRPr="002A6C39">
        <w:rPr>
          <w:rStyle w:val="Char5"/>
          <w:rFonts w:hint="cs"/>
          <w:rtl/>
        </w:rPr>
        <w:t>ۀ</w:t>
      </w:r>
      <w:r w:rsidRPr="002A6C39">
        <w:rPr>
          <w:rStyle w:val="Char5"/>
          <w:rFonts w:hint="cs"/>
          <w:rtl/>
        </w:rPr>
        <w:t xml:space="preserve"> بارز پیامبر</w:t>
      </w:r>
      <w:r w:rsidR="006867F2" w:rsidRPr="006867F2">
        <w:rPr>
          <w:rStyle w:val="Char5"/>
          <w:rFonts w:cs="CTraditional Arabic" w:hint="cs"/>
          <w:rtl/>
        </w:rPr>
        <w:t xml:space="preserve"> ج </w:t>
      </w:r>
      <w:r w:rsidRPr="002A6C39">
        <w:rPr>
          <w:rStyle w:val="Char5"/>
          <w:rFonts w:hint="cs"/>
          <w:rtl/>
        </w:rPr>
        <w:t>در کتاب‌های یهودیان و مسیحیان عبارت بود از این ویژگی‌ها: آسانگیر، گشایند</w:t>
      </w:r>
      <w:r w:rsidR="008811E8" w:rsidRPr="002A6C39">
        <w:rPr>
          <w:rStyle w:val="Char5"/>
          <w:rFonts w:hint="cs"/>
          <w:rtl/>
        </w:rPr>
        <w:t>ۀ</w:t>
      </w:r>
      <w:r w:rsidRPr="002A6C39">
        <w:rPr>
          <w:rStyle w:val="Char5"/>
          <w:rFonts w:hint="cs"/>
          <w:rtl/>
        </w:rPr>
        <w:t xml:space="preserve"> بند و زنجیر، آزادی‌بخش و بردارند</w:t>
      </w:r>
      <w:r w:rsidR="008811E8" w:rsidRPr="002A6C39">
        <w:rPr>
          <w:rStyle w:val="Char5"/>
          <w:rFonts w:hint="cs"/>
          <w:rtl/>
        </w:rPr>
        <w:t>ۀ</w:t>
      </w:r>
      <w:r w:rsidRPr="002A6C39">
        <w:rPr>
          <w:rStyle w:val="Char5"/>
          <w:rFonts w:hint="cs"/>
          <w:rtl/>
        </w:rPr>
        <w:t xml:space="preserve"> بارهای سنگین جهالت از دوش مردمان که دینداران ادیان گذشته را به رنج و سختی دچار ساخته بود؛ خداوند در همین مورد می‌فرماید:</w:t>
      </w:r>
    </w:p>
    <w:p w:rsidR="00863F8F" w:rsidRPr="002A6C39" w:rsidRDefault="00F25799" w:rsidP="006867F2">
      <w:pPr>
        <w:jc w:val="both"/>
        <w:rPr>
          <w:rStyle w:val="Char5"/>
          <w:rtl/>
        </w:rPr>
      </w:pPr>
      <w:r>
        <w:rPr>
          <w:rFonts w:ascii="Traditional Arabic" w:hAnsi="Traditional Arabic" w:cs="CTraditional Arabic" w:hint="cs"/>
          <w:rtl/>
          <w:lang w:bidi="fa-IR"/>
        </w:rPr>
        <w:t>﴿</w:t>
      </w:r>
      <w:r w:rsidRPr="00D9770E">
        <w:rPr>
          <w:rStyle w:val="Char6"/>
          <w:rFonts w:hint="cs"/>
          <w:rtl/>
        </w:rPr>
        <w:t>يَجِدُونَهُۥ</w:t>
      </w:r>
      <w:r w:rsidRPr="00D9770E">
        <w:rPr>
          <w:rStyle w:val="Char6"/>
          <w:rtl/>
        </w:rPr>
        <w:t xml:space="preserve"> </w:t>
      </w:r>
      <w:r w:rsidRPr="00D9770E">
        <w:rPr>
          <w:rStyle w:val="Char6"/>
          <w:rFonts w:hint="cs"/>
          <w:rtl/>
        </w:rPr>
        <w:t>مَكۡتُوبًا</w:t>
      </w:r>
      <w:r w:rsidRPr="00D9770E">
        <w:rPr>
          <w:rStyle w:val="Char6"/>
          <w:rtl/>
        </w:rPr>
        <w:t xml:space="preserve"> </w:t>
      </w:r>
      <w:r w:rsidRPr="00D9770E">
        <w:rPr>
          <w:rStyle w:val="Char6"/>
          <w:rFonts w:hint="cs"/>
          <w:rtl/>
        </w:rPr>
        <w:t>عِندَهُمۡ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ٱلتَّوۡرَىٰةِ</w:t>
      </w:r>
      <w:r w:rsidRPr="00D9770E">
        <w:rPr>
          <w:rStyle w:val="Char6"/>
          <w:rtl/>
        </w:rPr>
        <w:t xml:space="preserve"> </w:t>
      </w:r>
      <w:r w:rsidRPr="00D9770E">
        <w:rPr>
          <w:rStyle w:val="Char6"/>
          <w:rFonts w:hint="cs"/>
          <w:rtl/>
        </w:rPr>
        <w:t>وَٱلۡإِنجِيلِ</w:t>
      </w:r>
      <w:r w:rsidRPr="00D9770E">
        <w:rPr>
          <w:rStyle w:val="Char6"/>
          <w:rtl/>
        </w:rPr>
        <w:t xml:space="preserve"> </w:t>
      </w:r>
      <w:r w:rsidRPr="00D9770E">
        <w:rPr>
          <w:rStyle w:val="Char6"/>
          <w:rFonts w:hint="cs"/>
          <w:rtl/>
        </w:rPr>
        <w:t>يَأۡمُرُهُم</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وَيَنۡهَىٰهُمۡ</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ٱلۡمُنكَرِ</w:t>
      </w:r>
      <w:r w:rsidRPr="00D9770E">
        <w:rPr>
          <w:rStyle w:val="Char6"/>
          <w:rtl/>
        </w:rPr>
        <w:t xml:space="preserve"> </w:t>
      </w:r>
      <w:r w:rsidRPr="00D9770E">
        <w:rPr>
          <w:rStyle w:val="Char6"/>
          <w:rFonts w:hint="cs"/>
          <w:rtl/>
        </w:rPr>
        <w:t>وَيُحِلُّ</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ٱلطَّيِّبَٰتِ</w:t>
      </w:r>
      <w:r w:rsidRPr="00D9770E">
        <w:rPr>
          <w:rStyle w:val="Char6"/>
          <w:rtl/>
        </w:rPr>
        <w:t xml:space="preserve"> </w:t>
      </w:r>
      <w:r w:rsidRPr="00D9770E">
        <w:rPr>
          <w:rStyle w:val="Char6"/>
          <w:rFonts w:hint="cs"/>
          <w:rtl/>
        </w:rPr>
        <w:t>وَيُحَرِّمُ</w:t>
      </w:r>
      <w:r w:rsidRPr="00D9770E">
        <w:rPr>
          <w:rStyle w:val="Char6"/>
          <w:rtl/>
        </w:rPr>
        <w:t xml:space="preserve"> </w:t>
      </w:r>
      <w:r w:rsidRPr="00D9770E">
        <w:rPr>
          <w:rStyle w:val="Char6"/>
          <w:rFonts w:hint="cs"/>
          <w:rtl/>
        </w:rPr>
        <w:t>عَلَيۡهِمُ</w:t>
      </w:r>
      <w:r w:rsidRPr="00D9770E">
        <w:rPr>
          <w:rStyle w:val="Char6"/>
          <w:rtl/>
        </w:rPr>
        <w:t xml:space="preserve"> </w:t>
      </w:r>
      <w:r w:rsidRPr="00D9770E">
        <w:rPr>
          <w:rStyle w:val="Char6"/>
          <w:rFonts w:hint="cs"/>
          <w:rtl/>
        </w:rPr>
        <w:t>ٱلۡخَبَٰٓئِثَ</w:t>
      </w:r>
      <w:r w:rsidRPr="00D9770E">
        <w:rPr>
          <w:rStyle w:val="Char6"/>
          <w:rtl/>
        </w:rPr>
        <w:t xml:space="preserve"> </w:t>
      </w:r>
      <w:r w:rsidRPr="00D9770E">
        <w:rPr>
          <w:rStyle w:val="Char6"/>
          <w:rFonts w:hint="cs"/>
          <w:rtl/>
        </w:rPr>
        <w:t>وَيَضَعُ</w:t>
      </w:r>
      <w:r w:rsidRPr="00D9770E">
        <w:rPr>
          <w:rStyle w:val="Char6"/>
          <w:rtl/>
        </w:rPr>
        <w:t xml:space="preserve"> </w:t>
      </w:r>
      <w:r w:rsidRPr="00D9770E">
        <w:rPr>
          <w:rStyle w:val="Char6"/>
          <w:rFonts w:hint="cs"/>
          <w:rtl/>
        </w:rPr>
        <w:t>عَنۡهُمۡ</w:t>
      </w:r>
      <w:r w:rsidRPr="00D9770E">
        <w:rPr>
          <w:rStyle w:val="Char6"/>
          <w:rtl/>
        </w:rPr>
        <w:t xml:space="preserve"> </w:t>
      </w:r>
      <w:r w:rsidRPr="00D9770E">
        <w:rPr>
          <w:rStyle w:val="Char6"/>
          <w:rFonts w:hint="cs"/>
          <w:rtl/>
        </w:rPr>
        <w:t>إِصۡرَهُمۡ</w:t>
      </w:r>
      <w:r w:rsidRPr="00D9770E">
        <w:rPr>
          <w:rStyle w:val="Char6"/>
          <w:rtl/>
        </w:rPr>
        <w:t xml:space="preserve"> </w:t>
      </w:r>
      <w:r w:rsidRPr="00D9770E">
        <w:rPr>
          <w:rStyle w:val="Char6"/>
          <w:rFonts w:hint="cs"/>
          <w:rtl/>
        </w:rPr>
        <w:t>وَٱلۡأَغۡلَٰلَ</w:t>
      </w:r>
      <w:r w:rsidRPr="00D9770E">
        <w:rPr>
          <w:rStyle w:val="Char6"/>
          <w:rtl/>
        </w:rPr>
        <w:t xml:space="preserve"> </w:t>
      </w:r>
      <w:r w:rsidRPr="00D9770E">
        <w:rPr>
          <w:rStyle w:val="Char6"/>
          <w:rFonts w:hint="cs"/>
          <w:rtl/>
        </w:rPr>
        <w:t>ٱلَّتِي</w:t>
      </w:r>
      <w:r w:rsidRPr="00D9770E">
        <w:rPr>
          <w:rStyle w:val="Char6"/>
          <w:rtl/>
        </w:rPr>
        <w:t xml:space="preserve"> </w:t>
      </w:r>
      <w:r w:rsidRPr="00D9770E">
        <w:rPr>
          <w:rStyle w:val="Char6"/>
          <w:rFonts w:hint="cs"/>
          <w:rtl/>
        </w:rPr>
        <w:t>كَانَتۡ</w:t>
      </w:r>
      <w:r w:rsidRPr="00D9770E">
        <w:rPr>
          <w:rStyle w:val="Char6"/>
          <w:rtl/>
        </w:rPr>
        <w:t xml:space="preserve"> </w:t>
      </w:r>
      <w:r w:rsidRPr="00D9770E">
        <w:rPr>
          <w:rStyle w:val="Char6"/>
          <w:rFonts w:hint="cs"/>
          <w:rtl/>
        </w:rPr>
        <w:t>عَلَيۡهِمۡۚ</w:t>
      </w:r>
      <w:r>
        <w:rPr>
          <w:rFonts w:ascii="Traditional Arabic" w:hAnsi="Traditional Arabic" w:cs="CTraditional Arabic" w:hint="cs"/>
          <w:rtl/>
          <w:lang w:bidi="fa-IR"/>
        </w:rPr>
        <w:t>﴾</w:t>
      </w:r>
      <w:r w:rsidR="00863F8F" w:rsidRPr="002A6C39">
        <w:rPr>
          <w:rStyle w:val="Char5"/>
          <w:rFonts w:hint="cs"/>
          <w:rtl/>
        </w:rPr>
        <w:t xml:space="preserve"> </w:t>
      </w:r>
      <w:r w:rsidR="00863F8F" w:rsidRPr="00F25799">
        <w:rPr>
          <w:rStyle w:val="Char4"/>
          <w:rFonts w:hint="cs"/>
          <w:rtl/>
        </w:rPr>
        <w:t xml:space="preserve">[الأعراف: </w:t>
      </w:r>
      <w:r w:rsidR="0063106E" w:rsidRPr="00F25799">
        <w:rPr>
          <w:rStyle w:val="Char4"/>
          <w:rFonts w:hint="cs"/>
          <w:rtl/>
        </w:rPr>
        <w:t>157</w:t>
      </w:r>
      <w:r w:rsidR="00863F8F" w:rsidRPr="00F25799">
        <w:rPr>
          <w:rStyle w:val="Char4"/>
          <w:rFonts w:hint="cs"/>
          <w:rtl/>
        </w:rPr>
        <w:t>].</w:t>
      </w:r>
      <w:r w:rsidR="00672A50" w:rsidRPr="00672A50">
        <w:rPr>
          <w:rFonts w:eastAsia="SimSun" w:hint="cs"/>
          <w:sz w:val="30"/>
          <w:szCs w:val="30"/>
          <w:rtl/>
          <w:lang w:eastAsia="zh-CN"/>
        </w:rPr>
        <w:t xml:space="preserve"> </w:t>
      </w:r>
      <w:r w:rsidR="00672A50" w:rsidRPr="002A6C39">
        <w:rPr>
          <w:rStyle w:val="Char5"/>
          <w:rtl/>
        </w:rPr>
        <w:t>«</w:t>
      </w:r>
      <w:r w:rsidR="00672A50" w:rsidRPr="002A6C39">
        <w:rPr>
          <w:rStyle w:val="Char5"/>
          <w:rFonts w:hint="cs"/>
          <w:rtl/>
        </w:rPr>
        <w:t>(اوصاف پیامبر را)  که نامش را در تورات و انجیل می</w:t>
      </w:r>
      <w:r w:rsidR="00672A50" w:rsidRPr="002A6C39">
        <w:rPr>
          <w:rStyle w:val="Char5"/>
          <w:rFonts w:hint="cs"/>
          <w:rtl/>
        </w:rPr>
        <w:softHyphen/>
        <w:t>بینند، پیروی می</w:t>
      </w:r>
      <w:r w:rsidR="00672A50" w:rsidRPr="002A6C39">
        <w:rPr>
          <w:rStyle w:val="Char5"/>
          <w:rFonts w:hint="cs"/>
          <w:rtl/>
        </w:rPr>
        <w:softHyphen/>
        <w:t>کنند؛ پیامبری که به سوی نیکی فرا  می</w:t>
      </w:r>
      <w:r w:rsidR="00672A50" w:rsidRPr="002A6C39">
        <w:rPr>
          <w:rStyle w:val="Char5"/>
          <w:rFonts w:hint="cs"/>
          <w:rtl/>
        </w:rPr>
        <w:softHyphen/>
        <w:t>خواند و از بدی باز می</w:t>
      </w:r>
      <w:r w:rsidR="00672A50" w:rsidRPr="002A6C39">
        <w:rPr>
          <w:rStyle w:val="Char5"/>
          <w:rFonts w:hint="cs"/>
          <w:rtl/>
        </w:rPr>
        <w:softHyphen/>
        <w:t>دارد و نعمت</w:t>
      </w:r>
      <w:r w:rsidR="00672A50" w:rsidRPr="002A6C39">
        <w:rPr>
          <w:rStyle w:val="Char5"/>
          <w:rFonts w:hint="cs"/>
          <w:rtl/>
        </w:rPr>
        <w:softHyphen/>
        <w:t>های پاک را</w:t>
      </w:r>
      <w:r w:rsidR="002D4CA8">
        <w:rPr>
          <w:rStyle w:val="Char5"/>
          <w:rFonts w:hint="cs"/>
          <w:rtl/>
        </w:rPr>
        <w:t xml:space="preserve"> برای‌شان</w:t>
      </w:r>
      <w:r w:rsidR="00672A50" w:rsidRPr="002A6C39">
        <w:rPr>
          <w:rStyle w:val="Char5"/>
          <w:rFonts w:hint="cs"/>
          <w:rtl/>
        </w:rPr>
        <w:t xml:space="preserve"> حلال می</w:t>
      </w:r>
      <w:r w:rsidR="00672A50" w:rsidRPr="002A6C39">
        <w:rPr>
          <w:rStyle w:val="Char5"/>
          <w:rFonts w:hint="cs"/>
          <w:rtl/>
        </w:rPr>
        <w:softHyphen/>
        <w:t>گرداند و ناپاکی را بر آنان حرام می</w:t>
      </w:r>
      <w:r w:rsidR="00672A50" w:rsidRPr="002A6C39">
        <w:rPr>
          <w:rStyle w:val="Char5"/>
          <w:rFonts w:hint="cs"/>
          <w:rtl/>
        </w:rPr>
        <w:softHyphen/>
        <w:t>نماید و تکالیف سنگین و قید و بندهایی را که بر عهده</w:t>
      </w:r>
      <w:r w:rsidR="00672A50" w:rsidRPr="002A6C39">
        <w:rPr>
          <w:rStyle w:val="Char5"/>
          <w:rFonts w:hint="cs"/>
          <w:rtl/>
        </w:rPr>
        <w:softHyphen/>
        <w:t>ی آنان بود، از آنان رفع می</w:t>
      </w:r>
      <w:r w:rsidR="00672A50" w:rsidRPr="002A6C39">
        <w:rPr>
          <w:rStyle w:val="Char5"/>
          <w:rFonts w:hint="cs"/>
          <w:rtl/>
        </w:rPr>
        <w:softHyphen/>
        <w:t>کند</w:t>
      </w:r>
      <w:r w:rsidR="00672A50">
        <w:rPr>
          <w:rFonts w:eastAsia="SimSun" w:cs="CTraditional Arabic" w:hint="cs"/>
          <w:rtl/>
          <w:lang w:eastAsia="zh-CN"/>
        </w:rPr>
        <w:t>!</w:t>
      </w:r>
      <w:r w:rsidR="00672A50" w:rsidRPr="002A6C39">
        <w:rPr>
          <w:rStyle w:val="Char5"/>
          <w:rFonts w:hint="cs"/>
          <w:rtl/>
        </w:rPr>
        <w:t>.</w:t>
      </w:r>
    </w:p>
    <w:p w:rsidR="00F16B3F" w:rsidRPr="002A6C39" w:rsidRDefault="00F16B3F" w:rsidP="006867F2">
      <w:pPr>
        <w:jc w:val="both"/>
        <w:rPr>
          <w:rStyle w:val="Char5"/>
          <w:rtl/>
        </w:rPr>
      </w:pPr>
      <w:r w:rsidRPr="002A6C39">
        <w:rPr>
          <w:rStyle w:val="Char5"/>
          <w:rFonts w:hint="cs"/>
          <w:rtl/>
        </w:rPr>
        <w:t>و از جمله دعاهای قرآنی که خداوند به مؤمنان آموخته است، این دعاست:</w:t>
      </w:r>
    </w:p>
    <w:p w:rsidR="00F16B3F"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رَبَّنَا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تَحۡمِلۡ</w:t>
      </w:r>
      <w:r w:rsidRPr="00D9770E">
        <w:rPr>
          <w:rStyle w:val="Char6"/>
          <w:rtl/>
        </w:rPr>
        <w:t xml:space="preserve"> </w:t>
      </w:r>
      <w:r w:rsidRPr="00D9770E">
        <w:rPr>
          <w:rStyle w:val="Char6"/>
          <w:rFonts w:hint="cs"/>
          <w:rtl/>
        </w:rPr>
        <w:t>عَلَيۡنَآ</w:t>
      </w:r>
      <w:r w:rsidRPr="00D9770E">
        <w:rPr>
          <w:rStyle w:val="Char6"/>
          <w:rtl/>
        </w:rPr>
        <w:t xml:space="preserve"> </w:t>
      </w:r>
      <w:r w:rsidRPr="00D9770E">
        <w:rPr>
          <w:rStyle w:val="Char6"/>
          <w:rFonts w:hint="cs"/>
          <w:rtl/>
        </w:rPr>
        <w:t>إِصۡرٗا</w:t>
      </w:r>
      <w:r w:rsidRPr="00D9770E">
        <w:rPr>
          <w:rStyle w:val="Char6"/>
          <w:rtl/>
        </w:rPr>
        <w:t xml:space="preserve"> </w:t>
      </w:r>
      <w:r w:rsidRPr="00D9770E">
        <w:rPr>
          <w:rStyle w:val="Char6"/>
          <w:rFonts w:hint="cs"/>
          <w:rtl/>
        </w:rPr>
        <w:t>كَمَا</w:t>
      </w:r>
      <w:r w:rsidRPr="00D9770E">
        <w:rPr>
          <w:rStyle w:val="Char6"/>
          <w:rtl/>
        </w:rPr>
        <w:t xml:space="preserve"> </w:t>
      </w:r>
      <w:r w:rsidRPr="00D9770E">
        <w:rPr>
          <w:rStyle w:val="Char6"/>
          <w:rFonts w:hint="cs"/>
          <w:rtl/>
        </w:rPr>
        <w:t>حَمَلۡتَهُۥ</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قَبۡلِنَاۚ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16B3F" w:rsidRPr="00C47158">
        <w:rPr>
          <w:rStyle w:val="Char4"/>
          <w:rFonts w:hint="cs"/>
          <w:rtl/>
        </w:rPr>
        <w:t>[البقرة: 286].</w:t>
      </w:r>
    </w:p>
    <w:p w:rsidR="00F16B3F" w:rsidRPr="002A6C39" w:rsidRDefault="00F16B3F" w:rsidP="006867F2">
      <w:pPr>
        <w:jc w:val="both"/>
        <w:rPr>
          <w:rStyle w:val="Char5"/>
          <w:rtl/>
        </w:rPr>
      </w:pPr>
      <w:r>
        <w:rPr>
          <w:rFonts w:ascii="Traditional Arabic" w:hAnsi="Traditional Arabic" w:cs="Traditional Arabic"/>
          <w:rtl/>
          <w:lang w:bidi="fa-IR"/>
        </w:rPr>
        <w:t>«</w:t>
      </w:r>
      <w:r w:rsidRPr="002A6C39">
        <w:rPr>
          <w:rStyle w:val="Char5"/>
          <w:rFonts w:hint="cs"/>
          <w:rtl/>
        </w:rPr>
        <w:t>پروردگارا! بار سنگین (تکالیف دشوار) را بر (دوش) ما مگذار آن چنانکه (به خاطر گناه و طغیان) بر (دوش) کسانی که پیش از ما بودند گذاشتی</w:t>
      </w:r>
      <w:r>
        <w:rPr>
          <w:rFonts w:ascii="Traditional Arabic" w:hAnsi="Traditional Arabic" w:cs="Traditional Arabic"/>
          <w:rtl/>
          <w:lang w:bidi="fa-IR"/>
        </w:rPr>
        <w:t>»</w:t>
      </w:r>
      <w:r w:rsidRPr="002A6C39">
        <w:rPr>
          <w:rStyle w:val="Char5"/>
          <w:rFonts w:hint="cs"/>
          <w:rtl/>
        </w:rPr>
        <w:t>.</w:t>
      </w:r>
    </w:p>
    <w:p w:rsidR="0037745D" w:rsidRPr="002A6C39" w:rsidRDefault="0037745D" w:rsidP="006867F2">
      <w:pPr>
        <w:jc w:val="both"/>
        <w:rPr>
          <w:rStyle w:val="Char5"/>
          <w:rtl/>
        </w:rPr>
      </w:pPr>
      <w:r w:rsidRPr="002A6C39">
        <w:rPr>
          <w:rStyle w:val="Char5"/>
          <w:rFonts w:hint="cs"/>
          <w:rtl/>
        </w:rPr>
        <w:t>با این توضیحات، دیگر تشریع رخصت‌ها به هنگام وجود اسباب، جای شگفتی نخواهد بود. از جمله می‌توان به مجازبودن</w:t>
      </w:r>
      <w:r w:rsidR="00672A50" w:rsidRPr="002A6C39">
        <w:rPr>
          <w:rStyle w:val="Char5"/>
          <w:rFonts w:hint="cs"/>
          <w:rtl/>
        </w:rPr>
        <w:t xml:space="preserve"> تیمم برای کسانی که به علت داشتن</w:t>
      </w:r>
      <w:r w:rsidRPr="002A6C39">
        <w:rPr>
          <w:rStyle w:val="Char5"/>
          <w:rFonts w:hint="cs"/>
          <w:rtl/>
        </w:rPr>
        <w:t xml:space="preserve"> زخم و یا سرمای شدید، استفاده از آب</w:t>
      </w:r>
      <w:r w:rsidR="002D4CA8">
        <w:rPr>
          <w:rStyle w:val="Char5"/>
          <w:rFonts w:hint="cs"/>
          <w:rtl/>
        </w:rPr>
        <w:t xml:space="preserve"> برای‌شان</w:t>
      </w:r>
      <w:r w:rsidRPr="002A6C39">
        <w:rPr>
          <w:rStyle w:val="Char5"/>
          <w:rFonts w:hint="cs"/>
          <w:rtl/>
        </w:rPr>
        <w:t xml:space="preserve"> زیان‌آور می‌باشد و مواردی دیگر از همین قبیل اشاره نمود؛ این رخصت به دلیل این فرمود</w:t>
      </w:r>
      <w:r w:rsidR="008811E8" w:rsidRPr="002A6C39">
        <w:rPr>
          <w:rStyle w:val="Char5"/>
          <w:rFonts w:hint="cs"/>
          <w:rtl/>
        </w:rPr>
        <w:t>ۀ</w:t>
      </w:r>
      <w:r w:rsidRPr="002A6C39">
        <w:rPr>
          <w:rStyle w:val="Char5"/>
          <w:rFonts w:hint="cs"/>
          <w:rtl/>
        </w:rPr>
        <w:t xml:space="preserve"> خداوند می‌باشد که:</w:t>
      </w:r>
    </w:p>
    <w:p w:rsidR="0037745D"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تَقۡتُلُوٓاْ</w:t>
      </w:r>
      <w:r w:rsidRPr="00D9770E">
        <w:rPr>
          <w:rStyle w:val="Char6"/>
          <w:rtl/>
        </w:rPr>
        <w:t xml:space="preserve"> </w:t>
      </w:r>
      <w:r w:rsidRPr="00D9770E">
        <w:rPr>
          <w:rStyle w:val="Char6"/>
          <w:rFonts w:hint="cs"/>
          <w:rtl/>
        </w:rPr>
        <w:t>أَنفُسَكُمۡۚ</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بِكُمۡ</w:t>
      </w:r>
      <w:r w:rsidRPr="00D9770E">
        <w:rPr>
          <w:rStyle w:val="Char6"/>
          <w:rtl/>
        </w:rPr>
        <w:t xml:space="preserve"> </w:t>
      </w:r>
      <w:r w:rsidRPr="00D9770E">
        <w:rPr>
          <w:rStyle w:val="Char6"/>
          <w:rFonts w:hint="cs"/>
          <w:rtl/>
        </w:rPr>
        <w:t>رَحِيمٗا</w:t>
      </w:r>
      <w:r>
        <w:rPr>
          <w:rFonts w:ascii="Traditional Arabic" w:hAnsi="Traditional Arabic" w:cs="CTraditional Arabic" w:hint="cs"/>
          <w:rtl/>
          <w:lang w:bidi="fa-IR"/>
        </w:rPr>
        <w:t>﴾</w:t>
      </w:r>
      <w:r w:rsidRPr="00C47158">
        <w:rPr>
          <w:rStyle w:val="Char4"/>
          <w:rFonts w:hint="cs"/>
          <w:rtl/>
        </w:rPr>
        <w:t xml:space="preserve"> </w:t>
      </w:r>
      <w:r w:rsidR="0037745D" w:rsidRPr="00C47158">
        <w:rPr>
          <w:rStyle w:val="Char4"/>
          <w:rFonts w:hint="cs"/>
          <w:rtl/>
        </w:rPr>
        <w:t>[النساء: 29].</w:t>
      </w:r>
    </w:p>
    <w:p w:rsidR="0037745D" w:rsidRPr="002A6C39" w:rsidRDefault="0037745D" w:rsidP="006867F2">
      <w:pPr>
        <w:jc w:val="both"/>
        <w:rPr>
          <w:rStyle w:val="Char5"/>
          <w:rtl/>
        </w:rPr>
      </w:pPr>
      <w:r>
        <w:rPr>
          <w:rFonts w:ascii="Traditional Arabic" w:hAnsi="Traditional Arabic" w:cs="Traditional Arabic"/>
          <w:rtl/>
          <w:lang w:bidi="fa-IR"/>
        </w:rPr>
        <w:t>«</w:t>
      </w:r>
      <w:r w:rsidRPr="002A6C39">
        <w:rPr>
          <w:rStyle w:val="Char5"/>
          <w:rFonts w:hint="cs"/>
          <w:rtl/>
        </w:rPr>
        <w:t>خود را مکشید و جان خود را به خطر میندازید. بیگمان خداوند (پیوسته) نسبت</w:t>
      </w:r>
      <w:r w:rsidR="00822007" w:rsidRPr="002A6C39">
        <w:rPr>
          <w:rStyle w:val="Char5"/>
          <w:rFonts w:hint="cs"/>
          <w:rtl/>
        </w:rPr>
        <w:t xml:space="preserve"> به شما مهربان بوده (و خواهد بود)</w:t>
      </w:r>
      <w:r w:rsidR="00822007">
        <w:rPr>
          <w:rFonts w:ascii="Traditional Arabic" w:hAnsi="Traditional Arabic" w:cs="Traditional Arabic"/>
          <w:rtl/>
          <w:lang w:bidi="fa-IR"/>
        </w:rPr>
        <w:t>»</w:t>
      </w:r>
      <w:r w:rsidR="00822007" w:rsidRPr="002A6C39">
        <w:rPr>
          <w:rStyle w:val="Char5"/>
          <w:rFonts w:hint="cs"/>
          <w:rtl/>
        </w:rPr>
        <w:t>.</w:t>
      </w:r>
    </w:p>
    <w:p w:rsidR="00822007"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تُلۡقُواْ</w:t>
      </w:r>
      <w:r w:rsidRPr="00D9770E">
        <w:rPr>
          <w:rStyle w:val="Char6"/>
          <w:rtl/>
        </w:rPr>
        <w:t xml:space="preserve"> </w:t>
      </w:r>
      <w:r w:rsidRPr="00D9770E">
        <w:rPr>
          <w:rStyle w:val="Char6"/>
          <w:rFonts w:hint="cs"/>
          <w:rtl/>
        </w:rPr>
        <w:t>بِأَيۡدِيكُمۡ</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ٱلتَّهۡلُكَةِ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822007" w:rsidRPr="00C47158">
        <w:rPr>
          <w:rStyle w:val="Char4"/>
          <w:rFonts w:hint="cs"/>
          <w:rtl/>
        </w:rPr>
        <w:t>[البقرة: 195].</w:t>
      </w:r>
    </w:p>
    <w:p w:rsidR="00822007" w:rsidRPr="002A6C39" w:rsidRDefault="00822007" w:rsidP="006867F2">
      <w:pPr>
        <w:jc w:val="both"/>
        <w:rPr>
          <w:rStyle w:val="Char5"/>
          <w:rtl/>
        </w:rPr>
      </w:pPr>
      <w:r>
        <w:rPr>
          <w:rFonts w:ascii="Traditional Arabic" w:hAnsi="Traditional Arabic" w:cs="Traditional Arabic"/>
          <w:rtl/>
          <w:lang w:bidi="fa-IR"/>
        </w:rPr>
        <w:t>«</w:t>
      </w:r>
      <w:r w:rsidRPr="002A6C39">
        <w:rPr>
          <w:rStyle w:val="Char5"/>
          <w:rFonts w:hint="cs"/>
          <w:rtl/>
        </w:rPr>
        <w:t>خود را با دست خویش به هلاکت نیفکنید</w:t>
      </w:r>
      <w:r>
        <w:rPr>
          <w:rFonts w:ascii="Traditional Arabic" w:hAnsi="Traditional Arabic" w:cs="Traditional Arabic"/>
          <w:rtl/>
          <w:lang w:bidi="fa-IR"/>
        </w:rPr>
        <w:t>»</w:t>
      </w:r>
      <w:r w:rsidRPr="002A6C39">
        <w:rPr>
          <w:rStyle w:val="Char5"/>
          <w:rFonts w:hint="cs"/>
          <w:rtl/>
        </w:rPr>
        <w:t>.</w:t>
      </w:r>
    </w:p>
    <w:p w:rsidR="00B247EA" w:rsidRPr="002A6C39" w:rsidRDefault="00B247EA" w:rsidP="006867F2">
      <w:pPr>
        <w:jc w:val="both"/>
        <w:rPr>
          <w:rStyle w:val="Char5"/>
          <w:rtl/>
        </w:rPr>
      </w:pPr>
      <w:r w:rsidRPr="002A6C39">
        <w:rPr>
          <w:rStyle w:val="Char5"/>
          <w:rFonts w:hint="cs"/>
          <w:rtl/>
        </w:rPr>
        <w:t>همچنین مجازشمردن نماز در حالت نشسته برای کسانی که نمازخواندن در حالت ایستاده</w:t>
      </w:r>
      <w:r w:rsidR="00DC0CD3">
        <w:rPr>
          <w:rStyle w:val="Char5"/>
          <w:rFonts w:hint="cs"/>
          <w:rtl/>
        </w:rPr>
        <w:t xml:space="preserve"> آن‌ها </w:t>
      </w:r>
      <w:r w:rsidRPr="002A6C39">
        <w:rPr>
          <w:rStyle w:val="Char5"/>
          <w:rFonts w:hint="cs"/>
          <w:rtl/>
        </w:rPr>
        <w:t>را به رنج می‌اندازد، و نماز اشاره‌ای در حالت درازکش و بر پشت خوابیده، برای کسانی که نشسته نمازخواندن برای</w:t>
      </w:r>
      <w:r w:rsidR="00DC0CD3">
        <w:rPr>
          <w:rStyle w:val="Char5"/>
          <w:rFonts w:hint="cs"/>
          <w:rtl/>
        </w:rPr>
        <w:t xml:space="preserve"> آن‌ها </w:t>
      </w:r>
      <w:r w:rsidRPr="002A6C39">
        <w:rPr>
          <w:rStyle w:val="Char5"/>
          <w:rFonts w:hint="cs"/>
          <w:rtl/>
        </w:rPr>
        <w:t>با اذیت و دشواری همراه است، از جمل</w:t>
      </w:r>
      <w:r w:rsidR="008811E8" w:rsidRPr="002A6C39">
        <w:rPr>
          <w:rStyle w:val="Char5"/>
          <w:rFonts w:hint="cs"/>
          <w:rtl/>
        </w:rPr>
        <w:t>ۀ</w:t>
      </w:r>
      <w:r w:rsidRPr="002A6C39">
        <w:rPr>
          <w:rStyle w:val="Char5"/>
          <w:rFonts w:hint="cs"/>
          <w:rtl/>
        </w:rPr>
        <w:t xml:space="preserve"> همین رخصت‌ها می‌باشند.</w:t>
      </w:r>
    </w:p>
    <w:p w:rsidR="00B247EA" w:rsidRPr="002A6C39" w:rsidRDefault="00B247EA" w:rsidP="006867F2">
      <w:pPr>
        <w:jc w:val="both"/>
        <w:rPr>
          <w:rStyle w:val="Char5"/>
          <w:rtl/>
        </w:rPr>
      </w:pPr>
      <w:r w:rsidRPr="002A6C39">
        <w:rPr>
          <w:rStyle w:val="Char5"/>
          <w:rFonts w:hint="cs"/>
          <w:rtl/>
        </w:rPr>
        <w:t>نمون</w:t>
      </w:r>
      <w:r w:rsidR="008811E8" w:rsidRPr="002A6C39">
        <w:rPr>
          <w:rStyle w:val="Char5"/>
          <w:rFonts w:hint="cs"/>
          <w:rtl/>
        </w:rPr>
        <w:t>ۀ</w:t>
      </w:r>
      <w:r w:rsidRPr="002A6C39">
        <w:rPr>
          <w:rStyle w:val="Char5"/>
          <w:rFonts w:hint="cs"/>
          <w:rtl/>
        </w:rPr>
        <w:t xml:space="preserve"> دیگری از این آسانگیری‌ها، اجاز</w:t>
      </w:r>
      <w:r w:rsidR="008811E8" w:rsidRPr="002A6C39">
        <w:rPr>
          <w:rStyle w:val="Char5"/>
          <w:rFonts w:hint="cs"/>
          <w:rtl/>
        </w:rPr>
        <w:t>ۀ</w:t>
      </w:r>
      <w:r w:rsidRPr="002A6C39">
        <w:rPr>
          <w:rStyle w:val="Char5"/>
          <w:rFonts w:hint="cs"/>
          <w:rtl/>
        </w:rPr>
        <w:t xml:space="preserve"> افطار به زنان باردار و شیرده، در صورت ترس از سلامتی خود و یا فرزندشان می‌باشد. نیز اجاز</w:t>
      </w:r>
      <w:r w:rsidR="008811E8" w:rsidRPr="002A6C39">
        <w:rPr>
          <w:rStyle w:val="Char5"/>
          <w:rFonts w:hint="cs"/>
          <w:rtl/>
        </w:rPr>
        <w:t>ۀ</w:t>
      </w:r>
      <w:r w:rsidRPr="002A6C39">
        <w:rPr>
          <w:rStyle w:val="Char5"/>
          <w:rFonts w:hint="cs"/>
          <w:rtl/>
        </w:rPr>
        <w:t xml:space="preserve"> افطار برای مسافران و افراد بیمار، و اجاز</w:t>
      </w:r>
      <w:r w:rsidR="008811E8" w:rsidRPr="002A6C39">
        <w:rPr>
          <w:rStyle w:val="Char5"/>
          <w:rFonts w:hint="cs"/>
          <w:rtl/>
        </w:rPr>
        <w:t>ۀ</w:t>
      </w:r>
      <w:r w:rsidRPr="002A6C39">
        <w:rPr>
          <w:rStyle w:val="Char5"/>
          <w:rFonts w:hint="cs"/>
          <w:rtl/>
        </w:rPr>
        <w:t xml:space="preserve"> قصر و جمع نماز به هنگام مسافرت.</w:t>
      </w:r>
    </w:p>
    <w:p w:rsidR="00B247EA" w:rsidRPr="002A6C39" w:rsidRDefault="00B247EA" w:rsidP="006867F2">
      <w:pPr>
        <w:jc w:val="both"/>
        <w:rPr>
          <w:rStyle w:val="Char5"/>
          <w:rtl/>
        </w:rPr>
      </w:pPr>
      <w:r w:rsidRPr="002A6C39">
        <w:rPr>
          <w:rStyle w:val="Char5"/>
          <w:rFonts w:hint="cs"/>
          <w:rtl/>
        </w:rPr>
        <w:t>در حدیث آمده است که «خداوند دوست دارد که رخصت‌های تشریعی او به کار گرفته شوند، همانطور که دوست ندارد از فرمان وی سرپیچی شود»</w:t>
      </w:r>
      <w:r w:rsidRPr="00041420">
        <w:rPr>
          <w:rStyle w:val="Char5"/>
          <w:rFonts w:hint="cs"/>
          <w:vertAlign w:val="superscript"/>
          <w:rtl/>
        </w:rPr>
        <w:t>(</w:t>
      </w:r>
      <w:r w:rsidRPr="00041420">
        <w:rPr>
          <w:rStyle w:val="Char5"/>
          <w:vertAlign w:val="superscript"/>
          <w:rtl/>
        </w:rPr>
        <w:footnoteReference w:id="119"/>
      </w:r>
      <w:r w:rsidRPr="00041420">
        <w:rPr>
          <w:rStyle w:val="Char5"/>
          <w:rFonts w:hint="cs"/>
          <w:vertAlign w:val="superscript"/>
          <w:rtl/>
        </w:rPr>
        <w:t>)</w:t>
      </w:r>
      <w:r w:rsidRPr="002A6C39">
        <w:rPr>
          <w:rStyle w:val="Char5"/>
          <w:rFonts w:hint="cs"/>
          <w:rtl/>
        </w:rPr>
        <w:t>.</w:t>
      </w:r>
    </w:p>
    <w:p w:rsidR="00B247EA" w:rsidRPr="002A6C39" w:rsidRDefault="00B247EA" w:rsidP="006867F2">
      <w:pPr>
        <w:jc w:val="both"/>
        <w:rPr>
          <w:rStyle w:val="Char5"/>
          <w:rtl/>
        </w:rPr>
      </w:pPr>
      <w:r w:rsidRPr="002A6C39">
        <w:rPr>
          <w:rStyle w:val="Char5"/>
          <w:rFonts w:hint="cs"/>
          <w:rtl/>
        </w:rPr>
        <w:t>پیامبر هم سخت‌گیری و تنگ‌نمودن عرصه بر خود، و روزه را به هنگام سفر و با آگاهی از شدت مشقت و نیاز انسان به افطار رد نموده‌اند و در این مورد فرموده‌اند: «روزه‌گرفتن در سفر، نیکو نیست»</w:t>
      </w:r>
      <w:r w:rsidRPr="00041420">
        <w:rPr>
          <w:rStyle w:val="Char5"/>
          <w:rFonts w:hint="cs"/>
          <w:vertAlign w:val="superscript"/>
          <w:rtl/>
        </w:rPr>
        <w:t>(</w:t>
      </w:r>
      <w:r w:rsidRPr="00041420">
        <w:rPr>
          <w:rStyle w:val="Char5"/>
          <w:vertAlign w:val="superscript"/>
          <w:rtl/>
        </w:rPr>
        <w:footnoteReference w:id="120"/>
      </w:r>
      <w:r w:rsidRPr="00041420">
        <w:rPr>
          <w:rStyle w:val="Char5"/>
          <w:rFonts w:hint="cs"/>
          <w:vertAlign w:val="superscript"/>
          <w:rtl/>
        </w:rPr>
        <w:t>)</w:t>
      </w:r>
      <w:r w:rsidRPr="002A6C39">
        <w:rPr>
          <w:rStyle w:val="Char5"/>
          <w:rFonts w:hint="cs"/>
          <w:rtl/>
        </w:rPr>
        <w:t>.</w:t>
      </w:r>
    </w:p>
    <w:p w:rsidR="0099290A" w:rsidRPr="002A6C39" w:rsidRDefault="0099290A" w:rsidP="006867F2">
      <w:pPr>
        <w:jc w:val="both"/>
        <w:rPr>
          <w:rStyle w:val="Char5"/>
          <w:rtl/>
        </w:rPr>
      </w:pPr>
      <w:r w:rsidRPr="002A6C39">
        <w:rPr>
          <w:rStyle w:val="Char5"/>
          <w:rFonts w:hint="cs"/>
          <w:rtl/>
        </w:rPr>
        <w:t>با توجه به همین مطلب از جمله قاعده‌های بنیادی فقهی پذیرفته شده در تمامی مذاهب اسلامی این قاعد</w:t>
      </w:r>
      <w:r w:rsidR="008811E8" w:rsidRPr="002A6C39">
        <w:rPr>
          <w:rStyle w:val="Char5"/>
          <w:rFonts w:hint="cs"/>
          <w:rtl/>
        </w:rPr>
        <w:t>ۀ</w:t>
      </w:r>
      <w:r w:rsidRPr="002A6C39">
        <w:rPr>
          <w:rStyle w:val="Char5"/>
          <w:rFonts w:hint="cs"/>
          <w:rtl/>
        </w:rPr>
        <w:t xml:space="preserve"> ارزشمند می‌باشد که «رنج و مشقت، موجب آسانگیری خواهد بود». و این اصلی است که در بخش‌های گوناگون فقه، شاخه‌های بسیار و فروع فراوانی دارد. علامه ابن نجیم حنفی در مورد فروع این قاعده و یا تأکید بر آن مطالبی بیان داشته‌اند که فرصت اثبات</w:t>
      </w:r>
      <w:r w:rsidR="00DC0CD3">
        <w:rPr>
          <w:rStyle w:val="Char5"/>
          <w:rFonts w:hint="cs"/>
          <w:rtl/>
        </w:rPr>
        <w:t xml:space="preserve"> آن‌ها </w:t>
      </w:r>
      <w:r w:rsidRPr="002A6C39">
        <w:rPr>
          <w:rStyle w:val="Char5"/>
          <w:rFonts w:hint="cs"/>
          <w:rtl/>
        </w:rPr>
        <w:t>در اینجا فراهم نیست و کسانی که خواهان تفصیل و بررسی گسترده هستند می‌توانند به همانجا مراجعه نمایند</w:t>
      </w:r>
      <w:r w:rsidRPr="00041420">
        <w:rPr>
          <w:rStyle w:val="Char5"/>
          <w:rFonts w:hint="cs"/>
          <w:vertAlign w:val="superscript"/>
          <w:rtl/>
        </w:rPr>
        <w:t>(</w:t>
      </w:r>
      <w:r w:rsidRPr="00041420">
        <w:rPr>
          <w:rStyle w:val="Char5"/>
          <w:vertAlign w:val="superscript"/>
          <w:rtl/>
        </w:rPr>
        <w:footnoteReference w:id="121"/>
      </w:r>
      <w:r w:rsidRPr="00041420">
        <w:rPr>
          <w:rStyle w:val="Char5"/>
          <w:rFonts w:hint="cs"/>
          <w:vertAlign w:val="superscript"/>
          <w:rtl/>
        </w:rPr>
        <w:t>)</w:t>
      </w:r>
      <w:r w:rsidRPr="002A6C39">
        <w:rPr>
          <w:rStyle w:val="Char5"/>
          <w:rFonts w:hint="cs"/>
          <w:rtl/>
        </w:rPr>
        <w:t>.</w:t>
      </w:r>
    </w:p>
    <w:p w:rsidR="0045582F" w:rsidRPr="002A6C39" w:rsidRDefault="0045582F" w:rsidP="006867F2">
      <w:pPr>
        <w:jc w:val="both"/>
        <w:rPr>
          <w:rStyle w:val="Char5"/>
          <w:rtl/>
        </w:rPr>
      </w:pPr>
      <w:r w:rsidRPr="002A6C39">
        <w:rPr>
          <w:rStyle w:val="Char5"/>
          <w:rFonts w:hint="cs"/>
          <w:rtl/>
        </w:rPr>
        <w:t>موارد بسیاری هستند که شریعت اسلامی</w:t>
      </w:r>
      <w:r w:rsidR="00DC0CD3">
        <w:rPr>
          <w:rStyle w:val="Char5"/>
          <w:rFonts w:hint="cs"/>
          <w:rtl/>
        </w:rPr>
        <w:t xml:space="preserve"> آن‌ها </w:t>
      </w:r>
      <w:r w:rsidRPr="002A6C39">
        <w:rPr>
          <w:rStyle w:val="Char5"/>
          <w:rFonts w:hint="cs"/>
          <w:rtl/>
        </w:rPr>
        <w:t>را به عنوان سبب‌های آسانگیری و تخفیف قلمداد نموده است، از جمله: بیماری، سفر، اجبار، خطا و فراموشی، فاجع</w:t>
      </w:r>
      <w:r w:rsidR="008811E8" w:rsidRPr="002A6C39">
        <w:rPr>
          <w:rStyle w:val="Char5"/>
          <w:rFonts w:hint="cs"/>
          <w:rtl/>
        </w:rPr>
        <w:t>ۀ</w:t>
      </w:r>
      <w:r w:rsidRPr="002A6C39">
        <w:rPr>
          <w:rStyle w:val="Char5"/>
          <w:rFonts w:hint="cs"/>
          <w:rtl/>
        </w:rPr>
        <w:t xml:space="preserve"> عمومی و فراگیر که هرکدام دارای احکامی ویژه هستند که در کتاب‌های فقهی به تفصیل مورد بحث قرار گرفته‌اند.</w:t>
      </w:r>
    </w:p>
    <w:p w:rsidR="0045582F" w:rsidRPr="00B03822" w:rsidRDefault="0045582F" w:rsidP="008D22C2">
      <w:pPr>
        <w:pStyle w:val="a1"/>
        <w:rPr>
          <w:rtl/>
        </w:rPr>
      </w:pPr>
      <w:bookmarkStart w:id="111" w:name="_Toc435666906"/>
      <w:r w:rsidRPr="00B03822">
        <w:rPr>
          <w:rFonts w:hint="cs"/>
          <w:rtl/>
        </w:rPr>
        <w:t>رعایت شیو</w:t>
      </w:r>
      <w:r w:rsidR="008811E8">
        <w:rPr>
          <w:rFonts w:hint="cs"/>
          <w:rtl/>
        </w:rPr>
        <w:t>ۀ</w:t>
      </w:r>
      <w:r w:rsidRPr="00B03822">
        <w:rPr>
          <w:rFonts w:hint="cs"/>
          <w:rtl/>
        </w:rPr>
        <w:t xml:space="preserve"> مرحله‌ای و تدریجی:</w:t>
      </w:r>
      <w:bookmarkEnd w:id="111"/>
    </w:p>
    <w:p w:rsidR="0045582F" w:rsidRPr="002A6C39" w:rsidRDefault="0045582F" w:rsidP="006867F2">
      <w:pPr>
        <w:jc w:val="both"/>
        <w:rPr>
          <w:rStyle w:val="Char5"/>
          <w:rtl/>
        </w:rPr>
      </w:pPr>
      <w:r w:rsidRPr="002A6C39">
        <w:rPr>
          <w:rStyle w:val="Char5"/>
          <w:rFonts w:hint="cs"/>
          <w:rtl/>
        </w:rPr>
        <w:t>از دیگر نشانه‌های آسانگیری دین اسلام بر انسان‌ها عبارت است از</w:t>
      </w:r>
      <w:r w:rsidR="006867F2">
        <w:rPr>
          <w:rStyle w:val="Char5"/>
          <w:rFonts w:hint="cs"/>
          <w:rtl/>
        </w:rPr>
        <w:t xml:space="preserve"> اینکه </w:t>
      </w:r>
      <w:r w:rsidRPr="002A6C39">
        <w:rPr>
          <w:rStyle w:val="Char5"/>
          <w:rFonts w:hint="cs"/>
          <w:rtl/>
        </w:rPr>
        <w:t>این دین در زمین</w:t>
      </w:r>
      <w:r w:rsidR="008811E8" w:rsidRPr="002A6C39">
        <w:rPr>
          <w:rStyle w:val="Char5"/>
          <w:rFonts w:hint="cs"/>
          <w:rtl/>
        </w:rPr>
        <w:t>ۀ</w:t>
      </w:r>
      <w:r w:rsidRPr="002A6C39">
        <w:rPr>
          <w:rStyle w:val="Char5"/>
          <w:rFonts w:hint="cs"/>
          <w:rtl/>
        </w:rPr>
        <w:t xml:space="preserve"> تشریع و تعیین حلال و حرام، شیو</w:t>
      </w:r>
      <w:r w:rsidR="008811E8" w:rsidRPr="002A6C39">
        <w:rPr>
          <w:rStyle w:val="Char5"/>
          <w:rFonts w:hint="cs"/>
          <w:rtl/>
        </w:rPr>
        <w:t>ۀ</w:t>
      </w:r>
      <w:r w:rsidRPr="002A6C39">
        <w:rPr>
          <w:rStyle w:val="Char5"/>
          <w:rFonts w:hint="cs"/>
          <w:rtl/>
        </w:rPr>
        <w:t xml:space="preserve"> تدریجی را در برخورد با آنان منظور داشته است.</w:t>
      </w:r>
    </w:p>
    <w:p w:rsidR="009144CD" w:rsidRPr="002A6C39" w:rsidRDefault="009144CD" w:rsidP="006867F2">
      <w:pPr>
        <w:jc w:val="both"/>
        <w:rPr>
          <w:rStyle w:val="Char5"/>
          <w:rtl/>
        </w:rPr>
      </w:pPr>
      <w:r w:rsidRPr="002A6C39">
        <w:rPr>
          <w:rStyle w:val="Char5"/>
          <w:rFonts w:hint="cs"/>
          <w:rtl/>
        </w:rPr>
        <w:t>در همین راستا ملاحظه می‌شود که فرایضی چون نماز، روزه و زکات را طی مراحل و درجاتی واجب ساخته است تا بالاخره به صورت کنونی درآمده‌اند.</w:t>
      </w:r>
    </w:p>
    <w:p w:rsidR="009144CD" w:rsidRPr="002A6C39" w:rsidRDefault="009144CD" w:rsidP="006867F2">
      <w:pPr>
        <w:jc w:val="both"/>
        <w:rPr>
          <w:rStyle w:val="Char5"/>
          <w:rtl/>
        </w:rPr>
      </w:pPr>
      <w:r w:rsidRPr="002A6C39">
        <w:rPr>
          <w:rStyle w:val="Char5"/>
          <w:rFonts w:hint="cs"/>
          <w:rtl/>
        </w:rPr>
        <w:t>به عنوان نمونه نماز ابتدا به صورت دو رکعت دو رکعت واجب شد. سپس همین مقدار در سفر هم پذیرفته شد، و به هنگام اقامت به چهار رکعت افزایش یافت. یعنی در ظهر و عصر و عشا.</w:t>
      </w:r>
    </w:p>
    <w:p w:rsidR="009144CD" w:rsidRPr="002A6C39" w:rsidRDefault="009144CD" w:rsidP="006867F2">
      <w:pPr>
        <w:jc w:val="both"/>
        <w:rPr>
          <w:rStyle w:val="Char5"/>
          <w:rtl/>
        </w:rPr>
      </w:pPr>
      <w:r w:rsidRPr="002A6C39">
        <w:rPr>
          <w:rStyle w:val="Char5"/>
          <w:rFonts w:hint="cs"/>
          <w:rtl/>
        </w:rPr>
        <w:t>و یا روزه که کیفیت ادای این فرض، شرعاً دلبخواهی و اختیاری بود، بدینگونه که هرکس می‌خواست روزه می‌گرفت و هرکس هم می‌خواست افطار می‌کرد و در مقابل فدیه می‌داد، یعنی: در مقابل هر روز روزه‌خواری، مسکینی را خوراک می‌داد، آن چنانکه بخاری در تفسیر این فرمود</w:t>
      </w:r>
      <w:r w:rsidR="008811E8" w:rsidRPr="002A6C39">
        <w:rPr>
          <w:rStyle w:val="Char5"/>
          <w:rFonts w:hint="cs"/>
          <w:rtl/>
        </w:rPr>
        <w:t>ۀ</w:t>
      </w:r>
      <w:r w:rsidRPr="002A6C39">
        <w:rPr>
          <w:rStyle w:val="Char5"/>
          <w:rFonts w:hint="cs"/>
          <w:rtl/>
        </w:rPr>
        <w:t xml:space="preserve"> خداوند این امر را از سلمه فرزند اکوع</w:t>
      </w:r>
      <w:r w:rsidR="00EB6DEB" w:rsidRPr="00EB6DEB">
        <w:rPr>
          <w:rStyle w:val="Char5"/>
          <w:rFonts w:cs="CTraditional Arabic" w:hint="cs"/>
          <w:rtl/>
        </w:rPr>
        <w:t xml:space="preserve">س </w:t>
      </w:r>
      <w:r w:rsidRPr="002A6C39">
        <w:rPr>
          <w:rStyle w:val="Char5"/>
          <w:rFonts w:hint="cs"/>
          <w:rtl/>
        </w:rPr>
        <w:t>نقل می‌کند:</w:t>
      </w:r>
    </w:p>
    <w:p w:rsidR="009144CD" w:rsidRPr="00C47158" w:rsidRDefault="00C47158" w:rsidP="00C47158">
      <w:pPr>
        <w:jc w:val="both"/>
        <w:rPr>
          <w:rStyle w:val="Char4"/>
          <w:rtl/>
        </w:rPr>
      </w:pPr>
      <w:r>
        <w:rPr>
          <w:rFonts w:ascii="Traditional Arabic" w:hAnsi="Traditional Arabic" w:cs="CTraditional Arabic" w:hint="cs"/>
          <w:rtl/>
          <w:lang w:bidi="fa-IR"/>
        </w:rPr>
        <w:t>﴿</w:t>
      </w:r>
      <w:r w:rsidRPr="00D9770E">
        <w:rPr>
          <w:rStyle w:val="Char6"/>
          <w:rFonts w:hint="cs"/>
          <w:rtl/>
        </w:rPr>
        <w:t>وَعَلَى</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يُطِيقُونَهُۥ</w:t>
      </w:r>
      <w:r w:rsidRPr="00D9770E">
        <w:rPr>
          <w:rStyle w:val="Char6"/>
          <w:rtl/>
        </w:rPr>
        <w:t xml:space="preserve"> </w:t>
      </w:r>
      <w:r w:rsidRPr="00D9770E">
        <w:rPr>
          <w:rStyle w:val="Char6"/>
          <w:rFonts w:hint="cs"/>
          <w:rtl/>
        </w:rPr>
        <w:t>فِدۡيَةٞ</w:t>
      </w:r>
      <w:r w:rsidRPr="00D9770E">
        <w:rPr>
          <w:rStyle w:val="Char6"/>
          <w:rtl/>
        </w:rPr>
        <w:t xml:space="preserve"> </w:t>
      </w:r>
      <w:r w:rsidRPr="00D9770E">
        <w:rPr>
          <w:rStyle w:val="Char6"/>
          <w:rFonts w:hint="cs"/>
          <w:rtl/>
        </w:rPr>
        <w:t>طَعَامُ</w:t>
      </w:r>
      <w:r w:rsidRPr="00D9770E">
        <w:rPr>
          <w:rStyle w:val="Char6"/>
          <w:rtl/>
        </w:rPr>
        <w:t xml:space="preserve"> </w:t>
      </w:r>
      <w:r w:rsidRPr="00D9770E">
        <w:rPr>
          <w:rStyle w:val="Char6"/>
          <w:rFonts w:hint="cs"/>
          <w:rtl/>
        </w:rPr>
        <w:t>مِسۡكِينٖۖ</w:t>
      </w:r>
      <w:r w:rsidRPr="00D9770E">
        <w:rPr>
          <w:rStyle w:val="Char6"/>
          <w:rtl/>
        </w:rPr>
        <w:t xml:space="preserve"> </w:t>
      </w:r>
      <w:r w:rsidRPr="00D9770E">
        <w:rPr>
          <w:rStyle w:val="Char6"/>
          <w:rFonts w:hint="cs"/>
          <w:rtl/>
        </w:rPr>
        <w:t>فَمَن</w:t>
      </w:r>
      <w:r w:rsidRPr="00D9770E">
        <w:rPr>
          <w:rStyle w:val="Char6"/>
          <w:rtl/>
        </w:rPr>
        <w:t xml:space="preserve"> </w:t>
      </w:r>
      <w:r w:rsidRPr="00D9770E">
        <w:rPr>
          <w:rStyle w:val="Char6"/>
          <w:rFonts w:hint="cs"/>
          <w:rtl/>
        </w:rPr>
        <w:t>تَطَوَّعَ</w:t>
      </w:r>
      <w:r w:rsidRPr="00D9770E">
        <w:rPr>
          <w:rStyle w:val="Char6"/>
          <w:rtl/>
        </w:rPr>
        <w:t xml:space="preserve"> </w:t>
      </w:r>
      <w:r w:rsidRPr="00D9770E">
        <w:rPr>
          <w:rStyle w:val="Char6"/>
          <w:rFonts w:hint="cs"/>
          <w:rtl/>
        </w:rPr>
        <w:t>خَيۡرٗا</w:t>
      </w:r>
      <w:r w:rsidRPr="00D9770E">
        <w:rPr>
          <w:rStyle w:val="Char6"/>
          <w:rtl/>
        </w:rPr>
        <w:t xml:space="preserve"> </w:t>
      </w:r>
      <w:r w:rsidRPr="00D9770E">
        <w:rPr>
          <w:rStyle w:val="Char6"/>
          <w:rFonts w:hint="cs"/>
          <w:rtl/>
        </w:rPr>
        <w:t>فَهُوَ</w:t>
      </w:r>
      <w:r w:rsidRPr="00D9770E">
        <w:rPr>
          <w:rStyle w:val="Char6"/>
          <w:rtl/>
        </w:rPr>
        <w:t xml:space="preserve"> </w:t>
      </w:r>
      <w:r w:rsidRPr="00D9770E">
        <w:rPr>
          <w:rStyle w:val="Char6"/>
          <w:rFonts w:hint="cs"/>
          <w:rtl/>
        </w:rPr>
        <w:t>خَيۡرٞ</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وَأَن</w:t>
      </w:r>
      <w:r w:rsidRPr="00D9770E">
        <w:rPr>
          <w:rStyle w:val="Char6"/>
          <w:rtl/>
        </w:rPr>
        <w:t xml:space="preserve"> </w:t>
      </w:r>
      <w:r w:rsidRPr="00D9770E">
        <w:rPr>
          <w:rStyle w:val="Char6"/>
          <w:rFonts w:hint="cs"/>
          <w:rtl/>
        </w:rPr>
        <w:t>تَصُومُواْ</w:t>
      </w:r>
      <w:r w:rsidRPr="00D9770E">
        <w:rPr>
          <w:rStyle w:val="Char6"/>
          <w:rtl/>
        </w:rPr>
        <w:t xml:space="preserve"> </w:t>
      </w:r>
      <w:r w:rsidRPr="00D9770E">
        <w:rPr>
          <w:rStyle w:val="Char6"/>
          <w:rFonts w:hint="cs"/>
          <w:rtl/>
        </w:rPr>
        <w:t>خَيۡرٞ</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تَعۡلَمُونَ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9144CD" w:rsidRPr="00C47158">
        <w:rPr>
          <w:rStyle w:val="Char4"/>
          <w:rFonts w:hint="cs"/>
          <w:rtl/>
        </w:rPr>
        <w:t>[البقرة: 184].</w:t>
      </w:r>
    </w:p>
    <w:p w:rsidR="009144CD" w:rsidRPr="002A6C39" w:rsidRDefault="009144CD" w:rsidP="006867F2">
      <w:pPr>
        <w:jc w:val="both"/>
        <w:rPr>
          <w:rStyle w:val="Char5"/>
          <w:rtl/>
        </w:rPr>
      </w:pPr>
      <w:r>
        <w:rPr>
          <w:rFonts w:ascii="Traditional Arabic" w:hAnsi="Traditional Arabic" w:cs="Traditional Arabic"/>
          <w:rtl/>
          <w:lang w:bidi="fa-IR"/>
        </w:rPr>
        <w:t>«</w:t>
      </w:r>
      <w:r w:rsidRPr="002A6C39">
        <w:rPr>
          <w:rStyle w:val="Char5"/>
          <w:rFonts w:hint="cs"/>
          <w:rtl/>
        </w:rPr>
        <w:t>و بر کسانی که توانایی انجام آن را ندارند، لازم است کفاره بدهند که عبارت از</w:t>
      </w:r>
      <w:r w:rsidR="00ED31F2" w:rsidRPr="002A6C39">
        <w:rPr>
          <w:rStyle w:val="Char5"/>
          <w:rFonts w:hint="cs"/>
          <w:rtl/>
        </w:rPr>
        <w:t xml:space="preserve"> خوراک یک نفر مسکین می‌باشد، و هرکس داوطلبانه (بر مقدار فدیه) بیفزاید، برای او بهتر است، و روزه‌داشتن برای شما خوب است اگر (حقایق و نکات عبادت را) بدانید</w:t>
      </w:r>
      <w:r w:rsidR="00ED31F2">
        <w:rPr>
          <w:rFonts w:ascii="Traditional Arabic" w:hAnsi="Traditional Arabic" w:cs="Traditional Arabic"/>
          <w:rtl/>
          <w:lang w:bidi="fa-IR"/>
        </w:rPr>
        <w:t>»</w:t>
      </w:r>
      <w:r w:rsidR="00ED31F2" w:rsidRPr="002A6C39">
        <w:rPr>
          <w:rStyle w:val="Char5"/>
          <w:rFonts w:hint="cs"/>
          <w:rtl/>
        </w:rPr>
        <w:t>.</w:t>
      </w:r>
    </w:p>
    <w:p w:rsidR="00ED31F2" w:rsidRPr="002A6C39" w:rsidRDefault="00ED31F2" w:rsidP="006867F2">
      <w:pPr>
        <w:jc w:val="both"/>
        <w:rPr>
          <w:rStyle w:val="Char5"/>
          <w:rtl/>
        </w:rPr>
      </w:pPr>
      <w:r w:rsidRPr="002A6C39">
        <w:rPr>
          <w:rStyle w:val="Char5"/>
          <w:rFonts w:hint="cs"/>
          <w:rtl/>
        </w:rPr>
        <w:t>زکات نیز ابتدا در مکه به صورت مطلق و بدون قید و شرط‌هایی چون نصاب، مقدار و مدت واجب گردید، و این امور به وجدان مؤمنان و میزان‌نیازهای جامعه و افراد، واگذار گردید تا</w:t>
      </w:r>
      <w:r w:rsidR="006867F2">
        <w:rPr>
          <w:rStyle w:val="Char5"/>
          <w:rFonts w:hint="cs"/>
          <w:rtl/>
        </w:rPr>
        <w:t xml:space="preserve"> اینکه </w:t>
      </w:r>
      <w:r w:rsidRPr="002A6C39">
        <w:rPr>
          <w:rStyle w:val="Char5"/>
          <w:rFonts w:hint="cs"/>
          <w:rtl/>
        </w:rPr>
        <w:t>در مدینه زکات با شرایط نصاب و مقدار واجب گردید.</w:t>
      </w:r>
    </w:p>
    <w:p w:rsidR="00ED31F2" w:rsidRPr="002A6C39" w:rsidRDefault="00ED31F2" w:rsidP="006867F2">
      <w:pPr>
        <w:jc w:val="both"/>
        <w:rPr>
          <w:rStyle w:val="Char5"/>
          <w:rtl/>
        </w:rPr>
      </w:pPr>
      <w:r w:rsidRPr="002A6C39">
        <w:rPr>
          <w:rStyle w:val="Char5"/>
          <w:rFonts w:hint="cs"/>
          <w:rtl/>
        </w:rPr>
        <w:t>محرما</w:t>
      </w:r>
      <w:r w:rsidR="006B78A1" w:rsidRPr="002A6C39">
        <w:rPr>
          <w:rStyle w:val="Char5"/>
          <w:rFonts w:hint="cs"/>
          <w:rtl/>
        </w:rPr>
        <w:t>ت</w:t>
      </w:r>
      <w:r w:rsidRPr="002A6C39">
        <w:rPr>
          <w:rStyle w:val="Char5"/>
          <w:rFonts w:hint="cs"/>
          <w:rtl/>
        </w:rPr>
        <w:t xml:space="preserve"> هم به همان صورت یکباره دستور تحریم و ممنوعیت</w:t>
      </w:r>
      <w:r w:rsidR="00DC0CD3">
        <w:rPr>
          <w:rStyle w:val="Char5"/>
          <w:rFonts w:hint="cs"/>
          <w:rtl/>
        </w:rPr>
        <w:t xml:space="preserve"> آن‌ها </w:t>
      </w:r>
      <w:r w:rsidRPr="002A6C39">
        <w:rPr>
          <w:rStyle w:val="Char5"/>
          <w:rFonts w:hint="cs"/>
          <w:rtl/>
        </w:rPr>
        <w:t>صادر نگردید، چرا که خداون</w:t>
      </w:r>
      <w:r w:rsidR="001405F4" w:rsidRPr="002A6C39">
        <w:rPr>
          <w:rStyle w:val="Char5"/>
          <w:rFonts w:hint="cs"/>
          <w:rtl/>
        </w:rPr>
        <w:t>د از میزان رسوخ و تسلط آن رفتارهای غیر شرعی در درون افراد و نفوذ آن عادات در بافت زندگی فردی و اجتماعی آگاهی داشت. لذا به دور از حکمت بود که بدون مقدمه به وسیل</w:t>
      </w:r>
      <w:r w:rsidR="008811E8" w:rsidRPr="002A6C39">
        <w:rPr>
          <w:rStyle w:val="Char5"/>
          <w:rFonts w:hint="cs"/>
          <w:rtl/>
        </w:rPr>
        <w:t>ۀ</w:t>
      </w:r>
      <w:r w:rsidR="001405F4" w:rsidRPr="002A6C39">
        <w:rPr>
          <w:rStyle w:val="Char5"/>
          <w:rFonts w:hint="cs"/>
          <w:rtl/>
        </w:rPr>
        <w:t xml:space="preserve"> یک دستور صریح و مستقیم مردم را از انجام</w:t>
      </w:r>
      <w:r w:rsidR="00DC0CD3">
        <w:rPr>
          <w:rStyle w:val="Char5"/>
          <w:rFonts w:hint="cs"/>
          <w:rtl/>
        </w:rPr>
        <w:t xml:space="preserve"> آن‌ها </w:t>
      </w:r>
      <w:r w:rsidR="001405F4" w:rsidRPr="002A6C39">
        <w:rPr>
          <w:rStyle w:val="Char5"/>
          <w:rFonts w:hint="cs"/>
          <w:rtl/>
        </w:rPr>
        <w:t>بازدارد، بلکه اقتضای حکمت این بود که مردم از نظر روانی و فکری برای دگرگون‌ساختن رفتار خود آماده گردند و با شیو</w:t>
      </w:r>
      <w:r w:rsidR="008811E8" w:rsidRPr="002A6C39">
        <w:rPr>
          <w:rStyle w:val="Char5"/>
          <w:rFonts w:hint="cs"/>
          <w:rtl/>
        </w:rPr>
        <w:t>ۀ</w:t>
      </w:r>
      <w:r w:rsidR="001405F4" w:rsidRPr="002A6C39">
        <w:rPr>
          <w:rStyle w:val="Char5"/>
          <w:rFonts w:hint="cs"/>
          <w:rtl/>
        </w:rPr>
        <w:t xml:space="preserve"> تدریجی در زمین</w:t>
      </w:r>
      <w:r w:rsidR="008811E8" w:rsidRPr="002A6C39">
        <w:rPr>
          <w:rStyle w:val="Char5"/>
          <w:rFonts w:hint="cs"/>
          <w:rtl/>
        </w:rPr>
        <w:t>ۀ</w:t>
      </w:r>
      <w:r w:rsidR="001405F4" w:rsidRPr="002A6C39">
        <w:rPr>
          <w:rStyle w:val="Char5"/>
          <w:rFonts w:hint="cs"/>
          <w:rtl/>
        </w:rPr>
        <w:t xml:space="preserve"> تحریم امور با</w:t>
      </w:r>
      <w:r w:rsidR="00DC0CD3">
        <w:rPr>
          <w:rStyle w:val="Char5"/>
          <w:rFonts w:hint="cs"/>
          <w:rtl/>
        </w:rPr>
        <w:t xml:space="preserve"> آن‌ها </w:t>
      </w:r>
      <w:r w:rsidR="001405F4" w:rsidRPr="002A6C39">
        <w:rPr>
          <w:rStyle w:val="Char5"/>
          <w:rFonts w:hint="cs"/>
          <w:rtl/>
        </w:rPr>
        <w:t>برخورد شود، تا بدینوسیله هنگامی که دستور قاطع صادر گردید، شتابان در اجرای آن بکوشند و بلافاصله مشتاقانه گویند: شنیدیم و گردن نهادیم.</w:t>
      </w:r>
    </w:p>
    <w:p w:rsidR="001405F4" w:rsidRPr="002A6C39" w:rsidRDefault="001405F4" w:rsidP="006867F2">
      <w:pPr>
        <w:jc w:val="both"/>
        <w:rPr>
          <w:rStyle w:val="Char5"/>
          <w:rtl/>
        </w:rPr>
      </w:pPr>
      <w:r w:rsidRPr="002A6C39">
        <w:rPr>
          <w:rStyle w:val="Char5"/>
          <w:rFonts w:hint="cs"/>
          <w:rtl/>
        </w:rPr>
        <w:t>شاید بارزترین نمون</w:t>
      </w:r>
      <w:r w:rsidR="008811E8" w:rsidRPr="002A6C39">
        <w:rPr>
          <w:rStyle w:val="Char5"/>
          <w:rFonts w:hint="cs"/>
          <w:rtl/>
        </w:rPr>
        <w:t>ۀ</w:t>
      </w:r>
      <w:r w:rsidRPr="002A6C39">
        <w:rPr>
          <w:rStyle w:val="Char5"/>
          <w:rFonts w:hint="cs"/>
          <w:rtl/>
        </w:rPr>
        <w:t xml:space="preserve"> مشهور تحریم تدریجی در تاریخ تشریع اسلامی، تحریم باده‌گساری در مراحل معروف باشد. تا</w:t>
      </w:r>
      <w:r w:rsidR="00340FFB">
        <w:rPr>
          <w:rStyle w:val="Char5"/>
          <w:rFonts w:hint="cs"/>
          <w:rtl/>
        </w:rPr>
        <w:t xml:space="preserve"> آنکه </w:t>
      </w:r>
      <w:r w:rsidRPr="002A6C39">
        <w:rPr>
          <w:rStyle w:val="Char5"/>
          <w:rFonts w:hint="cs"/>
          <w:rtl/>
        </w:rPr>
        <w:t>با نزول آیات بازدارند</w:t>
      </w:r>
      <w:r w:rsidR="008811E8" w:rsidRPr="002A6C39">
        <w:rPr>
          <w:rStyle w:val="Char5"/>
          <w:rFonts w:hint="cs"/>
          <w:rtl/>
        </w:rPr>
        <w:t>ۀ</w:t>
      </w:r>
      <w:r w:rsidRPr="002A6C39">
        <w:rPr>
          <w:rStyle w:val="Char5"/>
          <w:rFonts w:hint="cs"/>
          <w:rtl/>
        </w:rPr>
        <w:t xml:space="preserve"> قاطع از سور</w:t>
      </w:r>
      <w:r w:rsidR="008811E8" w:rsidRPr="002A6C39">
        <w:rPr>
          <w:rStyle w:val="Char5"/>
          <w:rFonts w:hint="cs"/>
          <w:rtl/>
        </w:rPr>
        <w:t>ۀ</w:t>
      </w:r>
      <w:r w:rsidRPr="002A6C39">
        <w:rPr>
          <w:rStyle w:val="Char5"/>
          <w:rFonts w:hint="cs"/>
          <w:rtl/>
        </w:rPr>
        <w:t xml:space="preserve"> مائده که در آخر</w:t>
      </w:r>
      <w:r w:rsidR="00DC0CD3">
        <w:rPr>
          <w:rStyle w:val="Char5"/>
          <w:rFonts w:hint="cs"/>
          <w:rtl/>
        </w:rPr>
        <w:t xml:space="preserve"> آن‌ها </w:t>
      </w:r>
      <w:r w:rsidRPr="002A6C39">
        <w:rPr>
          <w:rStyle w:val="Char5"/>
          <w:rFonts w:hint="cs"/>
          <w:rtl/>
        </w:rPr>
        <w:t>چنین آمده بود:</w:t>
      </w:r>
    </w:p>
    <w:p w:rsidR="001405F4"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فَهَلۡ</w:t>
      </w:r>
      <w:r w:rsidRPr="00D9770E">
        <w:rPr>
          <w:rStyle w:val="Char6"/>
          <w:rtl/>
        </w:rPr>
        <w:t xml:space="preserve"> </w:t>
      </w:r>
      <w:r w:rsidRPr="00D9770E">
        <w:rPr>
          <w:rStyle w:val="Char6"/>
          <w:rFonts w:hint="cs"/>
          <w:rtl/>
        </w:rPr>
        <w:t>أَنتُم</w:t>
      </w:r>
      <w:r w:rsidRPr="00D9770E">
        <w:rPr>
          <w:rStyle w:val="Char6"/>
          <w:rtl/>
        </w:rPr>
        <w:t xml:space="preserve"> </w:t>
      </w:r>
      <w:r w:rsidRPr="00D9770E">
        <w:rPr>
          <w:rStyle w:val="Char6"/>
          <w:rFonts w:hint="cs"/>
          <w:rtl/>
        </w:rPr>
        <w:t>مُّنتَهُونَ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Pr="00C47158">
        <w:rPr>
          <w:rStyle w:val="Char4"/>
          <w:rFonts w:hint="cs"/>
          <w:rtl/>
        </w:rPr>
        <w:t>[</w:t>
      </w:r>
      <w:r w:rsidR="006A2020" w:rsidRPr="00C47158">
        <w:rPr>
          <w:rStyle w:val="Char4"/>
          <w:rFonts w:hint="cs"/>
          <w:rtl/>
        </w:rPr>
        <w:t>المائدة: 91</w:t>
      </w:r>
      <w:r w:rsidRPr="00C47158">
        <w:rPr>
          <w:rStyle w:val="Char4"/>
          <w:rFonts w:hint="cs"/>
          <w:rtl/>
        </w:rPr>
        <w:t>]</w:t>
      </w:r>
      <w:r w:rsidR="006A2020" w:rsidRPr="00C47158">
        <w:rPr>
          <w:rStyle w:val="Char4"/>
          <w:rFonts w:hint="cs"/>
          <w:rtl/>
        </w:rPr>
        <w:t>.</w:t>
      </w:r>
      <w:r w:rsidR="001405F4" w:rsidRPr="002A6C39">
        <w:rPr>
          <w:rStyle w:val="Char5"/>
          <w:rFonts w:hint="cs"/>
          <w:rtl/>
        </w:rPr>
        <w:t xml:space="preserve"> </w:t>
      </w:r>
      <w:r w:rsidR="001405F4">
        <w:rPr>
          <w:rFonts w:ascii="Traditional Arabic" w:hAnsi="Traditional Arabic" w:cs="Traditional Arabic"/>
          <w:rtl/>
          <w:lang w:bidi="fa-IR"/>
        </w:rPr>
        <w:t>«</w:t>
      </w:r>
      <w:r w:rsidR="001405F4" w:rsidRPr="002A6C39">
        <w:rPr>
          <w:rStyle w:val="Char5"/>
          <w:rFonts w:hint="cs"/>
          <w:rtl/>
        </w:rPr>
        <w:t>آیا دست‌بردار می‌شوید؟</w:t>
      </w:r>
      <w:r w:rsidR="001405F4">
        <w:rPr>
          <w:rFonts w:ascii="Traditional Arabic" w:hAnsi="Traditional Arabic" w:cs="Traditional Arabic"/>
          <w:rtl/>
          <w:lang w:bidi="fa-IR"/>
        </w:rPr>
        <w:t>»</w:t>
      </w:r>
      <w:r w:rsidR="001405F4" w:rsidRPr="002A6C39">
        <w:rPr>
          <w:rStyle w:val="Char5"/>
          <w:rFonts w:hint="cs"/>
          <w:rtl/>
        </w:rPr>
        <w:t>.</w:t>
      </w:r>
    </w:p>
    <w:p w:rsidR="001405F4" w:rsidRPr="002A6C39" w:rsidRDefault="001405F4" w:rsidP="006867F2">
      <w:pPr>
        <w:jc w:val="both"/>
        <w:rPr>
          <w:rStyle w:val="Char5"/>
          <w:rtl/>
        </w:rPr>
      </w:pPr>
      <w:r w:rsidRPr="002A6C39">
        <w:rPr>
          <w:rStyle w:val="Char5"/>
          <w:rFonts w:hint="cs"/>
          <w:rtl/>
        </w:rPr>
        <w:t>مؤمنان در کمال توانمندی و قاطعیت گفتند: پروردگارا! دست‌بردار شدیم.</w:t>
      </w:r>
    </w:p>
    <w:p w:rsidR="00DA290E" w:rsidRPr="002A6C39" w:rsidRDefault="00DA290E" w:rsidP="006867F2">
      <w:pPr>
        <w:jc w:val="both"/>
        <w:rPr>
          <w:rStyle w:val="Char5"/>
          <w:rtl/>
        </w:rPr>
      </w:pPr>
      <w:r w:rsidRPr="002A6C39">
        <w:rPr>
          <w:rStyle w:val="Char5"/>
          <w:rFonts w:hint="cs"/>
          <w:rtl/>
        </w:rPr>
        <w:t>و چه بسا رعایت همین شیو</w:t>
      </w:r>
      <w:r w:rsidR="008811E8" w:rsidRPr="002A6C39">
        <w:rPr>
          <w:rStyle w:val="Char5"/>
          <w:rFonts w:hint="cs"/>
          <w:rtl/>
        </w:rPr>
        <w:t>ۀ</w:t>
      </w:r>
      <w:r w:rsidRPr="002A6C39">
        <w:rPr>
          <w:rStyle w:val="Char5"/>
          <w:rFonts w:hint="cs"/>
          <w:rtl/>
        </w:rPr>
        <w:t xml:space="preserve"> تدریجی بود که اسلام را واداشت نظام «برده‌داری» را که به هنگام ظهور این دین در تمامی گیتی رایج بود، به صورت خود باقی گذارد. چه الغای بی‌مقدم</w:t>
      </w:r>
      <w:r w:rsidR="008811E8" w:rsidRPr="002A6C39">
        <w:rPr>
          <w:rStyle w:val="Char5"/>
          <w:rFonts w:hint="cs"/>
          <w:rtl/>
        </w:rPr>
        <w:t>ۀ</w:t>
      </w:r>
      <w:r w:rsidRPr="002A6C39">
        <w:rPr>
          <w:rStyle w:val="Char5"/>
          <w:rFonts w:hint="cs"/>
          <w:rtl/>
        </w:rPr>
        <w:t xml:space="preserve"> این رسم، به وقوع زلزله‌ای هولناک در زندگی اجتماعی و اقتصادی منجر می‌شد. و حکمت در برخورد با این قضیه ایجاب می‌کرد که پشتوانه‌های آن تضعیف و تا حد امکان مجاری ایجاد و گسترش آن همگی مسدود گردند </w:t>
      </w:r>
      <w:r w:rsidR="00B1221E" w:rsidRPr="002A6C39">
        <w:rPr>
          <w:rStyle w:val="Char5"/>
          <w:rFonts w:hint="cs"/>
          <w:rtl/>
        </w:rPr>
        <w:t>و مصارف آن تا آخرین حد ممکن گسترش یابد؛ این روش به مثاب</w:t>
      </w:r>
      <w:r w:rsidR="008811E8" w:rsidRPr="002A6C39">
        <w:rPr>
          <w:rStyle w:val="Char5"/>
          <w:rFonts w:hint="cs"/>
          <w:rtl/>
        </w:rPr>
        <w:t>ۀ</w:t>
      </w:r>
      <w:r w:rsidR="00B1221E" w:rsidRPr="002A6C39">
        <w:rPr>
          <w:rStyle w:val="Char5"/>
          <w:rFonts w:hint="cs"/>
          <w:rtl/>
        </w:rPr>
        <w:t xml:space="preserve"> لغو برده‌داری از طریق تدریجی محسوب می‌شود.</w:t>
      </w:r>
    </w:p>
    <w:p w:rsidR="00817A47" w:rsidRPr="002A6C39" w:rsidRDefault="00817A47" w:rsidP="006867F2">
      <w:pPr>
        <w:jc w:val="both"/>
        <w:rPr>
          <w:rStyle w:val="Char5"/>
          <w:rtl/>
        </w:rPr>
      </w:pPr>
      <w:r w:rsidRPr="002A6C39">
        <w:rPr>
          <w:rStyle w:val="Char5"/>
          <w:rFonts w:hint="cs"/>
          <w:rtl/>
        </w:rPr>
        <w:t>این سنت الهی در زمین</w:t>
      </w:r>
      <w:r w:rsidR="008811E8" w:rsidRPr="002A6C39">
        <w:rPr>
          <w:rStyle w:val="Char5"/>
          <w:rFonts w:hint="cs"/>
          <w:rtl/>
        </w:rPr>
        <w:t>ۀ</w:t>
      </w:r>
      <w:r w:rsidRPr="002A6C39">
        <w:rPr>
          <w:rStyle w:val="Char5"/>
          <w:rFonts w:hint="cs"/>
          <w:rtl/>
        </w:rPr>
        <w:t xml:space="preserve"> رعایت شیو</w:t>
      </w:r>
      <w:r w:rsidR="008811E8" w:rsidRPr="002A6C39">
        <w:rPr>
          <w:rStyle w:val="Char5"/>
          <w:rFonts w:hint="cs"/>
          <w:rtl/>
        </w:rPr>
        <w:t>ۀ</w:t>
      </w:r>
      <w:r w:rsidRPr="002A6C39">
        <w:rPr>
          <w:rStyle w:val="Char5"/>
          <w:rFonts w:hint="cs"/>
          <w:rtl/>
        </w:rPr>
        <w:t xml:space="preserve"> تدریجی باید در رفتار با مردم و ادار</w:t>
      </w:r>
      <w:r w:rsidR="008811E8" w:rsidRPr="002A6C39">
        <w:rPr>
          <w:rStyle w:val="Char5"/>
          <w:rFonts w:hint="cs"/>
          <w:rtl/>
        </w:rPr>
        <w:t>ۀ</w:t>
      </w:r>
      <w:r w:rsidRPr="002A6C39">
        <w:rPr>
          <w:rStyle w:val="Char5"/>
          <w:rFonts w:hint="cs"/>
          <w:rtl/>
        </w:rPr>
        <w:t xml:space="preserve"> امور</w:t>
      </w:r>
      <w:r w:rsidR="00DC0CD3">
        <w:rPr>
          <w:rStyle w:val="Char5"/>
          <w:rFonts w:hint="cs"/>
          <w:rtl/>
        </w:rPr>
        <w:t xml:space="preserve"> آن‌ها </w:t>
      </w:r>
      <w:r w:rsidRPr="002A6C39">
        <w:rPr>
          <w:rStyle w:val="Char5"/>
          <w:rFonts w:hint="cs"/>
          <w:rtl/>
        </w:rPr>
        <w:t>و به هنگام تصمیم برای عملی‌ساختن نظام اسلام در زندگی و ارائه یک زندگی اسلامی تکامل یافته و پیشرفته مدنظر قرار گیرد.</w:t>
      </w:r>
    </w:p>
    <w:p w:rsidR="00817A47" w:rsidRPr="002A6C39" w:rsidRDefault="00817A47" w:rsidP="006867F2">
      <w:pPr>
        <w:jc w:val="both"/>
        <w:rPr>
          <w:rStyle w:val="Char5"/>
          <w:rtl/>
        </w:rPr>
      </w:pPr>
      <w:r w:rsidRPr="002A6C39">
        <w:rPr>
          <w:rStyle w:val="Char5"/>
          <w:rFonts w:hint="cs"/>
          <w:rtl/>
        </w:rPr>
        <w:t>لذا چنانچه خواهان برپای یک جامع</w:t>
      </w:r>
      <w:r w:rsidR="008811E8" w:rsidRPr="002A6C39">
        <w:rPr>
          <w:rStyle w:val="Char5"/>
          <w:rFonts w:hint="cs"/>
          <w:rtl/>
        </w:rPr>
        <w:t>ۀ</w:t>
      </w:r>
      <w:r w:rsidRPr="002A6C39">
        <w:rPr>
          <w:rStyle w:val="Char5"/>
          <w:rFonts w:hint="cs"/>
          <w:rtl/>
        </w:rPr>
        <w:t xml:space="preserve"> اسلامی راستین هستیم، نباید تصور کنیم که این امر با حرکت یک قلم، یا با صدور یک فرما</w:t>
      </w:r>
      <w:r w:rsidR="00B1536A" w:rsidRPr="002A6C39">
        <w:rPr>
          <w:rStyle w:val="Char5"/>
          <w:rFonts w:hint="cs"/>
          <w:rtl/>
        </w:rPr>
        <w:t>ن و قطعنامه از سوی حاکم ی</w:t>
      </w:r>
      <w:r w:rsidRPr="002A6C39">
        <w:rPr>
          <w:rStyle w:val="Char5"/>
          <w:rFonts w:hint="cs"/>
          <w:rtl/>
        </w:rPr>
        <w:t>ا رئیس یا شورای رهبری یا پارلمان تحقق خواهد یافت. هرگز، بلکه تحقق این امر به وسیل</w:t>
      </w:r>
      <w:r w:rsidR="008811E8" w:rsidRPr="002A6C39">
        <w:rPr>
          <w:rStyle w:val="Char5"/>
          <w:rFonts w:hint="cs"/>
          <w:rtl/>
        </w:rPr>
        <w:t>ۀ</w:t>
      </w:r>
      <w:r w:rsidRPr="002A6C39">
        <w:rPr>
          <w:rStyle w:val="Char5"/>
          <w:rFonts w:hint="cs"/>
          <w:rtl/>
        </w:rPr>
        <w:t xml:space="preserve"> به کارگیری شیو</w:t>
      </w:r>
      <w:r w:rsidR="008811E8" w:rsidRPr="002A6C39">
        <w:rPr>
          <w:rStyle w:val="Char5"/>
          <w:rFonts w:hint="cs"/>
          <w:rtl/>
        </w:rPr>
        <w:t>ۀ</w:t>
      </w:r>
      <w:r w:rsidRPr="002A6C39">
        <w:rPr>
          <w:rStyle w:val="Char5"/>
          <w:rFonts w:hint="cs"/>
          <w:rtl/>
        </w:rPr>
        <w:t xml:space="preserve"> تدریجی یعنی آماده‌سازی ذهنی و فراهم‌آوردن بستر مناسب فکری و روانی، و اخلاقی و اجتماعی ممکن خواهد بود.</w:t>
      </w:r>
    </w:p>
    <w:p w:rsidR="0011499A" w:rsidRPr="002A6C39" w:rsidRDefault="0011499A" w:rsidP="006867F2">
      <w:pPr>
        <w:jc w:val="both"/>
        <w:rPr>
          <w:rStyle w:val="Char5"/>
          <w:rtl/>
        </w:rPr>
      </w:pPr>
      <w:r w:rsidRPr="002A6C39">
        <w:rPr>
          <w:rStyle w:val="Char5"/>
          <w:rFonts w:hint="cs"/>
          <w:rtl/>
        </w:rPr>
        <w:t>این روش، در همان روشی است</w:t>
      </w:r>
      <w:r w:rsidR="00AC54F1" w:rsidRPr="002A6C39">
        <w:rPr>
          <w:rStyle w:val="Char5"/>
          <w:rFonts w:hint="cs"/>
          <w:rtl/>
        </w:rPr>
        <w:t xml:space="preserve"> که پیامبر</w:t>
      </w:r>
      <w:r w:rsidR="00AA0FE1" w:rsidRPr="00AA0FE1">
        <w:rPr>
          <w:rStyle w:val="Char5"/>
          <w:rFonts w:cs="CTraditional Arabic" w:hint="cs"/>
          <w:rtl/>
        </w:rPr>
        <w:t xml:space="preserve"> ج </w:t>
      </w:r>
      <w:r w:rsidR="00AC54F1" w:rsidRPr="002A6C39">
        <w:rPr>
          <w:rStyle w:val="Char5"/>
          <w:rFonts w:hint="cs"/>
          <w:rtl/>
        </w:rPr>
        <w:t>برای تغییر زندگی جاهلیت به یک زندگی اسلامی در پیش گرفت. مأموریت و دغدغ</w:t>
      </w:r>
      <w:r w:rsidR="008811E8" w:rsidRPr="002A6C39">
        <w:rPr>
          <w:rStyle w:val="Char5"/>
          <w:rFonts w:hint="cs"/>
          <w:rtl/>
        </w:rPr>
        <w:t>ۀ</w:t>
      </w:r>
      <w:r w:rsidR="00AC54F1" w:rsidRPr="002A6C39">
        <w:rPr>
          <w:rStyle w:val="Char5"/>
          <w:rFonts w:hint="cs"/>
          <w:rtl/>
        </w:rPr>
        <w:t xml:space="preserve"> ایشان در مدت زندگی سیزده‌ساله‌اش در مکه، منحصر به آماده‌سازی زمین</w:t>
      </w:r>
      <w:r w:rsidR="008811E8" w:rsidRPr="002A6C39">
        <w:rPr>
          <w:rStyle w:val="Char5"/>
          <w:rFonts w:hint="cs"/>
          <w:rtl/>
        </w:rPr>
        <w:t>ۀ</w:t>
      </w:r>
      <w:r w:rsidR="00AC54F1" w:rsidRPr="002A6C39">
        <w:rPr>
          <w:rStyle w:val="Char5"/>
          <w:rFonts w:hint="cs"/>
          <w:rtl/>
        </w:rPr>
        <w:t xml:space="preserve"> روانی و اجتماعیِ مناسب و لازم برای حمایت و گسترش دین در آفاق و سرزمین‌های مختلف را داشته باشند.</w:t>
      </w:r>
    </w:p>
    <w:p w:rsidR="00AC54F1" w:rsidRPr="002A6C39" w:rsidRDefault="00AC54F1" w:rsidP="006867F2">
      <w:pPr>
        <w:jc w:val="both"/>
        <w:rPr>
          <w:rStyle w:val="Char5"/>
          <w:rtl/>
        </w:rPr>
      </w:pPr>
      <w:r w:rsidRPr="002A6C39">
        <w:rPr>
          <w:rStyle w:val="Char5"/>
          <w:rFonts w:hint="cs"/>
          <w:rtl/>
        </w:rPr>
        <w:t>بر همین مبنا مرحل</w:t>
      </w:r>
      <w:r w:rsidR="008811E8" w:rsidRPr="002A6C39">
        <w:rPr>
          <w:rStyle w:val="Char5"/>
          <w:rFonts w:hint="cs"/>
          <w:rtl/>
        </w:rPr>
        <w:t>ۀ</w:t>
      </w:r>
      <w:r w:rsidRPr="002A6C39">
        <w:rPr>
          <w:rStyle w:val="Char5"/>
          <w:rFonts w:hint="cs"/>
          <w:rtl/>
        </w:rPr>
        <w:t xml:space="preserve"> مکی نه مرحل</w:t>
      </w:r>
      <w:r w:rsidR="008811E8" w:rsidRPr="002A6C39">
        <w:rPr>
          <w:rStyle w:val="Char5"/>
          <w:rFonts w:hint="cs"/>
          <w:rtl/>
        </w:rPr>
        <w:t>ۀ</w:t>
      </w:r>
      <w:r w:rsidRPr="002A6C39">
        <w:rPr>
          <w:rStyle w:val="Char5"/>
          <w:rFonts w:hint="cs"/>
          <w:rtl/>
        </w:rPr>
        <w:t xml:space="preserve"> تشریع و قانونگذاری، بلکه مرحل</w:t>
      </w:r>
      <w:r w:rsidR="008811E8" w:rsidRPr="002A6C39">
        <w:rPr>
          <w:rStyle w:val="Char5"/>
          <w:rFonts w:hint="cs"/>
          <w:rtl/>
        </w:rPr>
        <w:t>ۀ</w:t>
      </w:r>
      <w:r w:rsidRPr="002A6C39">
        <w:rPr>
          <w:rStyle w:val="Char5"/>
          <w:rFonts w:hint="cs"/>
          <w:rtl/>
        </w:rPr>
        <w:t xml:space="preserve"> تربیت و شکل‌دهی مکتبی و بسترسازی بود.</w:t>
      </w:r>
    </w:p>
    <w:p w:rsidR="00AC54F1" w:rsidRPr="002A6C39" w:rsidRDefault="00AC54F1" w:rsidP="006867F2">
      <w:pPr>
        <w:jc w:val="both"/>
        <w:rPr>
          <w:rStyle w:val="Char5"/>
          <w:rtl/>
        </w:rPr>
      </w:pPr>
      <w:r w:rsidRPr="002A6C39">
        <w:rPr>
          <w:rStyle w:val="Char5"/>
          <w:rFonts w:hint="cs"/>
          <w:rtl/>
        </w:rPr>
        <w:t xml:space="preserve">در این مرحله خود قرآن نیز </w:t>
      </w:r>
      <w:r w:rsidRPr="005F070F">
        <w:rPr>
          <w:rFonts w:cs="Times New Roman" w:hint="cs"/>
          <w:rtl/>
          <w:lang w:bidi="fa-IR"/>
        </w:rPr>
        <w:t>–</w:t>
      </w:r>
      <w:r w:rsidRPr="002A6C39">
        <w:rPr>
          <w:rStyle w:val="Char5"/>
          <w:rFonts w:hint="cs"/>
          <w:rtl/>
        </w:rPr>
        <w:t xml:space="preserve"> پیش از هر چیز </w:t>
      </w:r>
      <w:r w:rsidRPr="005F070F">
        <w:rPr>
          <w:rFonts w:cs="Times New Roman" w:hint="cs"/>
          <w:rtl/>
          <w:lang w:bidi="fa-IR"/>
        </w:rPr>
        <w:t>–</w:t>
      </w:r>
      <w:r w:rsidRPr="002A6C39">
        <w:rPr>
          <w:rStyle w:val="Char5"/>
          <w:rFonts w:hint="cs"/>
          <w:rtl/>
        </w:rPr>
        <w:t xml:space="preserve"> به بازسازی فکری و نهادینه‌ساختن اندیش</w:t>
      </w:r>
      <w:r w:rsidR="008811E8" w:rsidRPr="002A6C39">
        <w:rPr>
          <w:rStyle w:val="Char5"/>
          <w:rFonts w:hint="cs"/>
          <w:rtl/>
        </w:rPr>
        <w:t>ۀ</w:t>
      </w:r>
      <w:r w:rsidRPr="002A6C39">
        <w:rPr>
          <w:rStyle w:val="Char5"/>
          <w:rFonts w:hint="cs"/>
          <w:rtl/>
        </w:rPr>
        <w:t xml:space="preserve"> جدید عنایت می‌ورزید، و پیش از</w:t>
      </w:r>
      <w:r w:rsidR="00340FFB">
        <w:rPr>
          <w:rStyle w:val="Char5"/>
          <w:rFonts w:hint="cs"/>
          <w:rtl/>
        </w:rPr>
        <w:t xml:space="preserve"> آنکه </w:t>
      </w:r>
      <w:r w:rsidRPr="002A6C39">
        <w:rPr>
          <w:rStyle w:val="Char5"/>
          <w:rFonts w:hint="cs"/>
          <w:rtl/>
        </w:rPr>
        <w:t>به قوانین و شرح و بسط آن بپردازد، بر روشنگری‌های فکری و اجتماعی خود را در زمین</w:t>
      </w:r>
      <w:r w:rsidR="008811E8" w:rsidRPr="002A6C39">
        <w:rPr>
          <w:rStyle w:val="Char5"/>
          <w:rFonts w:hint="cs"/>
          <w:rtl/>
        </w:rPr>
        <w:t>ۀ</w:t>
      </w:r>
      <w:r w:rsidRPr="002A6C39">
        <w:rPr>
          <w:rStyle w:val="Char5"/>
          <w:rFonts w:hint="cs"/>
          <w:rtl/>
        </w:rPr>
        <w:t xml:space="preserve"> اخلاق و رفتار صحیح، تکیه می‌کرد و زمینه‌سازی ذهنی و روانی برای اجرای قوانین را در اولویت قرار می‌داد.</w:t>
      </w:r>
    </w:p>
    <w:p w:rsidR="001521EA" w:rsidRPr="00B03822" w:rsidRDefault="001521EA" w:rsidP="001521EA">
      <w:pPr>
        <w:pStyle w:val="a1"/>
        <w:rPr>
          <w:rtl/>
        </w:rPr>
      </w:pPr>
      <w:bookmarkStart w:id="112" w:name="_Toc435666907"/>
      <w:r w:rsidRPr="00B03822">
        <w:rPr>
          <w:rFonts w:hint="cs"/>
          <w:rtl/>
        </w:rPr>
        <w:t>کوتاه‌آمدن از آرمان‌های والا و پذیرش واقعیت موجود:</w:t>
      </w:r>
      <w:bookmarkEnd w:id="112"/>
    </w:p>
    <w:p w:rsidR="001521EA" w:rsidRPr="002A6C39" w:rsidRDefault="001521EA" w:rsidP="006867F2">
      <w:pPr>
        <w:jc w:val="both"/>
        <w:rPr>
          <w:rStyle w:val="Char5"/>
          <w:rtl/>
        </w:rPr>
      </w:pPr>
      <w:r w:rsidRPr="002A6C39">
        <w:rPr>
          <w:rStyle w:val="Char5"/>
          <w:rFonts w:hint="cs"/>
          <w:rtl/>
        </w:rPr>
        <w:t xml:space="preserve">از دیگر دلایل واقعگرایی در شریعت اسلامی این است که این شریعت </w:t>
      </w:r>
      <w:r w:rsidR="007F6A2C" w:rsidRPr="005F070F">
        <w:rPr>
          <w:rFonts w:cs="Times New Roman" w:hint="cs"/>
          <w:rtl/>
          <w:lang w:bidi="fa-IR"/>
        </w:rPr>
        <w:t>–</w:t>
      </w:r>
      <w:r w:rsidRPr="002A6C39">
        <w:rPr>
          <w:rStyle w:val="Char5"/>
          <w:rFonts w:hint="cs"/>
          <w:rtl/>
        </w:rPr>
        <w:t xml:space="preserve"> در</w:t>
      </w:r>
      <w:r w:rsidR="007F6A2C" w:rsidRPr="002A6C39">
        <w:rPr>
          <w:rStyle w:val="Char5"/>
          <w:rFonts w:hint="cs"/>
          <w:rtl/>
        </w:rPr>
        <w:t xml:space="preserve"> کنار اصرار شدیدی که به منظور نیل به آرمان‌های والا و بهترین صورت ممکن در اجرای احکام خود دارد </w:t>
      </w:r>
      <w:r w:rsidR="007F6A2C" w:rsidRPr="005F070F">
        <w:rPr>
          <w:rFonts w:cs="Times New Roman" w:hint="cs"/>
          <w:rtl/>
          <w:lang w:bidi="fa-IR"/>
        </w:rPr>
        <w:t>–</w:t>
      </w:r>
      <w:r w:rsidR="007F6A2C" w:rsidRPr="002A6C39">
        <w:rPr>
          <w:rStyle w:val="Char5"/>
          <w:rFonts w:hint="cs"/>
          <w:rtl/>
        </w:rPr>
        <w:t xml:space="preserve"> با بلندپروازی در فضای آرمانگرایی کاذب، چشمان خود را بر واقعیت‌های ملموسِ زندگی مردم نمی‌بندد، بلکه می‌بینم به سوی سرزمین اقعیت فرود می‌آید، تا به تبع این فرود واقعگرایانه، احکام فرعیِ آن قابلیت سازگاری و انطباق بیابند و بدینگونه مصالح بندگان رعایت شده و چرخ زندگی از حرکت بازنایستد.</w:t>
      </w:r>
    </w:p>
    <w:p w:rsidR="007F6A2C" w:rsidRPr="002A6C39" w:rsidRDefault="007F6A2C" w:rsidP="006867F2">
      <w:pPr>
        <w:jc w:val="both"/>
        <w:rPr>
          <w:rStyle w:val="Char5"/>
          <w:rtl/>
        </w:rPr>
      </w:pPr>
      <w:r w:rsidRPr="002A6C39">
        <w:rPr>
          <w:rStyle w:val="Char5"/>
          <w:rFonts w:hint="cs"/>
          <w:rtl/>
        </w:rPr>
        <w:t>برای این امر نمونه‌های فراوانی می‌توان ذکر نمود، از جمله:</w:t>
      </w:r>
    </w:p>
    <w:p w:rsidR="007F6A2C" w:rsidRPr="00B35630" w:rsidRDefault="007F6A2C" w:rsidP="006867F2">
      <w:pPr>
        <w:jc w:val="both"/>
        <w:rPr>
          <w:rStyle w:val="Char5"/>
          <w:spacing w:val="-4"/>
          <w:rtl/>
        </w:rPr>
      </w:pPr>
      <w:r w:rsidRPr="00B35630">
        <w:rPr>
          <w:rStyle w:val="Char5"/>
          <w:rFonts w:hint="cs"/>
          <w:spacing w:val="-4"/>
          <w:rtl/>
        </w:rPr>
        <w:t>اصل و واجب این است که حاکم تجاوزگر و ستم‌پیشه عزل گردد، اما با عنایت به قاعد</w:t>
      </w:r>
      <w:r w:rsidR="008811E8" w:rsidRPr="00B35630">
        <w:rPr>
          <w:rStyle w:val="Char5"/>
          <w:rFonts w:hint="cs"/>
          <w:spacing w:val="-4"/>
          <w:rtl/>
        </w:rPr>
        <w:t>ۀ</w:t>
      </w:r>
      <w:r w:rsidRPr="00B35630">
        <w:rPr>
          <w:rStyle w:val="Char5"/>
          <w:rFonts w:hint="cs"/>
          <w:spacing w:val="-4"/>
          <w:rtl/>
        </w:rPr>
        <w:t xml:space="preserve"> اولویت‌سنجی و پذیرش زیان سبکتر از میان دو ضرر، و لزوم ترک مصلحت کم‌اهمیت‌تر، در صورتی که خلع حاکم به فتنه‌ای بزرگتر و</w:t>
      </w:r>
      <w:r w:rsidR="002B60A9" w:rsidRPr="00B35630">
        <w:rPr>
          <w:rStyle w:val="Char5"/>
          <w:rFonts w:hint="cs"/>
          <w:spacing w:val="-4"/>
          <w:rtl/>
        </w:rPr>
        <w:t xml:space="preserve"> زیانبارتر بینجامد، فقها ابقای </w:t>
      </w:r>
      <w:r w:rsidRPr="00B35630">
        <w:rPr>
          <w:rStyle w:val="Char5"/>
          <w:rFonts w:hint="cs"/>
          <w:spacing w:val="-4"/>
          <w:rtl/>
        </w:rPr>
        <w:t>وی را بلامانع و مجاز شمرده‌اند. بر همین اساس، از جمله قواعدی که آن را در فقه به عنوان «اصل» گرفته‌اند این است: زیان باید برطرف گردد، اما این قید را هم به آن افزوده‌اند که زیان با زیان از میان برداشته نمی‌شود، و نیز این قاعده که زیان سبک با زیان سنگین برطرف نمی‌شود و نباید به خاطر یک دستمال یک قیصری را به آتش کشید.</w:t>
      </w:r>
    </w:p>
    <w:p w:rsidR="00C310DB" w:rsidRPr="002A6C39" w:rsidRDefault="00C310DB" w:rsidP="006867F2">
      <w:pPr>
        <w:jc w:val="both"/>
        <w:rPr>
          <w:rStyle w:val="Char5"/>
          <w:rtl/>
        </w:rPr>
      </w:pPr>
      <w:r w:rsidRPr="002A6C39">
        <w:rPr>
          <w:rStyle w:val="Char5"/>
          <w:rFonts w:hint="cs"/>
          <w:rtl/>
        </w:rPr>
        <w:t>تغییر منکر با ابزار قدرت و به روش نظامی در صورتی که به وقوع منکری بزرگتر منجر شود، نیز از همین نوع است.</w:t>
      </w:r>
    </w:p>
    <w:p w:rsidR="00C310DB" w:rsidRPr="002A6C39" w:rsidRDefault="00C310DB" w:rsidP="006867F2">
      <w:pPr>
        <w:jc w:val="both"/>
        <w:rPr>
          <w:rStyle w:val="Char5"/>
          <w:rtl/>
        </w:rPr>
      </w:pPr>
      <w:r w:rsidRPr="002A6C39">
        <w:rPr>
          <w:rStyle w:val="Char5"/>
          <w:rFonts w:hint="cs"/>
          <w:rtl/>
        </w:rPr>
        <w:t xml:space="preserve">نمونه دیگر: اصل در شریعت این است که در راستای اجرای قانون شورا، امامت </w:t>
      </w:r>
      <w:r w:rsidRPr="005F070F">
        <w:rPr>
          <w:rFonts w:cs="Times New Roman" w:hint="cs"/>
          <w:rtl/>
          <w:lang w:bidi="fa-IR"/>
        </w:rPr>
        <w:t>–</w:t>
      </w:r>
      <w:r w:rsidRPr="002A6C39">
        <w:rPr>
          <w:rStyle w:val="Char5"/>
          <w:rFonts w:hint="cs"/>
          <w:rtl/>
        </w:rPr>
        <w:t xml:space="preserve"> یعنی: ریاست حکومت </w:t>
      </w:r>
      <w:r w:rsidRPr="005F070F">
        <w:rPr>
          <w:rFonts w:cs="Times New Roman" w:hint="cs"/>
          <w:rtl/>
          <w:lang w:bidi="fa-IR"/>
        </w:rPr>
        <w:t>–</w:t>
      </w:r>
      <w:r w:rsidRPr="002A6C39">
        <w:rPr>
          <w:rStyle w:val="Char5"/>
          <w:rFonts w:hint="cs"/>
          <w:rtl/>
        </w:rPr>
        <w:t xml:space="preserve"> از طریق اختیاری و بیعت عمومی صورت پذیرد. اما با این حال، شریعت به منظور جلوگیری از وقوع فتنه و مسدودساختن باب هرج و مرج و نیز جلوگیری از معطل‌شدن امور مردم</w:t>
      </w:r>
      <w:r w:rsidR="002B60A9" w:rsidRPr="002A6C39">
        <w:rPr>
          <w:rStyle w:val="Char5"/>
          <w:rFonts w:hint="cs"/>
          <w:rtl/>
        </w:rPr>
        <w:t>،</w:t>
      </w:r>
      <w:r w:rsidRPr="002A6C39">
        <w:rPr>
          <w:rStyle w:val="Char5"/>
          <w:rFonts w:hint="cs"/>
          <w:rtl/>
        </w:rPr>
        <w:t xml:space="preserve"> امامت ناشی از قدرت و تسلط قهری را هم مجاز شمرده است. در این زمینه مشهور است که </w:t>
      </w:r>
      <w:r w:rsidRPr="00B35630">
        <w:rPr>
          <w:rStyle w:val="Char3"/>
          <w:rtl/>
        </w:rPr>
        <w:t>«</w:t>
      </w:r>
      <w:r w:rsidRPr="00B35630">
        <w:rPr>
          <w:rStyle w:val="Char3"/>
          <w:rFonts w:hint="cs"/>
          <w:rtl/>
        </w:rPr>
        <w:t>إمام غشوم خير من فتنه تدوم</w:t>
      </w:r>
      <w:r w:rsidRPr="00B35630">
        <w:rPr>
          <w:rStyle w:val="Char3"/>
          <w:rtl/>
        </w:rPr>
        <w:t>»</w:t>
      </w:r>
      <w:r w:rsidRPr="002A6C39">
        <w:rPr>
          <w:rStyle w:val="Char5"/>
          <w:rFonts w:hint="cs"/>
          <w:rtl/>
        </w:rPr>
        <w:t>: «حاکم خشمناک از آشوب و فتنه‌ای که ادامه داشته باشد، بهتر است».</w:t>
      </w:r>
    </w:p>
    <w:p w:rsidR="007F71A4" w:rsidRPr="006434D0" w:rsidRDefault="007F71A4" w:rsidP="006867F2">
      <w:pPr>
        <w:jc w:val="both"/>
        <w:rPr>
          <w:rStyle w:val="Char8"/>
          <w:rtl/>
        </w:rPr>
      </w:pPr>
      <w:r w:rsidRPr="002A6C39">
        <w:rPr>
          <w:rStyle w:val="Char5"/>
          <w:rFonts w:hint="cs"/>
          <w:rtl/>
        </w:rPr>
        <w:t>نمون</w:t>
      </w:r>
      <w:r w:rsidR="008811E8" w:rsidRPr="002A6C39">
        <w:rPr>
          <w:rStyle w:val="Char5"/>
          <w:rFonts w:hint="cs"/>
          <w:rtl/>
        </w:rPr>
        <w:t>ۀ</w:t>
      </w:r>
      <w:r w:rsidRPr="002A6C39">
        <w:rPr>
          <w:rStyle w:val="Char5"/>
          <w:rFonts w:hint="cs"/>
          <w:rtl/>
        </w:rPr>
        <w:t xml:space="preserve"> دیگر: در مورد احراز هرکدام از منصب‌های امامت و قضاوت، اصل این است که فرد، فقیه و مجتهد بوده و خود بتواند احکام را از منابع آن استخراج کند. اما با گسترش تقلید و غلب</w:t>
      </w:r>
      <w:r w:rsidR="008811E8" w:rsidRPr="002A6C39">
        <w:rPr>
          <w:rStyle w:val="Char5"/>
          <w:rFonts w:hint="cs"/>
          <w:rtl/>
        </w:rPr>
        <w:t>ۀ</w:t>
      </w:r>
      <w:r w:rsidRPr="002A6C39">
        <w:rPr>
          <w:rStyle w:val="Char5"/>
          <w:rFonts w:hint="cs"/>
          <w:rtl/>
        </w:rPr>
        <w:t xml:space="preserve"> مذهبگرایی تنگناآفرین، فقها اجازه دادند که شخص مقلد هم دو منصب امامت و قضاوت را عهده‌دار گردد.</w:t>
      </w:r>
    </w:p>
    <w:p w:rsidR="007C098A" w:rsidRPr="002A6C39" w:rsidRDefault="007C098A" w:rsidP="006867F2">
      <w:pPr>
        <w:jc w:val="both"/>
        <w:rPr>
          <w:rStyle w:val="Char5"/>
          <w:rtl/>
        </w:rPr>
      </w:pPr>
      <w:r w:rsidRPr="002A6C39">
        <w:rPr>
          <w:rStyle w:val="Char5"/>
          <w:rFonts w:hint="cs"/>
          <w:rtl/>
        </w:rPr>
        <w:t>در این زمینه می‌توان به شرایط لازم برای عهده‌دارشدن مناصب یا مقام‌ها در دولت اسلامی که شیخ الاسلام ابن تیمیه</w:t>
      </w:r>
      <w:r w:rsidR="00DC0CD3">
        <w:rPr>
          <w:rStyle w:val="Char5"/>
          <w:rFonts w:hint="cs"/>
          <w:rtl/>
        </w:rPr>
        <w:t xml:space="preserve"> آن‌ها </w:t>
      </w:r>
      <w:r w:rsidRPr="002A6C39">
        <w:rPr>
          <w:rStyle w:val="Char5"/>
          <w:rFonts w:hint="cs"/>
          <w:rtl/>
        </w:rPr>
        <w:t>را ذکر نموده است، اشاره کرد، آنجا که می‌گوید</w:t>
      </w:r>
      <w:r w:rsidRPr="00041420">
        <w:rPr>
          <w:rStyle w:val="Char5"/>
          <w:rFonts w:hint="cs"/>
          <w:vertAlign w:val="superscript"/>
          <w:rtl/>
        </w:rPr>
        <w:t>(</w:t>
      </w:r>
      <w:r w:rsidRPr="00041420">
        <w:rPr>
          <w:rStyle w:val="Char5"/>
          <w:vertAlign w:val="superscript"/>
          <w:rtl/>
        </w:rPr>
        <w:footnoteReference w:id="122"/>
      </w:r>
      <w:r w:rsidRPr="00041420">
        <w:rPr>
          <w:rStyle w:val="Char5"/>
          <w:rFonts w:hint="cs"/>
          <w:vertAlign w:val="superscript"/>
          <w:rtl/>
        </w:rPr>
        <w:t>)</w:t>
      </w:r>
      <w:r w:rsidRPr="002A6C39">
        <w:rPr>
          <w:rStyle w:val="Char5"/>
          <w:rFonts w:hint="cs"/>
          <w:rtl/>
        </w:rPr>
        <w:t>: ولایت یا سرپرستی امور دارای دو رکن می‌باشد: توانایی و امانتداری، همانگونه که در قرآن آمده است:</w:t>
      </w:r>
    </w:p>
    <w:p w:rsidR="007C098A"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خَيۡرَ</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ٱسۡتَ‍ٔۡجَرۡتَ</w:t>
      </w:r>
      <w:r w:rsidRPr="00D9770E">
        <w:rPr>
          <w:rStyle w:val="Char6"/>
          <w:rtl/>
        </w:rPr>
        <w:t xml:space="preserve"> </w:t>
      </w:r>
      <w:r w:rsidRPr="00D9770E">
        <w:rPr>
          <w:rStyle w:val="Char6"/>
          <w:rFonts w:hint="cs"/>
          <w:rtl/>
        </w:rPr>
        <w:t>ٱلۡقَوِيُّ</w:t>
      </w:r>
      <w:r w:rsidRPr="00D9770E">
        <w:rPr>
          <w:rStyle w:val="Char6"/>
          <w:rtl/>
        </w:rPr>
        <w:t xml:space="preserve"> </w:t>
      </w:r>
      <w:r w:rsidRPr="00D9770E">
        <w:rPr>
          <w:rStyle w:val="Char6"/>
          <w:rFonts w:hint="cs"/>
          <w:rtl/>
        </w:rPr>
        <w:t>ٱلۡأَمِينُ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7C098A" w:rsidRPr="00C47158">
        <w:rPr>
          <w:rStyle w:val="Char4"/>
          <w:rFonts w:hint="cs"/>
          <w:rtl/>
        </w:rPr>
        <w:t>[القصص: 26].</w:t>
      </w:r>
    </w:p>
    <w:p w:rsidR="007C098A" w:rsidRPr="002A6C39" w:rsidRDefault="007C098A" w:rsidP="006867F2">
      <w:pPr>
        <w:jc w:val="both"/>
        <w:rPr>
          <w:rStyle w:val="Char5"/>
          <w:rtl/>
        </w:rPr>
      </w:pPr>
      <w:r>
        <w:rPr>
          <w:rFonts w:ascii="Traditional Arabic" w:hAnsi="Traditional Arabic" w:cs="Traditional Arabic"/>
          <w:rtl/>
          <w:lang w:bidi="fa-IR"/>
        </w:rPr>
        <w:t>«</w:t>
      </w:r>
      <w:r w:rsidRPr="002A6C39">
        <w:rPr>
          <w:rStyle w:val="Char5"/>
          <w:rFonts w:hint="cs"/>
          <w:rtl/>
        </w:rPr>
        <w:t>بهترین کسی که باید استخدام کنی، شخصی است که توانا و امانتدار باشد</w:t>
      </w:r>
      <w:r>
        <w:rPr>
          <w:rFonts w:ascii="Traditional Arabic" w:hAnsi="Traditional Arabic" w:cs="Traditional Arabic"/>
          <w:rtl/>
          <w:lang w:bidi="fa-IR"/>
        </w:rPr>
        <w:t>»</w:t>
      </w:r>
      <w:r w:rsidRPr="002A6C39">
        <w:rPr>
          <w:rStyle w:val="Char5"/>
          <w:rFonts w:hint="cs"/>
          <w:rtl/>
        </w:rPr>
        <w:t>.</w:t>
      </w:r>
    </w:p>
    <w:p w:rsidR="001F6173" w:rsidRPr="002A6C39" w:rsidRDefault="001F6173" w:rsidP="006867F2">
      <w:pPr>
        <w:jc w:val="both"/>
        <w:rPr>
          <w:rStyle w:val="Char5"/>
          <w:rtl/>
        </w:rPr>
      </w:pPr>
      <w:r w:rsidRPr="002A6C39">
        <w:rPr>
          <w:rStyle w:val="Char5"/>
          <w:rFonts w:hint="cs"/>
          <w:rtl/>
        </w:rPr>
        <w:t>وی می‌گوید: توانایی در سرپرستی هر کاری برحسب هم</w:t>
      </w:r>
      <w:r w:rsidR="00365C44" w:rsidRPr="002A6C39">
        <w:rPr>
          <w:rStyle w:val="Char5"/>
          <w:rFonts w:hint="cs"/>
          <w:rtl/>
        </w:rPr>
        <w:t>ان امر است. مثلاً توانایی در فر</w:t>
      </w:r>
      <w:r w:rsidRPr="002A6C39">
        <w:rPr>
          <w:rStyle w:val="Char5"/>
          <w:rFonts w:hint="cs"/>
          <w:rtl/>
        </w:rPr>
        <w:t xml:space="preserve">ماندهی جنگ به شجاعت قلب، تخصص نظامی، نیرنگ و فریب </w:t>
      </w:r>
      <w:r w:rsidRPr="005F070F">
        <w:rPr>
          <w:rFonts w:cs="Times New Roman" w:hint="cs"/>
          <w:rtl/>
          <w:lang w:bidi="fa-IR"/>
        </w:rPr>
        <w:t>–</w:t>
      </w:r>
      <w:r w:rsidRPr="002A6C39">
        <w:rPr>
          <w:rStyle w:val="Char5"/>
          <w:rFonts w:hint="cs"/>
          <w:rtl/>
        </w:rPr>
        <w:t xml:space="preserve"> چرا که جنگ نیرنگ است </w:t>
      </w:r>
      <w:r w:rsidRPr="005F070F">
        <w:rPr>
          <w:rFonts w:cs="Times New Roman" w:hint="cs"/>
          <w:rtl/>
          <w:lang w:bidi="fa-IR"/>
        </w:rPr>
        <w:t>–</w:t>
      </w:r>
      <w:r w:rsidRPr="002A6C39">
        <w:rPr>
          <w:rStyle w:val="Char5"/>
          <w:rFonts w:hint="cs"/>
          <w:rtl/>
        </w:rPr>
        <w:t xml:space="preserve"> و به توانایی‌داشتن در زمینه انواع مبارزه برمی‌گردد.</w:t>
      </w:r>
    </w:p>
    <w:p w:rsidR="0094239F" w:rsidRPr="002A6C39" w:rsidRDefault="000B377E" w:rsidP="006867F2">
      <w:pPr>
        <w:jc w:val="both"/>
        <w:rPr>
          <w:rStyle w:val="Char5"/>
          <w:rtl/>
        </w:rPr>
      </w:pPr>
      <w:r w:rsidRPr="002A6C39">
        <w:rPr>
          <w:rStyle w:val="Char5"/>
          <w:rFonts w:hint="cs"/>
          <w:rtl/>
        </w:rPr>
        <w:t>توانایی در قضاوت به دادگری مب</w:t>
      </w:r>
      <w:r w:rsidR="0094239F" w:rsidRPr="002A6C39">
        <w:rPr>
          <w:rStyle w:val="Char5"/>
          <w:rFonts w:hint="cs"/>
          <w:rtl/>
        </w:rPr>
        <w:t>تنی بر قوانین کتاب و سنت، و به توانایی در اجرای احک</w:t>
      </w:r>
      <w:r w:rsidR="00365C44" w:rsidRPr="002A6C39">
        <w:rPr>
          <w:rStyle w:val="Char5"/>
          <w:rFonts w:hint="cs"/>
          <w:rtl/>
        </w:rPr>
        <w:t>ا</w:t>
      </w:r>
      <w:r w:rsidR="0094239F" w:rsidRPr="002A6C39">
        <w:rPr>
          <w:rStyle w:val="Char5"/>
          <w:rFonts w:hint="cs"/>
          <w:rtl/>
        </w:rPr>
        <w:t>م برمی‌گردد.</w:t>
      </w:r>
    </w:p>
    <w:p w:rsidR="0094239F" w:rsidRPr="002A6C39" w:rsidRDefault="0094239F" w:rsidP="006867F2">
      <w:pPr>
        <w:jc w:val="both"/>
        <w:rPr>
          <w:rStyle w:val="Char5"/>
          <w:rtl/>
        </w:rPr>
      </w:pPr>
      <w:r w:rsidRPr="002A6C39">
        <w:rPr>
          <w:rStyle w:val="Char5"/>
          <w:rFonts w:hint="cs"/>
          <w:rtl/>
        </w:rPr>
        <w:t>امانتداری هم به خداترسی، نفروختن آیات خداوند به بهای اندک و عدم هراس از مردم برمی</w:t>
      </w:r>
      <w:r w:rsidR="00365C44" w:rsidRPr="002A6C39">
        <w:rPr>
          <w:rStyle w:val="Char5"/>
          <w:rFonts w:hint="cs"/>
          <w:rtl/>
        </w:rPr>
        <w:t>‌گردد، و این سه ویژگی رفتاری، خ</w:t>
      </w:r>
      <w:r w:rsidRPr="002A6C39">
        <w:rPr>
          <w:rStyle w:val="Char5"/>
          <w:rFonts w:hint="cs"/>
          <w:rtl/>
        </w:rPr>
        <w:t>ص</w:t>
      </w:r>
      <w:r w:rsidR="00365C44" w:rsidRPr="002A6C39">
        <w:rPr>
          <w:rStyle w:val="Char5"/>
          <w:rFonts w:hint="cs"/>
          <w:rtl/>
        </w:rPr>
        <w:t>ل</w:t>
      </w:r>
      <w:r w:rsidRPr="002A6C39">
        <w:rPr>
          <w:rStyle w:val="Char5"/>
          <w:rFonts w:hint="cs"/>
          <w:rtl/>
        </w:rPr>
        <w:t>ت‌هائی هستند که خداوند در آی</w:t>
      </w:r>
      <w:r w:rsidR="008811E8" w:rsidRPr="002A6C39">
        <w:rPr>
          <w:rStyle w:val="Char5"/>
          <w:rFonts w:hint="cs"/>
          <w:rtl/>
        </w:rPr>
        <w:t>ۀ</w:t>
      </w:r>
      <w:r w:rsidRPr="002A6C39">
        <w:rPr>
          <w:rStyle w:val="Char5"/>
          <w:rFonts w:hint="cs"/>
          <w:rtl/>
        </w:rPr>
        <w:t xml:space="preserve"> ذیل</w:t>
      </w:r>
      <w:r w:rsidR="00DC0CD3">
        <w:rPr>
          <w:rStyle w:val="Char5"/>
          <w:rFonts w:hint="cs"/>
          <w:rtl/>
        </w:rPr>
        <w:t xml:space="preserve"> آن‌ها </w:t>
      </w:r>
      <w:r w:rsidRPr="002A6C39">
        <w:rPr>
          <w:rStyle w:val="Char5"/>
          <w:rFonts w:hint="cs"/>
          <w:rtl/>
        </w:rPr>
        <w:t>را برای هر حاکمی لازم شمرده است:</w:t>
      </w:r>
    </w:p>
    <w:p w:rsidR="0094239F" w:rsidRPr="00C47158" w:rsidRDefault="00C47158" w:rsidP="00C47158">
      <w:pPr>
        <w:jc w:val="both"/>
        <w:rPr>
          <w:rStyle w:val="Char4"/>
          <w:rtl/>
        </w:rPr>
      </w:pPr>
      <w:r>
        <w:rPr>
          <w:rFonts w:ascii="Traditional Arabic" w:hAnsi="Traditional Arabic" w:cs="CTraditional Arabic" w:hint="cs"/>
          <w:rtl/>
          <w:lang w:bidi="fa-IR"/>
        </w:rPr>
        <w:t>﴿</w:t>
      </w:r>
      <w:r w:rsidRPr="00D9770E">
        <w:rPr>
          <w:rStyle w:val="Char6"/>
          <w:rFonts w:hint="cs"/>
          <w:rtl/>
        </w:rPr>
        <w:t>فَلَا</w:t>
      </w:r>
      <w:r w:rsidRPr="00D9770E">
        <w:rPr>
          <w:rStyle w:val="Char6"/>
          <w:rtl/>
        </w:rPr>
        <w:t xml:space="preserve"> </w:t>
      </w:r>
      <w:r w:rsidRPr="00D9770E">
        <w:rPr>
          <w:rStyle w:val="Char6"/>
          <w:rFonts w:hint="cs"/>
          <w:rtl/>
        </w:rPr>
        <w:t>تَخۡشَوُاْ</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وَٱخۡشَوۡنِ</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تَشۡتَرُواْ</w:t>
      </w:r>
      <w:r w:rsidRPr="00D9770E">
        <w:rPr>
          <w:rStyle w:val="Char6"/>
          <w:rtl/>
        </w:rPr>
        <w:t xml:space="preserve"> </w:t>
      </w:r>
      <w:r w:rsidRPr="00D9770E">
        <w:rPr>
          <w:rStyle w:val="Char6"/>
          <w:rFonts w:hint="cs"/>
          <w:rtl/>
        </w:rPr>
        <w:t>بِ‍َٔايَٰتِي</w:t>
      </w:r>
      <w:r w:rsidRPr="00D9770E">
        <w:rPr>
          <w:rStyle w:val="Char6"/>
          <w:rtl/>
        </w:rPr>
        <w:t xml:space="preserve"> </w:t>
      </w:r>
      <w:r w:rsidRPr="00D9770E">
        <w:rPr>
          <w:rStyle w:val="Char6"/>
          <w:rFonts w:hint="cs"/>
          <w:rtl/>
        </w:rPr>
        <w:t>ثَمَنٗا</w:t>
      </w:r>
      <w:r w:rsidRPr="00D9770E">
        <w:rPr>
          <w:rStyle w:val="Char6"/>
          <w:rtl/>
        </w:rPr>
        <w:t xml:space="preserve"> </w:t>
      </w:r>
      <w:r w:rsidRPr="00D9770E">
        <w:rPr>
          <w:rStyle w:val="Char6"/>
          <w:rFonts w:hint="cs"/>
          <w:rtl/>
        </w:rPr>
        <w:t>قَلِيلٗاۚ</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لَّمۡ</w:t>
      </w:r>
      <w:r w:rsidRPr="00D9770E">
        <w:rPr>
          <w:rStyle w:val="Char6"/>
          <w:rtl/>
        </w:rPr>
        <w:t xml:space="preserve"> </w:t>
      </w:r>
      <w:r w:rsidRPr="00D9770E">
        <w:rPr>
          <w:rStyle w:val="Char6"/>
          <w:rFonts w:hint="cs"/>
          <w:rtl/>
        </w:rPr>
        <w:t>يَحۡكُم</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فَأُوْلَٰٓئِكَ</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ٱلۡكَٰفِرُونَ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94239F" w:rsidRPr="00C47158">
        <w:rPr>
          <w:rStyle w:val="Char4"/>
          <w:rFonts w:hint="cs"/>
          <w:rtl/>
        </w:rPr>
        <w:t>[المائدة: 44].</w:t>
      </w:r>
    </w:p>
    <w:p w:rsidR="0094239F" w:rsidRPr="002A6C39" w:rsidRDefault="0094239F" w:rsidP="006867F2">
      <w:pPr>
        <w:jc w:val="both"/>
        <w:rPr>
          <w:rStyle w:val="Char5"/>
          <w:rtl/>
        </w:rPr>
      </w:pPr>
      <w:r>
        <w:rPr>
          <w:rFonts w:ascii="Traditional Arabic" w:hAnsi="Traditional Arabic" w:cs="Traditional Arabic"/>
          <w:rtl/>
          <w:lang w:bidi="fa-IR"/>
        </w:rPr>
        <w:t>«</w:t>
      </w:r>
      <w:r w:rsidRPr="002A6C39">
        <w:rPr>
          <w:rStyle w:val="Char5"/>
          <w:rFonts w:hint="cs"/>
          <w:rtl/>
        </w:rPr>
        <w:t>(ای مؤمنان! از مردم نهراسید و بلکه از من بهراسید (و همچون سلف صالح خود محافظان و مراقبان کتاب خدا و مجریان احکام آسمانی باشید) و آیات مرا به بهای ناچیز (دنیا، همچون رشوه و جاه و مقام) نفروشید و (بدانید که) هرکس برابر آن چیزی که خداوند نازل کرده است، حکم نکند (و قصد توهین به احکام</w:t>
      </w:r>
      <w:r w:rsidR="00EA10B7" w:rsidRPr="002A6C39">
        <w:rPr>
          <w:rStyle w:val="Char5"/>
          <w:rFonts w:hint="cs"/>
          <w:rtl/>
        </w:rPr>
        <w:t xml:space="preserve"> الهی را داشته باشد) او و امثال او بی‌گمان کافرند</w:t>
      </w:r>
      <w:r w:rsidR="00EA10B7">
        <w:rPr>
          <w:rFonts w:ascii="Traditional Arabic" w:hAnsi="Traditional Arabic" w:cs="Traditional Arabic"/>
          <w:rtl/>
          <w:lang w:bidi="fa-IR"/>
        </w:rPr>
        <w:t>»</w:t>
      </w:r>
      <w:r w:rsidR="00EA10B7" w:rsidRPr="002A6C39">
        <w:rPr>
          <w:rStyle w:val="Char5"/>
          <w:rFonts w:hint="cs"/>
          <w:rtl/>
        </w:rPr>
        <w:t>.</w:t>
      </w:r>
    </w:p>
    <w:p w:rsidR="00EA10B7" w:rsidRPr="002A6C39" w:rsidRDefault="00EA10B7" w:rsidP="006867F2">
      <w:pPr>
        <w:jc w:val="both"/>
        <w:rPr>
          <w:rStyle w:val="Char5"/>
          <w:rtl/>
        </w:rPr>
      </w:pPr>
      <w:r w:rsidRPr="002A6C39">
        <w:rPr>
          <w:rStyle w:val="Char5"/>
          <w:rFonts w:hint="cs"/>
          <w:rtl/>
        </w:rPr>
        <w:t>این مدیر یا کارمندی است که مورد نظر شریعت اسلامی و هدف تربیت اسلامی است، اما آیا همیشه و برای هر منصبی فرد توانمند و امانتدار در دسترس خواهد بود؟؟</w:t>
      </w:r>
    </w:p>
    <w:p w:rsidR="00EA10B7" w:rsidRPr="002A6C39" w:rsidRDefault="00EA10B7" w:rsidP="006867F2">
      <w:pPr>
        <w:jc w:val="both"/>
        <w:rPr>
          <w:rStyle w:val="Char5"/>
          <w:rtl/>
        </w:rPr>
      </w:pPr>
      <w:r w:rsidRPr="002A6C39">
        <w:rPr>
          <w:rStyle w:val="Char5"/>
          <w:rFonts w:hint="cs"/>
          <w:rtl/>
        </w:rPr>
        <w:t>اینجا امام ابن تیمیه به سمت واقعیت پایین می‌آید و می‌گوید:</w:t>
      </w:r>
    </w:p>
    <w:p w:rsidR="00EA10B7" w:rsidRPr="002A6C39" w:rsidRDefault="00EA10B7" w:rsidP="006867F2">
      <w:pPr>
        <w:jc w:val="both"/>
        <w:rPr>
          <w:rStyle w:val="Char5"/>
          <w:rtl/>
        </w:rPr>
      </w:pPr>
      <w:r w:rsidRPr="002A6C39">
        <w:rPr>
          <w:rStyle w:val="Char5"/>
          <w:rFonts w:hint="cs"/>
          <w:rtl/>
        </w:rPr>
        <w:t>«گردآمدن توانایی و امانتداری در میان مردم، امری است نادر، از این رو عمر بن خطاب</w:t>
      </w:r>
      <w:r w:rsidR="00EB6DEB" w:rsidRPr="00EB6DEB">
        <w:rPr>
          <w:rStyle w:val="Char5"/>
          <w:rFonts w:cs="CTraditional Arabic" w:hint="cs"/>
          <w:rtl/>
        </w:rPr>
        <w:t xml:space="preserve">س </w:t>
      </w:r>
      <w:r w:rsidRPr="002A6C39">
        <w:rPr>
          <w:rStyle w:val="Char5"/>
          <w:rFonts w:hint="cs"/>
          <w:rtl/>
        </w:rPr>
        <w:t>می‌گوید: «پروردگارا! من از سخت‌رویی و جسارت گنهکاران و ناتوانی نیک‌اندیشان و معتمدان به درگاهت شکایت می‌کنم».</w:t>
      </w:r>
      <w:r w:rsidR="001F7B55" w:rsidRPr="002A6C39">
        <w:rPr>
          <w:rStyle w:val="Char5"/>
          <w:rFonts w:hint="cs"/>
          <w:rtl/>
        </w:rPr>
        <w:t xml:space="preserve"> برای تصدی هر پست و مقامی واجب است که به تناسب همان پست فرد لایق‌تر و شایسته‌تر انتخاب گردد. لذا چنانچه دو نفر یکی تواناتر و دیگری امانتدار تعیین گردیدند، به تناسب همان پست و مقام، سودمندترین و کم‌زیان‌ترین</w:t>
      </w:r>
      <w:r w:rsidR="00DC0CD3">
        <w:rPr>
          <w:rStyle w:val="Char5"/>
          <w:rFonts w:hint="cs"/>
          <w:rtl/>
        </w:rPr>
        <w:t xml:space="preserve"> آن‌ها </w:t>
      </w:r>
      <w:r w:rsidR="001F7B55" w:rsidRPr="002A6C39">
        <w:rPr>
          <w:rStyle w:val="Char5"/>
          <w:rFonts w:hint="cs"/>
          <w:rtl/>
        </w:rPr>
        <w:t>در آن زمینه برگزیده خواهد شد. بر همین اساس، در فرماندهی جنگ‌ها فرد شجاع ناپرهیزکار بر فرد ضعیف و ناتوان اما امانتدار و درستکار مقدم خواهد بود. چنانکه از امام احمد در مورد دو فرمانده که یکی دلاور اما فاجر و دیگر</w:t>
      </w:r>
      <w:r w:rsidR="00365C44" w:rsidRPr="002A6C39">
        <w:rPr>
          <w:rStyle w:val="Char5"/>
          <w:rFonts w:hint="cs"/>
          <w:rtl/>
        </w:rPr>
        <w:t>ی درستکار اما ناتوان می‌باشد، سؤ</w:t>
      </w:r>
      <w:r w:rsidR="001F7B55" w:rsidRPr="002A6C39">
        <w:rPr>
          <w:rStyle w:val="Char5"/>
          <w:rFonts w:hint="cs"/>
          <w:rtl/>
        </w:rPr>
        <w:t>ال شد که در جنگ با کدام یک از</w:t>
      </w:r>
      <w:r w:rsidR="00DC0CD3">
        <w:rPr>
          <w:rStyle w:val="Char5"/>
          <w:rFonts w:hint="cs"/>
          <w:rtl/>
        </w:rPr>
        <w:t xml:space="preserve"> آن‌ها </w:t>
      </w:r>
      <w:r w:rsidR="001F7B55" w:rsidRPr="002A6C39">
        <w:rPr>
          <w:rStyle w:val="Char5"/>
          <w:rFonts w:hint="cs"/>
          <w:rtl/>
        </w:rPr>
        <w:t>باید همراهی نمود؟ در پاسخ گفت: در مورد فاجر دلاور باید دانست که نیروی وی در خدمت مسلمانان و گناه وی متوجه خودش می‌باشد، اما درستکار ناتوان، نیکرفتاری وی برای خودش، و در مقابل ضعف و ناتوانی او به زیان مسلمانان خواهد بود، لذا در جنگ باید با دلاور ناپرهیزکار همراه شد. و پیامبر</w:t>
      </w:r>
      <w:r w:rsidR="006867F2" w:rsidRPr="006867F2">
        <w:rPr>
          <w:rStyle w:val="Char5"/>
          <w:rFonts w:cs="CTraditional Arabic" w:hint="cs"/>
          <w:rtl/>
        </w:rPr>
        <w:t xml:space="preserve"> ج </w:t>
      </w:r>
      <w:r w:rsidR="001F7B55" w:rsidRPr="002A6C39">
        <w:rPr>
          <w:rStyle w:val="Char5"/>
          <w:rFonts w:hint="cs"/>
          <w:rtl/>
        </w:rPr>
        <w:t>هم فرموده‌اند: «این دین را خداوند با انسان فاجر پشتیبانی و تقویت می‌کند». در روایتی آمده است که فرمودند: «با گروه‌های فاقد اخلاق». و اگر فرد قوی، فاجر نبود دارای تقدم بوده و از فرد دیندارتر برای فرماندهی جنگ شایسته‌تر می‌باشد، البته وقتی که امکان واگذاری این مقام به وی ممکن باشد و جایش پیشتر به کسی داده نشده باشد»</w:t>
      </w:r>
      <w:r w:rsidR="001F7B55" w:rsidRPr="00041420">
        <w:rPr>
          <w:rStyle w:val="Char5"/>
          <w:rFonts w:hint="cs"/>
          <w:vertAlign w:val="superscript"/>
          <w:rtl/>
        </w:rPr>
        <w:t>(</w:t>
      </w:r>
      <w:r w:rsidR="001F7B55" w:rsidRPr="00041420">
        <w:rPr>
          <w:rStyle w:val="Char5"/>
          <w:vertAlign w:val="superscript"/>
          <w:rtl/>
        </w:rPr>
        <w:footnoteReference w:id="123"/>
      </w:r>
      <w:r w:rsidR="001F7B55" w:rsidRPr="00041420">
        <w:rPr>
          <w:rStyle w:val="Char5"/>
          <w:rFonts w:hint="cs"/>
          <w:vertAlign w:val="superscript"/>
          <w:rtl/>
        </w:rPr>
        <w:t>)</w:t>
      </w:r>
      <w:r w:rsidR="001F7B55" w:rsidRPr="002A6C39">
        <w:rPr>
          <w:rStyle w:val="Char5"/>
          <w:rFonts w:hint="cs"/>
          <w:rtl/>
        </w:rPr>
        <w:t>.</w:t>
      </w:r>
    </w:p>
    <w:p w:rsidR="007B70C2" w:rsidRPr="002A6C39" w:rsidRDefault="007B70C2" w:rsidP="006867F2">
      <w:pPr>
        <w:jc w:val="both"/>
        <w:rPr>
          <w:rStyle w:val="Char5"/>
          <w:rtl/>
        </w:rPr>
      </w:pPr>
      <w:r w:rsidRPr="002A6C39">
        <w:rPr>
          <w:rStyle w:val="Char5"/>
          <w:rFonts w:hint="cs"/>
          <w:rtl/>
        </w:rPr>
        <w:t>از مو</w:t>
      </w:r>
      <w:r w:rsidR="00793EA6" w:rsidRPr="002A6C39">
        <w:rPr>
          <w:rStyle w:val="Char5"/>
          <w:rFonts w:hint="cs"/>
          <w:rtl/>
        </w:rPr>
        <w:t>ار</w:t>
      </w:r>
      <w:r w:rsidRPr="002A6C39">
        <w:rPr>
          <w:rStyle w:val="Char5"/>
          <w:rFonts w:hint="cs"/>
          <w:rtl/>
        </w:rPr>
        <w:t xml:space="preserve">د مشابه که ابن تیمیه در همین زمینه از آن بحث نموده </w:t>
      </w:r>
      <w:r w:rsidR="00793EA6" w:rsidRPr="002A6C39">
        <w:rPr>
          <w:rStyle w:val="Char5"/>
          <w:rFonts w:hint="cs"/>
          <w:rtl/>
        </w:rPr>
        <w:t>است، این است که از برخی علما سؤ</w:t>
      </w:r>
      <w:r w:rsidRPr="002A6C39">
        <w:rPr>
          <w:rStyle w:val="Char5"/>
          <w:rFonts w:hint="cs"/>
          <w:rtl/>
        </w:rPr>
        <w:t xml:space="preserve">ال شده است، هرگاه برای تصدی قضاوت جز عالمی فاسق و جاهلی دیندار یافته نشد، کدامیک مقدم خواهند بود؟ در پاسخ چنین عنوان کرده‌اند: چنانچه به علت گسترش فساد، دینداری بیشتر مورد نیاز بود، ملاک گزیشن، دین خواهد بود، و اگر به دلیل پیچیدگی دادرسی، احساس نیاز به دانش قویتر بود، </w:t>
      </w:r>
      <w:r w:rsidR="00684A83" w:rsidRPr="002A6C39">
        <w:rPr>
          <w:rStyle w:val="Char5"/>
          <w:rFonts w:hint="cs"/>
          <w:rtl/>
        </w:rPr>
        <w:t>معیار</w:t>
      </w:r>
      <w:r w:rsidRPr="002A6C39">
        <w:rPr>
          <w:rStyle w:val="Char5"/>
          <w:rFonts w:hint="cs"/>
          <w:rtl/>
        </w:rPr>
        <w:t xml:space="preserve"> گزینش، علم خواهد بود و در ادامه می‌گوید: بیشتر علما، خدااندیش و دیندار را مقدم می‌دانند</w:t>
      </w:r>
      <w:r w:rsidRPr="00041420">
        <w:rPr>
          <w:rStyle w:val="Char5"/>
          <w:rFonts w:hint="cs"/>
          <w:vertAlign w:val="superscript"/>
          <w:rtl/>
        </w:rPr>
        <w:t>(</w:t>
      </w:r>
      <w:r w:rsidRPr="00041420">
        <w:rPr>
          <w:rStyle w:val="Char5"/>
          <w:vertAlign w:val="superscript"/>
          <w:rtl/>
        </w:rPr>
        <w:footnoteReference w:id="124"/>
      </w:r>
      <w:r w:rsidRPr="00041420">
        <w:rPr>
          <w:rStyle w:val="Char5"/>
          <w:rFonts w:hint="cs"/>
          <w:vertAlign w:val="superscript"/>
          <w:rtl/>
        </w:rPr>
        <w:t>)</w:t>
      </w:r>
      <w:r w:rsidRPr="002A6C39">
        <w:rPr>
          <w:rStyle w:val="Char5"/>
          <w:rFonts w:hint="cs"/>
          <w:rtl/>
        </w:rPr>
        <w:t>.</w:t>
      </w:r>
    </w:p>
    <w:p w:rsidR="00E60286" w:rsidRPr="002A6C39" w:rsidRDefault="00E60286" w:rsidP="006867F2">
      <w:pPr>
        <w:jc w:val="both"/>
        <w:rPr>
          <w:rStyle w:val="Char5"/>
          <w:rtl/>
        </w:rPr>
      </w:pPr>
      <w:r w:rsidRPr="002A6C39">
        <w:rPr>
          <w:rStyle w:val="Char5"/>
          <w:rFonts w:hint="cs"/>
          <w:rtl/>
        </w:rPr>
        <w:t>نکت</w:t>
      </w:r>
      <w:r w:rsidR="008811E8" w:rsidRPr="002A6C39">
        <w:rPr>
          <w:rStyle w:val="Char5"/>
          <w:rFonts w:hint="cs"/>
          <w:rtl/>
        </w:rPr>
        <w:t>ۀ</w:t>
      </w:r>
      <w:r w:rsidRPr="002A6C39">
        <w:rPr>
          <w:rStyle w:val="Char5"/>
          <w:rFonts w:hint="cs"/>
          <w:rtl/>
        </w:rPr>
        <w:t xml:space="preserve"> جالب توجه</w:t>
      </w:r>
      <w:r w:rsidR="006867F2">
        <w:rPr>
          <w:rStyle w:val="Char5"/>
          <w:rFonts w:hint="cs"/>
          <w:rtl/>
        </w:rPr>
        <w:t xml:space="preserve"> اینکه </w:t>
      </w:r>
      <w:r w:rsidRPr="002A6C39">
        <w:rPr>
          <w:rStyle w:val="Char5"/>
          <w:rFonts w:hint="cs"/>
          <w:rtl/>
        </w:rPr>
        <w:t>می‌بینیم که شیخ الاسلام به امر بسیار حساس و ارزشمندی اشاره می‌کند و آن</w:t>
      </w:r>
      <w:r w:rsidR="006867F2">
        <w:rPr>
          <w:rStyle w:val="Char5"/>
          <w:rFonts w:hint="cs"/>
          <w:rtl/>
        </w:rPr>
        <w:t xml:space="preserve"> اینکه </w:t>
      </w:r>
      <w:r w:rsidRPr="002A6C39">
        <w:rPr>
          <w:rStyle w:val="Char5"/>
          <w:rFonts w:hint="cs"/>
          <w:rtl/>
        </w:rPr>
        <w:t>کوتاه‌آمدن از آرمانگرایی مطلوب و پذیرش حکم واقعیت موجود به معنای تن‌دادن به وضعیت تنزل یافته و پسندیدن آن و سکوت در مورد آن نیست، بلکه ضرورت دارد که به منظور دگرگون‌ساختن واقعیت نامطلوب و تبدیل آن به وضعیتی برتر و بهتر، همواره چشم‌ها تیزبین، گردن‌ها افراشته و همت‌ها در حال آماده‌باش کامل باشند، چرا که وضعیت اضطراری و شرایط قوق العاده نباید حالت استمرار و دوام بیابد و رحل اقامت بیفکند، بلکه لازم است به صورت تدریجی هم که شده با برنامه‌ریزی و مقدمه‌چینی حساب شده، وضعیت جامع</w:t>
      </w:r>
      <w:r w:rsidR="008811E8" w:rsidRPr="002A6C39">
        <w:rPr>
          <w:rStyle w:val="Char5"/>
          <w:rFonts w:hint="cs"/>
          <w:rtl/>
        </w:rPr>
        <w:t>ۀ</w:t>
      </w:r>
      <w:r w:rsidRPr="002A6C39">
        <w:rPr>
          <w:rStyle w:val="Char5"/>
          <w:rFonts w:hint="cs"/>
          <w:rtl/>
        </w:rPr>
        <w:t xml:space="preserve"> مسلمان را به روا</w:t>
      </w:r>
      <w:r w:rsidR="0059685E" w:rsidRPr="002A6C39">
        <w:rPr>
          <w:rStyle w:val="Char5"/>
          <w:rFonts w:hint="cs"/>
          <w:rtl/>
        </w:rPr>
        <w:t>ل</w:t>
      </w:r>
      <w:r w:rsidRPr="002A6C39">
        <w:rPr>
          <w:rStyle w:val="Char5"/>
          <w:rFonts w:hint="cs"/>
          <w:rtl/>
        </w:rPr>
        <w:t xml:space="preserve"> عادل و منطقی خود با</w:t>
      </w:r>
      <w:r w:rsidR="002C1FBE" w:rsidRPr="002A6C39">
        <w:rPr>
          <w:rStyle w:val="Char5"/>
          <w:rFonts w:hint="cs"/>
          <w:rtl/>
        </w:rPr>
        <w:t>ز</w:t>
      </w:r>
      <w:r w:rsidRPr="002A6C39">
        <w:rPr>
          <w:rStyle w:val="Char5"/>
          <w:rFonts w:hint="cs"/>
          <w:rtl/>
        </w:rPr>
        <w:t>گرداند. در همین زمینه شیخ چنین می‌گوید:</w:t>
      </w:r>
    </w:p>
    <w:p w:rsidR="00E60286" w:rsidRPr="002A6C39" w:rsidRDefault="00E60286" w:rsidP="006867F2">
      <w:pPr>
        <w:jc w:val="both"/>
        <w:rPr>
          <w:rStyle w:val="Char5"/>
          <w:rtl/>
        </w:rPr>
      </w:pPr>
      <w:r w:rsidRPr="002A6C39">
        <w:rPr>
          <w:rStyle w:val="Char5"/>
          <w:rFonts w:hint="cs"/>
          <w:rtl/>
        </w:rPr>
        <w:t>«با</w:t>
      </w:r>
      <w:r w:rsidR="006867F2">
        <w:rPr>
          <w:rStyle w:val="Char5"/>
          <w:rFonts w:hint="cs"/>
          <w:rtl/>
        </w:rPr>
        <w:t xml:space="preserve"> اینکه </w:t>
      </w:r>
      <w:r w:rsidRPr="002A6C39">
        <w:rPr>
          <w:rStyle w:val="Char5"/>
          <w:rFonts w:hint="cs"/>
          <w:rtl/>
        </w:rPr>
        <w:t>واگذاری مدیریت‌ها به افراد نالایق در صورتی که شایسته‌ترین افراد موجود باشند، بنابه ضرورت جایز می‌باشد، اما با این حال تلاش در جهت بهبودبخشیدن به اوضاع، امری است لازم، تا</w:t>
      </w:r>
      <w:r w:rsidR="00340FFB">
        <w:rPr>
          <w:rStyle w:val="Char5"/>
          <w:rFonts w:hint="cs"/>
          <w:rtl/>
        </w:rPr>
        <w:t xml:space="preserve"> آنکه </w:t>
      </w:r>
      <w:r w:rsidRPr="002A6C39">
        <w:rPr>
          <w:rStyle w:val="Char5"/>
          <w:rFonts w:hint="cs"/>
          <w:rtl/>
        </w:rPr>
        <w:t>در نهایت، امور ضروری معیشت مردم از جمله مسأل</w:t>
      </w:r>
      <w:r w:rsidR="008811E8" w:rsidRPr="002A6C39">
        <w:rPr>
          <w:rStyle w:val="Char5"/>
          <w:rFonts w:hint="cs"/>
          <w:rtl/>
        </w:rPr>
        <w:t>ۀ</w:t>
      </w:r>
      <w:r w:rsidRPr="002A6C39">
        <w:rPr>
          <w:rStyle w:val="Char5"/>
          <w:rFonts w:hint="cs"/>
          <w:rtl/>
        </w:rPr>
        <w:t xml:space="preserve"> </w:t>
      </w:r>
      <w:r w:rsidR="002C1FBE" w:rsidRPr="002A6C39">
        <w:rPr>
          <w:rStyle w:val="Char5"/>
          <w:rFonts w:hint="cs"/>
          <w:rtl/>
        </w:rPr>
        <w:t>م</w:t>
      </w:r>
      <w:r w:rsidRPr="002A6C39">
        <w:rPr>
          <w:rStyle w:val="Char5"/>
          <w:rFonts w:hint="cs"/>
          <w:rtl/>
        </w:rPr>
        <w:t>دیریت جامعه و مسایل مشابه سر و سامان یابند، همانگونه که بر شخص ورشکسته واجب است که برای پرداخت بدهی‌های خود تلاش نماید، هرچند که در این حالت فقط به مقدار توان فعلی‌اش، از وی مطالبه می‌گردد»</w:t>
      </w:r>
      <w:r w:rsidRPr="00041420">
        <w:rPr>
          <w:rStyle w:val="Char5"/>
          <w:rFonts w:hint="cs"/>
          <w:vertAlign w:val="superscript"/>
          <w:rtl/>
        </w:rPr>
        <w:t>(</w:t>
      </w:r>
      <w:r w:rsidRPr="00041420">
        <w:rPr>
          <w:rStyle w:val="Char5"/>
          <w:vertAlign w:val="superscript"/>
          <w:rtl/>
        </w:rPr>
        <w:footnoteReference w:id="125"/>
      </w:r>
      <w:r w:rsidRPr="00041420">
        <w:rPr>
          <w:rStyle w:val="Char5"/>
          <w:rFonts w:hint="cs"/>
          <w:vertAlign w:val="superscript"/>
          <w:rtl/>
        </w:rPr>
        <w:t>)</w:t>
      </w:r>
      <w:r w:rsidRPr="002A6C39">
        <w:rPr>
          <w:rStyle w:val="Char5"/>
          <w:rFonts w:hint="cs"/>
          <w:rtl/>
        </w:rPr>
        <w:t>.</w:t>
      </w:r>
    </w:p>
    <w:p w:rsidR="00F359C9" w:rsidRPr="002A6C39" w:rsidRDefault="00F359C9" w:rsidP="006867F2">
      <w:pPr>
        <w:jc w:val="both"/>
        <w:rPr>
          <w:rStyle w:val="Char5"/>
          <w:rtl/>
        </w:rPr>
      </w:pPr>
      <w:r w:rsidRPr="002A6C39">
        <w:rPr>
          <w:rStyle w:val="Char5"/>
          <w:rFonts w:hint="cs"/>
          <w:rtl/>
        </w:rPr>
        <w:t>اموری دیگر و نمونه‌های فراوانی وجود دارند که واقعگرایی شریعت را به نمایش می‌گذارند. از جمله می‌توان به نظر اندیشمند پژوهشگر، ابن قیم اشاره نمود که چنین اظهار می‌دارد:</w:t>
      </w:r>
    </w:p>
    <w:p w:rsidR="00F359C9" w:rsidRPr="002A6C39" w:rsidRDefault="00F359C9" w:rsidP="006867F2">
      <w:pPr>
        <w:jc w:val="both"/>
        <w:rPr>
          <w:rStyle w:val="Char5"/>
          <w:rtl/>
        </w:rPr>
      </w:pPr>
      <w:r w:rsidRPr="002A6C39">
        <w:rPr>
          <w:rStyle w:val="Char5"/>
          <w:rFonts w:hint="cs"/>
          <w:rtl/>
        </w:rPr>
        <w:t>«در صورتی که حاکم برای تصدی امر قضاوت، جز به یک نفر قاضی فاقد شرایط لازم، دسترسی نداشت، نباید منطقه را بدون قاضی بگذارد و از تعیین وی صرف‌نظر کند، بلکه باید با اولویت‌بندی، شایسته‌ترین فرد موجود را به این کار بگمارد».</w:t>
      </w:r>
    </w:p>
    <w:p w:rsidR="00F359C9" w:rsidRPr="002A6C39" w:rsidRDefault="00F359C9" w:rsidP="006867F2">
      <w:pPr>
        <w:jc w:val="both"/>
        <w:rPr>
          <w:rStyle w:val="Char5"/>
          <w:rtl/>
        </w:rPr>
      </w:pPr>
      <w:r w:rsidRPr="002A6C39">
        <w:rPr>
          <w:rStyle w:val="Char5"/>
          <w:rFonts w:hint="cs"/>
          <w:rtl/>
        </w:rPr>
        <w:t>به همین شیوه، چنانچه در میان اهالی یک منطقه، فسق و عدم عدالت غالب باشد، در صورت عدم پذیرش شهادت برخی، به نفع یا به ضرر برخی دیگر، حقوق افراد پایمال و ضایع خواهد شد، در چنین حالتی شهادت بهترین فرد به نسبت آن محیط، قابل پذیرش خواهد بود.</w:t>
      </w:r>
    </w:p>
    <w:p w:rsidR="00F359C9" w:rsidRPr="002A6C39" w:rsidRDefault="00F359C9" w:rsidP="006867F2">
      <w:pPr>
        <w:jc w:val="both"/>
        <w:rPr>
          <w:rStyle w:val="Char5"/>
          <w:rtl/>
        </w:rPr>
      </w:pPr>
      <w:r w:rsidRPr="002A6C39">
        <w:rPr>
          <w:rStyle w:val="Char5"/>
          <w:rFonts w:hint="cs"/>
          <w:rtl/>
        </w:rPr>
        <w:t>مثال دیگر: در صورتی که حرام و شبهه رواج گسترده‌ای یافته باشند و حلال محض نایاب باشد، می‌توان به ترتیب آن را که به نظر پاکتر می‌آید و درج</w:t>
      </w:r>
      <w:r w:rsidR="008811E8" w:rsidRPr="002A6C39">
        <w:rPr>
          <w:rStyle w:val="Char5"/>
          <w:rFonts w:hint="cs"/>
          <w:rtl/>
        </w:rPr>
        <w:t>ۀ</w:t>
      </w:r>
      <w:r w:rsidRPr="002A6C39">
        <w:rPr>
          <w:rStyle w:val="Char5"/>
          <w:rFonts w:hint="cs"/>
          <w:rtl/>
        </w:rPr>
        <w:t xml:space="preserve"> حرام‌بودن آن کمتر است به کار گرفت.</w:t>
      </w:r>
    </w:p>
    <w:p w:rsidR="007053DB" w:rsidRPr="002A6C39" w:rsidRDefault="007053DB" w:rsidP="006867F2">
      <w:pPr>
        <w:jc w:val="both"/>
        <w:rPr>
          <w:rStyle w:val="Char5"/>
          <w:rtl/>
        </w:rPr>
      </w:pPr>
      <w:r w:rsidRPr="002A6C39">
        <w:rPr>
          <w:rStyle w:val="Char5"/>
          <w:rFonts w:hint="cs"/>
          <w:rtl/>
        </w:rPr>
        <w:t>نمون</w:t>
      </w:r>
      <w:r w:rsidR="008811E8" w:rsidRPr="002A6C39">
        <w:rPr>
          <w:rStyle w:val="Char5"/>
          <w:rFonts w:hint="cs"/>
          <w:rtl/>
        </w:rPr>
        <w:t>ۀ</w:t>
      </w:r>
      <w:r w:rsidRPr="002A6C39">
        <w:rPr>
          <w:rStyle w:val="Char5"/>
          <w:rFonts w:hint="cs"/>
          <w:rtl/>
        </w:rPr>
        <w:t xml:space="preserve"> دیگر</w:t>
      </w:r>
      <w:r w:rsidR="006867F2">
        <w:rPr>
          <w:rStyle w:val="Char5"/>
          <w:rFonts w:hint="cs"/>
          <w:rtl/>
        </w:rPr>
        <w:t xml:space="preserve"> اینکه </w:t>
      </w:r>
      <w:r w:rsidRPr="002A6C39">
        <w:rPr>
          <w:rStyle w:val="Char5"/>
          <w:rFonts w:hint="cs"/>
          <w:rtl/>
        </w:rPr>
        <w:t>چنانچه برخی زنان به حقوقی در زمینه‌های مالی، بدنی و یا حیثیتی بر برخی دیگر شهادت دهند، و محیط کاملاً زنانه و بدون حضور مردان باشد، همانند حمام‌ها و مراسم عروسی، شهادت افراد شاخص</w:t>
      </w:r>
      <w:r w:rsidR="00DC0CD3">
        <w:rPr>
          <w:rStyle w:val="Char5"/>
          <w:rFonts w:hint="cs"/>
          <w:rtl/>
        </w:rPr>
        <w:t xml:space="preserve"> آن‌ها </w:t>
      </w:r>
      <w:r w:rsidRPr="002A6C39">
        <w:rPr>
          <w:rStyle w:val="Char5"/>
          <w:rFonts w:hint="cs"/>
          <w:rtl/>
        </w:rPr>
        <w:t>به ترتیب اولویت، قطعاً قابل پذیرش و استناد خواهد بود. و هیچگاه خداوند و پیامبرش</w:t>
      </w:r>
      <w:r w:rsidR="006867F2" w:rsidRPr="006867F2">
        <w:rPr>
          <w:rStyle w:val="Char5"/>
          <w:rFonts w:cs="CTraditional Arabic" w:hint="cs"/>
          <w:rtl/>
        </w:rPr>
        <w:t xml:space="preserve"> ج </w:t>
      </w:r>
      <w:r w:rsidRPr="002A6C39">
        <w:rPr>
          <w:rStyle w:val="Char5"/>
          <w:rFonts w:hint="cs"/>
          <w:rtl/>
        </w:rPr>
        <w:t>در چنین مواردی حقوق ستمدیدگان و اجرای دین خود را معطل نخواهند گذاشت. فراتر از این حتی خداوند در آخرین سور</w:t>
      </w:r>
      <w:r w:rsidR="008811E8" w:rsidRPr="002A6C39">
        <w:rPr>
          <w:rStyle w:val="Char5"/>
          <w:rFonts w:hint="cs"/>
          <w:rtl/>
        </w:rPr>
        <w:t>ۀ</w:t>
      </w:r>
      <w:r w:rsidRPr="002A6C39">
        <w:rPr>
          <w:rStyle w:val="Char5"/>
          <w:rFonts w:hint="cs"/>
          <w:rtl/>
        </w:rPr>
        <w:t xml:space="preserve"> نازل شده یادآور شده است که در قضی</w:t>
      </w:r>
      <w:r w:rsidR="008811E8" w:rsidRPr="002A6C39">
        <w:rPr>
          <w:rStyle w:val="Char5"/>
          <w:rFonts w:hint="cs"/>
          <w:rtl/>
        </w:rPr>
        <w:t>ۀ</w:t>
      </w:r>
      <w:r w:rsidRPr="002A6C39">
        <w:rPr>
          <w:rStyle w:val="Char5"/>
          <w:rFonts w:hint="cs"/>
          <w:rtl/>
        </w:rPr>
        <w:t xml:space="preserve"> وصیت، شهادت کفار در مورد مسلمانانی که در اثنای سفر فوت کرده‌اند، سندیت قضایی دارد</w:t>
      </w:r>
      <w:r w:rsidRPr="00041420">
        <w:rPr>
          <w:rStyle w:val="Char5"/>
          <w:rFonts w:hint="cs"/>
          <w:vertAlign w:val="superscript"/>
          <w:rtl/>
        </w:rPr>
        <w:t>(</w:t>
      </w:r>
      <w:r w:rsidRPr="00041420">
        <w:rPr>
          <w:rStyle w:val="Char5"/>
          <w:vertAlign w:val="superscript"/>
          <w:rtl/>
        </w:rPr>
        <w:footnoteReference w:id="126"/>
      </w:r>
      <w:r w:rsidRPr="00041420">
        <w:rPr>
          <w:rStyle w:val="Char5"/>
          <w:rFonts w:hint="cs"/>
          <w:vertAlign w:val="superscript"/>
          <w:rtl/>
        </w:rPr>
        <w:t>)</w:t>
      </w:r>
      <w:r w:rsidRPr="002A6C39">
        <w:rPr>
          <w:rStyle w:val="Char5"/>
          <w:rFonts w:hint="cs"/>
          <w:rtl/>
        </w:rPr>
        <w:t>.</w:t>
      </w:r>
      <w:r w:rsidR="00084E45" w:rsidRPr="002A6C39">
        <w:rPr>
          <w:rStyle w:val="Char5"/>
          <w:rFonts w:hint="cs"/>
          <w:rtl/>
        </w:rPr>
        <w:t xml:space="preserve"> و روشن است که نه کتاب و نه سنت هیچکدام این حکم را منسوخ نکرده‌اند و امت اسلامی هم بر حکمی خلاف آن اتفاق نکرده‌اند؛ و از شریعت اسلامی هم جز این انتظار نمی‌رود، چرا که </w:t>
      </w:r>
      <w:r w:rsidR="002C1FBE" w:rsidRPr="002A6C39">
        <w:rPr>
          <w:rStyle w:val="Char5"/>
          <w:rFonts w:hint="cs"/>
          <w:rtl/>
        </w:rPr>
        <w:t>شریعت به منظور تحقق‌بخشیدن به مص</w:t>
      </w:r>
      <w:r w:rsidR="00084E45" w:rsidRPr="002A6C39">
        <w:rPr>
          <w:rStyle w:val="Char5"/>
          <w:rFonts w:hint="cs"/>
          <w:rtl/>
        </w:rPr>
        <w:t>الح بندگان با توجه به شرایط مکانی، پایه‌گذاری شده است.</w:t>
      </w:r>
    </w:p>
    <w:p w:rsidR="00084E45" w:rsidRPr="002A6C39" w:rsidRDefault="00084E45" w:rsidP="006867F2">
      <w:pPr>
        <w:jc w:val="both"/>
        <w:rPr>
          <w:rStyle w:val="Char5"/>
          <w:rtl/>
        </w:rPr>
      </w:pPr>
      <w:r w:rsidRPr="002A6C39">
        <w:rPr>
          <w:rStyle w:val="Char5"/>
          <w:rFonts w:hint="cs"/>
          <w:rtl/>
        </w:rPr>
        <w:t>فرونهادن حقوق بندگان خدا، به علت فقدان شرایط و اسباب آن قراردادها یعنی: دو شاهد مذکَّر، آزاد و عادل، چه مصلحتی برای آنان دارد؟ وقتی می‌پذیریم که در صورت عدم حضور مردان، شهادت‌دادن زنان اعتبار شرعی دارد و حکم صادره از سوی قاضی فاسق، در صورت نبود قاضی آگاه و دادگر، قابل اجرا خواهد بود، پس شهادت زنان، بردگان و کفار در صورت خالی بودن جامع</w:t>
      </w:r>
      <w:r w:rsidR="008811E8" w:rsidRPr="002A6C39">
        <w:rPr>
          <w:rStyle w:val="Char5"/>
          <w:rFonts w:hint="cs"/>
          <w:rtl/>
        </w:rPr>
        <w:t>ۀ</w:t>
      </w:r>
      <w:r w:rsidRPr="002A6C39">
        <w:rPr>
          <w:rStyle w:val="Char5"/>
          <w:rFonts w:hint="cs"/>
          <w:rtl/>
        </w:rPr>
        <w:t xml:space="preserve"> آنان از مردان، افراد آزاد و مسلمان چگونه مردود و ناپذیرفتنی خواهد بود</w:t>
      </w:r>
      <w:r w:rsidRPr="00041420">
        <w:rPr>
          <w:rStyle w:val="Char5"/>
          <w:rFonts w:hint="cs"/>
          <w:vertAlign w:val="superscript"/>
          <w:rtl/>
        </w:rPr>
        <w:t>(</w:t>
      </w:r>
      <w:r w:rsidRPr="00041420">
        <w:rPr>
          <w:rStyle w:val="Char5"/>
          <w:vertAlign w:val="superscript"/>
          <w:rtl/>
        </w:rPr>
        <w:footnoteReference w:id="127"/>
      </w:r>
      <w:r w:rsidRPr="00041420">
        <w:rPr>
          <w:rStyle w:val="Char5"/>
          <w:rFonts w:hint="cs"/>
          <w:vertAlign w:val="superscript"/>
          <w:rtl/>
        </w:rPr>
        <w:t>)</w:t>
      </w:r>
      <w:r w:rsidRPr="002A6C39">
        <w:rPr>
          <w:rStyle w:val="Char5"/>
          <w:rFonts w:hint="cs"/>
          <w:rtl/>
        </w:rPr>
        <w:t>؟</w:t>
      </w:r>
    </w:p>
    <w:p w:rsidR="00B02802" w:rsidRPr="002A6C39" w:rsidRDefault="00B02802" w:rsidP="006867F2">
      <w:pPr>
        <w:jc w:val="both"/>
        <w:rPr>
          <w:rStyle w:val="Char5"/>
          <w:rtl/>
        </w:rPr>
      </w:pPr>
      <w:r w:rsidRPr="002A6C39">
        <w:rPr>
          <w:rStyle w:val="Char5"/>
          <w:rFonts w:hint="cs"/>
          <w:rtl/>
        </w:rPr>
        <w:t>این است اسلام و این است واقعگرایی آن در هر زمینه‌ای از زمینه‌ها: تکلیف فوق طاقت و ظالمانه برای مردم تعیین نمی‌کند، با رنج آفرینی آنان را به ستوه نمی‌آورد و آنان را به حرج و تنگنا دچار نمی‌سازد. می‌کوشد تا مردم را برای پیشرفت و صعود مهیا سازد و در عین حال وقتی دچار تنزل و هبوط شدند،</w:t>
      </w:r>
      <w:r w:rsidR="00DC0CD3">
        <w:rPr>
          <w:rStyle w:val="Char5"/>
          <w:rFonts w:hint="cs"/>
          <w:rtl/>
        </w:rPr>
        <w:t xml:space="preserve"> آن‌ها </w:t>
      </w:r>
      <w:r w:rsidRPr="002A6C39">
        <w:rPr>
          <w:rStyle w:val="Char5"/>
          <w:rFonts w:hint="cs"/>
          <w:rtl/>
        </w:rPr>
        <w:t>را به حال خود رها نمی‌سازد. اسلام مردم را سالم و نیرومند می‌خواهد، اما وقتی گرفتار بیماری شدند به معالج</w:t>
      </w:r>
      <w:r w:rsidR="008811E8" w:rsidRPr="002A6C39">
        <w:rPr>
          <w:rStyle w:val="Char5"/>
          <w:rFonts w:hint="cs"/>
          <w:rtl/>
        </w:rPr>
        <w:t>ۀ</w:t>
      </w:r>
      <w:r w:rsidRPr="002A6C39">
        <w:rPr>
          <w:rStyle w:val="Char5"/>
          <w:rFonts w:hint="cs"/>
          <w:rtl/>
        </w:rPr>
        <w:t xml:space="preserve"> آنان می‌پردازد و به حمایت‌شان می‌شتابد تا سلامتی خود را بازیافته و دوباره برخیزند.</w:t>
      </w:r>
    </w:p>
    <w:p w:rsidR="00B92023" w:rsidRPr="002A6C39" w:rsidRDefault="00B02802" w:rsidP="006867F2">
      <w:pPr>
        <w:jc w:val="both"/>
        <w:rPr>
          <w:rStyle w:val="Char5"/>
          <w:rtl/>
        </w:rPr>
      </w:pPr>
      <w:r w:rsidRPr="002A6C39">
        <w:rPr>
          <w:rStyle w:val="Char5"/>
          <w:rFonts w:hint="cs"/>
          <w:rtl/>
        </w:rPr>
        <w:t>اسلام روش فطرت است و برنام</w:t>
      </w:r>
      <w:r w:rsidR="008811E8" w:rsidRPr="002A6C39">
        <w:rPr>
          <w:rStyle w:val="Char5"/>
          <w:rFonts w:hint="cs"/>
          <w:rtl/>
        </w:rPr>
        <w:t>ۀ</w:t>
      </w:r>
      <w:r w:rsidRPr="002A6C39">
        <w:rPr>
          <w:rStyle w:val="Char5"/>
          <w:rFonts w:hint="cs"/>
          <w:rtl/>
        </w:rPr>
        <w:t xml:space="preserve"> خداوند که در آن واقعگرایی و آرمانگرایی با هم پیوند می‌یابند.</w:t>
      </w:r>
    </w:p>
    <w:p w:rsidR="00B92023" w:rsidRPr="002A6C39" w:rsidRDefault="00B92023" w:rsidP="006867F2">
      <w:pPr>
        <w:jc w:val="both"/>
        <w:rPr>
          <w:rStyle w:val="Char5"/>
          <w:rtl/>
        </w:rPr>
        <w:sectPr w:rsidR="00B92023" w:rsidRPr="002A6C39" w:rsidSect="00756646">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B92023" w:rsidRDefault="00B92023" w:rsidP="004D5AD0">
      <w:pPr>
        <w:pStyle w:val="a2"/>
        <w:rPr>
          <w:rtl/>
        </w:rPr>
      </w:pPr>
      <w:bookmarkStart w:id="113" w:name="_Toc435666908"/>
      <w:r>
        <w:rPr>
          <w:rFonts w:hint="cs"/>
          <w:rtl/>
        </w:rPr>
        <w:t>بخش ششم:</w:t>
      </w:r>
      <w:r w:rsidR="004D5AD0">
        <w:rPr>
          <w:rtl/>
        </w:rPr>
        <w:br/>
      </w:r>
      <w:r>
        <w:rPr>
          <w:rFonts w:hint="cs"/>
          <w:rtl/>
        </w:rPr>
        <w:t>شفاف و واضح‌بودن</w:t>
      </w:r>
      <w:bookmarkEnd w:id="113"/>
    </w:p>
    <w:p w:rsidR="00B92023" w:rsidRPr="002A6C39" w:rsidRDefault="00B92023" w:rsidP="006867F2">
      <w:pPr>
        <w:jc w:val="both"/>
        <w:rPr>
          <w:rStyle w:val="Char5"/>
          <w:rtl/>
        </w:rPr>
      </w:pPr>
    </w:p>
    <w:p w:rsidR="00FA4874" w:rsidRPr="002A6C39" w:rsidRDefault="00FA4874" w:rsidP="006867F2">
      <w:pPr>
        <w:jc w:val="both"/>
        <w:rPr>
          <w:rStyle w:val="Char5"/>
          <w:rtl/>
        </w:rPr>
      </w:pPr>
    </w:p>
    <w:p w:rsidR="00905BCE" w:rsidRPr="002A6C39" w:rsidRDefault="00905BCE" w:rsidP="006867F2">
      <w:pPr>
        <w:jc w:val="both"/>
        <w:rPr>
          <w:rStyle w:val="Char5"/>
          <w:rtl/>
        </w:rPr>
      </w:pPr>
    </w:p>
    <w:p w:rsidR="00B92023" w:rsidRPr="002A6C39" w:rsidRDefault="00B92023" w:rsidP="00947821">
      <w:pPr>
        <w:pStyle w:val="a5"/>
        <w:rPr>
          <w:rStyle w:val="Char5"/>
          <w:rtl/>
        </w:rPr>
      </w:pPr>
      <w:r w:rsidRPr="002A6C39">
        <w:rPr>
          <w:rStyle w:val="Char5"/>
          <w:rFonts w:hint="cs"/>
          <w:rtl/>
        </w:rPr>
        <w:t>شفاف‌بودن و روشنی، چه در اصول بنیادین، چه در منابع، چه در آرمان‌ها و اهداف و چه در راهکارها و ابزارها، یکی از ویژگی‌های کلی دین اسلام می‌باشد.</w:t>
      </w:r>
    </w:p>
    <w:p w:rsidR="00B92023" w:rsidRPr="002A6C39" w:rsidRDefault="00B92023" w:rsidP="00947821">
      <w:pPr>
        <w:pStyle w:val="a5"/>
        <w:rPr>
          <w:rStyle w:val="Char5"/>
          <w:rtl/>
        </w:rPr>
      </w:pPr>
      <w:r w:rsidRPr="002A6C39">
        <w:rPr>
          <w:rStyle w:val="Char5"/>
          <w:rFonts w:hint="cs"/>
          <w:rtl/>
        </w:rPr>
        <w:t>اکنون می‌کوشیم که مطلب فوق را با این توضیحات مختصر تا حدودی باز و روشن نماییم.</w:t>
      </w:r>
    </w:p>
    <w:p w:rsidR="00F7274F" w:rsidRPr="002A6C39" w:rsidRDefault="00F7274F" w:rsidP="006867F2">
      <w:pPr>
        <w:jc w:val="both"/>
        <w:rPr>
          <w:rStyle w:val="Char5"/>
          <w:rtl/>
        </w:rPr>
        <w:sectPr w:rsidR="00F7274F" w:rsidRPr="002A6C39" w:rsidSect="00B35630">
          <w:footnotePr>
            <w:numRestart w:val="eachPage"/>
          </w:footnotePr>
          <w:type w:val="oddPage"/>
          <w:pgSz w:w="9356" w:h="13608" w:code="9"/>
          <w:pgMar w:top="567" w:right="1134" w:bottom="851" w:left="1134" w:header="454" w:footer="0" w:gutter="0"/>
          <w:cols w:space="708"/>
          <w:titlePg/>
          <w:bidi/>
          <w:rtlGutter/>
          <w:docGrid w:linePitch="360"/>
        </w:sectPr>
      </w:pPr>
    </w:p>
    <w:p w:rsidR="002A0D36" w:rsidRDefault="002A0D36" w:rsidP="00F7274F">
      <w:pPr>
        <w:pStyle w:val="a"/>
        <w:rPr>
          <w:rtl/>
        </w:rPr>
      </w:pPr>
      <w:bookmarkStart w:id="114" w:name="_Toc435666909"/>
      <w:r>
        <w:rPr>
          <w:rFonts w:hint="cs"/>
          <w:rtl/>
        </w:rPr>
        <w:t>نخست:</w:t>
      </w:r>
      <w:r w:rsidR="00F7274F">
        <w:rPr>
          <w:rtl/>
        </w:rPr>
        <w:br/>
      </w:r>
      <w:r>
        <w:rPr>
          <w:rFonts w:hint="cs"/>
          <w:rtl/>
        </w:rPr>
        <w:t>روشن و شفاف‌بودن اصول و مبانی اسلام</w:t>
      </w:r>
      <w:bookmarkEnd w:id="114"/>
    </w:p>
    <w:p w:rsidR="002A0D36" w:rsidRPr="002A6C39" w:rsidRDefault="002A0D36" w:rsidP="006867F2">
      <w:pPr>
        <w:jc w:val="both"/>
        <w:rPr>
          <w:rStyle w:val="Char5"/>
          <w:rtl/>
        </w:rPr>
      </w:pPr>
      <w:r w:rsidRPr="002A6C39">
        <w:rPr>
          <w:rStyle w:val="Char5"/>
          <w:rFonts w:hint="cs"/>
          <w:rtl/>
        </w:rPr>
        <w:t xml:space="preserve">نخستین نماد شفافیت در اسلام این است که </w:t>
      </w:r>
      <w:r w:rsidR="0001013A" w:rsidRPr="002A6C39">
        <w:rPr>
          <w:rStyle w:val="Char5"/>
          <w:rFonts w:hint="cs"/>
          <w:rtl/>
        </w:rPr>
        <w:t>اصول و پشتوانه‌های اصلی آن نه فقط برای پیشاهنگان و رهبران فکری و تبلیغی آن، و نه فقط برای پیروان اندیشمند و یاوران روشنفکر این مکتب بلکه برای عموم مؤمنان به این دین در هر سطحی که باشند، کاملاً روشن، زودفهم، قابل هضم و شفاف می‌باشند. این ویژگی در تمامی زمینه‌های: اصول فکری و اعتقادی، مراسم عبادی، ارزش‌های رفتاری بنیادین و احکام تشریعی به صورت یکسان دیده می‌شود.</w:t>
      </w:r>
    </w:p>
    <w:p w:rsidR="004130C2" w:rsidRPr="005F070F" w:rsidRDefault="004130C2" w:rsidP="00B35630">
      <w:pPr>
        <w:pStyle w:val="a0"/>
        <w:rPr>
          <w:rtl/>
        </w:rPr>
      </w:pPr>
      <w:bookmarkStart w:id="115" w:name="_Toc435666910"/>
      <w:r w:rsidRPr="00B35630">
        <w:rPr>
          <w:rFonts w:hint="cs"/>
          <w:rtl/>
        </w:rPr>
        <w:t>شفاف‌بودن</w:t>
      </w:r>
      <w:r w:rsidRPr="005F070F">
        <w:rPr>
          <w:rFonts w:hint="cs"/>
          <w:rtl/>
        </w:rPr>
        <w:t xml:space="preserve"> اصول اعتقادی:</w:t>
      </w:r>
      <w:bookmarkEnd w:id="115"/>
    </w:p>
    <w:p w:rsidR="004130C2" w:rsidRPr="002A6C39" w:rsidRDefault="004130C2" w:rsidP="006867F2">
      <w:pPr>
        <w:jc w:val="both"/>
        <w:rPr>
          <w:rStyle w:val="Char5"/>
          <w:rtl/>
        </w:rPr>
      </w:pPr>
      <w:r w:rsidRPr="002A6C39">
        <w:rPr>
          <w:rStyle w:val="Char5"/>
          <w:rFonts w:hint="cs"/>
          <w:rtl/>
        </w:rPr>
        <w:t>نخستین جلو</w:t>
      </w:r>
      <w:r w:rsidR="008811E8" w:rsidRPr="002A6C39">
        <w:rPr>
          <w:rStyle w:val="Char5"/>
          <w:rFonts w:hint="cs"/>
          <w:rtl/>
        </w:rPr>
        <w:t>ۀ</w:t>
      </w:r>
      <w:r w:rsidRPr="002A6C39">
        <w:rPr>
          <w:rStyle w:val="Char5"/>
          <w:rFonts w:hint="cs"/>
          <w:rtl/>
        </w:rPr>
        <w:t xml:space="preserve"> این شفافیت در اصول اعتقادی اسلام یعنی در: ایمان به خداوند، ایمان به رسالت‌های الهی و ایمان به سرای آخرت، دیده می‌شود.</w:t>
      </w:r>
    </w:p>
    <w:p w:rsidR="00C266BB" w:rsidRPr="00B03822" w:rsidRDefault="00C266BB" w:rsidP="00C266BB">
      <w:pPr>
        <w:pStyle w:val="a1"/>
        <w:rPr>
          <w:rtl/>
        </w:rPr>
      </w:pPr>
      <w:bookmarkStart w:id="116" w:name="_Toc435666911"/>
      <w:r w:rsidRPr="00B03822">
        <w:rPr>
          <w:rFonts w:hint="cs"/>
          <w:rtl/>
        </w:rPr>
        <w:t>(الف): عقید</w:t>
      </w:r>
      <w:r w:rsidR="008811E8">
        <w:rPr>
          <w:rFonts w:hint="cs"/>
          <w:rtl/>
        </w:rPr>
        <w:t>ۀ</w:t>
      </w:r>
      <w:r w:rsidRPr="00B03822">
        <w:rPr>
          <w:rFonts w:hint="cs"/>
          <w:rtl/>
        </w:rPr>
        <w:t xml:space="preserve"> توحید:</w:t>
      </w:r>
      <w:bookmarkEnd w:id="116"/>
    </w:p>
    <w:p w:rsidR="00AF7F44" w:rsidRPr="002A6C39" w:rsidRDefault="00AF7F44" w:rsidP="006867F2">
      <w:pPr>
        <w:jc w:val="both"/>
        <w:rPr>
          <w:rStyle w:val="Char5"/>
          <w:rtl/>
        </w:rPr>
      </w:pPr>
      <w:r w:rsidRPr="002A6C39">
        <w:rPr>
          <w:rStyle w:val="Char5"/>
          <w:rFonts w:hint="cs"/>
          <w:rtl/>
        </w:rPr>
        <w:t xml:space="preserve">یگانه‌ساختن خداوند و انتخاب انحصاری او به عنوان معبود </w:t>
      </w:r>
      <w:r w:rsidRPr="005F070F">
        <w:rPr>
          <w:rFonts w:cs="Times New Roman" w:hint="cs"/>
          <w:rtl/>
          <w:lang w:bidi="fa-IR"/>
        </w:rPr>
        <w:t>–</w:t>
      </w:r>
      <w:r w:rsidRPr="002A6C39">
        <w:rPr>
          <w:rStyle w:val="Char5"/>
          <w:rFonts w:hint="cs"/>
          <w:rtl/>
        </w:rPr>
        <w:t xml:space="preserve"> که رکن رکین و اصل اصول می‌باشد </w:t>
      </w:r>
      <w:r w:rsidRPr="005F070F">
        <w:rPr>
          <w:rFonts w:cs="Times New Roman" w:hint="cs"/>
          <w:rtl/>
          <w:lang w:bidi="fa-IR"/>
        </w:rPr>
        <w:t>–</w:t>
      </w:r>
      <w:r w:rsidRPr="002A6C39">
        <w:rPr>
          <w:rStyle w:val="Char5"/>
          <w:rFonts w:hint="cs"/>
          <w:rtl/>
        </w:rPr>
        <w:t xml:space="preserve"> لایح</w:t>
      </w:r>
      <w:r w:rsidR="008811E8" w:rsidRPr="002A6C39">
        <w:rPr>
          <w:rStyle w:val="Char5"/>
          <w:rFonts w:hint="cs"/>
          <w:rtl/>
        </w:rPr>
        <w:t>ۀ</w:t>
      </w:r>
      <w:r w:rsidRPr="002A6C39">
        <w:rPr>
          <w:rStyle w:val="Char5"/>
          <w:rFonts w:hint="cs"/>
          <w:rtl/>
        </w:rPr>
        <w:t xml:space="preserve"> پیشنهادی یک فرد مسلمان، با هر نژاد، رنگ، لای</w:t>
      </w:r>
      <w:r w:rsidR="008811E8" w:rsidRPr="002A6C39">
        <w:rPr>
          <w:rStyle w:val="Char5"/>
          <w:rFonts w:hint="cs"/>
          <w:rtl/>
        </w:rPr>
        <w:t>ۀ</w:t>
      </w:r>
      <w:r w:rsidRPr="002A6C39">
        <w:rPr>
          <w:rStyle w:val="Char5"/>
          <w:rFonts w:hint="cs"/>
          <w:rtl/>
        </w:rPr>
        <w:t xml:space="preserve"> اجتماعی، و با هر بهره‌ای از دانش و آگاهی که داشته باشد، نیست. چرا که وی پیشتر، از واژ</w:t>
      </w:r>
      <w:r w:rsidR="00646DE3" w:rsidRPr="002A6C39">
        <w:rPr>
          <w:rStyle w:val="Char5"/>
          <w:rFonts w:hint="cs"/>
          <w:rtl/>
        </w:rPr>
        <w:t>ه</w:t>
      </w:r>
      <w:r w:rsidRPr="002A6C39">
        <w:rPr>
          <w:rStyle w:val="Char5"/>
          <w:rFonts w:hint="cs"/>
          <w:rtl/>
        </w:rPr>
        <w:t xml:space="preserve"> توحید و نخستین شهادتین یعنی «لا اله الا الله» دریافته است که در دین اسلام، خداسازی و اعطای ویژگی‌های خداوند به یک انسان، سنگ و یا هر موجود دیگری چه در آسمان و چه در زمین، جایی ندارد، بلکه تمامی افراد بشر و هم</w:t>
      </w:r>
      <w:r w:rsidR="008811E8" w:rsidRPr="002A6C39">
        <w:rPr>
          <w:rStyle w:val="Char5"/>
          <w:rFonts w:hint="cs"/>
          <w:rtl/>
        </w:rPr>
        <w:t>ۀ</w:t>
      </w:r>
      <w:r w:rsidRPr="002A6C39">
        <w:rPr>
          <w:rStyle w:val="Char5"/>
          <w:rFonts w:hint="cs"/>
          <w:rtl/>
        </w:rPr>
        <w:t xml:space="preserve"> موجودات ساکن در آسمان‌ها و زمین از آن خداوند می‌باشند. از این رو پیام محمد</w:t>
      </w:r>
      <w:r w:rsidR="006867F2" w:rsidRPr="006867F2">
        <w:rPr>
          <w:rStyle w:val="Char5"/>
          <w:rFonts w:cs="CTraditional Arabic" w:hint="cs"/>
          <w:rtl/>
        </w:rPr>
        <w:t xml:space="preserve"> ج </w:t>
      </w:r>
      <w:r w:rsidRPr="002A6C39">
        <w:rPr>
          <w:rStyle w:val="Char5"/>
          <w:rFonts w:hint="cs"/>
          <w:rtl/>
        </w:rPr>
        <w:t>به پادشاهان و فرمانروایان روی زمین این بود که</w:t>
      </w:r>
    </w:p>
    <w:p w:rsidR="00AF7F44"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تَعَالَوۡاْ</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كَلِمَةٖ</w:t>
      </w:r>
      <w:r w:rsidRPr="00D9770E">
        <w:rPr>
          <w:rStyle w:val="Char6"/>
          <w:rtl/>
        </w:rPr>
        <w:t xml:space="preserve"> </w:t>
      </w:r>
      <w:r w:rsidRPr="00D9770E">
        <w:rPr>
          <w:rStyle w:val="Char6"/>
          <w:rFonts w:hint="cs"/>
          <w:rtl/>
        </w:rPr>
        <w:t>سَوَآءِۢ</w:t>
      </w:r>
      <w:r w:rsidRPr="00D9770E">
        <w:rPr>
          <w:rStyle w:val="Char6"/>
          <w:rtl/>
        </w:rPr>
        <w:t xml:space="preserve"> </w:t>
      </w:r>
      <w:r w:rsidRPr="00D9770E">
        <w:rPr>
          <w:rStyle w:val="Char6"/>
          <w:rFonts w:hint="cs"/>
          <w:rtl/>
        </w:rPr>
        <w:t>بَيۡنَنَا</w:t>
      </w:r>
      <w:r w:rsidRPr="00D9770E">
        <w:rPr>
          <w:rStyle w:val="Char6"/>
          <w:rtl/>
        </w:rPr>
        <w:t xml:space="preserve"> </w:t>
      </w:r>
      <w:r w:rsidRPr="00D9770E">
        <w:rPr>
          <w:rStyle w:val="Char6"/>
          <w:rFonts w:hint="cs"/>
          <w:rtl/>
        </w:rPr>
        <w:t>وَبَيۡنَكُمۡ</w:t>
      </w:r>
      <w:r w:rsidRPr="00D9770E">
        <w:rPr>
          <w:rStyle w:val="Char6"/>
          <w:rtl/>
        </w:rPr>
        <w:t xml:space="preserve"> </w:t>
      </w:r>
      <w:r w:rsidRPr="00D9770E">
        <w:rPr>
          <w:rStyle w:val="Char6"/>
          <w:rFonts w:hint="cs"/>
          <w:rtl/>
        </w:rPr>
        <w:t>أَلَّا</w:t>
      </w:r>
      <w:r w:rsidRPr="00D9770E">
        <w:rPr>
          <w:rStyle w:val="Char6"/>
          <w:rtl/>
        </w:rPr>
        <w:t xml:space="preserve"> </w:t>
      </w:r>
      <w:r w:rsidRPr="00D9770E">
        <w:rPr>
          <w:rStyle w:val="Char6"/>
          <w:rFonts w:hint="cs"/>
          <w:rtl/>
        </w:rPr>
        <w:t>نَعۡبُدَ</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نُشۡرِكَ</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شَيۡ‍ٔٗا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يَتَّخِذَ</w:t>
      </w:r>
      <w:r w:rsidRPr="00D9770E">
        <w:rPr>
          <w:rStyle w:val="Char6"/>
          <w:rtl/>
        </w:rPr>
        <w:t xml:space="preserve"> </w:t>
      </w:r>
      <w:r w:rsidRPr="00D9770E">
        <w:rPr>
          <w:rStyle w:val="Char6"/>
          <w:rFonts w:hint="cs"/>
          <w:rtl/>
        </w:rPr>
        <w:t>بَعۡضُنَا</w:t>
      </w:r>
      <w:r w:rsidRPr="00D9770E">
        <w:rPr>
          <w:rStyle w:val="Char6"/>
          <w:rtl/>
        </w:rPr>
        <w:t xml:space="preserve"> </w:t>
      </w:r>
      <w:r w:rsidRPr="00D9770E">
        <w:rPr>
          <w:rStyle w:val="Char6"/>
          <w:rFonts w:hint="cs"/>
          <w:rtl/>
        </w:rPr>
        <w:t>بَعۡضًا</w:t>
      </w:r>
      <w:r w:rsidRPr="00D9770E">
        <w:rPr>
          <w:rStyle w:val="Char6"/>
          <w:rtl/>
        </w:rPr>
        <w:t xml:space="preserve"> </w:t>
      </w:r>
      <w:r w:rsidRPr="00D9770E">
        <w:rPr>
          <w:rStyle w:val="Char6"/>
          <w:rFonts w:hint="cs"/>
          <w:rtl/>
        </w:rPr>
        <w:t>أَرۡبَابٗا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AF7F44" w:rsidRPr="00C47158">
        <w:rPr>
          <w:rStyle w:val="Char4"/>
          <w:rFonts w:hint="cs"/>
          <w:rtl/>
        </w:rPr>
        <w:t>[</w:t>
      </w:r>
      <w:r w:rsidR="00B15FCF" w:rsidRPr="00C47158">
        <w:rPr>
          <w:rStyle w:val="Char4"/>
          <w:rFonts w:hint="cs"/>
          <w:rtl/>
        </w:rPr>
        <w:t>آل عمران</w:t>
      </w:r>
      <w:r w:rsidR="00AF7F44" w:rsidRPr="00C47158">
        <w:rPr>
          <w:rStyle w:val="Char4"/>
          <w:rFonts w:hint="cs"/>
          <w:rtl/>
        </w:rPr>
        <w:t>: 64].</w:t>
      </w:r>
    </w:p>
    <w:p w:rsidR="00AF7F44" w:rsidRPr="00B35630" w:rsidRDefault="00AF7F44" w:rsidP="006867F2">
      <w:pPr>
        <w:jc w:val="both"/>
        <w:rPr>
          <w:rStyle w:val="Char5"/>
          <w:spacing w:val="-4"/>
          <w:rtl/>
        </w:rPr>
      </w:pPr>
      <w:r w:rsidRPr="00B35630">
        <w:rPr>
          <w:rFonts w:ascii="Traditional Arabic" w:hAnsi="Traditional Arabic" w:cs="Traditional Arabic"/>
          <w:spacing w:val="-4"/>
          <w:rtl/>
          <w:lang w:bidi="fa-IR"/>
        </w:rPr>
        <w:t>«</w:t>
      </w:r>
      <w:r w:rsidRPr="00B35630">
        <w:rPr>
          <w:rStyle w:val="Char5"/>
          <w:rFonts w:hint="cs"/>
          <w:spacing w:val="-4"/>
          <w:rtl/>
        </w:rPr>
        <w:t>بیایید به سوی سخن دادگرانه‌ای که میان ما و شما مشترک است (و همه آن را بر زبان می‌رانیم، بیایید بدان عمل کنیم، و آن این) که جز خداوند یگانه را نپرستیم، و چیزی را شریک او نکنیم، و برخی از ما برخی دیگر را به جای خداوند یگانه به خدایی نپذیر</w:t>
      </w:r>
      <w:r w:rsidR="00646DE3" w:rsidRPr="00B35630">
        <w:rPr>
          <w:rFonts w:ascii="Traditional Arabic" w:hAnsi="Traditional Arabic" w:cs="Traditional Arabic" w:hint="cs"/>
          <w:spacing w:val="-4"/>
          <w:rtl/>
          <w:lang w:bidi="fa-IR"/>
        </w:rPr>
        <w:t>د</w:t>
      </w:r>
      <w:r w:rsidRPr="00B35630">
        <w:rPr>
          <w:rFonts w:ascii="Traditional Arabic" w:hAnsi="Traditional Arabic" w:cs="Traditional Arabic"/>
          <w:spacing w:val="-4"/>
          <w:rtl/>
          <w:lang w:bidi="fa-IR"/>
        </w:rPr>
        <w:t>»</w:t>
      </w:r>
      <w:r w:rsidRPr="00B35630">
        <w:rPr>
          <w:rStyle w:val="Char5"/>
          <w:rFonts w:hint="cs"/>
          <w:spacing w:val="-4"/>
          <w:rtl/>
        </w:rPr>
        <w:t>.</w:t>
      </w:r>
    </w:p>
    <w:p w:rsidR="00F94C31" w:rsidRPr="00B35630" w:rsidRDefault="00F94C31" w:rsidP="006867F2">
      <w:pPr>
        <w:jc w:val="both"/>
        <w:rPr>
          <w:rStyle w:val="Char5"/>
          <w:spacing w:val="-2"/>
          <w:rtl/>
        </w:rPr>
      </w:pPr>
      <w:r w:rsidRPr="00B35630">
        <w:rPr>
          <w:rStyle w:val="Char5"/>
          <w:rFonts w:hint="cs"/>
          <w:spacing w:val="-2"/>
          <w:rtl/>
        </w:rPr>
        <w:t>مسأل</w:t>
      </w:r>
      <w:r w:rsidR="008811E8" w:rsidRPr="00B35630">
        <w:rPr>
          <w:rStyle w:val="Char5"/>
          <w:rFonts w:hint="cs"/>
          <w:spacing w:val="-2"/>
          <w:rtl/>
        </w:rPr>
        <w:t>ۀ</w:t>
      </w:r>
      <w:r w:rsidRPr="00B35630">
        <w:rPr>
          <w:rStyle w:val="Char5"/>
          <w:rFonts w:hint="cs"/>
          <w:spacing w:val="-2"/>
          <w:rtl/>
        </w:rPr>
        <w:t xml:space="preserve"> ث</w:t>
      </w:r>
      <w:r w:rsidR="00646DE3" w:rsidRPr="00B35630">
        <w:rPr>
          <w:rStyle w:val="Char5"/>
          <w:rFonts w:hint="cs"/>
          <w:spacing w:val="-2"/>
          <w:rtl/>
        </w:rPr>
        <w:t>ا</w:t>
      </w:r>
      <w:r w:rsidRPr="00B35630">
        <w:rPr>
          <w:rStyle w:val="Char5"/>
          <w:rFonts w:hint="cs"/>
          <w:spacing w:val="-2"/>
          <w:rtl/>
        </w:rPr>
        <w:t xml:space="preserve">نویت و دوگانگی در الوهیت </w:t>
      </w:r>
      <w:r w:rsidRPr="00B35630">
        <w:rPr>
          <w:rFonts w:cs="Times New Roman" w:hint="cs"/>
          <w:spacing w:val="-2"/>
          <w:rtl/>
          <w:lang w:bidi="fa-IR"/>
        </w:rPr>
        <w:t>–</w:t>
      </w:r>
      <w:r w:rsidRPr="00B35630">
        <w:rPr>
          <w:rStyle w:val="Char5"/>
          <w:rFonts w:hint="cs"/>
          <w:spacing w:val="-2"/>
          <w:rtl/>
        </w:rPr>
        <w:t xml:space="preserve"> خدای خیر و روشنایی و خدای بدی و ظلمت </w:t>
      </w:r>
      <w:r w:rsidRPr="00B35630">
        <w:rPr>
          <w:rFonts w:cs="Times New Roman" w:hint="cs"/>
          <w:spacing w:val="-2"/>
          <w:rtl/>
          <w:lang w:bidi="fa-IR"/>
        </w:rPr>
        <w:t>–</w:t>
      </w:r>
      <w:r w:rsidRPr="00B35630">
        <w:rPr>
          <w:rStyle w:val="Char5"/>
          <w:rFonts w:hint="cs"/>
          <w:spacing w:val="-2"/>
          <w:rtl/>
        </w:rPr>
        <w:t xml:space="preserve"> و نیز مسأل</w:t>
      </w:r>
      <w:r w:rsidR="008811E8" w:rsidRPr="00B35630">
        <w:rPr>
          <w:rStyle w:val="Char5"/>
          <w:rFonts w:hint="cs"/>
          <w:spacing w:val="-2"/>
          <w:rtl/>
        </w:rPr>
        <w:t>ۀ</w:t>
      </w:r>
      <w:r w:rsidRPr="00B35630">
        <w:rPr>
          <w:rStyle w:val="Char5"/>
          <w:rFonts w:hint="cs"/>
          <w:spacing w:val="-2"/>
          <w:rtl/>
        </w:rPr>
        <w:t xml:space="preserve"> سه‌گانه پرستی </w:t>
      </w:r>
      <w:r w:rsidRPr="00B35630">
        <w:rPr>
          <w:rFonts w:cs="Times New Roman" w:hint="cs"/>
          <w:spacing w:val="-2"/>
          <w:rtl/>
          <w:lang w:bidi="fa-IR"/>
        </w:rPr>
        <w:t>–</w:t>
      </w:r>
      <w:r w:rsidRPr="00B35630">
        <w:rPr>
          <w:rStyle w:val="Char5"/>
          <w:rFonts w:hint="cs"/>
          <w:spacing w:val="-2"/>
          <w:rtl/>
        </w:rPr>
        <w:t xml:space="preserve"> در بت‌پرستی‌های باستان یا در مسیحیت متأثر از</w:t>
      </w:r>
      <w:r w:rsidR="00DC0CD3">
        <w:rPr>
          <w:rStyle w:val="Char5"/>
          <w:rFonts w:hint="cs"/>
          <w:spacing w:val="-2"/>
          <w:rtl/>
        </w:rPr>
        <w:t xml:space="preserve"> آن‌ها </w:t>
      </w:r>
      <w:r w:rsidRPr="00B35630">
        <w:rPr>
          <w:rStyle w:val="Char5"/>
          <w:rFonts w:hint="cs"/>
          <w:spacing w:val="-2"/>
          <w:rtl/>
        </w:rPr>
        <w:t xml:space="preserve">(پدر، پسر و روح القدس) </w:t>
      </w:r>
      <w:r w:rsidRPr="00B35630">
        <w:rPr>
          <w:rFonts w:cs="Times New Roman" w:hint="cs"/>
          <w:spacing w:val="-2"/>
          <w:rtl/>
          <w:lang w:bidi="fa-IR"/>
        </w:rPr>
        <w:t>–</w:t>
      </w:r>
      <w:r w:rsidRPr="00B35630">
        <w:rPr>
          <w:rStyle w:val="Char5"/>
          <w:rFonts w:hint="cs"/>
          <w:spacing w:val="-2"/>
          <w:rtl/>
        </w:rPr>
        <w:t xml:space="preserve"> هیچکدام نزد معتقدان به آن‌ها، از شفافیت و روشنی برخوردار نیستند. و همگی فاقد پشتوانه‌ای برهانی و خردپسند بوده و بر مبنای شعار: «کورکورانه بپذیر» یا «چشمانت را روی هم بگذار و دنبالم بیا» بنا شده‌اند.</w:t>
      </w:r>
    </w:p>
    <w:p w:rsidR="00F94C31" w:rsidRPr="002A6C39" w:rsidRDefault="00F94C31" w:rsidP="006867F2">
      <w:pPr>
        <w:jc w:val="both"/>
        <w:rPr>
          <w:rStyle w:val="Char5"/>
          <w:rtl/>
        </w:rPr>
      </w:pPr>
      <w:r w:rsidRPr="002A6C39">
        <w:rPr>
          <w:rStyle w:val="Char5"/>
          <w:rFonts w:hint="cs"/>
          <w:rtl/>
        </w:rPr>
        <w:t>درست برخلاف قضی</w:t>
      </w:r>
      <w:r w:rsidR="008811E8" w:rsidRPr="002A6C39">
        <w:rPr>
          <w:rStyle w:val="Char5"/>
          <w:rFonts w:hint="cs"/>
          <w:rtl/>
        </w:rPr>
        <w:t>ۀ</w:t>
      </w:r>
      <w:r w:rsidRPr="002A6C39">
        <w:rPr>
          <w:rStyle w:val="Char5"/>
          <w:rFonts w:hint="cs"/>
          <w:rtl/>
        </w:rPr>
        <w:t xml:space="preserve"> توحید و یکتاپرستی که دارای تکیه‌گاه عقلانی و پشتوان</w:t>
      </w:r>
      <w:r w:rsidR="008811E8" w:rsidRPr="002A6C39">
        <w:rPr>
          <w:rStyle w:val="Char5"/>
          <w:rFonts w:hint="cs"/>
          <w:rtl/>
        </w:rPr>
        <w:t>ۀ</w:t>
      </w:r>
      <w:r w:rsidRPr="002A6C39">
        <w:rPr>
          <w:rStyle w:val="Char5"/>
          <w:rFonts w:hint="cs"/>
          <w:rtl/>
        </w:rPr>
        <w:t xml:space="preserve"> برهانی و استوار می‌باشد، خداوند بر مشرکان نهیب</w:t>
      </w:r>
      <w:r w:rsidR="0089360C" w:rsidRPr="002A6C39">
        <w:rPr>
          <w:rStyle w:val="Char5"/>
          <w:rFonts w:hint="cs"/>
          <w:rtl/>
        </w:rPr>
        <w:t xml:space="preserve"> </w:t>
      </w:r>
      <w:r w:rsidRPr="002A6C39">
        <w:rPr>
          <w:rStyle w:val="Char5"/>
          <w:rFonts w:hint="cs"/>
          <w:rtl/>
        </w:rPr>
        <w:t>می‌زند که:</w:t>
      </w:r>
    </w:p>
    <w:p w:rsidR="00F94C31" w:rsidRPr="00D9770E" w:rsidRDefault="00C47158" w:rsidP="005B37A6">
      <w:pPr>
        <w:jc w:val="both"/>
        <w:rPr>
          <w:rStyle w:val="Char6"/>
          <w:rtl/>
        </w:rPr>
      </w:pPr>
      <w:r w:rsidRPr="005B37A6">
        <w:rPr>
          <w:rFonts w:ascii="Traditional Arabic" w:hAnsi="Traditional Arabic" w:cs="CTraditional Arabic" w:hint="cs"/>
          <w:rtl/>
          <w:lang w:bidi="fa-IR"/>
        </w:rPr>
        <w:t>﴿</w:t>
      </w:r>
      <w:r w:rsidR="005B37A6" w:rsidRPr="00D9770E">
        <w:rPr>
          <w:rStyle w:val="Char6"/>
          <w:rtl/>
        </w:rPr>
        <w:t xml:space="preserve">أَءِلَٰهٞ مَّعَ </w:t>
      </w:r>
      <w:r w:rsidR="005B37A6" w:rsidRPr="00D9770E">
        <w:rPr>
          <w:rStyle w:val="Char6"/>
          <w:rFonts w:hint="cs"/>
          <w:rtl/>
        </w:rPr>
        <w:t>ٱللَّهِۚ</w:t>
      </w:r>
      <w:r w:rsidR="005B37A6" w:rsidRPr="00D9770E">
        <w:rPr>
          <w:rStyle w:val="Char6"/>
          <w:rtl/>
        </w:rPr>
        <w:t xml:space="preserve"> قُلۡ هَاتُواْ بُرۡهَٰنَكُمۡ إِن كُنتُمۡ صَٰدِقِينَ ٦٤</w:t>
      </w:r>
      <w:r w:rsidRPr="005B37A6">
        <w:rPr>
          <w:rFonts w:ascii="Traditional Arabic" w:hAnsi="Traditional Arabic" w:cs="CTraditional Arabic" w:hint="cs"/>
          <w:rtl/>
          <w:lang w:bidi="fa-IR"/>
        </w:rPr>
        <w:t>﴾</w:t>
      </w:r>
      <w:r w:rsidRPr="0041696E">
        <w:rPr>
          <w:rFonts w:ascii="Traditional Arabic" w:hAnsi="Traditional Arabic" w:cs="Traditional Arabic" w:hint="cs"/>
          <w:color w:val="FF0000"/>
          <w:rtl/>
          <w:lang w:bidi="fa-IR"/>
        </w:rPr>
        <w:t xml:space="preserve"> </w:t>
      </w:r>
      <w:r w:rsidR="00F94C31" w:rsidRPr="005B37A6">
        <w:rPr>
          <w:rStyle w:val="Char4"/>
          <w:rFonts w:hint="cs"/>
          <w:rtl/>
        </w:rPr>
        <w:t>[النمل: 64].</w:t>
      </w:r>
    </w:p>
    <w:p w:rsidR="00F94C31" w:rsidRPr="002A6C39" w:rsidRDefault="00F94C31" w:rsidP="006867F2">
      <w:pPr>
        <w:jc w:val="both"/>
        <w:rPr>
          <w:rStyle w:val="Char5"/>
          <w:rtl/>
        </w:rPr>
      </w:pPr>
      <w:r>
        <w:rPr>
          <w:rFonts w:ascii="Traditional Arabic" w:hAnsi="Traditional Arabic" w:cs="Traditional Arabic"/>
          <w:rtl/>
          <w:lang w:bidi="fa-IR"/>
        </w:rPr>
        <w:t>«</w:t>
      </w:r>
      <w:r w:rsidRPr="002A6C39">
        <w:rPr>
          <w:rStyle w:val="Char5"/>
          <w:rFonts w:hint="cs"/>
          <w:rtl/>
        </w:rPr>
        <w:t>آیا همراه با خدا، معبودی هست؟ (ای پیغمبر بدیشان) بگو: دلیل و برهان خود را بیان دارید، اگر راست می‌گویید</w:t>
      </w:r>
      <w:r>
        <w:rPr>
          <w:rFonts w:ascii="Traditional Arabic" w:hAnsi="Traditional Arabic" w:cs="Traditional Arabic"/>
          <w:rtl/>
          <w:lang w:bidi="fa-IR"/>
        </w:rPr>
        <w:t>»</w:t>
      </w:r>
      <w:r w:rsidRPr="002A6C39">
        <w:rPr>
          <w:rStyle w:val="Char5"/>
          <w:rFonts w:hint="cs"/>
          <w:rtl/>
        </w:rPr>
        <w:t>.</w:t>
      </w:r>
    </w:p>
    <w:p w:rsidR="00B50B77" w:rsidRPr="002A6C39" w:rsidRDefault="00B50B77" w:rsidP="006867F2">
      <w:pPr>
        <w:jc w:val="both"/>
        <w:rPr>
          <w:rStyle w:val="Char5"/>
          <w:rtl/>
        </w:rPr>
      </w:pPr>
      <w:r w:rsidRPr="002A6C39">
        <w:rPr>
          <w:rStyle w:val="Char5"/>
          <w:rFonts w:hint="cs"/>
          <w:rtl/>
        </w:rPr>
        <w:t>و اینگونه بر یگانگی و بی‌همتایی خداوند دلیل اقامه می‌کند:</w:t>
      </w:r>
    </w:p>
    <w:p w:rsidR="00B50B77"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لَوۡ</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فِيهِمَآ</w:t>
      </w:r>
      <w:r w:rsidRPr="00D9770E">
        <w:rPr>
          <w:rStyle w:val="Char6"/>
          <w:rtl/>
        </w:rPr>
        <w:t xml:space="preserve"> </w:t>
      </w:r>
      <w:r w:rsidRPr="00D9770E">
        <w:rPr>
          <w:rStyle w:val="Char6"/>
          <w:rFonts w:hint="cs"/>
          <w:rtl/>
        </w:rPr>
        <w:t>ءَالِهَةٌ</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لَفَسَدَتَاۚ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266BB" w:rsidRPr="00C47158">
        <w:rPr>
          <w:rStyle w:val="Char4"/>
          <w:rFonts w:hint="cs"/>
          <w:rtl/>
        </w:rPr>
        <w:t xml:space="preserve"> </w:t>
      </w:r>
      <w:r w:rsidR="00B50B77" w:rsidRPr="00C47158">
        <w:rPr>
          <w:rStyle w:val="Char4"/>
          <w:rFonts w:hint="cs"/>
          <w:rtl/>
        </w:rPr>
        <w:t>[الأنبیاء: 22].</w:t>
      </w:r>
    </w:p>
    <w:p w:rsidR="00B50B77" w:rsidRPr="002A6C39" w:rsidRDefault="00B50B77" w:rsidP="006867F2">
      <w:pPr>
        <w:jc w:val="both"/>
        <w:rPr>
          <w:rStyle w:val="Char5"/>
          <w:rtl/>
        </w:rPr>
      </w:pPr>
      <w:r>
        <w:rPr>
          <w:rFonts w:ascii="Traditional Arabic" w:hAnsi="Traditional Arabic" w:cs="Traditional Arabic"/>
          <w:rtl/>
          <w:lang w:bidi="fa-IR"/>
        </w:rPr>
        <w:t>«</w:t>
      </w:r>
      <w:r w:rsidRPr="002A6C39">
        <w:rPr>
          <w:rStyle w:val="Char5"/>
          <w:rFonts w:hint="cs"/>
          <w:rtl/>
        </w:rPr>
        <w:t>اگر</w:t>
      </w:r>
      <w:r w:rsidR="00E13A9A" w:rsidRPr="002A6C39">
        <w:rPr>
          <w:rStyle w:val="Char5"/>
          <w:rFonts w:hint="cs"/>
          <w:rtl/>
        </w:rPr>
        <w:t xml:space="preserve"> در آسمان‌ها و زمین غیر از الله</w:t>
      </w:r>
      <w:r w:rsidRPr="002A6C39">
        <w:rPr>
          <w:rStyle w:val="Char5"/>
          <w:rFonts w:hint="cs"/>
          <w:rtl/>
        </w:rPr>
        <w:t>، معبودها و خدایانی می‌بودند (و امور جهان را می‌‌چرخاندند) قطعاً آسمان‌ها و زمین تباه می‌گردیدند</w:t>
      </w:r>
      <w:r>
        <w:rPr>
          <w:rFonts w:ascii="Traditional Arabic" w:hAnsi="Traditional Arabic" w:cs="Traditional Arabic"/>
          <w:rtl/>
          <w:lang w:bidi="fa-IR"/>
        </w:rPr>
        <w:t>»</w:t>
      </w:r>
      <w:r w:rsidRPr="002A6C39">
        <w:rPr>
          <w:rStyle w:val="Char5"/>
          <w:rFonts w:hint="cs"/>
          <w:rtl/>
        </w:rPr>
        <w:t>.</w:t>
      </w:r>
    </w:p>
    <w:p w:rsidR="00C62CEA"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مَا</w:t>
      </w:r>
      <w:r w:rsidRPr="00D9770E">
        <w:rPr>
          <w:rStyle w:val="Char6"/>
          <w:rtl/>
        </w:rPr>
        <w:t xml:space="preserve"> </w:t>
      </w:r>
      <w:r w:rsidRPr="00D9770E">
        <w:rPr>
          <w:rStyle w:val="Char6"/>
          <w:rFonts w:hint="cs"/>
          <w:rtl/>
        </w:rPr>
        <w:t>ٱتَّخَذَ</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وَلَدٖ</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مَعَهُۥ</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لَّذَهَبَ</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إِلَٰهِۢ</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وَلَعَلَا</w:t>
      </w:r>
      <w:r w:rsidRPr="00D9770E">
        <w:rPr>
          <w:rStyle w:val="Char6"/>
          <w:rtl/>
        </w:rPr>
        <w:t xml:space="preserve"> </w:t>
      </w:r>
      <w:r w:rsidRPr="00D9770E">
        <w:rPr>
          <w:rStyle w:val="Char6"/>
          <w:rFonts w:hint="cs"/>
          <w:rtl/>
        </w:rPr>
        <w:t>بَعۡضُهُمۡ</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بَعۡضٖۚ</w:t>
      </w:r>
      <w:r w:rsidRPr="00D9770E">
        <w:rPr>
          <w:rStyle w:val="Char6"/>
          <w:rtl/>
        </w:rPr>
        <w:t xml:space="preserve"> </w:t>
      </w:r>
      <w:r w:rsidRPr="00D9770E">
        <w:rPr>
          <w:rStyle w:val="Char6"/>
          <w:rFonts w:hint="cs"/>
          <w:rtl/>
        </w:rPr>
        <w:t>سُبۡحَٰنَ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عَمَّا</w:t>
      </w:r>
      <w:r w:rsidRPr="00D9770E">
        <w:rPr>
          <w:rStyle w:val="Char6"/>
          <w:rtl/>
        </w:rPr>
        <w:t xml:space="preserve"> </w:t>
      </w:r>
      <w:r w:rsidRPr="00D9770E">
        <w:rPr>
          <w:rStyle w:val="Char6"/>
          <w:rFonts w:hint="cs"/>
          <w:rtl/>
        </w:rPr>
        <w:t>يَصِفُونَ</w:t>
      </w:r>
      <w:r w:rsidRPr="00D9770E">
        <w:rPr>
          <w:rStyle w:val="Char6"/>
          <w:rtl/>
        </w:rPr>
        <w:t xml:space="preserve"> </w:t>
      </w:r>
      <w:r w:rsidRPr="00D9770E">
        <w:rPr>
          <w:rStyle w:val="Char6"/>
          <w:rFonts w:hint="cs"/>
          <w:rtl/>
        </w:rPr>
        <w:t>٩١</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62CEA" w:rsidRPr="0041696E">
        <w:rPr>
          <w:rStyle w:val="Char8"/>
          <w:rFonts w:hint="cs"/>
          <w:rtl/>
        </w:rPr>
        <w:t>[المؤمنون: 91]</w:t>
      </w:r>
      <w:r w:rsidR="00C62CEA" w:rsidRPr="002A6C39">
        <w:rPr>
          <w:rStyle w:val="Char5"/>
          <w:rFonts w:hint="cs"/>
          <w:rtl/>
        </w:rPr>
        <w:t>.</w:t>
      </w:r>
      <w:r w:rsidR="00DF5B64" w:rsidRPr="00DF5B64">
        <w:rPr>
          <w:rFonts w:hint="cs"/>
          <w:sz w:val="27"/>
          <w:szCs w:val="27"/>
          <w:rtl/>
          <w:lang w:bidi="fa-IR"/>
        </w:rPr>
        <w:t xml:space="preserve"> </w:t>
      </w:r>
      <w:r w:rsidR="00302885">
        <w:rPr>
          <w:rFonts w:cs="CTraditional Arabic" w:hint="cs"/>
          <w:sz w:val="27"/>
          <w:szCs w:val="27"/>
          <w:rtl/>
          <w:lang w:bidi="fa-IR"/>
        </w:rPr>
        <w:t>@</w:t>
      </w:r>
      <w:r w:rsidR="00DF5B64" w:rsidRPr="0041696E">
        <w:rPr>
          <w:rStyle w:val="Char5"/>
          <w:rFonts w:hint="cs"/>
          <w:rtl/>
        </w:rPr>
        <w:t>پروردگار هیچ فرزندی برنگرفته است و هیچ معبودی با او نیست. (اگر جز این بود) هر معبودی آفریده‌هایش را (به‌سوی خود) می‌برد و بر یکدیگر برتری می‌جستند. الله از توصیفی که بیان می‌کنند، پاک و منزه است</w:t>
      </w:r>
      <w:r w:rsidR="00302885">
        <w:rPr>
          <w:rFonts w:cs="CTraditional Arabic" w:hint="cs"/>
          <w:sz w:val="27"/>
          <w:szCs w:val="27"/>
          <w:rtl/>
          <w:lang w:bidi="fa-IR"/>
        </w:rPr>
        <w:t>!</w:t>
      </w:r>
      <w:r w:rsidR="00302885">
        <w:rPr>
          <w:rFonts w:hint="cs"/>
          <w:sz w:val="27"/>
          <w:szCs w:val="27"/>
          <w:rtl/>
          <w:lang w:bidi="fa-IR"/>
        </w:rPr>
        <w:t>.</w:t>
      </w:r>
    </w:p>
    <w:p w:rsidR="00C62CEA" w:rsidRPr="002A6C39" w:rsidRDefault="00C62CEA" w:rsidP="006867F2">
      <w:pPr>
        <w:jc w:val="both"/>
        <w:rPr>
          <w:rStyle w:val="Char5"/>
          <w:rtl/>
        </w:rPr>
      </w:pPr>
      <w:r w:rsidRPr="002A6C39">
        <w:rPr>
          <w:rStyle w:val="Char5"/>
          <w:rFonts w:hint="cs"/>
          <w:rtl/>
        </w:rPr>
        <w:t>لذا توحید در حد خودش قضیه‌ای است که در درون هر مسلمانی پذیرفتنی و واضح، و دلیل آن نزد اندیش</w:t>
      </w:r>
      <w:r w:rsidR="008811E8" w:rsidRPr="002A6C39">
        <w:rPr>
          <w:rStyle w:val="Char5"/>
          <w:rFonts w:hint="cs"/>
          <w:rtl/>
        </w:rPr>
        <w:t>ۀ</w:t>
      </w:r>
      <w:r w:rsidRPr="002A6C39">
        <w:rPr>
          <w:rStyle w:val="Char5"/>
          <w:rFonts w:hint="cs"/>
          <w:rtl/>
        </w:rPr>
        <w:t xml:space="preserve"> وی کاملاً آشکار و زودفهم، و همچنین تأثیر آن در متن زندگی وی ملموس و واضح می‌باشد؛ چگونه چنین نباشد و حال</w:t>
      </w:r>
      <w:r w:rsidR="00340FFB">
        <w:rPr>
          <w:rStyle w:val="Char5"/>
          <w:rFonts w:hint="cs"/>
          <w:rtl/>
        </w:rPr>
        <w:t xml:space="preserve"> آنکه </w:t>
      </w:r>
      <w:r w:rsidRPr="002A6C39">
        <w:rPr>
          <w:rStyle w:val="Char5"/>
          <w:rFonts w:hint="cs"/>
          <w:rtl/>
        </w:rPr>
        <w:t>او با توحید به استقبال زندگی می‌رود «با توجه به</w:t>
      </w:r>
      <w:r w:rsidR="006867F2">
        <w:rPr>
          <w:rStyle w:val="Char5"/>
          <w:rFonts w:hint="cs"/>
          <w:rtl/>
        </w:rPr>
        <w:t xml:space="preserve"> اینکه </w:t>
      </w:r>
      <w:r w:rsidRPr="002A6C39">
        <w:rPr>
          <w:rStyle w:val="Char5"/>
          <w:rFonts w:hint="cs"/>
          <w:rtl/>
        </w:rPr>
        <w:t xml:space="preserve">سنت است که </w:t>
      </w:r>
      <w:r w:rsidR="00302885" w:rsidRPr="002A6C39">
        <w:rPr>
          <w:rStyle w:val="Char5"/>
          <w:rFonts w:hint="cs"/>
          <w:rtl/>
        </w:rPr>
        <w:t>پدر یا سرپرست نوزاد، در گوش وی آ</w:t>
      </w:r>
      <w:r w:rsidRPr="002A6C39">
        <w:rPr>
          <w:rStyle w:val="Char5"/>
          <w:rFonts w:hint="cs"/>
          <w:rtl/>
        </w:rPr>
        <w:t>ذان بگوید»، و نیز با توحید از زندگی خداحافظی می‌کند «با توجه به</w:t>
      </w:r>
      <w:r w:rsidR="006867F2">
        <w:rPr>
          <w:rStyle w:val="Char5"/>
          <w:rFonts w:hint="cs"/>
          <w:rtl/>
        </w:rPr>
        <w:t xml:space="preserve"> اینکه </w:t>
      </w:r>
      <w:r w:rsidRPr="002A6C39">
        <w:rPr>
          <w:rStyle w:val="Char5"/>
          <w:rFonts w:hint="cs"/>
          <w:rtl/>
        </w:rPr>
        <w:t>تلقین جمل</w:t>
      </w:r>
      <w:r w:rsidR="008811E8" w:rsidRPr="002A6C39">
        <w:rPr>
          <w:rStyle w:val="Char5"/>
          <w:rFonts w:hint="cs"/>
          <w:rtl/>
        </w:rPr>
        <w:t>ۀ</w:t>
      </w:r>
      <w:r w:rsidRPr="002A6C39">
        <w:rPr>
          <w:rStyle w:val="Char5"/>
          <w:rFonts w:hint="cs"/>
          <w:rtl/>
        </w:rPr>
        <w:t xml:space="preserve"> «لا اله الا الله» به فرد محتضر و در حال مرگ، سنت است».</w:t>
      </w:r>
    </w:p>
    <w:p w:rsidR="00C62CEA" w:rsidRPr="00B03822" w:rsidRDefault="00C62CEA" w:rsidP="00C266BB">
      <w:pPr>
        <w:pStyle w:val="a1"/>
        <w:rPr>
          <w:rtl/>
        </w:rPr>
      </w:pPr>
      <w:bookmarkStart w:id="117" w:name="_Toc435666912"/>
      <w:r w:rsidRPr="00B03822">
        <w:rPr>
          <w:rFonts w:hint="cs"/>
          <w:rtl/>
        </w:rPr>
        <w:t>(ب): عقید</w:t>
      </w:r>
      <w:r w:rsidR="008811E8">
        <w:rPr>
          <w:rFonts w:hint="cs"/>
          <w:rtl/>
        </w:rPr>
        <w:t>ۀ</w:t>
      </w:r>
      <w:r w:rsidRPr="00B03822">
        <w:rPr>
          <w:rFonts w:hint="cs"/>
          <w:rtl/>
        </w:rPr>
        <w:t xml:space="preserve"> پاداش اخروی:</w:t>
      </w:r>
      <w:bookmarkEnd w:id="117"/>
    </w:p>
    <w:p w:rsidR="00C62CEA" w:rsidRPr="002A6C39" w:rsidRDefault="00C62CEA" w:rsidP="006867F2">
      <w:pPr>
        <w:jc w:val="both"/>
        <w:rPr>
          <w:rStyle w:val="Char5"/>
          <w:rtl/>
        </w:rPr>
      </w:pPr>
      <w:r w:rsidRPr="002A6C39">
        <w:rPr>
          <w:rStyle w:val="Char5"/>
          <w:rFonts w:hint="cs"/>
          <w:rtl/>
        </w:rPr>
        <w:t>[محتوای این عقیده عبارتست از] ایمان به بازتاب اخ</w:t>
      </w:r>
      <w:r w:rsidR="00302885" w:rsidRPr="002A6C39">
        <w:rPr>
          <w:rStyle w:val="Char5"/>
          <w:rFonts w:hint="cs"/>
          <w:rtl/>
        </w:rPr>
        <w:t>روی اعمال و نظام کیفری حتمی در ر</w:t>
      </w:r>
      <w:r w:rsidRPr="002A6C39">
        <w:rPr>
          <w:rStyle w:val="Char5"/>
          <w:rFonts w:hint="cs"/>
          <w:rtl/>
        </w:rPr>
        <w:t>و</w:t>
      </w:r>
      <w:r w:rsidR="00302885" w:rsidRPr="002A6C39">
        <w:rPr>
          <w:rStyle w:val="Char5"/>
          <w:rFonts w:hint="cs"/>
          <w:rtl/>
        </w:rPr>
        <w:t>ز</w:t>
      </w:r>
      <w:r w:rsidRPr="002A6C39">
        <w:rPr>
          <w:rStyle w:val="Char5"/>
          <w:rFonts w:hint="cs"/>
          <w:rtl/>
        </w:rPr>
        <w:t xml:space="preserve"> قیامت و</w:t>
      </w:r>
      <w:r w:rsidR="006867F2">
        <w:rPr>
          <w:rStyle w:val="Char5"/>
          <w:rFonts w:hint="cs"/>
          <w:rtl/>
        </w:rPr>
        <w:t xml:space="preserve"> اینکه </w:t>
      </w:r>
      <w:r w:rsidRPr="002A6C39">
        <w:rPr>
          <w:rStyle w:val="Char5"/>
          <w:rFonts w:hint="cs"/>
          <w:rtl/>
        </w:rPr>
        <w:t>دنیا مزرع</w:t>
      </w:r>
      <w:r w:rsidR="008811E8" w:rsidRPr="002A6C39">
        <w:rPr>
          <w:rStyle w:val="Char5"/>
          <w:rFonts w:hint="cs"/>
          <w:rtl/>
        </w:rPr>
        <w:t>ۀ</w:t>
      </w:r>
      <w:r w:rsidRPr="002A6C39">
        <w:rPr>
          <w:rStyle w:val="Char5"/>
          <w:rFonts w:hint="cs"/>
          <w:rtl/>
        </w:rPr>
        <w:t xml:space="preserve"> آخرت، و سرای گذرا و ناپایدار و</w:t>
      </w:r>
      <w:r w:rsidR="008A4315" w:rsidRPr="002A6C39">
        <w:rPr>
          <w:rStyle w:val="Char5"/>
          <w:rFonts w:hint="cs"/>
          <w:rtl/>
        </w:rPr>
        <w:t xml:space="preserve"> فرصتی است تا هنگام مرگ، و</w:t>
      </w:r>
      <w:r w:rsidR="006867F2">
        <w:rPr>
          <w:rStyle w:val="Char5"/>
          <w:rFonts w:hint="cs"/>
          <w:rtl/>
        </w:rPr>
        <w:t xml:space="preserve"> اینکه </w:t>
      </w:r>
      <w:r w:rsidR="008A4315" w:rsidRPr="002A6C39">
        <w:rPr>
          <w:rStyle w:val="Char5"/>
          <w:rFonts w:hint="cs"/>
          <w:rtl/>
        </w:rPr>
        <w:t>آخرت کاشان</w:t>
      </w:r>
      <w:r w:rsidR="008811E8" w:rsidRPr="002A6C39">
        <w:rPr>
          <w:rStyle w:val="Char5"/>
          <w:rFonts w:hint="cs"/>
          <w:rtl/>
        </w:rPr>
        <w:t>ۀ</w:t>
      </w:r>
      <w:r w:rsidR="008A4315" w:rsidRPr="002A6C39">
        <w:rPr>
          <w:rStyle w:val="Char5"/>
          <w:rFonts w:hint="cs"/>
          <w:rtl/>
        </w:rPr>
        <w:t xml:space="preserve"> اصلی و اقامتگاه جاودانی، و سرای کیفر و پاداش </w:t>
      </w:r>
      <w:r w:rsidR="00302885" w:rsidRPr="002A6C39">
        <w:rPr>
          <w:rStyle w:val="Char5"/>
          <w:rFonts w:hint="cs"/>
          <w:rtl/>
        </w:rPr>
        <w:t>است و در آن هر فردی نتیج</w:t>
      </w:r>
      <w:r w:rsidR="008811E8" w:rsidRPr="002A6C39">
        <w:rPr>
          <w:rStyle w:val="Char5"/>
          <w:rFonts w:hint="cs"/>
          <w:rtl/>
        </w:rPr>
        <w:t>ۀ</w:t>
      </w:r>
      <w:r w:rsidR="00302885" w:rsidRPr="002A6C39">
        <w:rPr>
          <w:rStyle w:val="Char5"/>
          <w:rFonts w:hint="cs"/>
          <w:rtl/>
        </w:rPr>
        <w:t xml:space="preserve"> کامل کوچک</w:t>
      </w:r>
      <w:r w:rsidR="008A4315" w:rsidRPr="002A6C39">
        <w:rPr>
          <w:rStyle w:val="Char5"/>
          <w:rFonts w:hint="cs"/>
          <w:rtl/>
        </w:rPr>
        <w:t xml:space="preserve"> و کلان اعمال خود را دریافت خواهد داشت و مطابق رفتار و کردارش جزا و سزا خواهد دید:</w:t>
      </w:r>
    </w:p>
    <w:p w:rsidR="008A4315" w:rsidRPr="002A6C39" w:rsidRDefault="00C47158" w:rsidP="006867F2">
      <w:pPr>
        <w:widowControl w:val="0"/>
        <w:jc w:val="both"/>
        <w:rPr>
          <w:rStyle w:val="Char5"/>
          <w:rtl/>
        </w:rPr>
      </w:pPr>
      <w:r>
        <w:rPr>
          <w:rFonts w:ascii="Traditional Arabic" w:hAnsi="Traditional Arabic" w:cs="CTraditional Arabic" w:hint="cs"/>
          <w:rtl/>
          <w:lang w:bidi="fa-IR"/>
        </w:rPr>
        <w:t>﴿</w:t>
      </w:r>
      <w:r w:rsidRPr="00D9770E">
        <w:rPr>
          <w:rStyle w:val="Char6"/>
          <w:rFonts w:hint="cs"/>
          <w:rtl/>
        </w:rPr>
        <w:t>فَمَن</w:t>
      </w:r>
      <w:r w:rsidRPr="00D9770E">
        <w:rPr>
          <w:rStyle w:val="Char6"/>
          <w:rtl/>
        </w:rPr>
        <w:t xml:space="preserve"> </w:t>
      </w:r>
      <w:r w:rsidRPr="00D9770E">
        <w:rPr>
          <w:rStyle w:val="Char6"/>
          <w:rFonts w:hint="cs"/>
          <w:rtl/>
        </w:rPr>
        <w:t>يَعۡمَلۡ</w:t>
      </w:r>
      <w:r w:rsidRPr="00D9770E">
        <w:rPr>
          <w:rStyle w:val="Char6"/>
          <w:rtl/>
        </w:rPr>
        <w:t xml:space="preserve"> </w:t>
      </w:r>
      <w:r w:rsidRPr="00D9770E">
        <w:rPr>
          <w:rStyle w:val="Char6"/>
          <w:rFonts w:hint="cs"/>
          <w:rtl/>
        </w:rPr>
        <w:t>مِثۡقَالَ</w:t>
      </w:r>
      <w:r w:rsidRPr="00D9770E">
        <w:rPr>
          <w:rStyle w:val="Char6"/>
          <w:rtl/>
        </w:rPr>
        <w:t xml:space="preserve"> </w:t>
      </w:r>
      <w:r w:rsidRPr="00D9770E">
        <w:rPr>
          <w:rStyle w:val="Char6"/>
          <w:rFonts w:hint="cs"/>
          <w:rtl/>
        </w:rPr>
        <w:t>ذَرَّةٍ</w:t>
      </w:r>
      <w:r w:rsidRPr="00D9770E">
        <w:rPr>
          <w:rStyle w:val="Char6"/>
          <w:rtl/>
        </w:rPr>
        <w:t xml:space="preserve"> </w:t>
      </w:r>
      <w:r w:rsidRPr="00D9770E">
        <w:rPr>
          <w:rStyle w:val="Char6"/>
          <w:rFonts w:hint="cs"/>
          <w:rtl/>
        </w:rPr>
        <w:t>خَيۡرٗا</w:t>
      </w:r>
      <w:r w:rsidRPr="00D9770E">
        <w:rPr>
          <w:rStyle w:val="Char6"/>
          <w:rtl/>
        </w:rPr>
        <w:t xml:space="preserve"> </w:t>
      </w:r>
      <w:r w:rsidRPr="00D9770E">
        <w:rPr>
          <w:rStyle w:val="Char6"/>
          <w:rFonts w:hint="cs"/>
          <w:rtl/>
        </w:rPr>
        <w:t>يَرَهُۥ</w:t>
      </w:r>
      <w:r w:rsidRPr="00D9770E">
        <w:rPr>
          <w:rStyle w:val="Char6"/>
          <w:rtl/>
        </w:rPr>
        <w:t xml:space="preserve"> </w:t>
      </w:r>
      <w:r w:rsidRPr="00D9770E">
        <w:rPr>
          <w:rStyle w:val="Char6"/>
          <w:rFonts w:hint="cs"/>
          <w:rtl/>
        </w:rPr>
        <w:t>٧</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يَعۡمَلۡ</w:t>
      </w:r>
      <w:r w:rsidRPr="00D9770E">
        <w:rPr>
          <w:rStyle w:val="Char6"/>
          <w:rtl/>
        </w:rPr>
        <w:t xml:space="preserve"> </w:t>
      </w:r>
      <w:r w:rsidRPr="00D9770E">
        <w:rPr>
          <w:rStyle w:val="Char6"/>
          <w:rFonts w:hint="cs"/>
          <w:rtl/>
        </w:rPr>
        <w:t>مِثۡقَالَ</w:t>
      </w:r>
      <w:r w:rsidRPr="00D9770E">
        <w:rPr>
          <w:rStyle w:val="Char6"/>
          <w:rtl/>
        </w:rPr>
        <w:t xml:space="preserve"> </w:t>
      </w:r>
      <w:r w:rsidRPr="00D9770E">
        <w:rPr>
          <w:rStyle w:val="Char6"/>
          <w:rFonts w:hint="cs"/>
          <w:rtl/>
        </w:rPr>
        <w:t>ذَرَّةٖ</w:t>
      </w:r>
      <w:r w:rsidRPr="00D9770E">
        <w:rPr>
          <w:rStyle w:val="Char6"/>
          <w:rtl/>
        </w:rPr>
        <w:t xml:space="preserve"> </w:t>
      </w:r>
      <w:r w:rsidRPr="00D9770E">
        <w:rPr>
          <w:rStyle w:val="Char6"/>
          <w:rFonts w:hint="cs"/>
          <w:rtl/>
        </w:rPr>
        <w:t>شَرّٗا</w:t>
      </w:r>
      <w:r w:rsidRPr="00D9770E">
        <w:rPr>
          <w:rStyle w:val="Char6"/>
          <w:rtl/>
        </w:rPr>
        <w:t xml:space="preserve"> </w:t>
      </w:r>
      <w:r w:rsidRPr="00D9770E">
        <w:rPr>
          <w:rStyle w:val="Char6"/>
          <w:rFonts w:hint="cs"/>
          <w:rtl/>
        </w:rPr>
        <w:t>يَرَهُۥ</w:t>
      </w:r>
      <w:r w:rsidRPr="00D9770E">
        <w:rPr>
          <w:rStyle w:val="Char6"/>
          <w:rtl/>
        </w:rPr>
        <w:t xml:space="preserve"> </w:t>
      </w:r>
      <w:r w:rsidRPr="00D9770E">
        <w:rPr>
          <w:rStyle w:val="Char6"/>
          <w:rFonts w:hint="cs"/>
          <w:rtl/>
        </w:rPr>
        <w:t>٨</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8A4315" w:rsidRPr="00C47158">
        <w:rPr>
          <w:rStyle w:val="Char4"/>
          <w:rFonts w:hint="cs"/>
          <w:rtl/>
        </w:rPr>
        <w:t xml:space="preserve"> </w:t>
      </w:r>
      <w:r w:rsidR="008A4315" w:rsidRPr="00833A5E">
        <w:rPr>
          <w:rStyle w:val="Char4"/>
          <w:rFonts w:hint="cs"/>
          <w:rtl/>
        </w:rPr>
        <w:t>[الزلزلة: 7 – 8].</w:t>
      </w:r>
    </w:p>
    <w:p w:rsidR="008A4315" w:rsidRPr="002A6C39" w:rsidRDefault="008A4315"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پس هرکس به انداز</w:t>
      </w:r>
      <w:r w:rsidR="008811E8" w:rsidRPr="002A6C39">
        <w:rPr>
          <w:rStyle w:val="Char5"/>
          <w:rFonts w:hint="cs"/>
          <w:rtl/>
        </w:rPr>
        <w:t>ۀ</w:t>
      </w:r>
      <w:r w:rsidRPr="002A6C39">
        <w:rPr>
          <w:rStyle w:val="Char5"/>
          <w:rFonts w:hint="cs"/>
          <w:rtl/>
        </w:rPr>
        <w:t xml:space="preserve"> ذر</w:t>
      </w:r>
      <w:r w:rsidR="008811E8" w:rsidRPr="002A6C39">
        <w:rPr>
          <w:rStyle w:val="Char5"/>
          <w:rFonts w:hint="cs"/>
          <w:rtl/>
        </w:rPr>
        <w:t>ۀ</w:t>
      </w:r>
      <w:r w:rsidRPr="002A6C39">
        <w:rPr>
          <w:rStyle w:val="Char5"/>
          <w:rFonts w:hint="cs"/>
          <w:rtl/>
        </w:rPr>
        <w:t xml:space="preserve"> غباری کار نیکو کرده باشد، آن را خواهد دید (و پاداشش را خواهد گرفت) و هرکس به انداز</w:t>
      </w:r>
      <w:r w:rsidR="008811E8" w:rsidRPr="002A6C39">
        <w:rPr>
          <w:rStyle w:val="Char5"/>
          <w:rFonts w:hint="cs"/>
          <w:rtl/>
        </w:rPr>
        <w:t>ۀ</w:t>
      </w:r>
      <w:r w:rsidRPr="002A6C39">
        <w:rPr>
          <w:rStyle w:val="Char5"/>
          <w:rFonts w:hint="cs"/>
          <w:rtl/>
        </w:rPr>
        <w:t xml:space="preserve"> ذر</w:t>
      </w:r>
      <w:r w:rsidR="008811E8" w:rsidRPr="002A6C39">
        <w:rPr>
          <w:rStyle w:val="Char5"/>
          <w:rFonts w:hint="cs"/>
          <w:rtl/>
        </w:rPr>
        <w:t>ۀ</w:t>
      </w:r>
      <w:r w:rsidRPr="002A6C39">
        <w:rPr>
          <w:rStyle w:val="Char5"/>
          <w:rFonts w:hint="cs"/>
          <w:rtl/>
        </w:rPr>
        <w:t xml:space="preserve"> غباری کار بد کرده باشد، آن را خواهد دید (و سزایش را خواهد چشید)</w:t>
      </w:r>
      <w:r>
        <w:rPr>
          <w:rFonts w:ascii="Traditional Arabic" w:hAnsi="Traditional Arabic" w:cs="Traditional Arabic"/>
          <w:rtl/>
          <w:lang w:bidi="fa-IR"/>
        </w:rPr>
        <w:t>»</w:t>
      </w:r>
      <w:r w:rsidRPr="002A6C39">
        <w:rPr>
          <w:rStyle w:val="Char5"/>
          <w:rFonts w:hint="cs"/>
          <w:rtl/>
        </w:rPr>
        <w:t>.</w:t>
      </w:r>
    </w:p>
    <w:p w:rsidR="0081736D" w:rsidRPr="002A6C39" w:rsidRDefault="0081736D" w:rsidP="006867F2">
      <w:pPr>
        <w:widowControl w:val="0"/>
        <w:jc w:val="both"/>
        <w:rPr>
          <w:rStyle w:val="Char5"/>
          <w:rtl/>
        </w:rPr>
      </w:pPr>
      <w:r w:rsidRPr="002A6C39">
        <w:rPr>
          <w:rStyle w:val="Char5"/>
          <w:rFonts w:hint="cs"/>
          <w:rtl/>
        </w:rPr>
        <w:t>و نیز ایمان به</w:t>
      </w:r>
      <w:r w:rsidR="006867F2">
        <w:rPr>
          <w:rStyle w:val="Char5"/>
          <w:rFonts w:hint="cs"/>
          <w:rtl/>
        </w:rPr>
        <w:t xml:space="preserve"> اینکه </w:t>
      </w:r>
      <w:r w:rsidRPr="002A6C39">
        <w:rPr>
          <w:rStyle w:val="Char5"/>
          <w:rFonts w:hint="cs"/>
          <w:rtl/>
        </w:rPr>
        <w:t xml:space="preserve">در آنجا برای نیک‌اندیشان و پاکرفتاران، سرایی وجود دارد که در آن </w:t>
      </w:r>
      <w:r w:rsidRPr="005F070F">
        <w:rPr>
          <w:rFonts w:cs="Times New Roman" w:hint="cs"/>
          <w:rtl/>
          <w:lang w:bidi="fa-IR"/>
        </w:rPr>
        <w:t>–</w:t>
      </w:r>
      <w:r w:rsidRPr="002A6C39">
        <w:rPr>
          <w:rStyle w:val="Char5"/>
          <w:rFonts w:hint="cs"/>
          <w:rtl/>
        </w:rPr>
        <w:t xml:space="preserve"> از نعمت‌های مادی و روحی </w:t>
      </w:r>
      <w:r w:rsidRPr="005F070F">
        <w:rPr>
          <w:rFonts w:cs="Times New Roman" w:hint="cs"/>
          <w:rtl/>
          <w:lang w:bidi="fa-IR"/>
        </w:rPr>
        <w:t>–</w:t>
      </w:r>
      <w:r w:rsidRPr="002A6C39">
        <w:rPr>
          <w:rStyle w:val="Char5"/>
          <w:rFonts w:hint="cs"/>
          <w:rtl/>
        </w:rPr>
        <w:t xml:space="preserve"> چیزهایی هست که نه چشمی</w:t>
      </w:r>
      <w:r w:rsidR="00DC0CD3">
        <w:rPr>
          <w:rStyle w:val="Char5"/>
          <w:rFonts w:hint="cs"/>
          <w:rtl/>
        </w:rPr>
        <w:t xml:space="preserve"> آن‌ها </w:t>
      </w:r>
      <w:r w:rsidRPr="002A6C39">
        <w:rPr>
          <w:rStyle w:val="Char5"/>
          <w:rFonts w:hint="cs"/>
          <w:rtl/>
        </w:rPr>
        <w:t>را دیده نه به گوش کسی خورده، و نه به قلب هیچ انسان خطور کرده‌اند:</w:t>
      </w:r>
    </w:p>
    <w:p w:rsidR="0081736D" w:rsidRPr="002A6C39" w:rsidRDefault="00C47158" w:rsidP="006867F2">
      <w:pPr>
        <w:widowControl w:val="0"/>
        <w:jc w:val="both"/>
        <w:rPr>
          <w:rStyle w:val="Char5"/>
          <w:rtl/>
        </w:rPr>
      </w:pPr>
      <w:r>
        <w:rPr>
          <w:rFonts w:ascii="Traditional Arabic" w:hAnsi="Traditional Arabic" w:cs="CTraditional Arabic" w:hint="cs"/>
          <w:rtl/>
          <w:lang w:bidi="fa-IR"/>
        </w:rPr>
        <w:t>﴿</w:t>
      </w:r>
      <w:r w:rsidRPr="00D9770E">
        <w:rPr>
          <w:rStyle w:val="Char6"/>
          <w:rFonts w:hint="cs"/>
          <w:rtl/>
        </w:rPr>
        <w:t>فَلَا</w:t>
      </w:r>
      <w:r w:rsidRPr="00D9770E">
        <w:rPr>
          <w:rStyle w:val="Char6"/>
          <w:rtl/>
        </w:rPr>
        <w:t xml:space="preserve"> </w:t>
      </w:r>
      <w:r w:rsidRPr="00D9770E">
        <w:rPr>
          <w:rStyle w:val="Char6"/>
          <w:rFonts w:hint="cs"/>
          <w:rtl/>
        </w:rPr>
        <w:t>تَعۡلَمُ</w:t>
      </w:r>
      <w:r w:rsidRPr="00D9770E">
        <w:rPr>
          <w:rStyle w:val="Char6"/>
          <w:rtl/>
        </w:rPr>
        <w:t xml:space="preserve"> </w:t>
      </w:r>
      <w:r w:rsidRPr="00D9770E">
        <w:rPr>
          <w:rStyle w:val="Char6"/>
          <w:rFonts w:hint="cs"/>
          <w:rtl/>
        </w:rPr>
        <w:t>نَفۡسٞ</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أُخۡفِيَ</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قُرَّةِ</w:t>
      </w:r>
      <w:r w:rsidRPr="00D9770E">
        <w:rPr>
          <w:rStyle w:val="Char6"/>
          <w:rtl/>
        </w:rPr>
        <w:t xml:space="preserve"> </w:t>
      </w:r>
      <w:r w:rsidRPr="00D9770E">
        <w:rPr>
          <w:rStyle w:val="Char6"/>
          <w:rFonts w:hint="cs"/>
          <w:rtl/>
        </w:rPr>
        <w:t>أَعۡيُنٖ</w:t>
      </w:r>
      <w:r w:rsidRPr="00D9770E">
        <w:rPr>
          <w:rStyle w:val="Char6"/>
          <w:rtl/>
        </w:rPr>
        <w:t xml:space="preserve"> </w:t>
      </w:r>
      <w:r w:rsidRPr="00D9770E">
        <w:rPr>
          <w:rStyle w:val="Char6"/>
          <w:rFonts w:hint="cs"/>
          <w:rtl/>
        </w:rPr>
        <w:t>جَزَآءَۢ</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كَانُواْ</w:t>
      </w:r>
      <w:r w:rsidRPr="00D9770E">
        <w:rPr>
          <w:rStyle w:val="Char6"/>
          <w:rtl/>
        </w:rPr>
        <w:t xml:space="preserve"> </w:t>
      </w:r>
      <w:r w:rsidRPr="00D9770E">
        <w:rPr>
          <w:rStyle w:val="Char6"/>
          <w:rFonts w:hint="cs"/>
          <w:rtl/>
        </w:rPr>
        <w:t>يَعۡمَلُونَ</w:t>
      </w:r>
      <w:r w:rsidRPr="00D9770E">
        <w:rPr>
          <w:rStyle w:val="Char6"/>
          <w:rtl/>
        </w:rPr>
        <w:t xml:space="preserve"> </w:t>
      </w:r>
      <w:r w:rsidRPr="00D9770E">
        <w:rPr>
          <w:rStyle w:val="Char6"/>
          <w:rFonts w:hint="cs"/>
          <w:rtl/>
        </w:rPr>
        <w:t>١٧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81736D" w:rsidRPr="00C47158">
        <w:rPr>
          <w:rStyle w:val="Char4"/>
          <w:rFonts w:hint="cs"/>
          <w:rtl/>
        </w:rPr>
        <w:t>[السجدة</w:t>
      </w:r>
      <w:r w:rsidR="00C5526C" w:rsidRPr="00C47158">
        <w:rPr>
          <w:rStyle w:val="Char4"/>
          <w:rFonts w:hint="cs"/>
          <w:rtl/>
        </w:rPr>
        <w:t>:</w:t>
      </w:r>
      <w:r w:rsidR="0081736D" w:rsidRPr="00C47158">
        <w:rPr>
          <w:rStyle w:val="Char4"/>
          <w:rFonts w:hint="cs"/>
          <w:rtl/>
        </w:rPr>
        <w:t>17].</w:t>
      </w:r>
    </w:p>
    <w:p w:rsidR="00404287" w:rsidRPr="002A6C39" w:rsidRDefault="00404287" w:rsidP="006867F2">
      <w:pPr>
        <w:jc w:val="both"/>
        <w:rPr>
          <w:rStyle w:val="Char5"/>
          <w:rtl/>
        </w:rPr>
      </w:pPr>
      <w:r>
        <w:rPr>
          <w:rFonts w:ascii="Traditional Arabic" w:hAnsi="Traditional Arabic" w:cs="Traditional Arabic"/>
          <w:rtl/>
          <w:lang w:bidi="fa-IR"/>
        </w:rPr>
        <w:t>«</w:t>
      </w:r>
      <w:r w:rsidRPr="002A6C39">
        <w:rPr>
          <w:rStyle w:val="Char5"/>
          <w:rFonts w:hint="cs"/>
          <w:rtl/>
        </w:rPr>
        <w:t>هیچکس نمی‌داند، در برابر کارهایی که (مؤمنان) انجام می‌دهند، چه چیزهای شادی‌آفرین و مسرت‌بخشی برای ایشان پنهان شده است</w:t>
      </w:r>
      <w:r>
        <w:rPr>
          <w:rFonts w:ascii="Traditional Arabic" w:hAnsi="Traditional Arabic" w:cs="Traditional Arabic"/>
          <w:rtl/>
          <w:lang w:bidi="fa-IR"/>
        </w:rPr>
        <w:t>»</w:t>
      </w:r>
      <w:r w:rsidRPr="002A6C39">
        <w:rPr>
          <w:rStyle w:val="Char5"/>
          <w:rFonts w:hint="cs"/>
          <w:rtl/>
        </w:rPr>
        <w:t>.</w:t>
      </w:r>
    </w:p>
    <w:p w:rsidR="00404287" w:rsidRPr="002A6C39" w:rsidRDefault="00404287" w:rsidP="006867F2">
      <w:pPr>
        <w:jc w:val="both"/>
        <w:rPr>
          <w:rStyle w:val="Char5"/>
          <w:rtl/>
        </w:rPr>
      </w:pPr>
      <w:r w:rsidRPr="002A6C39">
        <w:rPr>
          <w:rStyle w:val="Char5"/>
          <w:rFonts w:hint="cs"/>
          <w:rtl/>
        </w:rPr>
        <w:t>و ایمان به</w:t>
      </w:r>
      <w:r w:rsidR="006867F2">
        <w:rPr>
          <w:rStyle w:val="Char5"/>
          <w:rFonts w:hint="cs"/>
          <w:rtl/>
        </w:rPr>
        <w:t xml:space="preserve"> اینکه </w:t>
      </w:r>
      <w:r w:rsidRPr="002A6C39">
        <w:rPr>
          <w:rStyle w:val="Char5"/>
          <w:rFonts w:hint="cs"/>
          <w:rtl/>
        </w:rPr>
        <w:t xml:space="preserve">برای مجازات و کیفر زشت‌کرداران و پلیدسیرتان، سرایی وجود دارد که در آن </w:t>
      </w:r>
      <w:r w:rsidRPr="005F070F">
        <w:rPr>
          <w:rFonts w:cs="Times New Roman" w:hint="cs"/>
          <w:rtl/>
          <w:lang w:bidi="fa-IR"/>
        </w:rPr>
        <w:t>–</w:t>
      </w:r>
      <w:r w:rsidRPr="002A6C39">
        <w:rPr>
          <w:rStyle w:val="Char5"/>
          <w:rFonts w:hint="cs"/>
          <w:rtl/>
        </w:rPr>
        <w:t xml:space="preserve"> از انواع شکنجه‌های حسی و روانی </w:t>
      </w:r>
      <w:r w:rsidRPr="005F070F">
        <w:rPr>
          <w:rFonts w:cs="Times New Roman" w:hint="cs"/>
          <w:rtl/>
          <w:lang w:bidi="fa-IR"/>
        </w:rPr>
        <w:t>–</w:t>
      </w:r>
      <w:r w:rsidRPr="002A6C39">
        <w:rPr>
          <w:rStyle w:val="Char5"/>
          <w:rFonts w:hint="cs"/>
          <w:rtl/>
        </w:rPr>
        <w:t xml:space="preserve"> مواردی هست که جز خداوند، احدی توانایی اِعمال</w:t>
      </w:r>
      <w:r w:rsidR="00DC0CD3">
        <w:rPr>
          <w:rStyle w:val="Char5"/>
          <w:rFonts w:hint="cs"/>
          <w:rtl/>
        </w:rPr>
        <w:t xml:space="preserve"> آن‌ها </w:t>
      </w:r>
      <w:r w:rsidRPr="002A6C39">
        <w:rPr>
          <w:rStyle w:val="Char5"/>
          <w:rFonts w:hint="cs"/>
          <w:rtl/>
        </w:rPr>
        <w:t>را ندارد، این سرای وحشت‌آور و پرآزار همان آتش جهنم است که برای کفار دین‌ستیز و حقیقت‌سوز تدارک دیده شده، و خداوند در مورد آن به مؤمنان و دینداران هشدار می‌دهد:</w:t>
      </w:r>
    </w:p>
    <w:p w:rsidR="00404287" w:rsidRPr="00D9770E" w:rsidRDefault="00C47158" w:rsidP="00C47158">
      <w:pPr>
        <w:autoSpaceDE w:val="0"/>
        <w:autoSpaceDN w:val="0"/>
        <w:adjustRightInd w:val="0"/>
        <w:ind w:firstLine="0"/>
        <w:jc w:val="both"/>
        <w:rPr>
          <w:rStyle w:val="Char6"/>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قُوٓاْ</w:t>
      </w:r>
      <w:r w:rsidRPr="00D9770E">
        <w:rPr>
          <w:rStyle w:val="Char6"/>
          <w:rtl/>
        </w:rPr>
        <w:t xml:space="preserve"> </w:t>
      </w:r>
      <w:r w:rsidRPr="00D9770E">
        <w:rPr>
          <w:rStyle w:val="Char6"/>
          <w:rFonts w:hint="cs"/>
          <w:rtl/>
        </w:rPr>
        <w:t>أَنفُسَكُمۡ</w:t>
      </w:r>
      <w:r w:rsidRPr="00D9770E">
        <w:rPr>
          <w:rStyle w:val="Char6"/>
          <w:rtl/>
        </w:rPr>
        <w:t xml:space="preserve"> </w:t>
      </w:r>
      <w:r w:rsidRPr="00D9770E">
        <w:rPr>
          <w:rStyle w:val="Char6"/>
          <w:rFonts w:hint="cs"/>
          <w:rtl/>
        </w:rPr>
        <w:t>وَأَهۡلِيكُمۡ</w:t>
      </w:r>
      <w:r w:rsidRPr="00D9770E">
        <w:rPr>
          <w:rStyle w:val="Char6"/>
          <w:rtl/>
        </w:rPr>
        <w:t xml:space="preserve"> </w:t>
      </w:r>
      <w:r w:rsidRPr="00D9770E">
        <w:rPr>
          <w:rStyle w:val="Char6"/>
          <w:rFonts w:hint="cs"/>
          <w:rtl/>
        </w:rPr>
        <w:t>نَارٗا</w:t>
      </w:r>
      <w:r w:rsidRPr="00D9770E">
        <w:rPr>
          <w:rStyle w:val="Char6"/>
          <w:rtl/>
        </w:rPr>
        <w:t xml:space="preserve"> </w:t>
      </w:r>
      <w:r w:rsidRPr="00D9770E">
        <w:rPr>
          <w:rStyle w:val="Char6"/>
          <w:rFonts w:hint="cs"/>
          <w:rtl/>
        </w:rPr>
        <w:t>وَقُودُهَا</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وَٱلۡحِجَارَةُ</w:t>
      </w:r>
      <w:r w:rsidRPr="00D9770E">
        <w:rPr>
          <w:rStyle w:val="Char6"/>
          <w:rtl/>
        </w:rPr>
        <w:t xml:space="preserve"> </w:t>
      </w:r>
      <w:r w:rsidRPr="00D9770E">
        <w:rPr>
          <w:rStyle w:val="Char6"/>
          <w:rFonts w:hint="cs"/>
          <w:rtl/>
        </w:rPr>
        <w:t>عَلَيۡهَا</w:t>
      </w:r>
      <w:r w:rsidRPr="00D9770E">
        <w:rPr>
          <w:rStyle w:val="Char6"/>
          <w:rtl/>
        </w:rPr>
        <w:t xml:space="preserve"> </w:t>
      </w:r>
      <w:r w:rsidRPr="00D9770E">
        <w:rPr>
          <w:rStyle w:val="Char6"/>
          <w:rFonts w:hint="cs"/>
          <w:rtl/>
        </w:rPr>
        <w:t>مَلَٰٓئِكَةٌ</w:t>
      </w:r>
      <w:r w:rsidRPr="00D9770E">
        <w:rPr>
          <w:rStyle w:val="Char6"/>
          <w:rtl/>
        </w:rPr>
        <w:t xml:space="preserve"> </w:t>
      </w:r>
      <w:r w:rsidRPr="00D9770E">
        <w:rPr>
          <w:rStyle w:val="Char6"/>
          <w:rFonts w:hint="cs"/>
          <w:rtl/>
        </w:rPr>
        <w:t>غِلَاظٞ</w:t>
      </w:r>
      <w:r w:rsidRPr="00D9770E">
        <w:rPr>
          <w:rStyle w:val="Char6"/>
          <w:rtl/>
        </w:rPr>
        <w:t xml:space="preserve"> </w:t>
      </w:r>
      <w:r w:rsidRPr="00D9770E">
        <w:rPr>
          <w:rStyle w:val="Char6"/>
          <w:rFonts w:hint="cs"/>
          <w:rtl/>
        </w:rPr>
        <w:t>شِدَادٞ</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يَعۡصُونَ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أَمَرَهُمۡ</w:t>
      </w:r>
      <w:r w:rsidRPr="00D9770E">
        <w:rPr>
          <w:rStyle w:val="Char6"/>
          <w:rtl/>
        </w:rPr>
        <w:t xml:space="preserve"> </w:t>
      </w:r>
      <w:r w:rsidRPr="00D9770E">
        <w:rPr>
          <w:rStyle w:val="Char6"/>
          <w:rFonts w:hint="cs"/>
          <w:rtl/>
        </w:rPr>
        <w:t>وَيَفۡعَلُونَ</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يُؤۡمَرُونَ</w:t>
      </w:r>
      <w:r w:rsidRPr="00D9770E">
        <w:rPr>
          <w:rStyle w:val="Char6"/>
          <w:rtl/>
        </w:rPr>
        <w:t xml:space="preserve"> </w:t>
      </w:r>
      <w:r w:rsidRPr="00D9770E">
        <w:rPr>
          <w:rStyle w:val="Char6"/>
          <w:rFonts w:hint="cs"/>
          <w:rtl/>
        </w:rPr>
        <w:t>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04287" w:rsidRPr="00C47158">
        <w:rPr>
          <w:rStyle w:val="Char4"/>
          <w:rFonts w:hint="cs"/>
          <w:rtl/>
        </w:rPr>
        <w:t>[التحریم: 6].</w:t>
      </w:r>
    </w:p>
    <w:p w:rsidR="00404287" w:rsidRPr="002A6C39" w:rsidRDefault="00404287" w:rsidP="006867F2">
      <w:pPr>
        <w:jc w:val="both"/>
        <w:rPr>
          <w:rStyle w:val="Char5"/>
          <w:rtl/>
        </w:rPr>
      </w:pPr>
      <w:r>
        <w:rPr>
          <w:rFonts w:ascii="Traditional Arabic" w:hAnsi="Traditional Arabic" w:cs="Traditional Arabic"/>
          <w:rtl/>
          <w:lang w:bidi="fa-IR"/>
        </w:rPr>
        <w:t>«</w:t>
      </w:r>
      <w:r w:rsidRPr="002A6C39">
        <w:rPr>
          <w:rStyle w:val="Char5"/>
          <w:rFonts w:hint="cs"/>
          <w:rtl/>
        </w:rPr>
        <w:t>ای مؤمنان! خود و خانواد</w:t>
      </w:r>
      <w:r w:rsidR="008811E8" w:rsidRPr="002A6C39">
        <w:rPr>
          <w:rStyle w:val="Char5"/>
          <w:rFonts w:hint="cs"/>
          <w:rtl/>
        </w:rPr>
        <w:t>ۀ</w:t>
      </w:r>
      <w:r w:rsidRPr="002A6C39">
        <w:rPr>
          <w:rStyle w:val="Char5"/>
          <w:rFonts w:hint="cs"/>
          <w:rtl/>
        </w:rPr>
        <w:t xml:space="preserve"> خویش را از آتش دوزخی که سوخت آن انسان‌ها و سنگ‌ها می‌باشد، برکنار دارید. فرشتگانی بر آن گمارده شده‌اند که خشن و سختگیر، و زورمند و توانا هستند. در اجرای دستورات خداوند، نافرمانی نمی‌کنند و هم</w:t>
      </w:r>
      <w:r w:rsidR="008811E8" w:rsidRPr="002A6C39">
        <w:rPr>
          <w:rStyle w:val="Char5"/>
          <w:rFonts w:hint="cs"/>
          <w:rtl/>
        </w:rPr>
        <w:t>ۀ</w:t>
      </w:r>
      <w:r w:rsidRPr="002A6C39">
        <w:rPr>
          <w:rStyle w:val="Char5"/>
          <w:rFonts w:hint="cs"/>
          <w:rtl/>
        </w:rPr>
        <w:t xml:space="preserve"> مأموریت‌های خود را به انجام می‌رسانند</w:t>
      </w:r>
      <w:r>
        <w:rPr>
          <w:rFonts w:ascii="Traditional Arabic" w:hAnsi="Traditional Arabic" w:cs="Traditional Arabic"/>
          <w:rtl/>
          <w:lang w:bidi="fa-IR"/>
        </w:rPr>
        <w:t>»</w:t>
      </w:r>
      <w:r w:rsidRPr="002A6C39">
        <w:rPr>
          <w:rStyle w:val="Char5"/>
          <w:rFonts w:hint="cs"/>
          <w:rtl/>
        </w:rPr>
        <w:t>.</w:t>
      </w:r>
    </w:p>
    <w:p w:rsidR="00404287" w:rsidRPr="002A6C39" w:rsidRDefault="00404287" w:rsidP="006867F2">
      <w:pPr>
        <w:jc w:val="both"/>
        <w:rPr>
          <w:rStyle w:val="Char5"/>
          <w:rtl/>
        </w:rPr>
      </w:pPr>
      <w:r w:rsidRPr="002A6C39">
        <w:rPr>
          <w:rStyle w:val="Char5"/>
          <w:rFonts w:hint="cs"/>
          <w:rtl/>
        </w:rPr>
        <w:t>این بدان معناست که فرجام و سرنوشت هر انسانی، نه به دست یک روحانی یا یک قدیس، بلکه سرنوشت هم</w:t>
      </w:r>
      <w:r w:rsidR="008811E8" w:rsidRPr="002A6C39">
        <w:rPr>
          <w:rStyle w:val="Char5"/>
          <w:rFonts w:hint="cs"/>
          <w:rtl/>
        </w:rPr>
        <w:t>ۀ</w:t>
      </w:r>
      <w:r w:rsidRPr="002A6C39">
        <w:rPr>
          <w:rStyle w:val="Char5"/>
          <w:rFonts w:hint="cs"/>
          <w:rtl/>
        </w:rPr>
        <w:t xml:space="preserve"> مردم در دست خود آن‌ها، و بر حسب کارنام</w:t>
      </w:r>
      <w:r w:rsidR="008811E8" w:rsidRPr="002A6C39">
        <w:rPr>
          <w:rStyle w:val="Char5"/>
          <w:rFonts w:hint="cs"/>
          <w:rtl/>
        </w:rPr>
        <w:t>ۀ</w:t>
      </w:r>
      <w:r w:rsidRPr="002A6C39">
        <w:rPr>
          <w:rStyle w:val="Char5"/>
          <w:rFonts w:hint="cs"/>
          <w:rtl/>
        </w:rPr>
        <w:t xml:space="preserve"> رفتاری و مطابق حکم مثبت یا منفی ناشی از سنجش اعمال و اندیشه‌هایشان می‌باشد:</w:t>
      </w:r>
    </w:p>
    <w:p w:rsidR="00D90112"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فَمَن</w:t>
      </w:r>
      <w:r w:rsidRPr="00D9770E">
        <w:rPr>
          <w:rStyle w:val="Char6"/>
          <w:rtl/>
        </w:rPr>
        <w:t xml:space="preserve"> </w:t>
      </w:r>
      <w:r w:rsidRPr="00D9770E">
        <w:rPr>
          <w:rStyle w:val="Char6"/>
          <w:rFonts w:hint="cs"/>
          <w:rtl/>
        </w:rPr>
        <w:t>ثَقُلَتۡ</w:t>
      </w:r>
      <w:r w:rsidRPr="00D9770E">
        <w:rPr>
          <w:rStyle w:val="Char6"/>
          <w:rtl/>
        </w:rPr>
        <w:t xml:space="preserve"> </w:t>
      </w:r>
      <w:r w:rsidRPr="00D9770E">
        <w:rPr>
          <w:rStyle w:val="Char6"/>
          <w:rFonts w:hint="cs"/>
          <w:rtl/>
        </w:rPr>
        <w:t>مَوَٰزِينُهُۥ</w:t>
      </w:r>
      <w:r w:rsidRPr="00D9770E">
        <w:rPr>
          <w:rStyle w:val="Char6"/>
          <w:rtl/>
        </w:rPr>
        <w:t xml:space="preserve"> </w:t>
      </w:r>
      <w:r w:rsidRPr="00D9770E">
        <w:rPr>
          <w:rStyle w:val="Char6"/>
          <w:rFonts w:hint="cs"/>
          <w:rtl/>
        </w:rPr>
        <w:t>فَأُوْلَٰٓئِكَ</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ٱلۡمُفۡلِحُونَ</w:t>
      </w:r>
      <w:r w:rsidRPr="00D9770E">
        <w:rPr>
          <w:rStyle w:val="Char6"/>
          <w:rtl/>
        </w:rPr>
        <w:t xml:space="preserve"> </w:t>
      </w:r>
      <w:r w:rsidRPr="00D9770E">
        <w:rPr>
          <w:rStyle w:val="Char6"/>
          <w:rFonts w:hint="cs"/>
          <w:rtl/>
        </w:rPr>
        <w:t>١٠٢</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خَفَّتۡ</w:t>
      </w:r>
      <w:r w:rsidRPr="00D9770E">
        <w:rPr>
          <w:rStyle w:val="Char6"/>
          <w:rtl/>
        </w:rPr>
        <w:t xml:space="preserve"> </w:t>
      </w:r>
      <w:r w:rsidRPr="00D9770E">
        <w:rPr>
          <w:rStyle w:val="Char6"/>
          <w:rFonts w:hint="cs"/>
          <w:rtl/>
        </w:rPr>
        <w:t>مَوَٰزِينُهُۥ</w:t>
      </w:r>
      <w:r w:rsidRPr="00D9770E">
        <w:rPr>
          <w:rStyle w:val="Char6"/>
          <w:rtl/>
        </w:rPr>
        <w:t xml:space="preserve"> </w:t>
      </w:r>
      <w:r w:rsidRPr="00D9770E">
        <w:rPr>
          <w:rStyle w:val="Char6"/>
          <w:rFonts w:hint="cs"/>
          <w:rtl/>
        </w:rPr>
        <w:t>فَأُوْلَٰٓئِكَ</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خَسِرُوٓاْ</w:t>
      </w:r>
      <w:r w:rsidRPr="00D9770E">
        <w:rPr>
          <w:rStyle w:val="Char6"/>
          <w:rtl/>
        </w:rPr>
        <w:t xml:space="preserve"> </w:t>
      </w:r>
      <w:r w:rsidRPr="00D9770E">
        <w:rPr>
          <w:rStyle w:val="Char6"/>
          <w:rFonts w:hint="cs"/>
          <w:rtl/>
        </w:rPr>
        <w:t>أَنفُسَهُمۡ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جَهَنَّمَ</w:t>
      </w:r>
      <w:r w:rsidRPr="00D9770E">
        <w:rPr>
          <w:rStyle w:val="Char6"/>
          <w:rtl/>
        </w:rPr>
        <w:t xml:space="preserve"> </w:t>
      </w:r>
      <w:r w:rsidRPr="00D9770E">
        <w:rPr>
          <w:rStyle w:val="Char6"/>
          <w:rFonts w:hint="cs"/>
          <w:rtl/>
        </w:rPr>
        <w:t>خَٰلِدُونَ</w:t>
      </w:r>
      <w:r w:rsidRPr="00D9770E">
        <w:rPr>
          <w:rStyle w:val="Char6"/>
          <w:rtl/>
        </w:rPr>
        <w:t xml:space="preserve"> </w:t>
      </w:r>
      <w:r w:rsidRPr="00D9770E">
        <w:rPr>
          <w:rStyle w:val="Char6"/>
          <w:rFonts w:hint="cs"/>
          <w:rtl/>
        </w:rPr>
        <w:t>١٠٣</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D90112" w:rsidRPr="00C47158">
        <w:rPr>
          <w:rStyle w:val="Char4"/>
          <w:rFonts w:hint="cs"/>
          <w:rtl/>
        </w:rPr>
        <w:t xml:space="preserve">[المؤمنون: </w:t>
      </w:r>
      <w:r w:rsidR="00C5526C" w:rsidRPr="00C47158">
        <w:rPr>
          <w:rStyle w:val="Char4"/>
          <w:rFonts w:hint="cs"/>
          <w:rtl/>
        </w:rPr>
        <w:t xml:space="preserve">102 – </w:t>
      </w:r>
      <w:r w:rsidR="002C709F" w:rsidRPr="00C47158">
        <w:rPr>
          <w:rStyle w:val="Char4"/>
          <w:rFonts w:hint="cs"/>
          <w:rtl/>
        </w:rPr>
        <w:t>1</w:t>
      </w:r>
      <w:r w:rsidR="00C5526C" w:rsidRPr="00C47158">
        <w:rPr>
          <w:rStyle w:val="Char4"/>
          <w:rFonts w:hint="cs"/>
          <w:rtl/>
        </w:rPr>
        <w:t>03</w:t>
      </w:r>
      <w:r w:rsidR="00D90112" w:rsidRPr="00C47158">
        <w:rPr>
          <w:rStyle w:val="Char4"/>
          <w:rFonts w:hint="cs"/>
          <w:rtl/>
        </w:rPr>
        <w:t>].</w:t>
      </w:r>
      <w:r w:rsidR="00265306" w:rsidRPr="00265306">
        <w:rPr>
          <w:rFonts w:hint="cs"/>
          <w:sz w:val="27"/>
          <w:szCs w:val="27"/>
          <w:rtl/>
          <w:lang w:bidi="fa-IR"/>
        </w:rPr>
        <w:t xml:space="preserve"> </w:t>
      </w:r>
      <w:r w:rsidR="00265306">
        <w:rPr>
          <w:rFonts w:cs="CTraditional Arabic" w:hint="cs"/>
          <w:sz w:val="27"/>
          <w:szCs w:val="27"/>
          <w:rtl/>
          <w:lang w:bidi="fa-IR"/>
        </w:rPr>
        <w:t>@</w:t>
      </w:r>
      <w:r w:rsidR="00265306" w:rsidRPr="00833A5E">
        <w:rPr>
          <w:rStyle w:val="Char5"/>
          <w:rFonts w:hint="cs"/>
          <w:rtl/>
        </w:rPr>
        <w:t>پس کسانی که ترازوی کارهای نیکشان سنگین باشد، رستگارند. و آنان که میزان نیکی‌هایشان سبک باشد، به خویش زیان زده‌اند و برای همیشه در دوزخ می‌مانند</w:t>
      </w:r>
      <w:r w:rsidR="00265306">
        <w:rPr>
          <w:rFonts w:cs="CTraditional Arabic" w:hint="cs"/>
          <w:sz w:val="27"/>
          <w:szCs w:val="27"/>
          <w:rtl/>
          <w:lang w:bidi="fa-IR"/>
        </w:rPr>
        <w:t>!</w:t>
      </w:r>
      <w:r w:rsidR="00265306" w:rsidRPr="001C0467">
        <w:rPr>
          <w:rFonts w:hint="cs"/>
          <w:sz w:val="27"/>
          <w:szCs w:val="27"/>
          <w:rtl/>
          <w:lang w:bidi="fa-IR"/>
        </w:rPr>
        <w:t>.</w:t>
      </w:r>
      <w:r w:rsidR="00265306" w:rsidRPr="002A6C39">
        <w:rPr>
          <w:rStyle w:val="Char5"/>
          <w:rFonts w:hint="cs"/>
          <w:rtl/>
        </w:rPr>
        <w:t xml:space="preserve"> </w:t>
      </w:r>
    </w:p>
    <w:p w:rsidR="00D90112" w:rsidRPr="002A6C39" w:rsidRDefault="00D90112" w:rsidP="006867F2">
      <w:pPr>
        <w:jc w:val="both"/>
        <w:rPr>
          <w:rStyle w:val="Char5"/>
          <w:rtl/>
        </w:rPr>
      </w:pPr>
      <w:r w:rsidRPr="002A6C39">
        <w:rPr>
          <w:rStyle w:val="Char5"/>
          <w:rFonts w:hint="cs"/>
          <w:rtl/>
        </w:rPr>
        <w:t>این ایمان رکنی است رکین که بر هیچ مسلمانی چه در شرق و چه در غرب پوشیده نیست.</w:t>
      </w:r>
    </w:p>
    <w:p w:rsidR="00A71529" w:rsidRPr="00B03822" w:rsidRDefault="00A71529" w:rsidP="00A71529">
      <w:pPr>
        <w:pStyle w:val="a1"/>
        <w:rPr>
          <w:rtl/>
        </w:rPr>
      </w:pPr>
      <w:bookmarkStart w:id="118" w:name="_Toc435666913"/>
      <w:r w:rsidRPr="00B03822">
        <w:rPr>
          <w:rFonts w:hint="cs"/>
          <w:rtl/>
        </w:rPr>
        <w:t>(ج): ایمان به پیام‌های آسمانی:</w:t>
      </w:r>
      <w:bookmarkEnd w:id="118"/>
    </w:p>
    <w:p w:rsidR="00A71529" w:rsidRPr="002A6C39" w:rsidRDefault="00A71529" w:rsidP="006867F2">
      <w:pPr>
        <w:jc w:val="both"/>
        <w:rPr>
          <w:rStyle w:val="Char5"/>
          <w:rtl/>
        </w:rPr>
      </w:pPr>
      <w:r w:rsidRPr="002A6C39">
        <w:rPr>
          <w:rStyle w:val="Char5"/>
          <w:rFonts w:hint="cs"/>
          <w:rtl/>
        </w:rPr>
        <w:t>مفهوم این اصل عبارت است از: ایمان و باور عمیق درونی به یکایک رسالت‌های آسمانی، کتاب</w:t>
      </w:r>
      <w:r w:rsidR="00641A91" w:rsidRPr="002A6C39">
        <w:rPr>
          <w:rStyle w:val="Char5"/>
          <w:rFonts w:hint="cs"/>
          <w:rtl/>
        </w:rPr>
        <w:t>‌های فروفرستاده شده از سوی خداوند و پیامبران الهی. و ایمان به</w:t>
      </w:r>
      <w:r w:rsidR="006867F2">
        <w:rPr>
          <w:rStyle w:val="Char5"/>
          <w:rFonts w:hint="cs"/>
          <w:rtl/>
        </w:rPr>
        <w:t xml:space="preserve"> اینکه </w:t>
      </w:r>
      <w:r w:rsidR="00641A91" w:rsidRPr="002A6C39">
        <w:rPr>
          <w:rStyle w:val="Char5"/>
          <w:rFonts w:hint="cs"/>
          <w:rtl/>
        </w:rPr>
        <w:t>آنان مردم را به شاهراه حقیقت بازمی‌آورند، به نیکی‌ها و امور پسندیده فرا می‌خوانند، دست انسان‌ها را می‌گیرند و آنان را به سوی خداوند راهنمایی می‌کنند، و راه و روش خداپسندانه را بدیشان می‌نمایند، و شیوه‌های دادگری و عدالت‌پروری و فرمول‌ها و ضوابط رفتاری را</w:t>
      </w:r>
      <w:r w:rsidR="002D4CA8">
        <w:rPr>
          <w:rStyle w:val="Char5"/>
          <w:rFonts w:hint="cs"/>
          <w:rtl/>
        </w:rPr>
        <w:t xml:space="preserve"> برای‌شان</w:t>
      </w:r>
      <w:r w:rsidR="00641A91" w:rsidRPr="002A6C39">
        <w:rPr>
          <w:rStyle w:val="Char5"/>
          <w:rFonts w:hint="cs"/>
          <w:rtl/>
        </w:rPr>
        <w:t xml:space="preserve"> مقرر می‌سازند، تا بدینوسیله با کناررفتن پرده‌های غفلت و جهالت، آرمان نهایی برای آنان مشخص و راه دست‌یابی به آن هویدا و روشن گردد، و بدین ترتیب راه بهانه‌تراشی و توجیه‌گری، بر کژاندیشان و</w:t>
      </w:r>
      <w:r w:rsidR="00E62CDE" w:rsidRPr="002A6C39">
        <w:rPr>
          <w:rStyle w:val="Char5"/>
          <w:rFonts w:hint="cs"/>
          <w:rtl/>
        </w:rPr>
        <w:t xml:space="preserve"> کژروان مسدود گردد:</w:t>
      </w:r>
    </w:p>
    <w:p w:rsidR="00E62CDE"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رُّسُلٗا</w:t>
      </w:r>
      <w:r w:rsidRPr="00D9770E">
        <w:rPr>
          <w:rStyle w:val="Char6"/>
          <w:rtl/>
        </w:rPr>
        <w:t xml:space="preserve"> </w:t>
      </w:r>
      <w:r w:rsidRPr="00D9770E">
        <w:rPr>
          <w:rStyle w:val="Char6"/>
          <w:rFonts w:hint="cs"/>
          <w:rtl/>
        </w:rPr>
        <w:t>مُّبَشِّرِينَ</w:t>
      </w:r>
      <w:r w:rsidRPr="00D9770E">
        <w:rPr>
          <w:rStyle w:val="Char6"/>
          <w:rtl/>
        </w:rPr>
        <w:t xml:space="preserve"> </w:t>
      </w:r>
      <w:r w:rsidRPr="00D9770E">
        <w:rPr>
          <w:rStyle w:val="Char6"/>
          <w:rFonts w:hint="cs"/>
          <w:rtl/>
        </w:rPr>
        <w:t>وَمُنذِرِينَ</w:t>
      </w:r>
      <w:r w:rsidRPr="00D9770E">
        <w:rPr>
          <w:rStyle w:val="Char6"/>
          <w:rtl/>
        </w:rPr>
        <w:t xml:space="preserve"> </w:t>
      </w:r>
      <w:r w:rsidRPr="00D9770E">
        <w:rPr>
          <w:rStyle w:val="Char6"/>
          <w:rFonts w:hint="cs"/>
          <w:rtl/>
        </w:rPr>
        <w:t>لِئَلَّا</w:t>
      </w:r>
      <w:r w:rsidRPr="00D9770E">
        <w:rPr>
          <w:rStyle w:val="Char6"/>
          <w:rtl/>
        </w:rPr>
        <w:t xml:space="preserve"> </w:t>
      </w:r>
      <w:r w:rsidRPr="00D9770E">
        <w:rPr>
          <w:rStyle w:val="Char6"/>
          <w:rFonts w:hint="cs"/>
          <w:rtl/>
        </w:rPr>
        <w:t>يَكُونَ</w:t>
      </w:r>
      <w:r w:rsidRPr="00D9770E">
        <w:rPr>
          <w:rStyle w:val="Char6"/>
          <w:rtl/>
        </w:rPr>
        <w:t xml:space="preserve"> </w:t>
      </w:r>
      <w:r w:rsidRPr="00D9770E">
        <w:rPr>
          <w:rStyle w:val="Char6"/>
          <w:rFonts w:hint="cs"/>
          <w:rtl/>
        </w:rPr>
        <w:t>لِلنَّاسِ</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حُجَّةُۢ</w:t>
      </w:r>
      <w:r w:rsidRPr="00D9770E">
        <w:rPr>
          <w:rStyle w:val="Char6"/>
          <w:rtl/>
        </w:rPr>
        <w:t xml:space="preserve"> </w:t>
      </w:r>
      <w:r w:rsidRPr="00D9770E">
        <w:rPr>
          <w:rStyle w:val="Char6"/>
          <w:rFonts w:hint="cs"/>
          <w:rtl/>
        </w:rPr>
        <w:t>بَعۡدَ</w:t>
      </w:r>
      <w:r w:rsidRPr="00D9770E">
        <w:rPr>
          <w:rStyle w:val="Char6"/>
          <w:rtl/>
        </w:rPr>
        <w:t xml:space="preserve"> </w:t>
      </w:r>
      <w:r w:rsidRPr="00D9770E">
        <w:rPr>
          <w:rStyle w:val="Char6"/>
          <w:rFonts w:hint="cs"/>
          <w:rtl/>
        </w:rPr>
        <w:t>ٱلرُّسُلِۚ</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62CDE" w:rsidRPr="00C47158">
        <w:rPr>
          <w:rStyle w:val="Char4"/>
          <w:rFonts w:hint="cs"/>
          <w:rtl/>
        </w:rPr>
        <w:t>[النساء: 165].</w:t>
      </w:r>
    </w:p>
    <w:p w:rsidR="00E62CDE" w:rsidRPr="002A6C39" w:rsidRDefault="00E62CDE" w:rsidP="006867F2">
      <w:pPr>
        <w:jc w:val="both"/>
        <w:rPr>
          <w:rStyle w:val="Char5"/>
          <w:rtl/>
        </w:rPr>
      </w:pPr>
      <w:r>
        <w:rPr>
          <w:rFonts w:ascii="Traditional Arabic" w:hAnsi="Traditional Arabic" w:cs="Traditional Arabic"/>
          <w:rtl/>
          <w:lang w:bidi="fa-IR"/>
        </w:rPr>
        <w:t>«</w:t>
      </w:r>
      <w:r w:rsidRPr="002A6C39">
        <w:rPr>
          <w:rStyle w:val="Char5"/>
          <w:rFonts w:hint="cs"/>
          <w:rtl/>
        </w:rPr>
        <w:t>ما پیغمبران را فرستادیم تا (مؤمنان را به ثواب) مژده‌رسان و (کافران را به عقاب) بیم‌دهنده باشند، و بعد از آمدن پیغمبران، حجت و دلیلی بر خدا، برای مردمان باقی نماند. (و نگویند که اگر پیغمبری به سوی ما می‌فرستادی، ایمان می‌آوردیم و راه طاعت و عبادت در پیش می‌گرفتیم)</w:t>
      </w:r>
      <w:r>
        <w:rPr>
          <w:rFonts w:ascii="Traditional Arabic" w:hAnsi="Traditional Arabic" w:cs="Traditional Arabic"/>
          <w:rtl/>
          <w:lang w:bidi="fa-IR"/>
        </w:rPr>
        <w:t>»</w:t>
      </w:r>
      <w:r w:rsidRPr="002A6C39">
        <w:rPr>
          <w:rStyle w:val="Char5"/>
          <w:rFonts w:hint="cs"/>
          <w:rtl/>
        </w:rPr>
        <w:t>.</w:t>
      </w:r>
    </w:p>
    <w:p w:rsidR="00E62CDE"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لَقَدۡ</w:t>
      </w:r>
      <w:r w:rsidRPr="00D9770E">
        <w:rPr>
          <w:rStyle w:val="Char6"/>
          <w:rtl/>
        </w:rPr>
        <w:t xml:space="preserve"> </w:t>
      </w:r>
      <w:r w:rsidRPr="00D9770E">
        <w:rPr>
          <w:rStyle w:val="Char6"/>
          <w:rFonts w:hint="cs"/>
          <w:rtl/>
        </w:rPr>
        <w:t>أَرۡسَلۡنَا</w:t>
      </w:r>
      <w:r w:rsidRPr="00D9770E">
        <w:rPr>
          <w:rStyle w:val="Char6"/>
          <w:rtl/>
        </w:rPr>
        <w:t xml:space="preserve"> </w:t>
      </w:r>
      <w:r w:rsidRPr="00D9770E">
        <w:rPr>
          <w:rStyle w:val="Char6"/>
          <w:rFonts w:hint="cs"/>
          <w:rtl/>
        </w:rPr>
        <w:t>رُسُلَنَا</w:t>
      </w:r>
      <w:r w:rsidRPr="00D9770E">
        <w:rPr>
          <w:rStyle w:val="Char6"/>
          <w:rtl/>
        </w:rPr>
        <w:t xml:space="preserve"> </w:t>
      </w:r>
      <w:r w:rsidRPr="00D9770E">
        <w:rPr>
          <w:rStyle w:val="Char6"/>
          <w:rFonts w:hint="cs"/>
          <w:rtl/>
        </w:rPr>
        <w:t>بِٱلۡبَيِّنَٰتِ</w:t>
      </w:r>
      <w:r w:rsidRPr="00D9770E">
        <w:rPr>
          <w:rStyle w:val="Char6"/>
          <w:rtl/>
        </w:rPr>
        <w:t xml:space="preserve"> </w:t>
      </w:r>
      <w:r w:rsidRPr="00D9770E">
        <w:rPr>
          <w:rStyle w:val="Char6"/>
          <w:rFonts w:hint="cs"/>
          <w:rtl/>
        </w:rPr>
        <w:t>وَأَنزَلۡنَا</w:t>
      </w:r>
      <w:r w:rsidRPr="00D9770E">
        <w:rPr>
          <w:rStyle w:val="Char6"/>
          <w:rtl/>
        </w:rPr>
        <w:t xml:space="preserve"> </w:t>
      </w:r>
      <w:r w:rsidRPr="00D9770E">
        <w:rPr>
          <w:rStyle w:val="Char6"/>
          <w:rFonts w:hint="cs"/>
          <w:rtl/>
        </w:rPr>
        <w:t>مَعَهُمُ</w:t>
      </w:r>
      <w:r w:rsidRPr="00D9770E">
        <w:rPr>
          <w:rStyle w:val="Char6"/>
          <w:rtl/>
        </w:rPr>
        <w:t xml:space="preserve"> </w:t>
      </w:r>
      <w:r w:rsidRPr="00D9770E">
        <w:rPr>
          <w:rStyle w:val="Char6"/>
          <w:rFonts w:hint="cs"/>
          <w:rtl/>
        </w:rPr>
        <w:t>ٱلۡكِتَٰبَ</w:t>
      </w:r>
      <w:r w:rsidRPr="00D9770E">
        <w:rPr>
          <w:rStyle w:val="Char6"/>
          <w:rtl/>
        </w:rPr>
        <w:t xml:space="preserve"> </w:t>
      </w:r>
      <w:r w:rsidRPr="00D9770E">
        <w:rPr>
          <w:rStyle w:val="Char6"/>
          <w:rFonts w:hint="cs"/>
          <w:rtl/>
        </w:rPr>
        <w:t>وَٱلۡمِيزَانَ</w:t>
      </w:r>
      <w:r w:rsidRPr="00D9770E">
        <w:rPr>
          <w:rStyle w:val="Char6"/>
          <w:rtl/>
        </w:rPr>
        <w:t xml:space="preserve"> </w:t>
      </w:r>
      <w:r w:rsidRPr="00D9770E">
        <w:rPr>
          <w:rStyle w:val="Char6"/>
          <w:rFonts w:hint="cs"/>
          <w:rtl/>
        </w:rPr>
        <w:t>لِيَقُومَ</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بِٱلۡقِسۡطِۖ</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E62CDE" w:rsidRPr="00C47158">
        <w:rPr>
          <w:rStyle w:val="Char4"/>
          <w:rFonts w:hint="cs"/>
          <w:rtl/>
        </w:rPr>
        <w:t>[الحدید: 25].</w:t>
      </w:r>
    </w:p>
    <w:p w:rsidR="00E62CDE" w:rsidRPr="002A6C39" w:rsidRDefault="00E62CDE" w:rsidP="006867F2">
      <w:pPr>
        <w:jc w:val="both"/>
        <w:rPr>
          <w:rStyle w:val="Char5"/>
          <w:rtl/>
        </w:rPr>
      </w:pPr>
      <w:r>
        <w:rPr>
          <w:rFonts w:ascii="Traditional Arabic" w:hAnsi="Traditional Arabic" w:cs="Traditional Arabic"/>
          <w:rtl/>
          <w:lang w:bidi="fa-IR"/>
        </w:rPr>
        <w:t>«</w:t>
      </w:r>
      <w:r w:rsidRPr="002A6C39">
        <w:rPr>
          <w:rStyle w:val="Char5"/>
          <w:rFonts w:hint="cs"/>
          <w:rtl/>
        </w:rPr>
        <w:t>ما پیغمبران خود را همراه با دلایل متقن و معجزات روشن (به میان مردم) روانه کرده‌ایم، و با آنان کتاب‌های (آسمانی و قوانین) و موازین (شناسایی حق و عدالت) نازل نموده‌ایم تا مردمان (برابر</w:t>
      </w:r>
      <w:r w:rsidR="00DC0CD3">
        <w:rPr>
          <w:rStyle w:val="Char5"/>
          <w:rFonts w:hint="cs"/>
          <w:rtl/>
        </w:rPr>
        <w:t xml:space="preserve"> آن‌ها </w:t>
      </w:r>
      <w:r w:rsidRPr="002A6C39">
        <w:rPr>
          <w:rStyle w:val="Char5"/>
          <w:rFonts w:hint="cs"/>
          <w:rtl/>
        </w:rPr>
        <w:t>در میان خود) دادگرانه رفتار کنند</w:t>
      </w:r>
      <w:r>
        <w:rPr>
          <w:rFonts w:ascii="Traditional Arabic" w:hAnsi="Traditional Arabic" w:cs="Traditional Arabic"/>
          <w:rtl/>
          <w:lang w:bidi="fa-IR"/>
        </w:rPr>
        <w:t>»</w:t>
      </w:r>
      <w:r w:rsidRPr="002A6C39">
        <w:rPr>
          <w:rStyle w:val="Char5"/>
          <w:rFonts w:hint="cs"/>
          <w:rtl/>
        </w:rPr>
        <w:t>.</w:t>
      </w:r>
    </w:p>
    <w:p w:rsidR="00EF160B" w:rsidRPr="002A6C39" w:rsidRDefault="00EF160B" w:rsidP="006867F2">
      <w:pPr>
        <w:jc w:val="both"/>
        <w:rPr>
          <w:rStyle w:val="Char5"/>
          <w:rtl/>
        </w:rPr>
      </w:pPr>
      <w:r w:rsidRPr="002A6C39">
        <w:rPr>
          <w:rStyle w:val="Char5"/>
          <w:rFonts w:hint="cs"/>
          <w:rtl/>
        </w:rPr>
        <w:t>خداوند در میان هر ملتی پیامبری را به عنوان راهنما و رهبر فکری برانگیخته است، و این رسولان الهی را با محمد</w:t>
      </w:r>
      <w:r w:rsidR="006867F2" w:rsidRPr="006867F2">
        <w:rPr>
          <w:rStyle w:val="Char5"/>
          <w:rFonts w:cs="CTraditional Arabic" w:hint="cs"/>
          <w:rtl/>
        </w:rPr>
        <w:t xml:space="preserve"> ج </w:t>
      </w:r>
      <w:r w:rsidRPr="002A6C39">
        <w:rPr>
          <w:rStyle w:val="Char5"/>
          <w:rFonts w:hint="cs"/>
          <w:rtl/>
        </w:rPr>
        <w:t>پایان داده است، پیامبری که خداوند وی را برانگیخت تا آخرین خشت‌های بنای ارزش‌های والای اخلاقی و رفتاری را با دستان وی در جای خود بگذارد، و امت وی را سودمندترین و بهترین امت برای مردم جهان قرار داده است، و رسالت و برنام</w:t>
      </w:r>
      <w:r w:rsidR="008811E8" w:rsidRPr="002A6C39">
        <w:rPr>
          <w:rStyle w:val="Char5"/>
          <w:rFonts w:hint="cs"/>
          <w:rtl/>
        </w:rPr>
        <w:t>ۀ</w:t>
      </w:r>
      <w:r w:rsidRPr="002A6C39">
        <w:rPr>
          <w:rStyle w:val="Char5"/>
          <w:rFonts w:hint="cs"/>
          <w:rtl/>
        </w:rPr>
        <w:t xml:space="preserve"> وی را با اعطای ویژگی‌های فراگیری، جاودانگی و تناسب با تمامی زمان‌ها و مکان‌ها، امتیاز بخشیده است، و کتابی به وی ارزانی داشته است که از هیچ جهتی، باطل و ناروا متوجه آن نمی‌گردد... این اصل سوم است که جای گمان و تردید ندارد و همگان بر آن متفقند.</w:t>
      </w:r>
    </w:p>
    <w:p w:rsidR="00C17718" w:rsidRPr="002A6C39" w:rsidRDefault="00C17718" w:rsidP="006867F2">
      <w:pPr>
        <w:jc w:val="both"/>
        <w:rPr>
          <w:rStyle w:val="Char5"/>
          <w:rtl/>
        </w:rPr>
      </w:pPr>
      <w:r w:rsidRPr="002A6C39">
        <w:rPr>
          <w:rStyle w:val="Char5"/>
          <w:rFonts w:hint="cs"/>
          <w:rtl/>
        </w:rPr>
        <w:t>این باور و ایمان‌داشتن به فرد فرد پیام‌آوران خداوند، رکنی است از ارکان عقید</w:t>
      </w:r>
      <w:r w:rsidR="008811E8" w:rsidRPr="002A6C39">
        <w:rPr>
          <w:rStyle w:val="Char5"/>
          <w:rFonts w:hint="cs"/>
          <w:rtl/>
        </w:rPr>
        <w:t>ۀ</w:t>
      </w:r>
      <w:r w:rsidRPr="002A6C39">
        <w:rPr>
          <w:rStyle w:val="Char5"/>
          <w:rFonts w:hint="cs"/>
          <w:rtl/>
        </w:rPr>
        <w:t xml:space="preserve"> اسلام که هیچ مسلمانی از آن بی‌اطلاع نیست، و شأن و ارزش آن، همپای ارزش ایمان به خداوند و فرشتگان و کتاب‌های او، و ایمان به آخرت می‌باشد.</w:t>
      </w:r>
    </w:p>
    <w:p w:rsidR="00C17718" w:rsidRPr="002A6C39" w:rsidRDefault="00C17718" w:rsidP="006867F2">
      <w:pPr>
        <w:jc w:val="both"/>
        <w:rPr>
          <w:rStyle w:val="Char5"/>
          <w:rtl/>
        </w:rPr>
      </w:pPr>
      <w:r w:rsidRPr="002A6C39">
        <w:rPr>
          <w:rStyle w:val="Char5"/>
          <w:rFonts w:hint="cs"/>
          <w:rtl/>
        </w:rPr>
        <w:t>مسأل</w:t>
      </w:r>
      <w:r w:rsidR="008811E8" w:rsidRPr="002A6C39">
        <w:rPr>
          <w:rStyle w:val="Char5"/>
          <w:rFonts w:hint="cs"/>
          <w:rtl/>
        </w:rPr>
        <w:t>ۀ</w:t>
      </w:r>
      <w:r w:rsidRPr="002A6C39">
        <w:rPr>
          <w:rStyle w:val="Char5"/>
          <w:rFonts w:hint="cs"/>
          <w:rtl/>
        </w:rPr>
        <w:t xml:space="preserve"> پیامبری و رسالت، در اندیش</w:t>
      </w:r>
      <w:r w:rsidR="008811E8" w:rsidRPr="002A6C39">
        <w:rPr>
          <w:rStyle w:val="Char5"/>
          <w:rFonts w:hint="cs"/>
          <w:rtl/>
        </w:rPr>
        <w:t>ۀ</w:t>
      </w:r>
      <w:r w:rsidRPr="002A6C39">
        <w:rPr>
          <w:rStyle w:val="Char5"/>
          <w:rFonts w:hint="cs"/>
          <w:rtl/>
        </w:rPr>
        <w:t xml:space="preserve"> فرد مسلمان و فهم وی صریح و روشن و از مسأله ربوبیت و الوهیت کاملاً متمایز می‌باشد. در این اندیشه، پیامبران فقط انسان‌هایی همچون خود ما هستند که خداوند</w:t>
      </w:r>
      <w:r w:rsidR="00DC0CD3">
        <w:rPr>
          <w:rStyle w:val="Char5"/>
          <w:rFonts w:hint="cs"/>
          <w:rtl/>
        </w:rPr>
        <w:t xml:space="preserve"> آن‌ها </w:t>
      </w:r>
      <w:r w:rsidRPr="002A6C39">
        <w:rPr>
          <w:rStyle w:val="Char5"/>
          <w:rFonts w:hint="cs"/>
          <w:rtl/>
        </w:rPr>
        <w:t>را با «وحی» امتیاز بخشیده است، دیگر نه خدا هستند و نه فرزند خدایان:</w:t>
      </w:r>
    </w:p>
    <w:p w:rsidR="00C17718"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مَّا</w:t>
      </w:r>
      <w:r w:rsidRPr="00D9770E">
        <w:rPr>
          <w:rStyle w:val="Char6"/>
          <w:rtl/>
        </w:rPr>
        <w:t xml:space="preserve"> </w:t>
      </w:r>
      <w:r w:rsidRPr="00D9770E">
        <w:rPr>
          <w:rStyle w:val="Char6"/>
          <w:rFonts w:hint="cs"/>
          <w:rtl/>
        </w:rPr>
        <w:t>ٱلۡمَسِيحُ</w:t>
      </w:r>
      <w:r w:rsidRPr="00D9770E">
        <w:rPr>
          <w:rStyle w:val="Char6"/>
          <w:rtl/>
        </w:rPr>
        <w:t xml:space="preserve"> </w:t>
      </w:r>
      <w:r w:rsidRPr="00D9770E">
        <w:rPr>
          <w:rStyle w:val="Char6"/>
          <w:rFonts w:hint="cs"/>
          <w:rtl/>
        </w:rPr>
        <w:t>ٱبۡنُ</w:t>
      </w:r>
      <w:r w:rsidRPr="00D9770E">
        <w:rPr>
          <w:rStyle w:val="Char6"/>
          <w:rtl/>
        </w:rPr>
        <w:t xml:space="preserve"> </w:t>
      </w:r>
      <w:r w:rsidRPr="00D9770E">
        <w:rPr>
          <w:rStyle w:val="Char6"/>
          <w:rFonts w:hint="cs"/>
          <w:rtl/>
        </w:rPr>
        <w:t>مَرۡيَمَ</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رَسُولٞ</w:t>
      </w:r>
      <w:r w:rsidRPr="00D9770E">
        <w:rPr>
          <w:rStyle w:val="Char6"/>
          <w:rtl/>
        </w:rPr>
        <w:t xml:space="preserve"> </w:t>
      </w:r>
      <w:r w:rsidRPr="00D9770E">
        <w:rPr>
          <w:rStyle w:val="Char6"/>
          <w:rFonts w:hint="cs"/>
          <w:rtl/>
        </w:rPr>
        <w:t>قَدۡ</w:t>
      </w:r>
      <w:r w:rsidRPr="00D9770E">
        <w:rPr>
          <w:rStyle w:val="Char6"/>
          <w:rtl/>
        </w:rPr>
        <w:t xml:space="preserve"> </w:t>
      </w:r>
      <w:r w:rsidRPr="00D9770E">
        <w:rPr>
          <w:rStyle w:val="Char6"/>
          <w:rFonts w:hint="cs"/>
          <w:rtl/>
        </w:rPr>
        <w:t>خَلَتۡ</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قَبۡلِهِ</w:t>
      </w:r>
      <w:r w:rsidRPr="00D9770E">
        <w:rPr>
          <w:rStyle w:val="Char6"/>
          <w:rtl/>
        </w:rPr>
        <w:t xml:space="preserve"> </w:t>
      </w:r>
      <w:r w:rsidRPr="00D9770E">
        <w:rPr>
          <w:rStyle w:val="Char6"/>
          <w:rFonts w:hint="cs"/>
          <w:rtl/>
        </w:rPr>
        <w:t>ٱلرُّسُلُ</w:t>
      </w:r>
      <w:r w:rsidRPr="00D9770E">
        <w:rPr>
          <w:rStyle w:val="Char6"/>
          <w:rtl/>
        </w:rPr>
        <w:t xml:space="preserve"> </w:t>
      </w:r>
      <w:r w:rsidRPr="00D9770E">
        <w:rPr>
          <w:rStyle w:val="Char6"/>
          <w:rFonts w:hint="cs"/>
          <w:rtl/>
        </w:rPr>
        <w:t>وَأُمُّهُۥ</w:t>
      </w:r>
      <w:r w:rsidRPr="00D9770E">
        <w:rPr>
          <w:rStyle w:val="Char6"/>
          <w:rtl/>
        </w:rPr>
        <w:t xml:space="preserve"> </w:t>
      </w:r>
      <w:r w:rsidRPr="00D9770E">
        <w:rPr>
          <w:rStyle w:val="Char6"/>
          <w:rFonts w:hint="cs"/>
          <w:rtl/>
        </w:rPr>
        <w:t>صِدِّيقَةٞۖ</w:t>
      </w:r>
      <w:r w:rsidRPr="00D9770E">
        <w:rPr>
          <w:rStyle w:val="Char6"/>
          <w:rtl/>
        </w:rPr>
        <w:t xml:space="preserve"> </w:t>
      </w:r>
      <w:r w:rsidRPr="00D9770E">
        <w:rPr>
          <w:rStyle w:val="Char6"/>
          <w:rFonts w:hint="cs"/>
          <w:rtl/>
        </w:rPr>
        <w:t>كَانَا</w:t>
      </w:r>
      <w:r w:rsidRPr="00D9770E">
        <w:rPr>
          <w:rStyle w:val="Char6"/>
          <w:rtl/>
        </w:rPr>
        <w:t xml:space="preserve"> </w:t>
      </w:r>
      <w:r w:rsidRPr="00D9770E">
        <w:rPr>
          <w:rStyle w:val="Char6"/>
          <w:rFonts w:hint="cs"/>
          <w:rtl/>
        </w:rPr>
        <w:t>يَأۡكُلَانِ</w:t>
      </w:r>
      <w:r w:rsidRPr="00D9770E">
        <w:rPr>
          <w:rStyle w:val="Char6"/>
          <w:rtl/>
        </w:rPr>
        <w:t xml:space="preserve"> </w:t>
      </w:r>
      <w:r w:rsidRPr="00D9770E">
        <w:rPr>
          <w:rStyle w:val="Char6"/>
          <w:rFonts w:hint="cs"/>
          <w:rtl/>
        </w:rPr>
        <w:t>ٱلطَّعَامَۗ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17718" w:rsidRPr="00C47158">
        <w:rPr>
          <w:rStyle w:val="Char4"/>
          <w:rFonts w:hint="cs"/>
          <w:rtl/>
        </w:rPr>
        <w:t>[المائدة: 75].</w:t>
      </w:r>
    </w:p>
    <w:p w:rsidR="00C17718" w:rsidRPr="002A6C39" w:rsidRDefault="00C17718"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مسیح پسر مریم، جز پیغمبری نبود، پیش از او نیز پیغمبرانی (چون او انسان و برگزید</w:t>
      </w:r>
      <w:r w:rsidR="008811E8" w:rsidRPr="002A6C39">
        <w:rPr>
          <w:rStyle w:val="Char5"/>
          <w:rFonts w:hint="cs"/>
          <w:rtl/>
        </w:rPr>
        <w:t>ۀ</w:t>
      </w:r>
      <w:r w:rsidRPr="002A6C39">
        <w:rPr>
          <w:rStyle w:val="Char5"/>
          <w:rFonts w:hint="cs"/>
          <w:rtl/>
        </w:rPr>
        <w:t xml:space="preserve"> یزدان بوده‌اند و به میان مردمان روانه شده‌اند و پس از روزگاری از دنیا)</w:t>
      </w:r>
      <w:r w:rsidR="00E668F3" w:rsidRPr="002A6C39">
        <w:rPr>
          <w:rStyle w:val="Char5"/>
          <w:rFonts w:hint="cs"/>
          <w:rtl/>
        </w:rPr>
        <w:t xml:space="preserve"> رفته‌اند، و مادرش نیز زن بسیار را</w:t>
      </w:r>
      <w:r w:rsidRPr="002A6C39">
        <w:rPr>
          <w:rStyle w:val="Char5"/>
          <w:rFonts w:hint="cs"/>
          <w:rtl/>
        </w:rPr>
        <w:t>ستکار و راستگویی بود. هم عیسی و هم مادرش (همانند هر انسان عادی دیگری) غذا می‌خوردند</w:t>
      </w:r>
      <w:r>
        <w:rPr>
          <w:rFonts w:ascii="Traditional Arabic" w:hAnsi="Traditional Arabic" w:cs="Traditional Arabic"/>
          <w:rtl/>
          <w:lang w:bidi="fa-IR"/>
        </w:rPr>
        <w:t>»</w:t>
      </w:r>
      <w:r w:rsidRPr="002A6C39">
        <w:rPr>
          <w:rStyle w:val="Char5"/>
          <w:rFonts w:hint="cs"/>
          <w:rtl/>
        </w:rPr>
        <w:t>.</w:t>
      </w:r>
    </w:p>
    <w:p w:rsidR="008031C4" w:rsidRPr="002A6C39" w:rsidRDefault="00C47158" w:rsidP="006867F2">
      <w:pPr>
        <w:widowControl w:val="0"/>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مُحَمَّدٌ</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رَسُولٞ</w:t>
      </w:r>
      <w:r w:rsidRPr="00D9770E">
        <w:rPr>
          <w:rStyle w:val="Char6"/>
          <w:rtl/>
        </w:rPr>
        <w:t xml:space="preserve"> </w:t>
      </w:r>
      <w:r w:rsidRPr="00D9770E">
        <w:rPr>
          <w:rStyle w:val="Char6"/>
          <w:rFonts w:hint="cs"/>
          <w:rtl/>
        </w:rPr>
        <w:t>قَدۡ</w:t>
      </w:r>
      <w:r w:rsidRPr="00D9770E">
        <w:rPr>
          <w:rStyle w:val="Char6"/>
          <w:rtl/>
        </w:rPr>
        <w:t xml:space="preserve"> </w:t>
      </w:r>
      <w:r w:rsidRPr="00D9770E">
        <w:rPr>
          <w:rStyle w:val="Char6"/>
          <w:rFonts w:hint="cs"/>
          <w:rtl/>
        </w:rPr>
        <w:t>خَلَتۡ</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قَبۡلِهِ</w:t>
      </w:r>
      <w:r w:rsidRPr="00D9770E">
        <w:rPr>
          <w:rStyle w:val="Char6"/>
          <w:rtl/>
        </w:rPr>
        <w:t xml:space="preserve"> </w:t>
      </w:r>
      <w:r w:rsidRPr="00D9770E">
        <w:rPr>
          <w:rStyle w:val="Char6"/>
          <w:rFonts w:hint="cs"/>
          <w:rtl/>
        </w:rPr>
        <w:t>ٱلرُّسُلُۚ</w:t>
      </w:r>
      <w:r w:rsidRPr="00D9770E">
        <w:rPr>
          <w:rStyle w:val="Char6"/>
          <w:rtl/>
        </w:rPr>
        <w:t xml:space="preserve"> </w:t>
      </w:r>
      <w:r w:rsidRPr="00D9770E">
        <w:rPr>
          <w:rStyle w:val="Char6"/>
          <w:rFonts w:hint="cs"/>
          <w:rtl/>
        </w:rPr>
        <w:t>أَفَإِيْن</w:t>
      </w:r>
      <w:r w:rsidRPr="00D9770E">
        <w:rPr>
          <w:rStyle w:val="Char6"/>
          <w:rtl/>
        </w:rPr>
        <w:t xml:space="preserve"> </w:t>
      </w:r>
      <w:r w:rsidRPr="00D9770E">
        <w:rPr>
          <w:rStyle w:val="Char6"/>
          <w:rFonts w:hint="cs"/>
          <w:rtl/>
        </w:rPr>
        <w:t>مَّاتَ</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قُتِلَ</w:t>
      </w:r>
      <w:r w:rsidRPr="00D9770E">
        <w:rPr>
          <w:rStyle w:val="Char6"/>
          <w:rtl/>
        </w:rPr>
        <w:t xml:space="preserve"> </w:t>
      </w:r>
      <w:r w:rsidRPr="00D9770E">
        <w:rPr>
          <w:rStyle w:val="Char6"/>
          <w:rFonts w:hint="cs"/>
          <w:rtl/>
        </w:rPr>
        <w:t>ٱنقَلَبۡتُمۡ</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أَعۡقَٰبِكُمۡۚ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36432" w:rsidRPr="00C47158">
        <w:rPr>
          <w:rStyle w:val="Char4"/>
          <w:rFonts w:hint="cs"/>
          <w:rtl/>
        </w:rPr>
        <w:t xml:space="preserve">[آل عمران: </w:t>
      </w:r>
      <w:r w:rsidR="008031C4" w:rsidRPr="00C47158">
        <w:rPr>
          <w:rStyle w:val="Char4"/>
          <w:rFonts w:hint="cs"/>
          <w:rtl/>
        </w:rPr>
        <w:t>144].</w:t>
      </w:r>
    </w:p>
    <w:p w:rsidR="008031C4" w:rsidRPr="002A6C39" w:rsidRDefault="008031C4"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محمد فقط پیامبری است، و پیش از وی پیامبرانی بوده و رفته‌اند، آیا اگر بمیرد یا کشته شود، چرخ می‌زنید و به عقب برمی‌گردید؟</w:t>
      </w:r>
      <w:r>
        <w:rPr>
          <w:rFonts w:ascii="Traditional Arabic" w:hAnsi="Traditional Arabic" w:cs="Traditional Arabic"/>
          <w:rtl/>
          <w:lang w:bidi="fa-IR"/>
        </w:rPr>
        <w:t>»</w:t>
      </w:r>
      <w:r w:rsidRPr="002A6C39">
        <w:rPr>
          <w:rStyle w:val="Char5"/>
          <w:rFonts w:hint="cs"/>
          <w:rtl/>
        </w:rPr>
        <w:t>.</w:t>
      </w:r>
    </w:p>
    <w:p w:rsidR="008031C4" w:rsidRPr="002A6C39" w:rsidRDefault="00C47158" w:rsidP="006867F2">
      <w:pPr>
        <w:jc w:val="both"/>
        <w:rPr>
          <w:rStyle w:val="Char5"/>
          <w:rtl/>
        </w:rPr>
      </w:pPr>
      <w:r>
        <w:rPr>
          <w:rFonts w:ascii="Traditional Arabic" w:hAnsi="Traditional Arabic" w:cs="CTraditional Arabic" w:hint="cs"/>
          <w:rtl/>
          <w:lang w:bidi="fa-IR"/>
        </w:rPr>
        <w:t>﴿</w:t>
      </w:r>
      <w:r w:rsidRPr="00D9770E">
        <w:rPr>
          <w:rStyle w:val="Char6"/>
          <w:rFonts w:hint="cs"/>
          <w:rtl/>
        </w:rPr>
        <w:t>قَالَتۡ</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رُسُلُهُمۡ</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نَّحۡنُ</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بَشَرٞ</w:t>
      </w:r>
      <w:r w:rsidRPr="00D9770E">
        <w:rPr>
          <w:rStyle w:val="Char6"/>
          <w:rtl/>
        </w:rPr>
        <w:t xml:space="preserve"> </w:t>
      </w:r>
      <w:r w:rsidRPr="00D9770E">
        <w:rPr>
          <w:rStyle w:val="Char6"/>
          <w:rFonts w:hint="cs"/>
          <w:rtl/>
        </w:rPr>
        <w:t>مِّثۡلُكُمۡ</w:t>
      </w:r>
      <w:r w:rsidRPr="00D9770E">
        <w:rPr>
          <w:rStyle w:val="Char6"/>
          <w:rtl/>
        </w:rPr>
        <w:t xml:space="preserve"> </w:t>
      </w:r>
      <w:r w:rsidRPr="00D9770E">
        <w:rPr>
          <w:rStyle w:val="Char6"/>
          <w:rFonts w:hint="cs"/>
          <w:rtl/>
        </w:rPr>
        <w:t>وَلَٰكِنَّ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يَمُنُّ</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يَشَآءُ</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عِبَادِهِۦۖ</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لَنَآ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نَّأۡتِيَكُم</w:t>
      </w:r>
      <w:r w:rsidRPr="00D9770E">
        <w:rPr>
          <w:rStyle w:val="Char6"/>
          <w:rtl/>
        </w:rPr>
        <w:t xml:space="preserve"> </w:t>
      </w:r>
      <w:r w:rsidRPr="00D9770E">
        <w:rPr>
          <w:rStyle w:val="Char6"/>
          <w:rFonts w:hint="cs"/>
          <w:rtl/>
        </w:rPr>
        <w:t>بِسُلۡطَٰنٍ</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بِإِذۡنِ</w:t>
      </w:r>
      <w:r w:rsidRPr="00D9770E">
        <w:rPr>
          <w:rStyle w:val="Char6"/>
          <w:rtl/>
        </w:rPr>
        <w:t xml:space="preserve"> </w:t>
      </w:r>
      <w:r w:rsidRPr="00D9770E">
        <w:rPr>
          <w:rStyle w:val="Char6"/>
          <w:rFonts w:hint="cs"/>
          <w:rtl/>
        </w:rPr>
        <w:t>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36432" w:rsidRPr="00C47158">
        <w:rPr>
          <w:rStyle w:val="Char4"/>
          <w:rFonts w:hint="cs"/>
          <w:rtl/>
        </w:rPr>
        <w:t xml:space="preserve"> </w:t>
      </w:r>
      <w:r w:rsidR="008031C4" w:rsidRPr="00C47158">
        <w:rPr>
          <w:rStyle w:val="Char4"/>
          <w:rFonts w:hint="cs"/>
          <w:rtl/>
        </w:rPr>
        <w:t>[إبراهیم: 11].</w:t>
      </w:r>
    </w:p>
    <w:p w:rsidR="008031C4" w:rsidRPr="002A6C39" w:rsidRDefault="008031C4" w:rsidP="006867F2">
      <w:pPr>
        <w:jc w:val="both"/>
        <w:rPr>
          <w:rStyle w:val="Char5"/>
          <w:rtl/>
        </w:rPr>
      </w:pPr>
      <w:r>
        <w:rPr>
          <w:rFonts w:ascii="Traditional Arabic" w:hAnsi="Traditional Arabic" w:cs="Traditional Arabic"/>
          <w:rtl/>
          <w:lang w:bidi="fa-IR"/>
        </w:rPr>
        <w:t>«</w:t>
      </w:r>
      <w:r w:rsidRPr="002A6C39">
        <w:rPr>
          <w:rStyle w:val="Char5"/>
          <w:rFonts w:hint="cs"/>
          <w:rtl/>
        </w:rPr>
        <w:t>پیغمبران‌شان بدیشان گفتند: ما فقط انسان‌هایی همچون شما هستیم، و لیکن خداوند بر هرکس از بندگانش که بخواهد منت می‌نهد (و او را با لطف خود می‌نوازد و پیغمبرش می‌سازد) و ما نمی‌توانیم که دلیلی برایتان بیاوریم (و معجزه‌ای به شما بنمائیم) مگر با اجاز</w:t>
      </w:r>
      <w:r w:rsidR="008811E8" w:rsidRPr="002A6C39">
        <w:rPr>
          <w:rStyle w:val="Char5"/>
          <w:rFonts w:hint="cs"/>
          <w:rtl/>
        </w:rPr>
        <w:t>ۀ</w:t>
      </w:r>
      <w:r w:rsidRPr="002A6C39">
        <w:rPr>
          <w:rStyle w:val="Char5"/>
          <w:rFonts w:hint="cs"/>
          <w:rtl/>
        </w:rPr>
        <w:t xml:space="preserve"> خدا</w:t>
      </w:r>
      <w:r>
        <w:rPr>
          <w:rFonts w:ascii="Traditional Arabic" w:hAnsi="Traditional Arabic" w:cs="Traditional Arabic"/>
          <w:rtl/>
          <w:lang w:bidi="fa-IR"/>
        </w:rPr>
        <w:t>»</w:t>
      </w:r>
      <w:r w:rsidRPr="002A6C39">
        <w:rPr>
          <w:rStyle w:val="Char5"/>
          <w:rFonts w:hint="cs"/>
          <w:rtl/>
        </w:rPr>
        <w:t>.</w:t>
      </w:r>
    </w:p>
    <w:p w:rsidR="00601655" w:rsidRPr="002A6C39" w:rsidRDefault="00601655" w:rsidP="006867F2">
      <w:pPr>
        <w:jc w:val="both"/>
        <w:rPr>
          <w:rStyle w:val="Char5"/>
          <w:rtl/>
        </w:rPr>
      </w:pPr>
      <w:r w:rsidRPr="002A6C39">
        <w:rPr>
          <w:rStyle w:val="Char5"/>
          <w:rFonts w:hint="cs"/>
          <w:rtl/>
        </w:rPr>
        <w:t>در مقابل این روشنی تردیدزدا و تابناک در اندیشه اسلامی و نگاه آن به پیامبران به طور کلی، و به محمد</w:t>
      </w:r>
      <w:r w:rsidR="00AA0FE1" w:rsidRPr="00AA0FE1">
        <w:rPr>
          <w:rStyle w:val="Char5"/>
          <w:rFonts w:cs="CTraditional Arabic" w:hint="cs"/>
          <w:rtl/>
        </w:rPr>
        <w:t xml:space="preserve"> ج </w:t>
      </w:r>
      <w:r w:rsidRPr="002A6C39">
        <w:rPr>
          <w:rStyle w:val="Char5"/>
          <w:rFonts w:hint="cs"/>
          <w:rtl/>
        </w:rPr>
        <w:t>به صورت ویژه، پیچیدگی اندیشه‌فرسا و غموض خردسوزی در دیگر عقاید دیده می‌شود</w:t>
      </w:r>
      <w:r w:rsidR="00C9204B" w:rsidRPr="002A6C39">
        <w:rPr>
          <w:rStyle w:val="Char5"/>
          <w:rFonts w:hint="cs"/>
          <w:rtl/>
        </w:rPr>
        <w:t>؛ به عنوان بارزترین این عقاید</w:t>
      </w:r>
      <w:r w:rsidRPr="002A6C39">
        <w:rPr>
          <w:rStyle w:val="Char5"/>
          <w:rFonts w:hint="cs"/>
          <w:rtl/>
        </w:rPr>
        <w:t xml:space="preserve"> </w:t>
      </w:r>
      <w:r w:rsidR="00C9204B" w:rsidRPr="002A6C39">
        <w:rPr>
          <w:rStyle w:val="Char5"/>
          <w:rFonts w:hint="cs"/>
          <w:rtl/>
        </w:rPr>
        <w:t>ب</w:t>
      </w:r>
      <w:r w:rsidRPr="002A6C39">
        <w:rPr>
          <w:rStyle w:val="Char5"/>
          <w:rFonts w:hint="cs"/>
          <w:rtl/>
        </w:rPr>
        <w:t>غرنج می‌توان از مسیحیت نام برد که تصویر روشنی از حقیقت و کیستی مسیح برای پیروانش ارایه ننموده است. حتی آنان کنگره‌ها و همایش‌های پژوهشی پی در پی در بار</w:t>
      </w:r>
      <w:r w:rsidR="008811E8" w:rsidRPr="002A6C39">
        <w:rPr>
          <w:rStyle w:val="Char5"/>
          <w:rFonts w:hint="cs"/>
          <w:rtl/>
        </w:rPr>
        <w:t>ۀ</w:t>
      </w:r>
      <w:r w:rsidRPr="002A6C39">
        <w:rPr>
          <w:rStyle w:val="Char5"/>
          <w:rFonts w:hint="cs"/>
          <w:rtl/>
        </w:rPr>
        <w:t xml:space="preserve"> حقیقت عیسی</w:t>
      </w:r>
      <w:r w:rsidR="004A3B06" w:rsidRPr="004A3B06">
        <w:rPr>
          <w:rStyle w:val="Char5"/>
          <w:rFonts w:cs="CTraditional Arabic" w:hint="cs"/>
          <w:rtl/>
        </w:rPr>
        <w:t xml:space="preserve">÷ </w:t>
      </w:r>
      <w:r w:rsidRPr="002A6C39">
        <w:rPr>
          <w:rStyle w:val="Char5"/>
          <w:rFonts w:hint="cs"/>
          <w:rtl/>
        </w:rPr>
        <w:t>برگزار نمودند تا بدانند وی کیست؟ خدا؟ فرزند خدا؟ یا بشری خالص؟ یا بشری که خداوند در او حلول کرده است؟ یا جزیی است از گوهرهای سه گان</w:t>
      </w:r>
      <w:r w:rsidR="008811E8" w:rsidRPr="002A6C39">
        <w:rPr>
          <w:rStyle w:val="Char5"/>
          <w:rFonts w:hint="cs"/>
          <w:rtl/>
        </w:rPr>
        <w:t>ۀ</w:t>
      </w:r>
      <w:r w:rsidR="00422E56" w:rsidRPr="002A6C39">
        <w:rPr>
          <w:rStyle w:val="Char5"/>
          <w:rFonts w:hint="cs"/>
          <w:rtl/>
        </w:rPr>
        <w:t xml:space="preserve"> تشکیل‌دهند</w:t>
      </w:r>
      <w:r w:rsidR="008811E8" w:rsidRPr="002A6C39">
        <w:rPr>
          <w:rStyle w:val="Char5"/>
          <w:rFonts w:hint="cs"/>
          <w:rtl/>
        </w:rPr>
        <w:t>ۀ</w:t>
      </w:r>
      <w:r w:rsidR="00422E56" w:rsidRPr="002A6C39">
        <w:rPr>
          <w:rStyle w:val="Char5"/>
          <w:rFonts w:hint="cs"/>
          <w:rtl/>
        </w:rPr>
        <w:t xml:space="preserve"> خداوند که عبارتند از: پدر، پسر و روح القدس؟ در خود روح القدس نیز دچار اختلاف شدند که حقیقت آن کدام است و چه ارتباطی با دو گوهر دیگر دارد؟ و مادر مسیح که وی را به دنیا آورده است، کیست و حقیقت شخصیتی وی کدام است؟ و چه بهره‌ای از لاهوت و ناسوت</w:t>
      </w:r>
      <w:r w:rsidR="00422E56" w:rsidRPr="006434D0">
        <w:rPr>
          <w:rStyle w:val="Char8"/>
          <w:rFonts w:hint="cs"/>
          <w:rtl/>
        </w:rPr>
        <w:t xml:space="preserve"> </w:t>
      </w:r>
      <w:r w:rsidR="00422E56" w:rsidRPr="002A6C39">
        <w:rPr>
          <w:rStyle w:val="Char5"/>
          <w:rFonts w:hint="cs"/>
          <w:rtl/>
        </w:rPr>
        <w:t>یا الوهیت و انسانیت دارد؟</w:t>
      </w:r>
    </w:p>
    <w:p w:rsidR="00422E56" w:rsidRPr="002A6C39" w:rsidRDefault="00422E56" w:rsidP="006867F2">
      <w:pPr>
        <w:jc w:val="both"/>
        <w:rPr>
          <w:rStyle w:val="Char5"/>
          <w:rtl/>
        </w:rPr>
      </w:pPr>
      <w:r w:rsidRPr="002A6C39">
        <w:rPr>
          <w:rStyle w:val="Char5"/>
          <w:rFonts w:hint="cs"/>
          <w:rtl/>
        </w:rPr>
        <w:t>تمامی این پرسش‌ها و دیگر موارد مشابه، گستره‌ای بودند برای نقد و بررسی، جدل و اختلاف و چنددستگی و شکاف‌افکنی، به گونه‌ای که در پیرامون</w:t>
      </w:r>
      <w:r w:rsidR="00DC0CD3">
        <w:rPr>
          <w:rStyle w:val="Char5"/>
          <w:rFonts w:hint="cs"/>
          <w:rtl/>
        </w:rPr>
        <w:t xml:space="preserve"> آن‌ها </w:t>
      </w:r>
      <w:r w:rsidRPr="002A6C39">
        <w:rPr>
          <w:rStyle w:val="Char5"/>
          <w:rFonts w:hint="cs"/>
          <w:rtl/>
        </w:rPr>
        <w:t>گروه‌ها و دسته‌جاتی شکل گرفتند که برخی، برخی دیگر را تکفیر و لعن و نفرین می‌نمودند، تا بدان حد که نه به صورت قرائت‌های گوناگون از یک دین واحد، بلکه به صورت ادیانی ناهمگون و گسسته درآمدند.</w:t>
      </w:r>
    </w:p>
    <w:p w:rsidR="000D5506" w:rsidRPr="005F070F" w:rsidRDefault="000D5506" w:rsidP="00833A5E">
      <w:pPr>
        <w:pStyle w:val="a0"/>
        <w:rPr>
          <w:rtl/>
        </w:rPr>
      </w:pPr>
      <w:bookmarkStart w:id="119" w:name="_Toc435666914"/>
      <w:r w:rsidRPr="005F070F">
        <w:rPr>
          <w:rFonts w:hint="cs"/>
          <w:rtl/>
        </w:rPr>
        <w:t>شفاف‌بودن مراسم تعبدی:</w:t>
      </w:r>
      <w:bookmarkEnd w:id="119"/>
    </w:p>
    <w:p w:rsidR="007A07E5" w:rsidRPr="002A6C39" w:rsidRDefault="007A07E5" w:rsidP="006867F2">
      <w:pPr>
        <w:jc w:val="both"/>
        <w:rPr>
          <w:rStyle w:val="Char5"/>
          <w:rtl/>
        </w:rPr>
      </w:pPr>
      <w:r w:rsidRPr="002A6C39">
        <w:rPr>
          <w:rStyle w:val="Char5"/>
          <w:rFonts w:hint="cs"/>
          <w:rtl/>
        </w:rPr>
        <w:t>از دیگر جلوه‌های ویژگی شفافیت و روشنی در دین اسلام این است که ارکان عملی و شعایر عبادی آن، چه برای خواص و چه برا</w:t>
      </w:r>
      <w:r w:rsidR="00C9204B" w:rsidRPr="002A6C39">
        <w:rPr>
          <w:rStyle w:val="Char5"/>
          <w:rFonts w:hint="cs"/>
          <w:rtl/>
        </w:rPr>
        <w:t>ی</w:t>
      </w:r>
      <w:r w:rsidRPr="002A6C39">
        <w:rPr>
          <w:rStyle w:val="Char5"/>
          <w:rFonts w:hint="cs"/>
          <w:rtl/>
        </w:rPr>
        <w:t xml:space="preserve"> عوام، کاملاً روشن و فاقد ابهام می‌باشند؛ می‌توان گفت</w:t>
      </w:r>
      <w:r w:rsidR="00C9204B" w:rsidRPr="002A6C39">
        <w:rPr>
          <w:rStyle w:val="Char5"/>
          <w:rFonts w:hint="cs"/>
          <w:rtl/>
        </w:rPr>
        <w:t>:</w:t>
      </w:r>
      <w:r w:rsidRPr="002A6C39">
        <w:rPr>
          <w:rStyle w:val="Char5"/>
          <w:rFonts w:hint="cs"/>
          <w:rtl/>
        </w:rPr>
        <w:t xml:space="preserve"> که تقریباً هم</w:t>
      </w:r>
      <w:r w:rsidR="008811E8" w:rsidRPr="002A6C39">
        <w:rPr>
          <w:rStyle w:val="Char5"/>
          <w:rFonts w:hint="cs"/>
          <w:rtl/>
        </w:rPr>
        <w:t>ۀ</w:t>
      </w:r>
      <w:r w:rsidRPr="002A6C39">
        <w:rPr>
          <w:rStyle w:val="Char5"/>
          <w:rFonts w:hint="cs"/>
          <w:rtl/>
        </w:rPr>
        <w:t xml:space="preserve"> مسلمانان </w:t>
      </w:r>
      <w:r w:rsidRPr="005F070F">
        <w:rPr>
          <w:rFonts w:cs="Times New Roman" w:hint="cs"/>
          <w:rtl/>
          <w:lang w:bidi="fa-IR"/>
        </w:rPr>
        <w:t>–</w:t>
      </w:r>
      <w:r w:rsidRPr="002A6C39">
        <w:rPr>
          <w:rStyle w:val="Char5"/>
          <w:rFonts w:hint="cs"/>
          <w:rtl/>
        </w:rPr>
        <w:t xml:space="preserve"> حتی کودکان‌شان </w:t>
      </w:r>
      <w:r w:rsidRPr="005F070F">
        <w:rPr>
          <w:rFonts w:cs="Times New Roman" w:hint="cs"/>
          <w:rtl/>
          <w:lang w:bidi="fa-IR"/>
        </w:rPr>
        <w:t>–</w:t>
      </w:r>
      <w:r w:rsidRPr="002A6C39">
        <w:rPr>
          <w:rStyle w:val="Char5"/>
          <w:rFonts w:hint="cs"/>
          <w:rtl/>
        </w:rPr>
        <w:t xml:space="preserve"> این حدیث نبوی مشهور را که مورد قبول همگان می‌باشد از حفظ دارند:</w:t>
      </w:r>
    </w:p>
    <w:p w:rsidR="007A07E5" w:rsidRPr="002A6C39" w:rsidRDefault="007A07E5" w:rsidP="00833A5E">
      <w:pPr>
        <w:pStyle w:val="a9"/>
        <w:rPr>
          <w:rStyle w:val="Char5"/>
          <w:rtl/>
        </w:rPr>
      </w:pPr>
      <w:r w:rsidRPr="00833A5E">
        <w:rPr>
          <w:rtl/>
        </w:rPr>
        <w:t>«</w:t>
      </w:r>
      <w:r w:rsidR="001D2B56" w:rsidRPr="00833A5E">
        <w:rPr>
          <w:rtl/>
        </w:rPr>
        <w:t xml:space="preserve">بُنِيَ الإِسْلَامُ عَلَى خَمْسٍ، شَهَادَةِ أَنْ لَا إِلَهَ إِلَّا </w:t>
      </w:r>
      <w:r w:rsidR="00905BCE" w:rsidRPr="00833A5E">
        <w:rPr>
          <w:rtl/>
        </w:rPr>
        <w:t>اللَّـهُ</w:t>
      </w:r>
      <w:r w:rsidR="001D2B56" w:rsidRPr="00833A5E">
        <w:rPr>
          <w:rtl/>
        </w:rPr>
        <w:t xml:space="preserve"> وَأَنَّ مُحَمَّدًا رَسُولُ </w:t>
      </w:r>
      <w:r w:rsidR="00F54947" w:rsidRPr="00833A5E">
        <w:rPr>
          <w:rtl/>
        </w:rPr>
        <w:t>اللَّـهِ</w:t>
      </w:r>
      <w:r w:rsidR="001D2B56" w:rsidRPr="00833A5E">
        <w:rPr>
          <w:rtl/>
        </w:rPr>
        <w:t>، وَإِقَامِ الصَّلَاةِ، وَإِيتَاءِ الزَّكَاةِ، وَصَوْمِ رَمَضَانَ، وَحَجِّ البَيْتِ</w:t>
      </w:r>
      <w:r w:rsidR="001D2B56" w:rsidRPr="00833A5E">
        <w:rPr>
          <w:rFonts w:hint="cs"/>
          <w:rtl/>
        </w:rPr>
        <w:t xml:space="preserve"> لِ</w:t>
      </w:r>
      <w:r w:rsidR="001D2B56" w:rsidRPr="00833A5E">
        <w:rPr>
          <w:rtl/>
        </w:rPr>
        <w:t>مَنِ اسْتَطَاعَ إِلَيْهِ سَبِيلًا</w:t>
      </w:r>
      <w:r w:rsidRPr="00833A5E">
        <w:rPr>
          <w:rtl/>
        </w:rPr>
        <w:t>»</w:t>
      </w:r>
      <w:r w:rsidRPr="00833A5E">
        <w:rPr>
          <w:rFonts w:hint="cs"/>
          <w:rtl/>
        </w:rPr>
        <w:t>.</w:t>
      </w:r>
    </w:p>
    <w:p w:rsidR="007A07E5" w:rsidRPr="002A6C39" w:rsidRDefault="007A07E5" w:rsidP="006867F2">
      <w:pPr>
        <w:jc w:val="both"/>
        <w:rPr>
          <w:rStyle w:val="Char5"/>
          <w:rtl/>
        </w:rPr>
      </w:pPr>
      <w:r w:rsidRPr="002A6C39">
        <w:rPr>
          <w:rStyle w:val="Char5"/>
          <w:rFonts w:hint="cs"/>
          <w:rtl/>
        </w:rPr>
        <w:t>«اسلام بر پنج ستون بنا شده است که عبارتند از شهادت به</w:t>
      </w:r>
      <w:r w:rsidR="006867F2">
        <w:rPr>
          <w:rStyle w:val="Char5"/>
          <w:rFonts w:hint="cs"/>
          <w:rtl/>
        </w:rPr>
        <w:t xml:space="preserve"> اینکه </w:t>
      </w:r>
      <w:r w:rsidRPr="002A6C39">
        <w:rPr>
          <w:rStyle w:val="Char5"/>
          <w:rFonts w:hint="cs"/>
          <w:rtl/>
        </w:rPr>
        <w:t>هیچ معبودی غیر از خداوند حقانیت ندارد، و محمد</w:t>
      </w:r>
      <w:r w:rsidR="00AA0FE1" w:rsidRPr="00AA0FE1">
        <w:rPr>
          <w:rStyle w:val="Char5"/>
          <w:rFonts w:cs="CTraditional Arabic" w:hint="cs"/>
          <w:rtl/>
        </w:rPr>
        <w:t xml:space="preserve"> ج </w:t>
      </w:r>
      <w:r w:rsidRPr="002A6C39">
        <w:rPr>
          <w:rStyle w:val="Char5"/>
          <w:rFonts w:hint="cs"/>
          <w:rtl/>
        </w:rPr>
        <w:t>پیام آور خداست، و برپاداشتن نماز، و پرداخت زکات، و روز</w:t>
      </w:r>
      <w:r w:rsidR="008811E8" w:rsidRPr="002A6C39">
        <w:rPr>
          <w:rStyle w:val="Char5"/>
          <w:rFonts w:hint="cs"/>
          <w:rtl/>
        </w:rPr>
        <w:t>ۀ</w:t>
      </w:r>
      <w:r w:rsidRPr="002A6C39">
        <w:rPr>
          <w:rStyle w:val="Char5"/>
          <w:rFonts w:hint="cs"/>
          <w:rtl/>
        </w:rPr>
        <w:t xml:space="preserve"> رمضان، و حج خان</w:t>
      </w:r>
      <w:r w:rsidR="008811E8" w:rsidRPr="002A6C39">
        <w:rPr>
          <w:rStyle w:val="Char5"/>
          <w:rFonts w:hint="cs"/>
          <w:rtl/>
        </w:rPr>
        <w:t>ۀ</w:t>
      </w:r>
      <w:r w:rsidRPr="002A6C39">
        <w:rPr>
          <w:rStyle w:val="Char5"/>
          <w:rFonts w:hint="cs"/>
          <w:rtl/>
        </w:rPr>
        <w:t xml:space="preserve"> کعبه برای کسی که توان</w:t>
      </w:r>
      <w:r w:rsidR="00C9204B" w:rsidRPr="002A6C39">
        <w:rPr>
          <w:rStyle w:val="Char5"/>
          <w:rFonts w:hint="cs"/>
          <w:rtl/>
        </w:rPr>
        <w:t>ا</w:t>
      </w:r>
      <w:r w:rsidRPr="002A6C39">
        <w:rPr>
          <w:rStyle w:val="Char5"/>
          <w:rFonts w:hint="cs"/>
          <w:rtl/>
        </w:rPr>
        <w:t>یی آن را دارد».</w:t>
      </w:r>
    </w:p>
    <w:p w:rsidR="00860D04" w:rsidRPr="002A6C39" w:rsidRDefault="00860D04" w:rsidP="006867F2">
      <w:pPr>
        <w:jc w:val="both"/>
        <w:rPr>
          <w:rStyle w:val="Char5"/>
          <w:rtl/>
        </w:rPr>
      </w:pPr>
      <w:r w:rsidRPr="002A6C39">
        <w:rPr>
          <w:rStyle w:val="Char5"/>
          <w:rFonts w:hint="cs"/>
          <w:rtl/>
        </w:rPr>
        <w:t xml:space="preserve">به عنوان نمونه، نماز که وظیفه‌ای است روزانه، تعداد آن </w:t>
      </w:r>
      <w:r w:rsidRPr="005F070F">
        <w:rPr>
          <w:rFonts w:cs="Times New Roman" w:hint="cs"/>
          <w:rtl/>
          <w:lang w:bidi="fa-IR"/>
        </w:rPr>
        <w:t>–</w:t>
      </w:r>
      <w:r w:rsidRPr="002A6C39">
        <w:rPr>
          <w:rStyle w:val="Char5"/>
          <w:rFonts w:hint="cs"/>
          <w:rtl/>
        </w:rPr>
        <w:t xml:space="preserve"> پنج نماز در شبانه روز </w:t>
      </w:r>
      <w:r w:rsidRPr="005F070F">
        <w:rPr>
          <w:rFonts w:cs="Times New Roman" w:hint="cs"/>
          <w:rtl/>
          <w:lang w:bidi="fa-IR"/>
        </w:rPr>
        <w:t>–</w:t>
      </w:r>
      <w:r w:rsidRPr="002A6C39">
        <w:rPr>
          <w:rStyle w:val="Char5"/>
          <w:rFonts w:hint="cs"/>
          <w:rtl/>
        </w:rPr>
        <w:t xml:space="preserve"> اوقات آن، تعداد رکعت‌های آن، ارکان، شروط و خلاصه هیأت‌ها و فرم‌های انجام آن، از آغازش با تکبیر تا پایان‌یافتن آن با سلام‌دادن، همگی این موارد کاملاً شناخته شده و روشن اند. سپس موارد تشریعی غیر از این فرایض نیز، همه روشن و مشخص هستند. از جمله: نماز سنت و تکمیل‌کننده در طول شبانه روز، اذان مشخص‌کننده، جماعت که ثواب آن با تعداد افراد شرکت‌کننده رابط</w:t>
      </w:r>
      <w:r w:rsidR="008811E8" w:rsidRPr="002A6C39">
        <w:rPr>
          <w:rStyle w:val="Char5"/>
          <w:rFonts w:hint="cs"/>
          <w:rtl/>
        </w:rPr>
        <w:t>ۀ</w:t>
      </w:r>
      <w:r w:rsidRPr="002A6C39">
        <w:rPr>
          <w:rStyle w:val="Char5"/>
          <w:rFonts w:hint="cs"/>
          <w:rtl/>
        </w:rPr>
        <w:t xml:space="preserve"> مستقیم دارد، و خداوند از طریق آن مساجد</w:t>
      </w:r>
      <w:r w:rsidR="00D22078" w:rsidRPr="002A6C39">
        <w:rPr>
          <w:rStyle w:val="Char5"/>
          <w:rFonts w:hint="cs"/>
          <w:rtl/>
        </w:rPr>
        <w:t xml:space="preserve"> و جایگاه‌های ذکر و یاد خود را آ</w:t>
      </w:r>
      <w:r w:rsidRPr="002A6C39">
        <w:rPr>
          <w:rStyle w:val="Char5"/>
          <w:rFonts w:hint="cs"/>
          <w:rtl/>
        </w:rPr>
        <w:t>باد و با طراوت می‌سازد.</w:t>
      </w:r>
    </w:p>
    <w:p w:rsidR="00860D04" w:rsidRPr="002A6C39" w:rsidRDefault="00860D04" w:rsidP="006867F2">
      <w:pPr>
        <w:jc w:val="both"/>
        <w:rPr>
          <w:rStyle w:val="Char5"/>
          <w:rtl/>
        </w:rPr>
      </w:pPr>
      <w:r w:rsidRPr="002A6C39">
        <w:rPr>
          <w:rStyle w:val="Char5"/>
          <w:rFonts w:hint="cs"/>
          <w:rtl/>
        </w:rPr>
        <w:t xml:space="preserve">یا زکات </w:t>
      </w:r>
      <w:r w:rsidRPr="005F070F">
        <w:rPr>
          <w:rFonts w:cs="Times New Roman" w:hint="cs"/>
          <w:rtl/>
          <w:lang w:bidi="fa-IR"/>
        </w:rPr>
        <w:t>–</w:t>
      </w:r>
      <w:r w:rsidRPr="002A6C39">
        <w:rPr>
          <w:rStyle w:val="Char5"/>
          <w:rFonts w:hint="cs"/>
          <w:rtl/>
        </w:rPr>
        <w:t xml:space="preserve"> که عبادتی است مالی و اجتماعی </w:t>
      </w:r>
      <w:r w:rsidRPr="005F070F">
        <w:rPr>
          <w:rFonts w:cs="Times New Roman" w:hint="cs"/>
          <w:rtl/>
          <w:lang w:bidi="fa-IR"/>
        </w:rPr>
        <w:t>–</w:t>
      </w:r>
      <w:r w:rsidRPr="002A6C39">
        <w:rPr>
          <w:rStyle w:val="Char5"/>
          <w:rFonts w:hint="cs"/>
          <w:rtl/>
        </w:rPr>
        <w:t xml:space="preserve"> در مجموع، نزد هم</w:t>
      </w:r>
      <w:r w:rsidR="008811E8" w:rsidRPr="002A6C39">
        <w:rPr>
          <w:rStyle w:val="Char5"/>
          <w:rFonts w:hint="cs"/>
          <w:rtl/>
        </w:rPr>
        <w:t>ۀ</w:t>
      </w:r>
      <w:r w:rsidRPr="002A6C39">
        <w:rPr>
          <w:rStyle w:val="Char5"/>
          <w:rFonts w:hint="cs"/>
          <w:rtl/>
        </w:rPr>
        <w:t xml:space="preserve"> مسلمانان واضح و شناخته شده است، و همه می‌دانند که از ثروتمندانی جامعه دریافت و به فقرای آن بازگردانده می‌شود؛ فقط بر افرادی واجب است که دارایی</w:t>
      </w:r>
      <w:r w:rsidR="00DC0CD3">
        <w:rPr>
          <w:rStyle w:val="Char5"/>
          <w:rFonts w:hint="cs"/>
          <w:rtl/>
        </w:rPr>
        <w:t xml:space="preserve"> آن‌ها </w:t>
      </w:r>
      <w:r w:rsidRPr="002A6C39">
        <w:rPr>
          <w:rStyle w:val="Char5"/>
          <w:rFonts w:hint="cs"/>
          <w:rtl/>
        </w:rPr>
        <w:t>به حد نصاب با شرایط آن، رسیده باشد؛ مای</w:t>
      </w:r>
      <w:r w:rsidR="008811E8" w:rsidRPr="002A6C39">
        <w:rPr>
          <w:rStyle w:val="Char5"/>
          <w:rFonts w:hint="cs"/>
          <w:rtl/>
        </w:rPr>
        <w:t>ۀ</w:t>
      </w:r>
      <w:r w:rsidRPr="002A6C39">
        <w:rPr>
          <w:rStyle w:val="Char5"/>
          <w:rFonts w:hint="cs"/>
          <w:rtl/>
        </w:rPr>
        <w:t xml:space="preserve"> پاکیزگی روان و ثروت است؛ مقدار واجب آن برحسب نوع ثروت و دارایی بوده و از نصف یکدهم تا یک دهم در نوسان می‌باشد. و بالاخره</w:t>
      </w:r>
      <w:r w:rsidR="006867F2">
        <w:rPr>
          <w:rStyle w:val="Char5"/>
          <w:rFonts w:hint="cs"/>
          <w:rtl/>
        </w:rPr>
        <w:t xml:space="preserve"> اینکه </w:t>
      </w:r>
      <w:r w:rsidRPr="002A6C39">
        <w:rPr>
          <w:rStyle w:val="Char5"/>
          <w:rFonts w:hint="cs"/>
          <w:rtl/>
        </w:rPr>
        <w:t>هر سال فقط یک بار پرداخت می‌گردد، غیر از کشت‌ها و محصولات کشاورزی که دادن زکات</w:t>
      </w:r>
      <w:r w:rsidR="00DC0CD3">
        <w:rPr>
          <w:rStyle w:val="Char5"/>
          <w:rFonts w:hint="cs"/>
          <w:rtl/>
        </w:rPr>
        <w:t xml:space="preserve"> آن‌ها </w:t>
      </w:r>
      <w:r w:rsidRPr="002A6C39">
        <w:rPr>
          <w:rStyle w:val="Char5"/>
          <w:rFonts w:hint="cs"/>
          <w:rtl/>
        </w:rPr>
        <w:t>به هنگام برداشت لازم است.</w:t>
      </w:r>
    </w:p>
    <w:p w:rsidR="00860D04" w:rsidRPr="002A6C39" w:rsidRDefault="00860D04" w:rsidP="006867F2">
      <w:pPr>
        <w:jc w:val="both"/>
        <w:rPr>
          <w:rStyle w:val="Char5"/>
          <w:rtl/>
        </w:rPr>
      </w:pPr>
      <w:r w:rsidRPr="002A6C39">
        <w:rPr>
          <w:rStyle w:val="Char5"/>
          <w:rFonts w:hint="cs"/>
          <w:rtl/>
        </w:rPr>
        <w:t>روز</w:t>
      </w:r>
      <w:r w:rsidR="008811E8" w:rsidRPr="002A6C39">
        <w:rPr>
          <w:rStyle w:val="Char5"/>
          <w:rFonts w:hint="cs"/>
          <w:rtl/>
        </w:rPr>
        <w:t>ۀ</w:t>
      </w:r>
      <w:r w:rsidRPr="002A6C39">
        <w:rPr>
          <w:rStyle w:val="Char5"/>
          <w:rFonts w:hint="cs"/>
          <w:rtl/>
        </w:rPr>
        <w:t xml:space="preserve"> ماه رمضان </w:t>
      </w:r>
      <w:r w:rsidRPr="005F070F">
        <w:rPr>
          <w:rFonts w:cs="Times New Roman" w:hint="cs"/>
          <w:rtl/>
          <w:lang w:bidi="fa-IR"/>
        </w:rPr>
        <w:t>–</w:t>
      </w:r>
      <w:r w:rsidRPr="002A6C39">
        <w:rPr>
          <w:rStyle w:val="Char5"/>
          <w:rFonts w:hint="cs"/>
          <w:rtl/>
        </w:rPr>
        <w:t xml:space="preserve"> که فریضه‌ای است سالیانه و چرخشی </w:t>
      </w:r>
      <w:r w:rsidRPr="005F070F">
        <w:rPr>
          <w:rFonts w:cs="Times New Roman" w:hint="cs"/>
          <w:rtl/>
          <w:lang w:bidi="fa-IR"/>
        </w:rPr>
        <w:t>–</w:t>
      </w:r>
      <w:r w:rsidRPr="002A6C39">
        <w:rPr>
          <w:rStyle w:val="Char5"/>
          <w:rFonts w:hint="cs"/>
          <w:rtl/>
        </w:rPr>
        <w:t xml:space="preserve"> برای هم</w:t>
      </w:r>
      <w:r w:rsidR="008811E8" w:rsidRPr="002A6C39">
        <w:rPr>
          <w:rStyle w:val="Char5"/>
          <w:rFonts w:hint="cs"/>
          <w:rtl/>
        </w:rPr>
        <w:t>ۀ</w:t>
      </w:r>
      <w:r w:rsidRPr="002A6C39">
        <w:rPr>
          <w:rStyle w:val="Char5"/>
          <w:rFonts w:hint="cs"/>
          <w:rtl/>
        </w:rPr>
        <w:t xml:space="preserve"> امت اسلامی شناخته شده است. زمان آن معلوم و به مقدار یک ماه قمری با ابتدا و پایان مشخص می‌باشد. و وقت</w:t>
      </w:r>
      <w:r w:rsidR="00D22078" w:rsidRPr="002A6C39">
        <w:rPr>
          <w:rStyle w:val="Char5"/>
          <w:rFonts w:hint="cs"/>
          <w:rtl/>
        </w:rPr>
        <w:t xml:space="preserve"> روزه در هر ر</w:t>
      </w:r>
      <w:r w:rsidRPr="002A6C39">
        <w:rPr>
          <w:rStyle w:val="Char5"/>
          <w:rFonts w:hint="cs"/>
          <w:rtl/>
        </w:rPr>
        <w:t>و</w:t>
      </w:r>
      <w:r w:rsidR="00D22078" w:rsidRPr="002A6C39">
        <w:rPr>
          <w:rStyle w:val="Char5"/>
          <w:rFonts w:hint="cs"/>
          <w:rtl/>
        </w:rPr>
        <w:t>ز</w:t>
      </w:r>
      <w:r w:rsidRPr="002A6C39">
        <w:rPr>
          <w:rStyle w:val="Char5"/>
          <w:rFonts w:hint="cs"/>
          <w:rtl/>
        </w:rPr>
        <w:t>، معلوم و از دمیدن فجر صبح تا غروب خورشید می‌باشد. نوع روزه نیز معلوم است: خودداری از خوردن، آشامیدن و روابط جنسی و زناشویی (یعنی: پرهیز از دو شهوت شکم و فرج). آداب روزه و مکملات آن هم کاملاً روشن و واضحند: عجله در افطار، تأخیر در خوردن سحری، پرهیز از ب</w:t>
      </w:r>
      <w:r w:rsidR="00D22078" w:rsidRPr="002A6C39">
        <w:rPr>
          <w:rStyle w:val="Char5"/>
          <w:rFonts w:hint="cs"/>
          <w:rtl/>
        </w:rPr>
        <w:t>یه</w:t>
      </w:r>
      <w:r w:rsidRPr="002A6C39">
        <w:rPr>
          <w:rStyle w:val="Char5"/>
          <w:rFonts w:hint="cs"/>
          <w:rtl/>
        </w:rPr>
        <w:t>وده‌گویی و ناسزاگویی، اهتمام به شب‌زنده‌داری، افزودن بر طاعت و عبادات و نیکویی‌کردن نسبت به مردم.</w:t>
      </w:r>
    </w:p>
    <w:p w:rsidR="0050326E" w:rsidRPr="002A6C39" w:rsidRDefault="0050326E" w:rsidP="006867F2">
      <w:pPr>
        <w:jc w:val="both"/>
        <w:rPr>
          <w:rStyle w:val="Char5"/>
          <w:rtl/>
        </w:rPr>
      </w:pPr>
      <w:r w:rsidRPr="002A6C39">
        <w:rPr>
          <w:rStyle w:val="Char5"/>
          <w:rFonts w:hint="cs"/>
          <w:rtl/>
        </w:rPr>
        <w:t>عبادت چهارم، حج خان</w:t>
      </w:r>
      <w:r w:rsidR="008811E8" w:rsidRPr="002A6C39">
        <w:rPr>
          <w:rStyle w:val="Char5"/>
          <w:rFonts w:hint="cs"/>
          <w:rtl/>
        </w:rPr>
        <w:t>ۀ</w:t>
      </w:r>
      <w:r w:rsidRPr="002A6C39">
        <w:rPr>
          <w:rStyle w:val="Char5"/>
          <w:rFonts w:hint="cs"/>
          <w:rtl/>
        </w:rPr>
        <w:t xml:space="preserve"> خدا </w:t>
      </w:r>
      <w:r w:rsidRPr="005F070F">
        <w:rPr>
          <w:rFonts w:cs="Times New Roman" w:hint="cs"/>
          <w:rtl/>
          <w:lang w:bidi="fa-IR"/>
        </w:rPr>
        <w:t>–</w:t>
      </w:r>
      <w:r w:rsidRPr="002A6C39">
        <w:rPr>
          <w:rStyle w:val="Char5"/>
          <w:rFonts w:hint="cs"/>
          <w:rtl/>
        </w:rPr>
        <w:t xml:space="preserve"> که فریض</w:t>
      </w:r>
      <w:r w:rsidR="008811E8" w:rsidRPr="002A6C39">
        <w:rPr>
          <w:rStyle w:val="Char5"/>
          <w:rFonts w:hint="cs"/>
          <w:rtl/>
        </w:rPr>
        <w:t>ۀ</w:t>
      </w:r>
      <w:r w:rsidRPr="002A6C39">
        <w:rPr>
          <w:rStyle w:val="Char5"/>
          <w:rFonts w:hint="cs"/>
          <w:rtl/>
        </w:rPr>
        <w:t xml:space="preserve"> عمر می‌باشد </w:t>
      </w:r>
      <w:r w:rsidRPr="005F070F">
        <w:rPr>
          <w:rFonts w:cs="Times New Roman" w:hint="cs"/>
          <w:rtl/>
          <w:lang w:bidi="fa-IR"/>
        </w:rPr>
        <w:t>–</w:t>
      </w:r>
      <w:r w:rsidRPr="002A6C39">
        <w:rPr>
          <w:rStyle w:val="Char5"/>
          <w:rFonts w:hint="cs"/>
          <w:rtl/>
        </w:rPr>
        <w:t xml:space="preserve"> روی هم رفته نزد عموم مسلمانان، آشنا و شناخته شده است، احدی از آنان نیست که نداند این فریضه یکی از ستون‌های دین اسلام و مکان اجرای آن مک</w:t>
      </w:r>
      <w:r w:rsidR="008811E8" w:rsidRPr="002A6C39">
        <w:rPr>
          <w:rStyle w:val="Char5"/>
          <w:rFonts w:hint="cs"/>
          <w:rtl/>
        </w:rPr>
        <w:t>ۀ</w:t>
      </w:r>
      <w:r w:rsidRPr="002A6C39">
        <w:rPr>
          <w:rStyle w:val="Char5"/>
          <w:rFonts w:hint="cs"/>
          <w:rtl/>
        </w:rPr>
        <w:t xml:space="preserve"> مکرمه است، و حاجیان</w:t>
      </w:r>
      <w:r w:rsidR="00D22078" w:rsidRPr="002A6C39">
        <w:rPr>
          <w:rStyle w:val="Char5"/>
          <w:rFonts w:hint="cs"/>
          <w:rtl/>
        </w:rPr>
        <w:t xml:space="preserve"> موظف به: احرام، طواف خان</w:t>
      </w:r>
      <w:r w:rsidR="008811E8" w:rsidRPr="002A6C39">
        <w:rPr>
          <w:rStyle w:val="Char5"/>
          <w:rFonts w:hint="cs"/>
          <w:rtl/>
        </w:rPr>
        <w:t>ۀ</w:t>
      </w:r>
      <w:r w:rsidR="00D22078" w:rsidRPr="002A6C39">
        <w:rPr>
          <w:rStyle w:val="Char5"/>
          <w:rFonts w:hint="cs"/>
          <w:rtl/>
        </w:rPr>
        <w:t xml:space="preserve"> مقدس</w:t>
      </w:r>
      <w:r w:rsidRPr="002A6C39">
        <w:rPr>
          <w:rStyle w:val="Char5"/>
          <w:rFonts w:hint="cs"/>
          <w:rtl/>
        </w:rPr>
        <w:t xml:space="preserve"> خداوند، سعی میان صفا و مروه، توقف در عرفات، گذراندن شب در مزدلفه و منا، رجم شیطان با پرتاب سنگریزه‌ها و تراشیدن با کوتاه‌نمودن موهای سر می‌باشند.</w:t>
      </w:r>
    </w:p>
    <w:p w:rsidR="002041B6" w:rsidRPr="002A6C39" w:rsidRDefault="002041B6" w:rsidP="006867F2">
      <w:pPr>
        <w:jc w:val="both"/>
        <w:rPr>
          <w:rStyle w:val="Char5"/>
          <w:rtl/>
        </w:rPr>
      </w:pPr>
      <w:r w:rsidRPr="002A6C39">
        <w:rPr>
          <w:rStyle w:val="Char5"/>
          <w:rFonts w:hint="cs"/>
          <w:rtl/>
        </w:rPr>
        <w:t>این فرایض دینی و این مجموعه شعایر عبادی، به صورت کلی و اجمالی، در ذهن فرد مسلمان کاملاً واضح و آشکار می‌باشند، و چنانچه فردی بخواهد از جزئیات و شرح و تفصیل</w:t>
      </w:r>
      <w:r w:rsidR="00DC0CD3">
        <w:rPr>
          <w:rStyle w:val="Char5"/>
          <w:rFonts w:hint="cs"/>
          <w:rtl/>
        </w:rPr>
        <w:t xml:space="preserve"> آن‌ها </w:t>
      </w:r>
      <w:r w:rsidRPr="002A6C39">
        <w:rPr>
          <w:rStyle w:val="Char5"/>
          <w:rFonts w:hint="cs"/>
          <w:rtl/>
        </w:rPr>
        <w:t>آگاه شود می‌تواند با شرکت در برخی کلاس‌ها، یا مطالع</w:t>
      </w:r>
      <w:r w:rsidR="008811E8" w:rsidRPr="002A6C39">
        <w:rPr>
          <w:rStyle w:val="Char5"/>
          <w:rFonts w:hint="cs"/>
          <w:rtl/>
        </w:rPr>
        <w:t>ۀ</w:t>
      </w:r>
      <w:r w:rsidRPr="002A6C39">
        <w:rPr>
          <w:rStyle w:val="Char5"/>
          <w:rFonts w:hint="cs"/>
          <w:rtl/>
        </w:rPr>
        <w:t xml:space="preserve"> تعدادی کتاب و یا پرسش از افراد آگاه بدین مقصود نائل آید، و هم</w:t>
      </w:r>
      <w:r w:rsidR="008811E8" w:rsidRPr="002A6C39">
        <w:rPr>
          <w:rStyle w:val="Char5"/>
          <w:rFonts w:hint="cs"/>
          <w:rtl/>
        </w:rPr>
        <w:t>ۀ</w:t>
      </w:r>
      <w:r w:rsidRPr="002A6C39">
        <w:rPr>
          <w:rStyle w:val="Char5"/>
          <w:rFonts w:hint="cs"/>
          <w:rtl/>
        </w:rPr>
        <w:t xml:space="preserve"> این‌ها کارهایی هستند آسان و قابل دسترسی و بی‌مشقت.</w:t>
      </w:r>
    </w:p>
    <w:p w:rsidR="002041B6" w:rsidRPr="002A6C39" w:rsidRDefault="002041B6" w:rsidP="006867F2">
      <w:pPr>
        <w:jc w:val="both"/>
        <w:rPr>
          <w:rStyle w:val="Char5"/>
          <w:rtl/>
        </w:rPr>
      </w:pPr>
      <w:r w:rsidRPr="002A6C39">
        <w:rPr>
          <w:rStyle w:val="Char5"/>
          <w:rFonts w:hint="cs"/>
          <w:rtl/>
        </w:rPr>
        <w:t>پیش از هم</w:t>
      </w:r>
      <w:r w:rsidR="008811E8" w:rsidRPr="002A6C39">
        <w:rPr>
          <w:rStyle w:val="Char5"/>
          <w:rFonts w:hint="cs"/>
          <w:rtl/>
        </w:rPr>
        <w:t>ۀ</w:t>
      </w:r>
      <w:r w:rsidRPr="002A6C39">
        <w:rPr>
          <w:rStyle w:val="Char5"/>
          <w:rFonts w:hint="cs"/>
          <w:rtl/>
        </w:rPr>
        <w:t xml:space="preserve"> این‌ها، مسلمانان از این نکته آگاه است که فرمانپذیری و عبادت خداوند، نخستین مأموریت انسان در زندگی می‌باشد:</w:t>
      </w:r>
    </w:p>
    <w:p w:rsidR="002041B6" w:rsidRPr="00C47158" w:rsidRDefault="00C47158" w:rsidP="00C47158">
      <w:pPr>
        <w:jc w:val="both"/>
        <w:rPr>
          <w:rStyle w:val="Char4"/>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خَلَقۡتُ</w:t>
      </w:r>
      <w:r w:rsidRPr="00D9770E">
        <w:rPr>
          <w:rStyle w:val="Char6"/>
          <w:rtl/>
        </w:rPr>
        <w:t xml:space="preserve"> </w:t>
      </w:r>
      <w:r w:rsidRPr="00D9770E">
        <w:rPr>
          <w:rStyle w:val="Char6"/>
          <w:rFonts w:hint="cs"/>
          <w:rtl/>
        </w:rPr>
        <w:t>ٱلۡجِنَّ</w:t>
      </w:r>
      <w:r w:rsidRPr="00D9770E">
        <w:rPr>
          <w:rStyle w:val="Char6"/>
          <w:rtl/>
        </w:rPr>
        <w:t xml:space="preserve"> </w:t>
      </w:r>
      <w:r w:rsidRPr="00D9770E">
        <w:rPr>
          <w:rStyle w:val="Char6"/>
          <w:rFonts w:hint="cs"/>
          <w:rtl/>
        </w:rPr>
        <w:t>وَٱلۡإِنسَ</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لِيَعۡبُدُونِ</w:t>
      </w:r>
      <w:r w:rsidRPr="00D9770E">
        <w:rPr>
          <w:rStyle w:val="Char6"/>
          <w:rtl/>
        </w:rPr>
        <w:t xml:space="preserve"> </w:t>
      </w:r>
      <w:r w:rsidRPr="00D9770E">
        <w:rPr>
          <w:rStyle w:val="Char6"/>
          <w:rFonts w:hint="cs"/>
          <w:rtl/>
        </w:rPr>
        <w:t>٥٦</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041B6" w:rsidRPr="00C47158">
        <w:rPr>
          <w:rStyle w:val="Char4"/>
          <w:rFonts w:hint="cs"/>
          <w:rtl/>
        </w:rPr>
        <w:t>[الذاریات: 56].</w:t>
      </w:r>
    </w:p>
    <w:p w:rsidR="002041B6" w:rsidRPr="002A6C39" w:rsidRDefault="002041B6" w:rsidP="006867F2">
      <w:pPr>
        <w:jc w:val="both"/>
        <w:rPr>
          <w:rStyle w:val="Char5"/>
          <w:rtl/>
        </w:rPr>
      </w:pPr>
      <w:r>
        <w:rPr>
          <w:rFonts w:ascii="Traditional Arabic" w:hAnsi="Traditional Arabic" w:cs="Traditional Arabic"/>
          <w:rtl/>
          <w:lang w:bidi="fa-IR"/>
        </w:rPr>
        <w:t>«</w:t>
      </w:r>
      <w:r w:rsidRPr="002A6C39">
        <w:rPr>
          <w:rStyle w:val="Char5"/>
          <w:rFonts w:hint="cs"/>
          <w:rtl/>
        </w:rPr>
        <w:t>جنیان و انسان‌ها را فقط برای این آفریده‌ام که مرا عبادت کنند</w:t>
      </w:r>
      <w:r>
        <w:rPr>
          <w:rFonts w:ascii="Traditional Arabic" w:hAnsi="Traditional Arabic" w:cs="Traditional Arabic"/>
          <w:rtl/>
          <w:lang w:bidi="fa-IR"/>
        </w:rPr>
        <w:t>»</w:t>
      </w:r>
      <w:r w:rsidRPr="002A6C39">
        <w:rPr>
          <w:rStyle w:val="Char5"/>
          <w:rFonts w:hint="cs"/>
          <w:rtl/>
        </w:rPr>
        <w:t>.</w:t>
      </w:r>
    </w:p>
    <w:p w:rsidR="002041B6" w:rsidRPr="002A6C39" w:rsidRDefault="002041B6" w:rsidP="006867F2">
      <w:pPr>
        <w:jc w:val="both"/>
        <w:rPr>
          <w:rStyle w:val="Char5"/>
          <w:rtl/>
        </w:rPr>
      </w:pPr>
      <w:r w:rsidRPr="002A6C39">
        <w:rPr>
          <w:rStyle w:val="Char5"/>
          <w:rFonts w:hint="cs"/>
          <w:rtl/>
        </w:rPr>
        <w:t>و نیز می‌داند که روح عبادت</w:t>
      </w:r>
      <w:r w:rsidR="00D22078" w:rsidRPr="002A6C39">
        <w:rPr>
          <w:rStyle w:val="Char5"/>
          <w:rFonts w:hint="cs"/>
          <w:rtl/>
        </w:rPr>
        <w:t>،</w:t>
      </w:r>
      <w:r w:rsidRPr="002A6C39">
        <w:rPr>
          <w:rStyle w:val="Char5"/>
          <w:rFonts w:hint="cs"/>
          <w:rtl/>
        </w:rPr>
        <w:t xml:space="preserve"> نیت و اخلاص است نه شکل و فرم محض:</w:t>
      </w:r>
    </w:p>
    <w:p w:rsidR="002041B6" w:rsidRPr="00C47158" w:rsidRDefault="00C47158" w:rsidP="00C47158">
      <w:pPr>
        <w:jc w:val="both"/>
        <w:rPr>
          <w:rStyle w:val="Char4"/>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أُمِرُوٓاْ</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لِيَعۡبُدُواْ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مُخۡلِصِينَ</w:t>
      </w:r>
      <w:r w:rsidRPr="00D9770E">
        <w:rPr>
          <w:rStyle w:val="Char6"/>
          <w:rtl/>
        </w:rPr>
        <w:t xml:space="preserve"> </w:t>
      </w:r>
      <w:r w:rsidRPr="00D9770E">
        <w:rPr>
          <w:rStyle w:val="Char6"/>
          <w:rFonts w:hint="cs"/>
          <w:rtl/>
        </w:rPr>
        <w:t>لَهُ</w:t>
      </w:r>
      <w:r w:rsidRPr="00D9770E">
        <w:rPr>
          <w:rStyle w:val="Char6"/>
          <w:rtl/>
        </w:rPr>
        <w:t xml:space="preserve"> </w:t>
      </w:r>
      <w:r w:rsidRPr="00D9770E">
        <w:rPr>
          <w:rStyle w:val="Char6"/>
          <w:rFonts w:hint="cs"/>
          <w:rtl/>
        </w:rPr>
        <w:t>ٱلدِّينَ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041B6" w:rsidRPr="00C47158">
        <w:rPr>
          <w:rStyle w:val="Char4"/>
          <w:rFonts w:hint="cs"/>
          <w:rtl/>
        </w:rPr>
        <w:t>[البینة: 5].</w:t>
      </w:r>
    </w:p>
    <w:p w:rsidR="002041B6" w:rsidRPr="002A6C39" w:rsidRDefault="002041B6" w:rsidP="006867F2">
      <w:pPr>
        <w:jc w:val="both"/>
        <w:rPr>
          <w:rStyle w:val="Char5"/>
          <w:rtl/>
        </w:rPr>
      </w:pPr>
      <w:r>
        <w:rPr>
          <w:rFonts w:ascii="Traditional Arabic" w:hAnsi="Traditional Arabic" w:cs="Traditional Arabic"/>
          <w:rtl/>
          <w:lang w:bidi="fa-IR"/>
        </w:rPr>
        <w:t>«</w:t>
      </w:r>
      <w:r w:rsidRPr="002A6C39">
        <w:rPr>
          <w:rStyle w:val="Char5"/>
          <w:rFonts w:hint="cs"/>
          <w:rtl/>
        </w:rPr>
        <w:t>به آنان فقط این دستور داده شده است که خداوند را با فرمانپذیری کامل و انحصاری از او مخلصانه عبادت کنند</w:t>
      </w:r>
      <w:r>
        <w:rPr>
          <w:rFonts w:ascii="Traditional Arabic" w:hAnsi="Traditional Arabic" w:cs="Traditional Arabic"/>
          <w:rtl/>
          <w:lang w:bidi="fa-IR"/>
        </w:rPr>
        <w:t>»</w:t>
      </w:r>
      <w:r w:rsidRPr="002A6C39">
        <w:rPr>
          <w:rStyle w:val="Char5"/>
          <w:rFonts w:hint="cs"/>
          <w:rtl/>
        </w:rPr>
        <w:t>.</w:t>
      </w:r>
    </w:p>
    <w:p w:rsidR="00DF138C" w:rsidRPr="002A6C39" w:rsidRDefault="00DF138C" w:rsidP="006867F2">
      <w:pPr>
        <w:jc w:val="both"/>
        <w:rPr>
          <w:rStyle w:val="Char5"/>
          <w:rtl/>
        </w:rPr>
      </w:pPr>
      <w:r w:rsidRPr="002A6C39">
        <w:rPr>
          <w:rStyle w:val="Char5"/>
          <w:rFonts w:hint="cs"/>
          <w:rtl/>
        </w:rPr>
        <w:t>از جمله اصول اسلامی روشن در ارتباط با جنب</w:t>
      </w:r>
      <w:r w:rsidR="008811E8" w:rsidRPr="002A6C39">
        <w:rPr>
          <w:rStyle w:val="Char5"/>
          <w:rFonts w:hint="cs"/>
          <w:rtl/>
        </w:rPr>
        <w:t>ۀ</w:t>
      </w:r>
      <w:r w:rsidRPr="002A6C39">
        <w:rPr>
          <w:rStyle w:val="Char5"/>
          <w:rFonts w:hint="cs"/>
          <w:rtl/>
        </w:rPr>
        <w:t xml:space="preserve"> اخلاقی این است که ارزش‌های اصلی و رئوس فضایل که شریعت رعایت</w:t>
      </w:r>
      <w:r w:rsidR="00DC0CD3">
        <w:rPr>
          <w:rStyle w:val="Char5"/>
          <w:rFonts w:hint="cs"/>
          <w:rtl/>
        </w:rPr>
        <w:t xml:space="preserve"> آن‌ها </w:t>
      </w:r>
      <w:r w:rsidRPr="002A6C39">
        <w:rPr>
          <w:rStyle w:val="Char5"/>
          <w:rFonts w:hint="cs"/>
          <w:rtl/>
        </w:rPr>
        <w:t>را لازم شمرده و اجرای</w:t>
      </w:r>
      <w:r w:rsidR="00DC0CD3">
        <w:rPr>
          <w:rStyle w:val="Char5"/>
          <w:rFonts w:hint="cs"/>
          <w:rtl/>
        </w:rPr>
        <w:t xml:space="preserve"> آن‌ها </w:t>
      </w:r>
      <w:r w:rsidRPr="002A6C39">
        <w:rPr>
          <w:rStyle w:val="Char5"/>
          <w:rFonts w:hint="cs"/>
          <w:rtl/>
        </w:rPr>
        <w:t>را مورد تشویق و تمجید قرار داده است شفاف و آشکار، و ضد ارزش‌های اصلی نیز که شریعت در مورد</w:t>
      </w:r>
      <w:r w:rsidR="00DC0CD3">
        <w:rPr>
          <w:rStyle w:val="Char5"/>
          <w:rFonts w:hint="cs"/>
          <w:rtl/>
        </w:rPr>
        <w:t xml:space="preserve"> آن‌ها </w:t>
      </w:r>
      <w:r w:rsidRPr="002A6C39">
        <w:rPr>
          <w:rStyle w:val="Char5"/>
          <w:rFonts w:hint="cs"/>
          <w:rtl/>
        </w:rPr>
        <w:t>هشدار داده و انجام</w:t>
      </w:r>
      <w:r w:rsidR="00DC0CD3">
        <w:rPr>
          <w:rStyle w:val="Char5"/>
          <w:rFonts w:hint="cs"/>
          <w:rtl/>
        </w:rPr>
        <w:t xml:space="preserve"> آن‌ها </w:t>
      </w:r>
      <w:r w:rsidRPr="002A6C39">
        <w:rPr>
          <w:rStyle w:val="Char5"/>
          <w:rFonts w:hint="cs"/>
          <w:rtl/>
        </w:rPr>
        <w:t>را ممنوع اعلام نموده است،</w:t>
      </w:r>
      <w:r w:rsidR="00DC0CD3">
        <w:rPr>
          <w:rStyle w:val="Char5"/>
          <w:rFonts w:hint="cs"/>
          <w:rtl/>
        </w:rPr>
        <w:t xml:space="preserve"> آن‌ها </w:t>
      </w:r>
      <w:r w:rsidRPr="002A6C39">
        <w:rPr>
          <w:rStyle w:val="Char5"/>
          <w:rFonts w:hint="cs"/>
          <w:rtl/>
        </w:rPr>
        <w:t>نیز واضح هستند و برهنه و شفاف.</w:t>
      </w:r>
    </w:p>
    <w:p w:rsidR="00DF138C" w:rsidRPr="002A6C39" w:rsidRDefault="00DF138C" w:rsidP="006867F2">
      <w:pPr>
        <w:jc w:val="both"/>
        <w:rPr>
          <w:rStyle w:val="Char5"/>
          <w:rtl/>
        </w:rPr>
      </w:pPr>
      <w:r w:rsidRPr="002A6C39">
        <w:rPr>
          <w:rStyle w:val="Char5"/>
          <w:rFonts w:hint="cs"/>
          <w:rtl/>
        </w:rPr>
        <w:t>مسلمانی نیست که نداند خداوند به دادگری و عدالت‌ورزی و نیکوکاری با والدین، خویشاوندان، یتیمان، نیازمندان، همسایگان نزدیک، همسایگان دور، همکاران و همنشینان و مسافران دستور می‌دهد.</w:t>
      </w:r>
    </w:p>
    <w:p w:rsidR="00DF138C" w:rsidRPr="002A6C39" w:rsidRDefault="00DF138C" w:rsidP="006867F2">
      <w:pPr>
        <w:jc w:val="both"/>
        <w:rPr>
          <w:rStyle w:val="Char5"/>
          <w:rtl/>
        </w:rPr>
      </w:pPr>
      <w:r w:rsidRPr="002A6C39">
        <w:rPr>
          <w:rStyle w:val="Char5"/>
          <w:rFonts w:hint="cs"/>
          <w:rtl/>
        </w:rPr>
        <w:t>مسلمانی نیست که نداند خداوند از بزهکاری، انجام امور زشت و ناپسند، هنجارشکنی و تجاوزگری نهی می‌کند و تبهکاران و خیانت‌پیشگان را دشمن می‌دارد، و خدا</w:t>
      </w:r>
      <w:r w:rsidR="00D22078" w:rsidRPr="002A6C39">
        <w:rPr>
          <w:rStyle w:val="Char5"/>
          <w:rFonts w:hint="cs"/>
          <w:rtl/>
        </w:rPr>
        <w:t xml:space="preserve"> </w:t>
      </w:r>
      <w:r w:rsidRPr="002A6C39">
        <w:rPr>
          <w:rStyle w:val="Char5"/>
          <w:rFonts w:hint="cs"/>
          <w:rtl/>
        </w:rPr>
        <w:t>اندیشی دیندار نیست که نداند نشان</w:t>
      </w:r>
      <w:r w:rsidR="008811E8" w:rsidRPr="002A6C39">
        <w:rPr>
          <w:rStyle w:val="Char5"/>
          <w:rFonts w:hint="cs"/>
          <w:rtl/>
        </w:rPr>
        <w:t>ۀ</w:t>
      </w:r>
      <w:r w:rsidRPr="002A6C39">
        <w:rPr>
          <w:rStyle w:val="Char5"/>
          <w:rFonts w:hint="cs"/>
          <w:rtl/>
        </w:rPr>
        <w:t xml:space="preserve"> منافق</w:t>
      </w:r>
      <w:r w:rsidR="00D22078" w:rsidRPr="002A6C39">
        <w:rPr>
          <w:rStyle w:val="Char5"/>
          <w:rFonts w:hint="cs"/>
          <w:rtl/>
        </w:rPr>
        <w:t>،</w:t>
      </w:r>
      <w:r w:rsidRPr="002A6C39">
        <w:rPr>
          <w:rStyle w:val="Char5"/>
          <w:rFonts w:hint="cs"/>
          <w:rtl/>
        </w:rPr>
        <w:t xml:space="preserve"> دروغگویی، پیمان‌شکنی وخیانت در امانت می‌باشد، و نیز</w:t>
      </w:r>
      <w:r w:rsidR="006867F2">
        <w:rPr>
          <w:rStyle w:val="Char5"/>
          <w:rFonts w:hint="cs"/>
          <w:rtl/>
        </w:rPr>
        <w:t xml:space="preserve"> اینکه </w:t>
      </w:r>
      <w:r w:rsidRPr="002A6C39">
        <w:rPr>
          <w:rStyle w:val="Char5"/>
          <w:rFonts w:hint="cs"/>
          <w:rtl/>
        </w:rPr>
        <w:t>از جمله گناهان کبیر</w:t>
      </w:r>
      <w:r w:rsidR="008811E8" w:rsidRPr="002A6C39">
        <w:rPr>
          <w:rStyle w:val="Char5"/>
          <w:rFonts w:hint="cs"/>
          <w:rtl/>
        </w:rPr>
        <w:t>ۀ</w:t>
      </w:r>
      <w:r w:rsidRPr="002A6C39">
        <w:rPr>
          <w:rStyle w:val="Char5"/>
          <w:rFonts w:hint="cs"/>
          <w:rtl/>
        </w:rPr>
        <w:t xml:space="preserve"> دین‌سوز و مرگبار، رباخواری و خوردن اموال یتیمان می‌باشد.</w:t>
      </w:r>
    </w:p>
    <w:p w:rsidR="00DF138C" w:rsidRPr="002A6C39" w:rsidRDefault="00DF138C" w:rsidP="006867F2">
      <w:pPr>
        <w:jc w:val="both"/>
        <w:rPr>
          <w:rStyle w:val="Char5"/>
          <w:rtl/>
        </w:rPr>
      </w:pPr>
      <w:r w:rsidRPr="002A6C39">
        <w:rPr>
          <w:rStyle w:val="Char5"/>
          <w:rFonts w:hint="cs"/>
          <w:rtl/>
        </w:rPr>
        <w:t>مسلمانی نیست که نفرت‌انگیزی و پلیدی جرایمی را که خداوند، حدود را به عنوان</w:t>
      </w:r>
      <w:r w:rsidR="00142076" w:rsidRPr="002A6C39">
        <w:rPr>
          <w:rStyle w:val="Char5"/>
          <w:rFonts w:hint="cs"/>
          <w:rtl/>
        </w:rPr>
        <w:t xml:space="preserve"> مجازات و کیفر</w:t>
      </w:r>
      <w:r w:rsidR="00DC0CD3">
        <w:rPr>
          <w:rStyle w:val="Char5"/>
          <w:rFonts w:hint="cs"/>
          <w:rtl/>
        </w:rPr>
        <w:t xml:space="preserve"> آن‌ها </w:t>
      </w:r>
      <w:r w:rsidR="00142076" w:rsidRPr="002A6C39">
        <w:rPr>
          <w:rStyle w:val="Char5"/>
          <w:rFonts w:hint="cs"/>
          <w:rtl/>
        </w:rPr>
        <w:t>واجب کرده است، درک نکند، جرایمی همچون: خونریزی و آدمکشی عمدی، تبهکاری و فسادورزی در زمین به وسیل</w:t>
      </w:r>
      <w:r w:rsidR="008811E8" w:rsidRPr="002A6C39">
        <w:rPr>
          <w:rStyle w:val="Char5"/>
          <w:rFonts w:hint="cs"/>
          <w:rtl/>
        </w:rPr>
        <w:t>ۀ</w:t>
      </w:r>
      <w:r w:rsidR="00142076" w:rsidRPr="002A6C39">
        <w:rPr>
          <w:rStyle w:val="Char5"/>
          <w:rFonts w:hint="cs"/>
          <w:rtl/>
        </w:rPr>
        <w:t xml:space="preserve"> راهزنی و ارعاب و وحشت‌افکنی و تهدید امنیت شهروندان، دزدی، زنا، تهمت ناروا به زنان و دختران بی‌گناه و شرابخواری.</w:t>
      </w:r>
    </w:p>
    <w:p w:rsidR="00142076" w:rsidRPr="002A6C39" w:rsidRDefault="00142076" w:rsidP="006867F2">
      <w:pPr>
        <w:jc w:val="both"/>
        <w:rPr>
          <w:rStyle w:val="Char5"/>
          <w:rtl/>
        </w:rPr>
      </w:pPr>
      <w:r w:rsidRPr="002A6C39">
        <w:rPr>
          <w:rStyle w:val="Char5"/>
          <w:rFonts w:hint="cs"/>
          <w:rtl/>
        </w:rPr>
        <w:t>پیش از هم</w:t>
      </w:r>
      <w:r w:rsidR="008811E8" w:rsidRPr="002A6C39">
        <w:rPr>
          <w:rStyle w:val="Char5"/>
          <w:rFonts w:hint="cs"/>
          <w:rtl/>
        </w:rPr>
        <w:t>ۀ</w:t>
      </w:r>
      <w:r w:rsidRPr="002A6C39">
        <w:rPr>
          <w:rStyle w:val="Char5"/>
          <w:rFonts w:hint="cs"/>
          <w:rtl/>
        </w:rPr>
        <w:t xml:space="preserve"> این‌ها، مسلمانی نیست که از ارزش عنصر اخلاقی در زندگی، و جایگاه آن در دین اسلام آگاهی نداشته باشد و</w:t>
      </w:r>
      <w:r w:rsidR="006867F2">
        <w:rPr>
          <w:rStyle w:val="Char5"/>
          <w:rFonts w:hint="cs"/>
          <w:rtl/>
        </w:rPr>
        <w:t xml:space="preserve"> اینکه </w:t>
      </w:r>
      <w:r w:rsidRPr="002A6C39">
        <w:rPr>
          <w:rStyle w:val="Char5"/>
          <w:rFonts w:hint="cs"/>
          <w:rtl/>
        </w:rPr>
        <w:t>حتی هدف عبادت‌های اسلامی، پرورش اخلاق و به بارآوردن ثمرات اخلاقی می‌باشد، مثلاً نماز، مانع انجام کارهای زشت و ناپسند می‌گردد، زکات دریافتی از ثروتمندان باعث پاکسازی و تزکی</w:t>
      </w:r>
      <w:r w:rsidR="008811E8" w:rsidRPr="002A6C39">
        <w:rPr>
          <w:rStyle w:val="Char5"/>
          <w:rFonts w:hint="cs"/>
          <w:rtl/>
        </w:rPr>
        <w:t>ۀ</w:t>
      </w:r>
      <w:r w:rsidR="00DC0CD3">
        <w:rPr>
          <w:rStyle w:val="Char5"/>
          <w:rFonts w:hint="cs"/>
          <w:rtl/>
        </w:rPr>
        <w:t xml:space="preserve"> آن‌ها </w:t>
      </w:r>
      <w:r w:rsidRPr="002A6C39">
        <w:rPr>
          <w:rStyle w:val="Char5"/>
          <w:rFonts w:hint="cs"/>
          <w:rtl/>
        </w:rPr>
        <w:t>می‌گردد، و روزه عامل پرورش اراده و آموزش شکیبایی است:</w:t>
      </w:r>
    </w:p>
    <w:p w:rsidR="00142076" w:rsidRPr="00C47158" w:rsidRDefault="00C47158" w:rsidP="00C47158">
      <w:pPr>
        <w:jc w:val="both"/>
        <w:rPr>
          <w:rStyle w:val="Char4"/>
          <w:rtl/>
        </w:rPr>
      </w:pPr>
      <w:r>
        <w:rPr>
          <w:rFonts w:ascii="Traditional Arabic" w:hAnsi="Traditional Arabic" w:cs="CTraditional Arabic" w:hint="cs"/>
          <w:rtl/>
          <w:lang w:bidi="fa-IR"/>
        </w:rPr>
        <w:t>﴿</w:t>
      </w:r>
      <w:r w:rsidRPr="00D9770E">
        <w:rPr>
          <w:rStyle w:val="Char6"/>
          <w:rFonts w:hint="cs"/>
          <w:rtl/>
        </w:rPr>
        <w:t>لَعَلَّهُمۡ</w:t>
      </w:r>
      <w:r w:rsidRPr="00D9770E">
        <w:rPr>
          <w:rStyle w:val="Char6"/>
          <w:rtl/>
        </w:rPr>
        <w:t xml:space="preserve"> </w:t>
      </w:r>
      <w:r w:rsidRPr="00D9770E">
        <w:rPr>
          <w:rStyle w:val="Char6"/>
          <w:rFonts w:hint="cs"/>
          <w:rtl/>
        </w:rPr>
        <w:t>يَتَّقُونَ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142076" w:rsidRPr="00C47158">
        <w:rPr>
          <w:rStyle w:val="Char4"/>
          <w:rFonts w:hint="cs"/>
          <w:rtl/>
        </w:rPr>
        <w:t xml:space="preserve"> [البقرة: 187].</w:t>
      </w:r>
    </w:p>
    <w:p w:rsidR="00142076" w:rsidRPr="002A6C39" w:rsidRDefault="00142076" w:rsidP="006867F2">
      <w:pPr>
        <w:jc w:val="both"/>
        <w:rPr>
          <w:rStyle w:val="Char5"/>
          <w:rtl/>
        </w:rPr>
      </w:pPr>
      <w:r>
        <w:rPr>
          <w:rFonts w:ascii="Traditional Arabic" w:hAnsi="Traditional Arabic" w:cs="Traditional Arabic"/>
          <w:rtl/>
          <w:lang w:bidi="fa-IR"/>
        </w:rPr>
        <w:t>«</w:t>
      </w:r>
      <w:r w:rsidRPr="002A6C39">
        <w:rPr>
          <w:rStyle w:val="Char5"/>
          <w:rFonts w:hint="cs"/>
          <w:rtl/>
        </w:rPr>
        <w:t>تا شاید تقوا پیشه سازند و به پارسایی آراسته گردند</w:t>
      </w:r>
      <w:r>
        <w:rPr>
          <w:rFonts w:ascii="Traditional Arabic" w:hAnsi="Traditional Arabic" w:cs="Traditional Arabic"/>
          <w:rtl/>
          <w:lang w:bidi="fa-IR"/>
        </w:rPr>
        <w:t>»</w:t>
      </w:r>
      <w:r w:rsidRPr="002A6C39">
        <w:rPr>
          <w:rStyle w:val="Char5"/>
          <w:rFonts w:hint="cs"/>
          <w:rtl/>
        </w:rPr>
        <w:t>.</w:t>
      </w:r>
    </w:p>
    <w:p w:rsidR="00142076" w:rsidRPr="002A6C39" w:rsidRDefault="00142076" w:rsidP="006867F2">
      <w:pPr>
        <w:jc w:val="both"/>
        <w:rPr>
          <w:rStyle w:val="Char5"/>
          <w:rtl/>
        </w:rPr>
      </w:pPr>
      <w:r w:rsidRPr="002A6C39">
        <w:rPr>
          <w:rStyle w:val="Char5"/>
          <w:rFonts w:hint="cs"/>
          <w:rtl/>
        </w:rPr>
        <w:t>و حج دوره‌ای است آموزشی برای پرورش قدرت تحمل و بخشش.</w:t>
      </w:r>
    </w:p>
    <w:p w:rsidR="00142076" w:rsidRPr="002A6C39" w:rsidRDefault="00142076" w:rsidP="006867F2">
      <w:pPr>
        <w:jc w:val="both"/>
        <w:rPr>
          <w:rStyle w:val="Char5"/>
          <w:rtl/>
        </w:rPr>
      </w:pPr>
      <w:r w:rsidRPr="002A6C39">
        <w:rPr>
          <w:rStyle w:val="Char5"/>
          <w:rFonts w:hint="cs"/>
          <w:rtl/>
        </w:rPr>
        <w:t>حتی پیام‌آور ارج</w:t>
      </w:r>
      <w:r w:rsidR="00D22078" w:rsidRPr="002A6C39">
        <w:rPr>
          <w:rStyle w:val="Char5"/>
          <w:rFonts w:hint="cs"/>
          <w:rtl/>
        </w:rPr>
        <w:t>م</w:t>
      </w:r>
      <w:r w:rsidRPr="002A6C39">
        <w:rPr>
          <w:rStyle w:val="Char5"/>
          <w:rFonts w:hint="cs"/>
          <w:rtl/>
        </w:rPr>
        <w:t>ند</w:t>
      </w:r>
      <w:r w:rsidR="00AA0FE1" w:rsidRPr="00AA0FE1">
        <w:rPr>
          <w:rStyle w:val="Char5"/>
          <w:rFonts w:cs="CTraditional Arabic" w:hint="cs"/>
          <w:rtl/>
        </w:rPr>
        <w:t xml:space="preserve"> ج </w:t>
      </w:r>
      <w:r w:rsidRPr="002A6C39">
        <w:rPr>
          <w:rStyle w:val="Char5"/>
          <w:rFonts w:hint="cs"/>
          <w:rtl/>
        </w:rPr>
        <w:t>ارزش والای اخلاق را در رسالت خویش اعلام نموده و چنین می‌فرماید: «من مبعوث شدم، تا ارزش‌های اخلاقی را تکمیل کنم».</w:t>
      </w:r>
    </w:p>
    <w:p w:rsidR="00833A5E" w:rsidRDefault="00833A5E" w:rsidP="00833A5E">
      <w:pPr>
        <w:pStyle w:val="a0"/>
        <w:rPr>
          <w:rtl/>
        </w:rPr>
      </w:pPr>
    </w:p>
    <w:p w:rsidR="00833A5E" w:rsidRDefault="00833A5E" w:rsidP="00833A5E">
      <w:pPr>
        <w:pStyle w:val="a0"/>
        <w:rPr>
          <w:rtl/>
        </w:rPr>
      </w:pPr>
    </w:p>
    <w:p w:rsidR="00176C38" w:rsidRPr="005F070F" w:rsidRDefault="00176C38" w:rsidP="00833A5E">
      <w:pPr>
        <w:pStyle w:val="a0"/>
        <w:rPr>
          <w:rtl/>
        </w:rPr>
      </w:pPr>
      <w:bookmarkStart w:id="120" w:name="_Toc435666915"/>
      <w:r w:rsidRPr="005F070F">
        <w:rPr>
          <w:rFonts w:hint="cs"/>
          <w:rtl/>
        </w:rPr>
        <w:t xml:space="preserve">وضوح آداب یا </w:t>
      </w:r>
      <w:r w:rsidRPr="00833A5E">
        <w:rPr>
          <w:rFonts w:hint="cs"/>
          <w:rtl/>
        </w:rPr>
        <w:t>روش‌های</w:t>
      </w:r>
      <w:r w:rsidRPr="005F070F">
        <w:rPr>
          <w:rFonts w:hint="cs"/>
          <w:rtl/>
        </w:rPr>
        <w:t xml:space="preserve"> رفتاری:</w:t>
      </w:r>
      <w:bookmarkEnd w:id="120"/>
    </w:p>
    <w:p w:rsidR="00176C38" w:rsidRPr="002A6C39" w:rsidRDefault="00176C38" w:rsidP="006867F2">
      <w:pPr>
        <w:jc w:val="both"/>
        <w:rPr>
          <w:rStyle w:val="Char5"/>
          <w:rtl/>
        </w:rPr>
      </w:pPr>
      <w:r w:rsidRPr="002A6C39">
        <w:rPr>
          <w:rStyle w:val="Char5"/>
          <w:rFonts w:hint="cs"/>
          <w:rtl/>
        </w:rPr>
        <w:t>آداب نیز در روشنی و واضح‌بودن خود، دنباله‌رو نظام اخلاقی است، آداب: خوردن و آشامیدن، خوابیدن و برخاستن، لباس‌پوشیدن و آراستگی، نشستن، راه‌رفتن، دید و بازدید و اجازه‌گرفتن، سلام و احوالپرسی و دیدار، سخن‌گفتن، و دیگر آداب و روش‌های رفتاری همگی مشخص و روشن می‌باشند. و بنیان‌ها و اصول حیاتی و مهم این آداب، کاملاً آفتابی و شفاف هستند.</w:t>
      </w:r>
    </w:p>
    <w:p w:rsidR="00DE462A" w:rsidRPr="002A6C39" w:rsidRDefault="00DE462A" w:rsidP="006867F2">
      <w:pPr>
        <w:jc w:val="both"/>
        <w:rPr>
          <w:rStyle w:val="Char5"/>
          <w:rtl/>
        </w:rPr>
      </w:pPr>
      <w:r w:rsidRPr="002A6C39">
        <w:rPr>
          <w:rStyle w:val="Char5"/>
          <w:rFonts w:hint="cs"/>
          <w:rtl/>
        </w:rPr>
        <w:t>مثلاً هر مسلمانی می‌داند که سنت‌های خوردن عبارتند از: استفاده از دست</w:t>
      </w:r>
      <w:r w:rsidR="00FA6620" w:rsidRPr="002A6C39">
        <w:rPr>
          <w:rStyle w:val="Char5"/>
          <w:rFonts w:hint="cs"/>
          <w:rtl/>
        </w:rPr>
        <w:t xml:space="preserve"> راست آغاز خوردن با نام خداوند و سپاسگزاری از خداوند و گفتن الحمد لله در پایان آن.</w:t>
      </w:r>
    </w:p>
    <w:p w:rsidR="00FA6620" w:rsidRPr="002A6C39" w:rsidRDefault="00FA6620" w:rsidP="006867F2">
      <w:pPr>
        <w:jc w:val="both"/>
        <w:rPr>
          <w:rStyle w:val="Char5"/>
          <w:rtl/>
        </w:rPr>
      </w:pPr>
      <w:r w:rsidRPr="002A6C39">
        <w:rPr>
          <w:rStyle w:val="Char5"/>
          <w:rFonts w:hint="cs"/>
          <w:rtl/>
        </w:rPr>
        <w:t>و نیز همه می‌دانند که باید با یاد خداوند به رختخواب رفت، و با یاد خداوند از خواب برخاست و نیز می‌دانند که پوشیدن لباس حریر و ابریشم، و پوشاک زنانه برای مردان، و به تن‌کردن لباس مردانه برای زنان ممنوع و نارواست. با عنایت به همین آداب، دو نفر مسلمان می‌توانند بدون</w:t>
      </w:r>
      <w:r w:rsidR="006867F2">
        <w:rPr>
          <w:rStyle w:val="Char5"/>
          <w:rFonts w:hint="cs"/>
          <w:rtl/>
        </w:rPr>
        <w:t xml:space="preserve"> اینکه </w:t>
      </w:r>
      <w:r w:rsidRPr="002A6C39">
        <w:rPr>
          <w:rStyle w:val="Char5"/>
          <w:rFonts w:hint="cs"/>
          <w:rtl/>
        </w:rPr>
        <w:t>هرکدام شخصاً دیگری را بشناسند، با همدیگر آشنایی پیدا کنند، و غیر مسلمانان هم می‌توانند با توجه به همین آداب رفتاری، و به مجردشنیدن «سلام علیکم» یا پاسخ آن «وعلیکم السلام» یا مشاهد</w:t>
      </w:r>
      <w:r w:rsidR="008811E8" w:rsidRPr="002A6C39">
        <w:rPr>
          <w:rStyle w:val="Char5"/>
          <w:rFonts w:hint="cs"/>
          <w:rtl/>
        </w:rPr>
        <w:t>ۀ</w:t>
      </w:r>
      <w:r w:rsidRPr="002A6C39">
        <w:rPr>
          <w:rStyle w:val="Char5"/>
          <w:rFonts w:hint="cs"/>
          <w:rtl/>
        </w:rPr>
        <w:t xml:space="preserve"> غذاخ</w:t>
      </w:r>
      <w:r w:rsidR="000F0D89" w:rsidRPr="002A6C39">
        <w:rPr>
          <w:rStyle w:val="Char5"/>
          <w:rFonts w:hint="cs"/>
          <w:rtl/>
        </w:rPr>
        <w:t>ور</w:t>
      </w:r>
      <w:r w:rsidRPr="002A6C39">
        <w:rPr>
          <w:rStyle w:val="Char5"/>
          <w:rFonts w:hint="cs"/>
          <w:rtl/>
        </w:rPr>
        <w:t>دن با دست راست، یا «الحمد لله» به هنگام عطسه، یا «یرحمک الله» در پاسخ آن، و دیگر نشانه‌هایی که شخصیت مسلمان را آشکار می‌سازند، مسلمانان را در همان اولین برخورد و دیدار نخست بشناسند و از دیگران تمییز دهند.</w:t>
      </w:r>
    </w:p>
    <w:p w:rsidR="00CA6AE8" w:rsidRPr="005F070F" w:rsidRDefault="00CA6AE8" w:rsidP="00EA1DFF">
      <w:pPr>
        <w:pStyle w:val="a0"/>
        <w:rPr>
          <w:rtl/>
        </w:rPr>
      </w:pPr>
      <w:bookmarkStart w:id="121" w:name="_Toc435666916"/>
      <w:r w:rsidRPr="005F070F">
        <w:rPr>
          <w:rFonts w:hint="cs"/>
          <w:rtl/>
        </w:rPr>
        <w:t xml:space="preserve">شفافیت </w:t>
      </w:r>
      <w:r w:rsidRPr="00EA1DFF">
        <w:rPr>
          <w:rFonts w:hint="cs"/>
          <w:rtl/>
        </w:rPr>
        <w:t>قوانین</w:t>
      </w:r>
      <w:r w:rsidRPr="005F070F">
        <w:rPr>
          <w:rFonts w:hint="cs"/>
          <w:rtl/>
        </w:rPr>
        <w:t xml:space="preserve"> اسلامی:</w:t>
      </w:r>
      <w:bookmarkEnd w:id="121"/>
    </w:p>
    <w:p w:rsidR="00CA6AE8" w:rsidRPr="002A6C39" w:rsidRDefault="00CA6AE8" w:rsidP="006867F2">
      <w:pPr>
        <w:jc w:val="both"/>
        <w:rPr>
          <w:rStyle w:val="Char5"/>
          <w:rtl/>
        </w:rPr>
      </w:pPr>
      <w:r w:rsidRPr="002A6C39">
        <w:rPr>
          <w:rStyle w:val="Char5"/>
          <w:rFonts w:hint="cs"/>
          <w:rtl/>
        </w:rPr>
        <w:t>از دیگر نمادهای شفافیت در دین اسلام، شفافیت قوانین آن می‌باشد، البته منظورم از قوانین موارد بنیادین و قطعی</w:t>
      </w:r>
      <w:r w:rsidR="00DC0CD3">
        <w:rPr>
          <w:rStyle w:val="Char5"/>
          <w:rFonts w:hint="cs"/>
          <w:rtl/>
        </w:rPr>
        <w:t xml:space="preserve"> آن‌ها </w:t>
      </w:r>
      <w:r w:rsidRPr="002A6C39">
        <w:rPr>
          <w:rStyle w:val="Char5"/>
          <w:rFonts w:hint="cs"/>
          <w:rtl/>
        </w:rPr>
        <w:t>می‌باشد، چه در زمین</w:t>
      </w:r>
      <w:r w:rsidR="008811E8" w:rsidRPr="002A6C39">
        <w:rPr>
          <w:rStyle w:val="Char5"/>
          <w:rFonts w:hint="cs"/>
          <w:rtl/>
        </w:rPr>
        <w:t>ۀ</w:t>
      </w:r>
      <w:r w:rsidRPr="002A6C39">
        <w:rPr>
          <w:rStyle w:val="Char5"/>
          <w:rFonts w:hint="cs"/>
          <w:rtl/>
        </w:rPr>
        <w:t xml:space="preserve"> فردی، خانوادگی و یا اجتماعی.</w:t>
      </w:r>
    </w:p>
    <w:p w:rsidR="009C5941" w:rsidRPr="002A6C39" w:rsidRDefault="009C5941" w:rsidP="006867F2">
      <w:pPr>
        <w:jc w:val="both"/>
        <w:rPr>
          <w:rStyle w:val="Char5"/>
          <w:rtl/>
        </w:rPr>
      </w:pPr>
      <w:r w:rsidRPr="002A6C39">
        <w:rPr>
          <w:rStyle w:val="Char5"/>
          <w:rFonts w:hint="cs"/>
          <w:rtl/>
        </w:rPr>
        <w:t>در همین راستا، هر مسلمانی به وضوح می‌داند که خوردن مردار، خون، گوشت خوک، و آنچه به هنگام ذبح نام غیر خدا بر آن گفته شده باشد، و نیز نوشیدن شراب و قماربازی، بر وی حرام می‌باشند.</w:t>
      </w:r>
    </w:p>
    <w:p w:rsidR="009C5941" w:rsidRPr="002A6C39" w:rsidRDefault="009C5941" w:rsidP="006867F2">
      <w:pPr>
        <w:jc w:val="both"/>
        <w:rPr>
          <w:rStyle w:val="Char5"/>
          <w:rtl/>
        </w:rPr>
      </w:pPr>
      <w:r w:rsidRPr="002A6C39">
        <w:rPr>
          <w:rStyle w:val="Char5"/>
          <w:rFonts w:hint="cs"/>
          <w:rtl/>
        </w:rPr>
        <w:t>و هر مسلمانی می‌داند که با مادر یا دختر خود، یا یکی از محارمش چه نسبی، چه سببی و چه رضاعی، اجاز</w:t>
      </w:r>
      <w:r w:rsidR="008811E8" w:rsidRPr="002A6C39">
        <w:rPr>
          <w:rStyle w:val="Char5"/>
          <w:rFonts w:hint="cs"/>
          <w:rtl/>
        </w:rPr>
        <w:t>ۀ</w:t>
      </w:r>
      <w:r w:rsidRPr="002A6C39">
        <w:rPr>
          <w:rStyle w:val="Char5"/>
          <w:rFonts w:hint="cs"/>
          <w:rtl/>
        </w:rPr>
        <w:t xml:space="preserve"> ازدواج ندارد.</w:t>
      </w:r>
    </w:p>
    <w:p w:rsidR="009C5941" w:rsidRPr="002A6C39" w:rsidRDefault="009C5941" w:rsidP="006867F2">
      <w:pPr>
        <w:jc w:val="both"/>
        <w:rPr>
          <w:rStyle w:val="Char5"/>
          <w:rtl/>
        </w:rPr>
      </w:pPr>
      <w:r w:rsidRPr="002A6C39">
        <w:rPr>
          <w:rStyle w:val="Char5"/>
          <w:rFonts w:hint="cs"/>
          <w:rtl/>
        </w:rPr>
        <w:t>و می‌داند که طلاق و بازپس‌آوردن همسر، دو بار مجاز است، بعد از دو بار وی دیگر اجاز</w:t>
      </w:r>
      <w:r w:rsidR="008811E8" w:rsidRPr="002A6C39">
        <w:rPr>
          <w:rStyle w:val="Char5"/>
          <w:rFonts w:hint="cs"/>
          <w:rtl/>
        </w:rPr>
        <w:t>ۀ</w:t>
      </w:r>
      <w:r w:rsidRPr="002A6C39">
        <w:rPr>
          <w:rStyle w:val="Char5"/>
          <w:rFonts w:hint="cs"/>
          <w:rtl/>
        </w:rPr>
        <w:t xml:space="preserve"> ازدواج با همسر طلاق داده شده‌اش را ندارد، مگر</w:t>
      </w:r>
      <w:r w:rsidR="006867F2">
        <w:rPr>
          <w:rStyle w:val="Char5"/>
          <w:rFonts w:hint="cs"/>
          <w:rtl/>
        </w:rPr>
        <w:t xml:space="preserve"> اینکه </w:t>
      </w:r>
      <w:r w:rsidRPr="002A6C39">
        <w:rPr>
          <w:rStyle w:val="Char5"/>
          <w:rFonts w:hint="cs"/>
          <w:rtl/>
        </w:rPr>
        <w:t>مردی دیگر با وی ازدواج کند، و نیز هر مسلمانی می‌داند که هر زنی به هنگام جدایی از همسرش به واسط</w:t>
      </w:r>
      <w:r w:rsidR="008811E8" w:rsidRPr="002A6C39">
        <w:rPr>
          <w:rStyle w:val="Char5"/>
          <w:rFonts w:hint="cs"/>
          <w:rtl/>
        </w:rPr>
        <w:t>ۀ</w:t>
      </w:r>
      <w:r w:rsidRPr="002A6C39">
        <w:rPr>
          <w:rStyle w:val="Char5"/>
          <w:rFonts w:hint="cs"/>
          <w:rtl/>
        </w:rPr>
        <w:t xml:space="preserve"> طلاق یا فوت، ناگزیر باید عد</w:t>
      </w:r>
      <w:r w:rsidR="008811E8" w:rsidRPr="002A6C39">
        <w:rPr>
          <w:rStyle w:val="Char5"/>
          <w:rFonts w:hint="cs"/>
          <w:rtl/>
        </w:rPr>
        <w:t>ۀ</w:t>
      </w:r>
      <w:r w:rsidRPr="002A6C39">
        <w:rPr>
          <w:rStyle w:val="Char5"/>
          <w:rFonts w:hint="cs"/>
          <w:rtl/>
        </w:rPr>
        <w:t xml:space="preserve"> شرعی را رعایت کند.</w:t>
      </w:r>
    </w:p>
    <w:p w:rsidR="009F6A34" w:rsidRPr="002A6C39" w:rsidRDefault="009F6A34" w:rsidP="006867F2">
      <w:pPr>
        <w:jc w:val="both"/>
        <w:rPr>
          <w:rStyle w:val="Char5"/>
          <w:rtl/>
        </w:rPr>
      </w:pPr>
      <w:r w:rsidRPr="002A6C39">
        <w:rPr>
          <w:rStyle w:val="Char5"/>
          <w:rFonts w:hint="cs"/>
          <w:rtl/>
        </w:rPr>
        <w:t>تمام مسلمانان می‌دانند که خداوند خرید و فروش را مجاز و رباخواری را تحریم نموده است، و در قتل عمد، قصاص را مقرر ساخته است، همچنانکه در مورد جرایم مشخص که عبارتند از: دزدی، زنا، تهمت ناروا، راهزنی و شرابخوری، حدود و مجازات‌های معین شرعی، وضع نموده است.</w:t>
      </w:r>
    </w:p>
    <w:p w:rsidR="009F6A34" w:rsidRDefault="009F6A34" w:rsidP="006867F2">
      <w:pPr>
        <w:jc w:val="both"/>
        <w:rPr>
          <w:rStyle w:val="Char5"/>
          <w:rtl/>
        </w:rPr>
      </w:pPr>
      <w:r w:rsidRPr="002A6C39">
        <w:rPr>
          <w:rStyle w:val="Char5"/>
          <w:rFonts w:hint="cs"/>
          <w:rtl/>
        </w:rPr>
        <w:t>هر مسلمانی می‌داند که آزادسازی سرزمین اسلام از چنگال دشمنان یک فریضه است؛ و امر به معروف و نهی از منکر واجب است، و هرکس که مطابق احکام خداوند حکومت و داوری نکند، دارای صفات کفر، ظلم، فسق و تجاوزگری می‌باشد.</w:t>
      </w:r>
    </w:p>
    <w:p w:rsidR="007B7240" w:rsidRDefault="007B7240" w:rsidP="006867F2">
      <w:pPr>
        <w:jc w:val="both"/>
        <w:rPr>
          <w:rStyle w:val="Char5"/>
          <w:rtl/>
        </w:rPr>
      </w:pPr>
    </w:p>
    <w:p w:rsidR="007B7240" w:rsidRDefault="007B7240" w:rsidP="006867F2">
      <w:pPr>
        <w:jc w:val="both"/>
        <w:rPr>
          <w:rStyle w:val="Char5"/>
          <w:rtl/>
        </w:rPr>
        <w:sectPr w:rsidR="007B7240" w:rsidSect="000C765E">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9F6A34" w:rsidRPr="007B7240" w:rsidRDefault="009F6A34" w:rsidP="009F6A34">
      <w:pPr>
        <w:pStyle w:val="a"/>
        <w:rPr>
          <w:rtl/>
        </w:rPr>
      </w:pPr>
      <w:bookmarkStart w:id="122" w:name="_Toc435666917"/>
      <w:r w:rsidRPr="007B7240">
        <w:rPr>
          <w:rFonts w:hint="cs"/>
          <w:rtl/>
        </w:rPr>
        <w:t>دوم:</w:t>
      </w:r>
      <w:r w:rsidRPr="007B7240">
        <w:rPr>
          <w:rtl/>
        </w:rPr>
        <w:br/>
      </w:r>
      <w:r w:rsidRPr="007B7240">
        <w:rPr>
          <w:rFonts w:hint="cs"/>
          <w:rtl/>
        </w:rPr>
        <w:t>مشخص‌بودن منابع دینی</w:t>
      </w:r>
      <w:bookmarkEnd w:id="122"/>
    </w:p>
    <w:p w:rsidR="009F6A34" w:rsidRPr="002A6C39" w:rsidRDefault="009F6A34" w:rsidP="006867F2">
      <w:pPr>
        <w:jc w:val="both"/>
        <w:rPr>
          <w:rStyle w:val="Char5"/>
          <w:rtl/>
        </w:rPr>
      </w:pPr>
      <w:r w:rsidRPr="002A6C39">
        <w:rPr>
          <w:rStyle w:val="Char5"/>
          <w:rFonts w:hint="cs"/>
          <w:rtl/>
        </w:rPr>
        <w:t>از دیگر مظاهر شفافیت در نظام اسلامی این است که دارای منابعی است مشخص و معلوم که فلسف</w:t>
      </w:r>
      <w:r w:rsidR="008811E8" w:rsidRPr="002A6C39">
        <w:rPr>
          <w:rStyle w:val="Char5"/>
          <w:rFonts w:hint="cs"/>
          <w:rtl/>
        </w:rPr>
        <w:t>ۀ</w:t>
      </w:r>
      <w:r w:rsidRPr="002A6C39">
        <w:rPr>
          <w:rStyle w:val="Char5"/>
          <w:rFonts w:hint="cs"/>
          <w:rtl/>
        </w:rPr>
        <w:t xml:space="preserve"> نظری و قوانین عملی خود را از</w:t>
      </w:r>
      <w:r w:rsidR="00DC0CD3">
        <w:rPr>
          <w:rStyle w:val="Char5"/>
          <w:rFonts w:hint="cs"/>
          <w:rtl/>
        </w:rPr>
        <w:t xml:space="preserve"> آن‌ها </w:t>
      </w:r>
      <w:r w:rsidRPr="002A6C39">
        <w:rPr>
          <w:rStyle w:val="Char5"/>
          <w:rFonts w:hint="cs"/>
          <w:rtl/>
        </w:rPr>
        <w:t>بیرون می‌کشد.</w:t>
      </w:r>
    </w:p>
    <w:p w:rsidR="00582619" w:rsidRPr="002A6C39" w:rsidRDefault="00582619" w:rsidP="006867F2">
      <w:pPr>
        <w:jc w:val="both"/>
        <w:rPr>
          <w:rStyle w:val="Char5"/>
          <w:rtl/>
        </w:rPr>
      </w:pPr>
      <w:r w:rsidRPr="002A6C39">
        <w:rPr>
          <w:rStyle w:val="Char5"/>
          <w:rFonts w:hint="cs"/>
          <w:rtl/>
        </w:rPr>
        <w:t>منبه نخست عبارت است از کتاب خداوند، قرآن که:</w:t>
      </w:r>
    </w:p>
    <w:p w:rsidR="00582619" w:rsidRPr="002A6C39" w:rsidRDefault="00C47158" w:rsidP="006867F2">
      <w:pPr>
        <w:jc w:val="both"/>
        <w:rPr>
          <w:rStyle w:val="Char5"/>
          <w:rtl/>
        </w:rPr>
      </w:pPr>
      <w:r>
        <w:rPr>
          <w:rFonts w:ascii="Traditional Arabic" w:hAnsi="Traditional Arabic" w:cs="CTraditional Arabic" w:hint="cs"/>
          <w:rtl/>
          <w:lang w:bidi="fa-IR"/>
        </w:rPr>
        <w:t>﴿</w:t>
      </w:r>
      <w:r w:rsidR="00C45D6A" w:rsidRPr="00D9770E">
        <w:rPr>
          <w:rStyle w:val="Char6"/>
          <w:rFonts w:hint="cs"/>
          <w:rtl/>
        </w:rPr>
        <w:t>أُحۡكِمَتۡ</w:t>
      </w:r>
      <w:r w:rsidR="00C45D6A" w:rsidRPr="00D9770E">
        <w:rPr>
          <w:rStyle w:val="Char6"/>
          <w:rtl/>
        </w:rPr>
        <w:t xml:space="preserve"> </w:t>
      </w:r>
      <w:r w:rsidR="00C45D6A" w:rsidRPr="00D9770E">
        <w:rPr>
          <w:rStyle w:val="Char6"/>
          <w:rFonts w:hint="cs"/>
          <w:rtl/>
        </w:rPr>
        <w:t>ءَايَٰتُهُۥ</w:t>
      </w:r>
      <w:r w:rsidR="00C45D6A" w:rsidRPr="00D9770E">
        <w:rPr>
          <w:rStyle w:val="Char6"/>
          <w:rtl/>
        </w:rPr>
        <w:t xml:space="preserve"> </w:t>
      </w:r>
      <w:r w:rsidR="00C45D6A" w:rsidRPr="00D9770E">
        <w:rPr>
          <w:rStyle w:val="Char6"/>
          <w:rFonts w:hint="cs"/>
          <w:rtl/>
        </w:rPr>
        <w:t>ثُمَّ</w:t>
      </w:r>
      <w:r w:rsidR="00C45D6A" w:rsidRPr="00D9770E">
        <w:rPr>
          <w:rStyle w:val="Char6"/>
          <w:rtl/>
        </w:rPr>
        <w:t xml:space="preserve"> </w:t>
      </w:r>
      <w:r w:rsidR="00C45D6A" w:rsidRPr="00D9770E">
        <w:rPr>
          <w:rStyle w:val="Char6"/>
          <w:rFonts w:hint="cs"/>
          <w:rtl/>
        </w:rPr>
        <w:t>فُصِّلَتۡ</w:t>
      </w:r>
      <w:r w:rsidR="00C45D6A" w:rsidRPr="00D9770E">
        <w:rPr>
          <w:rStyle w:val="Char6"/>
          <w:rtl/>
        </w:rPr>
        <w:t xml:space="preserve"> </w:t>
      </w:r>
      <w:r w:rsidR="00C45D6A" w:rsidRPr="00D9770E">
        <w:rPr>
          <w:rStyle w:val="Char6"/>
          <w:rFonts w:hint="cs"/>
          <w:rtl/>
        </w:rPr>
        <w:t>مِن</w:t>
      </w:r>
      <w:r w:rsidR="00C45D6A" w:rsidRPr="00D9770E">
        <w:rPr>
          <w:rStyle w:val="Char6"/>
          <w:rtl/>
        </w:rPr>
        <w:t xml:space="preserve"> </w:t>
      </w:r>
      <w:r w:rsidR="00C45D6A" w:rsidRPr="00D9770E">
        <w:rPr>
          <w:rStyle w:val="Char6"/>
          <w:rFonts w:hint="cs"/>
          <w:rtl/>
        </w:rPr>
        <w:t>لَّدُنۡ</w:t>
      </w:r>
      <w:r w:rsidR="00C45D6A" w:rsidRPr="00D9770E">
        <w:rPr>
          <w:rStyle w:val="Char6"/>
          <w:rtl/>
        </w:rPr>
        <w:t xml:space="preserve"> </w:t>
      </w:r>
      <w:r w:rsidR="00C45D6A" w:rsidRPr="00D9770E">
        <w:rPr>
          <w:rStyle w:val="Char6"/>
          <w:rFonts w:hint="cs"/>
          <w:rtl/>
        </w:rPr>
        <w:t>حَكِيمٍ</w:t>
      </w:r>
      <w:r w:rsidR="00C45D6A" w:rsidRPr="00D9770E">
        <w:rPr>
          <w:rStyle w:val="Char6"/>
          <w:rtl/>
        </w:rPr>
        <w:t xml:space="preserve"> </w:t>
      </w:r>
      <w:r w:rsidR="00C45D6A" w:rsidRPr="00D9770E">
        <w:rPr>
          <w:rStyle w:val="Char6"/>
          <w:rFonts w:hint="cs"/>
          <w:rtl/>
        </w:rPr>
        <w:t>خَبِيرٍ</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582619" w:rsidRPr="00C45D6A">
        <w:rPr>
          <w:rStyle w:val="Char4"/>
          <w:rFonts w:hint="cs"/>
          <w:rtl/>
        </w:rPr>
        <w:t>[هود: 1].</w:t>
      </w:r>
    </w:p>
    <w:p w:rsidR="00582619" w:rsidRPr="002A6C39" w:rsidRDefault="00582619" w:rsidP="006867F2">
      <w:pPr>
        <w:jc w:val="both"/>
        <w:rPr>
          <w:rStyle w:val="Char5"/>
          <w:rtl/>
        </w:rPr>
      </w:pPr>
      <w:r>
        <w:rPr>
          <w:rFonts w:ascii="Traditional Arabic" w:hAnsi="Traditional Arabic" w:cs="Traditional Arabic"/>
          <w:rtl/>
          <w:lang w:bidi="fa-IR"/>
        </w:rPr>
        <w:t>«</w:t>
      </w:r>
      <w:r w:rsidRPr="002A6C39">
        <w:rPr>
          <w:rStyle w:val="Char5"/>
          <w:rFonts w:hint="cs"/>
          <w:rtl/>
        </w:rPr>
        <w:t>کتابی است که آیات آن استواری و استحکام یافته‌اند، سپس از سوی فرزانه‌ای آگاه شرح و بسط داده شده‌اند</w:t>
      </w:r>
      <w:r>
        <w:rPr>
          <w:rFonts w:ascii="Traditional Arabic" w:hAnsi="Traditional Arabic" w:cs="Traditional Arabic"/>
          <w:rtl/>
          <w:lang w:bidi="fa-IR"/>
        </w:rPr>
        <w:t>»</w:t>
      </w:r>
      <w:r w:rsidRPr="002A6C39">
        <w:rPr>
          <w:rStyle w:val="Char5"/>
          <w:rFonts w:hint="cs"/>
          <w:rtl/>
        </w:rPr>
        <w:t>.</w:t>
      </w:r>
    </w:p>
    <w:p w:rsidR="005E3501" w:rsidRPr="002A6C39" w:rsidRDefault="005E3501" w:rsidP="006867F2">
      <w:pPr>
        <w:jc w:val="both"/>
        <w:rPr>
          <w:rStyle w:val="Char5"/>
          <w:rtl/>
        </w:rPr>
      </w:pPr>
      <w:r w:rsidRPr="002A6C39">
        <w:rPr>
          <w:rStyle w:val="Char5"/>
          <w:rFonts w:hint="cs"/>
          <w:rtl/>
        </w:rPr>
        <w:t>از ویژگی‌های این قرآن این است که «کتابی است روشنی‌بخش و مبین»، تا جایی که نازل‌کنند</w:t>
      </w:r>
      <w:r w:rsidR="008811E8" w:rsidRPr="002A6C39">
        <w:rPr>
          <w:rStyle w:val="Char5"/>
          <w:rFonts w:hint="cs"/>
          <w:rtl/>
        </w:rPr>
        <w:t>ۀ</w:t>
      </w:r>
      <w:r w:rsidRPr="002A6C39">
        <w:rPr>
          <w:rStyle w:val="Char5"/>
          <w:rFonts w:hint="cs"/>
          <w:rtl/>
        </w:rPr>
        <w:t xml:space="preserve"> آن </w:t>
      </w:r>
      <w:r w:rsidRPr="005F070F">
        <w:rPr>
          <w:rFonts w:cs="Times New Roman" w:hint="cs"/>
          <w:rtl/>
          <w:lang w:bidi="fa-IR"/>
        </w:rPr>
        <w:t>–</w:t>
      </w:r>
      <w:r w:rsidRPr="002A6C39">
        <w:rPr>
          <w:rStyle w:val="Char5"/>
          <w:rFonts w:hint="cs"/>
          <w:rtl/>
        </w:rPr>
        <w:t xml:space="preserve"> خداوند والامرتبه </w:t>
      </w:r>
      <w:r w:rsidRPr="005F070F">
        <w:rPr>
          <w:rFonts w:cs="Times New Roman" w:hint="cs"/>
          <w:rtl/>
          <w:lang w:bidi="fa-IR"/>
        </w:rPr>
        <w:t>–</w:t>
      </w:r>
      <w:r w:rsidRPr="002A6C39">
        <w:rPr>
          <w:rStyle w:val="Char5"/>
          <w:rFonts w:hint="cs"/>
          <w:rtl/>
        </w:rPr>
        <w:t xml:space="preserve"> آن را «نور»، «راهگشا و راهنمای مردم»، «جداکنند</w:t>
      </w:r>
      <w:r w:rsidR="008811E8" w:rsidRPr="002A6C39">
        <w:rPr>
          <w:rStyle w:val="Char5"/>
          <w:rFonts w:hint="cs"/>
          <w:rtl/>
        </w:rPr>
        <w:t>ۀ</w:t>
      </w:r>
      <w:r w:rsidRPr="002A6C39">
        <w:rPr>
          <w:rStyle w:val="Char5"/>
          <w:rFonts w:hint="cs"/>
          <w:rtl/>
        </w:rPr>
        <w:t xml:space="preserve"> حق از باطل»، «برهان» و «دلیل روشن» نامیده است. پیداست که مبنای این نامگذاری‌ها، روشنگری و شفافیت قابل ملاحظه آن می‌باشد خداوند می‌فرماید:</w:t>
      </w:r>
    </w:p>
    <w:p w:rsidR="008312E0"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قَدۡ</w:t>
      </w:r>
      <w:r w:rsidRPr="00D9770E">
        <w:rPr>
          <w:rStyle w:val="Char6"/>
          <w:rtl/>
        </w:rPr>
        <w:t xml:space="preserve"> </w:t>
      </w:r>
      <w:r w:rsidRPr="00D9770E">
        <w:rPr>
          <w:rStyle w:val="Char6"/>
          <w:rFonts w:hint="cs"/>
          <w:rtl/>
        </w:rPr>
        <w:t>جَآءَكُم</w:t>
      </w:r>
      <w:r w:rsidRPr="00D9770E">
        <w:rPr>
          <w:rStyle w:val="Char6"/>
          <w:rtl/>
        </w:rPr>
        <w:t xml:space="preserve"> </w:t>
      </w:r>
      <w:r w:rsidRPr="00D9770E">
        <w:rPr>
          <w:rStyle w:val="Char6"/>
          <w:rFonts w:hint="cs"/>
          <w:rtl/>
        </w:rPr>
        <w:t>بُرۡهَٰنٞ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رَّبِّكُمۡ</w:t>
      </w:r>
      <w:r w:rsidRPr="00D9770E">
        <w:rPr>
          <w:rStyle w:val="Char6"/>
          <w:rtl/>
        </w:rPr>
        <w:t xml:space="preserve"> </w:t>
      </w:r>
      <w:r w:rsidRPr="00D9770E">
        <w:rPr>
          <w:rStyle w:val="Char6"/>
          <w:rFonts w:hint="cs"/>
          <w:rtl/>
        </w:rPr>
        <w:t>وَأَنزَلۡنَآ</w:t>
      </w:r>
      <w:r w:rsidRPr="00D9770E">
        <w:rPr>
          <w:rStyle w:val="Char6"/>
          <w:rtl/>
        </w:rPr>
        <w:t xml:space="preserve"> </w:t>
      </w:r>
      <w:r w:rsidRPr="00D9770E">
        <w:rPr>
          <w:rStyle w:val="Char6"/>
          <w:rFonts w:hint="cs"/>
          <w:rtl/>
        </w:rPr>
        <w:t>إِلَيۡكُمۡ</w:t>
      </w:r>
      <w:r w:rsidRPr="00D9770E">
        <w:rPr>
          <w:rStyle w:val="Char6"/>
          <w:rtl/>
        </w:rPr>
        <w:t xml:space="preserve"> </w:t>
      </w:r>
      <w:r w:rsidRPr="00D9770E">
        <w:rPr>
          <w:rStyle w:val="Char6"/>
          <w:rFonts w:hint="cs"/>
          <w:rtl/>
        </w:rPr>
        <w:t>نُورٗا</w:t>
      </w:r>
      <w:r w:rsidRPr="00D9770E">
        <w:rPr>
          <w:rStyle w:val="Char6"/>
          <w:rtl/>
        </w:rPr>
        <w:t xml:space="preserve"> </w:t>
      </w:r>
      <w:r w:rsidRPr="00D9770E">
        <w:rPr>
          <w:rStyle w:val="Char6"/>
          <w:rFonts w:hint="cs"/>
          <w:rtl/>
        </w:rPr>
        <w:t>مُّبِينٗا</w:t>
      </w:r>
      <w:r w:rsidRPr="00D9770E">
        <w:rPr>
          <w:rStyle w:val="Char6"/>
          <w:rtl/>
        </w:rPr>
        <w:t xml:space="preserve"> </w:t>
      </w:r>
      <w:r w:rsidRPr="00D9770E">
        <w:rPr>
          <w:rStyle w:val="Char6"/>
          <w:rFonts w:hint="cs"/>
          <w:rtl/>
        </w:rPr>
        <w:t>١٧٤</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5E3501" w:rsidRPr="00C45D6A">
        <w:rPr>
          <w:rStyle w:val="Char4"/>
          <w:rFonts w:hint="cs"/>
          <w:rtl/>
        </w:rPr>
        <w:t>[</w:t>
      </w:r>
      <w:r w:rsidR="00775BEB" w:rsidRPr="00C45D6A">
        <w:rPr>
          <w:rStyle w:val="Char4"/>
          <w:rFonts w:hint="cs"/>
          <w:rtl/>
        </w:rPr>
        <w:t xml:space="preserve">النساء: </w:t>
      </w:r>
      <w:r w:rsidR="008312E0" w:rsidRPr="00C45D6A">
        <w:rPr>
          <w:rStyle w:val="Char4"/>
          <w:rFonts w:hint="cs"/>
          <w:rtl/>
        </w:rPr>
        <w:t>174].</w:t>
      </w:r>
    </w:p>
    <w:p w:rsidR="005E3501" w:rsidRPr="002A6C39" w:rsidRDefault="005E3501" w:rsidP="006867F2">
      <w:pPr>
        <w:widowControl w:val="0"/>
        <w:jc w:val="both"/>
        <w:rPr>
          <w:rStyle w:val="Char5"/>
          <w:rtl/>
        </w:rPr>
      </w:pPr>
      <w:r>
        <w:rPr>
          <w:rFonts w:ascii="Traditional Arabic" w:hAnsi="Traditional Arabic" w:cs="Traditional Arabic"/>
          <w:rtl/>
          <w:lang w:bidi="fa-IR"/>
        </w:rPr>
        <w:t>«</w:t>
      </w:r>
      <w:r w:rsidR="008312E0" w:rsidRPr="002A6C39">
        <w:rPr>
          <w:rStyle w:val="Char5"/>
          <w:rFonts w:hint="cs"/>
          <w:rtl/>
        </w:rPr>
        <w:t>ای مردم! از سوی پروردگارتان حجتی به نزدتان آمده است و نور آشکاری به سویتان فرو فرستاده‌ایم</w:t>
      </w:r>
      <w:r w:rsidR="008312E0">
        <w:rPr>
          <w:rFonts w:ascii="Traditional Arabic" w:hAnsi="Traditional Arabic" w:cs="Traditional Arabic"/>
          <w:rtl/>
          <w:lang w:bidi="fa-IR"/>
        </w:rPr>
        <w:t>»</w:t>
      </w:r>
      <w:r w:rsidR="008312E0" w:rsidRPr="002A6C39">
        <w:rPr>
          <w:rStyle w:val="Char5"/>
          <w:rFonts w:hint="cs"/>
          <w:rtl/>
        </w:rPr>
        <w:t>.</w:t>
      </w:r>
    </w:p>
    <w:p w:rsidR="002047F9" w:rsidRPr="002A6C39" w:rsidRDefault="002047F9" w:rsidP="006867F2">
      <w:pPr>
        <w:widowControl w:val="0"/>
        <w:jc w:val="both"/>
        <w:rPr>
          <w:rStyle w:val="Char5"/>
          <w:rtl/>
        </w:rPr>
      </w:pPr>
      <w:r w:rsidRPr="002A6C39">
        <w:rPr>
          <w:rStyle w:val="Char5"/>
          <w:rFonts w:hint="cs"/>
          <w:rtl/>
        </w:rPr>
        <w:t>و اینگونه اهل کتاب را مورد خطاب قرار می‌دهد:</w:t>
      </w:r>
    </w:p>
    <w:p w:rsidR="002047F9" w:rsidRPr="002A6C39" w:rsidRDefault="00C45D6A" w:rsidP="006867F2">
      <w:pPr>
        <w:widowControl w:val="0"/>
        <w:jc w:val="both"/>
        <w:rPr>
          <w:rStyle w:val="Char5"/>
          <w:rtl/>
        </w:rPr>
      </w:pPr>
      <w:r>
        <w:rPr>
          <w:rFonts w:ascii="Traditional Arabic" w:hAnsi="Traditional Arabic" w:cs="CTraditional Arabic" w:hint="cs"/>
          <w:rtl/>
          <w:lang w:bidi="fa-IR"/>
        </w:rPr>
        <w:t>﴿</w:t>
      </w:r>
      <w:r w:rsidRPr="00D9770E">
        <w:rPr>
          <w:rStyle w:val="Char6"/>
          <w:rFonts w:hint="cs"/>
          <w:rtl/>
        </w:rPr>
        <w:t>قَدۡ</w:t>
      </w:r>
      <w:r w:rsidRPr="00D9770E">
        <w:rPr>
          <w:rStyle w:val="Char6"/>
          <w:rtl/>
        </w:rPr>
        <w:t xml:space="preserve"> </w:t>
      </w:r>
      <w:r w:rsidRPr="00D9770E">
        <w:rPr>
          <w:rStyle w:val="Char6"/>
          <w:rFonts w:hint="cs"/>
          <w:rtl/>
        </w:rPr>
        <w:t>جَآءَكُم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نُورٞ</w:t>
      </w:r>
      <w:r w:rsidRPr="00D9770E">
        <w:rPr>
          <w:rStyle w:val="Char6"/>
          <w:rtl/>
        </w:rPr>
        <w:t xml:space="preserve"> </w:t>
      </w:r>
      <w:r w:rsidRPr="00D9770E">
        <w:rPr>
          <w:rStyle w:val="Char6"/>
          <w:rFonts w:hint="cs"/>
          <w:rtl/>
        </w:rPr>
        <w:t>وَكِتَٰبٞ</w:t>
      </w:r>
      <w:r w:rsidRPr="00D9770E">
        <w:rPr>
          <w:rStyle w:val="Char6"/>
          <w:rtl/>
        </w:rPr>
        <w:t xml:space="preserve"> </w:t>
      </w:r>
      <w:r w:rsidRPr="00D9770E">
        <w:rPr>
          <w:rStyle w:val="Char6"/>
          <w:rFonts w:hint="cs"/>
          <w:rtl/>
        </w:rPr>
        <w:t>مُّبِينٞ</w:t>
      </w:r>
      <w:r w:rsidRPr="00D9770E">
        <w:rPr>
          <w:rStyle w:val="Char6"/>
          <w:rtl/>
        </w:rPr>
        <w:t xml:space="preserve"> </w:t>
      </w:r>
      <w:r w:rsidRPr="00D9770E">
        <w:rPr>
          <w:rStyle w:val="Char6"/>
          <w:rFonts w:hint="cs"/>
          <w:rtl/>
        </w:rPr>
        <w:t>١٥</w:t>
      </w:r>
      <w:r w:rsidRPr="00D9770E">
        <w:rPr>
          <w:rStyle w:val="Char6"/>
          <w:rtl/>
        </w:rPr>
        <w:t xml:space="preserve"> </w:t>
      </w:r>
      <w:r w:rsidRPr="00D9770E">
        <w:rPr>
          <w:rStyle w:val="Char6"/>
          <w:rFonts w:hint="cs"/>
          <w:rtl/>
        </w:rPr>
        <w:t>يَهۡدِي</w:t>
      </w:r>
      <w:r w:rsidRPr="00D9770E">
        <w:rPr>
          <w:rStyle w:val="Char6"/>
          <w:rtl/>
        </w:rPr>
        <w:t xml:space="preserve"> </w:t>
      </w:r>
      <w:r w:rsidRPr="00D9770E">
        <w:rPr>
          <w:rStyle w:val="Char6"/>
          <w:rFonts w:hint="cs"/>
          <w:rtl/>
        </w:rPr>
        <w:t>بِهِ</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ٱتَّبَعَ</w:t>
      </w:r>
      <w:r w:rsidRPr="00D9770E">
        <w:rPr>
          <w:rStyle w:val="Char6"/>
          <w:rtl/>
        </w:rPr>
        <w:t xml:space="preserve"> </w:t>
      </w:r>
      <w:r w:rsidRPr="00D9770E">
        <w:rPr>
          <w:rStyle w:val="Char6"/>
          <w:rFonts w:hint="cs"/>
          <w:rtl/>
        </w:rPr>
        <w:t>رِضۡوَٰنَهُۥ</w:t>
      </w:r>
      <w:r w:rsidRPr="00D9770E">
        <w:rPr>
          <w:rStyle w:val="Char6"/>
          <w:rtl/>
        </w:rPr>
        <w:t xml:space="preserve"> </w:t>
      </w:r>
      <w:r w:rsidRPr="00D9770E">
        <w:rPr>
          <w:rStyle w:val="Char6"/>
          <w:rFonts w:hint="cs"/>
          <w:rtl/>
        </w:rPr>
        <w:t>سُبُلَ</w:t>
      </w:r>
      <w:r w:rsidRPr="00D9770E">
        <w:rPr>
          <w:rStyle w:val="Char6"/>
          <w:rtl/>
        </w:rPr>
        <w:t xml:space="preserve"> </w:t>
      </w:r>
      <w:r w:rsidRPr="00D9770E">
        <w:rPr>
          <w:rStyle w:val="Char6"/>
          <w:rFonts w:hint="cs"/>
          <w:rtl/>
        </w:rPr>
        <w:t>ٱلسَّلَٰمِ</w:t>
      </w:r>
      <w:r w:rsidRPr="00D9770E">
        <w:rPr>
          <w:rStyle w:val="Char6"/>
          <w:rtl/>
        </w:rPr>
        <w:t xml:space="preserve"> </w:t>
      </w:r>
      <w:r w:rsidRPr="00D9770E">
        <w:rPr>
          <w:rStyle w:val="Char6"/>
          <w:rFonts w:hint="cs"/>
          <w:rtl/>
        </w:rPr>
        <w:t>وَيُخۡرِجُهُم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ٱلظُّلُمَٰتِ</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ٱلنُّورِ</w:t>
      </w:r>
      <w:r w:rsidRPr="00D9770E">
        <w:rPr>
          <w:rStyle w:val="Char6"/>
          <w:rtl/>
        </w:rPr>
        <w:t xml:space="preserve"> </w:t>
      </w:r>
      <w:r w:rsidRPr="00D9770E">
        <w:rPr>
          <w:rStyle w:val="Char6"/>
          <w:rFonts w:hint="cs"/>
          <w:rtl/>
        </w:rPr>
        <w:t>بِإِذۡنِهِۦ</w:t>
      </w:r>
      <w:r w:rsidRPr="00D9770E">
        <w:rPr>
          <w:rStyle w:val="Char6"/>
          <w:rtl/>
        </w:rPr>
        <w:t xml:space="preserve"> </w:t>
      </w:r>
      <w:r w:rsidRPr="00D9770E">
        <w:rPr>
          <w:rStyle w:val="Char6"/>
          <w:rFonts w:hint="cs"/>
          <w:rtl/>
        </w:rPr>
        <w:t>وَيَهۡدِيهِمۡ</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صِرَٰطٖ</w:t>
      </w:r>
      <w:r w:rsidRPr="00D9770E">
        <w:rPr>
          <w:rStyle w:val="Char6"/>
          <w:rtl/>
        </w:rPr>
        <w:t xml:space="preserve"> </w:t>
      </w:r>
      <w:r w:rsidRPr="00D9770E">
        <w:rPr>
          <w:rStyle w:val="Char6"/>
          <w:rFonts w:hint="cs"/>
          <w:rtl/>
        </w:rPr>
        <w:t>مُّسۡتَقِيمٖ</w:t>
      </w:r>
      <w:r w:rsidRPr="00D9770E">
        <w:rPr>
          <w:rStyle w:val="Char6"/>
          <w:rtl/>
        </w:rPr>
        <w:t xml:space="preserve"> </w:t>
      </w:r>
      <w:r w:rsidRPr="00D9770E">
        <w:rPr>
          <w:rStyle w:val="Char6"/>
          <w:rFonts w:hint="cs"/>
          <w:rtl/>
        </w:rPr>
        <w:t>١٦</w:t>
      </w:r>
      <w:r>
        <w:rPr>
          <w:rFonts w:ascii="Traditional Arabic" w:hAnsi="Traditional Arabic" w:cs="CTraditional Arabic" w:hint="cs"/>
          <w:rtl/>
          <w:lang w:bidi="fa-IR"/>
        </w:rPr>
        <w:t>﴾</w:t>
      </w:r>
      <w:r w:rsidR="002047F9" w:rsidRPr="00C45D6A">
        <w:rPr>
          <w:rStyle w:val="Char4"/>
          <w:rFonts w:hint="cs"/>
          <w:rtl/>
        </w:rPr>
        <w:t xml:space="preserve"> [المائدة: 15 – 16].</w:t>
      </w:r>
      <w:r w:rsidR="001D79E0" w:rsidRPr="002A6C39">
        <w:rPr>
          <w:rStyle w:val="Char5"/>
          <w:rFonts w:hint="cs"/>
          <w:rtl/>
        </w:rPr>
        <w:t xml:space="preserve"> </w:t>
      </w:r>
      <w:r w:rsidR="001D79E0">
        <w:rPr>
          <w:rFonts w:ascii="Traditional Arabic" w:hAnsi="Traditional Arabic" w:cs="Traditional Arabic"/>
          <w:rtl/>
          <w:lang w:bidi="fa-IR"/>
        </w:rPr>
        <w:t>«</w:t>
      </w:r>
      <w:r w:rsidR="001D79E0" w:rsidRPr="002A6C39">
        <w:rPr>
          <w:rStyle w:val="Char5"/>
          <w:rFonts w:hint="cs"/>
          <w:rtl/>
        </w:rPr>
        <w:t>به یقین نوری از سوی خدا و کتابی روشنگر، نزدتان آمده است. الله بدین وسیله</w:t>
      </w:r>
      <w:r w:rsidR="001D79E0" w:rsidRPr="002A6C39">
        <w:rPr>
          <w:rStyle w:val="Char5"/>
          <w:rFonts w:hint="cs"/>
          <w:rtl/>
        </w:rPr>
        <w:softHyphen/>
        <w:t xml:space="preserve"> پیروان خشنودی</w:t>
      </w:r>
      <w:r w:rsidR="001D79E0" w:rsidRPr="002A6C39">
        <w:rPr>
          <w:rStyle w:val="Char5"/>
          <w:rFonts w:hint="cs"/>
          <w:rtl/>
        </w:rPr>
        <w:softHyphen/>
        <w:t>اش را به راه</w:t>
      </w:r>
      <w:r w:rsidR="001D79E0" w:rsidRPr="002A6C39">
        <w:rPr>
          <w:rStyle w:val="Char5"/>
          <w:rFonts w:hint="cs"/>
          <w:rtl/>
        </w:rPr>
        <w:softHyphen/>
        <w:t>های نجات هدایت می</w:t>
      </w:r>
      <w:r w:rsidR="001D79E0" w:rsidRPr="002A6C39">
        <w:rPr>
          <w:rStyle w:val="Char5"/>
          <w:rFonts w:hint="cs"/>
          <w:rtl/>
        </w:rPr>
        <w:softHyphen/>
        <w:t>کند و آنان را از تاریکی</w:t>
      </w:r>
      <w:r w:rsidR="001D79E0" w:rsidRPr="002A6C39">
        <w:rPr>
          <w:rStyle w:val="Char5"/>
          <w:rFonts w:hint="cs"/>
          <w:rtl/>
        </w:rPr>
        <w:softHyphen/>
        <w:t>ها به سوی نور می</w:t>
      </w:r>
      <w:r w:rsidR="001D79E0" w:rsidRPr="002A6C39">
        <w:rPr>
          <w:rStyle w:val="Char5"/>
          <w:rFonts w:hint="cs"/>
          <w:rtl/>
        </w:rPr>
        <w:softHyphen/>
        <w:t>برد و</w:t>
      </w:r>
      <w:r w:rsidR="00DC0CD3">
        <w:rPr>
          <w:rStyle w:val="Char5"/>
          <w:rFonts w:hint="cs"/>
          <w:rtl/>
        </w:rPr>
        <w:t xml:space="preserve"> آن‌ها </w:t>
      </w:r>
      <w:r w:rsidR="001D79E0" w:rsidRPr="002A6C39">
        <w:rPr>
          <w:rStyle w:val="Char5"/>
          <w:rFonts w:hint="cs"/>
          <w:rtl/>
        </w:rPr>
        <w:t>را به راه راست هدایت می</w:t>
      </w:r>
      <w:r w:rsidR="001D79E0" w:rsidRPr="002A6C39">
        <w:rPr>
          <w:rStyle w:val="Char5"/>
          <w:rFonts w:hint="cs"/>
          <w:rtl/>
        </w:rPr>
        <w:softHyphen/>
        <w:t>نماید</w:t>
      </w:r>
      <w:r w:rsidR="001D79E0">
        <w:rPr>
          <w:rFonts w:cs="CTraditional Arabic" w:hint="cs"/>
          <w:rtl/>
        </w:rPr>
        <w:t>!</w:t>
      </w:r>
      <w:r w:rsidR="001D79E0" w:rsidRPr="002A6C39">
        <w:rPr>
          <w:rStyle w:val="Char5"/>
          <w:rFonts w:hint="cs"/>
          <w:rtl/>
        </w:rPr>
        <w:t>.</w:t>
      </w:r>
    </w:p>
    <w:p w:rsidR="00710C13" w:rsidRPr="002A6C39" w:rsidRDefault="00710C13" w:rsidP="006867F2">
      <w:pPr>
        <w:jc w:val="both"/>
        <w:rPr>
          <w:rStyle w:val="Char5"/>
          <w:rtl/>
        </w:rPr>
      </w:pPr>
      <w:r w:rsidRPr="002A6C39">
        <w:rPr>
          <w:rStyle w:val="Char5"/>
          <w:rFonts w:hint="cs"/>
          <w:rtl/>
        </w:rPr>
        <w:t>و پیامبر را که این قرآن بر وی نازل شده است. چنین مورد خطاب قرار می‌دهد:</w:t>
      </w:r>
    </w:p>
    <w:p w:rsidR="00710C13"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وَنَزَّلۡنَا</w:t>
      </w:r>
      <w:r w:rsidRPr="00D9770E">
        <w:rPr>
          <w:rStyle w:val="Char6"/>
          <w:rtl/>
        </w:rPr>
        <w:t xml:space="preserve"> </w:t>
      </w:r>
      <w:r w:rsidRPr="00D9770E">
        <w:rPr>
          <w:rStyle w:val="Char6"/>
          <w:rFonts w:hint="cs"/>
          <w:rtl/>
        </w:rPr>
        <w:t>عَلَيۡكَ</w:t>
      </w:r>
      <w:r w:rsidRPr="00D9770E">
        <w:rPr>
          <w:rStyle w:val="Char6"/>
          <w:rtl/>
        </w:rPr>
        <w:t xml:space="preserve"> </w:t>
      </w:r>
      <w:r w:rsidRPr="00D9770E">
        <w:rPr>
          <w:rStyle w:val="Char6"/>
          <w:rFonts w:hint="cs"/>
          <w:rtl/>
        </w:rPr>
        <w:t>ٱلۡكِتَٰبَ</w:t>
      </w:r>
      <w:r w:rsidRPr="00D9770E">
        <w:rPr>
          <w:rStyle w:val="Char6"/>
          <w:rtl/>
        </w:rPr>
        <w:t xml:space="preserve"> </w:t>
      </w:r>
      <w:r w:rsidRPr="00D9770E">
        <w:rPr>
          <w:rStyle w:val="Char6"/>
          <w:rFonts w:hint="cs"/>
          <w:rtl/>
        </w:rPr>
        <w:t>تِبۡيَٰنٗا</w:t>
      </w:r>
      <w:r w:rsidRPr="00D9770E">
        <w:rPr>
          <w:rStyle w:val="Char6"/>
          <w:rtl/>
        </w:rPr>
        <w:t xml:space="preserve"> </w:t>
      </w:r>
      <w:r w:rsidRPr="00D9770E">
        <w:rPr>
          <w:rStyle w:val="Char6"/>
          <w:rFonts w:hint="cs"/>
          <w:rtl/>
        </w:rPr>
        <w:t>لِّكُلِّ</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وَهُدٗى</w:t>
      </w:r>
      <w:r w:rsidRPr="00D9770E">
        <w:rPr>
          <w:rStyle w:val="Char6"/>
          <w:rtl/>
        </w:rPr>
        <w:t xml:space="preserve"> </w:t>
      </w:r>
      <w:r w:rsidRPr="00D9770E">
        <w:rPr>
          <w:rStyle w:val="Char6"/>
          <w:rFonts w:hint="cs"/>
          <w:rtl/>
        </w:rPr>
        <w:t>وَرَحۡمَةٗ</w:t>
      </w:r>
      <w:r w:rsidRPr="00D9770E">
        <w:rPr>
          <w:rStyle w:val="Char6"/>
          <w:rtl/>
        </w:rPr>
        <w:t xml:space="preserve"> </w:t>
      </w:r>
      <w:r w:rsidRPr="00D9770E">
        <w:rPr>
          <w:rStyle w:val="Char6"/>
          <w:rFonts w:hint="cs"/>
          <w:rtl/>
        </w:rPr>
        <w:t>وَبُشۡرَىٰ</w:t>
      </w:r>
      <w:r w:rsidRPr="00D9770E">
        <w:rPr>
          <w:rStyle w:val="Char6"/>
          <w:rtl/>
        </w:rPr>
        <w:t xml:space="preserve"> </w:t>
      </w:r>
      <w:r w:rsidRPr="00D9770E">
        <w:rPr>
          <w:rStyle w:val="Char6"/>
          <w:rFonts w:hint="cs"/>
          <w:rtl/>
        </w:rPr>
        <w:t>لِلۡمُسۡلِمِينَ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D742DE" w:rsidRPr="00C45D6A">
        <w:rPr>
          <w:rStyle w:val="Char4"/>
          <w:rFonts w:hint="cs"/>
          <w:rtl/>
        </w:rPr>
        <w:t xml:space="preserve">[النحل: </w:t>
      </w:r>
      <w:r w:rsidR="00710C13" w:rsidRPr="00C45D6A">
        <w:rPr>
          <w:rStyle w:val="Char4"/>
          <w:rFonts w:hint="cs"/>
          <w:rtl/>
        </w:rPr>
        <w:t>89].</w:t>
      </w:r>
    </w:p>
    <w:p w:rsidR="00710C13" w:rsidRPr="00DC0CD3" w:rsidRDefault="00710C13" w:rsidP="006867F2">
      <w:pPr>
        <w:jc w:val="both"/>
        <w:rPr>
          <w:rStyle w:val="Char5"/>
          <w:spacing w:val="-2"/>
          <w:rtl/>
        </w:rPr>
      </w:pPr>
      <w:r w:rsidRPr="00DC0CD3">
        <w:rPr>
          <w:rFonts w:ascii="Traditional Arabic" w:hAnsi="Traditional Arabic" w:cs="Traditional Arabic"/>
          <w:spacing w:val="-2"/>
          <w:rtl/>
          <w:lang w:bidi="fa-IR"/>
        </w:rPr>
        <w:t>«</w:t>
      </w:r>
      <w:r w:rsidRPr="00DC0CD3">
        <w:rPr>
          <w:rStyle w:val="Char5"/>
          <w:rFonts w:hint="cs"/>
          <w:spacing w:val="-2"/>
          <w:rtl/>
        </w:rPr>
        <w:t>ما این کتاب را بر تو نازل کرده‌ایم که بیانگر همه چیز (امور دینی مورد نیاز مردم) و وسیل</w:t>
      </w:r>
      <w:r w:rsidR="008811E8" w:rsidRPr="00DC0CD3">
        <w:rPr>
          <w:rStyle w:val="Char5"/>
          <w:rFonts w:hint="cs"/>
          <w:spacing w:val="-2"/>
          <w:rtl/>
        </w:rPr>
        <w:t>ۀ</w:t>
      </w:r>
      <w:r w:rsidRPr="00DC0CD3">
        <w:rPr>
          <w:rStyle w:val="Char5"/>
          <w:rFonts w:hint="cs"/>
          <w:spacing w:val="-2"/>
          <w:rtl/>
        </w:rPr>
        <w:t xml:space="preserve"> هدایت و مای</w:t>
      </w:r>
      <w:r w:rsidR="008811E8" w:rsidRPr="00DC0CD3">
        <w:rPr>
          <w:rStyle w:val="Char5"/>
          <w:rFonts w:hint="cs"/>
          <w:spacing w:val="-2"/>
          <w:rtl/>
        </w:rPr>
        <w:t>ۀ</w:t>
      </w:r>
      <w:r w:rsidRPr="00DC0CD3">
        <w:rPr>
          <w:rStyle w:val="Char5"/>
          <w:rFonts w:hint="cs"/>
          <w:spacing w:val="-2"/>
          <w:rtl/>
        </w:rPr>
        <w:t xml:space="preserve"> رحمت و مژده‌رسان مسلمانان (به نعمت جاویدان یزدان) است</w:t>
      </w:r>
      <w:r w:rsidRPr="00DC0CD3">
        <w:rPr>
          <w:rFonts w:ascii="Traditional Arabic" w:hAnsi="Traditional Arabic" w:cs="Traditional Arabic"/>
          <w:spacing w:val="-2"/>
          <w:rtl/>
          <w:lang w:bidi="fa-IR"/>
        </w:rPr>
        <w:t>»</w:t>
      </w:r>
      <w:r w:rsidRPr="00DC0CD3">
        <w:rPr>
          <w:rStyle w:val="Char5"/>
          <w:rFonts w:hint="cs"/>
          <w:spacing w:val="-2"/>
          <w:rtl/>
        </w:rPr>
        <w:t>.</w:t>
      </w:r>
    </w:p>
    <w:p w:rsidR="00710C13" w:rsidRPr="002A6C39" w:rsidRDefault="00710C13" w:rsidP="006867F2">
      <w:pPr>
        <w:jc w:val="both"/>
        <w:rPr>
          <w:rStyle w:val="Char5"/>
          <w:rtl/>
        </w:rPr>
      </w:pPr>
      <w:r w:rsidRPr="002A6C39">
        <w:rPr>
          <w:rStyle w:val="Char5"/>
          <w:rFonts w:hint="cs"/>
          <w:rtl/>
        </w:rPr>
        <w:t>اگر دیده می‌شود که آیاتی متشابه در این کتاب وجود دارند که به حکم طبیعت زبان، و ناهمگونی دلالت واژه‌های آن میان حقیقت و مجاز با انواع مختلف آن، و به مقتضای طبیعت انسان‌ها و تفاوت فطری آنان در زمین</w:t>
      </w:r>
      <w:r w:rsidR="008811E8" w:rsidRPr="002A6C39">
        <w:rPr>
          <w:rStyle w:val="Char5"/>
          <w:rFonts w:hint="cs"/>
          <w:rtl/>
        </w:rPr>
        <w:t>ۀ</w:t>
      </w:r>
      <w:r w:rsidRPr="002A6C39">
        <w:rPr>
          <w:rStyle w:val="Char5"/>
          <w:rFonts w:hint="cs"/>
          <w:rtl/>
        </w:rPr>
        <w:t xml:space="preserve"> برداشت‌ها و فهم‌ها، و به موجب طبیعت خود دین اسلام که اجتهاد و خردورزی را مورد تشویق قرار می‌دهد و در صورت عدم تعصب‌آفرینی و تفرقه‌افکنی عرصه را بر اختلاف تنگ نمی‌سازد، به حکم هم</w:t>
      </w:r>
      <w:r w:rsidR="008811E8" w:rsidRPr="002A6C39">
        <w:rPr>
          <w:rStyle w:val="Char5"/>
          <w:rFonts w:hint="cs"/>
          <w:rtl/>
        </w:rPr>
        <w:t>ۀ</w:t>
      </w:r>
      <w:r w:rsidRPr="002A6C39">
        <w:rPr>
          <w:rStyle w:val="Char5"/>
          <w:rFonts w:hint="cs"/>
          <w:rtl/>
        </w:rPr>
        <w:t xml:space="preserve"> این‌ها امکان قرائت‌ها و برداشت‌های متعدد، در آن آیات وجود دارد، باید گفت</w:t>
      </w:r>
      <w:r w:rsidR="001D79E0" w:rsidRPr="002A6C39">
        <w:rPr>
          <w:rStyle w:val="Char5"/>
          <w:rFonts w:hint="cs"/>
          <w:rtl/>
        </w:rPr>
        <w:t>:</w:t>
      </w:r>
      <w:r w:rsidRPr="002A6C39">
        <w:rPr>
          <w:rStyle w:val="Char5"/>
          <w:rFonts w:hint="cs"/>
          <w:rtl/>
        </w:rPr>
        <w:t xml:space="preserve"> که تعداد</w:t>
      </w:r>
      <w:r w:rsidR="00DC0CD3">
        <w:rPr>
          <w:rStyle w:val="Char5"/>
          <w:rFonts w:hint="cs"/>
          <w:rtl/>
        </w:rPr>
        <w:t xml:space="preserve"> آن‌ها </w:t>
      </w:r>
      <w:r w:rsidRPr="002A6C39">
        <w:rPr>
          <w:rStyle w:val="Char5"/>
          <w:rFonts w:hint="cs"/>
          <w:rtl/>
        </w:rPr>
        <w:t xml:space="preserve">در مقایسه با آیات محکم «و قطعی یا آن‌هایی که دلالت آشکارا دارند»، اندک می‌باشند. این آیات محکم </w:t>
      </w:r>
      <w:r w:rsidRPr="005F070F">
        <w:rPr>
          <w:rFonts w:cs="Times New Roman" w:hint="cs"/>
          <w:rtl/>
          <w:lang w:bidi="fa-IR"/>
        </w:rPr>
        <w:t>–</w:t>
      </w:r>
      <w:r w:rsidRPr="002A6C39">
        <w:rPr>
          <w:rStyle w:val="Char5"/>
          <w:rFonts w:hint="cs"/>
          <w:rtl/>
        </w:rPr>
        <w:t xml:space="preserve"> آنگونه که خود قرآن هم می‌گوید </w:t>
      </w:r>
      <w:r w:rsidRPr="005F070F">
        <w:rPr>
          <w:rFonts w:cs="Times New Roman" w:hint="cs"/>
          <w:rtl/>
          <w:lang w:bidi="fa-IR"/>
        </w:rPr>
        <w:t>–</w:t>
      </w:r>
      <w:r w:rsidRPr="002A6C39">
        <w:rPr>
          <w:rStyle w:val="Char5"/>
          <w:rFonts w:hint="cs"/>
          <w:rtl/>
        </w:rPr>
        <w:t xml:space="preserve"> (ام الکتاب)، یعنی اصل آن و قسمت اعظم آن می‌باشند، و متشابهات با</w:t>
      </w:r>
      <w:r w:rsidR="00DC0CD3">
        <w:rPr>
          <w:rStyle w:val="Char5"/>
          <w:rFonts w:hint="cs"/>
          <w:rtl/>
        </w:rPr>
        <w:t xml:space="preserve"> آن‌ها </w:t>
      </w:r>
      <w:r w:rsidRPr="002A6C39">
        <w:rPr>
          <w:rStyle w:val="Char5"/>
          <w:rFonts w:hint="cs"/>
          <w:rtl/>
        </w:rPr>
        <w:t>سنجیده می‌شوند و بدین ترتیب، بخشی از قرآن بخشی دیگر را تصدیق و تأیید می‌کند، و بخشی بخش دیگر را درهم نمی‌کوبد، ما</w:t>
      </w:r>
      <w:r w:rsidR="001D79E0" w:rsidRPr="002A6C39">
        <w:rPr>
          <w:rStyle w:val="Char5"/>
          <w:rFonts w:hint="cs"/>
          <w:rtl/>
        </w:rPr>
        <w:t>نند آن‌هایی که به منظور فتنه‌ان</w:t>
      </w:r>
      <w:r w:rsidRPr="002A6C39">
        <w:rPr>
          <w:rStyle w:val="Char5"/>
          <w:rFonts w:hint="cs"/>
          <w:rtl/>
        </w:rPr>
        <w:t>گ</w:t>
      </w:r>
      <w:r w:rsidR="001D79E0" w:rsidRPr="002A6C39">
        <w:rPr>
          <w:rStyle w:val="Char5"/>
          <w:rFonts w:hint="cs"/>
          <w:rtl/>
        </w:rPr>
        <w:t>ی</w:t>
      </w:r>
      <w:r w:rsidRPr="002A6C39">
        <w:rPr>
          <w:rStyle w:val="Char5"/>
          <w:rFonts w:hint="cs"/>
          <w:rtl/>
        </w:rPr>
        <w:t>زی و تأویل و وارونه‌نمایی به سراغ متشابهات می‌روند.</w:t>
      </w:r>
    </w:p>
    <w:p w:rsidR="00D742DE" w:rsidRPr="002A6C39" w:rsidRDefault="00D742DE" w:rsidP="006867F2">
      <w:pPr>
        <w:jc w:val="both"/>
        <w:rPr>
          <w:rStyle w:val="Char5"/>
          <w:rtl/>
        </w:rPr>
      </w:pPr>
      <w:r w:rsidRPr="002A6C39">
        <w:rPr>
          <w:rStyle w:val="Char5"/>
          <w:rFonts w:hint="cs"/>
          <w:rtl/>
        </w:rPr>
        <w:t>جای خرسندی است که در دنیا کتابی وجود ندارد که به انداز</w:t>
      </w:r>
      <w:r w:rsidR="008811E8" w:rsidRPr="002A6C39">
        <w:rPr>
          <w:rStyle w:val="Char5"/>
          <w:rFonts w:hint="cs"/>
          <w:rtl/>
        </w:rPr>
        <w:t>ۀ</w:t>
      </w:r>
      <w:r w:rsidRPr="002A6C39">
        <w:rPr>
          <w:rStyle w:val="Char5"/>
          <w:rFonts w:hint="cs"/>
          <w:rtl/>
        </w:rPr>
        <w:t xml:space="preserve"> قرآن عظیم، در زمین‌ها و زمان‌های گوناگون و از فرهنگ‌ها و دانش‌های مختلف، برای فهم و تفسیر پذیرای اندیشه‌های بزرگ بوده باشد.</w:t>
      </w:r>
    </w:p>
    <w:p w:rsidR="00D742DE" w:rsidRPr="002A6C39" w:rsidRDefault="00D742DE" w:rsidP="0029210E">
      <w:pPr>
        <w:jc w:val="both"/>
        <w:rPr>
          <w:rStyle w:val="Char5"/>
          <w:rtl/>
        </w:rPr>
      </w:pPr>
      <w:r w:rsidRPr="002A6C39">
        <w:rPr>
          <w:rStyle w:val="Char5"/>
          <w:rFonts w:hint="cs"/>
          <w:rtl/>
        </w:rPr>
        <w:t>منبع دوم عبارت است از: سنت محمد</w:t>
      </w:r>
      <w:r w:rsidR="0029210E">
        <w:rPr>
          <w:rStyle w:val="Char5"/>
          <w:rFonts w:hint="cs"/>
          <w:rtl/>
        </w:rPr>
        <w:t xml:space="preserve"> </w:t>
      </w:r>
      <w:r w:rsidR="0029210E">
        <w:rPr>
          <w:rStyle w:val="Char5"/>
          <w:rFonts w:cs="CTraditional Arabic" w:hint="cs"/>
          <w:rtl/>
        </w:rPr>
        <w:t>ج</w:t>
      </w:r>
      <w:r w:rsidRPr="002A6C39">
        <w:rPr>
          <w:rStyle w:val="Char5"/>
          <w:rFonts w:hint="cs"/>
          <w:rtl/>
        </w:rPr>
        <w:t>: منظور از سنت گفته‌ها، رفتارهای عملی، و سکوت و تأییدهایی است که از پیامبر</w:t>
      </w:r>
      <w:r w:rsidR="006867F2" w:rsidRPr="006867F2">
        <w:rPr>
          <w:rStyle w:val="Char5"/>
          <w:rFonts w:cs="CTraditional Arabic" w:hint="cs"/>
          <w:rtl/>
        </w:rPr>
        <w:t xml:space="preserve"> ج </w:t>
      </w:r>
      <w:r w:rsidRPr="002A6C39">
        <w:rPr>
          <w:rStyle w:val="Char5"/>
          <w:rFonts w:hint="cs"/>
          <w:rtl/>
        </w:rPr>
        <w:t>به اثبات رسیده‌اند. این سنت شرح و بیان نظری و اجرای عملی قرآنکریم می‌باشد. قسمت اعظم تفسیر کتاب خداوند، در روش رفتاری پیامبر خدا</w:t>
      </w:r>
      <w:r w:rsidR="006867F2" w:rsidRPr="006867F2">
        <w:rPr>
          <w:rStyle w:val="Char5"/>
          <w:rFonts w:cs="CTraditional Arabic" w:hint="cs"/>
          <w:rtl/>
        </w:rPr>
        <w:t xml:space="preserve"> ج </w:t>
      </w:r>
      <w:r w:rsidRPr="002A6C39">
        <w:rPr>
          <w:rStyle w:val="Char5"/>
          <w:rFonts w:hint="cs"/>
          <w:rtl/>
        </w:rPr>
        <w:t>و در زندگی پرمحتوا و س</w:t>
      </w:r>
      <w:r w:rsidR="00E3761D" w:rsidRPr="002A6C39">
        <w:rPr>
          <w:rStyle w:val="Char5"/>
          <w:rFonts w:hint="cs"/>
          <w:rtl/>
        </w:rPr>
        <w:t>ن</w:t>
      </w:r>
      <w:r w:rsidRPr="002A6C39">
        <w:rPr>
          <w:rStyle w:val="Char5"/>
          <w:rFonts w:hint="cs"/>
          <w:rtl/>
        </w:rPr>
        <w:t>ت فراگیرش جلوه‌گر می‌شود، تا جایی که می‌توان در مورد وی چنین گفت: او قرآنی متحرک بود که بر روی دو پاه راه می‌رفت! همسرش عایشه</w:t>
      </w:r>
      <w:r w:rsidR="00E3761D">
        <w:rPr>
          <w:rFonts w:cs="CTraditional Arabic" w:hint="cs"/>
          <w:rtl/>
          <w:lang w:bidi="fa-IR"/>
        </w:rPr>
        <w:t>ل</w:t>
      </w:r>
      <w:r w:rsidRPr="002A6C39">
        <w:rPr>
          <w:rStyle w:val="Char5"/>
          <w:rFonts w:hint="cs"/>
          <w:rtl/>
        </w:rPr>
        <w:t xml:space="preserve"> در بار</w:t>
      </w:r>
      <w:r w:rsidR="008811E8" w:rsidRPr="002A6C39">
        <w:rPr>
          <w:rStyle w:val="Char5"/>
          <w:rFonts w:hint="cs"/>
          <w:rtl/>
        </w:rPr>
        <w:t>ۀ</w:t>
      </w:r>
      <w:r w:rsidRPr="002A6C39">
        <w:rPr>
          <w:rStyle w:val="Char5"/>
          <w:rFonts w:hint="cs"/>
          <w:rtl/>
        </w:rPr>
        <w:t xml:space="preserve"> وی گفته است: «اخلاق پیامبر، قرآن بود».</w:t>
      </w:r>
    </w:p>
    <w:p w:rsidR="00D742DE" w:rsidRPr="002A6C39" w:rsidRDefault="00D742DE" w:rsidP="006867F2">
      <w:pPr>
        <w:jc w:val="both"/>
        <w:rPr>
          <w:rStyle w:val="Char5"/>
          <w:rtl/>
        </w:rPr>
      </w:pPr>
      <w:r w:rsidRPr="002A6C39">
        <w:rPr>
          <w:rStyle w:val="Char5"/>
          <w:rFonts w:hint="cs"/>
          <w:rtl/>
        </w:rPr>
        <w:t>کافی است این فرمود</w:t>
      </w:r>
      <w:r w:rsidR="008811E8" w:rsidRPr="002A6C39">
        <w:rPr>
          <w:rStyle w:val="Char5"/>
          <w:rFonts w:hint="cs"/>
          <w:rtl/>
        </w:rPr>
        <w:t>ۀ</w:t>
      </w:r>
      <w:r w:rsidRPr="002A6C39">
        <w:rPr>
          <w:rStyle w:val="Char5"/>
          <w:rFonts w:hint="cs"/>
          <w:rtl/>
        </w:rPr>
        <w:t xml:space="preserve"> خداوند را بخوانیم:</w:t>
      </w:r>
    </w:p>
    <w:p w:rsidR="00D742DE"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وَأَنزَلۡنَآ</w:t>
      </w:r>
      <w:r w:rsidRPr="00D9770E">
        <w:rPr>
          <w:rStyle w:val="Char6"/>
          <w:rtl/>
        </w:rPr>
        <w:t xml:space="preserve"> </w:t>
      </w:r>
      <w:r w:rsidRPr="00D9770E">
        <w:rPr>
          <w:rStyle w:val="Char6"/>
          <w:rFonts w:hint="cs"/>
          <w:rtl/>
        </w:rPr>
        <w:t>إِلَيۡكَ</w:t>
      </w:r>
      <w:r w:rsidRPr="00D9770E">
        <w:rPr>
          <w:rStyle w:val="Char6"/>
          <w:rtl/>
        </w:rPr>
        <w:t xml:space="preserve"> </w:t>
      </w:r>
      <w:r w:rsidRPr="00D9770E">
        <w:rPr>
          <w:rStyle w:val="Char6"/>
          <w:rFonts w:hint="cs"/>
          <w:rtl/>
        </w:rPr>
        <w:t>ٱلذِّكۡرَ</w:t>
      </w:r>
      <w:r w:rsidRPr="00D9770E">
        <w:rPr>
          <w:rStyle w:val="Char6"/>
          <w:rtl/>
        </w:rPr>
        <w:t xml:space="preserve"> </w:t>
      </w:r>
      <w:r w:rsidRPr="00D9770E">
        <w:rPr>
          <w:rStyle w:val="Char6"/>
          <w:rFonts w:hint="cs"/>
          <w:rtl/>
        </w:rPr>
        <w:t>لِتُبَيِّنَ</w:t>
      </w:r>
      <w:r w:rsidRPr="00D9770E">
        <w:rPr>
          <w:rStyle w:val="Char6"/>
          <w:rtl/>
        </w:rPr>
        <w:t xml:space="preserve"> </w:t>
      </w:r>
      <w:r w:rsidRPr="00D9770E">
        <w:rPr>
          <w:rStyle w:val="Char6"/>
          <w:rFonts w:hint="cs"/>
          <w:rtl/>
        </w:rPr>
        <w:t>لِلنَّاسِ</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نُزِّلَ</w:t>
      </w:r>
      <w:r w:rsidRPr="00D9770E">
        <w:rPr>
          <w:rStyle w:val="Char6"/>
          <w:rtl/>
        </w:rPr>
        <w:t xml:space="preserve"> </w:t>
      </w:r>
      <w:r w:rsidRPr="00D9770E">
        <w:rPr>
          <w:rStyle w:val="Char6"/>
          <w:rFonts w:hint="cs"/>
          <w:rtl/>
        </w:rPr>
        <w:t>إِلَيۡهِمۡ</w:t>
      </w:r>
      <w:r w:rsidRPr="00D9770E">
        <w:rPr>
          <w:rStyle w:val="Char6"/>
          <w:rtl/>
        </w:rPr>
        <w:t xml:space="preserve"> </w:t>
      </w:r>
      <w:r w:rsidRPr="00D9770E">
        <w:rPr>
          <w:rStyle w:val="Char6"/>
          <w:rFonts w:hint="cs"/>
          <w:rtl/>
        </w:rPr>
        <w:t>وَلَعَلَّهُمۡ</w:t>
      </w:r>
      <w:r w:rsidRPr="00D9770E">
        <w:rPr>
          <w:rStyle w:val="Char6"/>
          <w:rtl/>
        </w:rPr>
        <w:t xml:space="preserve"> </w:t>
      </w:r>
      <w:r w:rsidRPr="00D9770E">
        <w:rPr>
          <w:rStyle w:val="Char6"/>
          <w:rFonts w:hint="cs"/>
          <w:rtl/>
        </w:rPr>
        <w:t>يَتَفَكَّرُونَ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D742DE" w:rsidRPr="00C45D6A">
        <w:rPr>
          <w:rStyle w:val="Char4"/>
          <w:rFonts w:hint="cs"/>
          <w:rtl/>
        </w:rPr>
        <w:t>[النحل:44].</w:t>
      </w:r>
    </w:p>
    <w:p w:rsidR="00D742DE" w:rsidRPr="002A6C39" w:rsidRDefault="00D742DE" w:rsidP="006867F2">
      <w:pPr>
        <w:jc w:val="both"/>
        <w:rPr>
          <w:rStyle w:val="Char5"/>
          <w:rtl/>
        </w:rPr>
      </w:pPr>
      <w:r>
        <w:rPr>
          <w:rFonts w:ascii="Traditional Arabic" w:hAnsi="Traditional Arabic" w:cs="Traditional Arabic"/>
          <w:rtl/>
          <w:lang w:bidi="fa-IR"/>
        </w:rPr>
        <w:t>«</w:t>
      </w:r>
      <w:r w:rsidRPr="002A6C39">
        <w:rPr>
          <w:rStyle w:val="Char5"/>
          <w:rFonts w:hint="cs"/>
          <w:rtl/>
        </w:rPr>
        <w:t>و قرآن را بر تو نازل کرده‌ایم تا</w:t>
      </w:r>
      <w:r w:rsidR="006867F2">
        <w:rPr>
          <w:rStyle w:val="Char5"/>
          <w:rFonts w:hint="cs"/>
          <w:rtl/>
        </w:rPr>
        <w:t xml:space="preserve"> اینکه </w:t>
      </w:r>
      <w:r w:rsidRPr="002A6C39">
        <w:rPr>
          <w:rStyle w:val="Char5"/>
          <w:rFonts w:hint="cs"/>
          <w:rtl/>
        </w:rPr>
        <w:t>چیزی را که برای مردم فرستاده شده است، بر ایشان روشن سازی و تا</w:t>
      </w:r>
      <w:r w:rsidR="006867F2">
        <w:rPr>
          <w:rStyle w:val="Char5"/>
          <w:rFonts w:hint="cs"/>
          <w:rtl/>
        </w:rPr>
        <w:t xml:space="preserve"> اینکه </w:t>
      </w:r>
      <w:r w:rsidRPr="002A6C39">
        <w:rPr>
          <w:rStyle w:val="Char5"/>
          <w:rFonts w:hint="cs"/>
          <w:rtl/>
        </w:rPr>
        <w:t>آنان (قرآن را مطالعه کنند و در بار</w:t>
      </w:r>
      <w:r w:rsidR="008811E8" w:rsidRPr="002A6C39">
        <w:rPr>
          <w:rStyle w:val="Char5"/>
          <w:rFonts w:hint="cs"/>
          <w:rtl/>
        </w:rPr>
        <w:t>ۀ</w:t>
      </w:r>
      <w:r w:rsidRPr="002A6C39">
        <w:rPr>
          <w:rStyle w:val="Char5"/>
          <w:rFonts w:hint="cs"/>
          <w:rtl/>
        </w:rPr>
        <w:t xml:space="preserve"> مطالب آن) بیندیشند</w:t>
      </w:r>
      <w:r>
        <w:rPr>
          <w:rFonts w:ascii="Traditional Arabic" w:hAnsi="Traditional Arabic" w:cs="Traditional Arabic"/>
          <w:rtl/>
          <w:lang w:bidi="fa-IR"/>
        </w:rPr>
        <w:t>»</w:t>
      </w:r>
      <w:r w:rsidRPr="002A6C39">
        <w:rPr>
          <w:rStyle w:val="Char5"/>
          <w:rFonts w:hint="cs"/>
          <w:rtl/>
        </w:rPr>
        <w:t>.</w:t>
      </w:r>
    </w:p>
    <w:p w:rsidR="00D742DE" w:rsidRPr="002A6C39" w:rsidRDefault="00D742DE" w:rsidP="006867F2">
      <w:pPr>
        <w:jc w:val="both"/>
        <w:rPr>
          <w:rStyle w:val="Char5"/>
          <w:rtl/>
        </w:rPr>
      </w:pPr>
      <w:r w:rsidRPr="002A6C39">
        <w:rPr>
          <w:rStyle w:val="Char5"/>
          <w:rFonts w:hint="cs"/>
          <w:rtl/>
        </w:rPr>
        <w:t>و نیز این فرمود</w:t>
      </w:r>
      <w:r w:rsidR="008811E8" w:rsidRPr="002A6C39">
        <w:rPr>
          <w:rStyle w:val="Char5"/>
          <w:rFonts w:hint="cs"/>
          <w:rtl/>
        </w:rPr>
        <w:t>ۀ</w:t>
      </w:r>
      <w:r w:rsidRPr="002A6C39">
        <w:rPr>
          <w:rStyle w:val="Char5"/>
          <w:rFonts w:hint="cs"/>
          <w:rtl/>
        </w:rPr>
        <w:t xml:space="preserve"> خداوند:</w:t>
      </w:r>
    </w:p>
    <w:p w:rsidR="00D742DE"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لَّقَدۡ</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رَسُولِ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أُسۡوَةٌ</w:t>
      </w:r>
      <w:r w:rsidRPr="00D9770E">
        <w:rPr>
          <w:rStyle w:val="Char6"/>
          <w:rtl/>
        </w:rPr>
        <w:t xml:space="preserve"> </w:t>
      </w:r>
      <w:r w:rsidRPr="00D9770E">
        <w:rPr>
          <w:rStyle w:val="Char6"/>
          <w:rFonts w:hint="cs"/>
          <w:rtl/>
        </w:rPr>
        <w:t>حَسَنَةٞ</w:t>
      </w:r>
      <w:r w:rsidRPr="00D9770E">
        <w:rPr>
          <w:rStyle w:val="Char6"/>
          <w:rtl/>
        </w:rPr>
        <w:t xml:space="preserve"> </w:t>
      </w:r>
      <w:r w:rsidRPr="00D9770E">
        <w:rPr>
          <w:rStyle w:val="Char6"/>
          <w:rFonts w:hint="cs"/>
          <w:rtl/>
        </w:rPr>
        <w:t>لِّمَن</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يَرۡجُواْ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وَٱلۡيَوۡمَ</w:t>
      </w:r>
      <w:r w:rsidRPr="00D9770E">
        <w:rPr>
          <w:rStyle w:val="Char6"/>
          <w:rtl/>
        </w:rPr>
        <w:t xml:space="preserve"> </w:t>
      </w:r>
      <w:r w:rsidRPr="00D9770E">
        <w:rPr>
          <w:rStyle w:val="Char6"/>
          <w:rFonts w:hint="cs"/>
          <w:rtl/>
        </w:rPr>
        <w:t>ٱلۡأٓخِرَ</w:t>
      </w:r>
      <w:r w:rsidRPr="00D9770E">
        <w:rPr>
          <w:rStyle w:val="Char6"/>
          <w:rtl/>
        </w:rPr>
        <w:t xml:space="preserve"> </w:t>
      </w:r>
      <w:r w:rsidRPr="00D9770E">
        <w:rPr>
          <w:rStyle w:val="Char6"/>
          <w:rFonts w:hint="cs"/>
          <w:rtl/>
        </w:rPr>
        <w:t>وَذَكَرَ</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كَثِيرٗا</w:t>
      </w:r>
      <w:r w:rsidRPr="00D9770E">
        <w:rPr>
          <w:rStyle w:val="Char6"/>
          <w:rtl/>
        </w:rPr>
        <w:t xml:space="preserve"> </w:t>
      </w:r>
      <w:r w:rsidRPr="00D9770E">
        <w:rPr>
          <w:rStyle w:val="Char6"/>
          <w:rFonts w:hint="cs"/>
          <w:rtl/>
        </w:rPr>
        <w:t>٢١</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D742DE" w:rsidRPr="00C45D6A">
        <w:rPr>
          <w:rStyle w:val="Char4"/>
          <w:rFonts w:hint="cs"/>
          <w:rtl/>
        </w:rPr>
        <w:t>[الأحزاب: 21].</w:t>
      </w:r>
    </w:p>
    <w:p w:rsidR="00D742DE" w:rsidRPr="002A6C39" w:rsidRDefault="00D742DE" w:rsidP="006867F2">
      <w:pPr>
        <w:jc w:val="both"/>
        <w:rPr>
          <w:rStyle w:val="Char5"/>
          <w:rtl/>
        </w:rPr>
      </w:pPr>
      <w:r>
        <w:rPr>
          <w:rFonts w:ascii="Traditional Arabic" w:hAnsi="Traditional Arabic" w:cs="Traditional Arabic"/>
          <w:rtl/>
          <w:lang w:bidi="fa-IR"/>
        </w:rPr>
        <w:t>«</w:t>
      </w:r>
      <w:r w:rsidRPr="002A6C39">
        <w:rPr>
          <w:rStyle w:val="Char5"/>
          <w:rFonts w:hint="cs"/>
          <w:rtl/>
        </w:rPr>
        <w:t>سرمشق و ا</w:t>
      </w:r>
      <w:r w:rsidR="00E3761D" w:rsidRPr="002A6C39">
        <w:rPr>
          <w:rStyle w:val="Char5"/>
          <w:rFonts w:hint="cs"/>
          <w:rtl/>
        </w:rPr>
        <w:t>لگ</w:t>
      </w:r>
      <w:r w:rsidRPr="002A6C39">
        <w:rPr>
          <w:rStyle w:val="Char5"/>
          <w:rFonts w:hint="cs"/>
          <w:rtl/>
        </w:rPr>
        <w:t>وی زیبایی در (شیو</w:t>
      </w:r>
      <w:r w:rsidR="008811E8" w:rsidRPr="002A6C39">
        <w:rPr>
          <w:rStyle w:val="Char5"/>
          <w:rFonts w:hint="cs"/>
          <w:rtl/>
        </w:rPr>
        <w:t>ۀ</w:t>
      </w:r>
      <w:r w:rsidRPr="002A6C39">
        <w:rPr>
          <w:rStyle w:val="Char5"/>
          <w:rFonts w:hint="cs"/>
          <w:rtl/>
        </w:rPr>
        <w:t xml:space="preserve"> پندار و گفتار و کردار) پیغمبر خدا برای شماست. برای کسانی که (دارای سه ویژگی باشند:) امید به خدا داشته، و</w:t>
      </w:r>
      <w:r w:rsidR="00A042C9" w:rsidRPr="002A6C39">
        <w:rPr>
          <w:rStyle w:val="Char5"/>
          <w:rFonts w:hint="cs"/>
          <w:rtl/>
        </w:rPr>
        <w:t xml:space="preserve"> جویای قیامت باشند و خدای را بسیار یاد کنند</w:t>
      </w:r>
      <w:r w:rsidR="00A042C9">
        <w:rPr>
          <w:rFonts w:ascii="Traditional Arabic" w:hAnsi="Traditional Arabic" w:cs="Traditional Arabic"/>
          <w:rtl/>
          <w:lang w:bidi="fa-IR"/>
        </w:rPr>
        <w:t>»</w:t>
      </w:r>
      <w:r w:rsidR="00A042C9" w:rsidRPr="002A6C39">
        <w:rPr>
          <w:rStyle w:val="Char5"/>
          <w:rFonts w:hint="cs"/>
          <w:rtl/>
        </w:rPr>
        <w:t>.</w:t>
      </w:r>
    </w:p>
    <w:p w:rsidR="00A042C9" w:rsidRPr="002A6C39" w:rsidRDefault="00A042C9" w:rsidP="006867F2">
      <w:pPr>
        <w:jc w:val="both"/>
        <w:rPr>
          <w:rStyle w:val="Char5"/>
          <w:rtl/>
        </w:rPr>
      </w:pPr>
      <w:r w:rsidRPr="002A6C39">
        <w:rPr>
          <w:rStyle w:val="Char5"/>
          <w:rFonts w:hint="cs"/>
          <w:rtl/>
        </w:rPr>
        <w:t>سنت الحاقی به این سنت محمدی، عبارت است از شیو</w:t>
      </w:r>
      <w:r w:rsidR="008811E8" w:rsidRPr="002A6C39">
        <w:rPr>
          <w:rStyle w:val="Char5"/>
          <w:rFonts w:hint="cs"/>
          <w:rtl/>
        </w:rPr>
        <w:t>ۀ</w:t>
      </w:r>
      <w:r w:rsidRPr="002A6C39">
        <w:rPr>
          <w:rStyle w:val="Char5"/>
          <w:rFonts w:hint="cs"/>
          <w:rtl/>
        </w:rPr>
        <w:t xml:space="preserve"> خلفای راشد و حقیقت‌پو، پس از محمد</w:t>
      </w:r>
      <w:r w:rsidR="006867F2" w:rsidRPr="006867F2">
        <w:rPr>
          <w:rStyle w:val="Char5"/>
          <w:rFonts w:cs="CTraditional Arabic" w:hint="cs"/>
          <w:rtl/>
        </w:rPr>
        <w:t xml:space="preserve"> ج </w:t>
      </w:r>
      <w:r w:rsidRPr="002A6C39">
        <w:rPr>
          <w:rStyle w:val="Char5"/>
          <w:rFonts w:hint="cs"/>
          <w:rtl/>
        </w:rPr>
        <w:t>که در دامان نبوت پرورش یافتند و از سرچشم</w:t>
      </w:r>
      <w:r w:rsidR="008811E8" w:rsidRPr="002A6C39">
        <w:rPr>
          <w:rStyle w:val="Char5"/>
          <w:rFonts w:hint="cs"/>
          <w:rtl/>
        </w:rPr>
        <w:t>ۀ</w:t>
      </w:r>
      <w:r w:rsidRPr="002A6C39">
        <w:rPr>
          <w:rStyle w:val="Char5"/>
          <w:rFonts w:hint="cs"/>
          <w:rtl/>
        </w:rPr>
        <w:t xml:space="preserve"> رسالت مصطفوی سیراب گشتند، آنان در زندگی خود دنباله‌رو و ادامه‌دهند</w:t>
      </w:r>
      <w:r w:rsidR="008811E8" w:rsidRPr="002A6C39">
        <w:rPr>
          <w:rStyle w:val="Char5"/>
          <w:rFonts w:hint="cs"/>
          <w:rtl/>
        </w:rPr>
        <w:t>ۀ</w:t>
      </w:r>
      <w:r w:rsidRPr="002A6C39">
        <w:rPr>
          <w:rStyle w:val="Char5"/>
          <w:rFonts w:hint="cs"/>
          <w:rtl/>
        </w:rPr>
        <w:t xml:space="preserve"> راه پیامبر و معلم‌شان -</w:t>
      </w:r>
      <w:r w:rsidR="006867F2" w:rsidRPr="006867F2">
        <w:rPr>
          <w:rStyle w:val="Char5"/>
          <w:rFonts w:cs="CTraditional Arabic" w:hint="cs"/>
          <w:rtl/>
        </w:rPr>
        <w:t xml:space="preserve"> ج </w:t>
      </w:r>
      <w:r w:rsidRPr="002A6C39">
        <w:rPr>
          <w:rStyle w:val="Char5"/>
          <w:rFonts w:hint="cs"/>
          <w:rtl/>
        </w:rPr>
        <w:t>- بودند، لذا نظرات و کارهایی که همه و یا تعدادی از آنان بر</w:t>
      </w:r>
      <w:r w:rsidR="00DC0CD3">
        <w:rPr>
          <w:rStyle w:val="Char5"/>
          <w:rFonts w:hint="cs"/>
          <w:rtl/>
        </w:rPr>
        <w:t xml:space="preserve"> آن‌ها </w:t>
      </w:r>
      <w:r w:rsidRPr="002A6C39">
        <w:rPr>
          <w:rStyle w:val="Char5"/>
          <w:rFonts w:hint="cs"/>
          <w:rtl/>
        </w:rPr>
        <w:t>توافق نموده و از سوی اصحاب‌شان مورد انکار و اعتراف واقع نشده باشند، به منزل</w:t>
      </w:r>
      <w:r w:rsidR="008811E8" w:rsidRPr="002A6C39">
        <w:rPr>
          <w:rStyle w:val="Char5"/>
          <w:rFonts w:hint="cs"/>
          <w:rtl/>
        </w:rPr>
        <w:t>ۀ</w:t>
      </w:r>
      <w:r w:rsidRPr="002A6C39">
        <w:rPr>
          <w:rStyle w:val="Char5"/>
          <w:rFonts w:hint="cs"/>
          <w:rtl/>
        </w:rPr>
        <w:t xml:space="preserve"> سنت‌هایی هستند که پذیرفتن</w:t>
      </w:r>
      <w:r w:rsidR="00DC0CD3">
        <w:rPr>
          <w:rStyle w:val="Char5"/>
          <w:rFonts w:hint="cs"/>
          <w:rtl/>
        </w:rPr>
        <w:t xml:space="preserve"> آن‌ها </w:t>
      </w:r>
      <w:r w:rsidRPr="002A6C39">
        <w:rPr>
          <w:rStyle w:val="Char5"/>
          <w:rFonts w:hint="cs"/>
          <w:rtl/>
        </w:rPr>
        <w:t>مای</w:t>
      </w:r>
      <w:r w:rsidR="008811E8" w:rsidRPr="002A6C39">
        <w:rPr>
          <w:rStyle w:val="Char5"/>
          <w:rFonts w:hint="cs"/>
          <w:rtl/>
        </w:rPr>
        <w:t>ۀ</w:t>
      </w:r>
      <w:r w:rsidRPr="002A6C39">
        <w:rPr>
          <w:rStyle w:val="Char5"/>
          <w:rFonts w:hint="cs"/>
          <w:rtl/>
        </w:rPr>
        <w:t xml:space="preserve"> هدایت خواهد بود، چنانکه در حدیث آمده است: «بر شما باد پیروی از روش من، و روش خلفای راه یافته و حق‌پوی بعد از من، و سفت و محکم بر این دو بچسبید»</w:t>
      </w:r>
      <w:r w:rsidRPr="00041420">
        <w:rPr>
          <w:rStyle w:val="Char5"/>
          <w:rFonts w:hint="cs"/>
          <w:vertAlign w:val="superscript"/>
          <w:rtl/>
        </w:rPr>
        <w:t>(</w:t>
      </w:r>
      <w:r w:rsidRPr="00041420">
        <w:rPr>
          <w:rStyle w:val="Char5"/>
          <w:vertAlign w:val="superscript"/>
          <w:rtl/>
        </w:rPr>
        <w:footnoteReference w:id="128"/>
      </w:r>
      <w:r w:rsidRPr="00041420">
        <w:rPr>
          <w:rStyle w:val="Char5"/>
          <w:rFonts w:hint="cs"/>
          <w:vertAlign w:val="superscript"/>
          <w:rtl/>
        </w:rPr>
        <w:t>)</w:t>
      </w:r>
      <w:r w:rsidRPr="002A6C39">
        <w:rPr>
          <w:rStyle w:val="Char5"/>
          <w:rFonts w:hint="cs"/>
          <w:rtl/>
        </w:rPr>
        <w:t>.</w:t>
      </w:r>
    </w:p>
    <w:p w:rsidR="00A042C9" w:rsidRPr="002A6C39" w:rsidRDefault="00A042C9" w:rsidP="006867F2">
      <w:pPr>
        <w:jc w:val="both"/>
        <w:rPr>
          <w:rStyle w:val="Char5"/>
          <w:rtl/>
        </w:rPr>
      </w:pPr>
      <w:r w:rsidRPr="002A6C39">
        <w:rPr>
          <w:rStyle w:val="Char5"/>
          <w:rFonts w:hint="cs"/>
          <w:rtl/>
        </w:rPr>
        <w:t>غیر از این‌ها، نظرات هر فرد دیگری را می‌توان رد یا قبول نمود، و شخص مجتهد هرچ</w:t>
      </w:r>
      <w:r w:rsidR="00E3761D" w:rsidRPr="002A6C39">
        <w:rPr>
          <w:rStyle w:val="Char5"/>
          <w:rFonts w:hint="cs"/>
          <w:rtl/>
        </w:rPr>
        <w:t xml:space="preserve">ند دارای مقام والایی در دانش و </w:t>
      </w:r>
      <w:r w:rsidRPr="002A6C39">
        <w:rPr>
          <w:rStyle w:val="Char5"/>
          <w:rFonts w:hint="cs"/>
          <w:rtl/>
        </w:rPr>
        <w:t xml:space="preserve">تقوا هم باشد، ولی معصوم نیست، و در عین حال </w:t>
      </w:r>
      <w:r w:rsidRPr="005F070F">
        <w:rPr>
          <w:rFonts w:cs="Times New Roman" w:hint="cs"/>
          <w:rtl/>
          <w:lang w:bidi="fa-IR"/>
        </w:rPr>
        <w:t>–</w:t>
      </w:r>
      <w:r w:rsidRPr="002A6C39">
        <w:rPr>
          <w:rStyle w:val="Char5"/>
          <w:rFonts w:hint="cs"/>
          <w:rtl/>
        </w:rPr>
        <w:t xml:space="preserve"> در هرکدام از دو حالت کشف حقیقت و یا خطا </w:t>
      </w:r>
      <w:r w:rsidRPr="005F070F">
        <w:rPr>
          <w:rFonts w:cs="Times New Roman" w:hint="cs"/>
          <w:rtl/>
          <w:lang w:bidi="fa-IR"/>
        </w:rPr>
        <w:t>–</w:t>
      </w:r>
      <w:r w:rsidRPr="002A6C39">
        <w:rPr>
          <w:rStyle w:val="Char5"/>
          <w:rFonts w:hint="cs"/>
          <w:rtl/>
        </w:rPr>
        <w:t xml:space="preserve"> از پاداش محروم نخواهد بود، بدین ترتیب که اگر نظر وی به حقیقت اصابت کند دو پاداش، و در صورت خطا یک پاداش خواهد داشت. قرآن در پایان بحث از داوری داوود و سلیمان در مورد گوسفندان قوم چنین می‌فرماید:</w:t>
      </w:r>
    </w:p>
    <w:p w:rsidR="00A042C9"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فَفَهَّمۡنَٰهَا</w:t>
      </w:r>
      <w:r w:rsidRPr="00D9770E">
        <w:rPr>
          <w:rStyle w:val="Char6"/>
          <w:rtl/>
        </w:rPr>
        <w:t xml:space="preserve"> </w:t>
      </w:r>
      <w:r w:rsidRPr="00D9770E">
        <w:rPr>
          <w:rStyle w:val="Char6"/>
          <w:rFonts w:hint="cs"/>
          <w:rtl/>
        </w:rPr>
        <w:t>سُلَيۡمَٰنَۚ</w:t>
      </w:r>
      <w:r w:rsidRPr="00D9770E">
        <w:rPr>
          <w:rStyle w:val="Char6"/>
          <w:rtl/>
        </w:rPr>
        <w:t xml:space="preserve"> </w:t>
      </w:r>
      <w:r w:rsidRPr="00D9770E">
        <w:rPr>
          <w:rStyle w:val="Char6"/>
          <w:rFonts w:hint="cs"/>
          <w:rtl/>
        </w:rPr>
        <w:t>وَكُلًّا</w:t>
      </w:r>
      <w:r w:rsidRPr="00D9770E">
        <w:rPr>
          <w:rStyle w:val="Char6"/>
          <w:rtl/>
        </w:rPr>
        <w:t xml:space="preserve"> </w:t>
      </w:r>
      <w:r w:rsidRPr="00D9770E">
        <w:rPr>
          <w:rStyle w:val="Char6"/>
          <w:rFonts w:hint="cs"/>
          <w:rtl/>
        </w:rPr>
        <w:t>ءَاتَيۡنَا</w:t>
      </w:r>
      <w:r w:rsidRPr="00D9770E">
        <w:rPr>
          <w:rStyle w:val="Char6"/>
          <w:rtl/>
        </w:rPr>
        <w:t xml:space="preserve"> </w:t>
      </w:r>
      <w:r w:rsidRPr="00D9770E">
        <w:rPr>
          <w:rStyle w:val="Char6"/>
          <w:rFonts w:hint="cs"/>
          <w:rtl/>
        </w:rPr>
        <w:t>حُكۡمٗا</w:t>
      </w:r>
      <w:r w:rsidRPr="00D9770E">
        <w:rPr>
          <w:rStyle w:val="Char6"/>
          <w:rtl/>
        </w:rPr>
        <w:t xml:space="preserve"> </w:t>
      </w:r>
      <w:r w:rsidRPr="00D9770E">
        <w:rPr>
          <w:rStyle w:val="Char6"/>
          <w:rFonts w:hint="cs"/>
          <w:rtl/>
        </w:rPr>
        <w:t>وَعِلۡمٗاۚ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A042C9" w:rsidRPr="00C45D6A">
        <w:rPr>
          <w:rStyle w:val="Char4"/>
          <w:rFonts w:hint="cs"/>
          <w:rtl/>
        </w:rPr>
        <w:t>[الأنبیاء: 79].</w:t>
      </w:r>
    </w:p>
    <w:p w:rsidR="00A042C9" w:rsidRPr="00DC0CD3" w:rsidRDefault="00A042C9" w:rsidP="006867F2">
      <w:pPr>
        <w:jc w:val="both"/>
        <w:rPr>
          <w:rStyle w:val="Char5"/>
          <w:spacing w:val="-4"/>
          <w:rtl/>
        </w:rPr>
      </w:pPr>
      <w:r w:rsidRPr="00DC0CD3">
        <w:rPr>
          <w:rFonts w:ascii="Traditional Arabic" w:hAnsi="Traditional Arabic" w:cs="Traditional Arabic"/>
          <w:spacing w:val="-4"/>
          <w:rtl/>
          <w:lang w:bidi="fa-IR"/>
        </w:rPr>
        <w:t>«</w:t>
      </w:r>
      <w:r w:rsidRPr="00DC0CD3">
        <w:rPr>
          <w:rStyle w:val="Char5"/>
          <w:rFonts w:hint="cs"/>
          <w:spacing w:val="-4"/>
          <w:rtl/>
        </w:rPr>
        <w:t>فهم قضاوت را به سلیمان دادیم، و به هرکدام توانایی داوری و دانش ارزانی داشتیم</w:t>
      </w:r>
      <w:r w:rsidRPr="00DC0CD3">
        <w:rPr>
          <w:rFonts w:ascii="Traditional Arabic" w:hAnsi="Traditional Arabic" w:cs="Traditional Arabic"/>
          <w:spacing w:val="-4"/>
          <w:rtl/>
          <w:lang w:bidi="fa-IR"/>
        </w:rPr>
        <w:t>»</w:t>
      </w:r>
      <w:r w:rsidRPr="00DC0CD3">
        <w:rPr>
          <w:rStyle w:val="Char5"/>
          <w:rFonts w:hint="cs"/>
          <w:spacing w:val="-4"/>
          <w:rtl/>
        </w:rPr>
        <w:t>.</w:t>
      </w:r>
    </w:p>
    <w:p w:rsidR="00A042C9" w:rsidRDefault="00A042C9" w:rsidP="006867F2">
      <w:pPr>
        <w:jc w:val="both"/>
        <w:rPr>
          <w:rStyle w:val="Char5"/>
          <w:rtl/>
        </w:rPr>
      </w:pPr>
      <w:r w:rsidRPr="002A6C39">
        <w:rPr>
          <w:rStyle w:val="Char5"/>
          <w:rFonts w:hint="cs"/>
          <w:rtl/>
        </w:rPr>
        <w:t>ملاحظه می‌کنیم که فهم را به یکی از</w:t>
      </w:r>
      <w:r w:rsidR="00DC0CD3">
        <w:rPr>
          <w:rStyle w:val="Char5"/>
          <w:rFonts w:hint="cs"/>
          <w:rtl/>
        </w:rPr>
        <w:t xml:space="preserve"> آن‌ها </w:t>
      </w:r>
      <w:r w:rsidRPr="002A6C39">
        <w:rPr>
          <w:rStyle w:val="Char5"/>
          <w:rFonts w:hint="cs"/>
          <w:rtl/>
        </w:rPr>
        <w:t>اختصاص داده، و هر دونفر را به توانایی در قضاوت و دانش توصیف نموده است.</w:t>
      </w:r>
    </w:p>
    <w:p w:rsidR="007B7240" w:rsidRDefault="007B7240" w:rsidP="006867F2">
      <w:pPr>
        <w:jc w:val="both"/>
        <w:rPr>
          <w:rStyle w:val="Char5"/>
          <w:rtl/>
        </w:rPr>
      </w:pPr>
    </w:p>
    <w:p w:rsidR="007B7240" w:rsidRDefault="007B7240" w:rsidP="006867F2">
      <w:pPr>
        <w:jc w:val="both"/>
        <w:rPr>
          <w:rStyle w:val="Char5"/>
          <w:rtl/>
        </w:rPr>
        <w:sectPr w:rsidR="007B7240" w:rsidSect="00947821">
          <w:footnotePr>
            <w:numRestart w:val="eachPage"/>
          </w:footnotePr>
          <w:type w:val="oddPage"/>
          <w:pgSz w:w="9356" w:h="13608" w:code="9"/>
          <w:pgMar w:top="567" w:right="1134" w:bottom="851" w:left="1134" w:header="454" w:footer="0" w:gutter="0"/>
          <w:cols w:space="708"/>
          <w:titlePg/>
          <w:bidi/>
          <w:rtlGutter/>
          <w:docGrid w:linePitch="360"/>
        </w:sectPr>
      </w:pPr>
    </w:p>
    <w:p w:rsidR="00C17935" w:rsidRPr="007B7240" w:rsidRDefault="00C17935" w:rsidP="00C17935">
      <w:pPr>
        <w:pStyle w:val="a"/>
        <w:rPr>
          <w:rtl/>
        </w:rPr>
      </w:pPr>
      <w:bookmarkStart w:id="123" w:name="_Toc435666918"/>
      <w:r w:rsidRPr="007B7240">
        <w:rPr>
          <w:rFonts w:hint="cs"/>
          <w:rtl/>
        </w:rPr>
        <w:t>سوم:</w:t>
      </w:r>
      <w:r w:rsidRPr="007B7240">
        <w:rPr>
          <w:rtl/>
        </w:rPr>
        <w:br/>
      </w:r>
      <w:r w:rsidRPr="007B7240">
        <w:rPr>
          <w:rFonts w:hint="cs"/>
          <w:rtl/>
        </w:rPr>
        <w:t>شفافیت در اهداف و آرمان‌ها:</w:t>
      </w:r>
      <w:bookmarkEnd w:id="123"/>
    </w:p>
    <w:p w:rsidR="00C17935" w:rsidRPr="002A6C39" w:rsidRDefault="00C17935" w:rsidP="006867F2">
      <w:pPr>
        <w:jc w:val="both"/>
        <w:rPr>
          <w:rStyle w:val="Char5"/>
          <w:rtl/>
        </w:rPr>
      </w:pPr>
      <w:r w:rsidRPr="002A6C39">
        <w:rPr>
          <w:rStyle w:val="Char5"/>
          <w:rFonts w:hint="cs"/>
          <w:rtl/>
        </w:rPr>
        <w:t>از دیگر نشانه‌های شفافیت در نظام اسلامی، روشنی اهداف و آرمان‌ها می‌باشد، بدینگونه که آرمان‌نهایی اسلام، به صورتی آفتابی و روشن در مقابل چشمان هر مسلمانی جلوه‌گر است، کافی است که فرد مسلمان این آیه از کتاب پروردگارش را بخواند تا به صورتی کلی و اجمالی بدان آرمان والا دست یابد، انجا که خداوند خطاب به پیام‌آورش در مورد قرآن می‌فرماید:</w:t>
      </w:r>
    </w:p>
    <w:p w:rsidR="00B37BA1" w:rsidRPr="00C45D6A" w:rsidRDefault="00C45D6A" w:rsidP="00C45D6A">
      <w:pPr>
        <w:jc w:val="both"/>
        <w:rPr>
          <w:rStyle w:val="Char4"/>
          <w:rtl/>
        </w:rPr>
      </w:pPr>
      <w:r>
        <w:rPr>
          <w:rFonts w:ascii="Traditional Arabic" w:hAnsi="Traditional Arabic" w:cs="CTraditional Arabic" w:hint="cs"/>
          <w:rtl/>
          <w:lang w:bidi="fa-IR"/>
        </w:rPr>
        <w:t>﴿</w:t>
      </w:r>
      <w:r w:rsidRPr="00D9770E">
        <w:rPr>
          <w:rStyle w:val="Char6"/>
          <w:rFonts w:hint="cs"/>
          <w:rtl/>
        </w:rPr>
        <w:t>كِتَٰبٌ</w:t>
      </w:r>
      <w:r w:rsidRPr="00D9770E">
        <w:rPr>
          <w:rStyle w:val="Char6"/>
          <w:rtl/>
        </w:rPr>
        <w:t xml:space="preserve"> </w:t>
      </w:r>
      <w:r w:rsidRPr="00D9770E">
        <w:rPr>
          <w:rStyle w:val="Char6"/>
          <w:rFonts w:hint="cs"/>
          <w:rtl/>
        </w:rPr>
        <w:t>أَنزَلۡنَٰهُ</w:t>
      </w:r>
      <w:r w:rsidRPr="00D9770E">
        <w:rPr>
          <w:rStyle w:val="Char6"/>
          <w:rtl/>
        </w:rPr>
        <w:t xml:space="preserve"> </w:t>
      </w:r>
      <w:r w:rsidRPr="00D9770E">
        <w:rPr>
          <w:rStyle w:val="Char6"/>
          <w:rFonts w:hint="cs"/>
          <w:rtl/>
        </w:rPr>
        <w:t>إِلَيۡكَ</w:t>
      </w:r>
      <w:r w:rsidRPr="00D9770E">
        <w:rPr>
          <w:rStyle w:val="Char6"/>
          <w:rtl/>
        </w:rPr>
        <w:t xml:space="preserve"> </w:t>
      </w:r>
      <w:r w:rsidRPr="00D9770E">
        <w:rPr>
          <w:rStyle w:val="Char6"/>
          <w:rFonts w:hint="cs"/>
          <w:rtl/>
        </w:rPr>
        <w:t>لِتُخۡرِجَ</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ٱلظُّلُمَٰتِ</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ٱلنُّورِ</w:t>
      </w:r>
      <w:r w:rsidRPr="00D9770E">
        <w:rPr>
          <w:rStyle w:val="Char6"/>
          <w:rtl/>
        </w:rPr>
        <w:t xml:space="preserve"> </w:t>
      </w:r>
      <w:r w:rsidRPr="00D9770E">
        <w:rPr>
          <w:rStyle w:val="Char6"/>
          <w:rFonts w:hint="cs"/>
          <w:rtl/>
        </w:rPr>
        <w:t>بِإِذۡنِ</w:t>
      </w:r>
      <w:r w:rsidRPr="00D9770E">
        <w:rPr>
          <w:rStyle w:val="Char6"/>
          <w:rtl/>
        </w:rPr>
        <w:t xml:space="preserve"> </w:t>
      </w:r>
      <w:r w:rsidRPr="00D9770E">
        <w:rPr>
          <w:rStyle w:val="Char6"/>
          <w:rFonts w:hint="cs"/>
          <w:rtl/>
        </w:rPr>
        <w:t>رَبِّهِمۡ</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صِرَٰطِ</w:t>
      </w:r>
      <w:r w:rsidRPr="00D9770E">
        <w:rPr>
          <w:rStyle w:val="Char6"/>
          <w:rtl/>
        </w:rPr>
        <w:t xml:space="preserve"> </w:t>
      </w:r>
      <w:r w:rsidRPr="00D9770E">
        <w:rPr>
          <w:rStyle w:val="Char6"/>
          <w:rFonts w:hint="cs"/>
          <w:rtl/>
        </w:rPr>
        <w:t>ٱلۡعَزِيزِ</w:t>
      </w:r>
      <w:r w:rsidRPr="00D9770E">
        <w:rPr>
          <w:rStyle w:val="Char6"/>
          <w:rtl/>
        </w:rPr>
        <w:t xml:space="preserve"> </w:t>
      </w:r>
      <w:r w:rsidRPr="00D9770E">
        <w:rPr>
          <w:rStyle w:val="Char6"/>
          <w:rFonts w:hint="cs"/>
          <w:rtl/>
        </w:rPr>
        <w:t>ٱلۡحَمِيدِ</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37BA1" w:rsidRPr="00C45D6A">
        <w:rPr>
          <w:rStyle w:val="Char4"/>
          <w:rFonts w:hint="cs"/>
          <w:rtl/>
        </w:rPr>
        <w:t>[إبراهیم: 1].</w:t>
      </w:r>
    </w:p>
    <w:p w:rsidR="00B37BA1" w:rsidRPr="002A6C39" w:rsidRDefault="00B37BA1" w:rsidP="006867F2">
      <w:pPr>
        <w:jc w:val="both"/>
        <w:rPr>
          <w:rStyle w:val="Char5"/>
          <w:rtl/>
        </w:rPr>
      </w:pPr>
      <w:r>
        <w:rPr>
          <w:rFonts w:ascii="Traditional Arabic" w:hAnsi="Traditional Arabic" w:cs="Traditional Arabic"/>
          <w:rtl/>
          <w:lang w:bidi="fa-IR"/>
        </w:rPr>
        <w:t>«</w:t>
      </w:r>
      <w:r w:rsidRPr="002A6C39">
        <w:rPr>
          <w:rStyle w:val="Char5"/>
          <w:rFonts w:hint="cs"/>
          <w:rtl/>
        </w:rPr>
        <w:t>[این] کتابی است که بر تو نازل کرده‌ایم که مردم را به توفیق پروردگارشان از تاریکی‌ها به سوی روشنایی، به سوی راه خداوند پیروزمند و ستوده، بازبری</w:t>
      </w:r>
      <w:r>
        <w:rPr>
          <w:rFonts w:ascii="Traditional Arabic" w:hAnsi="Traditional Arabic" w:cs="Traditional Arabic"/>
          <w:rtl/>
          <w:lang w:bidi="fa-IR"/>
        </w:rPr>
        <w:t>»</w:t>
      </w:r>
      <w:r w:rsidRPr="002A6C39">
        <w:rPr>
          <w:rStyle w:val="Char5"/>
          <w:rFonts w:hint="cs"/>
          <w:rtl/>
        </w:rPr>
        <w:t>.</w:t>
      </w:r>
    </w:p>
    <w:p w:rsidR="002000DB" w:rsidRPr="002A6C39" w:rsidRDefault="002000DB" w:rsidP="006867F2">
      <w:pPr>
        <w:jc w:val="both"/>
        <w:rPr>
          <w:rStyle w:val="Char5"/>
          <w:rtl/>
        </w:rPr>
      </w:pPr>
      <w:r w:rsidRPr="002A6C39">
        <w:rPr>
          <w:rStyle w:val="Char5"/>
          <w:rFonts w:hint="cs"/>
          <w:rtl/>
        </w:rPr>
        <w:t>آرمان‌نهایی اسلام، به صورت کلی عبارت است از: بازآوردن مردمان از تاریکی‌ها به سوی روشنایی، و ظلمات را می‌توان به جهالت یا چند خدایی، تردید یا ستمگری و جفاپیشگی، یا کینه‌توزی و یا دیگر موارد مشابه تفسیر نمود و این عرصه</w:t>
      </w:r>
      <w:r w:rsidR="0072244F" w:rsidRPr="002A6C39">
        <w:rPr>
          <w:rStyle w:val="Char5"/>
          <w:rFonts w:hint="cs"/>
          <w:rtl/>
        </w:rPr>
        <w:t>،</w:t>
      </w:r>
      <w:r w:rsidRPr="002A6C39">
        <w:rPr>
          <w:rStyle w:val="Char5"/>
          <w:rFonts w:hint="cs"/>
          <w:rtl/>
        </w:rPr>
        <w:t xml:space="preserve"> تنگی و محدودیت نمی‌پذیرد، چه هم</w:t>
      </w:r>
      <w:r w:rsidR="008811E8" w:rsidRPr="002A6C39">
        <w:rPr>
          <w:rStyle w:val="Char5"/>
          <w:rFonts w:hint="cs"/>
          <w:rtl/>
        </w:rPr>
        <w:t>ۀ</w:t>
      </w:r>
      <w:r w:rsidRPr="002A6C39">
        <w:rPr>
          <w:rStyle w:val="Char5"/>
          <w:rFonts w:hint="cs"/>
          <w:rtl/>
        </w:rPr>
        <w:t xml:space="preserve"> این‌ها مصادیقی از تاریکی می‌باشند که هم سلامت شخص و هم سلامت زندگی وی را تهدید می‌کنند، همچنین روشنایی را می‌توان به دلخواه به دانش و آگاهی، توحید، یقین، عدالت یا وفاق و دوستی و یا دیگر موارد مشابه تفسیر نمود و این عرصه نیز مرزی ندارد، چرا که همگی این موارد جلوه‌هایی از روشنی هستند که شخص و زندگی او در پرتو آن روشنی می‌یابند.</w:t>
      </w:r>
    </w:p>
    <w:p w:rsidR="002000DB" w:rsidRPr="002A6C39" w:rsidRDefault="002000DB" w:rsidP="00DC0CD3">
      <w:pPr>
        <w:jc w:val="both"/>
        <w:rPr>
          <w:rStyle w:val="Char5"/>
          <w:rtl/>
        </w:rPr>
      </w:pPr>
      <w:r w:rsidRPr="002A6C39">
        <w:rPr>
          <w:rStyle w:val="Char5"/>
          <w:rFonts w:hint="cs"/>
          <w:rtl/>
        </w:rPr>
        <w:t>آفرین و رحمت خداوند بر ربعی فرزند عامر</w:t>
      </w:r>
      <w:r w:rsidR="00DC0CD3">
        <w:rPr>
          <w:rStyle w:val="Char5"/>
          <w:rFonts w:cs="CTraditional Arabic" w:hint="cs"/>
          <w:rtl/>
        </w:rPr>
        <w:t>س</w:t>
      </w:r>
      <w:r w:rsidRPr="002A6C39">
        <w:rPr>
          <w:rStyle w:val="Char5"/>
          <w:rFonts w:hint="cs"/>
          <w:rtl/>
        </w:rPr>
        <w:t>، آن مجاهد مسلمان که زیرکانه مفهوم این آیه را دریافت و آن را در درون خود عملی ساخت، سپس در کمال رسایی و کوتاه و مفید، در مقابل رستم، فرماند</w:t>
      </w:r>
      <w:r w:rsidR="008811E8" w:rsidRPr="002A6C39">
        <w:rPr>
          <w:rStyle w:val="Char5"/>
          <w:rFonts w:hint="cs"/>
          <w:rtl/>
        </w:rPr>
        <w:t>ۀ</w:t>
      </w:r>
      <w:r w:rsidRPr="002A6C39">
        <w:rPr>
          <w:rStyle w:val="Char5"/>
          <w:rFonts w:hint="cs"/>
          <w:rtl/>
        </w:rPr>
        <w:t xml:space="preserve"> ایرانی، آن را چنین زیبا بیان داشت و در پاسخ رستم که پرسید: شما کیستید و چه می‌خواهید؟ سنگ تمام گذاشت و چنین گفت: «ما گروهی هستیم که خداوند ما را برگزید تا هرکس را بخواهد از فرمانبری و اطاعت بندگان، به فرمانپذیری انحصاری از خداوند، و از فشار و تنگنای دنیا به فراخی و گستردگی آن، و از ستم و جفای ادیان به سوی عدالت</w:t>
      </w:r>
      <w:r w:rsidR="006E5E64" w:rsidRPr="002A6C39">
        <w:rPr>
          <w:rStyle w:val="Char5"/>
          <w:rFonts w:hint="cs"/>
          <w:rtl/>
        </w:rPr>
        <w:t xml:space="preserve"> اسلام بازآوریم</w:t>
      </w:r>
      <w:r w:rsidR="006E5E64">
        <w:rPr>
          <w:rFonts w:ascii="Traditional Arabic" w:hAnsi="Traditional Arabic" w:cs="Traditional Arabic"/>
          <w:rtl/>
          <w:lang w:bidi="fa-IR"/>
        </w:rPr>
        <w:t>»</w:t>
      </w:r>
      <w:r w:rsidR="006E5E64" w:rsidRPr="002A6C39">
        <w:rPr>
          <w:rStyle w:val="Char5"/>
          <w:rFonts w:hint="cs"/>
          <w:rtl/>
        </w:rPr>
        <w:t>.</w:t>
      </w:r>
    </w:p>
    <w:p w:rsidR="006E5E64" w:rsidRPr="002A6C39" w:rsidRDefault="006E5E64" w:rsidP="006867F2">
      <w:pPr>
        <w:jc w:val="both"/>
        <w:rPr>
          <w:rStyle w:val="Char5"/>
          <w:rtl/>
        </w:rPr>
      </w:pPr>
      <w:r w:rsidRPr="002A6C39">
        <w:rPr>
          <w:rStyle w:val="Char5"/>
          <w:rFonts w:hint="cs"/>
          <w:rtl/>
        </w:rPr>
        <w:t>کافی است که فرد مسلمان بهره‌ای هرچند اندک از شناخت و آگاهی در مورد دین خود داشته باشد تا دریابد که این دین برای پرورش فرد صالح، خانواد</w:t>
      </w:r>
      <w:r w:rsidR="008811E8" w:rsidRPr="002A6C39">
        <w:rPr>
          <w:rStyle w:val="Char5"/>
          <w:rFonts w:hint="cs"/>
          <w:rtl/>
        </w:rPr>
        <w:t>ۀ</w:t>
      </w:r>
      <w:r w:rsidRPr="002A6C39">
        <w:rPr>
          <w:rStyle w:val="Char5"/>
          <w:rFonts w:hint="cs"/>
          <w:rtl/>
        </w:rPr>
        <w:t xml:space="preserve"> صالح و امت صالح و شایسته در تلاش می‌باشد.</w:t>
      </w:r>
    </w:p>
    <w:p w:rsidR="006E5E64" w:rsidRPr="005F070F" w:rsidRDefault="006E5E64" w:rsidP="00A177D6">
      <w:pPr>
        <w:pStyle w:val="a0"/>
        <w:rPr>
          <w:rtl/>
        </w:rPr>
      </w:pPr>
      <w:bookmarkStart w:id="124" w:name="_Toc435666919"/>
      <w:r w:rsidRPr="005F070F">
        <w:rPr>
          <w:rFonts w:hint="cs"/>
          <w:rtl/>
        </w:rPr>
        <w:t xml:space="preserve">پرورش </w:t>
      </w:r>
      <w:r w:rsidRPr="00A177D6">
        <w:rPr>
          <w:rFonts w:hint="cs"/>
          <w:rtl/>
        </w:rPr>
        <w:t>فرد</w:t>
      </w:r>
      <w:r w:rsidRPr="005F070F">
        <w:rPr>
          <w:rFonts w:hint="cs"/>
          <w:rtl/>
        </w:rPr>
        <w:t xml:space="preserve"> صالح:</w:t>
      </w:r>
      <w:bookmarkEnd w:id="124"/>
    </w:p>
    <w:p w:rsidR="006E5E64" w:rsidRPr="002A6C39" w:rsidRDefault="006E5E64" w:rsidP="006867F2">
      <w:pPr>
        <w:jc w:val="both"/>
        <w:rPr>
          <w:rStyle w:val="Char5"/>
          <w:rtl/>
        </w:rPr>
      </w:pPr>
      <w:r w:rsidRPr="002A6C39">
        <w:rPr>
          <w:rStyle w:val="Char5"/>
          <w:rFonts w:hint="cs"/>
          <w:rtl/>
        </w:rPr>
        <w:t>افراد، سنگ بنای ساختمان عظیم جامعه می‌باشند. بر این اساس، دین اسلام اهتمام جدی و عنایت شدیدی نسبت به فرد، در تمامی مراحل زندگی‌اش به عمل می‌آورد، و چیزی را نه در زمین</w:t>
      </w:r>
      <w:r w:rsidR="008811E8" w:rsidRPr="002A6C39">
        <w:rPr>
          <w:rStyle w:val="Char5"/>
          <w:rFonts w:hint="cs"/>
          <w:rtl/>
        </w:rPr>
        <w:t>ۀ</w:t>
      </w:r>
      <w:r w:rsidRPr="002A6C39">
        <w:rPr>
          <w:rStyle w:val="Char5"/>
          <w:rFonts w:hint="cs"/>
          <w:rtl/>
        </w:rPr>
        <w:t xml:space="preserve"> قانونگذاری و ساماندهی زندگی وی و نه در زمینه راهنمایی‌ها و ارشادهای رفتاری، از وی دریغ نداشته است.</w:t>
      </w:r>
    </w:p>
    <w:p w:rsidR="00BD29E1" w:rsidRPr="002A6C39" w:rsidRDefault="00BD29E1" w:rsidP="006867F2">
      <w:pPr>
        <w:jc w:val="both"/>
        <w:rPr>
          <w:rStyle w:val="Char5"/>
          <w:rtl/>
        </w:rPr>
      </w:pPr>
      <w:r w:rsidRPr="002A6C39">
        <w:rPr>
          <w:rStyle w:val="Char5"/>
          <w:rFonts w:hint="cs"/>
          <w:rtl/>
        </w:rPr>
        <w:t>در نگاه اسلام، اصلاح فرد جز در صورت تحقق اموری چهارگانه که قرآن</w:t>
      </w:r>
      <w:r w:rsidR="00DC0CD3">
        <w:rPr>
          <w:rStyle w:val="Char5"/>
          <w:rFonts w:hint="cs"/>
          <w:rtl/>
        </w:rPr>
        <w:t xml:space="preserve"> آن‌ها </w:t>
      </w:r>
      <w:r w:rsidRPr="002A6C39">
        <w:rPr>
          <w:rStyle w:val="Char5"/>
          <w:rFonts w:hint="cs"/>
          <w:rtl/>
        </w:rPr>
        <w:t>را به عنوان شرایط رهایی از خسران و نابودی دنیوی و اخروی قلمداد نموده است، ممکن نخواهد بود. این چهار شرط را سوره‌ای کوتاه، از کوتاه‌ترین سوره‌های قرآن که پیر و جوان و باسواد و بی‌سواد همه آن را از حفظ دارند، یعنی: سور</w:t>
      </w:r>
      <w:r w:rsidR="008811E8" w:rsidRPr="002A6C39">
        <w:rPr>
          <w:rStyle w:val="Char5"/>
          <w:rFonts w:hint="cs"/>
          <w:rtl/>
        </w:rPr>
        <w:t>ۀ</w:t>
      </w:r>
      <w:r w:rsidRPr="002A6C39">
        <w:rPr>
          <w:rStyle w:val="Char5"/>
          <w:rFonts w:hint="cs"/>
          <w:rtl/>
        </w:rPr>
        <w:t xml:space="preserve"> عصر در بر گرفته است، خداوند در آن سوره می‌فرماید:</w:t>
      </w:r>
    </w:p>
    <w:p w:rsidR="00BD29E1"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وَٱلۡعَصۡرِ</w:t>
      </w:r>
      <w:r w:rsidRPr="00D9770E">
        <w:rPr>
          <w:rStyle w:val="Char6"/>
          <w:rtl/>
        </w:rPr>
        <w:t xml:space="preserve"> </w:t>
      </w:r>
      <w:r w:rsidRPr="00D9770E">
        <w:rPr>
          <w:rStyle w:val="Char6"/>
          <w:rFonts w:hint="cs"/>
          <w:rtl/>
        </w:rPr>
        <w:t>١</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لَفِي</w:t>
      </w:r>
      <w:r w:rsidRPr="00D9770E">
        <w:rPr>
          <w:rStyle w:val="Char6"/>
          <w:rtl/>
        </w:rPr>
        <w:t xml:space="preserve"> </w:t>
      </w:r>
      <w:r w:rsidRPr="00D9770E">
        <w:rPr>
          <w:rStyle w:val="Char6"/>
          <w:rFonts w:hint="cs"/>
          <w:rtl/>
        </w:rPr>
        <w:t>خُسۡرٍ</w:t>
      </w:r>
      <w:r w:rsidRPr="00D9770E">
        <w:rPr>
          <w:rStyle w:val="Char6"/>
          <w:rtl/>
        </w:rPr>
        <w:t xml:space="preserve"> </w:t>
      </w:r>
      <w:r w:rsidRPr="00D9770E">
        <w:rPr>
          <w:rStyle w:val="Char6"/>
          <w:rFonts w:hint="cs"/>
          <w:rtl/>
        </w:rPr>
        <w:t>٢</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وَعَمِلُواْ</w:t>
      </w:r>
      <w:r w:rsidRPr="00D9770E">
        <w:rPr>
          <w:rStyle w:val="Char6"/>
          <w:rtl/>
        </w:rPr>
        <w:t xml:space="preserve"> </w:t>
      </w:r>
      <w:r w:rsidRPr="00D9770E">
        <w:rPr>
          <w:rStyle w:val="Char6"/>
          <w:rFonts w:hint="cs"/>
          <w:rtl/>
        </w:rPr>
        <w:t>ٱلصَّٰلِحَٰتِ</w:t>
      </w:r>
      <w:r w:rsidRPr="00D9770E">
        <w:rPr>
          <w:rStyle w:val="Char6"/>
          <w:rtl/>
        </w:rPr>
        <w:t xml:space="preserve"> </w:t>
      </w:r>
      <w:r w:rsidRPr="00D9770E">
        <w:rPr>
          <w:rStyle w:val="Char6"/>
          <w:rFonts w:hint="cs"/>
          <w:rtl/>
        </w:rPr>
        <w:t>وَتَوَاصَوۡاْ</w:t>
      </w:r>
      <w:r w:rsidRPr="00D9770E">
        <w:rPr>
          <w:rStyle w:val="Char6"/>
          <w:rtl/>
        </w:rPr>
        <w:t xml:space="preserve"> </w:t>
      </w:r>
      <w:r w:rsidRPr="00D9770E">
        <w:rPr>
          <w:rStyle w:val="Char6"/>
          <w:rFonts w:hint="cs"/>
          <w:rtl/>
        </w:rPr>
        <w:t>بِٱلۡحَقِّ</w:t>
      </w:r>
      <w:r w:rsidRPr="00D9770E">
        <w:rPr>
          <w:rStyle w:val="Char6"/>
          <w:rtl/>
        </w:rPr>
        <w:t xml:space="preserve"> </w:t>
      </w:r>
      <w:r w:rsidRPr="00D9770E">
        <w:rPr>
          <w:rStyle w:val="Char6"/>
          <w:rFonts w:hint="cs"/>
          <w:rtl/>
        </w:rPr>
        <w:t>وَتَوَاصَوۡاْ</w:t>
      </w:r>
      <w:r w:rsidRPr="00D9770E">
        <w:rPr>
          <w:rStyle w:val="Char6"/>
          <w:rtl/>
        </w:rPr>
        <w:t xml:space="preserve"> </w:t>
      </w:r>
      <w:r w:rsidRPr="00D9770E">
        <w:rPr>
          <w:rStyle w:val="Char6"/>
          <w:rFonts w:hint="cs"/>
          <w:rtl/>
        </w:rPr>
        <w:t>بِٱلصَّبۡرِ</w:t>
      </w:r>
      <w:r w:rsidRPr="00D9770E">
        <w:rPr>
          <w:rStyle w:val="Char6"/>
          <w:rtl/>
        </w:rPr>
        <w:t xml:space="preserve"> </w:t>
      </w:r>
      <w:r w:rsidRPr="00D9770E">
        <w:rPr>
          <w:rStyle w:val="Char6"/>
          <w:rFonts w:hint="cs"/>
          <w:rtl/>
        </w:rPr>
        <w:t>٣</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BD29E1" w:rsidRPr="00C45D6A">
        <w:rPr>
          <w:rStyle w:val="Char4"/>
          <w:rFonts w:hint="cs"/>
          <w:rtl/>
        </w:rPr>
        <w:t>[العصر</w:t>
      </w:r>
      <w:r w:rsidR="00CB5059" w:rsidRPr="00C45D6A">
        <w:rPr>
          <w:rStyle w:val="Char4"/>
          <w:rFonts w:hint="cs"/>
          <w:rtl/>
        </w:rPr>
        <w:t>].</w:t>
      </w:r>
    </w:p>
    <w:p w:rsidR="00226B5B" w:rsidRPr="006434D0" w:rsidRDefault="00BD29E1" w:rsidP="006867F2">
      <w:pPr>
        <w:jc w:val="both"/>
        <w:rPr>
          <w:rStyle w:val="Char8"/>
          <w:rtl/>
        </w:rPr>
      </w:pPr>
      <w:r>
        <w:rPr>
          <w:rFonts w:ascii="Traditional Arabic" w:hAnsi="Traditional Arabic" w:cs="Traditional Arabic"/>
          <w:rtl/>
          <w:lang w:bidi="fa-IR"/>
        </w:rPr>
        <w:t>«</w:t>
      </w:r>
      <w:r w:rsidRPr="002A6C39">
        <w:rPr>
          <w:rStyle w:val="Char5"/>
          <w:rFonts w:hint="cs"/>
          <w:rtl/>
        </w:rPr>
        <w:t>سوگند به روزگار که بیگمان انسان در زیانکاری است، مگر کسانی که [1] ایمان آورده‌اند، [2] و کارهای شایسته کرده‌اند، [3] و همدیگر را به حق سفارش کرده‌اند، [4] و همدیگر را به شکیبایی و استواری سفارش کرده‌اند</w:t>
      </w:r>
      <w:r>
        <w:rPr>
          <w:rFonts w:ascii="Traditional Arabic" w:hAnsi="Traditional Arabic" w:cs="Traditional Arabic"/>
          <w:rtl/>
          <w:lang w:bidi="fa-IR"/>
        </w:rPr>
        <w:t>»</w:t>
      </w:r>
      <w:r w:rsidRPr="002A6C39">
        <w:rPr>
          <w:rStyle w:val="Char5"/>
          <w:rFonts w:hint="cs"/>
          <w:rtl/>
        </w:rPr>
        <w:t>.</w:t>
      </w:r>
      <w:r w:rsidR="00E44430" w:rsidRPr="002A6C39">
        <w:rPr>
          <w:rStyle w:val="Char5"/>
          <w:rFonts w:hint="cs"/>
          <w:rtl/>
        </w:rPr>
        <w:t xml:space="preserve"> </w:t>
      </w:r>
    </w:p>
    <w:p w:rsidR="009449BA" w:rsidRPr="002A6C39" w:rsidRDefault="009449BA" w:rsidP="006867F2">
      <w:pPr>
        <w:jc w:val="both"/>
        <w:rPr>
          <w:rStyle w:val="Char5"/>
          <w:rtl/>
        </w:rPr>
      </w:pPr>
      <w:r w:rsidRPr="002A6C39">
        <w:rPr>
          <w:rStyle w:val="Char5"/>
          <w:rFonts w:hint="cs"/>
          <w:rtl/>
        </w:rPr>
        <w:t xml:space="preserve">بدین ترتیب، نخستین گام در اصلاح فرد </w:t>
      </w:r>
      <w:r w:rsidRPr="005F070F">
        <w:rPr>
          <w:rFonts w:cs="Times New Roman" w:hint="cs"/>
          <w:rtl/>
          <w:lang w:bidi="fa-IR"/>
        </w:rPr>
        <w:t>–</w:t>
      </w:r>
      <w:r w:rsidRPr="002A6C39">
        <w:rPr>
          <w:rStyle w:val="Char5"/>
          <w:rFonts w:hint="cs"/>
          <w:rtl/>
        </w:rPr>
        <w:t xml:space="preserve"> که به منزل</w:t>
      </w:r>
      <w:r w:rsidR="008811E8" w:rsidRPr="002A6C39">
        <w:rPr>
          <w:rStyle w:val="Char5"/>
          <w:rFonts w:hint="cs"/>
          <w:rtl/>
        </w:rPr>
        <w:t>ۀ</w:t>
      </w:r>
      <w:r w:rsidRPr="002A6C39">
        <w:rPr>
          <w:rStyle w:val="Char5"/>
          <w:rFonts w:hint="cs"/>
          <w:rtl/>
        </w:rPr>
        <w:t xml:space="preserve"> بنیان کل ساختمان می‌باشد </w:t>
      </w:r>
      <w:r w:rsidRPr="005F070F">
        <w:rPr>
          <w:rFonts w:cs="Times New Roman" w:hint="cs"/>
          <w:rtl/>
          <w:lang w:bidi="fa-IR"/>
        </w:rPr>
        <w:t>–</w:t>
      </w:r>
      <w:r w:rsidRPr="002A6C39">
        <w:rPr>
          <w:rStyle w:val="Char5"/>
          <w:rFonts w:hint="cs"/>
          <w:rtl/>
        </w:rPr>
        <w:t xml:space="preserve"> عبارت است از: ایمان که سلامت اندیشه و برداشت انسان در مورد: خود، گیتی، زندگی و خداوندِ هستی و انسان و زندگی، بستگی به همین عامل ایمان دارد. چنین تصور و برداشتی چنانچه کژ و نادرست باشد، کل زندگی، اعم از رفتارها، برخوردها و روابط به تبع آن نابود و فاسد خواهد شد.</w:t>
      </w:r>
    </w:p>
    <w:p w:rsidR="009449BA" w:rsidRPr="002A6C39" w:rsidRDefault="009449BA" w:rsidP="006867F2">
      <w:pPr>
        <w:jc w:val="both"/>
        <w:rPr>
          <w:rStyle w:val="Char5"/>
          <w:rtl/>
        </w:rPr>
      </w:pPr>
      <w:r w:rsidRPr="002A6C39">
        <w:rPr>
          <w:rStyle w:val="Char5"/>
          <w:rFonts w:hint="cs"/>
          <w:rtl/>
        </w:rPr>
        <w:t>درستی این برداشت و تصور است که انسان را از راز وجود، آرمان زندگی و وضعیت پس از مرگِ خود، آگاه می‌سازد و در پرتو چنین اندیشه‌ای است که قلباً باور می‌کند که وی نه ذره‌ای سبک و ناچیز و نه غباری سرگردان، بلکه آفریده‌ای است ارزشمند و محترم که برای دست‌یابی به هدفی والاتر زندگی می‌کند که عبارت است: نمایندگی و جانشینی خداوند در دنیا، و کسب خشنودی او و بهشت در سرای آخرت.</w:t>
      </w:r>
    </w:p>
    <w:p w:rsidR="009449BA" w:rsidRPr="002A6C39" w:rsidRDefault="009449BA" w:rsidP="006867F2">
      <w:pPr>
        <w:jc w:val="both"/>
        <w:rPr>
          <w:rStyle w:val="Char5"/>
          <w:rtl/>
        </w:rPr>
      </w:pPr>
      <w:r w:rsidRPr="002A6C39">
        <w:rPr>
          <w:rStyle w:val="Char5"/>
          <w:rFonts w:hint="cs"/>
          <w:rtl/>
        </w:rPr>
        <w:t>شرط دوم عبارت است از: انجام اعمال صالح که نتیج</w:t>
      </w:r>
      <w:r w:rsidR="008811E8" w:rsidRPr="002A6C39">
        <w:rPr>
          <w:rStyle w:val="Char5"/>
          <w:rFonts w:hint="cs"/>
          <w:rtl/>
        </w:rPr>
        <w:t>ۀ</w:t>
      </w:r>
      <w:r w:rsidRPr="002A6C39">
        <w:rPr>
          <w:rStyle w:val="Char5"/>
          <w:rFonts w:hint="cs"/>
          <w:rtl/>
        </w:rPr>
        <w:t xml:space="preserve"> ایمان و نماد عینی و عملی آن می‌باشند. آخر ایمان فقط یک درک ذهنی یا یک تأثیرپذیری عاطفی صرف که نیست، بلکه حقیقتی است متشکل از شناخت، تأثیرپذیری و گرایش درونی که انسان را به انجام نیکی‌ها و ترک پلیدی‌ها و امور زشت، وامی‌دارد.</w:t>
      </w:r>
    </w:p>
    <w:p w:rsidR="009A45B7" w:rsidRPr="002A6C39" w:rsidRDefault="009A45B7" w:rsidP="006867F2">
      <w:pPr>
        <w:jc w:val="both"/>
        <w:rPr>
          <w:rStyle w:val="Char5"/>
          <w:rtl/>
        </w:rPr>
      </w:pPr>
      <w:r w:rsidRPr="002A6C39">
        <w:rPr>
          <w:rStyle w:val="Char5"/>
          <w:rFonts w:hint="cs"/>
          <w:rtl/>
        </w:rPr>
        <w:t>قرآن «صالحات» را به امری معین، یا شکلی ویژه محدود نساخته است، بلکه آن را به همان صورت فرو نهاده است، تا دایر</w:t>
      </w:r>
      <w:r w:rsidR="008811E8" w:rsidRPr="002A6C39">
        <w:rPr>
          <w:rStyle w:val="Char5"/>
          <w:rFonts w:hint="cs"/>
          <w:rtl/>
        </w:rPr>
        <w:t>ۀ</w:t>
      </w:r>
      <w:r w:rsidRPr="002A6C39">
        <w:rPr>
          <w:rStyle w:val="Char5"/>
          <w:rFonts w:hint="cs"/>
          <w:rtl/>
        </w:rPr>
        <w:t xml:space="preserve"> فراگیری آن تمامی عوامل مؤثر در اصلاح انسان چه از نظر جسمی و روانی و چه از نظر فردی و اجتماعی، و نیز تمامی عوامل ساماندهی زندگی، چه در زمین</w:t>
      </w:r>
      <w:r w:rsidR="008811E8" w:rsidRPr="002A6C39">
        <w:rPr>
          <w:rStyle w:val="Char5"/>
          <w:rFonts w:hint="cs"/>
          <w:rtl/>
        </w:rPr>
        <w:t>ۀ</w:t>
      </w:r>
      <w:r w:rsidRPr="002A6C39">
        <w:rPr>
          <w:rStyle w:val="Char5"/>
          <w:rFonts w:hint="cs"/>
          <w:rtl/>
        </w:rPr>
        <w:t xml:space="preserve"> مادی و روانی، و چه در زمین</w:t>
      </w:r>
      <w:r w:rsidR="008811E8" w:rsidRPr="002A6C39">
        <w:rPr>
          <w:rStyle w:val="Char5"/>
          <w:rFonts w:hint="cs"/>
          <w:rtl/>
        </w:rPr>
        <w:t>ۀ</w:t>
      </w:r>
      <w:r w:rsidRPr="002A6C39">
        <w:rPr>
          <w:rStyle w:val="Char5"/>
          <w:rFonts w:hint="cs"/>
          <w:rtl/>
        </w:rPr>
        <w:t xml:space="preserve"> مدنی و اخلاقی، عواملی همچون عبادات، مسایل اقتصادی، رفتار اجتماعی و اخلاق، همه را در بر گیرد و قابل</w:t>
      </w:r>
      <w:r w:rsidR="00704EB3" w:rsidRPr="002A6C39">
        <w:rPr>
          <w:rStyle w:val="Char5"/>
          <w:rFonts w:hint="cs"/>
          <w:rtl/>
        </w:rPr>
        <w:t>ی</w:t>
      </w:r>
      <w:r w:rsidRPr="002A6C39">
        <w:rPr>
          <w:rStyle w:val="Char5"/>
          <w:rFonts w:hint="cs"/>
          <w:rtl/>
        </w:rPr>
        <w:t>ت گنجایش آن محفوظ بماند.</w:t>
      </w:r>
    </w:p>
    <w:p w:rsidR="009A45B7" w:rsidRPr="002A6C39" w:rsidRDefault="009A45B7" w:rsidP="006867F2">
      <w:pPr>
        <w:jc w:val="both"/>
        <w:rPr>
          <w:rStyle w:val="Char5"/>
          <w:rtl/>
        </w:rPr>
      </w:pPr>
      <w:r w:rsidRPr="002A6C39">
        <w:rPr>
          <w:rStyle w:val="Char5"/>
          <w:rFonts w:hint="cs"/>
          <w:rtl/>
        </w:rPr>
        <w:t>شرط سوم عبارت است از: سفارش متقابل به حق‌پویی و حقگویی، واژ</w:t>
      </w:r>
      <w:r w:rsidR="008811E8" w:rsidRPr="002A6C39">
        <w:rPr>
          <w:rStyle w:val="Char5"/>
          <w:rFonts w:hint="cs"/>
          <w:rtl/>
        </w:rPr>
        <w:t>ۀ</w:t>
      </w:r>
      <w:r w:rsidRPr="002A6C39">
        <w:rPr>
          <w:rStyle w:val="Char5"/>
          <w:rFonts w:hint="cs"/>
          <w:rtl/>
        </w:rPr>
        <w:t xml:space="preserve"> «تواصی» بیانگر همکاری و عمل دوجانبه است، بدین معنی که مؤمن شخصاً دیگران را به حق‌محوری سفارش کند، و خود نیز متقابلاً پذیرای توصیه‌های دیگران در خصوص حق و راستی باشد. این امر نشان می‌دهد که تصور قرآن از فرد دیندار نه یک راهب دیرنشین یا جامعه‌گریز صحراگزین، بلکه فردی است دارای مشارکت اجتماعی که گاهی از جامعه دریافت می‌کند و گاهی به آن می‌پردازد.</w:t>
      </w:r>
    </w:p>
    <w:p w:rsidR="001E65F3" w:rsidRPr="002A6C39" w:rsidRDefault="001E65F3" w:rsidP="006867F2">
      <w:pPr>
        <w:jc w:val="both"/>
        <w:rPr>
          <w:rStyle w:val="Char5"/>
          <w:rtl/>
        </w:rPr>
      </w:pPr>
      <w:r w:rsidRPr="002A6C39">
        <w:rPr>
          <w:rStyle w:val="Char5"/>
          <w:rFonts w:hint="cs"/>
          <w:rtl/>
        </w:rPr>
        <w:t>از همین رو می‌توان گفت</w:t>
      </w:r>
      <w:r w:rsidR="00704EB3" w:rsidRPr="002A6C39">
        <w:rPr>
          <w:rStyle w:val="Char5"/>
          <w:rFonts w:hint="cs"/>
          <w:rtl/>
        </w:rPr>
        <w:t>:</w:t>
      </w:r>
      <w:r w:rsidRPr="002A6C39">
        <w:rPr>
          <w:rStyle w:val="Char5"/>
          <w:rFonts w:hint="cs"/>
          <w:rtl/>
        </w:rPr>
        <w:t xml:space="preserve"> که قرآن از مسلمان نمی‌پسندد که شخصاً اصلح، دارای عقید</w:t>
      </w:r>
      <w:r w:rsidR="008811E8" w:rsidRPr="002A6C39">
        <w:rPr>
          <w:rStyle w:val="Char5"/>
          <w:rFonts w:hint="cs"/>
          <w:rtl/>
        </w:rPr>
        <w:t>ۀ</w:t>
      </w:r>
      <w:r w:rsidRPr="002A6C39">
        <w:rPr>
          <w:rStyle w:val="Char5"/>
          <w:rFonts w:hint="cs"/>
          <w:rtl/>
        </w:rPr>
        <w:t xml:space="preserve"> پاک، عبادت صحیح و معاشرت و برخورد اجتماعی قابل تحسین باشد، اما در عین حال حقیقت را مغلوب و باطل را غالب و رایج، بایدها را تباه و نابود و نبایدها را آشکار و مسلط به حال خود رها سازد و همانطور بی‌تفاوت و دست‌روی دست گذاشته بنشیند، نه سرد همتان را به جوش آورد، نه بر سکوت‌پیشگان نهیب</w:t>
      </w:r>
      <w:r w:rsidR="00704EB3" w:rsidRPr="002A6C39">
        <w:rPr>
          <w:rStyle w:val="Char5"/>
          <w:rFonts w:hint="cs"/>
          <w:rtl/>
        </w:rPr>
        <w:t xml:space="preserve"> </w:t>
      </w:r>
      <w:r w:rsidRPr="002A6C39">
        <w:rPr>
          <w:rStyle w:val="Char5"/>
          <w:rFonts w:hint="cs"/>
          <w:rtl/>
        </w:rPr>
        <w:t>ز ند و آنان را به واکنش و سخن وا دارد و نه تلاشی اصلاح‌طلبانه به عمل آورد، هرگز، بلکه مسلمان در نگاه اسلام باید همواره حققت‌بان و پاسبان راستی باشد، به آن ایمان داشته باشد، دوستش بدارد، از آن پشتیبانی کند و دیگران را به سوی آن فرا خواند، و این است اساس امر به معروف و نهی از منکر در دین اسلام.</w:t>
      </w:r>
    </w:p>
    <w:p w:rsidR="004D7059" w:rsidRPr="002A6C39" w:rsidRDefault="004D7059" w:rsidP="006867F2">
      <w:pPr>
        <w:jc w:val="both"/>
        <w:rPr>
          <w:rStyle w:val="Char5"/>
          <w:rtl/>
        </w:rPr>
      </w:pPr>
      <w:r w:rsidRPr="002A6C39">
        <w:rPr>
          <w:rStyle w:val="Char5"/>
          <w:rFonts w:hint="cs"/>
          <w:rtl/>
        </w:rPr>
        <w:t>و شرط چهارم که همردیف و ملازم شرط سوم است، عبارت است از سفارش دوجانبه به شکیبایی و بردباری. قطعاً آن کس که امانت حقیقت را به دوش می‌کشد، نیازمند استواری و شکیبایی است، و باید خود را، دیگران را و همقطارانش را به پیشه‌کردن صبر توصیه کند، چرا که همفکران و همدینان فرد حق‌طلب همواره در معرض رنج و آزار خواهند بود. لذا ضرورت دارد که خصلت شکیبایی و خویشتنداری را در وجود خویش نهادینه سازند. از همین روست که لقمان به هنگام موعظ</w:t>
      </w:r>
      <w:r w:rsidR="008811E8" w:rsidRPr="002A6C39">
        <w:rPr>
          <w:rStyle w:val="Char5"/>
          <w:rFonts w:hint="cs"/>
          <w:rtl/>
        </w:rPr>
        <w:t>ۀ</w:t>
      </w:r>
      <w:r w:rsidRPr="002A6C39">
        <w:rPr>
          <w:rStyle w:val="Char5"/>
          <w:rFonts w:hint="cs"/>
          <w:rtl/>
        </w:rPr>
        <w:t xml:space="preserve"> فرز</w:t>
      </w:r>
      <w:r w:rsidR="00704EB3" w:rsidRPr="002A6C39">
        <w:rPr>
          <w:rStyle w:val="Char5"/>
          <w:rFonts w:hint="cs"/>
          <w:rtl/>
        </w:rPr>
        <w:t>ندش</w:t>
      </w:r>
      <w:r w:rsidRPr="002A6C39">
        <w:rPr>
          <w:rStyle w:val="Char5"/>
          <w:rFonts w:hint="cs"/>
          <w:rtl/>
        </w:rPr>
        <w:t>، به وی چنین می‌گوید:</w:t>
      </w:r>
    </w:p>
    <w:p w:rsidR="004D7059"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يَٰبُنَيَّ</w:t>
      </w:r>
      <w:r w:rsidRPr="00D9770E">
        <w:rPr>
          <w:rStyle w:val="Char6"/>
          <w:rtl/>
        </w:rPr>
        <w:t xml:space="preserve"> </w:t>
      </w:r>
      <w:r w:rsidRPr="00D9770E">
        <w:rPr>
          <w:rStyle w:val="Char6"/>
          <w:rFonts w:hint="cs"/>
          <w:rtl/>
        </w:rPr>
        <w:t>أَقِمِ</w:t>
      </w:r>
      <w:r w:rsidRPr="00D9770E">
        <w:rPr>
          <w:rStyle w:val="Char6"/>
          <w:rtl/>
        </w:rPr>
        <w:t xml:space="preserve"> </w:t>
      </w:r>
      <w:r w:rsidRPr="00D9770E">
        <w:rPr>
          <w:rStyle w:val="Char6"/>
          <w:rFonts w:hint="cs"/>
          <w:rtl/>
        </w:rPr>
        <w:t>ٱلصَّلَوٰةَ</w:t>
      </w:r>
      <w:r w:rsidRPr="00D9770E">
        <w:rPr>
          <w:rStyle w:val="Char6"/>
          <w:rtl/>
        </w:rPr>
        <w:t xml:space="preserve"> </w:t>
      </w:r>
      <w:r w:rsidRPr="00D9770E">
        <w:rPr>
          <w:rStyle w:val="Char6"/>
          <w:rFonts w:hint="cs"/>
          <w:rtl/>
        </w:rPr>
        <w:t>وَأۡمُرۡ</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وَٱنۡهَ</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ٱلۡمُنكَرِ</w:t>
      </w:r>
      <w:r w:rsidRPr="00D9770E">
        <w:rPr>
          <w:rStyle w:val="Char6"/>
          <w:rtl/>
        </w:rPr>
        <w:t xml:space="preserve"> </w:t>
      </w:r>
      <w:r w:rsidRPr="00D9770E">
        <w:rPr>
          <w:rStyle w:val="Char6"/>
          <w:rFonts w:hint="cs"/>
          <w:rtl/>
        </w:rPr>
        <w:t>وَٱصۡبِرۡ</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أَصَابَكَۖ</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عَزۡمِ</w:t>
      </w:r>
      <w:r w:rsidRPr="00D9770E">
        <w:rPr>
          <w:rStyle w:val="Char6"/>
          <w:rtl/>
        </w:rPr>
        <w:t xml:space="preserve"> </w:t>
      </w:r>
      <w:r w:rsidRPr="00D9770E">
        <w:rPr>
          <w:rStyle w:val="Char6"/>
          <w:rFonts w:hint="cs"/>
          <w:rtl/>
        </w:rPr>
        <w:t>ٱلۡأُمُورِ</w:t>
      </w:r>
      <w:r w:rsidRPr="00D9770E">
        <w:rPr>
          <w:rStyle w:val="Char6"/>
          <w:rtl/>
        </w:rPr>
        <w:t xml:space="preserve"> </w:t>
      </w:r>
      <w:r w:rsidRPr="00D9770E">
        <w:rPr>
          <w:rStyle w:val="Char6"/>
          <w:rFonts w:hint="cs"/>
          <w:rtl/>
        </w:rPr>
        <w:t>١٧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D7059" w:rsidRPr="00C45D6A">
        <w:rPr>
          <w:rStyle w:val="Char4"/>
          <w:rFonts w:hint="cs"/>
          <w:rtl/>
        </w:rPr>
        <w:t>[لقمان: 17].</w:t>
      </w:r>
    </w:p>
    <w:p w:rsidR="004D7059" w:rsidRPr="002A6C39" w:rsidRDefault="004D7059" w:rsidP="006867F2">
      <w:pPr>
        <w:jc w:val="both"/>
        <w:rPr>
          <w:rStyle w:val="Char5"/>
          <w:rtl/>
        </w:rPr>
      </w:pPr>
      <w:r>
        <w:rPr>
          <w:rFonts w:ascii="Traditional Arabic" w:hAnsi="Traditional Arabic" w:cs="Traditional Arabic"/>
          <w:rtl/>
          <w:lang w:bidi="fa-IR"/>
        </w:rPr>
        <w:t>«</w:t>
      </w:r>
      <w:r w:rsidRPr="002A6C39">
        <w:rPr>
          <w:rStyle w:val="Char5"/>
          <w:rFonts w:hint="cs"/>
          <w:rtl/>
        </w:rPr>
        <w:t>فرزندم! نماز برپا دار و امر به معروف و نهی از منکر کن، و بر گرفتاری‌هایی که گریبانگیرت می‌شوند، شکیبایی کن که این از کارهای سترگ است</w:t>
      </w:r>
      <w:r>
        <w:rPr>
          <w:rFonts w:ascii="Traditional Arabic" w:hAnsi="Traditional Arabic" w:cs="Traditional Arabic"/>
          <w:rtl/>
          <w:lang w:bidi="fa-IR"/>
        </w:rPr>
        <w:t>»</w:t>
      </w:r>
      <w:r w:rsidRPr="002A6C39">
        <w:rPr>
          <w:rStyle w:val="Char5"/>
          <w:rFonts w:hint="cs"/>
          <w:rtl/>
        </w:rPr>
        <w:t>.</w:t>
      </w:r>
    </w:p>
    <w:p w:rsidR="004D7059" w:rsidRPr="002A6C39" w:rsidRDefault="004D7059" w:rsidP="006867F2">
      <w:pPr>
        <w:jc w:val="both"/>
        <w:rPr>
          <w:rStyle w:val="Char5"/>
          <w:rtl/>
        </w:rPr>
      </w:pPr>
      <w:r w:rsidRPr="002A6C39">
        <w:rPr>
          <w:rStyle w:val="Char5"/>
          <w:rFonts w:hint="cs"/>
          <w:rtl/>
        </w:rPr>
        <w:t xml:space="preserve">این امور چهارگانه </w:t>
      </w:r>
      <w:r w:rsidRPr="005F070F">
        <w:rPr>
          <w:rFonts w:cs="Times New Roman" w:hint="cs"/>
          <w:rtl/>
          <w:lang w:bidi="fa-IR"/>
        </w:rPr>
        <w:t>–</w:t>
      </w:r>
      <w:r w:rsidRPr="002A6C39">
        <w:rPr>
          <w:rStyle w:val="Char5"/>
          <w:rFonts w:hint="cs"/>
          <w:rtl/>
        </w:rPr>
        <w:t xml:space="preserve"> که از رهگذر</w:t>
      </w:r>
      <w:r w:rsidR="00DC0CD3">
        <w:rPr>
          <w:rStyle w:val="Char5"/>
          <w:rFonts w:hint="cs"/>
          <w:rtl/>
        </w:rPr>
        <w:t xml:space="preserve"> آن‌ها </w:t>
      </w:r>
      <w:r w:rsidRPr="002A6C39">
        <w:rPr>
          <w:rStyle w:val="Char5"/>
          <w:rFonts w:hint="cs"/>
          <w:rtl/>
        </w:rPr>
        <w:t xml:space="preserve">فرد صلاح می‌پذیرد </w:t>
      </w:r>
      <w:r w:rsidRPr="005F070F">
        <w:rPr>
          <w:rFonts w:cs="Times New Roman" w:hint="cs"/>
          <w:rtl/>
          <w:lang w:bidi="fa-IR"/>
        </w:rPr>
        <w:t>–</w:t>
      </w:r>
      <w:r w:rsidRPr="002A6C39">
        <w:rPr>
          <w:rStyle w:val="Char5"/>
          <w:rFonts w:hint="cs"/>
          <w:rtl/>
        </w:rPr>
        <w:t xml:space="preserve"> به لطف خداوند، نزد هر مسلمانی به انداز</w:t>
      </w:r>
      <w:r w:rsidR="008811E8" w:rsidRPr="002A6C39">
        <w:rPr>
          <w:rStyle w:val="Char5"/>
          <w:rFonts w:hint="cs"/>
          <w:rtl/>
        </w:rPr>
        <w:t>ۀ</w:t>
      </w:r>
      <w:r w:rsidRPr="002A6C39">
        <w:rPr>
          <w:rStyle w:val="Char5"/>
          <w:rFonts w:hint="cs"/>
          <w:rtl/>
        </w:rPr>
        <w:t xml:space="preserve"> روشنی خود سور</w:t>
      </w:r>
      <w:r w:rsidR="008811E8" w:rsidRPr="002A6C39">
        <w:rPr>
          <w:rStyle w:val="Char5"/>
          <w:rFonts w:hint="cs"/>
          <w:rtl/>
        </w:rPr>
        <w:t>ۀ</w:t>
      </w:r>
      <w:r w:rsidRPr="002A6C39">
        <w:rPr>
          <w:rStyle w:val="Char5"/>
          <w:rFonts w:hint="cs"/>
          <w:rtl/>
        </w:rPr>
        <w:t xml:space="preserve"> عصر واضح و آشکار می‌باشند.</w:t>
      </w:r>
    </w:p>
    <w:p w:rsidR="00C5786F" w:rsidRPr="002A6C39" w:rsidRDefault="00C5786F" w:rsidP="006867F2">
      <w:pPr>
        <w:jc w:val="both"/>
        <w:rPr>
          <w:rStyle w:val="Char5"/>
          <w:rtl/>
        </w:rPr>
      </w:pPr>
      <w:r w:rsidRPr="002A6C39">
        <w:rPr>
          <w:rStyle w:val="Char5"/>
          <w:rFonts w:hint="cs"/>
          <w:rtl/>
        </w:rPr>
        <w:t>پس فرد صالح در اسلام، نه فرد از جامعه بیزار و زندگی گریز و دخمه‌نشینی است که آبادانی آخرت را در خرابی و ویرانی دنیا می‌بیند، بلکه فردی است که برای دست‌یافتن به سعادتِ هردو دنیا تلاش می‌کند و هردو نیکویی را باهم گرد می‌آورد [و شعارش همواره این است]:</w:t>
      </w:r>
    </w:p>
    <w:p w:rsidR="00C5786F"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رَبَّنَآ</w:t>
      </w:r>
      <w:r w:rsidRPr="00D9770E">
        <w:rPr>
          <w:rStyle w:val="Char6"/>
          <w:rtl/>
        </w:rPr>
        <w:t xml:space="preserve"> </w:t>
      </w:r>
      <w:r w:rsidRPr="00D9770E">
        <w:rPr>
          <w:rStyle w:val="Char6"/>
          <w:rFonts w:hint="cs"/>
          <w:rtl/>
        </w:rPr>
        <w:t>ءَاتِنَا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حَسَنَةٗ</w:t>
      </w:r>
      <w:r w:rsidRPr="00D9770E">
        <w:rPr>
          <w:rStyle w:val="Char6"/>
          <w:rtl/>
        </w:rPr>
        <w:t xml:space="preserve"> </w:t>
      </w:r>
      <w:r w:rsidRPr="00D9770E">
        <w:rPr>
          <w:rStyle w:val="Char6"/>
          <w:rFonts w:hint="cs"/>
          <w:rtl/>
        </w:rPr>
        <w:t>وَفِي</w:t>
      </w:r>
      <w:r w:rsidRPr="00D9770E">
        <w:rPr>
          <w:rStyle w:val="Char6"/>
          <w:rtl/>
        </w:rPr>
        <w:t xml:space="preserve"> </w:t>
      </w:r>
      <w:r w:rsidRPr="00D9770E">
        <w:rPr>
          <w:rStyle w:val="Char6"/>
          <w:rFonts w:hint="cs"/>
          <w:rtl/>
        </w:rPr>
        <w:t>ٱلۡأٓخِرَةِ</w:t>
      </w:r>
      <w:r w:rsidRPr="00D9770E">
        <w:rPr>
          <w:rStyle w:val="Char6"/>
          <w:rtl/>
        </w:rPr>
        <w:t xml:space="preserve"> </w:t>
      </w:r>
      <w:r w:rsidRPr="00D9770E">
        <w:rPr>
          <w:rStyle w:val="Char6"/>
          <w:rFonts w:hint="cs"/>
          <w:rtl/>
        </w:rPr>
        <w:t>حَسَنَةٗ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5786F" w:rsidRPr="00C45D6A">
        <w:rPr>
          <w:rStyle w:val="Char4"/>
          <w:rFonts w:hint="cs"/>
          <w:rtl/>
        </w:rPr>
        <w:t>[البقرة: 201].</w:t>
      </w:r>
    </w:p>
    <w:p w:rsidR="00C5786F" w:rsidRPr="002A6C39" w:rsidRDefault="00C5786F" w:rsidP="006867F2">
      <w:pPr>
        <w:jc w:val="both"/>
        <w:rPr>
          <w:rStyle w:val="Char5"/>
          <w:rtl/>
        </w:rPr>
      </w:pPr>
      <w:r>
        <w:rPr>
          <w:rFonts w:ascii="Traditional Arabic" w:hAnsi="Traditional Arabic" w:cs="Traditional Arabic"/>
          <w:rtl/>
          <w:lang w:bidi="fa-IR"/>
        </w:rPr>
        <w:t>«</w:t>
      </w:r>
      <w:r w:rsidRPr="002A6C39">
        <w:rPr>
          <w:rStyle w:val="Char5"/>
          <w:rFonts w:hint="cs"/>
          <w:rtl/>
        </w:rPr>
        <w:t>پروردگارا! به ما در دنیا بهر</w:t>
      </w:r>
      <w:r w:rsidR="008811E8" w:rsidRPr="002A6C39">
        <w:rPr>
          <w:rStyle w:val="Char5"/>
          <w:rFonts w:hint="cs"/>
          <w:rtl/>
        </w:rPr>
        <w:t>ۀ</w:t>
      </w:r>
      <w:r w:rsidRPr="002A6C39">
        <w:rPr>
          <w:rStyle w:val="Char5"/>
          <w:rFonts w:hint="cs"/>
          <w:rtl/>
        </w:rPr>
        <w:t xml:space="preserve"> نیک و در آخرت هم بهر</w:t>
      </w:r>
      <w:r w:rsidR="008811E8" w:rsidRPr="002A6C39">
        <w:rPr>
          <w:rStyle w:val="Char5"/>
          <w:rFonts w:hint="cs"/>
          <w:rtl/>
        </w:rPr>
        <w:t>ۀ</w:t>
      </w:r>
      <w:r w:rsidRPr="002A6C39">
        <w:rPr>
          <w:rStyle w:val="Char5"/>
          <w:rFonts w:hint="cs"/>
          <w:rtl/>
        </w:rPr>
        <w:t xml:space="preserve"> نیک عطا فرما</w:t>
      </w:r>
      <w:r>
        <w:rPr>
          <w:rFonts w:ascii="Traditional Arabic" w:hAnsi="Traditional Arabic" w:cs="Traditional Arabic"/>
          <w:rtl/>
          <w:lang w:bidi="fa-IR"/>
        </w:rPr>
        <w:t>»</w:t>
      </w:r>
      <w:r w:rsidRPr="002A6C39">
        <w:rPr>
          <w:rStyle w:val="Char5"/>
          <w:rFonts w:hint="cs"/>
          <w:rtl/>
        </w:rPr>
        <w:t>.</w:t>
      </w:r>
    </w:p>
    <w:p w:rsidR="00C5786F" w:rsidRPr="00A177D6" w:rsidRDefault="00C5786F" w:rsidP="006867F2">
      <w:pPr>
        <w:jc w:val="both"/>
        <w:rPr>
          <w:rStyle w:val="Char5"/>
          <w:spacing w:val="-2"/>
          <w:rtl/>
        </w:rPr>
      </w:pPr>
      <w:r w:rsidRPr="00A177D6">
        <w:rPr>
          <w:rStyle w:val="Char5"/>
          <w:rFonts w:hint="cs"/>
          <w:spacing w:val="-2"/>
          <w:rtl/>
        </w:rPr>
        <w:t>لذا باید گفت: کسی که فقط به آخرت چشم می‌دوزد و از دنیا چشم می‌پوشد و حق آن را رعایت نمی‌کند، و حال</w:t>
      </w:r>
      <w:r w:rsidR="00340FFB" w:rsidRPr="00A177D6">
        <w:rPr>
          <w:rStyle w:val="Char5"/>
          <w:rFonts w:hint="cs"/>
          <w:spacing w:val="-2"/>
          <w:rtl/>
        </w:rPr>
        <w:t xml:space="preserve"> آنکه </w:t>
      </w:r>
      <w:r w:rsidRPr="00A177D6">
        <w:rPr>
          <w:rStyle w:val="Char5"/>
          <w:rFonts w:hint="cs"/>
          <w:spacing w:val="-2"/>
          <w:rtl/>
        </w:rPr>
        <w:t xml:space="preserve">خداوند </w:t>
      </w:r>
      <w:r w:rsidR="00704EB3" w:rsidRPr="00A177D6">
        <w:rPr>
          <w:rStyle w:val="Char5"/>
          <w:rFonts w:hint="cs"/>
          <w:spacing w:val="-2"/>
          <w:rtl/>
        </w:rPr>
        <w:t>وی را به عنوان نمایند</w:t>
      </w:r>
      <w:r w:rsidR="008811E8" w:rsidRPr="00A177D6">
        <w:rPr>
          <w:rStyle w:val="Char5"/>
          <w:rFonts w:hint="cs"/>
          <w:spacing w:val="-2"/>
          <w:rtl/>
        </w:rPr>
        <w:t>ۀ</w:t>
      </w:r>
      <w:r w:rsidR="00704EB3" w:rsidRPr="00A177D6">
        <w:rPr>
          <w:rStyle w:val="Char5"/>
          <w:rFonts w:hint="cs"/>
          <w:spacing w:val="-2"/>
          <w:rtl/>
        </w:rPr>
        <w:t xml:space="preserve"> خود در آ</w:t>
      </w:r>
      <w:r w:rsidRPr="00A177D6">
        <w:rPr>
          <w:rStyle w:val="Char5"/>
          <w:rFonts w:hint="cs"/>
          <w:spacing w:val="-2"/>
          <w:rtl/>
        </w:rPr>
        <w:t>ن قرار داده:</w:t>
      </w:r>
    </w:p>
    <w:p w:rsidR="00C5786F" w:rsidRPr="00C45D6A" w:rsidRDefault="00C45D6A" w:rsidP="00C45D6A">
      <w:pPr>
        <w:jc w:val="both"/>
        <w:rPr>
          <w:rStyle w:val="Char4"/>
          <w:rtl/>
        </w:rPr>
      </w:pPr>
      <w:r>
        <w:rPr>
          <w:rFonts w:ascii="Traditional Arabic" w:hAnsi="Traditional Arabic" w:cs="CTraditional Arabic" w:hint="cs"/>
          <w:rtl/>
          <w:lang w:bidi="fa-IR"/>
        </w:rPr>
        <w:t>﴿</w:t>
      </w:r>
      <w:r w:rsidRPr="00D9770E">
        <w:rPr>
          <w:rStyle w:val="Char6"/>
          <w:rFonts w:hint="cs"/>
          <w:rtl/>
        </w:rPr>
        <w:t>إِنِّي</w:t>
      </w:r>
      <w:r w:rsidRPr="00D9770E">
        <w:rPr>
          <w:rStyle w:val="Char6"/>
          <w:rtl/>
        </w:rPr>
        <w:t xml:space="preserve"> </w:t>
      </w:r>
      <w:r w:rsidRPr="00D9770E">
        <w:rPr>
          <w:rStyle w:val="Char6"/>
          <w:rFonts w:hint="cs"/>
          <w:rtl/>
        </w:rPr>
        <w:t>جَاعِلٞ</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خَلِيفَةٗۖ</w:t>
      </w:r>
      <w:r>
        <w:rPr>
          <w:rFonts w:ascii="Traditional Arabic" w:hAnsi="Traditional Arabic" w:cs="CTraditional Arabic" w:hint="cs"/>
          <w:rtl/>
          <w:lang w:bidi="fa-IR"/>
        </w:rPr>
        <w:t xml:space="preserve">﴾ </w:t>
      </w:r>
      <w:r w:rsidR="00C5786F" w:rsidRPr="00C45D6A">
        <w:rPr>
          <w:rStyle w:val="Char4"/>
          <w:rFonts w:hint="cs"/>
          <w:rtl/>
        </w:rPr>
        <w:t>[البقرة: 30].</w:t>
      </w:r>
    </w:p>
    <w:p w:rsidR="00C5786F" w:rsidRPr="002A6C39" w:rsidRDefault="00C5786F" w:rsidP="006867F2">
      <w:pPr>
        <w:jc w:val="both"/>
        <w:rPr>
          <w:rStyle w:val="Char5"/>
          <w:rtl/>
        </w:rPr>
      </w:pPr>
      <w:r>
        <w:rPr>
          <w:rFonts w:ascii="Traditional Arabic" w:hAnsi="Traditional Arabic" w:cs="Traditional Arabic"/>
          <w:rtl/>
          <w:lang w:bidi="fa-IR"/>
        </w:rPr>
        <w:t>«</w:t>
      </w:r>
      <w:r w:rsidRPr="002A6C39">
        <w:rPr>
          <w:rStyle w:val="Char5"/>
          <w:rFonts w:hint="cs"/>
          <w:rtl/>
        </w:rPr>
        <w:t>من نماینده‌ای در زمین می‌گمارم</w:t>
      </w:r>
      <w:r>
        <w:rPr>
          <w:rFonts w:ascii="Traditional Arabic" w:hAnsi="Traditional Arabic" w:cs="Traditional Arabic"/>
          <w:rtl/>
          <w:lang w:bidi="fa-IR"/>
        </w:rPr>
        <w:t>»</w:t>
      </w:r>
      <w:r w:rsidRPr="002A6C39">
        <w:rPr>
          <w:rStyle w:val="Char5"/>
          <w:rFonts w:hint="cs"/>
          <w:rtl/>
        </w:rPr>
        <w:t>.</w:t>
      </w:r>
    </w:p>
    <w:p w:rsidR="00C5786F" w:rsidRPr="002A6C39" w:rsidRDefault="00C5786F" w:rsidP="006867F2">
      <w:pPr>
        <w:jc w:val="both"/>
        <w:rPr>
          <w:rStyle w:val="Char5"/>
          <w:rtl/>
        </w:rPr>
      </w:pPr>
      <w:r w:rsidRPr="002A6C39">
        <w:rPr>
          <w:rStyle w:val="Char5"/>
          <w:rFonts w:hint="cs"/>
          <w:rtl/>
        </w:rPr>
        <w:t>و وی را به آبادساختن آن امر کرده است:</w:t>
      </w:r>
    </w:p>
    <w:p w:rsidR="00C5786F"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هُوَ</w:t>
      </w:r>
      <w:r w:rsidRPr="00D9770E">
        <w:rPr>
          <w:rStyle w:val="Char6"/>
          <w:rtl/>
        </w:rPr>
        <w:t xml:space="preserve"> </w:t>
      </w:r>
      <w:r w:rsidRPr="00D9770E">
        <w:rPr>
          <w:rStyle w:val="Char6"/>
          <w:rFonts w:hint="cs"/>
          <w:rtl/>
        </w:rPr>
        <w:t>أَنشَأَكُم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وَٱسۡتَعۡمَرَكُمۡ</w:t>
      </w:r>
      <w:r w:rsidRPr="00D9770E">
        <w:rPr>
          <w:rStyle w:val="Char6"/>
          <w:rtl/>
        </w:rPr>
        <w:t xml:space="preserve"> </w:t>
      </w:r>
      <w:r w:rsidRPr="00D9770E">
        <w:rPr>
          <w:rStyle w:val="Char6"/>
          <w:rFonts w:hint="cs"/>
          <w:rtl/>
        </w:rPr>
        <w:t>فِيهَا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5786F" w:rsidRPr="00C45D6A">
        <w:rPr>
          <w:rStyle w:val="Char4"/>
          <w:rFonts w:hint="cs"/>
          <w:rtl/>
        </w:rPr>
        <w:t>[هود: 61].</w:t>
      </w:r>
    </w:p>
    <w:p w:rsidR="00C5786F" w:rsidRPr="002A6C39" w:rsidRDefault="00C5786F" w:rsidP="006867F2">
      <w:pPr>
        <w:jc w:val="both"/>
        <w:rPr>
          <w:rStyle w:val="Char5"/>
          <w:rtl/>
        </w:rPr>
      </w:pPr>
      <w:r>
        <w:rPr>
          <w:rFonts w:ascii="Traditional Arabic" w:hAnsi="Traditional Arabic" w:cs="Traditional Arabic"/>
          <w:rtl/>
          <w:lang w:bidi="fa-IR"/>
        </w:rPr>
        <w:t>«</w:t>
      </w:r>
      <w:r w:rsidRPr="002A6C39">
        <w:rPr>
          <w:rStyle w:val="Char5"/>
          <w:rFonts w:hint="cs"/>
          <w:rtl/>
        </w:rPr>
        <w:t>او شما را از زمین پدید آورد و شما را به آبادساختن آن واداشت</w:t>
      </w:r>
      <w:r>
        <w:rPr>
          <w:rFonts w:ascii="Traditional Arabic" w:hAnsi="Traditional Arabic" w:cs="Traditional Arabic"/>
          <w:rtl/>
          <w:lang w:bidi="fa-IR"/>
        </w:rPr>
        <w:t>»</w:t>
      </w:r>
      <w:r w:rsidRPr="002A6C39">
        <w:rPr>
          <w:rStyle w:val="Char5"/>
          <w:rFonts w:hint="cs"/>
          <w:rtl/>
        </w:rPr>
        <w:t>.</w:t>
      </w:r>
    </w:p>
    <w:p w:rsidR="00C5786F" w:rsidRPr="002A6C39" w:rsidRDefault="00C5786F" w:rsidP="006867F2">
      <w:pPr>
        <w:jc w:val="both"/>
        <w:rPr>
          <w:rStyle w:val="Char5"/>
          <w:rtl/>
        </w:rPr>
      </w:pPr>
      <w:r w:rsidRPr="002A6C39">
        <w:rPr>
          <w:rStyle w:val="Char5"/>
          <w:rFonts w:hint="cs"/>
          <w:rtl/>
        </w:rPr>
        <w:t>چنین شخصی بر دنیای خود جفا و رزیده و حقوق خویشتن را پایمال نموده است در حالی که در حدیث آمده است: «بدان که بدنت و خانواده‌ات هرکدام بر تو حقی دارند» و خداوند هم می‌فرماید:</w:t>
      </w:r>
    </w:p>
    <w:p w:rsidR="00C5786F"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حَرَّمَ</w:t>
      </w:r>
      <w:r w:rsidRPr="00D9770E">
        <w:rPr>
          <w:rStyle w:val="Char6"/>
          <w:rtl/>
        </w:rPr>
        <w:t xml:space="preserve"> </w:t>
      </w:r>
      <w:r w:rsidRPr="00D9770E">
        <w:rPr>
          <w:rStyle w:val="Char6"/>
          <w:rFonts w:hint="cs"/>
          <w:rtl/>
        </w:rPr>
        <w:t>زِينَةَ</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ٱلَّتِيٓ</w:t>
      </w:r>
      <w:r w:rsidRPr="00D9770E">
        <w:rPr>
          <w:rStyle w:val="Char6"/>
          <w:rtl/>
        </w:rPr>
        <w:t xml:space="preserve"> </w:t>
      </w:r>
      <w:r w:rsidRPr="00D9770E">
        <w:rPr>
          <w:rStyle w:val="Char6"/>
          <w:rFonts w:hint="cs"/>
          <w:rtl/>
        </w:rPr>
        <w:t>أَخۡرَجَ</w:t>
      </w:r>
      <w:r w:rsidRPr="00D9770E">
        <w:rPr>
          <w:rStyle w:val="Char6"/>
          <w:rtl/>
        </w:rPr>
        <w:t xml:space="preserve"> </w:t>
      </w:r>
      <w:r w:rsidRPr="00D9770E">
        <w:rPr>
          <w:rStyle w:val="Char6"/>
          <w:rFonts w:hint="cs"/>
          <w:rtl/>
        </w:rPr>
        <w:t>لِعِبَادِهِۦ</w:t>
      </w:r>
      <w:r w:rsidRPr="00D9770E">
        <w:rPr>
          <w:rStyle w:val="Char6"/>
          <w:rtl/>
        </w:rPr>
        <w:t xml:space="preserve"> </w:t>
      </w:r>
      <w:r w:rsidRPr="00D9770E">
        <w:rPr>
          <w:rStyle w:val="Char6"/>
          <w:rFonts w:hint="cs"/>
          <w:rtl/>
        </w:rPr>
        <w:t>وَٱلطَّيِّبَٰتِ</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ٱلرِّزۡقِۚ</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5786F" w:rsidRPr="00C45D6A">
        <w:rPr>
          <w:rStyle w:val="Char4"/>
          <w:rFonts w:hint="cs"/>
          <w:rtl/>
        </w:rPr>
        <w:t>[الأعراف: 32].</w:t>
      </w:r>
    </w:p>
    <w:p w:rsidR="00C5786F" w:rsidRPr="002A6C39" w:rsidRDefault="00C5786F" w:rsidP="006867F2">
      <w:pPr>
        <w:jc w:val="both"/>
        <w:rPr>
          <w:rStyle w:val="Char5"/>
          <w:rtl/>
        </w:rPr>
      </w:pPr>
      <w:r>
        <w:rPr>
          <w:rFonts w:ascii="Traditional Arabic" w:hAnsi="Traditional Arabic" w:cs="Traditional Arabic"/>
          <w:rtl/>
          <w:lang w:bidi="fa-IR"/>
        </w:rPr>
        <w:t>«</w:t>
      </w:r>
      <w:r w:rsidRPr="002A6C39">
        <w:rPr>
          <w:rStyle w:val="Char5"/>
          <w:rFonts w:hint="cs"/>
          <w:rtl/>
        </w:rPr>
        <w:t>بگو: چه کسی زینت الهی را که برای بندگانش پدید آورده، و رزق پاکیز</w:t>
      </w:r>
      <w:r w:rsidR="008811E8" w:rsidRPr="002A6C39">
        <w:rPr>
          <w:rStyle w:val="Char5"/>
          <w:rFonts w:hint="cs"/>
          <w:rtl/>
        </w:rPr>
        <w:t>ۀ</w:t>
      </w:r>
      <w:r w:rsidRPr="002A6C39">
        <w:rPr>
          <w:rStyle w:val="Char5"/>
          <w:rFonts w:hint="cs"/>
          <w:rtl/>
        </w:rPr>
        <w:t xml:space="preserve"> او را حرام کرده است؟</w:t>
      </w:r>
      <w:r>
        <w:rPr>
          <w:rFonts w:ascii="Traditional Arabic" w:hAnsi="Traditional Arabic" w:cs="Traditional Arabic"/>
          <w:rtl/>
          <w:lang w:bidi="fa-IR"/>
        </w:rPr>
        <w:t>»</w:t>
      </w:r>
      <w:r w:rsidRPr="002A6C39">
        <w:rPr>
          <w:rStyle w:val="Char5"/>
          <w:rFonts w:hint="cs"/>
          <w:rtl/>
        </w:rPr>
        <w:t>.</w:t>
      </w:r>
    </w:p>
    <w:p w:rsidR="00C5786F" w:rsidRPr="002A6C39" w:rsidRDefault="00C5786F" w:rsidP="006867F2">
      <w:pPr>
        <w:jc w:val="both"/>
        <w:rPr>
          <w:rStyle w:val="Char5"/>
          <w:rtl/>
        </w:rPr>
      </w:pPr>
      <w:r w:rsidRPr="002A6C39">
        <w:rPr>
          <w:rStyle w:val="Char5"/>
          <w:rFonts w:hint="cs"/>
          <w:rtl/>
        </w:rPr>
        <w:t>از سوی دیگر کسی که دنیا ر</w:t>
      </w:r>
      <w:r w:rsidR="00704EB3" w:rsidRPr="002A6C39">
        <w:rPr>
          <w:rStyle w:val="Char5"/>
          <w:rFonts w:hint="cs"/>
          <w:rtl/>
        </w:rPr>
        <w:t>ا اصلی‌ترین دغدغ</w:t>
      </w:r>
      <w:r w:rsidR="008811E8" w:rsidRPr="002A6C39">
        <w:rPr>
          <w:rStyle w:val="Char5"/>
          <w:rFonts w:hint="cs"/>
          <w:rtl/>
        </w:rPr>
        <w:t>ۀ</w:t>
      </w:r>
      <w:r w:rsidR="00704EB3" w:rsidRPr="002A6C39">
        <w:rPr>
          <w:rStyle w:val="Char5"/>
          <w:rFonts w:hint="cs"/>
          <w:rtl/>
        </w:rPr>
        <w:t xml:space="preserve"> خاطر، منت</w:t>
      </w:r>
      <w:r w:rsidRPr="002A6C39">
        <w:rPr>
          <w:rStyle w:val="Char5"/>
          <w:rFonts w:hint="cs"/>
          <w:rtl/>
        </w:rPr>
        <w:t>های دانش و محوراندیشه، احساس و رفتار خود قرار دهد، نسبت به آخرت خود جفا ورزیده، ارزش حقیقی خود را کاهش داده، از فرجام نهایی خود بلکه از سر وجود و راز زندگیش غفلت نموده است، و این فرمود</w:t>
      </w:r>
      <w:r w:rsidR="008811E8" w:rsidRPr="002A6C39">
        <w:rPr>
          <w:rStyle w:val="Char5"/>
          <w:rFonts w:hint="cs"/>
          <w:rtl/>
        </w:rPr>
        <w:t>ۀ</w:t>
      </w:r>
      <w:r w:rsidRPr="002A6C39">
        <w:rPr>
          <w:rStyle w:val="Char5"/>
          <w:rFonts w:hint="cs"/>
          <w:rtl/>
        </w:rPr>
        <w:t xml:space="preserve"> خداوند در مورد وی مصداق یافته است:</w:t>
      </w:r>
    </w:p>
    <w:p w:rsidR="00C5786F"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فَأَمَّا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طَغَىٰ</w:t>
      </w:r>
      <w:r w:rsidRPr="00D9770E">
        <w:rPr>
          <w:rStyle w:val="Char6"/>
          <w:rtl/>
        </w:rPr>
        <w:t xml:space="preserve"> </w:t>
      </w:r>
      <w:r w:rsidRPr="00D9770E">
        <w:rPr>
          <w:rStyle w:val="Char6"/>
          <w:rFonts w:hint="cs"/>
          <w:rtl/>
        </w:rPr>
        <w:t>٣٧</w:t>
      </w:r>
      <w:r w:rsidRPr="00D9770E">
        <w:rPr>
          <w:rStyle w:val="Char6"/>
          <w:rtl/>
        </w:rPr>
        <w:t xml:space="preserve"> </w:t>
      </w:r>
      <w:r w:rsidRPr="00D9770E">
        <w:rPr>
          <w:rStyle w:val="Char6"/>
          <w:rFonts w:hint="cs"/>
          <w:rtl/>
        </w:rPr>
        <w:t>وَءَاثَرَ</w:t>
      </w:r>
      <w:r w:rsidRPr="00D9770E">
        <w:rPr>
          <w:rStyle w:val="Char6"/>
          <w:rtl/>
        </w:rPr>
        <w:t xml:space="preserve"> </w:t>
      </w:r>
      <w:r w:rsidRPr="00D9770E">
        <w:rPr>
          <w:rStyle w:val="Char6"/>
          <w:rFonts w:hint="cs"/>
          <w:rtl/>
        </w:rPr>
        <w:t>ٱلۡحَيَوٰةَ</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٣٨</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ٱلۡجَحِيمَ</w:t>
      </w:r>
      <w:r w:rsidRPr="00D9770E">
        <w:rPr>
          <w:rStyle w:val="Char6"/>
          <w:rtl/>
        </w:rPr>
        <w:t xml:space="preserve"> </w:t>
      </w:r>
      <w:r w:rsidRPr="00D9770E">
        <w:rPr>
          <w:rStyle w:val="Char6"/>
          <w:rFonts w:hint="cs"/>
          <w:rtl/>
        </w:rPr>
        <w:t>هِيَ</w:t>
      </w:r>
      <w:r w:rsidRPr="00D9770E">
        <w:rPr>
          <w:rStyle w:val="Char6"/>
          <w:rtl/>
        </w:rPr>
        <w:t xml:space="preserve"> </w:t>
      </w:r>
      <w:r w:rsidRPr="00D9770E">
        <w:rPr>
          <w:rStyle w:val="Char6"/>
          <w:rFonts w:hint="cs"/>
          <w:rtl/>
        </w:rPr>
        <w:t>ٱلۡمَأۡوَىٰ</w:t>
      </w:r>
      <w:r w:rsidRPr="00D9770E">
        <w:rPr>
          <w:rStyle w:val="Char6"/>
          <w:rtl/>
        </w:rPr>
        <w:t xml:space="preserve"> </w:t>
      </w:r>
      <w:r w:rsidRPr="00D9770E">
        <w:rPr>
          <w:rStyle w:val="Char6"/>
          <w:rFonts w:hint="cs"/>
          <w:rtl/>
        </w:rPr>
        <w:t>٣٩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5786F" w:rsidRPr="00C45D6A">
        <w:rPr>
          <w:rStyle w:val="Char4"/>
          <w:rFonts w:hint="cs"/>
          <w:rtl/>
        </w:rPr>
        <w:t>[النازعات:</w:t>
      </w:r>
      <w:r w:rsidR="00F94822" w:rsidRPr="00C45D6A">
        <w:rPr>
          <w:rStyle w:val="Char4"/>
          <w:rFonts w:hint="cs"/>
          <w:rtl/>
        </w:rPr>
        <w:t xml:space="preserve"> </w:t>
      </w:r>
      <w:r w:rsidR="00C5786F" w:rsidRPr="00C45D6A">
        <w:rPr>
          <w:rStyle w:val="Char4"/>
          <w:rFonts w:hint="cs"/>
          <w:rtl/>
        </w:rPr>
        <w:t>37 – 39].</w:t>
      </w:r>
    </w:p>
    <w:p w:rsidR="00C5786F" w:rsidRPr="002A6C39" w:rsidRDefault="00C5786F" w:rsidP="006867F2">
      <w:pPr>
        <w:jc w:val="both"/>
        <w:rPr>
          <w:rStyle w:val="Char5"/>
          <w:rtl/>
        </w:rPr>
      </w:pPr>
      <w:r>
        <w:rPr>
          <w:rFonts w:ascii="Traditional Arabic" w:hAnsi="Traditional Arabic" w:cs="Traditional Arabic"/>
          <w:rtl/>
          <w:lang w:bidi="fa-IR"/>
        </w:rPr>
        <w:t>«</w:t>
      </w:r>
      <w:r w:rsidR="00921879" w:rsidRPr="002A6C39">
        <w:rPr>
          <w:rStyle w:val="Char5"/>
          <w:rFonts w:hint="cs"/>
          <w:rtl/>
        </w:rPr>
        <w:t>اما آن کسی که طغیان و حدودشکنی و تجاوزگری نموده باشد و زندگی دنیا را (برگزیده و بر آخرت) ترجیح داده باشد، قطعاً دوزخ جایگاه (او) است</w:t>
      </w:r>
      <w:r w:rsidR="00921879">
        <w:rPr>
          <w:rFonts w:ascii="Traditional Arabic" w:hAnsi="Traditional Arabic" w:cs="Traditional Arabic"/>
          <w:rtl/>
          <w:lang w:bidi="fa-IR"/>
        </w:rPr>
        <w:t>»</w:t>
      </w:r>
      <w:r w:rsidR="00921879" w:rsidRPr="002A6C39">
        <w:rPr>
          <w:rStyle w:val="Char5"/>
          <w:rFonts w:hint="cs"/>
          <w:rtl/>
        </w:rPr>
        <w:t>.</w:t>
      </w:r>
    </w:p>
    <w:p w:rsidR="00921879" w:rsidRPr="002A6C39" w:rsidRDefault="00921879" w:rsidP="006867F2">
      <w:pPr>
        <w:jc w:val="both"/>
        <w:rPr>
          <w:rStyle w:val="Char5"/>
          <w:rtl/>
        </w:rPr>
      </w:pPr>
      <w:r w:rsidRPr="002A6C39">
        <w:rPr>
          <w:rStyle w:val="Char5"/>
          <w:rFonts w:hint="cs"/>
          <w:rtl/>
        </w:rPr>
        <w:t>بدون تردید مردم، برحسب مقدار تنزل آنان در اثر شهوت‌پرستی و یا مقدار تعالی و پیشرفت آنان که ناشی از صفات برجسته و والایشان می‌باشد، آرمان‌ها و اهداف‌شان، گوناگونی قابل ملاحظه و تفاوت آشکاری می‌یابند.</w:t>
      </w:r>
    </w:p>
    <w:p w:rsidR="00921879" w:rsidRPr="002A6C39" w:rsidRDefault="00921879" w:rsidP="006867F2">
      <w:pPr>
        <w:jc w:val="both"/>
        <w:rPr>
          <w:rStyle w:val="Char5"/>
          <w:rtl/>
        </w:rPr>
      </w:pPr>
      <w:r w:rsidRPr="002A6C39">
        <w:rPr>
          <w:rStyle w:val="Char5"/>
          <w:rFonts w:hint="cs"/>
          <w:rtl/>
        </w:rPr>
        <w:t>چنانچه افراد بشر به طور کامل و دربست به غرایز و امیال شخصی‌شان سپرده شوند، قطعاً این غرایز آنان را تا چاه حیوانیت و یا فروتر از آن، تنزل خواهند داد. اما مأموریت د</w:t>
      </w:r>
      <w:r w:rsidR="003A5836" w:rsidRPr="002A6C39">
        <w:rPr>
          <w:rStyle w:val="Char5"/>
          <w:rFonts w:hint="cs"/>
          <w:rtl/>
        </w:rPr>
        <w:t>ی</w:t>
      </w:r>
      <w:r w:rsidRPr="002A6C39">
        <w:rPr>
          <w:rStyle w:val="Char5"/>
          <w:rFonts w:hint="cs"/>
          <w:rtl/>
        </w:rPr>
        <w:t>ن عبارت است از</w:t>
      </w:r>
      <w:r w:rsidR="006867F2">
        <w:rPr>
          <w:rStyle w:val="Char5"/>
          <w:rFonts w:hint="cs"/>
          <w:rtl/>
        </w:rPr>
        <w:t xml:space="preserve"> اینکه</w:t>
      </w:r>
      <w:r w:rsidR="00DC0CD3">
        <w:rPr>
          <w:rStyle w:val="Char5"/>
          <w:rFonts w:hint="cs"/>
          <w:rtl/>
        </w:rPr>
        <w:t xml:space="preserve"> آن‌ها </w:t>
      </w:r>
      <w:r w:rsidRPr="002A6C39">
        <w:rPr>
          <w:rStyle w:val="Char5"/>
          <w:rFonts w:hint="cs"/>
          <w:rtl/>
        </w:rPr>
        <w:t xml:space="preserve">را تا افق فرشتگان پیش برد... و ایشان را در جهت تعالی </w:t>
      </w:r>
      <w:r w:rsidRPr="007D4F38">
        <w:rPr>
          <w:rFonts w:cs="Times New Roman" w:hint="cs"/>
          <w:rtl/>
          <w:lang w:bidi="fa-IR"/>
        </w:rPr>
        <w:t>–</w:t>
      </w:r>
      <w:r w:rsidRPr="002A6C39">
        <w:rPr>
          <w:rStyle w:val="Char5"/>
          <w:rFonts w:hint="cs"/>
          <w:rtl/>
        </w:rPr>
        <w:t xml:space="preserve"> بر پلکان‌های</w:t>
      </w:r>
      <w:r w:rsidRPr="006434D0">
        <w:rPr>
          <w:rStyle w:val="Char8"/>
          <w:rFonts w:hint="cs"/>
          <w:rtl/>
        </w:rPr>
        <w:t xml:space="preserve"> </w:t>
      </w:r>
      <w:r w:rsidRPr="002A6C39">
        <w:rPr>
          <w:rStyle w:val="Char5"/>
          <w:rFonts w:hint="cs"/>
          <w:rtl/>
        </w:rPr>
        <w:t xml:space="preserve">پارسایی و خداترسی </w:t>
      </w:r>
      <w:r w:rsidRPr="005F070F">
        <w:rPr>
          <w:rFonts w:cs="Times New Roman" w:hint="cs"/>
          <w:rtl/>
          <w:lang w:bidi="fa-IR"/>
        </w:rPr>
        <w:t>–</w:t>
      </w:r>
      <w:r w:rsidRPr="002A6C39">
        <w:rPr>
          <w:rStyle w:val="Char5"/>
          <w:rFonts w:hint="cs"/>
          <w:rtl/>
        </w:rPr>
        <w:t xml:space="preserve"> به </w:t>
      </w:r>
      <w:r w:rsidR="00B53453" w:rsidRPr="002A6C39">
        <w:rPr>
          <w:rStyle w:val="Char5"/>
          <w:rFonts w:hint="cs"/>
          <w:rtl/>
        </w:rPr>
        <w:t>بهش</w:t>
      </w:r>
      <w:r w:rsidRPr="002A6C39">
        <w:rPr>
          <w:rStyle w:val="Char5"/>
          <w:rFonts w:hint="cs"/>
          <w:rtl/>
        </w:rPr>
        <w:t>ت برین و رودهای جاری، در مجلس صداقت و راستی، نزد فرمانروایی قدرتمند و توانا، و به نعمت برترِ کسب رضایت و خرسندی خداوند، برساند. خداوند می‌فرماید:</w:t>
      </w:r>
    </w:p>
    <w:p w:rsidR="00921879"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زُيِّنَ</w:t>
      </w:r>
      <w:r w:rsidRPr="00D9770E">
        <w:rPr>
          <w:rStyle w:val="Char6"/>
          <w:rtl/>
        </w:rPr>
        <w:t xml:space="preserve"> </w:t>
      </w:r>
      <w:r w:rsidRPr="00D9770E">
        <w:rPr>
          <w:rStyle w:val="Char6"/>
          <w:rFonts w:hint="cs"/>
          <w:rtl/>
        </w:rPr>
        <w:t>لِلنَّاسِ</w:t>
      </w:r>
      <w:r w:rsidRPr="00D9770E">
        <w:rPr>
          <w:rStyle w:val="Char6"/>
          <w:rtl/>
        </w:rPr>
        <w:t xml:space="preserve"> </w:t>
      </w:r>
      <w:r w:rsidRPr="00D9770E">
        <w:rPr>
          <w:rStyle w:val="Char6"/>
          <w:rFonts w:hint="cs"/>
          <w:rtl/>
        </w:rPr>
        <w:t>حُبُّ</w:t>
      </w:r>
      <w:r w:rsidRPr="00D9770E">
        <w:rPr>
          <w:rStyle w:val="Char6"/>
          <w:rtl/>
        </w:rPr>
        <w:t xml:space="preserve"> </w:t>
      </w:r>
      <w:r w:rsidRPr="00D9770E">
        <w:rPr>
          <w:rStyle w:val="Char6"/>
          <w:rFonts w:hint="cs"/>
          <w:rtl/>
        </w:rPr>
        <w:t>ٱلشَّهَوَٰتِ</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ٱلنِّسَآءِ</w:t>
      </w:r>
      <w:r w:rsidRPr="00D9770E">
        <w:rPr>
          <w:rStyle w:val="Char6"/>
          <w:rtl/>
        </w:rPr>
        <w:t xml:space="preserve"> </w:t>
      </w:r>
      <w:r w:rsidRPr="00D9770E">
        <w:rPr>
          <w:rStyle w:val="Char6"/>
          <w:rFonts w:hint="cs"/>
          <w:rtl/>
        </w:rPr>
        <w:t>وَٱلۡبَنِينَ</w:t>
      </w:r>
      <w:r w:rsidRPr="00D9770E">
        <w:rPr>
          <w:rStyle w:val="Char6"/>
          <w:rtl/>
        </w:rPr>
        <w:t xml:space="preserve"> </w:t>
      </w:r>
      <w:r w:rsidRPr="00D9770E">
        <w:rPr>
          <w:rStyle w:val="Char6"/>
          <w:rFonts w:hint="cs"/>
          <w:rtl/>
        </w:rPr>
        <w:t>وَٱلۡقَنَٰطِيرِ</w:t>
      </w:r>
      <w:r w:rsidRPr="00D9770E">
        <w:rPr>
          <w:rStyle w:val="Char6"/>
          <w:rtl/>
        </w:rPr>
        <w:t xml:space="preserve"> </w:t>
      </w:r>
      <w:r w:rsidRPr="00D9770E">
        <w:rPr>
          <w:rStyle w:val="Char6"/>
          <w:rFonts w:hint="cs"/>
          <w:rtl/>
        </w:rPr>
        <w:t>ٱلۡمُقَنطَرَةِ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ٱلذَّهَبِ</w:t>
      </w:r>
      <w:r w:rsidRPr="00D9770E">
        <w:rPr>
          <w:rStyle w:val="Char6"/>
          <w:rtl/>
        </w:rPr>
        <w:t xml:space="preserve"> </w:t>
      </w:r>
      <w:r w:rsidRPr="00D9770E">
        <w:rPr>
          <w:rStyle w:val="Char6"/>
          <w:rFonts w:hint="cs"/>
          <w:rtl/>
        </w:rPr>
        <w:t>وَٱلۡفِضَّةِ</w:t>
      </w:r>
      <w:r w:rsidRPr="00D9770E">
        <w:rPr>
          <w:rStyle w:val="Char6"/>
          <w:rtl/>
        </w:rPr>
        <w:t xml:space="preserve"> </w:t>
      </w:r>
      <w:r w:rsidRPr="00D9770E">
        <w:rPr>
          <w:rStyle w:val="Char6"/>
          <w:rFonts w:hint="cs"/>
          <w:rtl/>
        </w:rPr>
        <w:t>وَٱلۡخَيۡلِ</w:t>
      </w:r>
      <w:r w:rsidRPr="00D9770E">
        <w:rPr>
          <w:rStyle w:val="Char6"/>
          <w:rtl/>
        </w:rPr>
        <w:t xml:space="preserve"> </w:t>
      </w:r>
      <w:r w:rsidRPr="00D9770E">
        <w:rPr>
          <w:rStyle w:val="Char6"/>
          <w:rFonts w:hint="cs"/>
          <w:rtl/>
        </w:rPr>
        <w:t>ٱلۡمُسَوَّمَةِ</w:t>
      </w:r>
      <w:r w:rsidRPr="00D9770E">
        <w:rPr>
          <w:rStyle w:val="Char6"/>
          <w:rtl/>
        </w:rPr>
        <w:t xml:space="preserve"> </w:t>
      </w:r>
      <w:r w:rsidRPr="00D9770E">
        <w:rPr>
          <w:rStyle w:val="Char6"/>
          <w:rFonts w:hint="cs"/>
          <w:rtl/>
        </w:rPr>
        <w:t>وَٱلۡأَنۡعَٰمِ</w:t>
      </w:r>
      <w:r w:rsidRPr="00D9770E">
        <w:rPr>
          <w:rStyle w:val="Char6"/>
          <w:rtl/>
        </w:rPr>
        <w:t xml:space="preserve"> </w:t>
      </w:r>
      <w:r w:rsidRPr="00D9770E">
        <w:rPr>
          <w:rStyle w:val="Char6"/>
          <w:rFonts w:hint="cs"/>
          <w:rtl/>
        </w:rPr>
        <w:t>وَٱلۡحَرۡثِۗ</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مَتَٰعُ</w:t>
      </w:r>
      <w:r w:rsidRPr="00D9770E">
        <w:rPr>
          <w:rStyle w:val="Char6"/>
          <w:rtl/>
        </w:rPr>
        <w:t xml:space="preserve"> </w:t>
      </w:r>
      <w:r w:rsidRPr="00D9770E">
        <w:rPr>
          <w:rStyle w:val="Char6"/>
          <w:rFonts w:hint="cs"/>
          <w:rtl/>
        </w:rPr>
        <w:t>ٱلۡحَيَوٰةِ</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عِندَهُۥ</w:t>
      </w:r>
      <w:r w:rsidRPr="00D9770E">
        <w:rPr>
          <w:rStyle w:val="Char6"/>
          <w:rtl/>
        </w:rPr>
        <w:t xml:space="preserve"> </w:t>
      </w:r>
      <w:r w:rsidRPr="00D9770E">
        <w:rPr>
          <w:rStyle w:val="Char6"/>
          <w:rFonts w:hint="cs"/>
          <w:rtl/>
        </w:rPr>
        <w:t>حُسۡنُ</w:t>
      </w:r>
      <w:r w:rsidRPr="00D9770E">
        <w:rPr>
          <w:rStyle w:val="Char6"/>
          <w:rtl/>
        </w:rPr>
        <w:t xml:space="preserve"> </w:t>
      </w:r>
      <w:r w:rsidRPr="00D9770E">
        <w:rPr>
          <w:rStyle w:val="Char6"/>
          <w:rFonts w:hint="cs"/>
          <w:rtl/>
        </w:rPr>
        <w:t>ٱلۡمَ‍َٔابِ</w:t>
      </w:r>
      <w:r w:rsidRPr="00D9770E">
        <w:rPr>
          <w:rStyle w:val="Char6"/>
          <w:rtl/>
        </w:rPr>
        <w:t xml:space="preserve"> </w:t>
      </w:r>
      <w:r w:rsidRPr="00D9770E">
        <w:rPr>
          <w:rStyle w:val="Char6"/>
          <w:rFonts w:hint="cs"/>
          <w:rtl/>
        </w:rPr>
        <w:t>١٤</w:t>
      </w:r>
      <w:r w:rsidRPr="00D9770E">
        <w:rPr>
          <w:rStyle w:val="Char6"/>
          <w:rtl/>
        </w:rPr>
        <w:t xml:space="preserve"> </w:t>
      </w:r>
      <w:r w:rsidRPr="00D9770E">
        <w:rPr>
          <w:rStyle w:val="Char6"/>
          <w:rFonts w:hint="cs"/>
          <w:rtl/>
        </w:rPr>
        <w:t>۞قُلۡ</w:t>
      </w:r>
      <w:r w:rsidRPr="00D9770E">
        <w:rPr>
          <w:rStyle w:val="Char6"/>
          <w:rtl/>
        </w:rPr>
        <w:t xml:space="preserve"> </w:t>
      </w:r>
      <w:r w:rsidRPr="00D9770E">
        <w:rPr>
          <w:rStyle w:val="Char6"/>
          <w:rFonts w:hint="cs"/>
          <w:rtl/>
        </w:rPr>
        <w:t>أَؤُنَبِّئُكُم</w:t>
      </w:r>
      <w:r w:rsidRPr="00D9770E">
        <w:rPr>
          <w:rStyle w:val="Char6"/>
          <w:rtl/>
        </w:rPr>
        <w:t xml:space="preserve"> </w:t>
      </w:r>
      <w:r w:rsidRPr="00D9770E">
        <w:rPr>
          <w:rStyle w:val="Char6"/>
          <w:rFonts w:hint="cs"/>
          <w:rtl/>
        </w:rPr>
        <w:t>بِخَيۡرٖ</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ذَٰلِكُمۡۖ</w:t>
      </w:r>
      <w:r w:rsidRPr="00D9770E">
        <w:rPr>
          <w:rStyle w:val="Char6"/>
          <w:rtl/>
        </w:rPr>
        <w:t xml:space="preserve"> </w:t>
      </w:r>
      <w:r w:rsidRPr="00D9770E">
        <w:rPr>
          <w:rStyle w:val="Char6"/>
          <w:rFonts w:hint="cs"/>
          <w:rtl/>
        </w:rPr>
        <w:t>لِلَّذِينَ</w:t>
      </w:r>
      <w:r w:rsidRPr="00D9770E">
        <w:rPr>
          <w:rStyle w:val="Char6"/>
          <w:rtl/>
        </w:rPr>
        <w:t xml:space="preserve"> </w:t>
      </w:r>
      <w:r w:rsidRPr="00D9770E">
        <w:rPr>
          <w:rStyle w:val="Char6"/>
          <w:rFonts w:hint="cs"/>
          <w:rtl/>
        </w:rPr>
        <w:t>ٱتَّقَوۡاْ</w:t>
      </w:r>
      <w:r w:rsidRPr="00D9770E">
        <w:rPr>
          <w:rStyle w:val="Char6"/>
          <w:rtl/>
        </w:rPr>
        <w:t xml:space="preserve"> </w:t>
      </w:r>
      <w:r w:rsidRPr="00D9770E">
        <w:rPr>
          <w:rStyle w:val="Char6"/>
          <w:rFonts w:hint="cs"/>
          <w:rtl/>
        </w:rPr>
        <w:t>عِندَ</w:t>
      </w:r>
      <w:r w:rsidRPr="00D9770E">
        <w:rPr>
          <w:rStyle w:val="Char6"/>
          <w:rtl/>
        </w:rPr>
        <w:t xml:space="preserve"> </w:t>
      </w:r>
      <w:r w:rsidRPr="00D9770E">
        <w:rPr>
          <w:rStyle w:val="Char6"/>
          <w:rFonts w:hint="cs"/>
          <w:rtl/>
        </w:rPr>
        <w:t>رَبِّهِمۡ</w:t>
      </w:r>
      <w:r w:rsidRPr="00D9770E">
        <w:rPr>
          <w:rStyle w:val="Char6"/>
          <w:rtl/>
        </w:rPr>
        <w:t xml:space="preserve"> </w:t>
      </w:r>
      <w:r w:rsidRPr="00D9770E">
        <w:rPr>
          <w:rStyle w:val="Char6"/>
          <w:rFonts w:hint="cs"/>
          <w:rtl/>
        </w:rPr>
        <w:t>جَنَّٰتٞ</w:t>
      </w:r>
      <w:r w:rsidRPr="00D9770E">
        <w:rPr>
          <w:rStyle w:val="Char6"/>
          <w:rtl/>
        </w:rPr>
        <w:t xml:space="preserve"> </w:t>
      </w:r>
      <w:r w:rsidRPr="00D9770E">
        <w:rPr>
          <w:rStyle w:val="Char6"/>
          <w:rFonts w:hint="cs"/>
          <w:rtl/>
        </w:rPr>
        <w:t>تَجۡرِي</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تَحۡتِهَا</w:t>
      </w:r>
      <w:r w:rsidRPr="00D9770E">
        <w:rPr>
          <w:rStyle w:val="Char6"/>
          <w:rtl/>
        </w:rPr>
        <w:t xml:space="preserve"> </w:t>
      </w:r>
      <w:r w:rsidRPr="00D9770E">
        <w:rPr>
          <w:rStyle w:val="Char6"/>
          <w:rFonts w:hint="cs"/>
          <w:rtl/>
        </w:rPr>
        <w:t>ٱلۡأَنۡهَٰرُ</w:t>
      </w:r>
      <w:r w:rsidRPr="00D9770E">
        <w:rPr>
          <w:rStyle w:val="Char6"/>
          <w:rtl/>
        </w:rPr>
        <w:t xml:space="preserve"> </w:t>
      </w:r>
      <w:r w:rsidRPr="00D9770E">
        <w:rPr>
          <w:rStyle w:val="Char6"/>
          <w:rFonts w:hint="cs"/>
          <w:rtl/>
        </w:rPr>
        <w:t>خَٰلِدِينَ</w:t>
      </w:r>
      <w:r w:rsidRPr="00D9770E">
        <w:rPr>
          <w:rStyle w:val="Char6"/>
          <w:rtl/>
        </w:rPr>
        <w:t xml:space="preserve"> </w:t>
      </w:r>
      <w:r w:rsidRPr="00D9770E">
        <w:rPr>
          <w:rStyle w:val="Char6"/>
          <w:rFonts w:hint="cs"/>
          <w:rtl/>
        </w:rPr>
        <w:t>فِيهَا</w:t>
      </w:r>
      <w:r w:rsidRPr="00D9770E">
        <w:rPr>
          <w:rStyle w:val="Char6"/>
          <w:rtl/>
        </w:rPr>
        <w:t xml:space="preserve"> </w:t>
      </w:r>
      <w:r w:rsidRPr="00D9770E">
        <w:rPr>
          <w:rStyle w:val="Char6"/>
          <w:rFonts w:hint="cs"/>
          <w:rtl/>
        </w:rPr>
        <w:t>وَأَزۡوَٰجٞ</w:t>
      </w:r>
      <w:r w:rsidRPr="00D9770E">
        <w:rPr>
          <w:rStyle w:val="Char6"/>
          <w:rtl/>
        </w:rPr>
        <w:t xml:space="preserve"> </w:t>
      </w:r>
      <w:r w:rsidRPr="00D9770E">
        <w:rPr>
          <w:rStyle w:val="Char6"/>
          <w:rFonts w:hint="cs"/>
          <w:rtl/>
        </w:rPr>
        <w:t>مُّطَهَّرَةٞ</w:t>
      </w:r>
      <w:r w:rsidRPr="00D9770E">
        <w:rPr>
          <w:rStyle w:val="Char6"/>
          <w:rtl/>
        </w:rPr>
        <w:t xml:space="preserve"> </w:t>
      </w:r>
      <w:r w:rsidRPr="00D9770E">
        <w:rPr>
          <w:rStyle w:val="Char6"/>
          <w:rFonts w:hint="cs"/>
          <w:rtl/>
        </w:rPr>
        <w:t>وَرِضۡوَٰنٞ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بَصِيرُۢ</w:t>
      </w:r>
      <w:r w:rsidRPr="00D9770E">
        <w:rPr>
          <w:rStyle w:val="Char6"/>
          <w:rtl/>
        </w:rPr>
        <w:t xml:space="preserve"> </w:t>
      </w:r>
      <w:r w:rsidRPr="00D9770E">
        <w:rPr>
          <w:rStyle w:val="Char6"/>
          <w:rFonts w:hint="cs"/>
          <w:rtl/>
        </w:rPr>
        <w:t>بِٱلۡعِبَادِ</w:t>
      </w:r>
      <w:r w:rsidRPr="00D9770E">
        <w:rPr>
          <w:rStyle w:val="Char6"/>
          <w:rtl/>
        </w:rPr>
        <w:t xml:space="preserve"> </w:t>
      </w:r>
      <w:r w:rsidRPr="00D9770E">
        <w:rPr>
          <w:rStyle w:val="Char6"/>
          <w:rFonts w:hint="cs"/>
          <w:rtl/>
        </w:rPr>
        <w:t>١٥</w:t>
      </w:r>
      <w:r>
        <w:rPr>
          <w:rFonts w:ascii="Traditional Arabic" w:hAnsi="Traditional Arabic" w:cs="CTraditional Arabic" w:hint="cs"/>
          <w:rtl/>
          <w:lang w:bidi="fa-IR"/>
        </w:rPr>
        <w:t>﴾</w:t>
      </w:r>
      <w:r w:rsidR="00921879" w:rsidRPr="00C45D6A">
        <w:rPr>
          <w:rStyle w:val="Char4"/>
          <w:rFonts w:hint="cs"/>
          <w:rtl/>
        </w:rPr>
        <w:t xml:space="preserve"> [آل عمران: 14 – 15].</w:t>
      </w:r>
      <w:r w:rsidR="008D5854" w:rsidRPr="008D5854">
        <w:rPr>
          <w:rFonts w:ascii="IranNastaliq" w:hAnsi="IranNastaliq"/>
          <w:sz w:val="30"/>
          <w:szCs w:val="30"/>
          <w:rtl/>
          <w:lang w:bidi="fa-IR"/>
        </w:rPr>
        <w:t xml:space="preserve"> </w:t>
      </w:r>
      <w:r w:rsidR="008D5854">
        <w:rPr>
          <w:rFonts w:ascii="IranNastaliq" w:hAnsi="IranNastaliq" w:cs="CTraditional Arabic" w:hint="cs"/>
          <w:rtl/>
          <w:lang w:bidi="fa-IR"/>
        </w:rPr>
        <w:t>@</w:t>
      </w:r>
      <w:r w:rsidR="008D5854" w:rsidRPr="002A6C39">
        <w:rPr>
          <w:rStyle w:val="Char5"/>
          <w:rFonts w:hint="cs"/>
          <w:rtl/>
        </w:rPr>
        <w:t>ب</w:t>
      </w:r>
      <w:r w:rsidR="008D5854" w:rsidRPr="002A6C39">
        <w:rPr>
          <w:rStyle w:val="Char5"/>
          <w:rtl/>
        </w:rPr>
        <w:t>رای مردم، محبت خواسته</w:t>
      </w:r>
      <w:r w:rsidR="008D5854" w:rsidRPr="002A6C39">
        <w:rPr>
          <w:rStyle w:val="Char5"/>
          <w:rtl/>
        </w:rPr>
        <w:softHyphen/>
        <w:t>های نفسانی اعم از زنان، فرزندان و ثروت</w:t>
      </w:r>
      <w:r w:rsidR="008D5854" w:rsidRPr="002A6C39">
        <w:rPr>
          <w:rStyle w:val="Char5"/>
          <w:rtl/>
        </w:rPr>
        <w:softHyphen/>
        <w:t>های هنگفتِ طلا و نقره و اسب</w:t>
      </w:r>
      <w:r w:rsidR="008D5854" w:rsidRPr="002A6C39">
        <w:rPr>
          <w:rStyle w:val="Char5"/>
          <w:rtl/>
        </w:rPr>
        <w:softHyphen/>
        <w:t>های مرغوب و نشاندار و چارپایان و زراعت، آراسته شده است. این کالای زندگی دنیاست و بازگشت و پاداش نیک، نزدِ الله می</w:t>
      </w:r>
      <w:r w:rsidR="008D5854" w:rsidRPr="002A6C39">
        <w:rPr>
          <w:rStyle w:val="Char5"/>
          <w:rtl/>
        </w:rPr>
        <w:softHyphen/>
        <w:t>باشد.</w:t>
      </w:r>
      <w:r w:rsidR="008D5854" w:rsidRPr="008D5854">
        <w:rPr>
          <w:rFonts w:ascii="QCF_P051" w:hAnsi="QCF_P051" w:cs="QCF_P051"/>
          <w:color w:val="FF0000"/>
          <w:rtl/>
        </w:rPr>
        <w:t xml:space="preserve"> </w:t>
      </w:r>
      <w:r w:rsidR="008D5854" w:rsidRPr="002A6C39">
        <w:rPr>
          <w:rStyle w:val="Char5"/>
          <w:rtl/>
        </w:rPr>
        <w:t xml:space="preserve"> بگو: آیا شما را از چیزی باخبر سازم که از همه</w:t>
      </w:r>
      <w:r w:rsidR="008D5854" w:rsidRPr="002A6C39">
        <w:rPr>
          <w:rStyle w:val="Char5"/>
          <w:rtl/>
        </w:rPr>
        <w:softHyphen/>
        <w:t>ی اینها بهتر است؟ برای کسانی  که تقوا پیشه کنند، نزد پروردگارشان باغ</w:t>
      </w:r>
      <w:r w:rsidR="008D5854" w:rsidRPr="002A6C39">
        <w:rPr>
          <w:rStyle w:val="Char5"/>
          <w:rtl/>
        </w:rPr>
        <w:softHyphen/>
        <w:t>هایی است که در آن جویبارها روان است و نیز همسرانی پاک و رضایتی از سوی الله. و الله به کردار بندگانش بیناست</w:t>
      </w:r>
      <w:r w:rsidR="008D5854">
        <w:rPr>
          <w:rFonts w:cs="CTraditional Arabic" w:hint="cs"/>
          <w:rtl/>
          <w:lang w:bidi="fa-IR"/>
        </w:rPr>
        <w:t>!</w:t>
      </w:r>
      <w:r w:rsidR="008D5854" w:rsidRPr="002A6C39">
        <w:rPr>
          <w:rStyle w:val="Char5"/>
          <w:rFonts w:hint="cs"/>
          <w:rtl/>
        </w:rPr>
        <w:t>.</w:t>
      </w:r>
    </w:p>
    <w:p w:rsidR="00CB7E6E" w:rsidRPr="005F070F" w:rsidRDefault="00CB7E6E" w:rsidP="00EF69B8">
      <w:pPr>
        <w:pStyle w:val="a0"/>
        <w:rPr>
          <w:rtl/>
        </w:rPr>
      </w:pPr>
      <w:bookmarkStart w:id="125" w:name="_Toc435666920"/>
      <w:r w:rsidRPr="005F070F">
        <w:rPr>
          <w:rFonts w:hint="cs"/>
          <w:rtl/>
        </w:rPr>
        <w:t xml:space="preserve">پرورش </w:t>
      </w:r>
      <w:r w:rsidRPr="00EF69B8">
        <w:rPr>
          <w:rFonts w:hint="cs"/>
          <w:rtl/>
        </w:rPr>
        <w:t>خانواد</w:t>
      </w:r>
      <w:r w:rsidR="00EF69B8">
        <w:rPr>
          <w:rFonts w:hint="cs"/>
          <w:rtl/>
        </w:rPr>
        <w:t>ۀ</w:t>
      </w:r>
      <w:r w:rsidRPr="005F070F">
        <w:rPr>
          <w:rFonts w:hint="cs"/>
          <w:rtl/>
        </w:rPr>
        <w:t xml:space="preserve"> صالح:</w:t>
      </w:r>
      <w:bookmarkEnd w:id="125"/>
    </w:p>
    <w:p w:rsidR="00CB7E6E" w:rsidRPr="002A6C39" w:rsidRDefault="00CB7E6E" w:rsidP="006867F2">
      <w:pPr>
        <w:jc w:val="both"/>
        <w:rPr>
          <w:rStyle w:val="Char5"/>
          <w:rtl/>
        </w:rPr>
      </w:pPr>
      <w:r w:rsidRPr="002A6C39">
        <w:rPr>
          <w:rStyle w:val="Char5"/>
          <w:rFonts w:hint="cs"/>
          <w:rtl/>
        </w:rPr>
        <w:t>اسلام، همچنین در تلاش است تا خانواده‌هایی موفق، شایسته و نیکبخت پرورش دهد. خانواد</w:t>
      </w:r>
      <w:r w:rsidR="008811E8" w:rsidRPr="002A6C39">
        <w:rPr>
          <w:rStyle w:val="Char5"/>
          <w:rFonts w:hint="cs"/>
          <w:rtl/>
        </w:rPr>
        <w:t>ۀ</w:t>
      </w:r>
      <w:r w:rsidRPr="002A6C39">
        <w:rPr>
          <w:rStyle w:val="Char5"/>
          <w:rFonts w:hint="cs"/>
          <w:rtl/>
        </w:rPr>
        <w:t xml:space="preserve"> موفق و شایسته، خانواده‌ای است که آن مفاهیم و ارزش‌هایی که قرآنکریم</w:t>
      </w:r>
      <w:r w:rsidR="00DC0CD3">
        <w:rPr>
          <w:rStyle w:val="Char5"/>
          <w:rFonts w:hint="cs"/>
          <w:rtl/>
        </w:rPr>
        <w:t xml:space="preserve"> آن‌ها </w:t>
      </w:r>
      <w:r w:rsidRPr="002A6C39">
        <w:rPr>
          <w:rStyle w:val="Char5"/>
          <w:rFonts w:hint="cs"/>
          <w:rtl/>
        </w:rPr>
        <w:t>را به عنوان اهداف زندگی زناشویی و نتایج آن، معرفی نموده است، بر آن خانواده سایه افکنده باشند که عبارتند از: آرامش درونی، محبت‌ورزی، و مهربانی و گذشت. خداوند در این سوره می‌فرماید:</w:t>
      </w:r>
    </w:p>
    <w:p w:rsidR="00FF3B60" w:rsidRPr="002A6C39" w:rsidRDefault="00C45D6A" w:rsidP="006867F2">
      <w:pPr>
        <w:jc w:val="both"/>
        <w:rPr>
          <w:rStyle w:val="Char5"/>
          <w:rtl/>
        </w:rPr>
      </w:pPr>
      <w:r>
        <w:rPr>
          <w:rFonts w:ascii="Traditional Arabic" w:hAnsi="Traditional Arabic" w:cs="CTraditional Arabic" w:hint="cs"/>
          <w:rtl/>
          <w:lang w:bidi="fa-IR"/>
        </w:rPr>
        <w:t>﴿</w:t>
      </w:r>
      <w:r w:rsidRPr="00D9770E">
        <w:rPr>
          <w:rStyle w:val="Char6"/>
          <w:rFonts w:hint="cs"/>
          <w:rtl/>
        </w:rPr>
        <w:t>وَمِنۡ</w:t>
      </w:r>
      <w:r w:rsidRPr="00D9770E">
        <w:rPr>
          <w:rStyle w:val="Char6"/>
          <w:rtl/>
        </w:rPr>
        <w:t xml:space="preserve"> </w:t>
      </w:r>
      <w:r w:rsidRPr="00D9770E">
        <w:rPr>
          <w:rStyle w:val="Char6"/>
          <w:rFonts w:hint="cs"/>
          <w:rtl/>
        </w:rPr>
        <w:t>ءَايَٰتِهِۦٓ</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خَلَقَ</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أَنفُسِكُمۡ</w:t>
      </w:r>
      <w:r w:rsidRPr="00D9770E">
        <w:rPr>
          <w:rStyle w:val="Char6"/>
          <w:rtl/>
        </w:rPr>
        <w:t xml:space="preserve"> </w:t>
      </w:r>
      <w:r w:rsidRPr="00D9770E">
        <w:rPr>
          <w:rStyle w:val="Char6"/>
          <w:rFonts w:hint="cs"/>
          <w:rtl/>
        </w:rPr>
        <w:t>أَزۡوَٰجٗا</w:t>
      </w:r>
      <w:r w:rsidRPr="00D9770E">
        <w:rPr>
          <w:rStyle w:val="Char6"/>
          <w:rtl/>
        </w:rPr>
        <w:t xml:space="preserve"> </w:t>
      </w:r>
      <w:r w:rsidRPr="00D9770E">
        <w:rPr>
          <w:rStyle w:val="Char6"/>
          <w:rFonts w:hint="cs"/>
          <w:rtl/>
        </w:rPr>
        <w:t>لِّتَسۡكُنُوٓاْ</w:t>
      </w:r>
      <w:r w:rsidRPr="00D9770E">
        <w:rPr>
          <w:rStyle w:val="Char6"/>
          <w:rtl/>
        </w:rPr>
        <w:t xml:space="preserve"> </w:t>
      </w:r>
      <w:r w:rsidRPr="00D9770E">
        <w:rPr>
          <w:rStyle w:val="Char6"/>
          <w:rFonts w:hint="cs"/>
          <w:rtl/>
        </w:rPr>
        <w:t>إِلَيۡهَا</w:t>
      </w:r>
      <w:r w:rsidRPr="00D9770E">
        <w:rPr>
          <w:rStyle w:val="Char6"/>
          <w:rtl/>
        </w:rPr>
        <w:t xml:space="preserve"> </w:t>
      </w:r>
      <w:r w:rsidRPr="00D9770E">
        <w:rPr>
          <w:rStyle w:val="Char6"/>
          <w:rFonts w:hint="cs"/>
          <w:rtl/>
        </w:rPr>
        <w:t>وَجَعَلَ</w:t>
      </w:r>
      <w:r w:rsidRPr="00D9770E">
        <w:rPr>
          <w:rStyle w:val="Char6"/>
          <w:rtl/>
        </w:rPr>
        <w:t xml:space="preserve"> </w:t>
      </w:r>
      <w:r w:rsidRPr="00D9770E">
        <w:rPr>
          <w:rStyle w:val="Char6"/>
          <w:rFonts w:hint="cs"/>
          <w:rtl/>
        </w:rPr>
        <w:t>بَيۡنَكُم</w:t>
      </w:r>
      <w:r w:rsidRPr="00D9770E">
        <w:rPr>
          <w:rStyle w:val="Char6"/>
          <w:rtl/>
        </w:rPr>
        <w:t xml:space="preserve"> </w:t>
      </w:r>
      <w:r w:rsidRPr="00D9770E">
        <w:rPr>
          <w:rStyle w:val="Char6"/>
          <w:rFonts w:hint="cs"/>
          <w:rtl/>
        </w:rPr>
        <w:t>مَّوَدَّةٗ</w:t>
      </w:r>
      <w:r w:rsidRPr="00D9770E">
        <w:rPr>
          <w:rStyle w:val="Char6"/>
          <w:rtl/>
        </w:rPr>
        <w:t xml:space="preserve"> </w:t>
      </w:r>
      <w:r w:rsidRPr="00D9770E">
        <w:rPr>
          <w:rStyle w:val="Char6"/>
          <w:rFonts w:hint="cs"/>
          <w:rtl/>
        </w:rPr>
        <w:t>وَرَحۡمَةًۚ</w:t>
      </w:r>
      <w:r>
        <w:rPr>
          <w:rFonts w:ascii="Traditional Arabic" w:hAnsi="Traditional Arabic" w:cs="CTraditional Arabic" w:hint="cs"/>
          <w:rtl/>
          <w:lang w:bidi="fa-IR"/>
        </w:rPr>
        <w:t>﴾</w:t>
      </w:r>
      <w:r w:rsidR="00FF3B60" w:rsidRPr="00C45D6A">
        <w:rPr>
          <w:rStyle w:val="Char4"/>
          <w:rFonts w:hint="cs"/>
          <w:rtl/>
        </w:rPr>
        <w:t xml:space="preserve"> [الروم: 21].</w:t>
      </w:r>
    </w:p>
    <w:p w:rsidR="00FF3B60" w:rsidRPr="002A6C39" w:rsidRDefault="00FF3B60" w:rsidP="006867F2">
      <w:pPr>
        <w:jc w:val="both"/>
        <w:rPr>
          <w:rStyle w:val="Char5"/>
          <w:rtl/>
        </w:rPr>
      </w:pPr>
      <w:r>
        <w:rPr>
          <w:rFonts w:ascii="Traditional Arabic" w:hAnsi="Traditional Arabic" w:cs="Traditional Arabic"/>
          <w:rtl/>
          <w:lang w:bidi="fa-IR"/>
        </w:rPr>
        <w:t>«</w:t>
      </w:r>
      <w:r w:rsidRPr="002A6C39">
        <w:rPr>
          <w:rStyle w:val="Char5"/>
          <w:rFonts w:hint="cs"/>
          <w:rtl/>
        </w:rPr>
        <w:t>از نشانه‌های خداوند این است که از جنس خودتان همسرانی را برایتان آفرید تا در کنار آنان آرامش یابید، و در میان شما و ایشان محبت و مهربانی قرار داد</w:t>
      </w:r>
      <w:r>
        <w:rPr>
          <w:rFonts w:ascii="Traditional Arabic" w:hAnsi="Traditional Arabic" w:cs="Traditional Arabic"/>
          <w:rtl/>
          <w:lang w:bidi="fa-IR"/>
        </w:rPr>
        <w:t>»</w:t>
      </w:r>
      <w:r w:rsidRPr="002A6C39">
        <w:rPr>
          <w:rStyle w:val="Char5"/>
          <w:rFonts w:hint="cs"/>
          <w:rtl/>
        </w:rPr>
        <w:t>.</w:t>
      </w:r>
    </w:p>
    <w:p w:rsidR="00FF3B60" w:rsidRPr="002A6C39" w:rsidRDefault="00FF3B60" w:rsidP="006867F2">
      <w:pPr>
        <w:jc w:val="both"/>
        <w:rPr>
          <w:rStyle w:val="Char5"/>
          <w:rtl/>
        </w:rPr>
      </w:pPr>
      <w:r w:rsidRPr="002A6C39">
        <w:rPr>
          <w:rStyle w:val="Char5"/>
          <w:rFonts w:hint="cs"/>
          <w:rtl/>
        </w:rPr>
        <w:t>خداوند از پیوند و ارتباط میان همسران چنین تصویری به نمایش می‌گذارد:</w:t>
      </w:r>
    </w:p>
    <w:p w:rsidR="00FF3B60" w:rsidRPr="002A6C39" w:rsidRDefault="00C45D6A" w:rsidP="006867F2">
      <w:pPr>
        <w:jc w:val="both"/>
        <w:rPr>
          <w:rStyle w:val="Char5"/>
          <w:rtl/>
        </w:rPr>
      </w:pPr>
      <w:r>
        <w:rPr>
          <w:rFonts w:ascii="Traditional Arabic" w:hAnsi="Traditional Arabic" w:cs="CTraditional Arabic" w:hint="cs"/>
          <w:rtl/>
          <w:lang w:bidi="fa-IR"/>
        </w:rPr>
        <w:t>﴿</w:t>
      </w:r>
      <w:r w:rsidR="009D595A" w:rsidRPr="00D9770E">
        <w:rPr>
          <w:rStyle w:val="Char6"/>
          <w:rFonts w:hint="cs"/>
          <w:rtl/>
        </w:rPr>
        <w:t>هُنَّ</w:t>
      </w:r>
      <w:r w:rsidR="009D595A" w:rsidRPr="00D9770E">
        <w:rPr>
          <w:rStyle w:val="Char6"/>
          <w:rtl/>
        </w:rPr>
        <w:t xml:space="preserve"> </w:t>
      </w:r>
      <w:r w:rsidR="009D595A" w:rsidRPr="00D9770E">
        <w:rPr>
          <w:rStyle w:val="Char6"/>
          <w:rFonts w:hint="cs"/>
          <w:rtl/>
        </w:rPr>
        <w:t>لِبَاسٞ</w:t>
      </w:r>
      <w:r w:rsidR="009D595A" w:rsidRPr="00D9770E">
        <w:rPr>
          <w:rStyle w:val="Char6"/>
          <w:rtl/>
        </w:rPr>
        <w:t xml:space="preserve"> </w:t>
      </w:r>
      <w:r w:rsidR="009D595A" w:rsidRPr="00D9770E">
        <w:rPr>
          <w:rStyle w:val="Char6"/>
          <w:rFonts w:hint="cs"/>
          <w:rtl/>
        </w:rPr>
        <w:t>لَّكُمۡ</w:t>
      </w:r>
      <w:r w:rsidR="009D595A" w:rsidRPr="00D9770E">
        <w:rPr>
          <w:rStyle w:val="Char6"/>
          <w:rtl/>
        </w:rPr>
        <w:t xml:space="preserve"> </w:t>
      </w:r>
      <w:r w:rsidR="009D595A" w:rsidRPr="00D9770E">
        <w:rPr>
          <w:rStyle w:val="Char6"/>
          <w:rFonts w:hint="cs"/>
          <w:rtl/>
        </w:rPr>
        <w:t>وَأَنتُمۡ</w:t>
      </w:r>
      <w:r w:rsidR="009D595A" w:rsidRPr="00D9770E">
        <w:rPr>
          <w:rStyle w:val="Char6"/>
          <w:rtl/>
        </w:rPr>
        <w:t xml:space="preserve"> </w:t>
      </w:r>
      <w:r w:rsidR="009D595A" w:rsidRPr="00D9770E">
        <w:rPr>
          <w:rStyle w:val="Char6"/>
          <w:rFonts w:hint="cs"/>
          <w:rtl/>
        </w:rPr>
        <w:t>لِبَاسٞ</w:t>
      </w:r>
      <w:r w:rsidR="009D595A" w:rsidRPr="00D9770E">
        <w:rPr>
          <w:rStyle w:val="Char6"/>
          <w:rtl/>
        </w:rPr>
        <w:t xml:space="preserve"> </w:t>
      </w:r>
      <w:r w:rsidR="009D595A" w:rsidRPr="00D9770E">
        <w:rPr>
          <w:rStyle w:val="Char6"/>
          <w:rFonts w:hint="cs"/>
          <w:rtl/>
        </w:rPr>
        <w:t>لَّهُنَّۗ</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F3B60" w:rsidRPr="009D595A">
        <w:rPr>
          <w:rStyle w:val="Char4"/>
          <w:rFonts w:hint="cs"/>
          <w:rtl/>
        </w:rPr>
        <w:t xml:space="preserve"> [البقرة: 187].</w:t>
      </w:r>
    </w:p>
    <w:p w:rsidR="00FF3B60" w:rsidRPr="002A6C39" w:rsidRDefault="00FF3B60" w:rsidP="006867F2">
      <w:pPr>
        <w:jc w:val="both"/>
        <w:rPr>
          <w:rStyle w:val="Char5"/>
          <w:rtl/>
        </w:rPr>
      </w:pPr>
      <w:r>
        <w:rPr>
          <w:rFonts w:ascii="Traditional Arabic" w:hAnsi="Traditional Arabic" w:cs="Traditional Arabic"/>
          <w:rtl/>
          <w:lang w:bidi="fa-IR"/>
        </w:rPr>
        <w:t>«</w:t>
      </w:r>
      <w:r w:rsidRPr="002A6C39">
        <w:rPr>
          <w:rStyle w:val="Char5"/>
          <w:rFonts w:hint="cs"/>
          <w:rtl/>
        </w:rPr>
        <w:t>آنان لباس شمایند و شما لباس آنانید</w:t>
      </w:r>
      <w:r>
        <w:rPr>
          <w:rFonts w:ascii="Traditional Arabic" w:hAnsi="Traditional Arabic" w:cs="Traditional Arabic"/>
          <w:rtl/>
          <w:lang w:bidi="fa-IR"/>
        </w:rPr>
        <w:t>»</w:t>
      </w:r>
      <w:r w:rsidRPr="002A6C39">
        <w:rPr>
          <w:rStyle w:val="Char5"/>
          <w:rFonts w:hint="cs"/>
          <w:rtl/>
        </w:rPr>
        <w:t>.</w:t>
      </w:r>
    </w:p>
    <w:p w:rsidR="00FF3B60" w:rsidRPr="002A6C39" w:rsidRDefault="00FF3B60" w:rsidP="006867F2">
      <w:pPr>
        <w:jc w:val="both"/>
        <w:rPr>
          <w:rStyle w:val="Char5"/>
          <w:rtl/>
        </w:rPr>
      </w:pPr>
      <w:r w:rsidRPr="002A6C39">
        <w:rPr>
          <w:rStyle w:val="Char5"/>
          <w:rFonts w:hint="cs"/>
          <w:rtl/>
        </w:rPr>
        <w:t>این واژ</w:t>
      </w:r>
      <w:r w:rsidR="008811E8" w:rsidRPr="002A6C39">
        <w:rPr>
          <w:rStyle w:val="Char5"/>
          <w:rFonts w:hint="cs"/>
          <w:rtl/>
        </w:rPr>
        <w:t>ۀ</w:t>
      </w:r>
      <w:r w:rsidRPr="002A6C39">
        <w:rPr>
          <w:rStyle w:val="Char5"/>
          <w:rFonts w:hint="cs"/>
          <w:rtl/>
        </w:rPr>
        <w:t xml:space="preserve"> لباس معانی زیر را به همراه می‌آورد: محافظت، پوشندگی، زینت‌بخشی، گرمابخشی، نزدیک‌سازی و فاصله‌زدایی.</w:t>
      </w:r>
    </w:p>
    <w:p w:rsidR="00FF3B60" w:rsidRPr="005F070F" w:rsidRDefault="00FF3B60" w:rsidP="00EF21AB">
      <w:pPr>
        <w:pStyle w:val="a0"/>
        <w:rPr>
          <w:rtl/>
        </w:rPr>
      </w:pPr>
      <w:bookmarkStart w:id="126" w:name="_Toc435666921"/>
      <w:r w:rsidRPr="005F070F">
        <w:rPr>
          <w:rFonts w:hint="cs"/>
          <w:rtl/>
        </w:rPr>
        <w:t>پایه‌های خانواد</w:t>
      </w:r>
      <w:r w:rsidR="00EF21AB">
        <w:rPr>
          <w:rFonts w:hint="cs"/>
          <w:rtl/>
        </w:rPr>
        <w:t>ۀ</w:t>
      </w:r>
      <w:r w:rsidRPr="005F070F">
        <w:rPr>
          <w:rFonts w:hint="cs"/>
          <w:rtl/>
        </w:rPr>
        <w:t xml:space="preserve"> صالح:</w:t>
      </w:r>
      <w:bookmarkEnd w:id="126"/>
    </w:p>
    <w:p w:rsidR="00FF3B60" w:rsidRPr="002A6C39" w:rsidRDefault="00FF3B60" w:rsidP="00EF21AB">
      <w:pPr>
        <w:numPr>
          <w:ilvl w:val="0"/>
          <w:numId w:val="33"/>
        </w:numPr>
        <w:ind w:left="641" w:hanging="357"/>
        <w:jc w:val="both"/>
        <w:rPr>
          <w:rStyle w:val="Char5"/>
        </w:rPr>
      </w:pPr>
      <w:r w:rsidRPr="002A6C39">
        <w:rPr>
          <w:rStyle w:val="Char5"/>
          <w:rFonts w:hint="cs"/>
          <w:rtl/>
        </w:rPr>
        <w:t>ازدو</w:t>
      </w:r>
      <w:r w:rsidR="00F319A2" w:rsidRPr="002A6C39">
        <w:rPr>
          <w:rStyle w:val="Char5"/>
          <w:rFonts w:hint="cs"/>
          <w:rtl/>
        </w:rPr>
        <w:t>ا</w:t>
      </w:r>
      <w:r w:rsidRPr="002A6C39">
        <w:rPr>
          <w:rStyle w:val="Char5"/>
          <w:rFonts w:hint="cs"/>
          <w:rtl/>
        </w:rPr>
        <w:t>ج با رضایت طرفین و بدون هرگونه فشار و اجبار، و به دور از وارونه‌نمایی و دیگر فریبی متقابل، صورت پذیرد.</w:t>
      </w:r>
    </w:p>
    <w:p w:rsidR="00FF3B60" w:rsidRPr="002A6C39" w:rsidRDefault="00FF3B60" w:rsidP="006867F2">
      <w:pPr>
        <w:numPr>
          <w:ilvl w:val="0"/>
          <w:numId w:val="33"/>
        </w:numPr>
        <w:jc w:val="both"/>
        <w:rPr>
          <w:rStyle w:val="Char5"/>
        </w:rPr>
      </w:pPr>
      <w:r w:rsidRPr="002A6C39">
        <w:rPr>
          <w:rStyle w:val="Char5"/>
          <w:rFonts w:hint="cs"/>
          <w:rtl/>
        </w:rPr>
        <w:t>حقوق و وظایف با شیو</w:t>
      </w:r>
      <w:r w:rsidR="008811E8" w:rsidRPr="002A6C39">
        <w:rPr>
          <w:rStyle w:val="Char5"/>
          <w:rFonts w:hint="cs"/>
          <w:rtl/>
        </w:rPr>
        <w:t>ۀ</w:t>
      </w:r>
      <w:r w:rsidRPr="002A6C39">
        <w:rPr>
          <w:rStyle w:val="Char5"/>
          <w:rFonts w:hint="cs"/>
          <w:rtl/>
        </w:rPr>
        <w:t xml:space="preserve"> پسندیده، به صورت دوجانبه رعایت و اجرا گردند.</w:t>
      </w:r>
    </w:p>
    <w:p w:rsidR="00FF3B60" w:rsidRPr="002A6C39" w:rsidRDefault="009D595A" w:rsidP="006867F2">
      <w:pPr>
        <w:jc w:val="both"/>
        <w:rPr>
          <w:rStyle w:val="Char5"/>
          <w:rtl/>
        </w:rPr>
      </w:pPr>
      <w:r>
        <w:rPr>
          <w:rFonts w:ascii="Traditional Arabic" w:hAnsi="Traditional Arabic" w:cs="CTraditional Arabic" w:hint="cs"/>
          <w:rtl/>
          <w:lang w:bidi="fa-IR"/>
        </w:rPr>
        <w:t>﴿</w:t>
      </w:r>
      <w:r w:rsidRPr="00D9770E">
        <w:rPr>
          <w:rStyle w:val="Char6"/>
          <w:rFonts w:hint="cs"/>
          <w:rtl/>
        </w:rPr>
        <w:t>وَلَهُنَّ</w:t>
      </w:r>
      <w:r w:rsidRPr="00D9770E">
        <w:rPr>
          <w:rStyle w:val="Char6"/>
          <w:rtl/>
        </w:rPr>
        <w:t xml:space="preserve"> </w:t>
      </w:r>
      <w:r w:rsidRPr="00D9770E">
        <w:rPr>
          <w:rStyle w:val="Char6"/>
          <w:rFonts w:hint="cs"/>
          <w:rtl/>
        </w:rPr>
        <w:t>مِثۡلُ</w:t>
      </w:r>
      <w:r w:rsidRPr="00D9770E">
        <w:rPr>
          <w:rStyle w:val="Char6"/>
          <w:rtl/>
        </w:rPr>
        <w:t xml:space="preserve"> </w:t>
      </w:r>
      <w:r w:rsidRPr="00D9770E">
        <w:rPr>
          <w:rStyle w:val="Char6"/>
          <w:rFonts w:hint="cs"/>
          <w:rtl/>
        </w:rPr>
        <w:t>ٱلَّذِي</w:t>
      </w:r>
      <w:r w:rsidRPr="00D9770E">
        <w:rPr>
          <w:rStyle w:val="Char6"/>
          <w:rtl/>
        </w:rPr>
        <w:t xml:space="preserve"> </w:t>
      </w:r>
      <w:r w:rsidRPr="00D9770E">
        <w:rPr>
          <w:rStyle w:val="Char6"/>
          <w:rFonts w:hint="cs"/>
          <w:rtl/>
        </w:rPr>
        <w:t>عَلَيۡهِنَّ</w:t>
      </w:r>
      <w:r w:rsidRPr="00D9770E">
        <w:rPr>
          <w:rStyle w:val="Char6"/>
          <w:rtl/>
        </w:rPr>
        <w:t xml:space="preserve"> </w:t>
      </w:r>
      <w:r w:rsidRPr="00D9770E">
        <w:rPr>
          <w:rStyle w:val="Char6"/>
          <w:rFonts w:hint="cs"/>
          <w:rtl/>
        </w:rPr>
        <w:t>بِٱلۡمَعۡرُوفِۚ</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F3B60" w:rsidRPr="009D595A">
        <w:rPr>
          <w:rStyle w:val="Char4"/>
          <w:rFonts w:hint="cs"/>
          <w:rtl/>
        </w:rPr>
        <w:t>[البقرة:</w:t>
      </w:r>
      <w:r w:rsidR="00836234" w:rsidRPr="009D595A">
        <w:rPr>
          <w:rStyle w:val="Char4"/>
          <w:rFonts w:hint="cs"/>
          <w:rtl/>
        </w:rPr>
        <w:t xml:space="preserve"> </w:t>
      </w:r>
      <w:r w:rsidR="00FF3B60" w:rsidRPr="009D595A">
        <w:rPr>
          <w:rStyle w:val="Char4"/>
          <w:rFonts w:hint="cs"/>
          <w:rtl/>
        </w:rPr>
        <w:t>228].</w:t>
      </w:r>
    </w:p>
    <w:p w:rsidR="00FF3B60" w:rsidRPr="002A6C39" w:rsidRDefault="00FF3B60" w:rsidP="006867F2">
      <w:pPr>
        <w:jc w:val="both"/>
        <w:rPr>
          <w:rStyle w:val="Char5"/>
          <w:rtl/>
        </w:rPr>
      </w:pPr>
      <w:r>
        <w:rPr>
          <w:rFonts w:ascii="Traditional Arabic" w:hAnsi="Traditional Arabic" w:cs="Traditional Arabic"/>
          <w:rtl/>
          <w:lang w:bidi="fa-IR"/>
        </w:rPr>
        <w:t>«</w:t>
      </w:r>
      <w:r w:rsidRPr="002A6C39">
        <w:rPr>
          <w:rStyle w:val="Char5"/>
          <w:rFonts w:hint="cs"/>
          <w:rtl/>
        </w:rPr>
        <w:t>زنان به انداز</w:t>
      </w:r>
      <w:r w:rsidR="008811E8" w:rsidRPr="002A6C39">
        <w:rPr>
          <w:rStyle w:val="Char5"/>
          <w:rFonts w:hint="cs"/>
          <w:rtl/>
        </w:rPr>
        <w:t>ۀ</w:t>
      </w:r>
      <w:r w:rsidRPr="002A6C39">
        <w:rPr>
          <w:rStyle w:val="Char5"/>
          <w:rFonts w:hint="cs"/>
          <w:rtl/>
        </w:rPr>
        <w:t xml:space="preserve"> وظایف، از حقوقی برخوردا</w:t>
      </w:r>
      <w:r w:rsidR="00F319A2" w:rsidRPr="002A6C39">
        <w:rPr>
          <w:rStyle w:val="Char5"/>
          <w:rFonts w:hint="cs"/>
          <w:rtl/>
        </w:rPr>
        <w:t>ر</w:t>
      </w:r>
      <w:r w:rsidRPr="002A6C39">
        <w:rPr>
          <w:rStyle w:val="Char5"/>
          <w:rFonts w:hint="cs"/>
          <w:rtl/>
        </w:rPr>
        <w:t>ند (که باید) به صورت پسندیده (رعایت گردد)</w:t>
      </w:r>
      <w:r>
        <w:rPr>
          <w:rFonts w:ascii="Traditional Arabic" w:hAnsi="Traditional Arabic" w:cs="Traditional Arabic"/>
          <w:rtl/>
          <w:lang w:bidi="fa-IR"/>
        </w:rPr>
        <w:t>»</w:t>
      </w:r>
      <w:r w:rsidRPr="002A6C39">
        <w:rPr>
          <w:rStyle w:val="Char5"/>
          <w:rFonts w:hint="cs"/>
          <w:rtl/>
        </w:rPr>
        <w:t>.</w:t>
      </w:r>
    </w:p>
    <w:p w:rsidR="000D479C" w:rsidRPr="002A6C39" w:rsidRDefault="000D479C" w:rsidP="006867F2">
      <w:pPr>
        <w:numPr>
          <w:ilvl w:val="0"/>
          <w:numId w:val="33"/>
        </w:numPr>
        <w:jc w:val="both"/>
        <w:rPr>
          <w:rStyle w:val="Char5"/>
        </w:rPr>
      </w:pPr>
      <w:r w:rsidRPr="002A6C39">
        <w:rPr>
          <w:rStyle w:val="Char5"/>
          <w:rFonts w:hint="cs"/>
          <w:rtl/>
        </w:rPr>
        <w:t>وجود ارتباط مثبت و حسن معاشرت به صورت همیشگی، به ویژه به هنگام احساس نارضایتی و نفرت. خداوند در این خصوص می‌فرماید:</w:t>
      </w:r>
    </w:p>
    <w:p w:rsidR="000D479C" w:rsidRPr="002A6C39" w:rsidRDefault="009D595A" w:rsidP="006867F2">
      <w:pPr>
        <w:jc w:val="both"/>
        <w:rPr>
          <w:rStyle w:val="Char5"/>
          <w:rtl/>
        </w:rPr>
      </w:pPr>
      <w:r>
        <w:rPr>
          <w:rFonts w:ascii="Traditional Arabic" w:hAnsi="Traditional Arabic" w:cs="CTraditional Arabic" w:hint="cs"/>
          <w:rtl/>
          <w:lang w:bidi="fa-IR"/>
        </w:rPr>
        <w:t>﴿</w:t>
      </w:r>
      <w:r w:rsidRPr="00D9770E">
        <w:rPr>
          <w:rStyle w:val="Char6"/>
          <w:rFonts w:hint="cs"/>
          <w:rtl/>
        </w:rPr>
        <w:t>وَعَاشِرُوهُنَّ</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كَرِهۡتُمُوهُنَّ</w:t>
      </w:r>
      <w:r w:rsidRPr="00D9770E">
        <w:rPr>
          <w:rStyle w:val="Char6"/>
          <w:rtl/>
        </w:rPr>
        <w:t xml:space="preserve"> </w:t>
      </w:r>
      <w:r w:rsidRPr="00D9770E">
        <w:rPr>
          <w:rStyle w:val="Char6"/>
          <w:rFonts w:hint="cs"/>
          <w:rtl/>
        </w:rPr>
        <w:t>فَعَسَىٰٓ</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تَكۡرَهُواْ</w:t>
      </w:r>
      <w:r w:rsidRPr="00D9770E">
        <w:rPr>
          <w:rStyle w:val="Char6"/>
          <w:rtl/>
        </w:rPr>
        <w:t xml:space="preserve"> </w:t>
      </w:r>
      <w:r w:rsidRPr="00D9770E">
        <w:rPr>
          <w:rStyle w:val="Char6"/>
          <w:rFonts w:hint="cs"/>
          <w:rtl/>
        </w:rPr>
        <w:t>شَيۡ‍ٔٗا</w:t>
      </w:r>
      <w:r w:rsidRPr="00D9770E">
        <w:rPr>
          <w:rStyle w:val="Char6"/>
          <w:rtl/>
        </w:rPr>
        <w:t xml:space="preserve"> </w:t>
      </w:r>
      <w:r w:rsidRPr="00D9770E">
        <w:rPr>
          <w:rStyle w:val="Char6"/>
          <w:rFonts w:hint="cs"/>
          <w:rtl/>
        </w:rPr>
        <w:t>وَيَجۡعَلَ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خَيۡرٗا</w:t>
      </w:r>
      <w:r w:rsidRPr="00D9770E">
        <w:rPr>
          <w:rStyle w:val="Char6"/>
          <w:rtl/>
        </w:rPr>
        <w:t xml:space="preserve"> </w:t>
      </w:r>
      <w:r w:rsidRPr="00D9770E">
        <w:rPr>
          <w:rStyle w:val="Char6"/>
          <w:rFonts w:hint="cs"/>
          <w:rtl/>
        </w:rPr>
        <w:t>كَثِيرٗا</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D479C" w:rsidRPr="009D595A">
        <w:rPr>
          <w:rStyle w:val="Char4"/>
          <w:rFonts w:hint="cs"/>
          <w:rtl/>
        </w:rPr>
        <w:t>[النساء: 19].</w:t>
      </w:r>
    </w:p>
    <w:p w:rsidR="000D479C" w:rsidRPr="002A6C39" w:rsidRDefault="000D479C" w:rsidP="006867F2">
      <w:pPr>
        <w:jc w:val="both"/>
        <w:rPr>
          <w:rStyle w:val="Char5"/>
          <w:rtl/>
        </w:rPr>
      </w:pPr>
      <w:r>
        <w:rPr>
          <w:rFonts w:ascii="Traditional Arabic" w:hAnsi="Traditional Arabic" w:cs="Traditional Arabic"/>
          <w:rtl/>
          <w:lang w:bidi="fa-IR"/>
        </w:rPr>
        <w:t>«</w:t>
      </w:r>
      <w:r w:rsidRPr="002A6C39">
        <w:rPr>
          <w:rStyle w:val="Char5"/>
          <w:rFonts w:hint="cs"/>
          <w:rtl/>
        </w:rPr>
        <w:t>و با زنان خود خوش‌برخورد و خوش‌اخلاق باشید، و اگر هم مورد پسندتان نبودند (شتاب نکنید و زود تصمیم به جدایی نگیرید) زیرا که چه بسا از چیزی بدتان بیاید، و خداوند در آن خیر و خوبی فراوانی قرار بدهد</w:t>
      </w:r>
      <w:r>
        <w:rPr>
          <w:rFonts w:ascii="Traditional Arabic" w:hAnsi="Traditional Arabic" w:cs="Traditional Arabic"/>
          <w:rtl/>
          <w:lang w:bidi="fa-IR"/>
        </w:rPr>
        <w:t>»</w:t>
      </w:r>
      <w:r w:rsidRPr="002A6C39">
        <w:rPr>
          <w:rStyle w:val="Char5"/>
          <w:rFonts w:hint="cs"/>
          <w:rtl/>
        </w:rPr>
        <w:t>.</w:t>
      </w:r>
    </w:p>
    <w:p w:rsidR="000D479C" w:rsidRPr="002A6C39" w:rsidRDefault="00F319A2" w:rsidP="006867F2">
      <w:pPr>
        <w:numPr>
          <w:ilvl w:val="0"/>
          <w:numId w:val="33"/>
        </w:numPr>
        <w:jc w:val="both"/>
        <w:rPr>
          <w:rStyle w:val="Char5"/>
        </w:rPr>
      </w:pPr>
      <w:r w:rsidRPr="002A6C39">
        <w:rPr>
          <w:rStyle w:val="Char5"/>
          <w:rFonts w:hint="cs"/>
          <w:rtl/>
        </w:rPr>
        <w:t>وظیف</w:t>
      </w:r>
      <w:r w:rsidR="008811E8" w:rsidRPr="002A6C39">
        <w:rPr>
          <w:rStyle w:val="Char5"/>
          <w:rFonts w:hint="cs"/>
          <w:rtl/>
        </w:rPr>
        <w:t>ۀ</w:t>
      </w:r>
      <w:r w:rsidRPr="002A6C39">
        <w:rPr>
          <w:rStyle w:val="Char5"/>
          <w:rFonts w:hint="cs"/>
          <w:rtl/>
        </w:rPr>
        <w:t xml:space="preserve"> مرد، سرپرس</w:t>
      </w:r>
      <w:r w:rsidR="000D479C" w:rsidRPr="002A6C39">
        <w:rPr>
          <w:rStyle w:val="Char5"/>
          <w:rFonts w:hint="cs"/>
          <w:rtl/>
        </w:rPr>
        <w:t>ت</w:t>
      </w:r>
      <w:r w:rsidRPr="002A6C39">
        <w:rPr>
          <w:rStyle w:val="Char5"/>
          <w:rFonts w:hint="cs"/>
          <w:rtl/>
        </w:rPr>
        <w:t>ی</w:t>
      </w:r>
      <w:r w:rsidR="000D479C" w:rsidRPr="002A6C39">
        <w:rPr>
          <w:rStyle w:val="Char5"/>
          <w:rFonts w:hint="cs"/>
          <w:rtl/>
        </w:rPr>
        <w:t>، نظارت و پاسخگویی در قبال خانواده می‌باشد:</w:t>
      </w:r>
    </w:p>
    <w:p w:rsidR="000D479C" w:rsidRPr="002A6C39" w:rsidRDefault="009D595A" w:rsidP="006867F2">
      <w:pPr>
        <w:jc w:val="both"/>
        <w:rPr>
          <w:rStyle w:val="Char5"/>
          <w:rtl/>
        </w:rPr>
      </w:pPr>
      <w:r>
        <w:rPr>
          <w:rFonts w:ascii="Traditional Arabic" w:hAnsi="Traditional Arabic" w:cs="CTraditional Arabic" w:hint="cs"/>
          <w:rtl/>
          <w:lang w:bidi="fa-IR"/>
        </w:rPr>
        <w:t>﴿</w:t>
      </w:r>
      <w:r w:rsidRPr="00D9770E">
        <w:rPr>
          <w:rStyle w:val="Char6"/>
          <w:rFonts w:hint="cs"/>
          <w:rtl/>
        </w:rPr>
        <w:t>وَلِلرِّجَالِ</w:t>
      </w:r>
      <w:r w:rsidRPr="00D9770E">
        <w:rPr>
          <w:rStyle w:val="Char6"/>
          <w:rtl/>
        </w:rPr>
        <w:t xml:space="preserve"> </w:t>
      </w:r>
      <w:r w:rsidRPr="00D9770E">
        <w:rPr>
          <w:rStyle w:val="Char6"/>
          <w:rFonts w:hint="cs"/>
          <w:rtl/>
        </w:rPr>
        <w:t>عَلَيۡهِنَّ</w:t>
      </w:r>
      <w:r w:rsidRPr="00D9770E">
        <w:rPr>
          <w:rStyle w:val="Char6"/>
          <w:rtl/>
        </w:rPr>
        <w:t xml:space="preserve"> </w:t>
      </w:r>
      <w:r w:rsidRPr="00D9770E">
        <w:rPr>
          <w:rStyle w:val="Char6"/>
          <w:rFonts w:hint="cs"/>
          <w:rtl/>
        </w:rPr>
        <w:t>دَرَجَةٞۗ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D479C" w:rsidRPr="009D595A">
        <w:rPr>
          <w:rStyle w:val="Char4"/>
          <w:rFonts w:hint="cs"/>
          <w:rtl/>
        </w:rPr>
        <w:t>[البقرة: 228].</w:t>
      </w:r>
    </w:p>
    <w:p w:rsidR="000D479C" w:rsidRPr="002A6C39" w:rsidRDefault="000D479C" w:rsidP="006867F2">
      <w:pPr>
        <w:jc w:val="both"/>
        <w:rPr>
          <w:rStyle w:val="Char5"/>
          <w:rtl/>
        </w:rPr>
      </w:pPr>
      <w:r>
        <w:rPr>
          <w:rFonts w:ascii="Traditional Arabic" w:hAnsi="Traditional Arabic" w:cs="Traditional Arabic"/>
          <w:rtl/>
          <w:lang w:bidi="fa-IR"/>
        </w:rPr>
        <w:t>«</w:t>
      </w:r>
      <w:r w:rsidRPr="002A6C39">
        <w:rPr>
          <w:rStyle w:val="Char5"/>
          <w:rFonts w:hint="cs"/>
          <w:rtl/>
        </w:rPr>
        <w:t>مردان (در زمین</w:t>
      </w:r>
      <w:r w:rsidR="008811E8" w:rsidRPr="002A6C39">
        <w:rPr>
          <w:rStyle w:val="Char5"/>
          <w:rFonts w:hint="cs"/>
          <w:rtl/>
        </w:rPr>
        <w:t>ۀ</w:t>
      </w:r>
      <w:r w:rsidRPr="002A6C39">
        <w:rPr>
          <w:rStyle w:val="Char5"/>
          <w:rFonts w:hint="cs"/>
          <w:rtl/>
        </w:rPr>
        <w:t xml:space="preserve"> سرپرستی و نظارت خانواده) بر زنان برتری دارند.</w:t>
      </w:r>
    </w:p>
    <w:p w:rsidR="000D479C" w:rsidRPr="002A6C39" w:rsidRDefault="009D595A" w:rsidP="006867F2">
      <w:pPr>
        <w:jc w:val="both"/>
        <w:rPr>
          <w:rStyle w:val="Char5"/>
          <w:rtl/>
        </w:rPr>
      </w:pPr>
      <w:r>
        <w:rPr>
          <w:rFonts w:ascii="Traditional Arabic" w:hAnsi="Traditional Arabic" w:cs="CTraditional Arabic" w:hint="cs"/>
          <w:rtl/>
          <w:lang w:bidi="fa-IR"/>
        </w:rPr>
        <w:t>﴿</w:t>
      </w:r>
      <w:r w:rsidRPr="00D9770E">
        <w:rPr>
          <w:rStyle w:val="Char6"/>
          <w:rFonts w:hint="cs"/>
          <w:rtl/>
        </w:rPr>
        <w:t>ٱلرِّجَالُ</w:t>
      </w:r>
      <w:r w:rsidRPr="00D9770E">
        <w:rPr>
          <w:rStyle w:val="Char6"/>
          <w:rtl/>
        </w:rPr>
        <w:t xml:space="preserve"> </w:t>
      </w:r>
      <w:r w:rsidRPr="00D9770E">
        <w:rPr>
          <w:rStyle w:val="Char6"/>
          <w:rFonts w:hint="cs"/>
          <w:rtl/>
        </w:rPr>
        <w:t>قَوَّٰمُونَ</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ٱلنِّسَآءِ</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فَضَّلَ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بَعۡضَهُمۡ</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بَعۡضٖ</w:t>
      </w:r>
      <w:r w:rsidRPr="00D9770E">
        <w:rPr>
          <w:rStyle w:val="Char6"/>
          <w:rtl/>
        </w:rPr>
        <w:t xml:space="preserve"> </w:t>
      </w:r>
      <w:r w:rsidRPr="00D9770E">
        <w:rPr>
          <w:rStyle w:val="Char6"/>
          <w:rFonts w:hint="cs"/>
          <w:rtl/>
        </w:rPr>
        <w:t>وَبِمَآ</w:t>
      </w:r>
      <w:r w:rsidRPr="00D9770E">
        <w:rPr>
          <w:rStyle w:val="Char6"/>
          <w:rtl/>
        </w:rPr>
        <w:t xml:space="preserve"> </w:t>
      </w:r>
      <w:r w:rsidRPr="00D9770E">
        <w:rPr>
          <w:rStyle w:val="Char6"/>
          <w:rFonts w:hint="cs"/>
          <w:rtl/>
        </w:rPr>
        <w:t>أَنفَقُواْ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أَمۡوَٰلِهِمۡۚ</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0D479C" w:rsidRPr="009D595A">
        <w:rPr>
          <w:rStyle w:val="Char4"/>
          <w:rFonts w:hint="cs"/>
          <w:rtl/>
        </w:rPr>
        <w:t xml:space="preserve"> [النساء: 34].</w:t>
      </w:r>
    </w:p>
    <w:p w:rsidR="000D479C" w:rsidRPr="002A6C39" w:rsidRDefault="000D479C" w:rsidP="006867F2">
      <w:pPr>
        <w:jc w:val="both"/>
        <w:rPr>
          <w:rStyle w:val="Char5"/>
          <w:rtl/>
        </w:rPr>
      </w:pPr>
      <w:r>
        <w:rPr>
          <w:rFonts w:ascii="Traditional Arabic" w:hAnsi="Traditional Arabic" w:cs="Traditional Arabic"/>
          <w:rtl/>
          <w:lang w:bidi="fa-IR"/>
        </w:rPr>
        <w:t>«</w:t>
      </w:r>
      <w:r w:rsidRPr="002A6C39">
        <w:rPr>
          <w:rStyle w:val="Char5"/>
          <w:rFonts w:hint="cs"/>
          <w:rtl/>
        </w:rPr>
        <w:t>مردان سرپرست زنانند، چرا که خداوند (برای نظام اجتماعی، مردان را برخی از صفات بر زنان برتری‌هائی بخشیده است و) بعضی را بر بعضی فضیلت داده است، و نیز بدان که خاطر که نفقه و مخارج بر عهد</w:t>
      </w:r>
      <w:r w:rsidR="008811E8" w:rsidRPr="002A6C39">
        <w:rPr>
          <w:rStyle w:val="Char5"/>
          <w:rFonts w:hint="cs"/>
          <w:rtl/>
        </w:rPr>
        <w:t>ۀ</w:t>
      </w:r>
      <w:r w:rsidRPr="002A6C39">
        <w:rPr>
          <w:rStyle w:val="Char5"/>
          <w:rFonts w:hint="cs"/>
          <w:rtl/>
        </w:rPr>
        <w:t xml:space="preserve"> مرد است</w:t>
      </w:r>
      <w:r>
        <w:rPr>
          <w:rFonts w:ascii="Traditional Arabic" w:hAnsi="Traditional Arabic" w:cs="Traditional Arabic"/>
          <w:rtl/>
          <w:lang w:bidi="fa-IR"/>
        </w:rPr>
        <w:t>»</w:t>
      </w:r>
      <w:r w:rsidRPr="002A6C39">
        <w:rPr>
          <w:rStyle w:val="Char5"/>
          <w:rFonts w:hint="cs"/>
          <w:rtl/>
        </w:rPr>
        <w:t>.</w:t>
      </w:r>
    </w:p>
    <w:p w:rsidR="00C75CCF" w:rsidRPr="002A6C39" w:rsidRDefault="00C75CCF" w:rsidP="00EF21AB">
      <w:pPr>
        <w:numPr>
          <w:ilvl w:val="0"/>
          <w:numId w:val="33"/>
        </w:numPr>
        <w:ind w:left="641" w:hanging="357"/>
        <w:jc w:val="both"/>
        <w:rPr>
          <w:rStyle w:val="Char5"/>
        </w:rPr>
      </w:pPr>
      <w:r w:rsidRPr="002A6C39">
        <w:rPr>
          <w:rStyle w:val="Char5"/>
          <w:rFonts w:hint="cs"/>
          <w:rtl/>
        </w:rPr>
        <w:t>وظیف</w:t>
      </w:r>
      <w:r w:rsidR="008811E8" w:rsidRPr="002A6C39">
        <w:rPr>
          <w:rStyle w:val="Char5"/>
          <w:rFonts w:hint="cs"/>
          <w:rtl/>
        </w:rPr>
        <w:t>ۀ</w:t>
      </w:r>
      <w:r w:rsidRPr="002A6C39">
        <w:rPr>
          <w:rStyle w:val="Char5"/>
          <w:rFonts w:hint="cs"/>
          <w:rtl/>
        </w:rPr>
        <w:t xml:space="preserve"> زن عبارت است از نظارت بر امور داخلی خانواده و پاسخگویی در قبال آن: چنانکه حدیث نبوی متفق علیه می‌فرماید: «هم</w:t>
      </w:r>
      <w:r w:rsidR="008811E8" w:rsidRPr="002A6C39">
        <w:rPr>
          <w:rStyle w:val="Char5"/>
          <w:rFonts w:hint="cs"/>
          <w:rtl/>
        </w:rPr>
        <w:t>ۀ</w:t>
      </w:r>
      <w:r w:rsidRPr="002A6C39">
        <w:rPr>
          <w:rStyle w:val="Char5"/>
          <w:rFonts w:hint="cs"/>
          <w:rtl/>
        </w:rPr>
        <w:t xml:space="preserve"> شما به نوعی سرپرست قلمداد می‌شوید و باید در قبال (امور و اشخاص) زیردست خود پاسخگو باشید... مرد سرپرست خانواده بوده و باید در قبال آن پاسخگو باشد و زن هم در خان</w:t>
      </w:r>
      <w:r w:rsidR="008811E8" w:rsidRPr="002A6C39">
        <w:rPr>
          <w:rStyle w:val="Char5"/>
          <w:rFonts w:hint="cs"/>
          <w:rtl/>
        </w:rPr>
        <w:t>ۀ</w:t>
      </w:r>
      <w:r w:rsidRPr="002A6C39">
        <w:rPr>
          <w:rStyle w:val="Char5"/>
          <w:rFonts w:hint="cs"/>
          <w:rtl/>
        </w:rPr>
        <w:t xml:space="preserve"> شوهرش سرپرست بوده و باید در قبال (امور و اشخاص) زیردست خود پاسخگو باشد».</w:t>
      </w:r>
    </w:p>
    <w:p w:rsidR="00C75CCF" w:rsidRPr="002A6C39" w:rsidRDefault="00C75CCF" w:rsidP="006867F2">
      <w:pPr>
        <w:numPr>
          <w:ilvl w:val="0"/>
          <w:numId w:val="33"/>
        </w:numPr>
        <w:jc w:val="both"/>
        <w:rPr>
          <w:rStyle w:val="Char5"/>
        </w:rPr>
      </w:pPr>
      <w:r w:rsidRPr="002A6C39">
        <w:rPr>
          <w:rStyle w:val="Char5"/>
          <w:rFonts w:hint="cs"/>
          <w:rtl/>
        </w:rPr>
        <w:t>ضرورت توجه و عنایت والدین نسبت به</w:t>
      </w:r>
      <w:r w:rsidR="003104D3">
        <w:rPr>
          <w:rStyle w:val="Char5"/>
          <w:rFonts w:hint="cs"/>
          <w:rtl/>
        </w:rPr>
        <w:t xml:space="preserve"> فرزندان‌شان</w:t>
      </w:r>
      <w:r w:rsidRPr="002A6C39">
        <w:rPr>
          <w:rStyle w:val="Char5"/>
          <w:rFonts w:hint="cs"/>
          <w:rtl/>
        </w:rPr>
        <w:t xml:space="preserve"> و عدالت‌ورزی میان آنان. چنانکه در حدیث آمده است: «رحمت خداوند بر پدری که فرزندش را در امور نیک یاری می‌نماید». «خداترس و باتقوا باشید و در میان فرزندان‌تان تبعیض قایل نشوید».</w:t>
      </w:r>
    </w:p>
    <w:p w:rsidR="00C75CCF" w:rsidRPr="002A6C39" w:rsidRDefault="00C75CCF" w:rsidP="006867F2">
      <w:pPr>
        <w:numPr>
          <w:ilvl w:val="0"/>
          <w:numId w:val="33"/>
        </w:numPr>
        <w:jc w:val="both"/>
        <w:rPr>
          <w:rStyle w:val="Char5"/>
        </w:rPr>
      </w:pPr>
      <w:r w:rsidRPr="002A6C39">
        <w:rPr>
          <w:rStyle w:val="Char5"/>
          <w:rFonts w:hint="cs"/>
          <w:rtl/>
        </w:rPr>
        <w:t>ضرورت نیکرفتاری با والدین و خدمتکاری آنان به ویژه نسبت به مادر:</w:t>
      </w:r>
    </w:p>
    <w:p w:rsidR="00C75CCF" w:rsidRPr="002A6C39" w:rsidRDefault="009D595A" w:rsidP="006867F2">
      <w:pPr>
        <w:jc w:val="both"/>
        <w:rPr>
          <w:rStyle w:val="Char5"/>
          <w:rtl/>
        </w:rPr>
      </w:pPr>
      <w:r>
        <w:rPr>
          <w:rFonts w:ascii="Traditional Arabic" w:hAnsi="Traditional Arabic" w:cs="CTraditional Arabic" w:hint="cs"/>
          <w:rtl/>
          <w:lang w:bidi="fa-IR"/>
        </w:rPr>
        <w:t>﴿</w:t>
      </w:r>
      <w:r w:rsidRPr="00D9770E">
        <w:rPr>
          <w:rStyle w:val="Char6"/>
          <w:rFonts w:hint="cs"/>
          <w:rtl/>
        </w:rPr>
        <w:t>وَوَصَّيۡنَا</w:t>
      </w:r>
      <w:r w:rsidRPr="00D9770E">
        <w:rPr>
          <w:rStyle w:val="Char6"/>
          <w:rtl/>
        </w:rPr>
        <w:t xml:space="preserve"> </w:t>
      </w:r>
      <w:r w:rsidRPr="00D9770E">
        <w:rPr>
          <w:rStyle w:val="Char6"/>
          <w:rFonts w:hint="cs"/>
          <w:rtl/>
        </w:rPr>
        <w:t>ٱلۡإِنسَٰنَ</w:t>
      </w:r>
      <w:r w:rsidRPr="00D9770E">
        <w:rPr>
          <w:rStyle w:val="Char6"/>
          <w:rtl/>
        </w:rPr>
        <w:t xml:space="preserve"> </w:t>
      </w:r>
      <w:r w:rsidRPr="00D9770E">
        <w:rPr>
          <w:rStyle w:val="Char6"/>
          <w:rFonts w:hint="cs"/>
          <w:rtl/>
        </w:rPr>
        <w:t>بِوَٰلِدَيۡهِ</w:t>
      </w:r>
      <w:r w:rsidRPr="00D9770E">
        <w:rPr>
          <w:rStyle w:val="Char6"/>
          <w:rtl/>
        </w:rPr>
        <w:t xml:space="preserve"> </w:t>
      </w:r>
      <w:r w:rsidRPr="00D9770E">
        <w:rPr>
          <w:rStyle w:val="Char6"/>
          <w:rFonts w:hint="cs"/>
          <w:rtl/>
        </w:rPr>
        <w:t>حَمَلَتۡهُ</w:t>
      </w:r>
      <w:r w:rsidRPr="00D9770E">
        <w:rPr>
          <w:rStyle w:val="Char6"/>
          <w:rtl/>
        </w:rPr>
        <w:t xml:space="preserve"> </w:t>
      </w:r>
      <w:r w:rsidRPr="00D9770E">
        <w:rPr>
          <w:rStyle w:val="Char6"/>
          <w:rFonts w:hint="cs"/>
          <w:rtl/>
        </w:rPr>
        <w:t>أُمُّهُۥ</w:t>
      </w:r>
      <w:r w:rsidRPr="00D9770E">
        <w:rPr>
          <w:rStyle w:val="Char6"/>
          <w:rtl/>
        </w:rPr>
        <w:t xml:space="preserve"> </w:t>
      </w:r>
      <w:r w:rsidRPr="00D9770E">
        <w:rPr>
          <w:rStyle w:val="Char6"/>
          <w:rFonts w:hint="cs"/>
          <w:rtl/>
        </w:rPr>
        <w:t>وَهۡنًا</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وَهۡنٖ</w:t>
      </w:r>
      <w:r w:rsidRPr="00D9770E">
        <w:rPr>
          <w:rStyle w:val="Char6"/>
          <w:rtl/>
        </w:rPr>
        <w:t xml:space="preserve"> </w:t>
      </w:r>
      <w:r w:rsidRPr="00D9770E">
        <w:rPr>
          <w:rStyle w:val="Char6"/>
          <w:rFonts w:hint="cs"/>
          <w:rtl/>
        </w:rPr>
        <w:t>وَفِصَٰلُهُۥ</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عَامَيۡنِ</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ٱشۡكُرۡ</w:t>
      </w:r>
      <w:r w:rsidRPr="00D9770E">
        <w:rPr>
          <w:rStyle w:val="Char6"/>
          <w:rtl/>
        </w:rPr>
        <w:t xml:space="preserve"> </w:t>
      </w:r>
      <w:r w:rsidRPr="00D9770E">
        <w:rPr>
          <w:rStyle w:val="Char6"/>
          <w:rFonts w:hint="cs"/>
          <w:rtl/>
        </w:rPr>
        <w:t>لِي</w:t>
      </w:r>
      <w:r w:rsidRPr="00D9770E">
        <w:rPr>
          <w:rStyle w:val="Char6"/>
          <w:rtl/>
        </w:rPr>
        <w:t xml:space="preserve"> </w:t>
      </w:r>
      <w:r w:rsidRPr="00D9770E">
        <w:rPr>
          <w:rStyle w:val="Char6"/>
          <w:rFonts w:hint="cs"/>
          <w:rtl/>
        </w:rPr>
        <w:t>وَلِوَٰلِدَيۡكَ</w:t>
      </w:r>
      <w:r w:rsidRPr="00D9770E">
        <w:rPr>
          <w:rStyle w:val="Char6"/>
          <w:rtl/>
        </w:rPr>
        <w:t xml:space="preserve"> </w:t>
      </w:r>
      <w:r w:rsidRPr="00D9770E">
        <w:rPr>
          <w:rStyle w:val="Char6"/>
          <w:rFonts w:hint="cs"/>
          <w:rtl/>
        </w:rPr>
        <w:t>إِلَيَّ</w:t>
      </w:r>
      <w:r w:rsidRPr="00D9770E">
        <w:rPr>
          <w:rStyle w:val="Char6"/>
          <w:rtl/>
        </w:rPr>
        <w:t xml:space="preserve"> </w:t>
      </w:r>
      <w:r w:rsidRPr="00D9770E">
        <w:rPr>
          <w:rStyle w:val="Char6"/>
          <w:rFonts w:hint="cs"/>
          <w:rtl/>
        </w:rPr>
        <w:t>ٱلۡمَصِيرُ</w:t>
      </w:r>
      <w:r w:rsidRPr="00D9770E">
        <w:rPr>
          <w:rStyle w:val="Char6"/>
          <w:rtl/>
        </w:rPr>
        <w:t xml:space="preserve"> </w:t>
      </w:r>
      <w:r w:rsidRPr="00D9770E">
        <w:rPr>
          <w:rStyle w:val="Char6"/>
          <w:rFonts w:hint="cs"/>
          <w:rtl/>
        </w:rPr>
        <w:t>١٤</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C75CCF" w:rsidRPr="009D595A">
        <w:rPr>
          <w:rStyle w:val="Char4"/>
          <w:rFonts w:hint="cs"/>
          <w:rtl/>
        </w:rPr>
        <w:t>[لقمان: 14].</w:t>
      </w:r>
    </w:p>
    <w:p w:rsidR="00C75CCF" w:rsidRPr="002A6C39" w:rsidRDefault="00C75CCF"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ما به انسان در بار</w:t>
      </w:r>
      <w:r w:rsidR="008811E8" w:rsidRPr="002A6C39">
        <w:rPr>
          <w:rStyle w:val="Char5"/>
          <w:rFonts w:hint="cs"/>
          <w:rtl/>
        </w:rPr>
        <w:t>ۀ</w:t>
      </w:r>
      <w:r w:rsidRPr="002A6C39">
        <w:rPr>
          <w:rStyle w:val="Char5"/>
          <w:rFonts w:hint="cs"/>
          <w:rtl/>
        </w:rPr>
        <w:t xml:space="preserve"> پدر و مادرش سفارش کرده‌ایم (که در حق ایشان نیکرفتار باشد، بویژه مادر، چرا که) مادرش بدو حامله شده است و هر دم به ضعف و سستی تازه‌ای دچار آمده است و دوران شیرخوارگی وی در دو سال پایان می‌یابد (که مادر بازهم فداکاری می‌کند و زحمت می‌کشد. لذا توصیه می‌کنیم) که هم سپاسگزار من و هم سپاسگزار پدر و مادرت باش، و (بدان که سرانجام) بازگشت به سوی من است (و نیکان را جزا و بدان را سزا می‌دهم)</w:t>
      </w:r>
      <w:r>
        <w:rPr>
          <w:rFonts w:ascii="Traditional Arabic" w:hAnsi="Traditional Arabic" w:cs="Traditional Arabic"/>
          <w:rtl/>
          <w:lang w:bidi="fa-IR"/>
        </w:rPr>
        <w:t>»</w:t>
      </w:r>
      <w:r w:rsidRPr="002A6C39">
        <w:rPr>
          <w:rStyle w:val="Char5"/>
          <w:rFonts w:hint="cs"/>
          <w:rtl/>
        </w:rPr>
        <w:t>.</w:t>
      </w:r>
    </w:p>
    <w:p w:rsidR="00A10022" w:rsidRPr="005F070F" w:rsidRDefault="00A10022" w:rsidP="00EF21AB">
      <w:pPr>
        <w:pStyle w:val="a0"/>
        <w:rPr>
          <w:rtl/>
        </w:rPr>
      </w:pPr>
      <w:bookmarkStart w:id="127" w:name="_Toc435666922"/>
      <w:r w:rsidRPr="005F070F">
        <w:rPr>
          <w:rFonts w:hint="cs"/>
          <w:rtl/>
        </w:rPr>
        <w:t xml:space="preserve">پرورش </w:t>
      </w:r>
      <w:r w:rsidRPr="00EF21AB">
        <w:rPr>
          <w:rFonts w:hint="cs"/>
          <w:rtl/>
        </w:rPr>
        <w:t>جامع</w:t>
      </w:r>
      <w:r w:rsidR="00EF21AB">
        <w:rPr>
          <w:rFonts w:hint="cs"/>
          <w:rtl/>
        </w:rPr>
        <w:t>ۀ</w:t>
      </w:r>
      <w:r w:rsidRPr="005F070F">
        <w:rPr>
          <w:rFonts w:hint="cs"/>
          <w:rtl/>
        </w:rPr>
        <w:t xml:space="preserve"> صالح:</w:t>
      </w:r>
      <w:bookmarkEnd w:id="127"/>
    </w:p>
    <w:p w:rsidR="00A10022" w:rsidRPr="002A6C39" w:rsidRDefault="00A10022" w:rsidP="006867F2">
      <w:pPr>
        <w:widowControl w:val="0"/>
        <w:jc w:val="both"/>
        <w:rPr>
          <w:rStyle w:val="Char5"/>
          <w:rtl/>
        </w:rPr>
      </w:pPr>
      <w:r w:rsidRPr="002A6C39">
        <w:rPr>
          <w:rStyle w:val="Char5"/>
          <w:rFonts w:hint="cs"/>
          <w:rtl/>
        </w:rPr>
        <w:t>اسلام همواره در جهت تشکیل جامع</w:t>
      </w:r>
      <w:r w:rsidR="008811E8" w:rsidRPr="002A6C39">
        <w:rPr>
          <w:rStyle w:val="Char5"/>
          <w:rFonts w:hint="cs"/>
          <w:rtl/>
        </w:rPr>
        <w:t>ۀ</w:t>
      </w:r>
      <w:r w:rsidRPr="002A6C39">
        <w:rPr>
          <w:rStyle w:val="Char5"/>
          <w:rFonts w:hint="cs"/>
          <w:rtl/>
        </w:rPr>
        <w:t xml:space="preserve"> سالم تلاش می‌ورزد، همانگونه که برای پرورش فرد سالم و خانواد</w:t>
      </w:r>
      <w:r w:rsidR="008811E8" w:rsidRPr="002A6C39">
        <w:rPr>
          <w:rStyle w:val="Char5"/>
          <w:rFonts w:hint="cs"/>
          <w:rtl/>
        </w:rPr>
        <w:t>ۀ</w:t>
      </w:r>
      <w:r w:rsidRPr="002A6C39">
        <w:rPr>
          <w:rStyle w:val="Char5"/>
          <w:rFonts w:hint="cs"/>
          <w:rtl/>
        </w:rPr>
        <w:t xml:space="preserve"> سالم و شایسته که بی‌تردید این دو بنیانی استوار برای سلامت جامع</w:t>
      </w:r>
      <w:r w:rsidR="008811E8" w:rsidRPr="002A6C39">
        <w:rPr>
          <w:rStyle w:val="Char5"/>
          <w:rFonts w:hint="cs"/>
          <w:rtl/>
        </w:rPr>
        <w:t>ۀ</w:t>
      </w:r>
      <w:r w:rsidRPr="002A6C39">
        <w:rPr>
          <w:rStyle w:val="Char5"/>
          <w:rFonts w:hint="cs"/>
          <w:rtl/>
        </w:rPr>
        <w:t xml:space="preserve"> مطلوب به حساب می‌آیند، به تلاش پرداخته است.</w:t>
      </w:r>
    </w:p>
    <w:p w:rsidR="005C0D87" w:rsidRPr="002A6C39" w:rsidRDefault="005C0D87" w:rsidP="006867F2">
      <w:pPr>
        <w:widowControl w:val="0"/>
        <w:jc w:val="both"/>
        <w:rPr>
          <w:rStyle w:val="Char5"/>
          <w:rtl/>
        </w:rPr>
      </w:pPr>
      <w:r w:rsidRPr="002A6C39">
        <w:rPr>
          <w:rStyle w:val="Char5"/>
          <w:rFonts w:hint="cs"/>
          <w:rtl/>
        </w:rPr>
        <w:t>جامع</w:t>
      </w:r>
      <w:r w:rsidR="008811E8" w:rsidRPr="002A6C39">
        <w:rPr>
          <w:rStyle w:val="Char5"/>
          <w:rFonts w:hint="cs"/>
          <w:rtl/>
        </w:rPr>
        <w:t>ۀ</w:t>
      </w:r>
      <w:r w:rsidRPr="002A6C39">
        <w:rPr>
          <w:rStyle w:val="Char5"/>
          <w:rFonts w:hint="cs"/>
          <w:rtl/>
        </w:rPr>
        <w:t xml:space="preserve"> صالح و سالم، جامعه‌ای است که افراد و خانواده‌هایش را با ارزش‌های والای اسلام و اصول ممتاز آن با یکدیگر پیوند می‌دهد، و این ارزش‌ها و اصول را رسالت زندگی و مح</w:t>
      </w:r>
      <w:r w:rsidR="00F319A2" w:rsidRPr="002A6C39">
        <w:rPr>
          <w:rStyle w:val="Char5"/>
          <w:rFonts w:hint="cs"/>
          <w:rtl/>
        </w:rPr>
        <w:t>ور</w:t>
      </w:r>
      <w:r w:rsidRPr="002A6C39">
        <w:rPr>
          <w:rStyle w:val="Char5"/>
          <w:rFonts w:hint="cs"/>
          <w:rtl/>
        </w:rPr>
        <w:t xml:space="preserve"> وجود خود قرار می‌دهد.</w:t>
      </w:r>
    </w:p>
    <w:p w:rsidR="005C0D87" w:rsidRPr="002A6C39" w:rsidRDefault="005C0D87" w:rsidP="006867F2">
      <w:pPr>
        <w:jc w:val="both"/>
        <w:rPr>
          <w:rStyle w:val="Char5"/>
          <w:rtl/>
        </w:rPr>
      </w:pPr>
      <w:r w:rsidRPr="002A6C39">
        <w:rPr>
          <w:rStyle w:val="Char5"/>
          <w:rFonts w:hint="cs"/>
          <w:rtl/>
        </w:rPr>
        <w:t>مهمترین اصول و ارزش‌های اسلامی در این زمینه عبارتند از:</w:t>
      </w:r>
    </w:p>
    <w:p w:rsidR="005C0D87" w:rsidRPr="002A6C39" w:rsidRDefault="005C0D87" w:rsidP="006867F2">
      <w:pPr>
        <w:jc w:val="both"/>
        <w:rPr>
          <w:rStyle w:val="Char5"/>
          <w:rtl/>
        </w:rPr>
      </w:pPr>
      <w:r w:rsidRPr="002A6C39">
        <w:rPr>
          <w:rStyle w:val="Char5"/>
          <w:rFonts w:hint="cs"/>
          <w:rtl/>
        </w:rPr>
        <w:t>(الف) همگرایی عقیدتی: جامع</w:t>
      </w:r>
      <w:r w:rsidR="008811E8" w:rsidRPr="002A6C39">
        <w:rPr>
          <w:rStyle w:val="Char5"/>
          <w:rFonts w:hint="cs"/>
          <w:rtl/>
        </w:rPr>
        <w:t>ۀ</w:t>
      </w:r>
      <w:r w:rsidRPr="002A6C39">
        <w:rPr>
          <w:rStyle w:val="Char5"/>
          <w:rFonts w:hint="cs"/>
          <w:rtl/>
        </w:rPr>
        <w:t xml:space="preserve"> اسلامی نه جامعه‌ای نژادی یا منطقه‌ای، بلکه جامعه‌ای است اعتقادی. جامعه‌ای فکری و عقیدتی، و اندیش</w:t>
      </w:r>
      <w:r w:rsidR="008811E8" w:rsidRPr="002A6C39">
        <w:rPr>
          <w:rStyle w:val="Char5"/>
          <w:rFonts w:hint="cs"/>
          <w:rtl/>
        </w:rPr>
        <w:t>ۀ</w:t>
      </w:r>
      <w:r w:rsidRPr="002A6C39">
        <w:rPr>
          <w:rStyle w:val="Char5"/>
          <w:rFonts w:hint="cs"/>
          <w:rtl/>
        </w:rPr>
        <w:t xml:space="preserve"> آن عبارت است از اسلام، لذا اسلام اساس «ایدئولوژی» این جامعه می‌باشد.</w:t>
      </w:r>
    </w:p>
    <w:p w:rsidR="003D07F7" w:rsidRPr="002A6C39" w:rsidRDefault="003D07F7" w:rsidP="006867F2">
      <w:pPr>
        <w:jc w:val="both"/>
        <w:rPr>
          <w:rStyle w:val="Char5"/>
          <w:rtl/>
        </w:rPr>
      </w:pPr>
      <w:r w:rsidRPr="002A6C39">
        <w:rPr>
          <w:rStyle w:val="Char5"/>
          <w:rFonts w:hint="cs"/>
          <w:rtl/>
        </w:rPr>
        <w:t>ممکن است که ش</w:t>
      </w:r>
      <w:r w:rsidR="00F319A2" w:rsidRPr="002A6C39">
        <w:rPr>
          <w:rStyle w:val="Char5"/>
          <w:rFonts w:hint="cs"/>
          <w:rtl/>
        </w:rPr>
        <w:t>ه</w:t>
      </w:r>
      <w:r w:rsidRPr="002A6C39">
        <w:rPr>
          <w:rStyle w:val="Char5"/>
          <w:rFonts w:hint="cs"/>
          <w:rtl/>
        </w:rPr>
        <w:t xml:space="preserve">روندان این جامعه دارای نژادها، رنگ‌ها، مناطق، زبان‌ها و یا لایه‌های اجتماعی گوناگون باشند، اما این ناهمگونی‌ها همگی در برابر وحدت عقیده و در برابر «لا اله الا الله </w:t>
      </w:r>
      <w:r w:rsidRPr="005F070F">
        <w:rPr>
          <w:rFonts w:cs="Times New Roman" w:hint="cs"/>
          <w:rtl/>
          <w:lang w:bidi="fa-IR"/>
        </w:rPr>
        <w:t>–</w:t>
      </w:r>
      <w:r w:rsidRPr="002A6C39">
        <w:rPr>
          <w:rStyle w:val="Char5"/>
          <w:rFonts w:hint="cs"/>
          <w:rtl/>
        </w:rPr>
        <w:t xml:space="preserve"> محمد رسول الله»، ذوب می‌گ</w:t>
      </w:r>
      <w:r w:rsidR="00F319A2" w:rsidRPr="002A6C39">
        <w:rPr>
          <w:rStyle w:val="Char5"/>
          <w:rFonts w:hint="cs"/>
          <w:rtl/>
        </w:rPr>
        <w:t>رد</w:t>
      </w:r>
      <w:r w:rsidRPr="002A6C39">
        <w:rPr>
          <w:rStyle w:val="Char5"/>
          <w:rFonts w:hint="cs"/>
          <w:rtl/>
        </w:rPr>
        <w:t>ند؛ در برابر آن باور</w:t>
      </w:r>
      <w:r w:rsidR="00233FA7" w:rsidRPr="002A6C39">
        <w:rPr>
          <w:rStyle w:val="Char5"/>
          <w:rFonts w:hint="cs"/>
          <w:rtl/>
        </w:rPr>
        <w:t xml:space="preserve"> مشترک به همگان را زیر چتر بر</w:t>
      </w:r>
      <w:r w:rsidR="009A0FD1" w:rsidRPr="002A6C39">
        <w:rPr>
          <w:rStyle w:val="Char5"/>
          <w:rFonts w:hint="cs"/>
          <w:rtl/>
        </w:rPr>
        <w:t>اد</w:t>
      </w:r>
      <w:r w:rsidR="00233FA7" w:rsidRPr="002A6C39">
        <w:rPr>
          <w:rStyle w:val="Char5"/>
          <w:rFonts w:hint="cs"/>
          <w:rtl/>
        </w:rPr>
        <w:t>ریِ:</w:t>
      </w:r>
    </w:p>
    <w:p w:rsidR="00233FA7" w:rsidRPr="002A6C39" w:rsidRDefault="009D595A" w:rsidP="006867F2">
      <w:pPr>
        <w:jc w:val="both"/>
        <w:rPr>
          <w:rStyle w:val="Char5"/>
          <w:rtl/>
        </w:rPr>
      </w:pPr>
      <w:r>
        <w:rPr>
          <w:rFonts w:ascii="Traditional Arabic" w:hAnsi="Traditional Arabic" w:cs="CTraditional Arabic" w:hint="cs"/>
          <w:rtl/>
          <w:lang w:bidi="fa-IR"/>
        </w:rPr>
        <w:t>﴿</w:t>
      </w:r>
      <w:r w:rsidRPr="00D9770E">
        <w:rPr>
          <w:rStyle w:val="Char6"/>
          <w:rFonts w:hint="cs"/>
          <w:rtl/>
        </w:rPr>
        <w:t>إِنَّمَا</w:t>
      </w:r>
      <w:r w:rsidRPr="00D9770E">
        <w:rPr>
          <w:rStyle w:val="Char6"/>
          <w:rtl/>
        </w:rPr>
        <w:t xml:space="preserve"> </w:t>
      </w:r>
      <w:r w:rsidRPr="00D9770E">
        <w:rPr>
          <w:rStyle w:val="Char6"/>
          <w:rFonts w:hint="cs"/>
          <w:rtl/>
        </w:rPr>
        <w:t>ٱلۡمُؤۡمِنُونَ</w:t>
      </w:r>
      <w:r w:rsidRPr="00D9770E">
        <w:rPr>
          <w:rStyle w:val="Char6"/>
          <w:rtl/>
        </w:rPr>
        <w:t xml:space="preserve"> </w:t>
      </w:r>
      <w:r w:rsidRPr="00D9770E">
        <w:rPr>
          <w:rStyle w:val="Char6"/>
          <w:rFonts w:hint="cs"/>
          <w:rtl/>
        </w:rPr>
        <w:t>إِخۡوَةٞ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233FA7" w:rsidRPr="009D595A">
        <w:rPr>
          <w:rStyle w:val="Char4"/>
          <w:rFonts w:hint="cs"/>
          <w:rtl/>
        </w:rPr>
        <w:t>[الحجرات: 10].</w:t>
      </w:r>
    </w:p>
    <w:p w:rsidR="00233FA7" w:rsidRPr="002A6C39" w:rsidRDefault="00233FA7" w:rsidP="006867F2">
      <w:pPr>
        <w:jc w:val="both"/>
        <w:rPr>
          <w:rStyle w:val="Char5"/>
          <w:rtl/>
        </w:rPr>
      </w:pPr>
      <w:r>
        <w:rPr>
          <w:rFonts w:ascii="Traditional Arabic" w:hAnsi="Traditional Arabic" w:cs="Traditional Arabic"/>
          <w:rtl/>
          <w:lang w:bidi="fa-IR"/>
        </w:rPr>
        <w:t>«</w:t>
      </w:r>
      <w:r w:rsidRPr="002A6C39">
        <w:rPr>
          <w:rStyle w:val="Char5"/>
          <w:rFonts w:hint="cs"/>
          <w:rtl/>
        </w:rPr>
        <w:t>فقط مؤمنان برادر یکدیگرند</w:t>
      </w:r>
      <w:r>
        <w:rPr>
          <w:rFonts w:ascii="Traditional Arabic" w:hAnsi="Traditional Arabic" w:cs="Traditional Arabic"/>
          <w:rtl/>
          <w:lang w:bidi="fa-IR"/>
        </w:rPr>
        <w:t>»</w:t>
      </w:r>
      <w:r w:rsidRPr="002A6C39">
        <w:rPr>
          <w:rStyle w:val="Char5"/>
          <w:rFonts w:hint="cs"/>
          <w:rtl/>
        </w:rPr>
        <w:t>.</w:t>
      </w:r>
    </w:p>
    <w:p w:rsidR="008013D4" w:rsidRPr="002A6C39" w:rsidRDefault="008013D4" w:rsidP="006867F2">
      <w:pPr>
        <w:jc w:val="both"/>
        <w:rPr>
          <w:rStyle w:val="Char5"/>
          <w:rtl/>
        </w:rPr>
      </w:pPr>
      <w:r w:rsidRPr="002A6C39">
        <w:rPr>
          <w:rStyle w:val="Char5"/>
          <w:rFonts w:hint="cs"/>
          <w:rtl/>
        </w:rPr>
        <w:t>گرد هم می‌آورد. این جامعه را، اگر بخواهیم با صفتی ممتاز و مشخص از دیگر صفات، توصیف نماییم، بناچار باید در بار</w:t>
      </w:r>
      <w:r w:rsidR="008811E8" w:rsidRPr="002A6C39">
        <w:rPr>
          <w:rStyle w:val="Char5"/>
          <w:rFonts w:hint="cs"/>
          <w:rtl/>
        </w:rPr>
        <w:t>ۀ</w:t>
      </w:r>
      <w:r w:rsidRPr="002A6C39">
        <w:rPr>
          <w:rStyle w:val="Char5"/>
          <w:rFonts w:hint="cs"/>
          <w:rtl/>
        </w:rPr>
        <w:t xml:space="preserve"> آن چنین بگوییم: «جامع</w:t>
      </w:r>
      <w:r w:rsidR="008811E8" w:rsidRPr="002A6C39">
        <w:rPr>
          <w:rStyle w:val="Char5"/>
          <w:rFonts w:hint="cs"/>
          <w:rtl/>
        </w:rPr>
        <w:t>ۀ</w:t>
      </w:r>
      <w:r w:rsidRPr="002A6C39">
        <w:rPr>
          <w:rStyle w:val="Char5"/>
          <w:rFonts w:hint="cs"/>
          <w:rtl/>
        </w:rPr>
        <w:t xml:space="preserve"> ایمانی»، یا جامع</w:t>
      </w:r>
      <w:r w:rsidR="008811E8" w:rsidRPr="002A6C39">
        <w:rPr>
          <w:rStyle w:val="Char5"/>
          <w:rFonts w:hint="cs"/>
          <w:rtl/>
        </w:rPr>
        <w:t>ۀ</w:t>
      </w:r>
      <w:r w:rsidRPr="002A6C39">
        <w:rPr>
          <w:rStyle w:val="Char5"/>
          <w:rFonts w:hint="cs"/>
          <w:rtl/>
        </w:rPr>
        <w:t xml:space="preserve"> ایمانداران، آن‌هایی که خداوند در آغاز سور</w:t>
      </w:r>
      <w:r w:rsidR="008811E8" w:rsidRPr="002A6C39">
        <w:rPr>
          <w:rStyle w:val="Char5"/>
          <w:rFonts w:hint="cs"/>
          <w:rtl/>
        </w:rPr>
        <w:t>ۀ</w:t>
      </w:r>
      <w:r w:rsidRPr="002A6C39">
        <w:rPr>
          <w:rStyle w:val="Char5"/>
          <w:rFonts w:hint="cs"/>
          <w:rtl/>
        </w:rPr>
        <w:t xml:space="preserve"> بقره در توصیف‌شان چنین می‌فرماید:</w:t>
      </w:r>
    </w:p>
    <w:p w:rsidR="008013D4" w:rsidRPr="002A6C39" w:rsidRDefault="009D595A" w:rsidP="006867F2">
      <w:pPr>
        <w:jc w:val="both"/>
        <w:rPr>
          <w:rStyle w:val="Char5"/>
          <w:rtl/>
        </w:rPr>
      </w:pPr>
      <w:r>
        <w:rPr>
          <w:rFonts w:ascii="Traditional Arabic" w:hAnsi="Traditional Arabic" w:cs="CTraditional Arabic" w:hint="cs"/>
          <w:rtl/>
          <w:lang w:bidi="fa-IR"/>
        </w:rPr>
        <w:t>﴿</w:t>
      </w:r>
      <w:r w:rsidRPr="00D9770E">
        <w:rPr>
          <w:rStyle w:val="Char6"/>
          <w:rFonts w:hint="cs"/>
          <w:rtl/>
        </w:rPr>
        <w:t>ٱلَّذِينَ</w:t>
      </w:r>
      <w:r w:rsidRPr="00D9770E">
        <w:rPr>
          <w:rStyle w:val="Char6"/>
          <w:rtl/>
        </w:rPr>
        <w:t xml:space="preserve"> </w:t>
      </w:r>
      <w:r w:rsidRPr="00D9770E">
        <w:rPr>
          <w:rStyle w:val="Char6"/>
          <w:rFonts w:hint="cs"/>
          <w:rtl/>
        </w:rPr>
        <w:t>يُؤۡمِنُونَ</w:t>
      </w:r>
      <w:r w:rsidRPr="00D9770E">
        <w:rPr>
          <w:rStyle w:val="Char6"/>
          <w:rtl/>
        </w:rPr>
        <w:t xml:space="preserve"> </w:t>
      </w:r>
      <w:r w:rsidRPr="00D9770E">
        <w:rPr>
          <w:rStyle w:val="Char6"/>
          <w:rFonts w:hint="cs"/>
          <w:rtl/>
        </w:rPr>
        <w:t>بِٱلۡغَيۡبِ</w:t>
      </w:r>
      <w:r w:rsidRPr="00D9770E">
        <w:rPr>
          <w:rStyle w:val="Char6"/>
          <w:rtl/>
        </w:rPr>
        <w:t xml:space="preserve"> </w:t>
      </w:r>
      <w:r w:rsidRPr="00D9770E">
        <w:rPr>
          <w:rStyle w:val="Char6"/>
          <w:rFonts w:hint="cs"/>
          <w:rtl/>
        </w:rPr>
        <w:t>وَيُقِيمُونَ</w:t>
      </w:r>
      <w:r w:rsidRPr="00D9770E">
        <w:rPr>
          <w:rStyle w:val="Char6"/>
          <w:rtl/>
        </w:rPr>
        <w:t xml:space="preserve"> </w:t>
      </w:r>
      <w:r w:rsidRPr="00D9770E">
        <w:rPr>
          <w:rStyle w:val="Char6"/>
          <w:rFonts w:hint="cs"/>
          <w:rtl/>
        </w:rPr>
        <w:t>ٱلصَّلَوٰةَ</w:t>
      </w:r>
      <w:r w:rsidRPr="00D9770E">
        <w:rPr>
          <w:rStyle w:val="Char6"/>
          <w:rtl/>
        </w:rPr>
        <w:t xml:space="preserve"> </w:t>
      </w:r>
      <w:r w:rsidRPr="00D9770E">
        <w:rPr>
          <w:rStyle w:val="Char6"/>
          <w:rFonts w:hint="cs"/>
          <w:rtl/>
        </w:rPr>
        <w:t>وَمِمَّا</w:t>
      </w:r>
      <w:r w:rsidRPr="00D9770E">
        <w:rPr>
          <w:rStyle w:val="Char6"/>
          <w:rtl/>
        </w:rPr>
        <w:t xml:space="preserve"> </w:t>
      </w:r>
      <w:r w:rsidRPr="00D9770E">
        <w:rPr>
          <w:rStyle w:val="Char6"/>
          <w:rFonts w:hint="cs"/>
          <w:rtl/>
        </w:rPr>
        <w:t>رَزَقۡنَٰهُمۡ</w:t>
      </w:r>
      <w:r w:rsidRPr="00D9770E">
        <w:rPr>
          <w:rStyle w:val="Char6"/>
          <w:rtl/>
        </w:rPr>
        <w:t xml:space="preserve"> </w:t>
      </w:r>
      <w:r w:rsidRPr="00D9770E">
        <w:rPr>
          <w:rStyle w:val="Char6"/>
          <w:rFonts w:hint="cs"/>
          <w:rtl/>
        </w:rPr>
        <w:t>يُنفِقُونَ</w:t>
      </w:r>
      <w:r w:rsidRPr="00D9770E">
        <w:rPr>
          <w:rStyle w:val="Char6"/>
          <w:rtl/>
        </w:rPr>
        <w:t xml:space="preserve"> </w:t>
      </w:r>
      <w:r w:rsidRPr="00D9770E">
        <w:rPr>
          <w:rStyle w:val="Char6"/>
          <w:rFonts w:hint="cs"/>
          <w:rtl/>
        </w:rPr>
        <w:t>٣</w:t>
      </w:r>
      <w:r w:rsidRPr="00D9770E">
        <w:rPr>
          <w:rStyle w:val="Char6"/>
          <w:rtl/>
        </w:rPr>
        <w:t xml:space="preserve"> </w:t>
      </w:r>
      <w:r w:rsidRPr="00D9770E">
        <w:rPr>
          <w:rStyle w:val="Char6"/>
          <w:rFonts w:hint="cs"/>
          <w:rtl/>
        </w:rPr>
        <w:t>وَٱلَّذِينَ</w:t>
      </w:r>
      <w:r w:rsidRPr="00D9770E">
        <w:rPr>
          <w:rStyle w:val="Char6"/>
          <w:rtl/>
        </w:rPr>
        <w:t xml:space="preserve"> </w:t>
      </w:r>
      <w:r w:rsidRPr="00D9770E">
        <w:rPr>
          <w:rStyle w:val="Char6"/>
          <w:rFonts w:hint="cs"/>
          <w:rtl/>
        </w:rPr>
        <w:t>يُؤۡمِنُونَ</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إِلَيۡكَ</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قَبۡلِكَ</w:t>
      </w:r>
      <w:r w:rsidRPr="00D9770E">
        <w:rPr>
          <w:rStyle w:val="Char6"/>
          <w:rtl/>
        </w:rPr>
        <w:t xml:space="preserve"> </w:t>
      </w:r>
      <w:r w:rsidRPr="00D9770E">
        <w:rPr>
          <w:rStyle w:val="Char6"/>
          <w:rFonts w:hint="cs"/>
          <w:rtl/>
        </w:rPr>
        <w:t>وَبِٱلۡأٓخِرَةِ</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يُوقِنُونَ</w:t>
      </w:r>
      <w:r w:rsidRPr="00D9770E">
        <w:rPr>
          <w:rStyle w:val="Char6"/>
          <w:rtl/>
        </w:rPr>
        <w:t xml:space="preserve"> </w:t>
      </w:r>
      <w:r w:rsidRPr="00D9770E">
        <w:rPr>
          <w:rStyle w:val="Char6"/>
          <w:rFonts w:hint="cs"/>
          <w:rtl/>
        </w:rPr>
        <w:t>٤</w:t>
      </w:r>
      <w:r w:rsidRPr="00D9770E">
        <w:rPr>
          <w:rStyle w:val="Char6"/>
          <w:rtl/>
        </w:rPr>
        <w:t xml:space="preserve"> </w:t>
      </w:r>
      <w:r w:rsidRPr="00D9770E">
        <w:rPr>
          <w:rStyle w:val="Char6"/>
          <w:rFonts w:hint="cs"/>
          <w:rtl/>
        </w:rPr>
        <w:t>أُوْلَٰٓئِكَ</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هُدٗى</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رَّبِّهِمۡۖ</w:t>
      </w:r>
      <w:r w:rsidRPr="00D9770E">
        <w:rPr>
          <w:rStyle w:val="Char6"/>
          <w:rtl/>
        </w:rPr>
        <w:t xml:space="preserve"> </w:t>
      </w:r>
      <w:r w:rsidRPr="00D9770E">
        <w:rPr>
          <w:rStyle w:val="Char6"/>
          <w:rFonts w:hint="cs"/>
          <w:rtl/>
        </w:rPr>
        <w:t>وَأُوْلَٰٓئِكَ</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ٱلۡمُفۡلِحُونَ</w:t>
      </w:r>
      <w:r w:rsidRPr="00D9770E">
        <w:rPr>
          <w:rStyle w:val="Char6"/>
          <w:rtl/>
        </w:rPr>
        <w:t xml:space="preserve"> </w:t>
      </w:r>
      <w:r w:rsidRPr="00D9770E">
        <w:rPr>
          <w:rStyle w:val="Char6"/>
          <w:rFonts w:hint="cs"/>
          <w:rtl/>
        </w:rPr>
        <w:t>٥</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8013D4" w:rsidRPr="009D595A">
        <w:rPr>
          <w:rStyle w:val="Char4"/>
          <w:rFonts w:hint="cs"/>
          <w:rtl/>
        </w:rPr>
        <w:t xml:space="preserve"> [البقرة: 3 – 5].</w:t>
      </w:r>
    </w:p>
    <w:p w:rsidR="008013D4" w:rsidRPr="002A6C39" w:rsidRDefault="008013D4" w:rsidP="006867F2">
      <w:pPr>
        <w:jc w:val="both"/>
        <w:rPr>
          <w:rStyle w:val="Char5"/>
          <w:rtl/>
        </w:rPr>
      </w:pPr>
      <w:r>
        <w:rPr>
          <w:rFonts w:ascii="Traditional Arabic" w:hAnsi="Traditional Arabic" w:cs="Traditional Arabic"/>
          <w:rtl/>
          <w:lang w:bidi="fa-IR"/>
        </w:rPr>
        <w:t>«</w:t>
      </w:r>
      <w:r w:rsidRPr="002A6C39">
        <w:rPr>
          <w:rStyle w:val="Char5"/>
          <w:rFonts w:hint="cs"/>
          <w:rtl/>
        </w:rPr>
        <w:t>آن کسانی که به غیب و دنیای نادیده باور می‌دارند، و نماز را به گون</w:t>
      </w:r>
      <w:r w:rsidR="008811E8" w:rsidRPr="002A6C39">
        <w:rPr>
          <w:rStyle w:val="Char5"/>
          <w:rFonts w:hint="cs"/>
          <w:rtl/>
        </w:rPr>
        <w:t>ۀ</w:t>
      </w:r>
      <w:r w:rsidRPr="002A6C39">
        <w:rPr>
          <w:rStyle w:val="Char5"/>
          <w:rFonts w:hint="cs"/>
          <w:rtl/>
        </w:rPr>
        <w:t xml:space="preserve"> شایسته می‌خوانند، و از آنچه بهر</w:t>
      </w:r>
      <w:r w:rsidR="008811E8" w:rsidRPr="002A6C39">
        <w:rPr>
          <w:rStyle w:val="Char5"/>
          <w:rFonts w:hint="cs"/>
          <w:rtl/>
        </w:rPr>
        <w:t>ۀ</w:t>
      </w:r>
      <w:r w:rsidRPr="002A6C39">
        <w:rPr>
          <w:rStyle w:val="Char5"/>
          <w:rFonts w:hint="cs"/>
          <w:rtl/>
        </w:rPr>
        <w:t xml:space="preserve"> آنان ساخته‌ایم می‌بخشند... و آن‌هایی که به آنچه بر تو نازل گشته و به آنچه پیش از تو فرود آمده است، باور می‌دارند، و به روز رستاخیز اطمینان دارند. این چنین کسانی، هدایت و رهنمود خدای خویش را دریافت کرده و حتماً رستگارند</w:t>
      </w:r>
      <w:r>
        <w:rPr>
          <w:rFonts w:ascii="Traditional Arabic" w:hAnsi="Traditional Arabic" w:cs="Traditional Arabic"/>
          <w:rtl/>
          <w:lang w:bidi="fa-IR"/>
        </w:rPr>
        <w:t>»</w:t>
      </w:r>
      <w:r w:rsidRPr="002A6C39">
        <w:rPr>
          <w:rStyle w:val="Char5"/>
          <w:rFonts w:hint="cs"/>
          <w:rtl/>
        </w:rPr>
        <w:t>.</w:t>
      </w:r>
    </w:p>
    <w:p w:rsidR="00347FC1" w:rsidRPr="002A6C39" w:rsidRDefault="00347FC1" w:rsidP="006867F2">
      <w:pPr>
        <w:jc w:val="both"/>
        <w:rPr>
          <w:rStyle w:val="Char5"/>
          <w:rtl/>
        </w:rPr>
      </w:pPr>
      <w:r w:rsidRPr="002A6C39">
        <w:rPr>
          <w:rStyle w:val="Char5"/>
          <w:rFonts w:hint="cs"/>
          <w:rtl/>
        </w:rPr>
        <w:t>ایمان اسلامی فقط یک شعار صرف یا یک ادعای خالی و یا تعصب‌ورزی و سختگیری جاهلانه نسبت به دیگران نیست، بلکه حقیقتی است جای گرفته و محکم در درون که رفتار از آن سرچشمه می‌گیرد و عملکرد مثبت آن را تأیید و تصدیق می‌نماید.</w:t>
      </w:r>
    </w:p>
    <w:p w:rsidR="00347FC1" w:rsidRPr="002A6C39" w:rsidRDefault="00347FC1" w:rsidP="006867F2">
      <w:pPr>
        <w:jc w:val="both"/>
        <w:rPr>
          <w:rStyle w:val="Char5"/>
          <w:rtl/>
        </w:rPr>
      </w:pPr>
      <w:r w:rsidRPr="002A6C39">
        <w:rPr>
          <w:rStyle w:val="Char5"/>
          <w:rFonts w:hint="cs"/>
          <w:rtl/>
        </w:rPr>
        <w:t>اهتمام و عنایت به ارزشی دیگر از ارزش‌های بنیادی در شکل‌گیری جامع</w:t>
      </w:r>
      <w:r w:rsidR="008811E8" w:rsidRPr="002A6C39">
        <w:rPr>
          <w:rStyle w:val="Char5"/>
          <w:rFonts w:hint="cs"/>
          <w:rtl/>
        </w:rPr>
        <w:t>ۀ</w:t>
      </w:r>
      <w:r w:rsidRPr="002A6C39">
        <w:rPr>
          <w:rStyle w:val="Char5"/>
          <w:rFonts w:hint="cs"/>
          <w:rtl/>
        </w:rPr>
        <w:t xml:space="preserve"> سالمِ مطلوب در اسلام از همین جا ناشی می‌شود، این ارزش عبارت است از:</w:t>
      </w:r>
    </w:p>
    <w:p w:rsidR="00347FC1" w:rsidRPr="002A6C39" w:rsidRDefault="00347FC1" w:rsidP="006867F2">
      <w:pPr>
        <w:jc w:val="both"/>
        <w:rPr>
          <w:rStyle w:val="Char5"/>
          <w:rtl/>
        </w:rPr>
      </w:pPr>
      <w:r w:rsidRPr="002A6C39">
        <w:rPr>
          <w:rStyle w:val="Char5"/>
          <w:rFonts w:hint="cs"/>
          <w:rtl/>
        </w:rPr>
        <w:t>(ب) «احترام به عمل صالح» و حتی تقدیس آن، چه این عمل صالح فرم و رنگ دینی داشته باشد، همانند: نماز، روزه، حج، عمره، ذکر، تلاوت و دعا؛ و چه دنیوی باشد، همچون: تلاش به منظور کسب روزی، آبادساختن زمین و فعالیت‌های عمرانی، سودرسانی به مردم و نیکی در حق آنان</w:t>
      </w:r>
      <w:r w:rsidR="00201417" w:rsidRPr="002A6C39">
        <w:rPr>
          <w:rStyle w:val="Char5"/>
          <w:rFonts w:hint="cs"/>
          <w:rtl/>
        </w:rPr>
        <w:t>،</w:t>
      </w:r>
      <w:r w:rsidRPr="002A6C39">
        <w:rPr>
          <w:rStyle w:val="Char5"/>
          <w:rFonts w:hint="cs"/>
          <w:rtl/>
        </w:rPr>
        <w:t xml:space="preserve"> که این عمل صالح نیز اصلی است مصوب و مشهور که قرآن آن را در تمامی ادیان به عنوان رکنی در کنار ایمان به خداوند و روز قیامت، به شمار می‌آورد. در همین مورد خداوند می‌فرماید:</w:t>
      </w:r>
    </w:p>
    <w:p w:rsidR="00347FC1" w:rsidRPr="002A6C39" w:rsidRDefault="009D595A" w:rsidP="006867F2">
      <w:pPr>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وَٱلَّذِينَ</w:t>
      </w:r>
      <w:r w:rsidRPr="00D9770E">
        <w:rPr>
          <w:rStyle w:val="Char6"/>
          <w:rtl/>
        </w:rPr>
        <w:t xml:space="preserve"> </w:t>
      </w:r>
      <w:r w:rsidRPr="00D9770E">
        <w:rPr>
          <w:rStyle w:val="Char6"/>
          <w:rFonts w:hint="cs"/>
          <w:rtl/>
        </w:rPr>
        <w:t>هَادُواْ</w:t>
      </w:r>
      <w:r w:rsidRPr="00D9770E">
        <w:rPr>
          <w:rStyle w:val="Char6"/>
          <w:rtl/>
        </w:rPr>
        <w:t xml:space="preserve"> </w:t>
      </w:r>
      <w:r w:rsidRPr="00D9770E">
        <w:rPr>
          <w:rStyle w:val="Char6"/>
          <w:rFonts w:hint="cs"/>
          <w:rtl/>
        </w:rPr>
        <w:t>وَٱلنَّصَٰرَىٰ</w:t>
      </w:r>
      <w:r w:rsidRPr="00D9770E">
        <w:rPr>
          <w:rStyle w:val="Char6"/>
          <w:rtl/>
        </w:rPr>
        <w:t xml:space="preserve"> </w:t>
      </w:r>
      <w:r w:rsidRPr="00D9770E">
        <w:rPr>
          <w:rStyle w:val="Char6"/>
          <w:rFonts w:hint="cs"/>
          <w:rtl/>
        </w:rPr>
        <w:t>وَٱلصَّٰبِ‍ِٔينَ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ءَامَنَ</w:t>
      </w:r>
      <w:r w:rsidRPr="00D9770E">
        <w:rPr>
          <w:rStyle w:val="Char6"/>
          <w:rtl/>
        </w:rPr>
        <w:t xml:space="preserve"> </w:t>
      </w:r>
      <w:r w:rsidRPr="00D9770E">
        <w:rPr>
          <w:rStyle w:val="Char6"/>
          <w:rFonts w:hint="cs"/>
          <w:rtl/>
        </w:rPr>
        <w:t>بِٱللَّهِ</w:t>
      </w:r>
      <w:r w:rsidRPr="00D9770E">
        <w:rPr>
          <w:rStyle w:val="Char6"/>
          <w:rtl/>
        </w:rPr>
        <w:t xml:space="preserve"> </w:t>
      </w:r>
      <w:r w:rsidRPr="00D9770E">
        <w:rPr>
          <w:rStyle w:val="Char6"/>
          <w:rFonts w:hint="cs"/>
          <w:rtl/>
        </w:rPr>
        <w:t>وَٱلۡيَوۡمِ</w:t>
      </w:r>
      <w:r w:rsidRPr="00D9770E">
        <w:rPr>
          <w:rStyle w:val="Char6"/>
          <w:rtl/>
        </w:rPr>
        <w:t xml:space="preserve"> </w:t>
      </w:r>
      <w:r w:rsidRPr="00D9770E">
        <w:rPr>
          <w:rStyle w:val="Char6"/>
          <w:rFonts w:hint="cs"/>
          <w:rtl/>
        </w:rPr>
        <w:t>ٱلۡأٓخِرِ</w:t>
      </w:r>
      <w:r w:rsidRPr="00D9770E">
        <w:rPr>
          <w:rStyle w:val="Char6"/>
          <w:rtl/>
        </w:rPr>
        <w:t xml:space="preserve"> </w:t>
      </w:r>
      <w:r w:rsidRPr="00D9770E">
        <w:rPr>
          <w:rStyle w:val="Char6"/>
          <w:rFonts w:hint="cs"/>
          <w:rtl/>
        </w:rPr>
        <w:t>وَعَمِلَ</w:t>
      </w:r>
      <w:r w:rsidRPr="00D9770E">
        <w:rPr>
          <w:rStyle w:val="Char6"/>
          <w:rtl/>
        </w:rPr>
        <w:t xml:space="preserve"> </w:t>
      </w:r>
      <w:r w:rsidRPr="00D9770E">
        <w:rPr>
          <w:rStyle w:val="Char6"/>
          <w:rFonts w:hint="cs"/>
          <w:rtl/>
        </w:rPr>
        <w:t>صَٰلِحٗا</w:t>
      </w:r>
      <w:r w:rsidRPr="00D9770E">
        <w:rPr>
          <w:rStyle w:val="Char6"/>
          <w:rtl/>
        </w:rPr>
        <w:t xml:space="preserve"> </w:t>
      </w:r>
      <w:r w:rsidRPr="00D9770E">
        <w:rPr>
          <w:rStyle w:val="Char6"/>
          <w:rFonts w:hint="cs"/>
          <w:rtl/>
        </w:rPr>
        <w:t>فَلَهُمۡ</w:t>
      </w:r>
      <w:r w:rsidRPr="00D9770E">
        <w:rPr>
          <w:rStyle w:val="Char6"/>
          <w:rtl/>
        </w:rPr>
        <w:t xml:space="preserve"> </w:t>
      </w:r>
      <w:r w:rsidRPr="00D9770E">
        <w:rPr>
          <w:rStyle w:val="Char6"/>
          <w:rFonts w:hint="cs"/>
          <w:rtl/>
        </w:rPr>
        <w:t>أَجۡرُهُمۡ</w:t>
      </w:r>
      <w:r w:rsidRPr="00D9770E">
        <w:rPr>
          <w:rStyle w:val="Char6"/>
          <w:rtl/>
        </w:rPr>
        <w:t xml:space="preserve"> </w:t>
      </w:r>
      <w:r w:rsidRPr="00D9770E">
        <w:rPr>
          <w:rStyle w:val="Char6"/>
          <w:rFonts w:hint="cs"/>
          <w:rtl/>
        </w:rPr>
        <w:t>عِندَ</w:t>
      </w:r>
      <w:r w:rsidRPr="00D9770E">
        <w:rPr>
          <w:rStyle w:val="Char6"/>
          <w:rtl/>
        </w:rPr>
        <w:t xml:space="preserve"> </w:t>
      </w:r>
      <w:r w:rsidRPr="00D9770E">
        <w:rPr>
          <w:rStyle w:val="Char6"/>
          <w:rFonts w:hint="cs"/>
          <w:rtl/>
        </w:rPr>
        <w:t>رَبِّهِمۡ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خَوۡفٌ</w:t>
      </w:r>
      <w:r w:rsidRPr="00D9770E">
        <w:rPr>
          <w:rStyle w:val="Char6"/>
          <w:rtl/>
        </w:rPr>
        <w:t xml:space="preserve"> </w:t>
      </w:r>
      <w:r w:rsidRPr="00D9770E">
        <w:rPr>
          <w:rStyle w:val="Char6"/>
          <w:rFonts w:hint="cs"/>
          <w:rtl/>
        </w:rPr>
        <w:t>عَلَيۡهِمۡ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يَحۡزَنُونَ</w:t>
      </w:r>
      <w:r w:rsidRPr="00D9770E">
        <w:rPr>
          <w:rStyle w:val="Char6"/>
          <w:rtl/>
        </w:rPr>
        <w:t xml:space="preserve"> </w:t>
      </w:r>
      <w:r w:rsidRPr="00D9770E">
        <w:rPr>
          <w:rStyle w:val="Char6"/>
          <w:rFonts w:hint="cs"/>
          <w:rtl/>
        </w:rPr>
        <w:t>٦٢</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347FC1" w:rsidRPr="009D595A">
        <w:rPr>
          <w:rStyle w:val="Char4"/>
          <w:rFonts w:hint="cs"/>
          <w:rtl/>
        </w:rPr>
        <w:t xml:space="preserve"> [البقرة:62].</w:t>
      </w:r>
    </w:p>
    <w:p w:rsidR="00347FC1" w:rsidRPr="002A6C39" w:rsidRDefault="00347FC1" w:rsidP="006867F2">
      <w:pPr>
        <w:jc w:val="both"/>
        <w:rPr>
          <w:rStyle w:val="Char5"/>
          <w:rtl/>
        </w:rPr>
      </w:pPr>
      <w:r>
        <w:rPr>
          <w:rFonts w:ascii="Traditional Arabic" w:hAnsi="Traditional Arabic" w:cs="Traditional Arabic"/>
          <w:rtl/>
          <w:lang w:bidi="fa-IR"/>
        </w:rPr>
        <w:t>«</w:t>
      </w:r>
      <w:r w:rsidRPr="002A6C39">
        <w:rPr>
          <w:rStyle w:val="Char5"/>
          <w:rFonts w:hint="cs"/>
          <w:rtl/>
        </w:rPr>
        <w:t>کسانی که ایمان داشتند (پیش از این به پیغمبران، و آنان که به محمد باور دارند) و یهودیان، و مسیحیان و ستاره‌پرستان و فرشته‌پرستان، هرکه به خدا و روز قیامت ایمان داشته و کردار نیک انجام داده باشد، چنین افرادی پاداش‌شان در پیشگاه خدا محفوظ بوده و ترسی بر آنان نیست و غم و اندوهی بدیشان دست نخواهد داد</w:t>
      </w:r>
      <w:r>
        <w:rPr>
          <w:rFonts w:ascii="Traditional Arabic" w:hAnsi="Traditional Arabic" w:cs="Traditional Arabic"/>
          <w:rtl/>
          <w:lang w:bidi="fa-IR"/>
        </w:rPr>
        <w:t>»</w:t>
      </w:r>
      <w:r w:rsidRPr="002A6C39">
        <w:rPr>
          <w:rStyle w:val="Char5"/>
          <w:rFonts w:hint="cs"/>
          <w:rtl/>
        </w:rPr>
        <w:t>.</w:t>
      </w:r>
    </w:p>
    <w:p w:rsidR="00347FC1" w:rsidRPr="002A6C39" w:rsidRDefault="00347FC1" w:rsidP="006867F2">
      <w:pPr>
        <w:jc w:val="both"/>
        <w:rPr>
          <w:rStyle w:val="Char5"/>
          <w:rtl/>
        </w:rPr>
      </w:pPr>
      <w:r w:rsidRPr="002A6C39">
        <w:rPr>
          <w:rStyle w:val="Char5"/>
          <w:rFonts w:hint="cs"/>
          <w:rtl/>
        </w:rPr>
        <w:t>و قرآن در بیش از هفتاد آیه عمل را با ایمان  همراه ساخته است، از جمله:</w:t>
      </w:r>
    </w:p>
    <w:p w:rsidR="00347FC1" w:rsidRPr="002A6C39" w:rsidRDefault="00FF7157" w:rsidP="006867F2">
      <w:pPr>
        <w:jc w:val="both"/>
        <w:rPr>
          <w:rStyle w:val="Char5"/>
          <w:rtl/>
        </w:rPr>
      </w:pPr>
      <w:r>
        <w:rPr>
          <w:rFonts w:ascii="Traditional Arabic" w:hAnsi="Traditional Arabic" w:cs="CTraditional Arabic" w:hint="cs"/>
          <w:rtl/>
          <w:lang w:bidi="fa-IR"/>
        </w:rPr>
        <w:t>﴿</w:t>
      </w:r>
      <w:r w:rsidRPr="00D9770E">
        <w:rPr>
          <w:rStyle w:val="Char6"/>
          <w:rFonts w:hint="cs"/>
          <w:rtl/>
        </w:rPr>
        <w:t>إِنَّ</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وَعَمِلُواْ</w:t>
      </w:r>
      <w:r w:rsidRPr="00D9770E">
        <w:rPr>
          <w:rStyle w:val="Char6"/>
          <w:rtl/>
        </w:rPr>
        <w:t xml:space="preserve"> </w:t>
      </w:r>
      <w:r w:rsidRPr="00D9770E">
        <w:rPr>
          <w:rStyle w:val="Char6"/>
          <w:rFonts w:hint="cs"/>
          <w:rtl/>
        </w:rPr>
        <w:t>ٱلصَّٰلِحَٰتِ</w:t>
      </w:r>
      <w:r w:rsidRPr="00D9770E">
        <w:rPr>
          <w:rStyle w:val="Char6"/>
          <w:rtl/>
        </w:rPr>
        <w:t xml:space="preserve"> </w:t>
      </w:r>
      <w:r w:rsidRPr="00D9770E">
        <w:rPr>
          <w:rStyle w:val="Char6"/>
          <w:rFonts w:hint="cs"/>
          <w:rtl/>
        </w:rPr>
        <w:t>إِنَّا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نُضِيعُ</w:t>
      </w:r>
      <w:r w:rsidRPr="00D9770E">
        <w:rPr>
          <w:rStyle w:val="Char6"/>
          <w:rtl/>
        </w:rPr>
        <w:t xml:space="preserve"> </w:t>
      </w:r>
      <w:r w:rsidRPr="00D9770E">
        <w:rPr>
          <w:rStyle w:val="Char6"/>
          <w:rFonts w:hint="cs"/>
          <w:rtl/>
        </w:rPr>
        <w:t>أَجۡرَ</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أَحۡسَنَ</w:t>
      </w:r>
      <w:r w:rsidRPr="00D9770E">
        <w:rPr>
          <w:rStyle w:val="Char6"/>
          <w:rtl/>
        </w:rPr>
        <w:t xml:space="preserve"> </w:t>
      </w:r>
      <w:r w:rsidRPr="00D9770E">
        <w:rPr>
          <w:rStyle w:val="Char6"/>
          <w:rFonts w:hint="cs"/>
          <w:rtl/>
        </w:rPr>
        <w:t>عَمَلًا</w:t>
      </w:r>
      <w:r w:rsidRPr="00D9770E">
        <w:rPr>
          <w:rStyle w:val="Char6"/>
          <w:rtl/>
        </w:rPr>
        <w:t xml:space="preserve"> </w:t>
      </w:r>
      <w:r w:rsidRPr="00D9770E">
        <w:rPr>
          <w:rStyle w:val="Char6"/>
          <w:rFonts w:hint="cs"/>
          <w:rtl/>
        </w:rPr>
        <w:t>٣٠</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347FC1" w:rsidRPr="00FF7157">
        <w:rPr>
          <w:rStyle w:val="Char4"/>
          <w:rFonts w:hint="cs"/>
          <w:rtl/>
        </w:rPr>
        <w:t>[الکهف: 30].</w:t>
      </w:r>
    </w:p>
    <w:p w:rsidR="00347FC1" w:rsidRPr="002A6C39" w:rsidRDefault="00347FC1" w:rsidP="006867F2">
      <w:pPr>
        <w:jc w:val="both"/>
        <w:rPr>
          <w:rStyle w:val="Char5"/>
          <w:rtl/>
        </w:rPr>
      </w:pPr>
      <w:r>
        <w:rPr>
          <w:rFonts w:ascii="Traditional Arabic" w:hAnsi="Traditional Arabic" w:cs="Traditional Arabic"/>
          <w:rtl/>
          <w:lang w:bidi="fa-IR"/>
        </w:rPr>
        <w:t>«</w:t>
      </w:r>
      <w:r w:rsidRPr="002A6C39">
        <w:rPr>
          <w:rStyle w:val="Char5"/>
          <w:rFonts w:hint="cs"/>
          <w:rtl/>
        </w:rPr>
        <w:t>کسانی که ایمان آورده‌اند و کارهای شایسته انجام داده‌اند (پاداش‌شان نزد خداوند ثبت شده است) و ما پاداش نیکوکاران را هدر نمی‌دهیم</w:t>
      </w:r>
      <w:r>
        <w:rPr>
          <w:rFonts w:ascii="Traditional Arabic" w:hAnsi="Traditional Arabic" w:cs="Traditional Arabic"/>
          <w:rtl/>
          <w:lang w:bidi="fa-IR"/>
        </w:rPr>
        <w:t>»</w:t>
      </w:r>
      <w:r w:rsidRPr="002A6C39">
        <w:rPr>
          <w:rStyle w:val="Char5"/>
          <w:rFonts w:hint="cs"/>
          <w:rtl/>
        </w:rPr>
        <w:t>.</w:t>
      </w:r>
    </w:p>
    <w:p w:rsidR="00545D62" w:rsidRPr="002A6C39" w:rsidRDefault="00545D62" w:rsidP="006867F2">
      <w:pPr>
        <w:jc w:val="both"/>
        <w:rPr>
          <w:rStyle w:val="Char5"/>
          <w:rtl/>
        </w:rPr>
      </w:pPr>
      <w:r w:rsidRPr="002A6C39">
        <w:rPr>
          <w:rStyle w:val="Char5"/>
          <w:rFonts w:hint="cs"/>
          <w:rtl/>
        </w:rPr>
        <w:t>بدون شک، برپاداشتن شعایر خداوند، و به جای‌آوردن فرایض اصلی وی، همچون: برپایی نماز، پرداخت زکات، روز</w:t>
      </w:r>
      <w:r w:rsidR="008811E8" w:rsidRPr="002A6C39">
        <w:rPr>
          <w:rStyle w:val="Char5"/>
          <w:rFonts w:hint="cs"/>
          <w:rtl/>
        </w:rPr>
        <w:t>ۀ</w:t>
      </w:r>
      <w:r w:rsidRPr="002A6C39">
        <w:rPr>
          <w:rStyle w:val="Char5"/>
          <w:rFonts w:hint="cs"/>
          <w:rtl/>
        </w:rPr>
        <w:t xml:space="preserve"> رمضان، و حج خان</w:t>
      </w:r>
      <w:r w:rsidR="008811E8" w:rsidRPr="002A6C39">
        <w:rPr>
          <w:rStyle w:val="Char5"/>
          <w:rFonts w:hint="cs"/>
          <w:rtl/>
        </w:rPr>
        <w:t>ۀ</w:t>
      </w:r>
      <w:r w:rsidRPr="002A6C39">
        <w:rPr>
          <w:rStyle w:val="Char5"/>
          <w:rFonts w:hint="cs"/>
          <w:rtl/>
        </w:rPr>
        <w:t xml:space="preserve"> خدا اولین چیزهایی هستند که با مفهوم عمل صالح، انطباق می‌یابند. چرا که برای مخلوق، از شناخت آفریدگار، عبادت پروردگار، و فرمانبرداری خالصانه از وی به عنوان سپاس نعمت‌ها و وفاداری به حق پروردگاری او، عملی صالح‌تر وجود ندارد.</w:t>
      </w:r>
    </w:p>
    <w:p w:rsidR="00545D62" w:rsidRPr="002A6C39" w:rsidRDefault="00545D62" w:rsidP="006867F2">
      <w:pPr>
        <w:jc w:val="both"/>
        <w:rPr>
          <w:rStyle w:val="Char5"/>
          <w:rtl/>
        </w:rPr>
      </w:pPr>
      <w:r w:rsidRPr="002A6C39">
        <w:rPr>
          <w:rStyle w:val="Char5"/>
          <w:rFonts w:hint="cs"/>
          <w:rtl/>
        </w:rPr>
        <w:t xml:space="preserve">(ج) فراخوانی دیگران به انجام امور خیر و سودمند، امر به معروف و نهی از منکر، اصلی است روشن و آشکار از اصول این دین. این هرگز کافی نیست </w:t>
      </w:r>
      <w:r w:rsidRPr="005F070F">
        <w:rPr>
          <w:rFonts w:cs="Times New Roman" w:hint="cs"/>
          <w:rtl/>
          <w:lang w:bidi="fa-IR"/>
        </w:rPr>
        <w:t>–</w:t>
      </w:r>
      <w:r w:rsidRPr="002A6C39">
        <w:rPr>
          <w:rStyle w:val="Char5"/>
          <w:rFonts w:hint="cs"/>
          <w:rtl/>
        </w:rPr>
        <w:t xml:space="preserve"> در منطق اسلام </w:t>
      </w:r>
      <w:r w:rsidRPr="005F070F">
        <w:rPr>
          <w:rFonts w:cs="Times New Roman" w:hint="cs"/>
          <w:rtl/>
          <w:lang w:bidi="fa-IR"/>
        </w:rPr>
        <w:t>–</w:t>
      </w:r>
      <w:r w:rsidRPr="002A6C39">
        <w:rPr>
          <w:rStyle w:val="Char5"/>
          <w:rFonts w:hint="cs"/>
          <w:rtl/>
        </w:rPr>
        <w:t xml:space="preserve"> که فرد خود شخصاً اصلاح گردد اما چشم خود را بر نابودی و تباهی دیگران ببندد، بلکه صالح حقیقی و دیندار راستین درنظر اسلام کسی است که خود را اصلاح نموده و در جهت اصلاح دیگران نیز تلاش نماید، ولو از طریق فراخوانی و امر و نهی. همانگونه که خدا می‌فرماید:</w:t>
      </w:r>
    </w:p>
    <w:p w:rsidR="00AA5E5E" w:rsidRPr="002A6C39" w:rsidRDefault="00FF7157" w:rsidP="006867F2">
      <w:pPr>
        <w:jc w:val="both"/>
        <w:rPr>
          <w:rStyle w:val="Char5"/>
          <w:rtl/>
        </w:rPr>
      </w:pPr>
      <w:r>
        <w:rPr>
          <w:rFonts w:ascii="Traditional Arabic" w:hAnsi="Traditional Arabic" w:cs="CTraditional Arabic" w:hint="cs"/>
          <w:rtl/>
          <w:lang w:bidi="fa-IR"/>
        </w:rPr>
        <w:t>﴿</w:t>
      </w:r>
      <w:r w:rsidRPr="00D9770E">
        <w:rPr>
          <w:rStyle w:val="Char6"/>
          <w:rFonts w:hint="cs"/>
          <w:rtl/>
        </w:rPr>
        <w:t>وَلۡتَكُن</w:t>
      </w:r>
      <w:r w:rsidRPr="00D9770E">
        <w:rPr>
          <w:rStyle w:val="Char6"/>
          <w:rtl/>
        </w:rPr>
        <w:t xml:space="preserve"> </w:t>
      </w:r>
      <w:r w:rsidRPr="00D9770E">
        <w:rPr>
          <w:rStyle w:val="Char6"/>
          <w:rFonts w:hint="cs"/>
          <w:rtl/>
        </w:rPr>
        <w:t>مِّنكُمۡ</w:t>
      </w:r>
      <w:r w:rsidRPr="00D9770E">
        <w:rPr>
          <w:rStyle w:val="Char6"/>
          <w:rtl/>
        </w:rPr>
        <w:t xml:space="preserve"> </w:t>
      </w:r>
      <w:r w:rsidRPr="00D9770E">
        <w:rPr>
          <w:rStyle w:val="Char6"/>
          <w:rFonts w:hint="cs"/>
          <w:rtl/>
        </w:rPr>
        <w:t>أُمَّةٞ</w:t>
      </w:r>
      <w:r w:rsidRPr="00D9770E">
        <w:rPr>
          <w:rStyle w:val="Char6"/>
          <w:rtl/>
        </w:rPr>
        <w:t xml:space="preserve"> </w:t>
      </w:r>
      <w:r w:rsidRPr="00D9770E">
        <w:rPr>
          <w:rStyle w:val="Char6"/>
          <w:rFonts w:hint="cs"/>
          <w:rtl/>
        </w:rPr>
        <w:t>يَدۡعُونَ</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ٱلۡخَيۡرِ</w:t>
      </w:r>
      <w:r w:rsidRPr="00D9770E">
        <w:rPr>
          <w:rStyle w:val="Char6"/>
          <w:rtl/>
        </w:rPr>
        <w:t xml:space="preserve"> </w:t>
      </w:r>
      <w:r w:rsidRPr="00D9770E">
        <w:rPr>
          <w:rStyle w:val="Char6"/>
          <w:rFonts w:hint="cs"/>
          <w:rtl/>
        </w:rPr>
        <w:t>وَيَأۡمُرُونَ</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وَيَنۡهَوۡنَ</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ٱلۡمُنكَرِۚ</w:t>
      </w:r>
      <w:r w:rsidRPr="00D9770E">
        <w:rPr>
          <w:rStyle w:val="Char6"/>
          <w:rtl/>
        </w:rPr>
        <w:t xml:space="preserve"> </w:t>
      </w:r>
      <w:r w:rsidRPr="00D9770E">
        <w:rPr>
          <w:rStyle w:val="Char6"/>
          <w:rFonts w:hint="cs"/>
          <w:rtl/>
        </w:rPr>
        <w:t>وَأُوْلَٰٓئِكَ</w:t>
      </w:r>
      <w:r w:rsidRPr="00D9770E">
        <w:rPr>
          <w:rStyle w:val="Char6"/>
          <w:rtl/>
        </w:rPr>
        <w:t xml:space="preserve"> </w:t>
      </w:r>
      <w:r w:rsidRPr="00D9770E">
        <w:rPr>
          <w:rStyle w:val="Char6"/>
          <w:rFonts w:hint="cs"/>
          <w:rtl/>
        </w:rPr>
        <w:t>هُمُ</w:t>
      </w:r>
      <w:r w:rsidRPr="00D9770E">
        <w:rPr>
          <w:rStyle w:val="Char6"/>
          <w:rtl/>
        </w:rPr>
        <w:t xml:space="preserve"> </w:t>
      </w:r>
      <w:r w:rsidRPr="00D9770E">
        <w:rPr>
          <w:rStyle w:val="Char6"/>
          <w:rFonts w:hint="cs"/>
          <w:rtl/>
        </w:rPr>
        <w:t>ٱلۡمُفۡلِحُونَ</w:t>
      </w:r>
      <w:r w:rsidRPr="00D9770E">
        <w:rPr>
          <w:rStyle w:val="Char6"/>
          <w:rtl/>
        </w:rPr>
        <w:t xml:space="preserve"> </w:t>
      </w:r>
      <w:r w:rsidRPr="00D9770E">
        <w:rPr>
          <w:rStyle w:val="Char6"/>
          <w:rFonts w:hint="cs"/>
          <w:rtl/>
        </w:rPr>
        <w:t>١٠٤</w:t>
      </w:r>
      <w:r>
        <w:rPr>
          <w:rFonts w:ascii="Traditional Arabic" w:hAnsi="Traditional Arabic" w:cs="CTraditional Arabic" w:hint="cs"/>
          <w:rtl/>
          <w:lang w:bidi="fa-IR"/>
        </w:rPr>
        <w:t>﴾</w:t>
      </w:r>
      <w:r w:rsidR="00AA5E5E" w:rsidRPr="00FF7157">
        <w:rPr>
          <w:rStyle w:val="Char4"/>
          <w:rFonts w:hint="cs"/>
          <w:rtl/>
        </w:rPr>
        <w:t xml:space="preserve"> [آل عمران: 104].</w:t>
      </w:r>
    </w:p>
    <w:p w:rsidR="00AA5E5E" w:rsidRPr="002A6C39" w:rsidRDefault="00AA5E5E" w:rsidP="006867F2">
      <w:pPr>
        <w:jc w:val="both"/>
        <w:rPr>
          <w:rStyle w:val="Char5"/>
          <w:rtl/>
        </w:rPr>
      </w:pPr>
      <w:r>
        <w:rPr>
          <w:rFonts w:ascii="Traditional Arabic" w:hAnsi="Traditional Arabic" w:cs="Traditional Arabic"/>
          <w:rtl/>
          <w:lang w:bidi="fa-IR"/>
        </w:rPr>
        <w:t>«</w:t>
      </w:r>
      <w:r w:rsidRPr="002A6C39">
        <w:rPr>
          <w:rStyle w:val="Char5"/>
          <w:rFonts w:hint="cs"/>
          <w:rtl/>
        </w:rPr>
        <w:t>باید از میان شما گروهی باشند که (تربیت لازم را ببینند و قرآن و سنت و احکام شریعت را بیاموزند و مردمان را) به نیکی دعوت کنند و امر به معروف و نهی از منکر نمایند، و آنان خود رستگارند</w:t>
      </w:r>
      <w:r>
        <w:rPr>
          <w:rFonts w:ascii="Traditional Arabic" w:hAnsi="Traditional Arabic" w:cs="Traditional Arabic"/>
          <w:rtl/>
          <w:lang w:bidi="fa-IR"/>
        </w:rPr>
        <w:t>»</w:t>
      </w:r>
      <w:r w:rsidRPr="002A6C39">
        <w:rPr>
          <w:rStyle w:val="Char5"/>
          <w:rFonts w:hint="cs"/>
          <w:rtl/>
        </w:rPr>
        <w:t>.</w:t>
      </w:r>
    </w:p>
    <w:p w:rsidR="00F56C4F" w:rsidRPr="002A6C39" w:rsidRDefault="00F56C4F" w:rsidP="006867F2">
      <w:pPr>
        <w:jc w:val="both"/>
        <w:rPr>
          <w:rStyle w:val="Char5"/>
          <w:rtl/>
        </w:rPr>
      </w:pPr>
      <w:r w:rsidRPr="002A6C39">
        <w:rPr>
          <w:rStyle w:val="Char5"/>
          <w:rFonts w:hint="cs"/>
          <w:rtl/>
        </w:rPr>
        <w:t>و با همین ویژگی است که امت اسلامی بر دیگر امت‌ها برتری یافته است:</w:t>
      </w:r>
    </w:p>
    <w:p w:rsidR="00F56C4F" w:rsidRPr="002A6C39" w:rsidRDefault="00FF7157" w:rsidP="006867F2">
      <w:pPr>
        <w:jc w:val="both"/>
        <w:rPr>
          <w:rStyle w:val="Char5"/>
          <w:rtl/>
        </w:rPr>
      </w:pPr>
      <w:r>
        <w:rPr>
          <w:rFonts w:ascii="Traditional Arabic" w:hAnsi="Traditional Arabic" w:cs="CTraditional Arabic" w:hint="cs"/>
          <w:rtl/>
          <w:lang w:bidi="fa-IR"/>
        </w:rPr>
        <w:t>﴿</w:t>
      </w:r>
      <w:r w:rsidRPr="00D9770E">
        <w:rPr>
          <w:rStyle w:val="Char6"/>
          <w:rFonts w:hint="cs"/>
          <w:rtl/>
        </w:rPr>
        <w:t>كُنتُمۡ</w:t>
      </w:r>
      <w:r w:rsidRPr="00D9770E">
        <w:rPr>
          <w:rStyle w:val="Char6"/>
          <w:rtl/>
        </w:rPr>
        <w:t xml:space="preserve"> </w:t>
      </w:r>
      <w:r w:rsidRPr="00D9770E">
        <w:rPr>
          <w:rStyle w:val="Char6"/>
          <w:rFonts w:hint="cs"/>
          <w:rtl/>
        </w:rPr>
        <w:t>خَيۡرَ</w:t>
      </w:r>
      <w:r w:rsidRPr="00D9770E">
        <w:rPr>
          <w:rStyle w:val="Char6"/>
          <w:rtl/>
        </w:rPr>
        <w:t xml:space="preserve"> </w:t>
      </w:r>
      <w:r w:rsidRPr="00D9770E">
        <w:rPr>
          <w:rStyle w:val="Char6"/>
          <w:rFonts w:hint="cs"/>
          <w:rtl/>
        </w:rPr>
        <w:t>أُمَّةٍ</w:t>
      </w:r>
      <w:r w:rsidRPr="00D9770E">
        <w:rPr>
          <w:rStyle w:val="Char6"/>
          <w:rtl/>
        </w:rPr>
        <w:t xml:space="preserve"> </w:t>
      </w:r>
      <w:r w:rsidRPr="00D9770E">
        <w:rPr>
          <w:rStyle w:val="Char6"/>
          <w:rFonts w:hint="cs"/>
          <w:rtl/>
        </w:rPr>
        <w:t>أُخۡرِجَتۡ</w:t>
      </w:r>
      <w:r w:rsidRPr="00D9770E">
        <w:rPr>
          <w:rStyle w:val="Char6"/>
          <w:rtl/>
        </w:rPr>
        <w:t xml:space="preserve"> </w:t>
      </w:r>
      <w:r w:rsidRPr="00D9770E">
        <w:rPr>
          <w:rStyle w:val="Char6"/>
          <w:rFonts w:hint="cs"/>
          <w:rtl/>
        </w:rPr>
        <w:t>لِلنَّاسِ</w:t>
      </w:r>
      <w:r w:rsidRPr="00D9770E">
        <w:rPr>
          <w:rStyle w:val="Char6"/>
          <w:rtl/>
        </w:rPr>
        <w:t xml:space="preserve"> </w:t>
      </w:r>
      <w:r w:rsidRPr="00D9770E">
        <w:rPr>
          <w:rStyle w:val="Char6"/>
          <w:rFonts w:hint="cs"/>
          <w:rtl/>
        </w:rPr>
        <w:t>تَأۡمُرُونَ</w:t>
      </w:r>
      <w:r w:rsidRPr="00D9770E">
        <w:rPr>
          <w:rStyle w:val="Char6"/>
          <w:rtl/>
        </w:rPr>
        <w:t xml:space="preserve"> </w:t>
      </w:r>
      <w:r w:rsidRPr="00D9770E">
        <w:rPr>
          <w:rStyle w:val="Char6"/>
          <w:rFonts w:hint="cs"/>
          <w:rtl/>
        </w:rPr>
        <w:t>بِٱلۡمَعۡرُوفِ</w:t>
      </w:r>
      <w:r w:rsidRPr="00D9770E">
        <w:rPr>
          <w:rStyle w:val="Char6"/>
          <w:rtl/>
        </w:rPr>
        <w:t xml:space="preserve"> </w:t>
      </w:r>
      <w:r w:rsidRPr="00D9770E">
        <w:rPr>
          <w:rStyle w:val="Char6"/>
          <w:rFonts w:hint="cs"/>
          <w:rtl/>
        </w:rPr>
        <w:t>وَتَنۡهَوۡنَ</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ٱلۡمُنكَرِ</w:t>
      </w:r>
      <w:r w:rsidRPr="00D9770E">
        <w:rPr>
          <w:rStyle w:val="Char6"/>
          <w:rtl/>
        </w:rPr>
        <w:t xml:space="preserve"> </w:t>
      </w:r>
      <w:r w:rsidRPr="00D9770E">
        <w:rPr>
          <w:rStyle w:val="Char6"/>
          <w:rFonts w:hint="cs"/>
          <w:rtl/>
        </w:rPr>
        <w:t>وَتُؤۡمِنُونَ</w:t>
      </w:r>
      <w:r w:rsidRPr="00D9770E">
        <w:rPr>
          <w:rStyle w:val="Char6"/>
          <w:rtl/>
        </w:rPr>
        <w:t xml:space="preserve"> </w:t>
      </w:r>
      <w:r w:rsidRPr="00D9770E">
        <w:rPr>
          <w:rStyle w:val="Char6"/>
          <w:rFonts w:hint="cs"/>
          <w:rtl/>
        </w:rPr>
        <w:t>بِٱللَّهِۗ</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56C4F" w:rsidRPr="00FF7157">
        <w:rPr>
          <w:rStyle w:val="Char4"/>
          <w:rFonts w:hint="cs"/>
          <w:rtl/>
        </w:rPr>
        <w:t>[آل عمران: 110].</w:t>
      </w:r>
    </w:p>
    <w:p w:rsidR="00F56C4F" w:rsidRPr="002A6C39" w:rsidRDefault="00F56C4F" w:rsidP="006867F2">
      <w:pPr>
        <w:jc w:val="both"/>
        <w:rPr>
          <w:rStyle w:val="Char5"/>
          <w:rtl/>
        </w:rPr>
      </w:pPr>
      <w:r>
        <w:rPr>
          <w:rFonts w:ascii="Traditional Arabic" w:hAnsi="Traditional Arabic" w:cs="Traditional Arabic"/>
          <w:rtl/>
          <w:lang w:bidi="fa-IR"/>
        </w:rPr>
        <w:t>«</w:t>
      </w:r>
      <w:r w:rsidRPr="002A6C39">
        <w:rPr>
          <w:rStyle w:val="Char5"/>
          <w:rFonts w:hint="cs"/>
          <w:rtl/>
        </w:rPr>
        <w:t>شما (ای پیروان محمد! بهترین امتی هستید که به سود انسان‌ها آفریده شده‌اید، (مادام که) امر به معروف می‌کنید و نهی از منکر می‌نمایید، و به خدا ایمان دارید</w:t>
      </w:r>
      <w:r>
        <w:rPr>
          <w:rFonts w:ascii="Traditional Arabic" w:hAnsi="Traditional Arabic" w:cs="Traditional Arabic"/>
          <w:rtl/>
          <w:lang w:bidi="fa-IR"/>
        </w:rPr>
        <w:t>»</w:t>
      </w:r>
      <w:r w:rsidRPr="00041420">
        <w:rPr>
          <w:rStyle w:val="Char5"/>
          <w:rFonts w:hint="cs"/>
          <w:vertAlign w:val="superscript"/>
          <w:rtl/>
        </w:rPr>
        <w:t>(</w:t>
      </w:r>
      <w:r w:rsidRPr="00041420">
        <w:rPr>
          <w:rStyle w:val="Char5"/>
          <w:vertAlign w:val="superscript"/>
          <w:rtl/>
        </w:rPr>
        <w:footnoteReference w:id="129"/>
      </w:r>
      <w:r w:rsidRPr="00041420">
        <w:rPr>
          <w:rStyle w:val="Char5"/>
          <w:rFonts w:hint="cs"/>
          <w:vertAlign w:val="superscript"/>
          <w:rtl/>
        </w:rPr>
        <w:t>)</w:t>
      </w:r>
      <w:r w:rsidRPr="002A6C39">
        <w:rPr>
          <w:rStyle w:val="Char5"/>
          <w:rFonts w:hint="cs"/>
          <w:rtl/>
        </w:rPr>
        <w:t>.</w:t>
      </w:r>
    </w:p>
    <w:p w:rsidR="00F56C4F" w:rsidRPr="002A6C39" w:rsidRDefault="00F56C4F" w:rsidP="006867F2">
      <w:pPr>
        <w:jc w:val="both"/>
        <w:rPr>
          <w:rStyle w:val="Char5"/>
          <w:rtl/>
        </w:rPr>
      </w:pPr>
      <w:r w:rsidRPr="002A6C39">
        <w:rPr>
          <w:rStyle w:val="Char5"/>
          <w:rFonts w:hint="cs"/>
          <w:rtl/>
        </w:rPr>
        <w:t xml:space="preserve">از همین روست که قرآن نفرین خداوند را بر بنی اسراییل </w:t>
      </w:r>
      <w:r w:rsidRPr="005F070F">
        <w:rPr>
          <w:rFonts w:cs="Times New Roman" w:hint="cs"/>
          <w:rtl/>
          <w:lang w:bidi="fa-IR"/>
        </w:rPr>
        <w:t>–</w:t>
      </w:r>
      <w:r w:rsidRPr="002A6C39">
        <w:rPr>
          <w:rStyle w:val="Char5"/>
          <w:rFonts w:hint="cs"/>
          <w:rtl/>
        </w:rPr>
        <w:t xml:space="preserve"> از زبان داوود و عیسی بن مریم </w:t>
      </w:r>
      <w:r w:rsidRPr="005F070F">
        <w:rPr>
          <w:rFonts w:cs="Times New Roman" w:hint="cs"/>
          <w:rtl/>
          <w:lang w:bidi="fa-IR"/>
        </w:rPr>
        <w:t>–</w:t>
      </w:r>
      <w:r w:rsidRPr="002A6C39">
        <w:rPr>
          <w:rStyle w:val="Char5"/>
          <w:rFonts w:hint="cs"/>
          <w:rtl/>
        </w:rPr>
        <w:t xml:space="preserve"> ثبت نموده است، بدین خاطر که در مقابل منکرات بی‌تفاوتی و سکوت پیشه ساختند، و در برابر فساد</w:t>
      </w:r>
      <w:r w:rsidR="00201417" w:rsidRPr="002A6C39">
        <w:rPr>
          <w:rStyle w:val="Char5"/>
          <w:rFonts w:hint="cs"/>
          <w:rtl/>
        </w:rPr>
        <w:t>،</w:t>
      </w:r>
      <w:r w:rsidRPr="002A6C39">
        <w:rPr>
          <w:rStyle w:val="Char5"/>
          <w:rFonts w:hint="cs"/>
          <w:rtl/>
        </w:rPr>
        <w:t xml:space="preserve"> واکنش اعتراضی و بازدارنده از خود نشان ندادند:</w:t>
      </w:r>
    </w:p>
    <w:p w:rsidR="00F56C4F" w:rsidRPr="002A6C39" w:rsidRDefault="00FF7157" w:rsidP="006867F2">
      <w:pPr>
        <w:jc w:val="both"/>
        <w:rPr>
          <w:rStyle w:val="Char5"/>
          <w:rtl/>
        </w:rPr>
      </w:pPr>
      <w:r>
        <w:rPr>
          <w:rFonts w:ascii="Traditional Arabic" w:hAnsi="Traditional Arabic" w:cs="CTraditional Arabic" w:hint="cs"/>
          <w:rtl/>
          <w:lang w:bidi="fa-IR"/>
        </w:rPr>
        <w:t>﴿</w:t>
      </w:r>
      <w:r w:rsidRPr="00D9770E">
        <w:rPr>
          <w:rStyle w:val="Char6"/>
          <w:rFonts w:hint="cs"/>
          <w:rtl/>
        </w:rPr>
        <w:t>لُعِنَ</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كَفَرُواْ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بَنِيٓ</w:t>
      </w:r>
      <w:r w:rsidRPr="00D9770E">
        <w:rPr>
          <w:rStyle w:val="Char6"/>
          <w:rtl/>
        </w:rPr>
        <w:t xml:space="preserve"> </w:t>
      </w:r>
      <w:r w:rsidRPr="00D9770E">
        <w:rPr>
          <w:rStyle w:val="Char6"/>
          <w:rFonts w:hint="cs"/>
          <w:rtl/>
        </w:rPr>
        <w:t>إِسۡرَٰٓءِيلَ</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لِسَانِ</w:t>
      </w:r>
      <w:r w:rsidRPr="00D9770E">
        <w:rPr>
          <w:rStyle w:val="Char6"/>
          <w:rtl/>
        </w:rPr>
        <w:t xml:space="preserve"> </w:t>
      </w:r>
      <w:r w:rsidRPr="00D9770E">
        <w:rPr>
          <w:rStyle w:val="Char6"/>
          <w:rFonts w:hint="cs"/>
          <w:rtl/>
        </w:rPr>
        <w:t>دَاوُۥدَ</w:t>
      </w:r>
      <w:r w:rsidRPr="00D9770E">
        <w:rPr>
          <w:rStyle w:val="Char6"/>
          <w:rtl/>
        </w:rPr>
        <w:t xml:space="preserve"> </w:t>
      </w:r>
      <w:r w:rsidRPr="00D9770E">
        <w:rPr>
          <w:rStyle w:val="Char6"/>
          <w:rFonts w:hint="cs"/>
          <w:rtl/>
        </w:rPr>
        <w:t>وَعِيسَى</w:t>
      </w:r>
      <w:r w:rsidRPr="00D9770E">
        <w:rPr>
          <w:rStyle w:val="Char6"/>
          <w:rtl/>
        </w:rPr>
        <w:t xml:space="preserve"> </w:t>
      </w:r>
      <w:r w:rsidRPr="00D9770E">
        <w:rPr>
          <w:rStyle w:val="Char6"/>
          <w:rFonts w:hint="cs"/>
          <w:rtl/>
        </w:rPr>
        <w:t>ٱبۡنِ</w:t>
      </w:r>
      <w:r w:rsidRPr="00D9770E">
        <w:rPr>
          <w:rStyle w:val="Char6"/>
          <w:rtl/>
        </w:rPr>
        <w:t xml:space="preserve"> </w:t>
      </w:r>
      <w:r w:rsidRPr="00D9770E">
        <w:rPr>
          <w:rStyle w:val="Char6"/>
          <w:rFonts w:hint="cs"/>
          <w:rtl/>
        </w:rPr>
        <w:t>مَرۡيَمَۚ</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عَصَواْ</w:t>
      </w:r>
      <w:r w:rsidRPr="00D9770E">
        <w:rPr>
          <w:rStyle w:val="Char6"/>
          <w:rtl/>
        </w:rPr>
        <w:t xml:space="preserve"> </w:t>
      </w:r>
      <w:r w:rsidRPr="00D9770E">
        <w:rPr>
          <w:rStyle w:val="Char6"/>
          <w:rFonts w:hint="cs"/>
          <w:rtl/>
        </w:rPr>
        <w:t>وَّكَانُواْ</w:t>
      </w:r>
      <w:r w:rsidRPr="00D9770E">
        <w:rPr>
          <w:rStyle w:val="Char6"/>
          <w:rtl/>
        </w:rPr>
        <w:t xml:space="preserve"> </w:t>
      </w:r>
      <w:r w:rsidRPr="00D9770E">
        <w:rPr>
          <w:rStyle w:val="Char6"/>
          <w:rFonts w:hint="cs"/>
          <w:rtl/>
        </w:rPr>
        <w:t>يَعۡتَدُونَ</w:t>
      </w:r>
      <w:r w:rsidRPr="00D9770E">
        <w:rPr>
          <w:rStyle w:val="Char6"/>
          <w:rtl/>
        </w:rPr>
        <w:t xml:space="preserve"> </w:t>
      </w:r>
      <w:r w:rsidRPr="00D9770E">
        <w:rPr>
          <w:rStyle w:val="Char6"/>
          <w:rFonts w:hint="cs"/>
          <w:rtl/>
        </w:rPr>
        <w:t>٧٨</w:t>
      </w:r>
      <w:r w:rsidRPr="00D9770E">
        <w:rPr>
          <w:rStyle w:val="Char6"/>
          <w:rtl/>
        </w:rPr>
        <w:t xml:space="preserve"> </w:t>
      </w:r>
      <w:r w:rsidRPr="00D9770E">
        <w:rPr>
          <w:rStyle w:val="Char6"/>
          <w:rFonts w:hint="cs"/>
          <w:rtl/>
        </w:rPr>
        <w:t>كَانُواْ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يَتَنَاهَوۡنَ</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مُّنكَرٖ</w:t>
      </w:r>
      <w:r w:rsidRPr="00D9770E">
        <w:rPr>
          <w:rStyle w:val="Char6"/>
          <w:rtl/>
        </w:rPr>
        <w:t xml:space="preserve"> </w:t>
      </w:r>
      <w:r w:rsidRPr="00D9770E">
        <w:rPr>
          <w:rStyle w:val="Char6"/>
          <w:rFonts w:hint="cs"/>
          <w:rtl/>
        </w:rPr>
        <w:t>فَعَلُوهُۚ</w:t>
      </w:r>
      <w:r w:rsidRPr="00D9770E">
        <w:rPr>
          <w:rStyle w:val="Char6"/>
          <w:rtl/>
        </w:rPr>
        <w:t xml:space="preserve"> </w:t>
      </w:r>
      <w:r w:rsidRPr="00D9770E">
        <w:rPr>
          <w:rStyle w:val="Char6"/>
          <w:rFonts w:hint="cs"/>
          <w:rtl/>
        </w:rPr>
        <w:t>لَبِئۡسَ</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كَانُواْ</w:t>
      </w:r>
      <w:r w:rsidRPr="00D9770E">
        <w:rPr>
          <w:rStyle w:val="Char6"/>
          <w:rtl/>
        </w:rPr>
        <w:t xml:space="preserve"> </w:t>
      </w:r>
      <w:r w:rsidRPr="00D9770E">
        <w:rPr>
          <w:rStyle w:val="Char6"/>
          <w:rFonts w:hint="cs"/>
          <w:rtl/>
        </w:rPr>
        <w:t>يَفۡعَلُونَ</w:t>
      </w:r>
      <w:r w:rsidRPr="00D9770E">
        <w:rPr>
          <w:rStyle w:val="Char6"/>
          <w:rtl/>
        </w:rPr>
        <w:t xml:space="preserve"> </w:t>
      </w:r>
      <w:r w:rsidRPr="00D9770E">
        <w:rPr>
          <w:rStyle w:val="Char6"/>
          <w:rFonts w:hint="cs"/>
          <w:rtl/>
        </w:rPr>
        <w:t>٧٩</w:t>
      </w:r>
      <w:r>
        <w:rPr>
          <w:rFonts w:ascii="Traditional Arabic" w:hAnsi="Traditional Arabic" w:cs="CTraditional Arabic" w:hint="cs"/>
          <w:rtl/>
          <w:lang w:bidi="fa-IR"/>
        </w:rPr>
        <w:t>﴾</w:t>
      </w:r>
      <w:r w:rsidR="00F56C4F" w:rsidRPr="00FF7157">
        <w:rPr>
          <w:rStyle w:val="Char4"/>
          <w:rFonts w:hint="cs"/>
          <w:rtl/>
        </w:rPr>
        <w:t xml:space="preserve"> [المائدة: 78 – 79].</w:t>
      </w:r>
    </w:p>
    <w:p w:rsidR="00F56C4F" w:rsidRPr="002A6C39" w:rsidRDefault="00F56C4F" w:rsidP="006867F2">
      <w:pPr>
        <w:jc w:val="both"/>
        <w:rPr>
          <w:rStyle w:val="Char5"/>
          <w:rtl/>
        </w:rPr>
      </w:pPr>
      <w:r>
        <w:rPr>
          <w:rFonts w:ascii="Traditional Arabic" w:hAnsi="Traditional Arabic" w:cs="Traditional Arabic"/>
          <w:rtl/>
          <w:lang w:bidi="fa-IR"/>
        </w:rPr>
        <w:t>«</w:t>
      </w:r>
      <w:r w:rsidRPr="002A6C39">
        <w:rPr>
          <w:rStyle w:val="Char5"/>
          <w:rFonts w:hint="cs"/>
          <w:rtl/>
        </w:rPr>
        <w:t>کافران بنی اسرائیل بر زبان داوود و عیسی پسر مریم لعن و نفرین شده‌اند. این بدان خاطر بود که آنان پیوسته (از فرمان خدا) سرکشی می‌کردند و حدودشکنی می‌کردند. آنان از اعمال زشتی که انجام می‌دادند دست نمی‌کشیدند و همدیگر را از زشتکاری‌ها نهی نمی‌کردند و پند نمی‌دادند. و چه کار بدی می‌کردند!</w:t>
      </w:r>
      <w:r>
        <w:rPr>
          <w:rFonts w:ascii="Traditional Arabic" w:hAnsi="Traditional Arabic" w:cs="Traditional Arabic"/>
          <w:rtl/>
          <w:lang w:bidi="fa-IR"/>
        </w:rPr>
        <w:t>»</w:t>
      </w:r>
      <w:r w:rsidRPr="002A6C39">
        <w:rPr>
          <w:rStyle w:val="Char5"/>
          <w:rFonts w:hint="cs"/>
          <w:rtl/>
        </w:rPr>
        <w:t>.</w:t>
      </w:r>
    </w:p>
    <w:p w:rsidR="00F56C4F" w:rsidRPr="002A6C39" w:rsidRDefault="00F56C4F" w:rsidP="006867F2">
      <w:pPr>
        <w:jc w:val="both"/>
        <w:rPr>
          <w:rStyle w:val="Char5"/>
          <w:rtl/>
        </w:rPr>
      </w:pPr>
      <w:r w:rsidRPr="002A6C39">
        <w:rPr>
          <w:rStyle w:val="Char5"/>
          <w:rFonts w:hint="cs"/>
          <w:rtl/>
        </w:rPr>
        <w:t xml:space="preserve">(د) و جهاد در راه خدا </w:t>
      </w:r>
      <w:r w:rsidRPr="005F070F">
        <w:rPr>
          <w:rFonts w:cs="Times New Roman" w:hint="cs"/>
          <w:rtl/>
          <w:lang w:bidi="fa-IR"/>
        </w:rPr>
        <w:t>–</w:t>
      </w:r>
      <w:r w:rsidRPr="002A6C39">
        <w:rPr>
          <w:rStyle w:val="Char5"/>
          <w:rFonts w:hint="cs"/>
          <w:rtl/>
        </w:rPr>
        <w:t xml:space="preserve"> به منظور پشتیبانی از حق، نهادینه‌کردن خیر و خوبی، زمینه‌سازی برای گسترش دعوت، سرکوب فتنه، رویارویی با مهاجمان و تجاوز</w:t>
      </w:r>
      <w:r w:rsidR="00201417" w:rsidRPr="002A6C39">
        <w:rPr>
          <w:rStyle w:val="Char5"/>
          <w:rFonts w:hint="cs"/>
          <w:rtl/>
        </w:rPr>
        <w:t>گ</w:t>
      </w:r>
      <w:r w:rsidRPr="002A6C39">
        <w:rPr>
          <w:rStyle w:val="Char5"/>
          <w:rFonts w:hint="cs"/>
          <w:rtl/>
        </w:rPr>
        <w:t xml:space="preserve">ران، گوشمالی پیمان‌شکنان و رهایی ستمدیدگان </w:t>
      </w:r>
      <w:r w:rsidRPr="005F070F">
        <w:rPr>
          <w:rFonts w:cs="Times New Roman" w:hint="cs"/>
          <w:rtl/>
          <w:lang w:bidi="fa-IR"/>
        </w:rPr>
        <w:t>–</w:t>
      </w:r>
      <w:r w:rsidRPr="002A6C39">
        <w:rPr>
          <w:rStyle w:val="Char5"/>
          <w:rFonts w:hint="cs"/>
          <w:rtl/>
        </w:rPr>
        <w:t xml:space="preserve"> اصلی است اسلامی که هیچ مسلمانی نیست که از آن بی‌اطلاع بوده، و علاوه بر مشروعیت دینی آن از فضیلت و ارزش والای این اصل، و عظمت پاداشِ خداییِ مهیا شده برای جهادگران آگاهی نداشته باشد. خداوند در مورد جهاد می‌فرماید:</w:t>
      </w:r>
    </w:p>
    <w:p w:rsidR="00F56C4F" w:rsidRPr="002A6C39" w:rsidRDefault="00FF7157" w:rsidP="006867F2">
      <w:pPr>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قِيلَ</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ٱنفِرُواْ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سَبِيلِ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ٱثَّاقَلۡتُمۡ</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أَرَضِيتُم</w:t>
      </w:r>
      <w:r w:rsidRPr="00D9770E">
        <w:rPr>
          <w:rStyle w:val="Char6"/>
          <w:rtl/>
        </w:rPr>
        <w:t xml:space="preserve"> </w:t>
      </w:r>
      <w:r w:rsidRPr="00D9770E">
        <w:rPr>
          <w:rStyle w:val="Char6"/>
          <w:rFonts w:hint="cs"/>
          <w:rtl/>
        </w:rPr>
        <w:t>بِٱلۡحَيَوٰةِ</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ٱلۡأٓخِرَةِۚ</w:t>
      </w:r>
      <w:r w:rsidRPr="00D9770E">
        <w:rPr>
          <w:rStyle w:val="Char6"/>
          <w:rtl/>
        </w:rPr>
        <w:t xml:space="preserve"> </w:t>
      </w:r>
      <w:r w:rsidRPr="00D9770E">
        <w:rPr>
          <w:rStyle w:val="Char6"/>
          <w:rFonts w:hint="cs"/>
          <w:rtl/>
        </w:rPr>
        <w:t>فَمَا</w:t>
      </w:r>
      <w:r w:rsidRPr="00D9770E">
        <w:rPr>
          <w:rStyle w:val="Char6"/>
          <w:rtl/>
        </w:rPr>
        <w:t xml:space="preserve"> </w:t>
      </w:r>
      <w:r w:rsidRPr="00D9770E">
        <w:rPr>
          <w:rStyle w:val="Char6"/>
          <w:rFonts w:hint="cs"/>
          <w:rtl/>
        </w:rPr>
        <w:t>مَتَٰعُ</w:t>
      </w:r>
      <w:r w:rsidRPr="00D9770E">
        <w:rPr>
          <w:rStyle w:val="Char6"/>
          <w:rtl/>
        </w:rPr>
        <w:t xml:space="preserve"> </w:t>
      </w:r>
      <w:r w:rsidRPr="00D9770E">
        <w:rPr>
          <w:rStyle w:val="Char6"/>
          <w:rFonts w:hint="cs"/>
          <w:rtl/>
        </w:rPr>
        <w:t>ٱلۡحَيَوٰةِ</w:t>
      </w:r>
      <w:r w:rsidRPr="00D9770E">
        <w:rPr>
          <w:rStyle w:val="Char6"/>
          <w:rtl/>
        </w:rPr>
        <w:t xml:space="preserve"> </w:t>
      </w:r>
      <w:r w:rsidRPr="00D9770E">
        <w:rPr>
          <w:rStyle w:val="Char6"/>
          <w:rFonts w:hint="cs"/>
          <w:rtl/>
        </w:rPr>
        <w:t>ٱلدُّنۡيَا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ٱلۡأٓخِرَةِ</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قَلِيلٌ</w:t>
      </w:r>
      <w:r w:rsidRPr="00D9770E">
        <w:rPr>
          <w:rStyle w:val="Char6"/>
          <w:rtl/>
        </w:rPr>
        <w:t xml:space="preserve"> </w:t>
      </w:r>
      <w:r w:rsidRPr="00D9770E">
        <w:rPr>
          <w:rStyle w:val="Char6"/>
          <w:rFonts w:hint="cs"/>
          <w:rtl/>
        </w:rPr>
        <w:t>٣٨</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تَنفِرُواْ</w:t>
      </w:r>
      <w:r w:rsidRPr="00D9770E">
        <w:rPr>
          <w:rStyle w:val="Char6"/>
          <w:rtl/>
        </w:rPr>
        <w:t xml:space="preserve"> </w:t>
      </w:r>
      <w:r w:rsidRPr="00D9770E">
        <w:rPr>
          <w:rStyle w:val="Char6"/>
          <w:rFonts w:hint="cs"/>
          <w:rtl/>
        </w:rPr>
        <w:t>يُعَذِّبۡكُمۡ</w:t>
      </w:r>
      <w:r w:rsidRPr="00D9770E">
        <w:rPr>
          <w:rStyle w:val="Char6"/>
          <w:rtl/>
        </w:rPr>
        <w:t xml:space="preserve"> </w:t>
      </w:r>
      <w:r w:rsidRPr="00D9770E">
        <w:rPr>
          <w:rStyle w:val="Char6"/>
          <w:rFonts w:hint="cs"/>
          <w:rtl/>
        </w:rPr>
        <w:t>عَذَابًا</w:t>
      </w:r>
      <w:r w:rsidRPr="00D9770E">
        <w:rPr>
          <w:rStyle w:val="Char6"/>
          <w:rtl/>
        </w:rPr>
        <w:t xml:space="preserve"> </w:t>
      </w:r>
      <w:r w:rsidRPr="00D9770E">
        <w:rPr>
          <w:rStyle w:val="Char6"/>
          <w:rFonts w:hint="cs"/>
          <w:rtl/>
        </w:rPr>
        <w:t>أَلِيمٗا</w:t>
      </w:r>
      <w:r w:rsidRPr="00D9770E">
        <w:rPr>
          <w:rStyle w:val="Char6"/>
          <w:rtl/>
        </w:rPr>
        <w:t xml:space="preserve"> </w:t>
      </w:r>
      <w:r w:rsidRPr="00D9770E">
        <w:rPr>
          <w:rStyle w:val="Char6"/>
          <w:rFonts w:hint="cs"/>
          <w:rtl/>
        </w:rPr>
        <w:t>وَيَسۡتَبۡدِلۡ</w:t>
      </w:r>
      <w:r w:rsidRPr="00D9770E">
        <w:rPr>
          <w:rStyle w:val="Char6"/>
          <w:rtl/>
        </w:rPr>
        <w:t xml:space="preserve"> </w:t>
      </w:r>
      <w:r w:rsidRPr="00D9770E">
        <w:rPr>
          <w:rStyle w:val="Char6"/>
          <w:rFonts w:hint="cs"/>
          <w:rtl/>
        </w:rPr>
        <w:t>قَوۡمًا</w:t>
      </w:r>
      <w:r w:rsidRPr="00D9770E">
        <w:rPr>
          <w:rStyle w:val="Char6"/>
          <w:rtl/>
        </w:rPr>
        <w:t xml:space="preserve"> </w:t>
      </w:r>
      <w:r w:rsidRPr="00D9770E">
        <w:rPr>
          <w:rStyle w:val="Char6"/>
          <w:rFonts w:hint="cs"/>
          <w:rtl/>
        </w:rPr>
        <w:t>غَيۡرَكُمۡ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تَضُرُّوهُ</w:t>
      </w:r>
      <w:r w:rsidRPr="00D9770E">
        <w:rPr>
          <w:rStyle w:val="Char6"/>
          <w:rtl/>
        </w:rPr>
        <w:t xml:space="preserve"> </w:t>
      </w:r>
      <w:r w:rsidRPr="00D9770E">
        <w:rPr>
          <w:rStyle w:val="Char6"/>
          <w:rFonts w:hint="cs"/>
          <w:rtl/>
        </w:rPr>
        <w:t>شَيۡ‍ٔٗاۗ</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كُلِّ</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قَدِيرٌ</w:t>
      </w:r>
      <w:r w:rsidRPr="00D9770E">
        <w:rPr>
          <w:rStyle w:val="Char6"/>
          <w:rtl/>
        </w:rPr>
        <w:t xml:space="preserve"> </w:t>
      </w:r>
      <w:r w:rsidRPr="00D9770E">
        <w:rPr>
          <w:rStyle w:val="Char6"/>
          <w:rFonts w:hint="cs"/>
          <w:rtl/>
        </w:rPr>
        <w:t>٣٩</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56C4F" w:rsidRPr="00FF7157">
        <w:rPr>
          <w:rStyle w:val="Char4"/>
          <w:rFonts w:hint="cs"/>
          <w:rtl/>
        </w:rPr>
        <w:t>[التوبة: 38 – 39].</w:t>
      </w:r>
    </w:p>
    <w:p w:rsidR="00F56C4F" w:rsidRPr="002A6C39" w:rsidRDefault="00F56C4F" w:rsidP="006867F2">
      <w:pPr>
        <w:jc w:val="both"/>
        <w:rPr>
          <w:rStyle w:val="Char5"/>
          <w:rtl/>
        </w:rPr>
      </w:pPr>
      <w:r>
        <w:rPr>
          <w:rFonts w:ascii="Traditional Arabic" w:hAnsi="Traditional Arabic" w:cs="Traditional Arabic"/>
          <w:rtl/>
          <w:lang w:bidi="fa-IR"/>
        </w:rPr>
        <w:t>«</w:t>
      </w:r>
      <w:r w:rsidRPr="002A6C39">
        <w:rPr>
          <w:rStyle w:val="Char5"/>
          <w:rFonts w:hint="cs"/>
          <w:rtl/>
        </w:rPr>
        <w:t xml:space="preserve">ای مؤمنان! چرا هنگامی که به شما گفته می‌شود: (برای جهاد) در راه خدا به حرکت افتید، سستی می‌کنید و دل به دنیا می‌دهید؟ آیا به جای زندگی آن جهان، به زندگی این جهان خشنودید؟ (و فانی را بر باقی ترجیح می‌دهید؟ آیا سزد که چنین کنید؟ که) </w:t>
      </w:r>
      <w:r w:rsidR="00352047" w:rsidRPr="002A6C39">
        <w:rPr>
          <w:rStyle w:val="Char5"/>
          <w:rFonts w:hint="cs"/>
          <w:rtl/>
        </w:rPr>
        <w:t>متاع</w:t>
      </w:r>
      <w:r w:rsidRPr="002A6C39">
        <w:rPr>
          <w:rStyle w:val="Char5"/>
          <w:rFonts w:hint="cs"/>
          <w:rtl/>
        </w:rPr>
        <w:t xml:space="preserve"> و کالای این جهان در برابر </w:t>
      </w:r>
      <w:r w:rsidR="00352047" w:rsidRPr="002A6C39">
        <w:rPr>
          <w:rStyle w:val="Char5"/>
          <w:rFonts w:hint="cs"/>
          <w:rtl/>
        </w:rPr>
        <w:t>متاع</w:t>
      </w:r>
      <w:r w:rsidRPr="002A6C39">
        <w:rPr>
          <w:rStyle w:val="Char5"/>
          <w:rFonts w:hint="cs"/>
          <w:rtl/>
        </w:rPr>
        <w:t xml:space="preserve"> و کالای آن جهان، چیز کمی بیش نیست. اگر برای جهاد بیرون نروید، خداوند شما را (در دنیا با استیلای دشمنان و در آخرت با آتش سوزان) عذاب دردناکی می‌دهد و (شما را نابود می‌کند) و گروهی دیگر را جایگزین شما می‌سازد. و شما (با نرفتن به جهاد) هیچ ضرری به خدا نمی‌رساند و خدا بر هر چیزی تواناست</w:t>
      </w:r>
      <w:r>
        <w:rPr>
          <w:rFonts w:ascii="Traditional Arabic" w:hAnsi="Traditional Arabic" w:cs="Traditional Arabic"/>
          <w:rtl/>
          <w:lang w:bidi="fa-IR"/>
        </w:rPr>
        <w:t>»</w:t>
      </w:r>
      <w:r w:rsidRPr="002A6C39">
        <w:rPr>
          <w:rStyle w:val="Char5"/>
          <w:rFonts w:hint="cs"/>
          <w:rtl/>
        </w:rPr>
        <w:t>.</w:t>
      </w:r>
    </w:p>
    <w:p w:rsidR="00F56C4F" w:rsidRPr="002A6C39" w:rsidRDefault="00F56C4F" w:rsidP="006867F2">
      <w:pPr>
        <w:jc w:val="both"/>
        <w:rPr>
          <w:rStyle w:val="Char5"/>
          <w:rtl/>
        </w:rPr>
      </w:pPr>
      <w:r w:rsidRPr="002A6C39">
        <w:rPr>
          <w:rStyle w:val="Char5"/>
          <w:rFonts w:hint="cs"/>
          <w:rtl/>
        </w:rPr>
        <w:t>و باز می‌فرماید:</w:t>
      </w:r>
    </w:p>
    <w:p w:rsidR="00F56C4F" w:rsidRPr="002A6C39" w:rsidRDefault="00FF7157" w:rsidP="006867F2">
      <w:pPr>
        <w:ind w:left="720" w:hanging="436"/>
        <w:jc w:val="both"/>
        <w:rPr>
          <w:rStyle w:val="Char5"/>
          <w:rtl/>
        </w:rPr>
      </w:pPr>
      <w:r>
        <w:rPr>
          <w:rFonts w:ascii="Traditional Arabic" w:hAnsi="Traditional Arabic" w:cs="CTraditional Arabic" w:hint="cs"/>
          <w:rtl/>
          <w:lang w:bidi="fa-IR"/>
        </w:rPr>
        <w:t>﴿</w:t>
      </w:r>
      <w:r w:rsidRPr="00D9770E">
        <w:rPr>
          <w:rStyle w:val="Char6"/>
          <w:rFonts w:hint="cs"/>
          <w:rtl/>
        </w:rPr>
        <w:t>يَٰٓأَيُّهَا</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ءَامَنُواْ</w:t>
      </w:r>
      <w:r w:rsidRPr="00D9770E">
        <w:rPr>
          <w:rStyle w:val="Char6"/>
          <w:rtl/>
        </w:rPr>
        <w:t xml:space="preserve"> </w:t>
      </w:r>
      <w:r w:rsidRPr="00D9770E">
        <w:rPr>
          <w:rStyle w:val="Char6"/>
          <w:rFonts w:hint="cs"/>
          <w:rtl/>
        </w:rPr>
        <w:t>خُذُواْ</w:t>
      </w:r>
      <w:r w:rsidRPr="00D9770E">
        <w:rPr>
          <w:rStyle w:val="Char6"/>
          <w:rtl/>
        </w:rPr>
        <w:t xml:space="preserve"> </w:t>
      </w:r>
      <w:r w:rsidRPr="00D9770E">
        <w:rPr>
          <w:rStyle w:val="Char6"/>
          <w:rFonts w:hint="cs"/>
          <w:rtl/>
        </w:rPr>
        <w:t>حِذۡرَكُمۡ</w:t>
      </w:r>
      <w:r w:rsidRPr="00D9770E">
        <w:rPr>
          <w:rStyle w:val="Char6"/>
          <w:rtl/>
        </w:rPr>
        <w:t xml:space="preserve"> </w:t>
      </w:r>
      <w:r w:rsidRPr="00D9770E">
        <w:rPr>
          <w:rStyle w:val="Char6"/>
          <w:rFonts w:hint="cs"/>
          <w:rtl/>
        </w:rPr>
        <w:t>فَٱنفِرُواْ</w:t>
      </w:r>
      <w:r w:rsidRPr="00D9770E">
        <w:rPr>
          <w:rStyle w:val="Char6"/>
          <w:rtl/>
        </w:rPr>
        <w:t xml:space="preserve"> </w:t>
      </w:r>
      <w:r w:rsidRPr="00D9770E">
        <w:rPr>
          <w:rStyle w:val="Char6"/>
          <w:rFonts w:hint="cs"/>
          <w:rtl/>
        </w:rPr>
        <w:t>ثُبَاتٍ</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ٱنفِرُواْ</w:t>
      </w:r>
      <w:r w:rsidRPr="00D9770E">
        <w:rPr>
          <w:rStyle w:val="Char6"/>
          <w:rtl/>
        </w:rPr>
        <w:t xml:space="preserve"> </w:t>
      </w:r>
      <w:r w:rsidRPr="00D9770E">
        <w:rPr>
          <w:rStyle w:val="Char6"/>
          <w:rFonts w:hint="cs"/>
          <w:rtl/>
        </w:rPr>
        <w:t>جَمِيعٗا</w:t>
      </w:r>
      <w:r w:rsidRPr="00D9770E">
        <w:rPr>
          <w:rStyle w:val="Char6"/>
          <w:rtl/>
        </w:rPr>
        <w:t xml:space="preserve"> </w:t>
      </w:r>
      <w:r w:rsidRPr="00D9770E">
        <w:rPr>
          <w:rStyle w:val="Char6"/>
          <w:rFonts w:hint="cs"/>
          <w:rtl/>
        </w:rPr>
        <w:t>٧١</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4A0CA8" w:rsidRPr="00FF7157">
        <w:rPr>
          <w:rStyle w:val="Char4"/>
          <w:rFonts w:hint="cs"/>
          <w:rtl/>
        </w:rPr>
        <w:t>[النساء: 71</w:t>
      </w:r>
      <w:r w:rsidR="00F56C4F" w:rsidRPr="00FF7157">
        <w:rPr>
          <w:rStyle w:val="Char4"/>
          <w:rFonts w:hint="cs"/>
          <w:rtl/>
        </w:rPr>
        <w:t>].</w:t>
      </w:r>
    </w:p>
    <w:p w:rsidR="00F56C4F" w:rsidRPr="002A6C39" w:rsidRDefault="00F56C4F" w:rsidP="006867F2">
      <w:pPr>
        <w:jc w:val="both"/>
        <w:rPr>
          <w:rStyle w:val="Char5"/>
          <w:rtl/>
        </w:rPr>
      </w:pPr>
      <w:r>
        <w:rPr>
          <w:rFonts w:ascii="Traditional Arabic" w:hAnsi="Traditional Arabic" w:cs="Traditional Arabic"/>
          <w:rtl/>
          <w:lang w:bidi="fa-IR"/>
        </w:rPr>
        <w:t>«</w:t>
      </w:r>
      <w:r w:rsidRPr="002A6C39">
        <w:rPr>
          <w:rStyle w:val="Char5"/>
          <w:rFonts w:hint="cs"/>
          <w:rtl/>
        </w:rPr>
        <w:t>ای کسانی که ایمان آورده‌اید! احتیاط نمایید و آمادگی خود را (برای مقابله با دشمنان) حفظ کنید و (برای تاکتیک زمان و مکان) دسته دسته یا همگی باهم (به سوی جنگ) بیرون روید</w:t>
      </w:r>
      <w:r>
        <w:rPr>
          <w:rFonts w:ascii="Traditional Arabic" w:hAnsi="Traditional Arabic" w:cs="Traditional Arabic"/>
          <w:rtl/>
          <w:lang w:bidi="fa-IR"/>
        </w:rPr>
        <w:t>»</w:t>
      </w:r>
      <w:r w:rsidRPr="002A6C39">
        <w:rPr>
          <w:rStyle w:val="Char5"/>
          <w:rFonts w:hint="cs"/>
          <w:rtl/>
        </w:rPr>
        <w:t>.</w:t>
      </w:r>
    </w:p>
    <w:p w:rsidR="00F56C4F" w:rsidRPr="002A6C39" w:rsidRDefault="00F56C4F" w:rsidP="006867F2">
      <w:pPr>
        <w:jc w:val="both"/>
        <w:rPr>
          <w:rStyle w:val="Char5"/>
          <w:rtl/>
        </w:rPr>
      </w:pPr>
      <w:r w:rsidRPr="002A6C39">
        <w:rPr>
          <w:rStyle w:val="Char5"/>
          <w:rFonts w:hint="cs"/>
          <w:rtl/>
        </w:rPr>
        <w:t>و در جایی دیگر می‌فرماید:</w:t>
      </w:r>
    </w:p>
    <w:p w:rsidR="00F56C4F" w:rsidRPr="002A6C39" w:rsidRDefault="00FF7157" w:rsidP="006867F2">
      <w:pPr>
        <w:jc w:val="both"/>
        <w:rPr>
          <w:rStyle w:val="Char5"/>
          <w:rtl/>
        </w:rPr>
      </w:pPr>
      <w:r>
        <w:rPr>
          <w:rFonts w:ascii="Traditional Arabic" w:hAnsi="Traditional Arabic" w:cs="CTraditional Arabic" w:hint="cs"/>
          <w:rtl/>
          <w:lang w:bidi="fa-IR"/>
        </w:rPr>
        <w:t>﴿</w:t>
      </w:r>
      <w:r w:rsidRPr="00D9770E">
        <w:rPr>
          <w:rStyle w:val="Char6"/>
          <w:rFonts w:hint="cs"/>
          <w:rtl/>
        </w:rPr>
        <w:t>وَأَعِدُّواْ</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ٱسۡتَطَعۡتُم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قُوَّةٖ</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رِّبَاطِ</w:t>
      </w:r>
      <w:r w:rsidRPr="00D9770E">
        <w:rPr>
          <w:rStyle w:val="Char6"/>
          <w:rtl/>
        </w:rPr>
        <w:t xml:space="preserve"> </w:t>
      </w:r>
      <w:r w:rsidRPr="00D9770E">
        <w:rPr>
          <w:rStyle w:val="Char6"/>
          <w:rFonts w:hint="cs"/>
          <w:rtl/>
        </w:rPr>
        <w:t>ٱلۡخَيۡلِ</w:t>
      </w:r>
      <w:r w:rsidRPr="00D9770E">
        <w:rPr>
          <w:rStyle w:val="Char6"/>
          <w:rtl/>
        </w:rPr>
        <w:t xml:space="preserve"> </w:t>
      </w:r>
      <w:r w:rsidRPr="00D9770E">
        <w:rPr>
          <w:rStyle w:val="Char6"/>
          <w:rFonts w:hint="cs"/>
          <w:rtl/>
        </w:rPr>
        <w:t>تُرۡهِبُونَ</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عَدُوَّ</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وَعَدُوَّكُمۡ</w:t>
      </w:r>
      <w:r w:rsidRPr="00D9770E">
        <w:rPr>
          <w:rStyle w:val="Char6"/>
          <w:rtl/>
        </w:rPr>
        <w:t xml:space="preserve"> </w:t>
      </w:r>
      <w:r w:rsidRPr="00D9770E">
        <w:rPr>
          <w:rStyle w:val="Char6"/>
          <w:rFonts w:hint="cs"/>
          <w:rtl/>
        </w:rPr>
        <w:t>وَءَاخَرِينَ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دُونِهِمۡ</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تَعۡلَمُونَهُمُ</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يَعۡلَمُهُمۡۚ</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تُنفِقُواْ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سَبِيلِ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يُوَفَّ</w:t>
      </w:r>
      <w:r w:rsidRPr="00D9770E">
        <w:rPr>
          <w:rStyle w:val="Char6"/>
          <w:rtl/>
        </w:rPr>
        <w:t xml:space="preserve"> </w:t>
      </w:r>
      <w:r w:rsidRPr="00D9770E">
        <w:rPr>
          <w:rStyle w:val="Char6"/>
          <w:rFonts w:hint="cs"/>
          <w:rtl/>
        </w:rPr>
        <w:t>إِلَيۡكُمۡ</w:t>
      </w:r>
      <w:r w:rsidRPr="00D9770E">
        <w:rPr>
          <w:rStyle w:val="Char6"/>
          <w:rtl/>
        </w:rPr>
        <w:t xml:space="preserve"> </w:t>
      </w:r>
      <w:r w:rsidRPr="00D9770E">
        <w:rPr>
          <w:rStyle w:val="Char6"/>
          <w:rFonts w:hint="cs"/>
          <w:rtl/>
        </w:rPr>
        <w:t>وَأَنتُمۡ</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تُظۡلَمُونَ</w:t>
      </w:r>
      <w:r w:rsidRPr="00D9770E">
        <w:rPr>
          <w:rStyle w:val="Char6"/>
          <w:rtl/>
        </w:rPr>
        <w:t xml:space="preserve"> </w:t>
      </w:r>
      <w:r w:rsidRPr="00D9770E">
        <w:rPr>
          <w:rStyle w:val="Char6"/>
          <w:rFonts w:hint="cs"/>
          <w:rtl/>
        </w:rPr>
        <w:t>٦٠</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F56C4F" w:rsidRPr="00FF7157">
        <w:rPr>
          <w:rStyle w:val="Char4"/>
          <w:rFonts w:hint="cs"/>
          <w:rtl/>
        </w:rPr>
        <w:t xml:space="preserve"> [الأنفال: 60].</w:t>
      </w:r>
    </w:p>
    <w:p w:rsidR="00F56C4F" w:rsidRPr="002A6C39" w:rsidRDefault="00F56C4F" w:rsidP="006867F2">
      <w:pPr>
        <w:jc w:val="both"/>
        <w:rPr>
          <w:rStyle w:val="Char5"/>
          <w:rtl/>
        </w:rPr>
      </w:pPr>
      <w:r>
        <w:rPr>
          <w:rFonts w:ascii="Traditional Arabic" w:hAnsi="Traditional Arabic" w:cs="Traditional Arabic"/>
          <w:rtl/>
          <w:lang w:bidi="fa-IR"/>
        </w:rPr>
        <w:t>«</w:t>
      </w:r>
      <w:r w:rsidR="004A37C9" w:rsidRPr="002A6C39">
        <w:rPr>
          <w:rStyle w:val="Char5"/>
          <w:rFonts w:hint="cs"/>
          <w:rtl/>
        </w:rPr>
        <w:t>برای (مبارزه با) کافران تا آنجا که می‌توانید نیروی (مادی و معنوی) و (از جمله) اسب‌های ورزیده آماده سازید، تا بدینوسیله دشمن خدا و دشمن خویش را بترسانید، و کسان دیگری جز آنان را نیز به هراس اندازید که خود ایشان را نمی‌شناسید و خدا آنان را می‌شناسد. هرآنچه را در راه خدا (از جمله تجهیزات جنگی و تقویت بنی</w:t>
      </w:r>
      <w:r w:rsidR="008811E8" w:rsidRPr="002A6C39">
        <w:rPr>
          <w:rStyle w:val="Char5"/>
          <w:rFonts w:hint="cs"/>
          <w:rtl/>
        </w:rPr>
        <w:t>ۀ</w:t>
      </w:r>
      <w:r w:rsidR="004A37C9" w:rsidRPr="002A6C39">
        <w:rPr>
          <w:rStyle w:val="Char5"/>
          <w:rFonts w:hint="cs"/>
          <w:rtl/>
        </w:rPr>
        <w:t xml:space="preserve"> دفاعی و نظامی) صرف کنید، پاداش آن به تمام و کمال به شما داده می‌شود و هیچگونه ستمی نمی‌بینید</w:t>
      </w:r>
      <w:r w:rsidR="004A37C9">
        <w:rPr>
          <w:rFonts w:ascii="Traditional Arabic" w:hAnsi="Traditional Arabic" w:cs="Traditional Arabic"/>
          <w:rtl/>
          <w:lang w:bidi="fa-IR"/>
        </w:rPr>
        <w:t>»</w:t>
      </w:r>
      <w:r w:rsidR="004A37C9" w:rsidRPr="002A6C39">
        <w:rPr>
          <w:rStyle w:val="Char5"/>
          <w:rFonts w:hint="cs"/>
          <w:rtl/>
        </w:rPr>
        <w:t>.</w:t>
      </w:r>
    </w:p>
    <w:p w:rsidR="009937DB" w:rsidRDefault="004A37C9" w:rsidP="006867F2">
      <w:pPr>
        <w:jc w:val="both"/>
        <w:rPr>
          <w:rStyle w:val="Char5"/>
          <w:rtl/>
        </w:rPr>
      </w:pPr>
      <w:r w:rsidRPr="002A6C39">
        <w:rPr>
          <w:rStyle w:val="Char5"/>
          <w:rFonts w:hint="cs"/>
          <w:rtl/>
        </w:rPr>
        <w:t>(هـ) و بالاخره، اصل دیگر در برپایی جامع</w:t>
      </w:r>
      <w:r w:rsidR="008811E8" w:rsidRPr="002A6C39">
        <w:rPr>
          <w:rStyle w:val="Char5"/>
          <w:rFonts w:hint="cs"/>
          <w:rtl/>
        </w:rPr>
        <w:t>ۀ</w:t>
      </w:r>
      <w:r w:rsidRPr="002A6C39">
        <w:rPr>
          <w:rStyle w:val="Char5"/>
          <w:rFonts w:hint="cs"/>
          <w:rtl/>
        </w:rPr>
        <w:t xml:space="preserve"> سالمِ مطلوب دین اسلام، عبارت است از: نهادینه‌ساختن تمامی ارزش‌های اخلاقی در جنبه‌های گوناگون زندگی و گسترش و حمایت آن‌ها. ارزش‌ها و فضایلی همچون: دادگری، احسان و جوانمردی، نیکی، استوارداشتن پیروندهای اجتماعی، همیاری در کارهای خیر و تقوا، احترام به قانون و قراردادهای جمعی، صداقت و پاکدامنی، امانتداری و وفاداری، رعایت اخلاص در خلوت و جلوت، حقگویی در هر دو حالت خشم و رضایت، میانه‌روی چه به هنگام تنگدستی و چه به هنگام ثروتمندی، شکیبایی به هنگام گرفتارآمدن به مصیبت‌های جسمانی و غیر جسمانی و بردباری به هنگام شرایط بحرانی و جنگی، کنترل دست و زبانِ و خودداری از آزاررساندن به مردم، پیراستن قلب از: کینه‌توزی و حسدورزی، ریا و تظاهر، نفاق، دنیادوستی و دیگر امراض درونی و روانی. این‌ها همه در شما تکیه‌گاه‌ها و ستون‌هایی هستند که زیربنای ساختمان جامع</w:t>
      </w:r>
      <w:r w:rsidR="008811E8" w:rsidRPr="002A6C39">
        <w:rPr>
          <w:rStyle w:val="Char5"/>
          <w:rFonts w:hint="cs"/>
          <w:rtl/>
        </w:rPr>
        <w:t>ۀ</w:t>
      </w:r>
      <w:r w:rsidRPr="002A6C39">
        <w:rPr>
          <w:rStyle w:val="Char5"/>
          <w:rFonts w:hint="cs"/>
          <w:rtl/>
        </w:rPr>
        <w:t xml:space="preserve"> اسلامی به حساب می‌آیند و جامع</w:t>
      </w:r>
      <w:r w:rsidR="008811E8" w:rsidRPr="002A6C39">
        <w:rPr>
          <w:rStyle w:val="Char5"/>
          <w:rFonts w:hint="cs"/>
          <w:rtl/>
        </w:rPr>
        <w:t>ۀ</w:t>
      </w:r>
      <w:r w:rsidRPr="002A6C39">
        <w:rPr>
          <w:rStyle w:val="Char5"/>
          <w:rFonts w:hint="cs"/>
          <w:rtl/>
        </w:rPr>
        <w:t xml:space="preserve"> دیندار جز بر روی این‌ها، برپا نخواهد گشت.</w:t>
      </w:r>
    </w:p>
    <w:p w:rsidR="007B7240" w:rsidRDefault="007B7240" w:rsidP="006867F2">
      <w:pPr>
        <w:jc w:val="both"/>
        <w:rPr>
          <w:rStyle w:val="Char5"/>
          <w:rtl/>
        </w:rPr>
        <w:sectPr w:rsidR="007B7240" w:rsidSect="00947821">
          <w:footnotePr>
            <w:numRestart w:val="eachPage"/>
          </w:footnotePr>
          <w:type w:val="oddPage"/>
          <w:pgSz w:w="9356" w:h="13608" w:code="9"/>
          <w:pgMar w:top="567" w:right="1134" w:bottom="851" w:left="1134" w:header="454" w:footer="0" w:gutter="0"/>
          <w:cols w:space="708"/>
          <w:titlePg/>
          <w:bidi/>
          <w:rtlGutter/>
          <w:docGrid w:linePitch="360"/>
        </w:sectPr>
      </w:pPr>
    </w:p>
    <w:p w:rsidR="009937DB" w:rsidRPr="00661158" w:rsidRDefault="009937DB" w:rsidP="007B7240">
      <w:pPr>
        <w:pStyle w:val="a"/>
        <w:rPr>
          <w:rtl/>
        </w:rPr>
      </w:pPr>
      <w:bookmarkStart w:id="128" w:name="_Toc435666923"/>
      <w:r w:rsidRPr="007B7240">
        <w:rPr>
          <w:rFonts w:hint="cs"/>
          <w:rtl/>
        </w:rPr>
        <w:t>چهارم</w:t>
      </w:r>
      <w:r w:rsidRPr="00661158">
        <w:rPr>
          <w:rFonts w:hint="cs"/>
          <w:rtl/>
        </w:rPr>
        <w:t>:</w:t>
      </w:r>
      <w:r w:rsidRPr="00661158">
        <w:rPr>
          <w:rtl/>
        </w:rPr>
        <w:br/>
      </w:r>
      <w:r w:rsidRPr="00661158">
        <w:rPr>
          <w:rFonts w:hint="cs"/>
          <w:rtl/>
        </w:rPr>
        <w:t>واضح‌بودن شیوه‌ها و راهکارها</w:t>
      </w:r>
      <w:bookmarkEnd w:id="128"/>
    </w:p>
    <w:p w:rsidR="009937DB" w:rsidRPr="002A6C39" w:rsidRDefault="009937DB" w:rsidP="006867F2">
      <w:pPr>
        <w:jc w:val="both"/>
        <w:rPr>
          <w:rStyle w:val="Char5"/>
          <w:rtl/>
        </w:rPr>
      </w:pPr>
      <w:r w:rsidRPr="002A6C39">
        <w:rPr>
          <w:rStyle w:val="Char5"/>
          <w:rFonts w:hint="cs"/>
          <w:rtl/>
        </w:rPr>
        <w:t>از دیگر موارد برجستگی و امتیاز اسلام، شفافیت شیوه‌ها و راهکارهایی است که این دین برای دست‌یابی به آرمان‌نهایی و اهداف والای خود، طرح‌ریزی و ارائه نموده است؛ از این شیوه‌ها می‌توان به موارد ذیل اشاره نمود:</w:t>
      </w:r>
    </w:p>
    <w:p w:rsidR="00C57FC3" w:rsidRPr="002A6C39" w:rsidRDefault="00C57FC3" w:rsidP="006867F2">
      <w:pPr>
        <w:jc w:val="both"/>
        <w:rPr>
          <w:rStyle w:val="Char5"/>
          <w:rtl/>
        </w:rPr>
      </w:pPr>
      <w:r w:rsidRPr="002A6C39">
        <w:rPr>
          <w:rStyle w:val="Char5"/>
          <w:rFonts w:hint="cs"/>
          <w:rtl/>
        </w:rPr>
        <w:t xml:space="preserve">(الف) عبادت‌ها و مراسمی دینی که روح را </w:t>
      </w:r>
      <w:r w:rsidR="0065518E" w:rsidRPr="002A6C39">
        <w:rPr>
          <w:rStyle w:val="Char5"/>
          <w:rFonts w:hint="cs"/>
          <w:rtl/>
        </w:rPr>
        <w:t>قوی</w:t>
      </w:r>
      <w:r w:rsidRPr="002A6C39">
        <w:rPr>
          <w:rStyle w:val="Char5"/>
          <w:rFonts w:hint="cs"/>
          <w:rtl/>
        </w:rPr>
        <w:t>،</w:t>
      </w:r>
      <w:r w:rsidR="00B3183F" w:rsidRPr="002A6C39">
        <w:rPr>
          <w:rStyle w:val="Char5"/>
          <w:rFonts w:hint="cs"/>
          <w:rtl/>
        </w:rPr>
        <w:t xml:space="preserve"> </w:t>
      </w:r>
      <w:r w:rsidRPr="002A6C39">
        <w:rPr>
          <w:rStyle w:val="Char5"/>
          <w:rFonts w:hint="cs"/>
          <w:rtl/>
        </w:rPr>
        <w:t>روان را پاکسازی، اراده را توانمند، و سمت و سوی حرکت فرد را مشخص و یگانه می‌سازند، و انسان را بر کمال عبودیت و بندگی پروردگار والامقامش، تربیت می‌کنند، پروردگاری که وی را آفریده و سر و سامان داده است و خداوندی که پس از برنامه‌ریزی و اندازه‌گیری [قابلیت‌ها و وظایف،] آفریده‌هایش را رهنمود و راه‌اندازی کرده است.</w:t>
      </w:r>
    </w:p>
    <w:p w:rsidR="00A922C3" w:rsidRPr="002A6C39" w:rsidRDefault="00A922C3" w:rsidP="006867F2">
      <w:pPr>
        <w:jc w:val="both"/>
        <w:rPr>
          <w:rStyle w:val="Char5"/>
          <w:rtl/>
        </w:rPr>
      </w:pPr>
      <w:r w:rsidRPr="002A6C39">
        <w:rPr>
          <w:rStyle w:val="Char5"/>
          <w:rFonts w:hint="cs"/>
          <w:rtl/>
        </w:rPr>
        <w:t>این عبادت‌ها، عباداتی هستند مرزبندی شده و دارای چهارچوب مشخص و بدعت‌ناپذیر، سهل و آسان و مخالف با سختگیری، میانه‌رو و معتدل و ناسازگار با زیاده‌روی، ژرف و عمیق که قبل از نماد و برون و مظهر به نهاد و درون و گوهر اهتمام می‌ورزند. و در رأس این عبادات، شعایر بزرگ اسلامی، یعنی: نماز،</w:t>
      </w:r>
      <w:r w:rsidR="00391DF2" w:rsidRPr="002A6C39">
        <w:rPr>
          <w:rStyle w:val="Char5"/>
          <w:rFonts w:hint="cs"/>
          <w:rtl/>
        </w:rPr>
        <w:t xml:space="preserve"> زکات، روزه و حج قرار دارند. اسلام اصل تنوع و گوناگونی را در عبادت رعایت نموده است، مثلاً برخی بدنی هستند، مانند: نماز و روزه، و برخی مالی مانند زکات، و برخی مالی </w:t>
      </w:r>
      <w:r w:rsidR="00391DF2" w:rsidRPr="005F070F">
        <w:rPr>
          <w:rFonts w:cs="Times New Roman" w:hint="cs"/>
          <w:rtl/>
          <w:lang w:bidi="fa-IR"/>
        </w:rPr>
        <w:t>–</w:t>
      </w:r>
      <w:r w:rsidR="00391DF2" w:rsidRPr="002A6C39">
        <w:rPr>
          <w:rStyle w:val="Char5"/>
          <w:rFonts w:hint="cs"/>
          <w:rtl/>
        </w:rPr>
        <w:t xml:space="preserve"> بدنی هستند همانند حج و عمره.</w:t>
      </w:r>
    </w:p>
    <w:p w:rsidR="00391DF2" w:rsidRPr="002A6C39" w:rsidRDefault="00391DF2" w:rsidP="006867F2">
      <w:pPr>
        <w:jc w:val="both"/>
        <w:rPr>
          <w:rStyle w:val="Char5"/>
          <w:rtl/>
        </w:rPr>
      </w:pPr>
      <w:r w:rsidRPr="002A6C39">
        <w:rPr>
          <w:rStyle w:val="Char5"/>
          <w:rFonts w:hint="cs"/>
          <w:rtl/>
        </w:rPr>
        <w:t>برخی از این عبادات هر روز تکرار می‌شوند، مانند نماز، و برخی سالانه تکرار می‌شوند، مانند: روزه و زکات و برخی در طول مدت عمر فقط یک بار واجب هستند، مانند: حج.</w:t>
      </w:r>
    </w:p>
    <w:p w:rsidR="00391DF2" w:rsidRPr="002A6C39" w:rsidRDefault="00391DF2" w:rsidP="006867F2">
      <w:pPr>
        <w:jc w:val="both"/>
        <w:rPr>
          <w:rStyle w:val="Char5"/>
          <w:rtl/>
        </w:rPr>
      </w:pPr>
      <w:r w:rsidRPr="002A6C39">
        <w:rPr>
          <w:rStyle w:val="Char5"/>
          <w:rFonts w:hint="cs"/>
          <w:rtl/>
        </w:rPr>
        <w:t>برخی از</w:t>
      </w:r>
      <w:r w:rsidR="00DC0CD3">
        <w:rPr>
          <w:rStyle w:val="Char5"/>
          <w:rFonts w:hint="cs"/>
          <w:rtl/>
        </w:rPr>
        <w:t xml:space="preserve"> آن‌ها </w:t>
      </w:r>
      <w:r w:rsidRPr="002A6C39">
        <w:rPr>
          <w:rStyle w:val="Char5"/>
          <w:rFonts w:hint="cs"/>
          <w:rtl/>
        </w:rPr>
        <w:t>اعمالی هستند ایجابی، مانند نماز، زکات و حج، و برخی فقط با خودداری و دوری‌گزینی، محقق می‌گردند، مانند روزه که عبارت است از: خودداری و عدم پاسخ مثبت به خواسته‌های شهوت شکم‌پرستی و شهوت جنسی، به منظور گردن‌نهادن به فرمان خداوند بزرگ و والامقام.</w:t>
      </w:r>
    </w:p>
    <w:p w:rsidR="00391DF2" w:rsidRPr="002A6C39" w:rsidRDefault="00391DF2" w:rsidP="006867F2">
      <w:pPr>
        <w:jc w:val="both"/>
        <w:rPr>
          <w:rStyle w:val="Char5"/>
          <w:rtl/>
        </w:rPr>
      </w:pPr>
      <w:r w:rsidRPr="002A6C39">
        <w:rPr>
          <w:rStyle w:val="Char5"/>
          <w:rFonts w:hint="cs"/>
          <w:rtl/>
        </w:rPr>
        <w:t>تمامی این عبادت ناگزیر باید با نیت و قصد قلبی خالص همراه باشند، چرا که نیت جان اعمال و سر و راز</w:t>
      </w:r>
      <w:r w:rsidR="00DC0CD3">
        <w:rPr>
          <w:rStyle w:val="Char5"/>
          <w:rFonts w:hint="cs"/>
          <w:rtl/>
        </w:rPr>
        <w:t xml:space="preserve"> آن‌ها </w:t>
      </w:r>
      <w:r w:rsidRPr="002A6C39">
        <w:rPr>
          <w:rStyle w:val="Char5"/>
          <w:rFonts w:hint="cs"/>
          <w:rtl/>
        </w:rPr>
        <w:t>می‌باشد:</w:t>
      </w:r>
    </w:p>
    <w:p w:rsidR="00391DF2" w:rsidRPr="002A6C39" w:rsidRDefault="00FF7157"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أُمِرُوٓاْ</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لِيَعۡبُدُواْ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مُخۡلِصِينَ</w:t>
      </w:r>
      <w:r w:rsidRPr="00D9770E">
        <w:rPr>
          <w:rStyle w:val="Char6"/>
          <w:rtl/>
        </w:rPr>
        <w:t xml:space="preserve"> </w:t>
      </w:r>
      <w:r w:rsidRPr="00D9770E">
        <w:rPr>
          <w:rStyle w:val="Char6"/>
          <w:rFonts w:hint="cs"/>
          <w:rtl/>
        </w:rPr>
        <w:t>لَهُ</w:t>
      </w:r>
      <w:r w:rsidRPr="00D9770E">
        <w:rPr>
          <w:rStyle w:val="Char6"/>
          <w:rtl/>
        </w:rPr>
        <w:t xml:space="preserve"> </w:t>
      </w:r>
      <w:r w:rsidRPr="00D9770E">
        <w:rPr>
          <w:rStyle w:val="Char6"/>
          <w:rFonts w:hint="cs"/>
          <w:rtl/>
        </w:rPr>
        <w:t>ٱلدِّينَ</w:t>
      </w:r>
      <w:r w:rsidRPr="00D9770E">
        <w:rPr>
          <w:rStyle w:val="Char6"/>
          <w:rtl/>
        </w:rPr>
        <w:t xml:space="preserve"> </w:t>
      </w:r>
      <w:r w:rsidRPr="00D9770E">
        <w:rPr>
          <w:rStyle w:val="Char6"/>
          <w:rFonts w:hint="cs"/>
          <w:rtl/>
        </w:rPr>
        <w:t>حُنَفَآءَ</w:t>
      </w:r>
      <w:r>
        <w:rPr>
          <w:rFonts w:ascii="Traditional Arabic" w:hAnsi="Traditional Arabic" w:cs="CTraditional Arabic" w:hint="cs"/>
          <w:rtl/>
          <w:lang w:bidi="fa-IR"/>
        </w:rPr>
        <w:t>﴾</w:t>
      </w:r>
      <w:r>
        <w:rPr>
          <w:rFonts w:ascii="Traditional Arabic" w:hAnsi="Traditional Arabic" w:cs="Traditional Arabic" w:hint="cs"/>
          <w:rtl/>
          <w:lang w:bidi="fa-IR"/>
        </w:rPr>
        <w:t xml:space="preserve"> </w:t>
      </w:r>
      <w:r w:rsidR="00391DF2" w:rsidRPr="00FF7157">
        <w:rPr>
          <w:rStyle w:val="Char4"/>
          <w:rFonts w:hint="cs"/>
          <w:rtl/>
        </w:rPr>
        <w:t>[البینة: 5].</w:t>
      </w:r>
    </w:p>
    <w:p w:rsidR="00391DF2" w:rsidRPr="002A6C39" w:rsidRDefault="00391DF2" w:rsidP="006867F2">
      <w:pPr>
        <w:jc w:val="both"/>
        <w:rPr>
          <w:rStyle w:val="Char5"/>
          <w:rtl/>
        </w:rPr>
      </w:pPr>
      <w:r>
        <w:rPr>
          <w:rFonts w:ascii="Traditional Arabic" w:hAnsi="Traditional Arabic" w:cs="Traditional Arabic"/>
          <w:rtl/>
          <w:lang w:bidi="fa-IR"/>
        </w:rPr>
        <w:t>«</w:t>
      </w:r>
      <w:r w:rsidRPr="002A6C39">
        <w:rPr>
          <w:rStyle w:val="Char5"/>
          <w:rFonts w:hint="cs"/>
          <w:rtl/>
        </w:rPr>
        <w:t>جز این بدیشان دستور داده نشده است که مخلصانه و حقگرایانه خدای را بپرستند و تنها شریعت او را آیین (خود) بدانند</w:t>
      </w:r>
      <w:r>
        <w:rPr>
          <w:rFonts w:ascii="Traditional Arabic" w:hAnsi="Traditional Arabic" w:cs="Traditional Arabic"/>
          <w:rtl/>
          <w:lang w:bidi="fa-IR"/>
        </w:rPr>
        <w:t>»</w:t>
      </w:r>
      <w:r w:rsidRPr="002A6C39">
        <w:rPr>
          <w:rStyle w:val="Char5"/>
          <w:rFonts w:hint="cs"/>
          <w:rtl/>
        </w:rPr>
        <w:t>.</w:t>
      </w:r>
    </w:p>
    <w:p w:rsidR="0006045C" w:rsidRPr="002A6C39" w:rsidRDefault="0006045C" w:rsidP="006867F2">
      <w:pPr>
        <w:jc w:val="both"/>
        <w:rPr>
          <w:rStyle w:val="Char5"/>
          <w:rtl/>
        </w:rPr>
      </w:pPr>
      <w:r w:rsidRPr="002A6C39">
        <w:rPr>
          <w:rStyle w:val="Char5"/>
          <w:rFonts w:hint="cs"/>
          <w:rtl/>
        </w:rPr>
        <w:t>و پیامبر</w:t>
      </w:r>
      <w:r w:rsidR="006867F2" w:rsidRPr="006867F2">
        <w:rPr>
          <w:rStyle w:val="Char5"/>
          <w:rFonts w:cs="CTraditional Arabic" w:hint="cs"/>
          <w:rtl/>
        </w:rPr>
        <w:t xml:space="preserve"> ج </w:t>
      </w:r>
      <w:r w:rsidRPr="002A6C39">
        <w:rPr>
          <w:rStyle w:val="Char5"/>
          <w:rFonts w:hint="cs"/>
          <w:rtl/>
        </w:rPr>
        <w:t>هم می‌فرمایند: «ملاک سنجش اعمال فقط نیت است و به</w:t>
      </w:r>
      <w:r w:rsidR="00947821">
        <w:rPr>
          <w:rStyle w:val="Char5"/>
          <w:rFonts w:hint="cs"/>
          <w:rtl/>
        </w:rPr>
        <w:t xml:space="preserve"> هر کسی </w:t>
      </w:r>
      <w:r w:rsidRPr="002A6C39">
        <w:rPr>
          <w:rStyle w:val="Char5"/>
          <w:rFonts w:hint="cs"/>
          <w:rtl/>
        </w:rPr>
        <w:t>بر مبنای نیت وی پاداش داده می‌شود»</w:t>
      </w:r>
      <w:r w:rsidRPr="00041420">
        <w:rPr>
          <w:rStyle w:val="Char5"/>
          <w:rFonts w:hint="cs"/>
          <w:vertAlign w:val="superscript"/>
          <w:rtl/>
        </w:rPr>
        <w:t>(</w:t>
      </w:r>
      <w:r w:rsidRPr="00041420">
        <w:rPr>
          <w:rStyle w:val="Char5"/>
          <w:vertAlign w:val="superscript"/>
          <w:rtl/>
        </w:rPr>
        <w:footnoteReference w:id="130"/>
      </w:r>
      <w:r w:rsidRPr="00041420">
        <w:rPr>
          <w:rStyle w:val="Char5"/>
          <w:rFonts w:hint="cs"/>
          <w:vertAlign w:val="superscript"/>
          <w:rtl/>
        </w:rPr>
        <w:t>)</w:t>
      </w:r>
      <w:r w:rsidRPr="002A6C39">
        <w:rPr>
          <w:rStyle w:val="Char5"/>
          <w:rFonts w:hint="cs"/>
          <w:rtl/>
        </w:rPr>
        <w:t>.</w:t>
      </w:r>
    </w:p>
    <w:p w:rsidR="0006045C" w:rsidRPr="002A6C39" w:rsidRDefault="0006045C" w:rsidP="006867F2">
      <w:pPr>
        <w:jc w:val="both"/>
        <w:rPr>
          <w:rStyle w:val="Char5"/>
          <w:rtl/>
        </w:rPr>
      </w:pPr>
      <w:r w:rsidRPr="002A6C39">
        <w:rPr>
          <w:rStyle w:val="Char5"/>
          <w:rFonts w:hint="cs"/>
          <w:rtl/>
        </w:rPr>
        <w:t>برخی از این عبادات فرایضی هستند که به جای‌آوردن</w:t>
      </w:r>
      <w:r w:rsidR="00DC0CD3">
        <w:rPr>
          <w:rStyle w:val="Char5"/>
          <w:rFonts w:hint="cs"/>
          <w:rtl/>
        </w:rPr>
        <w:t xml:space="preserve"> آن‌ها </w:t>
      </w:r>
      <w:r w:rsidRPr="002A6C39">
        <w:rPr>
          <w:rStyle w:val="Char5"/>
          <w:rFonts w:hint="cs"/>
          <w:rtl/>
        </w:rPr>
        <w:t>بر تمامی زنان و مردان مسلمان واجب و لازم است و کوتاهی در انجام</w:t>
      </w:r>
      <w:r w:rsidR="00DC0CD3">
        <w:rPr>
          <w:rStyle w:val="Char5"/>
          <w:rFonts w:hint="cs"/>
          <w:rtl/>
        </w:rPr>
        <w:t xml:space="preserve"> آن‌ها </w:t>
      </w:r>
      <w:r w:rsidRPr="002A6C39">
        <w:rPr>
          <w:rStyle w:val="Char5"/>
          <w:rFonts w:hint="cs"/>
          <w:rtl/>
        </w:rPr>
        <w:t>در هیچ حال، مگر با عذر شرع‌پسند، روا نیست.</w:t>
      </w:r>
    </w:p>
    <w:p w:rsidR="00546DEF" w:rsidRPr="002A6C39" w:rsidRDefault="00546DEF" w:rsidP="006867F2">
      <w:pPr>
        <w:jc w:val="both"/>
        <w:rPr>
          <w:rStyle w:val="Char5"/>
          <w:rtl/>
        </w:rPr>
      </w:pPr>
      <w:r w:rsidRPr="002A6C39">
        <w:rPr>
          <w:rStyle w:val="Char5"/>
          <w:rFonts w:hint="cs"/>
          <w:rtl/>
        </w:rPr>
        <w:t>برخی نوافل هستند که به منزل</w:t>
      </w:r>
      <w:r w:rsidR="008811E8" w:rsidRPr="002A6C39">
        <w:rPr>
          <w:rStyle w:val="Char5"/>
          <w:rFonts w:hint="cs"/>
          <w:rtl/>
        </w:rPr>
        <w:t>ۀ</w:t>
      </w:r>
      <w:r w:rsidRPr="002A6C39">
        <w:rPr>
          <w:rStyle w:val="Char5"/>
          <w:rFonts w:hint="cs"/>
          <w:rtl/>
        </w:rPr>
        <w:t xml:space="preserve"> سود نسبت به سرمای</w:t>
      </w:r>
      <w:r w:rsidR="008811E8" w:rsidRPr="002A6C39">
        <w:rPr>
          <w:rStyle w:val="Char5"/>
          <w:rFonts w:hint="cs"/>
          <w:rtl/>
        </w:rPr>
        <w:t>ۀ</w:t>
      </w:r>
      <w:r w:rsidRPr="002A6C39">
        <w:rPr>
          <w:rStyle w:val="Char5"/>
          <w:rFonts w:hint="cs"/>
          <w:rtl/>
        </w:rPr>
        <w:t xml:space="preserve"> اصلی می‌باشند که هرکس مقدار بیشتری از آن به چنگ آورد، برایش بهتر است و کسی که در این افزون‌طلبی، سستی ورزد گناهی مرتکب نشده است، این نوافل عرص</w:t>
      </w:r>
      <w:r w:rsidR="008811E8" w:rsidRPr="002A6C39">
        <w:rPr>
          <w:rStyle w:val="Char5"/>
          <w:rFonts w:hint="cs"/>
          <w:rtl/>
        </w:rPr>
        <w:t>ۀ</w:t>
      </w:r>
      <w:r w:rsidRPr="002A6C39">
        <w:rPr>
          <w:rStyle w:val="Char5"/>
          <w:rFonts w:hint="cs"/>
          <w:rtl/>
        </w:rPr>
        <w:t xml:space="preserve"> رقابت در زمین</w:t>
      </w:r>
      <w:r w:rsidR="008811E8" w:rsidRPr="002A6C39">
        <w:rPr>
          <w:rStyle w:val="Char5"/>
          <w:rFonts w:hint="cs"/>
          <w:rtl/>
        </w:rPr>
        <w:t>ۀ</w:t>
      </w:r>
      <w:r w:rsidRPr="002A6C39">
        <w:rPr>
          <w:rStyle w:val="Char5"/>
          <w:rFonts w:hint="cs"/>
          <w:rtl/>
        </w:rPr>
        <w:t xml:space="preserve"> خیرات و میدان مسابقه‌ای برای باقیات صالحات می‌باشد.</w:t>
      </w:r>
    </w:p>
    <w:p w:rsidR="00546DEF" w:rsidRPr="002A6C39" w:rsidRDefault="00546DEF" w:rsidP="006867F2">
      <w:pPr>
        <w:jc w:val="both"/>
        <w:rPr>
          <w:rStyle w:val="Char5"/>
          <w:rtl/>
        </w:rPr>
      </w:pPr>
      <w:r w:rsidRPr="002A6C39">
        <w:rPr>
          <w:rStyle w:val="Char5"/>
          <w:rFonts w:hint="cs"/>
          <w:rtl/>
        </w:rPr>
        <w:t>این عبادات هرچند ذ</w:t>
      </w:r>
      <w:r w:rsidR="00B3183F" w:rsidRPr="002A6C39">
        <w:rPr>
          <w:rStyle w:val="Char5"/>
          <w:rFonts w:hint="cs"/>
          <w:rtl/>
        </w:rPr>
        <w:t>ا</w:t>
      </w:r>
      <w:r w:rsidRPr="002A6C39">
        <w:rPr>
          <w:rStyle w:val="Char5"/>
          <w:rFonts w:hint="cs"/>
          <w:rtl/>
        </w:rPr>
        <w:t>تاً مطلوبند، اما با این وجود می‌توان از</w:t>
      </w:r>
      <w:r w:rsidR="00DC0CD3">
        <w:rPr>
          <w:rStyle w:val="Char5"/>
          <w:rFonts w:hint="cs"/>
          <w:rtl/>
        </w:rPr>
        <w:t xml:space="preserve"> آن‌ها </w:t>
      </w:r>
      <w:r w:rsidRPr="002A6C39">
        <w:rPr>
          <w:rStyle w:val="Char5"/>
          <w:rFonts w:hint="cs"/>
          <w:rtl/>
        </w:rPr>
        <w:t>به عنوان ابزارهایی بی‌نظیر برای پرورش روانی، اخلاقی و اجتماعی، و شیوه‌هایی آسمانی و ربانی برای آموزش مسلمانان در زمین</w:t>
      </w:r>
      <w:r w:rsidR="008811E8" w:rsidRPr="002A6C39">
        <w:rPr>
          <w:rStyle w:val="Char5"/>
          <w:rFonts w:hint="cs"/>
          <w:rtl/>
        </w:rPr>
        <w:t>ۀ</w:t>
      </w:r>
      <w:r w:rsidRPr="002A6C39">
        <w:rPr>
          <w:rStyle w:val="Char5"/>
          <w:rFonts w:hint="cs"/>
          <w:rtl/>
        </w:rPr>
        <w:t xml:space="preserve"> رفتار و زندگی برتر، نیز نام برد.</w:t>
      </w:r>
    </w:p>
    <w:p w:rsidR="00546DEF" w:rsidRPr="002A6C39" w:rsidRDefault="00546DEF" w:rsidP="006867F2">
      <w:pPr>
        <w:jc w:val="both"/>
        <w:rPr>
          <w:rStyle w:val="Char5"/>
          <w:rtl/>
        </w:rPr>
      </w:pPr>
      <w:r w:rsidRPr="002A6C39">
        <w:rPr>
          <w:rStyle w:val="Char5"/>
          <w:rFonts w:hint="cs"/>
          <w:rtl/>
        </w:rPr>
        <w:t>(ب) اخلاق و فضایلی که با خودپرستی مبارزه می‌کنند، روح دیگر خواهی و احساس دیگردوستی را تقویت می‌نمایند، به اصلاح فرد و وفاق جامعه اهتمام می‌ورزند، فضیلت‌خواهی‌ها و گرایش‌های خیرمدار را پیراسته و پاکیزه می‌سازند، و چنگال‌ها و ناخن‌های پلیدی و زشتی را کوتاه می‌نمایند. این مجموعه اخلاق اسلامی، اخلاقی هستند فطری، واقعگرایانه، قابل فهم، عقلانی و خردپسند، فراگیر و متوازن که عقل و نقل و اندیشه و وحی، در تأیید مواردی که</w:t>
      </w:r>
      <w:r w:rsidR="00DC0CD3">
        <w:rPr>
          <w:rStyle w:val="Char5"/>
          <w:rFonts w:hint="cs"/>
          <w:rtl/>
        </w:rPr>
        <w:t xml:space="preserve"> آن‌ها </w:t>
      </w:r>
      <w:r w:rsidRPr="002A6C39">
        <w:rPr>
          <w:rStyle w:val="Char5"/>
          <w:rFonts w:hint="cs"/>
          <w:rtl/>
        </w:rPr>
        <w:t>را تحسین یا تقبیح نموده است، هم‌رأی و متفق می‌باشند.</w:t>
      </w:r>
    </w:p>
    <w:p w:rsidR="00546DEF" w:rsidRPr="002A6C39" w:rsidRDefault="00546DEF" w:rsidP="006867F2">
      <w:pPr>
        <w:jc w:val="both"/>
        <w:rPr>
          <w:rStyle w:val="Char5"/>
          <w:rtl/>
        </w:rPr>
      </w:pPr>
      <w:r w:rsidRPr="002A6C39">
        <w:rPr>
          <w:rStyle w:val="Char5"/>
          <w:rFonts w:hint="cs"/>
          <w:rtl/>
        </w:rPr>
        <w:t>(ج) آداب و سنت‌هایی که روح‌پرور، اخلاقی، و زندگی‌آرا و زینت‌بخش حیات می‌باشند، و با استفاده از ارزش‌ها و نیکی‌ها، نوعی همگونی برونی و جلو</w:t>
      </w:r>
      <w:r w:rsidR="008811E8" w:rsidRPr="002A6C39">
        <w:rPr>
          <w:rStyle w:val="Char5"/>
          <w:rFonts w:hint="cs"/>
          <w:rtl/>
        </w:rPr>
        <w:t>ۀ</w:t>
      </w:r>
      <w:r w:rsidRPr="002A6C39">
        <w:rPr>
          <w:rStyle w:val="Char5"/>
          <w:rFonts w:hint="cs"/>
          <w:rtl/>
        </w:rPr>
        <w:t xml:space="preserve"> ظاهریِ واحد، به جامع</w:t>
      </w:r>
      <w:r w:rsidR="008811E8" w:rsidRPr="002A6C39">
        <w:rPr>
          <w:rStyle w:val="Char5"/>
          <w:rFonts w:hint="cs"/>
          <w:rtl/>
        </w:rPr>
        <w:t>ۀ</w:t>
      </w:r>
      <w:r w:rsidRPr="002A6C39">
        <w:rPr>
          <w:rStyle w:val="Char5"/>
          <w:rFonts w:hint="cs"/>
          <w:rtl/>
        </w:rPr>
        <w:t xml:space="preserve"> مسلمانان می‌بخشند، و آن را از </w:t>
      </w:r>
      <w:r w:rsidR="007E623A" w:rsidRPr="002A6C39">
        <w:rPr>
          <w:rStyle w:val="Char5"/>
          <w:rFonts w:hint="cs"/>
          <w:rtl/>
        </w:rPr>
        <w:t>بی‌بندوباری</w:t>
      </w:r>
      <w:r w:rsidRPr="002A6C39">
        <w:rPr>
          <w:rStyle w:val="Char5"/>
          <w:rFonts w:hint="cs"/>
          <w:rtl/>
        </w:rPr>
        <w:t xml:space="preserve"> و یاوه‌کاری افراد هرج و مرج طلب و لاابالی، و از سخت‌گیری بی‌مورد جزم‌اندیشان و خشکه‌مقدسان، مصون نگه می‌دارد.</w:t>
      </w:r>
    </w:p>
    <w:p w:rsidR="00B9126F" w:rsidRPr="002A6C39" w:rsidRDefault="00B9126F" w:rsidP="006867F2">
      <w:pPr>
        <w:jc w:val="both"/>
        <w:rPr>
          <w:rStyle w:val="Char5"/>
          <w:rtl/>
        </w:rPr>
      </w:pPr>
      <w:r w:rsidRPr="002A6C39">
        <w:rPr>
          <w:rStyle w:val="Char5"/>
          <w:rFonts w:hint="cs"/>
          <w:rtl/>
        </w:rPr>
        <w:t>این آداب، آدابی هستند که در تمامی احوال زندگی فرد مسلمان، با وی همراه می‌باشند: به هنگام خوردن و آشامیدن، لباس‌پوشیدن، بر م</w:t>
      </w:r>
      <w:r w:rsidR="00B3183F" w:rsidRPr="002A6C39">
        <w:rPr>
          <w:rStyle w:val="Char5"/>
          <w:rFonts w:hint="cs"/>
          <w:rtl/>
        </w:rPr>
        <w:t>رک</w:t>
      </w:r>
      <w:r w:rsidRPr="002A6C39">
        <w:rPr>
          <w:rStyle w:val="Char5"/>
          <w:rFonts w:hint="cs"/>
          <w:rtl/>
        </w:rPr>
        <w:t>ب سوارشدن، بیداری و خواب، سفر و حضر و خلوت و جلوت.</w:t>
      </w:r>
    </w:p>
    <w:p w:rsidR="00B9126F" w:rsidRPr="002A6C39" w:rsidRDefault="00B9126F" w:rsidP="006867F2">
      <w:pPr>
        <w:jc w:val="both"/>
        <w:rPr>
          <w:rStyle w:val="Char5"/>
          <w:rtl/>
        </w:rPr>
      </w:pPr>
      <w:r w:rsidRPr="002A6C39">
        <w:rPr>
          <w:rStyle w:val="Char5"/>
          <w:rFonts w:hint="cs"/>
          <w:rtl/>
        </w:rPr>
        <w:t>و آدابی هستند که به صورت جدی در تلاشند که مسلمان را در تمامی احوال و اوقاتش، با خداوند والامرتبه مرتبط سازند. بدینگونه که وی با نام خداوند می‌خوابد و با نام خداوند برمی‌خیزد. خوردن را با نام خدا آغاز می‌کند و با سپاس خداوند پایان می‌دهد و به همین ترتیب در مورد لباس‌پوشیدن، سوارشدن بر مرکب، مسافرت و بازگشت عمل می‌کند. و او چه به هنگام مبارک</w:t>
      </w:r>
      <w:r w:rsidR="0000086C" w:rsidRPr="002A6C39">
        <w:rPr>
          <w:rStyle w:val="Char5"/>
          <w:rFonts w:hint="cs"/>
          <w:rtl/>
        </w:rPr>
        <w:t>باد گفتن یا تسلیت، چه به هنگام ع</w:t>
      </w:r>
      <w:r w:rsidRPr="002A6C39">
        <w:rPr>
          <w:rStyle w:val="Char5"/>
          <w:rFonts w:hint="cs"/>
          <w:rtl/>
        </w:rPr>
        <w:t>طسه و یا پاسخ گفتن به شخصی که عطسه می‌زند، و چه به هنگام مسافرت و یا بدرق</w:t>
      </w:r>
      <w:r w:rsidR="008811E8" w:rsidRPr="002A6C39">
        <w:rPr>
          <w:rStyle w:val="Char5"/>
          <w:rFonts w:hint="cs"/>
          <w:rtl/>
        </w:rPr>
        <w:t>ۀ</w:t>
      </w:r>
      <w:r w:rsidRPr="002A6C39">
        <w:rPr>
          <w:rStyle w:val="Char5"/>
          <w:rFonts w:hint="cs"/>
          <w:rtl/>
        </w:rPr>
        <w:t xml:space="preserve"> مسافر و دیگر موارد، خداوند را هیچگاه فراموش نمی‌کند، بلکه با گفتن ستایش، دعا، نام‌بردن از خداوند، یا ثنای او با کلمات و جملات شایسته و مناسب با مقام وی، همواره به زبانش طراوت و به دهانش شیرینی می‌بخشد.</w:t>
      </w:r>
    </w:p>
    <w:p w:rsidR="00B9126F" w:rsidRPr="002A6C39" w:rsidRDefault="00B9126F" w:rsidP="006867F2">
      <w:pPr>
        <w:jc w:val="both"/>
        <w:rPr>
          <w:rStyle w:val="Char5"/>
          <w:rtl/>
        </w:rPr>
      </w:pPr>
      <w:r w:rsidRPr="002A6C39">
        <w:rPr>
          <w:rStyle w:val="Char5"/>
          <w:rFonts w:hint="cs"/>
          <w:rtl/>
        </w:rPr>
        <w:t>بر همین اساس و از روی همین آداب و برخوردهای اجتماعی، می‌توانیم در همان وهل</w:t>
      </w:r>
      <w:r w:rsidR="008811E8" w:rsidRPr="002A6C39">
        <w:rPr>
          <w:rStyle w:val="Char5"/>
          <w:rFonts w:hint="cs"/>
          <w:rtl/>
        </w:rPr>
        <w:t>ۀ</w:t>
      </w:r>
      <w:r w:rsidRPr="002A6C39">
        <w:rPr>
          <w:rStyle w:val="Char5"/>
          <w:rFonts w:hint="cs"/>
          <w:rtl/>
        </w:rPr>
        <w:t xml:space="preserve"> اول، از طریق دقت در رفتار مسلمانان، مثلاً: سلام و احوالپرسی به هنگام ملاقات، استفاده از دست راست برای غذاخوردن و آغاز آن با نام خداوند و پایان‌دادن آن با سپاس و تشکر از خداوند، و به همین ترتیب در دیگر زمینه‌ها، آنان را از غیر مسلمانان تشخیص دهیم.</w:t>
      </w:r>
    </w:p>
    <w:p w:rsidR="00B9126F" w:rsidRPr="002A6C39" w:rsidRDefault="00B9126F" w:rsidP="006867F2">
      <w:pPr>
        <w:jc w:val="both"/>
        <w:rPr>
          <w:rStyle w:val="Char5"/>
          <w:rtl/>
        </w:rPr>
      </w:pPr>
      <w:r w:rsidRPr="002A6C39">
        <w:rPr>
          <w:rStyle w:val="Char5"/>
          <w:rFonts w:hint="cs"/>
          <w:rtl/>
        </w:rPr>
        <w:t>(د) سیستم و قوانین ارایه‌شده از سوی اسلام برای فرد، خانواده و جامعه.</w:t>
      </w:r>
    </w:p>
    <w:p w:rsidR="00B9126F" w:rsidRPr="002A6C39" w:rsidRDefault="00B9126F" w:rsidP="006867F2">
      <w:pPr>
        <w:jc w:val="both"/>
        <w:rPr>
          <w:rStyle w:val="Char5"/>
          <w:rtl/>
        </w:rPr>
      </w:pPr>
      <w:r w:rsidRPr="002A6C39">
        <w:rPr>
          <w:rStyle w:val="Char5"/>
          <w:rFonts w:hint="cs"/>
          <w:rtl/>
        </w:rPr>
        <w:t>این قوانین سیر حرکت فرد را ترسیم می‌نمایند، چهارچوب رفتاری وی را مشخص می‌سازند و حلال و حرام و باید و نباید را برای وی معلوم می‌کنند.</w:t>
      </w:r>
    </w:p>
    <w:p w:rsidR="00B9126F" w:rsidRPr="002A6C39" w:rsidRDefault="00B9126F" w:rsidP="006867F2">
      <w:pPr>
        <w:jc w:val="both"/>
        <w:rPr>
          <w:rStyle w:val="Char5"/>
          <w:rtl/>
        </w:rPr>
      </w:pPr>
      <w:r w:rsidRPr="002A6C39">
        <w:rPr>
          <w:rStyle w:val="Char5"/>
          <w:rFonts w:hint="cs"/>
          <w:rtl/>
        </w:rPr>
        <w:t>برای خانواده، این سیستم و قوانین مقرر، حقوق و وظایف طرفین را به صورت شفاف بیان می‌کنند، و بر بقای این مؤسس</w:t>
      </w:r>
      <w:r w:rsidR="008811E8" w:rsidRPr="002A6C39">
        <w:rPr>
          <w:rStyle w:val="Char5"/>
          <w:rFonts w:hint="cs"/>
          <w:rtl/>
        </w:rPr>
        <w:t>ۀ</w:t>
      </w:r>
      <w:r w:rsidRPr="002A6C39">
        <w:rPr>
          <w:rStyle w:val="Char5"/>
          <w:rFonts w:hint="cs"/>
          <w:rtl/>
        </w:rPr>
        <w:t xml:space="preserve"> پرارج برای ادای رسالتش، پای</w:t>
      </w:r>
      <w:r w:rsidR="00AE57A8" w:rsidRPr="002A6C39">
        <w:rPr>
          <w:rStyle w:val="Char5"/>
          <w:rFonts w:hint="cs"/>
          <w:rtl/>
        </w:rPr>
        <w:t xml:space="preserve"> می‌فشارند، البته مادام که زیان و آفت‌سازی بقای آن، از نفع و آفت‌سوزی آن بیشتر نگردد که در این صورت باید گفت</w:t>
      </w:r>
      <w:r w:rsidR="0000086C" w:rsidRPr="002A6C39">
        <w:rPr>
          <w:rStyle w:val="Char5"/>
          <w:rFonts w:hint="cs"/>
          <w:rtl/>
        </w:rPr>
        <w:t>:</w:t>
      </w:r>
      <w:r w:rsidR="00AE57A8" w:rsidRPr="002A6C39">
        <w:rPr>
          <w:rStyle w:val="Char5"/>
          <w:rFonts w:hint="cs"/>
          <w:rtl/>
        </w:rPr>
        <w:t xml:space="preserve"> با عقیم‌ماندن تلاش‌های اصلاحی، خیر و مصلحت در جدایی است و «داغ‌کردن، آخرین دواست».</w:t>
      </w:r>
    </w:p>
    <w:p w:rsidR="00AE57A8" w:rsidRPr="002A6C39" w:rsidRDefault="00AE57A8" w:rsidP="006867F2">
      <w:pPr>
        <w:jc w:val="both"/>
        <w:rPr>
          <w:rStyle w:val="Char5"/>
          <w:rtl/>
        </w:rPr>
      </w:pPr>
      <w:r w:rsidRPr="002A6C39">
        <w:rPr>
          <w:rStyle w:val="Char5"/>
          <w:rFonts w:hint="cs"/>
          <w:rtl/>
        </w:rPr>
        <w:t>برای جامعه، این نظام قانونی، ساز و کار و ضوابط و معیارهایی است که هدف از</w:t>
      </w:r>
      <w:r w:rsidR="00DC0CD3">
        <w:rPr>
          <w:rStyle w:val="Char5"/>
          <w:rFonts w:hint="cs"/>
          <w:rtl/>
        </w:rPr>
        <w:t xml:space="preserve"> آن‌ها </w:t>
      </w:r>
      <w:r w:rsidRPr="002A6C39">
        <w:rPr>
          <w:rStyle w:val="Char5"/>
          <w:rFonts w:hint="cs"/>
          <w:rtl/>
        </w:rPr>
        <w:t>برپاداشتن عدالت، ممانعت از پلیدی و شر، حمایت از همدلی و برادری، جلوگیری از کشمکش و درگیری، پاسداری از حقوق، و محافظت از دین، خون، مال، حیثیت، عقل و نسل شهروندان می‌باشد که این‌ها ضروریات و لوازمی هستند که پایداری زندگی جز به کمک</w:t>
      </w:r>
      <w:r w:rsidR="00DC0CD3">
        <w:rPr>
          <w:rStyle w:val="Char5"/>
          <w:rFonts w:hint="cs"/>
          <w:rtl/>
        </w:rPr>
        <w:t xml:space="preserve"> آن‌ها </w:t>
      </w:r>
      <w:r w:rsidRPr="002A6C39">
        <w:rPr>
          <w:rStyle w:val="Char5"/>
          <w:rFonts w:hint="cs"/>
          <w:rtl/>
        </w:rPr>
        <w:t>ممکن نیست. همچنین این قوانین، نیازمندی‌های درجه دوم زندگی (حاجیات) و نیز امور غیر ضروری و تشریفاتی و تجملاتی زندگی (کمالیات) را پاس می‌دارند. البته با رعایت اولویت و هرکدام بنابه منزلت و ارزش آن.</w:t>
      </w:r>
    </w:p>
    <w:p w:rsidR="00AE57A8" w:rsidRPr="002A6C39" w:rsidRDefault="00AE57A8" w:rsidP="006867F2">
      <w:pPr>
        <w:jc w:val="both"/>
        <w:rPr>
          <w:rStyle w:val="Char5"/>
          <w:rtl/>
        </w:rPr>
      </w:pPr>
      <w:r w:rsidRPr="002A6C39">
        <w:rPr>
          <w:rStyle w:val="Char5"/>
          <w:rFonts w:hint="cs"/>
          <w:rtl/>
        </w:rPr>
        <w:t>از خوش‌اقبالی و نیکبختی مسلمانان این است که علوم و دانش‌های گوناگونی در قلمرو گسترد</w:t>
      </w:r>
      <w:r w:rsidR="008811E8" w:rsidRPr="002A6C39">
        <w:rPr>
          <w:rStyle w:val="Char5"/>
          <w:rFonts w:hint="cs"/>
          <w:rtl/>
        </w:rPr>
        <w:t>ۀ</w:t>
      </w:r>
      <w:r w:rsidRPr="002A6C39">
        <w:rPr>
          <w:rStyle w:val="Char5"/>
          <w:rFonts w:hint="cs"/>
          <w:rtl/>
        </w:rPr>
        <w:t xml:space="preserve"> فرهنگ اسلامی، همچون تفسیر، حدیث، فقه، اصول، اخلاق، آداب و تصوف در خدمت این شیوه‌ها و راهکارها درآمده و به روشنگری در بار</w:t>
      </w:r>
      <w:r w:rsidR="008811E8" w:rsidRPr="002A6C39">
        <w:rPr>
          <w:rStyle w:val="Char5"/>
          <w:rFonts w:hint="cs"/>
          <w:rtl/>
        </w:rPr>
        <w:t>ۀ</w:t>
      </w:r>
      <w:r w:rsidR="00DC0CD3">
        <w:rPr>
          <w:rStyle w:val="Char5"/>
          <w:rFonts w:hint="cs"/>
          <w:rtl/>
        </w:rPr>
        <w:t xml:space="preserve"> آن‌ها </w:t>
      </w:r>
      <w:r w:rsidRPr="002A6C39">
        <w:rPr>
          <w:rStyle w:val="Char5"/>
          <w:rFonts w:hint="cs"/>
          <w:rtl/>
        </w:rPr>
        <w:t>پرداخته و احکام و حکمت‌هایشان را به صورتی واضح و آفتابی عرضه داشته‌اند.</w:t>
      </w:r>
    </w:p>
    <w:p w:rsidR="00A658A2" w:rsidRPr="002A6C39" w:rsidRDefault="00A658A2" w:rsidP="006867F2">
      <w:pPr>
        <w:jc w:val="both"/>
        <w:rPr>
          <w:rStyle w:val="Char5"/>
          <w:rtl/>
        </w:rPr>
      </w:pPr>
      <w:r w:rsidRPr="002A6C39">
        <w:rPr>
          <w:rStyle w:val="Char5"/>
          <w:rFonts w:hint="cs"/>
          <w:rtl/>
        </w:rPr>
        <w:t>هرچن</w:t>
      </w:r>
      <w:r w:rsidR="0000086C" w:rsidRPr="002A6C39">
        <w:rPr>
          <w:rStyle w:val="Char5"/>
          <w:rFonts w:hint="cs"/>
          <w:rtl/>
        </w:rPr>
        <w:t>د</w:t>
      </w:r>
      <w:r w:rsidRPr="002A6C39">
        <w:rPr>
          <w:rStyle w:val="Char5"/>
          <w:rFonts w:hint="cs"/>
          <w:rtl/>
        </w:rPr>
        <w:t xml:space="preserve"> که میان «دان</w:t>
      </w:r>
      <w:r w:rsidR="0000086C" w:rsidRPr="002A6C39">
        <w:rPr>
          <w:rStyle w:val="Char5"/>
          <w:rFonts w:hint="cs"/>
          <w:rtl/>
        </w:rPr>
        <w:t>ا</w:t>
      </w:r>
      <w:r w:rsidRPr="002A6C39">
        <w:rPr>
          <w:rStyle w:val="Char5"/>
          <w:rFonts w:hint="cs"/>
          <w:rtl/>
        </w:rPr>
        <w:t>یان و فرهیختگان» در فروع و جزئیات مربوط به این‌ها، اختلاف و ناهمگونی دیده می‌شود، اما با این حال بنیان‌های کلی و قواعد زیربنای این شیوه‌های و راهکارها همانند صبح، روشن و همچون آفتاب آشکار می‌باشند و همگان بر</w:t>
      </w:r>
      <w:r w:rsidR="00DC0CD3">
        <w:rPr>
          <w:rStyle w:val="Char5"/>
          <w:rFonts w:hint="cs"/>
          <w:rtl/>
        </w:rPr>
        <w:t xml:space="preserve"> آن‌ها </w:t>
      </w:r>
      <w:r w:rsidRPr="002A6C39">
        <w:rPr>
          <w:rStyle w:val="Char5"/>
          <w:rFonts w:hint="cs"/>
          <w:rtl/>
        </w:rPr>
        <w:t>توافق کامل دارند.</w:t>
      </w:r>
    </w:p>
    <w:p w:rsidR="00A658A2" w:rsidRPr="005F070F" w:rsidRDefault="00A658A2" w:rsidP="00661158">
      <w:pPr>
        <w:pStyle w:val="a0"/>
        <w:rPr>
          <w:rtl/>
        </w:rPr>
      </w:pPr>
      <w:bookmarkStart w:id="129" w:name="_Toc435666924"/>
      <w:r w:rsidRPr="005F070F">
        <w:rPr>
          <w:rFonts w:hint="cs"/>
          <w:rtl/>
        </w:rPr>
        <w:t>یک اعتراض غیر قابل پذیرش:</w:t>
      </w:r>
      <w:bookmarkEnd w:id="129"/>
    </w:p>
    <w:p w:rsidR="00A658A2" w:rsidRPr="002A6C39" w:rsidRDefault="00A658A2" w:rsidP="006867F2">
      <w:pPr>
        <w:jc w:val="both"/>
        <w:rPr>
          <w:rStyle w:val="Char5"/>
          <w:rtl/>
        </w:rPr>
      </w:pPr>
      <w:r w:rsidRPr="002A6C39">
        <w:rPr>
          <w:rStyle w:val="Char5"/>
          <w:rFonts w:hint="cs"/>
          <w:rtl/>
        </w:rPr>
        <w:t>ممکن است برخی مردم بپرسند، اگر دین اسلام تا این حد روشن و شفاف است، پس این همه فرقه چیست که در طول تاریخ به نام اسلام ظهور یافته‌اند؟ و</w:t>
      </w:r>
      <w:r w:rsidR="00F004F5" w:rsidRPr="002A6C39">
        <w:rPr>
          <w:rStyle w:val="Char5"/>
          <w:rFonts w:hint="cs"/>
          <w:rtl/>
        </w:rPr>
        <w:t xml:space="preserve"> جدایی موجود میان اهل سنت و شیعه چه توجیهی دارد؟ و راز اختلاف میان سلفیه و صوفیه یا میان دو رویکردِ مذهبگرایی و فرامذهبی کدام است؟</w:t>
      </w:r>
    </w:p>
    <w:p w:rsidR="0084721E" w:rsidRPr="00661158" w:rsidRDefault="0084721E" w:rsidP="006867F2">
      <w:pPr>
        <w:jc w:val="both"/>
        <w:rPr>
          <w:rStyle w:val="Char5"/>
          <w:spacing w:val="-2"/>
          <w:rtl/>
        </w:rPr>
      </w:pPr>
      <w:r w:rsidRPr="00661158">
        <w:rPr>
          <w:rStyle w:val="Char5"/>
          <w:rFonts w:hint="cs"/>
          <w:spacing w:val="-2"/>
          <w:rtl/>
        </w:rPr>
        <w:t>من اطلاع دارم که هستند برخی از مبشران و خاورشناسان و همکاران‌شان که تمام تلاش خود را به کار می‌گیرند تا این مطلب را هرچه بزرگتر و مهمتر جلوه دهند، به طوری که خواننده از نوشته‌هایشان چنین گمان برد که این دین آنگونه که خداوند آن را فرو فرستاده است، یک دین واحد نیست، بلکه صدها اسلام وجود دارند و هر شهری، هر عصری و هر مذهبی برای خود دارای نوعی اسلام ویژه هستند، و به همین ترتیب...</w:t>
      </w:r>
    </w:p>
    <w:p w:rsidR="0084721E" w:rsidRPr="002A6C39" w:rsidRDefault="0084721E" w:rsidP="00661158">
      <w:pPr>
        <w:widowControl w:val="0"/>
        <w:jc w:val="both"/>
        <w:rPr>
          <w:rStyle w:val="Char5"/>
          <w:rtl/>
        </w:rPr>
      </w:pPr>
      <w:r w:rsidRPr="002A6C39">
        <w:rPr>
          <w:rStyle w:val="Char5"/>
          <w:rFonts w:hint="cs"/>
          <w:rtl/>
        </w:rPr>
        <w:t>مطلبی که می‌توانم با قاطعیت تمام روی آن تأکید کنم این است که هیچ ایدئولوژی دینی و یا بشری در این جهان پهناور سراغ نمی‌رود که به انداز</w:t>
      </w:r>
      <w:r w:rsidR="008811E8" w:rsidRPr="002A6C39">
        <w:rPr>
          <w:rStyle w:val="Char5"/>
          <w:rFonts w:hint="cs"/>
          <w:rtl/>
        </w:rPr>
        <w:t>ۀ</w:t>
      </w:r>
      <w:r w:rsidRPr="002A6C39">
        <w:rPr>
          <w:rStyle w:val="Char5"/>
          <w:rFonts w:hint="cs"/>
          <w:rtl/>
        </w:rPr>
        <w:t xml:space="preserve"> این اسلام از شفافیت و اتحاد برخوردار باشد.</w:t>
      </w:r>
    </w:p>
    <w:p w:rsidR="0084721E" w:rsidRPr="002A6C39" w:rsidRDefault="0084721E" w:rsidP="006867F2">
      <w:pPr>
        <w:jc w:val="both"/>
        <w:rPr>
          <w:rStyle w:val="Char5"/>
          <w:rtl/>
        </w:rPr>
      </w:pPr>
      <w:r w:rsidRPr="002A6C39">
        <w:rPr>
          <w:rStyle w:val="Char5"/>
          <w:rFonts w:hint="cs"/>
          <w:rtl/>
        </w:rPr>
        <w:t>اسلامی که ما به آن دعوت، و آن را با شفافیت توصیف می‌کنیم، اسلام هیچ فرقه‌ای از فرقه‌ها، هیچ کشوری از کشورها و هیچ مذهبی از مذاهب نیست. بلکه فقط اسلام قرآن و سنت است، اسلام اصحاب پیامبر و تابعین نیک‌اندیش است، اسلام نخستین، و پیش از ظهور فرقه‌ها، نحله‌ها، بدعت‌ها و هوس‌محوری‌های ایجاد شده و نویپدا که مردم را به دسته‌ها و گروه‌های مختلف تقسیم کرده‌اند.</w:t>
      </w:r>
    </w:p>
    <w:p w:rsidR="0084721E" w:rsidRPr="002A6C39" w:rsidRDefault="0084721E" w:rsidP="006867F2">
      <w:pPr>
        <w:jc w:val="both"/>
        <w:rPr>
          <w:rStyle w:val="Char5"/>
          <w:rtl/>
        </w:rPr>
      </w:pPr>
      <w:r w:rsidRPr="002A6C39">
        <w:rPr>
          <w:rStyle w:val="Char5"/>
          <w:rFonts w:hint="cs"/>
          <w:rtl/>
        </w:rPr>
        <w:t>از یکی از بزرگان و اندیشمندان شیعه و یکی از آرزومندان و مشتاقان اتحاد امت اسلامی سخنی شنیدم که شایسته است به ثبت برسد و نشر یابد. وی چنین می‌گفت: آیا آن هنگام که خداوند دین اسلام را برای این امت تکمیل نمود و نعمت خود را بر آن تمام نمود و این فرمود</w:t>
      </w:r>
      <w:r w:rsidR="008811E8" w:rsidRPr="002A6C39">
        <w:rPr>
          <w:rStyle w:val="Char5"/>
          <w:rFonts w:hint="cs"/>
          <w:rtl/>
        </w:rPr>
        <w:t>ۀ</w:t>
      </w:r>
      <w:r w:rsidRPr="002A6C39">
        <w:rPr>
          <w:rStyle w:val="Char5"/>
          <w:rFonts w:hint="cs"/>
          <w:rtl/>
        </w:rPr>
        <w:t xml:space="preserve"> خداوند نازل گشت:</w:t>
      </w:r>
    </w:p>
    <w:p w:rsidR="0084721E" w:rsidRPr="002A6C39" w:rsidRDefault="00FF7157" w:rsidP="006867F2">
      <w:pPr>
        <w:jc w:val="both"/>
        <w:rPr>
          <w:rStyle w:val="Char5"/>
          <w:rtl/>
        </w:rPr>
      </w:pPr>
      <w:r>
        <w:rPr>
          <w:rFonts w:ascii="Traditional Arabic" w:hAnsi="Traditional Arabic" w:cs="CTraditional Arabic" w:hint="cs"/>
          <w:szCs w:val="27"/>
          <w:rtl/>
          <w:lang w:bidi="fa-IR"/>
        </w:rPr>
        <w:t>﴿</w:t>
      </w:r>
      <w:r w:rsidRPr="00D9770E">
        <w:rPr>
          <w:rStyle w:val="Char6"/>
          <w:rFonts w:hint="cs"/>
          <w:rtl/>
        </w:rPr>
        <w:t>ٱلۡيَوۡمَ</w:t>
      </w:r>
      <w:r w:rsidRPr="00D9770E">
        <w:rPr>
          <w:rStyle w:val="Char6"/>
          <w:rtl/>
        </w:rPr>
        <w:t xml:space="preserve"> </w:t>
      </w:r>
      <w:r w:rsidRPr="00D9770E">
        <w:rPr>
          <w:rStyle w:val="Char6"/>
          <w:rFonts w:hint="cs"/>
          <w:rtl/>
        </w:rPr>
        <w:t>أَكۡمَلۡتُ</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دِينَكُمۡ</w:t>
      </w:r>
      <w:r w:rsidRPr="00D9770E">
        <w:rPr>
          <w:rStyle w:val="Char6"/>
          <w:rtl/>
        </w:rPr>
        <w:t xml:space="preserve"> </w:t>
      </w:r>
      <w:r w:rsidRPr="00D9770E">
        <w:rPr>
          <w:rStyle w:val="Char6"/>
          <w:rFonts w:hint="cs"/>
          <w:rtl/>
        </w:rPr>
        <w:t>وَأَتۡمَمۡتُ</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نِعۡمَتِي</w:t>
      </w:r>
      <w:r w:rsidRPr="00D9770E">
        <w:rPr>
          <w:rStyle w:val="Char6"/>
          <w:rtl/>
        </w:rPr>
        <w:t xml:space="preserve"> </w:t>
      </w:r>
      <w:r w:rsidRPr="00D9770E">
        <w:rPr>
          <w:rStyle w:val="Char6"/>
          <w:rFonts w:hint="cs"/>
          <w:rtl/>
        </w:rPr>
        <w:t>وَرَضِيتُ</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ٱلۡإِسۡلَٰمَ</w:t>
      </w:r>
      <w:r w:rsidRPr="00D9770E">
        <w:rPr>
          <w:rStyle w:val="Char6"/>
          <w:rtl/>
        </w:rPr>
        <w:t xml:space="preserve"> </w:t>
      </w:r>
      <w:r w:rsidRPr="00D9770E">
        <w:rPr>
          <w:rStyle w:val="Char6"/>
          <w:rFonts w:hint="cs"/>
          <w:rtl/>
        </w:rPr>
        <w:t>دِينٗاۚ</w:t>
      </w:r>
      <w:r>
        <w:rPr>
          <w:rFonts w:ascii="Traditional Arabic" w:hAnsi="Traditional Arabic" w:cs="CTraditional Arabic" w:hint="cs"/>
          <w:szCs w:val="27"/>
          <w:rtl/>
          <w:lang w:bidi="fa-IR"/>
        </w:rPr>
        <w:t>﴾</w:t>
      </w:r>
      <w:r w:rsidR="0084721E" w:rsidRPr="00FF7157">
        <w:rPr>
          <w:rStyle w:val="Char4"/>
          <w:rFonts w:hint="cs"/>
          <w:rtl/>
        </w:rPr>
        <w:t xml:space="preserve"> [المائدة:3].</w:t>
      </w:r>
    </w:p>
    <w:p w:rsidR="0084721E" w:rsidRPr="002A6C39" w:rsidRDefault="0084721E" w:rsidP="006867F2">
      <w:pPr>
        <w:jc w:val="both"/>
        <w:rPr>
          <w:rStyle w:val="Char5"/>
          <w:rtl/>
        </w:rPr>
      </w:pPr>
      <w:r w:rsidRPr="00976886">
        <w:rPr>
          <w:rFonts w:ascii="Traditional Arabic" w:hAnsi="Traditional Arabic" w:cs="mylotus"/>
          <w:szCs w:val="27"/>
          <w:rtl/>
          <w:lang w:bidi="fa-IR"/>
        </w:rPr>
        <w:t>«</w:t>
      </w:r>
      <w:r w:rsidRPr="002A6C39">
        <w:rPr>
          <w:rStyle w:val="Char5"/>
          <w:rFonts w:hint="cs"/>
          <w:rtl/>
        </w:rPr>
        <w:t>امروز دین شما را برایتان کامل کردم و نعمت خود را بر شما تکمیل نمودم و اسلام را به عنوان آیین خداپسند برایتان برگزیدم</w:t>
      </w:r>
      <w:r w:rsidRPr="00976886">
        <w:rPr>
          <w:rFonts w:ascii="Traditional Arabic" w:hAnsi="Traditional Arabic" w:cs="mylotus"/>
          <w:szCs w:val="27"/>
          <w:rtl/>
          <w:lang w:bidi="fa-IR"/>
        </w:rPr>
        <w:t>»</w:t>
      </w:r>
      <w:r w:rsidRPr="002A6C39">
        <w:rPr>
          <w:rStyle w:val="Char5"/>
          <w:rFonts w:hint="cs"/>
          <w:rtl/>
        </w:rPr>
        <w:t>.</w:t>
      </w:r>
    </w:p>
    <w:p w:rsidR="0084721E" w:rsidRPr="002A6C39" w:rsidRDefault="0084721E" w:rsidP="006867F2">
      <w:pPr>
        <w:jc w:val="both"/>
        <w:rPr>
          <w:rStyle w:val="Char5"/>
          <w:rtl/>
        </w:rPr>
      </w:pPr>
      <w:r w:rsidRPr="002A6C39">
        <w:rPr>
          <w:rStyle w:val="Char5"/>
          <w:rFonts w:hint="cs"/>
          <w:rtl/>
        </w:rPr>
        <w:t>آیا در</w:t>
      </w:r>
      <w:r w:rsidR="007E623A" w:rsidRPr="002A6C39">
        <w:rPr>
          <w:rStyle w:val="Char5"/>
          <w:rFonts w:hint="cs"/>
          <w:rtl/>
        </w:rPr>
        <w:t xml:space="preserve"> آن</w:t>
      </w:r>
      <w:r w:rsidRPr="002A6C39">
        <w:rPr>
          <w:rStyle w:val="Char5"/>
          <w:rFonts w:hint="cs"/>
          <w:rtl/>
        </w:rPr>
        <w:t xml:space="preserve"> هنگام سنی و شیعه‌ای بود؟ طبیعی است که پاسخ حاضران این بود</w:t>
      </w:r>
      <w:r w:rsidR="00FC1E71" w:rsidRPr="002A6C39">
        <w:rPr>
          <w:rStyle w:val="Char5"/>
          <w:rFonts w:hint="cs"/>
          <w:rtl/>
        </w:rPr>
        <w:t xml:space="preserve"> که خیر.</w:t>
      </w:r>
    </w:p>
    <w:p w:rsidR="00FC1E71" w:rsidRPr="002A6C39" w:rsidRDefault="00FC1E71" w:rsidP="00A879B9">
      <w:pPr>
        <w:numPr>
          <w:ilvl w:val="0"/>
          <w:numId w:val="34"/>
        </w:numPr>
        <w:ind w:left="641" w:hanging="357"/>
        <w:jc w:val="both"/>
        <w:rPr>
          <w:rStyle w:val="Char5"/>
        </w:rPr>
      </w:pPr>
      <w:r w:rsidRPr="002A6C39">
        <w:rPr>
          <w:rStyle w:val="Char5"/>
          <w:rFonts w:hint="cs"/>
          <w:rtl/>
        </w:rPr>
        <w:t>پس در این صورت اختلاف‌ها ناشی از تفسیر قضایای تاریخی است!</w:t>
      </w:r>
    </w:p>
    <w:p w:rsidR="00FC1E71" w:rsidRPr="002A6C39" w:rsidRDefault="00FC1E71" w:rsidP="00A879B9">
      <w:pPr>
        <w:numPr>
          <w:ilvl w:val="0"/>
          <w:numId w:val="34"/>
        </w:numPr>
        <w:ind w:left="641" w:hanging="357"/>
        <w:jc w:val="both"/>
        <w:rPr>
          <w:rStyle w:val="Char5"/>
        </w:rPr>
      </w:pPr>
      <w:r w:rsidRPr="002A6C39">
        <w:rPr>
          <w:rStyle w:val="Char5"/>
          <w:rFonts w:hint="cs"/>
          <w:rtl/>
        </w:rPr>
        <w:t>قطعاً چنین است.</w:t>
      </w:r>
    </w:p>
    <w:p w:rsidR="00FC1E71" w:rsidRPr="002A6C39" w:rsidRDefault="0053379A" w:rsidP="00A879B9">
      <w:pPr>
        <w:numPr>
          <w:ilvl w:val="0"/>
          <w:numId w:val="34"/>
        </w:numPr>
        <w:ind w:left="641" w:hanging="357"/>
        <w:jc w:val="both"/>
        <w:rPr>
          <w:rStyle w:val="Char5"/>
        </w:rPr>
      </w:pPr>
      <w:r w:rsidRPr="002A6C39">
        <w:rPr>
          <w:rStyle w:val="Char5"/>
          <w:rFonts w:hint="cs"/>
          <w:rtl/>
        </w:rPr>
        <w:t>در اینجا فردی خرد</w:t>
      </w:r>
      <w:r w:rsidR="00FC1E71" w:rsidRPr="002A6C39">
        <w:rPr>
          <w:rStyle w:val="Char5"/>
          <w:rFonts w:hint="cs"/>
          <w:rtl/>
        </w:rPr>
        <w:t>و</w:t>
      </w:r>
      <w:r w:rsidRPr="002A6C39">
        <w:rPr>
          <w:rStyle w:val="Char5"/>
          <w:rFonts w:hint="cs"/>
          <w:rtl/>
        </w:rPr>
        <w:t>ر</w:t>
      </w:r>
      <w:r w:rsidR="00FC1E71" w:rsidRPr="002A6C39">
        <w:rPr>
          <w:rStyle w:val="Char5"/>
          <w:rFonts w:hint="cs"/>
          <w:rtl/>
        </w:rPr>
        <w:t>ز و اندیشمند چنین گفت: لذا باید از حوادث پس از نزول این آیه:</w:t>
      </w:r>
    </w:p>
    <w:p w:rsidR="00FC1E71" w:rsidRPr="002A6C39" w:rsidRDefault="00FF7157" w:rsidP="006867F2">
      <w:pPr>
        <w:jc w:val="both"/>
        <w:rPr>
          <w:rStyle w:val="Char5"/>
          <w:rtl/>
        </w:rPr>
      </w:pPr>
      <w:r>
        <w:rPr>
          <w:rFonts w:ascii="Traditional Arabic" w:hAnsi="Traditional Arabic" w:cs="CTraditional Arabic" w:hint="cs"/>
          <w:rtl/>
          <w:lang w:bidi="fa-IR"/>
        </w:rPr>
        <w:t>﴿</w:t>
      </w:r>
      <w:r w:rsidRPr="00D9770E">
        <w:rPr>
          <w:rStyle w:val="Char6"/>
          <w:rtl/>
        </w:rPr>
        <w:t xml:space="preserve"> </w:t>
      </w:r>
      <w:r w:rsidRPr="00D9770E">
        <w:rPr>
          <w:rStyle w:val="Char6"/>
          <w:rFonts w:hint="cs"/>
          <w:rtl/>
        </w:rPr>
        <w:t>ٱلۡيَوۡمَ</w:t>
      </w:r>
      <w:r w:rsidRPr="00D9770E">
        <w:rPr>
          <w:rStyle w:val="Char6"/>
          <w:rtl/>
        </w:rPr>
        <w:t xml:space="preserve"> </w:t>
      </w:r>
      <w:r w:rsidRPr="00D9770E">
        <w:rPr>
          <w:rStyle w:val="Char6"/>
          <w:rFonts w:hint="cs"/>
          <w:rtl/>
        </w:rPr>
        <w:t>أَكۡمَلۡتُ</w:t>
      </w:r>
      <w:r>
        <w:rPr>
          <w:rFonts w:ascii="KFGQPC Uthmanic Script HAFS" w:cs="Times New Roman" w:hint="cs"/>
          <w:rtl/>
        </w:rPr>
        <w:t>...</w:t>
      </w:r>
      <w:r>
        <w:rPr>
          <w:rFonts w:ascii="Traditional Arabic" w:hAnsi="Traditional Arabic" w:cs="CTraditional Arabic" w:hint="cs"/>
          <w:rtl/>
          <w:lang w:bidi="fa-IR"/>
        </w:rPr>
        <w:t>﴾</w:t>
      </w:r>
      <w:r w:rsidRPr="002A6C39">
        <w:rPr>
          <w:rStyle w:val="Char5"/>
          <w:rFonts w:hint="cs"/>
          <w:rtl/>
        </w:rPr>
        <w:t>.</w:t>
      </w:r>
    </w:p>
    <w:p w:rsidR="00FC1E71" w:rsidRPr="002A6C39" w:rsidRDefault="00FC1E71" w:rsidP="006867F2">
      <w:pPr>
        <w:jc w:val="both"/>
        <w:rPr>
          <w:rStyle w:val="Char5"/>
          <w:rtl/>
        </w:rPr>
      </w:pPr>
      <w:r w:rsidRPr="002A6C39">
        <w:rPr>
          <w:rStyle w:val="Char5"/>
          <w:rFonts w:hint="cs"/>
          <w:rtl/>
        </w:rPr>
        <w:t>چشم‌پوشی نماییم، و فقط به کتاب خداوند مراجعه کنیم که کاملاً ما را بی‌نیاز می‌کند.</w:t>
      </w:r>
    </w:p>
    <w:p w:rsidR="007E623A" w:rsidRPr="006434D0" w:rsidRDefault="00B93E7A" w:rsidP="006867F2">
      <w:pPr>
        <w:jc w:val="both"/>
        <w:rPr>
          <w:rStyle w:val="Char8"/>
          <w:rtl/>
        </w:rPr>
      </w:pPr>
      <w:r w:rsidRPr="002A6C39">
        <w:rPr>
          <w:rStyle w:val="Char5"/>
          <w:rFonts w:hint="cs"/>
          <w:rtl/>
        </w:rPr>
        <w:t>و این سخن، سخنی است صحیح، چرا که سرچشم</w:t>
      </w:r>
      <w:r w:rsidR="008811E8" w:rsidRPr="002A6C39">
        <w:rPr>
          <w:rStyle w:val="Char5"/>
          <w:rFonts w:hint="cs"/>
          <w:rtl/>
        </w:rPr>
        <w:t>ۀ</w:t>
      </w:r>
      <w:r w:rsidRPr="002A6C39">
        <w:rPr>
          <w:rStyle w:val="Char5"/>
          <w:rFonts w:hint="cs"/>
          <w:rtl/>
        </w:rPr>
        <w:t xml:space="preserve"> اختلاف میان سنی و شیعه عبارت است از موضوع خلافت، و</w:t>
      </w:r>
      <w:r w:rsidR="006867F2">
        <w:rPr>
          <w:rStyle w:val="Char5"/>
          <w:rFonts w:hint="cs"/>
          <w:rtl/>
        </w:rPr>
        <w:t xml:space="preserve"> اینکه </w:t>
      </w:r>
      <w:r w:rsidRPr="002A6C39">
        <w:rPr>
          <w:rStyle w:val="Char5"/>
          <w:rFonts w:hint="cs"/>
          <w:rtl/>
        </w:rPr>
        <w:t>بعد از پیامبر</w:t>
      </w:r>
      <w:r w:rsidR="00AA0FE1" w:rsidRPr="00AA0FE1">
        <w:rPr>
          <w:rStyle w:val="Char5"/>
          <w:rFonts w:cs="CTraditional Arabic" w:hint="cs"/>
          <w:rtl/>
        </w:rPr>
        <w:t xml:space="preserve"> ج </w:t>
      </w:r>
      <w:r w:rsidRPr="002A6C39">
        <w:rPr>
          <w:rStyle w:val="Char5"/>
          <w:rFonts w:hint="cs"/>
          <w:rtl/>
        </w:rPr>
        <w:t>چه کسی بدان احق بود؟ و این اختلاف، اختلافی است بر سر اموری که از نظر تاریخی پایان یافته‌اند، و کسانی که بر سر آن اختلاف ورزیدند، به پیشگاه پروردگارشان رسیدند، و بازگشت هم</w:t>
      </w:r>
      <w:r w:rsidR="008811E8" w:rsidRPr="002A6C39">
        <w:rPr>
          <w:rStyle w:val="Char5"/>
          <w:rFonts w:hint="cs"/>
          <w:rtl/>
        </w:rPr>
        <w:t>ۀ</w:t>
      </w:r>
      <w:r w:rsidRPr="002A6C39">
        <w:rPr>
          <w:rStyle w:val="Char5"/>
          <w:rFonts w:hint="cs"/>
          <w:rtl/>
        </w:rPr>
        <w:t xml:space="preserve"> آنان به سوی خداوند است.</w:t>
      </w:r>
    </w:p>
    <w:p w:rsidR="00B93E7A" w:rsidRPr="002A6C39" w:rsidRDefault="00B93E7A" w:rsidP="006867F2">
      <w:pPr>
        <w:jc w:val="both"/>
        <w:rPr>
          <w:rStyle w:val="Char5"/>
          <w:rtl/>
        </w:rPr>
      </w:pPr>
      <w:r w:rsidRPr="002A6C39">
        <w:rPr>
          <w:rStyle w:val="Char5"/>
          <w:rFonts w:hint="cs"/>
          <w:rtl/>
        </w:rPr>
        <w:t>اما آن چیزی که در ورای تمام این‌ها باقی مانده است، فقط قرآن است که باطل و کژی از هیچ سویی بدان راه نمی‌یابد.</w:t>
      </w:r>
    </w:p>
    <w:p w:rsidR="00B93E7A" w:rsidRPr="002A6C39" w:rsidRDefault="00B93E7A" w:rsidP="006867F2">
      <w:pPr>
        <w:jc w:val="both"/>
        <w:rPr>
          <w:rStyle w:val="Char5"/>
          <w:rtl/>
        </w:rPr>
      </w:pPr>
      <w:r w:rsidRPr="002A6C39">
        <w:rPr>
          <w:rStyle w:val="Char5"/>
          <w:rFonts w:hint="cs"/>
          <w:rtl/>
        </w:rPr>
        <w:t>از جمله نعمت‌های خداوند بر امت اسلامی این است که به این امت امتیازی بخشیده است که امت‌های پیش از آن، فاقد آن بودند، و آن</w:t>
      </w:r>
      <w:r w:rsidR="006867F2">
        <w:rPr>
          <w:rStyle w:val="Char5"/>
          <w:rFonts w:hint="cs"/>
          <w:rtl/>
        </w:rPr>
        <w:t xml:space="preserve"> اینکه </w:t>
      </w:r>
      <w:r w:rsidRPr="002A6C39">
        <w:rPr>
          <w:rStyle w:val="Char5"/>
          <w:rFonts w:hint="cs"/>
          <w:rtl/>
        </w:rPr>
        <w:t>محافظت و پاسداری از کتاب ارجمندشان را که قانون اساسی زندگی، و نخستین منبع</w:t>
      </w:r>
      <w:r w:rsidR="00DC0CD3">
        <w:rPr>
          <w:rStyle w:val="Char5"/>
          <w:rFonts w:hint="cs"/>
          <w:rtl/>
        </w:rPr>
        <w:t xml:space="preserve"> آن‌ها </w:t>
      </w:r>
      <w:r w:rsidRPr="002A6C39">
        <w:rPr>
          <w:rStyle w:val="Char5"/>
          <w:rFonts w:hint="cs"/>
          <w:rtl/>
        </w:rPr>
        <w:t>برای قانونگذاری و راهنمایی می‌باشد، خود برعهده گرفته است:</w:t>
      </w:r>
    </w:p>
    <w:p w:rsidR="00B93E7A" w:rsidRPr="002A6C39" w:rsidRDefault="00FF7157" w:rsidP="006867F2">
      <w:pPr>
        <w:jc w:val="both"/>
        <w:rPr>
          <w:rStyle w:val="Char5"/>
          <w:rtl/>
        </w:rPr>
      </w:pPr>
      <w:r>
        <w:rPr>
          <w:rFonts w:ascii="Traditional Arabic" w:hAnsi="Traditional Arabic" w:cs="CTraditional Arabic" w:hint="cs"/>
          <w:rtl/>
          <w:lang w:bidi="fa-IR"/>
        </w:rPr>
        <w:t>﴿</w:t>
      </w:r>
      <w:r w:rsidRPr="00D9770E">
        <w:rPr>
          <w:rStyle w:val="Char6"/>
          <w:rFonts w:hint="cs"/>
          <w:rtl/>
        </w:rPr>
        <w:t>إِنَّا</w:t>
      </w:r>
      <w:r w:rsidRPr="00D9770E">
        <w:rPr>
          <w:rStyle w:val="Char6"/>
          <w:rtl/>
        </w:rPr>
        <w:t xml:space="preserve"> </w:t>
      </w:r>
      <w:r w:rsidRPr="00D9770E">
        <w:rPr>
          <w:rStyle w:val="Char6"/>
          <w:rFonts w:hint="cs"/>
          <w:rtl/>
        </w:rPr>
        <w:t>نَحۡنُ</w:t>
      </w:r>
      <w:r w:rsidRPr="00D9770E">
        <w:rPr>
          <w:rStyle w:val="Char6"/>
          <w:rtl/>
        </w:rPr>
        <w:t xml:space="preserve"> </w:t>
      </w:r>
      <w:r w:rsidRPr="00D9770E">
        <w:rPr>
          <w:rStyle w:val="Char6"/>
          <w:rFonts w:hint="cs"/>
          <w:rtl/>
        </w:rPr>
        <w:t>نَزَّلۡنَا</w:t>
      </w:r>
      <w:r w:rsidRPr="00D9770E">
        <w:rPr>
          <w:rStyle w:val="Char6"/>
          <w:rtl/>
        </w:rPr>
        <w:t xml:space="preserve"> </w:t>
      </w:r>
      <w:r w:rsidRPr="00D9770E">
        <w:rPr>
          <w:rStyle w:val="Char6"/>
          <w:rFonts w:hint="cs"/>
          <w:rtl/>
        </w:rPr>
        <w:t>ٱلذِّكۡرَ</w:t>
      </w:r>
      <w:r w:rsidRPr="00D9770E">
        <w:rPr>
          <w:rStyle w:val="Char6"/>
          <w:rtl/>
        </w:rPr>
        <w:t xml:space="preserve"> </w:t>
      </w:r>
      <w:r w:rsidRPr="00D9770E">
        <w:rPr>
          <w:rStyle w:val="Char6"/>
          <w:rFonts w:hint="cs"/>
          <w:rtl/>
        </w:rPr>
        <w:t>وَإِنَّا</w:t>
      </w:r>
      <w:r w:rsidRPr="00D9770E">
        <w:rPr>
          <w:rStyle w:val="Char6"/>
          <w:rtl/>
        </w:rPr>
        <w:t xml:space="preserve"> </w:t>
      </w:r>
      <w:r w:rsidRPr="00D9770E">
        <w:rPr>
          <w:rStyle w:val="Char6"/>
          <w:rFonts w:hint="cs"/>
          <w:rtl/>
        </w:rPr>
        <w:t>لَهُۥ</w:t>
      </w:r>
      <w:r w:rsidRPr="00D9770E">
        <w:rPr>
          <w:rStyle w:val="Char6"/>
          <w:rtl/>
        </w:rPr>
        <w:t xml:space="preserve"> </w:t>
      </w:r>
      <w:r w:rsidRPr="00D9770E">
        <w:rPr>
          <w:rStyle w:val="Char6"/>
          <w:rFonts w:hint="cs"/>
          <w:rtl/>
        </w:rPr>
        <w:t>لَحَٰفِظُونَ</w:t>
      </w:r>
      <w:r w:rsidRPr="00D9770E">
        <w:rPr>
          <w:rStyle w:val="Char6"/>
          <w:rtl/>
        </w:rPr>
        <w:t xml:space="preserve"> </w:t>
      </w:r>
      <w:r w:rsidRPr="00D9770E">
        <w:rPr>
          <w:rStyle w:val="Char6"/>
          <w:rFonts w:hint="cs"/>
          <w:rtl/>
        </w:rPr>
        <w:t>٩</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B93E7A" w:rsidRPr="00FF7157">
        <w:rPr>
          <w:rStyle w:val="Char4"/>
          <w:rFonts w:hint="cs"/>
          <w:rtl/>
        </w:rPr>
        <w:t>[الحجر: 9].</w:t>
      </w:r>
    </w:p>
    <w:p w:rsidR="00B93E7A" w:rsidRPr="002A6C39" w:rsidRDefault="00B93E7A" w:rsidP="006867F2">
      <w:pPr>
        <w:jc w:val="both"/>
        <w:rPr>
          <w:rStyle w:val="Char5"/>
          <w:rtl/>
        </w:rPr>
      </w:pPr>
      <w:r>
        <w:rPr>
          <w:rFonts w:ascii="Traditional Arabic" w:hAnsi="Traditional Arabic" w:cs="Traditional Arabic"/>
          <w:rtl/>
          <w:lang w:bidi="fa-IR"/>
        </w:rPr>
        <w:t>«</w:t>
      </w:r>
      <w:r w:rsidRPr="002A6C39">
        <w:rPr>
          <w:rStyle w:val="Char5"/>
          <w:rFonts w:hint="cs"/>
          <w:rtl/>
        </w:rPr>
        <w:t>ما خود قرآن را فرو فرستاده‌ایم و پاسدار آن هم خود ما خواهیم بود</w:t>
      </w:r>
      <w:r>
        <w:rPr>
          <w:rFonts w:ascii="Traditional Arabic" w:hAnsi="Traditional Arabic" w:cs="Traditional Arabic"/>
          <w:rtl/>
          <w:lang w:bidi="fa-IR"/>
        </w:rPr>
        <w:t>»</w:t>
      </w:r>
      <w:r w:rsidRPr="002A6C39">
        <w:rPr>
          <w:rStyle w:val="Char5"/>
          <w:rFonts w:hint="cs"/>
          <w:rtl/>
        </w:rPr>
        <w:t>.</w:t>
      </w:r>
    </w:p>
    <w:p w:rsidR="00C0383F" w:rsidRPr="002A6C39" w:rsidRDefault="00C0383F" w:rsidP="006867F2">
      <w:pPr>
        <w:jc w:val="both"/>
        <w:rPr>
          <w:rStyle w:val="Char5"/>
          <w:rtl/>
        </w:rPr>
      </w:pPr>
      <w:r w:rsidRPr="002A6C39">
        <w:rPr>
          <w:rStyle w:val="Char5"/>
          <w:rFonts w:hint="cs"/>
          <w:rtl/>
        </w:rPr>
        <w:t>گذشت قرن‌های متمادی راستی این وعد</w:t>
      </w:r>
      <w:r w:rsidR="008811E8" w:rsidRPr="002A6C39">
        <w:rPr>
          <w:rStyle w:val="Char5"/>
          <w:rFonts w:hint="cs"/>
          <w:rtl/>
        </w:rPr>
        <w:t>ۀ</w:t>
      </w:r>
      <w:r w:rsidRPr="002A6C39">
        <w:rPr>
          <w:rStyle w:val="Char5"/>
          <w:rFonts w:hint="cs"/>
          <w:rtl/>
        </w:rPr>
        <w:t xml:space="preserve"> الهی را به صورتی قطعی به اثبات رسانده است، و قرآن به همان صورتی که خداوند آن را نازل فرموده و پیامبر</w:t>
      </w:r>
      <w:r w:rsidR="006867F2" w:rsidRPr="006867F2">
        <w:rPr>
          <w:rStyle w:val="Char5"/>
          <w:rFonts w:cs="CTraditional Arabic" w:hint="cs"/>
          <w:rtl/>
        </w:rPr>
        <w:t xml:space="preserve"> ج </w:t>
      </w:r>
      <w:r w:rsidRPr="002A6C39">
        <w:rPr>
          <w:rStyle w:val="Char5"/>
          <w:rFonts w:hint="cs"/>
          <w:rtl/>
        </w:rPr>
        <w:t>آن را دریافت داشته، و یاران آن حضرت</w:t>
      </w:r>
      <w:r w:rsidR="006867F2" w:rsidRPr="006867F2">
        <w:rPr>
          <w:rStyle w:val="Char5"/>
          <w:rFonts w:cs="CTraditional Arabic" w:hint="cs"/>
          <w:rtl/>
        </w:rPr>
        <w:t xml:space="preserve"> ج </w:t>
      </w:r>
      <w:r w:rsidRPr="002A6C39">
        <w:rPr>
          <w:rStyle w:val="Char5"/>
          <w:rFonts w:hint="cs"/>
          <w:rtl/>
        </w:rPr>
        <w:t xml:space="preserve">آن را به خاطر سپردند، و به آیندگان رساندند، به صورت محفوظ در سینه‌ها، و قرائت شده با زبان‌ها و نگارش یافته در مصحف‌ها باقی مانده است، و نه واژه‌ای از آن تباه و نابود شده و نه جمله‌ای در آن دیگرگون و وارونه شده است... و این در حالی است که تمامی کتاب‌های آسمانی پیش از قرآن، دچار تغییر و تحریف شده‌اند </w:t>
      </w:r>
      <w:r w:rsidRPr="005F070F">
        <w:rPr>
          <w:rFonts w:cs="Times New Roman" w:hint="cs"/>
          <w:rtl/>
          <w:lang w:bidi="fa-IR"/>
        </w:rPr>
        <w:t>–</w:t>
      </w:r>
      <w:r w:rsidRPr="002A6C39">
        <w:rPr>
          <w:rStyle w:val="Char5"/>
          <w:rFonts w:hint="cs"/>
          <w:rtl/>
        </w:rPr>
        <w:t xml:space="preserve"> یا یکسره ن</w:t>
      </w:r>
      <w:r w:rsidR="00844BE6" w:rsidRPr="002A6C39">
        <w:rPr>
          <w:rStyle w:val="Char5"/>
          <w:rFonts w:hint="cs"/>
          <w:rtl/>
        </w:rPr>
        <w:t xml:space="preserve">ابود و </w:t>
      </w:r>
      <w:r w:rsidRPr="002A6C39">
        <w:rPr>
          <w:rStyle w:val="Char5"/>
          <w:rFonts w:hint="cs"/>
          <w:rtl/>
        </w:rPr>
        <w:t>ض</w:t>
      </w:r>
      <w:r w:rsidR="00844BE6" w:rsidRPr="002A6C39">
        <w:rPr>
          <w:rStyle w:val="Char5"/>
          <w:rFonts w:hint="cs"/>
          <w:rtl/>
        </w:rPr>
        <w:t>ایع</w:t>
      </w:r>
      <w:r w:rsidRPr="002A6C39">
        <w:rPr>
          <w:rStyle w:val="Char5"/>
          <w:rFonts w:hint="cs"/>
          <w:rtl/>
        </w:rPr>
        <w:t xml:space="preserve"> گشته‌اند </w:t>
      </w:r>
      <w:r w:rsidRPr="005F070F">
        <w:rPr>
          <w:rFonts w:cs="Times New Roman" w:hint="cs"/>
          <w:rtl/>
          <w:lang w:bidi="fa-IR"/>
        </w:rPr>
        <w:t>–</w:t>
      </w:r>
      <w:r w:rsidRPr="002A6C39">
        <w:rPr>
          <w:rStyle w:val="Char5"/>
          <w:rFonts w:hint="cs"/>
          <w:rtl/>
        </w:rPr>
        <w:t xml:space="preserve"> و خداوند ضامن پاسداری از</w:t>
      </w:r>
      <w:r w:rsidR="00DC0CD3">
        <w:rPr>
          <w:rStyle w:val="Char5"/>
          <w:rFonts w:hint="cs"/>
          <w:rtl/>
        </w:rPr>
        <w:t xml:space="preserve"> آن‌ها </w:t>
      </w:r>
      <w:r w:rsidRPr="002A6C39">
        <w:rPr>
          <w:rStyle w:val="Char5"/>
          <w:rFonts w:hint="cs"/>
          <w:rtl/>
        </w:rPr>
        <w:t xml:space="preserve">نشده است، چرا که آن کتاب‌ها، کتاب‌هائی مقطعی و مرحله‌ای بوده و به پیامی ویژه اختصاص داشتند، و برخلاف پیام اسلام که فرازمانی و فرامکانی است، </w:t>
      </w:r>
      <w:r w:rsidR="00844BE6" w:rsidRPr="002A6C39">
        <w:rPr>
          <w:rStyle w:val="Char5"/>
          <w:rFonts w:hint="cs"/>
          <w:rtl/>
        </w:rPr>
        <w:t xml:space="preserve"> آن کتابها</w:t>
      </w:r>
      <w:r w:rsidRPr="002A6C39">
        <w:rPr>
          <w:rStyle w:val="Char5"/>
          <w:rFonts w:hint="cs"/>
          <w:rtl/>
        </w:rPr>
        <w:t>فاقد ویژگی‌های جهان شمولی و جاودانگی بودند.</w:t>
      </w:r>
    </w:p>
    <w:p w:rsidR="00A43E5F" w:rsidRPr="002A6C39" w:rsidRDefault="00A43E5F" w:rsidP="006867F2">
      <w:pPr>
        <w:jc w:val="both"/>
        <w:rPr>
          <w:rStyle w:val="Char5"/>
          <w:rtl/>
        </w:rPr>
      </w:pPr>
      <w:r w:rsidRPr="002A6C39">
        <w:rPr>
          <w:rStyle w:val="Char5"/>
          <w:rFonts w:hint="cs"/>
          <w:rtl/>
        </w:rPr>
        <w:t>همچنانکه سنت محمد</w:t>
      </w:r>
      <w:r w:rsidR="006867F2" w:rsidRPr="006867F2">
        <w:rPr>
          <w:rStyle w:val="Char5"/>
          <w:rFonts w:cs="CTraditional Arabic" w:hint="cs"/>
          <w:rtl/>
        </w:rPr>
        <w:t xml:space="preserve"> ج </w:t>
      </w:r>
      <w:r w:rsidRPr="002A6C39">
        <w:rPr>
          <w:rStyle w:val="Char5"/>
          <w:rFonts w:hint="cs"/>
          <w:rtl/>
        </w:rPr>
        <w:t>نیز به صورت نقادی شده و غربال یافته محفوظ گردیده است، تا روشنگر و بیان نظری و عملی این قرآن باشد.</w:t>
      </w:r>
    </w:p>
    <w:p w:rsidR="005F348C" w:rsidRPr="002A6C39" w:rsidRDefault="005F348C" w:rsidP="006867F2">
      <w:pPr>
        <w:jc w:val="both"/>
        <w:rPr>
          <w:rStyle w:val="Char5"/>
          <w:rtl/>
        </w:rPr>
      </w:pPr>
      <w:r w:rsidRPr="002A6C39">
        <w:rPr>
          <w:rStyle w:val="Char5"/>
          <w:rFonts w:hint="cs"/>
          <w:rtl/>
        </w:rPr>
        <w:t>هرچند تاریخ اسلام اسامی فرقه‌های زیادی را که در جامع</w:t>
      </w:r>
      <w:r w:rsidR="008811E8" w:rsidRPr="002A6C39">
        <w:rPr>
          <w:rStyle w:val="Char5"/>
          <w:rFonts w:hint="cs"/>
          <w:rtl/>
        </w:rPr>
        <w:t>ۀ</w:t>
      </w:r>
      <w:r w:rsidRPr="002A6C39">
        <w:rPr>
          <w:rStyle w:val="Char5"/>
          <w:rFonts w:hint="cs"/>
          <w:rtl/>
        </w:rPr>
        <w:t xml:space="preserve"> اسلامی ظهور یافته‌اند، به خاطر سپرده است، اما در عین حال مرگ بیشتر</w:t>
      </w:r>
      <w:r w:rsidR="00DC0CD3">
        <w:rPr>
          <w:rStyle w:val="Char5"/>
          <w:rFonts w:hint="cs"/>
          <w:rtl/>
        </w:rPr>
        <w:t xml:space="preserve"> آن‌ها </w:t>
      </w:r>
      <w:r w:rsidRPr="002A6C39">
        <w:rPr>
          <w:rStyle w:val="Char5"/>
          <w:rFonts w:hint="cs"/>
          <w:rtl/>
        </w:rPr>
        <w:t>را در جامع</w:t>
      </w:r>
      <w:r w:rsidR="008811E8" w:rsidRPr="002A6C39">
        <w:rPr>
          <w:rStyle w:val="Char5"/>
          <w:rFonts w:hint="cs"/>
          <w:rtl/>
        </w:rPr>
        <w:t>ۀ</w:t>
      </w:r>
      <w:r w:rsidRPr="002A6C39">
        <w:rPr>
          <w:rStyle w:val="Char5"/>
          <w:rFonts w:hint="cs"/>
          <w:rtl/>
        </w:rPr>
        <w:t xml:space="preserve"> اسلامی را نیز به ثبت رسانده است و مسلمانان در حالی اسامی</w:t>
      </w:r>
      <w:r w:rsidR="00DC0CD3">
        <w:rPr>
          <w:rStyle w:val="Char5"/>
          <w:rFonts w:hint="cs"/>
          <w:rtl/>
        </w:rPr>
        <w:t xml:space="preserve"> آن‌ها </w:t>
      </w:r>
      <w:r w:rsidRPr="002A6C39">
        <w:rPr>
          <w:rStyle w:val="Char5"/>
          <w:rFonts w:hint="cs"/>
          <w:rtl/>
        </w:rPr>
        <w:t>را بر زبان می‌آورند که دیگر جایگاهی در میان جامعه‌شان ندارند، و پس از گذشت اندک زمانی در مجموع امت اسلامی ذوب گشته‌اند. و اگر برخی گروه‌های منحرف، هنوز باقی مانده‌اند، نه</w:t>
      </w:r>
      <w:r w:rsidR="00BB2C28">
        <w:rPr>
          <w:rStyle w:val="Char5"/>
          <w:rFonts w:hint="cs"/>
          <w:rtl/>
        </w:rPr>
        <w:t xml:space="preserve"> گناه‌شان</w:t>
      </w:r>
      <w:r w:rsidRPr="002A6C39">
        <w:rPr>
          <w:rStyle w:val="Char5"/>
          <w:rFonts w:hint="cs"/>
          <w:rtl/>
        </w:rPr>
        <w:t xml:space="preserve"> بر دوش اسلام است و نه کژروی‌ها و کژاندیشی‌های</w:t>
      </w:r>
      <w:r w:rsidR="00DC0CD3">
        <w:rPr>
          <w:rStyle w:val="Char5"/>
          <w:rFonts w:hint="cs"/>
          <w:rtl/>
        </w:rPr>
        <w:t xml:space="preserve"> آن‌ها </w:t>
      </w:r>
      <w:r w:rsidRPr="002A6C39">
        <w:rPr>
          <w:rStyle w:val="Char5"/>
          <w:rFonts w:hint="cs"/>
          <w:rtl/>
        </w:rPr>
        <w:t>به حساب این دین و امت بزرگ آن گذاشته می‌شود.</w:t>
      </w:r>
    </w:p>
    <w:p w:rsidR="005F348C" w:rsidRPr="002A6C39" w:rsidRDefault="005F348C" w:rsidP="006867F2">
      <w:pPr>
        <w:jc w:val="both"/>
        <w:rPr>
          <w:rStyle w:val="Char5"/>
          <w:rtl/>
        </w:rPr>
      </w:pPr>
      <w:r w:rsidRPr="002A6C39">
        <w:rPr>
          <w:rStyle w:val="Char5"/>
          <w:rFonts w:hint="cs"/>
          <w:rtl/>
        </w:rPr>
        <w:t>از سوی دیگر اسلام معیار سنجش و مرجعی را که مسلمانان باید به هنگام اختلاف به عنوان داور خود قرار دهند، مشخص و معرفی نموده است، خداوند در این مورد می‌فرماید:</w:t>
      </w:r>
    </w:p>
    <w:p w:rsidR="005F348C" w:rsidRPr="002A6C39" w:rsidRDefault="00FF7157" w:rsidP="006867F2">
      <w:pPr>
        <w:jc w:val="both"/>
        <w:rPr>
          <w:rStyle w:val="Char5"/>
          <w:rtl/>
        </w:rPr>
      </w:pPr>
      <w:r>
        <w:rPr>
          <w:rFonts w:ascii="Traditional Arabic" w:hAnsi="Traditional Arabic" w:cs="CTraditional Arabic" w:hint="cs"/>
          <w:rtl/>
          <w:lang w:bidi="fa-IR"/>
        </w:rPr>
        <w:t>﴿</w:t>
      </w:r>
      <w:r w:rsidRPr="00D9770E">
        <w:rPr>
          <w:rStyle w:val="Char6"/>
          <w:rFonts w:hint="cs"/>
          <w:rtl/>
        </w:rPr>
        <w:t>فَإِن</w:t>
      </w:r>
      <w:r w:rsidRPr="00D9770E">
        <w:rPr>
          <w:rStyle w:val="Char6"/>
          <w:rtl/>
        </w:rPr>
        <w:t xml:space="preserve"> </w:t>
      </w:r>
      <w:r w:rsidRPr="00D9770E">
        <w:rPr>
          <w:rStyle w:val="Char6"/>
          <w:rFonts w:hint="cs"/>
          <w:rtl/>
        </w:rPr>
        <w:t>تَنَٰزَعۡتُمۡ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شَيۡءٖ</w:t>
      </w:r>
      <w:r w:rsidRPr="00D9770E">
        <w:rPr>
          <w:rStyle w:val="Char6"/>
          <w:rtl/>
        </w:rPr>
        <w:t xml:space="preserve"> </w:t>
      </w:r>
      <w:r w:rsidRPr="00D9770E">
        <w:rPr>
          <w:rStyle w:val="Char6"/>
          <w:rFonts w:hint="cs"/>
          <w:rtl/>
        </w:rPr>
        <w:t>فَرُدُّوهُ</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وَٱلرَّسُولِ</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كُنتُمۡ</w:t>
      </w:r>
      <w:r w:rsidRPr="00D9770E">
        <w:rPr>
          <w:rStyle w:val="Char6"/>
          <w:rtl/>
        </w:rPr>
        <w:t xml:space="preserve"> </w:t>
      </w:r>
      <w:r w:rsidRPr="00D9770E">
        <w:rPr>
          <w:rStyle w:val="Char6"/>
          <w:rFonts w:hint="cs"/>
          <w:rtl/>
        </w:rPr>
        <w:t>تُؤۡمِنُونَ</w:t>
      </w:r>
      <w:r w:rsidRPr="00D9770E">
        <w:rPr>
          <w:rStyle w:val="Char6"/>
          <w:rtl/>
        </w:rPr>
        <w:t xml:space="preserve"> </w:t>
      </w:r>
      <w:r w:rsidRPr="00D9770E">
        <w:rPr>
          <w:rStyle w:val="Char6"/>
          <w:rFonts w:hint="cs"/>
          <w:rtl/>
        </w:rPr>
        <w:t>بِٱللَّهِ</w:t>
      </w:r>
      <w:r w:rsidRPr="00D9770E">
        <w:rPr>
          <w:rStyle w:val="Char6"/>
          <w:rtl/>
        </w:rPr>
        <w:t xml:space="preserve"> </w:t>
      </w:r>
      <w:r w:rsidRPr="00D9770E">
        <w:rPr>
          <w:rStyle w:val="Char6"/>
          <w:rFonts w:hint="cs"/>
          <w:rtl/>
        </w:rPr>
        <w:t>وَٱلۡيَوۡمِ</w:t>
      </w:r>
      <w:r w:rsidRPr="00D9770E">
        <w:rPr>
          <w:rStyle w:val="Char6"/>
          <w:rtl/>
        </w:rPr>
        <w:t xml:space="preserve"> </w:t>
      </w:r>
      <w:r w:rsidRPr="00D9770E">
        <w:rPr>
          <w:rStyle w:val="Char6"/>
          <w:rFonts w:hint="cs"/>
          <w:rtl/>
        </w:rPr>
        <w:t>ٱلۡأٓخِرِۚ</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5F348C" w:rsidRPr="00FF7157">
        <w:rPr>
          <w:rStyle w:val="Char4"/>
          <w:rFonts w:hint="cs"/>
          <w:rtl/>
        </w:rPr>
        <w:t>[النساء: 59].</w:t>
      </w:r>
    </w:p>
    <w:p w:rsidR="005F348C" w:rsidRPr="00A879B9" w:rsidRDefault="005F348C" w:rsidP="006867F2">
      <w:pPr>
        <w:jc w:val="both"/>
        <w:rPr>
          <w:rStyle w:val="Char5"/>
          <w:color w:val="FF0000"/>
          <w:rtl/>
        </w:rPr>
      </w:pPr>
      <w:r w:rsidRPr="002B5251">
        <w:rPr>
          <w:rFonts w:ascii="Traditional Arabic" w:hAnsi="Traditional Arabic" w:cs="Traditional Arabic"/>
          <w:rtl/>
          <w:lang w:bidi="fa-IR"/>
        </w:rPr>
        <w:t>«</w:t>
      </w:r>
      <w:r w:rsidRPr="002B5251">
        <w:rPr>
          <w:rStyle w:val="Char5"/>
          <w:rFonts w:hint="cs"/>
          <w:rtl/>
        </w:rPr>
        <w:t>چنانچه در مورد چیزی دچار اختلاف شدید، آن را به خدا و پیامبر برگردانید، اگر به خدا و روز رستاخیز ایمان دارید</w:t>
      </w:r>
      <w:r w:rsidRPr="002B5251">
        <w:rPr>
          <w:rFonts w:ascii="Traditional Arabic" w:hAnsi="Traditional Arabic" w:cs="Traditional Arabic"/>
          <w:rtl/>
          <w:lang w:bidi="fa-IR"/>
        </w:rPr>
        <w:t>»</w:t>
      </w:r>
      <w:r w:rsidRPr="002B5251">
        <w:rPr>
          <w:rStyle w:val="Char5"/>
          <w:rFonts w:hint="cs"/>
          <w:rtl/>
        </w:rPr>
        <w:t>.</w:t>
      </w:r>
    </w:p>
    <w:p w:rsidR="005F348C" w:rsidRPr="002A6C39" w:rsidRDefault="005F348C" w:rsidP="006867F2">
      <w:pPr>
        <w:jc w:val="both"/>
        <w:rPr>
          <w:rStyle w:val="Char5"/>
          <w:rtl/>
        </w:rPr>
      </w:pPr>
      <w:r w:rsidRPr="002A6C39">
        <w:rPr>
          <w:rStyle w:val="Char5"/>
          <w:rFonts w:hint="cs"/>
          <w:rtl/>
        </w:rPr>
        <w:t>بنابه اجماع تمامی مسلمانان از صدر اسلام تاکنون، ارجاع اختلاف به خداوند که در آیه آمده است، یعنی برگرداندن به کتاب خداوند، و ارجاع به پیامبر</w:t>
      </w:r>
      <w:r w:rsidR="006867F2" w:rsidRPr="006867F2">
        <w:rPr>
          <w:rStyle w:val="Char5"/>
          <w:rFonts w:cs="CTraditional Arabic" w:hint="cs"/>
          <w:rtl/>
        </w:rPr>
        <w:t xml:space="preserve"> ج </w:t>
      </w:r>
      <w:r w:rsidRPr="002A6C39">
        <w:rPr>
          <w:rStyle w:val="Char5"/>
          <w:rFonts w:hint="cs"/>
          <w:rtl/>
        </w:rPr>
        <w:t>یعنی: برگرداندن به سنت ایشان.</w:t>
      </w:r>
    </w:p>
    <w:p w:rsidR="005110FA" w:rsidRPr="002A6C39" w:rsidRDefault="005110FA" w:rsidP="006867F2">
      <w:pPr>
        <w:jc w:val="both"/>
        <w:rPr>
          <w:rStyle w:val="Char5"/>
          <w:rtl/>
        </w:rPr>
      </w:pPr>
      <w:r w:rsidRPr="002A6C39">
        <w:rPr>
          <w:rStyle w:val="Char5"/>
          <w:rFonts w:hint="cs"/>
          <w:rtl/>
        </w:rPr>
        <w:t>مسلمانان در زمین</w:t>
      </w:r>
      <w:r w:rsidR="008811E8" w:rsidRPr="002A6C39">
        <w:rPr>
          <w:rStyle w:val="Char5"/>
          <w:rFonts w:hint="cs"/>
          <w:rtl/>
        </w:rPr>
        <w:t>ۀ</w:t>
      </w:r>
      <w:r w:rsidRPr="002A6C39">
        <w:rPr>
          <w:rStyle w:val="Char5"/>
          <w:rFonts w:hint="cs"/>
          <w:rtl/>
        </w:rPr>
        <w:t xml:space="preserve"> تفسیر نصوص و قوانین دینی و استنباط احک</w:t>
      </w:r>
      <w:r w:rsidR="00844BE6" w:rsidRPr="002A6C39">
        <w:rPr>
          <w:rStyle w:val="Char5"/>
          <w:rFonts w:hint="cs"/>
          <w:rtl/>
        </w:rPr>
        <w:t>ا</w:t>
      </w:r>
      <w:r w:rsidRPr="002A6C39">
        <w:rPr>
          <w:rStyle w:val="Char5"/>
          <w:rFonts w:hint="cs"/>
          <w:rtl/>
        </w:rPr>
        <w:t>م از آن‌ها، به وضع دانشی خاص اقدام کرده‌اند که عبارت است از علم «اصول فقه»، تا با کمک آن به همفکری و وحدت فهم برسند. البته انکار نمی‌کنم که بیشتر مسایل اصولی، خود مورد اختلافند، اما دست کم در مورد امور اساسی و مسایل بنیادین اتفاق نظر وجود دارد. در غیر این مسایل اساسی هم، خود اسلام گوناگونی نظرات را مجاز شمرده و پیروان خود را در مورد اختلاف بر سر آن‌ها، در تنگنا قرار نداده است.</w:t>
      </w:r>
    </w:p>
    <w:p w:rsidR="005110FA" w:rsidRDefault="005110FA" w:rsidP="006867F2">
      <w:pPr>
        <w:jc w:val="both"/>
        <w:rPr>
          <w:rStyle w:val="Char5"/>
          <w:rtl/>
        </w:rPr>
      </w:pPr>
      <w:r w:rsidRPr="002A6C39">
        <w:rPr>
          <w:rStyle w:val="Char5"/>
          <w:rFonts w:hint="cs"/>
          <w:rtl/>
        </w:rPr>
        <w:t>علاوه بر این، می‌توان در اینجا از راهکار عملی دیگری برای کاهش خطر اختلاف نام برد که عبارت است از توافق جمعی اندیشمندان مسلمان بر</w:t>
      </w:r>
      <w:r w:rsidR="006867F2">
        <w:rPr>
          <w:rStyle w:val="Char5"/>
          <w:rFonts w:hint="cs"/>
          <w:rtl/>
        </w:rPr>
        <w:t xml:space="preserve"> اینکه </w:t>
      </w:r>
      <w:r w:rsidRPr="002A6C39">
        <w:rPr>
          <w:rStyle w:val="Char5"/>
          <w:rFonts w:hint="cs"/>
          <w:rtl/>
        </w:rPr>
        <w:t>در مسایل اختلافی، رأی امام و پیشوای مسلمانان به عنوان رأی‌نهایی و اختلاف‌زدا، مبنا قرار گیرد. از این رو هرگاه مسلمانان دارای حکومتی شرعی باشند که براساس اختیار و شوری و بیعت تشکیل یافته باشد، رأی امام یا حاکم در مورد مسایل اختلافی، ملاک نهایی و قول فصل خواهد بود. اما در امور فکری و نظری، هرکس رأی و اندیش</w:t>
      </w:r>
      <w:r w:rsidR="008811E8" w:rsidRPr="002A6C39">
        <w:rPr>
          <w:rStyle w:val="Char5"/>
          <w:rFonts w:hint="cs"/>
          <w:rtl/>
        </w:rPr>
        <w:t>ۀ</w:t>
      </w:r>
      <w:r w:rsidRPr="002A6C39">
        <w:rPr>
          <w:rStyle w:val="Char5"/>
          <w:rFonts w:hint="cs"/>
          <w:rtl/>
        </w:rPr>
        <w:t xml:space="preserve"> خود را خواهد داشت و حساب وی با خدا خواهد بود.</w:t>
      </w:r>
    </w:p>
    <w:p w:rsidR="002B5251" w:rsidRDefault="002B5251" w:rsidP="006867F2">
      <w:pPr>
        <w:jc w:val="both"/>
        <w:rPr>
          <w:rStyle w:val="Char5"/>
          <w:rtl/>
        </w:rPr>
      </w:pPr>
    </w:p>
    <w:p w:rsidR="002B5251" w:rsidRPr="002A6C39" w:rsidRDefault="002B5251" w:rsidP="006867F2">
      <w:pPr>
        <w:jc w:val="both"/>
        <w:rPr>
          <w:rStyle w:val="Char5"/>
          <w:rtl/>
        </w:rPr>
      </w:pPr>
    </w:p>
    <w:p w:rsidR="00BC7E20" w:rsidRPr="005F070F" w:rsidRDefault="00BC7E20" w:rsidP="002B5251">
      <w:pPr>
        <w:pStyle w:val="a0"/>
        <w:rPr>
          <w:rtl/>
        </w:rPr>
      </w:pPr>
      <w:bookmarkStart w:id="130" w:name="_Toc435666925"/>
      <w:r w:rsidRPr="005F070F">
        <w:rPr>
          <w:rFonts w:hint="cs"/>
          <w:rtl/>
        </w:rPr>
        <w:t xml:space="preserve">ایدئولوژی‌های نوین و </w:t>
      </w:r>
      <w:r w:rsidRPr="002B5251">
        <w:rPr>
          <w:rFonts w:hint="cs"/>
          <w:rtl/>
        </w:rPr>
        <w:t>پیچیدگی</w:t>
      </w:r>
      <w:r w:rsidRPr="005F070F">
        <w:rPr>
          <w:rFonts w:hint="cs"/>
          <w:rtl/>
        </w:rPr>
        <w:t xml:space="preserve"> آن‌ها:</w:t>
      </w:r>
      <w:bookmarkEnd w:id="130"/>
    </w:p>
    <w:p w:rsidR="00BC7E20" w:rsidRPr="002A6C39" w:rsidRDefault="00BC7E20" w:rsidP="006867F2">
      <w:pPr>
        <w:jc w:val="both"/>
        <w:rPr>
          <w:rStyle w:val="Char5"/>
          <w:rtl/>
        </w:rPr>
      </w:pPr>
      <w:r w:rsidRPr="002A6C39">
        <w:rPr>
          <w:rStyle w:val="Char5"/>
          <w:rFonts w:hint="cs"/>
          <w:rtl/>
        </w:rPr>
        <w:t>جای شگفت</w:t>
      </w:r>
      <w:r w:rsidR="00844BE6" w:rsidRPr="002A6C39">
        <w:rPr>
          <w:rStyle w:val="Char5"/>
          <w:rFonts w:hint="cs"/>
          <w:rtl/>
        </w:rPr>
        <w:t>ی است که همان‌هایی که با دامن‌ز</w:t>
      </w:r>
      <w:r w:rsidRPr="002A6C39">
        <w:rPr>
          <w:rStyle w:val="Char5"/>
          <w:rFonts w:hint="cs"/>
          <w:rtl/>
        </w:rPr>
        <w:t>دن به نگرانی‌ها و تردیدها و بزرگ</w:t>
      </w:r>
      <w:r w:rsidR="00844BE6" w:rsidRPr="002A6C39">
        <w:rPr>
          <w:rStyle w:val="Char5"/>
          <w:rFonts w:hint="cs"/>
          <w:rtl/>
        </w:rPr>
        <w:t xml:space="preserve"> </w:t>
      </w:r>
      <w:r w:rsidRPr="002A6C39">
        <w:rPr>
          <w:rStyle w:val="Char5"/>
          <w:rFonts w:hint="cs"/>
          <w:rtl/>
        </w:rPr>
        <w:t>نماییِ اختلافات پیش آمده در تاریخ مسلمانان، و با منتسب‌ساختن هر گروه کژاندیش و گمراه به متن امت مسلمان، جفاکارانه در صدد عیبجویی و واردآوردن خدشه بر این ویژگی از ویژگی‌های اسلام (شفافیت) می‌باشند، همین افراد در برخورد با ایدئولوژی‌های بشری معاصر که به صورت «بت‌ها»ی این دوران درآمده‌اند، روشی همراه با گذشت و چشم‌پوشی در پیش می‌گیرند، و از کنار پیچیدگی‌های آشکار و اختلافات برجست</w:t>
      </w:r>
      <w:r w:rsidR="008811E8" w:rsidRPr="002A6C39">
        <w:rPr>
          <w:rStyle w:val="Char5"/>
          <w:rFonts w:hint="cs"/>
          <w:rtl/>
        </w:rPr>
        <w:t>ۀ</w:t>
      </w:r>
      <w:r w:rsidRPr="002A6C39">
        <w:rPr>
          <w:rStyle w:val="Char5"/>
          <w:rFonts w:hint="cs"/>
          <w:rtl/>
        </w:rPr>
        <w:t xml:space="preserve"> موجود در</w:t>
      </w:r>
      <w:r w:rsidR="00DC0CD3">
        <w:rPr>
          <w:rStyle w:val="Char5"/>
          <w:rFonts w:hint="cs"/>
          <w:rtl/>
        </w:rPr>
        <w:t xml:space="preserve"> آن‌ها </w:t>
      </w:r>
      <w:r w:rsidRPr="002A6C39">
        <w:rPr>
          <w:rStyle w:val="Char5"/>
          <w:rFonts w:hint="cs"/>
          <w:rtl/>
        </w:rPr>
        <w:t>که هر پژوهشگر و منتقدی</w:t>
      </w:r>
      <w:r w:rsidR="00DC0CD3">
        <w:rPr>
          <w:rStyle w:val="Char5"/>
          <w:rFonts w:hint="cs"/>
          <w:rtl/>
        </w:rPr>
        <w:t xml:space="preserve"> آن‌ها </w:t>
      </w:r>
      <w:r w:rsidRPr="002A6C39">
        <w:rPr>
          <w:rStyle w:val="Char5"/>
          <w:rFonts w:hint="cs"/>
          <w:rtl/>
        </w:rPr>
        <w:t>را مشاهده و لمس می‌کند، با اغماض و نادیده‌انگاری عبور می‌کنند.</w:t>
      </w:r>
    </w:p>
    <w:p w:rsidR="001E7C9E" w:rsidRPr="002A6C39" w:rsidRDefault="001E7C9E" w:rsidP="006867F2">
      <w:pPr>
        <w:jc w:val="both"/>
        <w:rPr>
          <w:rStyle w:val="Char5"/>
          <w:rtl/>
        </w:rPr>
      </w:pPr>
      <w:r w:rsidRPr="002A6C39">
        <w:rPr>
          <w:rStyle w:val="Char5"/>
          <w:rFonts w:hint="cs"/>
          <w:rtl/>
        </w:rPr>
        <w:t>بدین ترتیب، اینان و امثال‌شان در شمار نوکاهنان توجیه‌گر پرستش این بت‌ها درمی‌آیند.</w:t>
      </w:r>
    </w:p>
    <w:p w:rsidR="001E7C9E" w:rsidRPr="002A6C39" w:rsidRDefault="001E7C9E" w:rsidP="006867F2">
      <w:pPr>
        <w:jc w:val="both"/>
        <w:rPr>
          <w:rStyle w:val="Char5"/>
          <w:rtl/>
        </w:rPr>
      </w:pPr>
      <w:r w:rsidRPr="002A6C39">
        <w:rPr>
          <w:rStyle w:val="Char5"/>
          <w:rFonts w:hint="cs"/>
          <w:rtl/>
        </w:rPr>
        <w:t>این ایدئولوژی‌های نورسیده و خیره‌کننده، هنوز هم حسرتمند یک تعریف دقیق و سنج</w:t>
      </w:r>
      <w:r w:rsidR="00F331F0" w:rsidRPr="002A6C39">
        <w:rPr>
          <w:rStyle w:val="Char5"/>
          <w:rFonts w:hint="cs"/>
          <w:rtl/>
        </w:rPr>
        <w:t>ی</w:t>
      </w:r>
      <w:r w:rsidRPr="002A6C39">
        <w:rPr>
          <w:rStyle w:val="Char5"/>
          <w:rFonts w:hint="cs"/>
          <w:rtl/>
        </w:rPr>
        <w:t xml:space="preserve">ده </w:t>
      </w:r>
      <w:r w:rsidRPr="005F070F">
        <w:rPr>
          <w:rFonts w:cs="Times New Roman" w:hint="cs"/>
          <w:rtl/>
          <w:lang w:bidi="fa-IR"/>
        </w:rPr>
        <w:t>–</w:t>
      </w:r>
      <w:r w:rsidRPr="002A6C39">
        <w:rPr>
          <w:rStyle w:val="Char5"/>
          <w:rFonts w:hint="cs"/>
          <w:rtl/>
        </w:rPr>
        <w:t xml:space="preserve"> یا به قول منطقیون: جامع و مانع </w:t>
      </w:r>
      <w:r w:rsidRPr="005F070F">
        <w:rPr>
          <w:rFonts w:cs="Times New Roman" w:hint="cs"/>
          <w:rtl/>
          <w:lang w:bidi="fa-IR"/>
        </w:rPr>
        <w:t>–</w:t>
      </w:r>
      <w:r w:rsidRPr="002A6C39">
        <w:rPr>
          <w:rStyle w:val="Char5"/>
          <w:rFonts w:hint="cs"/>
          <w:rtl/>
        </w:rPr>
        <w:t xml:space="preserve"> هستند که مدلولات</w:t>
      </w:r>
      <w:r w:rsidR="00DC0CD3">
        <w:rPr>
          <w:rStyle w:val="Char5"/>
          <w:rFonts w:hint="cs"/>
          <w:rtl/>
        </w:rPr>
        <w:t xml:space="preserve"> آن‌ها </w:t>
      </w:r>
      <w:r w:rsidRPr="002A6C39">
        <w:rPr>
          <w:rStyle w:val="Char5"/>
          <w:rFonts w:hint="cs"/>
          <w:rtl/>
        </w:rPr>
        <w:t>را مرزبندی و مشخص و طبیعت اصلی و مفاهیم بنیادین</w:t>
      </w:r>
      <w:r w:rsidR="00DC0CD3">
        <w:rPr>
          <w:rStyle w:val="Char5"/>
          <w:rFonts w:hint="cs"/>
          <w:rtl/>
        </w:rPr>
        <w:t xml:space="preserve"> آن‌ها </w:t>
      </w:r>
      <w:r w:rsidRPr="002A6C39">
        <w:rPr>
          <w:rStyle w:val="Char5"/>
          <w:rFonts w:hint="cs"/>
          <w:rtl/>
        </w:rPr>
        <w:t>را آفتابی و روشن سازد. اما این تعریف مجرد تاکنون ارائه نشده است. بنابراین، در بار</w:t>
      </w:r>
      <w:r w:rsidR="008811E8" w:rsidRPr="002A6C39">
        <w:rPr>
          <w:rStyle w:val="Char5"/>
          <w:rFonts w:hint="cs"/>
          <w:rtl/>
        </w:rPr>
        <w:t>ۀ</w:t>
      </w:r>
      <w:r w:rsidRPr="002A6C39">
        <w:rPr>
          <w:rStyle w:val="Char5"/>
          <w:rFonts w:hint="cs"/>
          <w:rtl/>
        </w:rPr>
        <w:t xml:space="preserve"> هر چیزی از این ایدئولوژی‌ها حتی در معنی</w:t>
      </w:r>
      <w:r w:rsidR="00DC0CD3">
        <w:rPr>
          <w:rStyle w:val="Char5"/>
          <w:rFonts w:hint="cs"/>
          <w:rtl/>
        </w:rPr>
        <w:t xml:space="preserve"> آن‌ها </w:t>
      </w:r>
      <w:r w:rsidRPr="002A6C39">
        <w:rPr>
          <w:rStyle w:val="Char5"/>
          <w:rFonts w:hint="cs"/>
          <w:rtl/>
        </w:rPr>
        <w:t>اختلاف بروز می‌کند، به عنوان مثال دموکراسی را در نظر بگیرید:</w:t>
      </w:r>
    </w:p>
    <w:p w:rsidR="001E7C9E" w:rsidRPr="002B5251" w:rsidRDefault="001E7C9E" w:rsidP="006867F2">
      <w:pPr>
        <w:jc w:val="both"/>
        <w:rPr>
          <w:rStyle w:val="Char5"/>
          <w:spacing w:val="-2"/>
          <w:rtl/>
        </w:rPr>
      </w:pPr>
      <w:r w:rsidRPr="002B5251">
        <w:rPr>
          <w:rStyle w:val="Char5"/>
          <w:rFonts w:hint="cs"/>
          <w:spacing w:val="-2"/>
          <w:rtl/>
        </w:rPr>
        <w:t>ما در قرن بیستم تقریباً هیچ ایدئولوژی اجتماعی، سازمانی و سیاسی اعم از لیبرالیسم، سوسیالیسم، کمونیسم یا حتی فاشیسم و نازیسم را سراغ نداریم که ادعا</w:t>
      </w:r>
      <w:r w:rsidR="00116FBE" w:rsidRPr="002B5251">
        <w:rPr>
          <w:rStyle w:val="Char5"/>
          <w:rFonts w:hint="cs"/>
          <w:spacing w:val="-2"/>
          <w:rtl/>
        </w:rPr>
        <w:t xml:space="preserve"> نکرده باشد دموکراسی حقیق</w:t>
      </w:r>
      <w:r w:rsidR="00972C87" w:rsidRPr="002B5251">
        <w:rPr>
          <w:rStyle w:val="Char5"/>
          <w:rFonts w:hint="cs"/>
          <w:spacing w:val="-2"/>
          <w:rtl/>
        </w:rPr>
        <w:t>ی را فقط وی داراست، و دیگر مکاتب همه دارای دموکراسی دروغین و ساختگی هستند. و مردم در این میان سرگردان و متحیر مانده‌اند که کدامیک از این دموکراسی‌ها حقیقی و اصیل و کدامیک ادعایی و جعلی اند؟</w:t>
      </w:r>
    </w:p>
    <w:p w:rsidR="00972C87" w:rsidRPr="002A6C39" w:rsidRDefault="00972C87" w:rsidP="006867F2">
      <w:pPr>
        <w:jc w:val="both"/>
        <w:rPr>
          <w:rStyle w:val="Char5"/>
          <w:rtl/>
        </w:rPr>
      </w:pPr>
      <w:r w:rsidRPr="002A6C39">
        <w:rPr>
          <w:rStyle w:val="Char5"/>
          <w:rFonts w:hint="cs"/>
          <w:rtl/>
        </w:rPr>
        <w:t>پناه‌بردن به ملاک‌های اخلاقی و روحی، فرد را از این دشواری و بحران فکری نجات نمی‌دهد، چرا که همگان بر ادعای خود مبنی بر آزادیخواهی، مساوات و رعایت احترام انسان‌ها پای می‌فشارند.</w:t>
      </w:r>
    </w:p>
    <w:p w:rsidR="00972C87" w:rsidRPr="002A6C39" w:rsidRDefault="00972C87" w:rsidP="006867F2">
      <w:pPr>
        <w:jc w:val="both"/>
        <w:rPr>
          <w:rStyle w:val="Char5"/>
          <w:rtl/>
        </w:rPr>
      </w:pPr>
      <w:r w:rsidRPr="002A6C39">
        <w:rPr>
          <w:rStyle w:val="Char5"/>
          <w:rFonts w:hint="cs"/>
          <w:rtl/>
        </w:rPr>
        <w:t xml:space="preserve">همچنین، متوسل‌شدن به معیارهای اجتماعی </w:t>
      </w:r>
      <w:r w:rsidRPr="005F070F">
        <w:rPr>
          <w:rFonts w:cs="Times New Roman" w:hint="cs"/>
          <w:rtl/>
          <w:lang w:bidi="fa-IR"/>
        </w:rPr>
        <w:t>–</w:t>
      </w:r>
      <w:r w:rsidRPr="002A6C39">
        <w:rPr>
          <w:rStyle w:val="Char5"/>
          <w:rFonts w:hint="cs"/>
          <w:rtl/>
        </w:rPr>
        <w:t xml:space="preserve"> قراردادی سودی نخواهد داشت، چرا که هر گروهی معیار و ملاکی برای خود پیش خواهد کشید که توجیه گر اسلوب خود می‌باشد. به عنوان مثال، اندیشمندان دموکراسی غربی، بر معیار سیاسی تکیه می‌کنند و دموکراسی خود را به وسیل</w:t>
      </w:r>
      <w:r w:rsidR="008811E8" w:rsidRPr="002A6C39">
        <w:rPr>
          <w:rStyle w:val="Char5"/>
          <w:rFonts w:hint="cs"/>
          <w:rtl/>
        </w:rPr>
        <w:t>ۀ</w:t>
      </w:r>
      <w:r w:rsidRPr="002A6C39">
        <w:rPr>
          <w:rStyle w:val="Char5"/>
          <w:rFonts w:hint="cs"/>
          <w:rtl/>
        </w:rPr>
        <w:t xml:space="preserve"> آزادی سیاسی برتری می‌بخشند. حال</w:t>
      </w:r>
      <w:r w:rsidR="00340FFB">
        <w:rPr>
          <w:rStyle w:val="Char5"/>
          <w:rFonts w:hint="cs"/>
          <w:rtl/>
        </w:rPr>
        <w:t xml:space="preserve"> آنکه </w:t>
      </w:r>
      <w:r w:rsidRPr="002A6C39">
        <w:rPr>
          <w:rStyle w:val="Char5"/>
          <w:rFonts w:hint="cs"/>
          <w:rtl/>
        </w:rPr>
        <w:t>تکیه‌گاه توجیه‌گری مارکسیست‌ها، معیار اقتصادی است و در صددند دموکراسی خود را به وسیل</w:t>
      </w:r>
      <w:r w:rsidR="008811E8" w:rsidRPr="002A6C39">
        <w:rPr>
          <w:rStyle w:val="Char5"/>
          <w:rFonts w:hint="cs"/>
          <w:rtl/>
        </w:rPr>
        <w:t>ۀ</w:t>
      </w:r>
      <w:r w:rsidRPr="002A6C39">
        <w:rPr>
          <w:rStyle w:val="Char5"/>
          <w:rFonts w:hint="cs"/>
          <w:rtl/>
        </w:rPr>
        <w:t xml:space="preserve"> آزادی اجتماعی و اقتصادی برتر نشان دهند.</w:t>
      </w:r>
    </w:p>
    <w:p w:rsidR="00972C87" w:rsidRPr="002A6C39" w:rsidRDefault="00972C87" w:rsidP="006867F2">
      <w:pPr>
        <w:jc w:val="both"/>
        <w:rPr>
          <w:rStyle w:val="Char5"/>
          <w:rtl/>
        </w:rPr>
      </w:pPr>
      <w:r w:rsidRPr="002A6C39">
        <w:rPr>
          <w:rStyle w:val="Char5"/>
          <w:rFonts w:hint="cs"/>
          <w:rtl/>
        </w:rPr>
        <w:t>و چینی‌ها از رهگذر آنچه «دموکراسی نوین» می‌نامند، مدعی برخورداری از هردو معیار می‌باشند، همچنین انقلابیون آسیایی و آفریقایی با طرح ادعایی به نام «دموکراسی سوسیالیستی» دمکراسی غربی را به چالش طلبیده‌اند</w:t>
      </w:r>
      <w:r w:rsidRPr="00041420">
        <w:rPr>
          <w:rStyle w:val="Char5"/>
          <w:rFonts w:hint="cs"/>
          <w:vertAlign w:val="superscript"/>
          <w:rtl/>
        </w:rPr>
        <w:t>(</w:t>
      </w:r>
      <w:r w:rsidRPr="00041420">
        <w:rPr>
          <w:rStyle w:val="Char5"/>
          <w:vertAlign w:val="superscript"/>
          <w:rtl/>
        </w:rPr>
        <w:footnoteReference w:id="131"/>
      </w:r>
      <w:r w:rsidRPr="00041420">
        <w:rPr>
          <w:rStyle w:val="Char5"/>
          <w:rFonts w:hint="cs"/>
          <w:vertAlign w:val="superscript"/>
          <w:rtl/>
        </w:rPr>
        <w:t>)</w:t>
      </w:r>
      <w:r w:rsidRPr="002A6C39">
        <w:rPr>
          <w:rStyle w:val="Char5"/>
          <w:rFonts w:hint="cs"/>
          <w:rtl/>
        </w:rPr>
        <w:t>.</w:t>
      </w:r>
    </w:p>
    <w:p w:rsidR="004C53C8" w:rsidRPr="002A6C39" w:rsidRDefault="004C53C8" w:rsidP="006867F2">
      <w:pPr>
        <w:widowControl w:val="0"/>
        <w:jc w:val="both"/>
        <w:rPr>
          <w:rStyle w:val="Char5"/>
          <w:rtl/>
        </w:rPr>
      </w:pPr>
      <w:r w:rsidRPr="002A6C39">
        <w:rPr>
          <w:rStyle w:val="Char5"/>
          <w:rFonts w:hint="cs"/>
          <w:rtl/>
        </w:rPr>
        <w:t>حتی می‌بینیم که در برخی موارد، افرادی با طرح اندیش</w:t>
      </w:r>
      <w:r w:rsidR="008811E8" w:rsidRPr="002A6C39">
        <w:rPr>
          <w:rStyle w:val="Char5"/>
          <w:rFonts w:hint="cs"/>
          <w:rtl/>
        </w:rPr>
        <w:t>ۀ</w:t>
      </w:r>
      <w:r w:rsidRPr="002A6C39">
        <w:rPr>
          <w:rStyle w:val="Char5"/>
          <w:rFonts w:hint="cs"/>
          <w:rtl/>
        </w:rPr>
        <w:t xml:space="preserve"> «دیکتاتوری دموکراتیک» در صدد پیوند و گردهم‌آوردن دو تفکر همگریز و ناسازگار برآمده‌اند</w:t>
      </w:r>
      <w:r w:rsidRPr="00041420">
        <w:rPr>
          <w:rStyle w:val="Char5"/>
          <w:rFonts w:hint="cs"/>
          <w:vertAlign w:val="superscript"/>
          <w:rtl/>
        </w:rPr>
        <w:t>(</w:t>
      </w:r>
      <w:r w:rsidRPr="00041420">
        <w:rPr>
          <w:rStyle w:val="Char5"/>
          <w:vertAlign w:val="superscript"/>
          <w:rtl/>
        </w:rPr>
        <w:footnoteReference w:id="132"/>
      </w:r>
      <w:r w:rsidRPr="00041420">
        <w:rPr>
          <w:rStyle w:val="Char5"/>
          <w:rFonts w:hint="cs"/>
          <w:vertAlign w:val="superscript"/>
          <w:rtl/>
        </w:rPr>
        <w:t>)</w:t>
      </w:r>
      <w:r w:rsidRPr="002A6C39">
        <w:rPr>
          <w:rStyle w:val="Char5"/>
          <w:rFonts w:hint="cs"/>
          <w:rtl/>
        </w:rPr>
        <w:t>.</w:t>
      </w:r>
    </w:p>
    <w:p w:rsidR="00774B0A" w:rsidRPr="002A6C39" w:rsidRDefault="00774B0A" w:rsidP="006867F2">
      <w:pPr>
        <w:widowControl w:val="0"/>
        <w:jc w:val="both"/>
        <w:rPr>
          <w:rStyle w:val="Char5"/>
          <w:rtl/>
        </w:rPr>
      </w:pPr>
      <w:r w:rsidRPr="002A6C39">
        <w:rPr>
          <w:rStyle w:val="Char5"/>
          <w:rFonts w:hint="cs"/>
          <w:rtl/>
        </w:rPr>
        <w:t xml:space="preserve">و اینک به عنوان نمونه‌ای دیگر، سوسیالیزم را که افراد بسیاری از امت ما را به دام انداخت، </w:t>
      </w:r>
      <w:r w:rsidR="00F331F0" w:rsidRPr="002A6C39">
        <w:rPr>
          <w:rStyle w:val="Char5"/>
          <w:rFonts w:hint="cs"/>
          <w:rtl/>
        </w:rPr>
        <w:t>در</w:t>
      </w:r>
      <w:r w:rsidRPr="002A6C39">
        <w:rPr>
          <w:rStyle w:val="Char5"/>
          <w:rFonts w:hint="cs"/>
          <w:rtl/>
        </w:rPr>
        <w:t>نظر آورید: راستی حقیقت سوسیالیزم چیست؟ درونمایه و مدلول آن کدام است؟ چه اهدافی دارد؟ پایه‌های این اندیشه، منابع و ریشه‌های آن کدامند؟</w:t>
      </w:r>
    </w:p>
    <w:p w:rsidR="00774B0A" w:rsidRPr="002A6C39" w:rsidRDefault="00774B0A" w:rsidP="006867F2">
      <w:pPr>
        <w:widowControl w:val="0"/>
        <w:jc w:val="both"/>
        <w:rPr>
          <w:rStyle w:val="Char5"/>
          <w:rtl/>
        </w:rPr>
      </w:pPr>
      <w:r w:rsidRPr="002A6C39">
        <w:rPr>
          <w:rStyle w:val="Char5"/>
          <w:rFonts w:hint="cs"/>
          <w:rtl/>
        </w:rPr>
        <w:t>جستجوی پاسخ این پرسش‌ها، جز اندیشه‌فرسایی، درگیرشدن با مسایل بغرنج و پیچیده، و اطلاع‌یافتن بر اختلاف آشکار میان بنیانگذاران و طرفداران این اندیشه، دستاوردی نخواهد داشت.</w:t>
      </w:r>
    </w:p>
    <w:p w:rsidR="00774B0A" w:rsidRPr="002A6C39" w:rsidRDefault="00774B0A" w:rsidP="006867F2">
      <w:pPr>
        <w:jc w:val="both"/>
        <w:rPr>
          <w:rStyle w:val="Char5"/>
          <w:rtl/>
        </w:rPr>
      </w:pPr>
      <w:r w:rsidRPr="002A6C39">
        <w:rPr>
          <w:rStyle w:val="Char5"/>
          <w:rFonts w:hint="cs"/>
          <w:rtl/>
        </w:rPr>
        <w:t>استاد ثاونی می‌گوید: سوسیالیزم هم همانند دیگر تعبیرات گوناگون مشابه در بار</w:t>
      </w:r>
      <w:r w:rsidR="008811E8" w:rsidRPr="002A6C39">
        <w:rPr>
          <w:rStyle w:val="Char5"/>
          <w:rFonts w:hint="cs"/>
          <w:rtl/>
        </w:rPr>
        <w:t>ۀ</w:t>
      </w:r>
      <w:r w:rsidRPr="002A6C39">
        <w:rPr>
          <w:rStyle w:val="Char5"/>
          <w:rFonts w:hint="cs"/>
          <w:rtl/>
        </w:rPr>
        <w:t xml:space="preserve"> نیروهای سیاسی مرکب، اصطلاحی است که محتو</w:t>
      </w:r>
      <w:r w:rsidR="00F331F0" w:rsidRPr="002A6C39">
        <w:rPr>
          <w:rStyle w:val="Char5"/>
          <w:rFonts w:hint="cs"/>
          <w:rtl/>
        </w:rPr>
        <w:t>ا</w:t>
      </w:r>
      <w:r w:rsidRPr="002A6C39">
        <w:rPr>
          <w:rStyle w:val="Char5"/>
          <w:rFonts w:hint="cs"/>
          <w:rtl/>
        </w:rPr>
        <w:t xml:space="preserve"> و مدلول آن نه فقط از یک نسل به نسلی دیگر، بلکه از برهه‌ای تا برهه‌ای دیگر متفاوت می‌باشد</w:t>
      </w:r>
      <w:r w:rsidRPr="00041420">
        <w:rPr>
          <w:rStyle w:val="Char5"/>
          <w:rFonts w:hint="cs"/>
          <w:vertAlign w:val="superscript"/>
          <w:rtl/>
        </w:rPr>
        <w:t>(</w:t>
      </w:r>
      <w:r w:rsidRPr="00041420">
        <w:rPr>
          <w:rStyle w:val="Char5"/>
          <w:vertAlign w:val="superscript"/>
          <w:rtl/>
        </w:rPr>
        <w:footnoteReference w:id="133"/>
      </w:r>
      <w:r w:rsidRPr="00041420">
        <w:rPr>
          <w:rStyle w:val="Char5"/>
          <w:rFonts w:hint="cs"/>
          <w:vertAlign w:val="superscript"/>
          <w:rtl/>
        </w:rPr>
        <w:t>)</w:t>
      </w:r>
      <w:r w:rsidRPr="002A6C39">
        <w:rPr>
          <w:rStyle w:val="Char5"/>
          <w:rFonts w:hint="cs"/>
          <w:rtl/>
        </w:rPr>
        <w:t>.</w:t>
      </w:r>
    </w:p>
    <w:p w:rsidR="00EC2911" w:rsidRPr="002A6C39" w:rsidRDefault="00EC2911" w:rsidP="006867F2">
      <w:pPr>
        <w:jc w:val="both"/>
        <w:rPr>
          <w:rStyle w:val="Char5"/>
          <w:rtl/>
        </w:rPr>
      </w:pPr>
      <w:r w:rsidRPr="002A6C39">
        <w:rPr>
          <w:rStyle w:val="Char5"/>
          <w:rFonts w:hint="cs"/>
          <w:rtl/>
        </w:rPr>
        <w:t>و استاد «کول» بر وجود تناقض در فهم اندیش</w:t>
      </w:r>
      <w:r w:rsidR="008811E8" w:rsidRPr="002A6C39">
        <w:rPr>
          <w:rStyle w:val="Char5"/>
          <w:rFonts w:hint="cs"/>
          <w:rtl/>
        </w:rPr>
        <w:t>ۀ</w:t>
      </w:r>
      <w:r w:rsidRPr="002A6C39">
        <w:rPr>
          <w:rStyle w:val="Char5"/>
          <w:rFonts w:hint="cs"/>
          <w:rtl/>
        </w:rPr>
        <w:t xml:space="preserve"> سوسیالیسم میان کشورها و نسل‌های مختلف تأکید می‌ورزد، و چنین می‌افزایدک</w:t>
      </w:r>
      <w:r w:rsidR="00A15FE1" w:rsidRPr="002A6C39">
        <w:rPr>
          <w:rStyle w:val="Char5"/>
          <w:rFonts w:hint="cs"/>
          <w:rtl/>
        </w:rPr>
        <w:t>ه</w:t>
      </w:r>
      <w:r w:rsidRPr="002A6C39">
        <w:rPr>
          <w:rStyle w:val="Char5"/>
          <w:rFonts w:hint="cs"/>
          <w:rtl/>
        </w:rPr>
        <w:t xml:space="preserve"> «اختلاف در عقیده، فقط نتیج</w:t>
      </w:r>
      <w:r w:rsidR="008811E8" w:rsidRPr="002A6C39">
        <w:rPr>
          <w:rStyle w:val="Char5"/>
          <w:rFonts w:hint="cs"/>
          <w:rtl/>
        </w:rPr>
        <w:t>ۀ</w:t>
      </w:r>
      <w:r w:rsidRPr="002A6C39">
        <w:rPr>
          <w:rStyle w:val="Char5"/>
          <w:rFonts w:hint="cs"/>
          <w:rtl/>
        </w:rPr>
        <w:t xml:space="preserve"> اختلاف زمان نیست و بس، بلکه میان صورت‌های گوناگون موجود در یک عصر خاص نیز، تناقض و تضاد وجود دارد».</w:t>
      </w:r>
    </w:p>
    <w:p w:rsidR="007E452D" w:rsidRPr="002A6C39" w:rsidRDefault="007E452D" w:rsidP="006867F2">
      <w:pPr>
        <w:widowControl w:val="0"/>
        <w:jc w:val="both"/>
        <w:rPr>
          <w:rStyle w:val="Char5"/>
          <w:rtl/>
        </w:rPr>
      </w:pPr>
      <w:r w:rsidRPr="002A6C39">
        <w:rPr>
          <w:rStyle w:val="Char5"/>
          <w:rFonts w:hint="cs"/>
          <w:rtl/>
        </w:rPr>
        <w:t>یا در کتاب «این است سوسیالیزم» نوشت</w:t>
      </w:r>
      <w:r w:rsidR="008811E8" w:rsidRPr="002A6C39">
        <w:rPr>
          <w:rStyle w:val="Char5"/>
          <w:rFonts w:hint="cs"/>
          <w:rtl/>
        </w:rPr>
        <w:t>ۀ</w:t>
      </w:r>
      <w:r w:rsidRPr="002A6C39">
        <w:rPr>
          <w:rStyle w:val="Char5"/>
          <w:rFonts w:hint="cs"/>
          <w:rtl/>
        </w:rPr>
        <w:t xml:space="preserve"> دو نویسند</w:t>
      </w:r>
      <w:r w:rsidR="008811E8" w:rsidRPr="002A6C39">
        <w:rPr>
          <w:rStyle w:val="Char5"/>
          <w:rFonts w:hint="cs"/>
          <w:rtl/>
        </w:rPr>
        <w:t>ۀ</w:t>
      </w:r>
      <w:r w:rsidRPr="002A6C39">
        <w:rPr>
          <w:rStyle w:val="Char5"/>
          <w:rFonts w:hint="cs"/>
          <w:rtl/>
        </w:rPr>
        <w:t xml:space="preserve"> فرانسوی به نام‌های: جرج‌بورگان و بیار رامپیر، به نقل از مارکسیم لوروا در کتابش با عنوان «پیشگامان سوسیالیزم فرانسه»، چنین می‌خوانیم: «در این مطلب گمان نمی‌توان داشت که چندها سوسیالیزم گوناگون وجود دارند، مثلاً میان سوسیالیزمِ «بابون» و سوسیالیزم «برودُن» شکاف بسیار عمیقی وجود دارد، و سوسیالیزم «سان سیمون» و «برودن» با سوسیالیزم «بلانکی» تفاوتی آشکار دارند، و تمامی این‌ها با اندیشه‌های لویس بلان، کابیه، فوربیه و بیکور ناسازگارند. در هرحال در میان هر گروه یا شعبه‌ای، جز</w:t>
      </w:r>
      <w:r w:rsidR="008446E8" w:rsidRPr="002A6C39">
        <w:rPr>
          <w:rStyle w:val="Char5"/>
          <w:rFonts w:hint="cs"/>
          <w:rtl/>
        </w:rPr>
        <w:t xml:space="preserve"> خصومت‌های خشونت باری که آکنده از تأسف و مرارت می‌باشند، چیزی نمی‌توان یافت»</w:t>
      </w:r>
      <w:r w:rsidR="008446E8" w:rsidRPr="00041420">
        <w:rPr>
          <w:rStyle w:val="Char5"/>
          <w:rFonts w:hint="cs"/>
          <w:vertAlign w:val="superscript"/>
          <w:rtl/>
        </w:rPr>
        <w:t>(</w:t>
      </w:r>
      <w:r w:rsidR="008446E8" w:rsidRPr="00041420">
        <w:rPr>
          <w:rStyle w:val="Char5"/>
          <w:vertAlign w:val="superscript"/>
          <w:rtl/>
        </w:rPr>
        <w:footnoteReference w:id="134"/>
      </w:r>
      <w:r w:rsidR="008446E8" w:rsidRPr="00041420">
        <w:rPr>
          <w:rStyle w:val="Char5"/>
          <w:rFonts w:hint="cs"/>
          <w:vertAlign w:val="superscript"/>
          <w:rtl/>
        </w:rPr>
        <w:t>)</w:t>
      </w:r>
      <w:r w:rsidR="008446E8" w:rsidRPr="002A6C39">
        <w:rPr>
          <w:rStyle w:val="Char5"/>
          <w:rFonts w:hint="cs"/>
          <w:rtl/>
        </w:rPr>
        <w:t xml:space="preserve"> و علیرغم نزدیک‌بودن عصر مارکس (درگذشت 1</w:t>
      </w:r>
      <w:r w:rsidR="007D4F38" w:rsidRPr="002A6C39">
        <w:rPr>
          <w:rStyle w:val="Char5"/>
          <w:rFonts w:hint="cs"/>
          <w:rtl/>
        </w:rPr>
        <w:t>882</w:t>
      </w:r>
      <w:r w:rsidR="00A15FE1" w:rsidRPr="002A6C39">
        <w:rPr>
          <w:rStyle w:val="Char5"/>
          <w:rFonts w:hint="cs"/>
          <w:rtl/>
        </w:rPr>
        <w:t>م) با عصر جانشینان وی: انگل</w:t>
      </w:r>
      <w:r w:rsidR="008446E8" w:rsidRPr="002A6C39">
        <w:rPr>
          <w:rStyle w:val="Char5"/>
          <w:rFonts w:hint="cs"/>
          <w:rtl/>
        </w:rPr>
        <w:t>س (1886) و لنین (1924) بنیانگذار نخستین حکومت جامعه‌گرای مارکسیستی، مشاهده می‌شود که شکاف میان دو تجرب</w:t>
      </w:r>
      <w:r w:rsidR="008811E8" w:rsidRPr="002A6C39">
        <w:rPr>
          <w:rStyle w:val="Char5"/>
          <w:rFonts w:hint="cs"/>
          <w:rtl/>
        </w:rPr>
        <w:t>ۀ</w:t>
      </w:r>
      <w:r w:rsidR="008446E8" w:rsidRPr="002A6C39">
        <w:rPr>
          <w:rStyle w:val="Char5"/>
          <w:rFonts w:hint="cs"/>
          <w:rtl/>
        </w:rPr>
        <w:t xml:space="preserve"> اصلی روسیه و چین همواره گسترده‌تر می‌شود، اما در عین حال هرکدام خود را به شخص مارکس منتسب می‌سازند.</w:t>
      </w:r>
    </w:p>
    <w:p w:rsidR="008446E8" w:rsidRPr="002A6C39" w:rsidRDefault="008446E8" w:rsidP="006867F2">
      <w:pPr>
        <w:widowControl w:val="0"/>
        <w:jc w:val="both"/>
        <w:rPr>
          <w:rStyle w:val="Char5"/>
          <w:rtl/>
        </w:rPr>
      </w:pPr>
      <w:r w:rsidRPr="002A6C39">
        <w:rPr>
          <w:rStyle w:val="Char5"/>
          <w:rFonts w:hint="cs"/>
          <w:rtl/>
        </w:rPr>
        <w:t>در این باره بهتر است گفته‌های یکی از مارکسیست‌های مشهور، به نام «ماکسیم رودنسون» نویسند</w:t>
      </w:r>
      <w:r w:rsidR="008811E8" w:rsidRPr="002A6C39">
        <w:rPr>
          <w:rStyle w:val="Char5"/>
          <w:rFonts w:hint="cs"/>
          <w:rtl/>
        </w:rPr>
        <w:t>ۀ</w:t>
      </w:r>
      <w:r w:rsidRPr="002A6C39">
        <w:rPr>
          <w:rStyle w:val="Char5"/>
          <w:rFonts w:hint="cs"/>
          <w:rtl/>
        </w:rPr>
        <w:t xml:space="preserve"> یهودی و چپگرای فرانسوی را به عنوان شاهد بیاوریم، وی می‌گوید:</w:t>
      </w:r>
    </w:p>
    <w:p w:rsidR="008446E8" w:rsidRPr="002A6C39" w:rsidRDefault="008446E8" w:rsidP="006867F2">
      <w:pPr>
        <w:widowControl w:val="0"/>
        <w:jc w:val="both"/>
        <w:rPr>
          <w:rStyle w:val="Char5"/>
          <w:rtl/>
        </w:rPr>
      </w:pPr>
      <w:r w:rsidRPr="002A6C39">
        <w:rPr>
          <w:rStyle w:val="Char5"/>
          <w:rFonts w:hint="cs"/>
          <w:rtl/>
        </w:rPr>
        <w:t>«واقعیت این است که ده‌ها و صدها مارکسی</w:t>
      </w:r>
      <w:r w:rsidR="00116FBE" w:rsidRPr="002A6C39">
        <w:rPr>
          <w:rStyle w:val="Char5"/>
          <w:rFonts w:hint="cs"/>
          <w:rtl/>
        </w:rPr>
        <w:t>س</w:t>
      </w:r>
      <w:r w:rsidRPr="002A6C39">
        <w:rPr>
          <w:rStyle w:val="Char5"/>
          <w:rFonts w:hint="cs"/>
          <w:rtl/>
        </w:rPr>
        <w:t>م وجود دارند. شخص مارکس گفته‌های فراوانی دارد و می‌توان به سادگی توجیه هر اندیشه‌ای را در آثار وی یافت!! این آثار به کتاب مقدس (اسفار تورات، اناجیل، چندگانه و ملحقات آن‌ها) می‌مانند که حتی شیطان نیز می‌تواند نصوصی در تأیید گمراهی خود در</w:t>
      </w:r>
      <w:r w:rsidR="00DC0CD3">
        <w:rPr>
          <w:rStyle w:val="Char5"/>
          <w:rFonts w:hint="cs"/>
          <w:rtl/>
        </w:rPr>
        <w:t xml:space="preserve"> آن‌ها </w:t>
      </w:r>
      <w:r w:rsidRPr="002A6C39">
        <w:rPr>
          <w:rStyle w:val="Char5"/>
          <w:rFonts w:hint="cs"/>
          <w:rtl/>
        </w:rPr>
        <w:t>بیابد!!»</w:t>
      </w:r>
      <w:r w:rsidRPr="00041420">
        <w:rPr>
          <w:rStyle w:val="Char5"/>
          <w:rFonts w:hint="cs"/>
          <w:vertAlign w:val="superscript"/>
          <w:rtl/>
        </w:rPr>
        <w:t>(</w:t>
      </w:r>
      <w:r w:rsidRPr="00041420">
        <w:rPr>
          <w:rStyle w:val="Char5"/>
          <w:vertAlign w:val="superscript"/>
          <w:rtl/>
        </w:rPr>
        <w:footnoteReference w:id="135"/>
      </w:r>
      <w:r w:rsidRPr="00041420">
        <w:rPr>
          <w:rStyle w:val="Char5"/>
          <w:rFonts w:hint="cs"/>
          <w:vertAlign w:val="superscript"/>
          <w:rtl/>
        </w:rPr>
        <w:t>)</w:t>
      </w:r>
      <w:r w:rsidRPr="002A6C39">
        <w:rPr>
          <w:rStyle w:val="Char5"/>
          <w:rFonts w:hint="cs"/>
          <w:rtl/>
        </w:rPr>
        <w:t>.</w:t>
      </w:r>
    </w:p>
    <w:p w:rsidR="008446E8" w:rsidRPr="002A6C39" w:rsidRDefault="008446E8" w:rsidP="006867F2">
      <w:pPr>
        <w:jc w:val="both"/>
        <w:rPr>
          <w:rStyle w:val="Char5"/>
          <w:rtl/>
        </w:rPr>
      </w:pPr>
      <w:r w:rsidRPr="002A6C39">
        <w:rPr>
          <w:rStyle w:val="Char5"/>
          <w:rFonts w:hint="cs"/>
          <w:rtl/>
        </w:rPr>
        <w:t>این‌ها ایدئولوژی‌های بشری هستند، با این پیچیدگی و ناسازگاری، و آن هم اسلام با آن شفافیت... و پیوستگی و وحدت.</w:t>
      </w:r>
    </w:p>
    <w:p w:rsidR="008446E8" w:rsidRPr="002A6C39" w:rsidRDefault="008446E8" w:rsidP="006867F2">
      <w:pPr>
        <w:jc w:val="both"/>
        <w:rPr>
          <w:rStyle w:val="Char5"/>
          <w:rtl/>
        </w:rPr>
      </w:pPr>
      <w:r w:rsidRPr="002A6C39">
        <w:rPr>
          <w:rStyle w:val="Char5"/>
          <w:rFonts w:hint="cs"/>
          <w:rtl/>
        </w:rPr>
        <w:t>و راستی، قوانین تشریعی خداوند، با قوانین بشری چه فاصل</w:t>
      </w:r>
      <w:r w:rsidR="008811E8" w:rsidRPr="002A6C39">
        <w:rPr>
          <w:rStyle w:val="Char5"/>
          <w:rFonts w:hint="cs"/>
          <w:rtl/>
        </w:rPr>
        <w:t>ۀ</w:t>
      </w:r>
      <w:r w:rsidRPr="002A6C39">
        <w:rPr>
          <w:rStyle w:val="Char5"/>
          <w:rFonts w:hint="cs"/>
          <w:rtl/>
        </w:rPr>
        <w:t xml:space="preserve"> زیادی باهم دارند:</w:t>
      </w:r>
      <w:r w:rsidR="004F32B2" w:rsidRPr="002A6C39">
        <w:rPr>
          <w:rStyle w:val="Char5"/>
          <w:rtl/>
        </w:rPr>
        <w:t xml:space="preserve">  </w:t>
      </w:r>
    </w:p>
    <w:p w:rsidR="008446E8" w:rsidRPr="002A6C39" w:rsidRDefault="004F32B2"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يَسۡتَوِي</w:t>
      </w:r>
      <w:r w:rsidRPr="00D9770E">
        <w:rPr>
          <w:rStyle w:val="Char6"/>
          <w:rtl/>
        </w:rPr>
        <w:t xml:space="preserve"> </w:t>
      </w:r>
      <w:r w:rsidRPr="00D9770E">
        <w:rPr>
          <w:rStyle w:val="Char6"/>
          <w:rFonts w:hint="cs"/>
          <w:rtl/>
        </w:rPr>
        <w:t>ٱلۡأَعۡمَىٰ</w:t>
      </w:r>
      <w:r w:rsidRPr="00D9770E">
        <w:rPr>
          <w:rStyle w:val="Char6"/>
          <w:rtl/>
        </w:rPr>
        <w:t xml:space="preserve"> </w:t>
      </w:r>
      <w:r w:rsidRPr="00D9770E">
        <w:rPr>
          <w:rStyle w:val="Char6"/>
          <w:rFonts w:hint="cs"/>
          <w:rtl/>
        </w:rPr>
        <w:t>وَٱلۡبَصِيرُ</w:t>
      </w:r>
      <w:r w:rsidRPr="00D9770E">
        <w:rPr>
          <w:rStyle w:val="Char6"/>
          <w:rtl/>
        </w:rPr>
        <w:t xml:space="preserve"> </w:t>
      </w:r>
      <w:r w:rsidRPr="00D9770E">
        <w:rPr>
          <w:rStyle w:val="Char6"/>
          <w:rFonts w:hint="cs"/>
          <w:rtl/>
        </w:rPr>
        <w:t>١٩</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ٱلظُّلُمَٰتُ</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ٱلنُّورُ</w:t>
      </w:r>
      <w:r w:rsidRPr="00D9770E">
        <w:rPr>
          <w:rStyle w:val="Char6"/>
          <w:rtl/>
        </w:rPr>
        <w:t xml:space="preserve"> </w:t>
      </w:r>
      <w:r w:rsidRPr="00D9770E">
        <w:rPr>
          <w:rStyle w:val="Char6"/>
          <w:rFonts w:hint="cs"/>
          <w:rtl/>
        </w:rPr>
        <w:t>٢٠</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8446E8" w:rsidRPr="004F32B2">
        <w:rPr>
          <w:rStyle w:val="Char4"/>
          <w:rFonts w:hint="cs"/>
          <w:rtl/>
        </w:rPr>
        <w:t>[فاطر: 19 – 20].</w:t>
      </w:r>
    </w:p>
    <w:p w:rsidR="008446E8" w:rsidRPr="002A6C39" w:rsidRDefault="008446E8" w:rsidP="006867F2">
      <w:pPr>
        <w:jc w:val="both"/>
        <w:rPr>
          <w:rStyle w:val="Char5"/>
          <w:rtl/>
        </w:rPr>
      </w:pPr>
      <w:r>
        <w:rPr>
          <w:rFonts w:ascii="Traditional Arabic" w:hAnsi="Traditional Arabic" w:cs="Traditional Arabic"/>
          <w:rtl/>
          <w:lang w:bidi="fa-IR"/>
        </w:rPr>
        <w:t>«</w:t>
      </w:r>
      <w:r w:rsidRPr="002A6C39">
        <w:rPr>
          <w:rStyle w:val="Char5"/>
          <w:rFonts w:hint="cs"/>
          <w:rtl/>
        </w:rPr>
        <w:t>نابینا با بینا و تاریکی‌ها با روشنایی یکسان نیستند</w:t>
      </w:r>
      <w:r>
        <w:rPr>
          <w:rFonts w:ascii="Traditional Arabic" w:hAnsi="Traditional Arabic" w:cs="Traditional Arabic"/>
          <w:rtl/>
          <w:lang w:bidi="fa-IR"/>
        </w:rPr>
        <w:t>»</w:t>
      </w:r>
      <w:r w:rsidRPr="002A6C39">
        <w:rPr>
          <w:rStyle w:val="Char5"/>
          <w:rFonts w:hint="cs"/>
          <w:rtl/>
        </w:rPr>
        <w:t>.</w:t>
      </w:r>
    </w:p>
    <w:p w:rsidR="005D6F24" w:rsidRPr="002A6C39" w:rsidRDefault="005D6F24" w:rsidP="006867F2">
      <w:pPr>
        <w:jc w:val="both"/>
        <w:rPr>
          <w:rStyle w:val="Char5"/>
          <w:rtl/>
        </w:rPr>
        <w:sectPr w:rsidR="005D6F24" w:rsidRPr="002A6C39" w:rsidSect="004508CD">
          <w:footnotePr>
            <w:numRestart w:val="eachPage"/>
          </w:footnotePr>
          <w:pgSz w:w="9356" w:h="13608" w:code="9"/>
          <w:pgMar w:top="567" w:right="1134" w:bottom="851" w:left="1134" w:header="454" w:footer="0" w:gutter="0"/>
          <w:cols w:space="708"/>
          <w:titlePg/>
          <w:bidi/>
          <w:rtlGutter/>
          <w:docGrid w:linePitch="360"/>
        </w:sectPr>
      </w:pPr>
    </w:p>
    <w:p w:rsidR="005D6F24" w:rsidRPr="00604134" w:rsidRDefault="005D6F24" w:rsidP="00604134">
      <w:pPr>
        <w:pStyle w:val="a2"/>
        <w:rPr>
          <w:vertAlign w:val="superscript"/>
          <w:rtl/>
        </w:rPr>
      </w:pPr>
      <w:bookmarkStart w:id="131" w:name="_Toc435666926"/>
      <w:r w:rsidRPr="00604134">
        <w:rPr>
          <w:rFonts w:hint="cs"/>
          <w:rtl/>
        </w:rPr>
        <w:t>بخش هفتم:</w:t>
      </w:r>
      <w:r w:rsidRPr="00604134">
        <w:rPr>
          <w:rtl/>
        </w:rPr>
        <w:br/>
      </w:r>
      <w:r w:rsidRPr="00604134">
        <w:rPr>
          <w:rFonts w:hint="cs"/>
          <w:rtl/>
        </w:rPr>
        <w:t>ایجاد هماهنگی میان تجدد و</w:t>
      </w:r>
      <w:r w:rsidRPr="00604134">
        <w:rPr>
          <w:rtl/>
        </w:rPr>
        <w:br/>
      </w:r>
      <w:r w:rsidRPr="00604134">
        <w:rPr>
          <w:rFonts w:hint="cs"/>
          <w:rtl/>
        </w:rPr>
        <w:t>سنتگرایی</w:t>
      </w:r>
      <w:r w:rsidR="003D6164" w:rsidRPr="00947821">
        <w:rPr>
          <w:rStyle w:val="Char5"/>
          <w:vertAlign w:val="superscript"/>
          <w:rtl/>
        </w:rPr>
        <w:t>(</w:t>
      </w:r>
      <w:r w:rsidR="003D6164" w:rsidRPr="00947821">
        <w:rPr>
          <w:rStyle w:val="Char5"/>
          <w:vertAlign w:val="superscript"/>
          <w:rtl/>
        </w:rPr>
        <w:footnoteReference w:id="136"/>
      </w:r>
      <w:r w:rsidR="003D6164" w:rsidRPr="00947821">
        <w:rPr>
          <w:rStyle w:val="Char5"/>
          <w:vertAlign w:val="superscript"/>
          <w:rtl/>
        </w:rPr>
        <w:t>)</w:t>
      </w:r>
      <w:bookmarkEnd w:id="131"/>
    </w:p>
    <w:p w:rsidR="005D6F24" w:rsidRPr="002A6C39" w:rsidRDefault="005D6F24" w:rsidP="006867F2">
      <w:pPr>
        <w:jc w:val="both"/>
        <w:rPr>
          <w:rStyle w:val="Char5"/>
          <w:rtl/>
        </w:rPr>
        <w:sectPr w:rsidR="005D6F24" w:rsidRPr="002A6C39" w:rsidSect="004508CD">
          <w:footnotePr>
            <w:numRestart w:val="eachPage"/>
          </w:footnotePr>
          <w:pgSz w:w="9356" w:h="13608" w:code="9"/>
          <w:pgMar w:top="567" w:right="1134" w:bottom="851" w:left="1134" w:header="454" w:footer="0" w:gutter="0"/>
          <w:cols w:space="708"/>
          <w:titlePg/>
          <w:bidi/>
          <w:rtlGutter/>
          <w:docGrid w:linePitch="360"/>
        </w:sectPr>
      </w:pPr>
    </w:p>
    <w:p w:rsidR="00116FBE" w:rsidRPr="002A6C39" w:rsidRDefault="00116FBE" w:rsidP="006867F2">
      <w:pPr>
        <w:jc w:val="both"/>
        <w:rPr>
          <w:rStyle w:val="Char5"/>
          <w:rtl/>
        </w:rPr>
      </w:pPr>
    </w:p>
    <w:p w:rsidR="005D6F24" w:rsidRPr="002A6C39" w:rsidRDefault="003D6A12" w:rsidP="006867F2">
      <w:pPr>
        <w:jc w:val="both"/>
        <w:rPr>
          <w:rStyle w:val="Char5"/>
          <w:rtl/>
        </w:rPr>
      </w:pPr>
      <w:r w:rsidRPr="002A6C39">
        <w:rPr>
          <w:rStyle w:val="Char5"/>
          <w:rFonts w:hint="cs"/>
          <w:rtl/>
        </w:rPr>
        <w:t>تقریباً می‌توان گفت</w:t>
      </w:r>
      <w:r w:rsidR="00A15FE1" w:rsidRPr="002A6C39">
        <w:rPr>
          <w:rStyle w:val="Char5"/>
          <w:rFonts w:hint="cs"/>
          <w:rtl/>
        </w:rPr>
        <w:t>:</w:t>
      </w:r>
      <w:r w:rsidRPr="002A6C39">
        <w:rPr>
          <w:rStyle w:val="Char5"/>
          <w:rFonts w:hint="cs"/>
          <w:rtl/>
        </w:rPr>
        <w:t xml:space="preserve"> آن‌هایی که در دوران ما در بار</w:t>
      </w:r>
      <w:r w:rsidR="008811E8" w:rsidRPr="002A6C39">
        <w:rPr>
          <w:rStyle w:val="Char5"/>
          <w:rFonts w:hint="cs"/>
          <w:rtl/>
        </w:rPr>
        <w:t>ۀ</w:t>
      </w:r>
      <w:r w:rsidRPr="002A6C39">
        <w:rPr>
          <w:rStyle w:val="Char5"/>
          <w:rFonts w:hint="cs"/>
          <w:rtl/>
        </w:rPr>
        <w:t xml:space="preserve"> اسلام، پیام این دین و تمدن آن به نگارش می‌پردازند، به دو گروه مخالف تقسیم می‌شوند: گروهی جنب</w:t>
      </w:r>
      <w:r w:rsidR="008811E8" w:rsidRPr="002A6C39">
        <w:rPr>
          <w:rStyle w:val="Char5"/>
          <w:rFonts w:hint="cs"/>
          <w:rtl/>
        </w:rPr>
        <w:t>ۀ</w:t>
      </w:r>
      <w:r w:rsidRPr="002A6C39">
        <w:rPr>
          <w:rStyle w:val="Char5"/>
          <w:rFonts w:hint="cs"/>
          <w:rtl/>
        </w:rPr>
        <w:t xml:space="preserve"> انعطاف‌پذیری و «تجدد» را در قوانین و آموزه‌های اسلام به گونه‌ای برجسته نشان می‌دهند که گویی این دین خمیری است کاملاً نرم و شکل‌پذیر که بدون هیچگونه محدودیتی، به هر اندازه و فرمی که مردم بخواهند، درمی‌آید.</w:t>
      </w:r>
    </w:p>
    <w:p w:rsidR="00CD72FA" w:rsidRPr="002A6C39" w:rsidRDefault="00CD72FA" w:rsidP="006867F2">
      <w:pPr>
        <w:jc w:val="both"/>
        <w:rPr>
          <w:rStyle w:val="Char5"/>
          <w:rtl/>
        </w:rPr>
      </w:pPr>
      <w:r w:rsidRPr="002A6C39">
        <w:rPr>
          <w:rStyle w:val="Char5"/>
          <w:rFonts w:hint="cs"/>
          <w:rtl/>
        </w:rPr>
        <w:t>در طرف دیگر، گروهی قرار می‌گیرد که جنب</w:t>
      </w:r>
      <w:r w:rsidR="008811E8" w:rsidRPr="002A6C39">
        <w:rPr>
          <w:rStyle w:val="Char5"/>
          <w:rFonts w:hint="cs"/>
          <w:rtl/>
        </w:rPr>
        <w:t>ۀ</w:t>
      </w:r>
      <w:r w:rsidRPr="002A6C39">
        <w:rPr>
          <w:rStyle w:val="Char5"/>
          <w:rFonts w:hint="cs"/>
          <w:rtl/>
        </w:rPr>
        <w:t xml:space="preserve"> ثبات و استواری و جاودانگی را در قوانین و راهنمایی‌های این دین آن اندازه برجسته و اصیل نشان می‌دهند که دین تخته سنگی سفت و سخت به نظر می‌آ</w:t>
      </w:r>
      <w:r w:rsidR="00D31B0F" w:rsidRPr="002A6C39">
        <w:rPr>
          <w:rStyle w:val="Char5"/>
          <w:rFonts w:hint="cs"/>
          <w:rtl/>
        </w:rPr>
        <w:t xml:space="preserve">ید که نه حرکتی دارد و نه </w:t>
      </w:r>
      <w:r w:rsidR="004D1FE8" w:rsidRPr="002A6C39">
        <w:rPr>
          <w:rStyle w:val="Char5"/>
          <w:rFonts w:hint="cs"/>
          <w:rtl/>
        </w:rPr>
        <w:t>ا</w:t>
      </w:r>
      <w:r w:rsidR="00D31B0F" w:rsidRPr="002A6C39">
        <w:rPr>
          <w:rStyle w:val="Char5"/>
          <w:rFonts w:hint="cs"/>
          <w:rtl/>
        </w:rPr>
        <w:t>نعطافی.</w:t>
      </w:r>
    </w:p>
    <w:p w:rsidR="004F262D" w:rsidRPr="002A6C39" w:rsidRDefault="004D1FE8" w:rsidP="006867F2">
      <w:pPr>
        <w:jc w:val="both"/>
        <w:rPr>
          <w:rStyle w:val="Char5"/>
          <w:rtl/>
        </w:rPr>
      </w:pPr>
      <w:r w:rsidRPr="002A6C39">
        <w:rPr>
          <w:rStyle w:val="Char5"/>
          <w:rFonts w:hint="cs"/>
          <w:rtl/>
        </w:rPr>
        <w:t>عیب بسیاری از افراد بشر همین است که همواره فقط از یک دیدگاه و یک جنب</w:t>
      </w:r>
      <w:r w:rsidR="008811E8" w:rsidRPr="002A6C39">
        <w:rPr>
          <w:rStyle w:val="Char5"/>
          <w:rFonts w:hint="cs"/>
          <w:rtl/>
        </w:rPr>
        <w:t>ۀ</w:t>
      </w:r>
      <w:r w:rsidRPr="002A6C39">
        <w:rPr>
          <w:rStyle w:val="Char5"/>
          <w:rFonts w:hint="cs"/>
          <w:rtl/>
        </w:rPr>
        <w:t xml:space="preserve"> خاص، و به صورت گزینشی به قضایا می‌نگرند</w:t>
      </w:r>
      <w:r w:rsidR="00F202FE" w:rsidRPr="002A6C39">
        <w:rPr>
          <w:rStyle w:val="Char5"/>
          <w:rFonts w:hint="cs"/>
          <w:rtl/>
        </w:rPr>
        <w:t xml:space="preserve"> و جوانب دیگر آن را علیرغم اهمیت و حساسیت قابل ملاحظه‌ای هم که داشته باشند، فرو می‌گذارند و بدان‌ها توجه نمی‌کنند، در نتیجه به افراط یا تفریط می‌گرایند.</w:t>
      </w:r>
    </w:p>
    <w:p w:rsidR="00AE1A9E" w:rsidRPr="002A6C39" w:rsidRDefault="00AE1A9E" w:rsidP="006867F2">
      <w:pPr>
        <w:jc w:val="both"/>
        <w:rPr>
          <w:rStyle w:val="Char5"/>
          <w:rtl/>
        </w:rPr>
      </w:pPr>
      <w:r w:rsidRPr="002A6C39">
        <w:rPr>
          <w:rStyle w:val="Char5"/>
          <w:rFonts w:hint="cs"/>
          <w:rtl/>
        </w:rPr>
        <w:t>از میان نویسندگان، کمتر نویسنده‌ای را می‌توان یافت که از آفت زیاده‌اندیشی افراطیون و کوته‌بینی کوته‌اندیشان سالم مانده و به این برنام</w:t>
      </w:r>
      <w:r w:rsidR="008811E8" w:rsidRPr="002A6C39">
        <w:rPr>
          <w:rStyle w:val="Char5"/>
          <w:rFonts w:hint="cs"/>
          <w:rtl/>
        </w:rPr>
        <w:t>ۀ</w:t>
      </w:r>
      <w:r w:rsidRPr="002A6C39">
        <w:rPr>
          <w:rStyle w:val="Char5"/>
          <w:rFonts w:hint="cs"/>
          <w:rtl/>
        </w:rPr>
        <w:t xml:space="preserve"> ربانی بی‌همتا که بر مبنای آن جامعه‌ای ربانی و انسانی، و تمدنی پیشرو و متوازن بنا</w:t>
      </w:r>
      <w:r w:rsidR="0062100C" w:rsidRPr="002A6C39">
        <w:rPr>
          <w:rStyle w:val="Char5"/>
          <w:rFonts w:hint="cs"/>
          <w:rtl/>
        </w:rPr>
        <w:t xml:space="preserve"> گردید، نگاهی درست و روشن داشته باشد.</w:t>
      </w:r>
    </w:p>
    <w:p w:rsidR="0062100C" w:rsidRPr="002A6C39" w:rsidRDefault="0062100C" w:rsidP="006867F2">
      <w:pPr>
        <w:jc w:val="both"/>
        <w:rPr>
          <w:rStyle w:val="Char5"/>
          <w:rtl/>
        </w:rPr>
      </w:pPr>
      <w:r w:rsidRPr="002A6C39">
        <w:rPr>
          <w:rStyle w:val="Char5"/>
          <w:rFonts w:hint="cs"/>
          <w:rtl/>
        </w:rPr>
        <w:t>حقیقت این است که جامع</w:t>
      </w:r>
      <w:r w:rsidR="008811E8" w:rsidRPr="002A6C39">
        <w:rPr>
          <w:rStyle w:val="Char5"/>
          <w:rFonts w:hint="cs"/>
          <w:rtl/>
        </w:rPr>
        <w:t>ۀ</w:t>
      </w:r>
      <w:r w:rsidRPr="002A6C39">
        <w:rPr>
          <w:rStyle w:val="Char5"/>
          <w:rFonts w:hint="cs"/>
          <w:rtl/>
        </w:rPr>
        <w:t xml:space="preserve"> مسلمان با پدیده‌ای استثنایی و بی‌نظیر ممتاز شده است که از جمل</w:t>
      </w:r>
      <w:r w:rsidR="008811E8" w:rsidRPr="002A6C39">
        <w:rPr>
          <w:rStyle w:val="Char5"/>
          <w:rFonts w:hint="cs"/>
          <w:rtl/>
        </w:rPr>
        <w:t>ۀ</w:t>
      </w:r>
      <w:r w:rsidRPr="002A6C39">
        <w:rPr>
          <w:rStyle w:val="Char5"/>
          <w:rFonts w:hint="cs"/>
          <w:rtl/>
        </w:rPr>
        <w:t xml:space="preserve"> برجسته‌ترین ویژگی‌هائی به شمار می‌آید که آن را از دیگر جوامع مشخص می‌سازد. این پدیده عبارت است از: توازن، و یا می‌توان گفت: پدید</w:t>
      </w:r>
      <w:r w:rsidR="008811E8" w:rsidRPr="002A6C39">
        <w:rPr>
          <w:rStyle w:val="Char5"/>
          <w:rFonts w:hint="cs"/>
          <w:rtl/>
        </w:rPr>
        <w:t>ۀ</w:t>
      </w:r>
      <w:r w:rsidRPr="002A6C39">
        <w:rPr>
          <w:rStyle w:val="Char5"/>
          <w:rFonts w:hint="cs"/>
          <w:rtl/>
        </w:rPr>
        <w:t xml:space="preserve"> «میانه‌روبودن» که این فرمود</w:t>
      </w:r>
      <w:r w:rsidR="008811E8" w:rsidRPr="002A6C39">
        <w:rPr>
          <w:rStyle w:val="Char5"/>
          <w:rFonts w:hint="cs"/>
          <w:rtl/>
        </w:rPr>
        <w:t>ۀ</w:t>
      </w:r>
      <w:r w:rsidRPr="002A6C39">
        <w:rPr>
          <w:rStyle w:val="Char5"/>
          <w:rFonts w:hint="cs"/>
          <w:rtl/>
        </w:rPr>
        <w:t xml:space="preserve"> خداوند بزرگ بدان اشاره می‌نماید:</w:t>
      </w:r>
    </w:p>
    <w:p w:rsidR="0062100C" w:rsidRPr="002A6C39" w:rsidRDefault="004F32B2" w:rsidP="006867F2">
      <w:pPr>
        <w:jc w:val="both"/>
        <w:rPr>
          <w:rStyle w:val="Char5"/>
          <w:rtl/>
        </w:rPr>
      </w:pPr>
      <w:r>
        <w:rPr>
          <w:rFonts w:ascii="Traditional Arabic" w:hAnsi="Traditional Arabic" w:cs="CTraditional Arabic" w:hint="cs"/>
          <w:rtl/>
          <w:lang w:bidi="fa-IR"/>
        </w:rPr>
        <w:t>﴿</w:t>
      </w:r>
      <w:r w:rsidRPr="00D9770E">
        <w:rPr>
          <w:rStyle w:val="Char6"/>
          <w:rFonts w:hint="cs"/>
          <w:rtl/>
        </w:rPr>
        <w:t>وَكَذَٰلِكَ</w:t>
      </w:r>
      <w:r w:rsidRPr="00D9770E">
        <w:rPr>
          <w:rStyle w:val="Char6"/>
          <w:rtl/>
        </w:rPr>
        <w:t xml:space="preserve"> </w:t>
      </w:r>
      <w:r w:rsidRPr="00D9770E">
        <w:rPr>
          <w:rStyle w:val="Char6"/>
          <w:rFonts w:hint="cs"/>
          <w:rtl/>
        </w:rPr>
        <w:t>جَعَلۡنَٰكُمۡ</w:t>
      </w:r>
      <w:r w:rsidRPr="00D9770E">
        <w:rPr>
          <w:rStyle w:val="Char6"/>
          <w:rtl/>
        </w:rPr>
        <w:t xml:space="preserve"> </w:t>
      </w:r>
      <w:r w:rsidRPr="00D9770E">
        <w:rPr>
          <w:rStyle w:val="Char6"/>
          <w:rFonts w:hint="cs"/>
          <w:rtl/>
        </w:rPr>
        <w:t>أُمَّةٗ</w:t>
      </w:r>
      <w:r w:rsidRPr="00D9770E">
        <w:rPr>
          <w:rStyle w:val="Char6"/>
          <w:rtl/>
        </w:rPr>
        <w:t xml:space="preserve"> </w:t>
      </w:r>
      <w:r w:rsidRPr="00D9770E">
        <w:rPr>
          <w:rStyle w:val="Char6"/>
          <w:rFonts w:hint="cs"/>
          <w:rtl/>
        </w:rPr>
        <w:t>وَسَطٗا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62100C" w:rsidRPr="004F32B2">
        <w:rPr>
          <w:rStyle w:val="Char4"/>
          <w:rFonts w:hint="cs"/>
          <w:rtl/>
        </w:rPr>
        <w:t>[البقرة: 143].</w:t>
      </w:r>
    </w:p>
    <w:p w:rsidR="0062100C" w:rsidRPr="002A6C39" w:rsidRDefault="0062100C" w:rsidP="006867F2">
      <w:pPr>
        <w:jc w:val="both"/>
        <w:rPr>
          <w:rStyle w:val="Char5"/>
          <w:rtl/>
        </w:rPr>
      </w:pPr>
      <w:r>
        <w:rPr>
          <w:rFonts w:ascii="Traditional Arabic" w:hAnsi="Traditional Arabic" w:cs="Traditional Arabic"/>
          <w:rtl/>
          <w:lang w:bidi="fa-IR"/>
        </w:rPr>
        <w:t>«</w:t>
      </w:r>
      <w:r w:rsidRPr="002A6C39">
        <w:rPr>
          <w:rStyle w:val="Char5"/>
          <w:rFonts w:hint="cs"/>
          <w:rtl/>
        </w:rPr>
        <w:t>و بدین ترتیب شما را امتی میانه‌رو (و بدور از افراط و تفریط) قرار دادیم</w:t>
      </w:r>
      <w:r>
        <w:rPr>
          <w:rFonts w:ascii="Traditional Arabic" w:hAnsi="Traditional Arabic" w:cs="Traditional Arabic"/>
          <w:rtl/>
          <w:lang w:bidi="fa-IR"/>
        </w:rPr>
        <w:t>»</w:t>
      </w:r>
      <w:r w:rsidRPr="002A6C39">
        <w:rPr>
          <w:rStyle w:val="Char5"/>
          <w:rFonts w:hint="cs"/>
          <w:rtl/>
        </w:rPr>
        <w:t>.</w:t>
      </w:r>
    </w:p>
    <w:p w:rsidR="0006487D" w:rsidRPr="002A6C39" w:rsidRDefault="0006487D" w:rsidP="006867F2">
      <w:pPr>
        <w:jc w:val="both"/>
        <w:rPr>
          <w:rStyle w:val="Char5"/>
          <w:rtl/>
        </w:rPr>
      </w:pPr>
      <w:r w:rsidRPr="002A6C39">
        <w:rPr>
          <w:rStyle w:val="Char5"/>
          <w:rFonts w:hint="cs"/>
          <w:rtl/>
        </w:rPr>
        <w:t>که ما پیشتر به گونه‌ای مفصل در بار</w:t>
      </w:r>
      <w:r w:rsidR="008811E8" w:rsidRPr="002A6C39">
        <w:rPr>
          <w:rStyle w:val="Char5"/>
          <w:rFonts w:hint="cs"/>
          <w:rtl/>
        </w:rPr>
        <w:t>ۀ</w:t>
      </w:r>
      <w:r w:rsidRPr="002A6C39">
        <w:rPr>
          <w:rStyle w:val="Char5"/>
          <w:rFonts w:hint="cs"/>
          <w:rtl/>
        </w:rPr>
        <w:t xml:space="preserve"> آن به بحث برداختیم.</w:t>
      </w:r>
    </w:p>
    <w:p w:rsidR="00DE19C0" w:rsidRPr="002A6C39" w:rsidRDefault="00DE19C0" w:rsidP="006867F2">
      <w:pPr>
        <w:jc w:val="both"/>
        <w:rPr>
          <w:rStyle w:val="Char5"/>
          <w:rtl/>
        </w:rPr>
      </w:pPr>
      <w:r w:rsidRPr="002A6C39">
        <w:rPr>
          <w:rStyle w:val="Char5"/>
          <w:rFonts w:hint="cs"/>
          <w:rtl/>
        </w:rPr>
        <w:t>از برجسته‌ترین و آفتابی‌ترین نمادهای توازن و میانه‌روی که «نظام اسلام» و به دنبال آن جامع</w:t>
      </w:r>
      <w:r w:rsidR="008811E8" w:rsidRPr="002A6C39">
        <w:rPr>
          <w:rStyle w:val="Char5"/>
          <w:rFonts w:hint="cs"/>
          <w:rtl/>
        </w:rPr>
        <w:t>ۀ</w:t>
      </w:r>
      <w:r w:rsidRPr="002A6C39">
        <w:rPr>
          <w:rStyle w:val="Char5"/>
          <w:rFonts w:hint="cs"/>
          <w:rtl/>
        </w:rPr>
        <w:t xml:space="preserve"> اسلامی بدان وسیله از دیگران تمایز می‌یابند، عبارت است از: ایجاد هماهنگی میان سنت و تجدد یا ابدیت و تغییر. اسلام این دو جنبه را در صورتی هماهنگ و جالب و شگرف باهم گرد می‌آورد، و هرکدام را در جایگاه مناسب و حقیقی خود قرار می‌دهد... ثبات در جایی که جاودانگی و دوام لازم است، و انعطاف‌پذیری در جاهایی که نیاز به نوشدن و دگرگونی احساس می‌گردد.</w:t>
      </w:r>
    </w:p>
    <w:p w:rsidR="00E43AD5" w:rsidRPr="002A6C39" w:rsidRDefault="00E43AD5" w:rsidP="006867F2">
      <w:pPr>
        <w:jc w:val="both"/>
        <w:rPr>
          <w:rStyle w:val="Char5"/>
          <w:rtl/>
        </w:rPr>
      </w:pPr>
      <w:r w:rsidRPr="002A6C39">
        <w:rPr>
          <w:rStyle w:val="Char5"/>
          <w:rFonts w:hint="cs"/>
          <w:rtl/>
        </w:rPr>
        <w:t>این ویژگی برجست</w:t>
      </w:r>
      <w:r w:rsidR="008811E8" w:rsidRPr="002A6C39">
        <w:rPr>
          <w:rStyle w:val="Char5"/>
          <w:rFonts w:hint="cs"/>
          <w:rtl/>
        </w:rPr>
        <w:t>ۀ</w:t>
      </w:r>
      <w:r w:rsidRPr="002A6C39">
        <w:rPr>
          <w:rStyle w:val="Char5"/>
          <w:rFonts w:hint="cs"/>
          <w:rtl/>
        </w:rPr>
        <w:t xml:space="preserve"> رسالت اسلام، در هیچ شریعت آسمانی و بشریِ دیگری سراغ نمی‌رود. آسمانی‌ها که </w:t>
      </w:r>
      <w:r w:rsidRPr="005F070F">
        <w:rPr>
          <w:rFonts w:cs="Times New Roman" w:hint="cs"/>
          <w:rtl/>
          <w:lang w:bidi="fa-IR"/>
        </w:rPr>
        <w:t>–</w:t>
      </w:r>
      <w:r w:rsidRPr="002A6C39">
        <w:rPr>
          <w:rStyle w:val="Char5"/>
          <w:rFonts w:hint="cs"/>
          <w:rtl/>
        </w:rPr>
        <w:t xml:space="preserve"> بنابه رسم و عادت </w:t>
      </w:r>
      <w:r w:rsidRPr="005F070F">
        <w:rPr>
          <w:rFonts w:cs="Times New Roman" w:hint="cs"/>
          <w:rtl/>
          <w:lang w:bidi="fa-IR"/>
        </w:rPr>
        <w:t>–</w:t>
      </w:r>
      <w:r w:rsidRPr="002A6C39">
        <w:rPr>
          <w:rStyle w:val="Char5"/>
          <w:rFonts w:hint="cs"/>
          <w:rtl/>
        </w:rPr>
        <w:t xml:space="preserve"> نمایانگر ثبات</w:t>
      </w:r>
      <w:r w:rsidRPr="00041420">
        <w:rPr>
          <w:rStyle w:val="Char5"/>
          <w:rFonts w:hint="cs"/>
          <w:vertAlign w:val="superscript"/>
          <w:rtl/>
        </w:rPr>
        <w:t>(</w:t>
      </w:r>
      <w:r w:rsidRPr="00041420">
        <w:rPr>
          <w:rStyle w:val="Char5"/>
          <w:vertAlign w:val="superscript"/>
          <w:rtl/>
        </w:rPr>
        <w:footnoteReference w:id="137"/>
      </w:r>
      <w:r w:rsidRPr="00041420">
        <w:rPr>
          <w:rStyle w:val="Char5"/>
          <w:rFonts w:hint="cs"/>
          <w:vertAlign w:val="superscript"/>
          <w:rtl/>
        </w:rPr>
        <w:t>)</w:t>
      </w:r>
      <w:r w:rsidRPr="002A6C39">
        <w:rPr>
          <w:rStyle w:val="Char5"/>
          <w:rFonts w:hint="cs"/>
          <w:rtl/>
        </w:rPr>
        <w:t xml:space="preserve"> و حتی در مواردی جزمیت، جمود و تفکر استخوانی می‌باشند تا جایی که تاریخ</w:t>
      </w:r>
      <w:r w:rsidR="00FA128D" w:rsidRPr="002A6C39">
        <w:rPr>
          <w:rStyle w:val="Char5"/>
          <w:rFonts w:hint="cs"/>
          <w:rtl/>
        </w:rPr>
        <w:t>،</w:t>
      </w:r>
      <w:r w:rsidRPr="002A6C39">
        <w:rPr>
          <w:rStyle w:val="Char5"/>
          <w:rFonts w:hint="cs"/>
          <w:rtl/>
        </w:rPr>
        <w:t xml:space="preserve"> مقابل</w:t>
      </w:r>
      <w:r w:rsidR="008811E8" w:rsidRPr="002A6C39">
        <w:rPr>
          <w:rStyle w:val="Char5"/>
          <w:rFonts w:hint="cs"/>
          <w:rtl/>
        </w:rPr>
        <w:t>ۀ</w:t>
      </w:r>
      <w:r w:rsidRPr="002A6C39">
        <w:rPr>
          <w:rStyle w:val="Char5"/>
          <w:rFonts w:hint="cs"/>
          <w:rtl/>
        </w:rPr>
        <w:t xml:space="preserve"> بسیاری از رجال</w:t>
      </w:r>
      <w:r w:rsidR="00DC0CD3">
        <w:rPr>
          <w:rStyle w:val="Char5"/>
          <w:rFonts w:hint="cs"/>
          <w:rtl/>
        </w:rPr>
        <w:t xml:space="preserve"> آن‌ها </w:t>
      </w:r>
      <w:r w:rsidRPr="002A6C39">
        <w:rPr>
          <w:rStyle w:val="Char5"/>
          <w:rFonts w:hint="cs"/>
          <w:rtl/>
        </w:rPr>
        <w:t>در برابر حرکت‌های بزرگ علمی و آزادی‌بخش، و نیز تجدد ستیزی آنان را در میدان اندیشه، قانون و تشکیلات به ثبت رسانده است.</w:t>
      </w:r>
    </w:p>
    <w:p w:rsidR="00E43AD5" w:rsidRPr="002A6C39" w:rsidRDefault="00E43AD5" w:rsidP="006867F2">
      <w:pPr>
        <w:jc w:val="both"/>
        <w:rPr>
          <w:rStyle w:val="Char5"/>
          <w:rtl/>
        </w:rPr>
      </w:pPr>
      <w:r w:rsidRPr="002A6C39">
        <w:rPr>
          <w:rStyle w:val="Char5"/>
          <w:rFonts w:hint="cs"/>
          <w:rtl/>
        </w:rPr>
        <w:t>شریعت‌ها</w:t>
      </w:r>
      <w:r w:rsidR="00FA128D" w:rsidRPr="002A6C39">
        <w:rPr>
          <w:rStyle w:val="Char5"/>
          <w:rFonts w:hint="cs"/>
          <w:rtl/>
        </w:rPr>
        <w:t xml:space="preserve"> </w:t>
      </w:r>
      <w:r w:rsidRPr="002A6C39">
        <w:rPr>
          <w:rStyle w:val="Char5"/>
          <w:rFonts w:hint="cs"/>
          <w:rtl/>
        </w:rPr>
        <w:t xml:space="preserve">و قوانین بشری هم که </w:t>
      </w:r>
      <w:r w:rsidRPr="005F070F">
        <w:rPr>
          <w:rFonts w:cs="Times New Roman" w:hint="cs"/>
          <w:rtl/>
          <w:lang w:bidi="fa-IR"/>
        </w:rPr>
        <w:t>–</w:t>
      </w:r>
      <w:r w:rsidRPr="002A6C39">
        <w:rPr>
          <w:rStyle w:val="Char5"/>
          <w:rFonts w:hint="cs"/>
          <w:rtl/>
        </w:rPr>
        <w:t xml:space="preserve"> بنابه رسم عادت </w:t>
      </w:r>
      <w:r w:rsidRPr="005F070F">
        <w:rPr>
          <w:rFonts w:cs="Times New Roman" w:hint="cs"/>
          <w:rtl/>
          <w:lang w:bidi="fa-IR"/>
        </w:rPr>
        <w:t>–</w:t>
      </w:r>
      <w:r w:rsidRPr="002A6C39">
        <w:rPr>
          <w:rStyle w:val="Char5"/>
          <w:rFonts w:hint="cs"/>
          <w:rtl/>
        </w:rPr>
        <w:t xml:space="preserve"> نمایانگر انعطاف‌پذیری مطلق و بی‌قید و بندند. از این رو می‌بینیم که همواره در حال تغییرند و تقریباً بر هیچ حالتی پایدار نمی‌مانند، حتی قوانین اساسی که مادر قوانین به شمار می‌روند بسیاری اوقات با گردش یک قلم از سوی حاکمی سلطه‌جو، شورای انقلاب یا پارلمان منتخب </w:t>
      </w:r>
      <w:r w:rsidRPr="005F070F">
        <w:rPr>
          <w:rFonts w:cs="Times New Roman" w:hint="cs"/>
          <w:rtl/>
          <w:lang w:bidi="fa-IR"/>
        </w:rPr>
        <w:t>–</w:t>
      </w:r>
      <w:r w:rsidRPr="002A6C39">
        <w:rPr>
          <w:rStyle w:val="Char5"/>
          <w:rFonts w:hint="cs"/>
          <w:rtl/>
        </w:rPr>
        <w:t xml:space="preserve"> سلامت و تقلبی‌بودن انتخابات هم بماند! لغو و باطل می‌گردد، به گونه‌ای که مردم شب و روز را در حالی می‌گذرانند که مطمئن نیستند آیا ماده یا قاعده‌ای قانونی که دیروز مورد احترام و عنایت بود، دوام و بقا خواهد داشت یا خیر؟!</w:t>
      </w:r>
    </w:p>
    <w:p w:rsidR="00E43AD5" w:rsidRPr="00141176" w:rsidRDefault="00E43AD5" w:rsidP="006867F2">
      <w:pPr>
        <w:jc w:val="both"/>
        <w:rPr>
          <w:rStyle w:val="Char5"/>
          <w:spacing w:val="-4"/>
          <w:rtl/>
        </w:rPr>
      </w:pPr>
      <w:r w:rsidRPr="00141176">
        <w:rPr>
          <w:rStyle w:val="Char5"/>
          <w:rFonts w:hint="cs"/>
          <w:spacing w:val="-4"/>
          <w:rtl/>
        </w:rPr>
        <w:t xml:space="preserve">اما اسلام که خداوند پیام‌ها و برنامه‌های آسمانی را با آن پایان داده است، هم عنصر ثبات و ماندگاری و هم عنصر انعطاف‌پذیری و تجدد، هردو از سوی خداوند در آن </w:t>
      </w:r>
      <w:r w:rsidR="00FA128D" w:rsidRPr="00141176">
        <w:rPr>
          <w:rStyle w:val="Char5"/>
          <w:rFonts w:hint="cs"/>
          <w:spacing w:val="-4"/>
          <w:rtl/>
        </w:rPr>
        <w:t xml:space="preserve">به </w:t>
      </w:r>
      <w:r w:rsidRPr="00141176">
        <w:rPr>
          <w:rStyle w:val="Char5"/>
          <w:rFonts w:hint="cs"/>
          <w:spacing w:val="-4"/>
          <w:rtl/>
        </w:rPr>
        <w:t>و</w:t>
      </w:r>
      <w:r w:rsidR="00FA128D" w:rsidRPr="00141176">
        <w:rPr>
          <w:rStyle w:val="Char5"/>
          <w:rFonts w:hint="cs"/>
          <w:spacing w:val="-4"/>
          <w:rtl/>
        </w:rPr>
        <w:t>د</w:t>
      </w:r>
      <w:r w:rsidRPr="00141176">
        <w:rPr>
          <w:rStyle w:val="Char5"/>
          <w:rFonts w:hint="cs"/>
          <w:spacing w:val="-4"/>
          <w:rtl/>
        </w:rPr>
        <w:t>یعت نهاده شده‌اند، و این امر از جمله شاهکارهای اعجاز در این دین، و نشانه‌ای از نشانه‌های جهان شمولی و جاودانگی و صلاحیت فرازمانی و فرامکانی آن به شمار می‌آید.</w:t>
      </w:r>
    </w:p>
    <w:p w:rsidR="00E43AD5" w:rsidRPr="002A6C39" w:rsidRDefault="00E43AD5" w:rsidP="006867F2">
      <w:pPr>
        <w:jc w:val="both"/>
        <w:rPr>
          <w:rStyle w:val="Char5"/>
          <w:rtl/>
        </w:rPr>
      </w:pPr>
      <w:r w:rsidRPr="002A6C39">
        <w:rPr>
          <w:rStyle w:val="Char5"/>
          <w:rFonts w:hint="cs"/>
          <w:rtl/>
        </w:rPr>
        <w:t>زمینه‌های سنتگرایی و ثبات مداری، و زمینه‌های تجددگرایی شریعت اسلام و رسالت فراگیر و جاودانه‌اش</w:t>
      </w:r>
      <w:r w:rsidR="00FA128D" w:rsidRPr="002A6C39">
        <w:rPr>
          <w:rStyle w:val="Char5"/>
          <w:rFonts w:hint="cs"/>
          <w:rtl/>
        </w:rPr>
        <w:t xml:space="preserve"> را می‌توان اینگونه مرزبندی و مش</w:t>
      </w:r>
      <w:r w:rsidRPr="002A6C39">
        <w:rPr>
          <w:rStyle w:val="Char5"/>
          <w:rFonts w:hint="cs"/>
          <w:rtl/>
        </w:rPr>
        <w:t>خص نمود:</w:t>
      </w:r>
    </w:p>
    <w:p w:rsidR="00E43AD5" w:rsidRPr="002A6C39" w:rsidRDefault="00E43AD5" w:rsidP="006867F2">
      <w:pPr>
        <w:jc w:val="both"/>
        <w:rPr>
          <w:rStyle w:val="Char5"/>
          <w:rtl/>
        </w:rPr>
      </w:pPr>
      <w:r w:rsidRPr="002A6C39">
        <w:rPr>
          <w:rStyle w:val="Char5"/>
          <w:rFonts w:hint="cs"/>
          <w:rtl/>
        </w:rPr>
        <w:t>ثبات و پافشاری در مورد اهداف و آرمان‌ها، و انعطا‌</w:t>
      </w:r>
      <w:r w:rsidR="00FA128D" w:rsidRPr="002A6C39">
        <w:rPr>
          <w:rStyle w:val="Char5"/>
          <w:rFonts w:hint="cs"/>
          <w:rtl/>
        </w:rPr>
        <w:t xml:space="preserve">ف </w:t>
      </w:r>
      <w:r w:rsidRPr="002A6C39">
        <w:rPr>
          <w:rStyle w:val="Char5"/>
          <w:rFonts w:hint="cs"/>
          <w:rtl/>
        </w:rPr>
        <w:t>پذیری در ابزارها و روش‌ها. سخت‌گیری و سنتگرایی در اصول و کلیات، و آسانگیری و تجدیدپذیری در فروع و جزئیات.</w:t>
      </w:r>
    </w:p>
    <w:p w:rsidR="00E43AD5" w:rsidRPr="002A6C39" w:rsidRDefault="00E43AD5" w:rsidP="006867F2">
      <w:pPr>
        <w:jc w:val="both"/>
        <w:rPr>
          <w:rStyle w:val="Char5"/>
          <w:rtl/>
        </w:rPr>
      </w:pPr>
      <w:r w:rsidRPr="002A6C39">
        <w:rPr>
          <w:rStyle w:val="Char5"/>
          <w:rFonts w:hint="cs"/>
          <w:rtl/>
        </w:rPr>
        <w:t>پافشاری و سنتگرایی در زمین</w:t>
      </w:r>
      <w:r w:rsidR="008811E8" w:rsidRPr="002A6C39">
        <w:rPr>
          <w:rStyle w:val="Char5"/>
          <w:rFonts w:hint="cs"/>
          <w:rtl/>
        </w:rPr>
        <w:t>ۀ</w:t>
      </w:r>
      <w:r w:rsidRPr="002A6C39">
        <w:rPr>
          <w:rStyle w:val="Char5"/>
          <w:rFonts w:hint="cs"/>
          <w:rtl/>
        </w:rPr>
        <w:t xml:space="preserve"> ارزش‌های دینی و اخلاقی، و انعطاف‌پذیری در اشکال و قالب‌ها و کارهای دنیوی و علمی.</w:t>
      </w:r>
    </w:p>
    <w:p w:rsidR="0090721D" w:rsidRPr="005F070F" w:rsidRDefault="0090721D" w:rsidP="00141176">
      <w:pPr>
        <w:pStyle w:val="a0"/>
        <w:rPr>
          <w:rtl/>
        </w:rPr>
      </w:pPr>
      <w:bookmarkStart w:id="132" w:name="_Toc435666927"/>
      <w:r w:rsidRPr="005F070F">
        <w:rPr>
          <w:rFonts w:hint="cs"/>
          <w:rtl/>
        </w:rPr>
        <w:t xml:space="preserve">سنتگرایی و تجدد در </w:t>
      </w:r>
      <w:r w:rsidRPr="00141176">
        <w:rPr>
          <w:rFonts w:hint="cs"/>
          <w:rtl/>
        </w:rPr>
        <w:t>زندگی</w:t>
      </w:r>
      <w:r w:rsidRPr="005F070F">
        <w:rPr>
          <w:rFonts w:hint="cs"/>
          <w:rtl/>
        </w:rPr>
        <w:t xml:space="preserve"> و در هستی:</w:t>
      </w:r>
      <w:bookmarkEnd w:id="132"/>
    </w:p>
    <w:p w:rsidR="0090721D" w:rsidRPr="002A6C39" w:rsidRDefault="0090721D" w:rsidP="006867F2">
      <w:pPr>
        <w:jc w:val="both"/>
        <w:rPr>
          <w:rStyle w:val="Char5"/>
          <w:rtl/>
        </w:rPr>
      </w:pPr>
      <w:r w:rsidRPr="002A6C39">
        <w:rPr>
          <w:rStyle w:val="Char5"/>
          <w:rFonts w:hint="cs"/>
          <w:rtl/>
        </w:rPr>
        <w:t>چه بسا که شخصی می‌پرسد: اسلام چرا چنین روشی دارد؟ نمی‌شد خداوند یا تجدیدپذیری مطلق و یا سنتگرایی را در آن منظور می‌داشت.</w:t>
      </w:r>
    </w:p>
    <w:p w:rsidR="0090721D" w:rsidRPr="002A6C39" w:rsidRDefault="0090721D" w:rsidP="006867F2">
      <w:pPr>
        <w:jc w:val="both"/>
        <w:rPr>
          <w:rStyle w:val="Char5"/>
          <w:rtl/>
        </w:rPr>
      </w:pPr>
      <w:r w:rsidRPr="002A6C39">
        <w:rPr>
          <w:rStyle w:val="Char5"/>
          <w:rFonts w:hint="cs"/>
          <w:rtl/>
        </w:rPr>
        <w:t>و اما پاسخ: اسلام در نتیج</w:t>
      </w:r>
      <w:r w:rsidR="008811E8" w:rsidRPr="002A6C39">
        <w:rPr>
          <w:rStyle w:val="Char5"/>
          <w:rFonts w:hint="cs"/>
          <w:rtl/>
        </w:rPr>
        <w:t>ۀ</w:t>
      </w:r>
      <w:r w:rsidRPr="002A6C39">
        <w:rPr>
          <w:rStyle w:val="Char5"/>
          <w:rFonts w:hint="cs"/>
          <w:rtl/>
        </w:rPr>
        <w:t xml:space="preserve"> اتخاذ این روش، به صورت ویژه با طبیعت زندگی انسانی و به طور کلی با طبیعت این جهان گسترده و بزرگ، سازگاری و</w:t>
      </w:r>
      <w:r w:rsidR="00AA2930" w:rsidRPr="002A6C39">
        <w:rPr>
          <w:rStyle w:val="Char5"/>
          <w:rFonts w:hint="cs"/>
          <w:rtl/>
        </w:rPr>
        <w:t xml:space="preserve"> هماهنگی می‌یابد، چرا که این دین با فطرت انسان و فطرت هستی همنواست.</w:t>
      </w:r>
    </w:p>
    <w:p w:rsidR="00AA2930" w:rsidRPr="002A6C39" w:rsidRDefault="00AA2930" w:rsidP="006867F2">
      <w:pPr>
        <w:jc w:val="both"/>
        <w:rPr>
          <w:rStyle w:val="Char5"/>
          <w:rtl/>
        </w:rPr>
      </w:pPr>
      <w:r w:rsidRPr="002A6C39">
        <w:rPr>
          <w:rStyle w:val="Char5"/>
          <w:rFonts w:hint="cs"/>
          <w:rtl/>
        </w:rPr>
        <w:t>خود طبیعت زندگی بشری را که در نظر آوریم، می‌بینیم که دارای دو دسته عناصر می‌باشد: نخست عناصری پایدار و ثابت که همگام با بقای انسان، باقی خواهند بود، دوم عناصری انعطاف‌پذیر، تغییرپذیر و نوشونده.</w:t>
      </w:r>
    </w:p>
    <w:p w:rsidR="00AA2930" w:rsidRPr="002A6C39" w:rsidRDefault="00AA2930" w:rsidP="006867F2">
      <w:pPr>
        <w:jc w:val="both"/>
        <w:rPr>
          <w:rStyle w:val="Char5"/>
          <w:rtl/>
        </w:rPr>
      </w:pPr>
      <w:r w:rsidRPr="002A6C39">
        <w:rPr>
          <w:rStyle w:val="Char5"/>
          <w:rFonts w:hint="cs"/>
          <w:rtl/>
        </w:rPr>
        <w:t>مثلاً انسان کنونی، فهم و معلومات وی گسترده شده، دانش‌های وی پیشرفت نموده، و توانایی وی در زمین</w:t>
      </w:r>
      <w:r w:rsidR="008811E8" w:rsidRPr="002A6C39">
        <w:rPr>
          <w:rStyle w:val="Char5"/>
          <w:rFonts w:hint="cs"/>
          <w:rtl/>
        </w:rPr>
        <w:t>ۀ</w:t>
      </w:r>
      <w:r w:rsidRPr="002A6C39">
        <w:rPr>
          <w:rStyle w:val="Char5"/>
          <w:rFonts w:hint="cs"/>
          <w:rtl/>
        </w:rPr>
        <w:t xml:space="preserve"> به خدمت‌گرفتن نیروهای موجود در جهان پیرامونش و نیز در بهره‌برداری از</w:t>
      </w:r>
      <w:r w:rsidR="00DC0CD3">
        <w:rPr>
          <w:rStyle w:val="Char5"/>
          <w:rFonts w:hint="cs"/>
          <w:rtl/>
        </w:rPr>
        <w:t xml:space="preserve"> آن‌ها </w:t>
      </w:r>
      <w:r w:rsidRPr="002A6C39">
        <w:rPr>
          <w:rStyle w:val="Char5"/>
          <w:rFonts w:hint="cs"/>
          <w:rtl/>
        </w:rPr>
        <w:t>افزایش بسیار یافته‌اند تا جایی که توانست پای بر کر</w:t>
      </w:r>
      <w:r w:rsidR="008811E8" w:rsidRPr="002A6C39">
        <w:rPr>
          <w:rStyle w:val="Char5"/>
          <w:rFonts w:hint="cs"/>
          <w:rtl/>
        </w:rPr>
        <w:t>ۀ</w:t>
      </w:r>
      <w:r w:rsidRPr="002A6C39">
        <w:rPr>
          <w:rStyle w:val="Char5"/>
          <w:rFonts w:hint="cs"/>
          <w:rtl/>
        </w:rPr>
        <w:t xml:space="preserve"> ماه بگذارد، چند روزی بر روی آن زندگی کند، مجهولات آن را کشف کند و نمونه‌هایی از خاک و سنگ‌های آن را با خود به زمین بیاورد.</w:t>
      </w:r>
    </w:p>
    <w:p w:rsidR="00AA2930" w:rsidRPr="002A6C39" w:rsidRDefault="00FA128D" w:rsidP="006867F2">
      <w:pPr>
        <w:jc w:val="both"/>
        <w:rPr>
          <w:rStyle w:val="Char5"/>
          <w:rtl/>
        </w:rPr>
      </w:pPr>
      <w:r w:rsidRPr="002A6C39">
        <w:rPr>
          <w:rStyle w:val="Char5"/>
          <w:rFonts w:hint="cs"/>
          <w:rtl/>
        </w:rPr>
        <w:t>اما آ</w:t>
      </w:r>
      <w:r w:rsidR="00AA2930" w:rsidRPr="002A6C39">
        <w:rPr>
          <w:rStyle w:val="Char5"/>
          <w:rFonts w:hint="cs"/>
          <w:rtl/>
        </w:rPr>
        <w:t>یا گوهر انسان امروزی در مقایسه با انسان ماقبل و مابعد تاریخ تغییر کرده است؟</w:t>
      </w:r>
    </w:p>
    <w:p w:rsidR="00AA2930" w:rsidRPr="002A6C39" w:rsidRDefault="00AA2930" w:rsidP="006867F2">
      <w:pPr>
        <w:jc w:val="both"/>
        <w:rPr>
          <w:rStyle w:val="Char5"/>
          <w:rtl/>
        </w:rPr>
      </w:pPr>
      <w:r w:rsidRPr="002A6C39">
        <w:rPr>
          <w:rStyle w:val="Char5"/>
          <w:rFonts w:hint="cs"/>
          <w:rtl/>
        </w:rPr>
        <w:t>آیا گوهر وجودی انسان معاصر که به سیار</w:t>
      </w:r>
      <w:r w:rsidR="008811E8" w:rsidRPr="002A6C39">
        <w:rPr>
          <w:rStyle w:val="Char5"/>
          <w:rFonts w:hint="cs"/>
          <w:rtl/>
        </w:rPr>
        <w:t>ۀ</w:t>
      </w:r>
      <w:r w:rsidRPr="002A6C39">
        <w:rPr>
          <w:rStyle w:val="Char5"/>
          <w:rFonts w:hint="cs"/>
          <w:rtl/>
        </w:rPr>
        <w:t xml:space="preserve"> ماه صعود کرده است، با آن انسانی که نمی‌دانست جناز</w:t>
      </w:r>
      <w:r w:rsidR="008811E8" w:rsidRPr="002A6C39">
        <w:rPr>
          <w:rStyle w:val="Char5"/>
          <w:rFonts w:hint="cs"/>
          <w:rtl/>
        </w:rPr>
        <w:t>ۀ</w:t>
      </w:r>
      <w:r w:rsidRPr="002A6C39">
        <w:rPr>
          <w:rStyle w:val="Char5"/>
          <w:rFonts w:hint="cs"/>
          <w:rtl/>
        </w:rPr>
        <w:t xml:space="preserve"> برادرش را چگونه پنهان نماید و کلاغ این کار را به وی آموخت، تفاوت یافته است؟</w:t>
      </w:r>
    </w:p>
    <w:p w:rsidR="00AA2930" w:rsidRPr="002A6C39" w:rsidRDefault="00AA2930" w:rsidP="006867F2">
      <w:pPr>
        <w:jc w:val="both"/>
        <w:rPr>
          <w:rStyle w:val="Char5"/>
          <w:rtl/>
        </w:rPr>
      </w:pPr>
      <w:r w:rsidRPr="002A6C39">
        <w:rPr>
          <w:rStyle w:val="Char5"/>
          <w:rFonts w:hint="cs"/>
          <w:rtl/>
        </w:rPr>
        <w:t>هرگز! بلکه گوهر وجودی انسان همواره یگانه خواهد ماند، هرچند که آگاهی‌ها و دانش‌های وی دگرگون، و توانایی‌هایش دوبرابر و چندبرابر شوند.</w:t>
      </w:r>
    </w:p>
    <w:p w:rsidR="00AA2930" w:rsidRPr="002A6C39" w:rsidRDefault="00AA2930" w:rsidP="006867F2">
      <w:pPr>
        <w:jc w:val="both"/>
        <w:rPr>
          <w:rStyle w:val="Char5"/>
          <w:rtl/>
        </w:rPr>
      </w:pPr>
      <w:r w:rsidRPr="002A6C39">
        <w:rPr>
          <w:rStyle w:val="Char5"/>
          <w:rFonts w:hint="cs"/>
          <w:rtl/>
        </w:rPr>
        <w:t>انسان از دوران نیای اصلی خود تا به امروز، می‌خورد و می‌نوشد و دوستدار جاودانگی است، و اراده و عزم وی در برابر انگیزه‌های شخصی درونی، یا و</w:t>
      </w:r>
      <w:r w:rsidR="00141176">
        <w:rPr>
          <w:rStyle w:val="Char5"/>
          <w:rFonts w:hint="cs"/>
          <w:rtl/>
        </w:rPr>
        <w:t>سوسه‌افکنی‌</w:t>
      </w:r>
      <w:r w:rsidRPr="002A6C39">
        <w:rPr>
          <w:rStyle w:val="Char5"/>
          <w:rFonts w:hint="cs"/>
          <w:rtl/>
        </w:rPr>
        <w:t>های برونی، ضعیف و ناتوان می‌گردد و در نتیجه دچار گناه و معصیت می‌شود و فریب می‌خورد، سپس وجدانش بیدار و هوشیار می‌گردد، و احساس گنهکاری وجودش را فرا می‌گیرد، لذا راه بازگشت در پیش می‌گیرد و بر در توبه می‌کوبد، بدین امید که صفحه‌ای سفید و زرین را از نو آغاز کند.</w:t>
      </w:r>
    </w:p>
    <w:p w:rsidR="00AA2930" w:rsidRPr="002A6C39" w:rsidRDefault="00AA2930" w:rsidP="006867F2">
      <w:pPr>
        <w:jc w:val="both"/>
        <w:rPr>
          <w:rStyle w:val="Char5"/>
          <w:rtl/>
        </w:rPr>
      </w:pPr>
      <w:r w:rsidRPr="002A6C39">
        <w:rPr>
          <w:rStyle w:val="Char5"/>
          <w:rFonts w:hint="cs"/>
          <w:rtl/>
        </w:rPr>
        <w:t>این را در داستان آدم ابوالبشر، مشاهده نمودیم. جریان از این قرار است که شیطان وی را وسوسه نمود و اندک اندک فریبش داد و او را به د</w:t>
      </w:r>
      <w:r w:rsidR="006206C4" w:rsidRPr="002A6C39">
        <w:rPr>
          <w:rStyle w:val="Char5"/>
          <w:rFonts w:hint="cs"/>
          <w:rtl/>
        </w:rPr>
        <w:t>ام غلط و اشتباه انداخت که بله، آ</w:t>
      </w:r>
      <w:r w:rsidRPr="002A6C39">
        <w:rPr>
          <w:rStyle w:val="Char5"/>
          <w:rFonts w:hint="cs"/>
          <w:rtl/>
        </w:rPr>
        <w:t>ن درخت، درخت جاودانگی و دارایی زوال‌ناپذیر است، تا</w:t>
      </w:r>
      <w:r w:rsidR="006867F2">
        <w:rPr>
          <w:rStyle w:val="Char5"/>
          <w:rFonts w:hint="cs"/>
          <w:rtl/>
        </w:rPr>
        <w:t xml:space="preserve"> اینکه </w:t>
      </w:r>
      <w:r w:rsidRPr="002A6C39">
        <w:rPr>
          <w:rStyle w:val="Char5"/>
          <w:rFonts w:hint="cs"/>
          <w:rtl/>
        </w:rPr>
        <w:t>بالاخره آمده از آن درخت ممنوع خورد:</w:t>
      </w:r>
    </w:p>
    <w:p w:rsidR="00AA2930" w:rsidRPr="002A6C39" w:rsidRDefault="004F32B2" w:rsidP="006867F2">
      <w:pPr>
        <w:jc w:val="both"/>
        <w:rPr>
          <w:rStyle w:val="Char5"/>
          <w:rtl/>
        </w:rPr>
      </w:pPr>
      <w:r>
        <w:rPr>
          <w:rFonts w:ascii="Traditional Arabic" w:hAnsi="Traditional Arabic" w:cs="CTraditional Arabic" w:hint="cs"/>
          <w:rtl/>
          <w:lang w:bidi="fa-IR"/>
        </w:rPr>
        <w:t>﴿</w:t>
      </w:r>
      <w:r w:rsidRPr="00D9770E">
        <w:rPr>
          <w:rStyle w:val="Char6"/>
          <w:rFonts w:hint="cs"/>
          <w:rtl/>
        </w:rPr>
        <w:t>وَعَصَىٰٓ</w:t>
      </w:r>
      <w:r w:rsidRPr="00D9770E">
        <w:rPr>
          <w:rStyle w:val="Char6"/>
          <w:rtl/>
        </w:rPr>
        <w:t xml:space="preserve"> </w:t>
      </w:r>
      <w:r w:rsidRPr="00D9770E">
        <w:rPr>
          <w:rStyle w:val="Char6"/>
          <w:rFonts w:hint="cs"/>
          <w:rtl/>
        </w:rPr>
        <w:t>ءَادَمُ</w:t>
      </w:r>
      <w:r w:rsidRPr="00D9770E">
        <w:rPr>
          <w:rStyle w:val="Char6"/>
          <w:rtl/>
        </w:rPr>
        <w:t xml:space="preserve"> </w:t>
      </w:r>
      <w:r w:rsidRPr="00D9770E">
        <w:rPr>
          <w:rStyle w:val="Char6"/>
          <w:rFonts w:hint="cs"/>
          <w:rtl/>
        </w:rPr>
        <w:t>رَبَّهُۥ</w:t>
      </w:r>
      <w:r w:rsidRPr="00D9770E">
        <w:rPr>
          <w:rStyle w:val="Char6"/>
          <w:rtl/>
        </w:rPr>
        <w:t xml:space="preserve"> </w:t>
      </w:r>
      <w:r w:rsidRPr="00D9770E">
        <w:rPr>
          <w:rStyle w:val="Char6"/>
          <w:rFonts w:hint="cs"/>
          <w:rtl/>
        </w:rPr>
        <w:t>فَغَوَىٰ</w:t>
      </w:r>
      <w:r w:rsidRPr="00D9770E">
        <w:rPr>
          <w:rStyle w:val="Char6"/>
          <w:rtl/>
        </w:rPr>
        <w:t xml:space="preserve"> </w:t>
      </w:r>
      <w:r w:rsidRPr="00D9770E">
        <w:rPr>
          <w:rStyle w:val="Char6"/>
          <w:rFonts w:hint="cs"/>
          <w:rtl/>
        </w:rPr>
        <w:t>١٢١</w:t>
      </w:r>
      <w:r w:rsidRPr="00D9770E">
        <w:rPr>
          <w:rStyle w:val="Char6"/>
          <w:rtl/>
        </w:rPr>
        <w:t xml:space="preserve"> </w:t>
      </w:r>
      <w:r w:rsidRPr="00D9770E">
        <w:rPr>
          <w:rStyle w:val="Char6"/>
          <w:rFonts w:hint="cs"/>
          <w:rtl/>
        </w:rPr>
        <w:t>ثُمَّ</w:t>
      </w:r>
      <w:r w:rsidRPr="00D9770E">
        <w:rPr>
          <w:rStyle w:val="Char6"/>
          <w:rtl/>
        </w:rPr>
        <w:t xml:space="preserve"> </w:t>
      </w:r>
      <w:r w:rsidRPr="00D9770E">
        <w:rPr>
          <w:rStyle w:val="Char6"/>
          <w:rFonts w:hint="cs"/>
          <w:rtl/>
        </w:rPr>
        <w:t>ٱجۡتَبَٰهُ</w:t>
      </w:r>
      <w:r w:rsidRPr="00D9770E">
        <w:rPr>
          <w:rStyle w:val="Char6"/>
          <w:rtl/>
        </w:rPr>
        <w:t xml:space="preserve"> </w:t>
      </w:r>
      <w:r w:rsidRPr="00D9770E">
        <w:rPr>
          <w:rStyle w:val="Char6"/>
          <w:rFonts w:hint="cs"/>
          <w:rtl/>
        </w:rPr>
        <w:t>رَبُّهُۥ</w:t>
      </w:r>
      <w:r w:rsidRPr="00D9770E">
        <w:rPr>
          <w:rStyle w:val="Char6"/>
          <w:rtl/>
        </w:rPr>
        <w:t xml:space="preserve"> </w:t>
      </w:r>
      <w:r w:rsidRPr="00D9770E">
        <w:rPr>
          <w:rStyle w:val="Char6"/>
          <w:rFonts w:hint="cs"/>
          <w:rtl/>
        </w:rPr>
        <w:t>فَتَابَ</w:t>
      </w:r>
      <w:r w:rsidRPr="00D9770E">
        <w:rPr>
          <w:rStyle w:val="Char6"/>
          <w:rtl/>
        </w:rPr>
        <w:t xml:space="preserve"> </w:t>
      </w:r>
      <w:r w:rsidRPr="00D9770E">
        <w:rPr>
          <w:rStyle w:val="Char6"/>
          <w:rFonts w:hint="cs"/>
          <w:rtl/>
        </w:rPr>
        <w:t>عَلَيۡهِ</w:t>
      </w:r>
      <w:r w:rsidRPr="00D9770E">
        <w:rPr>
          <w:rStyle w:val="Char6"/>
          <w:rtl/>
        </w:rPr>
        <w:t xml:space="preserve"> </w:t>
      </w:r>
      <w:r w:rsidRPr="00D9770E">
        <w:rPr>
          <w:rStyle w:val="Char6"/>
          <w:rFonts w:hint="cs"/>
          <w:rtl/>
        </w:rPr>
        <w:t>وَهَدَىٰ</w:t>
      </w:r>
      <w:r w:rsidRPr="00D9770E">
        <w:rPr>
          <w:rStyle w:val="Char6"/>
          <w:rtl/>
        </w:rPr>
        <w:t xml:space="preserve"> </w:t>
      </w:r>
      <w:r w:rsidRPr="00D9770E">
        <w:rPr>
          <w:rStyle w:val="Char6"/>
          <w:rFonts w:hint="cs"/>
          <w:rtl/>
        </w:rPr>
        <w:t>١٢٢</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AA2930" w:rsidRPr="004F32B2">
        <w:rPr>
          <w:rStyle w:val="Char4"/>
          <w:rFonts w:hint="cs"/>
          <w:rtl/>
        </w:rPr>
        <w:t>[طه: 121 – 122].</w:t>
      </w:r>
    </w:p>
    <w:p w:rsidR="00AA2930" w:rsidRPr="002A6C39" w:rsidRDefault="00AA2930" w:rsidP="006867F2">
      <w:pPr>
        <w:jc w:val="both"/>
        <w:rPr>
          <w:rStyle w:val="Char5"/>
          <w:rtl/>
        </w:rPr>
      </w:pPr>
      <w:r>
        <w:rPr>
          <w:rFonts w:ascii="Traditional Arabic" w:hAnsi="Traditional Arabic" w:cs="Traditional Arabic"/>
          <w:rtl/>
          <w:lang w:bidi="fa-IR"/>
        </w:rPr>
        <w:t>«</w:t>
      </w:r>
      <w:r w:rsidRPr="002A6C39">
        <w:rPr>
          <w:rStyle w:val="Char5"/>
          <w:rFonts w:hint="cs"/>
          <w:rtl/>
        </w:rPr>
        <w:t>و بدینگون</w:t>
      </w:r>
      <w:r w:rsidR="004438D1" w:rsidRPr="002A6C39">
        <w:rPr>
          <w:rStyle w:val="Char5"/>
          <w:rFonts w:hint="cs"/>
          <w:rtl/>
        </w:rPr>
        <w:t xml:space="preserve">ه آدم از پروردگارش سر پیچید و </w:t>
      </w:r>
      <w:r w:rsidRPr="002A6C39">
        <w:rPr>
          <w:rStyle w:val="Char5"/>
          <w:rFonts w:hint="cs"/>
          <w:rtl/>
        </w:rPr>
        <w:t>راه</w:t>
      </w:r>
      <w:r w:rsidR="004438D1" w:rsidRPr="002A6C39">
        <w:rPr>
          <w:rStyle w:val="Char5"/>
          <w:rFonts w:hint="cs"/>
          <w:rtl/>
        </w:rPr>
        <w:t xml:space="preserve"> اش را گم نمود </w:t>
      </w:r>
      <w:r w:rsidRPr="002A6C39">
        <w:rPr>
          <w:rStyle w:val="Char5"/>
          <w:rFonts w:hint="cs"/>
          <w:rtl/>
        </w:rPr>
        <w:t>. سپس پروردگارش</w:t>
      </w:r>
      <w:r w:rsidR="004438D1" w:rsidRPr="002A6C39">
        <w:rPr>
          <w:rStyle w:val="Char5"/>
          <w:rFonts w:hint="cs"/>
          <w:rtl/>
        </w:rPr>
        <w:t xml:space="preserve"> او</w:t>
      </w:r>
      <w:r w:rsidRPr="002A6C39">
        <w:rPr>
          <w:rStyle w:val="Char5"/>
          <w:rFonts w:hint="cs"/>
          <w:rtl/>
        </w:rPr>
        <w:t xml:space="preserve"> را برگزید و توبه‌اش را پذیرفت و هدایت یافت</w:t>
      </w:r>
      <w:r>
        <w:rPr>
          <w:rFonts w:ascii="Traditional Arabic" w:hAnsi="Traditional Arabic" w:cs="Traditional Arabic"/>
          <w:rtl/>
          <w:lang w:bidi="fa-IR"/>
        </w:rPr>
        <w:t>»</w:t>
      </w:r>
      <w:r w:rsidRPr="002A6C39">
        <w:rPr>
          <w:rStyle w:val="Char5"/>
          <w:rFonts w:hint="cs"/>
          <w:rtl/>
        </w:rPr>
        <w:t>.</w:t>
      </w:r>
    </w:p>
    <w:p w:rsidR="00F57BAE" w:rsidRPr="002A6C39" w:rsidRDefault="00F57BAE" w:rsidP="006867F2">
      <w:pPr>
        <w:jc w:val="both"/>
        <w:rPr>
          <w:rStyle w:val="Char5"/>
          <w:rtl/>
        </w:rPr>
      </w:pPr>
      <w:r w:rsidRPr="002A6C39">
        <w:rPr>
          <w:rStyle w:val="Char5"/>
          <w:rFonts w:hint="cs"/>
          <w:rtl/>
        </w:rPr>
        <w:t>در میان فرزندان بشر همواره افراد «بداندیش» دیده خواهند شد که در نتیجه حسادت‌ورزی و بدخواهی، از ریختن ناحق و ظالمان</w:t>
      </w:r>
      <w:r w:rsidR="008811E8" w:rsidRPr="002A6C39">
        <w:rPr>
          <w:rStyle w:val="Char5"/>
          <w:rFonts w:hint="cs"/>
          <w:rtl/>
        </w:rPr>
        <w:t>ۀ</w:t>
      </w:r>
      <w:r w:rsidRPr="002A6C39">
        <w:rPr>
          <w:rStyle w:val="Char5"/>
          <w:rFonts w:hint="cs"/>
          <w:rtl/>
        </w:rPr>
        <w:t xml:space="preserve"> خون همنوعان بی‌گناه خود ابا و پرهیز نخواهند نمود.</w:t>
      </w:r>
    </w:p>
    <w:p w:rsidR="00F57BAE" w:rsidRPr="002A6C39" w:rsidRDefault="00F57BAE" w:rsidP="006867F2">
      <w:pPr>
        <w:jc w:val="both"/>
        <w:rPr>
          <w:rStyle w:val="Char5"/>
          <w:rtl/>
        </w:rPr>
      </w:pPr>
      <w:r w:rsidRPr="002A6C39">
        <w:rPr>
          <w:rStyle w:val="Char5"/>
          <w:rFonts w:hint="cs"/>
          <w:rtl/>
        </w:rPr>
        <w:t>همچنین همواره افراد «نیک‌اندیش» و پارسا و پاک‌سرشت دیده خواهند شد که نه مرتکب پلیدی و زشتی می‌شوند، و نه در بار</w:t>
      </w:r>
      <w:r w:rsidR="008811E8" w:rsidRPr="002A6C39">
        <w:rPr>
          <w:rStyle w:val="Char5"/>
          <w:rFonts w:hint="cs"/>
          <w:rtl/>
        </w:rPr>
        <w:t>ۀ</w:t>
      </w:r>
      <w:r w:rsidRPr="002A6C39">
        <w:rPr>
          <w:rStyle w:val="Char5"/>
          <w:rFonts w:hint="cs"/>
          <w:rtl/>
        </w:rPr>
        <w:t xml:space="preserve"> بزهکاری می‌اندیشند، نه بدکردارند، نه بدخواه و بداندیش، و نه بدی را با بدی پاسخ می‌گویند! این را هم در داستان دو فرزند آدم که خداوند آن را به صورت یک حقیقت برایمان بازگو فرموده است، مشاهده کردیم. آنگاه که یکی بر دیگری حسادت ورزید و دست به خونش آلود و بدین ترتیب در جمل</w:t>
      </w:r>
      <w:r w:rsidR="008811E8" w:rsidRPr="002A6C39">
        <w:rPr>
          <w:rStyle w:val="Char5"/>
          <w:rFonts w:hint="cs"/>
          <w:rtl/>
        </w:rPr>
        <w:t>ۀ</w:t>
      </w:r>
      <w:r w:rsidRPr="002A6C39">
        <w:rPr>
          <w:rStyle w:val="Char5"/>
          <w:rFonts w:hint="cs"/>
          <w:rtl/>
        </w:rPr>
        <w:t xml:space="preserve"> شقاوتمندان و زیانکاران جای گرفت، و این در حالی بود که دیگری از</w:t>
      </w:r>
      <w:r w:rsidR="006867F2">
        <w:rPr>
          <w:rStyle w:val="Char5"/>
          <w:rFonts w:hint="cs"/>
          <w:rtl/>
        </w:rPr>
        <w:t xml:space="preserve"> اینکه </w:t>
      </w:r>
      <w:r w:rsidRPr="002A6C39">
        <w:rPr>
          <w:rStyle w:val="Char5"/>
          <w:rFonts w:hint="cs"/>
          <w:rtl/>
        </w:rPr>
        <w:t>دست خشونت بر وی بگشاید ابا داشت و می‌گفت:</w:t>
      </w:r>
    </w:p>
    <w:p w:rsidR="00F57BAE" w:rsidRPr="002A6C39" w:rsidRDefault="004F32B2" w:rsidP="006867F2">
      <w:pPr>
        <w:jc w:val="both"/>
        <w:rPr>
          <w:rStyle w:val="Char5"/>
          <w:rtl/>
        </w:rPr>
      </w:pPr>
      <w:r>
        <w:rPr>
          <w:rFonts w:ascii="Traditional Arabic" w:hAnsi="Traditional Arabic" w:cs="CTraditional Arabic" w:hint="cs"/>
          <w:rtl/>
          <w:lang w:bidi="fa-IR"/>
        </w:rPr>
        <w:t>﴿</w:t>
      </w:r>
      <w:r w:rsidRPr="00D9770E">
        <w:rPr>
          <w:rStyle w:val="Char6"/>
          <w:rFonts w:hint="cs"/>
          <w:rtl/>
        </w:rPr>
        <w:t>إِنِّيٓ</w:t>
      </w:r>
      <w:r w:rsidRPr="00D9770E">
        <w:rPr>
          <w:rStyle w:val="Char6"/>
          <w:rtl/>
        </w:rPr>
        <w:t xml:space="preserve"> </w:t>
      </w:r>
      <w:r w:rsidRPr="00D9770E">
        <w:rPr>
          <w:rStyle w:val="Char6"/>
          <w:rFonts w:hint="cs"/>
          <w:rtl/>
        </w:rPr>
        <w:t>أَخَافُ</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رَبَّ</w:t>
      </w:r>
      <w:r w:rsidRPr="00D9770E">
        <w:rPr>
          <w:rStyle w:val="Char6"/>
          <w:rtl/>
        </w:rPr>
        <w:t xml:space="preserve"> </w:t>
      </w:r>
      <w:r w:rsidRPr="00D9770E">
        <w:rPr>
          <w:rStyle w:val="Char6"/>
          <w:rFonts w:hint="cs"/>
          <w:rtl/>
        </w:rPr>
        <w:t>ٱلۡعَٰلَمِينَ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F57BAE" w:rsidRPr="004F32B2">
        <w:rPr>
          <w:rStyle w:val="Char4"/>
          <w:rFonts w:hint="cs"/>
          <w:rtl/>
        </w:rPr>
        <w:t>[المائدة: 28].</w:t>
      </w:r>
    </w:p>
    <w:p w:rsidR="00F57BAE" w:rsidRPr="002A6C39" w:rsidRDefault="00F57BAE" w:rsidP="006867F2">
      <w:pPr>
        <w:jc w:val="both"/>
        <w:rPr>
          <w:rStyle w:val="Char5"/>
          <w:rtl/>
        </w:rPr>
      </w:pPr>
      <w:r>
        <w:rPr>
          <w:rFonts w:ascii="Traditional Arabic" w:hAnsi="Traditional Arabic" w:cs="Traditional Arabic"/>
          <w:rtl/>
          <w:lang w:bidi="fa-IR"/>
        </w:rPr>
        <w:t>«</w:t>
      </w:r>
      <w:r w:rsidRPr="002A6C39">
        <w:rPr>
          <w:rStyle w:val="Char5"/>
          <w:rFonts w:hint="cs"/>
          <w:rtl/>
        </w:rPr>
        <w:t>آخر من از خداوند (یعنی) پروردگار جهانیان می‌ترسم</w:t>
      </w:r>
      <w:r>
        <w:rPr>
          <w:rFonts w:ascii="Traditional Arabic" w:hAnsi="Traditional Arabic" w:cs="Traditional Arabic"/>
          <w:rtl/>
          <w:lang w:bidi="fa-IR"/>
        </w:rPr>
        <w:t>»</w:t>
      </w:r>
      <w:r w:rsidRPr="002A6C39">
        <w:rPr>
          <w:rStyle w:val="Char5"/>
          <w:rFonts w:hint="cs"/>
          <w:rtl/>
        </w:rPr>
        <w:t>.</w:t>
      </w:r>
    </w:p>
    <w:p w:rsidR="00934235" w:rsidRPr="002A6C39" w:rsidRDefault="00934235" w:rsidP="006867F2">
      <w:pPr>
        <w:jc w:val="both"/>
        <w:rPr>
          <w:rStyle w:val="Char5"/>
          <w:rtl/>
        </w:rPr>
      </w:pPr>
      <w:r w:rsidRPr="002A6C39">
        <w:rPr>
          <w:rStyle w:val="Char5"/>
          <w:rFonts w:hint="cs"/>
          <w:rtl/>
        </w:rPr>
        <w:t xml:space="preserve">ما همواره تجلی عینی این داستان را در هزارها و میلیون‌ها نفر از فرزندان آدم که نمایانگر شخصیت «قابیل» و «هابیل» - آنگونه که بدین نام‌ها مشهورند </w:t>
      </w:r>
      <w:r w:rsidRPr="005F070F">
        <w:rPr>
          <w:rFonts w:cs="Times New Roman" w:hint="cs"/>
          <w:rtl/>
          <w:lang w:bidi="fa-IR"/>
        </w:rPr>
        <w:t>–</w:t>
      </w:r>
      <w:r w:rsidRPr="002A6C39">
        <w:rPr>
          <w:rStyle w:val="Char5"/>
          <w:rFonts w:hint="cs"/>
          <w:rtl/>
        </w:rPr>
        <w:t xml:space="preserve"> باشند خواهیم دید، و بشریت نیز همواره تا پایان کار جهان و جهانیان تکرار عملی و عینی این امر را بارها مشاهده خواهد کرد.</w:t>
      </w:r>
    </w:p>
    <w:p w:rsidR="00934235" w:rsidRPr="002A6C39" w:rsidRDefault="00934235" w:rsidP="006867F2">
      <w:pPr>
        <w:jc w:val="both"/>
        <w:rPr>
          <w:rStyle w:val="Char5"/>
          <w:rtl/>
        </w:rPr>
      </w:pPr>
      <w:r w:rsidRPr="002A6C39">
        <w:rPr>
          <w:rStyle w:val="Char5"/>
          <w:rFonts w:hint="cs"/>
          <w:rtl/>
        </w:rPr>
        <w:t>به هستی پیرامون خود که بنگریم، مشاهده می‌کنیم چیزهایی را در بر دارد که ثابت و استوارند، هزار و بلکه هزاران سال گذشته‌اند اما این عناصر ثابت همچنان به همان صورت خود باقی مانده‌اند: زمین و کوه‌ها، شب و روز، خورشید و ماه و ستارگان که به اجازه و دستور خدا را</w:t>
      </w:r>
      <w:r w:rsidR="00FD7073" w:rsidRPr="002A6C39">
        <w:rPr>
          <w:rStyle w:val="Char5"/>
          <w:rFonts w:hint="cs"/>
          <w:rtl/>
        </w:rPr>
        <w:t>م گشته و هرکدام در مدار خود شنا</w:t>
      </w:r>
      <w:r w:rsidRPr="002A6C39">
        <w:rPr>
          <w:rStyle w:val="Char5"/>
          <w:rFonts w:hint="cs"/>
          <w:rtl/>
        </w:rPr>
        <w:t>و</w:t>
      </w:r>
      <w:r w:rsidR="00FD7073" w:rsidRPr="002A6C39">
        <w:rPr>
          <w:rStyle w:val="Char5"/>
          <w:rFonts w:hint="cs"/>
          <w:rtl/>
        </w:rPr>
        <w:t>ر</w:t>
      </w:r>
      <w:r w:rsidRPr="002A6C39">
        <w:rPr>
          <w:rStyle w:val="Char5"/>
          <w:rFonts w:hint="cs"/>
          <w:rtl/>
        </w:rPr>
        <w:t>ند.</w:t>
      </w:r>
    </w:p>
    <w:p w:rsidR="008E470F" w:rsidRPr="002A6C39" w:rsidRDefault="008E470F" w:rsidP="006867F2">
      <w:pPr>
        <w:jc w:val="both"/>
        <w:rPr>
          <w:rStyle w:val="Char5"/>
          <w:rtl/>
        </w:rPr>
      </w:pPr>
      <w:r w:rsidRPr="002A6C39">
        <w:rPr>
          <w:rStyle w:val="Char5"/>
          <w:rFonts w:hint="cs"/>
          <w:rtl/>
        </w:rPr>
        <w:t>همچنین در آن، عناصری جزیی و تغییرپذیر وجود دارند: کشتزارهایی پدید می‌آیند، دریاچه‌هایی خشک می‌شوند، کانال‌هایی حفر می‌گردند، آب‌هایی به خشکی تجاوز می‌کنند، خشکی در آب پیش می‌رود، زمینی موات آباد می‌گردد، کویرهایی خشک سرسبز می‌گردند، سرزمین‌هایی آباد و جاهایی ویران می‌گردند، گیاهانی می‌رویند و بالندگی می‌یابند، و برخی دیگر خشک می‌گردند و به صورت علف‌هایی در آغوش باد درمی‌آیند و به هر طرفی برده می‌شوند...</w:t>
      </w:r>
    </w:p>
    <w:p w:rsidR="008E470F" w:rsidRPr="002A6C39" w:rsidRDefault="008E470F" w:rsidP="006867F2">
      <w:pPr>
        <w:jc w:val="both"/>
        <w:rPr>
          <w:rStyle w:val="Char5"/>
          <w:rtl/>
        </w:rPr>
      </w:pPr>
      <w:r w:rsidRPr="002A6C39">
        <w:rPr>
          <w:rStyle w:val="Char5"/>
          <w:rFonts w:hint="cs"/>
          <w:rtl/>
        </w:rPr>
        <w:t>این است طبیعت و عادت انسان و طبیعت هستی. در آن واحد هم ثابتند و هم تغییرپذیر، اما ثبات در کلیات و اصول و گوهر، و تغییر در جزئیات و اشکال و قالب‌ها و نمادهای بیرونی.</w:t>
      </w:r>
    </w:p>
    <w:p w:rsidR="008E470F" w:rsidRPr="002A6C39" w:rsidRDefault="008E470F" w:rsidP="006867F2">
      <w:pPr>
        <w:jc w:val="both"/>
        <w:rPr>
          <w:rStyle w:val="Char5"/>
          <w:rtl/>
        </w:rPr>
      </w:pPr>
      <w:r w:rsidRPr="002A6C39">
        <w:rPr>
          <w:rStyle w:val="Char5"/>
          <w:rFonts w:hint="cs"/>
          <w:rtl/>
        </w:rPr>
        <w:t>پس اگر تجدد و نوشدن قاعده‌ای است موجود در هستی و در زندگی، بی‌گمان و</w:t>
      </w:r>
      <w:r w:rsidR="00A1763B">
        <w:rPr>
          <w:rStyle w:val="Char5"/>
          <w:rFonts w:hint="cs"/>
          <w:rtl/>
        </w:rPr>
        <w:t xml:space="preserve"> بی‌</w:t>
      </w:r>
      <w:r w:rsidRPr="002A6C39">
        <w:rPr>
          <w:rStyle w:val="Char5"/>
          <w:rFonts w:hint="cs"/>
          <w:rtl/>
        </w:rPr>
        <w:t>هیچ روی، ثبات و دوام نیز قانونی است که بر زندگی و هستی حاکم می‌باشد.</w:t>
      </w:r>
    </w:p>
    <w:p w:rsidR="0006123F" w:rsidRPr="002A6C39" w:rsidRDefault="0006123F" w:rsidP="006867F2">
      <w:pPr>
        <w:jc w:val="both"/>
        <w:rPr>
          <w:rStyle w:val="Char5"/>
          <w:rtl/>
        </w:rPr>
      </w:pPr>
      <w:r w:rsidRPr="002A6C39">
        <w:rPr>
          <w:rStyle w:val="Char5"/>
          <w:rFonts w:hint="cs"/>
          <w:rtl/>
        </w:rPr>
        <w:t>و اگر از دیر باز عده‌ای از فلاسفه اصل «شدن» و تغییرپذیری را به عنوان یک قانون ازلی حاکم بر تمامی هستی قلمداد کرده‌اند، در مقابل عده‌ای هم بوده‌اند که قائل به خلاف آن اصل بوده و ثبات و تغییرناپذیری را اساس، و اصل کلی فراگیر و حاکم بر تمامی هستی به حساب آورده‌اند.</w:t>
      </w:r>
    </w:p>
    <w:p w:rsidR="0006123F" w:rsidRPr="002A6C39" w:rsidRDefault="0006123F" w:rsidP="006867F2">
      <w:pPr>
        <w:jc w:val="both"/>
        <w:rPr>
          <w:rStyle w:val="Char5"/>
          <w:rtl/>
        </w:rPr>
      </w:pPr>
      <w:r w:rsidRPr="002A6C39">
        <w:rPr>
          <w:rStyle w:val="Char5"/>
          <w:rFonts w:hint="cs"/>
          <w:rtl/>
        </w:rPr>
        <w:t>حقیقت این است که هردو اصل ابدیت و تغییر، در هستی و در زندگی کارآیی و عمل مشترک دارند، همانگونه که به صورتی عینی و ملموس، دیده می‌شود.</w:t>
      </w:r>
    </w:p>
    <w:p w:rsidR="0006123F" w:rsidRPr="002A6C39" w:rsidRDefault="0006123F" w:rsidP="006867F2">
      <w:pPr>
        <w:jc w:val="both"/>
        <w:rPr>
          <w:rStyle w:val="Char5"/>
          <w:rtl/>
        </w:rPr>
      </w:pPr>
      <w:r w:rsidRPr="002A6C39">
        <w:rPr>
          <w:rStyle w:val="Char5"/>
          <w:rFonts w:hint="cs"/>
          <w:rtl/>
        </w:rPr>
        <w:t>پس شگفت‌آور نخواهد بود اگر می‌بینیم شریعت اسلام که با فطرت انسان و فطرت کل وجود سازگاری دارد، جامعه دو عنصر ثبات و تجدد بوده و میان</w:t>
      </w:r>
      <w:r w:rsidR="00DC0CD3">
        <w:rPr>
          <w:rStyle w:val="Char5"/>
          <w:rFonts w:hint="cs"/>
          <w:rtl/>
        </w:rPr>
        <w:t xml:space="preserve"> آن‌ها </w:t>
      </w:r>
      <w:r w:rsidRPr="002A6C39">
        <w:rPr>
          <w:rStyle w:val="Char5"/>
          <w:rFonts w:hint="cs"/>
          <w:rtl/>
        </w:rPr>
        <w:t>آشتی برقرار می‌سازد.</w:t>
      </w:r>
    </w:p>
    <w:p w:rsidR="0006123F" w:rsidRPr="002A6C39" w:rsidRDefault="0006123F" w:rsidP="006867F2">
      <w:pPr>
        <w:jc w:val="both"/>
        <w:rPr>
          <w:rStyle w:val="Char5"/>
          <w:rtl/>
        </w:rPr>
      </w:pPr>
      <w:r w:rsidRPr="002A6C39">
        <w:rPr>
          <w:rStyle w:val="Char5"/>
          <w:rFonts w:hint="cs"/>
          <w:rtl/>
        </w:rPr>
        <w:t>لذا جامع</w:t>
      </w:r>
      <w:r w:rsidR="008811E8" w:rsidRPr="002A6C39">
        <w:rPr>
          <w:rStyle w:val="Char5"/>
          <w:rFonts w:hint="cs"/>
          <w:rtl/>
        </w:rPr>
        <w:t>ۀ</w:t>
      </w:r>
      <w:r w:rsidRPr="002A6C39">
        <w:rPr>
          <w:rStyle w:val="Char5"/>
          <w:rFonts w:hint="cs"/>
          <w:rtl/>
        </w:rPr>
        <w:t xml:space="preserve"> اسلامی با برخورداری از این مزیت می‌تواند با سنتگرایی و پافشاری بر اصول، ارزش‌ها و آرمان‌های خود، و بانوگرائی در زمین</w:t>
      </w:r>
      <w:r w:rsidR="008811E8" w:rsidRPr="002A6C39">
        <w:rPr>
          <w:rStyle w:val="Char5"/>
          <w:rFonts w:hint="cs"/>
          <w:rtl/>
        </w:rPr>
        <w:t>ۀ</w:t>
      </w:r>
      <w:r w:rsidRPr="002A6C39">
        <w:rPr>
          <w:rStyle w:val="Char5"/>
          <w:rFonts w:hint="cs"/>
          <w:rtl/>
        </w:rPr>
        <w:t xml:space="preserve"> دانش‌ها، تکنیک و روش‌ها و ابزارها زندگی کند، استمرار یابد و پیشرفت نماید، این جامعه با سنتگرایی و تکیه بر اصل ثبات می‌تواند بر عوامل فروپاشی و نابودی، یا ذوب‌شدن در دیگر جوامع یا تجزیه‌شدن به چند جامع</w:t>
      </w:r>
      <w:r w:rsidR="008811E8" w:rsidRPr="002A6C39">
        <w:rPr>
          <w:rStyle w:val="Char5"/>
          <w:rFonts w:hint="cs"/>
          <w:rtl/>
        </w:rPr>
        <w:t>ۀ</w:t>
      </w:r>
      <w:r w:rsidRPr="002A6C39">
        <w:rPr>
          <w:rStyle w:val="Char5"/>
          <w:rFonts w:hint="cs"/>
          <w:rtl/>
        </w:rPr>
        <w:t xml:space="preserve"> به ظاهر متحد اما در اصل متضاد و ناسازگار، فایق آید و ماندگاری خود را تضمین کند. در سای</w:t>
      </w:r>
      <w:r w:rsidR="008811E8" w:rsidRPr="002A6C39">
        <w:rPr>
          <w:rStyle w:val="Char5"/>
          <w:rFonts w:hint="cs"/>
          <w:rtl/>
        </w:rPr>
        <w:t>ۀ</w:t>
      </w:r>
      <w:r w:rsidRPr="002A6C39">
        <w:rPr>
          <w:rStyle w:val="Char5"/>
          <w:rFonts w:hint="cs"/>
          <w:rtl/>
        </w:rPr>
        <w:t xml:space="preserve"> ثبات، قانونمداری نهادینه شده و اعتماد عمومی و اطمینان دوجانبه در اجتماع گسترش می‌یابد، معاملات و روابط بر ستون‌های استوار و بنیان‌هایی تزلزل‌ناپذیر بنا می‌گردند که طوفان خودسری‌ها و اهوا و دگرگونی‌های احتمالی سیاسی و اجتماعی، تأثیری بر</w:t>
      </w:r>
      <w:r w:rsidR="00DC0CD3">
        <w:rPr>
          <w:rStyle w:val="Char5"/>
          <w:rFonts w:hint="cs"/>
          <w:rtl/>
        </w:rPr>
        <w:t xml:space="preserve"> آن‌ها </w:t>
      </w:r>
      <w:r w:rsidRPr="002A6C39">
        <w:rPr>
          <w:rStyle w:val="Char5"/>
          <w:rFonts w:hint="cs"/>
          <w:rtl/>
        </w:rPr>
        <w:t>نخواهد گذاشت در همین حال این جامعه با نوگرایی و انعطاف‌پذیری می‌تواند خود و روابط خود را با دگرگونی‌های عصر، و تغییرات شرایط زندگی همنوا و همراه سازد، بدون</w:t>
      </w:r>
      <w:r w:rsidR="006867F2">
        <w:rPr>
          <w:rStyle w:val="Char5"/>
          <w:rFonts w:hint="cs"/>
          <w:rtl/>
        </w:rPr>
        <w:t xml:space="preserve"> اینکه </w:t>
      </w:r>
      <w:r w:rsidRPr="002A6C39">
        <w:rPr>
          <w:rStyle w:val="Char5"/>
          <w:rFonts w:hint="cs"/>
          <w:rtl/>
        </w:rPr>
        <w:t>ویژگی‌ها و اصول بنیادین خود را از دست بدهد.</w:t>
      </w:r>
    </w:p>
    <w:p w:rsidR="0006123F" w:rsidRPr="002A6C39" w:rsidRDefault="0006123F" w:rsidP="006867F2">
      <w:pPr>
        <w:jc w:val="both"/>
        <w:rPr>
          <w:rStyle w:val="Char5"/>
          <w:rtl/>
        </w:rPr>
      </w:pPr>
      <w:r w:rsidRPr="002A6C39">
        <w:rPr>
          <w:rStyle w:val="Char5"/>
          <w:rFonts w:hint="cs"/>
          <w:rtl/>
        </w:rPr>
        <w:t>اما جلوه‌های سنت و تجدد در شریعت اسلام کدامند؟ و چه دلایلی برای این امر می‌توان ارایه نمود؟ این موضوعی است که ما ان شاء الله در صفحات بعد به بیان آن خواهیم پرداخت.</w:t>
      </w:r>
    </w:p>
    <w:p w:rsidR="0006123F" w:rsidRPr="005F070F" w:rsidRDefault="0006123F" w:rsidP="00141176">
      <w:pPr>
        <w:pStyle w:val="a0"/>
        <w:rPr>
          <w:rtl/>
        </w:rPr>
      </w:pPr>
      <w:bookmarkStart w:id="133" w:name="_Toc435666928"/>
      <w:r w:rsidRPr="005F070F">
        <w:rPr>
          <w:rFonts w:hint="cs"/>
          <w:rtl/>
        </w:rPr>
        <w:t>دلایل سنتگرایی و تجدد در منابع و احکام اسلام:</w:t>
      </w:r>
      <w:bookmarkEnd w:id="133"/>
    </w:p>
    <w:p w:rsidR="0006123F" w:rsidRPr="002A6C39" w:rsidRDefault="0006123F" w:rsidP="006867F2">
      <w:pPr>
        <w:jc w:val="both"/>
        <w:rPr>
          <w:rStyle w:val="Char5"/>
          <w:rtl/>
        </w:rPr>
      </w:pPr>
      <w:r w:rsidRPr="002A6C39">
        <w:rPr>
          <w:rStyle w:val="Char5"/>
          <w:rFonts w:hint="cs"/>
          <w:rtl/>
        </w:rPr>
        <w:t>سنتگرایی و نوسازی، نمادها و دلایل فراوانی دارند که می‌توان</w:t>
      </w:r>
      <w:r w:rsidR="00DC0CD3">
        <w:rPr>
          <w:rStyle w:val="Char5"/>
          <w:rFonts w:hint="cs"/>
          <w:rtl/>
        </w:rPr>
        <w:t xml:space="preserve"> آن‌ها </w:t>
      </w:r>
      <w:r w:rsidRPr="002A6C39">
        <w:rPr>
          <w:rStyle w:val="Char5"/>
          <w:rFonts w:hint="cs"/>
          <w:rtl/>
        </w:rPr>
        <w:t>را در منابع اسلام شریعت و نیز تاریخ این دین یافت.</w:t>
      </w:r>
    </w:p>
    <w:p w:rsidR="0006123F" w:rsidRPr="002A6C39" w:rsidRDefault="0006123F" w:rsidP="00141176">
      <w:pPr>
        <w:jc w:val="both"/>
        <w:rPr>
          <w:rStyle w:val="Char5"/>
          <w:rtl/>
        </w:rPr>
      </w:pPr>
      <w:r w:rsidRPr="002A6C39">
        <w:rPr>
          <w:rStyle w:val="Char5"/>
          <w:rFonts w:hint="cs"/>
          <w:rtl/>
        </w:rPr>
        <w:t xml:space="preserve">این ثبات و سنتگرایی در «منابع اصلی، نصی و قطعی قانونگذاری» که عبارتند از: کتاب خداوند و سنت پیامبر خدا </w:t>
      </w:r>
      <w:r w:rsidR="00141176">
        <w:rPr>
          <w:rStyle w:val="Char5"/>
          <w:rFonts w:cs="CTraditional Arabic" w:hint="cs"/>
          <w:rtl/>
        </w:rPr>
        <w:t>ج</w:t>
      </w:r>
      <w:r w:rsidRPr="002A6C39">
        <w:rPr>
          <w:rStyle w:val="Char5"/>
          <w:rFonts w:hint="cs"/>
          <w:rtl/>
        </w:rPr>
        <w:t>، جلوه‌گر می‌باشند. قرآن سرچشم</w:t>
      </w:r>
      <w:r w:rsidR="008811E8" w:rsidRPr="002A6C39">
        <w:rPr>
          <w:rStyle w:val="Char5"/>
          <w:rFonts w:hint="cs"/>
          <w:rtl/>
        </w:rPr>
        <w:t>ۀ</w:t>
      </w:r>
      <w:r w:rsidRPr="002A6C39">
        <w:rPr>
          <w:rStyle w:val="Char5"/>
          <w:rFonts w:hint="cs"/>
          <w:rtl/>
        </w:rPr>
        <w:t xml:space="preserve"> اصلی و قانون اساسی، و سنت، تفسیر نظری و بیان عملی قرآن بوده، و هردو منبعی الهی و معصوم می‌باشند که هیچ مسلمانی حق رویگردانی از</w:t>
      </w:r>
      <w:r w:rsidR="00DC0CD3">
        <w:rPr>
          <w:rStyle w:val="Char5"/>
          <w:rFonts w:hint="cs"/>
          <w:rtl/>
        </w:rPr>
        <w:t xml:space="preserve"> آن‌ها </w:t>
      </w:r>
      <w:r w:rsidRPr="002A6C39">
        <w:rPr>
          <w:rStyle w:val="Char5"/>
          <w:rFonts w:hint="cs"/>
          <w:rtl/>
        </w:rPr>
        <w:t>را ندارد:</w:t>
      </w:r>
    </w:p>
    <w:p w:rsidR="0006123F" w:rsidRPr="002A6C39" w:rsidRDefault="004F32B2"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أَطِيعُواْ</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وَأَطِيعُواْ</w:t>
      </w:r>
      <w:r w:rsidRPr="00D9770E">
        <w:rPr>
          <w:rStyle w:val="Char6"/>
          <w:rtl/>
        </w:rPr>
        <w:t xml:space="preserve"> </w:t>
      </w:r>
      <w:r w:rsidRPr="00D9770E">
        <w:rPr>
          <w:rStyle w:val="Char6"/>
          <w:rFonts w:hint="cs"/>
          <w:rtl/>
        </w:rPr>
        <w:t>ٱلرَّسُولَۖ</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06123F" w:rsidRPr="004F32B2">
        <w:rPr>
          <w:rStyle w:val="Char4"/>
          <w:rFonts w:hint="cs"/>
          <w:rtl/>
        </w:rPr>
        <w:t>[النور: 54].</w:t>
      </w:r>
    </w:p>
    <w:p w:rsidR="0006123F" w:rsidRPr="002A6C39" w:rsidRDefault="0006123F" w:rsidP="006867F2">
      <w:pPr>
        <w:jc w:val="both"/>
        <w:rPr>
          <w:rStyle w:val="Char5"/>
          <w:rtl/>
        </w:rPr>
      </w:pPr>
      <w:r>
        <w:rPr>
          <w:rFonts w:ascii="Traditional Arabic" w:hAnsi="Traditional Arabic" w:cs="Traditional Arabic"/>
          <w:rtl/>
          <w:lang w:bidi="fa-IR"/>
        </w:rPr>
        <w:t>«</w:t>
      </w:r>
      <w:r w:rsidRPr="002A6C39">
        <w:rPr>
          <w:rStyle w:val="Char5"/>
          <w:rFonts w:hint="cs"/>
          <w:rtl/>
        </w:rPr>
        <w:t>بگو از خدا و پیامبر اطاعت کنید</w:t>
      </w:r>
      <w:r>
        <w:rPr>
          <w:rFonts w:ascii="Traditional Arabic" w:hAnsi="Traditional Arabic" w:cs="Traditional Arabic"/>
          <w:rtl/>
          <w:lang w:bidi="fa-IR"/>
        </w:rPr>
        <w:t>»</w:t>
      </w:r>
      <w:r w:rsidRPr="002A6C39">
        <w:rPr>
          <w:rStyle w:val="Char5"/>
          <w:rFonts w:hint="cs"/>
          <w:rtl/>
        </w:rPr>
        <w:t>.</w:t>
      </w:r>
    </w:p>
    <w:p w:rsidR="0006123F" w:rsidRPr="002A6C39" w:rsidRDefault="004F32B2" w:rsidP="006867F2">
      <w:pPr>
        <w:jc w:val="both"/>
        <w:rPr>
          <w:rStyle w:val="Char5"/>
          <w:rtl/>
        </w:rPr>
      </w:pPr>
      <w:r>
        <w:rPr>
          <w:rFonts w:ascii="Traditional Arabic" w:hAnsi="Traditional Arabic" w:cs="CTraditional Arabic" w:hint="cs"/>
          <w:rtl/>
          <w:lang w:bidi="fa-IR"/>
        </w:rPr>
        <w:t>﴿</w:t>
      </w:r>
      <w:r w:rsidRPr="00D9770E">
        <w:rPr>
          <w:rStyle w:val="Char6"/>
          <w:rFonts w:hint="cs"/>
          <w:rtl/>
        </w:rPr>
        <w:t>إِنَّمَا</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قَوۡلَ</w:t>
      </w:r>
      <w:r w:rsidRPr="00D9770E">
        <w:rPr>
          <w:rStyle w:val="Char6"/>
          <w:rtl/>
        </w:rPr>
        <w:t xml:space="preserve"> </w:t>
      </w:r>
      <w:r w:rsidRPr="00D9770E">
        <w:rPr>
          <w:rStyle w:val="Char6"/>
          <w:rFonts w:hint="cs"/>
          <w:rtl/>
        </w:rPr>
        <w:t>ٱلۡمُؤۡمِنِينَ</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دُعُوٓاْ</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وَرَسُولِهِۦ</w:t>
      </w:r>
      <w:r w:rsidRPr="00D9770E">
        <w:rPr>
          <w:rStyle w:val="Char6"/>
          <w:rtl/>
        </w:rPr>
        <w:t xml:space="preserve"> </w:t>
      </w:r>
      <w:r w:rsidRPr="00D9770E">
        <w:rPr>
          <w:rStyle w:val="Char6"/>
          <w:rFonts w:hint="cs"/>
          <w:rtl/>
        </w:rPr>
        <w:t>لِيَحۡكُمَ</w:t>
      </w:r>
      <w:r w:rsidRPr="00D9770E">
        <w:rPr>
          <w:rStyle w:val="Char6"/>
          <w:rtl/>
        </w:rPr>
        <w:t xml:space="preserve"> </w:t>
      </w:r>
      <w:r w:rsidRPr="00D9770E">
        <w:rPr>
          <w:rStyle w:val="Char6"/>
          <w:rFonts w:hint="cs"/>
          <w:rtl/>
        </w:rPr>
        <w:t>بَيۡنَهُمۡ</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يَقُولُواْ</w:t>
      </w:r>
      <w:r w:rsidRPr="00D9770E">
        <w:rPr>
          <w:rStyle w:val="Char6"/>
          <w:rtl/>
        </w:rPr>
        <w:t xml:space="preserve"> </w:t>
      </w:r>
      <w:r w:rsidRPr="00D9770E">
        <w:rPr>
          <w:rStyle w:val="Char6"/>
          <w:rFonts w:hint="cs"/>
          <w:rtl/>
        </w:rPr>
        <w:t>سَمِعۡنَا</w:t>
      </w:r>
      <w:r w:rsidRPr="00D9770E">
        <w:rPr>
          <w:rStyle w:val="Char6"/>
          <w:rtl/>
        </w:rPr>
        <w:t xml:space="preserve"> </w:t>
      </w:r>
      <w:r w:rsidRPr="00D9770E">
        <w:rPr>
          <w:rStyle w:val="Char6"/>
          <w:rFonts w:hint="cs"/>
          <w:rtl/>
        </w:rPr>
        <w:t>وَأَطَعۡنَاۚ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06123F" w:rsidRPr="004F32B2">
        <w:rPr>
          <w:rStyle w:val="Char4"/>
          <w:rFonts w:hint="cs"/>
          <w:rtl/>
        </w:rPr>
        <w:t>[النور: 51].</w:t>
      </w:r>
    </w:p>
    <w:p w:rsidR="0006123F" w:rsidRPr="002A6C39" w:rsidRDefault="0006123F" w:rsidP="006867F2">
      <w:pPr>
        <w:jc w:val="both"/>
        <w:rPr>
          <w:rStyle w:val="Char5"/>
          <w:rtl/>
        </w:rPr>
      </w:pPr>
      <w:r>
        <w:rPr>
          <w:rFonts w:ascii="Traditional Arabic" w:hAnsi="Traditional Arabic" w:cs="Traditional Arabic"/>
          <w:rtl/>
          <w:lang w:bidi="fa-IR"/>
        </w:rPr>
        <w:t>«</w:t>
      </w:r>
      <w:r w:rsidR="00137A6B" w:rsidRPr="002A6C39">
        <w:rPr>
          <w:rStyle w:val="Char5"/>
          <w:rFonts w:hint="cs"/>
          <w:rtl/>
        </w:rPr>
        <w:t>مؤمنان هنگامی که به سوی خدا و پیغمبرش فرا خوانده شوند تا میان آنان داوری کند، سخن‌شان تنها این است که می‌گویند: شنیدیم و اطاعت کردیم</w:t>
      </w:r>
      <w:r w:rsidR="00137A6B">
        <w:rPr>
          <w:rFonts w:ascii="Traditional Arabic" w:hAnsi="Traditional Arabic" w:cs="Traditional Arabic"/>
          <w:rtl/>
          <w:lang w:bidi="fa-IR"/>
        </w:rPr>
        <w:t>»</w:t>
      </w:r>
      <w:r w:rsidR="00137A6B" w:rsidRPr="002A6C39">
        <w:rPr>
          <w:rStyle w:val="Char5"/>
          <w:rFonts w:hint="cs"/>
          <w:rtl/>
        </w:rPr>
        <w:t>.</w:t>
      </w:r>
    </w:p>
    <w:p w:rsidR="00137A6B" w:rsidRPr="002A6C39" w:rsidRDefault="00137A6B" w:rsidP="006867F2">
      <w:pPr>
        <w:jc w:val="both"/>
        <w:rPr>
          <w:rStyle w:val="Char5"/>
          <w:rtl/>
        </w:rPr>
      </w:pPr>
      <w:r w:rsidRPr="002A6C39">
        <w:rPr>
          <w:rStyle w:val="Char5"/>
          <w:rFonts w:hint="cs"/>
          <w:rtl/>
        </w:rPr>
        <w:t>تجددگرایی در «منابع اجتهادی» که میان فقهای مسلمان در میزان حجیت و اعتبار استدلالی</w:t>
      </w:r>
      <w:r w:rsidR="00DC0CD3">
        <w:rPr>
          <w:rStyle w:val="Char5"/>
          <w:rFonts w:hint="cs"/>
          <w:rtl/>
        </w:rPr>
        <w:t xml:space="preserve"> آن‌ها </w:t>
      </w:r>
      <w:r w:rsidRPr="002A6C39">
        <w:rPr>
          <w:rStyle w:val="Char5"/>
          <w:rFonts w:hint="cs"/>
          <w:rtl/>
        </w:rPr>
        <w:t>اختلاف نظرهای گسترده و فراوانی وجود دارد، نمود پیدا می‌کند. منابعی مانند: اجماع، قیاس، استحسان، مصالح مرسله، قول صحابی، احکام شریعت‌های پیش از اسلام ودیگر منابع اجتهاد و روش‌های استنباط.</w:t>
      </w:r>
    </w:p>
    <w:p w:rsidR="00137A6B" w:rsidRPr="002A6C39" w:rsidRDefault="00137A6B" w:rsidP="006867F2">
      <w:pPr>
        <w:jc w:val="both"/>
        <w:rPr>
          <w:rStyle w:val="Char5"/>
          <w:rtl/>
        </w:rPr>
      </w:pPr>
      <w:r w:rsidRPr="002A6C39">
        <w:rPr>
          <w:rStyle w:val="Char5"/>
          <w:rFonts w:hint="cs"/>
          <w:rtl/>
        </w:rPr>
        <w:t>با دقت در احکام شریعت</w:t>
      </w:r>
      <w:r w:rsidRPr="00041420">
        <w:rPr>
          <w:rStyle w:val="Char5"/>
          <w:rFonts w:hint="cs"/>
          <w:vertAlign w:val="superscript"/>
          <w:rtl/>
        </w:rPr>
        <w:t>(</w:t>
      </w:r>
      <w:r w:rsidRPr="00041420">
        <w:rPr>
          <w:rStyle w:val="Char5"/>
          <w:vertAlign w:val="superscript"/>
          <w:rtl/>
        </w:rPr>
        <w:footnoteReference w:id="138"/>
      </w:r>
      <w:r w:rsidRPr="00041420">
        <w:rPr>
          <w:rStyle w:val="Char5"/>
          <w:rFonts w:hint="cs"/>
          <w:vertAlign w:val="superscript"/>
          <w:rtl/>
        </w:rPr>
        <w:t>)</w:t>
      </w:r>
      <w:r w:rsidRPr="002A6C39">
        <w:rPr>
          <w:rStyle w:val="Char5"/>
          <w:rFonts w:hint="cs"/>
          <w:rtl/>
        </w:rPr>
        <w:t>، مشاهده می‌کنیم که این احکام به دو بخش مشخص تقسیم می‌گردند:</w:t>
      </w:r>
    </w:p>
    <w:p w:rsidR="00137A6B" w:rsidRPr="002A6C39" w:rsidRDefault="00137A6B" w:rsidP="00141176">
      <w:pPr>
        <w:numPr>
          <w:ilvl w:val="0"/>
          <w:numId w:val="35"/>
        </w:numPr>
        <w:ind w:left="641" w:hanging="357"/>
        <w:jc w:val="both"/>
        <w:rPr>
          <w:rStyle w:val="Char5"/>
        </w:rPr>
      </w:pPr>
      <w:r w:rsidRPr="002A6C39">
        <w:rPr>
          <w:rStyle w:val="Char5"/>
          <w:rFonts w:hint="cs"/>
          <w:rtl/>
        </w:rPr>
        <w:t>بخشی ثابت و ابدی.</w:t>
      </w:r>
    </w:p>
    <w:p w:rsidR="00137A6B" w:rsidRPr="002A6C39" w:rsidRDefault="00137A6B" w:rsidP="00141176">
      <w:pPr>
        <w:numPr>
          <w:ilvl w:val="0"/>
          <w:numId w:val="35"/>
        </w:numPr>
        <w:ind w:left="641" w:hanging="357"/>
        <w:jc w:val="both"/>
        <w:rPr>
          <w:rStyle w:val="Char5"/>
        </w:rPr>
      </w:pPr>
      <w:r w:rsidRPr="002A6C39">
        <w:rPr>
          <w:rStyle w:val="Char5"/>
          <w:rFonts w:hint="cs"/>
          <w:rtl/>
        </w:rPr>
        <w:t>بخشی انعطاف‌پذیر و تجدیدپذیر.</w:t>
      </w:r>
    </w:p>
    <w:p w:rsidR="00137A6B" w:rsidRPr="002A6C39" w:rsidRDefault="00137A6B" w:rsidP="006867F2">
      <w:pPr>
        <w:jc w:val="both"/>
        <w:rPr>
          <w:rStyle w:val="Char5"/>
          <w:rtl/>
        </w:rPr>
      </w:pPr>
      <w:r w:rsidRPr="002A6C39">
        <w:rPr>
          <w:rStyle w:val="Char5"/>
          <w:rFonts w:hint="cs"/>
          <w:rtl/>
        </w:rPr>
        <w:t>می‌بینیم که ثبات و ابدیت در عقاید پنجگان</w:t>
      </w:r>
      <w:r w:rsidR="008811E8" w:rsidRPr="002A6C39">
        <w:rPr>
          <w:rStyle w:val="Char5"/>
          <w:rFonts w:hint="cs"/>
          <w:rtl/>
        </w:rPr>
        <w:t>ۀ</w:t>
      </w:r>
      <w:r w:rsidRPr="002A6C39">
        <w:rPr>
          <w:rStyle w:val="Char5"/>
          <w:rFonts w:hint="cs"/>
          <w:rtl/>
        </w:rPr>
        <w:t xml:space="preserve"> بنیادین، یعنی: ایمان به خداوند، فرشتگان، کتاب‌های آسمانی، پیامبران خدا و روز آخرت نمود می‌یابد. این باورها همان‌هایی هستند که قرآن در جاهای گوناگون بدان‌ها اشاره می‌کند، از جمله:</w:t>
      </w:r>
    </w:p>
    <w:p w:rsidR="00137A6B" w:rsidRPr="002A6C39" w:rsidRDefault="004F32B2" w:rsidP="006867F2">
      <w:pPr>
        <w:jc w:val="both"/>
        <w:rPr>
          <w:rStyle w:val="Char5"/>
          <w:rtl/>
        </w:rPr>
      </w:pPr>
      <w:r>
        <w:rPr>
          <w:rFonts w:ascii="Traditional Arabic" w:hAnsi="Traditional Arabic" w:cs="CTraditional Arabic" w:hint="cs"/>
          <w:rtl/>
          <w:lang w:bidi="fa-IR"/>
        </w:rPr>
        <w:t>﴿</w:t>
      </w:r>
      <w:r w:rsidRPr="00D9770E">
        <w:rPr>
          <w:rStyle w:val="Char6"/>
          <w:rFonts w:hint="cs"/>
          <w:rtl/>
        </w:rPr>
        <w:t>۞لَّيۡسَ</w:t>
      </w:r>
      <w:r w:rsidRPr="00D9770E">
        <w:rPr>
          <w:rStyle w:val="Char6"/>
          <w:rtl/>
        </w:rPr>
        <w:t xml:space="preserve"> </w:t>
      </w:r>
      <w:r w:rsidRPr="00D9770E">
        <w:rPr>
          <w:rStyle w:val="Char6"/>
          <w:rFonts w:hint="cs"/>
          <w:rtl/>
        </w:rPr>
        <w:t>ٱلۡبِرَّ</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تُوَلُّواْ</w:t>
      </w:r>
      <w:r w:rsidRPr="00D9770E">
        <w:rPr>
          <w:rStyle w:val="Char6"/>
          <w:rtl/>
        </w:rPr>
        <w:t xml:space="preserve"> </w:t>
      </w:r>
      <w:r w:rsidRPr="00D9770E">
        <w:rPr>
          <w:rStyle w:val="Char6"/>
          <w:rFonts w:hint="cs"/>
          <w:rtl/>
        </w:rPr>
        <w:t>وُجُوهَكُمۡ</w:t>
      </w:r>
      <w:r w:rsidRPr="00D9770E">
        <w:rPr>
          <w:rStyle w:val="Char6"/>
          <w:rtl/>
        </w:rPr>
        <w:t xml:space="preserve"> </w:t>
      </w:r>
      <w:r w:rsidRPr="00D9770E">
        <w:rPr>
          <w:rStyle w:val="Char6"/>
          <w:rFonts w:hint="cs"/>
          <w:rtl/>
        </w:rPr>
        <w:t>قِبَلَ</w:t>
      </w:r>
      <w:r w:rsidRPr="00D9770E">
        <w:rPr>
          <w:rStyle w:val="Char6"/>
          <w:rtl/>
        </w:rPr>
        <w:t xml:space="preserve"> </w:t>
      </w:r>
      <w:r w:rsidRPr="00D9770E">
        <w:rPr>
          <w:rStyle w:val="Char6"/>
          <w:rFonts w:hint="cs"/>
          <w:rtl/>
        </w:rPr>
        <w:t>ٱلۡمَشۡرِقِ</w:t>
      </w:r>
      <w:r w:rsidRPr="00D9770E">
        <w:rPr>
          <w:rStyle w:val="Char6"/>
          <w:rtl/>
        </w:rPr>
        <w:t xml:space="preserve"> </w:t>
      </w:r>
      <w:r w:rsidRPr="00D9770E">
        <w:rPr>
          <w:rStyle w:val="Char6"/>
          <w:rFonts w:hint="cs"/>
          <w:rtl/>
        </w:rPr>
        <w:t>وَٱلۡمَغۡرِبِ</w:t>
      </w:r>
      <w:r w:rsidRPr="00D9770E">
        <w:rPr>
          <w:rStyle w:val="Char6"/>
          <w:rtl/>
        </w:rPr>
        <w:t xml:space="preserve"> </w:t>
      </w:r>
      <w:r w:rsidRPr="00D9770E">
        <w:rPr>
          <w:rStyle w:val="Char6"/>
          <w:rFonts w:hint="cs"/>
          <w:rtl/>
        </w:rPr>
        <w:t>وَلَٰكِنَّ</w:t>
      </w:r>
      <w:r w:rsidRPr="00D9770E">
        <w:rPr>
          <w:rStyle w:val="Char6"/>
          <w:rtl/>
        </w:rPr>
        <w:t xml:space="preserve"> </w:t>
      </w:r>
      <w:r w:rsidRPr="00D9770E">
        <w:rPr>
          <w:rStyle w:val="Char6"/>
          <w:rFonts w:hint="cs"/>
          <w:rtl/>
        </w:rPr>
        <w:t>ٱلۡبِرَّ</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ءَامَنَ</w:t>
      </w:r>
      <w:r w:rsidRPr="00D9770E">
        <w:rPr>
          <w:rStyle w:val="Char6"/>
          <w:rtl/>
        </w:rPr>
        <w:t xml:space="preserve"> </w:t>
      </w:r>
      <w:r w:rsidRPr="00D9770E">
        <w:rPr>
          <w:rStyle w:val="Char6"/>
          <w:rFonts w:hint="cs"/>
          <w:rtl/>
        </w:rPr>
        <w:t>بِٱللَّهِ</w:t>
      </w:r>
      <w:r w:rsidRPr="00D9770E">
        <w:rPr>
          <w:rStyle w:val="Char6"/>
          <w:rtl/>
        </w:rPr>
        <w:t xml:space="preserve"> </w:t>
      </w:r>
      <w:r w:rsidRPr="00D9770E">
        <w:rPr>
          <w:rStyle w:val="Char6"/>
          <w:rFonts w:hint="cs"/>
          <w:rtl/>
        </w:rPr>
        <w:t>وَٱلۡيَوۡمِ</w:t>
      </w:r>
      <w:r w:rsidRPr="00D9770E">
        <w:rPr>
          <w:rStyle w:val="Char6"/>
          <w:rtl/>
        </w:rPr>
        <w:t xml:space="preserve"> </w:t>
      </w:r>
      <w:r w:rsidRPr="00D9770E">
        <w:rPr>
          <w:rStyle w:val="Char6"/>
          <w:rFonts w:hint="cs"/>
          <w:rtl/>
        </w:rPr>
        <w:t>ٱلۡأٓخِرِ</w:t>
      </w:r>
      <w:r w:rsidRPr="00D9770E">
        <w:rPr>
          <w:rStyle w:val="Char6"/>
          <w:rtl/>
        </w:rPr>
        <w:t xml:space="preserve"> </w:t>
      </w:r>
      <w:r w:rsidRPr="00D9770E">
        <w:rPr>
          <w:rStyle w:val="Char6"/>
          <w:rFonts w:hint="cs"/>
          <w:rtl/>
        </w:rPr>
        <w:t>وَٱلۡمَلَٰٓئِكَةِ</w:t>
      </w:r>
      <w:r w:rsidRPr="00D9770E">
        <w:rPr>
          <w:rStyle w:val="Char6"/>
          <w:rtl/>
        </w:rPr>
        <w:t xml:space="preserve"> </w:t>
      </w:r>
      <w:r w:rsidRPr="00D9770E">
        <w:rPr>
          <w:rStyle w:val="Char6"/>
          <w:rFonts w:hint="cs"/>
          <w:rtl/>
        </w:rPr>
        <w:t>وَٱلۡكِتَٰبِ</w:t>
      </w:r>
      <w:r w:rsidRPr="00D9770E">
        <w:rPr>
          <w:rStyle w:val="Char6"/>
          <w:rtl/>
        </w:rPr>
        <w:t xml:space="preserve"> </w:t>
      </w:r>
      <w:r w:rsidRPr="00D9770E">
        <w:rPr>
          <w:rStyle w:val="Char6"/>
          <w:rFonts w:hint="cs"/>
          <w:rtl/>
        </w:rPr>
        <w:t>وَٱلنَّبِيِّ‍ۧنَ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137A6B" w:rsidRPr="004F32B2">
        <w:rPr>
          <w:rStyle w:val="Char4"/>
          <w:rFonts w:hint="cs"/>
          <w:rtl/>
        </w:rPr>
        <w:t>[البقرة: 177].</w:t>
      </w:r>
    </w:p>
    <w:p w:rsidR="00137A6B" w:rsidRPr="002A6C39" w:rsidRDefault="00137A6B" w:rsidP="006867F2">
      <w:pPr>
        <w:jc w:val="both"/>
        <w:rPr>
          <w:rStyle w:val="Char5"/>
          <w:rtl/>
        </w:rPr>
      </w:pPr>
      <w:r>
        <w:rPr>
          <w:rFonts w:ascii="Traditional Arabic" w:hAnsi="Traditional Arabic" w:cs="Traditional Arabic"/>
          <w:rtl/>
          <w:lang w:bidi="fa-IR"/>
        </w:rPr>
        <w:t>«</w:t>
      </w:r>
      <w:r w:rsidRPr="002A6C39">
        <w:rPr>
          <w:rStyle w:val="Char5"/>
          <w:rFonts w:hint="cs"/>
          <w:rtl/>
        </w:rPr>
        <w:t>نیکی فقط این نیست که به جانب مشرق و م</w:t>
      </w:r>
      <w:r w:rsidR="009B4639" w:rsidRPr="002A6C39">
        <w:rPr>
          <w:rStyle w:val="Char5"/>
          <w:rFonts w:hint="cs"/>
          <w:rtl/>
        </w:rPr>
        <w:t>غ</w:t>
      </w:r>
      <w:r w:rsidRPr="002A6C39">
        <w:rPr>
          <w:rStyle w:val="Char5"/>
          <w:rFonts w:hint="cs"/>
          <w:rtl/>
        </w:rPr>
        <w:t>رب روی آورید، بلکه نیکی، (کردار) کسی است که به خدا روز واپسین و فرشتگان و کتاب (آسمانی) و پیغمبران ایمان آورده باشد</w:t>
      </w:r>
      <w:r>
        <w:rPr>
          <w:rFonts w:ascii="Traditional Arabic" w:hAnsi="Traditional Arabic" w:cs="Traditional Arabic"/>
          <w:rtl/>
          <w:lang w:bidi="fa-IR"/>
        </w:rPr>
        <w:t>»</w:t>
      </w:r>
      <w:r w:rsidRPr="002A6C39">
        <w:rPr>
          <w:rStyle w:val="Char5"/>
          <w:rFonts w:hint="cs"/>
          <w:rtl/>
        </w:rPr>
        <w:t>.</w:t>
      </w:r>
    </w:p>
    <w:p w:rsidR="00137A6B" w:rsidRPr="004F32B2" w:rsidRDefault="004F32B2" w:rsidP="004F32B2">
      <w:pPr>
        <w:jc w:val="both"/>
        <w:rPr>
          <w:rStyle w:val="Char4"/>
          <w:rtl/>
        </w:rPr>
      </w:pPr>
      <w:r>
        <w:rPr>
          <w:rFonts w:ascii="Traditional Arabic" w:hAnsi="Traditional Arabic" w:cs="CTraditional Arabic" w:hint="cs"/>
          <w:rtl/>
          <w:lang w:bidi="fa-IR"/>
        </w:rPr>
        <w:t>﴿</w:t>
      </w:r>
      <w:r w:rsidRPr="00D9770E">
        <w:rPr>
          <w:rStyle w:val="Char6"/>
          <w:rFonts w:hint="cs"/>
          <w:rtl/>
        </w:rPr>
        <w:t>وَمَن</w:t>
      </w:r>
      <w:r w:rsidRPr="00D9770E">
        <w:rPr>
          <w:rStyle w:val="Char6"/>
          <w:rtl/>
        </w:rPr>
        <w:t xml:space="preserve"> </w:t>
      </w:r>
      <w:r w:rsidRPr="00D9770E">
        <w:rPr>
          <w:rStyle w:val="Char6"/>
          <w:rFonts w:hint="cs"/>
          <w:rtl/>
        </w:rPr>
        <w:t>يَكۡفُرۡ</w:t>
      </w:r>
      <w:r w:rsidRPr="00D9770E">
        <w:rPr>
          <w:rStyle w:val="Char6"/>
          <w:rtl/>
        </w:rPr>
        <w:t xml:space="preserve"> </w:t>
      </w:r>
      <w:r w:rsidRPr="00D9770E">
        <w:rPr>
          <w:rStyle w:val="Char6"/>
          <w:rFonts w:hint="cs"/>
          <w:rtl/>
        </w:rPr>
        <w:t>بِٱللَّهِ</w:t>
      </w:r>
      <w:r w:rsidRPr="00D9770E">
        <w:rPr>
          <w:rStyle w:val="Char6"/>
          <w:rtl/>
        </w:rPr>
        <w:t xml:space="preserve"> </w:t>
      </w:r>
      <w:r w:rsidRPr="00D9770E">
        <w:rPr>
          <w:rStyle w:val="Char6"/>
          <w:rFonts w:hint="cs"/>
          <w:rtl/>
        </w:rPr>
        <w:t>وَمَلَٰٓئِكَتِهِۦ</w:t>
      </w:r>
      <w:r w:rsidRPr="00D9770E">
        <w:rPr>
          <w:rStyle w:val="Char6"/>
          <w:rtl/>
        </w:rPr>
        <w:t xml:space="preserve"> </w:t>
      </w:r>
      <w:r w:rsidRPr="00D9770E">
        <w:rPr>
          <w:rStyle w:val="Char6"/>
          <w:rFonts w:hint="cs"/>
          <w:rtl/>
        </w:rPr>
        <w:t>وَكُتُبِهِۦ</w:t>
      </w:r>
      <w:r w:rsidRPr="00D9770E">
        <w:rPr>
          <w:rStyle w:val="Char6"/>
          <w:rtl/>
        </w:rPr>
        <w:t xml:space="preserve"> </w:t>
      </w:r>
      <w:r w:rsidRPr="00D9770E">
        <w:rPr>
          <w:rStyle w:val="Char6"/>
          <w:rFonts w:hint="cs"/>
          <w:rtl/>
        </w:rPr>
        <w:t>وَرُسُلِهِۦ</w:t>
      </w:r>
      <w:r w:rsidRPr="00D9770E">
        <w:rPr>
          <w:rStyle w:val="Char6"/>
          <w:rtl/>
        </w:rPr>
        <w:t xml:space="preserve"> </w:t>
      </w:r>
      <w:r w:rsidRPr="00D9770E">
        <w:rPr>
          <w:rStyle w:val="Char6"/>
          <w:rFonts w:hint="cs"/>
          <w:rtl/>
        </w:rPr>
        <w:t>وَٱلۡيَوۡمِ</w:t>
      </w:r>
      <w:r w:rsidRPr="00D9770E">
        <w:rPr>
          <w:rStyle w:val="Char6"/>
          <w:rtl/>
        </w:rPr>
        <w:t xml:space="preserve"> </w:t>
      </w:r>
      <w:r w:rsidRPr="00D9770E">
        <w:rPr>
          <w:rStyle w:val="Char6"/>
          <w:rFonts w:hint="cs"/>
          <w:rtl/>
        </w:rPr>
        <w:t>ٱلۡأٓخِرِ</w:t>
      </w:r>
      <w:r w:rsidRPr="00D9770E">
        <w:rPr>
          <w:rStyle w:val="Char6"/>
          <w:rtl/>
        </w:rPr>
        <w:t xml:space="preserve"> </w:t>
      </w:r>
      <w:r w:rsidRPr="00D9770E">
        <w:rPr>
          <w:rStyle w:val="Char6"/>
          <w:rFonts w:hint="cs"/>
          <w:rtl/>
        </w:rPr>
        <w:t>فَقَدۡ</w:t>
      </w:r>
      <w:r w:rsidRPr="00D9770E">
        <w:rPr>
          <w:rStyle w:val="Char6"/>
          <w:rtl/>
        </w:rPr>
        <w:t xml:space="preserve"> </w:t>
      </w:r>
      <w:r w:rsidRPr="00D9770E">
        <w:rPr>
          <w:rStyle w:val="Char6"/>
          <w:rFonts w:hint="cs"/>
          <w:rtl/>
        </w:rPr>
        <w:t>ضَلَّ</w:t>
      </w:r>
      <w:r w:rsidRPr="00D9770E">
        <w:rPr>
          <w:rStyle w:val="Char6"/>
          <w:rtl/>
        </w:rPr>
        <w:t xml:space="preserve"> </w:t>
      </w:r>
      <w:r w:rsidRPr="00D9770E">
        <w:rPr>
          <w:rStyle w:val="Char6"/>
          <w:rFonts w:hint="cs"/>
          <w:rtl/>
        </w:rPr>
        <w:t>ضَلَٰلَۢا</w:t>
      </w:r>
      <w:r w:rsidRPr="00D9770E">
        <w:rPr>
          <w:rStyle w:val="Char6"/>
          <w:rtl/>
        </w:rPr>
        <w:t xml:space="preserve"> </w:t>
      </w:r>
      <w:r w:rsidRPr="00D9770E">
        <w:rPr>
          <w:rStyle w:val="Char6"/>
          <w:rFonts w:hint="cs"/>
          <w:rtl/>
        </w:rPr>
        <w:t>بَعِيدًا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137A6B" w:rsidRPr="004F32B2">
        <w:rPr>
          <w:rStyle w:val="Char4"/>
          <w:rFonts w:hint="cs"/>
          <w:rtl/>
        </w:rPr>
        <w:t>[النساء: 136].</w:t>
      </w:r>
    </w:p>
    <w:p w:rsidR="00137A6B" w:rsidRPr="002A6C39" w:rsidRDefault="00137A6B" w:rsidP="006867F2">
      <w:pPr>
        <w:jc w:val="both"/>
        <w:rPr>
          <w:rStyle w:val="Char5"/>
          <w:rtl/>
        </w:rPr>
      </w:pPr>
      <w:r>
        <w:rPr>
          <w:rFonts w:ascii="Traditional Arabic" w:hAnsi="Traditional Arabic" w:cs="Traditional Arabic"/>
          <w:rtl/>
          <w:lang w:bidi="fa-IR"/>
        </w:rPr>
        <w:t>«</w:t>
      </w:r>
      <w:r w:rsidRPr="002A6C39">
        <w:rPr>
          <w:rStyle w:val="Char5"/>
          <w:rFonts w:hint="cs"/>
          <w:rtl/>
        </w:rPr>
        <w:t>هرکس که به خدا و فرشتگان و کتاب‌ها و پیامبران او و به روز رستاخیز کافر شود (و یکی از این‌ها را نپذیرد) واقعاً در گمراهی دور و درازی افتاده است</w:t>
      </w:r>
      <w:r>
        <w:rPr>
          <w:rFonts w:ascii="Traditional Arabic" w:hAnsi="Traditional Arabic" w:cs="Traditional Arabic"/>
          <w:rtl/>
          <w:lang w:bidi="fa-IR"/>
        </w:rPr>
        <w:t>»</w:t>
      </w:r>
      <w:r w:rsidRPr="002A6C39">
        <w:rPr>
          <w:rStyle w:val="Char5"/>
          <w:rFonts w:hint="cs"/>
          <w:rtl/>
        </w:rPr>
        <w:t>.</w:t>
      </w:r>
    </w:p>
    <w:p w:rsidR="00A7482D" w:rsidRPr="002A6C39" w:rsidRDefault="00A7482D" w:rsidP="006867F2">
      <w:pPr>
        <w:jc w:val="both"/>
        <w:rPr>
          <w:rStyle w:val="Char5"/>
          <w:rtl/>
        </w:rPr>
      </w:pPr>
      <w:r w:rsidRPr="002A6C39">
        <w:rPr>
          <w:rStyle w:val="Char5"/>
          <w:rFonts w:hint="cs"/>
          <w:rtl/>
        </w:rPr>
        <w:t>ثبات همچنین در ارکان پنجگان</w:t>
      </w:r>
      <w:r w:rsidR="008811E8" w:rsidRPr="002A6C39">
        <w:rPr>
          <w:rStyle w:val="Char5"/>
          <w:rFonts w:hint="cs"/>
          <w:rtl/>
        </w:rPr>
        <w:t>ۀ</w:t>
      </w:r>
      <w:r w:rsidRPr="002A6C39">
        <w:rPr>
          <w:rStyle w:val="Char5"/>
          <w:rFonts w:hint="cs"/>
          <w:rtl/>
        </w:rPr>
        <w:t xml:space="preserve"> عملی یعنی: شهادتین، برپاداشتن نماز، پرداخت زکات، روزه‌داشتن ماه رمضان، و حج خان</w:t>
      </w:r>
      <w:r w:rsidR="008811E8" w:rsidRPr="002A6C39">
        <w:rPr>
          <w:rStyle w:val="Char5"/>
          <w:rFonts w:hint="cs"/>
          <w:rtl/>
        </w:rPr>
        <w:t>ۀ</w:t>
      </w:r>
      <w:r w:rsidRPr="002A6C39">
        <w:rPr>
          <w:rStyle w:val="Char5"/>
          <w:rFonts w:hint="cs"/>
          <w:rtl/>
        </w:rPr>
        <w:t xml:space="preserve"> محترم خداوند، متجلی می‌گردد. این‌ها همان اصولی هستند که بنابه فرمود</w:t>
      </w:r>
      <w:r w:rsidR="008811E8" w:rsidRPr="002A6C39">
        <w:rPr>
          <w:rStyle w:val="Char5"/>
          <w:rFonts w:hint="cs"/>
          <w:rtl/>
        </w:rPr>
        <w:t>ۀ</w:t>
      </w:r>
      <w:r w:rsidRPr="002A6C39">
        <w:rPr>
          <w:rStyle w:val="Char5"/>
          <w:rFonts w:hint="cs"/>
          <w:rtl/>
        </w:rPr>
        <w:t xml:space="preserve"> قطعی پیامبر</w:t>
      </w:r>
      <w:r w:rsidR="006867F2" w:rsidRPr="006867F2">
        <w:rPr>
          <w:rStyle w:val="Char5"/>
          <w:rFonts w:cs="CTraditional Arabic" w:hint="cs"/>
          <w:rtl/>
        </w:rPr>
        <w:t xml:space="preserve"> ج </w:t>
      </w:r>
      <w:r w:rsidR="009B4639" w:rsidRPr="002A6C39">
        <w:rPr>
          <w:rStyle w:val="Char5"/>
          <w:rFonts w:hint="cs"/>
          <w:rtl/>
        </w:rPr>
        <w:t>زیربنا و بننیان دین اسلام م</w:t>
      </w:r>
      <w:r w:rsidRPr="002A6C39">
        <w:rPr>
          <w:rStyle w:val="Char5"/>
          <w:rFonts w:hint="cs"/>
          <w:rtl/>
        </w:rPr>
        <w:t>ح</w:t>
      </w:r>
      <w:r w:rsidR="009B4639" w:rsidRPr="002A6C39">
        <w:rPr>
          <w:rStyle w:val="Char5"/>
          <w:rFonts w:hint="cs"/>
          <w:rtl/>
        </w:rPr>
        <w:t>س</w:t>
      </w:r>
      <w:r w:rsidRPr="002A6C39">
        <w:rPr>
          <w:rStyle w:val="Char5"/>
          <w:rFonts w:hint="cs"/>
          <w:rtl/>
        </w:rPr>
        <w:t>وب می‌گردند.</w:t>
      </w:r>
    </w:p>
    <w:p w:rsidR="00A7482D" w:rsidRPr="002A6C39" w:rsidRDefault="00A7482D" w:rsidP="006867F2">
      <w:pPr>
        <w:jc w:val="both"/>
        <w:rPr>
          <w:rStyle w:val="Char5"/>
          <w:rtl/>
        </w:rPr>
      </w:pPr>
      <w:r w:rsidRPr="002A6C39">
        <w:rPr>
          <w:rStyle w:val="Char5"/>
          <w:rFonts w:hint="cs"/>
          <w:rtl/>
        </w:rPr>
        <w:t>ازدیگر نمادهای ابدیت در شریعت اسلام: محرمات یقینی یا کارهای هستند که حرام‌بودن</w:t>
      </w:r>
      <w:r w:rsidR="00DC0CD3">
        <w:rPr>
          <w:rStyle w:val="Char5"/>
          <w:rFonts w:hint="cs"/>
          <w:rtl/>
        </w:rPr>
        <w:t xml:space="preserve"> آن‌ها </w:t>
      </w:r>
      <w:r w:rsidRPr="002A6C39">
        <w:rPr>
          <w:rStyle w:val="Char5"/>
          <w:rFonts w:hint="cs"/>
          <w:rtl/>
        </w:rPr>
        <w:t>شک و تردید برنمی‌دارد، مانند: جادوگری، آدمکشی، زنا، رباخواری، خوردن مال یتیمان، تهمت ناروا به زنان مؤمن بی‌گناه و پاکدامن، فرار از جبه</w:t>
      </w:r>
      <w:r w:rsidR="008811E8" w:rsidRPr="002A6C39">
        <w:rPr>
          <w:rStyle w:val="Char5"/>
          <w:rFonts w:hint="cs"/>
          <w:rtl/>
        </w:rPr>
        <w:t>ۀ</w:t>
      </w:r>
      <w:r w:rsidRPr="002A6C39">
        <w:rPr>
          <w:rStyle w:val="Char5"/>
          <w:rFonts w:hint="cs"/>
          <w:rtl/>
        </w:rPr>
        <w:t xml:space="preserve"> جنگ، غضب، دزدی، غیبت، سخن‌چینی و جاسوسی و دیگر مواردی که به صورت قطعی در قرآن و سنت تحریم شده‌اند.</w:t>
      </w:r>
    </w:p>
    <w:p w:rsidR="00A7482D" w:rsidRPr="002A6C39" w:rsidRDefault="00A7482D" w:rsidP="006867F2">
      <w:pPr>
        <w:jc w:val="both"/>
        <w:rPr>
          <w:rStyle w:val="Char5"/>
          <w:rtl/>
        </w:rPr>
      </w:pPr>
      <w:r w:rsidRPr="002A6C39">
        <w:rPr>
          <w:rStyle w:val="Char5"/>
          <w:rFonts w:hint="cs"/>
          <w:rtl/>
        </w:rPr>
        <w:t>جلوه‌گاه دیگر ثبات، ارزش‌های بنیادین و فضایل والا می‌باشند، فضایلی چون: راستگویی، امانتداری، پاکدامنی، شکیبایی، وفاداری، حیا و دیگر ارزش‌های اخلاقی که قرآن و سنت</w:t>
      </w:r>
      <w:r w:rsidR="00DC0CD3">
        <w:rPr>
          <w:rStyle w:val="Char5"/>
          <w:rFonts w:hint="cs"/>
          <w:rtl/>
        </w:rPr>
        <w:t xml:space="preserve"> آن‌ها </w:t>
      </w:r>
      <w:r w:rsidRPr="002A6C39">
        <w:rPr>
          <w:rStyle w:val="Char5"/>
          <w:rFonts w:hint="cs"/>
          <w:rtl/>
        </w:rPr>
        <w:t>را از شاخه‌های ایمان به حساب آورده‌اند.</w:t>
      </w:r>
    </w:p>
    <w:p w:rsidR="00A7482D" w:rsidRPr="002A6C39" w:rsidRDefault="00A7482D" w:rsidP="006867F2">
      <w:pPr>
        <w:jc w:val="both"/>
        <w:rPr>
          <w:rStyle w:val="Char5"/>
          <w:rtl/>
        </w:rPr>
      </w:pPr>
      <w:r w:rsidRPr="002A6C39">
        <w:rPr>
          <w:rStyle w:val="Char5"/>
          <w:rFonts w:hint="cs"/>
          <w:rtl/>
        </w:rPr>
        <w:t>و بالاخره از دیگر نمادهای سنتگرایی و ثبات در شریعت اسلام می‌توان از: قوانین طبیعی دین اسلام در مورد: ازدواج، طلاق، ارث، حدود و کیفر، قصاص و دیگر موارد مشابه نام برد که قطعی‌بودن</w:t>
      </w:r>
      <w:r w:rsidR="00DC0CD3">
        <w:rPr>
          <w:rStyle w:val="Char5"/>
          <w:rFonts w:hint="cs"/>
          <w:rtl/>
        </w:rPr>
        <w:t xml:space="preserve"> آن‌ها </w:t>
      </w:r>
      <w:r w:rsidRPr="002A6C39">
        <w:rPr>
          <w:rStyle w:val="Char5"/>
          <w:rFonts w:hint="cs"/>
          <w:rtl/>
        </w:rPr>
        <w:t>با نصوص یقین‌زا و تردیدزا به اثبات رسیده است. این‌ها دستوراتی ثابت و تغییرناپذیرند که حتی اگر کوه‌ها هم از جای خود برکنده شوند، اندک تکانی نخواهند خورد و نباید هم تغییر یابند. این قطعیان را قرآن بیان داشته و احادیث مؤید</w:t>
      </w:r>
      <w:r w:rsidR="00DC0CD3">
        <w:rPr>
          <w:rStyle w:val="Char5"/>
          <w:rFonts w:hint="cs"/>
          <w:rtl/>
        </w:rPr>
        <w:t xml:space="preserve"> آن‌ها </w:t>
      </w:r>
      <w:r w:rsidRPr="002A6C39">
        <w:rPr>
          <w:rStyle w:val="Char5"/>
          <w:rFonts w:hint="cs"/>
          <w:rtl/>
        </w:rPr>
        <w:t>نیز به حد تواتر رسیده‌اند و آحاد امت اسلامی هم در بار</w:t>
      </w:r>
      <w:r w:rsidR="008811E8" w:rsidRPr="002A6C39">
        <w:rPr>
          <w:rStyle w:val="Char5"/>
          <w:rFonts w:hint="cs"/>
          <w:rtl/>
        </w:rPr>
        <w:t>ۀ</w:t>
      </w:r>
      <w:r w:rsidRPr="002A6C39">
        <w:rPr>
          <w:rStyle w:val="Char5"/>
          <w:rFonts w:hint="cs"/>
          <w:rtl/>
        </w:rPr>
        <w:t xml:space="preserve"> قطعیت</w:t>
      </w:r>
      <w:r w:rsidR="00DC0CD3">
        <w:rPr>
          <w:rStyle w:val="Char5"/>
          <w:rFonts w:hint="cs"/>
          <w:rtl/>
        </w:rPr>
        <w:t xml:space="preserve"> آن‌ها </w:t>
      </w:r>
      <w:r w:rsidRPr="002A6C39">
        <w:rPr>
          <w:rStyle w:val="Char5"/>
          <w:rFonts w:hint="cs"/>
          <w:rtl/>
        </w:rPr>
        <w:t>به توافق جمعی رسیده‌اند. از این رو هیچ همایشی، هیچ کنفرانسی و هیچ خلیفه‌ای از خلفا یا حاکمی از حاکمان حق ندارد چیزی از</w:t>
      </w:r>
      <w:r w:rsidR="00DC0CD3">
        <w:rPr>
          <w:rStyle w:val="Char5"/>
          <w:rFonts w:hint="cs"/>
          <w:rtl/>
        </w:rPr>
        <w:t xml:space="preserve"> آن‌ها </w:t>
      </w:r>
      <w:r w:rsidRPr="002A6C39">
        <w:rPr>
          <w:rStyle w:val="Char5"/>
          <w:rFonts w:hint="cs"/>
          <w:rtl/>
        </w:rPr>
        <w:t>را لغو کند و یا معطل و مسکوت بگذارد، چرا که این‌ها کلیات دین و پایه‌ها و بنیان‌های آن و یا به گفت</w:t>
      </w:r>
      <w:r w:rsidR="008811E8" w:rsidRPr="002A6C39">
        <w:rPr>
          <w:rStyle w:val="Char5"/>
          <w:rFonts w:hint="cs"/>
          <w:rtl/>
        </w:rPr>
        <w:t>ۀ</w:t>
      </w:r>
      <w:r w:rsidRPr="002A6C39">
        <w:rPr>
          <w:rStyle w:val="Char5"/>
          <w:rFonts w:hint="cs"/>
          <w:rtl/>
        </w:rPr>
        <w:t xml:space="preserve"> پژوهشگران</w:t>
      </w:r>
      <w:r w:rsidR="008811E8" w:rsidRPr="002A6C39">
        <w:rPr>
          <w:rStyle w:val="Char5"/>
          <w:rFonts w:hint="cs"/>
          <w:rtl/>
        </w:rPr>
        <w:t>ۀ</w:t>
      </w:r>
      <w:r w:rsidRPr="002A6C39">
        <w:rPr>
          <w:rStyle w:val="Char5"/>
          <w:rFonts w:hint="cs"/>
          <w:rtl/>
        </w:rPr>
        <w:t xml:space="preserve"> شاطبی «مجموعه‌ای هستند جاودانی و تغییرناپذیر که زیربنای دنیا قلمداد شده و آنگونه که تجربه هم نشان داده است، از رهگذر</w:t>
      </w:r>
      <w:r w:rsidR="00DC0CD3">
        <w:rPr>
          <w:rStyle w:val="Char5"/>
          <w:rFonts w:hint="cs"/>
          <w:rtl/>
        </w:rPr>
        <w:t xml:space="preserve"> آن‌ها </w:t>
      </w:r>
      <w:r w:rsidRPr="002A6C39">
        <w:rPr>
          <w:rStyle w:val="Char5"/>
          <w:rFonts w:hint="cs"/>
          <w:rtl/>
        </w:rPr>
        <w:t>مصالح دنیوی تحقق یافته‌اند. شریعت اسلامی هم هماهنگ با همان ابدیت ارایه</w:t>
      </w:r>
      <w:r w:rsidR="004E3FC8" w:rsidRPr="002A6C39">
        <w:rPr>
          <w:rStyle w:val="Char5"/>
          <w:rFonts w:hint="cs"/>
          <w:rtl/>
        </w:rPr>
        <w:t xml:space="preserve"> شده است، به همین دلیل آن قوانین کلی همواره تا پایان عمر جهان و جهانیان باقی خواهند بود»</w:t>
      </w:r>
      <w:r w:rsidR="004E3FC8" w:rsidRPr="00041420">
        <w:rPr>
          <w:rStyle w:val="Char5"/>
          <w:rFonts w:hint="cs"/>
          <w:vertAlign w:val="superscript"/>
          <w:rtl/>
        </w:rPr>
        <w:t>(</w:t>
      </w:r>
      <w:r w:rsidR="004E3FC8" w:rsidRPr="00041420">
        <w:rPr>
          <w:rStyle w:val="Char5"/>
          <w:vertAlign w:val="superscript"/>
          <w:rtl/>
        </w:rPr>
        <w:footnoteReference w:id="139"/>
      </w:r>
      <w:r w:rsidR="004E3FC8" w:rsidRPr="00041420">
        <w:rPr>
          <w:rStyle w:val="Char5"/>
          <w:rFonts w:hint="cs"/>
          <w:vertAlign w:val="superscript"/>
          <w:rtl/>
        </w:rPr>
        <w:t>)</w:t>
      </w:r>
      <w:r w:rsidR="004E3FC8" w:rsidRPr="002A6C39">
        <w:rPr>
          <w:rStyle w:val="Char5"/>
          <w:rFonts w:hint="cs"/>
          <w:rtl/>
        </w:rPr>
        <w:t>.</w:t>
      </w:r>
    </w:p>
    <w:p w:rsidR="004E3FC8" w:rsidRPr="002A6C39" w:rsidRDefault="004E3FC8" w:rsidP="006867F2">
      <w:pPr>
        <w:jc w:val="both"/>
        <w:rPr>
          <w:rStyle w:val="Char5"/>
          <w:rtl/>
        </w:rPr>
      </w:pPr>
      <w:r w:rsidRPr="002A6C39">
        <w:rPr>
          <w:rStyle w:val="Char5"/>
          <w:rFonts w:hint="cs"/>
          <w:rtl/>
        </w:rPr>
        <w:t>در مقابل این دسته از قوانین ثابت، دسته‌ای دیگر یافته می‌شود که انعطاف‌پذیری و نوگرایی شریعت اسلام در</w:t>
      </w:r>
      <w:r w:rsidR="00DC0CD3">
        <w:rPr>
          <w:rStyle w:val="Char5"/>
          <w:rFonts w:hint="cs"/>
          <w:rtl/>
        </w:rPr>
        <w:t xml:space="preserve"> آن‌ها </w:t>
      </w:r>
      <w:r w:rsidRPr="002A6C39">
        <w:rPr>
          <w:rStyle w:val="Char5"/>
          <w:rFonts w:hint="cs"/>
          <w:rtl/>
        </w:rPr>
        <w:t>جلوه‌گر می‌شود. جزئیات احکام شریعت و شاخه‌های عملی آن، بویژه در زمین</w:t>
      </w:r>
      <w:r w:rsidR="008811E8" w:rsidRPr="002A6C39">
        <w:rPr>
          <w:rStyle w:val="Char5"/>
          <w:rFonts w:hint="cs"/>
          <w:rtl/>
        </w:rPr>
        <w:t>ۀ</w:t>
      </w:r>
      <w:r w:rsidRPr="002A6C39">
        <w:rPr>
          <w:rStyle w:val="Char5"/>
          <w:rFonts w:hint="cs"/>
          <w:rtl/>
        </w:rPr>
        <w:t xml:space="preserve"> حکومت دینی در لیست این بخش از قوانین دین قرار می‌گیرند.</w:t>
      </w:r>
    </w:p>
    <w:p w:rsidR="004E3FC8" w:rsidRPr="002A6C39" w:rsidRDefault="004E3FC8" w:rsidP="006867F2">
      <w:pPr>
        <w:jc w:val="both"/>
        <w:rPr>
          <w:rStyle w:val="Char5"/>
          <w:rtl/>
        </w:rPr>
      </w:pPr>
      <w:r w:rsidRPr="002A6C39">
        <w:rPr>
          <w:rStyle w:val="Char5"/>
          <w:rFonts w:hint="cs"/>
          <w:rtl/>
        </w:rPr>
        <w:t>امام ابن قیم در کتابش به نام «إغا</w:t>
      </w:r>
      <w:r w:rsidRPr="004E3FC8">
        <w:rPr>
          <w:rFonts w:cs="B Badr" w:hint="cs"/>
          <w:rtl/>
          <w:lang w:bidi="fa-IR"/>
        </w:rPr>
        <w:t>ثة</w:t>
      </w:r>
      <w:r w:rsidRPr="002A6C39">
        <w:rPr>
          <w:rStyle w:val="Char5"/>
          <w:rFonts w:hint="cs"/>
          <w:rtl/>
        </w:rPr>
        <w:t xml:space="preserve"> اللهفان» می‌گوید:</w:t>
      </w:r>
    </w:p>
    <w:p w:rsidR="004E3FC8" w:rsidRPr="002A6C39" w:rsidRDefault="004E3FC8" w:rsidP="006867F2">
      <w:pPr>
        <w:jc w:val="both"/>
        <w:rPr>
          <w:rStyle w:val="Char5"/>
          <w:rtl/>
        </w:rPr>
      </w:pPr>
      <w:r w:rsidRPr="002A6C39">
        <w:rPr>
          <w:rStyle w:val="Char5"/>
          <w:rFonts w:hint="cs"/>
          <w:rtl/>
        </w:rPr>
        <w:t>«احکام دو گونه‌اند: گونه‌ای، تغییرناپذیر، ابدی و فراتر از زمان‌ها و مکان‌ها و اجتهاد اندیشمندان، مانند: وجوب تکالیف، حرام‌بودن محرمات، حدود و کیفرهای شرعی و دیگر موارد مشابه که نوگریز و اجتهادناپذیرند.</w:t>
      </w:r>
    </w:p>
    <w:p w:rsidR="004E3FC8" w:rsidRPr="002A6C39" w:rsidRDefault="004E3FC8" w:rsidP="006867F2">
      <w:pPr>
        <w:jc w:val="both"/>
        <w:rPr>
          <w:rStyle w:val="Char5"/>
          <w:rtl/>
        </w:rPr>
      </w:pPr>
      <w:r w:rsidRPr="002A6C39">
        <w:rPr>
          <w:rStyle w:val="Char5"/>
          <w:rFonts w:hint="cs"/>
          <w:rtl/>
        </w:rPr>
        <w:t>گون</w:t>
      </w:r>
      <w:r w:rsidR="008811E8" w:rsidRPr="002A6C39">
        <w:rPr>
          <w:rStyle w:val="Char5"/>
          <w:rFonts w:hint="cs"/>
          <w:rtl/>
        </w:rPr>
        <w:t>ۀ</w:t>
      </w:r>
      <w:r w:rsidRPr="002A6C39">
        <w:rPr>
          <w:rStyle w:val="Char5"/>
          <w:rFonts w:hint="cs"/>
          <w:rtl/>
        </w:rPr>
        <w:t xml:space="preserve"> دوم: احکامی هستند که در صورت اقتضای مصلحت و ضرورت‌های زمانی، مکانی و شرایط حاکم، تن به تغییر می‌دهند، مانند: میزان، نوع و چگونگی تعزیرات که شارع بنابه مصلحت به صورت قطعی</w:t>
      </w:r>
      <w:r w:rsidR="00DC0CD3">
        <w:rPr>
          <w:rStyle w:val="Char5"/>
          <w:rFonts w:hint="cs"/>
          <w:rtl/>
        </w:rPr>
        <w:t xml:space="preserve"> آن‌ها </w:t>
      </w:r>
      <w:r w:rsidRPr="002A6C39">
        <w:rPr>
          <w:rStyle w:val="Char5"/>
          <w:rFonts w:hint="cs"/>
          <w:rtl/>
        </w:rPr>
        <w:t>را مشخص و مرزبندی نکرده و در مورد</w:t>
      </w:r>
      <w:r w:rsidR="00DC0CD3">
        <w:rPr>
          <w:rStyle w:val="Char5"/>
          <w:rFonts w:hint="cs"/>
          <w:rtl/>
        </w:rPr>
        <w:t xml:space="preserve"> آن‌ها </w:t>
      </w:r>
      <w:r w:rsidRPr="002A6C39">
        <w:rPr>
          <w:rStyle w:val="Char5"/>
          <w:rFonts w:hint="cs"/>
          <w:rtl/>
        </w:rPr>
        <w:t>قائل به تنوع و گوناگونی می‌باشد. ابن قیم در اینجا به ذکر نمونه‌هایی از اجرای عملی این امر، در سنت پیامبر</w:t>
      </w:r>
      <w:r w:rsidR="006867F2" w:rsidRPr="006867F2">
        <w:rPr>
          <w:rStyle w:val="Char5"/>
          <w:rFonts w:cs="CTraditional Arabic" w:hint="cs"/>
          <w:rtl/>
        </w:rPr>
        <w:t xml:space="preserve"> ج </w:t>
      </w:r>
      <w:r w:rsidRPr="002A6C39">
        <w:rPr>
          <w:rStyle w:val="Char5"/>
          <w:rFonts w:hint="cs"/>
          <w:rtl/>
        </w:rPr>
        <w:t>و روش خلفای راشدین می‌پردازد، سپس چنین ادامه می‌دهد:</w:t>
      </w:r>
    </w:p>
    <w:p w:rsidR="004E3FC8" w:rsidRPr="002A6C39" w:rsidRDefault="004E3FC8" w:rsidP="006867F2">
      <w:pPr>
        <w:jc w:val="both"/>
        <w:rPr>
          <w:rStyle w:val="Char5"/>
          <w:rtl/>
        </w:rPr>
      </w:pPr>
      <w:r w:rsidRPr="002A6C39">
        <w:rPr>
          <w:rStyle w:val="Char5"/>
          <w:rFonts w:hint="cs"/>
          <w:rtl/>
        </w:rPr>
        <w:t>«و این بابی است گسترده که بیشتر مردم در آن به غلط افتاده و احکام ثابت، ضروری و تغییرناپذیر را با تعزیرات که وجود و عدم وجود</w:t>
      </w:r>
      <w:r w:rsidR="00DC0CD3">
        <w:rPr>
          <w:rStyle w:val="Char5"/>
          <w:rFonts w:hint="cs"/>
          <w:rtl/>
        </w:rPr>
        <w:t xml:space="preserve"> آن‌ها </w:t>
      </w:r>
      <w:r w:rsidRPr="002A6C39">
        <w:rPr>
          <w:rStyle w:val="Char5"/>
          <w:rFonts w:hint="cs"/>
          <w:rtl/>
        </w:rPr>
        <w:t>به مصلحت و اقتضای شرایط بستگی دارد، اشتباه گرفته‌اند و هردو را درهم آمیخته‌اند»</w:t>
      </w:r>
      <w:r w:rsidRPr="00041420">
        <w:rPr>
          <w:rStyle w:val="Char5"/>
          <w:rFonts w:hint="cs"/>
          <w:vertAlign w:val="superscript"/>
          <w:rtl/>
        </w:rPr>
        <w:t>(</w:t>
      </w:r>
      <w:r w:rsidRPr="00041420">
        <w:rPr>
          <w:rStyle w:val="Char5"/>
          <w:vertAlign w:val="superscript"/>
          <w:rtl/>
        </w:rPr>
        <w:footnoteReference w:id="140"/>
      </w:r>
      <w:r w:rsidRPr="00041420">
        <w:rPr>
          <w:rStyle w:val="Char5"/>
          <w:rFonts w:hint="cs"/>
          <w:vertAlign w:val="superscript"/>
          <w:rtl/>
        </w:rPr>
        <w:t>)</w:t>
      </w:r>
      <w:r w:rsidRPr="002A6C39">
        <w:rPr>
          <w:rStyle w:val="Char5"/>
          <w:rFonts w:hint="cs"/>
          <w:rtl/>
        </w:rPr>
        <w:t>.</w:t>
      </w:r>
    </w:p>
    <w:p w:rsidR="009F6B9A" w:rsidRPr="005F070F" w:rsidRDefault="009F6B9A" w:rsidP="00141176">
      <w:pPr>
        <w:pStyle w:val="a0"/>
        <w:rPr>
          <w:rtl/>
        </w:rPr>
      </w:pPr>
      <w:bookmarkStart w:id="134" w:name="_Toc435666929"/>
      <w:r w:rsidRPr="005F070F">
        <w:rPr>
          <w:rFonts w:hint="cs"/>
          <w:rtl/>
        </w:rPr>
        <w:t>سنتگرایی و تجدد در روش قرآن:</w:t>
      </w:r>
      <w:bookmarkEnd w:id="134"/>
    </w:p>
    <w:p w:rsidR="009F6B9A" w:rsidRPr="002A6C39" w:rsidRDefault="009F6B9A" w:rsidP="006867F2">
      <w:pPr>
        <w:jc w:val="both"/>
        <w:rPr>
          <w:rStyle w:val="Char5"/>
          <w:rtl/>
        </w:rPr>
      </w:pPr>
      <w:r w:rsidRPr="002A6C39">
        <w:rPr>
          <w:rStyle w:val="Char5"/>
          <w:rFonts w:hint="cs"/>
          <w:rtl/>
        </w:rPr>
        <w:t>با قرآن پژوهی و اندیشه در کتاب خداوند، می‌توان از میان گلزار آیات مقدس آن انبوهی دلیل برای اثبات این ویژگی برجسته از ویژگی‌های امت مسلمان، ارایه نمود که عبارت است از: ایجاد هماهنگی عادلانه و متوازن میان سنتگرایی و نوگرایی.</w:t>
      </w:r>
    </w:p>
    <w:p w:rsidR="009F6B9A" w:rsidRPr="002A6C39" w:rsidRDefault="009F6B9A" w:rsidP="006867F2">
      <w:pPr>
        <w:jc w:val="both"/>
        <w:rPr>
          <w:rStyle w:val="Char5"/>
          <w:rtl/>
        </w:rPr>
      </w:pPr>
      <w:r w:rsidRPr="002A6C39">
        <w:rPr>
          <w:rStyle w:val="Char5"/>
          <w:rFonts w:hint="cs"/>
          <w:rtl/>
        </w:rPr>
        <w:t>از آنجا که می‌گویند: «بالمثال یتضح المقال»: نمونه‌آوری مفهوم سخن را آفتابی و روشن می‌سازد، لذا بی‌مناسبت نمی‌بینیم که جهت روشن‌ترشدن گفته‌های بالا به ارای</w:t>
      </w:r>
      <w:r w:rsidR="008811E8" w:rsidRPr="002A6C39">
        <w:rPr>
          <w:rStyle w:val="Char5"/>
          <w:rFonts w:hint="cs"/>
          <w:rtl/>
        </w:rPr>
        <w:t>ۀ</w:t>
      </w:r>
      <w:r w:rsidRPr="002A6C39">
        <w:rPr>
          <w:rStyle w:val="Char5"/>
          <w:rFonts w:hint="cs"/>
          <w:rtl/>
        </w:rPr>
        <w:t xml:space="preserve"> چند مثال بپردازم:</w:t>
      </w:r>
    </w:p>
    <w:p w:rsidR="009F6B9A" w:rsidRPr="002A6C39" w:rsidRDefault="009F6B9A" w:rsidP="006867F2">
      <w:pPr>
        <w:jc w:val="both"/>
        <w:rPr>
          <w:rStyle w:val="Char5"/>
          <w:rtl/>
        </w:rPr>
      </w:pPr>
      <w:r w:rsidRPr="002A6C39">
        <w:rPr>
          <w:rStyle w:val="Char5"/>
          <w:rFonts w:hint="cs"/>
          <w:rtl/>
        </w:rPr>
        <w:t>(الف) از جلوه‌های ایجاد هماهنگی میان تجدد و سنتگرایی، می‌توان به عنوان نمونه اصل شورا را در نظر گرفت: مطابق این آیه از قرآن که در توصیف مؤمنان می‌باشد، اصل شورا به عنوان یک ارزش، ثابت و تغییرناپذیر می‌باشد:</w:t>
      </w:r>
    </w:p>
    <w:p w:rsidR="009F6B9A" w:rsidRPr="002A6C39" w:rsidRDefault="004F32B2" w:rsidP="006867F2">
      <w:pPr>
        <w:jc w:val="both"/>
        <w:rPr>
          <w:rStyle w:val="Char5"/>
          <w:rtl/>
        </w:rPr>
      </w:pPr>
      <w:r>
        <w:rPr>
          <w:rFonts w:ascii="Traditional Arabic" w:hAnsi="Traditional Arabic" w:cs="CTraditional Arabic" w:hint="cs"/>
          <w:rtl/>
          <w:lang w:bidi="fa-IR"/>
        </w:rPr>
        <w:t>﴿</w:t>
      </w:r>
      <w:r w:rsidRPr="00D9770E">
        <w:rPr>
          <w:rStyle w:val="Char6"/>
          <w:rFonts w:hint="cs"/>
          <w:rtl/>
        </w:rPr>
        <w:t>وَأَمۡرُهُمۡ</w:t>
      </w:r>
      <w:r w:rsidRPr="00D9770E">
        <w:rPr>
          <w:rStyle w:val="Char6"/>
          <w:rtl/>
        </w:rPr>
        <w:t xml:space="preserve"> </w:t>
      </w:r>
      <w:r w:rsidRPr="00D9770E">
        <w:rPr>
          <w:rStyle w:val="Char6"/>
          <w:rFonts w:hint="cs"/>
          <w:rtl/>
        </w:rPr>
        <w:t>شُورَىٰ</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9F6B9A" w:rsidRPr="004F32B2">
        <w:rPr>
          <w:rStyle w:val="Char4"/>
          <w:rFonts w:hint="cs"/>
          <w:rtl/>
        </w:rPr>
        <w:t>[الشوری: 38].</w:t>
      </w:r>
    </w:p>
    <w:p w:rsidR="009F6B9A" w:rsidRPr="002A6C39" w:rsidRDefault="009F6B9A" w:rsidP="006867F2">
      <w:pPr>
        <w:jc w:val="both"/>
        <w:rPr>
          <w:rStyle w:val="Char5"/>
          <w:rtl/>
        </w:rPr>
      </w:pPr>
      <w:r>
        <w:rPr>
          <w:rFonts w:ascii="Traditional Arabic" w:hAnsi="Traditional Arabic" w:cs="Traditional Arabic"/>
          <w:rtl/>
          <w:lang w:bidi="fa-IR"/>
        </w:rPr>
        <w:t>«</w:t>
      </w:r>
      <w:r w:rsidRPr="002A6C39">
        <w:rPr>
          <w:rStyle w:val="Char5"/>
          <w:rFonts w:hint="cs"/>
          <w:rtl/>
        </w:rPr>
        <w:t>مؤمنان ادار</w:t>
      </w:r>
      <w:r w:rsidR="008811E8" w:rsidRPr="002A6C39">
        <w:rPr>
          <w:rStyle w:val="Char5"/>
          <w:rFonts w:hint="cs"/>
          <w:rtl/>
        </w:rPr>
        <w:t>ۀ</w:t>
      </w:r>
      <w:r w:rsidRPr="002A6C39">
        <w:rPr>
          <w:rStyle w:val="Char5"/>
          <w:rFonts w:hint="cs"/>
          <w:rtl/>
        </w:rPr>
        <w:t xml:space="preserve"> امورشان از طریق رایزنی و برپای</w:t>
      </w:r>
      <w:r w:rsidR="008811E8" w:rsidRPr="002A6C39">
        <w:rPr>
          <w:rStyle w:val="Char5"/>
          <w:rFonts w:hint="cs"/>
          <w:rtl/>
        </w:rPr>
        <w:t>ۀ</w:t>
      </w:r>
      <w:r w:rsidRPr="002A6C39">
        <w:rPr>
          <w:rStyle w:val="Char5"/>
          <w:rFonts w:hint="cs"/>
          <w:rtl/>
        </w:rPr>
        <w:t xml:space="preserve"> مشورت و اندیش</w:t>
      </w:r>
      <w:r w:rsidR="008811E8" w:rsidRPr="002A6C39">
        <w:rPr>
          <w:rStyle w:val="Char5"/>
          <w:rFonts w:hint="cs"/>
          <w:rtl/>
        </w:rPr>
        <w:t>ۀ</w:t>
      </w:r>
      <w:r w:rsidRPr="002A6C39">
        <w:rPr>
          <w:rStyle w:val="Char5"/>
          <w:rFonts w:hint="cs"/>
          <w:rtl/>
        </w:rPr>
        <w:t xml:space="preserve"> جمعی صورت می‌گیرد</w:t>
      </w:r>
      <w:r>
        <w:rPr>
          <w:rFonts w:ascii="Traditional Arabic" w:hAnsi="Traditional Arabic" w:cs="Traditional Arabic"/>
          <w:rtl/>
          <w:lang w:bidi="fa-IR"/>
        </w:rPr>
        <w:t>»</w:t>
      </w:r>
      <w:r w:rsidRPr="002A6C39">
        <w:rPr>
          <w:rStyle w:val="Char5"/>
          <w:rFonts w:hint="cs"/>
          <w:rtl/>
        </w:rPr>
        <w:t>.</w:t>
      </w:r>
    </w:p>
    <w:p w:rsidR="009F6B9A" w:rsidRPr="002A6C39" w:rsidRDefault="009F6B9A" w:rsidP="006867F2">
      <w:pPr>
        <w:jc w:val="both"/>
        <w:rPr>
          <w:rStyle w:val="Char5"/>
          <w:rtl/>
        </w:rPr>
      </w:pPr>
      <w:r w:rsidRPr="002A6C39">
        <w:rPr>
          <w:rStyle w:val="Char5"/>
          <w:rFonts w:hint="cs"/>
          <w:rtl/>
        </w:rPr>
        <w:t>همچنین خداوند خطاب به پیامبرش می‌فرماید:</w:t>
      </w:r>
    </w:p>
    <w:p w:rsidR="009F6B9A" w:rsidRPr="002A6C39" w:rsidRDefault="004F32B2" w:rsidP="006867F2">
      <w:pPr>
        <w:jc w:val="both"/>
        <w:rPr>
          <w:rStyle w:val="Char5"/>
          <w:rtl/>
        </w:rPr>
      </w:pPr>
      <w:r>
        <w:rPr>
          <w:rFonts w:ascii="Traditional Arabic" w:hAnsi="Traditional Arabic" w:cs="CTraditional Arabic" w:hint="cs"/>
          <w:rtl/>
          <w:lang w:bidi="fa-IR"/>
        </w:rPr>
        <w:t>﴿</w:t>
      </w:r>
      <w:r w:rsidRPr="00D9770E">
        <w:rPr>
          <w:rStyle w:val="Char6"/>
          <w:rFonts w:hint="cs"/>
          <w:rtl/>
        </w:rPr>
        <w:t>وَشَاوِرۡهُمۡ</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ٱلۡأَمۡرِۖ</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9F6B9A" w:rsidRPr="004F32B2">
        <w:rPr>
          <w:rStyle w:val="Char4"/>
          <w:rFonts w:hint="cs"/>
          <w:rtl/>
        </w:rPr>
        <w:t>[آل عمران: 159].</w:t>
      </w:r>
    </w:p>
    <w:p w:rsidR="009F6B9A" w:rsidRPr="00141176" w:rsidRDefault="009F6B9A" w:rsidP="006867F2">
      <w:pPr>
        <w:jc w:val="both"/>
        <w:rPr>
          <w:rStyle w:val="Char5"/>
          <w:spacing w:val="-4"/>
          <w:rtl/>
        </w:rPr>
      </w:pPr>
      <w:r w:rsidRPr="00141176">
        <w:rPr>
          <w:rFonts w:ascii="Traditional Arabic" w:hAnsi="Traditional Arabic" w:cs="Traditional Arabic"/>
          <w:spacing w:val="-4"/>
          <w:rtl/>
          <w:lang w:bidi="fa-IR"/>
        </w:rPr>
        <w:t>«</w:t>
      </w:r>
      <w:r w:rsidRPr="00141176">
        <w:rPr>
          <w:rStyle w:val="Char5"/>
          <w:rFonts w:hint="cs"/>
          <w:spacing w:val="-4"/>
          <w:rtl/>
        </w:rPr>
        <w:t>در کارها (و تصمیم‌گیری‌های اجتماعی) با آنان مشورت کن و نظرشان را جویا شو</w:t>
      </w:r>
      <w:r w:rsidRPr="00141176">
        <w:rPr>
          <w:rFonts w:ascii="Traditional Arabic" w:hAnsi="Traditional Arabic" w:cs="Traditional Arabic"/>
          <w:spacing w:val="-4"/>
          <w:rtl/>
          <w:lang w:bidi="fa-IR"/>
        </w:rPr>
        <w:t>»</w:t>
      </w:r>
      <w:r w:rsidRPr="00141176">
        <w:rPr>
          <w:rStyle w:val="Char5"/>
          <w:rFonts w:hint="cs"/>
          <w:spacing w:val="-4"/>
          <w:rtl/>
        </w:rPr>
        <w:t>.</w:t>
      </w:r>
    </w:p>
    <w:p w:rsidR="009F6B9A" w:rsidRPr="002A6C39" w:rsidRDefault="009F6B9A" w:rsidP="006867F2">
      <w:pPr>
        <w:jc w:val="both"/>
        <w:rPr>
          <w:rStyle w:val="Char5"/>
          <w:rtl/>
        </w:rPr>
      </w:pPr>
      <w:r w:rsidRPr="002A6C39">
        <w:rPr>
          <w:rStyle w:val="Char5"/>
          <w:rFonts w:hint="cs"/>
          <w:rtl/>
        </w:rPr>
        <w:t>بر همین اساس، هیچ حاکمی و هیچ جامعه‌ای حق ندارد که اصل شوری را از متن زندگی سیاسی و اجتماعی خود حذف نماید، و هیچ حاکمی مجاز نیست که با زور و اجبار، مردم را برخلاف خواست</w:t>
      </w:r>
      <w:r w:rsidR="008811E8" w:rsidRPr="002A6C39">
        <w:rPr>
          <w:rStyle w:val="Char5"/>
          <w:rFonts w:hint="cs"/>
          <w:rtl/>
        </w:rPr>
        <w:t>ۀ</w:t>
      </w:r>
      <w:r w:rsidR="00DC0CD3">
        <w:rPr>
          <w:rStyle w:val="Char5"/>
          <w:rFonts w:hint="cs"/>
          <w:rtl/>
        </w:rPr>
        <w:t xml:space="preserve"> آن‌ها </w:t>
      </w:r>
      <w:r w:rsidR="00F66659" w:rsidRPr="002A6C39">
        <w:rPr>
          <w:rStyle w:val="Char5"/>
          <w:rFonts w:hint="cs"/>
          <w:rtl/>
        </w:rPr>
        <w:t>به پذیرش چیزی که نمی‌خواه</w:t>
      </w:r>
      <w:r w:rsidRPr="002A6C39">
        <w:rPr>
          <w:rStyle w:val="Char5"/>
          <w:rFonts w:hint="cs"/>
          <w:rtl/>
        </w:rPr>
        <w:t>ند وادار سازد.</w:t>
      </w:r>
    </w:p>
    <w:p w:rsidR="009F6B9A" w:rsidRPr="002A6C39" w:rsidRDefault="009F6B9A" w:rsidP="006867F2">
      <w:pPr>
        <w:jc w:val="both"/>
        <w:rPr>
          <w:rStyle w:val="Char5"/>
          <w:rtl/>
        </w:rPr>
      </w:pPr>
      <w:r w:rsidRPr="002A6C39">
        <w:rPr>
          <w:rStyle w:val="Char5"/>
          <w:rFonts w:hint="cs"/>
          <w:rtl/>
        </w:rPr>
        <w:t xml:space="preserve">تجدیدپذیری و نوگرایی هم در اینجا نمایان می‌شود که شریعت، یک قالب شورایی فرازمانی و فرامکانی الزام‌آور و یک روش شورایی مشخص تعیین نکرده است و در جامعه با رعایت آن قالب ابدی، به هنگام بروز تحولات اجتماعی ناشی از تغییر </w:t>
      </w:r>
      <w:r w:rsidR="003A5836" w:rsidRPr="002A6C39">
        <w:rPr>
          <w:rStyle w:val="Char5"/>
          <w:rFonts w:hint="cs"/>
          <w:rtl/>
        </w:rPr>
        <w:t>محیط</w:t>
      </w:r>
      <w:r w:rsidRPr="002A6C39">
        <w:rPr>
          <w:rStyle w:val="Char5"/>
          <w:rFonts w:hint="cs"/>
          <w:rtl/>
        </w:rPr>
        <w:t>، زمان</w:t>
      </w:r>
      <w:r w:rsidR="003A5836" w:rsidRPr="002A6C39">
        <w:rPr>
          <w:rStyle w:val="Char5"/>
          <w:rFonts w:hint="cs"/>
          <w:rtl/>
        </w:rPr>
        <w:t xml:space="preserve"> یا شرا</w:t>
      </w:r>
      <w:r w:rsidR="00841F9C" w:rsidRPr="002A6C39">
        <w:rPr>
          <w:rStyle w:val="Char5"/>
          <w:rFonts w:hint="cs"/>
          <w:rtl/>
        </w:rPr>
        <w:t>ی</w:t>
      </w:r>
      <w:r w:rsidRPr="002A6C39">
        <w:rPr>
          <w:rStyle w:val="Char5"/>
          <w:rFonts w:hint="cs"/>
          <w:rtl/>
        </w:rPr>
        <w:t xml:space="preserve">ط، دچار آسیب و خسارت گردد. عدم </w:t>
      </w:r>
      <w:r w:rsidR="00976886" w:rsidRPr="002A6C39">
        <w:rPr>
          <w:rStyle w:val="Char5"/>
          <w:rFonts w:hint="cs"/>
          <w:rtl/>
        </w:rPr>
        <w:t>تعیین این قالب</w:t>
      </w:r>
      <w:r w:rsidRPr="002A6C39">
        <w:rPr>
          <w:rStyle w:val="Char5"/>
          <w:rFonts w:hint="cs"/>
          <w:rtl/>
        </w:rPr>
        <w:t xml:space="preserve"> به دینداران امکان می‌دهد که در هر عصری فارغ از تمامی قید و بندهای</w:t>
      </w:r>
      <w:r w:rsidR="00976886" w:rsidRPr="002A6C39">
        <w:rPr>
          <w:rStyle w:val="Char5"/>
          <w:rFonts w:hint="cs"/>
          <w:rtl/>
        </w:rPr>
        <w:t xml:space="preserve"> </w:t>
      </w:r>
      <w:r w:rsidRPr="002A6C39">
        <w:rPr>
          <w:rStyle w:val="Char5"/>
          <w:rFonts w:hint="cs"/>
          <w:rtl/>
        </w:rPr>
        <w:t>دور از شکل گرایی اجباری، فقط به تناسب شرایط و نیز جایگاه‌شان در</w:t>
      </w:r>
      <w:r w:rsidR="009343E5" w:rsidRPr="002A6C39">
        <w:rPr>
          <w:rStyle w:val="Char5"/>
          <w:rFonts w:hint="cs"/>
          <w:rtl/>
        </w:rPr>
        <w:t xml:space="preserve"> مسیر تجدد، در هر قالب و با هر روشی که بهتر و آسانتر باشد، فرمان خداوند مبنی بر شورا و استفاده از اندیش</w:t>
      </w:r>
      <w:r w:rsidR="008811E8" w:rsidRPr="002A6C39">
        <w:rPr>
          <w:rStyle w:val="Char5"/>
          <w:rFonts w:hint="cs"/>
          <w:rtl/>
        </w:rPr>
        <w:t>ۀ</w:t>
      </w:r>
      <w:r w:rsidR="009343E5" w:rsidRPr="002A6C39">
        <w:rPr>
          <w:rStyle w:val="Char5"/>
          <w:rFonts w:hint="cs"/>
          <w:rtl/>
        </w:rPr>
        <w:t xml:space="preserve"> جمعی را به اجرا درآورند</w:t>
      </w:r>
      <w:r w:rsidR="009343E5" w:rsidRPr="00041420">
        <w:rPr>
          <w:rStyle w:val="Char5"/>
          <w:rFonts w:hint="cs"/>
          <w:vertAlign w:val="superscript"/>
          <w:rtl/>
        </w:rPr>
        <w:t>(</w:t>
      </w:r>
      <w:r w:rsidR="009343E5" w:rsidRPr="00041420">
        <w:rPr>
          <w:rStyle w:val="Char5"/>
          <w:vertAlign w:val="superscript"/>
          <w:rtl/>
        </w:rPr>
        <w:footnoteReference w:id="141"/>
      </w:r>
      <w:r w:rsidR="009343E5" w:rsidRPr="00041420">
        <w:rPr>
          <w:rStyle w:val="Char5"/>
          <w:rFonts w:hint="cs"/>
          <w:vertAlign w:val="superscript"/>
          <w:rtl/>
        </w:rPr>
        <w:t>)</w:t>
      </w:r>
      <w:r w:rsidR="009343E5" w:rsidRPr="002A6C39">
        <w:rPr>
          <w:rStyle w:val="Char5"/>
          <w:rFonts w:hint="cs"/>
          <w:rtl/>
        </w:rPr>
        <w:t>.</w:t>
      </w:r>
    </w:p>
    <w:p w:rsidR="009343E5" w:rsidRPr="002A6C39" w:rsidRDefault="009343E5" w:rsidP="006867F2">
      <w:pPr>
        <w:jc w:val="both"/>
        <w:rPr>
          <w:rStyle w:val="Char5"/>
          <w:rtl/>
        </w:rPr>
      </w:pPr>
      <w:r w:rsidRPr="002A6C39">
        <w:rPr>
          <w:rStyle w:val="Char5"/>
          <w:rFonts w:hint="cs"/>
          <w:rtl/>
        </w:rPr>
        <w:t>(ب) یا عدالت‌ورزی را در نظر آورید. ثبات و ابدیت این امر، در این فرمود</w:t>
      </w:r>
      <w:r w:rsidR="008811E8" w:rsidRPr="002A6C39">
        <w:rPr>
          <w:rStyle w:val="Char5"/>
          <w:rFonts w:hint="cs"/>
          <w:rtl/>
        </w:rPr>
        <w:t>ۀ</w:t>
      </w:r>
      <w:r w:rsidRPr="002A6C39">
        <w:rPr>
          <w:rStyle w:val="Char5"/>
          <w:rFonts w:hint="cs"/>
          <w:rtl/>
        </w:rPr>
        <w:t xml:space="preserve"> خداوند تبلور می‌یابد:</w:t>
      </w:r>
    </w:p>
    <w:p w:rsidR="009343E5" w:rsidRPr="002A6C39" w:rsidRDefault="004F32B2" w:rsidP="006867F2">
      <w:pPr>
        <w:jc w:val="both"/>
        <w:rPr>
          <w:rStyle w:val="Char5"/>
          <w:rtl/>
        </w:rPr>
      </w:pPr>
      <w:r>
        <w:rPr>
          <w:rFonts w:ascii="Traditional Arabic" w:hAnsi="Traditional Arabic" w:cs="CTraditional Arabic" w:hint="cs"/>
          <w:rtl/>
          <w:lang w:bidi="fa-IR"/>
        </w:rPr>
        <w:t>﴿</w:t>
      </w:r>
      <w:r w:rsidRPr="00D9770E">
        <w:rPr>
          <w:rStyle w:val="Char6"/>
          <w:rFonts w:hint="cs"/>
          <w:rtl/>
        </w:rPr>
        <w:t>وَإِذَا</w:t>
      </w:r>
      <w:r w:rsidRPr="00D9770E">
        <w:rPr>
          <w:rStyle w:val="Char6"/>
          <w:rtl/>
        </w:rPr>
        <w:t xml:space="preserve"> </w:t>
      </w:r>
      <w:r w:rsidRPr="00D9770E">
        <w:rPr>
          <w:rStyle w:val="Char6"/>
          <w:rFonts w:hint="cs"/>
          <w:rtl/>
        </w:rPr>
        <w:t>حَكَمۡتُم</w:t>
      </w:r>
      <w:r w:rsidRPr="00D9770E">
        <w:rPr>
          <w:rStyle w:val="Char6"/>
          <w:rtl/>
        </w:rPr>
        <w:t xml:space="preserve"> </w:t>
      </w:r>
      <w:r w:rsidRPr="00D9770E">
        <w:rPr>
          <w:rStyle w:val="Char6"/>
          <w:rFonts w:hint="cs"/>
          <w:rtl/>
        </w:rPr>
        <w:t>بَيۡنَ</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تَحۡكُمُواْ</w:t>
      </w:r>
      <w:r w:rsidRPr="00D9770E">
        <w:rPr>
          <w:rStyle w:val="Char6"/>
          <w:rtl/>
        </w:rPr>
        <w:t xml:space="preserve"> </w:t>
      </w:r>
      <w:r w:rsidRPr="00D9770E">
        <w:rPr>
          <w:rStyle w:val="Char6"/>
          <w:rFonts w:hint="cs"/>
          <w:rtl/>
        </w:rPr>
        <w:t>بِٱلۡعَدۡلِۚ</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9343E5" w:rsidRPr="004F32B2">
        <w:rPr>
          <w:rStyle w:val="Char4"/>
          <w:rFonts w:hint="cs"/>
          <w:rtl/>
        </w:rPr>
        <w:t>[النساء: 58].</w:t>
      </w:r>
    </w:p>
    <w:p w:rsidR="009343E5" w:rsidRPr="002A6C39" w:rsidRDefault="009343E5" w:rsidP="006867F2">
      <w:pPr>
        <w:jc w:val="both"/>
        <w:rPr>
          <w:rStyle w:val="Char5"/>
          <w:rtl/>
        </w:rPr>
      </w:pPr>
      <w:r>
        <w:rPr>
          <w:rFonts w:ascii="Traditional Arabic" w:hAnsi="Traditional Arabic" w:cs="Traditional Arabic"/>
          <w:rtl/>
          <w:lang w:bidi="fa-IR"/>
        </w:rPr>
        <w:t>«</w:t>
      </w:r>
      <w:r w:rsidRPr="002A6C39">
        <w:rPr>
          <w:rStyle w:val="Char5"/>
          <w:rFonts w:hint="cs"/>
          <w:rtl/>
        </w:rPr>
        <w:t>[خداوند به شما دستور می‌دهد] هنگامی که میان مردم به داوری نشستید، دادگرانه قضاوت کنید</w:t>
      </w:r>
      <w:r>
        <w:rPr>
          <w:rFonts w:ascii="Traditional Arabic" w:hAnsi="Traditional Arabic" w:cs="Traditional Arabic"/>
          <w:rtl/>
          <w:lang w:bidi="fa-IR"/>
        </w:rPr>
        <w:t>»</w:t>
      </w:r>
      <w:r w:rsidRPr="002A6C39">
        <w:rPr>
          <w:rStyle w:val="Char5"/>
          <w:rFonts w:hint="cs"/>
          <w:rtl/>
        </w:rPr>
        <w:t>.</w:t>
      </w:r>
    </w:p>
    <w:p w:rsidR="009343E5" w:rsidRPr="002A6C39" w:rsidRDefault="009343E5" w:rsidP="006867F2">
      <w:pPr>
        <w:jc w:val="both"/>
        <w:rPr>
          <w:rStyle w:val="Char5"/>
          <w:rtl/>
        </w:rPr>
      </w:pPr>
      <w:r w:rsidRPr="002A6C39">
        <w:rPr>
          <w:rStyle w:val="Char5"/>
          <w:rFonts w:hint="cs"/>
          <w:rtl/>
        </w:rPr>
        <w:t>و نیز در این فرموده‌اش:</w:t>
      </w:r>
    </w:p>
    <w:p w:rsidR="009343E5" w:rsidRPr="00286107" w:rsidRDefault="00286107" w:rsidP="00286107">
      <w:pPr>
        <w:jc w:val="both"/>
        <w:rPr>
          <w:rStyle w:val="Char4"/>
          <w:rtl/>
        </w:rPr>
      </w:pPr>
      <w:r>
        <w:rPr>
          <w:rFonts w:ascii="Traditional Arabic" w:hAnsi="Traditional Arabic" w:cs="CTraditional Arabic" w:hint="cs"/>
          <w:rtl/>
          <w:lang w:bidi="fa-IR"/>
        </w:rPr>
        <w:t>﴿</w:t>
      </w:r>
      <w:r w:rsidRPr="00D9770E">
        <w:rPr>
          <w:rStyle w:val="Char6"/>
          <w:rFonts w:hint="cs"/>
          <w:rtl/>
        </w:rPr>
        <w:t>وَأَنِ</w:t>
      </w:r>
      <w:r w:rsidRPr="00D9770E">
        <w:rPr>
          <w:rStyle w:val="Char6"/>
          <w:rtl/>
        </w:rPr>
        <w:t xml:space="preserve"> </w:t>
      </w:r>
      <w:r w:rsidRPr="00D9770E">
        <w:rPr>
          <w:rStyle w:val="Char6"/>
          <w:rFonts w:hint="cs"/>
          <w:rtl/>
        </w:rPr>
        <w:t>ٱحۡكُم</w:t>
      </w:r>
      <w:r w:rsidRPr="00D9770E">
        <w:rPr>
          <w:rStyle w:val="Char6"/>
          <w:rtl/>
        </w:rPr>
        <w:t xml:space="preserve"> </w:t>
      </w:r>
      <w:r w:rsidRPr="00D9770E">
        <w:rPr>
          <w:rStyle w:val="Char6"/>
          <w:rFonts w:hint="cs"/>
          <w:rtl/>
        </w:rPr>
        <w:t>بَيۡنَهُم</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تَتَّبِعۡ</w:t>
      </w:r>
      <w:r w:rsidRPr="00D9770E">
        <w:rPr>
          <w:rStyle w:val="Char6"/>
          <w:rtl/>
        </w:rPr>
        <w:t xml:space="preserve"> </w:t>
      </w:r>
      <w:r w:rsidRPr="00D9770E">
        <w:rPr>
          <w:rStyle w:val="Char6"/>
          <w:rFonts w:hint="cs"/>
          <w:rtl/>
        </w:rPr>
        <w:t>أَهۡوَآءَهُمۡ</w:t>
      </w:r>
      <w:r w:rsidRPr="00D9770E">
        <w:rPr>
          <w:rStyle w:val="Char6"/>
          <w:rtl/>
        </w:rPr>
        <w:t xml:space="preserve"> </w:t>
      </w:r>
      <w:r w:rsidRPr="00D9770E">
        <w:rPr>
          <w:rStyle w:val="Char6"/>
          <w:rFonts w:hint="cs"/>
          <w:rtl/>
        </w:rPr>
        <w:t>وَٱحۡذَرۡهُمۡ</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يَفۡتِنُوكَ</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بَعۡضِ</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إِلَيۡكَۖ</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9343E5" w:rsidRPr="00286107">
        <w:rPr>
          <w:rStyle w:val="Char4"/>
          <w:rFonts w:hint="cs"/>
          <w:rtl/>
        </w:rPr>
        <w:t>[المائدة: 49].</w:t>
      </w:r>
    </w:p>
    <w:p w:rsidR="009343E5" w:rsidRPr="002A6C39" w:rsidRDefault="009343E5" w:rsidP="006867F2">
      <w:pPr>
        <w:jc w:val="both"/>
        <w:rPr>
          <w:rStyle w:val="Char5"/>
          <w:rtl/>
        </w:rPr>
      </w:pPr>
      <w:r>
        <w:rPr>
          <w:rFonts w:ascii="Traditional Arabic" w:hAnsi="Traditional Arabic" w:cs="Traditional Arabic"/>
          <w:rtl/>
          <w:lang w:bidi="fa-IR"/>
        </w:rPr>
        <w:t>«</w:t>
      </w:r>
      <w:r w:rsidRPr="002A6C39">
        <w:rPr>
          <w:rStyle w:val="Char5"/>
          <w:rFonts w:hint="cs"/>
          <w:rtl/>
        </w:rPr>
        <w:t>در میان آنان مطابق چیزی حکم کن که خداوند نازل کرده است و از امیال و</w:t>
      </w:r>
      <w:r w:rsidR="00141176">
        <w:rPr>
          <w:rStyle w:val="Char5"/>
          <w:rFonts w:hint="cs"/>
          <w:rtl/>
        </w:rPr>
        <w:t xml:space="preserve"> آرزوهای‌شان</w:t>
      </w:r>
      <w:r w:rsidRPr="002A6C39">
        <w:rPr>
          <w:rStyle w:val="Char5"/>
          <w:rFonts w:hint="cs"/>
          <w:rtl/>
        </w:rPr>
        <w:t xml:space="preserve"> پیروی مکن، و مواظب باش که آنان (با کذب و حق‌پوشی و خیانت و غرض‌ورزی) تو را از برخی چیزهایی که خدا بر تو نازل کرده است، به دور و منحرف نکنند</w:t>
      </w:r>
      <w:r>
        <w:rPr>
          <w:rFonts w:ascii="Traditional Arabic" w:hAnsi="Traditional Arabic" w:cs="Traditional Arabic"/>
          <w:rtl/>
          <w:lang w:bidi="fa-IR"/>
        </w:rPr>
        <w:t>»</w:t>
      </w:r>
      <w:r w:rsidRPr="002A6C39">
        <w:rPr>
          <w:rStyle w:val="Char5"/>
          <w:rFonts w:hint="cs"/>
          <w:rtl/>
        </w:rPr>
        <w:t>.</w:t>
      </w:r>
    </w:p>
    <w:p w:rsidR="00A368B4" w:rsidRPr="002A6C39" w:rsidRDefault="00A368B4" w:rsidP="006867F2">
      <w:pPr>
        <w:jc w:val="both"/>
        <w:rPr>
          <w:rStyle w:val="Char5"/>
          <w:rtl/>
        </w:rPr>
      </w:pPr>
      <w:r w:rsidRPr="002A6C39">
        <w:rPr>
          <w:rStyle w:val="Char5"/>
          <w:rFonts w:hint="cs"/>
          <w:rtl/>
        </w:rPr>
        <w:t>بدینگونه می‌بینیم که دین اسلام دادگری، پایبندی به تمامی فرمان‌ها و ضوابط الهی، و پرهیز از ملاک قراردادن امیال و هوس‌ها را لازم شمرده و تساهل و سهل‌انگاری در این امور را قاطعانه رد می‌کند و نسبت به این امر هشدار می‌دهد. بدین ترتیب، خداوند با تأکید بر لزوم عدالت، جنب</w:t>
      </w:r>
      <w:r w:rsidR="008811E8" w:rsidRPr="002A6C39">
        <w:rPr>
          <w:rStyle w:val="Char5"/>
          <w:rFonts w:hint="cs"/>
          <w:rtl/>
        </w:rPr>
        <w:t>ۀ</w:t>
      </w:r>
      <w:r w:rsidRPr="002A6C39">
        <w:rPr>
          <w:rStyle w:val="Char5"/>
          <w:rFonts w:hint="cs"/>
          <w:rtl/>
        </w:rPr>
        <w:t xml:space="preserve"> ابدیت و ثبات را در میدان داوری و قضاوت متجلی ساخته است. تجدد و انعطاف‌پذیری هم در عدم تعیین یک فرم و چها</w:t>
      </w:r>
      <w:r w:rsidR="00F66659" w:rsidRPr="002A6C39">
        <w:rPr>
          <w:rStyle w:val="Char5"/>
          <w:rFonts w:hint="cs"/>
          <w:rtl/>
        </w:rPr>
        <w:t>ر</w:t>
      </w:r>
      <w:r w:rsidRPr="002A6C39">
        <w:rPr>
          <w:rStyle w:val="Char5"/>
          <w:rFonts w:hint="cs"/>
          <w:rtl/>
        </w:rPr>
        <w:t>چوب ویژه برای داوری و دادخواهی، جلوه‌گر می‌شود. و نیز عدم</w:t>
      </w:r>
      <w:r w:rsidR="005D3C2F" w:rsidRPr="002A6C39">
        <w:rPr>
          <w:rStyle w:val="Char5"/>
          <w:rFonts w:hint="cs"/>
          <w:rtl/>
        </w:rPr>
        <w:t xml:space="preserve"> تعیین</w:t>
      </w:r>
      <w:r w:rsidR="006867F2">
        <w:rPr>
          <w:rStyle w:val="Char5"/>
          <w:rFonts w:hint="cs"/>
          <w:rtl/>
        </w:rPr>
        <w:t xml:space="preserve"> اینکه </w:t>
      </w:r>
      <w:r w:rsidR="005D3C2F" w:rsidRPr="002A6C39">
        <w:rPr>
          <w:rStyle w:val="Char5"/>
          <w:rFonts w:hint="cs"/>
          <w:rtl/>
        </w:rPr>
        <w:t>آیا دادرسی فقط یک مرحله دارد یا بیشتر؟ آیا قضاوت با روش قضاوت یک نفر قاضی صورت می‌گیرد یا به صورت قضاوت گروهیِ تعدادی از قضات و هیأت‌منصفه؟ آیا می‌توان دادگاهی به نام دادگاه جنایی و دیگری را به نام دادگاه مدنی تشکیل داد یا خیر؟ و آیا... . تمامی این‌ها از سوی شریعت مسکوت مانده‌اند تا کارشناسان مسایل قضایی، و حقوقی خود به اجتهاد و انتخاب مناسب‌ترین شیوه بپردازند. هدف شارع در این زمینه، فقط برپایی عدالت، رفع ستم و جلب مصلحت و دفع مفسده می‌باشد.</w:t>
      </w:r>
    </w:p>
    <w:p w:rsidR="005D3C2F" w:rsidRPr="002A6C39" w:rsidRDefault="005D3C2F" w:rsidP="006867F2">
      <w:pPr>
        <w:jc w:val="both"/>
        <w:rPr>
          <w:rStyle w:val="Char5"/>
          <w:rtl/>
        </w:rPr>
      </w:pPr>
      <w:r w:rsidRPr="002A6C39">
        <w:rPr>
          <w:rStyle w:val="Char5"/>
          <w:rFonts w:hint="cs"/>
          <w:rtl/>
        </w:rPr>
        <w:t>شارع خود، اهداف و «ارزش‌ها» را با اعلام نص قاطع مشخص کرده است، اما تعیین ابزارها و «روش‌ها»ی تحقق اهداف را به انسان وانهاده است تا وی به تناسب زمان، محیط زندگی و وضعیت و شرایط خود، شخصاً بهترین شیوه را اتخاذ کرده و ساز و کار و فرم لازم را تعیین نماید.</w:t>
      </w:r>
    </w:p>
    <w:p w:rsidR="005D3C2F" w:rsidRPr="002A6C39" w:rsidRDefault="005D3C2F" w:rsidP="006867F2">
      <w:pPr>
        <w:jc w:val="both"/>
        <w:rPr>
          <w:rStyle w:val="Char5"/>
          <w:rtl/>
        </w:rPr>
      </w:pPr>
      <w:r w:rsidRPr="002A6C39">
        <w:rPr>
          <w:rStyle w:val="Char5"/>
          <w:rFonts w:hint="cs"/>
          <w:rtl/>
        </w:rPr>
        <w:t>(ج) ابدیت و ثبات در این فرمود</w:t>
      </w:r>
      <w:r w:rsidR="008811E8" w:rsidRPr="002A6C39">
        <w:rPr>
          <w:rStyle w:val="Char5"/>
          <w:rFonts w:hint="cs"/>
          <w:rtl/>
        </w:rPr>
        <w:t>ۀ</w:t>
      </w:r>
      <w:r w:rsidRPr="002A6C39">
        <w:rPr>
          <w:rStyle w:val="Char5"/>
          <w:rFonts w:hint="cs"/>
          <w:rtl/>
        </w:rPr>
        <w:t xml:space="preserve"> خداوند متجلی است:</w:t>
      </w:r>
    </w:p>
    <w:p w:rsidR="00E30FFF" w:rsidRPr="002A6C39" w:rsidRDefault="00286107" w:rsidP="006867F2">
      <w:pPr>
        <w:jc w:val="both"/>
        <w:rPr>
          <w:rStyle w:val="Char5"/>
          <w:rtl/>
        </w:rPr>
      </w:pPr>
      <w:r>
        <w:rPr>
          <w:rFonts w:ascii="Traditional Arabic" w:hAnsi="Traditional Arabic" w:cs="CTraditional Arabic" w:hint="cs"/>
          <w:rtl/>
          <w:lang w:bidi="fa-IR"/>
        </w:rPr>
        <w:t>﴿</w:t>
      </w:r>
      <w:r w:rsidRPr="00D9770E">
        <w:rPr>
          <w:rStyle w:val="Char6"/>
          <w:rFonts w:hint="cs"/>
          <w:rtl/>
        </w:rPr>
        <w:t>لَّا</w:t>
      </w:r>
      <w:r w:rsidRPr="00D9770E">
        <w:rPr>
          <w:rStyle w:val="Char6"/>
          <w:rtl/>
        </w:rPr>
        <w:t xml:space="preserve"> </w:t>
      </w:r>
      <w:r w:rsidRPr="00D9770E">
        <w:rPr>
          <w:rStyle w:val="Char6"/>
          <w:rFonts w:hint="cs"/>
          <w:rtl/>
        </w:rPr>
        <w:t>يَتَّخِذِ</w:t>
      </w:r>
      <w:r w:rsidRPr="00D9770E">
        <w:rPr>
          <w:rStyle w:val="Char6"/>
          <w:rtl/>
        </w:rPr>
        <w:t xml:space="preserve"> </w:t>
      </w:r>
      <w:r w:rsidRPr="00D9770E">
        <w:rPr>
          <w:rStyle w:val="Char6"/>
          <w:rFonts w:hint="cs"/>
          <w:rtl/>
        </w:rPr>
        <w:t>ٱلۡمُؤۡمِنُونَ</w:t>
      </w:r>
      <w:r w:rsidRPr="00D9770E">
        <w:rPr>
          <w:rStyle w:val="Char6"/>
          <w:rtl/>
        </w:rPr>
        <w:t xml:space="preserve"> </w:t>
      </w:r>
      <w:r w:rsidRPr="00D9770E">
        <w:rPr>
          <w:rStyle w:val="Char6"/>
          <w:rFonts w:hint="cs"/>
          <w:rtl/>
        </w:rPr>
        <w:t>ٱلۡكَٰفِرِينَ</w:t>
      </w:r>
      <w:r w:rsidRPr="00D9770E">
        <w:rPr>
          <w:rStyle w:val="Char6"/>
          <w:rtl/>
        </w:rPr>
        <w:t xml:space="preserve"> </w:t>
      </w:r>
      <w:r w:rsidRPr="00D9770E">
        <w:rPr>
          <w:rStyle w:val="Char6"/>
          <w:rFonts w:hint="cs"/>
          <w:rtl/>
        </w:rPr>
        <w:t>أَوۡلِيَآءَ</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دُونِ</w:t>
      </w:r>
      <w:r w:rsidRPr="00D9770E">
        <w:rPr>
          <w:rStyle w:val="Char6"/>
          <w:rtl/>
        </w:rPr>
        <w:t xml:space="preserve"> </w:t>
      </w:r>
      <w:r w:rsidRPr="00D9770E">
        <w:rPr>
          <w:rStyle w:val="Char6"/>
          <w:rFonts w:hint="cs"/>
          <w:rtl/>
        </w:rPr>
        <w:t>ٱلۡمُؤۡمِنِينَۖ</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يَفۡعَلۡ</w:t>
      </w:r>
      <w:r w:rsidRPr="00D9770E">
        <w:rPr>
          <w:rStyle w:val="Char6"/>
          <w:rtl/>
        </w:rPr>
        <w:t xml:space="preserve"> </w:t>
      </w:r>
      <w:r w:rsidRPr="00D9770E">
        <w:rPr>
          <w:rStyle w:val="Char6"/>
          <w:rFonts w:hint="cs"/>
          <w:rtl/>
        </w:rPr>
        <w:t>ذَٰلِكَ</w:t>
      </w:r>
      <w:r w:rsidRPr="00D9770E">
        <w:rPr>
          <w:rStyle w:val="Char6"/>
          <w:rtl/>
        </w:rPr>
        <w:t xml:space="preserve"> </w:t>
      </w:r>
      <w:r w:rsidRPr="00D9770E">
        <w:rPr>
          <w:rStyle w:val="Char6"/>
          <w:rFonts w:hint="cs"/>
          <w:rtl/>
        </w:rPr>
        <w:t>فَلَيۡسَ</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شَيۡءٍ</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E30FFF" w:rsidRPr="00286107">
        <w:rPr>
          <w:rStyle w:val="Char4"/>
          <w:rFonts w:hint="cs"/>
          <w:rtl/>
        </w:rPr>
        <w:t>[آل عمران: 28].</w:t>
      </w:r>
    </w:p>
    <w:p w:rsidR="00E30FFF" w:rsidRPr="002A6C39" w:rsidRDefault="00E30FFF" w:rsidP="006867F2">
      <w:pPr>
        <w:jc w:val="both"/>
        <w:rPr>
          <w:rStyle w:val="Char5"/>
          <w:rtl/>
        </w:rPr>
      </w:pPr>
      <w:r>
        <w:rPr>
          <w:rFonts w:ascii="Traditional Arabic" w:hAnsi="Traditional Arabic" w:cs="Traditional Arabic"/>
          <w:rtl/>
          <w:lang w:bidi="fa-IR"/>
        </w:rPr>
        <w:t>«</w:t>
      </w:r>
      <w:r w:rsidRPr="002A6C39">
        <w:rPr>
          <w:rStyle w:val="Char5"/>
          <w:rFonts w:hint="cs"/>
          <w:rtl/>
        </w:rPr>
        <w:t>مؤمنان نباید مؤمنان را رها کنند و کافران را به جای ایشان به دوستی گیرند، و هر که چنین کند بهره‌ای از دین خدا و رحمت او نخواهد داشت</w:t>
      </w:r>
      <w:r>
        <w:rPr>
          <w:rFonts w:ascii="Traditional Arabic" w:hAnsi="Traditional Arabic" w:cs="Traditional Arabic"/>
          <w:rtl/>
          <w:lang w:bidi="fa-IR"/>
        </w:rPr>
        <w:t>»</w:t>
      </w:r>
      <w:r w:rsidRPr="002A6C39">
        <w:rPr>
          <w:rStyle w:val="Char5"/>
          <w:rFonts w:hint="cs"/>
          <w:rtl/>
        </w:rPr>
        <w:t>.</w:t>
      </w:r>
    </w:p>
    <w:p w:rsidR="00E30FFF" w:rsidRPr="002A6C39" w:rsidRDefault="00E30FFF" w:rsidP="006867F2">
      <w:pPr>
        <w:jc w:val="both"/>
        <w:rPr>
          <w:rStyle w:val="Char5"/>
          <w:rtl/>
        </w:rPr>
      </w:pPr>
      <w:r w:rsidRPr="002A6C39">
        <w:rPr>
          <w:rStyle w:val="Char5"/>
          <w:rFonts w:hint="cs"/>
          <w:rtl/>
        </w:rPr>
        <w:t>تجلی انعطاف و تغییرپذیری را می‌توان در صدور جواز نقض این دستور به هنگام ضرورت، مشاهده نمود، آنجا که می‌گوید:</w:t>
      </w:r>
    </w:p>
    <w:p w:rsidR="00E30FFF" w:rsidRPr="002A6C39" w:rsidRDefault="00286107" w:rsidP="006867F2">
      <w:pPr>
        <w:jc w:val="both"/>
        <w:rPr>
          <w:rStyle w:val="Char5"/>
          <w:rtl/>
        </w:rPr>
      </w:pPr>
      <w:r>
        <w:rPr>
          <w:rFonts w:ascii="Traditional Arabic" w:hAnsi="Traditional Arabic" w:cs="CTraditional Arabic" w:hint="cs"/>
          <w:rtl/>
          <w:lang w:bidi="fa-IR"/>
        </w:rPr>
        <w:t>﴿</w:t>
      </w:r>
      <w:r w:rsidRPr="00D9770E">
        <w:rPr>
          <w:rStyle w:val="Char6"/>
          <w:rFonts w:hint="cs"/>
          <w:rtl/>
        </w:rPr>
        <w:t>إِلَّآ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تَتَّقُواْ</w:t>
      </w:r>
      <w:r w:rsidRPr="00D9770E">
        <w:rPr>
          <w:rStyle w:val="Char6"/>
          <w:rtl/>
        </w:rPr>
        <w:t xml:space="preserve"> </w:t>
      </w:r>
      <w:r w:rsidRPr="00D9770E">
        <w:rPr>
          <w:rStyle w:val="Char6"/>
          <w:rFonts w:hint="cs"/>
          <w:rtl/>
        </w:rPr>
        <w:t>مِنۡهُمۡ</w:t>
      </w:r>
      <w:r w:rsidRPr="00D9770E">
        <w:rPr>
          <w:rStyle w:val="Char6"/>
          <w:rtl/>
        </w:rPr>
        <w:t xml:space="preserve"> </w:t>
      </w:r>
      <w:r w:rsidRPr="00D9770E">
        <w:rPr>
          <w:rStyle w:val="Char6"/>
          <w:rFonts w:hint="cs"/>
          <w:rtl/>
        </w:rPr>
        <w:t>تُقَىٰةٗۗ</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E30FFF" w:rsidRPr="00286107">
        <w:rPr>
          <w:rStyle w:val="Char4"/>
          <w:rFonts w:hint="cs"/>
          <w:rtl/>
        </w:rPr>
        <w:t>[آل عمران: 28].</w:t>
      </w:r>
    </w:p>
    <w:p w:rsidR="00E30FFF" w:rsidRPr="002A6C39" w:rsidRDefault="00E30FFF" w:rsidP="006867F2">
      <w:pPr>
        <w:jc w:val="both"/>
        <w:rPr>
          <w:rStyle w:val="Char5"/>
          <w:rtl/>
        </w:rPr>
      </w:pPr>
      <w:r>
        <w:rPr>
          <w:rFonts w:ascii="Traditional Arabic" w:hAnsi="Traditional Arabic" w:cs="Traditional Arabic"/>
          <w:rtl/>
          <w:lang w:bidi="fa-IR"/>
        </w:rPr>
        <w:t>«</w:t>
      </w:r>
      <w:r w:rsidRPr="002A6C39">
        <w:rPr>
          <w:rStyle w:val="Char5"/>
          <w:rFonts w:hint="cs"/>
          <w:rtl/>
        </w:rPr>
        <w:t>مگر</w:t>
      </w:r>
      <w:r w:rsidR="006867F2">
        <w:rPr>
          <w:rStyle w:val="Char5"/>
          <w:rFonts w:hint="cs"/>
          <w:rtl/>
        </w:rPr>
        <w:t xml:space="preserve"> اینکه </w:t>
      </w:r>
      <w:r w:rsidRPr="002A6C39">
        <w:rPr>
          <w:rStyle w:val="Char5"/>
          <w:rFonts w:hint="cs"/>
          <w:rtl/>
        </w:rPr>
        <w:t>(ناچار شوید که) خویشتن را از (اذیت و آزار) ایشان مصون دارید</w:t>
      </w:r>
      <w:r>
        <w:rPr>
          <w:rFonts w:ascii="Traditional Arabic" w:hAnsi="Traditional Arabic" w:cs="Traditional Arabic"/>
          <w:rtl/>
          <w:lang w:bidi="fa-IR"/>
        </w:rPr>
        <w:t>»</w:t>
      </w:r>
      <w:r w:rsidRPr="002A6C39">
        <w:rPr>
          <w:rStyle w:val="Char5"/>
          <w:rFonts w:hint="cs"/>
          <w:rtl/>
        </w:rPr>
        <w:t>.</w:t>
      </w:r>
    </w:p>
    <w:p w:rsidR="00E30FFF" w:rsidRPr="002A6C39" w:rsidRDefault="00E30FFF" w:rsidP="006867F2">
      <w:pPr>
        <w:jc w:val="both"/>
        <w:rPr>
          <w:rStyle w:val="Char5"/>
          <w:rtl/>
        </w:rPr>
      </w:pPr>
      <w:r w:rsidRPr="002A6C39">
        <w:rPr>
          <w:rStyle w:val="Char5"/>
          <w:rFonts w:hint="cs"/>
          <w:rtl/>
        </w:rPr>
        <w:t>به همین صورت باز می‌فرماید:</w:t>
      </w:r>
    </w:p>
    <w:p w:rsidR="00E30FFF" w:rsidRPr="002A6C39" w:rsidRDefault="003C3409" w:rsidP="006867F2">
      <w:pPr>
        <w:jc w:val="both"/>
        <w:rPr>
          <w:rStyle w:val="Char5"/>
          <w:rtl/>
        </w:rPr>
      </w:pPr>
      <w:r>
        <w:rPr>
          <w:rFonts w:ascii="Traditional Arabic" w:hAnsi="Traditional Arabic" w:cs="CTraditional Arabic" w:hint="cs"/>
          <w:rtl/>
          <w:lang w:bidi="fa-IR"/>
        </w:rPr>
        <w:t>﴿</w:t>
      </w:r>
      <w:r w:rsidRPr="00D9770E">
        <w:rPr>
          <w:rStyle w:val="Char6"/>
          <w:rFonts w:hint="cs"/>
          <w:rtl/>
        </w:rPr>
        <w:t>إِلَّا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أُكۡرِهَ</w:t>
      </w:r>
      <w:r w:rsidRPr="00D9770E">
        <w:rPr>
          <w:rStyle w:val="Char6"/>
          <w:rtl/>
        </w:rPr>
        <w:t xml:space="preserve"> </w:t>
      </w:r>
      <w:r w:rsidRPr="00D9770E">
        <w:rPr>
          <w:rStyle w:val="Char6"/>
          <w:rFonts w:hint="cs"/>
          <w:rtl/>
        </w:rPr>
        <w:t>وَقَلۡبُهُۥ</w:t>
      </w:r>
      <w:r w:rsidRPr="00D9770E">
        <w:rPr>
          <w:rStyle w:val="Char6"/>
          <w:rtl/>
        </w:rPr>
        <w:t xml:space="preserve"> </w:t>
      </w:r>
      <w:r w:rsidRPr="00D9770E">
        <w:rPr>
          <w:rStyle w:val="Char6"/>
          <w:rFonts w:hint="cs"/>
          <w:rtl/>
        </w:rPr>
        <w:t>مُطۡمَئِنُّۢ</w:t>
      </w:r>
      <w:r w:rsidRPr="00D9770E">
        <w:rPr>
          <w:rStyle w:val="Char6"/>
          <w:rtl/>
        </w:rPr>
        <w:t xml:space="preserve"> </w:t>
      </w:r>
      <w:r w:rsidRPr="00D9770E">
        <w:rPr>
          <w:rStyle w:val="Char6"/>
          <w:rFonts w:hint="cs"/>
          <w:rtl/>
        </w:rPr>
        <w:t>بِٱلۡإِيمَٰنِ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E30FFF" w:rsidRPr="003C3409">
        <w:rPr>
          <w:rStyle w:val="Char4"/>
          <w:rFonts w:hint="cs"/>
          <w:rtl/>
        </w:rPr>
        <w:t>[النحل: 106].</w:t>
      </w:r>
    </w:p>
    <w:p w:rsidR="00E30FFF" w:rsidRPr="002A6C39" w:rsidRDefault="00E30FFF" w:rsidP="006867F2">
      <w:pPr>
        <w:jc w:val="both"/>
        <w:rPr>
          <w:rStyle w:val="Char5"/>
          <w:rtl/>
        </w:rPr>
      </w:pPr>
      <w:r>
        <w:rPr>
          <w:rFonts w:ascii="Traditional Arabic" w:hAnsi="Traditional Arabic" w:cs="Traditional Arabic"/>
          <w:rtl/>
          <w:lang w:bidi="fa-IR"/>
        </w:rPr>
        <w:t>«</w:t>
      </w:r>
      <w:r w:rsidRPr="002A6C39">
        <w:rPr>
          <w:rStyle w:val="Char5"/>
          <w:rFonts w:hint="cs"/>
          <w:rtl/>
        </w:rPr>
        <w:t>به جز آنان که (تحت فشار و اجبار) ناچار می‌گردند و در همان حال دل‌هایشان بر ایمان ثابت است</w:t>
      </w:r>
      <w:r>
        <w:rPr>
          <w:rFonts w:ascii="Traditional Arabic" w:hAnsi="Traditional Arabic" w:cs="Traditional Arabic"/>
          <w:rtl/>
          <w:lang w:bidi="fa-IR"/>
        </w:rPr>
        <w:t>»</w:t>
      </w:r>
      <w:r w:rsidRPr="002A6C39">
        <w:rPr>
          <w:rStyle w:val="Char5"/>
          <w:rFonts w:hint="cs"/>
          <w:rtl/>
        </w:rPr>
        <w:t>.</w:t>
      </w:r>
    </w:p>
    <w:p w:rsidR="00E30FFF" w:rsidRPr="002A6C39" w:rsidRDefault="00E30FFF" w:rsidP="006867F2">
      <w:pPr>
        <w:jc w:val="both"/>
        <w:rPr>
          <w:rStyle w:val="Char5"/>
          <w:rtl/>
        </w:rPr>
      </w:pPr>
      <w:r w:rsidRPr="002A6C39">
        <w:rPr>
          <w:rStyle w:val="Char5"/>
          <w:rFonts w:hint="cs"/>
          <w:rtl/>
        </w:rPr>
        <w:t>و نیز:</w:t>
      </w:r>
    </w:p>
    <w:p w:rsidR="005B5F29" w:rsidRPr="002A6C39" w:rsidRDefault="003C3409" w:rsidP="006867F2">
      <w:pPr>
        <w:jc w:val="both"/>
        <w:rPr>
          <w:rStyle w:val="Char5"/>
          <w:rtl/>
        </w:rPr>
      </w:pPr>
      <w:r>
        <w:rPr>
          <w:rFonts w:ascii="Traditional Arabic" w:hAnsi="Traditional Arabic" w:cs="CTraditional Arabic" w:hint="cs"/>
          <w:rtl/>
          <w:lang w:bidi="fa-IR"/>
        </w:rPr>
        <w:t>﴿</w:t>
      </w:r>
      <w:r w:rsidRPr="00D9770E">
        <w:rPr>
          <w:rStyle w:val="Char6"/>
          <w:rFonts w:hint="cs"/>
          <w:rtl/>
        </w:rPr>
        <w:t>۞لَّا</w:t>
      </w:r>
      <w:r w:rsidRPr="00D9770E">
        <w:rPr>
          <w:rStyle w:val="Char6"/>
          <w:rtl/>
        </w:rPr>
        <w:t xml:space="preserve"> </w:t>
      </w:r>
      <w:r w:rsidRPr="00D9770E">
        <w:rPr>
          <w:rStyle w:val="Char6"/>
          <w:rFonts w:hint="cs"/>
          <w:rtl/>
        </w:rPr>
        <w:t>يُحِبُّ</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ٱلۡجَهۡرَ</w:t>
      </w:r>
      <w:r w:rsidRPr="00D9770E">
        <w:rPr>
          <w:rStyle w:val="Char6"/>
          <w:rtl/>
        </w:rPr>
        <w:t xml:space="preserve"> </w:t>
      </w:r>
      <w:r w:rsidRPr="00D9770E">
        <w:rPr>
          <w:rStyle w:val="Char6"/>
          <w:rFonts w:hint="cs"/>
          <w:rtl/>
        </w:rPr>
        <w:t>بِٱلسُّوٓءِ</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ٱلۡقَوۡلِ</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ظُلِمَۚ</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5B5F29" w:rsidRPr="003C3409">
        <w:rPr>
          <w:rStyle w:val="Char4"/>
          <w:rFonts w:hint="cs"/>
          <w:rtl/>
        </w:rPr>
        <w:t>[النساء: 148].</w:t>
      </w:r>
      <w:r w:rsidR="00B24393" w:rsidRPr="002A6C39">
        <w:rPr>
          <w:rStyle w:val="Char5"/>
          <w:rFonts w:hint="cs"/>
          <w:rtl/>
        </w:rPr>
        <w:t xml:space="preserve"> </w:t>
      </w:r>
    </w:p>
    <w:p w:rsidR="005B5F29" w:rsidRPr="002A6C39" w:rsidRDefault="005B5F29" w:rsidP="006867F2">
      <w:pPr>
        <w:jc w:val="both"/>
        <w:rPr>
          <w:rStyle w:val="Char5"/>
          <w:rtl/>
        </w:rPr>
      </w:pPr>
      <w:r>
        <w:rPr>
          <w:rFonts w:ascii="Traditional Arabic" w:hAnsi="Traditional Arabic" w:cs="Traditional Arabic"/>
          <w:rtl/>
          <w:lang w:bidi="fa-IR"/>
        </w:rPr>
        <w:t>«</w:t>
      </w:r>
      <w:r w:rsidR="00B24393" w:rsidRPr="002A6C39">
        <w:rPr>
          <w:rStyle w:val="Char5"/>
          <w:rFonts w:hint="cs"/>
          <w:rtl/>
        </w:rPr>
        <w:t>الله بانگ زدن به بدی را</w:t>
      </w:r>
      <w:r w:rsidRPr="002A6C39">
        <w:rPr>
          <w:rStyle w:val="Char5"/>
          <w:rFonts w:hint="cs"/>
          <w:rtl/>
        </w:rPr>
        <w:t xml:space="preserve"> دوست ندارد (که افراد بشر پرده‌دری کنند و سخنان ناشایست بگویند و) زبان به بدگویی گشایند، مگر آن کسی که مورد ستم قرار گرفته باشد</w:t>
      </w:r>
      <w:r>
        <w:rPr>
          <w:rFonts w:ascii="Traditional Arabic" w:hAnsi="Traditional Arabic" w:cs="Traditional Arabic"/>
          <w:rtl/>
          <w:lang w:bidi="fa-IR"/>
        </w:rPr>
        <w:t>»</w:t>
      </w:r>
      <w:r w:rsidRPr="002A6C39">
        <w:rPr>
          <w:rStyle w:val="Char5"/>
          <w:rFonts w:hint="cs"/>
          <w:rtl/>
        </w:rPr>
        <w:t>.</w:t>
      </w:r>
    </w:p>
    <w:p w:rsidR="005B5F29" w:rsidRPr="002A6C39" w:rsidRDefault="005B5F29" w:rsidP="006867F2">
      <w:pPr>
        <w:jc w:val="both"/>
        <w:rPr>
          <w:rStyle w:val="Char5"/>
          <w:rtl/>
        </w:rPr>
      </w:pPr>
      <w:r w:rsidRPr="002A6C39">
        <w:rPr>
          <w:rStyle w:val="Char5"/>
          <w:rFonts w:hint="cs"/>
          <w:rtl/>
        </w:rPr>
        <w:t>این استثناها و امثال این‌ها در کتاب خداوند، به کسانی که در نتیج</w:t>
      </w:r>
      <w:r w:rsidR="008811E8" w:rsidRPr="002A6C39">
        <w:rPr>
          <w:rStyle w:val="Char5"/>
          <w:rFonts w:hint="cs"/>
          <w:rtl/>
        </w:rPr>
        <w:t>ۀ</w:t>
      </w:r>
      <w:r w:rsidRPr="002A6C39">
        <w:rPr>
          <w:rStyle w:val="Char5"/>
          <w:rFonts w:hint="cs"/>
          <w:rtl/>
        </w:rPr>
        <w:t xml:space="preserve"> جبر شرایط فردی و اجتماعی، امکان رعایت قواعد اصیل رفتاری را ندارند، نوعی جواز و فراخی اعطا می‌کنند، و اما هشدار و صد هشدار که این استثناها به قواعد تبدیل نشوند، و به صورت یک اصل در اندیشه یا رفتار آدمی درنیایند.</w:t>
      </w:r>
    </w:p>
    <w:p w:rsidR="00FA557B" w:rsidRPr="002A6C39" w:rsidRDefault="00FA557B" w:rsidP="006867F2">
      <w:pPr>
        <w:jc w:val="both"/>
        <w:rPr>
          <w:rStyle w:val="Char5"/>
          <w:rtl/>
        </w:rPr>
      </w:pPr>
      <w:r w:rsidRPr="002A6C39">
        <w:rPr>
          <w:rStyle w:val="Char5"/>
          <w:rFonts w:hint="cs"/>
          <w:rtl/>
        </w:rPr>
        <w:t>(د) [در مورد تحریم خوراکی‌ها] ابدیت در این فرمود</w:t>
      </w:r>
      <w:r w:rsidR="008811E8" w:rsidRPr="002A6C39">
        <w:rPr>
          <w:rStyle w:val="Char5"/>
          <w:rFonts w:hint="cs"/>
          <w:rtl/>
        </w:rPr>
        <w:t>ۀ</w:t>
      </w:r>
      <w:r w:rsidRPr="002A6C39">
        <w:rPr>
          <w:rStyle w:val="Char5"/>
          <w:rFonts w:hint="cs"/>
          <w:rtl/>
        </w:rPr>
        <w:t xml:space="preserve"> خداوند نمود می‌یابد:</w:t>
      </w:r>
    </w:p>
    <w:p w:rsidR="00FA557B" w:rsidRPr="002A6C39" w:rsidRDefault="003C3409" w:rsidP="006867F2">
      <w:pPr>
        <w:jc w:val="both"/>
        <w:rPr>
          <w:rStyle w:val="Char5"/>
          <w:rtl/>
        </w:rPr>
      </w:pPr>
      <w:r>
        <w:rPr>
          <w:rFonts w:ascii="Traditional Arabic" w:hAnsi="Traditional Arabic" w:cs="CTraditional Arabic" w:hint="cs"/>
          <w:rtl/>
          <w:lang w:bidi="fa-IR"/>
        </w:rPr>
        <w:t>﴿</w:t>
      </w:r>
      <w:r w:rsidRPr="00D9770E">
        <w:rPr>
          <w:rStyle w:val="Char6"/>
          <w:rFonts w:hint="cs"/>
          <w:rtl/>
        </w:rPr>
        <w:t>حُرِّمَتۡ</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ٱلۡمَيۡتَةُ</w:t>
      </w:r>
      <w:r w:rsidRPr="00D9770E">
        <w:rPr>
          <w:rStyle w:val="Char6"/>
          <w:rtl/>
        </w:rPr>
        <w:t xml:space="preserve"> </w:t>
      </w:r>
      <w:r w:rsidRPr="00D9770E">
        <w:rPr>
          <w:rStyle w:val="Char6"/>
          <w:rFonts w:hint="cs"/>
          <w:rtl/>
        </w:rPr>
        <w:t>وَٱلدَّمُ</w:t>
      </w:r>
      <w:r w:rsidRPr="00D9770E">
        <w:rPr>
          <w:rStyle w:val="Char6"/>
          <w:rtl/>
        </w:rPr>
        <w:t xml:space="preserve"> </w:t>
      </w:r>
      <w:r w:rsidRPr="00D9770E">
        <w:rPr>
          <w:rStyle w:val="Char6"/>
          <w:rFonts w:hint="cs"/>
          <w:rtl/>
        </w:rPr>
        <w:t>وَلَحۡمُ</w:t>
      </w:r>
      <w:r w:rsidRPr="00D9770E">
        <w:rPr>
          <w:rStyle w:val="Char6"/>
          <w:rtl/>
        </w:rPr>
        <w:t xml:space="preserve"> </w:t>
      </w:r>
      <w:r w:rsidRPr="00D9770E">
        <w:rPr>
          <w:rStyle w:val="Char6"/>
          <w:rFonts w:hint="cs"/>
          <w:rtl/>
        </w:rPr>
        <w:t>ٱلۡخِنزِيرِ</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أُهِلَّ</w:t>
      </w:r>
      <w:r w:rsidRPr="00D9770E">
        <w:rPr>
          <w:rStyle w:val="Char6"/>
          <w:rtl/>
        </w:rPr>
        <w:t xml:space="preserve"> </w:t>
      </w:r>
      <w:r w:rsidRPr="00D9770E">
        <w:rPr>
          <w:rStyle w:val="Char6"/>
          <w:rFonts w:hint="cs"/>
          <w:rtl/>
        </w:rPr>
        <w:t>لِغَيۡرِ</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وَٱلۡمُنۡخَنِقَةُ</w:t>
      </w:r>
      <w:r w:rsidRPr="00D9770E">
        <w:rPr>
          <w:rStyle w:val="Char6"/>
          <w:rtl/>
        </w:rPr>
        <w:t xml:space="preserve"> </w:t>
      </w:r>
      <w:r w:rsidRPr="00D9770E">
        <w:rPr>
          <w:rStyle w:val="Char6"/>
          <w:rFonts w:hint="cs"/>
          <w:rtl/>
        </w:rPr>
        <w:t>وَٱلۡمَوۡقُوذَةُ</w:t>
      </w:r>
      <w:r w:rsidRPr="00D9770E">
        <w:rPr>
          <w:rStyle w:val="Char6"/>
          <w:rtl/>
        </w:rPr>
        <w:t xml:space="preserve"> </w:t>
      </w:r>
      <w:r w:rsidRPr="00D9770E">
        <w:rPr>
          <w:rStyle w:val="Char6"/>
          <w:rFonts w:hint="cs"/>
          <w:rtl/>
        </w:rPr>
        <w:t>وَٱلۡمُتَرَدِّيَةُ</w:t>
      </w:r>
      <w:r w:rsidRPr="00D9770E">
        <w:rPr>
          <w:rStyle w:val="Char6"/>
          <w:rtl/>
        </w:rPr>
        <w:t xml:space="preserve"> </w:t>
      </w:r>
      <w:r w:rsidRPr="00D9770E">
        <w:rPr>
          <w:rStyle w:val="Char6"/>
          <w:rFonts w:hint="cs"/>
          <w:rtl/>
        </w:rPr>
        <w:t>وَٱلنَّطِيحَةُ</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أَكَلَ</w:t>
      </w:r>
      <w:r w:rsidRPr="00D9770E">
        <w:rPr>
          <w:rStyle w:val="Char6"/>
          <w:rtl/>
        </w:rPr>
        <w:t xml:space="preserve"> </w:t>
      </w:r>
      <w:r w:rsidRPr="00D9770E">
        <w:rPr>
          <w:rStyle w:val="Char6"/>
          <w:rFonts w:hint="cs"/>
          <w:rtl/>
        </w:rPr>
        <w:t>ٱلسَّبُعُ</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ذَكَّيۡتُمۡ</w:t>
      </w:r>
      <w:r w:rsidRPr="00D9770E">
        <w:rPr>
          <w:rStyle w:val="Char6"/>
          <w:rtl/>
        </w:rPr>
        <w:t xml:space="preserve"> </w:t>
      </w:r>
      <w:r w:rsidRPr="00D9770E">
        <w:rPr>
          <w:rStyle w:val="Char6"/>
          <w:rFonts w:hint="cs"/>
          <w:rtl/>
        </w:rPr>
        <w:t>وَمَا</w:t>
      </w:r>
      <w:r w:rsidRPr="00D9770E">
        <w:rPr>
          <w:rStyle w:val="Char6"/>
          <w:rtl/>
        </w:rPr>
        <w:t xml:space="preserve"> </w:t>
      </w:r>
      <w:r w:rsidRPr="00D9770E">
        <w:rPr>
          <w:rStyle w:val="Char6"/>
          <w:rFonts w:hint="cs"/>
          <w:rtl/>
        </w:rPr>
        <w:t>ذُبِحَ</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ٱلنُّصُبِ</w:t>
      </w:r>
      <w:r w:rsidRPr="00D9770E">
        <w:rPr>
          <w:rStyle w:val="Char6"/>
          <w:rtl/>
        </w:rPr>
        <w:t xml:space="preserve"> </w:t>
      </w:r>
      <w:r w:rsidRPr="00D9770E">
        <w:rPr>
          <w:rStyle w:val="Char6"/>
          <w:rFonts w:hint="cs"/>
          <w:rtl/>
        </w:rPr>
        <w:t>وَأَن</w:t>
      </w:r>
      <w:r w:rsidRPr="00D9770E">
        <w:rPr>
          <w:rStyle w:val="Char6"/>
          <w:rtl/>
        </w:rPr>
        <w:t xml:space="preserve"> </w:t>
      </w:r>
      <w:r w:rsidRPr="00D9770E">
        <w:rPr>
          <w:rStyle w:val="Char6"/>
          <w:rFonts w:hint="cs"/>
          <w:rtl/>
        </w:rPr>
        <w:t>تَسۡتَقۡسِمُواْ</w:t>
      </w:r>
      <w:r w:rsidRPr="00D9770E">
        <w:rPr>
          <w:rStyle w:val="Char6"/>
          <w:rtl/>
        </w:rPr>
        <w:t xml:space="preserve"> </w:t>
      </w:r>
      <w:r w:rsidRPr="00D9770E">
        <w:rPr>
          <w:rStyle w:val="Char6"/>
          <w:rFonts w:hint="cs"/>
          <w:rtl/>
        </w:rPr>
        <w:t>بِٱلۡأَزۡلَٰمِۚ</w:t>
      </w:r>
      <w:r w:rsidRPr="00D9770E">
        <w:rPr>
          <w:rStyle w:val="Char6"/>
          <w:rtl/>
        </w:rPr>
        <w:t xml:space="preserve"> </w:t>
      </w:r>
      <w:r w:rsidRPr="00D9770E">
        <w:rPr>
          <w:rStyle w:val="Char6"/>
          <w:rFonts w:hint="cs"/>
          <w:rtl/>
        </w:rPr>
        <w:t>ذَٰلِكُمۡ</w:t>
      </w:r>
      <w:r w:rsidRPr="00D9770E">
        <w:rPr>
          <w:rStyle w:val="Char6"/>
          <w:rtl/>
        </w:rPr>
        <w:t xml:space="preserve"> </w:t>
      </w:r>
      <w:r w:rsidRPr="00D9770E">
        <w:rPr>
          <w:rStyle w:val="Char6"/>
          <w:rFonts w:hint="cs"/>
          <w:rtl/>
        </w:rPr>
        <w:t>فِسۡقٌۗ</w:t>
      </w:r>
      <w:r w:rsidRPr="00D9770E">
        <w:rPr>
          <w:rStyle w:val="Char6"/>
          <w:rtl/>
        </w:rPr>
        <w:t xml:space="preserve"> </w:t>
      </w:r>
      <w:r w:rsidRPr="00D9770E">
        <w:rPr>
          <w:rStyle w:val="Char6"/>
          <w:rFonts w:hint="cs"/>
          <w:rtl/>
        </w:rPr>
        <w:t>ٱلۡيَوۡمَ</w:t>
      </w:r>
      <w:r w:rsidRPr="00D9770E">
        <w:rPr>
          <w:rStyle w:val="Char6"/>
          <w:rtl/>
        </w:rPr>
        <w:t xml:space="preserve"> </w:t>
      </w:r>
      <w:r w:rsidRPr="00D9770E">
        <w:rPr>
          <w:rStyle w:val="Char6"/>
          <w:rFonts w:hint="cs"/>
          <w:rtl/>
        </w:rPr>
        <w:t>يَئِسَ</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كَفَرُواْ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دِينِكُمۡ</w:t>
      </w:r>
      <w:r w:rsidRPr="00D9770E">
        <w:rPr>
          <w:rStyle w:val="Char6"/>
          <w:rtl/>
        </w:rPr>
        <w:t xml:space="preserve"> </w:t>
      </w:r>
      <w:r w:rsidRPr="00D9770E">
        <w:rPr>
          <w:rStyle w:val="Char6"/>
          <w:rFonts w:hint="cs"/>
          <w:rtl/>
        </w:rPr>
        <w:t>فَلَا</w:t>
      </w:r>
      <w:r w:rsidRPr="00D9770E">
        <w:rPr>
          <w:rStyle w:val="Char6"/>
          <w:rtl/>
        </w:rPr>
        <w:t xml:space="preserve"> </w:t>
      </w:r>
      <w:r w:rsidRPr="00D9770E">
        <w:rPr>
          <w:rStyle w:val="Char6"/>
          <w:rFonts w:hint="cs"/>
          <w:rtl/>
        </w:rPr>
        <w:t>تَخۡشَوۡهُمۡ</w:t>
      </w:r>
      <w:r w:rsidRPr="00D9770E">
        <w:rPr>
          <w:rStyle w:val="Char6"/>
          <w:rtl/>
        </w:rPr>
        <w:t xml:space="preserve"> </w:t>
      </w:r>
      <w:r w:rsidRPr="00D9770E">
        <w:rPr>
          <w:rStyle w:val="Char6"/>
          <w:rFonts w:hint="cs"/>
          <w:rtl/>
        </w:rPr>
        <w:t>وَٱخۡشَوۡنِۚ</w:t>
      </w:r>
      <w:r w:rsidRPr="00D9770E">
        <w:rPr>
          <w:rStyle w:val="Char6"/>
          <w:rtl/>
        </w:rPr>
        <w:t xml:space="preserve"> </w:t>
      </w:r>
      <w:r w:rsidRPr="00D9770E">
        <w:rPr>
          <w:rStyle w:val="Char6"/>
          <w:rFonts w:hint="cs"/>
          <w:rtl/>
        </w:rPr>
        <w:t>ٱلۡيَوۡمَ</w:t>
      </w:r>
      <w:r w:rsidRPr="00D9770E">
        <w:rPr>
          <w:rStyle w:val="Char6"/>
          <w:rtl/>
        </w:rPr>
        <w:t xml:space="preserve"> </w:t>
      </w:r>
      <w:r w:rsidRPr="00D9770E">
        <w:rPr>
          <w:rStyle w:val="Char6"/>
          <w:rFonts w:hint="cs"/>
          <w:rtl/>
        </w:rPr>
        <w:t>أَكۡمَلۡتُ</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دِينَكُمۡ</w:t>
      </w:r>
      <w:r w:rsidRPr="00D9770E">
        <w:rPr>
          <w:rStyle w:val="Char6"/>
          <w:rtl/>
        </w:rPr>
        <w:t xml:space="preserve"> </w:t>
      </w:r>
      <w:r w:rsidRPr="00D9770E">
        <w:rPr>
          <w:rStyle w:val="Char6"/>
          <w:rFonts w:hint="cs"/>
          <w:rtl/>
        </w:rPr>
        <w:t>وَأَتۡمَمۡتُ</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نِعۡمَتِي</w:t>
      </w:r>
      <w:r w:rsidRPr="00D9770E">
        <w:rPr>
          <w:rStyle w:val="Char6"/>
          <w:rtl/>
        </w:rPr>
        <w:t xml:space="preserve"> </w:t>
      </w:r>
      <w:r w:rsidRPr="00D9770E">
        <w:rPr>
          <w:rStyle w:val="Char6"/>
          <w:rFonts w:hint="cs"/>
          <w:rtl/>
        </w:rPr>
        <w:t>وَرَضِيتُ</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ٱلۡإِسۡلَٰمَ</w:t>
      </w:r>
      <w:r w:rsidRPr="00D9770E">
        <w:rPr>
          <w:rStyle w:val="Char6"/>
          <w:rtl/>
        </w:rPr>
        <w:t xml:space="preserve"> </w:t>
      </w:r>
      <w:r w:rsidRPr="00D9770E">
        <w:rPr>
          <w:rStyle w:val="Char6"/>
          <w:rFonts w:hint="cs"/>
          <w:rtl/>
        </w:rPr>
        <w:t>دِينٗاۚ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FA557B" w:rsidRPr="003C3409">
        <w:rPr>
          <w:rStyle w:val="Char4"/>
          <w:rFonts w:hint="cs"/>
          <w:rtl/>
        </w:rPr>
        <w:t>[المائد</w:t>
      </w:r>
      <w:r w:rsidR="00404B13" w:rsidRPr="003C3409">
        <w:rPr>
          <w:rStyle w:val="Char4"/>
          <w:rFonts w:hint="cs"/>
          <w:rtl/>
        </w:rPr>
        <w:t>ة</w:t>
      </w:r>
      <w:r w:rsidR="00FA557B" w:rsidRPr="003C3409">
        <w:rPr>
          <w:rStyle w:val="Char4"/>
          <w:rFonts w:hint="cs"/>
          <w:rtl/>
        </w:rPr>
        <w:t>: 3].</w:t>
      </w:r>
    </w:p>
    <w:p w:rsidR="00FA557B" w:rsidRPr="002A6C39" w:rsidRDefault="00FA557B" w:rsidP="006867F2">
      <w:pPr>
        <w:jc w:val="both"/>
        <w:rPr>
          <w:rStyle w:val="Char5"/>
          <w:rtl/>
        </w:rPr>
      </w:pPr>
      <w:r>
        <w:rPr>
          <w:rFonts w:ascii="Traditional Arabic" w:hAnsi="Traditional Arabic" w:cs="Traditional Arabic"/>
          <w:rtl/>
          <w:lang w:bidi="fa-IR"/>
        </w:rPr>
        <w:t>«</w:t>
      </w:r>
      <w:r w:rsidRPr="002A6C39">
        <w:rPr>
          <w:rStyle w:val="Char5"/>
          <w:rFonts w:hint="cs"/>
          <w:rtl/>
        </w:rPr>
        <w:t>بر</w:t>
      </w:r>
      <w:r w:rsidR="00B76BF2" w:rsidRPr="002A6C39">
        <w:rPr>
          <w:rStyle w:val="Char5"/>
          <w:rFonts w:hint="cs"/>
          <w:rtl/>
        </w:rPr>
        <w:t xml:space="preserve"> شما حرام است: (خوردن گوشت) مرده</w:t>
      </w:r>
      <w:r w:rsidRPr="002A6C39">
        <w:rPr>
          <w:rStyle w:val="Char5"/>
          <w:rFonts w:hint="cs"/>
          <w:rtl/>
        </w:rPr>
        <w:t xml:space="preserve">، خون (جاری)، </w:t>
      </w:r>
      <w:r w:rsidR="00B76BF2" w:rsidRPr="002A6C39">
        <w:rPr>
          <w:rStyle w:val="Char5"/>
          <w:rFonts w:hint="cs"/>
          <w:rtl/>
        </w:rPr>
        <w:t xml:space="preserve">گوشت خوک، حیواناتی که به هنگام </w:t>
      </w:r>
      <w:r w:rsidRPr="002A6C39">
        <w:rPr>
          <w:rStyle w:val="Char5"/>
          <w:rFonts w:hint="cs"/>
          <w:rtl/>
        </w:rPr>
        <w:t>ذ</w:t>
      </w:r>
      <w:r w:rsidR="00B76BF2" w:rsidRPr="002A6C39">
        <w:rPr>
          <w:rStyle w:val="Char5"/>
          <w:rFonts w:hint="cs"/>
          <w:rtl/>
        </w:rPr>
        <w:t>ب</w:t>
      </w:r>
      <w:r w:rsidRPr="002A6C39">
        <w:rPr>
          <w:rStyle w:val="Char5"/>
          <w:rFonts w:hint="cs"/>
          <w:rtl/>
        </w:rPr>
        <w:t>ح نام خدا بر</w:t>
      </w:r>
      <w:r w:rsidR="00DC0CD3">
        <w:rPr>
          <w:rStyle w:val="Char5"/>
          <w:rFonts w:hint="cs"/>
          <w:rtl/>
        </w:rPr>
        <w:t xml:space="preserve"> آن‌ها </w:t>
      </w:r>
      <w:r w:rsidRPr="002A6C39">
        <w:rPr>
          <w:rStyle w:val="Char5"/>
          <w:rFonts w:hint="cs"/>
          <w:rtl/>
        </w:rPr>
        <w:t>برده نشود و به نام دیگران سر بریده شوند، حیواناتی که خفه شده‌اند، حیواناتی که با شکن</w:t>
      </w:r>
      <w:r w:rsidR="00576A13" w:rsidRPr="002A6C39">
        <w:rPr>
          <w:rStyle w:val="Char5"/>
          <w:rFonts w:hint="cs"/>
          <w:rtl/>
        </w:rPr>
        <w:t>ج</w:t>
      </w:r>
      <w:r w:rsidRPr="002A6C39">
        <w:rPr>
          <w:rStyle w:val="Char5"/>
          <w:rFonts w:hint="cs"/>
          <w:rtl/>
        </w:rPr>
        <w:t>ه و کتک کشته شده‌اند، یا از بلندی پرت شده و مرده‌اند، یا بر اثر شاخ‌زدن حیوانات دیگر مرده‌اند، حیواناتی که درندگان از بدن</w:t>
      </w:r>
      <w:r w:rsidR="00DC0CD3">
        <w:rPr>
          <w:rStyle w:val="Char5"/>
          <w:rFonts w:hint="cs"/>
          <w:rtl/>
        </w:rPr>
        <w:t xml:space="preserve"> آن‌ها </w:t>
      </w:r>
      <w:r w:rsidRPr="002A6C39">
        <w:rPr>
          <w:rStyle w:val="Char5"/>
          <w:rFonts w:hint="cs"/>
          <w:rtl/>
        </w:rPr>
        <w:t>چیزی خورده و بدان سبب مرده‌اند، مگر</w:t>
      </w:r>
      <w:r w:rsidR="006867F2">
        <w:rPr>
          <w:rStyle w:val="Char5"/>
          <w:rFonts w:hint="cs"/>
          <w:rtl/>
        </w:rPr>
        <w:t xml:space="preserve"> اینکه </w:t>
      </w:r>
      <w:r w:rsidRPr="002A6C39">
        <w:rPr>
          <w:rStyle w:val="Char5"/>
          <w:rFonts w:hint="cs"/>
          <w:rtl/>
        </w:rPr>
        <w:t>(قبل از مرگ بدانها رسیده و)</w:t>
      </w:r>
      <w:r w:rsidR="00DC0CD3">
        <w:rPr>
          <w:rStyle w:val="Char5"/>
          <w:rFonts w:hint="cs"/>
          <w:rtl/>
        </w:rPr>
        <w:t xml:space="preserve"> آن‌ها </w:t>
      </w:r>
      <w:r w:rsidRPr="002A6C39">
        <w:rPr>
          <w:rStyle w:val="Char5"/>
          <w:rFonts w:hint="cs"/>
          <w:rtl/>
        </w:rPr>
        <w:t>را سر بریده باشید، حیواناتی که برای نزدیکی به بتان قربانی شده‌اند، و بر شما حرام است که با چوبه‌های تیر (و امروزه با: دانه‌های تسبیح، مهره‌های نرد، جام قهوه، اوراق پاسور ودیگر چ</w:t>
      </w:r>
      <w:r w:rsidR="00B76BF2" w:rsidRPr="002A6C39">
        <w:rPr>
          <w:rStyle w:val="Char5"/>
          <w:rFonts w:hint="cs"/>
          <w:rtl/>
        </w:rPr>
        <w:t>ی</w:t>
      </w:r>
      <w:r w:rsidRPr="002A6C39">
        <w:rPr>
          <w:rStyle w:val="Char5"/>
          <w:rFonts w:hint="cs"/>
          <w:rtl/>
        </w:rPr>
        <w:t>یز</w:t>
      </w:r>
      <w:r w:rsidR="00B76BF2" w:rsidRPr="002A6C39">
        <w:rPr>
          <w:rStyle w:val="Char5"/>
          <w:rFonts w:hint="cs"/>
          <w:rtl/>
        </w:rPr>
        <w:t>های</w:t>
      </w:r>
      <w:r w:rsidRPr="002A6C39">
        <w:rPr>
          <w:rStyle w:val="Char5"/>
          <w:rFonts w:hint="cs"/>
          <w:rtl/>
        </w:rPr>
        <w:t xml:space="preserve"> نامشروع) به بخت‌آزمایی و پیشگویی بپردازید، هم</w:t>
      </w:r>
      <w:r w:rsidR="008811E8" w:rsidRPr="002A6C39">
        <w:rPr>
          <w:rStyle w:val="Char5"/>
          <w:rFonts w:hint="cs"/>
          <w:rtl/>
        </w:rPr>
        <w:t>ۀ</w:t>
      </w:r>
      <w:r w:rsidRPr="002A6C39">
        <w:rPr>
          <w:rStyle w:val="Char5"/>
          <w:rFonts w:hint="cs"/>
          <w:rtl/>
        </w:rPr>
        <w:t xml:space="preserve"> این‌ها برای شما ج</w:t>
      </w:r>
      <w:r w:rsidR="00B76BF2" w:rsidRPr="002A6C39">
        <w:rPr>
          <w:rStyle w:val="Char5"/>
          <w:rFonts w:hint="cs"/>
          <w:rtl/>
        </w:rPr>
        <w:t>رم و گناه، و خروج از فرمان الله</w:t>
      </w:r>
      <w:r w:rsidRPr="002A6C39">
        <w:rPr>
          <w:rStyle w:val="Char5"/>
          <w:rFonts w:hint="cs"/>
          <w:rtl/>
        </w:rPr>
        <w:t xml:space="preserve"> است، از امروز کافران از (نابودنکردن) دین شما مأیوس گشته‌اند. پس از آنان نترسید و از من بترسید. امروز (احکام) دین شما را برایتان کامل کردم و نعمت خود را بر شما تکمیل نمودم و اسلام را به عنوان آیین خداپسند برای شما برگزیدم</w:t>
      </w:r>
      <w:r>
        <w:rPr>
          <w:rFonts w:ascii="Traditional Arabic" w:hAnsi="Traditional Arabic" w:cs="Traditional Arabic"/>
          <w:rtl/>
          <w:lang w:bidi="fa-IR"/>
        </w:rPr>
        <w:t>»</w:t>
      </w:r>
      <w:r w:rsidRPr="002A6C39">
        <w:rPr>
          <w:rStyle w:val="Char5"/>
          <w:rFonts w:hint="cs"/>
          <w:rtl/>
        </w:rPr>
        <w:t>.</w:t>
      </w:r>
    </w:p>
    <w:p w:rsidR="00404B13" w:rsidRPr="002A6C39" w:rsidRDefault="00404B13" w:rsidP="006867F2">
      <w:pPr>
        <w:jc w:val="both"/>
        <w:rPr>
          <w:rStyle w:val="Char5"/>
          <w:rtl/>
        </w:rPr>
      </w:pPr>
      <w:r w:rsidRPr="002A6C39">
        <w:rPr>
          <w:rStyle w:val="Char5"/>
          <w:rFonts w:hint="cs"/>
          <w:rtl/>
        </w:rPr>
        <w:t>انعطاف‌پذیری شریعت، در ادام</w:t>
      </w:r>
      <w:r w:rsidR="008811E8" w:rsidRPr="002A6C39">
        <w:rPr>
          <w:rStyle w:val="Char5"/>
          <w:rFonts w:hint="cs"/>
          <w:rtl/>
        </w:rPr>
        <w:t>ۀ</w:t>
      </w:r>
      <w:r w:rsidRPr="002A6C39">
        <w:rPr>
          <w:rStyle w:val="Char5"/>
          <w:rFonts w:hint="cs"/>
          <w:rtl/>
        </w:rPr>
        <w:t xml:space="preserve"> فرمود</w:t>
      </w:r>
      <w:r w:rsidR="008811E8" w:rsidRPr="002A6C39">
        <w:rPr>
          <w:rStyle w:val="Char5"/>
          <w:rFonts w:hint="cs"/>
          <w:rtl/>
        </w:rPr>
        <w:t>ۀ</w:t>
      </w:r>
      <w:r w:rsidRPr="002A6C39">
        <w:rPr>
          <w:rStyle w:val="Char5"/>
          <w:rFonts w:hint="cs"/>
          <w:rtl/>
        </w:rPr>
        <w:t xml:space="preserve"> خداوند، تجلی پیدا می‌کند:</w:t>
      </w:r>
    </w:p>
    <w:p w:rsidR="00404B13" w:rsidRPr="002A6C39" w:rsidRDefault="003C3409" w:rsidP="006867F2">
      <w:pPr>
        <w:jc w:val="both"/>
        <w:rPr>
          <w:rStyle w:val="Char5"/>
          <w:rtl/>
        </w:rPr>
      </w:pPr>
      <w:r>
        <w:rPr>
          <w:rFonts w:ascii="Traditional Arabic" w:hAnsi="Traditional Arabic" w:cs="CTraditional Arabic" w:hint="cs"/>
          <w:rtl/>
          <w:lang w:bidi="fa-IR"/>
        </w:rPr>
        <w:t>﴿</w:t>
      </w:r>
      <w:r w:rsidRPr="00D9770E">
        <w:rPr>
          <w:rStyle w:val="Char6"/>
          <w:rFonts w:hint="cs"/>
          <w:rtl/>
        </w:rPr>
        <w:t>فَمَنِ</w:t>
      </w:r>
      <w:r w:rsidRPr="00D9770E">
        <w:rPr>
          <w:rStyle w:val="Char6"/>
          <w:rtl/>
        </w:rPr>
        <w:t xml:space="preserve"> </w:t>
      </w:r>
      <w:r w:rsidRPr="00D9770E">
        <w:rPr>
          <w:rStyle w:val="Char6"/>
          <w:rFonts w:hint="cs"/>
          <w:rtl/>
        </w:rPr>
        <w:t>ٱضۡطُرَّ</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مَخۡمَصَةٍ</w:t>
      </w:r>
      <w:r w:rsidRPr="00D9770E">
        <w:rPr>
          <w:rStyle w:val="Char6"/>
          <w:rtl/>
        </w:rPr>
        <w:t xml:space="preserve"> </w:t>
      </w:r>
      <w:r w:rsidRPr="00D9770E">
        <w:rPr>
          <w:rStyle w:val="Char6"/>
          <w:rFonts w:hint="cs"/>
          <w:rtl/>
        </w:rPr>
        <w:t>غَيۡرَ</w:t>
      </w:r>
      <w:r w:rsidRPr="00D9770E">
        <w:rPr>
          <w:rStyle w:val="Char6"/>
          <w:rtl/>
        </w:rPr>
        <w:t xml:space="preserve"> </w:t>
      </w:r>
      <w:r w:rsidRPr="00D9770E">
        <w:rPr>
          <w:rStyle w:val="Char6"/>
          <w:rFonts w:hint="cs"/>
          <w:rtl/>
        </w:rPr>
        <w:t>مُتَجَانِفٖ</w:t>
      </w:r>
      <w:r w:rsidRPr="00D9770E">
        <w:rPr>
          <w:rStyle w:val="Char6"/>
          <w:rtl/>
        </w:rPr>
        <w:t xml:space="preserve"> </w:t>
      </w:r>
      <w:r w:rsidRPr="00D9770E">
        <w:rPr>
          <w:rStyle w:val="Char6"/>
          <w:rFonts w:hint="cs"/>
          <w:rtl/>
        </w:rPr>
        <w:t>لِّإِثۡمٖ</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غَفُورٞ</w:t>
      </w:r>
      <w:r w:rsidRPr="00D9770E">
        <w:rPr>
          <w:rStyle w:val="Char6"/>
          <w:rtl/>
        </w:rPr>
        <w:t xml:space="preserve"> </w:t>
      </w:r>
      <w:r w:rsidRPr="00D9770E">
        <w:rPr>
          <w:rStyle w:val="Char6"/>
          <w:rFonts w:hint="cs"/>
          <w:rtl/>
        </w:rPr>
        <w:t>رَّحِيمٞ</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404B13" w:rsidRPr="00707003">
        <w:rPr>
          <w:rStyle w:val="Char4"/>
          <w:rFonts w:hint="cs"/>
          <w:rtl/>
        </w:rPr>
        <w:t>[المائدة: 3].</w:t>
      </w:r>
    </w:p>
    <w:p w:rsidR="00404B13" w:rsidRPr="002A6C39" w:rsidRDefault="00404B13"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اما کسی که در حال گرسنگی ناچار شود، (از محرمات سابق چیزی بخورد تا هلاک نشود) و متمایل به گناه نباشد (و عمداً نخواهد چنین کند، مانعی ندارد) چرا که خداوند بخشایند</w:t>
      </w:r>
      <w:r w:rsidR="008811E8" w:rsidRPr="002A6C39">
        <w:rPr>
          <w:rStyle w:val="Char5"/>
          <w:rFonts w:hint="cs"/>
          <w:rtl/>
        </w:rPr>
        <w:t>ۀ</w:t>
      </w:r>
      <w:r w:rsidRPr="002A6C39">
        <w:rPr>
          <w:rStyle w:val="Char5"/>
          <w:rFonts w:hint="cs"/>
          <w:rtl/>
        </w:rPr>
        <w:t xml:space="preserve"> مهربان است</w:t>
      </w:r>
      <w:r>
        <w:rPr>
          <w:rFonts w:ascii="Traditional Arabic" w:hAnsi="Traditional Arabic" w:cs="Traditional Arabic"/>
          <w:rtl/>
          <w:lang w:bidi="fa-IR"/>
        </w:rPr>
        <w:t>»</w:t>
      </w:r>
      <w:r w:rsidRPr="002A6C39">
        <w:rPr>
          <w:rStyle w:val="Char5"/>
          <w:rFonts w:hint="cs"/>
          <w:rtl/>
        </w:rPr>
        <w:t>.</w:t>
      </w:r>
    </w:p>
    <w:p w:rsidR="005D0DC6" w:rsidRPr="002A6C39" w:rsidRDefault="005D0DC6" w:rsidP="006867F2">
      <w:pPr>
        <w:widowControl w:val="0"/>
        <w:jc w:val="both"/>
        <w:rPr>
          <w:rStyle w:val="Char5"/>
          <w:rtl/>
        </w:rPr>
      </w:pPr>
      <w:r w:rsidRPr="002A6C39">
        <w:rPr>
          <w:rStyle w:val="Char5"/>
          <w:rFonts w:hint="cs"/>
          <w:rtl/>
        </w:rPr>
        <w:t>خداوند با این کار، اصلِ «رعایت ضرورت‌ها» را مقرر و تصویب نموده است، اما نه به صورت افسار گسیخته و مطلق، بلکه آن را با عبارت</w:t>
      </w:r>
      <w:r w:rsidR="00707003" w:rsidRPr="002A6C39">
        <w:rPr>
          <w:rStyle w:val="Char5"/>
          <w:rtl/>
        </w:rPr>
        <w:t xml:space="preserve"> </w:t>
      </w:r>
      <w:r w:rsidR="00707003">
        <w:rPr>
          <w:rFonts w:cs="CTraditional Arabic" w:hint="cs"/>
          <w:rtl/>
          <w:lang w:bidi="fa-IR"/>
        </w:rPr>
        <w:t>﴿</w:t>
      </w:r>
      <w:r w:rsidR="00707003" w:rsidRPr="00D9770E">
        <w:rPr>
          <w:rStyle w:val="Char6"/>
          <w:rFonts w:hint="cs"/>
          <w:rtl/>
        </w:rPr>
        <w:t>غَيۡرَ</w:t>
      </w:r>
      <w:r w:rsidR="00707003" w:rsidRPr="00D9770E">
        <w:rPr>
          <w:rStyle w:val="Char6"/>
          <w:rtl/>
        </w:rPr>
        <w:t xml:space="preserve"> </w:t>
      </w:r>
      <w:r w:rsidR="00707003" w:rsidRPr="00D9770E">
        <w:rPr>
          <w:rStyle w:val="Char6"/>
          <w:rFonts w:hint="cs"/>
          <w:rtl/>
        </w:rPr>
        <w:t>مُتَجَانِفٖ</w:t>
      </w:r>
      <w:r w:rsidR="00707003" w:rsidRPr="00D9770E">
        <w:rPr>
          <w:rStyle w:val="Char6"/>
          <w:rtl/>
        </w:rPr>
        <w:t xml:space="preserve"> </w:t>
      </w:r>
      <w:r w:rsidR="00707003" w:rsidRPr="00D9770E">
        <w:rPr>
          <w:rStyle w:val="Char6"/>
          <w:rFonts w:hint="cs"/>
          <w:rtl/>
        </w:rPr>
        <w:t>لِّإِثۡمٖ</w:t>
      </w:r>
      <w:r w:rsidR="00707003">
        <w:rPr>
          <w:rFonts w:cs="CTraditional Arabic" w:hint="cs"/>
          <w:rtl/>
          <w:lang w:bidi="fa-IR"/>
        </w:rPr>
        <w:t>﴾</w:t>
      </w:r>
      <w:r w:rsidRPr="002A6C39">
        <w:rPr>
          <w:rStyle w:val="Char5"/>
          <w:rFonts w:hint="cs"/>
          <w:rtl/>
        </w:rPr>
        <w:t xml:space="preserve"> مقید و محدود می‌سازد، یعنی: غیر متمایل به حرام و عدم گرایش به زیاده‌روی و تجاوز از حد، همانند گفت</w:t>
      </w:r>
      <w:r w:rsidR="008811E8" w:rsidRPr="002A6C39">
        <w:rPr>
          <w:rStyle w:val="Char5"/>
          <w:rFonts w:hint="cs"/>
          <w:rtl/>
        </w:rPr>
        <w:t>ۀ</w:t>
      </w:r>
      <w:r w:rsidRPr="002A6C39">
        <w:rPr>
          <w:rStyle w:val="Char5"/>
          <w:rFonts w:hint="cs"/>
          <w:rtl/>
        </w:rPr>
        <w:t xml:space="preserve"> خداوند در دیگر آیات:</w:t>
      </w:r>
    </w:p>
    <w:p w:rsidR="005D0DC6" w:rsidRPr="002A6C39" w:rsidRDefault="00707003" w:rsidP="006867F2">
      <w:pPr>
        <w:jc w:val="both"/>
        <w:rPr>
          <w:rStyle w:val="Char5"/>
          <w:rtl/>
        </w:rPr>
      </w:pPr>
      <w:r>
        <w:rPr>
          <w:rFonts w:ascii="Traditional Arabic" w:hAnsi="Traditional Arabic" w:cs="CTraditional Arabic" w:hint="cs"/>
          <w:rtl/>
          <w:lang w:bidi="fa-IR"/>
        </w:rPr>
        <w:t>﴿</w:t>
      </w:r>
      <w:r w:rsidRPr="00D9770E">
        <w:rPr>
          <w:rStyle w:val="Char6"/>
          <w:rFonts w:hint="cs"/>
          <w:rtl/>
        </w:rPr>
        <w:t>غَيۡرَ</w:t>
      </w:r>
      <w:r w:rsidRPr="00D9770E">
        <w:rPr>
          <w:rStyle w:val="Char6"/>
          <w:rtl/>
        </w:rPr>
        <w:t xml:space="preserve"> </w:t>
      </w:r>
      <w:r w:rsidRPr="00D9770E">
        <w:rPr>
          <w:rStyle w:val="Char6"/>
          <w:rFonts w:hint="cs"/>
          <w:rtl/>
        </w:rPr>
        <w:t>بَاغٖ</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عَادٖ</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5D0DC6" w:rsidRPr="00707003">
        <w:rPr>
          <w:rStyle w:val="Char4"/>
          <w:rFonts w:hint="cs"/>
          <w:rtl/>
        </w:rPr>
        <w:t xml:space="preserve"> [البقرة: 173، الأنعام: 145 و النحل: 115].</w:t>
      </w:r>
    </w:p>
    <w:p w:rsidR="005D0DC6" w:rsidRPr="002A6C39" w:rsidRDefault="005D0DC6" w:rsidP="006867F2">
      <w:pPr>
        <w:jc w:val="both"/>
        <w:rPr>
          <w:rStyle w:val="Char5"/>
          <w:rtl/>
        </w:rPr>
      </w:pPr>
      <w:r>
        <w:rPr>
          <w:rFonts w:ascii="Traditional Arabic" w:hAnsi="Traditional Arabic" w:cs="Traditional Arabic"/>
          <w:rtl/>
          <w:lang w:bidi="fa-IR"/>
        </w:rPr>
        <w:t>«</w:t>
      </w:r>
      <w:r w:rsidRPr="002A6C39">
        <w:rPr>
          <w:rStyle w:val="Char5"/>
          <w:rFonts w:hint="cs"/>
          <w:rtl/>
        </w:rPr>
        <w:t>به حق دیگران تجاوز نکند و از انداز</w:t>
      </w:r>
      <w:r w:rsidR="008811E8" w:rsidRPr="002A6C39">
        <w:rPr>
          <w:rStyle w:val="Char5"/>
          <w:rFonts w:hint="cs"/>
          <w:rtl/>
        </w:rPr>
        <w:t>ۀ</w:t>
      </w:r>
      <w:r w:rsidRPr="002A6C39">
        <w:rPr>
          <w:rStyle w:val="Char5"/>
          <w:rFonts w:hint="cs"/>
          <w:rtl/>
        </w:rPr>
        <w:t xml:space="preserve"> نیاز فراتر نرود</w:t>
      </w:r>
      <w:r>
        <w:rPr>
          <w:rFonts w:ascii="Traditional Arabic" w:hAnsi="Traditional Arabic" w:cs="Traditional Arabic"/>
          <w:rtl/>
          <w:lang w:bidi="fa-IR"/>
        </w:rPr>
        <w:t>»</w:t>
      </w:r>
      <w:r w:rsidRPr="002A6C39">
        <w:rPr>
          <w:rStyle w:val="Char5"/>
          <w:rFonts w:hint="cs"/>
          <w:rtl/>
        </w:rPr>
        <w:t>.</w:t>
      </w:r>
    </w:p>
    <w:p w:rsidR="005D0DC6" w:rsidRPr="002A6C39" w:rsidRDefault="005D0DC6" w:rsidP="006867F2">
      <w:pPr>
        <w:jc w:val="both"/>
        <w:rPr>
          <w:rStyle w:val="Char5"/>
          <w:rtl/>
        </w:rPr>
      </w:pPr>
      <w:r w:rsidRPr="002A6C39">
        <w:rPr>
          <w:rStyle w:val="Char5"/>
          <w:rFonts w:hint="cs"/>
          <w:rtl/>
        </w:rPr>
        <w:t>و این قیدی است برای اصل «رعایت ضرورت‌ها» تا مردم با بهانه قراردادن آن در استفاد</w:t>
      </w:r>
      <w:r w:rsidR="008811E8" w:rsidRPr="002A6C39">
        <w:rPr>
          <w:rStyle w:val="Char5"/>
          <w:rFonts w:hint="cs"/>
          <w:rtl/>
        </w:rPr>
        <w:t>ۀ</w:t>
      </w:r>
      <w:r w:rsidRPr="002A6C39">
        <w:rPr>
          <w:rStyle w:val="Char5"/>
          <w:rFonts w:hint="cs"/>
          <w:rtl/>
        </w:rPr>
        <w:t xml:space="preserve"> اضطراری از حرام گستاخی و زیاده‌روی نکنند. از همین جا اصلی دیگر اخذ شده است بدین مضمون که «آنچه به واسط</w:t>
      </w:r>
      <w:r w:rsidR="008811E8" w:rsidRPr="002A6C39">
        <w:rPr>
          <w:rStyle w:val="Char5"/>
          <w:rFonts w:hint="cs"/>
          <w:rtl/>
        </w:rPr>
        <w:t>ۀ</w:t>
      </w:r>
      <w:r w:rsidRPr="002A6C39">
        <w:rPr>
          <w:rStyle w:val="Char5"/>
          <w:rFonts w:hint="cs"/>
          <w:rtl/>
        </w:rPr>
        <w:t xml:space="preserve"> ضرورت مجاز گردیده است، میزان استفاده از آن هم با ملاک ضرورت و نیاز تعیین می‌گردد، لذا استفاده از آن فقط به انداز</w:t>
      </w:r>
      <w:r w:rsidR="008811E8" w:rsidRPr="002A6C39">
        <w:rPr>
          <w:rStyle w:val="Char5"/>
          <w:rFonts w:hint="cs"/>
          <w:rtl/>
        </w:rPr>
        <w:t>ۀ</w:t>
      </w:r>
      <w:r w:rsidRPr="002A6C39">
        <w:rPr>
          <w:rStyle w:val="Char5"/>
          <w:rFonts w:hint="cs"/>
          <w:rtl/>
        </w:rPr>
        <w:t xml:space="preserve"> رفع نیاز مجاز خواهد بود»</w:t>
      </w:r>
      <w:r w:rsidRPr="00041420">
        <w:rPr>
          <w:rStyle w:val="Char5"/>
          <w:rFonts w:hint="cs"/>
          <w:vertAlign w:val="superscript"/>
          <w:rtl/>
        </w:rPr>
        <w:t>(</w:t>
      </w:r>
      <w:r w:rsidRPr="00041420">
        <w:rPr>
          <w:rStyle w:val="Char5"/>
          <w:vertAlign w:val="superscript"/>
          <w:rtl/>
        </w:rPr>
        <w:footnoteReference w:id="142"/>
      </w:r>
      <w:r w:rsidRPr="00041420">
        <w:rPr>
          <w:rStyle w:val="Char5"/>
          <w:rFonts w:hint="cs"/>
          <w:vertAlign w:val="superscript"/>
          <w:rtl/>
        </w:rPr>
        <w:t>)</w:t>
      </w:r>
      <w:r w:rsidRPr="002A6C39">
        <w:rPr>
          <w:rStyle w:val="Char5"/>
          <w:rFonts w:hint="cs"/>
          <w:rtl/>
        </w:rPr>
        <w:t>.</w:t>
      </w:r>
    </w:p>
    <w:p w:rsidR="001C2457" w:rsidRPr="00141176" w:rsidRDefault="00B76BF2" w:rsidP="006867F2">
      <w:pPr>
        <w:jc w:val="both"/>
        <w:rPr>
          <w:rStyle w:val="Char5"/>
          <w:spacing w:val="-2"/>
          <w:rtl/>
        </w:rPr>
      </w:pPr>
      <w:r w:rsidRPr="00141176">
        <w:rPr>
          <w:rStyle w:val="Char5"/>
          <w:rFonts w:hint="cs"/>
          <w:spacing w:val="-2"/>
          <w:rtl/>
        </w:rPr>
        <w:t>(هـ) نمود آ</w:t>
      </w:r>
      <w:r w:rsidR="001C2457" w:rsidRPr="00141176">
        <w:rPr>
          <w:rStyle w:val="Char5"/>
          <w:rFonts w:hint="cs"/>
          <w:spacing w:val="-2"/>
          <w:rtl/>
        </w:rPr>
        <w:t>شکار ابدیت و ثبات را در ت</w:t>
      </w:r>
      <w:r w:rsidR="00704F06" w:rsidRPr="00141176">
        <w:rPr>
          <w:rStyle w:val="Char5"/>
          <w:rFonts w:hint="cs"/>
          <w:spacing w:val="-2"/>
          <w:rtl/>
        </w:rPr>
        <w:t>حریم</w:t>
      </w:r>
      <w:r w:rsidR="001C2457" w:rsidRPr="00141176">
        <w:rPr>
          <w:rStyle w:val="Char5"/>
          <w:rFonts w:hint="cs"/>
          <w:spacing w:val="-2"/>
          <w:rtl/>
        </w:rPr>
        <w:t xml:space="preserve"> صریح و قاطعان</w:t>
      </w:r>
      <w:r w:rsidR="008811E8" w:rsidRPr="00141176">
        <w:rPr>
          <w:rStyle w:val="Char5"/>
          <w:rFonts w:hint="cs"/>
          <w:spacing w:val="-2"/>
          <w:rtl/>
        </w:rPr>
        <w:t>ۀ</w:t>
      </w:r>
      <w:r w:rsidR="001C2457" w:rsidRPr="00141176">
        <w:rPr>
          <w:rStyle w:val="Char5"/>
          <w:rFonts w:hint="cs"/>
          <w:spacing w:val="-2"/>
          <w:rtl/>
        </w:rPr>
        <w:t xml:space="preserve"> خرابکاری و فسادورزی در زمین، می‌توان دید به عنوان نمونه به این دو فرمود</w:t>
      </w:r>
      <w:r w:rsidR="008811E8" w:rsidRPr="00141176">
        <w:rPr>
          <w:rStyle w:val="Char5"/>
          <w:rFonts w:hint="cs"/>
          <w:spacing w:val="-2"/>
          <w:rtl/>
        </w:rPr>
        <w:t>ۀ</w:t>
      </w:r>
      <w:r w:rsidR="001C2457" w:rsidRPr="00141176">
        <w:rPr>
          <w:rStyle w:val="Char5"/>
          <w:rFonts w:hint="cs"/>
          <w:spacing w:val="-2"/>
          <w:rtl/>
        </w:rPr>
        <w:t xml:space="preserve"> خداوند توجه کنید:</w:t>
      </w:r>
    </w:p>
    <w:p w:rsidR="001C2457" w:rsidRPr="002A6C39" w:rsidRDefault="00707003" w:rsidP="006867F2">
      <w:pPr>
        <w:jc w:val="both"/>
        <w:rPr>
          <w:rStyle w:val="Char5"/>
          <w:rtl/>
        </w:rPr>
      </w:pPr>
      <w:r>
        <w:rPr>
          <w:rFonts w:ascii="Traditional Arabic" w:hAnsi="Traditional Arabic" w:cs="CTraditional Arabic" w:hint="cs"/>
          <w:rtl/>
          <w:lang w:bidi="fa-IR"/>
        </w:rPr>
        <w:t>﴿</w:t>
      </w:r>
      <w:r w:rsidR="00504580" w:rsidRPr="00D9770E">
        <w:rPr>
          <w:rStyle w:val="Char6"/>
          <w:rFonts w:hint="cs"/>
          <w:rtl/>
        </w:rPr>
        <w:t>وَلَا</w:t>
      </w:r>
      <w:r w:rsidR="00504580" w:rsidRPr="00D9770E">
        <w:rPr>
          <w:rStyle w:val="Char6"/>
          <w:rtl/>
        </w:rPr>
        <w:t xml:space="preserve"> </w:t>
      </w:r>
      <w:r w:rsidR="00504580" w:rsidRPr="00D9770E">
        <w:rPr>
          <w:rStyle w:val="Char6"/>
          <w:rFonts w:hint="cs"/>
          <w:rtl/>
        </w:rPr>
        <w:t>تُفۡسِدُواْ</w:t>
      </w:r>
      <w:r w:rsidR="00504580" w:rsidRPr="00D9770E">
        <w:rPr>
          <w:rStyle w:val="Char6"/>
          <w:rtl/>
        </w:rPr>
        <w:t xml:space="preserve"> </w:t>
      </w:r>
      <w:r w:rsidR="00504580" w:rsidRPr="00D9770E">
        <w:rPr>
          <w:rStyle w:val="Char6"/>
          <w:rFonts w:hint="cs"/>
          <w:rtl/>
        </w:rPr>
        <w:t>فِي</w:t>
      </w:r>
      <w:r w:rsidR="00504580" w:rsidRPr="00D9770E">
        <w:rPr>
          <w:rStyle w:val="Char6"/>
          <w:rtl/>
        </w:rPr>
        <w:t xml:space="preserve"> </w:t>
      </w:r>
      <w:r w:rsidR="00504580" w:rsidRPr="00D9770E">
        <w:rPr>
          <w:rStyle w:val="Char6"/>
          <w:rFonts w:hint="cs"/>
          <w:rtl/>
        </w:rPr>
        <w:t>ٱلۡأَرۡضِ</w:t>
      </w:r>
      <w:r w:rsidR="00504580" w:rsidRPr="00D9770E">
        <w:rPr>
          <w:rStyle w:val="Char6"/>
          <w:rtl/>
        </w:rPr>
        <w:t xml:space="preserve"> </w:t>
      </w:r>
      <w:r w:rsidR="00504580" w:rsidRPr="00D9770E">
        <w:rPr>
          <w:rStyle w:val="Char6"/>
          <w:rFonts w:hint="cs"/>
          <w:rtl/>
        </w:rPr>
        <w:t>بَعۡدَ</w:t>
      </w:r>
      <w:r w:rsidR="00504580" w:rsidRPr="00D9770E">
        <w:rPr>
          <w:rStyle w:val="Char6"/>
          <w:rtl/>
        </w:rPr>
        <w:t xml:space="preserve"> </w:t>
      </w:r>
      <w:r w:rsidR="00504580" w:rsidRPr="00D9770E">
        <w:rPr>
          <w:rStyle w:val="Char6"/>
          <w:rFonts w:hint="cs"/>
          <w:rtl/>
        </w:rPr>
        <w:t>إِصۡلَٰحِهَا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1C2457" w:rsidRPr="00504580">
        <w:rPr>
          <w:rStyle w:val="Char4"/>
          <w:rFonts w:hint="cs"/>
          <w:rtl/>
        </w:rPr>
        <w:t>[الأعراف: 56].</w:t>
      </w:r>
    </w:p>
    <w:p w:rsidR="001C2457" w:rsidRPr="002A6C39" w:rsidRDefault="001C2457" w:rsidP="006867F2">
      <w:pPr>
        <w:jc w:val="both"/>
        <w:rPr>
          <w:rStyle w:val="Char5"/>
          <w:rtl/>
        </w:rPr>
      </w:pPr>
      <w:r>
        <w:rPr>
          <w:rFonts w:ascii="Traditional Arabic" w:hAnsi="Traditional Arabic" w:cs="Traditional Arabic"/>
          <w:rtl/>
          <w:lang w:bidi="fa-IR"/>
        </w:rPr>
        <w:t>«</w:t>
      </w:r>
      <w:r w:rsidRPr="002A6C39">
        <w:rPr>
          <w:rStyle w:val="Char5"/>
          <w:rFonts w:hint="cs"/>
          <w:rtl/>
        </w:rPr>
        <w:t>و در زمین، بعد از اصلاح آن (به وسیله پیامبران یا اصلاحگران) فساد و تباهی به راه نیندازید</w:t>
      </w:r>
      <w:r>
        <w:rPr>
          <w:rFonts w:ascii="Traditional Arabic" w:hAnsi="Traditional Arabic" w:cs="Traditional Arabic"/>
          <w:rtl/>
          <w:lang w:bidi="fa-IR"/>
        </w:rPr>
        <w:t>»</w:t>
      </w:r>
      <w:r w:rsidRPr="002A6C39">
        <w:rPr>
          <w:rStyle w:val="Char5"/>
          <w:rFonts w:hint="cs"/>
          <w:rtl/>
        </w:rPr>
        <w:t>.</w:t>
      </w:r>
    </w:p>
    <w:p w:rsidR="001C2457" w:rsidRPr="002A6C39" w:rsidRDefault="00504580" w:rsidP="006867F2">
      <w:pPr>
        <w:jc w:val="both"/>
        <w:rPr>
          <w:rStyle w:val="Char5"/>
          <w:rtl/>
        </w:rPr>
      </w:pPr>
      <w:r>
        <w:rPr>
          <w:rFonts w:ascii="Traditional Arabic" w:hAnsi="Traditional Arabic" w:cs="CTraditional Arabic" w:hint="cs"/>
          <w:rtl/>
          <w:lang w:bidi="fa-IR"/>
        </w:rPr>
        <w:t>﴿</w:t>
      </w:r>
      <w:r w:rsidRPr="00D9770E">
        <w:rPr>
          <w:rStyle w:val="Char6"/>
          <w:rFonts w:hint="cs"/>
          <w:rtl/>
        </w:rPr>
        <w:t>وَلَا</w:t>
      </w:r>
      <w:r w:rsidRPr="00D9770E">
        <w:rPr>
          <w:rStyle w:val="Char6"/>
          <w:rtl/>
        </w:rPr>
        <w:t xml:space="preserve"> </w:t>
      </w:r>
      <w:r w:rsidRPr="00D9770E">
        <w:rPr>
          <w:rStyle w:val="Char6"/>
          <w:rFonts w:hint="cs"/>
          <w:rtl/>
        </w:rPr>
        <w:t>تَعۡثَوۡاْ</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ٱلۡأَرۡضِ</w:t>
      </w:r>
      <w:r w:rsidRPr="00D9770E">
        <w:rPr>
          <w:rStyle w:val="Char6"/>
          <w:rtl/>
        </w:rPr>
        <w:t xml:space="preserve"> </w:t>
      </w:r>
      <w:r w:rsidRPr="00D9770E">
        <w:rPr>
          <w:rStyle w:val="Char6"/>
          <w:rFonts w:hint="cs"/>
          <w:rtl/>
        </w:rPr>
        <w:t>مُفۡسِدِينَ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1C2457" w:rsidRPr="00504580">
        <w:rPr>
          <w:rStyle w:val="Char4"/>
          <w:rFonts w:hint="cs"/>
          <w:rtl/>
        </w:rPr>
        <w:t>[البقرة: 60 و هود: 85].</w:t>
      </w:r>
    </w:p>
    <w:p w:rsidR="001C2457" w:rsidRPr="002A6C39" w:rsidRDefault="001C2457" w:rsidP="006867F2">
      <w:pPr>
        <w:jc w:val="both"/>
        <w:rPr>
          <w:rStyle w:val="Char5"/>
          <w:rtl/>
        </w:rPr>
      </w:pPr>
      <w:r>
        <w:rPr>
          <w:rFonts w:ascii="Traditional Arabic" w:hAnsi="Traditional Arabic" w:cs="Traditional Arabic"/>
          <w:rtl/>
          <w:lang w:bidi="fa-IR"/>
        </w:rPr>
        <w:t>«</w:t>
      </w:r>
      <w:r w:rsidR="00603DA7" w:rsidRPr="002A6C39">
        <w:rPr>
          <w:rStyle w:val="Char5"/>
          <w:rFonts w:hint="cs"/>
          <w:rtl/>
        </w:rPr>
        <w:t>و همچون تباهکاران در زمین به حدودشکنی و تجاوزگری و حق‌کشی نپردازید</w:t>
      </w:r>
      <w:r w:rsidR="00603DA7">
        <w:rPr>
          <w:rFonts w:ascii="Traditional Arabic" w:hAnsi="Traditional Arabic" w:cs="Traditional Arabic"/>
          <w:rtl/>
          <w:lang w:bidi="fa-IR"/>
        </w:rPr>
        <w:t>»</w:t>
      </w:r>
      <w:r w:rsidR="00603DA7" w:rsidRPr="002A6C39">
        <w:rPr>
          <w:rStyle w:val="Char5"/>
          <w:rFonts w:hint="cs"/>
          <w:rtl/>
        </w:rPr>
        <w:t>.</w:t>
      </w:r>
    </w:p>
    <w:p w:rsidR="00603DA7" w:rsidRPr="002A6C39" w:rsidRDefault="00603DA7" w:rsidP="006867F2">
      <w:pPr>
        <w:jc w:val="both"/>
        <w:rPr>
          <w:rStyle w:val="Char5"/>
          <w:rtl/>
        </w:rPr>
      </w:pPr>
      <w:r w:rsidRPr="002A6C39">
        <w:rPr>
          <w:rStyle w:val="Char5"/>
          <w:rFonts w:hint="cs"/>
          <w:rtl/>
        </w:rPr>
        <w:t>و این اصلی است کلی.</w:t>
      </w:r>
    </w:p>
    <w:p w:rsidR="00603DA7" w:rsidRPr="002A6C39" w:rsidRDefault="00603DA7" w:rsidP="006867F2">
      <w:pPr>
        <w:jc w:val="both"/>
        <w:rPr>
          <w:rStyle w:val="Char5"/>
          <w:rtl/>
        </w:rPr>
      </w:pPr>
      <w:r w:rsidRPr="002A6C39">
        <w:rPr>
          <w:rStyle w:val="Char5"/>
          <w:rFonts w:hint="cs"/>
          <w:rtl/>
        </w:rPr>
        <w:t>تجدید و تغییرپذیری هم، در استثنانمودن شرایط جنگی، و مقتضیاتِ پیکار با دشمن و وادارکردن وی به تسلیم با کمترین خسارت ممکن، نمودار و جلوه‌گر می‌شود. خداوند در این مورد می‌فرماید:</w:t>
      </w:r>
    </w:p>
    <w:p w:rsidR="00603DA7" w:rsidRPr="002A6C39" w:rsidRDefault="00504580" w:rsidP="006867F2">
      <w:pPr>
        <w:jc w:val="both"/>
        <w:rPr>
          <w:rStyle w:val="Char5"/>
          <w:rtl/>
        </w:rPr>
      </w:pPr>
      <w:r>
        <w:rPr>
          <w:rFonts w:ascii="Traditional Arabic" w:hAnsi="Traditional Arabic" w:cs="CTraditional Arabic" w:hint="cs"/>
          <w:rtl/>
          <w:lang w:bidi="fa-IR"/>
        </w:rPr>
        <w:t>﴿</w:t>
      </w:r>
      <w:r w:rsidRPr="00D9770E">
        <w:rPr>
          <w:rStyle w:val="Char6"/>
          <w:rFonts w:hint="cs"/>
          <w:rtl/>
        </w:rPr>
        <w:t>مَا</w:t>
      </w:r>
      <w:r w:rsidRPr="00D9770E">
        <w:rPr>
          <w:rStyle w:val="Char6"/>
          <w:rtl/>
        </w:rPr>
        <w:t xml:space="preserve"> </w:t>
      </w:r>
      <w:r w:rsidRPr="00D9770E">
        <w:rPr>
          <w:rStyle w:val="Char6"/>
          <w:rFonts w:hint="cs"/>
          <w:rtl/>
        </w:rPr>
        <w:t>قَطَعۡتُم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لِّينَةٍ</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تَرَكۡتُمُوهَا</w:t>
      </w:r>
      <w:r w:rsidRPr="00D9770E">
        <w:rPr>
          <w:rStyle w:val="Char6"/>
          <w:rtl/>
        </w:rPr>
        <w:t xml:space="preserve"> </w:t>
      </w:r>
      <w:r w:rsidRPr="00D9770E">
        <w:rPr>
          <w:rStyle w:val="Char6"/>
          <w:rFonts w:hint="cs"/>
          <w:rtl/>
        </w:rPr>
        <w:t>قَآئِمَةً</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أُصُولِهَا</w:t>
      </w:r>
      <w:r w:rsidRPr="00D9770E">
        <w:rPr>
          <w:rStyle w:val="Char6"/>
          <w:rtl/>
        </w:rPr>
        <w:t xml:space="preserve"> </w:t>
      </w:r>
      <w:r w:rsidRPr="00D9770E">
        <w:rPr>
          <w:rStyle w:val="Char6"/>
          <w:rFonts w:hint="cs"/>
          <w:rtl/>
        </w:rPr>
        <w:t>فَبِإِذۡنِ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وَلِيُخۡزِيَ</w:t>
      </w:r>
      <w:r w:rsidRPr="00D9770E">
        <w:rPr>
          <w:rStyle w:val="Char6"/>
          <w:rtl/>
        </w:rPr>
        <w:t xml:space="preserve"> </w:t>
      </w:r>
      <w:r w:rsidRPr="00D9770E">
        <w:rPr>
          <w:rStyle w:val="Char6"/>
          <w:rFonts w:hint="cs"/>
          <w:rtl/>
        </w:rPr>
        <w:t>ٱلۡفَٰسِقِينَ</w:t>
      </w:r>
      <w:r w:rsidRPr="00D9770E">
        <w:rPr>
          <w:rStyle w:val="Char6"/>
          <w:rtl/>
        </w:rPr>
        <w:t xml:space="preserve"> </w:t>
      </w:r>
      <w:r w:rsidRPr="00D9770E">
        <w:rPr>
          <w:rStyle w:val="Char6"/>
          <w:rFonts w:hint="cs"/>
          <w:rtl/>
        </w:rPr>
        <w:t>٥</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603DA7" w:rsidRPr="00504580">
        <w:rPr>
          <w:rStyle w:val="Char4"/>
          <w:rFonts w:hint="cs"/>
          <w:rtl/>
        </w:rPr>
        <w:t>[الحشر: 5].</w:t>
      </w:r>
    </w:p>
    <w:p w:rsidR="00603DA7" w:rsidRPr="002A6C39" w:rsidRDefault="00603DA7" w:rsidP="006867F2">
      <w:pPr>
        <w:jc w:val="both"/>
        <w:rPr>
          <w:rStyle w:val="Char5"/>
          <w:rtl/>
        </w:rPr>
      </w:pPr>
      <w:r>
        <w:rPr>
          <w:rFonts w:ascii="Traditional Arabic" w:hAnsi="Traditional Arabic" w:cs="Traditional Arabic"/>
          <w:rtl/>
          <w:lang w:bidi="fa-IR"/>
        </w:rPr>
        <w:t>«</w:t>
      </w:r>
      <w:r w:rsidRPr="002A6C39">
        <w:rPr>
          <w:rStyle w:val="Char5"/>
          <w:rFonts w:hint="cs"/>
          <w:rtl/>
        </w:rPr>
        <w:t>هر درخت خرمایی را که بریدید، یا بر پایه‌ها و ریشه‌های خود بر جای گذاشتید، به فرمان خدا و اجاز</w:t>
      </w:r>
      <w:r w:rsidR="008811E8" w:rsidRPr="002A6C39">
        <w:rPr>
          <w:rStyle w:val="Char5"/>
          <w:rFonts w:hint="cs"/>
          <w:rtl/>
        </w:rPr>
        <w:t>ۀ</w:t>
      </w:r>
      <w:r w:rsidRPr="002A6C39">
        <w:rPr>
          <w:rStyle w:val="Char5"/>
          <w:rFonts w:hint="cs"/>
          <w:rtl/>
        </w:rPr>
        <w:t xml:space="preserve"> او بوده است (و گناهی متوجه شما مسلمانان نمی‌باشد، خدا این اجازه را بدین خاطر داده است) تا کژرفتاران و حدودشکنان را خوار و رسوا گرداند</w:t>
      </w:r>
      <w:r>
        <w:rPr>
          <w:rFonts w:ascii="Traditional Arabic" w:hAnsi="Traditional Arabic" w:cs="Traditional Arabic"/>
          <w:rtl/>
          <w:lang w:bidi="fa-IR"/>
        </w:rPr>
        <w:t>»</w:t>
      </w:r>
      <w:r w:rsidRPr="002A6C39">
        <w:rPr>
          <w:rStyle w:val="Char5"/>
          <w:rFonts w:hint="cs"/>
          <w:rtl/>
        </w:rPr>
        <w:t>.</w:t>
      </w:r>
    </w:p>
    <w:p w:rsidR="00603DA7" w:rsidRPr="002A6C39" w:rsidRDefault="00603DA7" w:rsidP="006867F2">
      <w:pPr>
        <w:jc w:val="both"/>
        <w:rPr>
          <w:rStyle w:val="Char5"/>
          <w:rtl/>
        </w:rPr>
      </w:pPr>
      <w:r w:rsidRPr="002A6C39">
        <w:rPr>
          <w:rStyle w:val="Char5"/>
          <w:rFonts w:hint="cs"/>
          <w:rtl/>
        </w:rPr>
        <w:t>این آیه هنگامی فرود آمد که لشکر پیامبر</w:t>
      </w:r>
      <w:r w:rsidR="006867F2" w:rsidRPr="006867F2">
        <w:rPr>
          <w:rStyle w:val="Char5"/>
          <w:rFonts w:cs="CTraditional Arabic" w:hint="cs"/>
          <w:rtl/>
        </w:rPr>
        <w:t xml:space="preserve"> ج </w:t>
      </w:r>
      <w:r w:rsidRPr="002A6C39">
        <w:rPr>
          <w:rStyle w:val="Char5"/>
          <w:rFonts w:hint="cs"/>
          <w:rtl/>
        </w:rPr>
        <w:t>یهودیان بنی نضیر را در محاصره گذاشته بود و برخی از درختان خرمای آنان را برید. یهودیان هم به خاطر این کار به طعنه‌زنی پرداختند و می‌گفتند: ای محمد! تو که پیشتر خودت از خرابکاری و فسادورزی نهی می‌کردی، و از خرابکاران عیب و ایراد می‌گرفتی، اکنون این بریدن درختان خرما و آتش‌زدن</w:t>
      </w:r>
      <w:r w:rsidR="00DC0CD3">
        <w:rPr>
          <w:rStyle w:val="Char5"/>
          <w:rFonts w:hint="cs"/>
          <w:rtl/>
        </w:rPr>
        <w:t xml:space="preserve"> آن‌ها </w:t>
      </w:r>
      <w:r w:rsidRPr="002A6C39">
        <w:rPr>
          <w:rStyle w:val="Char5"/>
          <w:rFonts w:hint="cs"/>
          <w:rtl/>
        </w:rPr>
        <w:t>دیگر چیست؟! و آی</w:t>
      </w:r>
      <w:r w:rsidR="008811E8" w:rsidRPr="002A6C39">
        <w:rPr>
          <w:rStyle w:val="Char5"/>
          <w:rFonts w:hint="cs"/>
          <w:rtl/>
        </w:rPr>
        <w:t>ۀ</w:t>
      </w:r>
      <w:r w:rsidRPr="002A6C39">
        <w:rPr>
          <w:rStyle w:val="Char5"/>
          <w:rFonts w:hint="cs"/>
          <w:rtl/>
        </w:rPr>
        <w:t xml:space="preserve"> فوق در پاسخ آنان نازل شد</w:t>
      </w:r>
      <w:r w:rsidR="00576A13" w:rsidRPr="002A6C39">
        <w:rPr>
          <w:rStyle w:val="Char5"/>
          <w:rFonts w:hint="cs"/>
          <w:rtl/>
        </w:rPr>
        <w:t xml:space="preserve"> که</w:t>
      </w:r>
      <w:r w:rsidRPr="006434D0">
        <w:rPr>
          <w:rStyle w:val="Char8"/>
          <w:rFonts w:hint="cs"/>
          <w:rtl/>
        </w:rPr>
        <w:t xml:space="preserve"> </w:t>
      </w:r>
      <w:r w:rsidRPr="002A6C39">
        <w:rPr>
          <w:rStyle w:val="Char5"/>
          <w:rFonts w:hint="cs"/>
          <w:rtl/>
        </w:rPr>
        <w:t>این کار به دستور خدا و برای رسواکردن تجاوزگران و حدودشکنان صورت گرفته است.</w:t>
      </w:r>
    </w:p>
    <w:p w:rsidR="009A4394" w:rsidRPr="002A6C39" w:rsidRDefault="009A4394" w:rsidP="006867F2">
      <w:pPr>
        <w:widowControl w:val="0"/>
        <w:jc w:val="both"/>
        <w:rPr>
          <w:rStyle w:val="Char5"/>
          <w:rtl/>
        </w:rPr>
      </w:pPr>
      <w:r w:rsidRPr="002A6C39">
        <w:rPr>
          <w:rStyle w:val="Char5"/>
          <w:rFonts w:hint="cs"/>
          <w:rtl/>
        </w:rPr>
        <w:t>(و) و در زمین</w:t>
      </w:r>
      <w:r w:rsidR="008811E8" w:rsidRPr="002A6C39">
        <w:rPr>
          <w:rStyle w:val="Char5"/>
          <w:rFonts w:hint="cs"/>
          <w:rtl/>
        </w:rPr>
        <w:t>ۀ</w:t>
      </w:r>
      <w:r w:rsidRPr="002A6C39">
        <w:rPr>
          <w:rStyle w:val="Char5"/>
          <w:rFonts w:hint="cs"/>
          <w:rtl/>
        </w:rPr>
        <w:t xml:space="preserve"> اجتهاد، تبلور ثبات و ابدیت را می‌توان در اینجا دید که قرآن کریم اجتهاد در مقابل نصِ قاطع را رد کرده است، به این دلیل که رأی و نظر مخلوق با حکم خداوند برابری نمی‌کند و اصلاً غیر قابل مقایسه‌اند... بر همین اساس کتاب عزتبخش قرآن، کسانی را که با وجود حکم خداوند مبنی بر حلال‌بودن خرید و فروش و حرام‌بودن رباخواری </w:t>
      </w:r>
      <w:r w:rsidRPr="005F070F">
        <w:rPr>
          <w:rFonts w:cs="Times New Roman" w:hint="cs"/>
          <w:rtl/>
          <w:lang w:bidi="fa-IR"/>
        </w:rPr>
        <w:t>–</w:t>
      </w:r>
      <w:r w:rsidRPr="002A6C39">
        <w:rPr>
          <w:rStyle w:val="Char5"/>
          <w:rFonts w:hint="cs"/>
          <w:rtl/>
        </w:rPr>
        <w:t xml:space="preserve"> که طبعاً جایی برای قیاس و اظهار نظر باقی نمی‌گذارد </w:t>
      </w:r>
      <w:r w:rsidRPr="005F070F">
        <w:rPr>
          <w:rFonts w:cs="Times New Roman" w:hint="cs"/>
          <w:rtl/>
          <w:lang w:bidi="fa-IR"/>
        </w:rPr>
        <w:t>–</w:t>
      </w:r>
      <w:r w:rsidRPr="002A6C39">
        <w:rPr>
          <w:rStyle w:val="Char5"/>
          <w:rFonts w:hint="cs"/>
          <w:rtl/>
        </w:rPr>
        <w:t xml:space="preserve"> به صورت خودسرانه و با مشابه‌خواندن ربا و خرید و فروش، اقدام به حلال‌کردن رباخواری نمودند، قاطعانه رد نموده است. در این مورد خداوند می‌فرماید:</w:t>
      </w:r>
    </w:p>
    <w:p w:rsidR="00F266B1" w:rsidRPr="002A6C39" w:rsidRDefault="00504580" w:rsidP="006867F2">
      <w:pPr>
        <w:widowControl w:val="0"/>
        <w:jc w:val="both"/>
        <w:rPr>
          <w:rStyle w:val="Char5"/>
          <w:rtl/>
        </w:rPr>
      </w:pPr>
      <w:r>
        <w:rPr>
          <w:rFonts w:ascii="Traditional Arabic" w:hAnsi="Traditional Arabic" w:cs="CTraditional Arabic" w:hint="cs"/>
          <w:rtl/>
          <w:lang w:bidi="fa-IR"/>
        </w:rPr>
        <w:t>﴿</w:t>
      </w:r>
      <w:r w:rsidRPr="00D9770E">
        <w:rPr>
          <w:rStyle w:val="Char6"/>
          <w:rFonts w:hint="cs"/>
          <w:rtl/>
        </w:rPr>
        <w:t>ذَٰلِكَ</w:t>
      </w:r>
      <w:r w:rsidRPr="00D9770E">
        <w:rPr>
          <w:rStyle w:val="Char6"/>
          <w:rtl/>
        </w:rPr>
        <w:t xml:space="preserve"> </w:t>
      </w:r>
      <w:r w:rsidRPr="00D9770E">
        <w:rPr>
          <w:rStyle w:val="Char6"/>
          <w:rFonts w:hint="cs"/>
          <w:rtl/>
        </w:rPr>
        <w:t>بِأَنَّهُمۡ</w:t>
      </w:r>
      <w:r w:rsidRPr="00D9770E">
        <w:rPr>
          <w:rStyle w:val="Char6"/>
          <w:rtl/>
        </w:rPr>
        <w:t xml:space="preserve"> </w:t>
      </w:r>
      <w:r w:rsidRPr="00D9770E">
        <w:rPr>
          <w:rStyle w:val="Char6"/>
          <w:rFonts w:hint="cs"/>
          <w:rtl/>
        </w:rPr>
        <w:t>قَالُوٓاْ</w:t>
      </w:r>
      <w:r w:rsidRPr="00D9770E">
        <w:rPr>
          <w:rStyle w:val="Char6"/>
          <w:rtl/>
        </w:rPr>
        <w:t xml:space="preserve"> </w:t>
      </w:r>
      <w:r w:rsidRPr="00D9770E">
        <w:rPr>
          <w:rStyle w:val="Char6"/>
          <w:rFonts w:hint="cs"/>
          <w:rtl/>
        </w:rPr>
        <w:t>إِنَّمَا</w:t>
      </w:r>
      <w:r w:rsidRPr="00D9770E">
        <w:rPr>
          <w:rStyle w:val="Char6"/>
          <w:rtl/>
        </w:rPr>
        <w:t xml:space="preserve"> </w:t>
      </w:r>
      <w:r w:rsidRPr="00D9770E">
        <w:rPr>
          <w:rStyle w:val="Char6"/>
          <w:rFonts w:hint="cs"/>
          <w:rtl/>
        </w:rPr>
        <w:t>ٱلۡبَيۡعُ</w:t>
      </w:r>
      <w:r w:rsidRPr="00D9770E">
        <w:rPr>
          <w:rStyle w:val="Char6"/>
          <w:rtl/>
        </w:rPr>
        <w:t xml:space="preserve"> </w:t>
      </w:r>
      <w:r w:rsidRPr="00D9770E">
        <w:rPr>
          <w:rStyle w:val="Char6"/>
          <w:rFonts w:hint="cs"/>
          <w:rtl/>
        </w:rPr>
        <w:t>مِثۡلُ</w:t>
      </w:r>
      <w:r w:rsidRPr="00D9770E">
        <w:rPr>
          <w:rStyle w:val="Char6"/>
          <w:rtl/>
        </w:rPr>
        <w:t xml:space="preserve"> </w:t>
      </w:r>
      <w:r w:rsidRPr="00D9770E">
        <w:rPr>
          <w:rStyle w:val="Char6"/>
          <w:rFonts w:hint="cs"/>
          <w:rtl/>
        </w:rPr>
        <w:t>ٱلرِّبَوٰاْۗ</w:t>
      </w:r>
      <w:r w:rsidRPr="00D9770E">
        <w:rPr>
          <w:rStyle w:val="Char6"/>
          <w:rtl/>
        </w:rPr>
        <w:t xml:space="preserve"> </w:t>
      </w:r>
      <w:r w:rsidRPr="00D9770E">
        <w:rPr>
          <w:rStyle w:val="Char6"/>
          <w:rFonts w:hint="cs"/>
          <w:rtl/>
        </w:rPr>
        <w:t>وَأَحَلَّ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ٱلۡبَيۡعَ</w:t>
      </w:r>
      <w:r w:rsidRPr="00D9770E">
        <w:rPr>
          <w:rStyle w:val="Char6"/>
          <w:rtl/>
        </w:rPr>
        <w:t xml:space="preserve"> </w:t>
      </w:r>
      <w:r w:rsidRPr="00D9770E">
        <w:rPr>
          <w:rStyle w:val="Char6"/>
          <w:rFonts w:hint="cs"/>
          <w:rtl/>
        </w:rPr>
        <w:t>وَحَرَّمَ</w:t>
      </w:r>
      <w:r w:rsidRPr="00D9770E">
        <w:rPr>
          <w:rStyle w:val="Char6"/>
          <w:rtl/>
        </w:rPr>
        <w:t xml:space="preserve"> </w:t>
      </w:r>
      <w:r w:rsidRPr="00D9770E">
        <w:rPr>
          <w:rStyle w:val="Char6"/>
          <w:rFonts w:hint="cs"/>
          <w:rtl/>
        </w:rPr>
        <w:t>ٱلرِّبَوٰاْۚ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F266B1" w:rsidRPr="00504580">
        <w:rPr>
          <w:rStyle w:val="Char4"/>
          <w:rFonts w:hint="cs"/>
          <w:rtl/>
        </w:rPr>
        <w:t>[البقرة: 275].</w:t>
      </w:r>
    </w:p>
    <w:p w:rsidR="00F266B1" w:rsidRPr="002A6C39" w:rsidRDefault="00F266B1" w:rsidP="006867F2">
      <w:pPr>
        <w:widowControl w:val="0"/>
        <w:jc w:val="both"/>
        <w:rPr>
          <w:rStyle w:val="Char5"/>
          <w:rtl/>
        </w:rPr>
      </w:pPr>
      <w:r>
        <w:rPr>
          <w:rFonts w:ascii="Traditional Arabic" w:hAnsi="Traditional Arabic" w:cs="Traditional Arabic"/>
          <w:rtl/>
          <w:lang w:bidi="fa-IR"/>
        </w:rPr>
        <w:t>«</w:t>
      </w:r>
      <w:r w:rsidRPr="002A6C39">
        <w:rPr>
          <w:rStyle w:val="Char5"/>
          <w:rFonts w:hint="cs"/>
          <w:rtl/>
        </w:rPr>
        <w:t>این بدان خاطر است که (رباخواران در توجیه کار پلیدشان) می‌گویند: خرید و فروش نیز همانند رباست. و حال</w:t>
      </w:r>
      <w:r w:rsidR="00340FFB">
        <w:rPr>
          <w:rStyle w:val="Char5"/>
          <w:rFonts w:hint="cs"/>
          <w:rtl/>
        </w:rPr>
        <w:t xml:space="preserve"> آنکه </w:t>
      </w:r>
      <w:r w:rsidRPr="002A6C39">
        <w:rPr>
          <w:rStyle w:val="Char5"/>
          <w:rFonts w:hint="cs"/>
          <w:rtl/>
        </w:rPr>
        <w:t>خداوند خرید و فروش را حلال، و ربا را حرام نموده است</w:t>
      </w:r>
      <w:r>
        <w:rPr>
          <w:rFonts w:ascii="Traditional Arabic" w:hAnsi="Traditional Arabic" w:cs="Traditional Arabic"/>
          <w:rtl/>
          <w:lang w:bidi="fa-IR"/>
        </w:rPr>
        <w:t>»</w:t>
      </w:r>
      <w:r w:rsidRPr="002A6C39">
        <w:rPr>
          <w:rStyle w:val="Char5"/>
          <w:rFonts w:hint="cs"/>
          <w:rtl/>
        </w:rPr>
        <w:t>.</w:t>
      </w:r>
    </w:p>
    <w:p w:rsidR="005F739E" w:rsidRPr="002A6C39" w:rsidRDefault="005F739E" w:rsidP="006867F2">
      <w:pPr>
        <w:widowControl w:val="0"/>
        <w:jc w:val="both"/>
        <w:rPr>
          <w:rStyle w:val="Char5"/>
          <w:rtl/>
        </w:rPr>
      </w:pPr>
      <w:r w:rsidRPr="002A6C39">
        <w:rPr>
          <w:rStyle w:val="Char5"/>
          <w:rFonts w:hint="cs"/>
          <w:rtl/>
        </w:rPr>
        <w:t>در همین حال، نوگرایی و تغییرپذیری را در این امر می‌توان دید که قرآن در امور قضایی و موارد مشابه که میدان اختلاف اندیشه‌ها و گوناگونی نظرات می‌باشند، تلاش فکری انسان برای حکم‌یابی و اجتهاد را به رسمیت می‌شناسد. در این مورد در قرآن چنین آمده است:</w:t>
      </w:r>
    </w:p>
    <w:p w:rsidR="005F739E" w:rsidRPr="00504580" w:rsidRDefault="00504580" w:rsidP="00504580">
      <w:pPr>
        <w:jc w:val="both"/>
        <w:rPr>
          <w:rStyle w:val="Char4"/>
          <w:rtl/>
        </w:rPr>
      </w:pPr>
      <w:r>
        <w:rPr>
          <w:rFonts w:ascii="Traditional Arabic" w:hAnsi="Traditional Arabic" w:cs="CTraditional Arabic" w:hint="cs"/>
          <w:rtl/>
          <w:lang w:bidi="fa-IR"/>
        </w:rPr>
        <w:t>﴿</w:t>
      </w:r>
      <w:r w:rsidRPr="00D9770E">
        <w:rPr>
          <w:rStyle w:val="Char6"/>
          <w:rFonts w:hint="cs"/>
          <w:rtl/>
        </w:rPr>
        <w:t>وَدَاوُۥدَ</w:t>
      </w:r>
      <w:r w:rsidRPr="00D9770E">
        <w:rPr>
          <w:rStyle w:val="Char6"/>
          <w:rtl/>
        </w:rPr>
        <w:t xml:space="preserve"> </w:t>
      </w:r>
      <w:r w:rsidRPr="00D9770E">
        <w:rPr>
          <w:rStyle w:val="Char6"/>
          <w:rFonts w:hint="cs"/>
          <w:rtl/>
        </w:rPr>
        <w:t>وَسُلَيۡمَٰنَ</w:t>
      </w:r>
      <w:r w:rsidRPr="00D9770E">
        <w:rPr>
          <w:rStyle w:val="Char6"/>
          <w:rtl/>
        </w:rPr>
        <w:t xml:space="preserve"> </w:t>
      </w:r>
      <w:r w:rsidRPr="00D9770E">
        <w:rPr>
          <w:rStyle w:val="Char6"/>
          <w:rFonts w:hint="cs"/>
          <w:rtl/>
        </w:rPr>
        <w:t>إِذۡ</w:t>
      </w:r>
      <w:r w:rsidRPr="00D9770E">
        <w:rPr>
          <w:rStyle w:val="Char6"/>
          <w:rtl/>
        </w:rPr>
        <w:t xml:space="preserve"> </w:t>
      </w:r>
      <w:r w:rsidRPr="00D9770E">
        <w:rPr>
          <w:rStyle w:val="Char6"/>
          <w:rFonts w:hint="cs"/>
          <w:rtl/>
        </w:rPr>
        <w:t>يَحۡكُمَانِ</w:t>
      </w:r>
      <w:r w:rsidRPr="00D9770E">
        <w:rPr>
          <w:rStyle w:val="Char6"/>
          <w:rtl/>
        </w:rPr>
        <w:t xml:space="preserve"> </w:t>
      </w:r>
      <w:r w:rsidRPr="00D9770E">
        <w:rPr>
          <w:rStyle w:val="Char6"/>
          <w:rFonts w:hint="cs"/>
          <w:rtl/>
        </w:rPr>
        <w:t>فِي</w:t>
      </w:r>
      <w:r w:rsidRPr="00D9770E">
        <w:rPr>
          <w:rStyle w:val="Char6"/>
          <w:rtl/>
        </w:rPr>
        <w:t xml:space="preserve"> </w:t>
      </w:r>
      <w:r w:rsidRPr="00D9770E">
        <w:rPr>
          <w:rStyle w:val="Char6"/>
          <w:rFonts w:hint="cs"/>
          <w:rtl/>
        </w:rPr>
        <w:t>ٱلۡحَرۡثِ</w:t>
      </w:r>
      <w:r w:rsidRPr="00D9770E">
        <w:rPr>
          <w:rStyle w:val="Char6"/>
          <w:rtl/>
        </w:rPr>
        <w:t xml:space="preserve"> </w:t>
      </w:r>
      <w:r w:rsidRPr="00D9770E">
        <w:rPr>
          <w:rStyle w:val="Char6"/>
          <w:rFonts w:hint="cs"/>
          <w:rtl/>
        </w:rPr>
        <w:t>إِذۡ</w:t>
      </w:r>
      <w:r w:rsidRPr="00D9770E">
        <w:rPr>
          <w:rStyle w:val="Char6"/>
          <w:rtl/>
        </w:rPr>
        <w:t xml:space="preserve"> </w:t>
      </w:r>
      <w:r w:rsidRPr="00D9770E">
        <w:rPr>
          <w:rStyle w:val="Char6"/>
          <w:rFonts w:hint="cs"/>
          <w:rtl/>
        </w:rPr>
        <w:t>نَفَشَتۡ</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غَنَمُ</w:t>
      </w:r>
      <w:r w:rsidRPr="00D9770E">
        <w:rPr>
          <w:rStyle w:val="Char6"/>
          <w:rtl/>
        </w:rPr>
        <w:t xml:space="preserve"> </w:t>
      </w:r>
      <w:r w:rsidRPr="00D9770E">
        <w:rPr>
          <w:rStyle w:val="Char6"/>
          <w:rFonts w:hint="cs"/>
          <w:rtl/>
        </w:rPr>
        <w:t>ٱلۡقَوۡمِ</w:t>
      </w:r>
      <w:r w:rsidRPr="00D9770E">
        <w:rPr>
          <w:rStyle w:val="Char6"/>
          <w:rtl/>
        </w:rPr>
        <w:t xml:space="preserve"> </w:t>
      </w:r>
      <w:r w:rsidRPr="00D9770E">
        <w:rPr>
          <w:rStyle w:val="Char6"/>
          <w:rFonts w:hint="cs"/>
          <w:rtl/>
        </w:rPr>
        <w:t>وَكُنَّا</w:t>
      </w:r>
      <w:r w:rsidRPr="00D9770E">
        <w:rPr>
          <w:rStyle w:val="Char6"/>
          <w:rtl/>
        </w:rPr>
        <w:t xml:space="preserve"> </w:t>
      </w:r>
      <w:r w:rsidRPr="00D9770E">
        <w:rPr>
          <w:rStyle w:val="Char6"/>
          <w:rFonts w:hint="cs"/>
          <w:rtl/>
        </w:rPr>
        <w:t>لِحُكۡمِهِمۡ</w:t>
      </w:r>
      <w:r w:rsidRPr="00D9770E">
        <w:rPr>
          <w:rStyle w:val="Char6"/>
          <w:rtl/>
        </w:rPr>
        <w:t xml:space="preserve"> </w:t>
      </w:r>
      <w:r w:rsidRPr="00D9770E">
        <w:rPr>
          <w:rStyle w:val="Char6"/>
          <w:rFonts w:hint="cs"/>
          <w:rtl/>
        </w:rPr>
        <w:t>شَٰهِدِينَ</w:t>
      </w:r>
      <w:r w:rsidRPr="00D9770E">
        <w:rPr>
          <w:rStyle w:val="Char6"/>
          <w:rtl/>
        </w:rPr>
        <w:t xml:space="preserve"> </w:t>
      </w:r>
      <w:r w:rsidRPr="00D9770E">
        <w:rPr>
          <w:rStyle w:val="Char6"/>
          <w:rFonts w:hint="cs"/>
          <w:rtl/>
        </w:rPr>
        <w:t>٧٨</w:t>
      </w:r>
      <w:r w:rsidRPr="00D9770E">
        <w:rPr>
          <w:rStyle w:val="Char6"/>
          <w:rtl/>
        </w:rPr>
        <w:t xml:space="preserve"> </w:t>
      </w:r>
      <w:r w:rsidRPr="00D9770E">
        <w:rPr>
          <w:rStyle w:val="Char6"/>
          <w:rFonts w:hint="cs"/>
          <w:rtl/>
        </w:rPr>
        <w:t>فَفَهَّمۡنَٰهَا</w:t>
      </w:r>
      <w:r w:rsidRPr="00D9770E">
        <w:rPr>
          <w:rStyle w:val="Char6"/>
          <w:rtl/>
        </w:rPr>
        <w:t xml:space="preserve"> </w:t>
      </w:r>
      <w:r w:rsidRPr="00D9770E">
        <w:rPr>
          <w:rStyle w:val="Char6"/>
          <w:rFonts w:hint="cs"/>
          <w:rtl/>
        </w:rPr>
        <w:t>سُلَيۡمَٰنَۚ</w:t>
      </w:r>
      <w:r w:rsidRPr="00D9770E">
        <w:rPr>
          <w:rStyle w:val="Char6"/>
          <w:rtl/>
        </w:rPr>
        <w:t xml:space="preserve"> </w:t>
      </w:r>
      <w:r w:rsidRPr="00D9770E">
        <w:rPr>
          <w:rStyle w:val="Char6"/>
          <w:rFonts w:hint="cs"/>
          <w:rtl/>
        </w:rPr>
        <w:t>وَكُلًّا</w:t>
      </w:r>
      <w:r w:rsidRPr="00D9770E">
        <w:rPr>
          <w:rStyle w:val="Char6"/>
          <w:rtl/>
        </w:rPr>
        <w:t xml:space="preserve"> </w:t>
      </w:r>
      <w:r w:rsidRPr="00D9770E">
        <w:rPr>
          <w:rStyle w:val="Char6"/>
          <w:rFonts w:hint="cs"/>
          <w:rtl/>
        </w:rPr>
        <w:t>ءَاتَيۡنَا</w:t>
      </w:r>
      <w:r w:rsidRPr="00D9770E">
        <w:rPr>
          <w:rStyle w:val="Char6"/>
          <w:rtl/>
        </w:rPr>
        <w:t xml:space="preserve"> </w:t>
      </w:r>
      <w:r w:rsidRPr="00D9770E">
        <w:rPr>
          <w:rStyle w:val="Char6"/>
          <w:rFonts w:hint="cs"/>
          <w:rtl/>
        </w:rPr>
        <w:t>حُكۡمٗا</w:t>
      </w:r>
      <w:r w:rsidRPr="00D9770E">
        <w:rPr>
          <w:rStyle w:val="Char6"/>
          <w:rtl/>
        </w:rPr>
        <w:t xml:space="preserve"> </w:t>
      </w:r>
      <w:r w:rsidRPr="00D9770E">
        <w:rPr>
          <w:rStyle w:val="Char6"/>
          <w:rFonts w:hint="cs"/>
          <w:rtl/>
        </w:rPr>
        <w:t>وَعِلۡمٗاۚ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5F739E" w:rsidRPr="00504580">
        <w:rPr>
          <w:rStyle w:val="Char4"/>
          <w:rFonts w:hint="cs"/>
          <w:rtl/>
        </w:rPr>
        <w:t>[الأنبیاء: 78 – 79].</w:t>
      </w:r>
    </w:p>
    <w:p w:rsidR="005F739E" w:rsidRPr="002A6C39" w:rsidRDefault="005F739E" w:rsidP="006867F2">
      <w:pPr>
        <w:jc w:val="both"/>
        <w:rPr>
          <w:rStyle w:val="Char5"/>
          <w:rtl/>
        </w:rPr>
      </w:pPr>
      <w:r>
        <w:rPr>
          <w:rFonts w:ascii="Traditional Arabic" w:hAnsi="Traditional Arabic" w:cs="Traditional Arabic"/>
          <w:rtl/>
          <w:lang w:bidi="fa-IR"/>
        </w:rPr>
        <w:t>«</w:t>
      </w:r>
      <w:r w:rsidRPr="002A6C39">
        <w:rPr>
          <w:rStyle w:val="Char5"/>
          <w:rFonts w:hint="cs"/>
          <w:rtl/>
        </w:rPr>
        <w:t>(و یاد کن) داود و سلیمان را، هنگامی که در بار</w:t>
      </w:r>
      <w:r w:rsidR="008811E8" w:rsidRPr="002A6C39">
        <w:rPr>
          <w:rStyle w:val="Char5"/>
          <w:rFonts w:hint="cs"/>
          <w:rtl/>
        </w:rPr>
        <w:t>ۀ</w:t>
      </w:r>
      <w:r w:rsidRPr="002A6C39">
        <w:rPr>
          <w:rStyle w:val="Char5"/>
          <w:rFonts w:hint="cs"/>
          <w:rtl/>
        </w:rPr>
        <w:t xml:space="preserve"> کشتزاری که گوسفندان مردمانی، شبانگاه در آن چریده و تباهش کرده بودند، داوری می‌کردند، و ما شاهد داوری آنان بودیم. ما درست‌ترین راه حل را به سلیمان فهماندیم، و به هر یک از آن دو قدرت داوری و دانش عطا کردیم</w:t>
      </w:r>
      <w:r>
        <w:rPr>
          <w:rFonts w:ascii="Traditional Arabic" w:hAnsi="Traditional Arabic" w:cs="Traditional Arabic"/>
          <w:rtl/>
          <w:lang w:bidi="fa-IR"/>
        </w:rPr>
        <w:t>»</w:t>
      </w:r>
      <w:r w:rsidRPr="002A6C39">
        <w:rPr>
          <w:rStyle w:val="Char5"/>
          <w:rFonts w:hint="cs"/>
          <w:rtl/>
        </w:rPr>
        <w:t>.</w:t>
      </w:r>
    </w:p>
    <w:p w:rsidR="00165F28" w:rsidRPr="002A6C39" w:rsidRDefault="00165F28" w:rsidP="006867F2">
      <w:pPr>
        <w:jc w:val="both"/>
        <w:rPr>
          <w:rStyle w:val="Char5"/>
          <w:rtl/>
        </w:rPr>
      </w:pPr>
      <w:r w:rsidRPr="002A6C39">
        <w:rPr>
          <w:rStyle w:val="Char5"/>
          <w:rFonts w:hint="cs"/>
          <w:rtl/>
        </w:rPr>
        <w:t xml:space="preserve">می‌بینیم که فهم درست را فقط به یکی از آن دو یعنی به سلیمان </w:t>
      </w:r>
      <w:r w:rsidRPr="005F070F">
        <w:rPr>
          <w:rFonts w:cs="Times New Roman" w:hint="cs"/>
          <w:rtl/>
          <w:lang w:bidi="fa-IR"/>
        </w:rPr>
        <w:t>–</w:t>
      </w:r>
      <w:r w:rsidRPr="002A6C39">
        <w:rPr>
          <w:rStyle w:val="Char5"/>
          <w:rFonts w:hint="cs"/>
          <w:rtl/>
        </w:rPr>
        <w:t xml:space="preserve"> بر مبنای موافق افتادن نظر پیشنهادی وی با حقیقت </w:t>
      </w:r>
      <w:r w:rsidRPr="005F070F">
        <w:rPr>
          <w:rFonts w:cs="Times New Roman" w:hint="cs"/>
          <w:rtl/>
          <w:lang w:bidi="fa-IR"/>
        </w:rPr>
        <w:t>–</w:t>
      </w:r>
      <w:r w:rsidRPr="002A6C39">
        <w:rPr>
          <w:rStyle w:val="Char5"/>
          <w:rFonts w:hint="cs"/>
          <w:rtl/>
        </w:rPr>
        <w:t xml:space="preserve"> نسبت می‌دهد و در عین حال هردو نفرشان را به داشتن قدرت داوری و دانش می‌ستاید، هرچند که یکی از</w:t>
      </w:r>
      <w:r w:rsidR="00DC0CD3">
        <w:rPr>
          <w:rStyle w:val="Char5"/>
          <w:rFonts w:hint="cs"/>
          <w:rtl/>
        </w:rPr>
        <w:t xml:space="preserve"> آن‌ها </w:t>
      </w:r>
      <w:r w:rsidRPr="002A6C39">
        <w:rPr>
          <w:rStyle w:val="Char5"/>
          <w:rFonts w:hint="cs"/>
          <w:rtl/>
        </w:rPr>
        <w:t>در قضاوت به راه خ</w:t>
      </w:r>
      <w:r w:rsidR="00B76BF2" w:rsidRPr="002A6C39">
        <w:rPr>
          <w:rStyle w:val="Char5"/>
          <w:rFonts w:hint="cs"/>
          <w:rtl/>
        </w:rPr>
        <w:t>ط</w:t>
      </w:r>
      <w:r w:rsidRPr="002A6C39">
        <w:rPr>
          <w:rStyle w:val="Char5"/>
          <w:rFonts w:hint="cs"/>
          <w:rtl/>
        </w:rPr>
        <w:t>ا رفته بود، چرا که وی نیز در جهت حل یک قضی</w:t>
      </w:r>
      <w:r w:rsidR="008811E8" w:rsidRPr="002A6C39">
        <w:rPr>
          <w:rStyle w:val="Char5"/>
          <w:rFonts w:hint="cs"/>
          <w:rtl/>
        </w:rPr>
        <w:t>ۀ</w:t>
      </w:r>
      <w:r w:rsidRPr="002A6C39">
        <w:rPr>
          <w:rStyle w:val="Char5"/>
          <w:rFonts w:hint="cs"/>
          <w:rtl/>
        </w:rPr>
        <w:t xml:space="preserve"> مبهم به جستجو و اجتهاد پرداخته بود.</w:t>
      </w:r>
    </w:p>
    <w:p w:rsidR="0046381A" w:rsidRPr="005F070F" w:rsidRDefault="0046381A" w:rsidP="003B4E1C">
      <w:pPr>
        <w:pStyle w:val="a0"/>
        <w:rPr>
          <w:rtl/>
        </w:rPr>
      </w:pPr>
      <w:bookmarkStart w:id="135" w:name="_Toc435666930"/>
      <w:r w:rsidRPr="005F070F">
        <w:rPr>
          <w:rFonts w:hint="cs"/>
          <w:color w:val="000000"/>
          <w:rtl/>
        </w:rPr>
        <w:t>سنتگرایی</w:t>
      </w:r>
      <w:r w:rsidRPr="005F070F">
        <w:rPr>
          <w:rFonts w:hint="cs"/>
          <w:rtl/>
        </w:rPr>
        <w:t xml:space="preserve"> و تجدد در </w:t>
      </w:r>
      <w:r w:rsidRPr="003B4E1C">
        <w:rPr>
          <w:rFonts w:hint="cs"/>
          <w:rtl/>
        </w:rPr>
        <w:t>روش</w:t>
      </w:r>
      <w:r w:rsidRPr="005F070F">
        <w:rPr>
          <w:rFonts w:hint="cs"/>
          <w:rtl/>
        </w:rPr>
        <w:t xml:space="preserve"> پیامبر </w:t>
      </w:r>
      <w:r w:rsidR="003B4E1C">
        <w:rPr>
          <w:rFonts w:cs="CTraditional Arabic" w:hint="cs"/>
          <w:b/>
          <w:bCs w:val="0"/>
          <w:rtl/>
        </w:rPr>
        <w:t>ج</w:t>
      </w:r>
      <w:r w:rsidRPr="005F070F">
        <w:rPr>
          <w:rFonts w:hint="cs"/>
          <w:rtl/>
        </w:rPr>
        <w:t>:</w:t>
      </w:r>
      <w:bookmarkEnd w:id="135"/>
    </w:p>
    <w:p w:rsidR="0046381A" w:rsidRPr="003B4E1C" w:rsidRDefault="0046381A" w:rsidP="006867F2">
      <w:pPr>
        <w:jc w:val="both"/>
        <w:rPr>
          <w:rStyle w:val="Char5"/>
          <w:spacing w:val="-4"/>
          <w:rtl/>
        </w:rPr>
      </w:pPr>
      <w:r w:rsidRPr="003B4E1C">
        <w:rPr>
          <w:rStyle w:val="Char5"/>
          <w:rFonts w:hint="cs"/>
          <w:spacing w:val="-4"/>
          <w:rtl/>
        </w:rPr>
        <w:t>در روش پاک پیامبر</w:t>
      </w:r>
      <w:r w:rsidR="00AA0FE1" w:rsidRPr="003B4E1C">
        <w:rPr>
          <w:rStyle w:val="Char5"/>
          <w:rFonts w:cs="CTraditional Arabic" w:hint="cs"/>
          <w:spacing w:val="-4"/>
          <w:rtl/>
        </w:rPr>
        <w:t xml:space="preserve"> ج </w:t>
      </w:r>
      <w:r w:rsidRPr="003B4E1C">
        <w:rPr>
          <w:rFonts w:cs="Times New Roman" w:hint="cs"/>
          <w:spacing w:val="-4"/>
          <w:rtl/>
          <w:lang w:bidi="fa-IR"/>
        </w:rPr>
        <w:t>–</w:t>
      </w:r>
      <w:r w:rsidRPr="003B4E1C">
        <w:rPr>
          <w:rStyle w:val="Char5"/>
          <w:rFonts w:hint="cs"/>
          <w:spacing w:val="-4"/>
          <w:rtl/>
        </w:rPr>
        <w:t xml:space="preserve"> چه گفتاری، چه رفتاری و چه تقریری یا امضایی </w:t>
      </w:r>
      <w:r w:rsidRPr="003B4E1C">
        <w:rPr>
          <w:rFonts w:cs="Times New Roman" w:hint="cs"/>
          <w:spacing w:val="-4"/>
          <w:rtl/>
          <w:lang w:bidi="fa-IR"/>
        </w:rPr>
        <w:t>–</w:t>
      </w:r>
      <w:r w:rsidRPr="003B4E1C">
        <w:rPr>
          <w:rStyle w:val="Char5"/>
          <w:rFonts w:hint="cs"/>
          <w:spacing w:val="-4"/>
          <w:rtl/>
        </w:rPr>
        <w:t xml:space="preserve"> که بنگریم مشاهده خواهیم کرد که سرشار از نمونه‌ها و دلایل انبوهی است که ابدیت و</w:t>
      </w:r>
      <w:r w:rsidR="001C66E6" w:rsidRPr="003B4E1C">
        <w:rPr>
          <w:rStyle w:val="Char5"/>
          <w:rFonts w:hint="cs"/>
          <w:spacing w:val="-4"/>
          <w:rtl/>
        </w:rPr>
        <w:t xml:space="preserve"> تغییر یا سختگیری و انعطاف‌پذیری، در کنار همدیگر در</w:t>
      </w:r>
      <w:r w:rsidR="00DC0CD3" w:rsidRPr="003B4E1C">
        <w:rPr>
          <w:rStyle w:val="Char5"/>
          <w:rFonts w:hint="cs"/>
          <w:spacing w:val="-4"/>
          <w:rtl/>
        </w:rPr>
        <w:t xml:space="preserve"> آن‌ها </w:t>
      </w:r>
      <w:r w:rsidR="001C66E6" w:rsidRPr="003B4E1C">
        <w:rPr>
          <w:rStyle w:val="Char5"/>
          <w:rFonts w:hint="cs"/>
          <w:spacing w:val="-4"/>
          <w:rtl/>
        </w:rPr>
        <w:t>تجلی و نمود عملی پیدا می‌کنند.</w:t>
      </w:r>
    </w:p>
    <w:p w:rsidR="001C66E6" w:rsidRPr="002A6C39" w:rsidRDefault="001C66E6" w:rsidP="006867F2">
      <w:pPr>
        <w:widowControl w:val="0"/>
        <w:jc w:val="both"/>
        <w:rPr>
          <w:rStyle w:val="Char5"/>
          <w:rtl/>
        </w:rPr>
      </w:pPr>
      <w:r w:rsidRPr="002A6C39">
        <w:rPr>
          <w:rStyle w:val="Char5"/>
          <w:rFonts w:hint="cs"/>
          <w:rtl/>
        </w:rPr>
        <w:t>(الف)</w:t>
      </w:r>
    </w:p>
    <w:p w:rsidR="001C66E6" w:rsidRPr="002A6C39" w:rsidRDefault="001C66E6" w:rsidP="006867F2">
      <w:pPr>
        <w:widowControl w:val="0"/>
        <w:jc w:val="both"/>
        <w:rPr>
          <w:rStyle w:val="Char5"/>
          <w:rtl/>
        </w:rPr>
      </w:pPr>
      <w:r w:rsidRPr="002A6C39">
        <w:rPr>
          <w:rStyle w:val="Char5"/>
          <w:rFonts w:hint="cs"/>
          <w:rtl/>
        </w:rPr>
        <w:t>عدم سهل‌انگاری و سستی، و کوتاه‌نیامدن پیامبر</w:t>
      </w:r>
      <w:r w:rsidR="006867F2" w:rsidRPr="006867F2">
        <w:rPr>
          <w:rStyle w:val="Char5"/>
          <w:rFonts w:cs="CTraditional Arabic" w:hint="cs"/>
          <w:rtl/>
        </w:rPr>
        <w:t xml:space="preserve"> ج </w:t>
      </w:r>
      <w:r w:rsidRPr="002A6C39">
        <w:rPr>
          <w:rStyle w:val="Char5"/>
          <w:rFonts w:hint="cs"/>
          <w:rtl/>
        </w:rPr>
        <w:t>در امور مربوط به تبلیغ وحی و کلیات دین، و نیز در ارزش‌ها و بنیادهای اعتقادی و اخلاقی آن، مظهر ثبات‌اندیشی و استواری و تزلزل‌ناپذیری به حساب می‌آید.</w:t>
      </w:r>
    </w:p>
    <w:p w:rsidR="001C66E6" w:rsidRPr="002A6C39" w:rsidRDefault="001C66E6" w:rsidP="006867F2">
      <w:pPr>
        <w:widowControl w:val="0"/>
        <w:jc w:val="both"/>
        <w:rPr>
          <w:rStyle w:val="Char5"/>
          <w:rtl/>
        </w:rPr>
      </w:pPr>
      <w:r w:rsidRPr="002A6C39">
        <w:rPr>
          <w:rStyle w:val="Char5"/>
          <w:rFonts w:hint="cs"/>
          <w:rtl/>
        </w:rPr>
        <w:t xml:space="preserve">هرچقدر که مخالفان تلاش می‌نمودند تا از رهگذر سازش‌کاری‌ها و </w:t>
      </w:r>
      <w:r w:rsidR="00D044BA" w:rsidRPr="002A6C39">
        <w:rPr>
          <w:rStyle w:val="Char5"/>
          <w:rFonts w:hint="cs"/>
          <w:rtl/>
        </w:rPr>
        <w:t>چ</w:t>
      </w:r>
      <w:r w:rsidRPr="002A6C39">
        <w:rPr>
          <w:rStyle w:val="Char5"/>
          <w:rFonts w:hint="cs"/>
          <w:rtl/>
        </w:rPr>
        <w:t>انه‌زنی‌ها، یا تهدیدها و دیگر انواع روش‌های تأثیرگذاری بر درون انسان، پیامبر را به تسلیم یا عقب‌نشینی وادار سازند، اما با این حال وی گامی عقب ننشست و موضعگیریش همواره عبارت بود از: رد قاطعانه، همان موضعی که قرآن در بسیاری موارد آن را به وی آموخته بود. مثلاً هنگامی که مشرکان به او پیشنهاد کردند که بر سر تقسیم دین به دو بخش باهم توافق نمایند، بدین ترتیب که آنان مقداری از دین</w:t>
      </w:r>
      <w:r w:rsidR="00D044BA" w:rsidRPr="002A6C39">
        <w:rPr>
          <w:rStyle w:val="Char5"/>
          <w:rFonts w:hint="cs"/>
          <w:rtl/>
        </w:rPr>
        <w:t xml:space="preserve"> وی را بپذیرند و او هم مقداری از دین</w:t>
      </w:r>
      <w:r w:rsidR="00DC0CD3">
        <w:rPr>
          <w:rStyle w:val="Char5"/>
          <w:rFonts w:hint="cs"/>
          <w:rtl/>
        </w:rPr>
        <w:t xml:space="preserve"> آن‌ها </w:t>
      </w:r>
      <w:r w:rsidR="00D044BA" w:rsidRPr="002A6C39">
        <w:rPr>
          <w:rStyle w:val="Char5"/>
          <w:rFonts w:hint="cs"/>
          <w:rtl/>
        </w:rPr>
        <w:t>را بپذیرد، یا قسمتی از سال را آنان به عبادت خدای محمد</w:t>
      </w:r>
      <w:r w:rsidR="006867F2" w:rsidRPr="006867F2">
        <w:rPr>
          <w:rStyle w:val="Char5"/>
          <w:rFonts w:cs="CTraditional Arabic" w:hint="cs"/>
          <w:rtl/>
        </w:rPr>
        <w:t xml:space="preserve"> ج </w:t>
      </w:r>
      <w:r w:rsidR="00D044BA" w:rsidRPr="002A6C39">
        <w:rPr>
          <w:rStyle w:val="Char5"/>
          <w:rFonts w:hint="cs"/>
          <w:rtl/>
        </w:rPr>
        <w:t>بپردازند و در مقابل او هم مدتی به عبادت و بندگی معبودان</w:t>
      </w:r>
      <w:r w:rsidR="00DC0CD3">
        <w:rPr>
          <w:rStyle w:val="Char5"/>
          <w:rFonts w:hint="cs"/>
          <w:rtl/>
        </w:rPr>
        <w:t xml:space="preserve"> آن‌ها </w:t>
      </w:r>
      <w:r w:rsidR="00D044BA" w:rsidRPr="002A6C39">
        <w:rPr>
          <w:rStyle w:val="Char5"/>
          <w:rFonts w:hint="cs"/>
          <w:rtl/>
        </w:rPr>
        <w:t>بپردازد، جواب قاطع و برند</w:t>
      </w:r>
      <w:r w:rsidR="008811E8" w:rsidRPr="002A6C39">
        <w:rPr>
          <w:rStyle w:val="Char5"/>
          <w:rFonts w:hint="cs"/>
          <w:rtl/>
        </w:rPr>
        <w:t>ۀ</w:t>
      </w:r>
      <w:r w:rsidR="00D044BA" w:rsidRPr="002A6C39">
        <w:rPr>
          <w:rStyle w:val="Char5"/>
          <w:rFonts w:hint="cs"/>
          <w:rtl/>
        </w:rPr>
        <w:t xml:space="preserve"> وحیانی، از طریق سوره‌ای از قرآن نازل شد که به چانه‌زنی‌های</w:t>
      </w:r>
      <w:r w:rsidR="007C14FE" w:rsidRPr="002A6C39">
        <w:rPr>
          <w:rStyle w:val="Char5"/>
          <w:rFonts w:hint="cs"/>
          <w:rtl/>
        </w:rPr>
        <w:t xml:space="preserve"> سازش‌کارانه و مذاکرات آنان برای همیشه پایان داد، و اینک سور</w:t>
      </w:r>
      <w:r w:rsidR="008811E8" w:rsidRPr="002A6C39">
        <w:rPr>
          <w:rStyle w:val="Char5"/>
          <w:rFonts w:hint="cs"/>
          <w:rtl/>
        </w:rPr>
        <w:t>ۀ</w:t>
      </w:r>
      <w:r w:rsidR="007C14FE" w:rsidRPr="002A6C39">
        <w:rPr>
          <w:rStyle w:val="Char5"/>
          <w:rFonts w:hint="cs"/>
          <w:rtl/>
        </w:rPr>
        <w:t xml:space="preserve"> فوق:</w:t>
      </w:r>
    </w:p>
    <w:p w:rsidR="007C14FE"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يَٰٓأَيُّهَا</w:t>
      </w:r>
      <w:r w:rsidRPr="00D9770E">
        <w:rPr>
          <w:rStyle w:val="Char6"/>
          <w:rtl/>
        </w:rPr>
        <w:t xml:space="preserve"> </w:t>
      </w:r>
      <w:r w:rsidRPr="00D9770E">
        <w:rPr>
          <w:rStyle w:val="Char6"/>
          <w:rFonts w:hint="cs"/>
          <w:rtl/>
        </w:rPr>
        <w:t>ٱلۡكَٰفِرُونَ</w:t>
      </w:r>
      <w:r w:rsidRPr="00D9770E">
        <w:rPr>
          <w:rStyle w:val="Char6"/>
          <w:rtl/>
        </w:rPr>
        <w:t xml:space="preserve"> </w:t>
      </w:r>
      <w:r w:rsidRPr="00D9770E">
        <w:rPr>
          <w:rStyle w:val="Char6"/>
          <w:rFonts w:hint="cs"/>
          <w:rtl/>
        </w:rPr>
        <w:t>١</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أَعۡبُدُ</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تَعۡبُدُونَ</w:t>
      </w:r>
      <w:r w:rsidRPr="00D9770E">
        <w:rPr>
          <w:rStyle w:val="Char6"/>
          <w:rtl/>
        </w:rPr>
        <w:t xml:space="preserve"> </w:t>
      </w:r>
      <w:r w:rsidRPr="00D9770E">
        <w:rPr>
          <w:rStyle w:val="Char6"/>
          <w:rFonts w:hint="cs"/>
          <w:rtl/>
        </w:rPr>
        <w:t>٢</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أَنتُمۡ</w:t>
      </w:r>
      <w:r w:rsidRPr="00D9770E">
        <w:rPr>
          <w:rStyle w:val="Char6"/>
          <w:rtl/>
        </w:rPr>
        <w:t xml:space="preserve"> </w:t>
      </w:r>
      <w:r w:rsidRPr="00D9770E">
        <w:rPr>
          <w:rStyle w:val="Char6"/>
          <w:rFonts w:hint="cs"/>
          <w:rtl/>
        </w:rPr>
        <w:t>عَٰبِدُونَ</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أَعۡبُدُ</w:t>
      </w:r>
      <w:r w:rsidRPr="00D9770E">
        <w:rPr>
          <w:rStyle w:val="Char6"/>
          <w:rtl/>
        </w:rPr>
        <w:t xml:space="preserve"> </w:t>
      </w:r>
      <w:r w:rsidRPr="00D9770E">
        <w:rPr>
          <w:rStyle w:val="Char6"/>
          <w:rFonts w:hint="cs"/>
          <w:rtl/>
        </w:rPr>
        <w:t>٣</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أَنَا۠</w:t>
      </w:r>
      <w:r w:rsidRPr="00D9770E">
        <w:rPr>
          <w:rStyle w:val="Char6"/>
          <w:rtl/>
        </w:rPr>
        <w:t xml:space="preserve"> </w:t>
      </w:r>
      <w:r w:rsidRPr="00D9770E">
        <w:rPr>
          <w:rStyle w:val="Char6"/>
          <w:rFonts w:hint="cs"/>
          <w:rtl/>
        </w:rPr>
        <w:t>عَابِدٞ</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عَبَدتُّمۡ</w:t>
      </w:r>
      <w:r w:rsidRPr="00D9770E">
        <w:rPr>
          <w:rStyle w:val="Char6"/>
          <w:rtl/>
        </w:rPr>
        <w:t xml:space="preserve"> </w:t>
      </w:r>
      <w:r w:rsidRPr="00D9770E">
        <w:rPr>
          <w:rStyle w:val="Char6"/>
          <w:rFonts w:hint="cs"/>
          <w:rtl/>
        </w:rPr>
        <w:t>٤</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أَنتُمۡ</w:t>
      </w:r>
      <w:r w:rsidRPr="00D9770E">
        <w:rPr>
          <w:rStyle w:val="Char6"/>
          <w:rtl/>
        </w:rPr>
        <w:t xml:space="preserve"> </w:t>
      </w:r>
      <w:r w:rsidRPr="00D9770E">
        <w:rPr>
          <w:rStyle w:val="Char6"/>
          <w:rFonts w:hint="cs"/>
          <w:rtl/>
        </w:rPr>
        <w:t>عَٰبِدُونَ</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أَعۡبُدُ</w:t>
      </w:r>
      <w:r w:rsidRPr="00D9770E">
        <w:rPr>
          <w:rStyle w:val="Char6"/>
          <w:rtl/>
        </w:rPr>
        <w:t xml:space="preserve"> </w:t>
      </w:r>
      <w:r w:rsidRPr="00D9770E">
        <w:rPr>
          <w:rStyle w:val="Char6"/>
          <w:rFonts w:hint="cs"/>
          <w:rtl/>
        </w:rPr>
        <w:t>٥</w:t>
      </w:r>
      <w:r w:rsidRPr="00D9770E">
        <w:rPr>
          <w:rStyle w:val="Char6"/>
          <w:rtl/>
        </w:rPr>
        <w:t xml:space="preserve"> </w:t>
      </w:r>
      <w:r w:rsidRPr="00D9770E">
        <w:rPr>
          <w:rStyle w:val="Char6"/>
          <w:rFonts w:hint="cs"/>
          <w:rtl/>
        </w:rPr>
        <w:t>لَكُمۡ</w:t>
      </w:r>
      <w:r w:rsidRPr="00D9770E">
        <w:rPr>
          <w:rStyle w:val="Char6"/>
          <w:rtl/>
        </w:rPr>
        <w:t xml:space="preserve"> </w:t>
      </w:r>
      <w:r w:rsidRPr="00D9770E">
        <w:rPr>
          <w:rStyle w:val="Char6"/>
          <w:rFonts w:hint="cs"/>
          <w:rtl/>
        </w:rPr>
        <w:t>دِينُكُمۡ</w:t>
      </w:r>
      <w:r w:rsidRPr="00D9770E">
        <w:rPr>
          <w:rStyle w:val="Char6"/>
          <w:rtl/>
        </w:rPr>
        <w:t xml:space="preserve"> </w:t>
      </w:r>
      <w:r w:rsidRPr="00D9770E">
        <w:rPr>
          <w:rStyle w:val="Char6"/>
          <w:rFonts w:hint="cs"/>
          <w:rtl/>
        </w:rPr>
        <w:t>وَلِيَ</w:t>
      </w:r>
      <w:r w:rsidRPr="00D9770E">
        <w:rPr>
          <w:rStyle w:val="Char6"/>
          <w:rtl/>
        </w:rPr>
        <w:t xml:space="preserve"> </w:t>
      </w:r>
      <w:r w:rsidRPr="00D9770E">
        <w:rPr>
          <w:rStyle w:val="Char6"/>
          <w:rFonts w:hint="cs"/>
          <w:rtl/>
        </w:rPr>
        <w:t>دِينِ</w:t>
      </w:r>
      <w:r w:rsidRPr="00D9770E">
        <w:rPr>
          <w:rStyle w:val="Char6"/>
          <w:rtl/>
        </w:rPr>
        <w:t xml:space="preserve"> </w:t>
      </w:r>
      <w:r w:rsidRPr="00D9770E">
        <w:rPr>
          <w:rStyle w:val="Char6"/>
          <w:rFonts w:hint="cs"/>
          <w:rtl/>
        </w:rPr>
        <w:t>٦</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7C14FE" w:rsidRPr="007647A5">
        <w:rPr>
          <w:rStyle w:val="Char4"/>
          <w:rFonts w:hint="cs"/>
          <w:rtl/>
        </w:rPr>
        <w:t xml:space="preserve"> [الکافرون].</w:t>
      </w:r>
    </w:p>
    <w:p w:rsidR="007C14FE" w:rsidRPr="002A6C39" w:rsidRDefault="007C14FE" w:rsidP="006867F2">
      <w:pPr>
        <w:jc w:val="both"/>
        <w:rPr>
          <w:rStyle w:val="Char5"/>
          <w:rtl/>
        </w:rPr>
      </w:pPr>
      <w:r>
        <w:rPr>
          <w:rFonts w:ascii="Traditional Arabic" w:hAnsi="Traditional Arabic" w:cs="Traditional Arabic"/>
          <w:rtl/>
          <w:lang w:bidi="fa-IR"/>
        </w:rPr>
        <w:t>«</w:t>
      </w:r>
      <w:r w:rsidRPr="002A6C39">
        <w:rPr>
          <w:rStyle w:val="Char5"/>
          <w:rFonts w:hint="cs"/>
          <w:rtl/>
        </w:rPr>
        <w:t>بگو: ای کافران! آنچه را که شما (به جز خدا) می‌پرستید، من نمی‌پرستم. و شما نیز نمی‌پرستید آنچه را که من می‌پرستم. همچنین نه من به گون</w:t>
      </w:r>
      <w:r w:rsidR="008811E8" w:rsidRPr="002A6C39">
        <w:rPr>
          <w:rStyle w:val="Char5"/>
          <w:rFonts w:hint="cs"/>
          <w:rtl/>
        </w:rPr>
        <w:t>ۀ</w:t>
      </w:r>
      <w:r w:rsidRPr="002A6C39">
        <w:rPr>
          <w:rStyle w:val="Char5"/>
          <w:rFonts w:hint="cs"/>
          <w:rtl/>
        </w:rPr>
        <w:t xml:space="preserve"> شما پرستش را انجام می‌دهم و نه شما به گون</w:t>
      </w:r>
      <w:r w:rsidR="008811E8" w:rsidRPr="002A6C39">
        <w:rPr>
          <w:rStyle w:val="Char5"/>
          <w:rFonts w:hint="cs"/>
          <w:rtl/>
        </w:rPr>
        <w:t>ۀ</w:t>
      </w:r>
      <w:r w:rsidRPr="002A6C39">
        <w:rPr>
          <w:rStyle w:val="Char5"/>
          <w:rFonts w:hint="cs"/>
          <w:rtl/>
        </w:rPr>
        <w:t xml:space="preserve"> من پرستش را انجام می‌دهید. آیین خودتان برای خودتان و آیین خودم برای خودم</w:t>
      </w:r>
      <w:r>
        <w:rPr>
          <w:rFonts w:ascii="Traditional Arabic" w:hAnsi="Traditional Arabic" w:cs="Traditional Arabic"/>
          <w:rtl/>
          <w:lang w:bidi="fa-IR"/>
        </w:rPr>
        <w:t>»</w:t>
      </w:r>
      <w:r w:rsidRPr="002A6C39">
        <w:rPr>
          <w:rStyle w:val="Char5"/>
          <w:rFonts w:hint="cs"/>
          <w:rtl/>
        </w:rPr>
        <w:t>.</w:t>
      </w:r>
    </w:p>
    <w:p w:rsidR="006261A6" w:rsidRPr="002A6C39" w:rsidRDefault="006261A6" w:rsidP="006867F2">
      <w:pPr>
        <w:jc w:val="both"/>
        <w:rPr>
          <w:rStyle w:val="Char5"/>
          <w:rtl/>
        </w:rPr>
      </w:pPr>
      <w:r w:rsidRPr="002A6C39">
        <w:rPr>
          <w:rStyle w:val="Char5"/>
          <w:rFonts w:hint="cs"/>
          <w:rtl/>
        </w:rPr>
        <w:t>هنگامی که آیات روشنگر خداوند را در رد چند خدایی و تفکر شرک‌آمیز و لجاجت آنان، و در بیان به سرآمدن دوران گمراهی و فرارسیدن مرگ و بدبختی منکران سرسخت، بر آنان می‌خواند، در واکنش به مواضع او می‌گفتند:</w:t>
      </w:r>
    </w:p>
    <w:p w:rsidR="006261A6"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ٱئۡتِ</w:t>
      </w:r>
      <w:r w:rsidRPr="00D9770E">
        <w:rPr>
          <w:rStyle w:val="Char6"/>
          <w:rtl/>
        </w:rPr>
        <w:t xml:space="preserve"> </w:t>
      </w:r>
      <w:r w:rsidRPr="00D9770E">
        <w:rPr>
          <w:rStyle w:val="Char6"/>
          <w:rFonts w:hint="cs"/>
          <w:rtl/>
        </w:rPr>
        <w:t>بِقُرۡءَانٍ</w:t>
      </w:r>
      <w:r w:rsidRPr="00D9770E">
        <w:rPr>
          <w:rStyle w:val="Char6"/>
          <w:rtl/>
        </w:rPr>
        <w:t xml:space="preserve"> </w:t>
      </w:r>
      <w:r w:rsidRPr="00D9770E">
        <w:rPr>
          <w:rStyle w:val="Char6"/>
          <w:rFonts w:hint="cs"/>
          <w:rtl/>
        </w:rPr>
        <w:t>غَيۡرِ</w:t>
      </w:r>
      <w:r w:rsidRPr="00D9770E">
        <w:rPr>
          <w:rStyle w:val="Char6"/>
          <w:rtl/>
        </w:rPr>
        <w:t xml:space="preserve"> </w:t>
      </w:r>
      <w:r w:rsidRPr="00D9770E">
        <w:rPr>
          <w:rStyle w:val="Char6"/>
          <w:rFonts w:hint="cs"/>
          <w:rtl/>
        </w:rPr>
        <w:t>هَٰذَآ</w:t>
      </w:r>
      <w:r w:rsidRPr="00D9770E">
        <w:rPr>
          <w:rStyle w:val="Char6"/>
          <w:rtl/>
        </w:rPr>
        <w:t xml:space="preserve"> </w:t>
      </w:r>
      <w:r w:rsidRPr="00D9770E">
        <w:rPr>
          <w:rStyle w:val="Char6"/>
          <w:rFonts w:hint="cs"/>
          <w:rtl/>
        </w:rPr>
        <w:t>أَوۡ</w:t>
      </w:r>
      <w:r w:rsidRPr="00D9770E">
        <w:rPr>
          <w:rStyle w:val="Char6"/>
          <w:rtl/>
        </w:rPr>
        <w:t xml:space="preserve"> </w:t>
      </w:r>
      <w:r w:rsidRPr="00D9770E">
        <w:rPr>
          <w:rStyle w:val="Char6"/>
          <w:rFonts w:hint="cs"/>
          <w:rtl/>
        </w:rPr>
        <w:t>بَدِّلۡهُۚ</w:t>
      </w:r>
      <w:r>
        <w:rPr>
          <w:rFonts w:ascii="Traditional Arabic" w:hAnsi="Traditional Arabic" w:cs="CTraditional Arabic" w:hint="cs"/>
          <w:rtl/>
          <w:lang w:bidi="fa-IR"/>
        </w:rPr>
        <w:t>﴾</w:t>
      </w:r>
      <w:r>
        <w:rPr>
          <w:rFonts w:ascii="Traditional Arabic" w:hAnsi="Traditional Arabic" w:cs="CTraditional Arabic"/>
          <w:lang w:bidi="fa-IR"/>
        </w:rPr>
        <w:t xml:space="preserve"> </w:t>
      </w:r>
      <w:r w:rsidR="006261A6" w:rsidRPr="007647A5">
        <w:rPr>
          <w:rStyle w:val="Char4"/>
          <w:rFonts w:hint="cs"/>
          <w:rtl/>
        </w:rPr>
        <w:t>[یونس: 15].</w:t>
      </w:r>
    </w:p>
    <w:p w:rsidR="006261A6" w:rsidRPr="002A6C39" w:rsidRDefault="006261A6" w:rsidP="006867F2">
      <w:pPr>
        <w:jc w:val="both"/>
        <w:rPr>
          <w:rStyle w:val="Char5"/>
          <w:rtl/>
        </w:rPr>
      </w:pPr>
      <w:r>
        <w:rPr>
          <w:rFonts w:ascii="Traditional Arabic" w:hAnsi="Traditional Arabic" w:cs="Traditional Arabic"/>
          <w:rtl/>
          <w:lang w:bidi="fa-IR"/>
        </w:rPr>
        <w:t>«</w:t>
      </w:r>
      <w:r w:rsidRPr="002A6C39">
        <w:rPr>
          <w:rStyle w:val="Char5"/>
          <w:rFonts w:hint="cs"/>
          <w:rtl/>
        </w:rPr>
        <w:t>قرآنی غیر از این بیاور، یا آن را تغییر بده (و آیات توحیدی و شرک‌ستیز آن را حذف کن)</w:t>
      </w:r>
      <w:r>
        <w:rPr>
          <w:rFonts w:ascii="Traditional Arabic" w:hAnsi="Traditional Arabic" w:cs="Traditional Arabic"/>
          <w:rtl/>
          <w:lang w:bidi="fa-IR"/>
        </w:rPr>
        <w:t>»</w:t>
      </w:r>
      <w:r w:rsidRPr="002A6C39">
        <w:rPr>
          <w:rStyle w:val="Char5"/>
          <w:rFonts w:hint="cs"/>
          <w:rtl/>
        </w:rPr>
        <w:t>.</w:t>
      </w:r>
    </w:p>
    <w:p w:rsidR="006261A6" w:rsidRPr="002A6C39" w:rsidRDefault="006261A6" w:rsidP="006867F2">
      <w:pPr>
        <w:jc w:val="both"/>
        <w:rPr>
          <w:rStyle w:val="Char5"/>
          <w:rtl/>
        </w:rPr>
      </w:pPr>
      <w:r w:rsidRPr="002A6C39">
        <w:rPr>
          <w:rStyle w:val="Char5"/>
          <w:rFonts w:hint="cs"/>
          <w:rtl/>
        </w:rPr>
        <w:t>آن پاسخ دندان‌شکن و قاطع پیامبر</w:t>
      </w:r>
      <w:r w:rsidR="006867F2" w:rsidRPr="006867F2">
        <w:rPr>
          <w:rStyle w:val="Char5"/>
          <w:rFonts w:cs="CTraditional Arabic" w:hint="cs"/>
          <w:rtl/>
        </w:rPr>
        <w:t xml:space="preserve"> ج </w:t>
      </w:r>
      <w:r w:rsidRPr="002A6C39">
        <w:rPr>
          <w:rStyle w:val="Char5"/>
          <w:rFonts w:hint="cs"/>
          <w:rtl/>
        </w:rPr>
        <w:t>تلقین و الهامی بود از سوی خداوند:</w:t>
      </w:r>
    </w:p>
    <w:p w:rsidR="006261A6"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قُلۡ</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يَكُونُ</w:t>
      </w:r>
      <w:r w:rsidRPr="00D9770E">
        <w:rPr>
          <w:rStyle w:val="Char6"/>
          <w:rtl/>
        </w:rPr>
        <w:t xml:space="preserve"> </w:t>
      </w:r>
      <w:r w:rsidRPr="00D9770E">
        <w:rPr>
          <w:rStyle w:val="Char6"/>
          <w:rFonts w:hint="cs"/>
          <w:rtl/>
        </w:rPr>
        <w:t>لِيٓ</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أُبَدِّلَهُۥ</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تِلۡقَآيِٕ</w:t>
      </w:r>
      <w:r w:rsidRPr="00D9770E">
        <w:rPr>
          <w:rStyle w:val="Char6"/>
          <w:rtl/>
        </w:rPr>
        <w:t xml:space="preserve"> </w:t>
      </w:r>
      <w:r w:rsidRPr="00D9770E">
        <w:rPr>
          <w:rStyle w:val="Char6"/>
          <w:rFonts w:hint="cs"/>
          <w:rtl/>
        </w:rPr>
        <w:t>نَفۡسِيٓۖ</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أَتَّبِعُ</w:t>
      </w:r>
      <w:r w:rsidRPr="00D9770E">
        <w:rPr>
          <w:rStyle w:val="Char6"/>
          <w:rtl/>
        </w:rPr>
        <w:t xml:space="preserve"> </w:t>
      </w:r>
      <w:r w:rsidRPr="00D9770E">
        <w:rPr>
          <w:rStyle w:val="Char6"/>
          <w:rFonts w:hint="cs"/>
          <w:rtl/>
        </w:rPr>
        <w:t>إِلَّا</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يُوحَىٰٓ</w:t>
      </w:r>
      <w:r w:rsidRPr="00D9770E">
        <w:rPr>
          <w:rStyle w:val="Char6"/>
          <w:rtl/>
        </w:rPr>
        <w:t xml:space="preserve"> </w:t>
      </w:r>
      <w:r w:rsidRPr="00D9770E">
        <w:rPr>
          <w:rStyle w:val="Char6"/>
          <w:rFonts w:hint="cs"/>
          <w:rtl/>
        </w:rPr>
        <w:t>إِلَيَّۖ</w:t>
      </w:r>
      <w:r w:rsidRPr="00D9770E">
        <w:rPr>
          <w:rStyle w:val="Char6"/>
          <w:rtl/>
        </w:rPr>
        <w:t xml:space="preserve"> </w:t>
      </w:r>
      <w:r w:rsidRPr="00D9770E">
        <w:rPr>
          <w:rStyle w:val="Char6"/>
          <w:rFonts w:hint="cs"/>
          <w:rtl/>
        </w:rPr>
        <w:t>إِنِّيٓ</w:t>
      </w:r>
      <w:r w:rsidRPr="00D9770E">
        <w:rPr>
          <w:rStyle w:val="Char6"/>
          <w:rtl/>
        </w:rPr>
        <w:t xml:space="preserve"> </w:t>
      </w:r>
      <w:r w:rsidRPr="00D9770E">
        <w:rPr>
          <w:rStyle w:val="Char6"/>
          <w:rFonts w:hint="cs"/>
          <w:rtl/>
        </w:rPr>
        <w:t>أَخَافُ</w:t>
      </w:r>
      <w:r w:rsidRPr="00D9770E">
        <w:rPr>
          <w:rStyle w:val="Char6"/>
          <w:rtl/>
        </w:rPr>
        <w:t xml:space="preserve"> </w:t>
      </w:r>
      <w:r w:rsidRPr="00D9770E">
        <w:rPr>
          <w:rStyle w:val="Char6"/>
          <w:rFonts w:hint="cs"/>
          <w:rtl/>
        </w:rPr>
        <w:t>إِنۡ</w:t>
      </w:r>
      <w:r w:rsidRPr="00D9770E">
        <w:rPr>
          <w:rStyle w:val="Char6"/>
          <w:rtl/>
        </w:rPr>
        <w:t xml:space="preserve"> </w:t>
      </w:r>
      <w:r w:rsidRPr="00D9770E">
        <w:rPr>
          <w:rStyle w:val="Char6"/>
          <w:rFonts w:hint="cs"/>
          <w:rtl/>
        </w:rPr>
        <w:t>عَصَيۡتُ</w:t>
      </w:r>
      <w:r w:rsidRPr="00D9770E">
        <w:rPr>
          <w:rStyle w:val="Char6"/>
          <w:rtl/>
        </w:rPr>
        <w:t xml:space="preserve"> </w:t>
      </w:r>
      <w:r w:rsidRPr="00D9770E">
        <w:rPr>
          <w:rStyle w:val="Char6"/>
          <w:rFonts w:hint="cs"/>
          <w:rtl/>
        </w:rPr>
        <w:t>رَبِّي</w:t>
      </w:r>
      <w:r w:rsidRPr="00D9770E">
        <w:rPr>
          <w:rStyle w:val="Char6"/>
          <w:rtl/>
        </w:rPr>
        <w:t xml:space="preserve"> </w:t>
      </w:r>
      <w:r w:rsidRPr="00D9770E">
        <w:rPr>
          <w:rStyle w:val="Char6"/>
          <w:rFonts w:hint="cs"/>
          <w:rtl/>
        </w:rPr>
        <w:t>عَذَابَ</w:t>
      </w:r>
      <w:r w:rsidRPr="00D9770E">
        <w:rPr>
          <w:rStyle w:val="Char6"/>
          <w:rtl/>
        </w:rPr>
        <w:t xml:space="preserve"> </w:t>
      </w:r>
      <w:r w:rsidRPr="00D9770E">
        <w:rPr>
          <w:rStyle w:val="Char6"/>
          <w:rFonts w:hint="cs"/>
          <w:rtl/>
        </w:rPr>
        <w:t>يَوۡمٍ</w:t>
      </w:r>
      <w:r w:rsidRPr="00D9770E">
        <w:rPr>
          <w:rStyle w:val="Char6"/>
          <w:rtl/>
        </w:rPr>
        <w:t xml:space="preserve"> </w:t>
      </w:r>
      <w:r w:rsidRPr="00D9770E">
        <w:rPr>
          <w:rStyle w:val="Char6"/>
          <w:rFonts w:hint="cs"/>
          <w:rtl/>
        </w:rPr>
        <w:t>عَظِيمٖ</w:t>
      </w:r>
      <w:r w:rsidRPr="00D9770E">
        <w:rPr>
          <w:rStyle w:val="Char6"/>
          <w:rtl/>
        </w:rPr>
        <w:t xml:space="preserve"> </w:t>
      </w:r>
      <w:r w:rsidRPr="00D9770E">
        <w:rPr>
          <w:rStyle w:val="Char6"/>
          <w:rFonts w:hint="cs"/>
          <w:rtl/>
        </w:rPr>
        <w:t>١٥</w:t>
      </w:r>
      <w:r w:rsidRPr="00D9770E">
        <w:rPr>
          <w:rStyle w:val="Char6"/>
          <w:rtl/>
        </w:rPr>
        <w:t xml:space="preserve"> </w:t>
      </w:r>
      <w:r w:rsidRPr="00D9770E">
        <w:rPr>
          <w:rStyle w:val="Char6"/>
          <w:rFonts w:hint="cs"/>
          <w:rtl/>
        </w:rPr>
        <w:t>قُل</w:t>
      </w:r>
      <w:r w:rsidRPr="00D9770E">
        <w:rPr>
          <w:rStyle w:val="Char6"/>
          <w:rtl/>
        </w:rPr>
        <w:t xml:space="preserve"> </w:t>
      </w:r>
      <w:r w:rsidRPr="00D9770E">
        <w:rPr>
          <w:rStyle w:val="Char6"/>
          <w:rFonts w:hint="cs"/>
          <w:rtl/>
        </w:rPr>
        <w:t>لَّوۡ</w:t>
      </w:r>
      <w:r w:rsidRPr="00D9770E">
        <w:rPr>
          <w:rStyle w:val="Char6"/>
          <w:rtl/>
        </w:rPr>
        <w:t xml:space="preserve"> </w:t>
      </w:r>
      <w:r w:rsidRPr="00D9770E">
        <w:rPr>
          <w:rStyle w:val="Char6"/>
          <w:rFonts w:hint="cs"/>
          <w:rtl/>
        </w:rPr>
        <w:t>شَآءَ</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تَلَوۡتُهُۥ</w:t>
      </w:r>
      <w:r w:rsidRPr="00D9770E">
        <w:rPr>
          <w:rStyle w:val="Char6"/>
          <w:rtl/>
        </w:rPr>
        <w:t xml:space="preserve"> </w:t>
      </w:r>
      <w:r w:rsidRPr="00D9770E">
        <w:rPr>
          <w:rStyle w:val="Char6"/>
          <w:rFonts w:hint="cs"/>
          <w:rtl/>
        </w:rPr>
        <w:t>عَلَيۡكُمۡ</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أَدۡرَىٰكُم</w:t>
      </w:r>
      <w:r w:rsidRPr="00D9770E">
        <w:rPr>
          <w:rStyle w:val="Char6"/>
          <w:rtl/>
        </w:rPr>
        <w:t xml:space="preserve"> </w:t>
      </w:r>
      <w:r w:rsidRPr="00D9770E">
        <w:rPr>
          <w:rStyle w:val="Char6"/>
          <w:rFonts w:hint="cs"/>
          <w:rtl/>
        </w:rPr>
        <w:t>بِهِۦۖ</w:t>
      </w:r>
      <w:r w:rsidRPr="00D9770E">
        <w:rPr>
          <w:rStyle w:val="Char6"/>
          <w:rtl/>
        </w:rPr>
        <w:t xml:space="preserve"> </w:t>
      </w:r>
      <w:r w:rsidRPr="00D9770E">
        <w:rPr>
          <w:rStyle w:val="Char6"/>
          <w:rFonts w:hint="cs"/>
          <w:rtl/>
        </w:rPr>
        <w:t>فَقَدۡ</w:t>
      </w:r>
      <w:r w:rsidRPr="00D9770E">
        <w:rPr>
          <w:rStyle w:val="Char6"/>
          <w:rtl/>
        </w:rPr>
        <w:t xml:space="preserve"> </w:t>
      </w:r>
      <w:r w:rsidRPr="00D9770E">
        <w:rPr>
          <w:rStyle w:val="Char6"/>
          <w:rFonts w:hint="cs"/>
          <w:rtl/>
        </w:rPr>
        <w:t>لَبِثۡتُ</w:t>
      </w:r>
      <w:r w:rsidRPr="00D9770E">
        <w:rPr>
          <w:rStyle w:val="Char6"/>
          <w:rtl/>
        </w:rPr>
        <w:t xml:space="preserve"> </w:t>
      </w:r>
      <w:r w:rsidRPr="00D9770E">
        <w:rPr>
          <w:rStyle w:val="Char6"/>
          <w:rFonts w:hint="cs"/>
          <w:rtl/>
        </w:rPr>
        <w:t>فِيكُمۡ</w:t>
      </w:r>
      <w:r w:rsidRPr="00D9770E">
        <w:rPr>
          <w:rStyle w:val="Char6"/>
          <w:rtl/>
        </w:rPr>
        <w:t xml:space="preserve"> </w:t>
      </w:r>
      <w:r w:rsidRPr="00D9770E">
        <w:rPr>
          <w:rStyle w:val="Char6"/>
          <w:rFonts w:hint="cs"/>
          <w:rtl/>
        </w:rPr>
        <w:t>عُمُرٗا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قَبۡلِهِۦٓۚ</w:t>
      </w:r>
      <w:r w:rsidRPr="00D9770E">
        <w:rPr>
          <w:rStyle w:val="Char6"/>
          <w:rtl/>
        </w:rPr>
        <w:t xml:space="preserve"> </w:t>
      </w:r>
      <w:r w:rsidRPr="00D9770E">
        <w:rPr>
          <w:rStyle w:val="Char6"/>
          <w:rFonts w:hint="cs"/>
          <w:rtl/>
        </w:rPr>
        <w:t>أَفَلَا</w:t>
      </w:r>
      <w:r w:rsidRPr="00D9770E">
        <w:rPr>
          <w:rStyle w:val="Char6"/>
          <w:rtl/>
        </w:rPr>
        <w:t xml:space="preserve"> </w:t>
      </w:r>
      <w:r w:rsidRPr="00D9770E">
        <w:rPr>
          <w:rStyle w:val="Char6"/>
          <w:rFonts w:hint="cs"/>
          <w:rtl/>
        </w:rPr>
        <w:t>تَعۡقِلُونَ</w:t>
      </w:r>
      <w:r w:rsidRPr="00D9770E">
        <w:rPr>
          <w:rStyle w:val="Char6"/>
          <w:rtl/>
        </w:rPr>
        <w:t xml:space="preserve"> </w:t>
      </w:r>
      <w:r w:rsidRPr="00D9770E">
        <w:rPr>
          <w:rStyle w:val="Char6"/>
          <w:rFonts w:hint="cs"/>
          <w:rtl/>
        </w:rPr>
        <w:t>١٦</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6261A6" w:rsidRPr="007647A5">
        <w:rPr>
          <w:rStyle w:val="Char4"/>
          <w:rFonts w:hint="cs"/>
          <w:rtl/>
        </w:rPr>
        <w:t>[یونس: 15 – 16].</w:t>
      </w:r>
    </w:p>
    <w:p w:rsidR="00880196" w:rsidRPr="002A6C39" w:rsidRDefault="006261A6" w:rsidP="006867F2">
      <w:pPr>
        <w:jc w:val="both"/>
        <w:rPr>
          <w:rStyle w:val="Char5"/>
          <w:rtl/>
        </w:rPr>
      </w:pPr>
      <w:r>
        <w:rPr>
          <w:rFonts w:ascii="Traditional Arabic" w:hAnsi="Traditional Arabic" w:cs="Traditional Arabic"/>
          <w:rtl/>
          <w:lang w:bidi="fa-IR"/>
        </w:rPr>
        <w:t>«</w:t>
      </w:r>
      <w:r w:rsidRPr="002A6C39">
        <w:rPr>
          <w:rStyle w:val="Char5"/>
          <w:rFonts w:hint="cs"/>
          <w:rtl/>
        </w:rPr>
        <w:t>بگو: من نمی‌توانم خودسرانه آن را تغییر دهم. من فقط تابع چیزی هستم که بر من وحی می‌شود. اگر از فرمان پروردگارم تخطی کنم، از عذاب روز بزرگ و هولناک می‌ترسم. بگو: اگر خدا می‌خواست (قرآنی بر من نازل نمی‌کرد و من) آن را بر شما نمی‌خواندم (و خدا توسط من) شما را از آن آگاه نمی‌کرد. (به هرحال من تنها مبلغ قرآنم نه مؤلف آن، و در این باره اختیاری از خود ندارم) من که پیش از این عمری با شما به سر برده‌ام (و از این نوع سخنان چیزی نگفته‌ام) مگر نمی‌فهمید؟</w:t>
      </w:r>
      <w:r>
        <w:rPr>
          <w:rFonts w:ascii="Traditional Arabic" w:hAnsi="Traditional Arabic" w:cs="Traditional Arabic"/>
          <w:rtl/>
          <w:lang w:bidi="fa-IR"/>
        </w:rPr>
        <w:t>»</w:t>
      </w:r>
      <w:r w:rsidRPr="002A6C39">
        <w:rPr>
          <w:rStyle w:val="Char5"/>
          <w:rFonts w:hint="cs"/>
          <w:rtl/>
        </w:rPr>
        <w:t>.</w:t>
      </w:r>
    </w:p>
    <w:p w:rsidR="00880196" w:rsidRPr="002A6C39" w:rsidRDefault="00880196" w:rsidP="006867F2">
      <w:pPr>
        <w:jc w:val="both"/>
        <w:rPr>
          <w:rStyle w:val="Char5"/>
          <w:rtl/>
        </w:rPr>
      </w:pPr>
      <w:r w:rsidRPr="002A6C39">
        <w:rPr>
          <w:rStyle w:val="Char5"/>
          <w:rFonts w:hint="cs"/>
          <w:rtl/>
        </w:rPr>
        <w:t>و این چنین پیامبر</w:t>
      </w:r>
      <w:r w:rsidR="006867F2" w:rsidRPr="006867F2">
        <w:rPr>
          <w:rStyle w:val="Char5"/>
          <w:rFonts w:cs="CTraditional Arabic" w:hint="cs"/>
          <w:rtl/>
        </w:rPr>
        <w:t xml:space="preserve"> ج </w:t>
      </w:r>
      <w:r w:rsidRPr="002A6C39">
        <w:rPr>
          <w:rStyle w:val="Char5"/>
          <w:rFonts w:hint="cs"/>
          <w:rtl/>
        </w:rPr>
        <w:t>از وحی خداوند آموخت که در اعتقادات و امور مربوط به آن، کوتاه‌آمدن و تساهل و تسامح جایی ندارند.</w:t>
      </w:r>
    </w:p>
    <w:p w:rsidR="00880196" w:rsidRPr="002A6C39" w:rsidRDefault="00507D10" w:rsidP="006867F2">
      <w:pPr>
        <w:jc w:val="both"/>
        <w:rPr>
          <w:rStyle w:val="Char5"/>
          <w:rtl/>
        </w:rPr>
      </w:pPr>
      <w:r w:rsidRPr="002A6C39">
        <w:rPr>
          <w:rStyle w:val="Char5"/>
          <w:rFonts w:hint="cs"/>
          <w:rtl/>
        </w:rPr>
        <w:t>یکبار عتبه بن ربیعه</w:t>
      </w:r>
      <w:r w:rsidR="00880196" w:rsidRPr="002A6C39">
        <w:rPr>
          <w:rStyle w:val="Char5"/>
          <w:rFonts w:hint="cs"/>
          <w:rtl/>
        </w:rPr>
        <w:t>، به نمایندگی از سوی قریش با پیامبر</w:t>
      </w:r>
      <w:r w:rsidR="00AA0FE1" w:rsidRPr="00AA0FE1">
        <w:rPr>
          <w:rStyle w:val="Char5"/>
          <w:rFonts w:cs="CTraditional Arabic" w:hint="cs"/>
          <w:rtl/>
        </w:rPr>
        <w:t xml:space="preserve"> ج </w:t>
      </w:r>
      <w:r w:rsidR="00880196" w:rsidRPr="002A6C39">
        <w:rPr>
          <w:rStyle w:val="Char5"/>
          <w:rFonts w:hint="cs"/>
          <w:rtl/>
        </w:rPr>
        <w:t>سخن می‌گوید و امتیازاتی جذاب به وی پیشنهاد می‌کند که دنیاطلبان علاق</w:t>
      </w:r>
      <w:r w:rsidR="008811E8" w:rsidRPr="002A6C39">
        <w:rPr>
          <w:rStyle w:val="Char5"/>
          <w:rFonts w:hint="cs"/>
          <w:rtl/>
        </w:rPr>
        <w:t>ۀ</w:t>
      </w:r>
      <w:r w:rsidR="00880196" w:rsidRPr="002A6C39">
        <w:rPr>
          <w:rStyle w:val="Char5"/>
          <w:rFonts w:hint="cs"/>
          <w:rtl/>
        </w:rPr>
        <w:t xml:space="preserve"> شدیدی بدان‌ها دارند و برای رسیدن به</w:t>
      </w:r>
      <w:r w:rsidR="00DC0CD3">
        <w:rPr>
          <w:rStyle w:val="Char5"/>
          <w:rFonts w:hint="cs"/>
          <w:rtl/>
        </w:rPr>
        <w:t xml:space="preserve"> آن‌ها </w:t>
      </w:r>
      <w:r w:rsidR="00880196" w:rsidRPr="002A6C39">
        <w:rPr>
          <w:rStyle w:val="Char5"/>
          <w:rFonts w:hint="cs"/>
          <w:rtl/>
        </w:rPr>
        <w:t>سر و دست می‌شکنند، بدین امید که تمام و یا برخی از</w:t>
      </w:r>
      <w:r w:rsidR="00DC0CD3">
        <w:rPr>
          <w:rStyle w:val="Char5"/>
          <w:rFonts w:hint="cs"/>
          <w:rtl/>
        </w:rPr>
        <w:t xml:space="preserve"> آن‌ها </w:t>
      </w:r>
      <w:r w:rsidR="00880196" w:rsidRPr="002A6C39">
        <w:rPr>
          <w:rStyle w:val="Char5"/>
          <w:rFonts w:hint="cs"/>
          <w:rtl/>
        </w:rPr>
        <w:t>را پذیرفته و در مقابل، از پیام توحیدی ظلم‌ستیز و عدالت‌گسترش که آب در</w:t>
      </w:r>
      <w:r w:rsidR="003B4E1C">
        <w:rPr>
          <w:rStyle w:val="Char5"/>
          <w:rFonts w:hint="cs"/>
          <w:rtl/>
        </w:rPr>
        <w:t xml:space="preserve"> خوابگاه‌شان</w:t>
      </w:r>
      <w:r w:rsidR="00880196" w:rsidRPr="002A6C39">
        <w:rPr>
          <w:rStyle w:val="Char5"/>
          <w:rFonts w:hint="cs"/>
          <w:rtl/>
        </w:rPr>
        <w:t xml:space="preserve"> ریخته بود، دست بردارد. در ضمن پیشنهادهایش چنین گفت: ای برادرزاده! اگر مقصود تو از این دعوت </w:t>
      </w:r>
      <w:r w:rsidR="00880196" w:rsidRPr="005F070F">
        <w:rPr>
          <w:rFonts w:cs="Times New Roman" w:hint="cs"/>
          <w:rtl/>
          <w:lang w:bidi="fa-IR"/>
        </w:rPr>
        <w:t>–</w:t>
      </w:r>
      <w:r w:rsidR="00880196" w:rsidRPr="002A6C39">
        <w:rPr>
          <w:rStyle w:val="Char5"/>
          <w:rFonts w:hint="cs"/>
          <w:rtl/>
        </w:rPr>
        <w:t xml:space="preserve"> که جامع</w:t>
      </w:r>
      <w:r w:rsidR="008811E8" w:rsidRPr="002A6C39">
        <w:rPr>
          <w:rStyle w:val="Char5"/>
          <w:rFonts w:hint="cs"/>
          <w:rtl/>
        </w:rPr>
        <w:t>ۀ</w:t>
      </w:r>
      <w:r w:rsidR="00880196" w:rsidRPr="002A6C39">
        <w:rPr>
          <w:rStyle w:val="Char5"/>
          <w:rFonts w:hint="cs"/>
          <w:rtl/>
        </w:rPr>
        <w:t xml:space="preserve"> ما را به تفرقه و چنددستگی گرفتار کرده است </w:t>
      </w:r>
      <w:r w:rsidR="00880196" w:rsidRPr="005F070F">
        <w:rPr>
          <w:rFonts w:cs="Times New Roman" w:hint="cs"/>
          <w:rtl/>
          <w:lang w:bidi="fa-IR"/>
        </w:rPr>
        <w:t>–</w:t>
      </w:r>
      <w:r w:rsidR="00880196" w:rsidRPr="002A6C39">
        <w:rPr>
          <w:rStyle w:val="Char5"/>
          <w:rFonts w:hint="cs"/>
          <w:rtl/>
        </w:rPr>
        <w:t xml:space="preserve"> دست‌یابی به ثروت و دارایی است، آن قدر برایت ثروت فراهم خواهیم</w:t>
      </w:r>
      <w:r w:rsidR="007D237C" w:rsidRPr="002A6C39">
        <w:rPr>
          <w:rStyle w:val="Char5"/>
          <w:rFonts w:hint="cs"/>
          <w:rtl/>
        </w:rPr>
        <w:t xml:space="preserve"> نمود که ثروتمندترین مردمان شوی، اگر در پی حکومت و فرمانروایی هستی، حکومت و ریاست خود را به تو خواهیم سپرد، و اگر به دنبال کسب وجاهت اجتماعی هستی، تو را به عنوان سرور خود می‌پذیریم و بدون نظرخواهی و کسب تکلیف از شما، دست به هیچ کاری نخواهیم زد.</w:t>
      </w:r>
    </w:p>
    <w:p w:rsidR="007D237C" w:rsidRPr="002A6C39" w:rsidRDefault="007D237C" w:rsidP="006867F2">
      <w:pPr>
        <w:jc w:val="both"/>
        <w:rPr>
          <w:rStyle w:val="Char5"/>
          <w:rtl/>
        </w:rPr>
      </w:pPr>
      <w:r w:rsidRPr="002A6C39">
        <w:rPr>
          <w:rStyle w:val="Char5"/>
          <w:rFonts w:hint="cs"/>
          <w:rtl/>
        </w:rPr>
        <w:t>وقتی پیشنهادهایش را به پایان رساند، پیامبر</w:t>
      </w:r>
      <w:r w:rsidR="006867F2" w:rsidRPr="006867F2">
        <w:rPr>
          <w:rStyle w:val="Char5"/>
          <w:rFonts w:cs="CTraditional Arabic" w:hint="cs"/>
          <w:rtl/>
        </w:rPr>
        <w:t xml:space="preserve"> ج </w:t>
      </w:r>
      <w:r w:rsidRPr="002A6C39">
        <w:rPr>
          <w:rStyle w:val="Char5"/>
          <w:rFonts w:hint="cs"/>
          <w:rtl/>
        </w:rPr>
        <w:t>به وی فرمود: سخنانت تمام شد ای اباولید؟ پاسخ داد: آری. فرمود: و اما اینک نوبت توست که به من گوش بسپاری. و در اینجا پیامبر</w:t>
      </w:r>
      <w:r w:rsidR="00AA0FE1" w:rsidRPr="00AA0FE1">
        <w:rPr>
          <w:rStyle w:val="Char5"/>
          <w:rFonts w:cs="CTraditional Arabic" w:hint="cs"/>
          <w:rtl/>
        </w:rPr>
        <w:t xml:space="preserve"> ج </w:t>
      </w:r>
      <w:r w:rsidRPr="002A6C39">
        <w:rPr>
          <w:rStyle w:val="Char5"/>
          <w:rFonts w:hint="cs"/>
          <w:rtl/>
        </w:rPr>
        <w:t>آیات نخست سور</w:t>
      </w:r>
      <w:r w:rsidR="008811E8" w:rsidRPr="002A6C39">
        <w:rPr>
          <w:rStyle w:val="Char5"/>
          <w:rFonts w:hint="cs"/>
          <w:rtl/>
        </w:rPr>
        <w:t>ۀ</w:t>
      </w:r>
      <w:r w:rsidRPr="002A6C39">
        <w:rPr>
          <w:rStyle w:val="Char5"/>
          <w:rFonts w:hint="cs"/>
          <w:rtl/>
        </w:rPr>
        <w:t xml:space="preserve"> فصلت را بر وی خواند تا به این آیه رسید:</w:t>
      </w:r>
    </w:p>
    <w:p w:rsidR="007D237C"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فَإِنۡ</w:t>
      </w:r>
      <w:r w:rsidRPr="00D9770E">
        <w:rPr>
          <w:rStyle w:val="Char6"/>
          <w:rtl/>
        </w:rPr>
        <w:t xml:space="preserve"> </w:t>
      </w:r>
      <w:r w:rsidRPr="00D9770E">
        <w:rPr>
          <w:rStyle w:val="Char6"/>
          <w:rFonts w:hint="cs"/>
          <w:rtl/>
        </w:rPr>
        <w:t>أَعۡرَضُواْ</w:t>
      </w:r>
      <w:r w:rsidRPr="00D9770E">
        <w:rPr>
          <w:rStyle w:val="Char6"/>
          <w:rtl/>
        </w:rPr>
        <w:t xml:space="preserve"> </w:t>
      </w:r>
      <w:r w:rsidRPr="00D9770E">
        <w:rPr>
          <w:rStyle w:val="Char6"/>
          <w:rFonts w:hint="cs"/>
          <w:rtl/>
        </w:rPr>
        <w:t>فَقُلۡ</w:t>
      </w:r>
      <w:r w:rsidRPr="00D9770E">
        <w:rPr>
          <w:rStyle w:val="Char6"/>
          <w:rtl/>
        </w:rPr>
        <w:t xml:space="preserve"> </w:t>
      </w:r>
      <w:r w:rsidRPr="00D9770E">
        <w:rPr>
          <w:rStyle w:val="Char6"/>
          <w:rFonts w:hint="cs"/>
          <w:rtl/>
        </w:rPr>
        <w:t>أَنذَرۡتُكُمۡ</w:t>
      </w:r>
      <w:r w:rsidRPr="00D9770E">
        <w:rPr>
          <w:rStyle w:val="Char6"/>
          <w:rtl/>
        </w:rPr>
        <w:t xml:space="preserve"> </w:t>
      </w:r>
      <w:r w:rsidRPr="00D9770E">
        <w:rPr>
          <w:rStyle w:val="Char6"/>
          <w:rFonts w:hint="cs"/>
          <w:rtl/>
        </w:rPr>
        <w:t>صَٰعِقَةٗ</w:t>
      </w:r>
      <w:r w:rsidRPr="00D9770E">
        <w:rPr>
          <w:rStyle w:val="Char6"/>
          <w:rtl/>
        </w:rPr>
        <w:t xml:space="preserve"> </w:t>
      </w:r>
      <w:r w:rsidRPr="00D9770E">
        <w:rPr>
          <w:rStyle w:val="Char6"/>
          <w:rFonts w:hint="cs"/>
          <w:rtl/>
        </w:rPr>
        <w:t>مِّثۡلَ</w:t>
      </w:r>
      <w:r w:rsidRPr="00D9770E">
        <w:rPr>
          <w:rStyle w:val="Char6"/>
          <w:rtl/>
        </w:rPr>
        <w:t xml:space="preserve"> </w:t>
      </w:r>
      <w:r w:rsidRPr="00D9770E">
        <w:rPr>
          <w:rStyle w:val="Char6"/>
          <w:rFonts w:hint="cs"/>
          <w:rtl/>
        </w:rPr>
        <w:t>صَٰعِقَةِ</w:t>
      </w:r>
      <w:r w:rsidRPr="00D9770E">
        <w:rPr>
          <w:rStyle w:val="Char6"/>
          <w:rtl/>
        </w:rPr>
        <w:t xml:space="preserve"> </w:t>
      </w:r>
      <w:r w:rsidRPr="00D9770E">
        <w:rPr>
          <w:rStyle w:val="Char6"/>
          <w:rFonts w:hint="cs"/>
          <w:rtl/>
        </w:rPr>
        <w:t>عَادٖ</w:t>
      </w:r>
      <w:r w:rsidRPr="00D9770E">
        <w:rPr>
          <w:rStyle w:val="Char6"/>
          <w:rtl/>
        </w:rPr>
        <w:t xml:space="preserve"> </w:t>
      </w:r>
      <w:r w:rsidRPr="00D9770E">
        <w:rPr>
          <w:rStyle w:val="Char6"/>
          <w:rFonts w:hint="cs"/>
          <w:rtl/>
        </w:rPr>
        <w:t>وَثَمُودَ</w:t>
      </w:r>
      <w:r w:rsidRPr="00D9770E">
        <w:rPr>
          <w:rStyle w:val="Char6"/>
          <w:rtl/>
        </w:rPr>
        <w:t xml:space="preserve"> </w:t>
      </w:r>
      <w:r w:rsidRPr="00D9770E">
        <w:rPr>
          <w:rStyle w:val="Char6"/>
          <w:rFonts w:hint="cs"/>
          <w:rtl/>
        </w:rPr>
        <w:t>١٣</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7D237C" w:rsidRPr="007647A5">
        <w:rPr>
          <w:rStyle w:val="Char4"/>
          <w:rFonts w:hint="cs"/>
          <w:rtl/>
        </w:rPr>
        <w:t>[فصلت: 13].</w:t>
      </w:r>
    </w:p>
    <w:p w:rsidR="007D237C" w:rsidRPr="002A6C39" w:rsidRDefault="007D237C" w:rsidP="006867F2">
      <w:pPr>
        <w:jc w:val="both"/>
        <w:rPr>
          <w:rStyle w:val="Char5"/>
          <w:rtl/>
        </w:rPr>
      </w:pPr>
      <w:r>
        <w:rPr>
          <w:rFonts w:ascii="Traditional Arabic" w:hAnsi="Traditional Arabic" w:cs="Traditional Arabic"/>
          <w:rtl/>
          <w:lang w:bidi="fa-IR"/>
        </w:rPr>
        <w:t>«</w:t>
      </w:r>
      <w:r w:rsidRPr="002A6C39">
        <w:rPr>
          <w:rStyle w:val="Char5"/>
          <w:rFonts w:hint="cs"/>
          <w:rtl/>
        </w:rPr>
        <w:t>اگر (مشرکان مکه از پذیرش ایمان) روی‌گردان شدند، بگو: شما را از صاعقه‌ای همچون صاعق</w:t>
      </w:r>
      <w:r w:rsidR="008811E8" w:rsidRPr="002A6C39">
        <w:rPr>
          <w:rStyle w:val="Char5"/>
          <w:rFonts w:hint="cs"/>
          <w:rtl/>
        </w:rPr>
        <w:t>ۀ</w:t>
      </w:r>
      <w:r w:rsidRPr="002A6C39">
        <w:rPr>
          <w:rStyle w:val="Char5"/>
          <w:rFonts w:hint="cs"/>
          <w:rtl/>
        </w:rPr>
        <w:t xml:space="preserve"> عاد و ثمود می‌ترسانم و به شما هشدار می‌دهم</w:t>
      </w:r>
      <w:r>
        <w:rPr>
          <w:rFonts w:ascii="Traditional Arabic" w:hAnsi="Traditional Arabic" w:cs="Traditional Arabic"/>
          <w:rtl/>
          <w:lang w:bidi="fa-IR"/>
        </w:rPr>
        <w:t>»</w:t>
      </w:r>
      <w:r w:rsidRPr="002A6C39">
        <w:rPr>
          <w:rStyle w:val="Char5"/>
          <w:rFonts w:hint="cs"/>
          <w:rtl/>
        </w:rPr>
        <w:t>.</w:t>
      </w:r>
    </w:p>
    <w:p w:rsidR="00EE56C8" w:rsidRPr="002A6C39" w:rsidRDefault="00EE56C8" w:rsidP="006867F2">
      <w:pPr>
        <w:jc w:val="both"/>
        <w:rPr>
          <w:rStyle w:val="Char5"/>
          <w:rtl/>
        </w:rPr>
      </w:pPr>
      <w:r w:rsidRPr="002A6C39">
        <w:rPr>
          <w:rStyle w:val="Char5"/>
          <w:rFonts w:hint="cs"/>
          <w:rtl/>
        </w:rPr>
        <w:t>همینکه عتبه این آیه را شنید چنین پنداشت که نزدیک است آن صاعقه بر وی و قومش فرود آید، لذا به پیامبر</w:t>
      </w:r>
      <w:r w:rsidR="00AA0FE1" w:rsidRPr="00AA0FE1">
        <w:rPr>
          <w:rStyle w:val="Char5"/>
          <w:rFonts w:cs="CTraditional Arabic" w:hint="cs"/>
          <w:rtl/>
        </w:rPr>
        <w:t xml:space="preserve"> ج </w:t>
      </w:r>
      <w:r w:rsidRPr="002A6C39">
        <w:rPr>
          <w:rStyle w:val="Char5"/>
          <w:rFonts w:hint="cs"/>
          <w:rtl/>
        </w:rPr>
        <w:t>گفت: ای برادزاده! به خدا و پیوند خویشاوندی سوگندت می‌دهم که دیگر بس کن.</w:t>
      </w:r>
    </w:p>
    <w:p w:rsidR="00826A07" w:rsidRPr="002A6C39" w:rsidRDefault="00826A07" w:rsidP="006867F2">
      <w:pPr>
        <w:jc w:val="both"/>
        <w:rPr>
          <w:rStyle w:val="Char5"/>
          <w:rtl/>
        </w:rPr>
      </w:pPr>
      <w:r w:rsidRPr="002A6C39">
        <w:rPr>
          <w:rStyle w:val="Char5"/>
          <w:rFonts w:hint="cs"/>
          <w:rtl/>
        </w:rPr>
        <w:t>قریش مرتب تلاش می‌نمود عمویش ابوطالب را تحت فشار قرار دهد، تا وی با تکیه به وجاهت قبیله‌ای و نفوذ سنتی خود، برادرزاده‌اش را وادار کند که از دعوتش دست بردارد، یا حد اقل از شدت شور و حرارت خود بکاهد. قریشیان حتی یکبار ابوطالب و بنی هاشم را به رویارویی مستقیم تهدید کردند و بر ادام</w:t>
      </w:r>
      <w:r w:rsidR="008811E8" w:rsidRPr="002A6C39">
        <w:rPr>
          <w:rStyle w:val="Char5"/>
          <w:rFonts w:hint="cs"/>
          <w:rtl/>
        </w:rPr>
        <w:t>ۀ</w:t>
      </w:r>
      <w:r w:rsidRPr="002A6C39">
        <w:rPr>
          <w:rStyle w:val="Char5"/>
          <w:rFonts w:hint="cs"/>
          <w:rtl/>
        </w:rPr>
        <w:t xml:space="preserve"> پیکار تا نابودی یکی از دو طرف یا عقب‌نشینی فکری محمد و خودداری از تعرض به خدایان، گمراه و کژفهم خواندن پدران و دادن نسبت حماقت و کم‌خردی به بزرگان آن‌ها، تأکید کردند. یک بار ابوطالب در برابر این تهدیدها، احساس ترس و ضعف کرد، و به برادرزاده‌اش پیشنهاد کرد، خواسته‌های آنان را مورد بازبینی و بررسی مجدد قرار داده و تسلیم شود و در میان سخنانش به وی چنین گفت: مرا به انجام کاری که فوق طاقتم باشد، مجبور مکن. پیامبر</w:t>
      </w:r>
      <w:r w:rsidR="00AA0FE1" w:rsidRPr="00AA0FE1">
        <w:rPr>
          <w:rStyle w:val="Char5"/>
          <w:rFonts w:cs="CTraditional Arabic" w:hint="cs"/>
          <w:rtl/>
        </w:rPr>
        <w:t xml:space="preserve"> ج </w:t>
      </w:r>
      <w:r w:rsidRPr="002A6C39">
        <w:rPr>
          <w:rStyle w:val="Char5"/>
          <w:rFonts w:hint="cs"/>
          <w:rtl/>
        </w:rPr>
        <w:t>از لحن عمویش احساس کرد که از حمایت وی دست خواهد کشید و وی را به قریش تسلیم خواهد کرد. لذا چشمانش غرق در اشک‌هائی شد که تعبیری از مقاومت و ای</w:t>
      </w:r>
      <w:r w:rsidR="00442DE1" w:rsidRPr="002A6C39">
        <w:rPr>
          <w:rStyle w:val="Char5"/>
          <w:rFonts w:hint="cs"/>
          <w:rtl/>
        </w:rPr>
        <w:t>ستادگی والا و بی‌نظیر بود، و هما</w:t>
      </w:r>
      <w:r w:rsidRPr="002A6C39">
        <w:rPr>
          <w:rStyle w:val="Char5"/>
          <w:rFonts w:hint="cs"/>
          <w:rtl/>
        </w:rPr>
        <w:t xml:space="preserve"> نجا بود که جمل</w:t>
      </w:r>
      <w:r w:rsidR="008811E8" w:rsidRPr="002A6C39">
        <w:rPr>
          <w:rStyle w:val="Char5"/>
          <w:rFonts w:hint="cs"/>
          <w:rtl/>
        </w:rPr>
        <w:t>ۀ</w:t>
      </w:r>
      <w:r w:rsidRPr="002A6C39">
        <w:rPr>
          <w:rStyle w:val="Char5"/>
          <w:rFonts w:hint="cs"/>
          <w:rtl/>
        </w:rPr>
        <w:t xml:space="preserve"> تاریخی خویش را بیان داشتند:</w:t>
      </w:r>
    </w:p>
    <w:p w:rsidR="00050F77" w:rsidRPr="002A6C39" w:rsidRDefault="00050F77" w:rsidP="006867F2">
      <w:pPr>
        <w:jc w:val="both"/>
        <w:rPr>
          <w:rStyle w:val="Char5"/>
          <w:rtl/>
        </w:rPr>
      </w:pPr>
      <w:r w:rsidRPr="002A6C39">
        <w:rPr>
          <w:rStyle w:val="Char5"/>
          <w:rFonts w:hint="cs"/>
          <w:rtl/>
        </w:rPr>
        <w:t>«عموجان! به خدا سوگند! اگر خورشید را در دست راستم و ماه را در دست چپم بگذارند تا از این دعوت دست بردارم، هرگز دست برنخواهم داشت تا</w:t>
      </w:r>
      <w:r w:rsidR="006867F2">
        <w:rPr>
          <w:rStyle w:val="Char5"/>
          <w:rFonts w:hint="cs"/>
          <w:rtl/>
        </w:rPr>
        <w:t xml:space="preserve"> اینکه </w:t>
      </w:r>
      <w:r w:rsidRPr="002A6C39">
        <w:rPr>
          <w:rStyle w:val="Char5"/>
          <w:rFonts w:hint="cs"/>
          <w:rtl/>
        </w:rPr>
        <w:t>بالاخره خداوند آن را آشکار و فراگیر سازد و یا خود در این راه قربانی گردم».</w:t>
      </w:r>
    </w:p>
    <w:p w:rsidR="00050F77" w:rsidRPr="002A6C39" w:rsidRDefault="00050F77" w:rsidP="006867F2">
      <w:pPr>
        <w:jc w:val="both"/>
        <w:rPr>
          <w:rStyle w:val="Char5"/>
          <w:rtl/>
        </w:rPr>
      </w:pPr>
      <w:r w:rsidRPr="002A6C39">
        <w:rPr>
          <w:rStyle w:val="Char5"/>
          <w:rFonts w:hint="cs"/>
          <w:rtl/>
        </w:rPr>
        <w:t>نمون</w:t>
      </w:r>
      <w:r w:rsidR="008811E8" w:rsidRPr="002A6C39">
        <w:rPr>
          <w:rStyle w:val="Char5"/>
          <w:rFonts w:hint="cs"/>
          <w:rtl/>
        </w:rPr>
        <w:t>ۀ</w:t>
      </w:r>
      <w:r w:rsidRPr="002A6C39">
        <w:rPr>
          <w:rStyle w:val="Char5"/>
          <w:rFonts w:hint="cs"/>
          <w:rtl/>
        </w:rPr>
        <w:t xml:space="preserve"> مشابه دیگر، موضعگیری پیامبر</w:t>
      </w:r>
      <w:r w:rsidR="00AA0FE1" w:rsidRPr="00AA0FE1">
        <w:rPr>
          <w:rStyle w:val="Char5"/>
          <w:rFonts w:cs="CTraditional Arabic" w:hint="cs"/>
          <w:rtl/>
        </w:rPr>
        <w:t xml:space="preserve"> ج </w:t>
      </w:r>
      <w:r w:rsidRPr="002A6C39">
        <w:rPr>
          <w:rStyle w:val="Char5"/>
          <w:rFonts w:hint="cs"/>
          <w:rtl/>
        </w:rPr>
        <w:t xml:space="preserve">است در برابر یکی قبایل عرب </w:t>
      </w:r>
      <w:r w:rsidRPr="005F070F">
        <w:rPr>
          <w:rFonts w:cs="Times New Roman" w:hint="cs"/>
          <w:rtl/>
          <w:lang w:bidi="fa-IR"/>
        </w:rPr>
        <w:t>–</w:t>
      </w:r>
      <w:r w:rsidRPr="002A6C39">
        <w:rPr>
          <w:rStyle w:val="Char5"/>
          <w:rFonts w:hint="cs"/>
          <w:rtl/>
        </w:rPr>
        <w:t xml:space="preserve"> فرزندان عامر فرزند </w:t>
      </w:r>
      <w:r w:rsidRPr="003B4E1C">
        <w:rPr>
          <w:rStyle w:val="Char5"/>
          <w:rFonts w:hint="cs"/>
          <w:rtl/>
        </w:rPr>
        <w:t>صعصعة</w:t>
      </w:r>
      <w:r w:rsidRPr="002A6C39">
        <w:rPr>
          <w:rStyle w:val="Char5"/>
          <w:rFonts w:hint="cs"/>
          <w:rtl/>
        </w:rPr>
        <w:t xml:space="preserve"> -</w:t>
      </w:r>
      <w:r w:rsidRPr="00041420">
        <w:rPr>
          <w:rStyle w:val="Char5"/>
          <w:rFonts w:hint="cs"/>
          <w:vertAlign w:val="superscript"/>
          <w:rtl/>
        </w:rPr>
        <w:t>(</w:t>
      </w:r>
      <w:r w:rsidRPr="00041420">
        <w:rPr>
          <w:rStyle w:val="Char5"/>
          <w:vertAlign w:val="superscript"/>
          <w:rtl/>
        </w:rPr>
        <w:footnoteReference w:id="143"/>
      </w:r>
      <w:r w:rsidRPr="00041420">
        <w:rPr>
          <w:rStyle w:val="Char5"/>
          <w:rFonts w:hint="cs"/>
          <w:vertAlign w:val="superscript"/>
          <w:rtl/>
        </w:rPr>
        <w:t>)</w:t>
      </w:r>
      <w:r w:rsidRPr="002A6C39">
        <w:rPr>
          <w:rStyle w:val="Char5"/>
          <w:rFonts w:hint="cs"/>
          <w:rtl/>
        </w:rPr>
        <w:t xml:space="preserve"> وقتی که در یکی از موسم‌های حج دعوت خود را در مکه به</w:t>
      </w:r>
      <w:r w:rsidR="00DC0CD3">
        <w:rPr>
          <w:rStyle w:val="Char5"/>
          <w:rFonts w:hint="cs"/>
          <w:rtl/>
        </w:rPr>
        <w:t xml:space="preserve"> آن‌ها </w:t>
      </w:r>
      <w:r w:rsidRPr="002A6C39">
        <w:rPr>
          <w:rStyle w:val="Char5"/>
          <w:rFonts w:hint="cs"/>
          <w:rtl/>
        </w:rPr>
        <w:t>عرضه نمود و آنان را به پذیرش اسلام فرا خواند، آنان هم واکنش مثبت نشان دادند و گفتند: دینت را می‌پذیریم و از تو حمایت خواهیم کرد، اما مشروط بر</w:t>
      </w:r>
      <w:r w:rsidR="006867F2">
        <w:rPr>
          <w:rStyle w:val="Char5"/>
          <w:rFonts w:hint="cs"/>
          <w:rtl/>
        </w:rPr>
        <w:t xml:space="preserve"> اینکه </w:t>
      </w:r>
      <w:r w:rsidRPr="002A6C39">
        <w:rPr>
          <w:rStyle w:val="Char5"/>
          <w:rFonts w:hint="cs"/>
          <w:rtl/>
        </w:rPr>
        <w:t>پس از خودت حکومت را به ما بسپاری. پیامبر</w:t>
      </w:r>
      <w:r w:rsidR="00AA0FE1" w:rsidRPr="00AA0FE1">
        <w:rPr>
          <w:rStyle w:val="Char5"/>
          <w:rFonts w:cs="CTraditional Arabic" w:hint="cs"/>
          <w:rtl/>
        </w:rPr>
        <w:t xml:space="preserve"> ج </w:t>
      </w:r>
      <w:r w:rsidRPr="002A6C39">
        <w:rPr>
          <w:rStyle w:val="Char5"/>
          <w:rFonts w:hint="cs"/>
          <w:rtl/>
        </w:rPr>
        <w:t>این ایمان تجاری ناچیز و کم‌ارزش را رد کرد و فرمود: «این امر در دست خداست و آن را هرجا که خود بخواهد قرار خواهد داد». سخنگوی ایشان گفت: «عجب! امروز ما خود را به خاطر تو آماج [دشمنی و خشونت] عرب قرار دهیم، در عین حال فردا پس فردا که خداوند تو را سربلند و پیروز گرداند، حکومت در دست دیگران قرار گیرد! نه چنین نخواهیم کرد و اصلاً نیازی به این کار تو نداریم» و بدین ترتیب در نهایت دعوتش را رد کردند. پیامبر</w:t>
      </w:r>
      <w:r w:rsidR="00AA0FE1" w:rsidRPr="00AA0FE1">
        <w:rPr>
          <w:rStyle w:val="Char5"/>
          <w:rFonts w:cs="CTraditional Arabic" w:hint="cs"/>
          <w:rtl/>
        </w:rPr>
        <w:t xml:space="preserve">ج </w:t>
      </w:r>
      <w:r w:rsidRPr="002A6C39">
        <w:rPr>
          <w:rStyle w:val="Char5"/>
          <w:rFonts w:hint="cs"/>
          <w:rtl/>
        </w:rPr>
        <w:t>هم به این خودداری و روی‌گردانی</w:t>
      </w:r>
      <w:r w:rsidR="00DC0CD3">
        <w:rPr>
          <w:rStyle w:val="Char5"/>
          <w:rFonts w:hint="cs"/>
          <w:rtl/>
        </w:rPr>
        <w:t xml:space="preserve"> آن‌ها </w:t>
      </w:r>
      <w:r w:rsidRPr="002A6C39">
        <w:rPr>
          <w:rStyle w:val="Char5"/>
          <w:rFonts w:hint="cs"/>
          <w:rtl/>
        </w:rPr>
        <w:t>اعتنایی نکرد و وقعی بدان ننهاد. نمون</w:t>
      </w:r>
      <w:r w:rsidR="008811E8" w:rsidRPr="002A6C39">
        <w:rPr>
          <w:rStyle w:val="Char5"/>
          <w:rFonts w:hint="cs"/>
          <w:rtl/>
        </w:rPr>
        <w:t>ۀ</w:t>
      </w:r>
      <w:r w:rsidRPr="002A6C39">
        <w:rPr>
          <w:rStyle w:val="Char5"/>
          <w:rFonts w:hint="cs"/>
          <w:rtl/>
        </w:rPr>
        <w:t xml:space="preserve"> دیگر ایستادگی و ثبات پیامبر</w:t>
      </w:r>
      <w:r w:rsidR="006867F2" w:rsidRPr="006867F2">
        <w:rPr>
          <w:rStyle w:val="Char5"/>
          <w:rFonts w:cs="CTraditional Arabic" w:hint="cs"/>
          <w:rtl/>
        </w:rPr>
        <w:t xml:space="preserve"> ج </w:t>
      </w:r>
      <w:r w:rsidRPr="002A6C39">
        <w:rPr>
          <w:rStyle w:val="Char5"/>
          <w:rFonts w:hint="cs"/>
          <w:rtl/>
        </w:rPr>
        <w:t>موضع او در برابر کذاب طایف</w:t>
      </w:r>
      <w:r w:rsidR="008811E8" w:rsidRPr="002A6C39">
        <w:rPr>
          <w:rStyle w:val="Char5"/>
          <w:rFonts w:hint="cs"/>
          <w:rtl/>
        </w:rPr>
        <w:t>ۀ</w:t>
      </w:r>
      <w:r w:rsidRPr="002A6C39">
        <w:rPr>
          <w:rStyle w:val="Char5"/>
          <w:rFonts w:hint="cs"/>
          <w:rtl/>
        </w:rPr>
        <w:t xml:space="preserve"> بنی حنیفه «مسیلمه فرزند حبیب» بود که ادعا نمود پیامبر قوم خود می‌باشد و نامه‌ای بدین مضمون به پیامبر نوشت: «از مسیلمه به محمد پیام‌آور خدا، درودت باد، باری من شریک نبوت تو گشته‌ام. و نصف زمین از آن ماست و نصفی از آن قبیل</w:t>
      </w:r>
      <w:r w:rsidR="008811E8" w:rsidRPr="002A6C39">
        <w:rPr>
          <w:rStyle w:val="Char5"/>
          <w:rFonts w:hint="cs"/>
          <w:rtl/>
        </w:rPr>
        <w:t>ۀ</w:t>
      </w:r>
      <w:r w:rsidRPr="002A6C39">
        <w:rPr>
          <w:rStyle w:val="Char5"/>
          <w:rFonts w:hint="cs"/>
          <w:rtl/>
        </w:rPr>
        <w:t xml:space="preserve"> قریش، اما قریشیان طایفه‌ای حق‌ستیز و تجاوزگرند».</w:t>
      </w:r>
    </w:p>
    <w:p w:rsidR="003B6FB7" w:rsidRPr="002A6C39" w:rsidRDefault="003B6FB7" w:rsidP="006867F2">
      <w:pPr>
        <w:jc w:val="both"/>
        <w:rPr>
          <w:rStyle w:val="Char5"/>
          <w:rtl/>
        </w:rPr>
      </w:pPr>
      <w:r w:rsidRPr="002A6C39">
        <w:rPr>
          <w:rStyle w:val="Char5"/>
          <w:rFonts w:hint="cs"/>
          <w:rtl/>
        </w:rPr>
        <w:t>پیامبر</w:t>
      </w:r>
      <w:r w:rsidR="006867F2" w:rsidRPr="006867F2">
        <w:rPr>
          <w:rStyle w:val="Char5"/>
          <w:rFonts w:cs="CTraditional Arabic" w:hint="cs"/>
          <w:rtl/>
        </w:rPr>
        <w:t xml:space="preserve"> ج </w:t>
      </w:r>
      <w:r w:rsidRPr="002A6C39">
        <w:rPr>
          <w:rStyle w:val="Char5"/>
          <w:rFonts w:hint="cs"/>
          <w:rtl/>
        </w:rPr>
        <w:t>در پاسخ وی این نامه را برایش فرستاد:</w:t>
      </w:r>
    </w:p>
    <w:p w:rsidR="00862EC8" w:rsidRPr="002A6C39" w:rsidRDefault="00862EC8" w:rsidP="006867F2">
      <w:pPr>
        <w:jc w:val="both"/>
        <w:rPr>
          <w:rStyle w:val="Char5"/>
          <w:rtl/>
        </w:rPr>
      </w:pPr>
      <w:r w:rsidRPr="002A6C39">
        <w:rPr>
          <w:rStyle w:val="Char5"/>
          <w:rFonts w:hint="cs"/>
          <w:rtl/>
        </w:rPr>
        <w:t>«به نام خداوند مهربان مهرورز. از محمد پیام‌آور خدا به مسیلم</w:t>
      </w:r>
      <w:r w:rsidR="008811E8" w:rsidRPr="002A6C39">
        <w:rPr>
          <w:rStyle w:val="Char5"/>
          <w:rFonts w:hint="cs"/>
          <w:rtl/>
        </w:rPr>
        <w:t>ۀ</w:t>
      </w:r>
      <w:r w:rsidRPr="002A6C39">
        <w:rPr>
          <w:rStyle w:val="Char5"/>
          <w:rFonts w:hint="cs"/>
          <w:rtl/>
        </w:rPr>
        <w:t xml:space="preserve"> کذاب، سلام</w:t>
      </w:r>
      <w:r w:rsidR="00E42A56" w:rsidRPr="002A6C39">
        <w:rPr>
          <w:rStyle w:val="Char5"/>
          <w:rFonts w:hint="cs"/>
          <w:rtl/>
        </w:rPr>
        <w:t xml:space="preserve"> بر کسی که از هدایت خداوند پیروی می‌کند. باری، زمین در حقیقت متعلق به خداست و خداوند آن را به هرکس از بندگانش که بخواهد واگذار خواهد نمود. و برند</w:t>
      </w:r>
      <w:r w:rsidR="008811E8" w:rsidRPr="002A6C39">
        <w:rPr>
          <w:rStyle w:val="Char5"/>
          <w:rFonts w:hint="cs"/>
          <w:rtl/>
        </w:rPr>
        <w:t>ۀ</w:t>
      </w:r>
      <w:r w:rsidR="00E42A56" w:rsidRPr="002A6C39">
        <w:rPr>
          <w:rStyle w:val="Char5"/>
          <w:rFonts w:hint="cs"/>
          <w:rtl/>
        </w:rPr>
        <w:t xml:space="preserve"> نهایی، پارسایان و پرهیزکاران خواهند بود»</w:t>
      </w:r>
      <w:r w:rsidR="00E42A56" w:rsidRPr="00041420">
        <w:rPr>
          <w:rStyle w:val="Char5"/>
          <w:rFonts w:hint="cs"/>
          <w:vertAlign w:val="superscript"/>
          <w:rtl/>
        </w:rPr>
        <w:t>(</w:t>
      </w:r>
      <w:r w:rsidR="00E42A56" w:rsidRPr="00041420">
        <w:rPr>
          <w:rStyle w:val="Char5"/>
          <w:vertAlign w:val="superscript"/>
          <w:rtl/>
        </w:rPr>
        <w:footnoteReference w:id="144"/>
      </w:r>
      <w:r w:rsidR="00E42A56" w:rsidRPr="00041420">
        <w:rPr>
          <w:rStyle w:val="Char5"/>
          <w:rFonts w:hint="cs"/>
          <w:vertAlign w:val="superscript"/>
          <w:rtl/>
        </w:rPr>
        <w:t>)</w:t>
      </w:r>
      <w:r w:rsidR="00E42A56" w:rsidRPr="002A6C39">
        <w:rPr>
          <w:rStyle w:val="Char5"/>
          <w:rFonts w:hint="cs"/>
          <w:rtl/>
        </w:rPr>
        <w:t>.</w:t>
      </w:r>
    </w:p>
    <w:p w:rsidR="001F0590" w:rsidRPr="002A6C39" w:rsidRDefault="001F0590" w:rsidP="006867F2">
      <w:pPr>
        <w:jc w:val="both"/>
        <w:rPr>
          <w:rStyle w:val="Char5"/>
          <w:rtl/>
        </w:rPr>
      </w:pPr>
      <w:r w:rsidRPr="002A6C39">
        <w:rPr>
          <w:rStyle w:val="Char5"/>
          <w:rFonts w:hint="cs"/>
          <w:rtl/>
        </w:rPr>
        <w:t>و این است آن استواری کوه‌آسا و ثبات قاطعانه که در بخش باورها و بنیادها دست زد بر سین</w:t>
      </w:r>
      <w:r w:rsidR="008811E8" w:rsidRPr="002A6C39">
        <w:rPr>
          <w:rStyle w:val="Char5"/>
          <w:rFonts w:hint="cs"/>
          <w:rtl/>
        </w:rPr>
        <w:t>ۀ</w:t>
      </w:r>
      <w:r w:rsidRPr="002A6C39">
        <w:rPr>
          <w:rStyle w:val="Char5"/>
          <w:rFonts w:hint="cs"/>
          <w:rtl/>
        </w:rPr>
        <w:t xml:space="preserve"> دیگران می‌گذارد و غریب‌ستیز و مهمان‌ناپذیر می‌باشد.</w:t>
      </w:r>
    </w:p>
    <w:p w:rsidR="00822D70" w:rsidRPr="002A6C39" w:rsidRDefault="00822D70" w:rsidP="006867F2">
      <w:pPr>
        <w:jc w:val="both"/>
        <w:rPr>
          <w:rStyle w:val="Char5"/>
          <w:rtl/>
        </w:rPr>
      </w:pPr>
      <w:r w:rsidRPr="002A6C39">
        <w:rPr>
          <w:rStyle w:val="Char5"/>
          <w:rFonts w:hint="cs"/>
          <w:rtl/>
        </w:rPr>
        <w:t>در مقابل این استواری کوه‌آسا، مشاهده می‌کنیم که در زمینه‌های سیاست، تاکتیک و رویارویی با دشمنان، نسبت به نیازهای یک موضوع معین، از جمله: تحرک، هوشیاری فکری و محاسب</w:t>
      </w:r>
      <w:r w:rsidR="008811E8" w:rsidRPr="002A6C39">
        <w:rPr>
          <w:rStyle w:val="Char5"/>
          <w:rFonts w:hint="cs"/>
          <w:rtl/>
        </w:rPr>
        <w:t>ۀ</w:t>
      </w:r>
      <w:r w:rsidRPr="002A6C39">
        <w:rPr>
          <w:rStyle w:val="Char5"/>
          <w:rFonts w:hint="cs"/>
          <w:rtl/>
        </w:rPr>
        <w:t xml:space="preserve"> جنبه‌ها و پیچیدگی‌های آن موضع، کاملاً با انعطاف‌پذیری و شرایط سنجی برخورد می‌شود و از هیچگونه سختگیری بی‌مورد، مقاومت جنجالی یا جمود و پافشاری خبری نیست.</w:t>
      </w:r>
    </w:p>
    <w:p w:rsidR="00822D70" w:rsidRPr="006434D0" w:rsidRDefault="00822D70" w:rsidP="006867F2">
      <w:pPr>
        <w:jc w:val="both"/>
        <w:rPr>
          <w:rStyle w:val="Char8"/>
          <w:rtl/>
        </w:rPr>
      </w:pPr>
      <w:r w:rsidRPr="002A6C39">
        <w:rPr>
          <w:rStyle w:val="Char5"/>
          <w:rFonts w:hint="cs"/>
          <w:rtl/>
        </w:rPr>
        <w:t>ملاحظه می‌کنیم که مثلاً در جنگ احزاب رأی سلمان فارسی را در خصوص حفر خندق در گرداگرد شهر مدینه می‌</w:t>
      </w:r>
      <w:r w:rsidR="00D25096" w:rsidRPr="002A6C39">
        <w:rPr>
          <w:rStyle w:val="Char5"/>
          <w:rFonts w:hint="cs"/>
          <w:rtl/>
        </w:rPr>
        <w:t>پذیرد، یا در خصوص امکان اعطای م</w:t>
      </w:r>
      <w:r w:rsidRPr="002A6C39">
        <w:rPr>
          <w:rStyle w:val="Char5"/>
          <w:rFonts w:hint="cs"/>
          <w:rtl/>
        </w:rPr>
        <w:t>ص</w:t>
      </w:r>
      <w:r w:rsidR="00D25096" w:rsidRPr="002A6C39">
        <w:rPr>
          <w:rStyle w:val="Char5"/>
          <w:rFonts w:hint="cs"/>
          <w:rtl/>
        </w:rPr>
        <w:t>ح</w:t>
      </w:r>
      <w:r w:rsidRPr="002A6C39">
        <w:rPr>
          <w:rStyle w:val="Char5"/>
          <w:rFonts w:hint="cs"/>
          <w:rtl/>
        </w:rPr>
        <w:t>لت‌اندیشانه و موقت</w:t>
      </w:r>
      <w:r w:rsidR="00D25096" w:rsidRPr="002A6C39">
        <w:rPr>
          <w:rStyle w:val="Char5"/>
          <w:rFonts w:hint="cs"/>
          <w:rtl/>
        </w:rPr>
        <w:t>،</w:t>
      </w:r>
      <w:r w:rsidRPr="002A6C39">
        <w:rPr>
          <w:rStyle w:val="Char5"/>
          <w:rFonts w:hint="cs"/>
          <w:rtl/>
        </w:rPr>
        <w:t xml:space="preserve"> مقداری از محصولات کشاورزی شهر مدینه به برخی همرزمان قریش به منظور پشیمان‌ساختن</w:t>
      </w:r>
      <w:r w:rsidR="00DC0CD3">
        <w:rPr>
          <w:rStyle w:val="Char5"/>
          <w:rFonts w:hint="cs"/>
          <w:rtl/>
        </w:rPr>
        <w:t xml:space="preserve"> آن‌ها </w:t>
      </w:r>
      <w:r w:rsidRPr="002A6C39">
        <w:rPr>
          <w:rStyle w:val="Char5"/>
          <w:rFonts w:hint="cs"/>
          <w:rtl/>
        </w:rPr>
        <w:t>و تف</w:t>
      </w:r>
      <w:r w:rsidR="00D25096" w:rsidRPr="002A6C39">
        <w:rPr>
          <w:rStyle w:val="Char5"/>
          <w:rFonts w:hint="cs"/>
          <w:rtl/>
        </w:rPr>
        <w:t>ر</w:t>
      </w:r>
      <w:r w:rsidRPr="002A6C39">
        <w:rPr>
          <w:rStyle w:val="Char5"/>
          <w:rFonts w:hint="cs"/>
          <w:rtl/>
        </w:rPr>
        <w:t>قه‌افکنی در سپاه دشمن، به مشاوره با سران انصار می‌پردازد و نظر آنان را جویا می‌شود.</w:t>
      </w:r>
      <w:r w:rsidR="00DB540B" w:rsidRPr="006434D0">
        <w:rPr>
          <w:rStyle w:val="Char8"/>
          <w:rFonts w:hint="cs"/>
          <w:rtl/>
        </w:rPr>
        <w:t xml:space="preserve"> </w:t>
      </w:r>
    </w:p>
    <w:p w:rsidR="00822D70" w:rsidRPr="002A6C39" w:rsidRDefault="00822D70" w:rsidP="006867F2">
      <w:pPr>
        <w:jc w:val="both"/>
        <w:rPr>
          <w:rStyle w:val="Char5"/>
          <w:rtl/>
        </w:rPr>
      </w:pPr>
      <w:r w:rsidRPr="002A6C39">
        <w:rPr>
          <w:rStyle w:val="Char5"/>
          <w:rFonts w:hint="cs"/>
          <w:rtl/>
        </w:rPr>
        <w:t xml:space="preserve">یا به نعیم ابن مسعود اشجعی </w:t>
      </w:r>
      <w:r w:rsidRPr="005F070F">
        <w:rPr>
          <w:rFonts w:cs="Times New Roman" w:hint="cs"/>
          <w:rtl/>
          <w:lang w:bidi="fa-IR"/>
        </w:rPr>
        <w:t>–</w:t>
      </w:r>
      <w:r w:rsidRPr="002A6C39">
        <w:rPr>
          <w:rStyle w:val="Char5"/>
          <w:rFonts w:hint="cs"/>
          <w:rtl/>
        </w:rPr>
        <w:t xml:space="preserve"> که ایمان آورده بود و می‌خواست به صفوف مسلمانان بپیوندد </w:t>
      </w:r>
      <w:r w:rsidRPr="005F070F">
        <w:rPr>
          <w:rFonts w:cs="Times New Roman" w:hint="cs"/>
          <w:rtl/>
          <w:lang w:bidi="fa-IR"/>
        </w:rPr>
        <w:t>–</w:t>
      </w:r>
      <w:r w:rsidRPr="002A6C39">
        <w:rPr>
          <w:rStyle w:val="Char5"/>
          <w:rFonts w:hint="cs"/>
          <w:rtl/>
        </w:rPr>
        <w:t xml:space="preserve"> فرمود: تو یک نفر هستی، [و پیوستنت به ما چندان مهم نیست] سعی کن تا حد امکان از ملحق‌شدن به ما خودداری کنی [تا بتوانی به عنوان نفوذی در میان دشمن عمل کنی]. می‌بینیم که این مرد در نهایت، آن نقش مثبت و کارساز رادر شکاف‌افکنی میان قریش و غطفان و یهود بنی قریظه ایفا می‌کند.</w:t>
      </w:r>
    </w:p>
    <w:p w:rsidR="00822D70" w:rsidRPr="002A6C39" w:rsidRDefault="00822D70" w:rsidP="006867F2">
      <w:pPr>
        <w:jc w:val="both"/>
        <w:rPr>
          <w:rStyle w:val="Char5"/>
          <w:rtl/>
        </w:rPr>
      </w:pPr>
      <w:r w:rsidRPr="002A6C39">
        <w:rPr>
          <w:rStyle w:val="Char5"/>
          <w:rFonts w:hint="cs"/>
          <w:rtl/>
        </w:rPr>
        <w:t>در</w:t>
      </w:r>
      <w:r w:rsidR="00B27676" w:rsidRPr="002A6C39">
        <w:rPr>
          <w:rStyle w:val="Char5"/>
          <w:rFonts w:hint="cs"/>
          <w:rtl/>
        </w:rPr>
        <w:t xml:space="preserve"> روز صلح حدیبیه انعطاف‌پذیری پیامبر</w:t>
      </w:r>
      <w:r w:rsidR="006867F2" w:rsidRPr="006867F2">
        <w:rPr>
          <w:rStyle w:val="Char5"/>
          <w:rFonts w:cs="CTraditional Arabic" w:hint="cs"/>
          <w:rtl/>
        </w:rPr>
        <w:t xml:space="preserve"> ج </w:t>
      </w:r>
      <w:r w:rsidR="00B27676" w:rsidRPr="002A6C39">
        <w:rPr>
          <w:rStyle w:val="Char5"/>
          <w:rFonts w:hint="cs"/>
          <w:rtl/>
        </w:rPr>
        <w:t>در جالب‌ترین صورت جلوه‌گر می‌شود. نمود این امر را می‌توان در این فرمود</w:t>
      </w:r>
      <w:r w:rsidR="008811E8" w:rsidRPr="002A6C39">
        <w:rPr>
          <w:rStyle w:val="Char5"/>
          <w:rFonts w:hint="cs"/>
          <w:rtl/>
        </w:rPr>
        <w:t>ۀ</w:t>
      </w:r>
      <w:r w:rsidR="00B27676" w:rsidRPr="002A6C39">
        <w:rPr>
          <w:rStyle w:val="Char5"/>
          <w:rFonts w:hint="cs"/>
          <w:rtl/>
        </w:rPr>
        <w:t xml:space="preserve"> او در آن روز، آشکارا مشاهده کرد: «به خدا سوگند! هر برنامه‌ای را که امروز قریش از سر خویشاوندی</w:t>
      </w:r>
      <w:r w:rsidR="00507D10" w:rsidRPr="002A6C39">
        <w:rPr>
          <w:rStyle w:val="Char5"/>
          <w:rFonts w:hint="cs"/>
          <w:rtl/>
        </w:rPr>
        <w:t xml:space="preserve"> و صله‌ی رحم</w:t>
      </w:r>
      <w:r w:rsidR="00B27676" w:rsidRPr="002A6C39">
        <w:rPr>
          <w:rStyle w:val="Char5"/>
          <w:rFonts w:hint="cs"/>
          <w:rtl/>
        </w:rPr>
        <w:t xml:space="preserve"> پیشنهاد کند، خواهم پذیرفت».</w:t>
      </w:r>
    </w:p>
    <w:p w:rsidR="00B27676" w:rsidRPr="002A6C39" w:rsidRDefault="00B27676" w:rsidP="006867F2">
      <w:pPr>
        <w:jc w:val="both"/>
        <w:rPr>
          <w:rStyle w:val="Char5"/>
          <w:rtl/>
        </w:rPr>
      </w:pPr>
      <w:r w:rsidRPr="002A6C39">
        <w:rPr>
          <w:rStyle w:val="Char5"/>
          <w:rFonts w:hint="cs"/>
          <w:rtl/>
        </w:rPr>
        <w:t>نمون</w:t>
      </w:r>
      <w:r w:rsidR="008811E8" w:rsidRPr="002A6C39">
        <w:rPr>
          <w:rStyle w:val="Char5"/>
          <w:rFonts w:hint="cs"/>
          <w:rtl/>
        </w:rPr>
        <w:t>ۀ</w:t>
      </w:r>
      <w:r w:rsidRPr="002A6C39">
        <w:rPr>
          <w:rStyle w:val="Char5"/>
          <w:rFonts w:hint="cs"/>
          <w:rtl/>
        </w:rPr>
        <w:t xml:space="preserve"> دیگر انعطاف‌پذیری پیامبر</w:t>
      </w:r>
      <w:r w:rsidR="006867F2" w:rsidRPr="006867F2">
        <w:rPr>
          <w:rStyle w:val="Char5"/>
          <w:rFonts w:cs="CTraditional Arabic" w:hint="cs"/>
          <w:rtl/>
        </w:rPr>
        <w:t xml:space="preserve"> ج </w:t>
      </w:r>
      <w:r w:rsidRPr="002A6C39">
        <w:rPr>
          <w:rStyle w:val="Char5"/>
          <w:rFonts w:hint="cs"/>
          <w:rtl/>
        </w:rPr>
        <w:t>این بود که ایشان پذیرفتند. در متن پیمان‌نام</w:t>
      </w:r>
      <w:r w:rsidR="008811E8" w:rsidRPr="002A6C39">
        <w:rPr>
          <w:rStyle w:val="Char5"/>
          <w:rFonts w:hint="cs"/>
          <w:rtl/>
        </w:rPr>
        <w:t>ۀ</w:t>
      </w:r>
      <w:r w:rsidRPr="002A6C39">
        <w:rPr>
          <w:rStyle w:val="Char5"/>
          <w:rFonts w:hint="cs"/>
          <w:rtl/>
        </w:rPr>
        <w:t xml:space="preserve"> سازش به جای عبارت «بسم الله الرحمن الرحیم» که نگارش آن در ابتدای قرارداد با مخالفت قریشیان روبرو شد، عبارت «باسمک اللهم» نوشته شود. همچنین وی با پاک‌کردن واژه «رسول خدا» بعد از نام ارجمندش موافقت کرد و این در حالی بود که علی</w:t>
      </w:r>
      <w:r w:rsidR="00C6532C" w:rsidRPr="00C6532C">
        <w:rPr>
          <w:rStyle w:val="Char5"/>
          <w:rFonts w:cs="CTraditional Arabic" w:hint="cs"/>
          <w:rtl/>
        </w:rPr>
        <w:t xml:space="preserve">س </w:t>
      </w:r>
      <w:r w:rsidRPr="002A6C39">
        <w:rPr>
          <w:rStyle w:val="Char5"/>
          <w:rFonts w:hint="cs"/>
          <w:rtl/>
        </w:rPr>
        <w:t>پاک‌نمودن آن را پس از نگارش رد کرده بود.</w:t>
      </w:r>
    </w:p>
    <w:p w:rsidR="00B27676" w:rsidRPr="002A6C39" w:rsidRDefault="00B27676" w:rsidP="006867F2">
      <w:pPr>
        <w:jc w:val="both"/>
        <w:rPr>
          <w:rStyle w:val="Char5"/>
          <w:rtl/>
        </w:rPr>
      </w:pPr>
      <w:r w:rsidRPr="002A6C39">
        <w:rPr>
          <w:rStyle w:val="Char5"/>
          <w:rFonts w:hint="cs"/>
          <w:rtl/>
        </w:rPr>
        <w:t>پذیرش شرایطی که هرچند در یک نگاه عاقب‌اندیشانه و دورنگر صددرصد سودمند ارزیابی می‌شدند، اما به ظاهر زیان‌آور می‌نمودند نیز ناشی از مدارا و انعطاف‌پذیری پیامبر</w:t>
      </w:r>
      <w:r w:rsidR="00AA0FE1" w:rsidRPr="00AA0FE1">
        <w:rPr>
          <w:rStyle w:val="Char5"/>
          <w:rFonts w:cs="CTraditional Arabic" w:hint="cs"/>
          <w:rtl/>
        </w:rPr>
        <w:t xml:space="preserve"> ج </w:t>
      </w:r>
      <w:r w:rsidRPr="002A6C39">
        <w:rPr>
          <w:rStyle w:val="Char5"/>
          <w:rFonts w:hint="cs"/>
          <w:rtl/>
        </w:rPr>
        <w:t>بود.</w:t>
      </w:r>
    </w:p>
    <w:p w:rsidR="00B27676" w:rsidRPr="002A6C39" w:rsidRDefault="00B27676" w:rsidP="006867F2">
      <w:pPr>
        <w:jc w:val="both"/>
        <w:rPr>
          <w:rStyle w:val="Char5"/>
          <w:rtl/>
        </w:rPr>
      </w:pPr>
      <w:r w:rsidRPr="002A6C39">
        <w:rPr>
          <w:rStyle w:val="Char5"/>
          <w:rFonts w:hint="cs"/>
          <w:rtl/>
        </w:rPr>
        <w:t>سر این انعطاف‌پذیری در این زمینه، و آن سختگیری در مواضع قبلی این است که سازشکاری در مواضع گذشته، به معنای عقب‌نشینی عقیدتی و دست‌برداشتن از اصول بنیادین بود، به همین دلیل کمترین مدارا و یا تساهلی در</w:t>
      </w:r>
      <w:r w:rsidR="00DC0CD3">
        <w:rPr>
          <w:rStyle w:val="Char5"/>
          <w:rFonts w:hint="cs"/>
          <w:rtl/>
        </w:rPr>
        <w:t xml:space="preserve"> آن‌ها </w:t>
      </w:r>
      <w:r w:rsidRPr="002A6C39">
        <w:rPr>
          <w:rStyle w:val="Char5"/>
          <w:rFonts w:hint="cs"/>
          <w:rtl/>
        </w:rPr>
        <w:t>به عمل نیاورد، و به انداز</w:t>
      </w:r>
      <w:r w:rsidR="008811E8" w:rsidRPr="002A6C39">
        <w:rPr>
          <w:rStyle w:val="Char5"/>
          <w:rFonts w:hint="cs"/>
          <w:rtl/>
        </w:rPr>
        <w:t>ۀ</w:t>
      </w:r>
      <w:r w:rsidRPr="002A6C39">
        <w:rPr>
          <w:rStyle w:val="Char5"/>
          <w:rFonts w:hint="cs"/>
          <w:rtl/>
        </w:rPr>
        <w:t xml:space="preserve"> یک سر سوزن از دعوتش عقب ننشست. اما در مواقع کنونی از آنجا که مربوط به مسایل جزیی، خط مشی‌ها و سیاست‌های زمانی، یا نمادهای شکلی و قالبی می‌باشند،مدارا و تساهل در پیش می‌گیرد.</w:t>
      </w:r>
    </w:p>
    <w:p w:rsidR="001479B5" w:rsidRPr="002A6C39" w:rsidRDefault="001479B5" w:rsidP="006867F2">
      <w:pPr>
        <w:jc w:val="both"/>
        <w:rPr>
          <w:rStyle w:val="Char5"/>
          <w:rtl/>
        </w:rPr>
      </w:pPr>
      <w:r w:rsidRPr="002A6C39">
        <w:rPr>
          <w:rStyle w:val="Char5"/>
          <w:rFonts w:hint="cs"/>
          <w:rtl/>
        </w:rPr>
        <w:t>(ب) نمون</w:t>
      </w:r>
      <w:r w:rsidR="008811E8" w:rsidRPr="002A6C39">
        <w:rPr>
          <w:rStyle w:val="Char5"/>
          <w:rFonts w:hint="cs"/>
          <w:rtl/>
        </w:rPr>
        <w:t>ۀ</w:t>
      </w:r>
      <w:r w:rsidRPr="002A6C39">
        <w:rPr>
          <w:rStyle w:val="Char5"/>
          <w:rFonts w:hint="cs"/>
          <w:rtl/>
        </w:rPr>
        <w:t xml:space="preserve"> دیگری که هم ثبات و هم انعطاف‌پذیری در آن نمایان می‌گردد، برخورد پیامبر</w:t>
      </w:r>
      <w:r w:rsidR="006867F2" w:rsidRPr="006867F2">
        <w:rPr>
          <w:rStyle w:val="Char5"/>
          <w:rFonts w:cs="CTraditional Arabic" w:hint="cs"/>
          <w:rtl/>
        </w:rPr>
        <w:t xml:space="preserve"> ج </w:t>
      </w:r>
      <w:r w:rsidRPr="002A6C39">
        <w:rPr>
          <w:rStyle w:val="Char5"/>
          <w:rFonts w:hint="cs"/>
          <w:rtl/>
        </w:rPr>
        <w:t>با هیأت نمایندگی ثقیف می‌باشد که به پیامبر</w:t>
      </w:r>
      <w:r w:rsidR="00AA0FE1" w:rsidRPr="00AA0FE1">
        <w:rPr>
          <w:rStyle w:val="Char5"/>
          <w:rFonts w:cs="CTraditional Arabic" w:hint="cs"/>
          <w:rtl/>
        </w:rPr>
        <w:t xml:space="preserve"> ج </w:t>
      </w:r>
      <w:r w:rsidRPr="002A6C39">
        <w:rPr>
          <w:rStyle w:val="Char5"/>
          <w:rFonts w:hint="cs"/>
          <w:rtl/>
        </w:rPr>
        <w:t>پیشنهاد کردند اسلام را خواهند پذیرفت به شرط</w:t>
      </w:r>
      <w:r w:rsidR="006867F2">
        <w:rPr>
          <w:rStyle w:val="Char5"/>
          <w:rFonts w:hint="cs"/>
          <w:rtl/>
        </w:rPr>
        <w:t xml:space="preserve"> اینکه </w:t>
      </w:r>
      <w:r w:rsidRPr="002A6C39">
        <w:rPr>
          <w:rStyle w:val="Char5"/>
          <w:rFonts w:hint="cs"/>
          <w:rtl/>
        </w:rPr>
        <w:t>طاغیه یعنی: «لات» را که در دوران جاهلیت معبودشان بود، به مدت سه سال</w:t>
      </w:r>
      <w:r w:rsidR="002D4CA8">
        <w:rPr>
          <w:rStyle w:val="Char5"/>
          <w:rFonts w:hint="cs"/>
          <w:rtl/>
        </w:rPr>
        <w:t xml:space="preserve"> برای‌شان</w:t>
      </w:r>
      <w:r w:rsidRPr="002A6C39">
        <w:rPr>
          <w:rStyle w:val="Char5"/>
          <w:rFonts w:hint="cs"/>
          <w:rtl/>
        </w:rPr>
        <w:t xml:space="preserve"> باقی بگذارد. اما پیامبر از پذیرش این پیشنهاد سرباز زد. آنان</w:t>
      </w:r>
      <w:r w:rsidRPr="006434D0">
        <w:rPr>
          <w:rStyle w:val="Char8"/>
          <w:rFonts w:hint="cs"/>
          <w:rtl/>
        </w:rPr>
        <w:t xml:space="preserve"> </w:t>
      </w:r>
      <w:r w:rsidRPr="002A6C39">
        <w:rPr>
          <w:rStyle w:val="Char5"/>
          <w:rFonts w:hint="cs"/>
          <w:rtl/>
        </w:rPr>
        <w:t>م</w:t>
      </w:r>
      <w:r w:rsidR="00DA1083" w:rsidRPr="002A6C39">
        <w:rPr>
          <w:rStyle w:val="Char5"/>
          <w:rFonts w:hint="cs"/>
          <w:rtl/>
        </w:rPr>
        <w:t>د</w:t>
      </w:r>
      <w:r w:rsidRPr="002A6C39">
        <w:rPr>
          <w:rStyle w:val="Char5"/>
          <w:rFonts w:hint="cs"/>
          <w:rtl/>
        </w:rPr>
        <w:t>تِ درخواستی را همچنان یک سال یک سال کاهش می‌دادند و پیامبر</w:t>
      </w:r>
      <w:r w:rsidR="00AA0FE1" w:rsidRPr="00AA0FE1">
        <w:rPr>
          <w:rStyle w:val="Char5"/>
          <w:rFonts w:cs="CTraditional Arabic" w:hint="cs"/>
          <w:rtl/>
        </w:rPr>
        <w:t xml:space="preserve"> ج </w:t>
      </w:r>
      <w:r w:rsidRPr="002A6C39">
        <w:rPr>
          <w:rStyle w:val="Char5"/>
          <w:rFonts w:hint="cs"/>
          <w:rtl/>
        </w:rPr>
        <w:t>نیز همچنان تقاضای</w:t>
      </w:r>
      <w:r w:rsidR="00DC0CD3">
        <w:rPr>
          <w:rStyle w:val="Char5"/>
          <w:rFonts w:hint="cs"/>
          <w:rtl/>
        </w:rPr>
        <w:t xml:space="preserve"> آن‌ها </w:t>
      </w:r>
      <w:r w:rsidRPr="002A6C39">
        <w:rPr>
          <w:rStyle w:val="Char5"/>
          <w:rFonts w:hint="cs"/>
          <w:rtl/>
        </w:rPr>
        <w:t>را نمی‌پذیرفت تا در نهایت از پیامبر خواستند به مدت یک ماه از تاریخ دیدارشان باوی، اجاز</w:t>
      </w:r>
      <w:r w:rsidR="008811E8" w:rsidRPr="002A6C39">
        <w:rPr>
          <w:rStyle w:val="Char5"/>
          <w:rFonts w:hint="cs"/>
          <w:rtl/>
        </w:rPr>
        <w:t>ۀ</w:t>
      </w:r>
      <w:r w:rsidRPr="002A6C39">
        <w:rPr>
          <w:rStyle w:val="Char5"/>
          <w:rFonts w:hint="cs"/>
          <w:rtl/>
        </w:rPr>
        <w:t xml:space="preserve"> این کار را به آنان بدهد، اما پیامبر با این پیشنهاد هم مخالفت کرد و بالاخره ابوسفیان بن حرب و مغیره فرزند شعبه را برای شکستن آن روانه ساخت.</w:t>
      </w:r>
    </w:p>
    <w:p w:rsidR="001479B5" w:rsidRPr="002A6C39" w:rsidRDefault="001479B5" w:rsidP="006867F2">
      <w:pPr>
        <w:jc w:val="both"/>
        <w:rPr>
          <w:rStyle w:val="Char5"/>
          <w:rtl/>
        </w:rPr>
      </w:pPr>
      <w:r w:rsidRPr="002A6C39">
        <w:rPr>
          <w:rStyle w:val="Char5"/>
          <w:rFonts w:hint="cs"/>
          <w:rtl/>
        </w:rPr>
        <w:t>هیأت ثقیف همراه با درخواست نشکستن لات از پیامبر</w:t>
      </w:r>
      <w:r w:rsidR="006867F2" w:rsidRPr="006867F2">
        <w:rPr>
          <w:rStyle w:val="Char5"/>
          <w:rFonts w:cs="CTraditional Arabic" w:hint="cs"/>
          <w:rtl/>
        </w:rPr>
        <w:t xml:space="preserve"> ج </w:t>
      </w:r>
      <w:r w:rsidRPr="002A6C39">
        <w:rPr>
          <w:rStyle w:val="Char5"/>
          <w:rFonts w:hint="cs"/>
          <w:rtl/>
        </w:rPr>
        <w:t>تقاضا کردند،</w:t>
      </w:r>
      <w:r w:rsidR="00AA0531" w:rsidRPr="002A6C39">
        <w:rPr>
          <w:rStyle w:val="Char5"/>
          <w:rFonts w:hint="cs"/>
          <w:rtl/>
        </w:rPr>
        <w:t xml:space="preserve"> آنان را از خواندن نماز معاف بدارد و شکستن بت‌هایشان را به خودشان واگذار نکند. پیامبر خدا</w:t>
      </w:r>
      <w:r w:rsidR="006867F2" w:rsidRPr="006867F2">
        <w:rPr>
          <w:rStyle w:val="Char5"/>
          <w:rFonts w:cs="CTraditional Arabic" w:hint="cs"/>
          <w:rtl/>
        </w:rPr>
        <w:t xml:space="preserve">ج </w:t>
      </w:r>
      <w:r w:rsidR="00AA0531" w:rsidRPr="002A6C39">
        <w:rPr>
          <w:rStyle w:val="Char5"/>
          <w:rFonts w:hint="cs"/>
          <w:rtl/>
        </w:rPr>
        <w:t>در پاسخ فرمود: «در مورد شکستن بتان، شما را از این کار معاف خواهیم نمود و اما نماز، [بدانید که] بی‌گمان دینی که در آن نماز نباشد، خیری در آن نخواهد بود»</w:t>
      </w:r>
      <w:r w:rsidR="00AA0531" w:rsidRPr="00041420">
        <w:rPr>
          <w:rStyle w:val="Char5"/>
          <w:rFonts w:hint="cs"/>
          <w:vertAlign w:val="superscript"/>
          <w:rtl/>
        </w:rPr>
        <w:t>(</w:t>
      </w:r>
      <w:r w:rsidR="00AA0531" w:rsidRPr="00041420">
        <w:rPr>
          <w:rStyle w:val="Char5"/>
          <w:vertAlign w:val="superscript"/>
          <w:rtl/>
        </w:rPr>
        <w:footnoteReference w:id="145"/>
      </w:r>
      <w:r w:rsidR="00AA0531" w:rsidRPr="00041420">
        <w:rPr>
          <w:rStyle w:val="Char5"/>
          <w:rFonts w:hint="cs"/>
          <w:vertAlign w:val="superscript"/>
          <w:rtl/>
        </w:rPr>
        <w:t>)</w:t>
      </w:r>
      <w:r w:rsidR="00AA0531" w:rsidRPr="002A6C39">
        <w:rPr>
          <w:rStyle w:val="Char5"/>
          <w:rFonts w:hint="cs"/>
          <w:rtl/>
        </w:rPr>
        <w:t>.</w:t>
      </w:r>
    </w:p>
    <w:p w:rsidR="006302AE" w:rsidRPr="002A6C39" w:rsidRDefault="006302AE" w:rsidP="006867F2">
      <w:pPr>
        <w:jc w:val="both"/>
        <w:rPr>
          <w:rStyle w:val="Char5"/>
          <w:rtl/>
        </w:rPr>
      </w:pPr>
      <w:r w:rsidRPr="002A6C39">
        <w:rPr>
          <w:rStyle w:val="Char5"/>
          <w:rFonts w:hint="cs"/>
          <w:rtl/>
        </w:rPr>
        <w:t>پیامبر</w:t>
      </w:r>
      <w:r w:rsidR="006867F2" w:rsidRPr="006867F2">
        <w:rPr>
          <w:rStyle w:val="Char5"/>
          <w:rFonts w:cs="CTraditional Arabic" w:hint="cs"/>
          <w:rtl/>
        </w:rPr>
        <w:t xml:space="preserve"> ج </w:t>
      </w:r>
      <w:r w:rsidRPr="002A6C39">
        <w:rPr>
          <w:rStyle w:val="Char5"/>
          <w:rFonts w:hint="cs"/>
          <w:rtl/>
        </w:rPr>
        <w:t>آنگونه که در مورد «لات» و برپاداشتن نماز دیده شد، در زمین</w:t>
      </w:r>
      <w:r w:rsidR="008811E8" w:rsidRPr="002A6C39">
        <w:rPr>
          <w:rStyle w:val="Char5"/>
          <w:rFonts w:hint="cs"/>
          <w:rtl/>
        </w:rPr>
        <w:t>ۀ</w:t>
      </w:r>
      <w:r w:rsidRPr="002A6C39">
        <w:rPr>
          <w:rStyle w:val="Char5"/>
          <w:rFonts w:hint="cs"/>
          <w:rtl/>
        </w:rPr>
        <w:t xml:space="preserve"> عقاید و اصول نه عقب‌نشینی می‌کرد و نه کوتاه می‌آمد و نه اهل تسامح و تساهل بود. اما در زمین</w:t>
      </w:r>
      <w:r w:rsidR="008811E8" w:rsidRPr="002A6C39">
        <w:rPr>
          <w:rStyle w:val="Char5"/>
          <w:rFonts w:hint="cs"/>
          <w:rtl/>
        </w:rPr>
        <w:t>ۀ</w:t>
      </w:r>
      <w:r w:rsidRPr="002A6C39">
        <w:rPr>
          <w:rStyle w:val="Char5"/>
          <w:rFonts w:hint="cs"/>
          <w:rtl/>
        </w:rPr>
        <w:t xml:space="preserve"> روش‌های اجرایی و جزئیات امور، این‌ها را میدانی گسترده برای تسامح و مدارا می‌دانست، چنانکه در مورد کیفیت شکستن بت‌ها پیشنهادشان را پذیرفت، زیرا این امر مربوط به اصول نبود، بلکه متعلق به روش اجرا بود.</w:t>
      </w:r>
    </w:p>
    <w:p w:rsidR="006302AE" w:rsidRPr="002A6C39" w:rsidRDefault="006302AE" w:rsidP="006867F2">
      <w:pPr>
        <w:jc w:val="both"/>
        <w:rPr>
          <w:rStyle w:val="Char5"/>
          <w:rtl/>
        </w:rPr>
      </w:pPr>
      <w:r w:rsidRPr="002A6C39">
        <w:rPr>
          <w:rStyle w:val="Char5"/>
          <w:rFonts w:hint="cs"/>
          <w:rtl/>
        </w:rPr>
        <w:t>(ج) نمود ثبات و تغییرناپذیری را می‌توان در برخورد پیامبر</w:t>
      </w:r>
      <w:r w:rsidR="006867F2" w:rsidRPr="006867F2">
        <w:rPr>
          <w:rStyle w:val="Char5"/>
          <w:rFonts w:cs="CTraditional Arabic" w:hint="cs"/>
          <w:rtl/>
        </w:rPr>
        <w:t xml:space="preserve"> ج </w:t>
      </w:r>
      <w:r w:rsidR="00AE5D3B" w:rsidRPr="002A6C39">
        <w:rPr>
          <w:rStyle w:val="Char5"/>
          <w:rFonts w:hint="cs"/>
          <w:rtl/>
        </w:rPr>
        <w:t>با آن زن مخ</w:t>
      </w:r>
      <w:r w:rsidRPr="002A6C39">
        <w:rPr>
          <w:rStyle w:val="Char5"/>
          <w:rFonts w:hint="cs"/>
          <w:rtl/>
        </w:rPr>
        <w:t>زومی قریشی که مرتکب دزدی شده بود، به خوبی مشاهده کرد. طایفه قریش در تلاش بودند تا از طریق پارتی‌بازی و واسطه قرادادن محبوب و محبوب‌زاد</w:t>
      </w:r>
      <w:r w:rsidR="008811E8" w:rsidRPr="002A6C39">
        <w:rPr>
          <w:rStyle w:val="Char5"/>
          <w:rFonts w:hint="cs"/>
          <w:rtl/>
        </w:rPr>
        <w:t>ۀ</w:t>
      </w:r>
      <w:r w:rsidRPr="002A6C39">
        <w:rPr>
          <w:rStyle w:val="Char5"/>
          <w:rFonts w:hint="cs"/>
          <w:rtl/>
        </w:rPr>
        <w:t xml:space="preserve"> پیامبر خدا یعنی «اسامه فرزند زید</w:t>
      </w:r>
      <w:r w:rsidR="00092FEE" w:rsidRPr="00092FEE">
        <w:rPr>
          <w:rFonts w:cs="CTraditional Arabic" w:hint="cs"/>
          <w:rtl/>
          <w:lang w:bidi="fa-IR"/>
        </w:rPr>
        <w:t>ب</w:t>
      </w:r>
      <w:r w:rsidRPr="002A6C39">
        <w:rPr>
          <w:rStyle w:val="Char5"/>
          <w:rFonts w:hint="cs"/>
          <w:rtl/>
        </w:rPr>
        <w:t>» مانع اجرای حد شرعی در مورد آن زن شوند.</w:t>
      </w:r>
    </w:p>
    <w:p w:rsidR="006302AE" w:rsidRPr="002A6C39" w:rsidRDefault="006302AE" w:rsidP="006867F2">
      <w:pPr>
        <w:jc w:val="both"/>
        <w:rPr>
          <w:rStyle w:val="Char5"/>
          <w:rtl/>
        </w:rPr>
      </w:pPr>
      <w:r w:rsidRPr="002A6C39">
        <w:rPr>
          <w:rStyle w:val="Char5"/>
          <w:rFonts w:hint="cs"/>
          <w:rtl/>
        </w:rPr>
        <w:t>پیامبر</w:t>
      </w:r>
      <w:r w:rsidR="00AA0FE1" w:rsidRPr="00AA0FE1">
        <w:rPr>
          <w:rStyle w:val="Char5"/>
          <w:rFonts w:cs="CTraditional Arabic" w:hint="cs"/>
          <w:rtl/>
        </w:rPr>
        <w:t xml:space="preserve"> ج </w:t>
      </w:r>
      <w:r w:rsidRPr="002A6C39">
        <w:rPr>
          <w:rStyle w:val="Char5"/>
          <w:rFonts w:hint="cs"/>
          <w:rtl/>
        </w:rPr>
        <w:t>از این کار خشمناک شد، برخاست و خطاب به آنان چنین گفت: «ملت‌های پیش از شما تنها بدین سبب نابود شدند که وقتی فردی از اشراف دزدی می‌کرد از وی چشم‌پوشی می‌کردند، و هنگامی که فردی ناتوان و بی‌پشتیبان دزدی می‌کرد، حد شرعی را بر وی اجرا می‌کردند. سوگند به خدا حتی اگر فاطمه دختر محمد هم مرتکب دزدی شود،</w:t>
      </w:r>
      <w:r w:rsidR="00A1763B">
        <w:rPr>
          <w:rStyle w:val="Char5"/>
          <w:rFonts w:hint="cs"/>
          <w:rtl/>
        </w:rPr>
        <w:t xml:space="preserve"> بی‌</w:t>
      </w:r>
      <w:r w:rsidRPr="002A6C39">
        <w:rPr>
          <w:rStyle w:val="Char5"/>
          <w:rFonts w:hint="cs"/>
          <w:rtl/>
        </w:rPr>
        <w:t>هیچ ملاحظه‌ای دست وی را قطع خواهم نمود»</w:t>
      </w:r>
      <w:r w:rsidRPr="00041420">
        <w:rPr>
          <w:rStyle w:val="Char5"/>
          <w:rFonts w:hint="cs"/>
          <w:vertAlign w:val="superscript"/>
          <w:rtl/>
        </w:rPr>
        <w:t>(</w:t>
      </w:r>
      <w:r w:rsidRPr="00041420">
        <w:rPr>
          <w:rStyle w:val="Char5"/>
          <w:vertAlign w:val="superscript"/>
          <w:rtl/>
        </w:rPr>
        <w:footnoteReference w:id="146"/>
      </w:r>
      <w:r w:rsidRPr="00041420">
        <w:rPr>
          <w:rStyle w:val="Char5"/>
          <w:rFonts w:hint="cs"/>
          <w:vertAlign w:val="superscript"/>
          <w:rtl/>
        </w:rPr>
        <w:t>)</w:t>
      </w:r>
      <w:r w:rsidRPr="002A6C39">
        <w:rPr>
          <w:rStyle w:val="Char5"/>
          <w:rFonts w:hint="cs"/>
          <w:rtl/>
        </w:rPr>
        <w:t>.</w:t>
      </w:r>
    </w:p>
    <w:p w:rsidR="006302AE" w:rsidRPr="002A6C39" w:rsidRDefault="006302AE" w:rsidP="006867F2">
      <w:pPr>
        <w:jc w:val="both"/>
        <w:rPr>
          <w:rStyle w:val="Char5"/>
          <w:rtl/>
        </w:rPr>
      </w:pPr>
      <w:r w:rsidRPr="002A6C39">
        <w:rPr>
          <w:rStyle w:val="Char5"/>
          <w:rFonts w:hint="cs"/>
          <w:rtl/>
        </w:rPr>
        <w:t>انعطاف‌پذیری در این فرمود</w:t>
      </w:r>
      <w:r w:rsidR="008811E8" w:rsidRPr="002A6C39">
        <w:rPr>
          <w:rStyle w:val="Char5"/>
          <w:rFonts w:hint="cs"/>
          <w:rtl/>
        </w:rPr>
        <w:t>ۀ</w:t>
      </w:r>
      <w:r w:rsidRPr="002A6C39">
        <w:rPr>
          <w:rStyle w:val="Char5"/>
          <w:rFonts w:hint="cs"/>
          <w:rtl/>
        </w:rPr>
        <w:t xml:space="preserve"> ایشان که ابوداود آن را روایت می‌کند، تجلی می‌یابد: «به هنگام غزا و پیکار، دست‌ها قطع نخواهند شد». این کار به خاطر رعایت شرایط ویژ</w:t>
      </w:r>
      <w:r w:rsidR="008811E8" w:rsidRPr="002A6C39">
        <w:rPr>
          <w:rStyle w:val="Char5"/>
          <w:rFonts w:hint="cs"/>
          <w:rtl/>
        </w:rPr>
        <w:t>ۀ</w:t>
      </w:r>
      <w:r w:rsidRPr="002A6C39">
        <w:rPr>
          <w:rStyle w:val="Char5"/>
          <w:rFonts w:hint="cs"/>
          <w:rtl/>
        </w:rPr>
        <w:t xml:space="preserve"> جنگی، و</w:t>
      </w:r>
      <w:r w:rsidR="006867F2">
        <w:rPr>
          <w:rStyle w:val="Char5"/>
          <w:rFonts w:hint="cs"/>
          <w:rtl/>
        </w:rPr>
        <w:t xml:space="preserve"> اینکه </w:t>
      </w:r>
      <w:r w:rsidRPr="002A6C39">
        <w:rPr>
          <w:rStyle w:val="Char5"/>
          <w:rFonts w:hint="cs"/>
          <w:rtl/>
        </w:rPr>
        <w:t xml:space="preserve">ممکن است </w:t>
      </w:r>
      <w:r w:rsidRPr="005F070F">
        <w:rPr>
          <w:rFonts w:cs="Times New Roman" w:hint="cs"/>
          <w:rtl/>
          <w:lang w:bidi="fa-IR"/>
        </w:rPr>
        <w:t>–</w:t>
      </w:r>
      <w:r w:rsidRPr="002A6C39">
        <w:rPr>
          <w:rStyle w:val="Char5"/>
          <w:rFonts w:hint="cs"/>
          <w:rtl/>
        </w:rPr>
        <w:t xml:space="preserve"> نعوذ بالله </w:t>
      </w:r>
      <w:r w:rsidRPr="005F070F">
        <w:rPr>
          <w:rFonts w:cs="Times New Roman" w:hint="cs"/>
          <w:rtl/>
          <w:lang w:bidi="fa-IR"/>
        </w:rPr>
        <w:t>–</w:t>
      </w:r>
      <w:r w:rsidRPr="002A6C39">
        <w:rPr>
          <w:rStyle w:val="Char5"/>
          <w:rFonts w:hint="cs"/>
          <w:rtl/>
        </w:rPr>
        <w:t xml:space="preserve"> مجرم گرفتار فتنه شده و به صف کفار بپیوندد، صورت می‌گیرد.</w:t>
      </w:r>
    </w:p>
    <w:p w:rsidR="006302AE" w:rsidRPr="006434D0" w:rsidRDefault="006302AE" w:rsidP="006867F2">
      <w:pPr>
        <w:jc w:val="both"/>
        <w:rPr>
          <w:rStyle w:val="Char8"/>
          <w:rtl/>
        </w:rPr>
      </w:pPr>
      <w:r w:rsidRPr="002A6C39">
        <w:rPr>
          <w:rStyle w:val="Char5"/>
          <w:rFonts w:hint="cs"/>
          <w:rtl/>
        </w:rPr>
        <w:t>نمونه‌ای دیگر، این فرمود</w:t>
      </w:r>
      <w:r w:rsidR="008811E8" w:rsidRPr="002A6C39">
        <w:rPr>
          <w:rStyle w:val="Char5"/>
          <w:rFonts w:hint="cs"/>
          <w:rtl/>
        </w:rPr>
        <w:t>ۀ</w:t>
      </w:r>
      <w:r w:rsidRPr="002A6C39">
        <w:rPr>
          <w:rStyle w:val="Char5"/>
          <w:rFonts w:hint="cs"/>
          <w:rtl/>
        </w:rPr>
        <w:t xml:space="preserve"> ایشان است: «تا آنجا که می‌توانید، حدود را </w:t>
      </w:r>
      <w:r w:rsidR="00A3716C" w:rsidRPr="002A6C39">
        <w:rPr>
          <w:rStyle w:val="Char5"/>
          <w:rFonts w:hint="cs"/>
          <w:rtl/>
        </w:rPr>
        <w:t>دفع کنید [و به اجرا نگذارید] و ا</w:t>
      </w:r>
      <w:r w:rsidRPr="002A6C39">
        <w:rPr>
          <w:rStyle w:val="Char5"/>
          <w:rFonts w:hint="cs"/>
          <w:rtl/>
        </w:rPr>
        <w:t>گر در مورد مجرمی راه گریزی [از اجرای حد] یافتید وی را رها سازید. چرا که اگر قاضی در عفو مجرم خطا کند بهتر است از</w:t>
      </w:r>
      <w:r w:rsidR="006867F2">
        <w:rPr>
          <w:rStyle w:val="Char5"/>
          <w:rFonts w:hint="cs"/>
          <w:rtl/>
        </w:rPr>
        <w:t xml:space="preserve"> اینکه </w:t>
      </w:r>
      <w:r w:rsidRPr="002A6C39">
        <w:rPr>
          <w:rStyle w:val="Char5"/>
          <w:rFonts w:hint="cs"/>
          <w:rtl/>
        </w:rPr>
        <w:t>اشتباهاً وی را مجازات کند»</w:t>
      </w:r>
      <w:r w:rsidRPr="00041420">
        <w:rPr>
          <w:rStyle w:val="Char5"/>
          <w:rFonts w:hint="cs"/>
          <w:vertAlign w:val="superscript"/>
          <w:rtl/>
        </w:rPr>
        <w:t>(</w:t>
      </w:r>
      <w:r w:rsidRPr="00041420">
        <w:rPr>
          <w:rStyle w:val="Char5"/>
          <w:vertAlign w:val="superscript"/>
          <w:rtl/>
        </w:rPr>
        <w:footnoteReference w:id="147"/>
      </w:r>
      <w:r w:rsidRPr="00041420">
        <w:rPr>
          <w:rStyle w:val="Char5"/>
          <w:rFonts w:hint="cs"/>
          <w:vertAlign w:val="superscript"/>
          <w:rtl/>
        </w:rPr>
        <w:t>)</w:t>
      </w:r>
      <w:r w:rsidRPr="002A6C39">
        <w:rPr>
          <w:rStyle w:val="Char5"/>
          <w:rFonts w:hint="cs"/>
          <w:rtl/>
        </w:rPr>
        <w:t>.</w:t>
      </w:r>
    </w:p>
    <w:p w:rsidR="006302AE" w:rsidRPr="002A6C39" w:rsidRDefault="006302AE" w:rsidP="006867F2">
      <w:pPr>
        <w:jc w:val="both"/>
        <w:rPr>
          <w:rStyle w:val="Char5"/>
          <w:rtl/>
        </w:rPr>
      </w:pPr>
      <w:r w:rsidRPr="002A6C39">
        <w:rPr>
          <w:rStyle w:val="Char5"/>
          <w:rFonts w:hint="cs"/>
          <w:rtl/>
        </w:rPr>
        <w:t>(د) تجلی ثبات را در سختگیری پیامبر</w:t>
      </w:r>
      <w:r w:rsidR="00AA0FE1" w:rsidRPr="00AA0FE1">
        <w:rPr>
          <w:rStyle w:val="Char5"/>
          <w:rFonts w:cs="CTraditional Arabic" w:hint="cs"/>
          <w:rtl/>
        </w:rPr>
        <w:t xml:space="preserve"> ج </w:t>
      </w:r>
      <w:r w:rsidRPr="002A6C39">
        <w:rPr>
          <w:rStyle w:val="Char5"/>
          <w:rFonts w:hint="cs"/>
          <w:rtl/>
        </w:rPr>
        <w:t xml:space="preserve">نسبت به ادای فرایض خداوند و برپاداشتن مراسم عبادی مانند: نماز، زکات، روزه و غیره می‌توان دید. این سختگیری و پافشاری تا حدی است که فرق میان اسلام و شرک را ترک نماز می‌شمارد، حتی اعلام می‌کند: «هرکس نماز عصر را ترک کند، ثواب اعمالش نابود خواهد شد». فراتر از این، کسی که </w:t>
      </w:r>
      <w:r w:rsidRPr="005F070F">
        <w:rPr>
          <w:rFonts w:cs="Times New Roman" w:hint="cs"/>
          <w:rtl/>
          <w:lang w:bidi="fa-IR"/>
        </w:rPr>
        <w:t>–</w:t>
      </w:r>
      <w:r w:rsidRPr="002A6C39">
        <w:rPr>
          <w:rStyle w:val="Char5"/>
          <w:rFonts w:hint="cs"/>
          <w:rtl/>
        </w:rPr>
        <w:t xml:space="preserve"> در حال ادای نماز </w:t>
      </w:r>
      <w:r w:rsidRPr="005F070F">
        <w:rPr>
          <w:rFonts w:cs="Times New Roman" w:hint="cs"/>
          <w:rtl/>
          <w:lang w:bidi="fa-IR"/>
        </w:rPr>
        <w:t>–</w:t>
      </w:r>
      <w:r w:rsidRPr="002A6C39">
        <w:rPr>
          <w:rStyle w:val="Char5"/>
          <w:rFonts w:hint="cs"/>
          <w:rtl/>
        </w:rPr>
        <w:t xml:space="preserve"> در برخی شروط نماز کوتاهی و سهل‌انگاری به عمل آورد، دچار عذاب قبر خواهد شد. همچنین است</w:t>
      </w:r>
      <w:r w:rsidR="00340FFB">
        <w:rPr>
          <w:rStyle w:val="Char5"/>
          <w:rFonts w:hint="cs"/>
          <w:rtl/>
        </w:rPr>
        <w:t xml:space="preserve"> آنکه </w:t>
      </w:r>
      <w:r w:rsidRPr="002A6C39">
        <w:rPr>
          <w:rStyle w:val="Char5"/>
          <w:rFonts w:hint="cs"/>
          <w:rtl/>
        </w:rPr>
        <w:t>به هنگام ادرارکردن، دقت کافی در طهارت و نظافت به عمل نمی‌آورد، همانگونه که بخاری و مسلم این را روایت کرده‌اند.</w:t>
      </w:r>
    </w:p>
    <w:p w:rsidR="006302AE" w:rsidRPr="002A6C39" w:rsidRDefault="006302AE" w:rsidP="006867F2">
      <w:pPr>
        <w:jc w:val="both"/>
        <w:rPr>
          <w:rStyle w:val="Char5"/>
          <w:rtl/>
        </w:rPr>
      </w:pPr>
      <w:r w:rsidRPr="002A6C39">
        <w:rPr>
          <w:rStyle w:val="Char5"/>
          <w:rFonts w:hint="cs"/>
          <w:rtl/>
        </w:rPr>
        <w:t>یا مشاهده می‌کنیم که پیامبر</w:t>
      </w:r>
      <w:r w:rsidR="006867F2" w:rsidRPr="006867F2">
        <w:rPr>
          <w:rStyle w:val="Char5"/>
          <w:rFonts w:cs="CTraditional Arabic" w:hint="cs"/>
          <w:rtl/>
        </w:rPr>
        <w:t xml:space="preserve"> ج </w:t>
      </w:r>
      <w:r w:rsidRPr="002A6C39">
        <w:rPr>
          <w:rStyle w:val="Char5"/>
          <w:rFonts w:hint="cs"/>
          <w:rtl/>
        </w:rPr>
        <w:t>در صدد برآمد که خانه‌های افرادی را که در نماز جماعت حضور نمی‌یافتند به آتش بکشد؛ یا مردی نابینا از وی تقاضا می‌کند که اجازه دهد تا نمازش را در خانه‌اش بخواند. پ</w:t>
      </w:r>
      <w:r w:rsidR="00A3716C" w:rsidRPr="002A6C39">
        <w:rPr>
          <w:rStyle w:val="Char5"/>
          <w:rFonts w:hint="cs"/>
          <w:rtl/>
        </w:rPr>
        <w:t>یامبر از وی می‌پرسد: «آیا صدای آ</w:t>
      </w:r>
      <w:r w:rsidRPr="002A6C39">
        <w:rPr>
          <w:rStyle w:val="Char5"/>
          <w:rFonts w:hint="cs"/>
          <w:rtl/>
        </w:rPr>
        <w:t>ذان را می‌شنوی؟» آن مرد در جواب می‌گوید: آری، رسول خدا</w:t>
      </w:r>
      <w:r w:rsidR="006867F2" w:rsidRPr="006867F2">
        <w:rPr>
          <w:rStyle w:val="Char5"/>
          <w:rFonts w:cs="CTraditional Arabic" w:hint="cs"/>
          <w:rtl/>
        </w:rPr>
        <w:t xml:space="preserve"> ج </w:t>
      </w:r>
      <w:r w:rsidRPr="002A6C39">
        <w:rPr>
          <w:rStyle w:val="Char5"/>
          <w:rFonts w:hint="cs"/>
          <w:rtl/>
        </w:rPr>
        <w:t>فرمود: «رخصتی برایت نمی‌یابم»</w:t>
      </w:r>
      <w:r w:rsidRPr="00041420">
        <w:rPr>
          <w:rStyle w:val="Char5"/>
          <w:rFonts w:hint="cs"/>
          <w:vertAlign w:val="superscript"/>
          <w:rtl/>
        </w:rPr>
        <w:t>(</w:t>
      </w:r>
      <w:r w:rsidRPr="00041420">
        <w:rPr>
          <w:rStyle w:val="Char5"/>
          <w:vertAlign w:val="superscript"/>
          <w:rtl/>
        </w:rPr>
        <w:footnoteReference w:id="148"/>
      </w:r>
      <w:r w:rsidRPr="00041420">
        <w:rPr>
          <w:rStyle w:val="Char5"/>
          <w:rFonts w:hint="cs"/>
          <w:vertAlign w:val="superscript"/>
          <w:rtl/>
        </w:rPr>
        <w:t>)</w:t>
      </w:r>
      <w:r w:rsidRPr="002A6C39">
        <w:rPr>
          <w:rStyle w:val="Char5"/>
          <w:rFonts w:hint="cs"/>
          <w:rtl/>
        </w:rPr>
        <w:t>.</w:t>
      </w:r>
    </w:p>
    <w:p w:rsidR="00D130CF" w:rsidRPr="002A6C39" w:rsidRDefault="00D130CF" w:rsidP="006867F2">
      <w:pPr>
        <w:jc w:val="both"/>
        <w:rPr>
          <w:rStyle w:val="Char5"/>
          <w:rtl/>
        </w:rPr>
      </w:pPr>
      <w:r w:rsidRPr="002A6C39">
        <w:rPr>
          <w:rStyle w:val="Char5"/>
          <w:rFonts w:hint="cs"/>
          <w:rtl/>
        </w:rPr>
        <w:t>و یا در مورد روزه، ابن عباس</w:t>
      </w:r>
      <w:r w:rsidR="00A3716C">
        <w:rPr>
          <w:rFonts w:cs="CTraditional Arabic" w:hint="cs"/>
          <w:rtl/>
          <w:lang w:bidi="fa-IR"/>
        </w:rPr>
        <w:t>ب</w:t>
      </w:r>
      <w:r w:rsidRPr="002A6C39">
        <w:rPr>
          <w:rStyle w:val="Char5"/>
          <w:rFonts w:hint="cs"/>
          <w:rtl/>
        </w:rPr>
        <w:t xml:space="preserve"> از ایشان روایت می‌کند که «سه امر وجود دارند که رشت</w:t>
      </w:r>
      <w:r w:rsidR="008811E8" w:rsidRPr="002A6C39">
        <w:rPr>
          <w:rStyle w:val="Char5"/>
          <w:rFonts w:hint="cs"/>
          <w:rtl/>
        </w:rPr>
        <w:t>ۀ</w:t>
      </w:r>
      <w:r w:rsidRPr="002A6C39">
        <w:rPr>
          <w:rStyle w:val="Char5"/>
          <w:rFonts w:hint="cs"/>
          <w:rtl/>
        </w:rPr>
        <w:t xml:space="preserve"> پیوند با دین و بنیاد اسلام می‌باشند، و ستون‌های دین اسلام بر روی</w:t>
      </w:r>
      <w:r w:rsidR="00DC0CD3">
        <w:rPr>
          <w:rStyle w:val="Char5"/>
          <w:rFonts w:hint="cs"/>
          <w:rtl/>
        </w:rPr>
        <w:t xml:space="preserve"> آن‌ها </w:t>
      </w:r>
      <w:r w:rsidRPr="002A6C39">
        <w:rPr>
          <w:rStyle w:val="Char5"/>
          <w:rFonts w:hint="cs"/>
          <w:rtl/>
        </w:rPr>
        <w:t>قرار گرفته‌اند، هرکس یکی از</w:t>
      </w:r>
      <w:r w:rsidR="00DC0CD3">
        <w:rPr>
          <w:rStyle w:val="Char5"/>
          <w:rFonts w:hint="cs"/>
          <w:rtl/>
        </w:rPr>
        <w:t xml:space="preserve"> آن‌ها </w:t>
      </w:r>
      <w:r w:rsidRPr="002A6C39">
        <w:rPr>
          <w:rStyle w:val="Char5"/>
          <w:rFonts w:hint="cs"/>
          <w:rtl/>
        </w:rPr>
        <w:t>را منکر شود به آن امر کفر ورزیده است، و خونش حلال خواهد بود، [این سه امر عبارتند از:] شهادت به</w:t>
      </w:r>
      <w:r w:rsidR="006867F2">
        <w:rPr>
          <w:rStyle w:val="Char5"/>
          <w:rFonts w:hint="cs"/>
          <w:rtl/>
        </w:rPr>
        <w:t xml:space="preserve"> اینکه </w:t>
      </w:r>
      <w:r w:rsidRPr="002A6C39">
        <w:rPr>
          <w:rStyle w:val="Char5"/>
          <w:rFonts w:hint="cs"/>
          <w:rtl/>
        </w:rPr>
        <w:t>معبودی حقیقی جز</w:t>
      </w:r>
      <w:r w:rsidR="0047383B" w:rsidRPr="002A6C39">
        <w:rPr>
          <w:rStyle w:val="Char5"/>
          <w:rFonts w:hint="cs"/>
          <w:rtl/>
        </w:rPr>
        <w:t xml:space="preserve"> خدا وجود ندارد، نمازهای واجب، و روز</w:t>
      </w:r>
      <w:r w:rsidR="008811E8" w:rsidRPr="002A6C39">
        <w:rPr>
          <w:rStyle w:val="Char5"/>
          <w:rFonts w:hint="cs"/>
          <w:rtl/>
        </w:rPr>
        <w:t>ۀ</w:t>
      </w:r>
      <w:r w:rsidR="0047383B" w:rsidRPr="002A6C39">
        <w:rPr>
          <w:rStyle w:val="Char5"/>
          <w:rFonts w:hint="cs"/>
          <w:rtl/>
        </w:rPr>
        <w:t xml:space="preserve"> ماه رمضان»</w:t>
      </w:r>
      <w:r w:rsidR="0047383B" w:rsidRPr="00041420">
        <w:rPr>
          <w:rStyle w:val="Char5"/>
          <w:rFonts w:hint="cs"/>
          <w:vertAlign w:val="superscript"/>
          <w:rtl/>
        </w:rPr>
        <w:t>(</w:t>
      </w:r>
      <w:r w:rsidR="0047383B" w:rsidRPr="00041420">
        <w:rPr>
          <w:rStyle w:val="Char5"/>
          <w:vertAlign w:val="superscript"/>
          <w:rtl/>
        </w:rPr>
        <w:footnoteReference w:id="149"/>
      </w:r>
      <w:r w:rsidR="0047383B" w:rsidRPr="00041420">
        <w:rPr>
          <w:rStyle w:val="Char5"/>
          <w:rFonts w:hint="cs"/>
          <w:vertAlign w:val="superscript"/>
          <w:rtl/>
        </w:rPr>
        <w:t>)</w:t>
      </w:r>
      <w:r w:rsidR="0047383B" w:rsidRPr="002A6C39">
        <w:rPr>
          <w:rStyle w:val="Char5"/>
          <w:rFonts w:hint="cs"/>
          <w:rtl/>
        </w:rPr>
        <w:t>.</w:t>
      </w:r>
    </w:p>
    <w:p w:rsidR="0047383B" w:rsidRPr="002A6C39" w:rsidRDefault="0047383B" w:rsidP="006867F2">
      <w:pPr>
        <w:jc w:val="both"/>
        <w:rPr>
          <w:rStyle w:val="Char5"/>
          <w:rtl/>
        </w:rPr>
      </w:pPr>
      <w:r w:rsidRPr="002A6C39">
        <w:rPr>
          <w:rStyle w:val="Char5"/>
          <w:rFonts w:hint="cs"/>
          <w:rtl/>
        </w:rPr>
        <w:t>ابوهریره</w:t>
      </w:r>
      <w:r w:rsidR="00EB6DEB" w:rsidRPr="00EB6DEB">
        <w:rPr>
          <w:rStyle w:val="Char5"/>
          <w:rFonts w:cs="CTraditional Arabic" w:hint="cs"/>
          <w:rtl/>
        </w:rPr>
        <w:t xml:space="preserve">س </w:t>
      </w:r>
      <w:r w:rsidRPr="002A6C39">
        <w:rPr>
          <w:rStyle w:val="Char5"/>
          <w:rFonts w:hint="cs"/>
          <w:rtl/>
        </w:rPr>
        <w:t>نیز از ایشان</w:t>
      </w:r>
      <w:r w:rsidR="006867F2" w:rsidRPr="006867F2">
        <w:rPr>
          <w:rStyle w:val="Char5"/>
          <w:rFonts w:cs="CTraditional Arabic" w:hint="cs"/>
          <w:rtl/>
        </w:rPr>
        <w:t xml:space="preserve"> ج </w:t>
      </w:r>
      <w:r w:rsidRPr="002A6C39">
        <w:rPr>
          <w:rStyle w:val="Char5"/>
          <w:rFonts w:hint="cs"/>
          <w:rtl/>
        </w:rPr>
        <w:t>چنین روایت می‌کند: «هرکس بدون رخصت و بدون بیماری، در ماه رمضان روزه‌خواری کند، اگر تمام عمر را هم روزه بگیرد، روزه‌خواریش تلافی و جبران نخواهد شد»</w:t>
      </w:r>
      <w:r w:rsidRPr="00041420">
        <w:rPr>
          <w:rStyle w:val="Char5"/>
          <w:rFonts w:hint="cs"/>
          <w:vertAlign w:val="superscript"/>
          <w:rtl/>
        </w:rPr>
        <w:t>(</w:t>
      </w:r>
      <w:r w:rsidRPr="00041420">
        <w:rPr>
          <w:rStyle w:val="Char5"/>
          <w:vertAlign w:val="superscript"/>
          <w:rtl/>
        </w:rPr>
        <w:footnoteReference w:id="150"/>
      </w:r>
      <w:r w:rsidRPr="00041420">
        <w:rPr>
          <w:rStyle w:val="Char5"/>
          <w:rFonts w:hint="cs"/>
          <w:vertAlign w:val="superscript"/>
          <w:rtl/>
        </w:rPr>
        <w:t>)</w:t>
      </w:r>
      <w:r w:rsidRPr="002A6C39">
        <w:rPr>
          <w:rStyle w:val="Char5"/>
          <w:rFonts w:hint="cs"/>
          <w:rtl/>
        </w:rPr>
        <w:t>.</w:t>
      </w:r>
    </w:p>
    <w:p w:rsidR="00070859" w:rsidRPr="002A6C39" w:rsidRDefault="00070859" w:rsidP="006867F2">
      <w:pPr>
        <w:jc w:val="both"/>
        <w:rPr>
          <w:rStyle w:val="Char5"/>
          <w:rtl/>
        </w:rPr>
      </w:pPr>
      <w:r w:rsidRPr="002A6C39">
        <w:rPr>
          <w:rStyle w:val="Char5"/>
          <w:rFonts w:hint="cs"/>
          <w:rtl/>
        </w:rPr>
        <w:t>در مقابل این سختگیری و پافشاری، انعطا‌</w:t>
      </w:r>
      <w:r w:rsidR="00A3716C" w:rsidRPr="002A6C39">
        <w:rPr>
          <w:rStyle w:val="Char5"/>
          <w:rFonts w:hint="cs"/>
          <w:rtl/>
        </w:rPr>
        <w:t>ف پذ</w:t>
      </w:r>
      <w:r w:rsidRPr="002A6C39">
        <w:rPr>
          <w:rStyle w:val="Char5"/>
          <w:rFonts w:hint="cs"/>
          <w:rtl/>
        </w:rPr>
        <w:t>یری، آسانگیری و نرمشی را می‌بینیم که در تشریع رخصت‌ها در زمین</w:t>
      </w:r>
      <w:r w:rsidR="008811E8" w:rsidRPr="002A6C39">
        <w:rPr>
          <w:rStyle w:val="Char5"/>
          <w:rFonts w:hint="cs"/>
          <w:rtl/>
        </w:rPr>
        <w:t>ۀ</w:t>
      </w:r>
      <w:r w:rsidRPr="002A6C39">
        <w:rPr>
          <w:rStyle w:val="Char5"/>
          <w:rFonts w:hint="cs"/>
          <w:rtl/>
        </w:rPr>
        <w:t xml:space="preserve"> نماز و روزه تجلی می‌یابند. مانند رخصت‌های: بیماری و مسافرت، خطا و فراموشی و اجبار و گستردگی و فراگیری بلا و آشوب و غیره. نمونه دیگر عبارت است از </w:t>
      </w:r>
      <w:r w:rsidR="006C3F4D" w:rsidRPr="002A6C39">
        <w:rPr>
          <w:rStyle w:val="Char5"/>
          <w:rFonts w:hint="cs"/>
          <w:rtl/>
        </w:rPr>
        <w:t>شکستن و یا قصر</w:t>
      </w:r>
      <w:r w:rsidRPr="002A6C39">
        <w:rPr>
          <w:rStyle w:val="Char5"/>
          <w:rFonts w:hint="cs"/>
          <w:rtl/>
        </w:rPr>
        <w:t xml:space="preserve"> نمازهای چهار رکعتی </w:t>
      </w:r>
      <w:r w:rsidRPr="005F070F">
        <w:rPr>
          <w:rFonts w:cs="Times New Roman" w:hint="cs"/>
          <w:rtl/>
          <w:lang w:bidi="fa-IR"/>
        </w:rPr>
        <w:t>–</w:t>
      </w:r>
      <w:r w:rsidRPr="002A6C39">
        <w:rPr>
          <w:rStyle w:val="Char5"/>
          <w:rFonts w:hint="cs"/>
          <w:rtl/>
        </w:rPr>
        <w:t xml:space="preserve"> بدینگونه که به جای چهار رکعت، دو رکعت خوانده می‌شود </w:t>
      </w:r>
      <w:r w:rsidRPr="005F070F">
        <w:rPr>
          <w:rFonts w:cs="Times New Roman" w:hint="cs"/>
          <w:rtl/>
          <w:lang w:bidi="fa-IR"/>
        </w:rPr>
        <w:t>–</w:t>
      </w:r>
      <w:r w:rsidRPr="002A6C39">
        <w:rPr>
          <w:rStyle w:val="Char5"/>
          <w:rFonts w:hint="cs"/>
          <w:rtl/>
        </w:rPr>
        <w:t xml:space="preserve"> به هنگام مسافرت، جمع بین دو نماز، آنگونه که پیامبر</w:t>
      </w:r>
      <w:r w:rsidR="00AA0FE1" w:rsidRPr="00AA0FE1">
        <w:rPr>
          <w:rStyle w:val="Char5"/>
          <w:rFonts w:cs="CTraditional Arabic" w:hint="cs"/>
          <w:rtl/>
        </w:rPr>
        <w:t xml:space="preserve"> ج </w:t>
      </w:r>
      <w:r w:rsidRPr="002A6C39">
        <w:rPr>
          <w:rStyle w:val="Char5"/>
          <w:rFonts w:hint="cs"/>
          <w:rtl/>
        </w:rPr>
        <w:t>در غزو</w:t>
      </w:r>
      <w:r w:rsidR="008811E8" w:rsidRPr="002A6C39">
        <w:rPr>
          <w:rStyle w:val="Char5"/>
          <w:rFonts w:hint="cs"/>
          <w:rtl/>
        </w:rPr>
        <w:t>ۀ</w:t>
      </w:r>
      <w:r w:rsidRPr="002A6C39">
        <w:rPr>
          <w:rStyle w:val="Char5"/>
          <w:rFonts w:hint="cs"/>
          <w:rtl/>
        </w:rPr>
        <w:t xml:space="preserve"> تبوک و دیگر موارد عمل نمود، و نیز تشریع جمع نمازها به هنگام بارش باران یا احساس ترس.</w:t>
      </w:r>
    </w:p>
    <w:p w:rsidR="006659A6" w:rsidRPr="002A6C39" w:rsidRDefault="006659A6" w:rsidP="006867F2">
      <w:pPr>
        <w:jc w:val="both"/>
        <w:rPr>
          <w:rStyle w:val="Char5"/>
          <w:rtl/>
        </w:rPr>
      </w:pPr>
      <w:r w:rsidRPr="002A6C39">
        <w:rPr>
          <w:rStyle w:val="Char5"/>
          <w:rFonts w:hint="cs"/>
          <w:rtl/>
        </w:rPr>
        <w:t>فراتر از این‌ها مجازبودن جمع نمازها در غیر شرایط مسافرت و بارندگی می‌باشد، چنانکه ابن عباس</w:t>
      </w:r>
      <w:r w:rsidR="00EE11B9">
        <w:rPr>
          <w:rFonts w:cs="CTraditional Arabic" w:hint="cs"/>
          <w:rtl/>
          <w:lang w:bidi="fa-IR"/>
        </w:rPr>
        <w:t>ب</w:t>
      </w:r>
      <w:r w:rsidRPr="002A6C39">
        <w:rPr>
          <w:rStyle w:val="Char5"/>
          <w:rFonts w:hint="cs"/>
          <w:rtl/>
        </w:rPr>
        <w:t xml:space="preserve"> این امر را از حضرت رسول</w:t>
      </w:r>
      <w:r w:rsidR="00AA0FE1" w:rsidRPr="00AA0FE1">
        <w:rPr>
          <w:rStyle w:val="Char5"/>
          <w:rFonts w:cs="CTraditional Arabic" w:hint="cs"/>
          <w:rtl/>
        </w:rPr>
        <w:t xml:space="preserve"> ج </w:t>
      </w:r>
      <w:r w:rsidRPr="002A6C39">
        <w:rPr>
          <w:rStyle w:val="Char5"/>
          <w:rFonts w:hint="cs"/>
          <w:rtl/>
        </w:rPr>
        <w:t>نقل کرده‌اند. و هنگامی که در مورد سبب و یا حکمت این کار از او سؤال شد، در پاسخ گفت: می‌خواهد که امتش گرفتار حرج و تنگنا نشوند. پس در این صورت می‌توان گفت</w:t>
      </w:r>
      <w:r w:rsidR="00EE11B9" w:rsidRPr="002A6C39">
        <w:rPr>
          <w:rStyle w:val="Char5"/>
          <w:rFonts w:hint="cs"/>
          <w:rtl/>
        </w:rPr>
        <w:t>:</w:t>
      </w:r>
      <w:r w:rsidRPr="002A6C39">
        <w:rPr>
          <w:rStyle w:val="Char5"/>
          <w:rFonts w:hint="cs"/>
          <w:rtl/>
        </w:rPr>
        <w:t xml:space="preserve"> که حکمت این کار رفع حرج می‌باشد.</w:t>
      </w:r>
    </w:p>
    <w:p w:rsidR="00B2620F" w:rsidRPr="003B4E1C" w:rsidRDefault="00EE11B9" w:rsidP="006867F2">
      <w:pPr>
        <w:jc w:val="both"/>
        <w:rPr>
          <w:rStyle w:val="Char5"/>
          <w:spacing w:val="-2"/>
          <w:rtl/>
        </w:rPr>
      </w:pPr>
      <w:r w:rsidRPr="003B4E1C">
        <w:rPr>
          <w:rStyle w:val="Char5"/>
          <w:rFonts w:hint="cs"/>
          <w:spacing w:val="-2"/>
          <w:rtl/>
        </w:rPr>
        <w:t>نیز از دیگر موارد آ</w:t>
      </w:r>
      <w:r w:rsidR="00B2620F" w:rsidRPr="003B4E1C">
        <w:rPr>
          <w:rStyle w:val="Char5"/>
          <w:rFonts w:hint="cs"/>
          <w:spacing w:val="-2"/>
          <w:rtl/>
        </w:rPr>
        <w:t>سانگیری می‌توان از این‌ها نام برد، تشریع تیمم به هنگام نبود آب و یا زیان‌آوربودن استفاده از آن، اجاز</w:t>
      </w:r>
      <w:r w:rsidR="008811E8" w:rsidRPr="003B4E1C">
        <w:rPr>
          <w:rStyle w:val="Char5"/>
          <w:rFonts w:hint="cs"/>
          <w:spacing w:val="-2"/>
          <w:rtl/>
        </w:rPr>
        <w:t>ۀ</w:t>
      </w:r>
      <w:r w:rsidR="00B2620F" w:rsidRPr="003B4E1C">
        <w:rPr>
          <w:rStyle w:val="Char5"/>
          <w:rFonts w:hint="cs"/>
          <w:spacing w:val="-2"/>
          <w:rtl/>
        </w:rPr>
        <w:t xml:space="preserve"> افطار به افراد مریض و مسافر و نیز زنان باردار و شیرده، پیران سالخورده و پیرزنان ناتوان، دستور پیامبر</w:t>
      </w:r>
      <w:r w:rsidR="00AA0FE1" w:rsidRPr="003B4E1C">
        <w:rPr>
          <w:rStyle w:val="Char5"/>
          <w:rFonts w:cs="CTraditional Arabic" w:hint="cs"/>
          <w:spacing w:val="-2"/>
          <w:rtl/>
        </w:rPr>
        <w:t xml:space="preserve"> ج </w:t>
      </w:r>
      <w:r w:rsidR="00B2620F" w:rsidRPr="003B4E1C">
        <w:rPr>
          <w:rStyle w:val="Char5"/>
          <w:rFonts w:hint="cs"/>
          <w:spacing w:val="-2"/>
          <w:rtl/>
        </w:rPr>
        <w:t>به مجاهدان و رزمندگان مسلمان مبنی بر شکستن</w:t>
      </w:r>
      <w:r w:rsidRPr="003B4E1C">
        <w:rPr>
          <w:rStyle w:val="Char5"/>
          <w:rFonts w:hint="cs"/>
          <w:spacing w:val="-2"/>
          <w:rtl/>
        </w:rPr>
        <w:t xml:space="preserve"> </w:t>
      </w:r>
      <w:r w:rsidR="00EC7E66" w:rsidRPr="003B4E1C">
        <w:rPr>
          <w:rStyle w:val="Char5"/>
          <w:rFonts w:hint="cs"/>
          <w:spacing w:val="-2"/>
          <w:rtl/>
        </w:rPr>
        <w:t>و یا افطار</w:t>
      </w:r>
      <w:r w:rsidR="00B2620F" w:rsidRPr="003B4E1C">
        <w:rPr>
          <w:rStyle w:val="Char5"/>
          <w:rFonts w:hint="cs"/>
          <w:spacing w:val="-2"/>
          <w:rtl/>
        </w:rPr>
        <w:t xml:space="preserve"> روزه به هنگام رویارویی با دشمن تا بدینوسیله توان و نیرویشان تقویت گردد، و نیز دستور ادام</w:t>
      </w:r>
      <w:r w:rsidR="008811E8" w:rsidRPr="003B4E1C">
        <w:rPr>
          <w:rStyle w:val="Char5"/>
          <w:rFonts w:hint="cs"/>
          <w:spacing w:val="-2"/>
          <w:rtl/>
        </w:rPr>
        <w:t>ۀ</w:t>
      </w:r>
      <w:r w:rsidR="00B2620F" w:rsidRPr="003B4E1C">
        <w:rPr>
          <w:rStyle w:val="Char5"/>
          <w:rFonts w:hint="cs"/>
          <w:spacing w:val="-2"/>
          <w:rtl/>
        </w:rPr>
        <w:t xml:space="preserve"> روزه در مورد روزه‌دارانی که از سر فراموشی و به صورت غیر عمدی اقدام به خوردن یا آشامیدن می‌کنند و بیان</w:t>
      </w:r>
      <w:r w:rsidR="006867F2" w:rsidRPr="003B4E1C">
        <w:rPr>
          <w:rStyle w:val="Char5"/>
          <w:rFonts w:hint="cs"/>
          <w:spacing w:val="-2"/>
          <w:rtl/>
        </w:rPr>
        <w:t xml:space="preserve"> اینکه </w:t>
      </w:r>
      <w:r w:rsidR="00B2620F" w:rsidRPr="003B4E1C">
        <w:rPr>
          <w:rStyle w:val="Char5"/>
          <w:rFonts w:hint="cs"/>
          <w:spacing w:val="-2"/>
          <w:rtl/>
        </w:rPr>
        <w:t>در چنین مواردی خداوند خود به چنین افرادی غذا و آب داده است. در این خصوص می‌توان به این روایت بخاری و مسلم و دیگر محدثان از ابوهریره</w:t>
      </w:r>
      <w:r w:rsidR="00EB6DEB" w:rsidRPr="003B4E1C">
        <w:rPr>
          <w:rStyle w:val="Char5"/>
          <w:rFonts w:cs="CTraditional Arabic" w:hint="cs"/>
          <w:spacing w:val="-2"/>
          <w:rtl/>
        </w:rPr>
        <w:t xml:space="preserve">س </w:t>
      </w:r>
      <w:r w:rsidR="00B2620F" w:rsidRPr="003B4E1C">
        <w:rPr>
          <w:rStyle w:val="Char5"/>
          <w:rFonts w:hint="cs"/>
          <w:spacing w:val="-2"/>
          <w:rtl/>
        </w:rPr>
        <w:t>اشاره نمود که چنین نقل می‌کند: «یک بار که ما نزد پیام‌آور خدا</w:t>
      </w:r>
      <w:r w:rsidR="006867F2" w:rsidRPr="003B4E1C">
        <w:rPr>
          <w:rStyle w:val="Char5"/>
          <w:rFonts w:cs="CTraditional Arabic" w:hint="cs"/>
          <w:spacing w:val="-2"/>
          <w:rtl/>
        </w:rPr>
        <w:t xml:space="preserve"> ج </w:t>
      </w:r>
      <w:r w:rsidR="00B2620F" w:rsidRPr="003B4E1C">
        <w:rPr>
          <w:rStyle w:val="Char5"/>
          <w:rFonts w:hint="cs"/>
          <w:spacing w:val="-2"/>
          <w:rtl/>
        </w:rPr>
        <w:t>نشسته بودیم مردی آمد و گفت: بدبخت و بیچاره شدم یا رسول الله! پیامبر</w:t>
      </w:r>
      <w:r w:rsidR="006867F2" w:rsidRPr="003B4E1C">
        <w:rPr>
          <w:rStyle w:val="Char5"/>
          <w:rFonts w:cs="CTraditional Arabic" w:hint="cs"/>
          <w:spacing w:val="-2"/>
          <w:rtl/>
        </w:rPr>
        <w:t xml:space="preserve"> ج </w:t>
      </w:r>
      <w:r w:rsidR="00B2620F" w:rsidRPr="003B4E1C">
        <w:rPr>
          <w:rStyle w:val="Char5"/>
          <w:rFonts w:hint="cs"/>
          <w:spacing w:val="-2"/>
          <w:rtl/>
        </w:rPr>
        <w:t>فرمود: جریان چیست؟ مرد گفت: در حال روزه، با همسرم جماع کردم. پیامبر</w:t>
      </w:r>
      <w:r w:rsidR="00AA0FE1" w:rsidRPr="003B4E1C">
        <w:rPr>
          <w:rStyle w:val="Char5"/>
          <w:rFonts w:cs="CTraditional Arabic" w:hint="cs"/>
          <w:spacing w:val="-2"/>
          <w:rtl/>
        </w:rPr>
        <w:t xml:space="preserve"> ج </w:t>
      </w:r>
      <w:r w:rsidR="00B2620F" w:rsidRPr="003B4E1C">
        <w:rPr>
          <w:rStyle w:val="Char5"/>
          <w:rFonts w:hint="cs"/>
          <w:spacing w:val="-2"/>
          <w:rtl/>
        </w:rPr>
        <w:t>فرمود: آیا برده‌ای سراغ داری که او را آزاد کنی؟ گفت: خیر. فرمود: آیا می‌توانی دو ماه پیاپی روزه ب</w:t>
      </w:r>
      <w:r w:rsidRPr="003B4E1C">
        <w:rPr>
          <w:rStyle w:val="Char5"/>
          <w:rFonts w:hint="cs"/>
          <w:spacing w:val="-2"/>
          <w:rtl/>
        </w:rPr>
        <w:t>گیری؟ پاسخ داد: خیر. فرمود: آیا</w:t>
      </w:r>
      <w:r w:rsidR="00B2620F" w:rsidRPr="003B4E1C">
        <w:rPr>
          <w:rStyle w:val="Char5"/>
          <w:rFonts w:hint="cs"/>
          <w:spacing w:val="-2"/>
          <w:rtl/>
        </w:rPr>
        <w:t xml:space="preserve"> از عهد</w:t>
      </w:r>
      <w:r w:rsidR="008811E8" w:rsidRPr="003B4E1C">
        <w:rPr>
          <w:rStyle w:val="Char5"/>
          <w:rFonts w:hint="cs"/>
          <w:spacing w:val="-2"/>
          <w:rtl/>
        </w:rPr>
        <w:t>ۀ</w:t>
      </w:r>
      <w:r w:rsidR="00B2620F" w:rsidRPr="003B4E1C">
        <w:rPr>
          <w:rStyle w:val="Char5"/>
          <w:rFonts w:hint="cs"/>
          <w:spacing w:val="-2"/>
          <w:rtl/>
        </w:rPr>
        <w:t xml:space="preserve"> خوراک‌دادن به شصت نفر مسکین برمی‌آیی؟ جواب داد: خیر. فرمود: همینجا بنشین. سپس پیامبر</w:t>
      </w:r>
      <w:r w:rsidR="006867F2" w:rsidRPr="003B4E1C">
        <w:rPr>
          <w:rStyle w:val="Char5"/>
          <w:rFonts w:cs="CTraditional Arabic" w:hint="cs"/>
          <w:spacing w:val="-2"/>
          <w:rtl/>
        </w:rPr>
        <w:t xml:space="preserve"> ج </w:t>
      </w:r>
      <w:r w:rsidR="00B2620F" w:rsidRPr="003B4E1C">
        <w:rPr>
          <w:rStyle w:val="Char5"/>
          <w:rFonts w:hint="cs"/>
          <w:spacing w:val="-2"/>
          <w:rtl/>
        </w:rPr>
        <w:t>با ظرفی حاوی مقداری خرما برگشت و گفت: آن مرد سؤال‌کننده کجاست؟ مرد حاضر شد و گفت: در خدمتم. پیامبر</w:t>
      </w:r>
      <w:r w:rsidR="00AA0FE1" w:rsidRPr="003B4E1C">
        <w:rPr>
          <w:rStyle w:val="Char5"/>
          <w:rFonts w:cs="CTraditional Arabic" w:hint="cs"/>
          <w:spacing w:val="-2"/>
          <w:rtl/>
        </w:rPr>
        <w:t xml:space="preserve"> ج </w:t>
      </w:r>
      <w:r w:rsidR="00B2620F" w:rsidRPr="003B4E1C">
        <w:rPr>
          <w:rStyle w:val="Char5"/>
          <w:rFonts w:hint="cs"/>
          <w:spacing w:val="-2"/>
          <w:rtl/>
        </w:rPr>
        <w:t>فرمود: این را بگیر و در راه خدا به عنوان صدقه بپرداز. گفت: چه کسی نیازمندتر از خودم ای پیامبر خدا؟ به خدا سوگند! در میان این جامعه خانواده‌ای نیازمندتر از خانواد</w:t>
      </w:r>
      <w:r w:rsidR="008811E8" w:rsidRPr="003B4E1C">
        <w:rPr>
          <w:rStyle w:val="Char5"/>
          <w:rFonts w:hint="cs"/>
          <w:spacing w:val="-2"/>
          <w:rtl/>
        </w:rPr>
        <w:t>ۀ</w:t>
      </w:r>
      <w:r w:rsidR="00B2620F" w:rsidRPr="003B4E1C">
        <w:rPr>
          <w:rStyle w:val="Char5"/>
          <w:rFonts w:hint="cs"/>
          <w:spacing w:val="-2"/>
          <w:rtl/>
        </w:rPr>
        <w:t xml:space="preserve"> خودم سراغ ندارم. پیامبر</w:t>
      </w:r>
      <w:r w:rsidR="006867F2" w:rsidRPr="003B4E1C">
        <w:rPr>
          <w:rStyle w:val="Char5"/>
          <w:rFonts w:cs="CTraditional Arabic" w:hint="cs"/>
          <w:spacing w:val="-2"/>
          <w:rtl/>
        </w:rPr>
        <w:t xml:space="preserve"> ج </w:t>
      </w:r>
      <w:r w:rsidR="00B2620F" w:rsidRPr="003B4E1C">
        <w:rPr>
          <w:rStyle w:val="Char5"/>
          <w:rFonts w:hint="cs"/>
          <w:spacing w:val="-2"/>
          <w:rtl/>
        </w:rPr>
        <w:t>با شنیدن این سخن به خنده افتادند تا جایی که دندان‌های پیشین ایشان نمایان گشتند. سپس فرمودند: آن را به مصرف خانواده‌ات برسان».</w:t>
      </w:r>
    </w:p>
    <w:p w:rsidR="00734C66" w:rsidRPr="002A6C39" w:rsidRDefault="00734C66" w:rsidP="006867F2">
      <w:pPr>
        <w:jc w:val="both"/>
        <w:rPr>
          <w:rStyle w:val="Char5"/>
          <w:rtl/>
        </w:rPr>
      </w:pPr>
      <w:r w:rsidRPr="002A6C39">
        <w:rPr>
          <w:rStyle w:val="Char5"/>
          <w:rFonts w:hint="cs"/>
          <w:rtl/>
        </w:rPr>
        <w:t>در اینجا می‌بینیم که پیامبر</w:t>
      </w:r>
      <w:r w:rsidR="006867F2" w:rsidRPr="006867F2">
        <w:rPr>
          <w:rStyle w:val="Char5"/>
          <w:rFonts w:cs="CTraditional Arabic" w:hint="cs"/>
          <w:rtl/>
        </w:rPr>
        <w:t xml:space="preserve"> ج </w:t>
      </w:r>
      <w:r w:rsidRPr="002A6C39">
        <w:rPr>
          <w:rStyle w:val="Char5"/>
          <w:rFonts w:hint="cs"/>
          <w:rtl/>
        </w:rPr>
        <w:t>شرایط مرد را مد نظر قرار دادند و خوراک‌دادن را به عنوان کفار</w:t>
      </w:r>
      <w:r w:rsidR="008811E8" w:rsidRPr="002A6C39">
        <w:rPr>
          <w:rStyle w:val="Char5"/>
          <w:rFonts w:hint="cs"/>
          <w:rtl/>
        </w:rPr>
        <w:t>ۀ</w:t>
      </w:r>
      <w:r w:rsidRPr="002A6C39">
        <w:rPr>
          <w:rStyle w:val="Char5"/>
          <w:rFonts w:hint="cs"/>
          <w:rtl/>
        </w:rPr>
        <w:t xml:space="preserve"> جرمش از وی پذیرفتند، سپس در نهایت به وی اجازه دادند که آن خوراک را به خانواد</w:t>
      </w:r>
      <w:r w:rsidR="008811E8" w:rsidRPr="002A6C39">
        <w:rPr>
          <w:rStyle w:val="Char5"/>
          <w:rFonts w:hint="cs"/>
          <w:rtl/>
        </w:rPr>
        <w:t>ۀ</w:t>
      </w:r>
      <w:r w:rsidRPr="002A6C39">
        <w:rPr>
          <w:rStyle w:val="Char5"/>
          <w:rFonts w:hint="cs"/>
          <w:rtl/>
        </w:rPr>
        <w:t xml:space="preserve"> خودش ببخشد. و بدین ترتیب آن مرد، نظریه شرایط شخصی و خانوادگیش و بویژه با عنایت به</w:t>
      </w:r>
      <w:r w:rsidR="006867F2">
        <w:rPr>
          <w:rStyle w:val="Char5"/>
          <w:rFonts w:hint="cs"/>
          <w:rtl/>
        </w:rPr>
        <w:t xml:space="preserve"> اینکه </w:t>
      </w:r>
      <w:r w:rsidRPr="002A6C39">
        <w:rPr>
          <w:rStyle w:val="Char5"/>
          <w:rFonts w:hint="cs"/>
          <w:rtl/>
        </w:rPr>
        <w:t>خود به گناهش اعتراف کرده و اظهار پشیمانی و توبه نمود، به جای کیفر و مجازات، پاداش و جایزه دریافت کرد!</w:t>
      </w:r>
    </w:p>
    <w:p w:rsidR="00734C66" w:rsidRPr="002A6C39" w:rsidRDefault="00734C66" w:rsidP="006867F2">
      <w:pPr>
        <w:jc w:val="both"/>
        <w:rPr>
          <w:rStyle w:val="Char5"/>
          <w:rtl/>
        </w:rPr>
      </w:pPr>
      <w:r w:rsidRPr="002A6C39">
        <w:rPr>
          <w:rStyle w:val="Char5"/>
          <w:rFonts w:hint="cs"/>
          <w:rtl/>
        </w:rPr>
        <w:t>(هـ) تبلور ثبات و عدم انعطاف‌پذیری را می‌توان در مخالفت پیامبر</w:t>
      </w:r>
      <w:r w:rsidR="006867F2" w:rsidRPr="006867F2">
        <w:rPr>
          <w:rStyle w:val="Char5"/>
          <w:rFonts w:cs="CTraditional Arabic" w:hint="cs"/>
          <w:rtl/>
        </w:rPr>
        <w:t xml:space="preserve"> ج </w:t>
      </w:r>
      <w:r w:rsidRPr="002A6C39">
        <w:rPr>
          <w:rStyle w:val="Char5"/>
          <w:rFonts w:hint="cs"/>
          <w:rtl/>
        </w:rPr>
        <w:t>با گنجاندن شرایط غیر شرعی در مواد پیمان‌ها و موافقتنامه‌ها، مشاهده کرد، پیامبر</w:t>
      </w:r>
      <w:r w:rsidR="00AA0FE1" w:rsidRPr="00AA0FE1">
        <w:rPr>
          <w:rStyle w:val="Char5"/>
          <w:rFonts w:cs="CTraditional Arabic" w:hint="cs"/>
          <w:rtl/>
        </w:rPr>
        <w:t xml:space="preserve"> ج </w:t>
      </w:r>
      <w:r w:rsidRPr="002A6C39">
        <w:rPr>
          <w:rStyle w:val="Char5"/>
          <w:rFonts w:hint="cs"/>
          <w:rtl/>
        </w:rPr>
        <w:t>می‌فرماید: «چگونه است که برخی افراد شروطی را در پیمان‌ها می‌گنجانند که در کتاب خداوند وجود ندارند، [بدانید] هر شرطی [از مفاد پیمان‌ها] مخالف کتاب خداوند باشد باطل است هرچند که یکصد شرط هم باشد»</w:t>
      </w:r>
      <w:r w:rsidRPr="00041420">
        <w:rPr>
          <w:rStyle w:val="Char5"/>
          <w:rFonts w:hint="cs"/>
          <w:vertAlign w:val="superscript"/>
          <w:rtl/>
        </w:rPr>
        <w:t>(</w:t>
      </w:r>
      <w:r w:rsidRPr="00041420">
        <w:rPr>
          <w:rStyle w:val="Char5"/>
          <w:vertAlign w:val="superscript"/>
          <w:rtl/>
        </w:rPr>
        <w:footnoteReference w:id="151"/>
      </w:r>
      <w:r w:rsidRPr="00041420">
        <w:rPr>
          <w:rStyle w:val="Char5"/>
          <w:rFonts w:hint="cs"/>
          <w:vertAlign w:val="superscript"/>
          <w:rtl/>
        </w:rPr>
        <w:t>)</w:t>
      </w:r>
      <w:r w:rsidRPr="002A6C39">
        <w:rPr>
          <w:rStyle w:val="Char5"/>
          <w:rFonts w:hint="cs"/>
          <w:rtl/>
        </w:rPr>
        <w:t>.</w:t>
      </w:r>
    </w:p>
    <w:p w:rsidR="00EA2B6F" w:rsidRPr="002A6C39" w:rsidRDefault="00EA2B6F" w:rsidP="006867F2">
      <w:pPr>
        <w:jc w:val="both"/>
        <w:rPr>
          <w:rStyle w:val="Char5"/>
          <w:rtl/>
        </w:rPr>
      </w:pPr>
      <w:r w:rsidRPr="002A6C39">
        <w:rPr>
          <w:rStyle w:val="Char5"/>
          <w:rFonts w:hint="cs"/>
          <w:rtl/>
        </w:rPr>
        <w:t>در همین زمینه تجلی انعطاف‌پذیری و نوگرایی را می‌توان در اینجا یافت که هر شرطی که مورد توافق طرفین قرار داده باشد مادامی که مخالف نص صریح یا قاعده‌ای شرعی نباشد و به دیگر سخن، چنانچه حرامی را حلال یا حلالی را حرام نسازد، قابل پذیرش خواهد بود. در این باره در حدیث آمده است:</w:t>
      </w:r>
      <w:r w:rsidR="00BB0799" w:rsidRPr="002A6C39">
        <w:rPr>
          <w:rStyle w:val="Char5"/>
          <w:rFonts w:hint="cs"/>
          <w:rtl/>
        </w:rPr>
        <w:t xml:space="preserve"> </w:t>
      </w:r>
      <w:r w:rsidR="00BB0799">
        <w:rPr>
          <w:rFonts w:ascii="Traditional Arabic" w:hAnsi="Traditional Arabic" w:cs="Traditional Arabic"/>
          <w:rtl/>
          <w:lang w:bidi="fa-IR"/>
        </w:rPr>
        <w:t>«</w:t>
      </w:r>
      <w:r w:rsidR="00BB0799" w:rsidRPr="00F54947">
        <w:rPr>
          <w:rStyle w:val="Char3"/>
          <w:rtl/>
        </w:rPr>
        <w:t>الْمُسْلِمُونَ عَلَى شُرُوطِهِمْ</w:t>
      </w:r>
      <w:r w:rsidR="00BB0799">
        <w:rPr>
          <w:rFonts w:ascii="Traditional Arabic" w:hAnsi="Traditional Arabic" w:cs="Traditional Arabic"/>
          <w:rtl/>
          <w:lang w:bidi="fa-IR"/>
        </w:rPr>
        <w:t>»</w:t>
      </w:r>
      <w:r w:rsidRPr="00041420">
        <w:rPr>
          <w:rStyle w:val="Char5"/>
          <w:rFonts w:hint="cs"/>
          <w:vertAlign w:val="superscript"/>
          <w:rtl/>
        </w:rPr>
        <w:t>(</w:t>
      </w:r>
      <w:r w:rsidRPr="00041420">
        <w:rPr>
          <w:rStyle w:val="Char5"/>
          <w:vertAlign w:val="superscript"/>
          <w:rtl/>
        </w:rPr>
        <w:footnoteReference w:id="152"/>
      </w:r>
      <w:r w:rsidRPr="00041420">
        <w:rPr>
          <w:rStyle w:val="Char5"/>
          <w:rFonts w:hint="cs"/>
          <w:vertAlign w:val="superscript"/>
          <w:rtl/>
        </w:rPr>
        <w:t>)</w:t>
      </w:r>
      <w:r w:rsidRPr="002A6C39">
        <w:rPr>
          <w:rStyle w:val="Char5"/>
          <w:rFonts w:hint="cs"/>
          <w:rtl/>
        </w:rPr>
        <w:t xml:space="preserve">: </w:t>
      </w:r>
      <w:r w:rsidR="00132F25">
        <w:rPr>
          <w:rFonts w:cs="CTraditional Arabic" w:hint="cs"/>
          <w:rtl/>
          <w:lang w:bidi="fa-IR"/>
        </w:rPr>
        <w:t>@</w:t>
      </w:r>
      <w:r w:rsidRPr="002A6C39">
        <w:rPr>
          <w:rStyle w:val="Char5"/>
          <w:rFonts w:hint="cs"/>
          <w:rtl/>
        </w:rPr>
        <w:t>مسلمانان پایبند قراردادها و شرط‌های خود می‌باشند</w:t>
      </w:r>
      <w:r w:rsidR="00132F25">
        <w:rPr>
          <w:rFonts w:cs="CTraditional Arabic" w:hint="cs"/>
          <w:rtl/>
          <w:lang w:bidi="fa-IR"/>
        </w:rPr>
        <w:t>!</w:t>
      </w:r>
      <w:r w:rsidRPr="002A6C39">
        <w:rPr>
          <w:rStyle w:val="Char5"/>
          <w:rFonts w:hint="cs"/>
          <w:rtl/>
        </w:rPr>
        <w:t>.</w:t>
      </w:r>
      <w:r w:rsidR="009B26C7" w:rsidRPr="002A6C39">
        <w:rPr>
          <w:rStyle w:val="Char5"/>
          <w:rFonts w:hint="cs"/>
          <w:rtl/>
        </w:rPr>
        <w:t xml:space="preserve"> تمامی قراردادها و پیمان‌های نوینی که مسلمانان با دیگران می‌بندند، در صورتی که مخالف شریعت اسلام نباشند، در چهارچوب این حدیث قرار می‌گیرند. همانگونه که نظر حنبلیان و ردی انتخابی ابن تیمیه و ابن قیم هم همین است.</w:t>
      </w:r>
    </w:p>
    <w:p w:rsidR="00EC30DC" w:rsidRPr="002A6C39" w:rsidRDefault="00EC30DC" w:rsidP="006867F2">
      <w:pPr>
        <w:jc w:val="both"/>
        <w:rPr>
          <w:rStyle w:val="Char5"/>
          <w:rtl/>
        </w:rPr>
      </w:pPr>
      <w:r w:rsidRPr="002A6C39">
        <w:rPr>
          <w:rStyle w:val="Char5"/>
          <w:rFonts w:hint="cs"/>
          <w:rtl/>
        </w:rPr>
        <w:t xml:space="preserve">(و) در امر قضات، تبلور ثبات را می‌توان در مردودشمردن حکم ناشی از جهل و ناآگاهی هرچند تصادفاً درست هم از آب درآمده باشد، مشاهده نمود. چرا که در چنین حالتی، کار از طریق قانونی و صحیح خود انجام نگرفته است، بلکه از گمانه‌زنی و حدسی بیجا و بی‌حساب ناشی شده است. مشابه همین امر، قضاو.ت ناحق و غیر عادلانه و از روی خودسری و هوس‌پرستی و یا دنیادوستی می‌باشد. در این مورد در حدیث چنین آمده است: «[قاضیان سه دسته‌اند] دو قاضی در جهنم خواهند بود و یک قاضی در بهشت: مردی که حقیقت را دریابد و مطابق آن حکم صادر کند، چنین شخصی در بهشت خواهد بود، و مردی که به حقیقت دست یابد و مطابق آن حکم نکند، در آتش خواهد بود، و مردی که از </w:t>
      </w:r>
      <w:r w:rsidR="00132F25" w:rsidRPr="002A6C39">
        <w:rPr>
          <w:rStyle w:val="Char5"/>
          <w:rFonts w:hint="cs"/>
          <w:rtl/>
        </w:rPr>
        <w:t>ر</w:t>
      </w:r>
      <w:r w:rsidRPr="002A6C39">
        <w:rPr>
          <w:rStyle w:val="Char5"/>
          <w:rFonts w:hint="cs"/>
          <w:rtl/>
        </w:rPr>
        <w:t>وی ناآگاهی و جهل اقدام به صدور حکم کند، در آتش خواهد بود».</w:t>
      </w:r>
    </w:p>
    <w:p w:rsidR="00EC30DC" w:rsidRPr="002A6C39" w:rsidRDefault="00EC30DC" w:rsidP="006867F2">
      <w:pPr>
        <w:jc w:val="both"/>
        <w:rPr>
          <w:rStyle w:val="Char5"/>
          <w:rtl/>
        </w:rPr>
      </w:pPr>
      <w:r w:rsidRPr="002A6C39">
        <w:rPr>
          <w:rStyle w:val="Char5"/>
          <w:rFonts w:hint="cs"/>
          <w:rtl/>
        </w:rPr>
        <w:t>تجلی انعطاف‌پذیری و نوگرایی پیامبر</w:t>
      </w:r>
      <w:r w:rsidR="006867F2" w:rsidRPr="006867F2">
        <w:rPr>
          <w:rStyle w:val="Char5"/>
          <w:rFonts w:cs="CTraditional Arabic" w:hint="cs"/>
          <w:rtl/>
        </w:rPr>
        <w:t xml:space="preserve"> ج </w:t>
      </w:r>
      <w:r w:rsidRPr="002A6C39">
        <w:rPr>
          <w:rStyle w:val="Char5"/>
          <w:rFonts w:hint="cs"/>
          <w:rtl/>
        </w:rPr>
        <w:t>در امر قضاوت را می‌توان در موارد ذیل نشان داد: موافقت با معاذ در مورد عمل به اجتهاد شخصی خود در صورت نیافتن نص در قرآن و سنت، پذیرش اجتهاد صحابه در قضی</w:t>
      </w:r>
      <w:r w:rsidR="008811E8" w:rsidRPr="002A6C39">
        <w:rPr>
          <w:rStyle w:val="Char5"/>
          <w:rFonts w:hint="cs"/>
          <w:rtl/>
        </w:rPr>
        <w:t>ۀ</w:t>
      </w:r>
      <w:r w:rsidRPr="002A6C39">
        <w:rPr>
          <w:rStyle w:val="Char5"/>
          <w:rFonts w:hint="cs"/>
          <w:rtl/>
        </w:rPr>
        <w:t xml:space="preserve"> نماز عصر در بنی قریظه که عده‌ای به ظاهر قول پیامبر است استناد نمودند و عده‌ای دیگر مقصود پیامبر را مبنا دادند، اما با این حال پیامبر</w:t>
      </w:r>
      <w:r w:rsidR="00AA0FE1" w:rsidRPr="00AA0FE1">
        <w:rPr>
          <w:rStyle w:val="Char5"/>
          <w:rFonts w:cs="CTraditional Arabic" w:hint="cs"/>
          <w:rtl/>
        </w:rPr>
        <w:t xml:space="preserve"> ج </w:t>
      </w:r>
      <w:r w:rsidRPr="002A6C39">
        <w:rPr>
          <w:rStyle w:val="Char5"/>
          <w:rFonts w:hint="cs"/>
          <w:rtl/>
        </w:rPr>
        <w:t>هیچکدام را سرزنش و توبیخ نفرمودند. و بالاخره انعطاف‌پذیری پیامبر</w:t>
      </w:r>
      <w:r w:rsidR="00AA0FE1" w:rsidRPr="00AA0FE1">
        <w:rPr>
          <w:rStyle w:val="Char5"/>
          <w:rFonts w:cs="CTraditional Arabic" w:hint="cs"/>
          <w:rtl/>
        </w:rPr>
        <w:t xml:space="preserve"> ج </w:t>
      </w:r>
      <w:r w:rsidRPr="002A6C39">
        <w:rPr>
          <w:rStyle w:val="Char5"/>
          <w:rFonts w:hint="cs"/>
          <w:rtl/>
        </w:rPr>
        <w:t>در این حدیث هم دیده می‌شود: «چنانچه مجتهد به اجتهاد بپردازد، اگر نظرش به حقیقت اصابت کرده باشد، دو پاداش و اگر به خطا رفته باشد، یک پاداش خواهد داشت». پیامبر</w:t>
      </w:r>
      <w:r w:rsidR="006867F2" w:rsidRPr="006867F2">
        <w:rPr>
          <w:rStyle w:val="Char5"/>
          <w:rFonts w:cs="CTraditional Arabic" w:hint="cs"/>
          <w:rtl/>
        </w:rPr>
        <w:t xml:space="preserve"> ج </w:t>
      </w:r>
      <w:r w:rsidRPr="002A6C39">
        <w:rPr>
          <w:rStyle w:val="Char5"/>
          <w:rFonts w:hint="cs"/>
          <w:rtl/>
        </w:rPr>
        <w:t>با این حدیث اصل «اجتهاد» را مقرر کرد تا از طریق تطبیق نص یا از طریق قیاس و یا با دیگر روش‌های اجتماعی، از جمله: یا مبنا قراردادن ارزش‌ها و آرمان‌های شریعت</w:t>
      </w:r>
      <w:r w:rsidR="00282CE6" w:rsidRPr="002A6C39">
        <w:rPr>
          <w:rStyle w:val="Char5"/>
          <w:rFonts w:hint="cs"/>
          <w:rtl/>
        </w:rPr>
        <w:t>، حکم شرعی پیشامدها و امور نوپی</w:t>
      </w:r>
      <w:r w:rsidRPr="002A6C39">
        <w:rPr>
          <w:rStyle w:val="Char5"/>
          <w:rFonts w:hint="cs"/>
          <w:rtl/>
        </w:rPr>
        <w:t>دا استنباط گردد. همچنانکه مقرر نمود: مجتهد در کار استنباط حکم در پیشگاه خداوند مأجور خواهد بود، هرچند که نظرش دور از صواب هم باشد.</w:t>
      </w:r>
    </w:p>
    <w:p w:rsidR="00B41C39" w:rsidRPr="002A6C39" w:rsidRDefault="00B41C39" w:rsidP="006867F2">
      <w:pPr>
        <w:jc w:val="both"/>
        <w:rPr>
          <w:rStyle w:val="Char5"/>
          <w:rtl/>
        </w:rPr>
      </w:pPr>
      <w:r w:rsidRPr="002A6C39">
        <w:rPr>
          <w:rStyle w:val="Char5"/>
          <w:rFonts w:hint="cs"/>
          <w:rtl/>
        </w:rPr>
        <w:t>(ز) نوستیزی و سنتگرایی پیامبر</w:t>
      </w:r>
      <w:r w:rsidR="006867F2" w:rsidRPr="006867F2">
        <w:rPr>
          <w:rStyle w:val="Char5"/>
          <w:rFonts w:cs="CTraditional Arabic" w:hint="cs"/>
          <w:rtl/>
        </w:rPr>
        <w:t xml:space="preserve"> ج </w:t>
      </w:r>
      <w:r w:rsidRPr="002A6C39">
        <w:rPr>
          <w:rStyle w:val="Char5"/>
          <w:rFonts w:hint="cs"/>
          <w:rtl/>
        </w:rPr>
        <w:t>در مخالفت ایشان با نوآوری و اختراع و رد تمامی روش‌های ابداعی در امور مربوط به عبادات و قالب‌های عبادی تقرب به خداوند جلوه‌گر می‌شود، این نوستیزی بدین خاطر است که اصل در عبادات، ممنوع‌بودن [دخالت انسان‌ها] و لزوم رعایت قالب‌ها و شرایط مقرر شرعی می‌باشد. بر همین اساس عبادت و پرستش خداوند فقط با روش‌ها و شرایط مقرر شرعی که خود خداوند مجاز اعلام کرده است، صحیح است نه با شیوه‌های خردپسند و روش‌های سلیقه‌ای و پیشنهادی افراد بشر که این دخالت‌ها، درواز</w:t>
      </w:r>
      <w:r w:rsidR="008811E8" w:rsidRPr="002A6C39">
        <w:rPr>
          <w:rStyle w:val="Char5"/>
          <w:rFonts w:hint="cs"/>
          <w:rtl/>
        </w:rPr>
        <w:t>ۀ</w:t>
      </w:r>
      <w:r w:rsidRPr="002A6C39">
        <w:rPr>
          <w:rStyle w:val="Char5"/>
          <w:rFonts w:hint="cs"/>
          <w:rtl/>
        </w:rPr>
        <w:t xml:space="preserve"> غلو و زیربنای تحریف و جعل و تغییر در ادیان به حساب می‌آید.</w:t>
      </w:r>
    </w:p>
    <w:p w:rsidR="00B41C39" w:rsidRPr="002A6C39" w:rsidRDefault="00B41C39" w:rsidP="006867F2">
      <w:pPr>
        <w:jc w:val="both"/>
        <w:rPr>
          <w:rStyle w:val="Char5"/>
          <w:rtl/>
        </w:rPr>
      </w:pPr>
      <w:r w:rsidRPr="002A6C39">
        <w:rPr>
          <w:rStyle w:val="Char5"/>
          <w:rFonts w:hint="cs"/>
          <w:rtl/>
        </w:rPr>
        <w:t>پس شگفت نیست که پیامبر</w:t>
      </w:r>
      <w:r w:rsidR="00AA0FE1" w:rsidRPr="00AA0FE1">
        <w:rPr>
          <w:rStyle w:val="Char5"/>
          <w:rFonts w:cs="CTraditional Arabic" w:hint="cs"/>
          <w:rtl/>
        </w:rPr>
        <w:t xml:space="preserve"> ج </w:t>
      </w:r>
      <w:r w:rsidRPr="002A6C39">
        <w:rPr>
          <w:rStyle w:val="Char5"/>
          <w:rFonts w:hint="cs"/>
          <w:rtl/>
        </w:rPr>
        <w:t xml:space="preserve">با حساسیت و </w:t>
      </w:r>
      <w:r w:rsidR="00282CE6" w:rsidRPr="002A6C39">
        <w:rPr>
          <w:rStyle w:val="Char5"/>
          <w:rFonts w:hint="cs"/>
          <w:rtl/>
        </w:rPr>
        <w:t>قاطعیت</w:t>
      </w:r>
      <w:r w:rsidRPr="002A6C39">
        <w:rPr>
          <w:rStyle w:val="Char5"/>
          <w:rFonts w:hint="cs"/>
          <w:rtl/>
        </w:rPr>
        <w:t xml:space="preserve"> این دروازه را به گونه‌ای محکم مسدود می‌سازد. نمون</w:t>
      </w:r>
      <w:r w:rsidR="008811E8" w:rsidRPr="002A6C39">
        <w:rPr>
          <w:rStyle w:val="Char5"/>
          <w:rFonts w:hint="cs"/>
          <w:rtl/>
        </w:rPr>
        <w:t>ۀ</w:t>
      </w:r>
      <w:r w:rsidRPr="002A6C39">
        <w:rPr>
          <w:rStyle w:val="Char5"/>
          <w:rFonts w:hint="cs"/>
          <w:rtl/>
        </w:rPr>
        <w:t xml:space="preserve"> این دقت حدیثی است که بخاری و مسلم از عایشه</w:t>
      </w:r>
      <w:r w:rsidR="00E86CD7">
        <w:rPr>
          <w:rFonts w:cs="CTraditional Arabic" w:hint="cs"/>
          <w:rtl/>
          <w:lang w:bidi="fa-IR"/>
        </w:rPr>
        <w:t>ل</w:t>
      </w:r>
      <w:r w:rsidRPr="002A6C39">
        <w:rPr>
          <w:rStyle w:val="Char5"/>
          <w:rFonts w:hint="cs"/>
          <w:rtl/>
        </w:rPr>
        <w:t xml:space="preserve"> روایت می‌کنند: «هرکس در دین ما چیزی بی‌سابقه پدید آورد، کارش مردود و غیر قابل اعتناست»، و نیز حدیثی دیگر که امام احمد و مسلم و بخاری از او روایت می‌کنند: «هرکس عملی انجام دهد که مورد تأیید ما نباشد، آن عمل مردود و غیر قابل پذیرش است»، و حدیثی که احمد، ابوداود و ترم</w:t>
      </w:r>
      <w:r w:rsidR="00E86CD7" w:rsidRPr="002A6C39">
        <w:rPr>
          <w:rStyle w:val="Char5"/>
          <w:rFonts w:hint="cs"/>
          <w:rtl/>
        </w:rPr>
        <w:t>ذ</w:t>
      </w:r>
      <w:r w:rsidRPr="002A6C39">
        <w:rPr>
          <w:rStyle w:val="Char5"/>
          <w:rFonts w:hint="cs"/>
          <w:rtl/>
        </w:rPr>
        <w:t xml:space="preserve">ی </w:t>
      </w:r>
      <w:r w:rsidRPr="005F070F">
        <w:rPr>
          <w:rFonts w:cs="Times New Roman" w:hint="cs"/>
          <w:rtl/>
          <w:lang w:bidi="fa-IR"/>
        </w:rPr>
        <w:t>–</w:t>
      </w:r>
      <w:r w:rsidRPr="002A6C39">
        <w:rPr>
          <w:rStyle w:val="Char5"/>
          <w:rFonts w:hint="cs"/>
          <w:rtl/>
        </w:rPr>
        <w:t xml:space="preserve"> که آن را نیکو و صحیح شمرده است </w:t>
      </w:r>
      <w:r w:rsidRPr="005F070F">
        <w:rPr>
          <w:rFonts w:cs="Times New Roman" w:hint="cs"/>
          <w:rtl/>
          <w:lang w:bidi="fa-IR"/>
        </w:rPr>
        <w:t>–</w:t>
      </w:r>
      <w:r w:rsidRPr="002A6C39">
        <w:rPr>
          <w:rStyle w:val="Char5"/>
          <w:rFonts w:hint="cs"/>
          <w:rtl/>
        </w:rPr>
        <w:t xml:space="preserve"> از قول عرباض بن ساریه</w:t>
      </w:r>
      <w:r w:rsidR="00EB6DEB" w:rsidRPr="00EB6DEB">
        <w:rPr>
          <w:rStyle w:val="Char5"/>
          <w:rFonts w:cs="CTraditional Arabic" w:hint="cs"/>
          <w:rtl/>
        </w:rPr>
        <w:t xml:space="preserve">س </w:t>
      </w:r>
      <w:r w:rsidRPr="002A6C39">
        <w:rPr>
          <w:rStyle w:val="Char5"/>
          <w:rFonts w:hint="cs"/>
          <w:rtl/>
        </w:rPr>
        <w:t>روایت کرده‌اند: «به شما در مورد امور نوپیدا هشدار می‌دهم، چرا که هرگونه نوآوری در دین، گمراهی می‌باشد».</w:t>
      </w:r>
    </w:p>
    <w:p w:rsidR="00B41C39" w:rsidRPr="002A6C39" w:rsidRDefault="00B41C39" w:rsidP="006867F2">
      <w:pPr>
        <w:jc w:val="both"/>
        <w:rPr>
          <w:rStyle w:val="Char5"/>
          <w:rtl/>
        </w:rPr>
      </w:pPr>
      <w:r w:rsidRPr="002A6C39">
        <w:rPr>
          <w:rStyle w:val="Char5"/>
          <w:rFonts w:hint="cs"/>
          <w:rtl/>
        </w:rPr>
        <w:t>اما نوگرایی، در تشویق به نوآوری و اختراع در زمین</w:t>
      </w:r>
      <w:r w:rsidR="008811E8" w:rsidRPr="002A6C39">
        <w:rPr>
          <w:rStyle w:val="Char5"/>
          <w:rFonts w:hint="cs"/>
          <w:rtl/>
        </w:rPr>
        <w:t>ۀ</w:t>
      </w:r>
      <w:r w:rsidRPr="002A6C39">
        <w:rPr>
          <w:rStyle w:val="Char5"/>
          <w:rFonts w:hint="cs"/>
          <w:rtl/>
        </w:rPr>
        <w:t xml:space="preserve"> امور دنیوی تجلی پیدا</w:t>
      </w:r>
      <w:r w:rsidR="00E84A9F" w:rsidRPr="002A6C39">
        <w:rPr>
          <w:rStyle w:val="Char5"/>
          <w:rFonts w:hint="cs"/>
          <w:rtl/>
        </w:rPr>
        <w:t xml:space="preserve"> می‌کند، مانند ابزارهای مسافرت و ارتباطات که پس از ذکر اسب و استر و الاغ، در این آیه مورد اشاره قرار گرفته‌اند:</w:t>
      </w:r>
    </w:p>
    <w:p w:rsidR="00E84A9F"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وَيَخۡلُقُ</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تَعۡلَمُونَ</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E84A9F" w:rsidRPr="007647A5">
        <w:rPr>
          <w:rStyle w:val="Char4"/>
          <w:rFonts w:hint="cs"/>
          <w:rtl/>
        </w:rPr>
        <w:t>[النحل: 8].</w:t>
      </w:r>
    </w:p>
    <w:p w:rsidR="00E84A9F" w:rsidRPr="002A6C39" w:rsidRDefault="00E84A9F" w:rsidP="006867F2">
      <w:pPr>
        <w:jc w:val="both"/>
        <w:rPr>
          <w:rStyle w:val="Char5"/>
          <w:rtl/>
        </w:rPr>
      </w:pPr>
      <w:r>
        <w:rPr>
          <w:rFonts w:ascii="Traditional Arabic" w:hAnsi="Traditional Arabic" w:cs="Traditional Arabic"/>
          <w:rtl/>
          <w:lang w:bidi="fa-IR"/>
        </w:rPr>
        <w:t>«</w:t>
      </w:r>
      <w:r w:rsidRPr="002A6C39">
        <w:rPr>
          <w:rStyle w:val="Char5"/>
          <w:rFonts w:hint="cs"/>
          <w:rtl/>
        </w:rPr>
        <w:t>چیزهایی را (بری حمل و نقل و طی مسافات) می‌آفریند که (شما هم اینک چیزهای از آن‌ها) نمی‌دانید</w:t>
      </w:r>
      <w:r>
        <w:rPr>
          <w:rFonts w:ascii="Traditional Arabic" w:hAnsi="Traditional Arabic" w:cs="Traditional Arabic"/>
          <w:rtl/>
          <w:lang w:bidi="fa-IR"/>
        </w:rPr>
        <w:t>»</w:t>
      </w:r>
      <w:r w:rsidRPr="002A6C39">
        <w:rPr>
          <w:rStyle w:val="Char5"/>
          <w:rFonts w:hint="cs"/>
          <w:rtl/>
        </w:rPr>
        <w:t>.</w:t>
      </w:r>
    </w:p>
    <w:p w:rsidR="00E84A9F" w:rsidRPr="002A6C39" w:rsidRDefault="00E84A9F" w:rsidP="006867F2">
      <w:pPr>
        <w:jc w:val="both"/>
        <w:rPr>
          <w:rStyle w:val="Char5"/>
          <w:rtl/>
        </w:rPr>
      </w:pPr>
      <w:r w:rsidRPr="002A6C39">
        <w:rPr>
          <w:rStyle w:val="Char5"/>
          <w:rFonts w:hint="cs"/>
          <w:rtl/>
        </w:rPr>
        <w:t>یا مانند ابزارهای جنگی که در دایر</w:t>
      </w:r>
      <w:r w:rsidR="008811E8" w:rsidRPr="002A6C39">
        <w:rPr>
          <w:rStyle w:val="Char5"/>
          <w:rFonts w:hint="cs"/>
          <w:rtl/>
        </w:rPr>
        <w:t>ۀ</w:t>
      </w:r>
      <w:r w:rsidRPr="002A6C39">
        <w:rPr>
          <w:rStyle w:val="Char5"/>
          <w:rFonts w:hint="cs"/>
          <w:rtl/>
        </w:rPr>
        <w:t xml:space="preserve"> این فرمود</w:t>
      </w:r>
      <w:r w:rsidR="008811E8" w:rsidRPr="002A6C39">
        <w:rPr>
          <w:rStyle w:val="Char5"/>
          <w:rFonts w:hint="cs"/>
          <w:rtl/>
        </w:rPr>
        <w:t>ۀ</w:t>
      </w:r>
      <w:r w:rsidRPr="002A6C39">
        <w:rPr>
          <w:rStyle w:val="Char5"/>
          <w:rFonts w:hint="cs"/>
          <w:rtl/>
        </w:rPr>
        <w:t xml:space="preserve"> خداوند قرار می‌گیرند:</w:t>
      </w:r>
    </w:p>
    <w:p w:rsidR="00E84A9F"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وَأَعِدُّواْ</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ٱسۡتَطَعۡتُم</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قُوَّةٖ</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E84A9F" w:rsidRPr="007647A5">
        <w:rPr>
          <w:rStyle w:val="Char4"/>
          <w:rFonts w:hint="cs"/>
          <w:rtl/>
        </w:rPr>
        <w:t>[الأنفال: 60].</w:t>
      </w:r>
    </w:p>
    <w:p w:rsidR="00E84A9F" w:rsidRPr="002A6C39" w:rsidRDefault="00E84A9F" w:rsidP="006867F2">
      <w:pPr>
        <w:jc w:val="both"/>
        <w:rPr>
          <w:rStyle w:val="Char5"/>
          <w:rtl/>
        </w:rPr>
      </w:pPr>
      <w:r>
        <w:rPr>
          <w:rFonts w:ascii="Traditional Arabic" w:hAnsi="Traditional Arabic" w:cs="Traditional Arabic"/>
          <w:rtl/>
          <w:lang w:bidi="fa-IR"/>
        </w:rPr>
        <w:t>«</w:t>
      </w:r>
      <w:r w:rsidRPr="002A6C39">
        <w:rPr>
          <w:rStyle w:val="Char5"/>
          <w:rFonts w:hint="cs"/>
          <w:rtl/>
        </w:rPr>
        <w:t>برای (مبارزه با)</w:t>
      </w:r>
      <w:r w:rsidR="00DC0CD3">
        <w:rPr>
          <w:rStyle w:val="Char5"/>
          <w:rFonts w:hint="cs"/>
          <w:rtl/>
        </w:rPr>
        <w:t xml:space="preserve"> آن‌ها </w:t>
      </w:r>
      <w:r w:rsidRPr="002A6C39">
        <w:rPr>
          <w:rStyle w:val="Char5"/>
          <w:rFonts w:hint="cs"/>
          <w:rtl/>
        </w:rPr>
        <w:t>تا آنجا که می‌توانید، نیرو آماده کنید</w:t>
      </w:r>
      <w:r>
        <w:rPr>
          <w:rFonts w:ascii="Traditional Arabic" w:hAnsi="Traditional Arabic" w:cs="Traditional Arabic"/>
          <w:rtl/>
          <w:lang w:bidi="fa-IR"/>
        </w:rPr>
        <w:t>»</w:t>
      </w:r>
      <w:r w:rsidRPr="002A6C39">
        <w:rPr>
          <w:rStyle w:val="Char5"/>
          <w:rFonts w:hint="cs"/>
          <w:rtl/>
        </w:rPr>
        <w:t>.</w:t>
      </w:r>
    </w:p>
    <w:p w:rsidR="00E84A9F" w:rsidRPr="002A6C39" w:rsidRDefault="00E84A9F" w:rsidP="006867F2">
      <w:pPr>
        <w:jc w:val="both"/>
        <w:rPr>
          <w:rStyle w:val="Char5"/>
          <w:rtl/>
        </w:rPr>
      </w:pPr>
      <w:r w:rsidRPr="002A6C39">
        <w:rPr>
          <w:rStyle w:val="Char5"/>
          <w:rFonts w:hint="cs"/>
          <w:rtl/>
        </w:rPr>
        <w:t>یا مانند صنعت عظیم سدسازی که در داستان ذوالقرنین، در سور</w:t>
      </w:r>
      <w:r w:rsidR="008811E8" w:rsidRPr="002A6C39">
        <w:rPr>
          <w:rStyle w:val="Char5"/>
          <w:rFonts w:hint="cs"/>
          <w:rtl/>
        </w:rPr>
        <w:t>ۀ</w:t>
      </w:r>
      <w:r w:rsidRPr="002A6C39">
        <w:rPr>
          <w:rStyle w:val="Char5"/>
          <w:rFonts w:hint="cs"/>
          <w:rtl/>
        </w:rPr>
        <w:t xml:space="preserve"> کهف مورد اشاره قرار گرفته است، و دیگر صنایع نظامی و غیر نظامی که این آی</w:t>
      </w:r>
      <w:r w:rsidR="008811E8" w:rsidRPr="002A6C39">
        <w:rPr>
          <w:rStyle w:val="Char5"/>
          <w:rFonts w:hint="cs"/>
          <w:rtl/>
        </w:rPr>
        <w:t>ۀ</w:t>
      </w:r>
      <w:r w:rsidRPr="002A6C39">
        <w:rPr>
          <w:rStyle w:val="Char5"/>
          <w:rFonts w:hint="cs"/>
          <w:rtl/>
        </w:rPr>
        <w:t xml:space="preserve"> شری</w:t>
      </w:r>
      <w:r w:rsidR="00C10A1F" w:rsidRPr="002A6C39">
        <w:rPr>
          <w:rStyle w:val="Char5"/>
          <w:rFonts w:hint="cs"/>
          <w:rtl/>
        </w:rPr>
        <w:t>ف</w:t>
      </w:r>
      <w:r w:rsidRPr="002A6C39">
        <w:rPr>
          <w:rStyle w:val="Char5"/>
          <w:rFonts w:hint="cs"/>
          <w:rtl/>
        </w:rPr>
        <w:t>ه بدان‌ها اشاره می‌نماید:</w:t>
      </w:r>
    </w:p>
    <w:p w:rsidR="00E84A9F"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وَأَنزَلۡنَا</w:t>
      </w:r>
      <w:r w:rsidRPr="00D9770E">
        <w:rPr>
          <w:rStyle w:val="Char6"/>
          <w:rtl/>
        </w:rPr>
        <w:t xml:space="preserve"> </w:t>
      </w:r>
      <w:r w:rsidRPr="00D9770E">
        <w:rPr>
          <w:rStyle w:val="Char6"/>
          <w:rFonts w:hint="cs"/>
          <w:rtl/>
        </w:rPr>
        <w:t>ٱلۡحَدِيدَ</w:t>
      </w:r>
      <w:r w:rsidRPr="00D9770E">
        <w:rPr>
          <w:rStyle w:val="Char6"/>
          <w:rtl/>
        </w:rPr>
        <w:t xml:space="preserve"> </w:t>
      </w:r>
      <w:r w:rsidRPr="00D9770E">
        <w:rPr>
          <w:rStyle w:val="Char6"/>
          <w:rFonts w:hint="cs"/>
          <w:rtl/>
        </w:rPr>
        <w:t>فِيهِ</w:t>
      </w:r>
      <w:r w:rsidRPr="00D9770E">
        <w:rPr>
          <w:rStyle w:val="Char6"/>
          <w:rtl/>
        </w:rPr>
        <w:t xml:space="preserve"> </w:t>
      </w:r>
      <w:r w:rsidRPr="00D9770E">
        <w:rPr>
          <w:rStyle w:val="Char6"/>
          <w:rFonts w:hint="cs"/>
          <w:rtl/>
        </w:rPr>
        <w:t>بَأۡسٞ</w:t>
      </w:r>
      <w:r w:rsidRPr="00D9770E">
        <w:rPr>
          <w:rStyle w:val="Char6"/>
          <w:rtl/>
        </w:rPr>
        <w:t xml:space="preserve"> </w:t>
      </w:r>
      <w:r w:rsidRPr="00D9770E">
        <w:rPr>
          <w:rStyle w:val="Char6"/>
          <w:rFonts w:hint="cs"/>
          <w:rtl/>
        </w:rPr>
        <w:t>شَدِيدٞ</w:t>
      </w:r>
      <w:r w:rsidRPr="00D9770E">
        <w:rPr>
          <w:rStyle w:val="Char6"/>
          <w:rtl/>
        </w:rPr>
        <w:t xml:space="preserve"> </w:t>
      </w:r>
      <w:r w:rsidRPr="00D9770E">
        <w:rPr>
          <w:rStyle w:val="Char6"/>
          <w:rFonts w:hint="cs"/>
          <w:rtl/>
        </w:rPr>
        <w:t>وَمَنَٰفِعُ</w:t>
      </w:r>
      <w:r w:rsidRPr="00D9770E">
        <w:rPr>
          <w:rStyle w:val="Char6"/>
          <w:rtl/>
        </w:rPr>
        <w:t xml:space="preserve"> </w:t>
      </w:r>
      <w:r w:rsidRPr="00D9770E">
        <w:rPr>
          <w:rStyle w:val="Char6"/>
          <w:rFonts w:hint="cs"/>
          <w:rtl/>
        </w:rPr>
        <w:t>لِلنَّاسِ</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E84A9F" w:rsidRPr="007647A5">
        <w:rPr>
          <w:rStyle w:val="Char4"/>
          <w:rFonts w:hint="cs"/>
          <w:rtl/>
        </w:rPr>
        <w:t>[الحدید: 25].</w:t>
      </w:r>
    </w:p>
    <w:p w:rsidR="00E84A9F" w:rsidRPr="002A6C39" w:rsidRDefault="00E84A9F" w:rsidP="006867F2">
      <w:pPr>
        <w:jc w:val="both"/>
        <w:rPr>
          <w:rStyle w:val="Char5"/>
          <w:rtl/>
        </w:rPr>
      </w:pPr>
      <w:r>
        <w:rPr>
          <w:rFonts w:ascii="Traditional Arabic" w:hAnsi="Traditional Arabic" w:cs="Traditional Arabic"/>
          <w:rtl/>
          <w:lang w:bidi="fa-IR"/>
        </w:rPr>
        <w:t>«</w:t>
      </w:r>
      <w:r w:rsidRPr="002A6C39">
        <w:rPr>
          <w:rStyle w:val="Char5"/>
          <w:rFonts w:hint="cs"/>
          <w:rtl/>
        </w:rPr>
        <w:t>و آهن را پدید کردیم که دارای نیروی زیاد و سودهای فراوانی برای مردمان است</w:t>
      </w:r>
      <w:r>
        <w:rPr>
          <w:rFonts w:ascii="Traditional Arabic" w:hAnsi="Traditional Arabic" w:cs="Traditional Arabic"/>
          <w:rtl/>
          <w:lang w:bidi="fa-IR"/>
        </w:rPr>
        <w:t>»</w:t>
      </w:r>
      <w:r w:rsidRPr="002A6C39">
        <w:rPr>
          <w:rStyle w:val="Char5"/>
          <w:rFonts w:hint="cs"/>
          <w:rtl/>
        </w:rPr>
        <w:t>.</w:t>
      </w:r>
    </w:p>
    <w:p w:rsidR="00A13B54" w:rsidRPr="0000603B" w:rsidRDefault="00A13B54" w:rsidP="006867F2">
      <w:pPr>
        <w:jc w:val="both"/>
        <w:rPr>
          <w:rStyle w:val="Char5"/>
          <w:spacing w:val="2"/>
          <w:rtl/>
        </w:rPr>
      </w:pPr>
      <w:r w:rsidRPr="0000603B">
        <w:rPr>
          <w:rStyle w:val="Char5"/>
          <w:rFonts w:hint="cs"/>
          <w:spacing w:val="2"/>
          <w:rtl/>
        </w:rPr>
        <w:t>از این روست که می‌بینیم پیامبر</w:t>
      </w:r>
      <w:r w:rsidR="006867F2" w:rsidRPr="0000603B">
        <w:rPr>
          <w:rStyle w:val="Char5"/>
          <w:rFonts w:cs="CTraditional Arabic" w:hint="cs"/>
          <w:spacing w:val="2"/>
          <w:rtl/>
        </w:rPr>
        <w:t xml:space="preserve"> ج </w:t>
      </w:r>
      <w:r w:rsidRPr="0000603B">
        <w:rPr>
          <w:rStyle w:val="Char5"/>
          <w:rFonts w:hint="cs"/>
          <w:spacing w:val="2"/>
          <w:rtl/>
        </w:rPr>
        <w:t>در غزو</w:t>
      </w:r>
      <w:r w:rsidR="008811E8" w:rsidRPr="0000603B">
        <w:rPr>
          <w:rStyle w:val="Char5"/>
          <w:rFonts w:hint="cs"/>
          <w:spacing w:val="2"/>
          <w:rtl/>
        </w:rPr>
        <w:t>ۀ</w:t>
      </w:r>
      <w:r w:rsidRPr="0000603B">
        <w:rPr>
          <w:rStyle w:val="Char5"/>
          <w:rFonts w:hint="cs"/>
          <w:spacing w:val="2"/>
          <w:rtl/>
        </w:rPr>
        <w:t xml:space="preserve"> احزاب به حفر خندق به شهر مدینه اقدام می‌کند، در غزو</w:t>
      </w:r>
      <w:r w:rsidR="008811E8" w:rsidRPr="0000603B">
        <w:rPr>
          <w:rStyle w:val="Char5"/>
          <w:rFonts w:hint="cs"/>
          <w:spacing w:val="2"/>
          <w:rtl/>
        </w:rPr>
        <w:t>ۀ</w:t>
      </w:r>
      <w:r w:rsidRPr="0000603B">
        <w:rPr>
          <w:rStyle w:val="Char5"/>
          <w:rFonts w:hint="cs"/>
          <w:spacing w:val="2"/>
          <w:rtl/>
        </w:rPr>
        <w:t xml:space="preserve"> طایف منجنیق به کار می‌گیرد، به تشویق تولیدات نظامی</w:t>
      </w:r>
      <w:r w:rsidR="0000603B" w:rsidRPr="0000603B">
        <w:rPr>
          <w:rStyle w:val="Char5"/>
          <w:rFonts w:hint="cs"/>
          <w:spacing w:val="2"/>
          <w:rtl/>
        </w:rPr>
        <w:t xml:space="preserve"> می‌</w:t>
      </w:r>
      <w:r w:rsidRPr="0000603B">
        <w:rPr>
          <w:rStyle w:val="Char5"/>
          <w:rFonts w:hint="cs"/>
          <w:spacing w:val="2"/>
          <w:rtl/>
        </w:rPr>
        <w:t>پردازد تا آنجا که سازندگان تیر را در برخورداری از پاداش الهی با مجاهدانِ تیرانداز، همردیف می‌شمارد، و به جامع</w:t>
      </w:r>
      <w:r w:rsidR="008811E8" w:rsidRPr="0000603B">
        <w:rPr>
          <w:rStyle w:val="Char5"/>
          <w:rFonts w:hint="cs"/>
          <w:spacing w:val="2"/>
          <w:rtl/>
        </w:rPr>
        <w:t>ۀ</w:t>
      </w:r>
      <w:r w:rsidRPr="0000603B">
        <w:rPr>
          <w:rStyle w:val="Char5"/>
          <w:rFonts w:hint="cs"/>
          <w:spacing w:val="2"/>
          <w:rtl/>
        </w:rPr>
        <w:t xml:space="preserve"> اسلامی هشدار می‌دهد که مبادا به کشاورزی اکتفا کنند و با اشتغال دایم به امور زراعی از توجه به دیگر جنبه‌های توسعه، غافل بمانند. همچنانکه مشاهده می‌کنیم، در مورد امور دنیوی غیر وحیانی که به اندیشه و تجرب</w:t>
      </w:r>
      <w:r w:rsidR="008811E8" w:rsidRPr="0000603B">
        <w:rPr>
          <w:rStyle w:val="Char5"/>
          <w:rFonts w:hint="cs"/>
          <w:spacing w:val="2"/>
          <w:rtl/>
        </w:rPr>
        <w:t>ۀ</w:t>
      </w:r>
      <w:r w:rsidRPr="0000603B">
        <w:rPr>
          <w:rStyle w:val="Char5"/>
          <w:rFonts w:hint="cs"/>
          <w:spacing w:val="2"/>
          <w:rtl/>
        </w:rPr>
        <w:t xml:space="preserve"> خود انسان‌ها واگذاشته شده‌اند و بشر بنابه نیاز و علاقه‌ای که به مصالح خود و زندگیش دارد، به فراگیری</w:t>
      </w:r>
      <w:r w:rsidR="00DC0CD3" w:rsidRPr="0000603B">
        <w:rPr>
          <w:rStyle w:val="Char5"/>
          <w:rFonts w:hint="cs"/>
          <w:spacing w:val="2"/>
          <w:rtl/>
        </w:rPr>
        <w:t xml:space="preserve"> آن‌ها </w:t>
      </w:r>
      <w:r w:rsidRPr="0000603B">
        <w:rPr>
          <w:rStyle w:val="Char5"/>
          <w:rFonts w:hint="cs"/>
          <w:spacing w:val="2"/>
          <w:rtl/>
        </w:rPr>
        <w:t>می‌پردازد، در چنین اموری هرگاه می‌بیند که تخصص و آگاهی یارانش از او بیشتر است، از رأی و نظر خود کوتاه می‌آید و نظر آنان را می‌پذیرد.</w:t>
      </w:r>
    </w:p>
    <w:p w:rsidR="00A13B54" w:rsidRPr="002A6C39" w:rsidRDefault="00A13B54" w:rsidP="006867F2">
      <w:pPr>
        <w:jc w:val="both"/>
        <w:rPr>
          <w:rStyle w:val="Char5"/>
          <w:rtl/>
        </w:rPr>
      </w:pPr>
      <w:r w:rsidRPr="002A6C39">
        <w:rPr>
          <w:rStyle w:val="Char5"/>
          <w:rFonts w:hint="cs"/>
          <w:rtl/>
        </w:rPr>
        <w:t>بارزترین نمونه این مطلب، داستان «بارور ساختن و تلقیح درختان خرما» می‌باشد، این کار در میان مردمان مدینه که دارای باغ‌های خرما بودند، یک عادت و روش کشاورزی بود. پیامبر</w:t>
      </w:r>
      <w:r w:rsidR="006867F2" w:rsidRPr="006867F2">
        <w:rPr>
          <w:rStyle w:val="Char5"/>
          <w:rFonts w:cs="CTraditional Arabic" w:hint="cs"/>
          <w:rtl/>
        </w:rPr>
        <w:t xml:space="preserve"> ج </w:t>
      </w:r>
      <w:r w:rsidRPr="002A6C39">
        <w:rPr>
          <w:rStyle w:val="Char5"/>
          <w:rFonts w:hint="cs"/>
          <w:rtl/>
        </w:rPr>
        <w:t>در بار</w:t>
      </w:r>
      <w:r w:rsidR="008811E8" w:rsidRPr="002A6C39">
        <w:rPr>
          <w:rStyle w:val="Char5"/>
          <w:rFonts w:hint="cs"/>
          <w:rtl/>
        </w:rPr>
        <w:t>ۀ</w:t>
      </w:r>
      <w:r w:rsidRPr="002A6C39">
        <w:rPr>
          <w:rStyle w:val="Char5"/>
          <w:rFonts w:hint="cs"/>
          <w:rtl/>
        </w:rPr>
        <w:t xml:space="preserve"> این کار از ایشان سؤال نمود و وقتی پاسخش را دریافت کرد، فرمود: این کار را صلاح نمی‌بینم. این سخن به مردم مدینه رسید که آن را یک نظر وحیانی و تشریعی پنداشتند، لذا از تلقیح درختان خرما دست برداشتند و در نتیجه محصولی به بار نیامد. پیامبر</w:t>
      </w:r>
      <w:r w:rsidR="006867F2" w:rsidRPr="006867F2">
        <w:rPr>
          <w:rStyle w:val="Char5"/>
          <w:rFonts w:cs="CTraditional Arabic" w:hint="cs"/>
          <w:rtl/>
        </w:rPr>
        <w:t xml:space="preserve"> ج </w:t>
      </w:r>
      <w:r w:rsidRPr="002A6C39">
        <w:rPr>
          <w:rStyle w:val="Char5"/>
          <w:rFonts w:hint="cs"/>
          <w:rtl/>
        </w:rPr>
        <w:t>هنگامی که از این امر اطلاع یافت فرمود: «من هم فقط یک انسان هستم. هرگاه در مورد دین‌تان به شما دستوری دادم، آن را اجرا کنید، و هرگاه بنابه رأی خودم، پیشنهاد و دستوری به شما دادم، من هم انسانی بیش نیستم». و در روایتی آمده است: «من فقط یک حدس و پیشنهاد ارایه کردم، شما خود در کارهای دنیویتان آگاهترید»</w:t>
      </w:r>
      <w:r w:rsidRPr="00041420">
        <w:rPr>
          <w:rStyle w:val="Char5"/>
          <w:rFonts w:hint="cs"/>
          <w:vertAlign w:val="superscript"/>
          <w:rtl/>
        </w:rPr>
        <w:t>(</w:t>
      </w:r>
      <w:r w:rsidRPr="00041420">
        <w:rPr>
          <w:rStyle w:val="Char5"/>
          <w:vertAlign w:val="superscript"/>
          <w:rtl/>
        </w:rPr>
        <w:footnoteReference w:id="153"/>
      </w:r>
      <w:r w:rsidRPr="00041420">
        <w:rPr>
          <w:rStyle w:val="Char5"/>
          <w:rFonts w:hint="cs"/>
          <w:vertAlign w:val="superscript"/>
          <w:rtl/>
        </w:rPr>
        <w:t>)</w:t>
      </w:r>
      <w:r w:rsidRPr="002A6C39">
        <w:rPr>
          <w:rStyle w:val="Char5"/>
          <w:rFonts w:hint="cs"/>
          <w:rtl/>
        </w:rPr>
        <w:t>.</w:t>
      </w:r>
    </w:p>
    <w:p w:rsidR="000E35BB" w:rsidRPr="002A6C39" w:rsidRDefault="000E35BB" w:rsidP="006867F2">
      <w:pPr>
        <w:jc w:val="both"/>
        <w:rPr>
          <w:rStyle w:val="Char5"/>
          <w:rtl/>
        </w:rPr>
      </w:pPr>
      <w:r w:rsidRPr="002A6C39">
        <w:rPr>
          <w:rStyle w:val="Char5"/>
          <w:rFonts w:hint="cs"/>
          <w:rtl/>
        </w:rPr>
        <w:t>(ح) ثبات و پافشاری را می‌توان در مخالفت پیامبر</w:t>
      </w:r>
      <w:r w:rsidR="006867F2" w:rsidRPr="006867F2">
        <w:rPr>
          <w:rStyle w:val="Char5"/>
          <w:rFonts w:cs="CTraditional Arabic" w:hint="cs"/>
          <w:rtl/>
        </w:rPr>
        <w:t xml:space="preserve"> ج </w:t>
      </w:r>
      <w:r w:rsidRPr="002A6C39">
        <w:rPr>
          <w:rStyle w:val="Char5"/>
          <w:rFonts w:hint="cs"/>
          <w:rtl/>
        </w:rPr>
        <w:t>با زیاده‌اندیشی و غلو در دین، و با خارج‌ساختن اسلام از حالت میانه‌روی و اعتدال به سوی زیاده‌روی و افراط، چه در زمینه اعتقادی، چه عبادی، چه اخلاقی و تشریعی، مشاهده نمود.</w:t>
      </w:r>
    </w:p>
    <w:p w:rsidR="000E35BB" w:rsidRPr="002A6C39" w:rsidRDefault="000E35BB" w:rsidP="006867F2">
      <w:pPr>
        <w:jc w:val="both"/>
        <w:rPr>
          <w:rStyle w:val="Char5"/>
          <w:rtl/>
        </w:rPr>
      </w:pPr>
      <w:r w:rsidRPr="002A6C39">
        <w:rPr>
          <w:rStyle w:val="Char5"/>
          <w:rFonts w:hint="cs"/>
          <w:rtl/>
        </w:rPr>
        <w:t>از همین روست که می‌بینیم ایشان</w:t>
      </w:r>
      <w:r w:rsidR="006867F2" w:rsidRPr="006867F2">
        <w:rPr>
          <w:rStyle w:val="Char5"/>
          <w:rFonts w:cs="CTraditional Arabic" w:hint="cs"/>
          <w:rtl/>
        </w:rPr>
        <w:t xml:space="preserve"> ج </w:t>
      </w:r>
      <w:r w:rsidRPr="002A6C39">
        <w:rPr>
          <w:rStyle w:val="Char5"/>
          <w:rFonts w:hint="cs"/>
          <w:rtl/>
        </w:rPr>
        <w:t>با عبارات و جملاتی قاطع و شدید و در نهایت تأکید و پافشاری، در مورد غلو و زیاده‌اندیشی در دین هشدار می‌دهد و می‌گوید: «به شما در مورد غلو هشدار می‌دهم، چرا که ملت‌های پیش از شما فقط به علت زیاده‌اندیشی و غلو نابود گشتند»</w:t>
      </w:r>
      <w:r w:rsidRPr="00041420">
        <w:rPr>
          <w:rStyle w:val="Char5"/>
          <w:rFonts w:hint="cs"/>
          <w:vertAlign w:val="superscript"/>
          <w:rtl/>
        </w:rPr>
        <w:t>(</w:t>
      </w:r>
      <w:r w:rsidRPr="00041420">
        <w:rPr>
          <w:rStyle w:val="Char5"/>
          <w:vertAlign w:val="superscript"/>
          <w:rtl/>
        </w:rPr>
        <w:footnoteReference w:id="154"/>
      </w:r>
      <w:r w:rsidRPr="00041420">
        <w:rPr>
          <w:rStyle w:val="Char5"/>
          <w:rFonts w:hint="cs"/>
          <w:vertAlign w:val="superscript"/>
          <w:rtl/>
        </w:rPr>
        <w:t>)</w:t>
      </w:r>
      <w:r w:rsidRPr="002A6C39">
        <w:rPr>
          <w:rStyle w:val="Char5"/>
          <w:rFonts w:hint="cs"/>
          <w:rtl/>
        </w:rPr>
        <w:t>.</w:t>
      </w:r>
    </w:p>
    <w:p w:rsidR="000E35BB" w:rsidRPr="002A6C39" w:rsidRDefault="000E35BB" w:rsidP="006867F2">
      <w:pPr>
        <w:jc w:val="both"/>
        <w:rPr>
          <w:rStyle w:val="Char5"/>
          <w:rtl/>
        </w:rPr>
      </w:pPr>
      <w:r w:rsidRPr="002A6C39">
        <w:rPr>
          <w:rStyle w:val="Char5"/>
          <w:rFonts w:hint="cs"/>
          <w:rtl/>
        </w:rPr>
        <w:t>و از همین رو بود که به منظور پاسداری از حوز</w:t>
      </w:r>
      <w:r w:rsidR="008811E8" w:rsidRPr="002A6C39">
        <w:rPr>
          <w:rStyle w:val="Char5"/>
          <w:rFonts w:hint="cs"/>
          <w:rtl/>
        </w:rPr>
        <w:t>ۀ</w:t>
      </w:r>
      <w:r w:rsidRPr="002A6C39">
        <w:rPr>
          <w:rStyle w:val="Char5"/>
          <w:rFonts w:hint="cs"/>
          <w:rtl/>
        </w:rPr>
        <w:t xml:space="preserve"> توحید و جلوگیری از ورود اندک شائبه‌ای شرک‌آمیز به حریم مصفای یکتاپرستی، اج</w:t>
      </w:r>
      <w:r w:rsidR="000B377E" w:rsidRPr="002A6C39">
        <w:rPr>
          <w:rStyle w:val="Char5"/>
          <w:rFonts w:hint="cs"/>
          <w:rtl/>
        </w:rPr>
        <w:t>ا</w:t>
      </w:r>
      <w:r w:rsidRPr="002A6C39">
        <w:rPr>
          <w:rStyle w:val="Char5"/>
          <w:rFonts w:hint="cs"/>
          <w:rtl/>
        </w:rPr>
        <w:t>زه نمی‌داد که در بزرگداشت و احترام وی زیاده‌روی و غلو به عمل آید و این امر را رد می‌نمود؛ یک بار هنگامی که فردی در میان صحبت‌هایش با پیامبر این جمله را بر زبان آورد: «هرچه خداوند و شما بخواهید»، پیامبر</w:t>
      </w:r>
      <w:r w:rsidR="006867F2" w:rsidRPr="006867F2">
        <w:rPr>
          <w:rStyle w:val="Char5"/>
          <w:rFonts w:cs="CTraditional Arabic" w:hint="cs"/>
          <w:rtl/>
        </w:rPr>
        <w:t xml:space="preserve"> ج </w:t>
      </w:r>
      <w:r w:rsidRPr="002A6C39">
        <w:rPr>
          <w:rStyle w:val="Char5"/>
          <w:rFonts w:hint="cs"/>
          <w:rtl/>
        </w:rPr>
        <w:t>در واکنشی سریع فرمود: «بدترین سخن را گفتی، بگو: فقط آنچه خدای یگانه بخواهد. [همان خواهد شد]»</w:t>
      </w:r>
      <w:r w:rsidRPr="00041420">
        <w:rPr>
          <w:rStyle w:val="Char5"/>
          <w:rFonts w:hint="cs"/>
          <w:vertAlign w:val="superscript"/>
          <w:rtl/>
        </w:rPr>
        <w:t>(</w:t>
      </w:r>
      <w:r w:rsidRPr="00041420">
        <w:rPr>
          <w:rStyle w:val="Char5"/>
          <w:vertAlign w:val="superscript"/>
          <w:rtl/>
        </w:rPr>
        <w:footnoteReference w:id="155"/>
      </w:r>
      <w:r w:rsidRPr="00041420">
        <w:rPr>
          <w:rStyle w:val="Char5"/>
          <w:rFonts w:hint="cs"/>
          <w:vertAlign w:val="superscript"/>
          <w:rtl/>
        </w:rPr>
        <w:t>)</w:t>
      </w:r>
      <w:r w:rsidRPr="002A6C39">
        <w:rPr>
          <w:rStyle w:val="Char5"/>
          <w:rFonts w:hint="cs"/>
          <w:rtl/>
        </w:rPr>
        <w:t>. و نیز فرمود:</w:t>
      </w:r>
      <w:r w:rsidR="00867402" w:rsidRPr="002A6C39">
        <w:rPr>
          <w:rStyle w:val="Char5"/>
          <w:rFonts w:hint="cs"/>
          <w:rtl/>
        </w:rPr>
        <w:t xml:space="preserve"> «در ستایش من زیاده‌روی نکنید، آنگونه که مسیحیان در ستایش عیسی فرزند مریم زیاده‌روی کردند، بلکه بگویید: بند</w:t>
      </w:r>
      <w:r w:rsidR="008811E8" w:rsidRPr="002A6C39">
        <w:rPr>
          <w:rStyle w:val="Char5"/>
          <w:rFonts w:hint="cs"/>
          <w:rtl/>
        </w:rPr>
        <w:t>ۀ</w:t>
      </w:r>
      <w:r w:rsidR="00867402" w:rsidRPr="002A6C39">
        <w:rPr>
          <w:rStyle w:val="Char5"/>
          <w:rFonts w:hint="cs"/>
          <w:rtl/>
        </w:rPr>
        <w:t xml:space="preserve"> خدا و پیام‌آور خدا» متفق علیه.</w:t>
      </w:r>
    </w:p>
    <w:p w:rsidR="00074DD5" w:rsidRPr="002A6C39" w:rsidRDefault="00074DD5" w:rsidP="006867F2">
      <w:pPr>
        <w:jc w:val="both"/>
        <w:rPr>
          <w:rStyle w:val="Char5"/>
          <w:rtl/>
        </w:rPr>
      </w:pPr>
      <w:r w:rsidRPr="002A6C39">
        <w:rPr>
          <w:rStyle w:val="Char5"/>
          <w:rFonts w:hint="cs"/>
          <w:rtl/>
        </w:rPr>
        <w:t>و نیز در امور مربوط به توحید و شرک، کوچکترین تسامح و سهل‌انگاری به عمل نیاورد، و بر این اساس است که آویختن مهره‌های چشم‌بند را به شدت مورد حمله قرار می‌دهد و می‌گوید: «هرکس مهره‌ای را به منظور دفع آسیب به گردن بیاویزد، خداوند وی را در پناه نگیرد، و هرکس به منظور دفع چشم بد و بلا از گردن‌بند و تعویذ استفاده کند، خداوند وی را از آسیب و بلا محفوظ نکند». و نیز فرموده است: «هرکس از مهره و گردن‌بند دفع آسیب استفاده کند، به خداوند شرک ورزیده است».</w:t>
      </w:r>
    </w:p>
    <w:p w:rsidR="00074DD5" w:rsidRPr="002A6C39" w:rsidRDefault="00074DD5" w:rsidP="006867F2">
      <w:pPr>
        <w:jc w:val="both"/>
        <w:rPr>
          <w:rStyle w:val="Char5"/>
          <w:rtl/>
        </w:rPr>
      </w:pPr>
      <w:r w:rsidRPr="002A6C39">
        <w:rPr>
          <w:rStyle w:val="Char5"/>
          <w:rFonts w:hint="cs"/>
          <w:rtl/>
        </w:rPr>
        <w:t>در مورد رفتار و روش عملی زندگی هم فرموده است: «سختگیران هلاک شدند، سختگیران هلاک شدند، سختگیران هلاک شدند»</w:t>
      </w:r>
      <w:r w:rsidRPr="00041420">
        <w:rPr>
          <w:rStyle w:val="Char5"/>
          <w:rFonts w:hint="cs"/>
          <w:vertAlign w:val="superscript"/>
          <w:rtl/>
        </w:rPr>
        <w:t>(</w:t>
      </w:r>
      <w:r w:rsidRPr="00041420">
        <w:rPr>
          <w:rStyle w:val="Char5"/>
          <w:vertAlign w:val="superscript"/>
          <w:rtl/>
        </w:rPr>
        <w:footnoteReference w:id="156"/>
      </w:r>
      <w:r w:rsidRPr="00041420">
        <w:rPr>
          <w:rStyle w:val="Char5"/>
          <w:rFonts w:hint="cs"/>
          <w:vertAlign w:val="superscript"/>
          <w:rtl/>
        </w:rPr>
        <w:t>)</w:t>
      </w:r>
      <w:r w:rsidRPr="002A6C39">
        <w:rPr>
          <w:rStyle w:val="Char5"/>
          <w:rFonts w:hint="cs"/>
          <w:rtl/>
        </w:rPr>
        <w:t>.</w:t>
      </w:r>
    </w:p>
    <w:p w:rsidR="00A14FC5" w:rsidRPr="002A6C39" w:rsidRDefault="00A14FC5" w:rsidP="006867F2">
      <w:pPr>
        <w:jc w:val="both"/>
        <w:rPr>
          <w:rStyle w:val="Char5"/>
          <w:rtl/>
        </w:rPr>
      </w:pPr>
      <w:r w:rsidRPr="002A6C39">
        <w:rPr>
          <w:rStyle w:val="Char5"/>
          <w:rFonts w:hint="cs"/>
          <w:rtl/>
        </w:rPr>
        <w:t>و چون اطاع یافت که چند نفری از یارانش در زمین</w:t>
      </w:r>
      <w:r w:rsidR="008811E8" w:rsidRPr="002A6C39">
        <w:rPr>
          <w:rStyle w:val="Char5"/>
          <w:rFonts w:hint="cs"/>
          <w:rtl/>
        </w:rPr>
        <w:t>ۀ</w:t>
      </w:r>
      <w:r w:rsidRPr="002A6C39">
        <w:rPr>
          <w:rStyle w:val="Char5"/>
          <w:rFonts w:hint="cs"/>
          <w:rtl/>
        </w:rPr>
        <w:t xml:space="preserve"> عبادت به زیاده‌روی و غلو روی آورده‌اند و به حقوق خود، خانواده و جامعه‌شان زیان وارد ساخته‌اند </w:t>
      </w:r>
      <w:r w:rsidRPr="005F070F">
        <w:rPr>
          <w:rFonts w:cs="Times New Roman" w:hint="cs"/>
          <w:rtl/>
          <w:lang w:bidi="fa-IR"/>
        </w:rPr>
        <w:t>–</w:t>
      </w:r>
      <w:r w:rsidRPr="002A6C39">
        <w:rPr>
          <w:rStyle w:val="Char5"/>
          <w:rFonts w:hint="cs"/>
          <w:rtl/>
        </w:rPr>
        <w:t xml:space="preserve"> تا آنجا که یکی از آنان تصمیم قاطع گرفته است که مدام در حال روزه بوده و افطار نکند، دیگری تصمیم به شب‌زنده‌داری و خودداری از خواب گرفته است و نفر سوم عهد کرده است که از زنان دوری گزیده و هیچگاه ازدواج نکند </w:t>
      </w:r>
      <w:r w:rsidRPr="005F070F">
        <w:rPr>
          <w:rFonts w:cs="Times New Roman" w:hint="cs"/>
          <w:rtl/>
          <w:lang w:bidi="fa-IR"/>
        </w:rPr>
        <w:t>–</w:t>
      </w:r>
      <w:r w:rsidRPr="002A6C39">
        <w:rPr>
          <w:rStyle w:val="Char5"/>
          <w:rFonts w:hint="cs"/>
          <w:rtl/>
        </w:rPr>
        <w:t xml:space="preserve"> از این کار به شدت خمشناک شد و قویا</w:t>
      </w:r>
      <w:r w:rsidR="00865DB1" w:rsidRPr="002A6C39">
        <w:rPr>
          <w:rStyle w:val="Char5"/>
          <w:rFonts w:hint="cs"/>
          <w:rtl/>
        </w:rPr>
        <w:t>ً آن را رد کرد و در خطبه‌ای به ی</w:t>
      </w:r>
      <w:r w:rsidRPr="002A6C39">
        <w:rPr>
          <w:rStyle w:val="Char5"/>
          <w:rFonts w:hint="cs"/>
          <w:rtl/>
        </w:rPr>
        <w:t>ارانش چنین فرمود: «اما من با تقواترین و خداترس‌ترین شما هستم، با این حال هم روزه می‌گیرم و هم افطار می‌کنم، هم شب‌زنده‌داری می‌کنم و هم می‌خوابم، و با زنان نیز ازدواج می‌کنم. پس هرکس از روش من روی بگرداند، از پیروان من نیست».</w:t>
      </w:r>
    </w:p>
    <w:p w:rsidR="00A14FC5" w:rsidRPr="002A6C39" w:rsidRDefault="00A14FC5" w:rsidP="006867F2">
      <w:pPr>
        <w:jc w:val="both"/>
        <w:rPr>
          <w:rStyle w:val="Char5"/>
          <w:rtl/>
        </w:rPr>
      </w:pPr>
      <w:r w:rsidRPr="002A6C39">
        <w:rPr>
          <w:rStyle w:val="Char5"/>
          <w:rFonts w:hint="cs"/>
          <w:rtl/>
        </w:rPr>
        <w:t>یکبار برخی از یارانش در صدد برآمدند که به منظور مبارزه با شهوت جنسی خود را اخته کنند و برای این کار به پیامبر مراجعه کرده و نظر ایشان را جویا شدند، اما پیامبر</w:t>
      </w:r>
      <w:r w:rsidR="0000603B">
        <w:rPr>
          <w:rStyle w:val="Char5"/>
          <w:rFonts w:cs="CTraditional Arabic" w:hint="cs"/>
          <w:rtl/>
        </w:rPr>
        <w:t>ج</w:t>
      </w:r>
      <w:r w:rsidRPr="002A6C39">
        <w:rPr>
          <w:rStyle w:val="Char5"/>
          <w:rFonts w:hint="cs"/>
          <w:rtl/>
        </w:rPr>
        <w:t xml:space="preserve"> اجاز</w:t>
      </w:r>
      <w:r w:rsidR="008811E8" w:rsidRPr="002A6C39">
        <w:rPr>
          <w:rStyle w:val="Char5"/>
          <w:rFonts w:hint="cs"/>
          <w:rtl/>
        </w:rPr>
        <w:t>ۀ</w:t>
      </w:r>
      <w:r w:rsidRPr="002A6C39">
        <w:rPr>
          <w:rStyle w:val="Char5"/>
          <w:rFonts w:hint="cs"/>
          <w:rtl/>
        </w:rPr>
        <w:t xml:space="preserve"> چنین کاری را به</w:t>
      </w:r>
      <w:r w:rsidR="00DC0CD3">
        <w:rPr>
          <w:rStyle w:val="Char5"/>
          <w:rFonts w:hint="cs"/>
          <w:rtl/>
        </w:rPr>
        <w:t xml:space="preserve"> آن‌ها </w:t>
      </w:r>
      <w:r w:rsidRPr="002A6C39">
        <w:rPr>
          <w:rStyle w:val="Char5"/>
          <w:rFonts w:hint="cs"/>
          <w:rtl/>
        </w:rPr>
        <w:t>نداد.</w:t>
      </w:r>
    </w:p>
    <w:p w:rsidR="00C63078" w:rsidRPr="002A6C39" w:rsidRDefault="00C63078" w:rsidP="006867F2">
      <w:pPr>
        <w:jc w:val="both"/>
        <w:rPr>
          <w:rStyle w:val="Char5"/>
          <w:rtl/>
        </w:rPr>
      </w:pPr>
      <w:r w:rsidRPr="002A6C39">
        <w:rPr>
          <w:rStyle w:val="Char5"/>
          <w:rFonts w:hint="cs"/>
          <w:rtl/>
        </w:rPr>
        <w:t>انعطاف‌پذیری و تسامح ایشان</w:t>
      </w:r>
      <w:r w:rsidR="006867F2" w:rsidRPr="006867F2">
        <w:rPr>
          <w:rStyle w:val="Char5"/>
          <w:rFonts w:cs="CTraditional Arabic" w:hint="cs"/>
          <w:rtl/>
        </w:rPr>
        <w:t xml:space="preserve"> ج </w:t>
      </w:r>
      <w:r w:rsidRPr="002A6C39">
        <w:rPr>
          <w:rStyle w:val="Char5"/>
          <w:rFonts w:hint="cs"/>
          <w:rtl/>
        </w:rPr>
        <w:t>در روش دعوت، برخورد با مردم، آموزش جامعه و سخن‌گفتن با مردم به تناسب توان فکری و ظرفیت عقلی آنان، تجلی می‌یابد. از این رو می‌بینیم که در اینگونه موارد پیامبر</w:t>
      </w:r>
      <w:r w:rsidR="006867F2" w:rsidRPr="006867F2">
        <w:rPr>
          <w:rStyle w:val="Char5"/>
          <w:rFonts w:cs="CTraditional Arabic" w:hint="cs"/>
          <w:rtl/>
        </w:rPr>
        <w:t xml:space="preserve"> ج </w:t>
      </w:r>
      <w:r w:rsidRPr="002A6C39">
        <w:rPr>
          <w:rStyle w:val="Char5"/>
          <w:rFonts w:hint="cs"/>
          <w:rtl/>
        </w:rPr>
        <w:t>به آسانگیری و مژده‌رسانی و روش‌های تشویقی دستور می‌دهد و از سخت‌گیری و استفاده از روش‌های نفرت‌زا و بیزارکننده نهی می‌کند و در حدیث چنین می‌فرماید: «آسان بگیرید و سختگیری نکنید، علاقه‌مند کنید و مژده دهید و روش‌های نفرت‌زا را در پیش نگیرید».</w:t>
      </w:r>
    </w:p>
    <w:p w:rsidR="00C63078" w:rsidRPr="002A6C39" w:rsidRDefault="00C63078" w:rsidP="006867F2">
      <w:pPr>
        <w:jc w:val="both"/>
        <w:rPr>
          <w:rStyle w:val="Char5"/>
          <w:rtl/>
        </w:rPr>
      </w:pPr>
      <w:r w:rsidRPr="002A6C39">
        <w:rPr>
          <w:rStyle w:val="Char5"/>
          <w:rFonts w:hint="cs"/>
          <w:rtl/>
        </w:rPr>
        <w:t>به عنوان یک نمون</w:t>
      </w:r>
      <w:r w:rsidR="008811E8" w:rsidRPr="002A6C39">
        <w:rPr>
          <w:rStyle w:val="Char5"/>
          <w:rFonts w:hint="cs"/>
          <w:rtl/>
        </w:rPr>
        <w:t>ۀ</w:t>
      </w:r>
      <w:r w:rsidRPr="002A6C39">
        <w:rPr>
          <w:rStyle w:val="Char5"/>
          <w:rFonts w:hint="cs"/>
          <w:rtl/>
        </w:rPr>
        <w:t xml:space="preserve"> عینی در این باره می‌توان به شیو</w:t>
      </w:r>
      <w:r w:rsidR="008811E8" w:rsidRPr="002A6C39">
        <w:rPr>
          <w:rStyle w:val="Char5"/>
          <w:rFonts w:hint="cs"/>
          <w:rtl/>
        </w:rPr>
        <w:t>ۀ</w:t>
      </w:r>
      <w:r w:rsidRPr="002A6C39">
        <w:rPr>
          <w:rStyle w:val="Char5"/>
          <w:rFonts w:hint="cs"/>
          <w:rtl/>
        </w:rPr>
        <w:t xml:space="preserve"> برخورد حضرت رسول</w:t>
      </w:r>
      <w:r w:rsidR="006867F2" w:rsidRPr="006867F2">
        <w:rPr>
          <w:rStyle w:val="Char5"/>
          <w:rFonts w:cs="CTraditional Arabic" w:hint="cs"/>
          <w:rtl/>
        </w:rPr>
        <w:t xml:space="preserve"> ج </w:t>
      </w:r>
      <w:r w:rsidR="000D199F" w:rsidRPr="002A6C39">
        <w:rPr>
          <w:rStyle w:val="Char5"/>
          <w:rFonts w:hint="cs"/>
          <w:rtl/>
        </w:rPr>
        <w:t>با آن عرب ب</w:t>
      </w:r>
      <w:r w:rsidRPr="002A6C39">
        <w:rPr>
          <w:rStyle w:val="Char5"/>
          <w:rFonts w:hint="cs"/>
          <w:rtl/>
        </w:rPr>
        <w:t>دوی که از روی ساده‌اندیشی می‌خواست در گوشه‌ای از مسجد ادرار کند، اشاره نمود: هنگامی که یارانش در صدد تنبیه آن شخص برآمده، و وی را وحشت‌زده ساختند، خطاب به آنان چنین فرمود: «راحتش بگذارید تا ادرارش را تمام کند، سپس چند سطلی آب بر آن بریزید و آن را بشویید. آخر مأموریت شما نرمخویی و آسانگیری است نه خشونت‌ورزی و رنج‌آفرینی».</w:t>
      </w:r>
    </w:p>
    <w:p w:rsidR="00C63078" w:rsidRPr="002A6C39" w:rsidRDefault="00C63078" w:rsidP="006867F2">
      <w:pPr>
        <w:jc w:val="both"/>
        <w:rPr>
          <w:rStyle w:val="Char5"/>
          <w:rtl/>
        </w:rPr>
      </w:pPr>
      <w:r w:rsidRPr="002A6C39">
        <w:rPr>
          <w:rStyle w:val="Char5"/>
          <w:rFonts w:hint="cs"/>
          <w:rtl/>
        </w:rPr>
        <w:t>از جمله صفات اخلاقی ایشان</w:t>
      </w:r>
      <w:r w:rsidR="006867F2" w:rsidRPr="006867F2">
        <w:rPr>
          <w:rStyle w:val="Char5"/>
          <w:rFonts w:cs="CTraditional Arabic" w:hint="cs"/>
          <w:rtl/>
        </w:rPr>
        <w:t xml:space="preserve"> ج </w:t>
      </w:r>
      <w:r w:rsidRPr="002A6C39">
        <w:rPr>
          <w:rStyle w:val="Char5"/>
          <w:rFonts w:hint="cs"/>
          <w:rtl/>
        </w:rPr>
        <w:t>این بود که «هرگاه میان دو کار مخیر می‌شدند، همواره کار آسان‌تر را انتخاب می‌کردند، مگر</w:t>
      </w:r>
      <w:r w:rsidR="006867F2">
        <w:rPr>
          <w:rStyle w:val="Char5"/>
          <w:rFonts w:hint="cs"/>
          <w:rtl/>
        </w:rPr>
        <w:t xml:space="preserve"> اینکه </w:t>
      </w:r>
      <w:r w:rsidRPr="002A6C39">
        <w:rPr>
          <w:rStyle w:val="Char5"/>
          <w:rFonts w:hint="cs"/>
          <w:rtl/>
        </w:rPr>
        <w:t>آن کار گناه می‌بود که در این صورت وی دورترین افراد از آن کار بود».</w:t>
      </w:r>
    </w:p>
    <w:p w:rsidR="00C63078" w:rsidRPr="002A6C39" w:rsidRDefault="00C63078" w:rsidP="006867F2">
      <w:pPr>
        <w:jc w:val="both"/>
        <w:rPr>
          <w:rStyle w:val="Char5"/>
          <w:rtl/>
        </w:rPr>
      </w:pPr>
      <w:r w:rsidRPr="002A6C39">
        <w:rPr>
          <w:rStyle w:val="Char5"/>
          <w:rFonts w:hint="cs"/>
          <w:rtl/>
        </w:rPr>
        <w:t>از دیگر نمونه‌های انعطاف‌پذیری و آسانگیری پیامبر می‌توان به این موارد اشاره کرد: ایشان</w:t>
      </w:r>
      <w:r w:rsidR="006867F2" w:rsidRPr="006867F2">
        <w:rPr>
          <w:rStyle w:val="Char5"/>
          <w:rFonts w:cs="CTraditional Arabic" w:hint="cs"/>
          <w:rtl/>
        </w:rPr>
        <w:t xml:space="preserve"> ج </w:t>
      </w:r>
      <w:r w:rsidRPr="002A6C39">
        <w:rPr>
          <w:rStyle w:val="Char5"/>
          <w:rFonts w:hint="cs"/>
          <w:rtl/>
        </w:rPr>
        <w:t>به منظور رعایت حال پرسشگران و با توجه به شرایط هرکدام از آن‌ها، در بار</w:t>
      </w:r>
      <w:r w:rsidR="008811E8" w:rsidRPr="002A6C39">
        <w:rPr>
          <w:rStyle w:val="Char5"/>
          <w:rFonts w:hint="cs"/>
          <w:rtl/>
        </w:rPr>
        <w:t>ۀ</w:t>
      </w:r>
      <w:r w:rsidRPr="002A6C39">
        <w:rPr>
          <w:rStyle w:val="Char5"/>
          <w:rFonts w:hint="cs"/>
          <w:rtl/>
        </w:rPr>
        <w:t xml:space="preserve"> یک پرسش واحد، به افراد مختلف پاسخ‌های گوناگون می‌دادند.</w:t>
      </w:r>
    </w:p>
    <w:p w:rsidR="00C63078" w:rsidRPr="002A6C39" w:rsidRDefault="00C63078" w:rsidP="0000603B">
      <w:pPr>
        <w:numPr>
          <w:ilvl w:val="0"/>
          <w:numId w:val="36"/>
        </w:numPr>
        <w:ind w:left="641" w:hanging="357"/>
        <w:jc w:val="both"/>
        <w:rPr>
          <w:rStyle w:val="Char5"/>
          <w:rtl/>
        </w:rPr>
      </w:pPr>
      <w:r w:rsidRPr="002A6C39">
        <w:rPr>
          <w:rStyle w:val="Char5"/>
          <w:rFonts w:hint="cs"/>
          <w:rtl/>
        </w:rPr>
        <w:t xml:space="preserve">ضعف و ناتوانی نوع بشر را مد نظر قرار می‌داد. با مردم به عنوان آدمیزادگان قابل خطا و اشتباه برخورد می‌کرد، نه به عنوان فرشتگانی معصوم. از این رو هنگامی که </w:t>
      </w:r>
      <w:r w:rsidR="00E86CAC" w:rsidRPr="002A6C39">
        <w:rPr>
          <w:rStyle w:val="Char5"/>
          <w:rFonts w:hint="cs"/>
          <w:rtl/>
        </w:rPr>
        <w:t>حنظل</w:t>
      </w:r>
      <w:r w:rsidRPr="002A6C39">
        <w:rPr>
          <w:rStyle w:val="Char5"/>
          <w:rFonts w:hint="cs"/>
          <w:rtl/>
        </w:rPr>
        <w:t>ه</w:t>
      </w:r>
      <w:r w:rsidR="00E86CAC" w:rsidRPr="002A6C39">
        <w:rPr>
          <w:rStyle w:val="Char5"/>
          <w:rFonts w:hint="cs"/>
          <w:rtl/>
        </w:rPr>
        <w:t xml:space="preserve"> </w:t>
      </w:r>
      <w:r w:rsidRPr="002A6C39">
        <w:rPr>
          <w:rStyle w:val="Char5"/>
          <w:rFonts w:hint="cs"/>
          <w:rtl/>
        </w:rPr>
        <w:t>از ضعف حالت درونی‌اش به هنگام ترک مجلس پیامبر</w:t>
      </w:r>
      <w:r w:rsidR="00AA0FE1" w:rsidRPr="00AA0FE1">
        <w:rPr>
          <w:rStyle w:val="Char5"/>
          <w:rFonts w:cs="CTraditional Arabic" w:hint="cs"/>
          <w:rtl/>
        </w:rPr>
        <w:t xml:space="preserve"> ج </w:t>
      </w:r>
      <w:r w:rsidRPr="002A6C39">
        <w:rPr>
          <w:rStyle w:val="Char5"/>
          <w:rFonts w:hint="cs"/>
          <w:rtl/>
        </w:rPr>
        <w:t>و حضور در میان افراد خانواده، نزد ایشان شکایت نمود و خود را متهم به نفاق و دورویی کرد، در پاسخ وی چنین فرمود: «ای حنظله! اگر بر همان حالتی که نزد من دارید، باقی می‌ماندید فرشتگان در راه‌ها و گذرگاه‌ها با شما دست می‌دادند، اما ای حنظله... ساعتی است و ساعتی».</w:t>
      </w:r>
    </w:p>
    <w:p w:rsidR="00C63078" w:rsidRPr="002A6C39" w:rsidRDefault="003B1D3C" w:rsidP="0000603B">
      <w:pPr>
        <w:numPr>
          <w:ilvl w:val="0"/>
          <w:numId w:val="36"/>
        </w:numPr>
        <w:ind w:left="641" w:hanging="357"/>
        <w:jc w:val="both"/>
        <w:rPr>
          <w:rStyle w:val="Char5"/>
          <w:rtl/>
        </w:rPr>
      </w:pPr>
      <w:r w:rsidRPr="002A6C39">
        <w:rPr>
          <w:rStyle w:val="Char5"/>
          <w:rFonts w:hint="cs"/>
          <w:rtl/>
        </w:rPr>
        <w:t>به آن دو کنیز آواز</w:t>
      </w:r>
      <w:r w:rsidR="00C63078" w:rsidRPr="002A6C39">
        <w:rPr>
          <w:rStyle w:val="Char5"/>
          <w:rFonts w:hint="cs"/>
          <w:rtl/>
        </w:rPr>
        <w:t>‌خ</w:t>
      </w:r>
      <w:r w:rsidRPr="002A6C39">
        <w:rPr>
          <w:rStyle w:val="Char5"/>
          <w:rFonts w:hint="cs"/>
          <w:rtl/>
        </w:rPr>
        <w:t>و</w:t>
      </w:r>
      <w:r w:rsidR="00C63078" w:rsidRPr="002A6C39">
        <w:rPr>
          <w:rStyle w:val="Char5"/>
          <w:rFonts w:hint="cs"/>
          <w:rtl/>
        </w:rPr>
        <w:t>ان اجازه داد که در خانه عایشه سرود و آواز بخوانند، و</w:t>
      </w:r>
      <w:r w:rsidR="00C11833" w:rsidRPr="002A6C39">
        <w:rPr>
          <w:rStyle w:val="Char5"/>
          <w:rFonts w:hint="cs"/>
          <w:rtl/>
        </w:rPr>
        <w:t xml:space="preserve"> ابوبکر را از سرزنش‌کردن</w:t>
      </w:r>
      <w:r w:rsidR="00DC0CD3">
        <w:rPr>
          <w:rStyle w:val="Char5"/>
          <w:rFonts w:hint="cs"/>
          <w:rtl/>
        </w:rPr>
        <w:t xml:space="preserve"> آن‌ها </w:t>
      </w:r>
      <w:r w:rsidR="00C11833" w:rsidRPr="002A6C39">
        <w:rPr>
          <w:rStyle w:val="Char5"/>
          <w:rFonts w:hint="cs"/>
          <w:rtl/>
        </w:rPr>
        <w:t>منع فرمود و گفت: «ای ابوبکر!</w:t>
      </w:r>
      <w:r w:rsidR="00DC0CD3">
        <w:rPr>
          <w:rStyle w:val="Char5"/>
          <w:rFonts w:hint="cs"/>
          <w:rtl/>
        </w:rPr>
        <w:t xml:space="preserve"> آن‌ها </w:t>
      </w:r>
      <w:r w:rsidR="00C11833" w:rsidRPr="002A6C39">
        <w:rPr>
          <w:rStyle w:val="Char5"/>
          <w:rFonts w:hint="cs"/>
          <w:rtl/>
        </w:rPr>
        <w:t>را به حال خود بگذار که این روزها ایام جشن و شادی است».</w:t>
      </w:r>
    </w:p>
    <w:p w:rsidR="00C11833" w:rsidRPr="002A6C39" w:rsidRDefault="00C11833" w:rsidP="0000603B">
      <w:pPr>
        <w:numPr>
          <w:ilvl w:val="0"/>
          <w:numId w:val="36"/>
        </w:numPr>
        <w:ind w:left="641" w:hanging="357"/>
        <w:jc w:val="both"/>
        <w:rPr>
          <w:rStyle w:val="Char5"/>
          <w:rtl/>
        </w:rPr>
      </w:pPr>
      <w:r w:rsidRPr="002A6C39">
        <w:rPr>
          <w:rStyle w:val="Char5"/>
          <w:rFonts w:hint="cs"/>
          <w:rtl/>
        </w:rPr>
        <w:t>با عنایت به احساسات و علاقه و کم‌سن و سالی عایشه</w:t>
      </w:r>
      <w:r w:rsidR="003B1D3C">
        <w:rPr>
          <w:rFonts w:cs="CTraditional Arabic" w:hint="cs"/>
          <w:rtl/>
          <w:lang w:bidi="fa-IR"/>
        </w:rPr>
        <w:t>ل</w:t>
      </w:r>
      <w:r w:rsidRPr="002A6C39">
        <w:rPr>
          <w:rStyle w:val="Char5"/>
          <w:rFonts w:hint="cs"/>
          <w:rtl/>
        </w:rPr>
        <w:t>، به وی فرصت داد تا هر وقت که خود می‌خواهد نیزه‌بازی حبشیان در مسجدش را تماشا کند. در همین راستا، پیامبر</w:t>
      </w:r>
      <w:r w:rsidR="006867F2" w:rsidRPr="006867F2">
        <w:rPr>
          <w:rStyle w:val="Char5"/>
          <w:rFonts w:cs="CTraditional Arabic" w:hint="cs"/>
          <w:rtl/>
        </w:rPr>
        <w:t xml:space="preserve"> ج </w:t>
      </w:r>
      <w:r w:rsidRPr="002A6C39">
        <w:rPr>
          <w:rStyle w:val="Char5"/>
          <w:rFonts w:hint="cs"/>
          <w:rtl/>
        </w:rPr>
        <w:t>حتی دختران انصار را نزد او می‌فرستاد تا با وی به بازی و تفریح بپردازند.</w:t>
      </w:r>
    </w:p>
    <w:p w:rsidR="00C11833" w:rsidRPr="002A6C39" w:rsidRDefault="00C11833" w:rsidP="0000603B">
      <w:pPr>
        <w:numPr>
          <w:ilvl w:val="0"/>
          <w:numId w:val="36"/>
        </w:numPr>
        <w:ind w:left="641" w:hanging="357"/>
        <w:jc w:val="both"/>
        <w:rPr>
          <w:rStyle w:val="Char5"/>
          <w:rtl/>
        </w:rPr>
      </w:pPr>
      <w:r w:rsidRPr="002A6C39">
        <w:rPr>
          <w:rStyle w:val="Char5"/>
          <w:rFonts w:hint="cs"/>
          <w:rtl/>
        </w:rPr>
        <w:t>و بالاخره</w:t>
      </w:r>
      <w:r w:rsidR="006867F2">
        <w:rPr>
          <w:rStyle w:val="Char5"/>
          <w:rFonts w:hint="cs"/>
          <w:rtl/>
        </w:rPr>
        <w:t xml:space="preserve"> اینکه </w:t>
      </w:r>
      <w:r w:rsidRPr="002A6C39">
        <w:rPr>
          <w:rStyle w:val="Char5"/>
          <w:rFonts w:hint="cs"/>
          <w:rtl/>
        </w:rPr>
        <w:t>به پیشنهادهایی که از سوی اندیشمندان صحابه مطرح می‌شد، توجه جدی می‌کردند و</w:t>
      </w:r>
      <w:r w:rsidR="00DC0CD3">
        <w:rPr>
          <w:rStyle w:val="Char5"/>
          <w:rFonts w:hint="cs"/>
          <w:rtl/>
        </w:rPr>
        <w:t xml:space="preserve"> آن‌ها </w:t>
      </w:r>
      <w:r w:rsidRPr="002A6C39">
        <w:rPr>
          <w:rStyle w:val="Char5"/>
          <w:rFonts w:hint="cs"/>
          <w:rtl/>
        </w:rPr>
        <w:t>را می‌پذیرفتند هرچند که با نظر شخصی یا عمل خود وی ناسازگاری داشتند. همانطور که به ابوهریره اجازه داد که این مژده را به مردم برساند: «هرکس به حقانیت الوهیت خداوند اقرار کند و (لا اله الا الله) بگوید، وارد بهشت خواهد شد». اما چون عمر از ترس</w:t>
      </w:r>
      <w:r w:rsidR="006867F2">
        <w:rPr>
          <w:rStyle w:val="Char5"/>
          <w:rFonts w:hint="cs"/>
          <w:rtl/>
        </w:rPr>
        <w:t xml:space="preserve"> اینکه </w:t>
      </w:r>
      <w:r w:rsidRPr="002A6C39">
        <w:rPr>
          <w:rStyle w:val="Char5"/>
          <w:rFonts w:hint="cs"/>
          <w:rtl/>
        </w:rPr>
        <w:t>مردم به این مژده دل‌خوش کرده و بی‌خیالی در پیش گیرند، به مخالفت با این کار برخاست، نظر وی را پذیرفت و اجازه‌ای را که پیشتر به ابوهریره داده بود، لغو ساخت. همانگونه که در صحیح مسلم به این مطلب اشاره شده است.</w:t>
      </w:r>
    </w:p>
    <w:p w:rsidR="00B255D3" w:rsidRPr="005F070F" w:rsidRDefault="00B255D3" w:rsidP="0000603B">
      <w:pPr>
        <w:pStyle w:val="a0"/>
        <w:rPr>
          <w:rtl/>
        </w:rPr>
      </w:pPr>
      <w:bookmarkStart w:id="136" w:name="_Toc435666931"/>
      <w:r w:rsidRPr="005F070F">
        <w:rPr>
          <w:rFonts w:hint="cs"/>
          <w:rtl/>
        </w:rPr>
        <w:t xml:space="preserve">سنتگرایی و تجدد در اندیشة صحابه و </w:t>
      </w:r>
      <w:r w:rsidRPr="0000603B">
        <w:rPr>
          <w:rFonts w:hint="cs"/>
          <w:rtl/>
        </w:rPr>
        <w:t>خلفای</w:t>
      </w:r>
      <w:r w:rsidRPr="005F070F">
        <w:rPr>
          <w:rFonts w:hint="cs"/>
          <w:rtl/>
        </w:rPr>
        <w:t xml:space="preserve"> راشدین:</w:t>
      </w:r>
      <w:bookmarkEnd w:id="136"/>
    </w:p>
    <w:p w:rsidR="00B255D3" w:rsidRPr="002A6C39" w:rsidRDefault="00B255D3" w:rsidP="0000603B">
      <w:pPr>
        <w:jc w:val="both"/>
        <w:rPr>
          <w:rStyle w:val="Char5"/>
          <w:rtl/>
        </w:rPr>
      </w:pPr>
      <w:r w:rsidRPr="002A6C39">
        <w:rPr>
          <w:rStyle w:val="Char5"/>
          <w:rFonts w:hint="cs"/>
          <w:rtl/>
        </w:rPr>
        <w:t>با نگاهی به شیو</w:t>
      </w:r>
      <w:r w:rsidR="008811E8" w:rsidRPr="002A6C39">
        <w:rPr>
          <w:rStyle w:val="Char5"/>
          <w:rFonts w:hint="cs"/>
          <w:rtl/>
        </w:rPr>
        <w:t>ۀ</w:t>
      </w:r>
      <w:r w:rsidR="0000603B">
        <w:rPr>
          <w:rStyle w:val="Char5"/>
          <w:rFonts w:hint="cs"/>
          <w:rtl/>
        </w:rPr>
        <w:t xml:space="preserve"> زندگی صحابه -</w:t>
      </w:r>
      <w:r w:rsidR="0000603B">
        <w:rPr>
          <w:rStyle w:val="Char5"/>
          <w:rFonts w:cs="CTraditional Arabic" w:hint="cs"/>
          <w:rtl/>
        </w:rPr>
        <w:t>ش</w:t>
      </w:r>
      <w:r w:rsidRPr="002A6C39">
        <w:rPr>
          <w:rStyle w:val="Char5"/>
          <w:rFonts w:hint="cs"/>
          <w:rtl/>
        </w:rPr>
        <w:t>- آنان که شاگردان مدرس</w:t>
      </w:r>
      <w:r w:rsidR="008811E8" w:rsidRPr="002A6C39">
        <w:rPr>
          <w:rStyle w:val="Char5"/>
          <w:rFonts w:hint="cs"/>
          <w:rtl/>
        </w:rPr>
        <w:t>ۀ</w:t>
      </w:r>
      <w:r w:rsidRPr="002A6C39">
        <w:rPr>
          <w:rStyle w:val="Char5"/>
          <w:rFonts w:hint="cs"/>
          <w:rtl/>
        </w:rPr>
        <w:t xml:space="preserve"> نبوت بودند، ژرفتر از هم</w:t>
      </w:r>
      <w:r w:rsidR="008811E8" w:rsidRPr="002A6C39">
        <w:rPr>
          <w:rStyle w:val="Char5"/>
          <w:rFonts w:hint="cs"/>
          <w:rtl/>
        </w:rPr>
        <w:t>ۀ</w:t>
      </w:r>
      <w:r w:rsidRPr="002A6C39">
        <w:rPr>
          <w:rStyle w:val="Char5"/>
          <w:rFonts w:hint="cs"/>
          <w:rtl/>
        </w:rPr>
        <w:t xml:space="preserve"> مردم اسلام را فهمیدند، بیشتر از همه درد دین داشتند و در پاسداشت حد و مرزهای آن از همه حساس‌تر بودند، - به ویژه خلفای راشدین که به ما دستور داده شده تا روش آنان را در پیش بگیریم</w:t>
      </w:r>
      <w:r w:rsidRPr="00041420">
        <w:rPr>
          <w:rStyle w:val="Char5"/>
          <w:rFonts w:hint="cs"/>
          <w:vertAlign w:val="superscript"/>
          <w:rtl/>
        </w:rPr>
        <w:t>(</w:t>
      </w:r>
      <w:r w:rsidRPr="00041420">
        <w:rPr>
          <w:rStyle w:val="Char5"/>
          <w:vertAlign w:val="superscript"/>
          <w:rtl/>
        </w:rPr>
        <w:footnoteReference w:id="157"/>
      </w:r>
      <w:r w:rsidRPr="00041420">
        <w:rPr>
          <w:rStyle w:val="Char5"/>
          <w:rFonts w:hint="cs"/>
          <w:vertAlign w:val="superscript"/>
          <w:rtl/>
        </w:rPr>
        <w:t>)</w:t>
      </w:r>
      <w:r w:rsidRPr="002A6C39">
        <w:rPr>
          <w:rStyle w:val="Char5"/>
          <w:rFonts w:hint="cs"/>
          <w:rtl/>
        </w:rPr>
        <w:t xml:space="preserve"> و با حساسیت و جدیت در پایبندی به آن بکوشیم </w:t>
      </w:r>
      <w:r w:rsidRPr="005F070F">
        <w:rPr>
          <w:rFonts w:cs="Times New Roman" w:hint="cs"/>
          <w:rtl/>
          <w:lang w:bidi="fa-IR"/>
        </w:rPr>
        <w:t>–</w:t>
      </w:r>
      <w:r w:rsidRPr="002A6C39">
        <w:rPr>
          <w:rStyle w:val="Char5"/>
          <w:rFonts w:hint="cs"/>
          <w:rtl/>
        </w:rPr>
        <w:t xml:space="preserve"> برگ‌های زرینی می‌یابیم که آشتی ثبات و تجدد به دور از هرگونه زیاده‌اندیشی یا کوته‌بینی، در</w:t>
      </w:r>
      <w:r w:rsidR="00DC0CD3">
        <w:rPr>
          <w:rStyle w:val="Char5"/>
          <w:rFonts w:hint="cs"/>
          <w:rtl/>
        </w:rPr>
        <w:t xml:space="preserve"> آن‌ها </w:t>
      </w:r>
      <w:r w:rsidRPr="002A6C39">
        <w:rPr>
          <w:rStyle w:val="Char5"/>
          <w:rFonts w:hint="cs"/>
          <w:rtl/>
        </w:rPr>
        <w:t>به روشنی نمایان می‌گردد:</w:t>
      </w:r>
    </w:p>
    <w:p w:rsidR="001F0ACA" w:rsidRPr="0000603B" w:rsidRDefault="001F0ACA" w:rsidP="006867F2">
      <w:pPr>
        <w:jc w:val="both"/>
        <w:rPr>
          <w:rStyle w:val="Char5"/>
          <w:spacing w:val="2"/>
          <w:rtl/>
        </w:rPr>
      </w:pPr>
      <w:r w:rsidRPr="0000603B">
        <w:rPr>
          <w:rStyle w:val="Char5"/>
          <w:rFonts w:hint="cs"/>
          <w:spacing w:val="2"/>
          <w:rtl/>
        </w:rPr>
        <w:t>الف) در رفتار ابوبکر</w:t>
      </w:r>
      <w:r w:rsidR="00C6532C" w:rsidRPr="0000603B">
        <w:rPr>
          <w:rStyle w:val="Char5"/>
          <w:rFonts w:cs="CTraditional Arabic" w:hint="cs"/>
          <w:spacing w:val="2"/>
          <w:rtl/>
        </w:rPr>
        <w:t xml:space="preserve">س </w:t>
      </w:r>
      <w:r w:rsidR="008B6126" w:rsidRPr="0000603B">
        <w:rPr>
          <w:rStyle w:val="Char5"/>
          <w:rFonts w:hint="cs"/>
          <w:spacing w:val="2"/>
          <w:rtl/>
        </w:rPr>
        <w:t>تجلی ثبات و س</w:t>
      </w:r>
      <w:r w:rsidRPr="0000603B">
        <w:rPr>
          <w:rStyle w:val="Char5"/>
          <w:rFonts w:hint="cs"/>
          <w:spacing w:val="2"/>
          <w:rtl/>
        </w:rPr>
        <w:t>خ</w:t>
      </w:r>
      <w:r w:rsidR="008B6126" w:rsidRPr="0000603B">
        <w:rPr>
          <w:rStyle w:val="Char5"/>
          <w:rFonts w:hint="cs"/>
          <w:spacing w:val="2"/>
          <w:rtl/>
        </w:rPr>
        <w:t>ت</w:t>
      </w:r>
      <w:r w:rsidRPr="0000603B">
        <w:rPr>
          <w:rStyle w:val="Char5"/>
          <w:rFonts w:hint="cs"/>
          <w:spacing w:val="2"/>
          <w:rtl/>
        </w:rPr>
        <w:t>گیری را می‌توان در برخو</w:t>
      </w:r>
      <w:r w:rsidR="008B6126" w:rsidRPr="0000603B">
        <w:rPr>
          <w:rStyle w:val="Char5"/>
          <w:rFonts w:hint="cs"/>
          <w:spacing w:val="2"/>
          <w:rtl/>
        </w:rPr>
        <w:t>رد وی با مانعی</w:t>
      </w:r>
      <w:r w:rsidRPr="0000603B">
        <w:rPr>
          <w:rStyle w:val="Char5"/>
          <w:rFonts w:hint="cs"/>
          <w:spacing w:val="2"/>
          <w:rtl/>
        </w:rPr>
        <w:t>ن زکات مشاهده نمود، این افراد می‌گفتند: ما نماز می‌خوانیم اما زکات نمی‌دهیم. اما ابوبکر</w:t>
      </w:r>
      <w:r w:rsidR="00C6532C" w:rsidRPr="0000603B">
        <w:rPr>
          <w:rStyle w:val="Char5"/>
          <w:rFonts w:cs="CTraditional Arabic" w:hint="cs"/>
          <w:spacing w:val="2"/>
          <w:rtl/>
        </w:rPr>
        <w:t xml:space="preserve">س </w:t>
      </w:r>
      <w:r w:rsidRPr="0000603B">
        <w:rPr>
          <w:rStyle w:val="Char5"/>
          <w:rFonts w:hint="cs"/>
          <w:spacing w:val="2"/>
          <w:rtl/>
        </w:rPr>
        <w:t>با ایجاد جدایی میان عبادت بدنی (نماز) و عبادت مالی (زکات) که در قرآن در کنار هم قرار گرفته‌اند، به شدت مخالفت ورزید و آن سخن تاریخی خود را در همین مورد بیان داشت: «به خدا سوگند! با آن‌هایی که میان نماز و زکات جدایی افکنده‌اند، پیکار خواهم نمود. به خدا سوگند! در صورتی که بزغاله‌ای کمتر از آنچه به پیامبر</w:t>
      </w:r>
      <w:r w:rsidR="00AA0FE1" w:rsidRPr="0000603B">
        <w:rPr>
          <w:rStyle w:val="Char5"/>
          <w:rFonts w:cs="CTraditional Arabic" w:hint="cs"/>
          <w:spacing w:val="2"/>
          <w:rtl/>
        </w:rPr>
        <w:t xml:space="preserve"> ج </w:t>
      </w:r>
      <w:r w:rsidRPr="0000603B">
        <w:rPr>
          <w:rStyle w:val="Char5"/>
          <w:rFonts w:hint="cs"/>
          <w:spacing w:val="2"/>
          <w:rtl/>
        </w:rPr>
        <w:t>پرداخت می‌کردند به من بپردازند، به خاطر همان یک بزغاله با آنان خواهم جنگید».</w:t>
      </w:r>
    </w:p>
    <w:p w:rsidR="000D12F5" w:rsidRPr="002A6C39" w:rsidRDefault="000D12F5" w:rsidP="006867F2">
      <w:pPr>
        <w:jc w:val="both"/>
        <w:rPr>
          <w:rStyle w:val="Char5"/>
          <w:rtl/>
        </w:rPr>
      </w:pPr>
      <w:r w:rsidRPr="002A6C39">
        <w:rPr>
          <w:rStyle w:val="Char5"/>
          <w:rFonts w:hint="cs"/>
          <w:rtl/>
        </w:rPr>
        <w:t>از سوی دیگر انعطاف‌پذیری وی را می‌توان در برخوردش با خالد بن ولید که در جریان جنگ‌های رده، به خطا مالک بن نویره و افراد همراهش را به قتل رساند، مشاهده نمود. وی به خشم عُمَر و ابوقتاد</w:t>
      </w:r>
      <w:r w:rsidR="008811E8" w:rsidRPr="002A6C39">
        <w:rPr>
          <w:rStyle w:val="Char5"/>
          <w:rFonts w:hint="cs"/>
          <w:rtl/>
        </w:rPr>
        <w:t>ۀ</w:t>
      </w:r>
      <w:r w:rsidRPr="002A6C39">
        <w:rPr>
          <w:rStyle w:val="Char5"/>
          <w:rFonts w:hint="cs"/>
          <w:rtl/>
        </w:rPr>
        <w:t xml:space="preserve"> انصاری</w:t>
      </w:r>
      <w:r w:rsidR="00B268BF">
        <w:rPr>
          <w:rFonts w:cs="CTraditional Arabic" w:hint="cs"/>
          <w:rtl/>
          <w:lang w:bidi="fa-IR"/>
        </w:rPr>
        <w:t>ب</w:t>
      </w:r>
      <w:r w:rsidRPr="002A6C39">
        <w:rPr>
          <w:rStyle w:val="Char5"/>
          <w:rFonts w:hint="cs"/>
          <w:rtl/>
        </w:rPr>
        <w:t xml:space="preserve"> و عصبانیت شدید آنان نسبت به خالد به علت به قتل‌رساندن افرادی که به پذیرش اسلام اقرار نموده بودند، توجهی نکرد [و خالد را مجازات ننمود] و در پاسخ پافشاری عمر</w:t>
      </w:r>
      <w:r w:rsidR="00C6532C" w:rsidRPr="00C6532C">
        <w:rPr>
          <w:rStyle w:val="Char5"/>
          <w:rFonts w:cs="CTraditional Arabic" w:hint="cs"/>
          <w:rtl/>
        </w:rPr>
        <w:t xml:space="preserve">س </w:t>
      </w:r>
      <w:r w:rsidRPr="002A6C39">
        <w:rPr>
          <w:rStyle w:val="Char5"/>
          <w:rFonts w:hint="cs"/>
          <w:rtl/>
        </w:rPr>
        <w:t>در مورد مجازات خالد به وی چنین گفت: دست بردار ای عمر! خالد به یک خطای اجتهادی دچار شد، پس زبانت را از وی کوتاه کن. اما عمر</w:t>
      </w:r>
      <w:r w:rsidR="00C6532C" w:rsidRPr="00C6532C">
        <w:rPr>
          <w:rStyle w:val="Char5"/>
          <w:rFonts w:cs="CTraditional Arabic" w:hint="cs"/>
          <w:rtl/>
        </w:rPr>
        <w:t xml:space="preserve">س </w:t>
      </w:r>
      <w:r w:rsidRPr="002A6C39">
        <w:rPr>
          <w:rStyle w:val="Char5"/>
          <w:rFonts w:hint="cs"/>
          <w:rtl/>
        </w:rPr>
        <w:t>این پاسخ را کافی و قانع‌کننده ندانست و</w:t>
      </w:r>
      <w:r w:rsidR="00073E64" w:rsidRPr="002A6C39">
        <w:rPr>
          <w:rStyle w:val="Char5"/>
          <w:rFonts w:hint="cs"/>
          <w:rtl/>
        </w:rPr>
        <w:t xml:space="preserve"> همچنان بر درخواست خود پای می‌فشرد، تا</w:t>
      </w:r>
      <w:r w:rsidR="006867F2">
        <w:rPr>
          <w:rStyle w:val="Char5"/>
          <w:rFonts w:hint="cs"/>
          <w:rtl/>
        </w:rPr>
        <w:t xml:space="preserve"> اینکه </w:t>
      </w:r>
      <w:r w:rsidR="00073E64" w:rsidRPr="002A6C39">
        <w:rPr>
          <w:rStyle w:val="Char5"/>
          <w:rFonts w:hint="cs"/>
          <w:rtl/>
        </w:rPr>
        <w:t>ابوبکر</w:t>
      </w:r>
      <w:r w:rsidR="00C6532C" w:rsidRPr="00C6532C">
        <w:rPr>
          <w:rStyle w:val="Char5"/>
          <w:rFonts w:cs="CTraditional Arabic" w:hint="cs"/>
          <w:rtl/>
        </w:rPr>
        <w:t xml:space="preserve">س </w:t>
      </w:r>
      <w:r w:rsidR="00073E64" w:rsidRPr="002A6C39">
        <w:rPr>
          <w:rStyle w:val="Char5"/>
          <w:rFonts w:hint="cs"/>
          <w:rtl/>
        </w:rPr>
        <w:t>به ستوه آمد و گفت: ای عمر! من نمی‌توانم شمشیری را که خداوند بر کفار برکشیده است، در غلا</w:t>
      </w:r>
      <w:r w:rsidR="00B268BF" w:rsidRPr="002A6C39">
        <w:rPr>
          <w:rStyle w:val="Char5"/>
          <w:rFonts w:hint="cs"/>
          <w:rtl/>
        </w:rPr>
        <w:t>ف</w:t>
      </w:r>
      <w:r w:rsidR="00073E64" w:rsidRPr="002A6C39">
        <w:rPr>
          <w:rStyle w:val="Char5"/>
          <w:rFonts w:hint="cs"/>
          <w:rtl/>
        </w:rPr>
        <w:t xml:space="preserve"> کنم.</w:t>
      </w:r>
    </w:p>
    <w:p w:rsidR="00073E64" w:rsidRPr="00B47F6F" w:rsidRDefault="00073E64" w:rsidP="0000603B">
      <w:pPr>
        <w:jc w:val="both"/>
        <w:rPr>
          <w:rStyle w:val="Char3"/>
          <w:rtl/>
        </w:rPr>
      </w:pPr>
      <w:r w:rsidRPr="002A6C39">
        <w:rPr>
          <w:rStyle w:val="Char5"/>
          <w:rFonts w:hint="cs"/>
          <w:rtl/>
        </w:rPr>
        <w:t>در اینجا روشن می‌گردد که در نظر ابوبکر، خطای خالد در مقایسه با فضایل، پیروزی‌های قبلی وی نیز افتخاراتی که پیش‌بینی می‌شد در نبردهای آتی بیافریند، سبک و قابل اغماض بود، به خصوص که جامع</w:t>
      </w:r>
      <w:r w:rsidR="008811E8" w:rsidRPr="002A6C39">
        <w:rPr>
          <w:rStyle w:val="Char5"/>
          <w:rFonts w:hint="cs"/>
          <w:rtl/>
        </w:rPr>
        <w:t>ۀ</w:t>
      </w:r>
      <w:r w:rsidRPr="002A6C39">
        <w:rPr>
          <w:rStyle w:val="Char5"/>
          <w:rFonts w:hint="cs"/>
          <w:rtl/>
        </w:rPr>
        <w:t xml:space="preserve"> بحران‌زد</w:t>
      </w:r>
      <w:r w:rsidR="008811E8" w:rsidRPr="002A6C39">
        <w:rPr>
          <w:rStyle w:val="Char5"/>
          <w:rFonts w:hint="cs"/>
          <w:rtl/>
        </w:rPr>
        <w:t>ۀ</w:t>
      </w:r>
      <w:r w:rsidRPr="002A6C39">
        <w:rPr>
          <w:rStyle w:val="Char5"/>
          <w:rFonts w:hint="cs"/>
          <w:rtl/>
        </w:rPr>
        <w:t xml:space="preserve"> مسلمانان نیز همچنان در معرض تهدیدهای جدی و آسیب‌های خطرناک قرار داشت. البته این چنین برخوردی به ابوبکر اختصاص نداشت، بلکه پیشتر پیامبر</w:t>
      </w:r>
      <w:r w:rsidR="006867F2" w:rsidRPr="006867F2">
        <w:rPr>
          <w:rStyle w:val="Char5"/>
          <w:rFonts w:cs="CTraditional Arabic" w:hint="cs"/>
          <w:rtl/>
        </w:rPr>
        <w:t xml:space="preserve"> ج </w:t>
      </w:r>
      <w:r w:rsidRPr="002A6C39">
        <w:rPr>
          <w:rStyle w:val="Char5"/>
          <w:rFonts w:hint="cs"/>
          <w:rtl/>
        </w:rPr>
        <w:t>به هنگام تدارک فتح مکه با «حاطب بن ابی بلتعه</w:t>
      </w:r>
      <w:r w:rsidR="0000603B">
        <w:rPr>
          <w:rStyle w:val="Char5"/>
          <w:rFonts w:cs="CTraditional Arabic" w:hint="cs"/>
          <w:rtl/>
        </w:rPr>
        <w:t>س</w:t>
      </w:r>
      <w:r w:rsidRPr="002A6C39">
        <w:rPr>
          <w:rStyle w:val="Char5"/>
          <w:rFonts w:hint="cs"/>
          <w:rtl/>
        </w:rPr>
        <w:t>» که اقدام به افشای اسرار نظامی پیامبر</w:t>
      </w:r>
      <w:r w:rsidR="00AA0FE1" w:rsidRPr="00AA0FE1">
        <w:rPr>
          <w:rStyle w:val="Char5"/>
          <w:rFonts w:cs="CTraditional Arabic" w:hint="cs"/>
          <w:rtl/>
        </w:rPr>
        <w:t xml:space="preserve"> ج </w:t>
      </w:r>
      <w:r w:rsidRPr="002A6C39">
        <w:rPr>
          <w:rStyle w:val="Char5"/>
          <w:rFonts w:hint="cs"/>
          <w:rtl/>
        </w:rPr>
        <w:t>نموده و خبر تحرکات نظامی پیامبر را به مشرکین رسانده بود، همین شیوه را در پیش گرفت و این در حالی بود که چنین جرمی از مصادیق بارز خیانت به شمار می‌رفت. اما پیامبر</w:t>
      </w:r>
      <w:r w:rsidR="00AA0FE1" w:rsidRPr="00AA0FE1">
        <w:rPr>
          <w:rStyle w:val="Char5"/>
          <w:rFonts w:cs="CTraditional Arabic" w:hint="cs"/>
          <w:rtl/>
        </w:rPr>
        <w:t xml:space="preserve"> ج </w:t>
      </w:r>
      <w:r w:rsidRPr="002A6C39">
        <w:rPr>
          <w:rStyle w:val="Char5"/>
          <w:rFonts w:hint="cs"/>
          <w:rtl/>
        </w:rPr>
        <w:t xml:space="preserve">راه بخشش در پیش گرفته و فرمود: شما چه می‌دانید؟ شاید که خداوند از جنگاوران بدر درگذشته و گفته باشد: هر کاری که می‌خواهید می‌توانید انجام دهید که من شما را مورد عفو قرار داده‌ام. </w:t>
      </w:r>
      <w:r w:rsidRPr="0000603B">
        <w:rPr>
          <w:rStyle w:val="Char3"/>
          <w:rFonts w:hint="cs"/>
          <w:rtl/>
        </w:rPr>
        <w:t>(=</w:t>
      </w:r>
      <w:r w:rsidR="00B47F6F" w:rsidRPr="0000603B">
        <w:rPr>
          <w:rStyle w:val="Char3"/>
          <w:rFonts w:hint="cs"/>
          <w:rtl/>
        </w:rPr>
        <w:t xml:space="preserve"> </w:t>
      </w:r>
      <w:r w:rsidRPr="0000603B">
        <w:rPr>
          <w:rStyle w:val="Char3"/>
          <w:rFonts w:hint="cs"/>
          <w:rtl/>
        </w:rPr>
        <w:t>اعملوا ما شئتم)</w:t>
      </w:r>
      <w:r w:rsidRPr="0000603B">
        <w:rPr>
          <w:rStyle w:val="Char5"/>
          <w:rFonts w:hint="cs"/>
          <w:rtl/>
        </w:rPr>
        <w:t>.</w:t>
      </w:r>
    </w:p>
    <w:p w:rsidR="00073E64" w:rsidRPr="002A6C39" w:rsidRDefault="00073E64" w:rsidP="0000603B">
      <w:pPr>
        <w:jc w:val="both"/>
        <w:rPr>
          <w:rStyle w:val="Char5"/>
          <w:rtl/>
        </w:rPr>
      </w:pPr>
      <w:r w:rsidRPr="002A6C39">
        <w:rPr>
          <w:rStyle w:val="Char5"/>
          <w:rFonts w:hint="cs"/>
          <w:rtl/>
        </w:rPr>
        <w:t>این شیو</w:t>
      </w:r>
      <w:r w:rsidR="008811E8" w:rsidRPr="002A6C39">
        <w:rPr>
          <w:rStyle w:val="Char5"/>
          <w:rFonts w:hint="cs"/>
          <w:rtl/>
        </w:rPr>
        <w:t>ۀ</w:t>
      </w:r>
      <w:r w:rsidRPr="002A6C39">
        <w:rPr>
          <w:rStyle w:val="Char5"/>
          <w:rFonts w:hint="cs"/>
          <w:rtl/>
        </w:rPr>
        <w:t xml:space="preserve"> برخورد پیامبر</w:t>
      </w:r>
      <w:r w:rsidR="0000603B">
        <w:rPr>
          <w:rStyle w:val="Char5"/>
          <w:rFonts w:cs="CTraditional Arabic" w:hint="cs"/>
          <w:rtl/>
        </w:rPr>
        <w:t>ج</w:t>
      </w:r>
      <w:r w:rsidRPr="002A6C39">
        <w:rPr>
          <w:rStyle w:val="Char5"/>
          <w:rFonts w:hint="cs"/>
          <w:rtl/>
        </w:rPr>
        <w:t>، بیانگر این است که سوابق افتخارآمیز و گذشت</w:t>
      </w:r>
      <w:r w:rsidR="008811E8" w:rsidRPr="002A6C39">
        <w:rPr>
          <w:rStyle w:val="Char5"/>
          <w:rFonts w:hint="cs"/>
          <w:rtl/>
        </w:rPr>
        <w:t>ۀ</w:t>
      </w:r>
      <w:r w:rsidRPr="002A6C39">
        <w:rPr>
          <w:rStyle w:val="Char5"/>
          <w:rFonts w:hint="cs"/>
          <w:rtl/>
        </w:rPr>
        <w:t xml:space="preserve"> درخشان را می‌توان ملاک عفو افراد قرار داد، و همین بود سر انعطاف‌پذیری و نرمش ابوبکر در بار</w:t>
      </w:r>
      <w:r w:rsidR="008811E8" w:rsidRPr="002A6C39">
        <w:rPr>
          <w:rStyle w:val="Char5"/>
          <w:rFonts w:hint="cs"/>
          <w:rtl/>
        </w:rPr>
        <w:t>ۀ</w:t>
      </w:r>
      <w:r w:rsidRPr="002A6C39">
        <w:rPr>
          <w:rStyle w:val="Char5"/>
          <w:rFonts w:hint="cs"/>
          <w:rtl/>
        </w:rPr>
        <w:t xml:space="preserve"> این موضوع، برعکس صلابت و سخت‌گیری و </w:t>
      </w:r>
      <w:r w:rsidR="00C22974" w:rsidRPr="002A6C39">
        <w:rPr>
          <w:rStyle w:val="Char5"/>
          <w:rFonts w:hint="cs"/>
          <w:rtl/>
        </w:rPr>
        <w:t>شدتی که در زمین</w:t>
      </w:r>
      <w:r w:rsidR="008811E8" w:rsidRPr="002A6C39">
        <w:rPr>
          <w:rStyle w:val="Char5"/>
          <w:rFonts w:hint="cs"/>
          <w:rtl/>
        </w:rPr>
        <w:t>ۀ</w:t>
      </w:r>
      <w:r w:rsidR="00C22974" w:rsidRPr="002A6C39">
        <w:rPr>
          <w:rStyle w:val="Char5"/>
          <w:rFonts w:hint="cs"/>
          <w:rtl/>
        </w:rPr>
        <w:t xml:space="preserve"> پیکار با مانعین</w:t>
      </w:r>
      <w:r w:rsidRPr="002A6C39">
        <w:rPr>
          <w:rStyle w:val="Char5"/>
          <w:rFonts w:hint="cs"/>
          <w:rtl/>
        </w:rPr>
        <w:t xml:space="preserve"> زکات به عمل آورد. مسأل</w:t>
      </w:r>
      <w:r w:rsidR="008811E8" w:rsidRPr="002A6C39">
        <w:rPr>
          <w:rStyle w:val="Char5"/>
          <w:rFonts w:hint="cs"/>
          <w:rtl/>
        </w:rPr>
        <w:t>ۀ</w:t>
      </w:r>
      <w:r w:rsidRPr="002A6C39">
        <w:rPr>
          <w:rStyle w:val="Char5"/>
          <w:rFonts w:hint="cs"/>
          <w:rtl/>
        </w:rPr>
        <w:t xml:space="preserve"> نخست به فریضه‌ای اساسی مربوط می‌شد که کوتاه‌آمدن از آن و سازشکاری بر سر آن ممنوع بود، اما قضی</w:t>
      </w:r>
      <w:r w:rsidR="008811E8" w:rsidRPr="002A6C39">
        <w:rPr>
          <w:rStyle w:val="Char5"/>
          <w:rFonts w:hint="cs"/>
          <w:rtl/>
        </w:rPr>
        <w:t>ۀ</w:t>
      </w:r>
      <w:r w:rsidRPr="002A6C39">
        <w:rPr>
          <w:rStyle w:val="Char5"/>
          <w:rFonts w:hint="cs"/>
          <w:rtl/>
        </w:rPr>
        <w:t xml:space="preserve"> دوم قضیه‌ای جزیی و قابل تأویل بوده، و در شرایطی اضطراری و بحرانی نیز روی داده بود.</w:t>
      </w:r>
    </w:p>
    <w:p w:rsidR="00073E64" w:rsidRPr="002A6C39" w:rsidRDefault="00073E64" w:rsidP="006867F2">
      <w:pPr>
        <w:jc w:val="both"/>
        <w:rPr>
          <w:rStyle w:val="Char5"/>
          <w:rtl/>
        </w:rPr>
      </w:pPr>
      <w:r w:rsidRPr="002A6C39">
        <w:rPr>
          <w:rStyle w:val="Char5"/>
          <w:rFonts w:hint="cs"/>
          <w:rtl/>
        </w:rPr>
        <w:t>ب) در شیو</w:t>
      </w:r>
      <w:r w:rsidR="008811E8" w:rsidRPr="002A6C39">
        <w:rPr>
          <w:rStyle w:val="Char5"/>
          <w:rFonts w:hint="cs"/>
          <w:rtl/>
        </w:rPr>
        <w:t>ۀ</w:t>
      </w:r>
      <w:r w:rsidRPr="002A6C39">
        <w:rPr>
          <w:rStyle w:val="Char5"/>
          <w:rFonts w:hint="cs"/>
          <w:rtl/>
        </w:rPr>
        <w:t xml:space="preserve"> رفتاری عمر</w:t>
      </w:r>
      <w:r w:rsidR="00C6532C" w:rsidRPr="00C6532C">
        <w:rPr>
          <w:rStyle w:val="Char5"/>
          <w:rFonts w:cs="CTraditional Arabic" w:hint="cs"/>
          <w:rtl/>
        </w:rPr>
        <w:t xml:space="preserve">س </w:t>
      </w:r>
      <w:r w:rsidRPr="002A6C39">
        <w:rPr>
          <w:rStyle w:val="Char5"/>
          <w:rFonts w:hint="cs"/>
          <w:rtl/>
        </w:rPr>
        <w:t>تجلی ثبات و سختگیری را می‌توان در برخورد وی با جبله فرزند أیهم، امیر غسانی که به فردی از تود</w:t>
      </w:r>
      <w:r w:rsidR="008811E8" w:rsidRPr="002A6C39">
        <w:rPr>
          <w:rStyle w:val="Char5"/>
          <w:rFonts w:hint="cs"/>
          <w:rtl/>
        </w:rPr>
        <w:t>ۀ</w:t>
      </w:r>
      <w:r w:rsidRPr="002A6C39">
        <w:rPr>
          <w:rStyle w:val="Char5"/>
          <w:rFonts w:hint="cs"/>
          <w:rtl/>
        </w:rPr>
        <w:t xml:space="preserve"> مسلمانان سیلی زده بود، مشاهده نمود. همین که فرد ستمدیده درخواست قصاص نمود، عمر</w:t>
      </w:r>
      <w:r w:rsidR="00C22974" w:rsidRPr="002A6C39">
        <w:rPr>
          <w:rStyle w:val="Char5"/>
          <w:rFonts w:hint="cs"/>
          <w:rtl/>
        </w:rPr>
        <w:t>به</w:t>
      </w:r>
      <w:r w:rsidRPr="002A6C39">
        <w:rPr>
          <w:rStyle w:val="Char5"/>
          <w:rFonts w:hint="cs"/>
          <w:rtl/>
        </w:rPr>
        <w:t xml:space="preserve"> استاندار گفت: یا باید وی را به طریقی راضی کنی و یا</w:t>
      </w:r>
      <w:r w:rsidR="006867F2">
        <w:rPr>
          <w:rStyle w:val="Char5"/>
          <w:rFonts w:hint="cs"/>
          <w:rtl/>
        </w:rPr>
        <w:t xml:space="preserve"> اینکه </w:t>
      </w:r>
      <w:r w:rsidRPr="002A6C39">
        <w:rPr>
          <w:rStyle w:val="Char5"/>
          <w:rFonts w:hint="cs"/>
          <w:rtl/>
        </w:rPr>
        <w:t>قصاص را بپذیری و غیر از این دو راه چاره‌ای دیگر نداریم. اما استاندار مستکبر مرتد شده و پا به فرار گذاشت تا فردی از تود</w:t>
      </w:r>
      <w:r w:rsidR="008811E8" w:rsidRPr="002A6C39">
        <w:rPr>
          <w:rStyle w:val="Char5"/>
          <w:rFonts w:hint="cs"/>
          <w:rtl/>
        </w:rPr>
        <w:t>ۀ</w:t>
      </w:r>
      <w:r w:rsidRPr="002A6C39">
        <w:rPr>
          <w:rStyle w:val="Char5"/>
          <w:rFonts w:hint="cs"/>
          <w:rtl/>
        </w:rPr>
        <w:t xml:space="preserve"> مردم از وی قصاص نگیرد. عمر</w:t>
      </w:r>
      <w:r w:rsidR="00C6532C" w:rsidRPr="00C6532C">
        <w:rPr>
          <w:rStyle w:val="Char5"/>
          <w:rFonts w:cs="CTraditional Arabic" w:hint="cs"/>
          <w:rtl/>
        </w:rPr>
        <w:t xml:space="preserve">س </w:t>
      </w:r>
      <w:r w:rsidRPr="002A6C39">
        <w:rPr>
          <w:rStyle w:val="Char5"/>
          <w:rFonts w:hint="cs"/>
          <w:rtl/>
        </w:rPr>
        <w:t>هم اعتنایی به وی نکرد، چرا که مخدوش ساختنِ اصل عدالت و برابری در مقابل شرع، زیانبارتر از ارتداد یک شخص می‌باشد، و احترام به این اصل و اجرای آن، از جذب یک فرد به دین اسلام با هر مقام اجتماعی که داشته باشد، ارزشمندتر و مهم‌تر است.</w:t>
      </w:r>
    </w:p>
    <w:p w:rsidR="00A46EBE" w:rsidRPr="002A6C39" w:rsidRDefault="00A46EBE" w:rsidP="006867F2">
      <w:pPr>
        <w:jc w:val="both"/>
        <w:rPr>
          <w:rStyle w:val="Char5"/>
          <w:rtl/>
        </w:rPr>
      </w:pPr>
      <w:r w:rsidRPr="002A6C39">
        <w:rPr>
          <w:rStyle w:val="Char5"/>
          <w:rFonts w:hint="cs"/>
          <w:rtl/>
        </w:rPr>
        <w:t>از سوی دیگر می‌توان به عنوان شواهد انعطاف‌پذیری عمر، از این اقدامات وی نام برد: الف) به تأخیرانداختن گرفتن زکات از دارندگان چهارپایان (شتر، گاو و گوسفند) در سال قحطی و گرانی تا هنگام بهبودی شرایط و برگشتن اوضاع به حالت عادی، به منظور رعایت</w:t>
      </w:r>
      <w:r w:rsidR="00CA0F25" w:rsidRPr="002A6C39">
        <w:rPr>
          <w:rStyle w:val="Char5"/>
          <w:rFonts w:hint="cs"/>
          <w:rtl/>
        </w:rPr>
        <w:t xml:space="preserve"> حال مردم و عدم تنگناسازی برای آ</w:t>
      </w:r>
      <w:r w:rsidRPr="002A6C39">
        <w:rPr>
          <w:rStyle w:val="Char5"/>
          <w:rFonts w:hint="cs"/>
          <w:rtl/>
        </w:rPr>
        <w:t>نان. ب) متوقف‌ساختن بریدن دست دزد در سال قحطی و گرسنگی با عنایت به اصل «دفع اجرای حدود با شبهات» که آن را از سنت نبوی گرفته بود. نمون</w:t>
      </w:r>
      <w:r w:rsidR="008811E8" w:rsidRPr="002A6C39">
        <w:rPr>
          <w:rStyle w:val="Char5"/>
          <w:rFonts w:hint="cs"/>
          <w:rtl/>
        </w:rPr>
        <w:t>ۀ</w:t>
      </w:r>
      <w:r w:rsidRPr="002A6C39">
        <w:rPr>
          <w:rStyle w:val="Char5"/>
          <w:rFonts w:hint="cs"/>
          <w:rtl/>
        </w:rPr>
        <w:t xml:space="preserve"> دیگر، موضعگیری وی در برابر مسیحیان بنی تغلب می‌باشد. به عمر</w:t>
      </w:r>
      <w:r w:rsidR="00C6532C" w:rsidRPr="00C6532C">
        <w:rPr>
          <w:rStyle w:val="Char5"/>
          <w:rFonts w:cs="CTraditional Arabic" w:hint="cs"/>
          <w:rtl/>
        </w:rPr>
        <w:t xml:space="preserve">س </w:t>
      </w:r>
      <w:r w:rsidRPr="002A6C39">
        <w:rPr>
          <w:rStyle w:val="Char5"/>
          <w:rFonts w:hint="cs"/>
          <w:rtl/>
        </w:rPr>
        <w:t>خبر دادند که این قوم، قومی دلاور و</w:t>
      </w:r>
      <w:r w:rsidR="00B47F6F" w:rsidRPr="002A6C39">
        <w:rPr>
          <w:rStyle w:val="Char5"/>
          <w:rFonts w:hint="cs"/>
          <w:rtl/>
        </w:rPr>
        <w:t xml:space="preserve"> نیرو</w:t>
      </w:r>
      <w:r w:rsidRPr="002A6C39">
        <w:rPr>
          <w:rStyle w:val="Char5"/>
          <w:rFonts w:hint="cs"/>
          <w:rtl/>
        </w:rPr>
        <w:t>مندند و عرب‌هایی هستند که پرداخت جزیه را ننگ می‌شمارند. پس با دشمنی با</w:t>
      </w:r>
      <w:r w:rsidR="00DC0CD3">
        <w:rPr>
          <w:rStyle w:val="Char5"/>
          <w:rFonts w:hint="cs"/>
          <w:rtl/>
        </w:rPr>
        <w:t xml:space="preserve"> آن‌ها </w:t>
      </w:r>
      <w:r w:rsidRPr="002A6C39">
        <w:rPr>
          <w:rStyle w:val="Char5"/>
          <w:rFonts w:hint="cs"/>
          <w:rtl/>
        </w:rPr>
        <w:t>جبه</w:t>
      </w:r>
      <w:r w:rsidR="008811E8" w:rsidRPr="002A6C39">
        <w:rPr>
          <w:rStyle w:val="Char5"/>
          <w:rFonts w:hint="cs"/>
          <w:rtl/>
        </w:rPr>
        <w:t>ۀ</w:t>
      </w:r>
      <w:r w:rsidRPr="002A6C39">
        <w:rPr>
          <w:rStyle w:val="Char5"/>
          <w:rFonts w:hint="cs"/>
          <w:rtl/>
        </w:rPr>
        <w:t xml:space="preserve"> مخالفان را تقویت مکن و جزیه را تحت عنوان زکات از</w:t>
      </w:r>
      <w:r w:rsidR="00DC0CD3">
        <w:rPr>
          <w:rStyle w:val="Char5"/>
          <w:rFonts w:hint="cs"/>
          <w:rtl/>
        </w:rPr>
        <w:t xml:space="preserve"> آن‌ها </w:t>
      </w:r>
      <w:r w:rsidRPr="002A6C39">
        <w:rPr>
          <w:rStyle w:val="Char5"/>
          <w:rFonts w:hint="cs"/>
          <w:rtl/>
        </w:rPr>
        <w:t>بگیر که</w:t>
      </w:r>
      <w:r w:rsidR="00DC0CD3">
        <w:rPr>
          <w:rStyle w:val="Char5"/>
          <w:rFonts w:hint="cs"/>
          <w:rtl/>
        </w:rPr>
        <w:t xml:space="preserve"> آن‌ها </w:t>
      </w:r>
      <w:r w:rsidRPr="002A6C39">
        <w:rPr>
          <w:rStyle w:val="Char5"/>
          <w:rFonts w:hint="cs"/>
          <w:rtl/>
        </w:rPr>
        <w:t>خود اعلام کرده‌اند که حاضرند دو برابر زکات بپردازند، اما به شرط</w:t>
      </w:r>
      <w:r w:rsidR="00340FFB">
        <w:rPr>
          <w:rStyle w:val="Char5"/>
          <w:rFonts w:hint="cs"/>
          <w:rtl/>
        </w:rPr>
        <w:t xml:space="preserve"> آنکه </w:t>
      </w:r>
      <w:r w:rsidRPr="002A6C39">
        <w:rPr>
          <w:rStyle w:val="Char5"/>
          <w:rFonts w:hint="cs"/>
          <w:rtl/>
        </w:rPr>
        <w:t>به نام جزیه نباشد. عمر</w:t>
      </w:r>
      <w:r w:rsidR="00C6532C" w:rsidRPr="00C6532C">
        <w:rPr>
          <w:rStyle w:val="Char5"/>
          <w:rFonts w:cs="CTraditional Arabic" w:hint="cs"/>
          <w:rtl/>
        </w:rPr>
        <w:t xml:space="preserve">س </w:t>
      </w:r>
      <w:r w:rsidRPr="002A6C39">
        <w:rPr>
          <w:rStyle w:val="Char5"/>
          <w:rFonts w:hint="cs"/>
          <w:rtl/>
        </w:rPr>
        <w:t>نخست از پذیرش این پیشنهاد امتناع ورزید، اما بعداً بدین خاطر که آن را متضمن جلب مصلحت و دفع مفسدت یافت، با آن موافق</w:t>
      </w:r>
      <w:r w:rsidR="00B47F6F" w:rsidRPr="002A6C39">
        <w:rPr>
          <w:rStyle w:val="Char5"/>
          <w:rFonts w:hint="cs"/>
          <w:rtl/>
        </w:rPr>
        <w:t>ت</w:t>
      </w:r>
      <w:r w:rsidRPr="002A6C39">
        <w:rPr>
          <w:rStyle w:val="Char5"/>
          <w:rFonts w:hint="cs"/>
          <w:rtl/>
        </w:rPr>
        <w:t xml:space="preserve"> نمود</w:t>
      </w:r>
      <w:r w:rsidRPr="00041420">
        <w:rPr>
          <w:rStyle w:val="Char5"/>
          <w:rFonts w:hint="cs"/>
          <w:vertAlign w:val="superscript"/>
          <w:rtl/>
        </w:rPr>
        <w:t>(</w:t>
      </w:r>
      <w:r w:rsidRPr="00041420">
        <w:rPr>
          <w:rStyle w:val="Char5"/>
          <w:vertAlign w:val="superscript"/>
          <w:rtl/>
        </w:rPr>
        <w:footnoteReference w:id="158"/>
      </w:r>
      <w:r w:rsidRPr="00041420">
        <w:rPr>
          <w:rStyle w:val="Char5"/>
          <w:rFonts w:hint="cs"/>
          <w:vertAlign w:val="superscript"/>
          <w:rtl/>
        </w:rPr>
        <w:t>)</w:t>
      </w:r>
      <w:r w:rsidRPr="002A6C39">
        <w:rPr>
          <w:rStyle w:val="Char5"/>
          <w:rFonts w:hint="cs"/>
          <w:rtl/>
        </w:rPr>
        <w:t>. در همین باره از وی نقل کرده‌اند که گفت: این‌ها مردمان احمقی هستند: مفهوم را پذیرفتند و اسم را رد کردند!</w:t>
      </w:r>
      <w:r w:rsidRPr="00041420">
        <w:rPr>
          <w:rStyle w:val="Char5"/>
          <w:rFonts w:hint="cs"/>
          <w:vertAlign w:val="superscript"/>
          <w:rtl/>
        </w:rPr>
        <w:t>(</w:t>
      </w:r>
      <w:r w:rsidRPr="00041420">
        <w:rPr>
          <w:rStyle w:val="Char5"/>
          <w:vertAlign w:val="superscript"/>
          <w:rtl/>
        </w:rPr>
        <w:footnoteReference w:id="159"/>
      </w:r>
      <w:r w:rsidRPr="00041420">
        <w:rPr>
          <w:rStyle w:val="Char5"/>
          <w:rFonts w:hint="cs"/>
          <w:vertAlign w:val="superscript"/>
          <w:rtl/>
        </w:rPr>
        <w:t>)</w:t>
      </w:r>
      <w:r w:rsidRPr="002A6C39">
        <w:rPr>
          <w:rStyle w:val="Char5"/>
          <w:rFonts w:hint="cs"/>
          <w:rtl/>
        </w:rPr>
        <w:t>.</w:t>
      </w:r>
    </w:p>
    <w:p w:rsidR="00A46EBE" w:rsidRPr="002A6C39" w:rsidRDefault="00A46EBE" w:rsidP="006867F2">
      <w:pPr>
        <w:jc w:val="both"/>
        <w:rPr>
          <w:rStyle w:val="Char5"/>
          <w:rtl/>
        </w:rPr>
      </w:pPr>
      <w:r w:rsidRPr="002A6C39">
        <w:rPr>
          <w:rStyle w:val="Char5"/>
          <w:rFonts w:hint="cs"/>
          <w:rtl/>
        </w:rPr>
        <w:t>نمون</w:t>
      </w:r>
      <w:r w:rsidR="008811E8" w:rsidRPr="002A6C39">
        <w:rPr>
          <w:rStyle w:val="Char5"/>
          <w:rFonts w:hint="cs"/>
          <w:rtl/>
        </w:rPr>
        <w:t>ۀ</w:t>
      </w:r>
      <w:r w:rsidRPr="002A6C39">
        <w:rPr>
          <w:rStyle w:val="Char5"/>
          <w:rFonts w:hint="cs"/>
          <w:rtl/>
        </w:rPr>
        <w:t xml:space="preserve"> دیگر عبارت است از موضعگیری فاروق</w:t>
      </w:r>
      <w:r w:rsidR="00EB6DEB" w:rsidRPr="00EB6DEB">
        <w:rPr>
          <w:rStyle w:val="Char5"/>
          <w:rFonts w:cs="CTraditional Arabic" w:hint="cs"/>
          <w:rtl/>
        </w:rPr>
        <w:t xml:space="preserve">س </w:t>
      </w:r>
      <w:r w:rsidRPr="002A6C39">
        <w:rPr>
          <w:rStyle w:val="Char5"/>
          <w:rFonts w:hint="cs"/>
          <w:rtl/>
        </w:rPr>
        <w:t>در بار</w:t>
      </w:r>
      <w:r w:rsidR="008811E8" w:rsidRPr="002A6C39">
        <w:rPr>
          <w:rStyle w:val="Char5"/>
          <w:rFonts w:hint="cs"/>
          <w:rtl/>
        </w:rPr>
        <w:t>ۀ</w:t>
      </w:r>
      <w:r w:rsidRPr="002A6C39">
        <w:rPr>
          <w:rStyle w:val="Char5"/>
          <w:rFonts w:hint="cs"/>
          <w:rtl/>
        </w:rPr>
        <w:t xml:space="preserve"> گروهی از مرتدین که در شرایطی ویژه و اضطراری از دین برگشته بودند. در این خصوص بیهقی در کتاب «السنن الکبری» با سند خود از انس فرزند مالک چنین روایت می‌کند: هنگامی که وارد «شوشتر» شدیم و... جریان پیروزی خودشان و واردشدن بر عمر بن خطاب</w:t>
      </w:r>
      <w:r w:rsidR="00EB6DEB" w:rsidRPr="00EB6DEB">
        <w:rPr>
          <w:rStyle w:val="Char5"/>
          <w:rFonts w:cs="CTraditional Arabic" w:hint="cs"/>
          <w:rtl/>
        </w:rPr>
        <w:t xml:space="preserve">س </w:t>
      </w:r>
      <w:r w:rsidRPr="002A6C39">
        <w:rPr>
          <w:rStyle w:val="Char5"/>
          <w:rFonts w:hint="cs"/>
          <w:rtl/>
        </w:rPr>
        <w:t>را ذکر می‌کند:</w:t>
      </w:r>
    </w:p>
    <w:p w:rsidR="00FC545A" w:rsidRPr="002A6C39" w:rsidRDefault="00FC545A" w:rsidP="006867F2">
      <w:pPr>
        <w:jc w:val="both"/>
        <w:rPr>
          <w:rStyle w:val="Char5"/>
          <w:rtl/>
        </w:rPr>
      </w:pPr>
      <w:r w:rsidRPr="002A6C39">
        <w:rPr>
          <w:rStyle w:val="Char5"/>
          <w:rFonts w:hint="cs"/>
          <w:rtl/>
        </w:rPr>
        <w:t>عمر</w:t>
      </w:r>
      <w:r w:rsidR="00C6532C" w:rsidRPr="00C6532C">
        <w:rPr>
          <w:rStyle w:val="Char5"/>
          <w:rFonts w:cs="CTraditional Arabic" w:hint="cs"/>
          <w:rtl/>
        </w:rPr>
        <w:t xml:space="preserve">س </w:t>
      </w:r>
      <w:r w:rsidRPr="002A6C39">
        <w:rPr>
          <w:rStyle w:val="Char5"/>
          <w:rFonts w:hint="cs"/>
          <w:rtl/>
        </w:rPr>
        <w:t>گفت: ای انس! سرنوشت آن شش نفری از بکر بن وائل که مرتد شدند و به مشرکان پیوستند چه شد؟ انس می‌گوید: من در پاسخ سخن دیگری را پیش کشیدم، بلکه ذهن عم</w:t>
      </w:r>
      <w:r w:rsidR="00960F69" w:rsidRPr="002A6C39">
        <w:rPr>
          <w:rStyle w:val="Char5"/>
          <w:rFonts w:hint="cs"/>
          <w:rtl/>
        </w:rPr>
        <w:t>ر</w:t>
      </w:r>
      <w:r w:rsidRPr="002A6C39">
        <w:rPr>
          <w:rStyle w:val="Char5"/>
          <w:rFonts w:hint="cs"/>
          <w:rtl/>
        </w:rPr>
        <w:t xml:space="preserve"> را از این قضیه مشغول سازم. اما عمر دوباره گفت: آن گروه شش نفری که از اسلام برگشتند و به مشرکان پیوستند، سرنوشت‌شان چه شد؟</w:t>
      </w:r>
    </w:p>
    <w:p w:rsidR="00FC545A" w:rsidRPr="002A6C39" w:rsidRDefault="00FC545A" w:rsidP="006867F2">
      <w:pPr>
        <w:jc w:val="both"/>
        <w:rPr>
          <w:rStyle w:val="Char5"/>
          <w:rtl/>
        </w:rPr>
      </w:pPr>
      <w:r w:rsidRPr="002A6C39">
        <w:rPr>
          <w:rStyle w:val="Char5"/>
          <w:rFonts w:hint="cs"/>
          <w:rtl/>
        </w:rPr>
        <w:t>در پاسخ گفتم: ای امیرالمؤمنین! در همان میدان نبرد به قتل رسیدند.</w:t>
      </w:r>
    </w:p>
    <w:p w:rsidR="00FC545A" w:rsidRPr="002A6C39" w:rsidRDefault="00FC545A" w:rsidP="006867F2">
      <w:pPr>
        <w:jc w:val="both"/>
        <w:rPr>
          <w:rStyle w:val="Char5"/>
          <w:rtl/>
        </w:rPr>
      </w:pPr>
      <w:r w:rsidRPr="002A6C39">
        <w:rPr>
          <w:rStyle w:val="Char5"/>
          <w:rFonts w:hint="cs"/>
          <w:rtl/>
        </w:rPr>
        <w:t xml:space="preserve">عمر گفت: </w:t>
      </w:r>
      <w:r w:rsidRPr="006707ED">
        <w:rPr>
          <w:rStyle w:val="Char3"/>
          <w:rtl/>
        </w:rPr>
        <w:t>«إِنَّا لِلَّهِ وَإِنَّا إِلَيْهِ رَاجِعُونَ»</w:t>
      </w:r>
      <w:r w:rsidRPr="006707ED">
        <w:rPr>
          <w:rStyle w:val="Char5"/>
          <w:rFonts w:hint="cs"/>
          <w:rtl/>
        </w:rPr>
        <w:t>.</w:t>
      </w:r>
    </w:p>
    <w:p w:rsidR="00FC545A" w:rsidRPr="002A6C39" w:rsidRDefault="00FC545A" w:rsidP="006867F2">
      <w:pPr>
        <w:jc w:val="both"/>
        <w:rPr>
          <w:rStyle w:val="Char5"/>
          <w:rtl/>
        </w:rPr>
      </w:pPr>
      <w:r w:rsidRPr="002A6C39">
        <w:rPr>
          <w:rStyle w:val="Char5"/>
          <w:rFonts w:hint="cs"/>
          <w:rtl/>
        </w:rPr>
        <w:t>گفتم: ای أمیرالمؤمنین! مگر می‌شد سرنوشتی غیر از اعدام داشته باشند؟!</w:t>
      </w:r>
    </w:p>
    <w:p w:rsidR="00FC545A" w:rsidRPr="002A6C39" w:rsidRDefault="00FC545A" w:rsidP="006867F2">
      <w:pPr>
        <w:jc w:val="both"/>
        <w:rPr>
          <w:rStyle w:val="Char5"/>
          <w:rtl/>
        </w:rPr>
      </w:pPr>
      <w:r w:rsidRPr="002A6C39">
        <w:rPr>
          <w:rStyle w:val="Char5"/>
          <w:rFonts w:hint="cs"/>
          <w:rtl/>
        </w:rPr>
        <w:t>گفت: بله، من [دوباره] اسلام را بر</w:t>
      </w:r>
      <w:r w:rsidR="00DC0CD3">
        <w:rPr>
          <w:rStyle w:val="Char5"/>
          <w:rFonts w:hint="cs"/>
          <w:rtl/>
        </w:rPr>
        <w:t xml:space="preserve"> آن‌ها </w:t>
      </w:r>
      <w:r w:rsidRPr="002A6C39">
        <w:rPr>
          <w:rStyle w:val="Char5"/>
          <w:rFonts w:hint="cs"/>
          <w:rtl/>
        </w:rPr>
        <w:t>عرضه می‌کردم، اگر از پذیرش آن امتناع می‌ورزیدند</w:t>
      </w:r>
      <w:r w:rsidR="00DC0CD3">
        <w:rPr>
          <w:rStyle w:val="Char5"/>
          <w:rFonts w:hint="cs"/>
          <w:rtl/>
        </w:rPr>
        <w:t xml:space="preserve"> آن‌ها </w:t>
      </w:r>
      <w:r w:rsidRPr="002A6C39">
        <w:rPr>
          <w:rStyle w:val="Char5"/>
          <w:rFonts w:hint="cs"/>
          <w:rtl/>
        </w:rPr>
        <w:t>را روان</w:t>
      </w:r>
      <w:r w:rsidR="008811E8" w:rsidRPr="002A6C39">
        <w:rPr>
          <w:rStyle w:val="Char5"/>
          <w:rFonts w:hint="cs"/>
          <w:rtl/>
        </w:rPr>
        <w:t>ۀ</w:t>
      </w:r>
      <w:r w:rsidRPr="002A6C39">
        <w:rPr>
          <w:rStyle w:val="Char5"/>
          <w:rFonts w:hint="cs"/>
          <w:rtl/>
        </w:rPr>
        <w:t xml:space="preserve"> زندان می‌کردم</w:t>
      </w:r>
      <w:r w:rsidRPr="00041420">
        <w:rPr>
          <w:rStyle w:val="Char5"/>
          <w:rFonts w:hint="cs"/>
          <w:vertAlign w:val="superscript"/>
          <w:rtl/>
        </w:rPr>
        <w:t>(</w:t>
      </w:r>
      <w:r w:rsidRPr="00041420">
        <w:rPr>
          <w:rStyle w:val="Char5"/>
          <w:vertAlign w:val="superscript"/>
          <w:rtl/>
        </w:rPr>
        <w:footnoteReference w:id="160"/>
      </w:r>
      <w:r w:rsidRPr="00041420">
        <w:rPr>
          <w:rStyle w:val="Char5"/>
          <w:rFonts w:hint="cs"/>
          <w:vertAlign w:val="superscript"/>
          <w:rtl/>
        </w:rPr>
        <w:t>)</w:t>
      </w:r>
      <w:r w:rsidRPr="002A6C39">
        <w:rPr>
          <w:rStyle w:val="Char5"/>
          <w:rFonts w:hint="cs"/>
          <w:rtl/>
        </w:rPr>
        <w:t>.</w:t>
      </w:r>
    </w:p>
    <w:p w:rsidR="00EC452B" w:rsidRPr="002A6C39" w:rsidRDefault="00EC452B" w:rsidP="006867F2">
      <w:pPr>
        <w:jc w:val="both"/>
        <w:rPr>
          <w:rStyle w:val="Char5"/>
          <w:rtl/>
        </w:rPr>
      </w:pPr>
      <w:r w:rsidRPr="002A6C39">
        <w:rPr>
          <w:rStyle w:val="Char5"/>
          <w:rFonts w:hint="cs"/>
          <w:rtl/>
        </w:rPr>
        <w:t>معنی این اثر این است که عمر</w:t>
      </w:r>
      <w:r w:rsidR="00C6532C" w:rsidRPr="00C6532C">
        <w:rPr>
          <w:rStyle w:val="Char5"/>
          <w:rFonts w:cs="CTraditional Arabic" w:hint="cs"/>
          <w:rtl/>
        </w:rPr>
        <w:t xml:space="preserve">س </w:t>
      </w:r>
      <w:r w:rsidRPr="002A6C39">
        <w:rPr>
          <w:rStyle w:val="Char5"/>
          <w:rFonts w:hint="cs"/>
          <w:rtl/>
        </w:rPr>
        <w:t>مجازات ا</w:t>
      </w:r>
      <w:r w:rsidR="006D7360" w:rsidRPr="002A6C39">
        <w:rPr>
          <w:rStyle w:val="Char5"/>
          <w:rFonts w:hint="cs"/>
          <w:rtl/>
        </w:rPr>
        <w:t>عدام را در تمامی احوال برای مرت</w:t>
      </w:r>
      <w:r w:rsidRPr="002A6C39">
        <w:rPr>
          <w:rStyle w:val="Char5"/>
          <w:rFonts w:hint="cs"/>
          <w:rtl/>
        </w:rPr>
        <w:t>د</w:t>
      </w:r>
      <w:r w:rsidR="006D7360" w:rsidRPr="002A6C39">
        <w:rPr>
          <w:rStyle w:val="Char5"/>
          <w:rFonts w:hint="cs"/>
          <w:rtl/>
        </w:rPr>
        <w:t>ی</w:t>
      </w:r>
      <w:r w:rsidRPr="002A6C39">
        <w:rPr>
          <w:rStyle w:val="Char5"/>
          <w:rFonts w:hint="cs"/>
          <w:rtl/>
        </w:rPr>
        <w:t>ن نمی‌پسندید، بلکه در نظر وی مجازات مرتد در صورت اقتضای ضرورت و بنابه شرایط، قابل اسقاط یا تأخیر می‌باشد. در اینجا ضرورت عبارت بود از: شرایط</w:t>
      </w:r>
      <w:r w:rsidR="00C40FE4" w:rsidRPr="002A6C39">
        <w:rPr>
          <w:rStyle w:val="Char5"/>
          <w:rFonts w:hint="cs"/>
          <w:rtl/>
        </w:rPr>
        <w:t xml:space="preserve"> جنگی، و همسایگی این مرتدین با مشرکان که ممکن بود</w:t>
      </w:r>
      <w:r w:rsidR="00DC0CD3">
        <w:rPr>
          <w:rStyle w:val="Char5"/>
          <w:rFonts w:hint="cs"/>
          <w:rtl/>
        </w:rPr>
        <w:t xml:space="preserve"> آن‌ها </w:t>
      </w:r>
      <w:r w:rsidR="00C40FE4" w:rsidRPr="002A6C39">
        <w:rPr>
          <w:rStyle w:val="Char5"/>
          <w:rFonts w:hint="cs"/>
          <w:rtl/>
        </w:rPr>
        <w:t>را دچار فتنه و لغزش سازد. شاید هم عمر</w:t>
      </w:r>
      <w:r w:rsidR="00C6532C" w:rsidRPr="00C6532C">
        <w:rPr>
          <w:rStyle w:val="Char5"/>
          <w:rFonts w:cs="CTraditional Arabic" w:hint="cs"/>
          <w:rtl/>
        </w:rPr>
        <w:t xml:space="preserve">س </w:t>
      </w:r>
      <w:r w:rsidR="00C40FE4" w:rsidRPr="002A6C39">
        <w:rPr>
          <w:rStyle w:val="Char5"/>
          <w:rFonts w:hint="cs"/>
          <w:rtl/>
        </w:rPr>
        <w:t>این امر را با این حدیث پیامبر</w:t>
      </w:r>
      <w:r w:rsidR="006867F2" w:rsidRPr="006867F2">
        <w:rPr>
          <w:rStyle w:val="Char5"/>
          <w:rFonts w:cs="CTraditional Arabic" w:hint="cs"/>
          <w:rtl/>
        </w:rPr>
        <w:t xml:space="preserve"> ج </w:t>
      </w:r>
      <w:r w:rsidR="00C40FE4" w:rsidRPr="002A6C39">
        <w:rPr>
          <w:rStyle w:val="Char5"/>
          <w:rFonts w:hint="cs"/>
          <w:rtl/>
        </w:rPr>
        <w:t>قیاس کرده باشند که می‌فرماید: «به هنگام جهاد و پیکار، دست‌ها [به مجازات دزدی] قطع نخواهد شد» این بدان خاطر است که فرد سارق ممکن است در چنین حالتی گرفتار غرور و تعصب شده و به دشمن بپیوندد. احتمال دیگری نیز وجود دارد و آن</w:t>
      </w:r>
      <w:r w:rsidR="006867F2">
        <w:rPr>
          <w:rStyle w:val="Char5"/>
          <w:rFonts w:hint="cs"/>
          <w:rtl/>
        </w:rPr>
        <w:t xml:space="preserve"> اینکه </w:t>
      </w:r>
      <w:r w:rsidR="00C40FE4" w:rsidRPr="002A6C39">
        <w:rPr>
          <w:rStyle w:val="Char5"/>
          <w:rFonts w:hint="cs"/>
          <w:rtl/>
        </w:rPr>
        <w:t>ممکن است در نظر عمر، پیامبر</w:t>
      </w:r>
      <w:r w:rsidR="006867F2" w:rsidRPr="006867F2">
        <w:rPr>
          <w:rStyle w:val="Char5"/>
          <w:rFonts w:cs="CTraditional Arabic" w:hint="cs"/>
          <w:rtl/>
        </w:rPr>
        <w:t xml:space="preserve"> ج </w:t>
      </w:r>
      <w:r w:rsidR="00C40FE4" w:rsidRPr="002A6C39">
        <w:rPr>
          <w:rStyle w:val="Char5"/>
          <w:rFonts w:hint="cs"/>
          <w:rtl/>
        </w:rPr>
        <w:t>دستورِک</w:t>
      </w:r>
      <w:r w:rsidR="00272909" w:rsidRPr="002A6C39">
        <w:rPr>
          <w:rStyle w:val="Char5"/>
          <w:rFonts w:hint="cs"/>
          <w:rtl/>
        </w:rPr>
        <w:t>ه</w:t>
      </w:r>
      <w:r w:rsidR="00C40FE4" w:rsidRPr="002A6C39">
        <w:rPr>
          <w:rStyle w:val="Char5"/>
          <w:rFonts w:hint="cs"/>
          <w:rtl/>
        </w:rPr>
        <w:t xml:space="preserve"> «هرکس از دینش برگشت وی را به قتل برسانید» را به عنوان رهبر جامعه و به اصطلاح رئیس جمهور صادر کرده باشند، بدین معنی که این مسأله، تصمیمی از تصمیمات قو</w:t>
      </w:r>
      <w:r w:rsidR="008811E8" w:rsidRPr="002A6C39">
        <w:rPr>
          <w:rStyle w:val="Char5"/>
          <w:rFonts w:hint="cs"/>
          <w:rtl/>
        </w:rPr>
        <w:t>ۀ</w:t>
      </w:r>
      <w:r w:rsidR="00C40FE4" w:rsidRPr="002A6C39">
        <w:rPr>
          <w:rStyle w:val="Char5"/>
          <w:rFonts w:hint="cs"/>
          <w:rtl/>
        </w:rPr>
        <w:t xml:space="preserve"> مجریه و عملی از اعمال حکومت دینی</w:t>
      </w:r>
      <w:r w:rsidR="00B47F6F" w:rsidRPr="002A6C39">
        <w:rPr>
          <w:rStyle w:val="Char5"/>
          <w:rFonts w:hint="cs"/>
          <w:rtl/>
        </w:rPr>
        <w:t xml:space="preserve"> می‌</w:t>
      </w:r>
      <w:r w:rsidR="00C40FE4" w:rsidRPr="002A6C39">
        <w:rPr>
          <w:rStyle w:val="Char5"/>
          <w:rFonts w:hint="cs"/>
          <w:rtl/>
        </w:rPr>
        <w:t>باشد نه فتوایی شرعی و یا فرمانی الهی که جامع</w:t>
      </w:r>
      <w:r w:rsidR="008811E8" w:rsidRPr="002A6C39">
        <w:rPr>
          <w:rStyle w:val="Char5"/>
          <w:rFonts w:hint="cs"/>
          <w:rtl/>
        </w:rPr>
        <w:t>ۀ</w:t>
      </w:r>
      <w:r w:rsidR="00C40FE4" w:rsidRPr="002A6C39">
        <w:rPr>
          <w:rStyle w:val="Char5"/>
          <w:rFonts w:hint="cs"/>
          <w:rtl/>
        </w:rPr>
        <w:t xml:space="preserve"> مسلمان در هر زمان و مکان و شرایطی</w:t>
      </w:r>
      <w:r w:rsidR="00BD5291" w:rsidRPr="002A6C39">
        <w:rPr>
          <w:rStyle w:val="Char5"/>
          <w:rFonts w:hint="cs"/>
          <w:rtl/>
        </w:rPr>
        <w:t>،</w:t>
      </w:r>
      <w:r w:rsidR="00C40FE4" w:rsidRPr="002A6C39">
        <w:rPr>
          <w:rStyle w:val="Char5"/>
          <w:rFonts w:hint="cs"/>
          <w:rtl/>
        </w:rPr>
        <w:t xml:space="preserve"> ملزم به اجرای آن باشد، بدین ترتیب مجازات مرتد در لیس</w:t>
      </w:r>
      <w:r w:rsidR="00E92F57" w:rsidRPr="002A6C39">
        <w:rPr>
          <w:rStyle w:val="Char5"/>
          <w:rFonts w:hint="cs"/>
          <w:rtl/>
        </w:rPr>
        <w:t>ت حق رهبر جامعه و از امور مختص وی و در صلاحیت دولت قرار می‌گیرد، لذا هرگاه حاکم مسلمانان بدین امر فرمان داد، اجرا می‌گردد و در غیر این صورت اجرا نخواهد شد، به مانند برداشت حنفیان و مالکیان از حدیث: «هرکس [در میدان جنگ] فردی [از دشمن] را کشت، اموال و ابزار همراه وی از آن خودش خواهد بود». و نیز برداشت حنفیان از حدیث: «هرکس زمین بایری را آباد کند، مالک آن خواهد شد»</w:t>
      </w:r>
      <w:r w:rsidR="00E92F57" w:rsidRPr="00041420">
        <w:rPr>
          <w:rStyle w:val="Char5"/>
          <w:rFonts w:hint="cs"/>
          <w:vertAlign w:val="superscript"/>
          <w:rtl/>
        </w:rPr>
        <w:t>(</w:t>
      </w:r>
      <w:r w:rsidR="00E92F57" w:rsidRPr="00041420">
        <w:rPr>
          <w:rStyle w:val="Char5"/>
          <w:vertAlign w:val="superscript"/>
          <w:rtl/>
        </w:rPr>
        <w:footnoteReference w:id="161"/>
      </w:r>
      <w:r w:rsidR="00E92F57" w:rsidRPr="00041420">
        <w:rPr>
          <w:rStyle w:val="Char5"/>
          <w:rFonts w:hint="cs"/>
          <w:vertAlign w:val="superscript"/>
          <w:rtl/>
        </w:rPr>
        <w:t>)</w:t>
      </w:r>
      <w:r w:rsidR="00E92F57" w:rsidRPr="002A6C39">
        <w:rPr>
          <w:rStyle w:val="Char5"/>
          <w:rFonts w:hint="cs"/>
          <w:rtl/>
        </w:rPr>
        <w:t xml:space="preserve"> [که این‌ها را تدابیر حکومتی پیامبر قلمداد می‌کنند، نه فرمان‌های وحیانی].</w:t>
      </w:r>
    </w:p>
    <w:p w:rsidR="00C75B77" w:rsidRPr="002A6C39" w:rsidRDefault="00C75B77" w:rsidP="006867F2">
      <w:pPr>
        <w:jc w:val="both"/>
        <w:rPr>
          <w:rStyle w:val="Char5"/>
          <w:rtl/>
        </w:rPr>
      </w:pPr>
      <w:r w:rsidRPr="002A6C39">
        <w:rPr>
          <w:rStyle w:val="Char5"/>
          <w:rFonts w:hint="cs"/>
          <w:rtl/>
        </w:rPr>
        <w:t>البته شاید احتمال نخست پذیرفتنی‌تر و ارجح باشد، و شاید فقیه تابعی، ابراهیم نخعی در نظری که راجع به زندانی‌کردن مرتد تا هنگام توبه، از وی نقل شده است، به احتمال دوم نظر داشته است.</w:t>
      </w:r>
    </w:p>
    <w:p w:rsidR="008439AE" w:rsidRPr="002A6C39" w:rsidRDefault="00C75B77" w:rsidP="006867F2">
      <w:pPr>
        <w:jc w:val="both"/>
        <w:rPr>
          <w:rStyle w:val="Char5"/>
          <w:rtl/>
        </w:rPr>
      </w:pPr>
      <w:r w:rsidRPr="002A6C39">
        <w:rPr>
          <w:rStyle w:val="Char5"/>
          <w:rFonts w:hint="cs"/>
          <w:rtl/>
        </w:rPr>
        <w:t>این‌ها دلایل فراوان و نمونه‌های گوناگونی از نصوص اسلام و احکام شریعت، شیو</w:t>
      </w:r>
      <w:r w:rsidR="008811E8" w:rsidRPr="002A6C39">
        <w:rPr>
          <w:rStyle w:val="Char5"/>
          <w:rFonts w:hint="cs"/>
          <w:rtl/>
        </w:rPr>
        <w:t>ۀ</w:t>
      </w:r>
      <w:r w:rsidRPr="002A6C39">
        <w:rPr>
          <w:rStyle w:val="Char5"/>
          <w:rFonts w:hint="cs"/>
          <w:rtl/>
        </w:rPr>
        <w:t xml:space="preserve"> قرآن، سنت پیامبر</w:t>
      </w:r>
      <w:r w:rsidR="006867F2" w:rsidRPr="006867F2">
        <w:rPr>
          <w:rStyle w:val="Char5"/>
          <w:rFonts w:cs="CTraditional Arabic" w:hint="cs"/>
          <w:rtl/>
        </w:rPr>
        <w:t xml:space="preserve"> ج </w:t>
      </w:r>
      <w:r w:rsidRPr="002A6C39">
        <w:rPr>
          <w:rStyle w:val="Char5"/>
          <w:rFonts w:hint="cs"/>
          <w:rtl/>
        </w:rPr>
        <w:t>و نیز از سیر</w:t>
      </w:r>
      <w:r w:rsidR="008811E8" w:rsidRPr="002A6C39">
        <w:rPr>
          <w:rStyle w:val="Char5"/>
          <w:rFonts w:hint="cs"/>
          <w:rtl/>
        </w:rPr>
        <w:t>ۀ</w:t>
      </w:r>
      <w:r w:rsidRPr="002A6C39">
        <w:rPr>
          <w:rStyle w:val="Char5"/>
          <w:rFonts w:hint="cs"/>
          <w:rtl/>
        </w:rPr>
        <w:t xml:space="preserve"> برترین و بهترین قرن‌ها و نسل‌های این دین هستند که آشتی و هم‌رکابی سنتگرایی و تجدد یا ثبات و انعطاف‌پذیری را در صورتی منطقی و بدون اندک تعارض و اصطکاکی به نمایش می‌گذارند، صورت منطقی از این نظر که در این دین، ثبات در جایگاه خود یعنی در مواردی که ماندگاری و دوام لازم است، لحاظ شده، و به همین ترتیب انعطاف‌پذیری و تجدیدپذیری هم در مواردی که نیاز به تغییر و دگرگونی احساس می</w:t>
      </w:r>
      <w:r w:rsidR="008439AE" w:rsidRPr="002A6C39">
        <w:rPr>
          <w:rStyle w:val="Char5"/>
          <w:rFonts w:hint="cs"/>
          <w:rtl/>
        </w:rPr>
        <w:t>‌شود، مورد عنایت قرار گرفته است.</w:t>
      </w:r>
    </w:p>
    <w:p w:rsidR="008439AE" w:rsidRPr="005F070F" w:rsidRDefault="00846259" w:rsidP="006707ED">
      <w:pPr>
        <w:pStyle w:val="a0"/>
        <w:rPr>
          <w:rtl/>
        </w:rPr>
      </w:pPr>
      <w:bookmarkStart w:id="137" w:name="_Toc435666932"/>
      <w:r w:rsidRPr="005F070F">
        <w:rPr>
          <w:rFonts w:hint="cs"/>
          <w:rtl/>
        </w:rPr>
        <w:t>فقه اسلامی میان سنتگرای</w:t>
      </w:r>
      <w:r w:rsidRPr="006707ED">
        <w:rPr>
          <w:rFonts w:hint="cs"/>
          <w:rtl/>
        </w:rPr>
        <w:t>ی</w:t>
      </w:r>
      <w:r w:rsidRPr="005F070F">
        <w:rPr>
          <w:rFonts w:hint="cs"/>
          <w:rtl/>
        </w:rPr>
        <w:t xml:space="preserve"> و </w:t>
      </w:r>
      <w:r w:rsidRPr="006707ED">
        <w:rPr>
          <w:rFonts w:hint="cs"/>
          <w:rtl/>
        </w:rPr>
        <w:t>تجدیدپذیری</w:t>
      </w:r>
      <w:r w:rsidRPr="005F070F">
        <w:rPr>
          <w:rFonts w:hint="cs"/>
          <w:rtl/>
        </w:rPr>
        <w:t>:</w:t>
      </w:r>
      <w:bookmarkEnd w:id="137"/>
    </w:p>
    <w:p w:rsidR="00846259" w:rsidRPr="002A6C39" w:rsidRDefault="00846259" w:rsidP="006867F2">
      <w:pPr>
        <w:jc w:val="both"/>
        <w:rPr>
          <w:rStyle w:val="Char5"/>
          <w:rtl/>
        </w:rPr>
      </w:pPr>
      <w:r w:rsidRPr="002A6C39">
        <w:rPr>
          <w:rStyle w:val="Char5"/>
          <w:rFonts w:hint="cs"/>
          <w:rtl/>
        </w:rPr>
        <w:t>با بیان مطالب پیشین در مورد سنتگرایی و تجدد یا ث</w:t>
      </w:r>
      <w:r w:rsidR="00F326C9" w:rsidRPr="002A6C39">
        <w:rPr>
          <w:rStyle w:val="Char5"/>
          <w:rFonts w:hint="cs"/>
          <w:rtl/>
        </w:rPr>
        <w:t>بات و انعطاف‌پذیری در برنام</w:t>
      </w:r>
      <w:r w:rsidR="008811E8" w:rsidRPr="002A6C39">
        <w:rPr>
          <w:rStyle w:val="Char5"/>
          <w:rFonts w:hint="cs"/>
          <w:rtl/>
        </w:rPr>
        <w:t>ۀ</w:t>
      </w:r>
      <w:r w:rsidR="00F326C9" w:rsidRPr="002A6C39">
        <w:rPr>
          <w:rStyle w:val="Char5"/>
          <w:rFonts w:hint="cs"/>
          <w:rtl/>
        </w:rPr>
        <w:t xml:space="preserve"> قرآ</w:t>
      </w:r>
      <w:r w:rsidRPr="002A6C39">
        <w:rPr>
          <w:rStyle w:val="Char5"/>
          <w:rFonts w:hint="cs"/>
          <w:rtl/>
        </w:rPr>
        <w:t>ن، سنت پیامبر</w:t>
      </w:r>
      <w:r w:rsidR="006867F2" w:rsidRPr="006867F2">
        <w:rPr>
          <w:rStyle w:val="Char5"/>
          <w:rFonts w:cs="CTraditional Arabic" w:hint="cs"/>
          <w:rtl/>
        </w:rPr>
        <w:t xml:space="preserve"> ج </w:t>
      </w:r>
      <w:r w:rsidRPr="002A6C39">
        <w:rPr>
          <w:rStyle w:val="Char5"/>
          <w:rFonts w:hint="cs"/>
          <w:rtl/>
        </w:rPr>
        <w:t>و نحو</w:t>
      </w:r>
      <w:r w:rsidR="008811E8" w:rsidRPr="002A6C39">
        <w:rPr>
          <w:rStyle w:val="Char5"/>
          <w:rFonts w:hint="cs"/>
          <w:rtl/>
        </w:rPr>
        <w:t>ۀ</w:t>
      </w:r>
      <w:r w:rsidRPr="002A6C39">
        <w:rPr>
          <w:rStyle w:val="Char5"/>
          <w:rFonts w:hint="cs"/>
          <w:rtl/>
        </w:rPr>
        <w:t xml:space="preserve"> برخورد و رفتار صحابه، طبیعی است اگر مشاهده کنیم که مجموع</w:t>
      </w:r>
      <w:r w:rsidR="008811E8" w:rsidRPr="002A6C39">
        <w:rPr>
          <w:rStyle w:val="Char5"/>
          <w:rFonts w:hint="cs"/>
          <w:rtl/>
        </w:rPr>
        <w:t>ۀ</w:t>
      </w:r>
      <w:r w:rsidRPr="002A6C39">
        <w:rPr>
          <w:rStyle w:val="Char5"/>
          <w:rFonts w:hint="cs"/>
          <w:rtl/>
        </w:rPr>
        <w:t xml:space="preserve"> فقه اسلامی، با تمام مدارس و مذاهب گوناگون در همان سمت و سو حرکت می‌کند، یعنی: در اصول و کلیات، ثابت و استخوانی،</w:t>
      </w:r>
      <w:r w:rsidR="008C4966" w:rsidRPr="002A6C39">
        <w:rPr>
          <w:rStyle w:val="Char5"/>
          <w:rFonts w:hint="cs"/>
          <w:rtl/>
        </w:rPr>
        <w:t xml:space="preserve"> و در فروع و جزئیات، انعطاف‌پذیر و نوشونده.</w:t>
      </w:r>
    </w:p>
    <w:p w:rsidR="008C4966" w:rsidRPr="002A6C39" w:rsidRDefault="008C4966" w:rsidP="006867F2">
      <w:pPr>
        <w:jc w:val="both"/>
        <w:rPr>
          <w:rStyle w:val="Char5"/>
          <w:rtl/>
        </w:rPr>
      </w:pPr>
      <w:r w:rsidRPr="002A6C39">
        <w:rPr>
          <w:rStyle w:val="Char5"/>
          <w:rFonts w:hint="cs"/>
          <w:rtl/>
        </w:rPr>
        <w:t>فقه اسلامی در زمین</w:t>
      </w:r>
      <w:r w:rsidR="008811E8" w:rsidRPr="002A6C39">
        <w:rPr>
          <w:rStyle w:val="Char5"/>
          <w:rFonts w:hint="cs"/>
          <w:rtl/>
        </w:rPr>
        <w:t>ۀ</w:t>
      </w:r>
      <w:r w:rsidRPr="002A6C39">
        <w:rPr>
          <w:rStyle w:val="Char5"/>
          <w:rFonts w:hint="cs"/>
          <w:rtl/>
        </w:rPr>
        <w:t xml:space="preserve"> ساماندهی امور زندگی، دست فرد مسلمان را کاملاً بازنمی‌گذارد و آزادی مطلق برای وی قایل نیست اگرچه در چهارچوب باورها، ارزش‌ها و مفاهیم خود به این کار اقدام کند، اما از آن طرف هم، با قوانینی مفصل و همیشگی و لازم الاجرا در باره تمامی امور زندگی، وی را محدود و نقشش را خنثی نمی‌سازد.</w:t>
      </w:r>
    </w:p>
    <w:p w:rsidR="00C50722" w:rsidRPr="002A6C39" w:rsidRDefault="00C50722" w:rsidP="006867F2">
      <w:pPr>
        <w:jc w:val="both"/>
        <w:rPr>
          <w:rStyle w:val="Char5"/>
          <w:rtl/>
        </w:rPr>
      </w:pPr>
      <w:r w:rsidRPr="002A6C39">
        <w:rPr>
          <w:rStyle w:val="Char5"/>
          <w:rFonts w:hint="cs"/>
          <w:rtl/>
        </w:rPr>
        <w:t>آری، درست است، فقیه و دین‌شناس مسلمان با نصوص استوار و تغییرناپذیر قرآن و سنت، مقید و محدود شده است. این نصوص قطعاً تغییرناپذیر و استخوانی بوده، و در سندیت و دلالت خود، به عنوان دلایلی قاطع و مدارک نهایی قلمداد می‌گردند که خداوند فرزانه</w:t>
      </w:r>
      <w:r w:rsidR="00F326C9" w:rsidRPr="002A6C39">
        <w:rPr>
          <w:rStyle w:val="Char5"/>
          <w:rFonts w:hint="cs"/>
          <w:rtl/>
        </w:rPr>
        <w:t>،</w:t>
      </w:r>
      <w:r w:rsidR="00DC0CD3">
        <w:rPr>
          <w:rStyle w:val="Char5"/>
          <w:rFonts w:hint="cs"/>
          <w:rtl/>
        </w:rPr>
        <w:t xml:space="preserve"> آن‌ها </w:t>
      </w:r>
      <w:r w:rsidRPr="002A6C39">
        <w:rPr>
          <w:rStyle w:val="Char5"/>
          <w:rFonts w:hint="cs"/>
          <w:rtl/>
        </w:rPr>
        <w:t>را وضع نموده تا به عنوان نقط</w:t>
      </w:r>
      <w:r w:rsidR="008811E8" w:rsidRPr="002A6C39">
        <w:rPr>
          <w:rStyle w:val="Char5"/>
          <w:rFonts w:hint="cs"/>
          <w:rtl/>
        </w:rPr>
        <w:t>ۀ</w:t>
      </w:r>
      <w:r w:rsidRPr="002A6C39">
        <w:rPr>
          <w:rStyle w:val="Char5"/>
          <w:rFonts w:hint="cs"/>
          <w:rtl/>
        </w:rPr>
        <w:t xml:space="preserve"> به هم رسیدن اندیشه‌ها، مرجع و معیار رفع اختلافات و محور توافق جمعی قرار گیرند. این قوانین طبیعی، اساس اتحاد فکری و رفتاری جامع</w:t>
      </w:r>
      <w:r w:rsidR="008811E8" w:rsidRPr="002A6C39">
        <w:rPr>
          <w:rStyle w:val="Char5"/>
          <w:rFonts w:hint="cs"/>
          <w:rtl/>
        </w:rPr>
        <w:t>ۀ</w:t>
      </w:r>
      <w:r w:rsidRPr="002A6C39">
        <w:rPr>
          <w:rStyle w:val="Char5"/>
          <w:rFonts w:hint="cs"/>
          <w:rtl/>
        </w:rPr>
        <w:t xml:space="preserve"> مسلمان بوده و برای امت اسلامی نقش کوه‌های زمین را دارند که آن را از فروپاشی، بی‌ثباتی و تزلزل محافظت می‌کنند که البته اینگونه نصوص، در مقایسه با سایر نصوص دینی بسیار اندکند.</w:t>
      </w:r>
    </w:p>
    <w:p w:rsidR="004343F2" w:rsidRPr="002A6C39" w:rsidRDefault="004343F2" w:rsidP="006867F2">
      <w:pPr>
        <w:jc w:val="both"/>
        <w:rPr>
          <w:rStyle w:val="Char5"/>
          <w:rtl/>
        </w:rPr>
      </w:pPr>
      <w:r w:rsidRPr="002A6C39">
        <w:rPr>
          <w:rStyle w:val="Char5"/>
          <w:rFonts w:hint="cs"/>
          <w:rtl/>
        </w:rPr>
        <w:t>اما در عین حال، علیرغم این حدودیت الزام‌آور، دو میدان گسترده از حوزه‌های اجتهاد و اعمال نظر و ابراز اندیشه وجود دارند که فقیه مسلمان می‌تواند با آزادی کامل در</w:t>
      </w:r>
      <w:r w:rsidR="00DC0CD3">
        <w:rPr>
          <w:rStyle w:val="Char5"/>
          <w:rFonts w:hint="cs"/>
          <w:rtl/>
        </w:rPr>
        <w:t xml:space="preserve"> آن‌ها </w:t>
      </w:r>
      <w:r w:rsidRPr="002A6C39">
        <w:rPr>
          <w:rStyle w:val="Char5"/>
          <w:rFonts w:hint="cs"/>
          <w:rtl/>
        </w:rPr>
        <w:t>به فعالیت فکری بپردازد.</w:t>
      </w:r>
    </w:p>
    <w:p w:rsidR="002F57EF" w:rsidRPr="005F070F" w:rsidRDefault="002F57EF" w:rsidP="000B4E88">
      <w:pPr>
        <w:pStyle w:val="a0"/>
        <w:rPr>
          <w:rtl/>
        </w:rPr>
      </w:pPr>
      <w:bookmarkStart w:id="138" w:name="_Toc435666933"/>
      <w:r w:rsidRPr="00E36236">
        <w:rPr>
          <w:rFonts w:hint="cs"/>
          <w:rtl/>
        </w:rPr>
        <w:t>منطق</w:t>
      </w:r>
      <w:r w:rsidR="000B4E88">
        <w:rPr>
          <w:rFonts w:hint="cs"/>
          <w:rtl/>
        </w:rPr>
        <w:t>ۀ</w:t>
      </w:r>
      <w:r w:rsidRPr="00E36236">
        <w:rPr>
          <w:rFonts w:hint="cs"/>
          <w:rtl/>
        </w:rPr>
        <w:t xml:space="preserve"> الفراغ یا منطقة ازاد تشریعی</w:t>
      </w:r>
      <w:r w:rsidRPr="005F070F">
        <w:rPr>
          <w:rFonts w:hint="cs"/>
          <w:rtl/>
        </w:rPr>
        <w:t>:</w:t>
      </w:r>
      <w:bookmarkEnd w:id="138"/>
    </w:p>
    <w:p w:rsidR="002F57EF" w:rsidRPr="002A6C39" w:rsidRDefault="002F57EF" w:rsidP="006867F2">
      <w:pPr>
        <w:jc w:val="both"/>
        <w:rPr>
          <w:rStyle w:val="Char5"/>
          <w:rtl/>
        </w:rPr>
      </w:pPr>
      <w:r w:rsidRPr="002A6C39">
        <w:rPr>
          <w:rStyle w:val="Char5"/>
          <w:rFonts w:hint="cs"/>
          <w:rtl/>
        </w:rPr>
        <w:t>اما حوز</w:t>
      </w:r>
      <w:r w:rsidR="008811E8" w:rsidRPr="002A6C39">
        <w:rPr>
          <w:rStyle w:val="Char5"/>
          <w:rFonts w:hint="cs"/>
          <w:rtl/>
        </w:rPr>
        <w:t>ۀ</w:t>
      </w:r>
      <w:r w:rsidRPr="002A6C39">
        <w:rPr>
          <w:rStyle w:val="Char5"/>
          <w:rFonts w:hint="cs"/>
          <w:rtl/>
        </w:rPr>
        <w:t xml:space="preserve"> نخست از این دو حوزه، حوزه‌ای است که می‌توان از آن تحت عنوان «منطق</w:t>
      </w:r>
      <w:r w:rsidR="008811E8" w:rsidRPr="002A6C39">
        <w:rPr>
          <w:rStyle w:val="Char5"/>
          <w:rFonts w:hint="cs"/>
          <w:rtl/>
        </w:rPr>
        <w:t>ۀ</w:t>
      </w:r>
      <w:r w:rsidRPr="002A6C39">
        <w:rPr>
          <w:rStyle w:val="Char5"/>
          <w:rFonts w:hint="cs"/>
          <w:rtl/>
        </w:rPr>
        <w:t xml:space="preserve"> آزاد تشریعی» نام برد، همان منطقه‌ای که نصوص، - عمداً </w:t>
      </w:r>
      <w:r w:rsidRPr="005F070F">
        <w:rPr>
          <w:rFonts w:cs="Times New Roman" w:hint="cs"/>
          <w:rtl/>
          <w:lang w:bidi="fa-IR"/>
        </w:rPr>
        <w:t>–</w:t>
      </w:r>
      <w:r w:rsidRPr="002A6C39">
        <w:rPr>
          <w:rStyle w:val="Char5"/>
          <w:rFonts w:hint="cs"/>
          <w:rtl/>
        </w:rPr>
        <w:t xml:space="preserve"> آن را برای کارشناسان و اندیشمندان و نخبگان فکری و فرهنگی جامعه، خالی باقی گذاشته‌اند تا فرصت ارای</w:t>
      </w:r>
      <w:r w:rsidR="008811E8" w:rsidRPr="002A6C39">
        <w:rPr>
          <w:rStyle w:val="Char5"/>
          <w:rFonts w:hint="cs"/>
          <w:rtl/>
        </w:rPr>
        <w:t>ۀ</w:t>
      </w:r>
      <w:r w:rsidRPr="002A6C39">
        <w:rPr>
          <w:rStyle w:val="Char5"/>
          <w:rFonts w:hint="cs"/>
          <w:rtl/>
        </w:rPr>
        <w:t xml:space="preserve"> نظرات و راهکارهای اجتهادی روشمند که مصلحت عمومی را محقق ساخته و مقاصد شرعی در</w:t>
      </w:r>
      <w:r w:rsidR="00DC0CD3">
        <w:rPr>
          <w:rStyle w:val="Char5"/>
          <w:rFonts w:hint="cs"/>
          <w:rtl/>
        </w:rPr>
        <w:t xml:space="preserve"> آن‌ها </w:t>
      </w:r>
      <w:r w:rsidRPr="002A6C39">
        <w:rPr>
          <w:rStyle w:val="Char5"/>
          <w:rFonts w:hint="cs"/>
          <w:rtl/>
        </w:rPr>
        <w:t>لحاظ شده باشد، برای این متخصصین فراهم</w:t>
      </w:r>
      <w:r w:rsidR="00D30057" w:rsidRPr="002A6C39">
        <w:rPr>
          <w:rStyle w:val="Char5"/>
          <w:rFonts w:hint="cs"/>
          <w:rtl/>
        </w:rPr>
        <w:t xml:space="preserve"> گردد، و اینان بتوانند فارغ از محدودیت‌های شرعی و به صورت آزادانه، در این قلمرو به اظهار نظر بپردازند. این همان منطقه‌ای است که برخی فقها بنابه</w:t>
      </w:r>
      <w:r w:rsidR="00C10873" w:rsidRPr="002A6C39">
        <w:rPr>
          <w:rStyle w:val="Char5"/>
          <w:rFonts w:hint="cs"/>
          <w:rtl/>
        </w:rPr>
        <w:t xml:space="preserve"> آنچه در برخی احادیث آمده است، آ</w:t>
      </w:r>
      <w:r w:rsidR="00D30057" w:rsidRPr="002A6C39">
        <w:rPr>
          <w:rStyle w:val="Char5"/>
          <w:rFonts w:hint="cs"/>
          <w:rtl/>
        </w:rPr>
        <w:t>ن را «منطقه عفو» یا مجاز نام نهاده‌اند، از جمله این حدیث: «آنچه را خداوند در کتابش حلال اعلام کرده، حلال و آنچه را [در آن] تحریم نموده، حرام است، و آنچه را که در باره‌اش سکوت نموده است عفو [مجاز] می‌باشد، پس بخشش خداوندی را پذیرا باشید [و بیهوده کنجاوی نکنید] چرا که خداوند چیزی را فراموش نکرده است، پیامبر</w:t>
      </w:r>
      <w:r w:rsidR="006867F2" w:rsidRPr="006867F2">
        <w:rPr>
          <w:rStyle w:val="Char5"/>
          <w:rFonts w:cs="CTraditional Arabic" w:hint="cs"/>
          <w:rtl/>
        </w:rPr>
        <w:t xml:space="preserve"> ج </w:t>
      </w:r>
      <w:r w:rsidR="00D30057" w:rsidRPr="002A6C39">
        <w:rPr>
          <w:rStyle w:val="Char5"/>
          <w:rFonts w:hint="cs"/>
          <w:rtl/>
        </w:rPr>
        <w:t>در دنباله به این آیه اشار نمود:</w:t>
      </w:r>
    </w:p>
    <w:p w:rsidR="00D30057"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رَبُّكَ</w:t>
      </w:r>
      <w:r w:rsidRPr="00D9770E">
        <w:rPr>
          <w:rStyle w:val="Char6"/>
          <w:rtl/>
        </w:rPr>
        <w:t xml:space="preserve"> </w:t>
      </w:r>
      <w:r w:rsidRPr="00D9770E">
        <w:rPr>
          <w:rStyle w:val="Char6"/>
          <w:rFonts w:hint="cs"/>
          <w:rtl/>
        </w:rPr>
        <w:t>نَسِيّٗا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D30057" w:rsidRPr="007647A5">
        <w:rPr>
          <w:rStyle w:val="Char4"/>
          <w:rFonts w:hint="cs"/>
          <w:rtl/>
        </w:rPr>
        <w:t xml:space="preserve"> [مریم: 64].</w:t>
      </w:r>
    </w:p>
    <w:p w:rsidR="00D30057" w:rsidRPr="002A6C39" w:rsidRDefault="00D30057" w:rsidP="006867F2">
      <w:pPr>
        <w:jc w:val="both"/>
        <w:rPr>
          <w:rStyle w:val="Char5"/>
          <w:rtl/>
        </w:rPr>
      </w:pPr>
      <w:r>
        <w:rPr>
          <w:rFonts w:ascii="Traditional Arabic" w:hAnsi="Traditional Arabic" w:cs="Traditional Arabic"/>
          <w:rtl/>
          <w:lang w:bidi="fa-IR"/>
        </w:rPr>
        <w:t>«</w:t>
      </w:r>
      <w:r w:rsidRPr="002A6C39">
        <w:rPr>
          <w:rStyle w:val="Char5"/>
          <w:rFonts w:hint="cs"/>
          <w:rtl/>
        </w:rPr>
        <w:t>و پروردگار تو فراموشکار نیست»</w:t>
      </w:r>
      <w:r w:rsidRPr="00041420">
        <w:rPr>
          <w:rStyle w:val="Char5"/>
          <w:rFonts w:hint="cs"/>
          <w:vertAlign w:val="superscript"/>
          <w:rtl/>
        </w:rPr>
        <w:t>(</w:t>
      </w:r>
      <w:r w:rsidRPr="00041420">
        <w:rPr>
          <w:rStyle w:val="Char5"/>
          <w:vertAlign w:val="superscript"/>
          <w:rtl/>
        </w:rPr>
        <w:footnoteReference w:id="162"/>
      </w:r>
      <w:r w:rsidRPr="00041420">
        <w:rPr>
          <w:rStyle w:val="Char5"/>
          <w:rFonts w:hint="cs"/>
          <w:vertAlign w:val="superscript"/>
          <w:rtl/>
        </w:rPr>
        <w:t>)</w:t>
      </w:r>
      <w:r w:rsidRPr="002A6C39">
        <w:rPr>
          <w:rStyle w:val="Char5"/>
          <w:rFonts w:hint="cs"/>
          <w:rtl/>
        </w:rPr>
        <w:t>.</w:t>
      </w:r>
    </w:p>
    <w:p w:rsidR="00D30057" w:rsidRPr="002A6C39" w:rsidRDefault="00D30057" w:rsidP="006867F2">
      <w:pPr>
        <w:jc w:val="both"/>
        <w:rPr>
          <w:rStyle w:val="Char5"/>
          <w:rtl/>
        </w:rPr>
      </w:pPr>
      <w:r w:rsidRPr="002A6C39">
        <w:rPr>
          <w:rStyle w:val="Char5"/>
          <w:rFonts w:hint="cs"/>
          <w:rtl/>
        </w:rPr>
        <w:t>در حدیثی دیگر آمده است: «خداوند حد و مرزهایی تعیین کرده است، پس از</w:t>
      </w:r>
      <w:r w:rsidR="00DC0CD3">
        <w:rPr>
          <w:rStyle w:val="Char5"/>
          <w:rFonts w:hint="cs"/>
          <w:rtl/>
        </w:rPr>
        <w:t xml:space="preserve"> آن‌ها </w:t>
      </w:r>
      <w:r w:rsidRPr="002A6C39">
        <w:rPr>
          <w:rStyle w:val="Char5"/>
          <w:rFonts w:hint="cs"/>
          <w:rtl/>
        </w:rPr>
        <w:t>فراتر نروید، و فرایضی را واجب کرده است، پس</w:t>
      </w:r>
      <w:r w:rsidR="00DC0CD3">
        <w:rPr>
          <w:rStyle w:val="Char5"/>
          <w:rFonts w:hint="cs"/>
          <w:rtl/>
        </w:rPr>
        <w:t xml:space="preserve"> آن‌ها </w:t>
      </w:r>
      <w:r w:rsidRPr="002A6C39">
        <w:rPr>
          <w:rStyle w:val="Char5"/>
          <w:rFonts w:hint="cs"/>
          <w:rtl/>
        </w:rPr>
        <w:t>را ضایع نسازید و اموری را تحریم نموده است پس مرتکب</w:t>
      </w:r>
      <w:r w:rsidR="00DC0CD3">
        <w:rPr>
          <w:rStyle w:val="Char5"/>
          <w:rFonts w:hint="cs"/>
          <w:rtl/>
        </w:rPr>
        <w:t xml:space="preserve"> آن‌ها </w:t>
      </w:r>
      <w:r w:rsidRPr="002A6C39">
        <w:rPr>
          <w:rStyle w:val="Char5"/>
          <w:rFonts w:hint="cs"/>
          <w:rtl/>
        </w:rPr>
        <w:t>نشوید، و نه از روی فراموشی بلکه از سر بنده‌نوازی و مهرورزی در بار</w:t>
      </w:r>
      <w:r w:rsidR="008811E8" w:rsidRPr="002A6C39">
        <w:rPr>
          <w:rStyle w:val="Char5"/>
          <w:rFonts w:hint="cs"/>
          <w:rtl/>
        </w:rPr>
        <w:t>ۀ</w:t>
      </w:r>
      <w:r w:rsidRPr="002A6C39">
        <w:rPr>
          <w:rStyle w:val="Char5"/>
          <w:rFonts w:hint="cs"/>
          <w:rtl/>
        </w:rPr>
        <w:t xml:space="preserve"> چیزهایی سکوت فرموده است، پس [بیهوده] در مورد</w:t>
      </w:r>
      <w:r w:rsidR="00DC0CD3">
        <w:rPr>
          <w:rStyle w:val="Char5"/>
          <w:rFonts w:hint="cs"/>
          <w:rtl/>
        </w:rPr>
        <w:t xml:space="preserve"> آن‌ها </w:t>
      </w:r>
      <w:r w:rsidRPr="002A6C39">
        <w:rPr>
          <w:rStyle w:val="Char5"/>
          <w:rFonts w:hint="cs"/>
          <w:rtl/>
        </w:rPr>
        <w:t>به [فضولی] و کنجکاوی نپردازید»</w:t>
      </w:r>
      <w:r w:rsidRPr="00041420">
        <w:rPr>
          <w:rStyle w:val="Char5"/>
          <w:rFonts w:hint="cs"/>
          <w:vertAlign w:val="superscript"/>
          <w:rtl/>
        </w:rPr>
        <w:t>(</w:t>
      </w:r>
      <w:r w:rsidRPr="00041420">
        <w:rPr>
          <w:rStyle w:val="Char5"/>
          <w:vertAlign w:val="superscript"/>
          <w:rtl/>
        </w:rPr>
        <w:footnoteReference w:id="163"/>
      </w:r>
      <w:r w:rsidRPr="00041420">
        <w:rPr>
          <w:rStyle w:val="Char5"/>
          <w:rFonts w:hint="cs"/>
          <w:vertAlign w:val="superscript"/>
          <w:rtl/>
        </w:rPr>
        <w:t>)</w:t>
      </w:r>
      <w:r w:rsidRPr="002A6C39">
        <w:rPr>
          <w:rStyle w:val="Char5"/>
          <w:rFonts w:hint="cs"/>
          <w:rtl/>
        </w:rPr>
        <w:t>.</w:t>
      </w:r>
    </w:p>
    <w:p w:rsidR="00635197" w:rsidRPr="002A6C39" w:rsidRDefault="00635197" w:rsidP="006867F2">
      <w:pPr>
        <w:jc w:val="both"/>
        <w:rPr>
          <w:rStyle w:val="Char5"/>
          <w:rtl/>
        </w:rPr>
      </w:pPr>
      <w:r w:rsidRPr="002A6C39">
        <w:rPr>
          <w:rStyle w:val="Char5"/>
          <w:rFonts w:hint="cs"/>
          <w:rtl/>
        </w:rPr>
        <w:t>با دقت در این حدیث باید گفت</w:t>
      </w:r>
      <w:r w:rsidR="00C10873" w:rsidRPr="002A6C39">
        <w:rPr>
          <w:rStyle w:val="Char5"/>
          <w:rFonts w:hint="cs"/>
          <w:rtl/>
        </w:rPr>
        <w:t>:</w:t>
      </w:r>
      <w:r w:rsidRPr="002A6C39">
        <w:rPr>
          <w:rStyle w:val="Char5"/>
          <w:rFonts w:hint="cs"/>
          <w:rtl/>
        </w:rPr>
        <w:t xml:space="preserve"> که مرزشکنی و فراتر رفتن از حدود مشخص شرعی ممنوع است، حدودهایی همچون: طلاقی که رجعت پس از آن دو بار مجاز است، عِدّ</w:t>
      </w:r>
      <w:r w:rsidR="008811E8" w:rsidRPr="002A6C39">
        <w:rPr>
          <w:rStyle w:val="Char5"/>
          <w:rFonts w:hint="cs"/>
          <w:rtl/>
        </w:rPr>
        <w:t>ۀ</w:t>
      </w:r>
      <w:r w:rsidRPr="002A6C39">
        <w:rPr>
          <w:rStyle w:val="Char5"/>
          <w:rFonts w:hint="cs"/>
          <w:rtl/>
        </w:rPr>
        <w:t xml:space="preserve"> شرعی زن طلاق داده شده که مدت سه پاکی از حیض یا وضع حمل می‌باشد، نصاب‌ها و سهم مشخص وارثان از اموال به جای ماند</w:t>
      </w:r>
      <w:r w:rsidR="008811E8" w:rsidRPr="002A6C39">
        <w:rPr>
          <w:rStyle w:val="Char5"/>
          <w:rFonts w:hint="cs"/>
          <w:rtl/>
        </w:rPr>
        <w:t>ۀ</w:t>
      </w:r>
      <w:r w:rsidRPr="002A6C39">
        <w:rPr>
          <w:rStyle w:val="Char5"/>
          <w:rFonts w:hint="cs"/>
          <w:rtl/>
        </w:rPr>
        <w:t xml:space="preserve"> فرد متوفی و بالأخره مجازات‌های مقرر شرعی مانند: یکصد یا هشتاد ضربه شلاق یا بریدن دست.</w:t>
      </w:r>
    </w:p>
    <w:p w:rsidR="00635197" w:rsidRPr="002A6C39" w:rsidRDefault="00635197" w:rsidP="006867F2">
      <w:pPr>
        <w:jc w:val="both"/>
        <w:rPr>
          <w:rStyle w:val="Char5"/>
          <w:rtl/>
        </w:rPr>
      </w:pPr>
      <w:r w:rsidRPr="002A6C39">
        <w:rPr>
          <w:rStyle w:val="Char5"/>
          <w:rFonts w:hint="cs"/>
          <w:rtl/>
        </w:rPr>
        <w:t>در چنین مواردی هیچ مجتهد یا حاکمی حق ندارد که در این محدوده تغییر ایجاد کرده و از حدود شرعی، پا فراتر بگذارد.</w:t>
      </w:r>
    </w:p>
    <w:p w:rsidR="00635197" w:rsidRPr="002A6C39" w:rsidRDefault="00635197" w:rsidP="006867F2">
      <w:pPr>
        <w:jc w:val="both"/>
        <w:rPr>
          <w:rStyle w:val="Char5"/>
          <w:rtl/>
        </w:rPr>
      </w:pPr>
      <w:r w:rsidRPr="002A6C39">
        <w:rPr>
          <w:rStyle w:val="Char5"/>
          <w:rFonts w:hint="cs"/>
          <w:rtl/>
        </w:rPr>
        <w:t>نمون</w:t>
      </w:r>
      <w:r w:rsidR="008811E8" w:rsidRPr="002A6C39">
        <w:rPr>
          <w:rStyle w:val="Char5"/>
          <w:rFonts w:hint="cs"/>
          <w:rtl/>
        </w:rPr>
        <w:t>ۀ</w:t>
      </w:r>
      <w:r w:rsidRPr="002A6C39">
        <w:rPr>
          <w:rStyle w:val="Char5"/>
          <w:rFonts w:hint="cs"/>
          <w:rtl/>
        </w:rPr>
        <w:t xml:space="preserve"> دیگر این مرزبندی‌های تغییرناپذیر، فرایضی هستند که خداوند</w:t>
      </w:r>
      <w:r w:rsidR="00DC0CD3">
        <w:rPr>
          <w:rStyle w:val="Char5"/>
          <w:rFonts w:hint="cs"/>
          <w:rtl/>
        </w:rPr>
        <w:t xml:space="preserve"> آن‌ها </w:t>
      </w:r>
      <w:r w:rsidRPr="002A6C39">
        <w:rPr>
          <w:rStyle w:val="Char5"/>
          <w:rFonts w:hint="cs"/>
          <w:rtl/>
        </w:rPr>
        <w:t>را</w:t>
      </w:r>
      <w:r w:rsidR="008C4653" w:rsidRPr="002A6C39">
        <w:rPr>
          <w:rStyle w:val="Char5"/>
          <w:rFonts w:hint="cs"/>
          <w:rtl/>
        </w:rPr>
        <w:t xml:space="preserve"> واجب ساخته است، مانند عبادت‌های چهارگانه: [نماز، روزه، زکات و حج] که ستون‌های ساختمان دین اسلام و بنیان‌های استوار آن می‌باشند و نیز موارد مشابه دیگری چون: جهاد، امر به معروف و نهی از منکر، نیکی به والدین، استوارداشتن پیوند خویشاوندی، نیکرفتاری با همسایگان، بازپس‌دادن امانت‌ها، حکومت و قضاوت دادگانه و... . هیچ احدی حق ندارد که از اعتبار واقعی موردی از این فرایض بکاهد و یا</w:t>
      </w:r>
      <w:r w:rsidR="00DC0CD3">
        <w:rPr>
          <w:rStyle w:val="Char5"/>
          <w:rFonts w:hint="cs"/>
          <w:rtl/>
        </w:rPr>
        <w:t xml:space="preserve"> آن‌ها </w:t>
      </w:r>
      <w:r w:rsidR="008C4653" w:rsidRPr="002A6C39">
        <w:rPr>
          <w:rStyle w:val="Char5"/>
          <w:rFonts w:hint="cs"/>
          <w:rtl/>
        </w:rPr>
        <w:t>را ملغی اعلام</w:t>
      </w:r>
      <w:r w:rsidR="00E0645B" w:rsidRPr="002A6C39">
        <w:rPr>
          <w:rStyle w:val="Char5"/>
          <w:rFonts w:hint="cs"/>
          <w:rtl/>
        </w:rPr>
        <w:t xml:space="preserve"> نماید و یا در رعایت</w:t>
      </w:r>
      <w:r w:rsidR="00DC0CD3">
        <w:rPr>
          <w:rStyle w:val="Char5"/>
          <w:rFonts w:hint="cs"/>
          <w:rtl/>
        </w:rPr>
        <w:t xml:space="preserve"> آن‌ها </w:t>
      </w:r>
      <w:r w:rsidR="00E0645B" w:rsidRPr="002A6C39">
        <w:rPr>
          <w:rStyle w:val="Char5"/>
          <w:rFonts w:hint="cs"/>
          <w:rtl/>
        </w:rPr>
        <w:t>سهل‌ا</w:t>
      </w:r>
      <w:r w:rsidR="008C4653" w:rsidRPr="002A6C39">
        <w:rPr>
          <w:rStyle w:val="Char5"/>
          <w:rFonts w:hint="cs"/>
          <w:rtl/>
        </w:rPr>
        <w:t>نگاری و عدم جدیت به عمل آورد، چرا که وجوب</w:t>
      </w:r>
      <w:r w:rsidR="00DC0CD3">
        <w:rPr>
          <w:rStyle w:val="Char5"/>
          <w:rFonts w:hint="cs"/>
          <w:rtl/>
        </w:rPr>
        <w:t xml:space="preserve"> آن‌ها </w:t>
      </w:r>
      <w:r w:rsidR="008C4653" w:rsidRPr="002A6C39">
        <w:rPr>
          <w:rStyle w:val="Char5"/>
          <w:rFonts w:hint="cs"/>
          <w:rtl/>
        </w:rPr>
        <w:t>در شریعت اسلام قطعی داشته و نسخ‌ناپذیر و لغوناپذیر و غیر قابل تغییرند و روا نیست که در جامعه‌ای مسلمان تباه و بی‌اعتبار گردند.</w:t>
      </w:r>
    </w:p>
    <w:p w:rsidR="00231F94" w:rsidRPr="002A6C39" w:rsidRDefault="00231F94" w:rsidP="006867F2">
      <w:pPr>
        <w:jc w:val="both"/>
        <w:rPr>
          <w:rStyle w:val="Char5"/>
          <w:rtl/>
        </w:rPr>
      </w:pPr>
      <w:r w:rsidRPr="002A6C39">
        <w:rPr>
          <w:rStyle w:val="Char5"/>
          <w:rFonts w:hint="cs"/>
          <w:rtl/>
        </w:rPr>
        <w:t>همچنین محرمات یقینی که قبلاً هم به</w:t>
      </w:r>
      <w:r w:rsidR="00DC0CD3">
        <w:rPr>
          <w:rStyle w:val="Char5"/>
          <w:rFonts w:hint="cs"/>
          <w:rtl/>
        </w:rPr>
        <w:t xml:space="preserve"> آن‌ها </w:t>
      </w:r>
      <w:r w:rsidRPr="002A6C39">
        <w:rPr>
          <w:rStyle w:val="Char5"/>
          <w:rFonts w:hint="cs"/>
          <w:rtl/>
        </w:rPr>
        <w:t>اشاره کردیم، از جمل</w:t>
      </w:r>
      <w:r w:rsidR="008811E8" w:rsidRPr="002A6C39">
        <w:rPr>
          <w:rStyle w:val="Char5"/>
          <w:rFonts w:hint="cs"/>
          <w:rtl/>
        </w:rPr>
        <w:t>ۀ</w:t>
      </w:r>
      <w:r w:rsidRPr="002A6C39">
        <w:rPr>
          <w:rStyle w:val="Char5"/>
          <w:rFonts w:hint="cs"/>
          <w:rtl/>
        </w:rPr>
        <w:t xml:space="preserve"> همین موارد تغییرناپذیر و لغوناپذیر، کارهای حرامی همانن</w:t>
      </w:r>
      <w:r w:rsidR="00E0645B" w:rsidRPr="002A6C39">
        <w:rPr>
          <w:rStyle w:val="Char5"/>
          <w:rFonts w:hint="cs"/>
          <w:rtl/>
        </w:rPr>
        <w:t>د</w:t>
      </w:r>
      <w:r w:rsidRPr="002A6C39">
        <w:rPr>
          <w:rStyle w:val="Char5"/>
          <w:rFonts w:hint="cs"/>
          <w:rtl/>
        </w:rPr>
        <w:t>: شرک، جادوگری، خونریزی و آدمکشی، رباخواری، خوردن مال یتیمان، فرار از جبه</w:t>
      </w:r>
      <w:r w:rsidR="008811E8" w:rsidRPr="002A6C39">
        <w:rPr>
          <w:rStyle w:val="Char5"/>
          <w:rFonts w:hint="cs"/>
          <w:rtl/>
        </w:rPr>
        <w:t>ۀ</w:t>
      </w:r>
      <w:r w:rsidRPr="002A6C39">
        <w:rPr>
          <w:rStyle w:val="Char5"/>
          <w:rFonts w:hint="cs"/>
          <w:rtl/>
        </w:rPr>
        <w:t xml:space="preserve"> جنگ، تهمت ناشایست به زنان بی‌گناه، زنا، شرابخواری، دزدی، گواهی دروغ، و مشاهد</w:t>
      </w:r>
      <w:r w:rsidR="008811E8" w:rsidRPr="002A6C39">
        <w:rPr>
          <w:rStyle w:val="Char5"/>
          <w:rFonts w:hint="cs"/>
          <w:rtl/>
        </w:rPr>
        <w:t>ۀ</w:t>
      </w:r>
      <w:r w:rsidRPr="002A6C39">
        <w:rPr>
          <w:rStyle w:val="Char5"/>
          <w:rFonts w:hint="cs"/>
          <w:rtl/>
        </w:rPr>
        <w:t xml:space="preserve"> صحنه‌های ظلم و بزهکاری و دیگر موارد مشابه.</w:t>
      </w:r>
    </w:p>
    <w:p w:rsidR="00231F94" w:rsidRPr="002A6C39" w:rsidRDefault="00231F94" w:rsidP="006867F2">
      <w:pPr>
        <w:jc w:val="both"/>
        <w:rPr>
          <w:rStyle w:val="Char5"/>
          <w:rtl/>
        </w:rPr>
      </w:pPr>
      <w:r w:rsidRPr="002A6C39">
        <w:rPr>
          <w:rStyle w:val="Char5"/>
          <w:rFonts w:hint="cs"/>
          <w:rtl/>
        </w:rPr>
        <w:t>این‌ها همه اصولی هستند استخوانی و ثابت و فرازمانی که هیچگاه تساهل بر سر</w:t>
      </w:r>
      <w:r w:rsidR="00DC0CD3">
        <w:rPr>
          <w:rStyle w:val="Char5"/>
          <w:rFonts w:hint="cs"/>
          <w:rtl/>
        </w:rPr>
        <w:t xml:space="preserve"> آن‌ها </w:t>
      </w:r>
      <w:r w:rsidRPr="002A6C39">
        <w:rPr>
          <w:rStyle w:val="Char5"/>
          <w:rFonts w:hint="cs"/>
          <w:rtl/>
        </w:rPr>
        <w:t>و سهل‌انگاری در مورد</w:t>
      </w:r>
      <w:r w:rsidR="00DC0CD3">
        <w:rPr>
          <w:rStyle w:val="Char5"/>
          <w:rFonts w:hint="cs"/>
          <w:rtl/>
        </w:rPr>
        <w:t xml:space="preserve"> آن‌ها </w:t>
      </w:r>
      <w:r w:rsidRPr="002A6C39">
        <w:rPr>
          <w:rStyle w:val="Char5"/>
          <w:rFonts w:hint="cs"/>
          <w:rtl/>
        </w:rPr>
        <w:t>جایز نیست، بدینگونه که مجتهدی به حلال‌بودن</w:t>
      </w:r>
      <w:r w:rsidR="00DC0CD3">
        <w:rPr>
          <w:rStyle w:val="Char5"/>
          <w:rFonts w:hint="cs"/>
          <w:rtl/>
        </w:rPr>
        <w:t xml:space="preserve"> آن‌ها </w:t>
      </w:r>
      <w:r w:rsidRPr="002A6C39">
        <w:rPr>
          <w:rStyle w:val="Char5"/>
          <w:rFonts w:hint="cs"/>
          <w:rtl/>
        </w:rPr>
        <w:t>فتوا دهد و یا حاکمی انجام</w:t>
      </w:r>
      <w:r w:rsidR="00DC0CD3">
        <w:rPr>
          <w:rStyle w:val="Char5"/>
          <w:rFonts w:hint="cs"/>
          <w:rtl/>
        </w:rPr>
        <w:t xml:space="preserve"> آن‌ها </w:t>
      </w:r>
      <w:r w:rsidRPr="002A6C39">
        <w:rPr>
          <w:rStyle w:val="Char5"/>
          <w:rFonts w:hint="cs"/>
          <w:rtl/>
        </w:rPr>
        <w:t>را مجاز اعلام کند، بلکه در همه حال محترم بوده و نباید در یک جامع</w:t>
      </w:r>
      <w:r w:rsidR="008811E8" w:rsidRPr="002A6C39">
        <w:rPr>
          <w:rStyle w:val="Char5"/>
          <w:rFonts w:hint="cs"/>
          <w:rtl/>
        </w:rPr>
        <w:t>ۀ</w:t>
      </w:r>
      <w:r w:rsidRPr="002A6C39">
        <w:rPr>
          <w:rStyle w:val="Char5"/>
          <w:rFonts w:hint="cs"/>
          <w:rtl/>
        </w:rPr>
        <w:t xml:space="preserve"> مسلمان حرمت</w:t>
      </w:r>
      <w:r w:rsidR="00DC0CD3">
        <w:rPr>
          <w:rStyle w:val="Char5"/>
          <w:rFonts w:hint="cs"/>
          <w:rtl/>
        </w:rPr>
        <w:t xml:space="preserve"> آن‌ها </w:t>
      </w:r>
      <w:r w:rsidRPr="002A6C39">
        <w:rPr>
          <w:rStyle w:val="Char5"/>
          <w:rFonts w:hint="cs"/>
          <w:rtl/>
        </w:rPr>
        <w:t>مورد هتک و تجاوز قرار گیرد</w:t>
      </w:r>
      <w:r w:rsidRPr="00041420">
        <w:rPr>
          <w:rStyle w:val="Char5"/>
          <w:rFonts w:hint="cs"/>
          <w:vertAlign w:val="superscript"/>
          <w:rtl/>
        </w:rPr>
        <w:t>(</w:t>
      </w:r>
      <w:r w:rsidRPr="00041420">
        <w:rPr>
          <w:rStyle w:val="Char5"/>
          <w:vertAlign w:val="superscript"/>
          <w:rtl/>
        </w:rPr>
        <w:footnoteReference w:id="164"/>
      </w:r>
      <w:r w:rsidRPr="00041420">
        <w:rPr>
          <w:rStyle w:val="Char5"/>
          <w:rFonts w:hint="cs"/>
          <w:vertAlign w:val="superscript"/>
          <w:rtl/>
        </w:rPr>
        <w:t>)</w:t>
      </w:r>
      <w:r w:rsidRPr="002A6C39">
        <w:rPr>
          <w:rStyle w:val="Char5"/>
          <w:rFonts w:hint="cs"/>
          <w:rtl/>
        </w:rPr>
        <w:t>.</w:t>
      </w:r>
    </w:p>
    <w:p w:rsidR="00607E10" w:rsidRPr="002A6C39" w:rsidRDefault="00607E10" w:rsidP="006867F2">
      <w:pPr>
        <w:jc w:val="both"/>
        <w:rPr>
          <w:rStyle w:val="Char5"/>
          <w:rtl/>
        </w:rPr>
      </w:pPr>
      <w:r w:rsidRPr="002A6C39">
        <w:rPr>
          <w:rStyle w:val="Char5"/>
          <w:rFonts w:hint="cs"/>
          <w:rtl/>
        </w:rPr>
        <w:t>جدای از این مرزبندی‌ها و فرایض و محرما</w:t>
      </w:r>
      <w:r w:rsidR="00E86FFB" w:rsidRPr="002A6C39">
        <w:rPr>
          <w:rStyle w:val="Char5"/>
          <w:rFonts w:hint="cs"/>
          <w:rtl/>
        </w:rPr>
        <w:t>ت</w:t>
      </w:r>
      <w:r w:rsidRPr="002A6C39">
        <w:rPr>
          <w:rStyle w:val="Char5"/>
          <w:rFonts w:hint="cs"/>
          <w:rtl/>
        </w:rPr>
        <w:t xml:space="preserve"> شرعی، دیگر بقی</w:t>
      </w:r>
      <w:r w:rsidR="008811E8" w:rsidRPr="002A6C39">
        <w:rPr>
          <w:rStyle w:val="Char5"/>
          <w:rFonts w:hint="cs"/>
          <w:rtl/>
        </w:rPr>
        <w:t>ۀ</w:t>
      </w:r>
      <w:r w:rsidRPr="002A6C39">
        <w:rPr>
          <w:rStyle w:val="Char5"/>
          <w:rFonts w:hint="cs"/>
          <w:rtl/>
        </w:rPr>
        <w:t xml:space="preserve"> امور در لیست مواردی قرار می‌گیرند که از سر مهربانی و بنده‌پروری و آسانگیری بر امت، در بار</w:t>
      </w:r>
      <w:r w:rsidR="008811E8" w:rsidRPr="002A6C39">
        <w:rPr>
          <w:rStyle w:val="Char5"/>
          <w:rFonts w:hint="cs"/>
          <w:rtl/>
        </w:rPr>
        <w:t>ۀ</w:t>
      </w:r>
      <w:r w:rsidR="00DC0CD3">
        <w:rPr>
          <w:rStyle w:val="Char5"/>
          <w:rFonts w:hint="cs"/>
          <w:rtl/>
        </w:rPr>
        <w:t xml:space="preserve"> آن‌ها </w:t>
      </w:r>
      <w:r w:rsidRPr="002A6C39">
        <w:rPr>
          <w:rStyle w:val="Char5"/>
          <w:rFonts w:hint="cs"/>
          <w:rtl/>
        </w:rPr>
        <w:t>سکوت اختیار شده، و به اندیش</w:t>
      </w:r>
      <w:r w:rsidR="008811E8" w:rsidRPr="002A6C39">
        <w:rPr>
          <w:rStyle w:val="Char5"/>
          <w:rFonts w:hint="cs"/>
          <w:rtl/>
        </w:rPr>
        <w:t>ۀ</w:t>
      </w:r>
      <w:r w:rsidRPr="002A6C39">
        <w:rPr>
          <w:rStyle w:val="Char5"/>
          <w:rFonts w:hint="cs"/>
          <w:rtl/>
        </w:rPr>
        <w:t xml:space="preserve"> مسلمانان و اجتهاد علما واگذاشته شده‌اند، تا بدینوسیله میدان و فرصت لازم برای بروز اندیشه‌ها و خلاقیت‌ها در میان امت فراهم آید. بدین ترتیب امت اسلامی میدان پهناور و جولانگاه گسترده‌ای در پیش روی خود می‌بیند که می‌تواند بدون احساس ارتکاب گناه و یا تنگنای دنیوی، و با خیال آسوده در آن به تکاپو و تحرک بپردازد.</w:t>
      </w:r>
    </w:p>
    <w:p w:rsidR="00026440" w:rsidRPr="002A6C39" w:rsidRDefault="00026440" w:rsidP="006867F2">
      <w:pPr>
        <w:jc w:val="both"/>
        <w:rPr>
          <w:rStyle w:val="Char5"/>
          <w:rtl/>
        </w:rPr>
      </w:pPr>
      <w:r w:rsidRPr="002A6C39">
        <w:rPr>
          <w:rStyle w:val="Char5"/>
          <w:rFonts w:hint="cs"/>
          <w:rtl/>
        </w:rPr>
        <w:t>اما</w:t>
      </w:r>
      <w:r w:rsidR="006867F2">
        <w:rPr>
          <w:rStyle w:val="Char5"/>
          <w:rFonts w:hint="cs"/>
          <w:rtl/>
        </w:rPr>
        <w:t xml:space="preserve"> اینکه </w:t>
      </w:r>
      <w:r w:rsidRPr="002A6C39">
        <w:rPr>
          <w:rStyle w:val="Char5"/>
          <w:rFonts w:hint="cs"/>
          <w:rtl/>
        </w:rPr>
        <w:t>امت اسلامی این «منطق</w:t>
      </w:r>
      <w:r w:rsidR="008811E8" w:rsidRPr="002A6C39">
        <w:rPr>
          <w:rStyle w:val="Char5"/>
          <w:rFonts w:hint="cs"/>
          <w:rtl/>
        </w:rPr>
        <w:t>ۀ</w:t>
      </w:r>
      <w:r w:rsidRPr="002A6C39">
        <w:rPr>
          <w:rStyle w:val="Char5"/>
          <w:rFonts w:hint="cs"/>
          <w:rtl/>
        </w:rPr>
        <w:t xml:space="preserve"> آزاد تشریعی» یا «منطق</w:t>
      </w:r>
      <w:r w:rsidR="008811E8" w:rsidRPr="002A6C39">
        <w:rPr>
          <w:rStyle w:val="Char5"/>
          <w:rFonts w:hint="cs"/>
          <w:rtl/>
        </w:rPr>
        <w:t>ۀ</w:t>
      </w:r>
      <w:r w:rsidRPr="002A6C39">
        <w:rPr>
          <w:rStyle w:val="Char5"/>
          <w:rFonts w:hint="cs"/>
          <w:rtl/>
        </w:rPr>
        <w:t xml:space="preserve"> عفو» را </w:t>
      </w:r>
      <w:r w:rsidRPr="005F070F">
        <w:rPr>
          <w:rFonts w:cs="Times New Roman" w:hint="cs"/>
          <w:rtl/>
          <w:lang w:bidi="fa-IR"/>
        </w:rPr>
        <w:t>–</w:t>
      </w:r>
      <w:r w:rsidRPr="002A6C39">
        <w:rPr>
          <w:rStyle w:val="Char5"/>
          <w:rFonts w:hint="cs"/>
          <w:rtl/>
        </w:rPr>
        <w:t xml:space="preserve"> که چنانکه پیشتر گفتیم، خود نصوص شرعی آن را فرو گذاشته‌اند </w:t>
      </w:r>
      <w:r w:rsidRPr="005F070F">
        <w:rPr>
          <w:rFonts w:cs="Times New Roman" w:hint="cs"/>
          <w:rtl/>
          <w:lang w:bidi="fa-IR"/>
        </w:rPr>
        <w:t>–</w:t>
      </w:r>
      <w:r w:rsidRPr="002A6C39">
        <w:rPr>
          <w:rStyle w:val="Char5"/>
          <w:rFonts w:hint="cs"/>
          <w:rtl/>
        </w:rPr>
        <w:t xml:space="preserve"> چگونه پُر می‌کنند، در این مورد روش‌ها و راه‌های فراوانی وجود دارند که فقهای شریعت در اعتبار و میزان حجیت</w:t>
      </w:r>
      <w:r w:rsidR="00DC0CD3">
        <w:rPr>
          <w:rStyle w:val="Char5"/>
          <w:rFonts w:hint="cs"/>
          <w:rtl/>
        </w:rPr>
        <w:t xml:space="preserve"> آن‌ها </w:t>
      </w:r>
      <w:r w:rsidRPr="002A6C39">
        <w:rPr>
          <w:rStyle w:val="Char5"/>
          <w:rFonts w:hint="cs"/>
          <w:rtl/>
        </w:rPr>
        <w:t>باهم اختلاف دارند. این اختلاف میان پذیرش یا رد، اطلاق یا تقیید و اقل یا اکثر در نوسان می‌باشد.</w:t>
      </w:r>
    </w:p>
    <w:p w:rsidR="00026440" w:rsidRPr="002A6C39" w:rsidRDefault="00026440" w:rsidP="006867F2">
      <w:pPr>
        <w:jc w:val="both"/>
        <w:rPr>
          <w:rStyle w:val="Char5"/>
          <w:rtl/>
        </w:rPr>
      </w:pPr>
      <w:r w:rsidRPr="002A6C39">
        <w:rPr>
          <w:rStyle w:val="Char5"/>
          <w:rFonts w:hint="cs"/>
          <w:rtl/>
        </w:rPr>
        <w:t>از جمل</w:t>
      </w:r>
      <w:r w:rsidR="008811E8" w:rsidRPr="002A6C39">
        <w:rPr>
          <w:rStyle w:val="Char5"/>
          <w:rFonts w:hint="cs"/>
          <w:rtl/>
        </w:rPr>
        <w:t>ۀ</w:t>
      </w:r>
      <w:r w:rsidRPr="002A6C39">
        <w:rPr>
          <w:rStyle w:val="Char5"/>
          <w:rFonts w:hint="cs"/>
          <w:rtl/>
        </w:rPr>
        <w:t xml:space="preserve"> این روش‌ها می‌توان از قیاس با قیود و شرایط آن، نام برد هرچند که ظاهریه، امامیه و برخی از معتزله با آن مخالف هستند.</w:t>
      </w:r>
    </w:p>
    <w:p w:rsidR="00B50DC2" w:rsidRPr="006707ED" w:rsidRDefault="00A97243" w:rsidP="006867F2">
      <w:pPr>
        <w:jc w:val="both"/>
        <w:rPr>
          <w:rStyle w:val="Char5"/>
          <w:spacing w:val="2"/>
          <w:rtl/>
        </w:rPr>
      </w:pPr>
      <w:r w:rsidRPr="006707ED">
        <w:rPr>
          <w:rStyle w:val="Char5"/>
          <w:rFonts w:hint="cs"/>
          <w:spacing w:val="2"/>
          <w:rtl/>
        </w:rPr>
        <w:t>روش دیگر استحسان است که نزد حنفیان و مالکیان قابل پذیرش است، تا آنجا که برخی از آنان در بار</w:t>
      </w:r>
      <w:r w:rsidR="008811E8" w:rsidRPr="006707ED">
        <w:rPr>
          <w:rStyle w:val="Char5"/>
          <w:rFonts w:hint="cs"/>
          <w:spacing w:val="2"/>
          <w:rtl/>
        </w:rPr>
        <w:t>ۀ</w:t>
      </w:r>
      <w:r w:rsidRPr="006707ED">
        <w:rPr>
          <w:rStyle w:val="Char5"/>
          <w:rFonts w:hint="cs"/>
          <w:spacing w:val="2"/>
          <w:rtl/>
        </w:rPr>
        <w:t xml:space="preserve"> استحسان چنین گفته‌اند: استحسان</w:t>
      </w:r>
      <w:r w:rsidR="00B50DC2" w:rsidRPr="006707ED">
        <w:rPr>
          <w:rStyle w:val="Char5"/>
          <w:rFonts w:hint="cs"/>
          <w:spacing w:val="2"/>
          <w:rtl/>
        </w:rPr>
        <w:t xml:space="preserve"> </w:t>
      </w:r>
      <m:oMath>
        <m:f>
          <m:fPr>
            <m:ctrlPr>
              <w:rPr>
                <w:rStyle w:val="Char5"/>
                <w:rFonts w:ascii="Cambria Math" w:hAnsi="Cambria Math"/>
                <w:spacing w:val="2"/>
                <w:rtl/>
              </w:rPr>
            </m:ctrlPr>
          </m:fPr>
          <m:num>
            <m:r>
              <m:rPr>
                <m:sty m:val="p"/>
              </m:rPr>
              <w:rPr>
                <w:rStyle w:val="Char5"/>
                <w:rFonts w:ascii="Cambria Math" w:hAnsi="Cambria Math"/>
                <w:spacing w:val="2"/>
                <w:rtl/>
              </w:rPr>
              <m:t>9</m:t>
            </m:r>
          </m:num>
          <m:den>
            <m:r>
              <m:rPr>
                <m:sty m:val="p"/>
              </m:rPr>
              <w:rPr>
                <w:rStyle w:val="Char5"/>
                <w:rFonts w:ascii="Cambria Math" w:hAnsi="Cambria Math"/>
                <w:spacing w:val="2"/>
                <w:rtl/>
              </w:rPr>
              <m:t>10</m:t>
            </m:r>
            <m:ctrlPr>
              <w:rPr>
                <w:rStyle w:val="Char5"/>
                <w:rFonts w:ascii="Cambria Math" w:hAnsi="Cambria Math"/>
                <w:i/>
                <w:spacing w:val="2"/>
                <w:rtl/>
              </w:rPr>
            </m:ctrlPr>
          </m:den>
        </m:f>
      </m:oMath>
      <w:r w:rsidRPr="006707ED">
        <w:rPr>
          <w:rStyle w:val="Char5"/>
          <w:rFonts w:hint="cs"/>
          <w:spacing w:val="2"/>
          <w:rtl/>
        </w:rPr>
        <w:t xml:space="preserve"> دانش [فقه] به حساب می‌آید.</w:t>
      </w:r>
    </w:p>
    <w:p w:rsidR="00217721" w:rsidRPr="002A6C39" w:rsidRDefault="00217721" w:rsidP="006867F2">
      <w:pPr>
        <w:jc w:val="both"/>
        <w:rPr>
          <w:rStyle w:val="Char5"/>
          <w:rtl/>
        </w:rPr>
      </w:pPr>
      <w:r w:rsidRPr="002A6C39">
        <w:rPr>
          <w:rStyle w:val="Char5"/>
          <w:rFonts w:hint="cs"/>
          <w:rtl/>
        </w:rPr>
        <w:t>روش دیگر استصل</w:t>
      </w:r>
      <w:r w:rsidR="00B47F6F" w:rsidRPr="002A6C39">
        <w:rPr>
          <w:rStyle w:val="Char5"/>
          <w:rFonts w:hint="cs"/>
          <w:rtl/>
        </w:rPr>
        <w:t>ا</w:t>
      </w:r>
      <w:r w:rsidRPr="002A6C39">
        <w:rPr>
          <w:rStyle w:val="Char5"/>
          <w:rFonts w:hint="cs"/>
          <w:rtl/>
        </w:rPr>
        <w:t>ح یا ملاک قراردادن مصالح مرسله است که عبارت از مصلحتی است که نه در تأیید و نه در رد آن، نصی شرعی وارد نشده است، پذیرش آن در مذهب مالکی مشهور است، هرچند که نتیج</w:t>
      </w:r>
      <w:r w:rsidR="008811E8" w:rsidRPr="002A6C39">
        <w:rPr>
          <w:rStyle w:val="Char5"/>
          <w:rFonts w:hint="cs"/>
          <w:rtl/>
        </w:rPr>
        <w:t>ۀ</w:t>
      </w:r>
      <w:r w:rsidRPr="002A6C39">
        <w:rPr>
          <w:rStyle w:val="Char5"/>
          <w:rFonts w:hint="cs"/>
          <w:rtl/>
        </w:rPr>
        <w:t xml:space="preserve"> پژوهش و بررسی‌های تطبیقی نشان می‌دهد که هم</w:t>
      </w:r>
      <w:r w:rsidR="008811E8" w:rsidRPr="002A6C39">
        <w:rPr>
          <w:rStyle w:val="Char5"/>
          <w:rFonts w:hint="cs"/>
          <w:rtl/>
        </w:rPr>
        <w:t>ۀ</w:t>
      </w:r>
      <w:r w:rsidRPr="002A6C39">
        <w:rPr>
          <w:rStyle w:val="Char5"/>
          <w:rFonts w:hint="cs"/>
          <w:rtl/>
        </w:rPr>
        <w:t xml:space="preserve"> مذاهب چهارگان</w:t>
      </w:r>
      <w:r w:rsidR="008811E8" w:rsidRPr="002A6C39">
        <w:rPr>
          <w:rStyle w:val="Char5"/>
          <w:rFonts w:hint="cs"/>
          <w:rtl/>
        </w:rPr>
        <w:t>ۀ</w:t>
      </w:r>
      <w:r w:rsidRPr="002A6C39">
        <w:rPr>
          <w:rStyle w:val="Char5"/>
          <w:rFonts w:hint="cs"/>
          <w:rtl/>
        </w:rPr>
        <w:t xml:space="preserve"> اهل سنت آن را قبول دارند، چنانکه پژوهش در کتاب‌های هرکدام از این مذاهب، درستی این امر را آشکار می‌سازد.</w:t>
      </w:r>
    </w:p>
    <w:p w:rsidR="00217721" w:rsidRDefault="00217721" w:rsidP="006867F2">
      <w:pPr>
        <w:jc w:val="both"/>
        <w:rPr>
          <w:rStyle w:val="Char5"/>
        </w:rPr>
      </w:pPr>
      <w:r w:rsidRPr="002A6C39">
        <w:rPr>
          <w:rStyle w:val="Char5"/>
          <w:rFonts w:hint="cs"/>
          <w:rtl/>
        </w:rPr>
        <w:t>روش دیگر ملاک قرار‌دادن عرف، با قید و بندها و شرایط آن می‌باشد. با توجه به همین معیار است که قاعد</w:t>
      </w:r>
      <w:r w:rsidR="008811E8" w:rsidRPr="002A6C39">
        <w:rPr>
          <w:rStyle w:val="Char5"/>
          <w:rFonts w:hint="cs"/>
          <w:rtl/>
        </w:rPr>
        <w:t>ۀ</w:t>
      </w:r>
      <w:r w:rsidRPr="002A6C39">
        <w:rPr>
          <w:rStyle w:val="Char5"/>
          <w:rFonts w:hint="cs"/>
          <w:rtl/>
        </w:rPr>
        <w:t xml:space="preserve"> «رسم عمومی، پایدار است، و آنچه مطابق عرف پسندیده است، همانند قراردادی است که بر مبنای نص باشد»، به عنوان یک قاعد</w:t>
      </w:r>
      <w:r w:rsidR="008811E8" w:rsidRPr="002A6C39">
        <w:rPr>
          <w:rStyle w:val="Char5"/>
          <w:rFonts w:hint="cs"/>
          <w:rtl/>
        </w:rPr>
        <w:t>ۀ</w:t>
      </w:r>
      <w:r w:rsidRPr="002A6C39">
        <w:rPr>
          <w:rStyle w:val="Char5"/>
          <w:rFonts w:hint="cs"/>
          <w:rtl/>
        </w:rPr>
        <w:t xml:space="preserve"> کلی شرعی پذیرفته شده است. همین مطلب را یکی از فقها چنین به نظم کشیده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707ED" w:rsidTr="006707ED">
        <w:tc>
          <w:tcPr>
            <w:tcW w:w="3368" w:type="dxa"/>
          </w:tcPr>
          <w:p w:rsidR="006707ED" w:rsidRPr="006707ED" w:rsidRDefault="006707ED" w:rsidP="006707ED">
            <w:pPr>
              <w:pStyle w:val="a3"/>
              <w:ind w:firstLine="0"/>
              <w:jc w:val="lowKashida"/>
              <w:rPr>
                <w:rStyle w:val="Char5"/>
                <w:rFonts w:ascii="mylotus" w:hAnsi="mylotus" w:cs="mylotus"/>
                <w:sz w:val="2"/>
                <w:szCs w:val="2"/>
                <w:rtl/>
              </w:rPr>
            </w:pPr>
            <w:r w:rsidRPr="006707ED">
              <w:rPr>
                <w:rtl/>
              </w:rPr>
              <w:t>والعرف في الش</w:t>
            </w:r>
            <w:r w:rsidRPr="006707ED">
              <w:rPr>
                <w:rFonts w:hint="cs"/>
                <w:rtl/>
              </w:rPr>
              <w:t>ـ</w:t>
            </w:r>
            <w:r w:rsidRPr="006707ED">
              <w:rPr>
                <w:rtl/>
              </w:rPr>
              <w:t>رع اعتبارٌ</w:t>
            </w:r>
            <w:r w:rsidRPr="006707ED">
              <w:br/>
            </w:r>
          </w:p>
        </w:tc>
        <w:tc>
          <w:tcPr>
            <w:tcW w:w="567" w:type="dxa"/>
          </w:tcPr>
          <w:p w:rsidR="006707ED" w:rsidRPr="006707ED" w:rsidRDefault="006707ED" w:rsidP="006707ED">
            <w:pPr>
              <w:pStyle w:val="a3"/>
              <w:jc w:val="lowKashida"/>
              <w:rPr>
                <w:rStyle w:val="Char5"/>
                <w:rFonts w:ascii="mylotus" w:hAnsi="mylotus" w:cs="mylotus"/>
                <w:sz w:val="27"/>
                <w:szCs w:val="27"/>
                <w:rtl/>
              </w:rPr>
            </w:pPr>
          </w:p>
        </w:tc>
        <w:tc>
          <w:tcPr>
            <w:tcW w:w="3369" w:type="dxa"/>
          </w:tcPr>
          <w:p w:rsidR="006707ED" w:rsidRPr="006707ED" w:rsidRDefault="006707ED" w:rsidP="006707ED">
            <w:pPr>
              <w:pStyle w:val="a3"/>
              <w:ind w:firstLine="0"/>
              <w:jc w:val="lowKashida"/>
              <w:rPr>
                <w:rStyle w:val="Char5"/>
                <w:rFonts w:ascii="mylotus" w:hAnsi="mylotus" w:cs="mylotus"/>
                <w:sz w:val="2"/>
                <w:szCs w:val="2"/>
                <w:rtl/>
              </w:rPr>
            </w:pPr>
            <w:r w:rsidRPr="006707ED">
              <w:rPr>
                <w:rStyle w:val="Char5"/>
                <w:rFonts w:ascii="mylotus" w:hAnsi="mylotus" w:cs="mylotus"/>
                <w:sz w:val="27"/>
                <w:szCs w:val="27"/>
                <w:rtl/>
              </w:rPr>
              <w:t>لذا علیه الحکم قدیدار</w:t>
            </w:r>
            <w:r w:rsidRPr="006707ED">
              <w:rPr>
                <w:rStyle w:val="Char5"/>
                <w:rFonts w:ascii="mylotus" w:hAnsi="mylotus" w:cs="mylotus"/>
                <w:sz w:val="27"/>
                <w:szCs w:val="27"/>
              </w:rPr>
              <w:br/>
            </w:r>
          </w:p>
        </w:tc>
      </w:tr>
    </w:tbl>
    <w:p w:rsidR="00217721" w:rsidRPr="002A6C39" w:rsidRDefault="00B874B9" w:rsidP="006867F2">
      <w:pPr>
        <w:jc w:val="both"/>
        <w:rPr>
          <w:rStyle w:val="Char5"/>
          <w:rtl/>
        </w:rPr>
      </w:pPr>
      <w:r>
        <w:rPr>
          <w:rFonts w:cs="CTraditional Arabic" w:hint="cs"/>
          <w:rtl/>
          <w:lang w:bidi="fa-IR"/>
        </w:rPr>
        <w:t>@</w:t>
      </w:r>
      <w:r w:rsidR="00217721" w:rsidRPr="002A6C39">
        <w:rPr>
          <w:rStyle w:val="Char5"/>
          <w:rFonts w:hint="cs"/>
          <w:rtl/>
        </w:rPr>
        <w:t>عرف دارای اعتبار شرعی است و بر همین اساس است که گاهی محور و</w:t>
      </w:r>
      <w:r w:rsidR="009C72C5" w:rsidRPr="002A6C39">
        <w:rPr>
          <w:rStyle w:val="Char5"/>
          <w:rFonts w:hint="cs"/>
          <w:rtl/>
        </w:rPr>
        <w:t xml:space="preserve"> مبنای صدور حکم قرار می‌گیرد</w:t>
      </w:r>
      <w:r>
        <w:rPr>
          <w:rFonts w:cs="CTraditional Arabic" w:hint="cs"/>
          <w:rtl/>
          <w:lang w:bidi="fa-IR"/>
        </w:rPr>
        <w:t>!</w:t>
      </w:r>
      <w:r w:rsidR="009C72C5" w:rsidRPr="002A6C39">
        <w:rPr>
          <w:rStyle w:val="Char5"/>
          <w:rFonts w:hint="cs"/>
          <w:rtl/>
        </w:rPr>
        <w:t>.</w:t>
      </w:r>
    </w:p>
    <w:p w:rsidR="009C72C5" w:rsidRPr="002A6C39" w:rsidRDefault="009C72C5" w:rsidP="006867F2">
      <w:pPr>
        <w:jc w:val="both"/>
        <w:rPr>
          <w:rStyle w:val="Char5"/>
          <w:rtl/>
        </w:rPr>
      </w:pPr>
      <w:r w:rsidRPr="002A6C39">
        <w:rPr>
          <w:rStyle w:val="Char5"/>
          <w:rFonts w:hint="cs"/>
          <w:rtl/>
        </w:rPr>
        <w:t>برای استنباط حکم شرعی در مواردی که نص قاطع وجود ندارد، منابع و ادل</w:t>
      </w:r>
      <w:r w:rsidR="008811E8" w:rsidRPr="002A6C39">
        <w:rPr>
          <w:rStyle w:val="Char5"/>
          <w:rFonts w:hint="cs"/>
          <w:rtl/>
        </w:rPr>
        <w:t>ۀ</w:t>
      </w:r>
      <w:r w:rsidRPr="002A6C39">
        <w:rPr>
          <w:rStyle w:val="Char5"/>
          <w:rFonts w:hint="cs"/>
          <w:rtl/>
        </w:rPr>
        <w:t xml:space="preserve"> دیگری نیز وجود دارند که در کتاب‌های اصول فقه به</w:t>
      </w:r>
      <w:r w:rsidR="00DC0CD3">
        <w:rPr>
          <w:rStyle w:val="Char5"/>
          <w:rFonts w:hint="cs"/>
          <w:rtl/>
        </w:rPr>
        <w:t xml:space="preserve"> آن‌ها </w:t>
      </w:r>
      <w:r w:rsidRPr="002A6C39">
        <w:rPr>
          <w:rStyle w:val="Char5"/>
          <w:rFonts w:hint="cs"/>
          <w:rtl/>
        </w:rPr>
        <w:t>پرداخته می‌</w:t>
      </w:r>
      <w:r w:rsidR="004B5A21" w:rsidRPr="002A6C39">
        <w:rPr>
          <w:rStyle w:val="Char5"/>
          <w:rFonts w:hint="cs"/>
          <w:rtl/>
        </w:rPr>
        <w:t>شود.</w:t>
      </w:r>
    </w:p>
    <w:p w:rsidR="009E0029" w:rsidRPr="005F070F" w:rsidRDefault="009E0029" w:rsidP="006707ED">
      <w:pPr>
        <w:pStyle w:val="a0"/>
        <w:rPr>
          <w:rtl/>
        </w:rPr>
      </w:pPr>
      <w:bookmarkStart w:id="139" w:name="_Toc435666934"/>
      <w:r w:rsidRPr="005F070F">
        <w:rPr>
          <w:rFonts w:hint="cs"/>
          <w:rtl/>
        </w:rPr>
        <w:t xml:space="preserve">منطقة نصوص غیر قطعی </w:t>
      </w:r>
      <w:r w:rsidRPr="006707ED">
        <w:rPr>
          <w:rFonts w:hint="cs"/>
          <w:rtl/>
        </w:rPr>
        <w:t>یا</w:t>
      </w:r>
      <w:r w:rsidRPr="005F070F">
        <w:rPr>
          <w:rFonts w:hint="cs"/>
          <w:rtl/>
        </w:rPr>
        <w:t xml:space="preserve"> گنجایش‌دار:</w:t>
      </w:r>
      <w:bookmarkEnd w:id="139"/>
    </w:p>
    <w:p w:rsidR="009E0029" w:rsidRPr="002A6C39" w:rsidRDefault="009E0029" w:rsidP="006867F2">
      <w:pPr>
        <w:jc w:val="both"/>
        <w:rPr>
          <w:rStyle w:val="Char5"/>
          <w:rtl/>
        </w:rPr>
      </w:pPr>
      <w:r w:rsidRPr="002A6C39">
        <w:rPr>
          <w:rStyle w:val="Char5"/>
          <w:rFonts w:hint="cs"/>
          <w:rtl/>
        </w:rPr>
        <w:t>حوز</w:t>
      </w:r>
      <w:r w:rsidR="008811E8" w:rsidRPr="002A6C39">
        <w:rPr>
          <w:rStyle w:val="Char5"/>
          <w:rFonts w:hint="cs"/>
          <w:rtl/>
        </w:rPr>
        <w:t>ۀ</w:t>
      </w:r>
      <w:r w:rsidRPr="002A6C39">
        <w:rPr>
          <w:rStyle w:val="Char5"/>
          <w:rFonts w:hint="cs"/>
          <w:rtl/>
        </w:rPr>
        <w:t xml:space="preserve"> دوم عبارت است از: منطق</w:t>
      </w:r>
      <w:r w:rsidR="008811E8" w:rsidRPr="002A6C39">
        <w:rPr>
          <w:rStyle w:val="Char5"/>
          <w:rFonts w:hint="cs"/>
          <w:rtl/>
        </w:rPr>
        <w:t>ۀ</w:t>
      </w:r>
      <w:r w:rsidRPr="002A6C39">
        <w:rPr>
          <w:rStyle w:val="Char5"/>
          <w:rFonts w:hint="cs"/>
          <w:rtl/>
        </w:rPr>
        <w:t xml:space="preserve"> نصوص مبهم یا متشابه که حکمت خداوند چنین اقتضا نموده که</w:t>
      </w:r>
      <w:r w:rsidR="00DC0CD3">
        <w:rPr>
          <w:rStyle w:val="Char5"/>
          <w:rFonts w:hint="cs"/>
          <w:rtl/>
        </w:rPr>
        <w:t xml:space="preserve"> آن‌ها </w:t>
      </w:r>
      <w:r w:rsidRPr="002A6C39">
        <w:rPr>
          <w:rStyle w:val="Char5"/>
          <w:rFonts w:hint="cs"/>
          <w:rtl/>
        </w:rPr>
        <w:t>را در حالت ابهام و غیر قطعی باقی گذارد تا پذیرای قرائت‌های گوناگون و برداشت‌های مختلف اعم از تنگ‌اندیشانه یا گسترده‌اندیشانه، قیاسی یا ظاهری، سختگیرانه یا آسانگیرانه و واقعگرایانه یا حدسی باشند.</w:t>
      </w:r>
    </w:p>
    <w:p w:rsidR="00E66200" w:rsidRPr="002A6C39" w:rsidRDefault="00E66200" w:rsidP="006867F2">
      <w:pPr>
        <w:jc w:val="both"/>
        <w:rPr>
          <w:rStyle w:val="Char5"/>
          <w:rtl/>
        </w:rPr>
      </w:pPr>
      <w:r w:rsidRPr="002A6C39">
        <w:rPr>
          <w:rStyle w:val="Char5"/>
          <w:rFonts w:hint="cs"/>
          <w:rtl/>
        </w:rPr>
        <w:t>بدین ترتیب در سای</w:t>
      </w:r>
      <w:r w:rsidR="008811E8" w:rsidRPr="002A6C39">
        <w:rPr>
          <w:rStyle w:val="Char5"/>
          <w:rFonts w:hint="cs"/>
          <w:rtl/>
        </w:rPr>
        <w:t>ۀ</w:t>
      </w:r>
      <w:r w:rsidRPr="002A6C39">
        <w:rPr>
          <w:rStyle w:val="Char5"/>
          <w:rFonts w:hint="cs"/>
          <w:rtl/>
        </w:rPr>
        <w:t xml:space="preserve"> این تنوع‌آرا، میدانی گسترده و فرصتی مناسب فراهم می‌آید تا بتوان با سنجش و ارزیابی آرای گوناگون، نزدیکترین</w:t>
      </w:r>
      <w:r w:rsidR="00DC0CD3">
        <w:rPr>
          <w:rStyle w:val="Char5"/>
          <w:rFonts w:hint="cs"/>
          <w:rtl/>
        </w:rPr>
        <w:t xml:space="preserve"> آن‌ها </w:t>
      </w:r>
      <w:r w:rsidRPr="002A6C39">
        <w:rPr>
          <w:rStyle w:val="Char5"/>
          <w:rFonts w:hint="cs"/>
          <w:rtl/>
        </w:rPr>
        <w:t>به صواب و سازگارترین</w:t>
      </w:r>
      <w:r w:rsidR="00DC0CD3">
        <w:rPr>
          <w:rStyle w:val="Char5"/>
          <w:rFonts w:hint="cs"/>
          <w:rtl/>
        </w:rPr>
        <w:t xml:space="preserve"> آن‌ها </w:t>
      </w:r>
      <w:r w:rsidRPr="002A6C39">
        <w:rPr>
          <w:rStyle w:val="Char5"/>
          <w:rFonts w:hint="cs"/>
          <w:rtl/>
        </w:rPr>
        <w:t>با ارزش‌های شرعی را برگزید و به کار بست، آخر چه بسا که یک اندیشه برای زمانی مشخص کارآمد و برای زمانی دیگر ناکارآ، یا برای محیطی مناسب و برای محیطی دیگر نامناسب، یا در شرایطی مفید و در شرایطی دیگر غیر مفید و بی‌نتیجه باشد که با وجود تنوع‌آرا و امکان انتخاب‌های گوناگون، این نقص برطرف می‌گردد.</w:t>
      </w:r>
    </w:p>
    <w:p w:rsidR="008F49BB" w:rsidRPr="002A6C39" w:rsidRDefault="008F49BB" w:rsidP="006867F2">
      <w:pPr>
        <w:jc w:val="both"/>
        <w:rPr>
          <w:rStyle w:val="Char5"/>
          <w:rtl/>
        </w:rPr>
      </w:pPr>
      <w:r w:rsidRPr="002A6C39">
        <w:rPr>
          <w:rStyle w:val="Char5"/>
          <w:rFonts w:hint="cs"/>
          <w:rtl/>
        </w:rPr>
        <w:t>به همین صورت، در سیستم اسلامی موضعگیری‌های جمعی مشترکی می‌یابیم که اندیشمندان مسلمان همگی بر</w:t>
      </w:r>
      <w:r w:rsidR="00DC0CD3">
        <w:rPr>
          <w:rStyle w:val="Char5"/>
          <w:rFonts w:hint="cs"/>
          <w:rtl/>
        </w:rPr>
        <w:t xml:space="preserve"> آن‌ها </w:t>
      </w:r>
      <w:r w:rsidRPr="002A6C39">
        <w:rPr>
          <w:rStyle w:val="Char5"/>
          <w:rFonts w:hint="cs"/>
          <w:rtl/>
        </w:rPr>
        <w:t>توافق دارند و بنیادهای استواری محسوب می‌شوند که ساختار نظام اسلامی بر روی</w:t>
      </w:r>
      <w:r w:rsidR="00DC0CD3">
        <w:rPr>
          <w:rStyle w:val="Char5"/>
          <w:rFonts w:hint="cs"/>
          <w:rtl/>
        </w:rPr>
        <w:t xml:space="preserve"> آن‌ها </w:t>
      </w:r>
      <w:r w:rsidRPr="002A6C39">
        <w:rPr>
          <w:rStyle w:val="Char5"/>
          <w:rFonts w:hint="cs"/>
          <w:rtl/>
        </w:rPr>
        <w:t>بنا می‌گردد، مانند: ملکیت اراضی برای افراد، مجازبودن بهره‌برداری از آن اراضی و مشروعیت دست به دست‌شدن</w:t>
      </w:r>
      <w:r w:rsidR="00DC0CD3">
        <w:rPr>
          <w:rStyle w:val="Char5"/>
          <w:rFonts w:hint="cs"/>
          <w:rtl/>
        </w:rPr>
        <w:t xml:space="preserve"> آن‌ها </w:t>
      </w:r>
      <w:r w:rsidRPr="002A6C39">
        <w:rPr>
          <w:rStyle w:val="Char5"/>
          <w:rFonts w:hint="cs"/>
          <w:rtl/>
        </w:rPr>
        <w:t>از طریق قانون ارث، این‌ها همه اصولی هستند که هیچگونه اختلافی بر سر ثبوت و مشروعیت</w:t>
      </w:r>
      <w:r w:rsidR="00DC0CD3">
        <w:rPr>
          <w:rStyle w:val="Char5"/>
          <w:rFonts w:hint="cs"/>
          <w:rtl/>
        </w:rPr>
        <w:t xml:space="preserve"> آن‌ها </w:t>
      </w:r>
      <w:r w:rsidRPr="002A6C39">
        <w:rPr>
          <w:rStyle w:val="Char5"/>
          <w:rFonts w:hint="cs"/>
          <w:rtl/>
        </w:rPr>
        <w:t>در میان اسلام‌شناسان دیده نمی‌شود.</w:t>
      </w:r>
    </w:p>
    <w:p w:rsidR="00B8261C" w:rsidRPr="002A6C39" w:rsidRDefault="00B8261C" w:rsidP="006867F2">
      <w:pPr>
        <w:jc w:val="both"/>
        <w:rPr>
          <w:rStyle w:val="Char5"/>
          <w:rtl/>
        </w:rPr>
      </w:pPr>
      <w:r w:rsidRPr="002A6C39">
        <w:rPr>
          <w:rStyle w:val="Char5"/>
          <w:rFonts w:hint="cs"/>
          <w:rtl/>
        </w:rPr>
        <w:t>اما در عین حال به حوز</w:t>
      </w:r>
      <w:r w:rsidR="008811E8" w:rsidRPr="002A6C39">
        <w:rPr>
          <w:rStyle w:val="Char5"/>
          <w:rFonts w:hint="cs"/>
          <w:rtl/>
        </w:rPr>
        <w:t>ۀ</w:t>
      </w:r>
      <w:r w:rsidRPr="002A6C39">
        <w:rPr>
          <w:rStyle w:val="Char5"/>
          <w:rFonts w:hint="cs"/>
          <w:rtl/>
        </w:rPr>
        <w:t xml:space="preserve"> شیوه‌های بهره‌برداری از زمین که می‌رسیم، با مذاهب و اندیشه‌های گوناگونی روبرو می‌شویم که هرکدام از</w:t>
      </w:r>
      <w:r w:rsidR="00DC0CD3">
        <w:rPr>
          <w:rStyle w:val="Char5"/>
          <w:rFonts w:hint="cs"/>
          <w:rtl/>
        </w:rPr>
        <w:t xml:space="preserve"> آن‌ها </w:t>
      </w:r>
      <w:r w:rsidRPr="002A6C39">
        <w:rPr>
          <w:rStyle w:val="Char5"/>
          <w:rFonts w:hint="cs"/>
          <w:rtl/>
        </w:rPr>
        <w:t>به دلایلی شرعی و قابل تضعیف و ترجیح استناد می‌ورزند.</w:t>
      </w:r>
    </w:p>
    <w:p w:rsidR="00B8261C" w:rsidRPr="002A6C39" w:rsidRDefault="00B8261C" w:rsidP="006867F2">
      <w:pPr>
        <w:jc w:val="both"/>
        <w:rPr>
          <w:rStyle w:val="Char5"/>
          <w:rtl/>
        </w:rPr>
      </w:pPr>
      <w:r w:rsidRPr="002A6C39">
        <w:rPr>
          <w:rStyle w:val="Char5"/>
          <w:rFonts w:hint="cs"/>
          <w:rtl/>
        </w:rPr>
        <w:t>برخی با استناد به آثار وارده در خصوص مزارعه و اج</w:t>
      </w:r>
      <w:r w:rsidR="00B874B9" w:rsidRPr="002A6C39">
        <w:rPr>
          <w:rStyle w:val="Char5"/>
          <w:rFonts w:hint="cs"/>
          <w:rtl/>
        </w:rPr>
        <w:t>اره، و با استناد به مشروعیت اجاره دادن و اجار</w:t>
      </w:r>
      <w:r w:rsidRPr="002A6C39">
        <w:rPr>
          <w:rStyle w:val="Char5"/>
          <w:rFonts w:hint="cs"/>
          <w:rtl/>
        </w:rPr>
        <w:t>ه‌گرفتن در سایر چیزها غیر از زمین، قایل به</w:t>
      </w:r>
      <w:r w:rsidR="00596D47" w:rsidRPr="002A6C39">
        <w:rPr>
          <w:rStyle w:val="Char5"/>
          <w:rFonts w:hint="cs"/>
          <w:rtl/>
        </w:rPr>
        <w:t xml:space="preserve"> ممنوعیت مزارعه و مجازبودن اجار</w:t>
      </w:r>
      <w:r w:rsidR="008811E8" w:rsidRPr="002A6C39">
        <w:rPr>
          <w:rStyle w:val="Char5"/>
          <w:rFonts w:hint="cs"/>
          <w:rtl/>
        </w:rPr>
        <w:t>ۀ</w:t>
      </w:r>
      <w:r w:rsidRPr="002A6C39">
        <w:rPr>
          <w:rStyle w:val="Char5"/>
          <w:rFonts w:hint="cs"/>
          <w:rtl/>
        </w:rPr>
        <w:t xml:space="preserve"> اراضی می‌باشند. برعکس، گروهی از فقها با استناد به رفتار پیامبر</w:t>
      </w:r>
      <w:r w:rsidR="006867F2" w:rsidRPr="006867F2">
        <w:rPr>
          <w:rStyle w:val="Char5"/>
          <w:rFonts w:cs="CTraditional Arabic" w:hint="cs"/>
          <w:rtl/>
        </w:rPr>
        <w:t xml:space="preserve"> ج </w:t>
      </w:r>
      <w:r w:rsidRPr="002A6C39">
        <w:rPr>
          <w:rStyle w:val="Char5"/>
          <w:rFonts w:hint="cs"/>
          <w:rtl/>
        </w:rPr>
        <w:t>با اهالی خیبر که بر مبنای مزارعه بود، و نیز با استنناد به</w:t>
      </w:r>
      <w:r w:rsidR="006867F2">
        <w:rPr>
          <w:rStyle w:val="Char5"/>
          <w:rFonts w:hint="cs"/>
          <w:rtl/>
        </w:rPr>
        <w:t xml:space="preserve"> اینکه </w:t>
      </w:r>
      <w:r w:rsidRPr="002A6C39">
        <w:rPr>
          <w:rStyle w:val="Char5"/>
          <w:rFonts w:hint="cs"/>
          <w:rtl/>
        </w:rPr>
        <w:t>در مزارعه طرفین ق</w:t>
      </w:r>
      <w:r w:rsidR="00596D47" w:rsidRPr="002A6C39">
        <w:rPr>
          <w:rStyle w:val="Char5"/>
          <w:rFonts w:hint="cs"/>
          <w:rtl/>
        </w:rPr>
        <w:t>رار دارد در سود و زیان شریکند، آ</w:t>
      </w:r>
      <w:r w:rsidRPr="002A6C39">
        <w:rPr>
          <w:rStyle w:val="Char5"/>
          <w:rFonts w:hint="cs"/>
          <w:rtl/>
        </w:rPr>
        <w:t>ن را جایز می‌شمارند، اما اجار</w:t>
      </w:r>
      <w:r w:rsidR="008811E8" w:rsidRPr="002A6C39">
        <w:rPr>
          <w:rStyle w:val="Char5"/>
          <w:rFonts w:hint="cs"/>
          <w:rtl/>
        </w:rPr>
        <w:t>ۀ</w:t>
      </w:r>
      <w:r w:rsidRPr="002A6C39">
        <w:rPr>
          <w:rStyle w:val="Char5"/>
          <w:rFonts w:hint="cs"/>
          <w:rtl/>
        </w:rPr>
        <w:t xml:space="preserve"> زمین را غیر مجاز و ممنوع شمرده‌اند، بدین علت که در نظر</w:t>
      </w:r>
      <w:r w:rsidR="00DC0CD3">
        <w:rPr>
          <w:rStyle w:val="Char5"/>
          <w:rFonts w:hint="cs"/>
          <w:rtl/>
        </w:rPr>
        <w:t xml:space="preserve"> آن‌ها </w:t>
      </w:r>
      <w:r w:rsidRPr="002A6C39">
        <w:rPr>
          <w:rStyle w:val="Char5"/>
          <w:rFonts w:hint="cs"/>
          <w:rtl/>
        </w:rPr>
        <w:t>این کار نوعی ریسک بوده و هرچند ممکن است که بذر، مخارج و تلاش اجاره‌کننده هر آن</w:t>
      </w:r>
      <w:r w:rsidR="009468C6" w:rsidRPr="002A6C39">
        <w:rPr>
          <w:rStyle w:val="Char5"/>
          <w:rFonts w:hint="cs"/>
          <w:rtl/>
        </w:rPr>
        <w:t xml:space="preserve"> در معرضِ نابودی قرار گیرند و م</w:t>
      </w:r>
      <w:r w:rsidRPr="002A6C39">
        <w:rPr>
          <w:rStyle w:val="Char5"/>
          <w:rFonts w:hint="cs"/>
          <w:rtl/>
        </w:rPr>
        <w:t>س</w:t>
      </w:r>
      <w:r w:rsidR="009468C6" w:rsidRPr="002A6C39">
        <w:rPr>
          <w:rStyle w:val="Char5"/>
          <w:rFonts w:hint="cs"/>
          <w:rtl/>
        </w:rPr>
        <w:t>ت</w:t>
      </w:r>
      <w:r w:rsidRPr="002A6C39">
        <w:rPr>
          <w:rStyle w:val="Char5"/>
          <w:rFonts w:hint="cs"/>
          <w:rtl/>
        </w:rPr>
        <w:t>أجر خسارتمند و محروم گردد، اما با این وصف مالک</w:t>
      </w:r>
      <w:r w:rsidR="009468C6" w:rsidRPr="002A6C39">
        <w:rPr>
          <w:rStyle w:val="Char5"/>
          <w:rFonts w:hint="cs"/>
          <w:rtl/>
        </w:rPr>
        <w:t>،</w:t>
      </w:r>
      <w:r w:rsidRPr="002A6C39">
        <w:rPr>
          <w:rStyle w:val="Char5"/>
          <w:rFonts w:hint="cs"/>
          <w:rtl/>
        </w:rPr>
        <w:t xml:space="preserve"> سود مقرر را در هر حال دریافت خواهد نمود، در حالی که در مزارعه مالک و مستأجر هردو در سود و زیان شریکند چه کم باشد و چه زیاد. گروه سومی هم هستند که هم مزارعه و هم اجار</w:t>
      </w:r>
      <w:r w:rsidR="008811E8" w:rsidRPr="002A6C39">
        <w:rPr>
          <w:rStyle w:val="Char5"/>
          <w:rFonts w:hint="cs"/>
          <w:rtl/>
        </w:rPr>
        <w:t>ۀ</w:t>
      </w:r>
      <w:r w:rsidRPr="002A6C39">
        <w:rPr>
          <w:rStyle w:val="Char5"/>
          <w:rFonts w:hint="cs"/>
          <w:rtl/>
        </w:rPr>
        <w:t xml:space="preserve"> اراضی را به شرط</w:t>
      </w:r>
      <w:r w:rsidR="00340FFB">
        <w:rPr>
          <w:rStyle w:val="Char5"/>
          <w:rFonts w:hint="cs"/>
          <w:rtl/>
        </w:rPr>
        <w:t xml:space="preserve"> آنکه </w:t>
      </w:r>
      <w:r w:rsidRPr="002A6C39">
        <w:rPr>
          <w:rStyle w:val="Char5"/>
          <w:rFonts w:hint="cs"/>
          <w:rtl/>
        </w:rPr>
        <w:t>قرا</w:t>
      </w:r>
      <w:r w:rsidR="002D313C" w:rsidRPr="002A6C39">
        <w:rPr>
          <w:rStyle w:val="Char5"/>
          <w:rFonts w:hint="cs"/>
          <w:rtl/>
        </w:rPr>
        <w:t>ر</w:t>
      </w:r>
      <w:r w:rsidRPr="002A6C39">
        <w:rPr>
          <w:rStyle w:val="Char5"/>
          <w:rFonts w:hint="cs"/>
          <w:rtl/>
        </w:rPr>
        <w:t>داد مزارعه شامل شرطی فاسد نباشد، جایز می‌شمارند، چرا که در نظر این گروه، نهی مطلق در مورد هیچکدام به اثبات نرسیده است.</w:t>
      </w:r>
    </w:p>
    <w:p w:rsidR="00B8261C" w:rsidRPr="002A6C39" w:rsidRDefault="00B8261C" w:rsidP="006867F2">
      <w:pPr>
        <w:jc w:val="both"/>
        <w:rPr>
          <w:rStyle w:val="Char5"/>
          <w:rtl/>
        </w:rPr>
      </w:pPr>
      <w:r w:rsidRPr="002A6C39">
        <w:rPr>
          <w:rStyle w:val="Char5"/>
          <w:rFonts w:hint="cs"/>
          <w:rtl/>
        </w:rPr>
        <w:t>و مطابق نظر برخی از فقها، در قرارداد اجاره زمین، در صورت تلف‌شدن محصول بر اثر بلایا و آفات، واجب است که مالک یا اجاره‌دهنده درست به میزان خسارت وارده بر مستأجر، از مقدار اجاره‌بهای مقرر بکاهد. دلیل</w:t>
      </w:r>
      <w:r w:rsidR="00DC0CD3">
        <w:rPr>
          <w:rStyle w:val="Char5"/>
          <w:rFonts w:hint="cs"/>
          <w:rtl/>
        </w:rPr>
        <w:t xml:space="preserve"> آن‌ها </w:t>
      </w:r>
      <w:r w:rsidRPr="002A6C39">
        <w:rPr>
          <w:rStyle w:val="Char5"/>
          <w:rFonts w:hint="cs"/>
          <w:rtl/>
        </w:rPr>
        <w:t>در این زمینه حدیثی است که پیامبر</w:t>
      </w:r>
      <w:r w:rsidR="00AA0FE1" w:rsidRPr="00AA0FE1">
        <w:rPr>
          <w:rStyle w:val="Char5"/>
          <w:rFonts w:cs="CTraditional Arabic" w:hint="cs"/>
          <w:rtl/>
        </w:rPr>
        <w:t xml:space="preserve"> ج </w:t>
      </w:r>
      <w:r w:rsidRPr="002A6C39">
        <w:rPr>
          <w:rStyle w:val="Char5"/>
          <w:rFonts w:hint="cs"/>
          <w:rtl/>
        </w:rPr>
        <w:t>در آن به کاهش اجاره بها به هنگام بروز بلایای ویرانگر دستور داده‌اند.</w:t>
      </w:r>
    </w:p>
    <w:p w:rsidR="00821321" w:rsidRPr="002A6C39" w:rsidRDefault="00821321" w:rsidP="006867F2">
      <w:pPr>
        <w:jc w:val="both"/>
        <w:rPr>
          <w:rStyle w:val="Char5"/>
          <w:rtl/>
        </w:rPr>
      </w:pPr>
      <w:r w:rsidRPr="002A6C39">
        <w:rPr>
          <w:rStyle w:val="Char5"/>
          <w:rFonts w:hint="cs"/>
          <w:rtl/>
        </w:rPr>
        <w:t>شماری از فقها هم نه مزارعه و نه اجاره هیچکدام را مجاز نمی‌دانند، بلکه در نظر آنان مالک زمین باید به یکی از این دو شیوه عمل کند: 1) یا خود شخصاً و با ابزار خود زمینش را زیر کشت ببرد. 2) یا آن را به صورت بلاعوض و به عنوان عاریت به دیگران واگذار نماید تا در آن به کشاورزی بپردازند. دستاویز و مستند این دسته از فقها این حدیث می‌باشد: «هرکس از شما زمینی دارد، یا خود آن را زیر کشت ببرد و یا آن را به برادر دینی‌اش ببخشد [تا در آن کشاورزی کند]». متفق علیه</w:t>
      </w:r>
    </w:p>
    <w:p w:rsidR="00515ABA" w:rsidRPr="002A6C39" w:rsidRDefault="00515ABA" w:rsidP="006867F2">
      <w:pPr>
        <w:jc w:val="both"/>
        <w:rPr>
          <w:rStyle w:val="Char5"/>
          <w:rtl/>
        </w:rPr>
      </w:pPr>
      <w:r w:rsidRPr="002A6C39">
        <w:rPr>
          <w:rStyle w:val="Char5"/>
          <w:rFonts w:hint="cs"/>
          <w:rtl/>
        </w:rPr>
        <w:t>با وجود این آرای متنوع و این حاصلخیزی و توانگری فقهی، [تصور کنید] که اندیشمندان مسلمان و پس از آنان جامع</w:t>
      </w:r>
      <w:r w:rsidR="008811E8" w:rsidRPr="002A6C39">
        <w:rPr>
          <w:rStyle w:val="Char5"/>
          <w:rFonts w:hint="cs"/>
          <w:rtl/>
        </w:rPr>
        <w:t>ۀ</w:t>
      </w:r>
      <w:r w:rsidRPr="002A6C39">
        <w:rPr>
          <w:rStyle w:val="Char5"/>
          <w:rFonts w:hint="cs"/>
          <w:rtl/>
        </w:rPr>
        <w:t xml:space="preserve"> اسلامی با چه انعطاف‌پذیری و گنجایشی مواجه می‌شوند! البته این اندیشه‌های رنگارنگ، هرکدام دارای پشتوان</w:t>
      </w:r>
      <w:r w:rsidR="008811E8" w:rsidRPr="002A6C39">
        <w:rPr>
          <w:rStyle w:val="Char5"/>
          <w:rFonts w:hint="cs"/>
          <w:rtl/>
        </w:rPr>
        <w:t>ۀ</w:t>
      </w:r>
      <w:r w:rsidRPr="002A6C39">
        <w:rPr>
          <w:rStyle w:val="Char5"/>
          <w:rFonts w:hint="cs"/>
          <w:rtl/>
        </w:rPr>
        <w:t xml:space="preserve"> فقهی و دلیل شرعی ویژ</w:t>
      </w:r>
      <w:r w:rsidR="008811E8" w:rsidRPr="002A6C39">
        <w:rPr>
          <w:rStyle w:val="Char5"/>
          <w:rFonts w:hint="cs"/>
          <w:rtl/>
        </w:rPr>
        <w:t>ۀ</w:t>
      </w:r>
      <w:r w:rsidRPr="002A6C39">
        <w:rPr>
          <w:rStyle w:val="Char5"/>
          <w:rFonts w:hint="cs"/>
          <w:rtl/>
        </w:rPr>
        <w:t xml:space="preserve"> خود می‌باشند و هرکدام از دیدگاه و نظری معتبر برخوردارند.</w:t>
      </w:r>
    </w:p>
    <w:p w:rsidR="00F468F0" w:rsidRPr="002A6C39" w:rsidRDefault="00F468F0" w:rsidP="006867F2">
      <w:pPr>
        <w:jc w:val="both"/>
        <w:rPr>
          <w:rStyle w:val="Char5"/>
          <w:rtl/>
        </w:rPr>
      </w:pPr>
      <w:r w:rsidRPr="002A6C39">
        <w:rPr>
          <w:rStyle w:val="Char5"/>
          <w:rFonts w:hint="cs"/>
          <w:rtl/>
        </w:rPr>
        <w:t>این امر به ما امکان می‌دهد با عنایت</w:t>
      </w:r>
      <w:r w:rsidR="00602C46" w:rsidRPr="002A6C39">
        <w:rPr>
          <w:rStyle w:val="Char5"/>
          <w:rFonts w:hint="cs"/>
          <w:rtl/>
        </w:rPr>
        <w:t xml:space="preserve"> به شرایط اجتماعی و زمانی خود، هرکدام از آرای موجود را که به نظرمان کارآمدتر و قویتر و به مصلحت نزدیکتر می‌آید انتخاب نموده و آن را ملاک عمل قرار دهیم، بدون</w:t>
      </w:r>
      <w:r w:rsidR="00340FFB">
        <w:rPr>
          <w:rStyle w:val="Char5"/>
          <w:rFonts w:hint="cs"/>
          <w:rtl/>
        </w:rPr>
        <w:t xml:space="preserve"> آنکه </w:t>
      </w:r>
      <w:r w:rsidR="00602C46" w:rsidRPr="002A6C39">
        <w:rPr>
          <w:rStyle w:val="Char5"/>
          <w:rFonts w:hint="cs"/>
          <w:rtl/>
        </w:rPr>
        <w:t>با انکار حتی یک نفر از فقها و اندیشمندان مسلمان روبرو شویم، زیرا این یک اصل مورد توافق عموم علماست که نمی‌توان در مسایل اجتهادی به رد مجتهد پرداخت.</w:t>
      </w:r>
    </w:p>
    <w:p w:rsidR="008C1A82" w:rsidRPr="002A6C39" w:rsidRDefault="008C1A82" w:rsidP="006867F2">
      <w:pPr>
        <w:jc w:val="both"/>
        <w:rPr>
          <w:rStyle w:val="Char5"/>
          <w:rtl/>
        </w:rPr>
      </w:pPr>
      <w:r w:rsidRPr="002A6C39">
        <w:rPr>
          <w:rStyle w:val="Char5"/>
          <w:rFonts w:hint="cs"/>
          <w:rtl/>
        </w:rPr>
        <w:t>این است شریعت اسلام [هم استخوانی و ثابت و هم</w:t>
      </w:r>
      <w:r w:rsidR="006707ED">
        <w:rPr>
          <w:rStyle w:val="Char5"/>
          <w:rFonts w:hint="cs"/>
          <w:rtl/>
        </w:rPr>
        <w:t xml:space="preserve"> انعطاف‌پذیر و نوشونده و حال آن</w:t>
      </w:r>
      <w:r w:rsidRPr="002A6C39">
        <w:rPr>
          <w:rStyle w:val="Char5"/>
          <w:rFonts w:hint="cs"/>
          <w:rtl/>
        </w:rPr>
        <w:t>که] اگر خداوند خود می‌خواست می‌توانست تمامی احکام و دستورات آن را با نصوص قطعی مرزبندی و مشخص نماید که در این صورت دیگر مجالی برای خردورزی و شیوه گزینیِ عقلانی و اجتهاد، و نیز جایی برای اختلاف روش‌ها و تعدد مذاهب، تنوع اندیشه‌ها و تغییرپذیری فتوا در اثر تغییر زمان و مکان و شرایط، باقی نمی‌ماند، بلکه این‌ها همه در حصار یک حکم واحد ثابت و ان</w:t>
      </w:r>
      <w:r w:rsidR="00B47F6F" w:rsidRPr="002A6C39">
        <w:rPr>
          <w:rStyle w:val="Char5"/>
          <w:rFonts w:hint="cs"/>
          <w:rtl/>
        </w:rPr>
        <w:t>ح</w:t>
      </w:r>
      <w:r w:rsidRPr="002A6C39">
        <w:rPr>
          <w:rStyle w:val="Char5"/>
          <w:rFonts w:hint="cs"/>
          <w:rtl/>
        </w:rPr>
        <w:t>صاری قرار می‌گرفتند.</w:t>
      </w:r>
    </w:p>
    <w:p w:rsidR="008C1A82" w:rsidRPr="002A6C39" w:rsidRDefault="008C1A82" w:rsidP="006867F2">
      <w:pPr>
        <w:jc w:val="both"/>
        <w:rPr>
          <w:rStyle w:val="Char5"/>
          <w:rtl/>
        </w:rPr>
      </w:pPr>
      <w:r w:rsidRPr="002A6C39">
        <w:rPr>
          <w:rStyle w:val="Char5"/>
          <w:rFonts w:hint="cs"/>
          <w:rtl/>
        </w:rPr>
        <w:t>همچنین اگر می‌خواست می‌توانست تمامی نصوص شرعی را از نظر ثابت‌بودن و یا از نظر دلالت و یا از هردو نظر به صورت ظنی و غیر قطعی قرار دهد که در این صورت گذشته از</w:t>
      </w:r>
      <w:r w:rsidR="006867F2">
        <w:rPr>
          <w:rStyle w:val="Char5"/>
          <w:rFonts w:hint="cs"/>
          <w:rtl/>
        </w:rPr>
        <w:t xml:space="preserve"> اینکه </w:t>
      </w:r>
      <w:r w:rsidRPr="002A6C39">
        <w:rPr>
          <w:rStyle w:val="Char5"/>
          <w:rFonts w:hint="cs"/>
          <w:rtl/>
        </w:rPr>
        <w:t>با بسیاری امور بلاتکلیف و معطل مواجه می‌شدیم که اصلاً حکمی در بار</w:t>
      </w:r>
      <w:r w:rsidR="008811E8" w:rsidRPr="002A6C39">
        <w:rPr>
          <w:rStyle w:val="Char5"/>
          <w:rFonts w:hint="cs"/>
          <w:rtl/>
        </w:rPr>
        <w:t>ۀ</w:t>
      </w:r>
      <w:r w:rsidR="00DC0CD3">
        <w:rPr>
          <w:rStyle w:val="Char5"/>
          <w:rFonts w:hint="cs"/>
          <w:rtl/>
        </w:rPr>
        <w:t xml:space="preserve"> آن‌ها </w:t>
      </w:r>
      <w:r w:rsidRPr="002A6C39">
        <w:rPr>
          <w:rStyle w:val="Char5"/>
          <w:rFonts w:hint="cs"/>
          <w:rtl/>
        </w:rPr>
        <w:t>وجود نداشت، حکم ثابت و قاطعی هم یافت نمی‌شد. پیامد این امر هم بی‌نظمی و بلوای عجیبی است که آن را فقط با خودش می‌توان قیاس کرد. چنین کاری البته که با حکمت ارسال پیامبران که خداوند</w:t>
      </w:r>
      <w:r w:rsidR="00DC0CD3">
        <w:rPr>
          <w:rStyle w:val="Char5"/>
          <w:rFonts w:hint="cs"/>
          <w:rtl/>
        </w:rPr>
        <w:t xml:space="preserve"> آن‌ها </w:t>
      </w:r>
      <w:r w:rsidRPr="002A6C39">
        <w:rPr>
          <w:rStyle w:val="Char5"/>
          <w:rFonts w:hint="cs"/>
          <w:rtl/>
        </w:rPr>
        <w:t>را با دلایل روشن به میان مردم روانه ساخت و همراه با آنان کتاب و معیار و میزان فرستاد تا مردم مطابق</w:t>
      </w:r>
      <w:r w:rsidR="00DC0CD3">
        <w:rPr>
          <w:rStyle w:val="Char5"/>
          <w:rFonts w:hint="cs"/>
          <w:rtl/>
        </w:rPr>
        <w:t xml:space="preserve"> آن‌ها </w:t>
      </w:r>
      <w:r w:rsidRPr="002A6C39">
        <w:rPr>
          <w:rStyle w:val="Char5"/>
          <w:rFonts w:hint="cs"/>
          <w:rtl/>
        </w:rPr>
        <w:t>در میان خود دادگرانه رفتار نمایند، و نیز</w:t>
      </w:r>
      <w:r w:rsidR="00DC0CD3">
        <w:rPr>
          <w:rStyle w:val="Char5"/>
          <w:rFonts w:hint="cs"/>
          <w:rtl/>
        </w:rPr>
        <w:t xml:space="preserve"> آن‌ها </w:t>
      </w:r>
      <w:r w:rsidRPr="002A6C39">
        <w:rPr>
          <w:rStyle w:val="Char5"/>
          <w:rFonts w:hint="cs"/>
          <w:rtl/>
        </w:rPr>
        <w:t>را فرستاد تا در مورد اختلافات و درگیری‌ها میان مردم به داوری بپردازند و آنان را به راه راست هدایت کنند، منافات و ناسازگاری دارد.</w:t>
      </w:r>
    </w:p>
    <w:p w:rsidR="008C1A82" w:rsidRPr="002A6C39" w:rsidRDefault="008C1A82" w:rsidP="006867F2">
      <w:pPr>
        <w:jc w:val="both"/>
        <w:rPr>
          <w:rStyle w:val="Char5"/>
          <w:rtl/>
        </w:rPr>
      </w:pPr>
      <w:r w:rsidRPr="002A6C39">
        <w:rPr>
          <w:rStyle w:val="Char5"/>
          <w:rFonts w:hint="cs"/>
          <w:rtl/>
        </w:rPr>
        <w:t>اما خداوند هیچکدام از دو شیو</w:t>
      </w:r>
      <w:r w:rsidR="008811E8" w:rsidRPr="002A6C39">
        <w:rPr>
          <w:rStyle w:val="Char5"/>
          <w:rFonts w:hint="cs"/>
          <w:rtl/>
        </w:rPr>
        <w:t>ۀ</w:t>
      </w:r>
      <w:r w:rsidRPr="002A6C39">
        <w:rPr>
          <w:rStyle w:val="Char5"/>
          <w:rFonts w:hint="cs"/>
          <w:rtl/>
        </w:rPr>
        <w:t xml:space="preserve"> پیش را نخواسته است، بلکه خداوند چنین خواسته است که از منابع این دین و ادل</w:t>
      </w:r>
      <w:r w:rsidR="008811E8" w:rsidRPr="002A6C39">
        <w:rPr>
          <w:rStyle w:val="Char5"/>
          <w:rFonts w:hint="cs"/>
          <w:rtl/>
        </w:rPr>
        <w:t>ۀ</w:t>
      </w:r>
      <w:r w:rsidRPr="002A6C39">
        <w:rPr>
          <w:rStyle w:val="Char5"/>
          <w:rFonts w:hint="cs"/>
          <w:rtl/>
        </w:rPr>
        <w:t xml:space="preserve"> آن دسته‌ای قطعی و یقینی و چون و چر</w:t>
      </w:r>
      <w:r w:rsidR="002D313C" w:rsidRPr="002A6C39">
        <w:rPr>
          <w:rStyle w:val="Char5"/>
          <w:rFonts w:hint="cs"/>
          <w:rtl/>
        </w:rPr>
        <w:t>اناپذیر و غیر قابل تغییر و تک پ</w:t>
      </w:r>
      <w:r w:rsidRPr="002A6C39">
        <w:rPr>
          <w:rStyle w:val="Char5"/>
          <w:rFonts w:hint="cs"/>
          <w:rtl/>
        </w:rPr>
        <w:t>ه</w:t>
      </w:r>
      <w:r w:rsidR="002D313C" w:rsidRPr="002A6C39">
        <w:rPr>
          <w:rStyle w:val="Char5"/>
          <w:rFonts w:hint="cs"/>
          <w:rtl/>
        </w:rPr>
        <w:t>ل</w:t>
      </w:r>
      <w:r w:rsidRPr="002A6C39">
        <w:rPr>
          <w:rStyle w:val="Char5"/>
          <w:rFonts w:hint="cs"/>
          <w:rtl/>
        </w:rPr>
        <w:t>و بوده، و پذیرای فقط یک ر</w:t>
      </w:r>
      <w:r w:rsidR="000A0916" w:rsidRPr="002A6C39">
        <w:rPr>
          <w:rStyle w:val="Char5"/>
          <w:rFonts w:hint="cs"/>
          <w:rtl/>
        </w:rPr>
        <w:t>ا</w:t>
      </w:r>
      <w:r w:rsidRPr="002A6C39">
        <w:rPr>
          <w:rStyle w:val="Char5"/>
          <w:rFonts w:hint="cs"/>
          <w:rtl/>
        </w:rPr>
        <w:t>ی واحد باشند، و هیچ مسلمانی توانایی فروگذاشتن و یا رویگردانی از آن یک ر</w:t>
      </w:r>
      <w:r w:rsidR="000A0916" w:rsidRPr="002A6C39">
        <w:rPr>
          <w:rStyle w:val="Char5"/>
          <w:rFonts w:hint="cs"/>
          <w:rtl/>
        </w:rPr>
        <w:t>ا</w:t>
      </w:r>
      <w:r w:rsidRPr="002A6C39">
        <w:rPr>
          <w:rStyle w:val="Char5"/>
          <w:rFonts w:hint="cs"/>
          <w:rtl/>
        </w:rPr>
        <w:t>ی ثابت را نداشته باشد، در غیر این صورت ایمان وی به قرآن و سنت ناقص و معیوب خواهد شد:</w:t>
      </w:r>
    </w:p>
    <w:p w:rsidR="008C1A82"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وَمَا</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لِمُؤۡمِنٖ</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مُؤۡمِنَةٍ</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قَضَى</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وَرَسُولُهُۥٓ</w:t>
      </w:r>
      <w:r w:rsidRPr="00D9770E">
        <w:rPr>
          <w:rStyle w:val="Char6"/>
          <w:rtl/>
        </w:rPr>
        <w:t xml:space="preserve"> </w:t>
      </w:r>
      <w:r w:rsidRPr="00D9770E">
        <w:rPr>
          <w:rStyle w:val="Char6"/>
          <w:rFonts w:hint="cs"/>
          <w:rtl/>
        </w:rPr>
        <w:t>أَمۡرًا</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يَكُونَ</w:t>
      </w:r>
      <w:r w:rsidRPr="00D9770E">
        <w:rPr>
          <w:rStyle w:val="Char6"/>
          <w:rtl/>
        </w:rPr>
        <w:t xml:space="preserve"> </w:t>
      </w:r>
      <w:r w:rsidRPr="00D9770E">
        <w:rPr>
          <w:rStyle w:val="Char6"/>
          <w:rFonts w:hint="cs"/>
          <w:rtl/>
        </w:rPr>
        <w:t>لَهُمُ</w:t>
      </w:r>
      <w:r w:rsidRPr="00D9770E">
        <w:rPr>
          <w:rStyle w:val="Char6"/>
          <w:rtl/>
        </w:rPr>
        <w:t xml:space="preserve"> </w:t>
      </w:r>
      <w:r w:rsidRPr="00D9770E">
        <w:rPr>
          <w:rStyle w:val="Char6"/>
          <w:rFonts w:hint="cs"/>
          <w:rtl/>
        </w:rPr>
        <w:t>ٱلۡخِيَرَةُ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أَمۡرِهِمۡۗ</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8C1A82" w:rsidRPr="007647A5">
        <w:rPr>
          <w:rStyle w:val="Char4"/>
          <w:rFonts w:hint="cs"/>
          <w:rtl/>
        </w:rPr>
        <w:t>[الأحزاب: 36].</w:t>
      </w:r>
    </w:p>
    <w:p w:rsidR="008C1A82" w:rsidRPr="002A6C39" w:rsidRDefault="008C1A82" w:rsidP="006867F2">
      <w:pPr>
        <w:jc w:val="both"/>
        <w:rPr>
          <w:rStyle w:val="Char5"/>
          <w:rtl/>
        </w:rPr>
      </w:pPr>
      <w:r>
        <w:rPr>
          <w:rFonts w:ascii="Traditional Arabic" w:hAnsi="Traditional Arabic" w:cs="Traditional Arabic"/>
          <w:rtl/>
          <w:lang w:bidi="fa-IR"/>
        </w:rPr>
        <w:t>«</w:t>
      </w:r>
      <w:r w:rsidRPr="002A6C39">
        <w:rPr>
          <w:rStyle w:val="Char5"/>
          <w:rFonts w:hint="cs"/>
          <w:rtl/>
        </w:rPr>
        <w:t>کاری که خدا و پیامبرش در بار</w:t>
      </w:r>
      <w:r w:rsidR="008811E8" w:rsidRPr="002A6C39">
        <w:rPr>
          <w:rStyle w:val="Char5"/>
          <w:rFonts w:hint="cs"/>
          <w:rtl/>
        </w:rPr>
        <w:t>ۀ</w:t>
      </w:r>
      <w:r w:rsidRPr="002A6C39">
        <w:rPr>
          <w:rStyle w:val="Char5"/>
          <w:rFonts w:hint="cs"/>
          <w:rtl/>
        </w:rPr>
        <w:t xml:space="preserve"> آن حکم صادر کرده باشند (از حوز</w:t>
      </w:r>
      <w:r w:rsidR="008811E8" w:rsidRPr="002A6C39">
        <w:rPr>
          <w:rStyle w:val="Char5"/>
          <w:rFonts w:hint="cs"/>
          <w:rtl/>
        </w:rPr>
        <w:t>ۀ</w:t>
      </w:r>
      <w:r w:rsidRPr="002A6C39">
        <w:rPr>
          <w:rStyle w:val="Char5"/>
          <w:rFonts w:hint="cs"/>
          <w:rtl/>
        </w:rPr>
        <w:t xml:space="preserve"> اختیار زنان و مردان مؤمن خارج شده است) و هیچ زن و مرد مؤمنی اختیاری از خود در بار</w:t>
      </w:r>
      <w:r w:rsidR="008811E8" w:rsidRPr="002A6C39">
        <w:rPr>
          <w:rStyle w:val="Char5"/>
          <w:rFonts w:hint="cs"/>
          <w:rtl/>
        </w:rPr>
        <w:t>ۀ</w:t>
      </w:r>
      <w:r w:rsidRPr="002A6C39">
        <w:rPr>
          <w:rStyle w:val="Char5"/>
          <w:rFonts w:hint="cs"/>
          <w:rtl/>
        </w:rPr>
        <w:t xml:space="preserve"> آن نخواهند داشت، بلکه اراد</w:t>
      </w:r>
      <w:r w:rsidR="008811E8" w:rsidRPr="002A6C39">
        <w:rPr>
          <w:rStyle w:val="Char5"/>
          <w:rFonts w:hint="cs"/>
          <w:rtl/>
        </w:rPr>
        <w:t>ۀ</w:t>
      </w:r>
      <w:r w:rsidRPr="002A6C39">
        <w:rPr>
          <w:rStyle w:val="Char5"/>
          <w:rFonts w:hint="cs"/>
          <w:rtl/>
        </w:rPr>
        <w:t xml:space="preserve"> ایشان باید تابع اراد</w:t>
      </w:r>
      <w:r w:rsidR="008811E8" w:rsidRPr="002A6C39">
        <w:rPr>
          <w:rStyle w:val="Char5"/>
          <w:rFonts w:hint="cs"/>
          <w:rtl/>
        </w:rPr>
        <w:t>ۀ</w:t>
      </w:r>
      <w:r w:rsidRPr="002A6C39">
        <w:rPr>
          <w:rStyle w:val="Char5"/>
          <w:rFonts w:hint="cs"/>
          <w:rtl/>
        </w:rPr>
        <w:t xml:space="preserve"> خدا و رسول باشد)</w:t>
      </w:r>
      <w:r>
        <w:rPr>
          <w:rFonts w:ascii="Traditional Arabic" w:hAnsi="Traditional Arabic" w:cs="Traditional Arabic"/>
          <w:rtl/>
          <w:lang w:bidi="fa-IR"/>
        </w:rPr>
        <w:t>»</w:t>
      </w:r>
      <w:r w:rsidRPr="002A6C39">
        <w:rPr>
          <w:rStyle w:val="Char5"/>
          <w:rFonts w:hint="cs"/>
          <w:rtl/>
        </w:rPr>
        <w:t>.</w:t>
      </w:r>
    </w:p>
    <w:p w:rsidR="008C1A82" w:rsidRPr="002A6C39" w:rsidRDefault="008C1A82" w:rsidP="006867F2">
      <w:pPr>
        <w:jc w:val="both"/>
        <w:rPr>
          <w:rStyle w:val="Char5"/>
          <w:rtl/>
        </w:rPr>
      </w:pPr>
      <w:r w:rsidRPr="002A6C39">
        <w:rPr>
          <w:rStyle w:val="Char5"/>
          <w:rFonts w:hint="cs"/>
          <w:rtl/>
        </w:rPr>
        <w:t>یا در جایی دیگر در قرآن چنین آمده است:</w:t>
      </w:r>
    </w:p>
    <w:p w:rsidR="008C1A82"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إِنَّمَا</w:t>
      </w:r>
      <w:r w:rsidRPr="00D9770E">
        <w:rPr>
          <w:rStyle w:val="Char6"/>
          <w:rtl/>
        </w:rPr>
        <w:t xml:space="preserve"> </w:t>
      </w:r>
      <w:r w:rsidRPr="00D9770E">
        <w:rPr>
          <w:rStyle w:val="Char6"/>
          <w:rFonts w:hint="cs"/>
          <w:rtl/>
        </w:rPr>
        <w:t>كَانَ</w:t>
      </w:r>
      <w:r w:rsidRPr="00D9770E">
        <w:rPr>
          <w:rStyle w:val="Char6"/>
          <w:rtl/>
        </w:rPr>
        <w:t xml:space="preserve"> </w:t>
      </w:r>
      <w:r w:rsidRPr="00D9770E">
        <w:rPr>
          <w:rStyle w:val="Char6"/>
          <w:rFonts w:hint="cs"/>
          <w:rtl/>
        </w:rPr>
        <w:t>قَوۡلَ</w:t>
      </w:r>
      <w:r w:rsidRPr="00D9770E">
        <w:rPr>
          <w:rStyle w:val="Char6"/>
          <w:rtl/>
        </w:rPr>
        <w:t xml:space="preserve"> </w:t>
      </w:r>
      <w:r w:rsidRPr="00D9770E">
        <w:rPr>
          <w:rStyle w:val="Char6"/>
          <w:rFonts w:hint="cs"/>
          <w:rtl/>
        </w:rPr>
        <w:t>ٱلۡمُؤۡمِنِينَ</w:t>
      </w:r>
      <w:r w:rsidRPr="00D9770E">
        <w:rPr>
          <w:rStyle w:val="Char6"/>
          <w:rtl/>
        </w:rPr>
        <w:t xml:space="preserve"> </w:t>
      </w:r>
      <w:r w:rsidRPr="00D9770E">
        <w:rPr>
          <w:rStyle w:val="Char6"/>
          <w:rFonts w:hint="cs"/>
          <w:rtl/>
        </w:rPr>
        <w:t>إِذَا</w:t>
      </w:r>
      <w:r w:rsidRPr="00D9770E">
        <w:rPr>
          <w:rStyle w:val="Char6"/>
          <w:rtl/>
        </w:rPr>
        <w:t xml:space="preserve"> </w:t>
      </w:r>
      <w:r w:rsidRPr="00D9770E">
        <w:rPr>
          <w:rStyle w:val="Char6"/>
          <w:rFonts w:hint="cs"/>
          <w:rtl/>
        </w:rPr>
        <w:t>دُعُوٓاْ</w:t>
      </w:r>
      <w:r w:rsidRPr="00D9770E">
        <w:rPr>
          <w:rStyle w:val="Char6"/>
          <w:rtl/>
        </w:rPr>
        <w:t xml:space="preserve"> </w:t>
      </w:r>
      <w:r w:rsidRPr="00D9770E">
        <w:rPr>
          <w:rStyle w:val="Char6"/>
          <w:rFonts w:hint="cs"/>
          <w:rtl/>
        </w:rPr>
        <w:t>إِلَى</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وَرَسُولِهِۦ</w:t>
      </w:r>
      <w:r w:rsidRPr="00D9770E">
        <w:rPr>
          <w:rStyle w:val="Char6"/>
          <w:rtl/>
        </w:rPr>
        <w:t xml:space="preserve"> </w:t>
      </w:r>
      <w:r w:rsidRPr="00D9770E">
        <w:rPr>
          <w:rStyle w:val="Char6"/>
          <w:rFonts w:hint="cs"/>
          <w:rtl/>
        </w:rPr>
        <w:t>لِيَحۡكُمَ</w:t>
      </w:r>
      <w:r w:rsidRPr="00D9770E">
        <w:rPr>
          <w:rStyle w:val="Char6"/>
          <w:rtl/>
        </w:rPr>
        <w:t xml:space="preserve"> </w:t>
      </w:r>
      <w:r w:rsidRPr="00D9770E">
        <w:rPr>
          <w:rStyle w:val="Char6"/>
          <w:rFonts w:hint="cs"/>
          <w:rtl/>
        </w:rPr>
        <w:t>بَيۡنَهُمۡ</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يَقُولُواْ</w:t>
      </w:r>
      <w:r w:rsidRPr="00D9770E">
        <w:rPr>
          <w:rStyle w:val="Char6"/>
          <w:rtl/>
        </w:rPr>
        <w:t xml:space="preserve"> </w:t>
      </w:r>
      <w:r w:rsidRPr="00D9770E">
        <w:rPr>
          <w:rStyle w:val="Char6"/>
          <w:rFonts w:hint="cs"/>
          <w:rtl/>
        </w:rPr>
        <w:t>سَمِعۡنَا</w:t>
      </w:r>
      <w:r w:rsidRPr="00D9770E">
        <w:rPr>
          <w:rStyle w:val="Char6"/>
          <w:rtl/>
        </w:rPr>
        <w:t xml:space="preserve"> </w:t>
      </w:r>
      <w:r w:rsidRPr="00D9770E">
        <w:rPr>
          <w:rStyle w:val="Char6"/>
          <w:rFonts w:hint="cs"/>
          <w:rtl/>
        </w:rPr>
        <w:t>وَأَطَعۡنَاۚ</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8C1A82" w:rsidRPr="007647A5">
        <w:rPr>
          <w:rStyle w:val="Char4"/>
          <w:rFonts w:hint="cs"/>
          <w:rtl/>
        </w:rPr>
        <w:t>[النور: 51].</w:t>
      </w:r>
    </w:p>
    <w:p w:rsidR="008C1A82" w:rsidRPr="002A6C39" w:rsidRDefault="008C1A82" w:rsidP="006867F2">
      <w:pPr>
        <w:jc w:val="both"/>
        <w:rPr>
          <w:rStyle w:val="Char5"/>
          <w:rtl/>
        </w:rPr>
      </w:pPr>
      <w:r>
        <w:rPr>
          <w:rFonts w:ascii="Traditional Arabic" w:hAnsi="Traditional Arabic" w:cs="Traditional Arabic"/>
          <w:rtl/>
          <w:lang w:bidi="fa-IR"/>
        </w:rPr>
        <w:t>«</w:t>
      </w:r>
      <w:r w:rsidRPr="002A6C39">
        <w:rPr>
          <w:rStyle w:val="Char5"/>
          <w:rFonts w:hint="cs"/>
          <w:rtl/>
        </w:rPr>
        <w:t>مؤمنان هنگامی که به سوی خدا و پیغمبرش فرا خوانده شوند تا میان آنان داوری کند، سخن‌شان تنها این است که می‌گویند: شنید</w:t>
      </w:r>
      <w:r w:rsidR="00697D1C" w:rsidRPr="002A6C39">
        <w:rPr>
          <w:rStyle w:val="Char5"/>
          <w:rFonts w:hint="cs"/>
          <w:rtl/>
        </w:rPr>
        <w:t>ی</w:t>
      </w:r>
      <w:r w:rsidRPr="002A6C39">
        <w:rPr>
          <w:rStyle w:val="Char5"/>
          <w:rFonts w:hint="cs"/>
          <w:rtl/>
        </w:rPr>
        <w:t>م و اطاعت کردیم</w:t>
      </w:r>
      <w:r>
        <w:rPr>
          <w:rFonts w:ascii="Traditional Arabic" w:hAnsi="Traditional Arabic" w:cs="Traditional Arabic"/>
          <w:rtl/>
          <w:lang w:bidi="fa-IR"/>
        </w:rPr>
        <w:t>»</w:t>
      </w:r>
      <w:r w:rsidRPr="002A6C39">
        <w:rPr>
          <w:rStyle w:val="Char5"/>
          <w:rFonts w:hint="cs"/>
          <w:rtl/>
        </w:rPr>
        <w:t>.</w:t>
      </w:r>
    </w:p>
    <w:p w:rsidR="004F06CC" w:rsidRPr="002A6C39" w:rsidRDefault="004F06CC" w:rsidP="006867F2">
      <w:pPr>
        <w:jc w:val="both"/>
        <w:rPr>
          <w:rStyle w:val="Char5"/>
          <w:rtl/>
        </w:rPr>
      </w:pPr>
      <w:r w:rsidRPr="002A6C39">
        <w:rPr>
          <w:rStyle w:val="Char5"/>
          <w:rFonts w:hint="cs"/>
          <w:rtl/>
        </w:rPr>
        <w:t>خداوند همچنین اینگونه خواسته است که در کنار این قوانین استخوانی و منابع تغییرناپذیر، منابع اجتهادی و ادل</w:t>
      </w:r>
      <w:r w:rsidR="008811E8" w:rsidRPr="002A6C39">
        <w:rPr>
          <w:rStyle w:val="Char5"/>
          <w:rFonts w:hint="cs"/>
          <w:rtl/>
        </w:rPr>
        <w:t>ۀ</w:t>
      </w:r>
      <w:r w:rsidRPr="002A6C39">
        <w:rPr>
          <w:rStyle w:val="Char5"/>
          <w:rFonts w:hint="cs"/>
          <w:rtl/>
        </w:rPr>
        <w:t xml:space="preserve"> ظنی و غیر قطعی هم باشند تا بدینوسیله فرصت ارزیابی و گزینش رأی بهتر فراهم آمده و منابع اجتهاد، شیوه‌های استنباط و تعیین حکم و مدارس فکری تنوع و تعدد یابند، و در سای</w:t>
      </w:r>
      <w:r w:rsidR="008811E8" w:rsidRPr="002A6C39">
        <w:rPr>
          <w:rStyle w:val="Char5"/>
          <w:rFonts w:hint="cs"/>
          <w:rtl/>
        </w:rPr>
        <w:t>ۀ</w:t>
      </w:r>
      <w:r w:rsidRPr="002A6C39">
        <w:rPr>
          <w:rStyle w:val="Char5"/>
          <w:rFonts w:hint="cs"/>
          <w:rtl/>
        </w:rPr>
        <w:t xml:space="preserve"> این انعطاف‌پذیری شگفت‌انگیز در منابع شری</w:t>
      </w:r>
      <w:r w:rsidR="00697D1C" w:rsidRPr="002A6C39">
        <w:rPr>
          <w:rStyle w:val="Char5"/>
          <w:rFonts w:hint="cs"/>
          <w:rtl/>
        </w:rPr>
        <w:t>ع</w:t>
      </w:r>
      <w:r w:rsidRPr="002A6C39">
        <w:rPr>
          <w:rStyle w:val="Char5"/>
          <w:rFonts w:hint="cs"/>
          <w:rtl/>
        </w:rPr>
        <w:t>ت، میدانی گسترده در تمامی زمینه‌های مذکور برای تجدیدپذیری و نوگرایی مفید و مقبول فراهم آید.</w:t>
      </w:r>
    </w:p>
    <w:p w:rsidR="004F06CC" w:rsidRPr="005F070F" w:rsidRDefault="004F06CC" w:rsidP="006707ED">
      <w:pPr>
        <w:pStyle w:val="a0"/>
        <w:rPr>
          <w:rtl/>
        </w:rPr>
      </w:pPr>
      <w:bookmarkStart w:id="140" w:name="_Toc435666935"/>
      <w:r w:rsidRPr="005F070F">
        <w:rPr>
          <w:rFonts w:hint="cs"/>
          <w:rtl/>
        </w:rPr>
        <w:t>تغییرپذیری فتوا با تغییر زمان، مکان، شرایط و عادات:</w:t>
      </w:r>
      <w:bookmarkEnd w:id="140"/>
    </w:p>
    <w:p w:rsidR="004F06CC" w:rsidRPr="002A6C39" w:rsidRDefault="004F06CC" w:rsidP="006867F2">
      <w:pPr>
        <w:jc w:val="both"/>
        <w:rPr>
          <w:rStyle w:val="Char5"/>
          <w:rtl/>
        </w:rPr>
      </w:pPr>
      <w:r w:rsidRPr="002A6C39">
        <w:rPr>
          <w:rStyle w:val="Char5"/>
          <w:rFonts w:hint="cs"/>
          <w:rtl/>
        </w:rPr>
        <w:t>از همین روست که پژوهشگران فقها دردوران‌های مختلف، بدون احساس</w:t>
      </w:r>
      <w:r w:rsidR="00885C74" w:rsidRPr="002A6C39">
        <w:rPr>
          <w:rStyle w:val="Char5"/>
          <w:rFonts w:hint="cs"/>
          <w:rtl/>
        </w:rPr>
        <w:t xml:space="preserve"> اندک محدودیت و یا تنگنایی اعلام کرده‌اند که فتوا باید همگام با دگرگونی زمان و مکان و عرف و شرایط تغییر کند.</w:t>
      </w:r>
    </w:p>
    <w:p w:rsidR="00885C74" w:rsidRPr="002A6C39" w:rsidRDefault="00885C74" w:rsidP="006867F2">
      <w:pPr>
        <w:jc w:val="both"/>
        <w:rPr>
          <w:rStyle w:val="Char5"/>
          <w:rtl/>
        </w:rPr>
      </w:pPr>
      <w:r w:rsidRPr="002A6C39">
        <w:rPr>
          <w:rStyle w:val="Char5"/>
          <w:rFonts w:hint="cs"/>
          <w:rtl/>
        </w:rPr>
        <w:t>امام ابن قیم در بخش نوشوندگی فتوا و تغییرپذیری آن براساس عوامل یادشده، چنین می‌گوید:</w:t>
      </w:r>
    </w:p>
    <w:p w:rsidR="00885C74" w:rsidRPr="002A6C39" w:rsidRDefault="00885C74" w:rsidP="006867F2">
      <w:pPr>
        <w:jc w:val="both"/>
        <w:rPr>
          <w:rStyle w:val="Char5"/>
          <w:rtl/>
        </w:rPr>
      </w:pPr>
      <w:r w:rsidRPr="002A6C39">
        <w:rPr>
          <w:rStyle w:val="Char5"/>
          <w:rFonts w:hint="cs"/>
          <w:rtl/>
        </w:rPr>
        <w:t>«این بخش واقعاً بسیار سودمند است، و به سبب کم‌اطلاعی و ناآگاهی از آن، [نوعی حالت نامطلوبِ مشقت زا و] عیبی عمده بر شریعت‌بار شده است، بدینگونه که منشأ محدودیت‌ها، تنگناها و تکالیفی بی‌ربط شده که روح این شریعت تابناک که در بالاترین درج</w:t>
      </w:r>
      <w:r w:rsidR="008811E8" w:rsidRPr="002A6C39">
        <w:rPr>
          <w:rStyle w:val="Char5"/>
          <w:rFonts w:hint="cs"/>
          <w:rtl/>
        </w:rPr>
        <w:t>ۀ</w:t>
      </w:r>
      <w:r w:rsidRPr="002A6C39">
        <w:rPr>
          <w:rStyle w:val="Char5"/>
          <w:rFonts w:hint="cs"/>
          <w:rtl/>
        </w:rPr>
        <w:t xml:space="preserve"> مصالح قرار دارد، از چنین اموری بی‌خبر است. زیرا بنُ‌مایه و زیربنای شریعت اسلام عبارت است از: حکمت و رعایت مصالح دنیوی و اخروی انسان‌ها؛ و مجموع</w:t>
      </w:r>
      <w:r w:rsidR="008811E8" w:rsidRPr="002A6C39">
        <w:rPr>
          <w:rStyle w:val="Char5"/>
          <w:rFonts w:hint="cs"/>
          <w:rtl/>
        </w:rPr>
        <w:t>ۀ</w:t>
      </w:r>
      <w:r w:rsidRPr="002A6C39">
        <w:rPr>
          <w:rStyle w:val="Char5"/>
          <w:rFonts w:hint="cs"/>
          <w:rtl/>
        </w:rPr>
        <w:t xml:space="preserve"> شریعت، عدالت است و رحمت و مصلحت. بنابراین، هر مسئله‌ای که از حوز</w:t>
      </w:r>
      <w:r w:rsidR="008811E8" w:rsidRPr="002A6C39">
        <w:rPr>
          <w:rStyle w:val="Char5"/>
          <w:rFonts w:hint="cs"/>
          <w:rtl/>
        </w:rPr>
        <w:t>ۀ</w:t>
      </w:r>
      <w:r w:rsidRPr="002A6C39">
        <w:rPr>
          <w:rStyle w:val="Char5"/>
          <w:rFonts w:hint="cs"/>
          <w:rtl/>
        </w:rPr>
        <w:t xml:space="preserve"> اعتدال، رحمت، مصلحت و یا حکمت، خارج و در دایر</w:t>
      </w:r>
      <w:r w:rsidR="008811E8" w:rsidRPr="002A6C39">
        <w:rPr>
          <w:rStyle w:val="Char5"/>
          <w:rFonts w:hint="cs"/>
          <w:rtl/>
        </w:rPr>
        <w:t>ۀ</w:t>
      </w:r>
      <w:r w:rsidRPr="002A6C39">
        <w:rPr>
          <w:rStyle w:val="Char5"/>
          <w:rFonts w:hint="cs"/>
          <w:rtl/>
        </w:rPr>
        <w:t xml:space="preserve"> افراط، قهر، ز</w:t>
      </w:r>
      <w:r w:rsidR="000A0916" w:rsidRPr="002A6C39">
        <w:rPr>
          <w:rStyle w:val="Char5"/>
          <w:rFonts w:hint="cs"/>
          <w:rtl/>
        </w:rPr>
        <w:t>ی</w:t>
      </w:r>
      <w:r w:rsidRPr="002A6C39">
        <w:rPr>
          <w:rStyle w:val="Char5"/>
          <w:rFonts w:hint="cs"/>
          <w:rtl/>
        </w:rPr>
        <w:t>ان و یا بیهودگی وارد شده باشد، ربطی به شریعت ندارد هرچند که در اثر تأویل [کژاندیشانه] بدان راه یافته باشد»</w:t>
      </w:r>
      <w:r w:rsidRPr="00041420">
        <w:rPr>
          <w:rStyle w:val="Char5"/>
          <w:rFonts w:hint="cs"/>
          <w:vertAlign w:val="superscript"/>
          <w:rtl/>
        </w:rPr>
        <w:t>(</w:t>
      </w:r>
      <w:r w:rsidRPr="00041420">
        <w:rPr>
          <w:rStyle w:val="Char5"/>
          <w:vertAlign w:val="superscript"/>
          <w:rtl/>
        </w:rPr>
        <w:footnoteReference w:id="165"/>
      </w:r>
      <w:r w:rsidRPr="00041420">
        <w:rPr>
          <w:rStyle w:val="Char5"/>
          <w:rFonts w:hint="cs"/>
          <w:vertAlign w:val="superscript"/>
          <w:rtl/>
        </w:rPr>
        <w:t>)</w:t>
      </w:r>
      <w:r w:rsidRPr="002A6C39">
        <w:rPr>
          <w:rStyle w:val="Char5"/>
          <w:rFonts w:hint="cs"/>
          <w:rtl/>
        </w:rPr>
        <w:t>.</w:t>
      </w:r>
    </w:p>
    <w:p w:rsidR="00D625CE" w:rsidRPr="002A6C39" w:rsidRDefault="00D625CE" w:rsidP="006867F2">
      <w:pPr>
        <w:jc w:val="both"/>
        <w:rPr>
          <w:rStyle w:val="Char5"/>
          <w:rtl/>
        </w:rPr>
      </w:pPr>
      <w:r w:rsidRPr="002A6C39">
        <w:rPr>
          <w:rStyle w:val="Char5"/>
          <w:rFonts w:hint="cs"/>
          <w:rtl/>
        </w:rPr>
        <w:t>همچنین امام قُرافی اندیشمند مالکی در کتابش تحت عنوان «الأحکام» ضمن روشنگری در این باره می‌نویسد: استمرار پایبندی به احکام و دستوراتی که ملاک</w:t>
      </w:r>
      <w:r w:rsidR="00DC0CD3">
        <w:rPr>
          <w:rStyle w:val="Char5"/>
          <w:rFonts w:hint="cs"/>
          <w:rtl/>
        </w:rPr>
        <w:t xml:space="preserve"> آن‌ها </w:t>
      </w:r>
      <w:r w:rsidRPr="002A6C39">
        <w:rPr>
          <w:rStyle w:val="Char5"/>
          <w:rFonts w:hint="cs"/>
          <w:rtl/>
        </w:rPr>
        <w:t xml:space="preserve">عرف و رسوم اجتماعی مردم می‌باشد </w:t>
      </w:r>
      <w:r w:rsidRPr="005F070F">
        <w:rPr>
          <w:rFonts w:cs="Times New Roman" w:hint="cs"/>
          <w:rtl/>
          <w:lang w:bidi="fa-IR"/>
        </w:rPr>
        <w:t>–</w:t>
      </w:r>
      <w:r w:rsidRPr="002A6C39">
        <w:rPr>
          <w:rStyle w:val="Char5"/>
          <w:rFonts w:hint="cs"/>
          <w:rtl/>
        </w:rPr>
        <w:t xml:space="preserve"> در صورت دگرگونی آن عادات </w:t>
      </w:r>
      <w:r w:rsidRPr="005F070F">
        <w:rPr>
          <w:rFonts w:cs="Times New Roman" w:hint="cs"/>
          <w:rtl/>
          <w:lang w:bidi="fa-IR"/>
        </w:rPr>
        <w:t>–</w:t>
      </w:r>
      <w:r w:rsidRPr="002A6C39">
        <w:rPr>
          <w:rStyle w:val="Char5"/>
          <w:rFonts w:hint="cs"/>
          <w:rtl/>
        </w:rPr>
        <w:t xml:space="preserve"> خلاف توافق جمعی علما بوده و نتیج</w:t>
      </w:r>
      <w:r w:rsidR="008811E8" w:rsidRPr="002A6C39">
        <w:rPr>
          <w:rStyle w:val="Char5"/>
          <w:rFonts w:hint="cs"/>
          <w:rtl/>
        </w:rPr>
        <w:t>ۀ</w:t>
      </w:r>
      <w:r w:rsidRPr="002A6C39">
        <w:rPr>
          <w:rStyle w:val="Char5"/>
          <w:rFonts w:hint="cs"/>
          <w:rtl/>
        </w:rPr>
        <w:t xml:space="preserve"> تاریک‌اندیشی و ناآگاهی دینی می‌باشد.</w:t>
      </w:r>
    </w:p>
    <w:p w:rsidR="00D625CE" w:rsidRPr="002A6C39" w:rsidRDefault="00D625CE" w:rsidP="006867F2">
      <w:pPr>
        <w:jc w:val="both"/>
        <w:rPr>
          <w:rStyle w:val="Char5"/>
          <w:rtl/>
        </w:rPr>
      </w:pPr>
      <w:r w:rsidRPr="002A6C39">
        <w:rPr>
          <w:rStyle w:val="Char5"/>
          <w:rFonts w:hint="cs"/>
          <w:rtl/>
        </w:rPr>
        <w:t>وی در کتاب دیگری به نام «الفروق» با تکیه به همین اندیشه، به چاره‌سازی و علاج این مشکل پرداخته است.</w:t>
      </w:r>
    </w:p>
    <w:p w:rsidR="009C3158" w:rsidRPr="002A6C39" w:rsidRDefault="009C3158" w:rsidP="006867F2">
      <w:pPr>
        <w:jc w:val="both"/>
        <w:rPr>
          <w:rStyle w:val="Char5"/>
          <w:rtl/>
        </w:rPr>
      </w:pPr>
      <w:r w:rsidRPr="002A6C39">
        <w:rPr>
          <w:rStyle w:val="Char5"/>
          <w:rFonts w:hint="cs"/>
          <w:rtl/>
        </w:rPr>
        <w:t>در قرن سیزدهم هجری، علامه «ابن عابدین» سرآمد متأخران حنفی به نوشتن رسال</w:t>
      </w:r>
      <w:r w:rsidR="008811E8" w:rsidRPr="002A6C39">
        <w:rPr>
          <w:rStyle w:val="Char5"/>
          <w:rFonts w:hint="cs"/>
          <w:rtl/>
        </w:rPr>
        <w:t>ۀ</w:t>
      </w:r>
      <w:r w:rsidRPr="002A6C39">
        <w:rPr>
          <w:rStyle w:val="Char5"/>
          <w:rFonts w:hint="cs"/>
          <w:rtl/>
        </w:rPr>
        <w:t xml:space="preserve"> مشهورش با عنوان «نشر العرف فی بناء بعض الأحکام علی العرف» اقدام نمود و در ارای</w:t>
      </w:r>
      <w:r w:rsidR="008811E8" w:rsidRPr="002A6C39">
        <w:rPr>
          <w:rStyle w:val="Char5"/>
          <w:rFonts w:hint="cs"/>
          <w:rtl/>
        </w:rPr>
        <w:t>ۀ</w:t>
      </w:r>
      <w:r w:rsidRPr="002A6C39">
        <w:rPr>
          <w:rStyle w:val="Char5"/>
          <w:rFonts w:hint="cs"/>
          <w:rtl/>
        </w:rPr>
        <w:t xml:space="preserve"> نظرات خود در آن رساله، اندیشه‌های خود علمای همان مذهب و فتاوای</w:t>
      </w:r>
      <w:r w:rsidR="00DC0CD3">
        <w:rPr>
          <w:rStyle w:val="Char5"/>
          <w:rFonts w:hint="cs"/>
          <w:rtl/>
        </w:rPr>
        <w:t xml:space="preserve"> آن‌ها </w:t>
      </w:r>
      <w:r w:rsidRPr="002A6C39">
        <w:rPr>
          <w:rStyle w:val="Char5"/>
          <w:rFonts w:hint="cs"/>
          <w:rtl/>
        </w:rPr>
        <w:t>در زمان‌های مختلف را مبنای پژوهش و اساس نتیجه‌گیری‌های خویش قرار داد.</w:t>
      </w:r>
    </w:p>
    <w:p w:rsidR="006728A1" w:rsidRPr="002A6C39" w:rsidRDefault="006728A1" w:rsidP="006867F2">
      <w:pPr>
        <w:jc w:val="both"/>
        <w:rPr>
          <w:rStyle w:val="Char5"/>
          <w:rtl/>
        </w:rPr>
      </w:pPr>
      <w:r w:rsidRPr="002A6C39">
        <w:rPr>
          <w:rStyle w:val="Char5"/>
          <w:rFonts w:hint="cs"/>
          <w:rtl/>
        </w:rPr>
        <w:t>وی در این رسال</w:t>
      </w:r>
      <w:r w:rsidR="008811E8" w:rsidRPr="002A6C39">
        <w:rPr>
          <w:rStyle w:val="Char5"/>
          <w:rFonts w:hint="cs"/>
          <w:rtl/>
        </w:rPr>
        <w:t>ۀ</w:t>
      </w:r>
      <w:r w:rsidRPr="002A6C39">
        <w:rPr>
          <w:rStyle w:val="Char5"/>
          <w:rFonts w:hint="cs"/>
          <w:rtl/>
        </w:rPr>
        <w:t xml:space="preserve"> سودمند می‌گوید:</w:t>
      </w:r>
      <w:r w:rsidR="002218FD" w:rsidRPr="002A6C39">
        <w:rPr>
          <w:rStyle w:val="Char5"/>
          <w:rFonts w:hint="cs"/>
          <w:rtl/>
        </w:rPr>
        <w:t xml:space="preserve"> «بسیاری از احکام همراه با تغییر زمان، دچار تغییر می‌شوند. این تغییرپذیری، نتیج</w:t>
      </w:r>
      <w:r w:rsidR="008811E8" w:rsidRPr="002A6C39">
        <w:rPr>
          <w:rStyle w:val="Char5"/>
          <w:rFonts w:hint="cs"/>
          <w:rtl/>
        </w:rPr>
        <w:t>ۀ</w:t>
      </w:r>
      <w:r w:rsidR="002218FD" w:rsidRPr="002A6C39">
        <w:rPr>
          <w:rStyle w:val="Char5"/>
          <w:rFonts w:hint="cs"/>
          <w:rtl/>
        </w:rPr>
        <w:t xml:space="preserve"> دگرگونی عرف و عادت اجتماعی مردم آن زمان‌ها، پدیدآمدن نیازها و ضرورت‌های نوین، یا فساد مردمان آن دوران می‌باشد. در چنین شرایطی چنانچه حکم به همان صورت قبلی خویش باقی می‌ماند، اجرای آن برای مردم، مشقت‌زا و زیانبار می‌شد، و با شیوه‌های شرعی که مبتنی بر سهولت و آسانی و دفع زیان و فساد می‌باشند، برخورد و مخالفت پیدا می‌کرد.</w:t>
      </w:r>
    </w:p>
    <w:p w:rsidR="00EE346A" w:rsidRPr="002A6C39" w:rsidRDefault="00EE346A" w:rsidP="006867F2">
      <w:pPr>
        <w:jc w:val="both"/>
        <w:rPr>
          <w:rStyle w:val="Char5"/>
          <w:rtl/>
        </w:rPr>
      </w:pPr>
      <w:r w:rsidRPr="002A6C39">
        <w:rPr>
          <w:rStyle w:val="Char5"/>
          <w:rFonts w:hint="cs"/>
          <w:rtl/>
        </w:rPr>
        <w:t>بر این اساس مشاهده می‌کنیم ک</w:t>
      </w:r>
      <w:r w:rsidR="00325E80" w:rsidRPr="002A6C39">
        <w:rPr>
          <w:rStyle w:val="Char5"/>
          <w:rFonts w:hint="cs"/>
          <w:rtl/>
        </w:rPr>
        <w:t>ه بزرگان مذاهب فقهی، در بسیاری ج</w:t>
      </w:r>
      <w:r w:rsidRPr="002A6C39">
        <w:rPr>
          <w:rStyle w:val="Char5"/>
          <w:rFonts w:hint="cs"/>
          <w:rtl/>
        </w:rPr>
        <w:t>اها که مبنای صدور حکم، شرایط خاص زمان پیشوای اصلی مذهب بوده است، به مخالفت با فتاوای سرمذهب خود پرداخته‌اند، چرا که آنان با جمعبندی شیوه‌های موجود در مذهب او، دریافته‌اند که چنانچه خود سرمذهب هم معاصر ایشان می‌بود، بی‌تردید نظری موافق نظر آنان ارایه می‌کرد»</w:t>
      </w:r>
      <w:r w:rsidRPr="00041420">
        <w:rPr>
          <w:rStyle w:val="Char5"/>
          <w:rFonts w:hint="cs"/>
          <w:vertAlign w:val="superscript"/>
          <w:rtl/>
        </w:rPr>
        <w:t>(</w:t>
      </w:r>
      <w:r w:rsidRPr="00041420">
        <w:rPr>
          <w:rStyle w:val="Char5"/>
          <w:vertAlign w:val="superscript"/>
          <w:rtl/>
        </w:rPr>
        <w:footnoteReference w:id="166"/>
      </w:r>
      <w:r w:rsidRPr="00041420">
        <w:rPr>
          <w:rStyle w:val="Char5"/>
          <w:rFonts w:hint="cs"/>
          <w:vertAlign w:val="superscript"/>
          <w:rtl/>
        </w:rPr>
        <w:t>)</w:t>
      </w:r>
      <w:r w:rsidRPr="002A6C39">
        <w:rPr>
          <w:rStyle w:val="Char5"/>
          <w:rFonts w:hint="cs"/>
          <w:rtl/>
        </w:rPr>
        <w:t>.</w:t>
      </w:r>
    </w:p>
    <w:p w:rsidR="00B576FB" w:rsidRPr="002A6C39" w:rsidRDefault="00B576FB" w:rsidP="006867F2">
      <w:pPr>
        <w:jc w:val="both"/>
        <w:rPr>
          <w:rStyle w:val="Char5"/>
          <w:rtl/>
        </w:rPr>
      </w:pPr>
      <w:r w:rsidRPr="002A6C39">
        <w:rPr>
          <w:rStyle w:val="Char5"/>
          <w:rFonts w:hint="cs"/>
          <w:rtl/>
        </w:rPr>
        <w:t>و اینک نمونه‌هایی از تغییر فتوا و حکم در اثر تغییر محیط، زمان و شرایط:</w:t>
      </w:r>
    </w:p>
    <w:p w:rsidR="00B576FB" w:rsidRPr="002A6C39" w:rsidRDefault="00B576FB" w:rsidP="006867F2">
      <w:pPr>
        <w:jc w:val="both"/>
        <w:rPr>
          <w:rStyle w:val="Char5"/>
          <w:rtl/>
        </w:rPr>
      </w:pPr>
      <w:r w:rsidRPr="002A6C39">
        <w:rPr>
          <w:rStyle w:val="Char5"/>
          <w:rFonts w:hint="cs"/>
          <w:rtl/>
        </w:rPr>
        <w:t>نمونه اول تغییر شیو</w:t>
      </w:r>
      <w:r w:rsidR="008811E8" w:rsidRPr="002A6C39">
        <w:rPr>
          <w:rStyle w:val="Char5"/>
          <w:rFonts w:hint="cs"/>
          <w:rtl/>
        </w:rPr>
        <w:t>ۀ</w:t>
      </w:r>
      <w:r w:rsidRPr="002A6C39">
        <w:rPr>
          <w:rStyle w:val="Char5"/>
          <w:rFonts w:hint="cs"/>
          <w:rtl/>
        </w:rPr>
        <w:t xml:space="preserve"> برخورد عمر بن عبدالعزیز در قضاوت است، وی به زمان تصدی استانداری مدینه، به هنگام داوری چنانچه فرد مدعی یا دادخواه یک نفر شاهد با خود به دادگاه می‌آورد و خودش هم بر حقانیت خواسته‌اش سوگند یاد می‌کرد، به نفع وی حکم صادر می‌نمود، یعنی سوگند فرد دادخواه را به عنوان شاهد دوم می‌پذیرفت، اما هنگامی که خلافت را در دست گرفت و در پایتخت دولت در شام مستقر شد، فقط در صورت شهادت دو نفر مرد یا یک مرد و دو زن، به نفع مدعی حکم می‌کرد. هنگامی که در بار</w:t>
      </w:r>
      <w:r w:rsidR="008811E8" w:rsidRPr="002A6C39">
        <w:rPr>
          <w:rStyle w:val="Char5"/>
          <w:rFonts w:hint="cs"/>
          <w:rtl/>
        </w:rPr>
        <w:t>ۀ</w:t>
      </w:r>
      <w:r w:rsidRPr="002A6C39">
        <w:rPr>
          <w:rStyle w:val="Char5"/>
          <w:rFonts w:hint="cs"/>
          <w:rtl/>
        </w:rPr>
        <w:t xml:space="preserve"> این تغییر شیوه از وی سؤال شد، در پاسخ گفت: وضعیت شامیان را با وضعیت اهالی مدینه متفاوت یافتیم</w:t>
      </w:r>
      <w:r w:rsidRPr="00041420">
        <w:rPr>
          <w:rStyle w:val="Char5"/>
          <w:rFonts w:hint="cs"/>
          <w:vertAlign w:val="superscript"/>
          <w:rtl/>
        </w:rPr>
        <w:t>(</w:t>
      </w:r>
      <w:r w:rsidRPr="00041420">
        <w:rPr>
          <w:rStyle w:val="Char5"/>
          <w:vertAlign w:val="superscript"/>
          <w:rtl/>
        </w:rPr>
        <w:footnoteReference w:id="167"/>
      </w:r>
      <w:r w:rsidRPr="00041420">
        <w:rPr>
          <w:rStyle w:val="Char5"/>
          <w:rFonts w:hint="cs"/>
          <w:vertAlign w:val="superscript"/>
          <w:rtl/>
        </w:rPr>
        <w:t>)</w:t>
      </w:r>
      <w:r w:rsidRPr="002A6C39">
        <w:rPr>
          <w:rStyle w:val="Char5"/>
          <w:rFonts w:hint="cs"/>
          <w:rtl/>
        </w:rPr>
        <w:t>.</w:t>
      </w:r>
    </w:p>
    <w:p w:rsidR="00B91C64" w:rsidRPr="002A6C39" w:rsidRDefault="00B91C64" w:rsidP="006707ED">
      <w:pPr>
        <w:jc w:val="both"/>
        <w:rPr>
          <w:rStyle w:val="Char5"/>
          <w:rtl/>
        </w:rPr>
      </w:pPr>
      <w:r w:rsidRPr="002A6C39">
        <w:rPr>
          <w:rStyle w:val="Char5"/>
          <w:rFonts w:hint="cs"/>
          <w:rtl/>
        </w:rPr>
        <w:t>این شیو</w:t>
      </w:r>
      <w:r w:rsidR="008811E8" w:rsidRPr="002A6C39">
        <w:rPr>
          <w:rStyle w:val="Char5"/>
          <w:rFonts w:hint="cs"/>
          <w:rtl/>
        </w:rPr>
        <w:t>ۀ</w:t>
      </w:r>
      <w:r w:rsidRPr="002A6C39">
        <w:rPr>
          <w:rStyle w:val="Char5"/>
          <w:rFonts w:hint="cs"/>
          <w:rtl/>
        </w:rPr>
        <w:t xml:space="preserve"> قضاوت عمر</w:t>
      </w:r>
      <w:r w:rsidR="00C6532C" w:rsidRPr="00C6532C">
        <w:rPr>
          <w:rStyle w:val="Char5"/>
          <w:rFonts w:cs="CTraditional Arabic" w:hint="cs"/>
          <w:rtl/>
        </w:rPr>
        <w:t xml:space="preserve">س </w:t>
      </w:r>
      <w:r w:rsidRPr="002A6C39">
        <w:rPr>
          <w:rStyle w:val="Char5"/>
          <w:rFonts w:hint="cs"/>
          <w:rtl/>
        </w:rPr>
        <w:t>در شام با روایتی که می‌گوید پیامبر</w:t>
      </w:r>
      <w:r w:rsidR="006867F2" w:rsidRPr="006867F2">
        <w:rPr>
          <w:rStyle w:val="Char5"/>
          <w:rFonts w:cs="CTraditional Arabic" w:hint="cs"/>
          <w:rtl/>
        </w:rPr>
        <w:t xml:space="preserve"> ج </w:t>
      </w:r>
      <w:r w:rsidRPr="002A6C39">
        <w:rPr>
          <w:rStyle w:val="Char5"/>
          <w:rFonts w:hint="cs"/>
          <w:rtl/>
        </w:rPr>
        <w:t>یک نفر شاهد و</w:t>
      </w:r>
      <w:r w:rsidR="006013A3" w:rsidRPr="002A6C39">
        <w:rPr>
          <w:rStyle w:val="Char5"/>
          <w:rFonts w:hint="cs"/>
          <w:rtl/>
        </w:rPr>
        <w:t xml:space="preserve"> سوگند را ملاک قضاوت قرار می‌داد، منافاتی ندارد، زیرا قضاوت پیامبر</w:t>
      </w:r>
      <w:r w:rsidR="006867F2" w:rsidRPr="006867F2">
        <w:rPr>
          <w:rStyle w:val="Char5"/>
          <w:rFonts w:cs="CTraditional Arabic" w:hint="cs"/>
          <w:rtl/>
        </w:rPr>
        <w:t xml:space="preserve"> ج </w:t>
      </w:r>
      <w:r w:rsidR="006013A3" w:rsidRPr="002A6C39">
        <w:rPr>
          <w:rStyle w:val="Char5"/>
          <w:rFonts w:hint="cs"/>
          <w:rtl/>
        </w:rPr>
        <w:t>بدان شیوه، دلیلی است بر مجازبودن آن و نه واجب و لازم‌بودن آن. یعنی مطابق این روش پیامبر</w:t>
      </w:r>
      <w:r w:rsidR="006707ED">
        <w:rPr>
          <w:rStyle w:val="Char5"/>
          <w:rFonts w:cs="CTraditional Arabic" w:hint="cs"/>
          <w:rtl/>
        </w:rPr>
        <w:t>ج</w:t>
      </w:r>
      <w:r w:rsidR="006013A3" w:rsidRPr="002A6C39">
        <w:rPr>
          <w:rStyle w:val="Char5"/>
          <w:rFonts w:hint="cs"/>
          <w:rtl/>
        </w:rPr>
        <w:t>، با حضور یک شاهد و سوگند مدعی، قضاوت در برخی احوال جایز است، چنانکه ترک این روش نیز بنابه ملاک‌های معتبر همانگونه که عمر بن عبدالعزیز انجام داد، در برخی حالات دیگر مجاز و بلامانع است.</w:t>
      </w:r>
    </w:p>
    <w:p w:rsidR="009C3195" w:rsidRPr="002A6C39" w:rsidRDefault="009C3195" w:rsidP="006867F2">
      <w:pPr>
        <w:jc w:val="both"/>
        <w:rPr>
          <w:rStyle w:val="Char5"/>
          <w:rtl/>
        </w:rPr>
      </w:pPr>
      <w:r w:rsidRPr="002A6C39">
        <w:rPr>
          <w:rStyle w:val="Char5"/>
          <w:rFonts w:hint="cs"/>
          <w:rtl/>
        </w:rPr>
        <w:t>البته باید گفت</w:t>
      </w:r>
      <w:r w:rsidR="00A726BE" w:rsidRPr="002A6C39">
        <w:rPr>
          <w:rStyle w:val="Char5"/>
          <w:rFonts w:hint="cs"/>
          <w:rtl/>
        </w:rPr>
        <w:t>:</w:t>
      </w:r>
      <w:r w:rsidRPr="002A6C39">
        <w:rPr>
          <w:rStyle w:val="Char5"/>
          <w:rFonts w:hint="cs"/>
          <w:rtl/>
        </w:rPr>
        <w:t xml:space="preserve"> رد کامل این حدیث </w:t>
      </w:r>
      <w:r w:rsidRPr="005F070F">
        <w:rPr>
          <w:rFonts w:cs="Times New Roman" w:hint="cs"/>
          <w:rtl/>
          <w:lang w:bidi="fa-IR"/>
        </w:rPr>
        <w:t>–</w:t>
      </w:r>
      <w:r w:rsidRPr="002A6C39">
        <w:rPr>
          <w:rStyle w:val="Char5"/>
          <w:rFonts w:hint="cs"/>
          <w:rtl/>
        </w:rPr>
        <w:t xml:space="preserve"> علیرغم صحت آن مبنی بر ملاک‌بودن یک شاهد و سوگند </w:t>
      </w:r>
      <w:r w:rsidRPr="005F070F">
        <w:rPr>
          <w:rFonts w:cs="Times New Roman" w:hint="cs"/>
          <w:rtl/>
          <w:lang w:bidi="fa-IR"/>
        </w:rPr>
        <w:t>–</w:t>
      </w:r>
      <w:r w:rsidRPr="002A6C39">
        <w:rPr>
          <w:rStyle w:val="Char5"/>
          <w:rFonts w:hint="cs"/>
          <w:rtl/>
        </w:rPr>
        <w:t xml:space="preserve"> و مخالفت با معیار قرارگرفتن آن در هم</w:t>
      </w:r>
      <w:r w:rsidR="008811E8" w:rsidRPr="002A6C39">
        <w:rPr>
          <w:rStyle w:val="Char5"/>
          <w:rFonts w:hint="cs"/>
          <w:rtl/>
        </w:rPr>
        <w:t>ۀ</w:t>
      </w:r>
      <w:r w:rsidRPr="002A6C39">
        <w:rPr>
          <w:rStyle w:val="Char5"/>
          <w:rFonts w:hint="cs"/>
          <w:rtl/>
        </w:rPr>
        <w:t xml:space="preserve"> شرایط و احوال، ناشی از بی‌پروایی و گستاخی است.</w:t>
      </w:r>
    </w:p>
    <w:p w:rsidR="009C3195" w:rsidRPr="002A6C39" w:rsidRDefault="009C3195" w:rsidP="006867F2">
      <w:pPr>
        <w:jc w:val="both"/>
        <w:rPr>
          <w:rStyle w:val="Char5"/>
          <w:rtl/>
        </w:rPr>
      </w:pPr>
      <w:r w:rsidRPr="002A6C39">
        <w:rPr>
          <w:rStyle w:val="Char5"/>
          <w:rFonts w:hint="cs"/>
          <w:rtl/>
        </w:rPr>
        <w:t>دوم، نمونه‌ای است که آن را شمس الأئمه (سرخسی) ن</w:t>
      </w:r>
      <w:r w:rsidR="006707ED">
        <w:rPr>
          <w:rStyle w:val="Char5"/>
          <w:rFonts w:hint="cs"/>
          <w:rtl/>
        </w:rPr>
        <w:t>قل می‌کند. وی می‌گوید: ابوحنیفه</w:t>
      </w:r>
      <w:r>
        <w:rPr>
          <w:rFonts w:cs="CTraditional Arabic" w:hint="cs"/>
          <w:rtl/>
          <w:lang w:bidi="fa-IR"/>
        </w:rPr>
        <w:t>/</w:t>
      </w:r>
      <w:r w:rsidRPr="002A6C39">
        <w:rPr>
          <w:rStyle w:val="Char5"/>
          <w:rFonts w:hint="cs"/>
          <w:rtl/>
        </w:rPr>
        <w:t xml:space="preserve"> شهادت‌دادن فرد مستورالحال را در عهد نسل پس از تابعین می‌پذیرفت و به عدالت ظاهری فرد اکتفا می‌کرد، اما پس از گذشت این دوره، دو شاگرد و همراه همیشگی وی (ابویوسف و محمد) به علت رواج دروغگویی در جامعه، پذیرش شهادت چنین فردی را ممنوع ساختند</w:t>
      </w:r>
      <w:r w:rsidRPr="00041420">
        <w:rPr>
          <w:rStyle w:val="Char5"/>
          <w:rFonts w:hint="cs"/>
          <w:vertAlign w:val="superscript"/>
          <w:rtl/>
        </w:rPr>
        <w:t>(</w:t>
      </w:r>
      <w:r w:rsidRPr="00041420">
        <w:rPr>
          <w:rStyle w:val="Char5"/>
          <w:vertAlign w:val="superscript"/>
          <w:rtl/>
        </w:rPr>
        <w:footnoteReference w:id="168"/>
      </w:r>
      <w:r w:rsidRPr="00041420">
        <w:rPr>
          <w:rStyle w:val="Char5"/>
          <w:rFonts w:hint="cs"/>
          <w:vertAlign w:val="superscript"/>
          <w:rtl/>
        </w:rPr>
        <w:t>)</w:t>
      </w:r>
      <w:r w:rsidRPr="002A6C39">
        <w:rPr>
          <w:rStyle w:val="Char5"/>
          <w:rFonts w:hint="cs"/>
          <w:rtl/>
        </w:rPr>
        <w:t>.</w:t>
      </w:r>
    </w:p>
    <w:p w:rsidR="00DA36B1" w:rsidRPr="002A6C39" w:rsidRDefault="00DA36B1" w:rsidP="006867F2">
      <w:pPr>
        <w:jc w:val="both"/>
        <w:rPr>
          <w:rStyle w:val="Char5"/>
          <w:rtl/>
        </w:rPr>
      </w:pPr>
      <w:r w:rsidRPr="002A6C39">
        <w:rPr>
          <w:rStyle w:val="Char5"/>
          <w:rFonts w:hint="cs"/>
          <w:rtl/>
        </w:rPr>
        <w:t>فقهای حنفی در بار</w:t>
      </w:r>
      <w:r w:rsidR="008811E8" w:rsidRPr="002A6C39">
        <w:rPr>
          <w:rStyle w:val="Char5"/>
          <w:rFonts w:hint="cs"/>
          <w:rtl/>
        </w:rPr>
        <w:t>ۀ</w:t>
      </w:r>
      <w:r w:rsidRPr="002A6C39">
        <w:rPr>
          <w:rStyle w:val="Char5"/>
          <w:rFonts w:hint="cs"/>
          <w:rtl/>
        </w:rPr>
        <w:t xml:space="preserve"> مواردی این چنین که میان پیشوای مذهب و یاران وی، اختلاف مشاهده می‌گردد چنین گفته‌اند: «اختلاف [در] عصر و زمان است، نه در دلیل و برهان».</w:t>
      </w:r>
    </w:p>
    <w:p w:rsidR="00DA36B1" w:rsidRPr="002A6C39" w:rsidRDefault="00DA36B1" w:rsidP="006867F2">
      <w:pPr>
        <w:widowControl w:val="0"/>
        <w:jc w:val="both"/>
        <w:rPr>
          <w:rStyle w:val="Char5"/>
          <w:rtl/>
        </w:rPr>
      </w:pPr>
      <w:r w:rsidRPr="002A6C39">
        <w:rPr>
          <w:rStyle w:val="Char5"/>
          <w:rFonts w:hint="cs"/>
          <w:rtl/>
        </w:rPr>
        <w:t>ابوحنیفه در ابتدای ورود اسلام به میان فارسیان، و اطلاع از سخت‌بودن سخن‌گفتن با زبان عربی برای مردم فارس، به آنان اجازه داد به شرط نداشتن قصد بدعتگرایانه آیات تأویل ناپذیر و قطعی قرآن را در نماز با زبان فارسی بخوانند، اما بعدها وقتی احساس ک</w:t>
      </w:r>
      <w:r w:rsidR="00A726BE" w:rsidRPr="002A6C39">
        <w:rPr>
          <w:rStyle w:val="Char5"/>
          <w:rFonts w:hint="cs"/>
          <w:rtl/>
        </w:rPr>
        <w:t>رد که از طرفی زبان آنان برای تک</w:t>
      </w:r>
      <w:r w:rsidRPr="002A6C39">
        <w:rPr>
          <w:rStyle w:val="Char5"/>
          <w:rFonts w:hint="cs"/>
          <w:rtl/>
        </w:rPr>
        <w:t>ل</w:t>
      </w:r>
      <w:r w:rsidR="00A726BE" w:rsidRPr="002A6C39">
        <w:rPr>
          <w:rStyle w:val="Char5"/>
          <w:rFonts w:hint="cs"/>
          <w:rtl/>
        </w:rPr>
        <w:t>م</w:t>
      </w:r>
      <w:r w:rsidRPr="002A6C39">
        <w:rPr>
          <w:rStyle w:val="Char5"/>
          <w:rFonts w:hint="cs"/>
          <w:rtl/>
        </w:rPr>
        <w:t xml:space="preserve"> عربی آمادگی پیدا کرده و از طرف دیگر گمراهی و بدعت از همین رهگذر در حال انتشار می‌باشد، از قول خود برگشت و نظریه‌اش را پس گرفت»</w:t>
      </w:r>
      <w:r w:rsidRPr="00041420">
        <w:rPr>
          <w:rStyle w:val="Char5"/>
          <w:rFonts w:hint="cs"/>
          <w:vertAlign w:val="superscript"/>
          <w:rtl/>
        </w:rPr>
        <w:t>(</w:t>
      </w:r>
      <w:r w:rsidRPr="00041420">
        <w:rPr>
          <w:rStyle w:val="Char5"/>
          <w:vertAlign w:val="superscript"/>
          <w:rtl/>
        </w:rPr>
        <w:footnoteReference w:id="169"/>
      </w:r>
      <w:r w:rsidRPr="00041420">
        <w:rPr>
          <w:rStyle w:val="Char5"/>
          <w:rFonts w:hint="cs"/>
          <w:vertAlign w:val="superscript"/>
          <w:rtl/>
        </w:rPr>
        <w:t>)</w:t>
      </w:r>
      <w:r w:rsidRPr="002A6C39">
        <w:rPr>
          <w:rStyle w:val="Char5"/>
          <w:rFonts w:hint="cs"/>
          <w:rtl/>
        </w:rPr>
        <w:t>.</w:t>
      </w:r>
    </w:p>
    <w:p w:rsidR="00987DB7" w:rsidRPr="002A6C39" w:rsidRDefault="00987DB7" w:rsidP="006867F2">
      <w:pPr>
        <w:widowControl w:val="0"/>
        <w:jc w:val="both"/>
        <w:rPr>
          <w:rStyle w:val="Char5"/>
          <w:rtl/>
        </w:rPr>
      </w:pPr>
      <w:r w:rsidRPr="002A6C39">
        <w:rPr>
          <w:rStyle w:val="Char5"/>
          <w:rFonts w:hint="cs"/>
          <w:rtl/>
        </w:rPr>
        <w:t>از فقیه علامه «ابومحمد فرزند ابوزید قیروانی» صاحب «</w:t>
      </w:r>
      <w:r w:rsidRPr="006707ED">
        <w:rPr>
          <w:rStyle w:val="Char5"/>
          <w:rFonts w:hint="cs"/>
          <w:rtl/>
        </w:rPr>
        <w:t>الرسالة الم</w:t>
      </w:r>
      <w:r w:rsidR="00A726BE" w:rsidRPr="006707ED">
        <w:rPr>
          <w:rStyle w:val="Char5"/>
          <w:rFonts w:hint="cs"/>
          <w:rtl/>
        </w:rPr>
        <w:t>شه</w:t>
      </w:r>
      <w:r w:rsidRPr="006707ED">
        <w:rPr>
          <w:rStyle w:val="Char5"/>
          <w:rFonts w:hint="cs"/>
          <w:rtl/>
        </w:rPr>
        <w:t>ورة فی فقه المالکیة</w:t>
      </w:r>
      <w:r w:rsidRPr="002A6C39">
        <w:rPr>
          <w:rStyle w:val="Char5"/>
          <w:rFonts w:hint="cs"/>
          <w:rtl/>
        </w:rPr>
        <w:t>» و مفتی همین مذهب در زمان خود نقل می‌کنند که وی سگی را برای نگهبانی به خانه‌اش آورد، برخی از علمای مالکی به وی اعتراض نمودند و گفتند: چگونه چنین کاری می‌کنی و حال</w:t>
      </w:r>
      <w:r w:rsidR="00340FFB">
        <w:rPr>
          <w:rStyle w:val="Char5"/>
          <w:rFonts w:hint="cs"/>
          <w:rtl/>
        </w:rPr>
        <w:t xml:space="preserve"> آنکه </w:t>
      </w:r>
      <w:r w:rsidRPr="002A6C39">
        <w:rPr>
          <w:rStyle w:val="Char5"/>
          <w:rFonts w:hint="cs"/>
          <w:rtl/>
        </w:rPr>
        <w:t>مالک آن را ناپسند می‌دانست؟ وی در پاسخ گفت: اگر مالک در زمان ما می‌بود، حتماً یک شیر درنده انتخاب می‌کرد!</w:t>
      </w:r>
    </w:p>
    <w:p w:rsidR="00623592" w:rsidRPr="002A6C39" w:rsidRDefault="00623592" w:rsidP="006867F2">
      <w:pPr>
        <w:jc w:val="both"/>
        <w:rPr>
          <w:rStyle w:val="Char5"/>
          <w:rtl/>
        </w:rPr>
      </w:pPr>
      <w:r w:rsidRPr="002A6C39">
        <w:rPr>
          <w:rStyle w:val="Char5"/>
          <w:rFonts w:hint="cs"/>
          <w:rtl/>
        </w:rPr>
        <w:t>به طور کلی نتیج</w:t>
      </w:r>
      <w:r w:rsidR="008811E8" w:rsidRPr="002A6C39">
        <w:rPr>
          <w:rStyle w:val="Char5"/>
          <w:rFonts w:hint="cs"/>
          <w:rtl/>
        </w:rPr>
        <w:t>ۀ</w:t>
      </w:r>
      <w:r w:rsidRPr="002A6C39">
        <w:rPr>
          <w:rStyle w:val="Char5"/>
          <w:rFonts w:hint="cs"/>
          <w:rtl/>
        </w:rPr>
        <w:t xml:space="preserve"> پژوهش‌ها نشان می‌دهد که در هم</w:t>
      </w:r>
      <w:r w:rsidR="008811E8" w:rsidRPr="002A6C39">
        <w:rPr>
          <w:rStyle w:val="Char5"/>
          <w:rFonts w:hint="cs"/>
          <w:rtl/>
        </w:rPr>
        <w:t>ۀ</w:t>
      </w:r>
      <w:r w:rsidRPr="002A6C39">
        <w:rPr>
          <w:rStyle w:val="Char5"/>
          <w:rFonts w:hint="cs"/>
          <w:rtl/>
        </w:rPr>
        <w:t xml:space="preserve"> مذاهب رایج، نمونه‌های فراوانی وجود دارد که با تغییر اسباب و موجبات فتوی مانند: مکان‌ها، زمان‌ها، اوضاع و شرایط و عادات اجتماعی، فتاوا هم به وسیل</w:t>
      </w:r>
      <w:r w:rsidR="008811E8" w:rsidRPr="002A6C39">
        <w:rPr>
          <w:rStyle w:val="Char5"/>
          <w:rFonts w:hint="cs"/>
          <w:rtl/>
        </w:rPr>
        <w:t>ۀ</w:t>
      </w:r>
      <w:r w:rsidRPr="002A6C39">
        <w:rPr>
          <w:rStyle w:val="Char5"/>
          <w:rFonts w:hint="cs"/>
          <w:rtl/>
        </w:rPr>
        <w:t xml:space="preserve"> علمای همان مذهب تغییر کرده‌اند.</w:t>
      </w:r>
    </w:p>
    <w:p w:rsidR="00623592" w:rsidRPr="002A6C39" w:rsidRDefault="00623592" w:rsidP="006867F2">
      <w:pPr>
        <w:jc w:val="both"/>
        <w:rPr>
          <w:rStyle w:val="Char5"/>
          <w:rtl/>
        </w:rPr>
      </w:pPr>
      <w:r w:rsidRPr="002A6C39">
        <w:rPr>
          <w:rStyle w:val="Char5"/>
          <w:rFonts w:hint="cs"/>
          <w:rtl/>
        </w:rPr>
        <w:t>این البته بدین معنا نیست که فتوادهندگان اقدام به نوآوری در دین و بدعت‌سازی کرده‌اند، استغفرالله! بلکه این امر ریشه در سیر</w:t>
      </w:r>
      <w:r w:rsidR="008811E8" w:rsidRPr="002A6C39">
        <w:rPr>
          <w:rStyle w:val="Char5"/>
          <w:rFonts w:hint="cs"/>
          <w:rtl/>
        </w:rPr>
        <w:t>ۀ</w:t>
      </w:r>
      <w:r w:rsidRPr="002A6C39">
        <w:rPr>
          <w:rStyle w:val="Char5"/>
          <w:rFonts w:hint="cs"/>
          <w:rtl/>
        </w:rPr>
        <w:t xml:space="preserve"> پیامبر</w:t>
      </w:r>
      <w:r w:rsidR="006867F2" w:rsidRPr="006867F2">
        <w:rPr>
          <w:rStyle w:val="Char5"/>
          <w:rFonts w:cs="CTraditional Arabic" w:hint="cs"/>
          <w:rtl/>
        </w:rPr>
        <w:t xml:space="preserve"> ج </w:t>
      </w:r>
      <w:r w:rsidRPr="002A6C39">
        <w:rPr>
          <w:rStyle w:val="Char5"/>
          <w:rFonts w:hint="cs"/>
          <w:rtl/>
        </w:rPr>
        <w:t>و صحاب</w:t>
      </w:r>
      <w:r w:rsidR="008811E8" w:rsidRPr="002A6C39">
        <w:rPr>
          <w:rStyle w:val="Char5"/>
          <w:rFonts w:hint="cs"/>
          <w:rtl/>
        </w:rPr>
        <w:t>ۀ</w:t>
      </w:r>
      <w:r w:rsidRPr="002A6C39">
        <w:rPr>
          <w:rStyle w:val="Char5"/>
          <w:rFonts w:hint="cs"/>
          <w:rtl/>
        </w:rPr>
        <w:t xml:space="preserve"> بعد از ایشان دارد.</w:t>
      </w:r>
    </w:p>
    <w:p w:rsidR="003E5CFC" w:rsidRPr="002A6C39" w:rsidRDefault="003E5CFC" w:rsidP="006867F2">
      <w:pPr>
        <w:jc w:val="both"/>
        <w:rPr>
          <w:rStyle w:val="Char5"/>
          <w:rtl/>
        </w:rPr>
      </w:pPr>
      <w:r w:rsidRPr="002A6C39">
        <w:rPr>
          <w:rStyle w:val="Char5"/>
          <w:rFonts w:hint="cs"/>
          <w:rtl/>
        </w:rPr>
        <w:t>ابن ابی شیبه با سند خود روایت می‌کند</w:t>
      </w:r>
      <w:r w:rsidRPr="00041420">
        <w:rPr>
          <w:rStyle w:val="Char5"/>
          <w:rFonts w:hint="cs"/>
          <w:vertAlign w:val="superscript"/>
          <w:rtl/>
        </w:rPr>
        <w:t>(</w:t>
      </w:r>
      <w:r w:rsidRPr="00041420">
        <w:rPr>
          <w:rStyle w:val="Char5"/>
          <w:vertAlign w:val="superscript"/>
          <w:rtl/>
        </w:rPr>
        <w:footnoteReference w:id="170"/>
      </w:r>
      <w:r w:rsidRPr="00041420">
        <w:rPr>
          <w:rStyle w:val="Char5"/>
          <w:rFonts w:hint="cs"/>
          <w:vertAlign w:val="superscript"/>
          <w:rtl/>
        </w:rPr>
        <w:t>)</w:t>
      </w:r>
      <w:r w:rsidRPr="002A6C39">
        <w:rPr>
          <w:rStyle w:val="Char5"/>
          <w:rFonts w:hint="cs"/>
          <w:rtl/>
        </w:rPr>
        <w:t xml:space="preserve"> که مردی به ابن عباس مراجعه کرد و گفت: آیا توب</w:t>
      </w:r>
      <w:r w:rsidR="008811E8" w:rsidRPr="002A6C39">
        <w:rPr>
          <w:rStyle w:val="Char5"/>
          <w:rFonts w:hint="cs"/>
          <w:rtl/>
        </w:rPr>
        <w:t>ۀ</w:t>
      </w:r>
      <w:r w:rsidRPr="002A6C39">
        <w:rPr>
          <w:rStyle w:val="Char5"/>
          <w:rFonts w:hint="cs"/>
          <w:rtl/>
        </w:rPr>
        <w:t xml:space="preserve"> فردی که مسلمانی را به قتل برساند، قابل پذیرش خواهد بود؟ در</w:t>
      </w:r>
      <w:r w:rsidR="001E17AC" w:rsidRPr="002A6C39">
        <w:rPr>
          <w:rStyle w:val="Char5"/>
          <w:rFonts w:hint="cs"/>
          <w:rtl/>
        </w:rPr>
        <w:t xml:space="preserve"> پاسخ گفت: خیر، توبه‌اش مردود و وی جهنمی خواهد بود. پس از رفتن آن مرد، اطرافیانش به وی گفتند: پیشتر فتوای دیگری برای ما صادر کرده بودی، جریان فتوای امروز چگونه است؟ گفت: زیرا این شخص به نظرم فردی عصبانی آمد که در صدد کشتن مؤمنی بود. وقتی در بار</w:t>
      </w:r>
      <w:r w:rsidR="008811E8" w:rsidRPr="002A6C39">
        <w:rPr>
          <w:rStyle w:val="Char5"/>
          <w:rFonts w:hint="cs"/>
          <w:rtl/>
        </w:rPr>
        <w:t>ۀ</w:t>
      </w:r>
      <w:r w:rsidR="001E17AC" w:rsidRPr="002A6C39">
        <w:rPr>
          <w:rStyle w:val="Char5"/>
          <w:rFonts w:hint="cs"/>
          <w:rtl/>
        </w:rPr>
        <w:t xml:space="preserve"> وی تحقیق کردند، دیدند ابن عباس درست گفته است.</w:t>
      </w:r>
    </w:p>
    <w:p w:rsidR="00635DF4" w:rsidRPr="002A6C39" w:rsidRDefault="00635DF4" w:rsidP="006867F2">
      <w:pPr>
        <w:widowControl w:val="0"/>
        <w:jc w:val="both"/>
        <w:rPr>
          <w:rStyle w:val="Char5"/>
          <w:rtl/>
        </w:rPr>
      </w:pPr>
      <w:r w:rsidRPr="002A6C39">
        <w:rPr>
          <w:rStyle w:val="Char5"/>
          <w:rFonts w:hint="cs"/>
          <w:rtl/>
        </w:rPr>
        <w:t>ابن عباس</w:t>
      </w:r>
      <w:r w:rsidR="00EB6DEB" w:rsidRPr="00EB6DEB">
        <w:rPr>
          <w:rStyle w:val="Char5"/>
          <w:rFonts w:cs="CTraditional Arabic" w:hint="cs"/>
          <w:rtl/>
        </w:rPr>
        <w:t xml:space="preserve">س </w:t>
      </w:r>
      <w:r w:rsidRPr="002A6C39">
        <w:rPr>
          <w:rStyle w:val="Char5"/>
          <w:rFonts w:hint="cs"/>
          <w:rtl/>
        </w:rPr>
        <w:t>کینه و نفرت، خشم و آمادگی روانی قتل را از چشمان آن مرد خواند و فهمید که انگیز</w:t>
      </w:r>
      <w:r w:rsidR="008811E8" w:rsidRPr="002A6C39">
        <w:rPr>
          <w:rStyle w:val="Char5"/>
          <w:rFonts w:hint="cs"/>
          <w:rtl/>
        </w:rPr>
        <w:t>ۀ</w:t>
      </w:r>
      <w:r w:rsidRPr="002A6C39">
        <w:rPr>
          <w:rStyle w:val="Char5"/>
          <w:rFonts w:hint="cs"/>
          <w:rtl/>
        </w:rPr>
        <w:t xml:space="preserve"> پرسش این مرد [نه اطلاع از حقیقت موضوع بلکه] فقط دریافت فتوایی بود که درِ توبه را بعد از ارتکاب جرم باز اعلام کند، این بود که با اقدامی پیشگیرانه وی را از خواسته‌اش پشیمان ساخت و راه را بر وی بست مبادا که دست به انجام چنین گناه کبیر</w:t>
      </w:r>
      <w:r w:rsidR="008811E8" w:rsidRPr="002A6C39">
        <w:rPr>
          <w:rStyle w:val="Char5"/>
          <w:rFonts w:hint="cs"/>
          <w:rtl/>
        </w:rPr>
        <w:t>ۀ</w:t>
      </w:r>
      <w:r w:rsidRPr="002A6C39">
        <w:rPr>
          <w:rStyle w:val="Char5"/>
          <w:rFonts w:hint="cs"/>
          <w:rtl/>
        </w:rPr>
        <w:t xml:space="preserve"> ایمان‌زدا و دین‌سوزی بیالاید. و اگر آثار پشیمانی فردی قاتل را در چهر</w:t>
      </w:r>
      <w:r w:rsidR="008811E8" w:rsidRPr="002A6C39">
        <w:rPr>
          <w:rStyle w:val="Char5"/>
          <w:rFonts w:hint="cs"/>
          <w:rtl/>
        </w:rPr>
        <w:t>ۀ</w:t>
      </w:r>
      <w:r w:rsidRPr="002A6C39">
        <w:rPr>
          <w:rStyle w:val="Char5"/>
          <w:rFonts w:hint="cs"/>
          <w:rtl/>
        </w:rPr>
        <w:t xml:space="preserve"> وی می‌دید، بی‌شک درِ امیدواری را به روی او می‌گشود.</w:t>
      </w:r>
    </w:p>
    <w:p w:rsidR="00E3606E" w:rsidRPr="002A6C39" w:rsidRDefault="00E3606E" w:rsidP="006867F2">
      <w:pPr>
        <w:widowControl w:val="0"/>
        <w:jc w:val="both"/>
        <w:rPr>
          <w:rStyle w:val="Char5"/>
          <w:rtl/>
        </w:rPr>
      </w:pPr>
      <w:r w:rsidRPr="002A6C39">
        <w:rPr>
          <w:rStyle w:val="Char5"/>
          <w:rFonts w:hint="cs"/>
          <w:rtl/>
        </w:rPr>
        <w:t>در همین باره سعید بن منصور از سفیان نقل می‌کند که گفت: هنگامی که در مورد انجام قتل از علما نظرخواهی می‌شد در جواب می‌گفتند: توب</w:t>
      </w:r>
      <w:r w:rsidR="008811E8" w:rsidRPr="002A6C39">
        <w:rPr>
          <w:rStyle w:val="Char5"/>
          <w:rFonts w:hint="cs"/>
          <w:rtl/>
        </w:rPr>
        <w:t>ۀ</w:t>
      </w:r>
      <w:r w:rsidRPr="002A6C39">
        <w:rPr>
          <w:rStyle w:val="Char5"/>
          <w:rFonts w:hint="cs"/>
          <w:rtl/>
        </w:rPr>
        <w:t xml:space="preserve"> قاتل پذیرفته نخواهد شد. و هنگام که فردی مرتکب قتل می‌گردید، (یعنی: قتل عملاً صورت گرفته بود) به وی می‌گفتند: توبه کن، فرصت توبه هنوز باقی است</w:t>
      </w:r>
      <w:r w:rsidRPr="00041420">
        <w:rPr>
          <w:rStyle w:val="Char5"/>
          <w:rFonts w:hint="cs"/>
          <w:vertAlign w:val="superscript"/>
          <w:rtl/>
        </w:rPr>
        <w:t>(</w:t>
      </w:r>
      <w:r w:rsidRPr="00041420">
        <w:rPr>
          <w:rStyle w:val="Char5"/>
          <w:vertAlign w:val="superscript"/>
          <w:rtl/>
        </w:rPr>
        <w:footnoteReference w:id="171"/>
      </w:r>
      <w:r w:rsidRPr="00041420">
        <w:rPr>
          <w:rStyle w:val="Char5"/>
          <w:rFonts w:hint="cs"/>
          <w:vertAlign w:val="superscript"/>
          <w:rtl/>
        </w:rPr>
        <w:t>)</w:t>
      </w:r>
      <w:r w:rsidRPr="002A6C39">
        <w:rPr>
          <w:rStyle w:val="Char5"/>
          <w:rFonts w:hint="cs"/>
          <w:rtl/>
        </w:rPr>
        <w:t>.</w:t>
      </w:r>
    </w:p>
    <w:p w:rsidR="00611A93" w:rsidRPr="002A6C39" w:rsidRDefault="00611A93" w:rsidP="006867F2">
      <w:pPr>
        <w:widowControl w:val="0"/>
        <w:jc w:val="both"/>
        <w:rPr>
          <w:rStyle w:val="Char5"/>
          <w:rtl/>
        </w:rPr>
      </w:pPr>
      <w:r w:rsidRPr="002A6C39">
        <w:rPr>
          <w:rStyle w:val="Char5"/>
          <w:rFonts w:hint="cs"/>
          <w:rtl/>
        </w:rPr>
        <w:t>در رابطه با همین موضوع، حدیثی است که ابوداود آن را از ابوهریره</w:t>
      </w:r>
      <w:r w:rsidR="00C6532C" w:rsidRPr="00C6532C">
        <w:rPr>
          <w:rStyle w:val="Char5"/>
          <w:rFonts w:cs="CTraditional Arabic" w:hint="cs"/>
          <w:rtl/>
        </w:rPr>
        <w:t xml:space="preserve">س </w:t>
      </w:r>
      <w:r w:rsidRPr="002A6C39">
        <w:rPr>
          <w:rStyle w:val="Char5"/>
          <w:rFonts w:hint="cs"/>
          <w:rtl/>
        </w:rPr>
        <w:t>روایت می‌کند. وی می‌گوید: مردی در مورد مغازله و بازی با همسر در حال روزه از پیامبر</w:t>
      </w:r>
      <w:r w:rsidR="00AA0FE1" w:rsidRPr="00AA0FE1">
        <w:rPr>
          <w:rStyle w:val="Char5"/>
          <w:rFonts w:cs="CTraditional Arabic" w:hint="cs"/>
          <w:rtl/>
        </w:rPr>
        <w:t xml:space="preserve"> ج </w:t>
      </w:r>
      <w:r w:rsidRPr="002A6C39">
        <w:rPr>
          <w:rStyle w:val="Char5"/>
          <w:rFonts w:hint="cs"/>
          <w:rtl/>
        </w:rPr>
        <w:t>سؤال کرد، پیامبر</w:t>
      </w:r>
      <w:r w:rsidR="00AA0FE1" w:rsidRPr="00AA0FE1">
        <w:rPr>
          <w:rStyle w:val="Char5"/>
          <w:rFonts w:cs="CTraditional Arabic" w:hint="cs"/>
          <w:rtl/>
        </w:rPr>
        <w:t xml:space="preserve"> ج </w:t>
      </w:r>
      <w:r w:rsidRPr="002A6C39">
        <w:rPr>
          <w:rStyle w:val="Char5"/>
          <w:rFonts w:hint="cs"/>
          <w:rtl/>
        </w:rPr>
        <w:t>به وی اجازه داد... فرد دیگری به ایشان مراجعه نمود و نظر پیامبر</w:t>
      </w:r>
      <w:r w:rsidR="00AA0FE1" w:rsidRPr="00AA0FE1">
        <w:rPr>
          <w:rStyle w:val="Char5"/>
          <w:rFonts w:cs="CTraditional Arabic" w:hint="cs"/>
          <w:rtl/>
        </w:rPr>
        <w:t xml:space="preserve"> ج </w:t>
      </w:r>
      <w:r w:rsidRPr="002A6C39">
        <w:rPr>
          <w:rStyle w:val="Char5"/>
          <w:rFonts w:hint="cs"/>
          <w:rtl/>
        </w:rPr>
        <w:t>را در بار</w:t>
      </w:r>
      <w:r w:rsidR="008811E8" w:rsidRPr="002A6C39">
        <w:rPr>
          <w:rStyle w:val="Char5"/>
          <w:rFonts w:hint="cs"/>
          <w:rtl/>
        </w:rPr>
        <w:t>ۀ</w:t>
      </w:r>
      <w:r w:rsidRPr="002A6C39">
        <w:rPr>
          <w:rStyle w:val="Char5"/>
          <w:rFonts w:hint="cs"/>
          <w:rtl/>
        </w:rPr>
        <w:t xml:space="preserve"> همان موضوع جویا شد، اما پیامبر</w:t>
      </w:r>
      <w:r w:rsidR="00AA0FE1" w:rsidRPr="00AA0FE1">
        <w:rPr>
          <w:rStyle w:val="Char5"/>
          <w:rFonts w:cs="CTraditional Arabic" w:hint="cs"/>
          <w:rtl/>
        </w:rPr>
        <w:t xml:space="preserve"> ج </w:t>
      </w:r>
      <w:r w:rsidRPr="002A6C39">
        <w:rPr>
          <w:rStyle w:val="Char5"/>
          <w:rFonts w:hint="cs"/>
          <w:rtl/>
        </w:rPr>
        <w:t>وی را از آن کار منع کرد.</w:t>
      </w:r>
      <w:r w:rsidR="00340FFB">
        <w:rPr>
          <w:rStyle w:val="Char5"/>
          <w:rFonts w:hint="cs"/>
          <w:rtl/>
        </w:rPr>
        <w:t xml:space="preserve"> آنکه </w:t>
      </w:r>
      <w:r w:rsidRPr="002A6C39">
        <w:rPr>
          <w:rStyle w:val="Char5"/>
          <w:rFonts w:hint="cs"/>
          <w:rtl/>
        </w:rPr>
        <w:t>پاسخ مثبت دریافت کرد، فردی سالخورده، و</w:t>
      </w:r>
      <w:r w:rsidR="00340FFB">
        <w:rPr>
          <w:rStyle w:val="Char5"/>
          <w:rFonts w:hint="cs"/>
          <w:rtl/>
        </w:rPr>
        <w:t xml:space="preserve"> آنکه </w:t>
      </w:r>
      <w:r w:rsidRPr="002A6C39">
        <w:rPr>
          <w:rStyle w:val="Char5"/>
          <w:rFonts w:hint="cs"/>
          <w:rtl/>
        </w:rPr>
        <w:t>جواب منفی گرفت فردی جوان بود</w:t>
      </w:r>
      <w:r w:rsidRPr="00041420">
        <w:rPr>
          <w:rStyle w:val="Char5"/>
          <w:rFonts w:hint="cs"/>
          <w:vertAlign w:val="superscript"/>
          <w:rtl/>
        </w:rPr>
        <w:t>(</w:t>
      </w:r>
      <w:r w:rsidRPr="00041420">
        <w:rPr>
          <w:rStyle w:val="Char5"/>
          <w:vertAlign w:val="superscript"/>
          <w:rtl/>
        </w:rPr>
        <w:footnoteReference w:id="172"/>
      </w:r>
      <w:r w:rsidRPr="00041420">
        <w:rPr>
          <w:rStyle w:val="Char5"/>
          <w:rFonts w:hint="cs"/>
          <w:vertAlign w:val="superscript"/>
          <w:rtl/>
        </w:rPr>
        <w:t>)</w:t>
      </w:r>
      <w:r w:rsidRPr="002A6C39">
        <w:rPr>
          <w:rStyle w:val="Char5"/>
          <w:rFonts w:hint="cs"/>
          <w:rtl/>
        </w:rPr>
        <w:t>.</w:t>
      </w:r>
    </w:p>
    <w:p w:rsidR="00D93269" w:rsidRPr="002A6C39" w:rsidRDefault="00D93269" w:rsidP="006867F2">
      <w:pPr>
        <w:jc w:val="both"/>
        <w:rPr>
          <w:rStyle w:val="Char5"/>
          <w:rtl/>
        </w:rPr>
      </w:pPr>
      <w:r w:rsidRPr="002A6C39">
        <w:rPr>
          <w:rStyle w:val="Char5"/>
          <w:rFonts w:hint="cs"/>
          <w:rtl/>
        </w:rPr>
        <w:t>از همه مشهورتر</w:t>
      </w:r>
      <w:r w:rsidR="006867F2">
        <w:rPr>
          <w:rStyle w:val="Char5"/>
          <w:rFonts w:hint="cs"/>
          <w:rtl/>
        </w:rPr>
        <w:t xml:space="preserve"> اینکه </w:t>
      </w:r>
      <w:r w:rsidRPr="002A6C39">
        <w:rPr>
          <w:rStyle w:val="Char5"/>
          <w:rFonts w:hint="cs"/>
          <w:rtl/>
        </w:rPr>
        <w:t>پیامبر</w:t>
      </w:r>
      <w:r w:rsidR="006867F2" w:rsidRPr="006867F2">
        <w:rPr>
          <w:rStyle w:val="Char5"/>
          <w:rFonts w:cs="CTraditional Arabic" w:hint="cs"/>
          <w:rtl/>
        </w:rPr>
        <w:t xml:space="preserve"> ج </w:t>
      </w:r>
      <w:r w:rsidRPr="002A6C39">
        <w:rPr>
          <w:rStyle w:val="Char5"/>
          <w:rFonts w:hint="cs"/>
          <w:rtl/>
        </w:rPr>
        <w:t>با عنایت به تفاوت حالات سؤال‌کنندگان به یک پرسش واحد، پاسخ‌های گوناگونی می‌داد، چرا که وی معمولاً به هر فردی جوابی می‌داد که مناسب وضعیت وی بوده، و قصور یا تقصیر وی را علاج نماید.</w:t>
      </w:r>
    </w:p>
    <w:p w:rsidR="00D93269" w:rsidRPr="002A6C39" w:rsidRDefault="00D93269" w:rsidP="006867F2">
      <w:pPr>
        <w:jc w:val="both"/>
        <w:rPr>
          <w:rStyle w:val="Char5"/>
          <w:rtl/>
        </w:rPr>
      </w:pPr>
      <w:r w:rsidRPr="002A6C39">
        <w:rPr>
          <w:rStyle w:val="Char5"/>
          <w:rFonts w:hint="cs"/>
          <w:rtl/>
        </w:rPr>
        <w:t>به عنوان نمونه می‌بینیم که فردی خدمت پیامبر</w:t>
      </w:r>
      <w:r w:rsidR="006867F2" w:rsidRPr="006867F2">
        <w:rPr>
          <w:rStyle w:val="Char5"/>
          <w:rFonts w:cs="CTraditional Arabic" w:hint="cs"/>
          <w:rtl/>
        </w:rPr>
        <w:t xml:space="preserve"> ج </w:t>
      </w:r>
      <w:r w:rsidRPr="002A6C39">
        <w:rPr>
          <w:rStyle w:val="Char5"/>
          <w:rFonts w:hint="cs"/>
          <w:rtl/>
        </w:rPr>
        <w:t>می‌رسد و از ایشان تقاضای سفارشی جامع و نصیحتی کامل می‌کند، پیامبر</w:t>
      </w:r>
      <w:r w:rsidR="00AA0FE1" w:rsidRPr="00AA0FE1">
        <w:rPr>
          <w:rStyle w:val="Char5"/>
          <w:rFonts w:cs="CTraditional Arabic" w:hint="cs"/>
          <w:rtl/>
        </w:rPr>
        <w:t xml:space="preserve"> ج </w:t>
      </w:r>
      <w:r w:rsidRPr="002A6C39">
        <w:rPr>
          <w:rStyle w:val="Char5"/>
          <w:rFonts w:hint="cs"/>
          <w:rtl/>
        </w:rPr>
        <w:t>در پاسخ می‌فرماید</w:t>
      </w:r>
      <w:r w:rsidR="00A726BE" w:rsidRPr="002A6C39">
        <w:rPr>
          <w:rStyle w:val="Char5"/>
          <w:rFonts w:hint="cs"/>
          <w:rtl/>
        </w:rPr>
        <w:t>:</w:t>
      </w:r>
      <w:r w:rsidR="000F3B2D" w:rsidRPr="002A6C39">
        <w:rPr>
          <w:rStyle w:val="Char5"/>
          <w:rFonts w:hint="cs"/>
          <w:rtl/>
        </w:rPr>
        <w:t xml:space="preserve"> «عصبانی مشو و بر اعصاب</w:t>
      </w:r>
      <w:r w:rsidRPr="002A6C39">
        <w:rPr>
          <w:rStyle w:val="Char5"/>
          <w:rFonts w:hint="cs"/>
          <w:rtl/>
        </w:rPr>
        <w:t>ت مسلط باش». در پاسخ همین تقاضا به فردی دیگر چنین می‌فرماید: «بگو: به خداوند ایمان آوردم، سپس استقامت و شکیبایی پیشه کن [یعنی بر عهد بندگی و فرمانبری که با خدایت بسته‌ای، همواره پایدار و استوار بمان]». و در پاسخ دیگری می‌فرماید: «زبانت را کنترل کن».</w:t>
      </w:r>
    </w:p>
    <w:p w:rsidR="00D93269" w:rsidRPr="002A6C39" w:rsidRDefault="00D93269" w:rsidP="006867F2">
      <w:pPr>
        <w:jc w:val="both"/>
        <w:rPr>
          <w:rStyle w:val="Char5"/>
          <w:rtl/>
        </w:rPr>
      </w:pPr>
      <w:r w:rsidRPr="002A6C39">
        <w:rPr>
          <w:rStyle w:val="Char5"/>
          <w:rFonts w:hint="cs"/>
          <w:rtl/>
        </w:rPr>
        <w:t>و به همین ترتیب برای هر انسانی دارویی تجویز می‌کردند که برای بیماری وی شفابخش‌تر، و با وضعیت وی سازگارتر و مناسب‌تر به نظر می‌آمد.</w:t>
      </w:r>
    </w:p>
    <w:p w:rsidR="00D93269" w:rsidRPr="002A6C39" w:rsidRDefault="00D93269" w:rsidP="006867F2">
      <w:pPr>
        <w:jc w:val="both"/>
        <w:rPr>
          <w:rStyle w:val="Char5"/>
          <w:rtl/>
        </w:rPr>
      </w:pPr>
      <w:r w:rsidRPr="002A6C39">
        <w:rPr>
          <w:rStyle w:val="Char5"/>
          <w:rFonts w:hint="cs"/>
          <w:rtl/>
        </w:rPr>
        <w:t>این مطلب و گفته‌های پیشین نشان می‌دهند که تغییر پاسخ با تغییر حالات سؤال‌کنندگان، یک اصل و یک قاعده می‌باشد.</w:t>
      </w:r>
    </w:p>
    <w:p w:rsidR="00607296" w:rsidRPr="002A6C39" w:rsidRDefault="00607296" w:rsidP="006867F2">
      <w:pPr>
        <w:jc w:val="both"/>
        <w:rPr>
          <w:rStyle w:val="Char5"/>
          <w:rtl/>
        </w:rPr>
      </w:pPr>
      <w:r w:rsidRPr="002A6C39">
        <w:rPr>
          <w:rStyle w:val="Char5"/>
          <w:rFonts w:hint="cs"/>
          <w:rtl/>
        </w:rPr>
        <w:t>و بالاخره به عنوان نمون</w:t>
      </w:r>
      <w:r w:rsidR="008811E8" w:rsidRPr="002A6C39">
        <w:rPr>
          <w:rStyle w:val="Char5"/>
          <w:rFonts w:hint="cs"/>
          <w:rtl/>
        </w:rPr>
        <w:t>ۀ</w:t>
      </w:r>
      <w:r w:rsidRPr="002A6C39">
        <w:rPr>
          <w:rStyle w:val="Char5"/>
          <w:rFonts w:hint="cs"/>
          <w:rtl/>
        </w:rPr>
        <w:t xml:space="preserve"> دیگری از همین دست، می‌توان به حدیثی اشاره نمود که بخاری در صحیح خود از ابوهریره</w:t>
      </w:r>
      <w:r w:rsidR="00EB6DEB" w:rsidRPr="00EB6DEB">
        <w:rPr>
          <w:rStyle w:val="Char5"/>
          <w:rFonts w:cs="CTraditional Arabic" w:hint="cs"/>
          <w:rtl/>
        </w:rPr>
        <w:t xml:space="preserve">س </w:t>
      </w:r>
      <w:r w:rsidRPr="002A6C39">
        <w:rPr>
          <w:rStyle w:val="Char5"/>
          <w:rFonts w:hint="cs"/>
          <w:rtl/>
        </w:rPr>
        <w:t>روایت کرده است، وی می‌گوید: از پیامبر</w:t>
      </w:r>
      <w:r w:rsidR="006867F2" w:rsidRPr="006867F2">
        <w:rPr>
          <w:rStyle w:val="Char5"/>
          <w:rFonts w:cs="CTraditional Arabic" w:hint="cs"/>
          <w:rtl/>
        </w:rPr>
        <w:t xml:space="preserve"> ج </w:t>
      </w:r>
      <w:r w:rsidRPr="002A6C39">
        <w:rPr>
          <w:rStyle w:val="Char5"/>
          <w:rFonts w:hint="cs"/>
          <w:rtl/>
        </w:rPr>
        <w:t>سوال شد: ارزشمندترین کارها چه کاری است؟ فرمود: «ایمان‌آوردن به خدا و پیامبرش». بعد از آن چه کاری؟ فرمود: «جهاد در راه خدا». و پس از آن؟ فرمود: حج داوطلبانه»</w:t>
      </w:r>
      <w:r w:rsidRPr="00041420">
        <w:rPr>
          <w:rStyle w:val="Char5"/>
          <w:rFonts w:hint="cs"/>
          <w:vertAlign w:val="superscript"/>
          <w:rtl/>
        </w:rPr>
        <w:t>(</w:t>
      </w:r>
      <w:r w:rsidRPr="00041420">
        <w:rPr>
          <w:rStyle w:val="Char5"/>
          <w:vertAlign w:val="superscript"/>
          <w:rtl/>
        </w:rPr>
        <w:footnoteReference w:id="173"/>
      </w:r>
      <w:r w:rsidRPr="00041420">
        <w:rPr>
          <w:rStyle w:val="Char5"/>
          <w:rFonts w:hint="cs"/>
          <w:vertAlign w:val="superscript"/>
          <w:rtl/>
        </w:rPr>
        <w:t>)</w:t>
      </w:r>
      <w:r w:rsidRPr="002A6C39">
        <w:rPr>
          <w:rStyle w:val="Char5"/>
          <w:rFonts w:hint="cs"/>
          <w:rtl/>
        </w:rPr>
        <w:t>.</w:t>
      </w:r>
    </w:p>
    <w:p w:rsidR="00EB2D8A" w:rsidRPr="002A6C39" w:rsidRDefault="00EB2D8A" w:rsidP="006867F2">
      <w:pPr>
        <w:jc w:val="both"/>
        <w:rPr>
          <w:rStyle w:val="Char5"/>
          <w:rtl/>
        </w:rPr>
      </w:pPr>
      <w:r w:rsidRPr="002A6C39">
        <w:rPr>
          <w:rStyle w:val="Char5"/>
          <w:rFonts w:hint="cs"/>
          <w:rtl/>
        </w:rPr>
        <w:t>می‌بینیم که پیامبر</w:t>
      </w:r>
      <w:r w:rsidR="006867F2" w:rsidRPr="006867F2">
        <w:rPr>
          <w:rStyle w:val="Char5"/>
          <w:rFonts w:cs="CTraditional Arabic" w:hint="cs"/>
          <w:rtl/>
        </w:rPr>
        <w:t xml:space="preserve"> ج </w:t>
      </w:r>
      <w:r w:rsidRPr="002A6C39">
        <w:rPr>
          <w:rStyle w:val="Char5"/>
          <w:rFonts w:hint="cs"/>
          <w:rtl/>
        </w:rPr>
        <w:t>پس از ایمان، جهاد در راه خدا را ارزشمندترین کارها به شمار می‌آورد.</w:t>
      </w:r>
    </w:p>
    <w:p w:rsidR="00EB2D8A" w:rsidRPr="008C264B" w:rsidRDefault="00EB2D8A" w:rsidP="006867F2">
      <w:pPr>
        <w:jc w:val="both"/>
        <w:rPr>
          <w:rStyle w:val="Char5"/>
          <w:spacing w:val="2"/>
          <w:rtl/>
        </w:rPr>
      </w:pPr>
      <w:r w:rsidRPr="008C264B">
        <w:rPr>
          <w:rStyle w:val="Char5"/>
          <w:rFonts w:hint="cs"/>
          <w:spacing w:val="2"/>
          <w:rtl/>
        </w:rPr>
        <w:t>در همین رابطه احادیث بسیاری وجود دارند که در جواب پرسشگران، جهاد را به عنوان کاری معرفی می‌کنند که هیچ عمل دیگری با آن برابری نمی‌کند، مگر کسی که همواره روزه‌دار بوده و از افطار خودداری کند و تمام شب را در حال بیداری و عبادت بگذراند.</w:t>
      </w:r>
    </w:p>
    <w:p w:rsidR="00EB2D8A" w:rsidRPr="002A6C39" w:rsidRDefault="00EB2D8A" w:rsidP="006867F2">
      <w:pPr>
        <w:jc w:val="both"/>
        <w:rPr>
          <w:rStyle w:val="Char5"/>
          <w:rtl/>
        </w:rPr>
      </w:pPr>
      <w:r w:rsidRPr="002A6C39">
        <w:rPr>
          <w:rStyle w:val="Char5"/>
          <w:rFonts w:hint="cs"/>
          <w:rtl/>
        </w:rPr>
        <w:t>اما خود بخاری از ام المؤمنین عایشه</w:t>
      </w:r>
      <w:r>
        <w:rPr>
          <w:rFonts w:cs="CTraditional Arabic" w:hint="cs"/>
          <w:rtl/>
          <w:lang w:bidi="fa-IR"/>
        </w:rPr>
        <w:t>ل</w:t>
      </w:r>
      <w:r w:rsidRPr="002A6C39">
        <w:rPr>
          <w:rStyle w:val="Char5"/>
          <w:rFonts w:hint="cs"/>
          <w:rtl/>
        </w:rPr>
        <w:t xml:space="preserve"> روایت می‌کند که وی خدمتِ پیامبر عرض کرد: ای پیامبر خدا... ما جهاد را برترین اعمال می‌دانیم، پیامبر فرمود:</w:t>
      </w:r>
    </w:p>
    <w:p w:rsidR="00EB2D8A" w:rsidRPr="002A6C39" w:rsidRDefault="00EB2D8A" w:rsidP="006867F2">
      <w:pPr>
        <w:jc w:val="both"/>
        <w:rPr>
          <w:rStyle w:val="Char5"/>
          <w:rtl/>
        </w:rPr>
      </w:pPr>
      <w:r w:rsidRPr="008C264B">
        <w:rPr>
          <w:rStyle w:val="Char9"/>
          <w:rtl/>
        </w:rPr>
        <w:t>«لَكِنَّ</w:t>
      </w:r>
      <w:r w:rsidRPr="008C264B">
        <w:rPr>
          <w:rStyle w:val="Char9"/>
          <w:rFonts w:hint="cs"/>
          <w:rtl/>
        </w:rPr>
        <w:t xml:space="preserve"> [يَا لَكُنَّ]</w:t>
      </w:r>
      <w:r w:rsidRPr="008C264B">
        <w:rPr>
          <w:rStyle w:val="Char9"/>
          <w:rtl/>
        </w:rPr>
        <w:t xml:space="preserve"> أَفْضَلَ الجِهَادِ حَجٌّ مَبْرُورٌ»</w:t>
      </w:r>
      <w:r w:rsidRPr="00041420">
        <w:rPr>
          <w:rStyle w:val="Char5"/>
          <w:rFonts w:hint="cs"/>
          <w:vertAlign w:val="superscript"/>
          <w:rtl/>
        </w:rPr>
        <w:t>(</w:t>
      </w:r>
      <w:r w:rsidRPr="00041420">
        <w:rPr>
          <w:rStyle w:val="Char5"/>
          <w:vertAlign w:val="superscript"/>
          <w:rtl/>
        </w:rPr>
        <w:footnoteReference w:id="174"/>
      </w:r>
      <w:r w:rsidRPr="00041420">
        <w:rPr>
          <w:rStyle w:val="Char5"/>
          <w:rFonts w:hint="cs"/>
          <w:vertAlign w:val="superscript"/>
          <w:rtl/>
        </w:rPr>
        <w:t>)</w:t>
      </w:r>
      <w:r w:rsidRPr="002A6C39">
        <w:rPr>
          <w:rStyle w:val="Char5"/>
          <w:rFonts w:hint="cs"/>
          <w:rtl/>
        </w:rPr>
        <w:t>.</w:t>
      </w:r>
    </w:p>
    <w:p w:rsidR="00EB2D8A" w:rsidRPr="002A6C39" w:rsidRDefault="00EB2D8A" w:rsidP="006867F2">
      <w:pPr>
        <w:widowControl w:val="0"/>
        <w:jc w:val="both"/>
        <w:rPr>
          <w:rStyle w:val="Char5"/>
          <w:rtl/>
        </w:rPr>
      </w:pPr>
      <w:r w:rsidRPr="002A6C39">
        <w:rPr>
          <w:rStyle w:val="Char5"/>
          <w:rFonts w:hint="cs"/>
          <w:rtl/>
        </w:rPr>
        <w:t>واژ</w:t>
      </w:r>
      <w:r w:rsidR="008811E8" w:rsidRPr="002A6C39">
        <w:rPr>
          <w:rStyle w:val="Char5"/>
          <w:rFonts w:hint="cs"/>
          <w:rtl/>
        </w:rPr>
        <w:t>ۀ</w:t>
      </w:r>
      <w:r w:rsidRPr="002A6C39">
        <w:rPr>
          <w:rStyle w:val="Char5"/>
          <w:rFonts w:hint="cs"/>
          <w:rtl/>
        </w:rPr>
        <w:t xml:space="preserve"> </w:t>
      </w:r>
      <w:r w:rsidRPr="008C264B">
        <w:rPr>
          <w:rStyle w:val="Char3"/>
          <w:rtl/>
        </w:rPr>
        <w:t>«</w:t>
      </w:r>
      <w:r w:rsidRPr="008C264B">
        <w:rPr>
          <w:rStyle w:val="Char3"/>
          <w:rFonts w:hint="cs"/>
          <w:rtl/>
        </w:rPr>
        <w:t>لَكُنَّ</w:t>
      </w:r>
      <w:r w:rsidRPr="008C264B">
        <w:rPr>
          <w:rStyle w:val="Char3"/>
          <w:rtl/>
        </w:rPr>
        <w:t>»</w:t>
      </w:r>
      <w:r w:rsidRPr="002A6C39">
        <w:rPr>
          <w:rStyle w:val="Char5"/>
          <w:rFonts w:hint="cs"/>
          <w:rtl/>
        </w:rPr>
        <w:t xml:space="preserve"> به ضم کاف که در اینجا افزوده شده است، در نظر بیشتر علما خطابی است که برای توضیح بیشتر امده است، و با مصوت بلند «آ» و کسره، یعنی «لَکِن» برای تصحیح و جبران به کار می‌رود، اما در هرحال، در اینجا مراد یکی است و مفهوم حدیث این است که جهاد اگرچه ارزشمندترین عمل می‌باشد، اما این برتری در حق مردان می‌باشد، ولی برای زنان برترین جهاد، حج داوطلبانه است. در اینجا می‌بینیم که فتوا و پاسخ پیامبر</w:t>
      </w:r>
      <w:r w:rsidR="006867F2" w:rsidRPr="006867F2">
        <w:rPr>
          <w:rStyle w:val="Char5"/>
          <w:rFonts w:cs="CTraditional Arabic" w:hint="cs"/>
          <w:rtl/>
        </w:rPr>
        <w:t xml:space="preserve"> ج </w:t>
      </w:r>
      <w:r w:rsidRPr="002A6C39">
        <w:rPr>
          <w:rStyle w:val="Char5"/>
          <w:rFonts w:hint="cs"/>
          <w:rtl/>
        </w:rPr>
        <w:t xml:space="preserve">از آنجا که سؤال‌کننده یک زن می‌باشد، تغییر کرده است چرا که مسدله حمل سلاح در اصل متوجه مردان جامعه می‌باشد. این‌ها همه </w:t>
      </w:r>
      <w:r w:rsidRPr="005F070F">
        <w:rPr>
          <w:rFonts w:cs="Times New Roman" w:hint="cs"/>
          <w:rtl/>
          <w:lang w:bidi="fa-IR"/>
        </w:rPr>
        <w:t>–</w:t>
      </w:r>
      <w:r w:rsidRPr="002A6C39">
        <w:rPr>
          <w:rStyle w:val="Char5"/>
          <w:rFonts w:hint="cs"/>
          <w:rtl/>
        </w:rPr>
        <w:t xml:space="preserve"> و دیگر نمونه‌های فراوان </w:t>
      </w:r>
      <w:r w:rsidRPr="005F070F">
        <w:rPr>
          <w:rFonts w:cs="Times New Roman" w:hint="cs"/>
          <w:rtl/>
          <w:lang w:bidi="fa-IR"/>
        </w:rPr>
        <w:t>–</w:t>
      </w:r>
      <w:r w:rsidRPr="002A6C39">
        <w:rPr>
          <w:rStyle w:val="Char5"/>
          <w:rFonts w:hint="cs"/>
          <w:rtl/>
        </w:rPr>
        <w:t xml:space="preserve"> نشان می‌دهند که تغییر پاسخ یا فتوا به تناسب تغییر وضعیت سؤال‌کنندگان، یک اصل می‌باشد، چه رسد به</w:t>
      </w:r>
      <w:r w:rsidR="006867F2">
        <w:rPr>
          <w:rStyle w:val="Char5"/>
          <w:rFonts w:hint="cs"/>
          <w:rtl/>
        </w:rPr>
        <w:t xml:space="preserve"> اینکه </w:t>
      </w:r>
      <w:r w:rsidRPr="002A6C39">
        <w:rPr>
          <w:rStyle w:val="Char5"/>
          <w:rFonts w:hint="cs"/>
          <w:rtl/>
        </w:rPr>
        <w:t>زمان و مکان دگرگون شوند!</w:t>
      </w:r>
    </w:p>
    <w:p w:rsidR="0006164A" w:rsidRPr="005F070F" w:rsidRDefault="0006164A" w:rsidP="008C264B">
      <w:pPr>
        <w:pStyle w:val="a0"/>
        <w:rPr>
          <w:rtl/>
        </w:rPr>
      </w:pPr>
      <w:bookmarkStart w:id="141" w:name="_Toc435666936"/>
      <w:r w:rsidRPr="005F070F">
        <w:rPr>
          <w:rFonts w:hint="cs"/>
          <w:rtl/>
        </w:rPr>
        <w:t>موضعگیری جامعة اسلامی در بارة دیگر جامعه‌ها:</w:t>
      </w:r>
      <w:bookmarkEnd w:id="141"/>
    </w:p>
    <w:p w:rsidR="0006164A" w:rsidRPr="002A6C39" w:rsidRDefault="0006164A" w:rsidP="006867F2">
      <w:pPr>
        <w:jc w:val="both"/>
        <w:rPr>
          <w:rStyle w:val="Char5"/>
          <w:rtl/>
        </w:rPr>
      </w:pPr>
      <w:r w:rsidRPr="002A6C39">
        <w:rPr>
          <w:rStyle w:val="Char5"/>
          <w:rFonts w:hint="cs"/>
          <w:rtl/>
        </w:rPr>
        <w:t>با نگاهی به بحث‌های پیشین، چهر</w:t>
      </w:r>
      <w:r w:rsidR="008811E8" w:rsidRPr="002A6C39">
        <w:rPr>
          <w:rStyle w:val="Char5"/>
          <w:rFonts w:hint="cs"/>
          <w:rtl/>
        </w:rPr>
        <w:t>ۀ</w:t>
      </w:r>
      <w:r w:rsidRPr="002A6C39">
        <w:rPr>
          <w:rStyle w:val="Char5"/>
          <w:rFonts w:hint="cs"/>
          <w:rtl/>
        </w:rPr>
        <w:t xml:space="preserve"> جامعه</w:t>
      </w:r>
      <w:r w:rsidR="008811E8" w:rsidRPr="002A6C39">
        <w:rPr>
          <w:rStyle w:val="Char5"/>
          <w:rFonts w:hint="cs"/>
          <w:rtl/>
        </w:rPr>
        <w:t>ۀ</w:t>
      </w:r>
      <w:r w:rsidRPr="002A6C39">
        <w:rPr>
          <w:rStyle w:val="Char5"/>
          <w:rFonts w:hint="cs"/>
          <w:rtl/>
        </w:rPr>
        <w:t xml:space="preserve"> اسلامی برایمان روشن می‌گردد: این جامعه، جامعه‌ای است با نشانه‌هایی بارز، سیمائی آفتابی و خطوطی آشکار که با برخورداری از این امتیاز بارز در حیات خود، در میان دیگر جوامع، ممتاز و برجسته می‌باشد، یعنی امتیاز: آشتی‌دادن سنتگرایی به عنوان عامل ثبات جامعه و مانع فروپاشی و انحراف آن از آرمان‌ها و اصول، با نوگرایی یا مدرنیسم به عنوان عامل هماهنگ‌کنند</w:t>
      </w:r>
      <w:r w:rsidR="008811E8" w:rsidRPr="002A6C39">
        <w:rPr>
          <w:rStyle w:val="Char5"/>
          <w:rFonts w:hint="cs"/>
          <w:rtl/>
        </w:rPr>
        <w:t>ۀ</w:t>
      </w:r>
      <w:r w:rsidRPr="002A6C39">
        <w:rPr>
          <w:rStyle w:val="Char5"/>
          <w:rFonts w:hint="cs"/>
          <w:rtl/>
        </w:rPr>
        <w:t xml:space="preserve"> روند پیشرفت جامعه با حرکت زمان و قانون کلی تجدد.</w:t>
      </w:r>
    </w:p>
    <w:p w:rsidR="0006164A" w:rsidRPr="002A6C39" w:rsidRDefault="0006164A" w:rsidP="006867F2">
      <w:pPr>
        <w:jc w:val="both"/>
        <w:rPr>
          <w:rStyle w:val="Char5"/>
          <w:rtl/>
        </w:rPr>
      </w:pPr>
      <w:r w:rsidRPr="002A6C39">
        <w:rPr>
          <w:rStyle w:val="Char5"/>
          <w:rFonts w:hint="cs"/>
          <w:rtl/>
        </w:rPr>
        <w:t>این جامعه با داشتن این امتیاز، در برخی زمینه‌ها و امور، همانند کوه و صخره‌سنگ‌های سخت و نفوذناپذیر، و در برخی کارها و برخی موارد همانند خمیر، نرم و شکل‌پذیر می‌باشد! یا آنگونه که شاعر اسلام در هند «محمد اقبال» در وصف مسلمان می‌گوید: «هم لطافت حریر را دارد و هم صلابت حدید [آهن]».</w:t>
      </w:r>
    </w:p>
    <w:p w:rsidR="000575D2" w:rsidRPr="002A6C39" w:rsidRDefault="000575D2" w:rsidP="006867F2">
      <w:pPr>
        <w:widowControl w:val="0"/>
        <w:jc w:val="both"/>
        <w:rPr>
          <w:rStyle w:val="Char5"/>
          <w:rtl/>
        </w:rPr>
      </w:pPr>
      <w:r w:rsidRPr="002A6C39">
        <w:rPr>
          <w:rStyle w:val="Char5"/>
          <w:rFonts w:hint="cs"/>
          <w:rtl/>
        </w:rPr>
        <w:t>در پرتو سخنان پیشین، می‌توان موضعگیری جامع</w:t>
      </w:r>
      <w:r w:rsidR="008811E8" w:rsidRPr="002A6C39">
        <w:rPr>
          <w:rStyle w:val="Char5"/>
          <w:rFonts w:hint="cs"/>
          <w:rtl/>
        </w:rPr>
        <w:t>ۀ</w:t>
      </w:r>
      <w:r w:rsidRPr="002A6C39">
        <w:rPr>
          <w:rStyle w:val="Char5"/>
          <w:rFonts w:hint="cs"/>
          <w:rtl/>
        </w:rPr>
        <w:t xml:space="preserve"> اسلامی در قبال دیگر جوامع را اینگونه بیان نمود: مخالفت با</w:t>
      </w:r>
      <w:r w:rsidR="00DC0CD3">
        <w:rPr>
          <w:rStyle w:val="Char5"/>
          <w:rFonts w:hint="cs"/>
          <w:rtl/>
        </w:rPr>
        <w:t xml:space="preserve"> آن‌ها </w:t>
      </w:r>
      <w:r w:rsidRPr="002A6C39">
        <w:rPr>
          <w:rStyle w:val="Char5"/>
          <w:rFonts w:hint="cs"/>
          <w:rtl/>
        </w:rPr>
        <w:t>در عقاید، مقصد نهایی و اصول.</w:t>
      </w:r>
    </w:p>
    <w:p w:rsidR="000575D2" w:rsidRPr="002A6C39" w:rsidRDefault="000575D2" w:rsidP="006867F2">
      <w:pPr>
        <w:widowControl w:val="0"/>
        <w:jc w:val="both"/>
        <w:rPr>
          <w:rStyle w:val="Char5"/>
          <w:rtl/>
        </w:rPr>
      </w:pPr>
      <w:r w:rsidRPr="002A6C39">
        <w:rPr>
          <w:rStyle w:val="Char5"/>
          <w:rFonts w:hint="cs"/>
          <w:rtl/>
        </w:rPr>
        <w:t>جامع</w:t>
      </w:r>
      <w:r w:rsidR="008811E8" w:rsidRPr="002A6C39">
        <w:rPr>
          <w:rStyle w:val="Char5"/>
          <w:rFonts w:hint="cs"/>
          <w:rtl/>
        </w:rPr>
        <w:t>ۀ</w:t>
      </w:r>
      <w:r w:rsidRPr="002A6C39">
        <w:rPr>
          <w:rStyle w:val="Char5"/>
          <w:rFonts w:hint="cs"/>
          <w:rtl/>
        </w:rPr>
        <w:t xml:space="preserve"> مسلمان در دیگر جوامع ذوب نمی‌گردد، به دنبال خواسته‌های</w:t>
      </w:r>
      <w:r w:rsidR="00DC0CD3">
        <w:rPr>
          <w:rStyle w:val="Char5"/>
          <w:rFonts w:hint="cs"/>
          <w:rtl/>
        </w:rPr>
        <w:t xml:space="preserve"> آن‌ها </w:t>
      </w:r>
      <w:r w:rsidRPr="002A6C39">
        <w:rPr>
          <w:rStyle w:val="Char5"/>
          <w:rFonts w:hint="cs"/>
          <w:rtl/>
        </w:rPr>
        <w:t>روانه نمی‌شود، از</w:t>
      </w:r>
      <w:r w:rsidR="00DC0CD3">
        <w:rPr>
          <w:rStyle w:val="Char5"/>
          <w:rFonts w:hint="cs"/>
          <w:rtl/>
        </w:rPr>
        <w:t xml:space="preserve"> آن‌ها </w:t>
      </w:r>
      <w:r w:rsidRPr="002A6C39">
        <w:rPr>
          <w:rStyle w:val="Char5"/>
          <w:rFonts w:hint="cs"/>
          <w:rtl/>
        </w:rPr>
        <w:t>تقلید نمی‌کند، و با تکیه به شبیه‌گرایی و همانندسازی، به فکر پیاده‌کردن ویژگی‌های آن جوامع در جامع</w:t>
      </w:r>
      <w:r w:rsidR="008811E8" w:rsidRPr="002A6C39">
        <w:rPr>
          <w:rStyle w:val="Char5"/>
          <w:rFonts w:hint="cs"/>
          <w:rtl/>
        </w:rPr>
        <w:t>ۀ</w:t>
      </w:r>
      <w:r w:rsidRPr="002A6C39">
        <w:rPr>
          <w:rStyle w:val="Char5"/>
          <w:rFonts w:hint="cs"/>
          <w:rtl/>
        </w:rPr>
        <w:t xml:space="preserve"> خود نمی‌افتد، در غیر این صورت اصالت و شخصیت ممتاز خود را قربانی نموده، و قدم به قدم و مرحله به مرحله مسیر</w:t>
      </w:r>
      <w:r w:rsidR="00DC0CD3">
        <w:rPr>
          <w:rStyle w:val="Char5"/>
          <w:rFonts w:hint="cs"/>
          <w:rtl/>
        </w:rPr>
        <w:t xml:space="preserve"> آن‌ها </w:t>
      </w:r>
      <w:r w:rsidRPr="002A6C39">
        <w:rPr>
          <w:rStyle w:val="Char5"/>
          <w:rFonts w:hint="cs"/>
          <w:rtl/>
        </w:rPr>
        <w:t>را دنبال خواهد نمود. و این همان دنباله‌روی و عدم استقلالی است که اسلام آن را برای امت خود که از سوی خداوند به عنوان الگو و پیشوای تمامی بشریت معرفی شده است نمی‌پسندد و آن را رد می‌کند.</w:t>
      </w:r>
    </w:p>
    <w:p w:rsidR="00677BC2" w:rsidRPr="002A6C39" w:rsidRDefault="00677BC2" w:rsidP="006867F2">
      <w:pPr>
        <w:widowControl w:val="0"/>
        <w:jc w:val="both"/>
        <w:rPr>
          <w:rStyle w:val="Char5"/>
          <w:rtl/>
        </w:rPr>
      </w:pPr>
      <w:r w:rsidRPr="002A6C39">
        <w:rPr>
          <w:rStyle w:val="Char5"/>
          <w:rFonts w:hint="cs"/>
          <w:rtl/>
        </w:rPr>
        <w:t>اما در عین حال، جامع</w:t>
      </w:r>
      <w:r w:rsidR="008811E8" w:rsidRPr="002A6C39">
        <w:rPr>
          <w:rStyle w:val="Char5"/>
          <w:rFonts w:hint="cs"/>
          <w:rtl/>
        </w:rPr>
        <w:t>ۀ</w:t>
      </w:r>
      <w:r w:rsidRPr="002A6C39">
        <w:rPr>
          <w:rStyle w:val="Char5"/>
          <w:rFonts w:hint="cs"/>
          <w:rtl/>
        </w:rPr>
        <w:t xml:space="preserve"> مسلمان از دیر جوامع کناره نمی‌گیرد [و رد خودباختگی اعتقادی به معنای قطع روابط نیست]، بلکه می‌تواند از دانش‌ها، فنون و مهارت‌های مفیدشان استفاده کند، چرا که علم محض و میوه‌های علمی همانند: اختراعات، فن‌آوری، ماشین‌ها و دستگاه‌ها، ابزارها و آزمایشگاه‌ها همگانی بوده و نژاد و رنگ نمی‌شناسند.</w:t>
      </w:r>
    </w:p>
    <w:p w:rsidR="00677BC2" w:rsidRPr="002A6C39" w:rsidRDefault="00677BC2" w:rsidP="006867F2">
      <w:pPr>
        <w:jc w:val="both"/>
        <w:rPr>
          <w:rStyle w:val="Char5"/>
          <w:rtl/>
        </w:rPr>
      </w:pPr>
      <w:r w:rsidRPr="002A6C39">
        <w:rPr>
          <w:rStyle w:val="Char5"/>
          <w:rFonts w:hint="cs"/>
          <w:rtl/>
        </w:rPr>
        <w:t>علم همانند آب است که رنگ ظرفی را که در آن ریخته می‌شود، به خود می‌گیرد.</w:t>
      </w:r>
    </w:p>
    <w:p w:rsidR="00677BC2" w:rsidRPr="002A6C39" w:rsidRDefault="00677BC2" w:rsidP="006867F2">
      <w:pPr>
        <w:jc w:val="both"/>
        <w:rPr>
          <w:rStyle w:val="Char5"/>
          <w:rtl/>
        </w:rPr>
      </w:pPr>
      <w:r w:rsidRPr="002A6C39">
        <w:rPr>
          <w:rStyle w:val="Char5"/>
          <w:rFonts w:hint="cs"/>
          <w:rtl/>
        </w:rPr>
        <w:t>عنصر سنتگرایی در اینجا، در مخالفت جامع</w:t>
      </w:r>
      <w:r w:rsidR="008811E8" w:rsidRPr="002A6C39">
        <w:rPr>
          <w:rStyle w:val="Char5"/>
          <w:rFonts w:hint="cs"/>
          <w:rtl/>
        </w:rPr>
        <w:t>ۀ</w:t>
      </w:r>
      <w:r w:rsidRPr="002A6C39">
        <w:rPr>
          <w:rStyle w:val="Char5"/>
          <w:rFonts w:hint="cs"/>
          <w:rtl/>
        </w:rPr>
        <w:t xml:space="preserve"> اسلامی با بُن‌مایه‌ها و نمادهای اعتقادی، اصولی، فکری، ارزشی، و شعاریِ جوامع غیر اسلامی، تجلی و تبلور پیدا می‌کند. دلیل این سنتگرایی و مخالفت این است که خاستگاه آن جوامع با خاستگاه جامع</w:t>
      </w:r>
      <w:r w:rsidR="008811E8" w:rsidRPr="002A6C39">
        <w:rPr>
          <w:rStyle w:val="Char5"/>
          <w:rFonts w:hint="cs"/>
          <w:rtl/>
        </w:rPr>
        <w:t>ۀ</w:t>
      </w:r>
      <w:r w:rsidRPr="002A6C39">
        <w:rPr>
          <w:rStyle w:val="Char5"/>
          <w:rFonts w:hint="cs"/>
          <w:rtl/>
        </w:rPr>
        <w:t xml:space="preserve"> اسلامی متفاوت، مقصدشان با مقصدش مخالف، و شیو</w:t>
      </w:r>
      <w:r w:rsidR="00E803E8" w:rsidRPr="002A6C39">
        <w:rPr>
          <w:rStyle w:val="Char5"/>
          <w:rFonts w:hint="cs"/>
          <w:rtl/>
        </w:rPr>
        <w:t>ه‌ها و سبُل</w:t>
      </w:r>
      <w:r w:rsidR="00DC0CD3">
        <w:rPr>
          <w:rStyle w:val="Char5"/>
          <w:rFonts w:hint="cs"/>
          <w:rtl/>
        </w:rPr>
        <w:t xml:space="preserve"> آن‌ها </w:t>
      </w:r>
      <w:r w:rsidR="00E803E8" w:rsidRPr="002A6C39">
        <w:rPr>
          <w:rStyle w:val="Char5"/>
          <w:rFonts w:hint="cs"/>
          <w:rtl/>
        </w:rPr>
        <w:t>با شیوه و راه</w:t>
      </w:r>
      <w:r w:rsidRPr="002A6C39">
        <w:rPr>
          <w:rStyle w:val="Char5"/>
          <w:rFonts w:hint="cs"/>
          <w:rtl/>
        </w:rPr>
        <w:t xml:space="preserve"> آن ناسازگار می‌باشند، زیرا جامع</w:t>
      </w:r>
      <w:r w:rsidR="008811E8" w:rsidRPr="002A6C39">
        <w:rPr>
          <w:rStyle w:val="Char5"/>
          <w:rFonts w:hint="cs"/>
          <w:rtl/>
        </w:rPr>
        <w:t>ۀ</w:t>
      </w:r>
      <w:r w:rsidRPr="002A6C39">
        <w:rPr>
          <w:rStyle w:val="Char5"/>
          <w:rFonts w:hint="cs"/>
          <w:rtl/>
        </w:rPr>
        <w:t xml:space="preserve"> اسلامی در خاستگاه، مقصد نهایی و برنامه، حتی در مشخصه و شعار نیز </w:t>
      </w:r>
      <w:r w:rsidR="00976886" w:rsidRPr="002A6C39">
        <w:rPr>
          <w:rStyle w:val="Char5"/>
          <w:rFonts w:hint="cs"/>
          <w:rtl/>
        </w:rPr>
        <w:t>جامعه‌ای</w:t>
      </w:r>
      <w:r w:rsidRPr="002A6C39">
        <w:rPr>
          <w:rStyle w:val="Char5"/>
          <w:rFonts w:hint="cs"/>
          <w:rtl/>
        </w:rPr>
        <w:t xml:space="preserve"> جدابافته و </w:t>
      </w:r>
      <w:r w:rsidR="00976886" w:rsidRPr="002A6C39">
        <w:rPr>
          <w:rStyle w:val="Char5"/>
          <w:rFonts w:hint="cs"/>
          <w:rtl/>
        </w:rPr>
        <w:t>متمایز است</w:t>
      </w:r>
      <w:r w:rsidRPr="002A6C39">
        <w:rPr>
          <w:rStyle w:val="Char5"/>
          <w:rFonts w:hint="cs"/>
          <w:rtl/>
        </w:rPr>
        <w:t>.</w:t>
      </w:r>
    </w:p>
    <w:p w:rsidR="00677BC2" w:rsidRPr="002A6C39" w:rsidRDefault="00677BC2" w:rsidP="006867F2">
      <w:pPr>
        <w:jc w:val="both"/>
        <w:rPr>
          <w:rStyle w:val="Char5"/>
          <w:rtl/>
        </w:rPr>
      </w:pPr>
      <w:r w:rsidRPr="002A6C39">
        <w:rPr>
          <w:rStyle w:val="Char5"/>
          <w:rFonts w:hint="cs"/>
          <w:rtl/>
        </w:rPr>
        <w:t>از همین روست که پیامبر</w:t>
      </w:r>
      <w:r w:rsidR="006867F2" w:rsidRPr="006867F2">
        <w:rPr>
          <w:rStyle w:val="Char5"/>
          <w:rFonts w:cs="CTraditional Arabic" w:hint="cs"/>
          <w:rtl/>
        </w:rPr>
        <w:t xml:space="preserve"> ج </w:t>
      </w:r>
      <w:r w:rsidRPr="002A6C39">
        <w:rPr>
          <w:rStyle w:val="Char5"/>
          <w:rFonts w:hint="cs"/>
          <w:rtl/>
        </w:rPr>
        <w:t>بر لزوم تمایز همه جانب</w:t>
      </w:r>
      <w:r w:rsidR="008811E8" w:rsidRPr="002A6C39">
        <w:rPr>
          <w:rStyle w:val="Char5"/>
          <w:rFonts w:hint="cs"/>
          <w:rtl/>
        </w:rPr>
        <w:t>ۀ</w:t>
      </w:r>
      <w:r w:rsidRPr="002A6C39">
        <w:rPr>
          <w:rStyle w:val="Char5"/>
          <w:rFonts w:hint="cs"/>
          <w:rtl/>
        </w:rPr>
        <w:t xml:space="preserve"> مسلمانان از مخالفان‌شان یعنی از مشرکان و یهودیان و مسیحیان سخت پای می‌فشرد، و در همین راستا، استفاده از شیپور و ناقوس را برای اعلام وقت نماز رد نمود و به جای</w:t>
      </w:r>
      <w:r w:rsidR="00DC0CD3">
        <w:rPr>
          <w:rStyle w:val="Char5"/>
          <w:rFonts w:hint="cs"/>
          <w:rtl/>
        </w:rPr>
        <w:t xml:space="preserve"> آن‌ها </w:t>
      </w:r>
      <w:r w:rsidRPr="002A6C39">
        <w:rPr>
          <w:rStyle w:val="Char5"/>
          <w:rFonts w:hint="cs"/>
          <w:rtl/>
        </w:rPr>
        <w:t>اذان را برگزید.</w:t>
      </w:r>
    </w:p>
    <w:p w:rsidR="00677BC2" w:rsidRPr="002A6C39" w:rsidRDefault="00677BC2" w:rsidP="006867F2">
      <w:pPr>
        <w:jc w:val="both"/>
        <w:rPr>
          <w:rStyle w:val="Char5"/>
          <w:rtl/>
        </w:rPr>
      </w:pPr>
      <w:r w:rsidRPr="002A6C39">
        <w:rPr>
          <w:rStyle w:val="Char5"/>
          <w:rFonts w:hint="cs"/>
          <w:rtl/>
        </w:rPr>
        <w:t>تکرار عبارت «خلاف</w:t>
      </w:r>
      <w:r w:rsidR="00DC0CD3">
        <w:rPr>
          <w:rStyle w:val="Char5"/>
          <w:rFonts w:hint="cs"/>
          <w:rtl/>
        </w:rPr>
        <w:t xml:space="preserve"> آن‌ها </w:t>
      </w:r>
      <w:r w:rsidRPr="002A6C39">
        <w:rPr>
          <w:rStyle w:val="Char5"/>
          <w:rFonts w:hint="cs"/>
          <w:rtl/>
        </w:rPr>
        <w:t>عمل کنید»</w:t>
      </w:r>
      <w:r w:rsidRPr="00041420">
        <w:rPr>
          <w:rStyle w:val="Char5"/>
          <w:rFonts w:hint="cs"/>
          <w:vertAlign w:val="superscript"/>
          <w:rtl/>
        </w:rPr>
        <w:t>(</w:t>
      </w:r>
      <w:r w:rsidRPr="00041420">
        <w:rPr>
          <w:rStyle w:val="Char5"/>
          <w:vertAlign w:val="superscript"/>
          <w:rtl/>
        </w:rPr>
        <w:footnoteReference w:id="175"/>
      </w:r>
      <w:r w:rsidRPr="00041420">
        <w:rPr>
          <w:rStyle w:val="Char5"/>
          <w:rFonts w:hint="cs"/>
          <w:vertAlign w:val="superscript"/>
          <w:rtl/>
        </w:rPr>
        <w:t>)</w:t>
      </w:r>
      <w:r w:rsidRPr="002A6C39">
        <w:rPr>
          <w:rStyle w:val="Char5"/>
          <w:rFonts w:hint="cs"/>
          <w:rtl/>
        </w:rPr>
        <w:t xml:space="preserve"> در بسیاری از امور، حاکی از آن است که در نظر شارع، متفاوت و مشخص‌بودن جامع</w:t>
      </w:r>
      <w:r w:rsidR="008811E8" w:rsidRPr="002A6C39">
        <w:rPr>
          <w:rStyle w:val="Char5"/>
          <w:rFonts w:hint="cs"/>
          <w:rtl/>
        </w:rPr>
        <w:t>ۀ</w:t>
      </w:r>
      <w:r w:rsidRPr="002A6C39">
        <w:rPr>
          <w:rStyle w:val="Char5"/>
          <w:rFonts w:hint="cs"/>
          <w:rtl/>
        </w:rPr>
        <w:t xml:space="preserve"> اسلامی از دیگر جوامع، امری است پسندیده و مطلوب</w:t>
      </w:r>
      <w:r w:rsidRPr="00041420">
        <w:rPr>
          <w:rStyle w:val="Char5"/>
          <w:rFonts w:hint="cs"/>
          <w:vertAlign w:val="superscript"/>
          <w:rtl/>
        </w:rPr>
        <w:t>(</w:t>
      </w:r>
      <w:r w:rsidRPr="00041420">
        <w:rPr>
          <w:rStyle w:val="Char5"/>
          <w:vertAlign w:val="superscript"/>
          <w:rtl/>
        </w:rPr>
        <w:footnoteReference w:id="176"/>
      </w:r>
      <w:r w:rsidRPr="00041420">
        <w:rPr>
          <w:rStyle w:val="Char5"/>
          <w:rFonts w:hint="cs"/>
          <w:vertAlign w:val="superscript"/>
          <w:rtl/>
        </w:rPr>
        <w:t>)</w:t>
      </w:r>
      <w:r w:rsidRPr="002A6C39">
        <w:rPr>
          <w:rStyle w:val="Char5"/>
          <w:rFonts w:hint="cs"/>
          <w:rtl/>
        </w:rPr>
        <w:t>.</w:t>
      </w:r>
    </w:p>
    <w:p w:rsidR="00677BC2" w:rsidRPr="002A6C39" w:rsidRDefault="00677BC2" w:rsidP="006867F2">
      <w:pPr>
        <w:jc w:val="both"/>
        <w:rPr>
          <w:rStyle w:val="Char5"/>
          <w:rtl/>
        </w:rPr>
      </w:pPr>
      <w:r w:rsidRPr="002A6C39">
        <w:rPr>
          <w:rStyle w:val="Char5"/>
          <w:rFonts w:hint="cs"/>
          <w:rtl/>
        </w:rPr>
        <w:t>و از همین روست که قرآن به پیامبر</w:t>
      </w:r>
      <w:r w:rsidR="006867F2" w:rsidRPr="006867F2">
        <w:rPr>
          <w:rStyle w:val="Char5"/>
          <w:rFonts w:cs="CTraditional Arabic" w:hint="cs"/>
          <w:rtl/>
        </w:rPr>
        <w:t xml:space="preserve"> ج </w:t>
      </w:r>
      <w:r w:rsidRPr="002A6C39">
        <w:rPr>
          <w:rStyle w:val="Char5"/>
          <w:rFonts w:hint="cs"/>
          <w:rtl/>
        </w:rPr>
        <w:t>هشدار می‌دهد که مبادا از خواسته‌های نامعقول کفار اهل کتاب و مشرکان پیروی نموده و یا تحت تأثیر نابکاری‌ها و گمان‌افکنی‌های مسموم آنان قرار گیر</w:t>
      </w:r>
      <w:r w:rsidR="00E803E8" w:rsidRPr="002A6C39">
        <w:rPr>
          <w:rStyle w:val="Char5"/>
          <w:rFonts w:hint="cs"/>
          <w:rtl/>
        </w:rPr>
        <w:t>ی</w:t>
      </w:r>
      <w:r w:rsidRPr="002A6C39">
        <w:rPr>
          <w:rStyle w:val="Char5"/>
          <w:rFonts w:hint="cs"/>
          <w:rtl/>
        </w:rPr>
        <w:t>د، و بدین ترتیب موفق شوند وی را از برخی دستورات ارسالی خداوند منحرف سازند. در این زمینه خداوند می‌فرماید:</w:t>
      </w:r>
    </w:p>
    <w:p w:rsidR="00B36EDF"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ثُمَّ</w:t>
      </w:r>
      <w:r w:rsidRPr="00D9770E">
        <w:rPr>
          <w:rStyle w:val="Char6"/>
          <w:rtl/>
        </w:rPr>
        <w:t xml:space="preserve"> </w:t>
      </w:r>
      <w:r w:rsidRPr="00D9770E">
        <w:rPr>
          <w:rStyle w:val="Char6"/>
          <w:rFonts w:hint="cs"/>
          <w:rtl/>
        </w:rPr>
        <w:t>جَعَلۡنَٰكَ</w:t>
      </w:r>
      <w:r w:rsidRPr="00D9770E">
        <w:rPr>
          <w:rStyle w:val="Char6"/>
          <w:rtl/>
        </w:rPr>
        <w:t xml:space="preserve"> </w:t>
      </w:r>
      <w:r w:rsidRPr="00D9770E">
        <w:rPr>
          <w:rStyle w:val="Char6"/>
          <w:rFonts w:hint="cs"/>
          <w:rtl/>
        </w:rPr>
        <w:t>عَلَىٰ</w:t>
      </w:r>
      <w:r w:rsidRPr="00D9770E">
        <w:rPr>
          <w:rStyle w:val="Char6"/>
          <w:rtl/>
        </w:rPr>
        <w:t xml:space="preserve"> </w:t>
      </w:r>
      <w:r w:rsidRPr="00D9770E">
        <w:rPr>
          <w:rStyle w:val="Char6"/>
          <w:rFonts w:hint="cs"/>
          <w:rtl/>
        </w:rPr>
        <w:t>شَرِيعَةٖ</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ٱلۡأَمۡرِ</w:t>
      </w:r>
      <w:r w:rsidRPr="00D9770E">
        <w:rPr>
          <w:rStyle w:val="Char6"/>
          <w:rtl/>
        </w:rPr>
        <w:t xml:space="preserve"> </w:t>
      </w:r>
      <w:r w:rsidRPr="00D9770E">
        <w:rPr>
          <w:rStyle w:val="Char6"/>
          <w:rFonts w:hint="cs"/>
          <w:rtl/>
        </w:rPr>
        <w:t>فَٱتَّبِعۡهَا</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تَتَّبِعۡ</w:t>
      </w:r>
      <w:r w:rsidRPr="00D9770E">
        <w:rPr>
          <w:rStyle w:val="Char6"/>
          <w:rtl/>
        </w:rPr>
        <w:t xml:space="preserve"> </w:t>
      </w:r>
      <w:r w:rsidRPr="00D9770E">
        <w:rPr>
          <w:rStyle w:val="Char6"/>
          <w:rFonts w:hint="cs"/>
          <w:rtl/>
        </w:rPr>
        <w:t>أَهۡوَآءَ</w:t>
      </w:r>
      <w:r w:rsidRPr="00D9770E">
        <w:rPr>
          <w:rStyle w:val="Char6"/>
          <w:rtl/>
        </w:rPr>
        <w:t xml:space="preserve"> </w:t>
      </w:r>
      <w:r w:rsidRPr="00D9770E">
        <w:rPr>
          <w:rStyle w:val="Char6"/>
          <w:rFonts w:hint="cs"/>
          <w:rtl/>
        </w:rPr>
        <w:t>ٱلَّذِينَ</w:t>
      </w:r>
      <w:r w:rsidRPr="00D9770E">
        <w:rPr>
          <w:rStyle w:val="Char6"/>
          <w:rtl/>
        </w:rPr>
        <w:t xml:space="preserve"> </w:t>
      </w:r>
      <w:r w:rsidRPr="00D9770E">
        <w:rPr>
          <w:rStyle w:val="Char6"/>
          <w:rFonts w:hint="cs"/>
          <w:rtl/>
        </w:rPr>
        <w:t>لَا</w:t>
      </w:r>
      <w:r w:rsidRPr="00D9770E">
        <w:rPr>
          <w:rStyle w:val="Char6"/>
          <w:rtl/>
        </w:rPr>
        <w:t xml:space="preserve"> </w:t>
      </w:r>
      <w:r w:rsidRPr="00D9770E">
        <w:rPr>
          <w:rStyle w:val="Char6"/>
          <w:rFonts w:hint="cs"/>
          <w:rtl/>
        </w:rPr>
        <w:t>يَعۡلَمُونَ</w:t>
      </w:r>
      <w:r w:rsidRPr="00D9770E">
        <w:rPr>
          <w:rStyle w:val="Char6"/>
          <w:rtl/>
        </w:rPr>
        <w:t xml:space="preserve"> </w:t>
      </w:r>
      <w:r w:rsidRPr="00D9770E">
        <w:rPr>
          <w:rStyle w:val="Char6"/>
          <w:rFonts w:hint="cs"/>
          <w:rtl/>
        </w:rPr>
        <w:t>١٨</w:t>
      </w:r>
      <w:r w:rsidRPr="00D9770E">
        <w:rPr>
          <w:rStyle w:val="Char6"/>
          <w:rtl/>
        </w:rPr>
        <w:t xml:space="preserve"> </w:t>
      </w:r>
      <w:r w:rsidRPr="00D9770E">
        <w:rPr>
          <w:rStyle w:val="Char6"/>
          <w:rFonts w:hint="cs"/>
          <w:rtl/>
        </w:rPr>
        <w:t>إِنَّهُمۡ</w:t>
      </w:r>
      <w:r w:rsidRPr="00D9770E">
        <w:rPr>
          <w:rStyle w:val="Char6"/>
          <w:rtl/>
        </w:rPr>
        <w:t xml:space="preserve"> </w:t>
      </w:r>
      <w:r w:rsidRPr="00D9770E">
        <w:rPr>
          <w:rStyle w:val="Char6"/>
          <w:rFonts w:hint="cs"/>
          <w:rtl/>
        </w:rPr>
        <w:t>لَن</w:t>
      </w:r>
      <w:r w:rsidRPr="00D9770E">
        <w:rPr>
          <w:rStyle w:val="Char6"/>
          <w:rtl/>
        </w:rPr>
        <w:t xml:space="preserve"> </w:t>
      </w:r>
      <w:r w:rsidRPr="00D9770E">
        <w:rPr>
          <w:rStyle w:val="Char6"/>
          <w:rFonts w:hint="cs"/>
          <w:rtl/>
        </w:rPr>
        <w:t>يُغۡنُواْ</w:t>
      </w:r>
      <w:r w:rsidRPr="00D9770E">
        <w:rPr>
          <w:rStyle w:val="Char6"/>
          <w:rtl/>
        </w:rPr>
        <w:t xml:space="preserve"> </w:t>
      </w:r>
      <w:r w:rsidRPr="00D9770E">
        <w:rPr>
          <w:rStyle w:val="Char6"/>
          <w:rFonts w:hint="cs"/>
          <w:rtl/>
        </w:rPr>
        <w:t>عَنكَ</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شَيۡ‍ٔٗاۚ</w:t>
      </w:r>
      <w:r w:rsidRPr="00D9770E">
        <w:rPr>
          <w:rStyle w:val="Char6"/>
          <w:rtl/>
        </w:rPr>
        <w:t xml:space="preserve"> </w:t>
      </w:r>
      <w:r w:rsidRPr="00D9770E">
        <w:rPr>
          <w:rStyle w:val="Char6"/>
          <w:rFonts w:hint="cs"/>
          <w:rtl/>
        </w:rPr>
        <w:t>وَإِنَّ</w:t>
      </w:r>
      <w:r w:rsidRPr="00D9770E">
        <w:rPr>
          <w:rStyle w:val="Char6"/>
          <w:rtl/>
        </w:rPr>
        <w:t xml:space="preserve"> </w:t>
      </w:r>
      <w:r w:rsidRPr="00D9770E">
        <w:rPr>
          <w:rStyle w:val="Char6"/>
          <w:rFonts w:hint="cs"/>
          <w:rtl/>
        </w:rPr>
        <w:t>ٱلظَّٰلِمِينَ</w:t>
      </w:r>
      <w:r w:rsidRPr="00D9770E">
        <w:rPr>
          <w:rStyle w:val="Char6"/>
          <w:rtl/>
        </w:rPr>
        <w:t xml:space="preserve"> </w:t>
      </w:r>
      <w:r w:rsidRPr="00D9770E">
        <w:rPr>
          <w:rStyle w:val="Char6"/>
          <w:rFonts w:hint="cs"/>
          <w:rtl/>
        </w:rPr>
        <w:t>بَعۡضُهُمۡ</w:t>
      </w:r>
      <w:r w:rsidRPr="00D9770E">
        <w:rPr>
          <w:rStyle w:val="Char6"/>
          <w:rtl/>
        </w:rPr>
        <w:t xml:space="preserve"> </w:t>
      </w:r>
      <w:r w:rsidRPr="00D9770E">
        <w:rPr>
          <w:rStyle w:val="Char6"/>
          <w:rFonts w:hint="cs"/>
          <w:rtl/>
        </w:rPr>
        <w:t>أَوۡلِيَآءُ</w:t>
      </w:r>
      <w:r w:rsidRPr="00D9770E">
        <w:rPr>
          <w:rStyle w:val="Char6"/>
          <w:rtl/>
        </w:rPr>
        <w:t xml:space="preserve"> </w:t>
      </w:r>
      <w:r w:rsidRPr="00D9770E">
        <w:rPr>
          <w:rStyle w:val="Char6"/>
          <w:rFonts w:hint="cs"/>
          <w:rtl/>
        </w:rPr>
        <w:t>بَعۡضٖۖ</w:t>
      </w:r>
      <w:r w:rsidRPr="00D9770E">
        <w:rPr>
          <w:rStyle w:val="Char6"/>
          <w:rtl/>
        </w:rPr>
        <w:t xml:space="preserve"> </w:t>
      </w:r>
      <w:r w:rsidRPr="00D9770E">
        <w:rPr>
          <w:rStyle w:val="Char6"/>
          <w:rFonts w:hint="cs"/>
          <w:rtl/>
        </w:rPr>
        <w:t>وَٱللَّهُ</w:t>
      </w:r>
      <w:r w:rsidRPr="00D9770E">
        <w:rPr>
          <w:rStyle w:val="Char6"/>
          <w:rtl/>
        </w:rPr>
        <w:t xml:space="preserve"> </w:t>
      </w:r>
      <w:r w:rsidRPr="00D9770E">
        <w:rPr>
          <w:rStyle w:val="Char6"/>
          <w:rFonts w:hint="cs"/>
          <w:rtl/>
        </w:rPr>
        <w:t>وَلِيُّ</w:t>
      </w:r>
      <w:r w:rsidRPr="00D9770E">
        <w:rPr>
          <w:rStyle w:val="Char6"/>
          <w:rtl/>
        </w:rPr>
        <w:t xml:space="preserve"> </w:t>
      </w:r>
      <w:r w:rsidRPr="00D9770E">
        <w:rPr>
          <w:rStyle w:val="Char6"/>
          <w:rFonts w:hint="cs"/>
          <w:rtl/>
        </w:rPr>
        <w:t>ٱلۡمُتَّقِينَ</w:t>
      </w:r>
      <w:r w:rsidRPr="00D9770E">
        <w:rPr>
          <w:rStyle w:val="Char6"/>
          <w:rtl/>
        </w:rPr>
        <w:t xml:space="preserve"> </w:t>
      </w:r>
      <w:r w:rsidRPr="00D9770E">
        <w:rPr>
          <w:rStyle w:val="Char6"/>
          <w:rFonts w:hint="cs"/>
          <w:rtl/>
        </w:rPr>
        <w:t>١٩</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B36EDF" w:rsidRPr="007647A5">
        <w:rPr>
          <w:rStyle w:val="Char4"/>
          <w:rFonts w:hint="cs"/>
          <w:rtl/>
        </w:rPr>
        <w:t>[الجاثیة: 18 – 19].</w:t>
      </w:r>
    </w:p>
    <w:p w:rsidR="00B36EDF" w:rsidRPr="002A6C39" w:rsidRDefault="00B36EDF" w:rsidP="006867F2">
      <w:pPr>
        <w:jc w:val="both"/>
        <w:rPr>
          <w:rStyle w:val="Char5"/>
          <w:rtl/>
        </w:rPr>
      </w:pPr>
      <w:r>
        <w:rPr>
          <w:rFonts w:ascii="Traditional Arabic" w:hAnsi="Traditional Arabic" w:cs="Traditional Arabic"/>
          <w:rtl/>
          <w:lang w:bidi="fa-IR"/>
        </w:rPr>
        <w:t>«</w:t>
      </w:r>
      <w:r w:rsidRPr="002A6C39">
        <w:rPr>
          <w:rStyle w:val="Char5"/>
          <w:rFonts w:hint="cs"/>
          <w:rtl/>
        </w:rPr>
        <w:t>سپس ما تو را (مبعوث کردیم و) بر آیین راه و راه روشنی از دین قرار دادیم. پس از این آیین پیروی کن و بدین راه روشن برو، و از خواسته‌های نامعقول ناآگاهان پیروی مکن که آنان در برابر (عذاب) خداوند نمی‌توانند چیزی را از تو بازدارند، ستمگران کفرپیشه برخی یار و یاور یکدیگرند، و خدا هم یار و یاور پرهیزگاران است</w:t>
      </w:r>
      <w:r>
        <w:rPr>
          <w:rFonts w:ascii="Traditional Arabic" w:hAnsi="Traditional Arabic" w:cs="Traditional Arabic"/>
          <w:rtl/>
          <w:lang w:bidi="fa-IR"/>
        </w:rPr>
        <w:t>»</w:t>
      </w:r>
      <w:r w:rsidRPr="002A6C39">
        <w:rPr>
          <w:rStyle w:val="Char5"/>
          <w:rFonts w:hint="cs"/>
          <w:rtl/>
        </w:rPr>
        <w:t>.</w:t>
      </w:r>
    </w:p>
    <w:p w:rsidR="00C00143" w:rsidRPr="002A6C39" w:rsidRDefault="007647A5" w:rsidP="006867F2">
      <w:pPr>
        <w:jc w:val="both"/>
        <w:rPr>
          <w:rStyle w:val="Char5"/>
          <w:rtl/>
        </w:rPr>
      </w:pPr>
      <w:r>
        <w:rPr>
          <w:rFonts w:ascii="Traditional Arabic" w:hAnsi="Traditional Arabic" w:cs="CTraditional Arabic" w:hint="cs"/>
          <w:rtl/>
          <w:lang w:bidi="fa-IR"/>
        </w:rPr>
        <w:t>﴿</w:t>
      </w:r>
      <w:r w:rsidRPr="00D9770E">
        <w:rPr>
          <w:rStyle w:val="Char6"/>
          <w:rFonts w:hint="cs"/>
          <w:rtl/>
        </w:rPr>
        <w:t>وَأَنِ</w:t>
      </w:r>
      <w:r w:rsidRPr="00D9770E">
        <w:rPr>
          <w:rStyle w:val="Char6"/>
          <w:rtl/>
        </w:rPr>
        <w:t xml:space="preserve"> </w:t>
      </w:r>
      <w:r w:rsidRPr="00D9770E">
        <w:rPr>
          <w:rStyle w:val="Char6"/>
          <w:rFonts w:hint="cs"/>
          <w:rtl/>
        </w:rPr>
        <w:t>ٱحۡكُم</w:t>
      </w:r>
      <w:r w:rsidRPr="00D9770E">
        <w:rPr>
          <w:rStyle w:val="Char6"/>
          <w:rtl/>
        </w:rPr>
        <w:t xml:space="preserve"> </w:t>
      </w:r>
      <w:r w:rsidRPr="00D9770E">
        <w:rPr>
          <w:rStyle w:val="Char6"/>
          <w:rFonts w:hint="cs"/>
          <w:rtl/>
        </w:rPr>
        <w:t>بَيۡنَهُم</w:t>
      </w:r>
      <w:r w:rsidRPr="00D9770E">
        <w:rPr>
          <w:rStyle w:val="Char6"/>
          <w:rtl/>
        </w:rPr>
        <w:t xml:space="preserve"> </w:t>
      </w:r>
      <w:r w:rsidRPr="00D9770E">
        <w:rPr>
          <w:rStyle w:val="Char6"/>
          <w:rFonts w:hint="cs"/>
          <w:rtl/>
        </w:rPr>
        <w:t>بِمَآ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وَلَا</w:t>
      </w:r>
      <w:r w:rsidRPr="00D9770E">
        <w:rPr>
          <w:rStyle w:val="Char6"/>
          <w:rtl/>
        </w:rPr>
        <w:t xml:space="preserve"> </w:t>
      </w:r>
      <w:r w:rsidRPr="00D9770E">
        <w:rPr>
          <w:rStyle w:val="Char6"/>
          <w:rFonts w:hint="cs"/>
          <w:rtl/>
        </w:rPr>
        <w:t>تَتَّبِعۡ</w:t>
      </w:r>
      <w:r w:rsidRPr="00D9770E">
        <w:rPr>
          <w:rStyle w:val="Char6"/>
          <w:rtl/>
        </w:rPr>
        <w:t xml:space="preserve"> </w:t>
      </w:r>
      <w:r w:rsidRPr="00D9770E">
        <w:rPr>
          <w:rStyle w:val="Char6"/>
          <w:rFonts w:hint="cs"/>
          <w:rtl/>
        </w:rPr>
        <w:t>أَهۡوَآءَهُمۡ</w:t>
      </w:r>
      <w:r w:rsidRPr="00D9770E">
        <w:rPr>
          <w:rStyle w:val="Char6"/>
          <w:rtl/>
        </w:rPr>
        <w:t xml:space="preserve"> </w:t>
      </w:r>
      <w:r w:rsidRPr="00D9770E">
        <w:rPr>
          <w:rStyle w:val="Char6"/>
          <w:rFonts w:hint="cs"/>
          <w:rtl/>
        </w:rPr>
        <w:t>وَٱحۡذَرۡهُمۡ</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يَفۡتِنُوكَ</w:t>
      </w:r>
      <w:r w:rsidRPr="00D9770E">
        <w:rPr>
          <w:rStyle w:val="Char6"/>
          <w:rtl/>
        </w:rPr>
        <w:t xml:space="preserve"> </w:t>
      </w:r>
      <w:r w:rsidRPr="00D9770E">
        <w:rPr>
          <w:rStyle w:val="Char6"/>
          <w:rFonts w:hint="cs"/>
          <w:rtl/>
        </w:rPr>
        <w:t>عَنۢ</w:t>
      </w:r>
      <w:r w:rsidRPr="00D9770E">
        <w:rPr>
          <w:rStyle w:val="Char6"/>
          <w:rtl/>
        </w:rPr>
        <w:t xml:space="preserve"> </w:t>
      </w:r>
      <w:r w:rsidRPr="00D9770E">
        <w:rPr>
          <w:rStyle w:val="Char6"/>
          <w:rFonts w:hint="cs"/>
          <w:rtl/>
        </w:rPr>
        <w:t>بَعۡضِ</w:t>
      </w:r>
      <w:r w:rsidRPr="00D9770E">
        <w:rPr>
          <w:rStyle w:val="Char6"/>
          <w:rtl/>
        </w:rPr>
        <w:t xml:space="preserve"> </w:t>
      </w:r>
      <w:r w:rsidRPr="00D9770E">
        <w:rPr>
          <w:rStyle w:val="Char6"/>
          <w:rFonts w:hint="cs"/>
          <w:rtl/>
        </w:rPr>
        <w:t>مَآ</w:t>
      </w:r>
      <w:r w:rsidRPr="00D9770E">
        <w:rPr>
          <w:rStyle w:val="Char6"/>
          <w:rtl/>
        </w:rPr>
        <w:t xml:space="preserve"> </w:t>
      </w:r>
      <w:r w:rsidRPr="00D9770E">
        <w:rPr>
          <w:rStyle w:val="Char6"/>
          <w:rFonts w:hint="cs"/>
          <w:rtl/>
        </w:rPr>
        <w:t>أَنزَلَ</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إِلَيۡكَۖ</w:t>
      </w:r>
      <w:r w:rsidRPr="00D9770E">
        <w:rPr>
          <w:rStyle w:val="Char6"/>
          <w:rtl/>
        </w:rPr>
        <w:t xml:space="preserve"> </w:t>
      </w:r>
      <w:r w:rsidRPr="00D9770E">
        <w:rPr>
          <w:rStyle w:val="Char6"/>
          <w:rFonts w:hint="cs"/>
          <w:rtl/>
        </w:rPr>
        <w:t>فَإِن</w:t>
      </w:r>
      <w:r w:rsidRPr="00D9770E">
        <w:rPr>
          <w:rStyle w:val="Char6"/>
          <w:rtl/>
        </w:rPr>
        <w:t xml:space="preserve"> </w:t>
      </w:r>
      <w:r w:rsidRPr="00D9770E">
        <w:rPr>
          <w:rStyle w:val="Char6"/>
          <w:rFonts w:hint="cs"/>
          <w:rtl/>
        </w:rPr>
        <w:t>تَوَلَّوۡاْ</w:t>
      </w:r>
      <w:r w:rsidRPr="00D9770E">
        <w:rPr>
          <w:rStyle w:val="Char6"/>
          <w:rtl/>
        </w:rPr>
        <w:t xml:space="preserve"> </w:t>
      </w:r>
      <w:r w:rsidRPr="00D9770E">
        <w:rPr>
          <w:rStyle w:val="Char6"/>
          <w:rFonts w:hint="cs"/>
          <w:rtl/>
        </w:rPr>
        <w:t>فَٱعۡلَمۡ</w:t>
      </w:r>
      <w:r w:rsidRPr="00D9770E">
        <w:rPr>
          <w:rStyle w:val="Char6"/>
          <w:rtl/>
        </w:rPr>
        <w:t xml:space="preserve"> </w:t>
      </w:r>
      <w:r w:rsidRPr="00D9770E">
        <w:rPr>
          <w:rStyle w:val="Char6"/>
          <w:rFonts w:hint="cs"/>
          <w:rtl/>
        </w:rPr>
        <w:t>أَنَّمَا</w:t>
      </w:r>
      <w:r w:rsidRPr="00D9770E">
        <w:rPr>
          <w:rStyle w:val="Char6"/>
          <w:rtl/>
        </w:rPr>
        <w:t xml:space="preserve"> </w:t>
      </w:r>
      <w:r w:rsidRPr="00D9770E">
        <w:rPr>
          <w:rStyle w:val="Char6"/>
          <w:rFonts w:hint="cs"/>
          <w:rtl/>
        </w:rPr>
        <w:t>يُرِيدُ</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أَن</w:t>
      </w:r>
      <w:r w:rsidRPr="00D9770E">
        <w:rPr>
          <w:rStyle w:val="Char6"/>
          <w:rtl/>
        </w:rPr>
        <w:t xml:space="preserve"> </w:t>
      </w:r>
      <w:r w:rsidRPr="00D9770E">
        <w:rPr>
          <w:rStyle w:val="Char6"/>
          <w:rFonts w:hint="cs"/>
          <w:rtl/>
        </w:rPr>
        <w:t>يُصِيبَهُم</w:t>
      </w:r>
      <w:r w:rsidRPr="00D9770E">
        <w:rPr>
          <w:rStyle w:val="Char6"/>
          <w:rtl/>
        </w:rPr>
        <w:t xml:space="preserve"> </w:t>
      </w:r>
      <w:r w:rsidRPr="00D9770E">
        <w:rPr>
          <w:rStyle w:val="Char6"/>
          <w:rFonts w:hint="cs"/>
          <w:rtl/>
        </w:rPr>
        <w:t>بِبَعۡضِ</w:t>
      </w:r>
      <w:r w:rsidRPr="00D9770E">
        <w:rPr>
          <w:rStyle w:val="Char6"/>
          <w:rtl/>
        </w:rPr>
        <w:t xml:space="preserve"> </w:t>
      </w:r>
      <w:r w:rsidRPr="00D9770E">
        <w:rPr>
          <w:rStyle w:val="Char6"/>
          <w:rFonts w:hint="cs"/>
          <w:rtl/>
        </w:rPr>
        <w:t>ذُنُوبِهِمۡۗ</w:t>
      </w:r>
      <w:r w:rsidRPr="00D9770E">
        <w:rPr>
          <w:rStyle w:val="Char6"/>
          <w:rtl/>
        </w:rPr>
        <w:t xml:space="preserve"> </w:t>
      </w:r>
      <w:r w:rsidRPr="00D9770E">
        <w:rPr>
          <w:rStyle w:val="Char6"/>
          <w:rFonts w:hint="cs"/>
          <w:rtl/>
        </w:rPr>
        <w:t>وَإِنَّ</w:t>
      </w:r>
      <w:r w:rsidRPr="00D9770E">
        <w:rPr>
          <w:rStyle w:val="Char6"/>
          <w:rtl/>
        </w:rPr>
        <w:t xml:space="preserve"> </w:t>
      </w:r>
      <w:r w:rsidRPr="00D9770E">
        <w:rPr>
          <w:rStyle w:val="Char6"/>
          <w:rFonts w:hint="cs"/>
          <w:rtl/>
        </w:rPr>
        <w:t>كَثِيرٗا</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ٱلنَّاسِ</w:t>
      </w:r>
      <w:r w:rsidRPr="00D9770E">
        <w:rPr>
          <w:rStyle w:val="Char6"/>
          <w:rtl/>
        </w:rPr>
        <w:t xml:space="preserve"> </w:t>
      </w:r>
      <w:r w:rsidRPr="00D9770E">
        <w:rPr>
          <w:rStyle w:val="Char6"/>
          <w:rFonts w:hint="cs"/>
          <w:rtl/>
        </w:rPr>
        <w:t>لَفَٰسِقُونَ</w:t>
      </w:r>
      <w:r w:rsidRPr="00D9770E">
        <w:rPr>
          <w:rStyle w:val="Char6"/>
          <w:rtl/>
        </w:rPr>
        <w:t xml:space="preserve"> </w:t>
      </w:r>
      <w:r w:rsidRPr="00D9770E">
        <w:rPr>
          <w:rStyle w:val="Char6"/>
          <w:rFonts w:hint="cs"/>
          <w:rtl/>
        </w:rPr>
        <w:t>٤٩</w:t>
      </w:r>
      <w:r w:rsidRPr="00D9770E">
        <w:rPr>
          <w:rStyle w:val="Char6"/>
          <w:rtl/>
        </w:rPr>
        <w:t xml:space="preserve"> </w:t>
      </w:r>
      <w:r w:rsidRPr="00D9770E">
        <w:rPr>
          <w:rStyle w:val="Char6"/>
          <w:rFonts w:hint="cs"/>
          <w:rtl/>
        </w:rPr>
        <w:t>أَفَحُكۡمَ</w:t>
      </w:r>
      <w:r w:rsidRPr="00D9770E">
        <w:rPr>
          <w:rStyle w:val="Char6"/>
          <w:rtl/>
        </w:rPr>
        <w:t xml:space="preserve"> </w:t>
      </w:r>
      <w:r w:rsidRPr="00D9770E">
        <w:rPr>
          <w:rStyle w:val="Char6"/>
          <w:rFonts w:hint="cs"/>
          <w:rtl/>
        </w:rPr>
        <w:t>ٱلۡجَٰهِلِيَّةِ</w:t>
      </w:r>
      <w:r w:rsidRPr="00D9770E">
        <w:rPr>
          <w:rStyle w:val="Char6"/>
          <w:rtl/>
        </w:rPr>
        <w:t xml:space="preserve"> </w:t>
      </w:r>
      <w:r w:rsidRPr="00D9770E">
        <w:rPr>
          <w:rStyle w:val="Char6"/>
          <w:rFonts w:hint="cs"/>
          <w:rtl/>
        </w:rPr>
        <w:t>يَبۡغُونَۚ</w:t>
      </w:r>
      <w:r w:rsidRPr="00D9770E">
        <w:rPr>
          <w:rStyle w:val="Char6"/>
          <w:rtl/>
        </w:rPr>
        <w:t xml:space="preserve"> </w:t>
      </w:r>
      <w:r w:rsidRPr="00D9770E">
        <w:rPr>
          <w:rStyle w:val="Char6"/>
          <w:rFonts w:hint="cs"/>
          <w:rtl/>
        </w:rPr>
        <w:t>وَمَنۡ</w:t>
      </w:r>
      <w:r w:rsidRPr="00D9770E">
        <w:rPr>
          <w:rStyle w:val="Char6"/>
          <w:rtl/>
        </w:rPr>
        <w:t xml:space="preserve"> </w:t>
      </w:r>
      <w:r w:rsidRPr="00D9770E">
        <w:rPr>
          <w:rStyle w:val="Char6"/>
          <w:rFonts w:hint="cs"/>
          <w:rtl/>
        </w:rPr>
        <w:t>أَحۡسَنُ</w:t>
      </w:r>
      <w:r w:rsidRPr="00D9770E">
        <w:rPr>
          <w:rStyle w:val="Char6"/>
          <w:rtl/>
        </w:rPr>
        <w:t xml:space="preserve"> </w:t>
      </w:r>
      <w:r w:rsidRPr="00D9770E">
        <w:rPr>
          <w:rStyle w:val="Char6"/>
          <w:rFonts w:hint="cs"/>
          <w:rtl/>
        </w:rPr>
        <w:t>مِنَ</w:t>
      </w:r>
      <w:r w:rsidRPr="00D9770E">
        <w:rPr>
          <w:rStyle w:val="Char6"/>
          <w:rtl/>
        </w:rPr>
        <w:t xml:space="preserve"> </w:t>
      </w:r>
      <w:r w:rsidRPr="00D9770E">
        <w:rPr>
          <w:rStyle w:val="Char6"/>
          <w:rFonts w:hint="cs"/>
          <w:rtl/>
        </w:rPr>
        <w:t>ٱللَّهِ</w:t>
      </w:r>
      <w:r w:rsidRPr="00D9770E">
        <w:rPr>
          <w:rStyle w:val="Char6"/>
          <w:rtl/>
        </w:rPr>
        <w:t xml:space="preserve"> </w:t>
      </w:r>
      <w:r w:rsidRPr="00D9770E">
        <w:rPr>
          <w:rStyle w:val="Char6"/>
          <w:rFonts w:hint="cs"/>
          <w:rtl/>
        </w:rPr>
        <w:t>حُكۡمٗا</w:t>
      </w:r>
      <w:r w:rsidRPr="00D9770E">
        <w:rPr>
          <w:rStyle w:val="Char6"/>
          <w:rtl/>
        </w:rPr>
        <w:t xml:space="preserve"> </w:t>
      </w:r>
      <w:r w:rsidRPr="00D9770E">
        <w:rPr>
          <w:rStyle w:val="Char6"/>
          <w:rFonts w:hint="cs"/>
          <w:rtl/>
        </w:rPr>
        <w:t>لِّقَوۡمٖ</w:t>
      </w:r>
      <w:r w:rsidRPr="00D9770E">
        <w:rPr>
          <w:rStyle w:val="Char6"/>
          <w:rtl/>
        </w:rPr>
        <w:t xml:space="preserve"> </w:t>
      </w:r>
      <w:r w:rsidRPr="00D9770E">
        <w:rPr>
          <w:rStyle w:val="Char6"/>
          <w:rFonts w:hint="cs"/>
          <w:rtl/>
        </w:rPr>
        <w:t>يُوقِنُونَ</w:t>
      </w:r>
      <w:r w:rsidRPr="00D9770E">
        <w:rPr>
          <w:rStyle w:val="Char6"/>
          <w:rtl/>
        </w:rPr>
        <w:t xml:space="preserve"> </w:t>
      </w:r>
      <w:r w:rsidRPr="00D9770E">
        <w:rPr>
          <w:rStyle w:val="Char6"/>
          <w:rFonts w:hint="cs"/>
          <w:rtl/>
        </w:rPr>
        <w:t>٥٠</w:t>
      </w:r>
      <w:r>
        <w:rPr>
          <w:rFonts w:ascii="Traditional Arabic" w:hAnsi="Traditional Arabic" w:cs="CTraditional Arabic" w:hint="cs"/>
          <w:rtl/>
          <w:lang w:bidi="fa-IR"/>
        </w:rPr>
        <w:t>﴾</w:t>
      </w:r>
      <w:r>
        <w:rPr>
          <w:rFonts w:ascii="Traditional Arabic" w:hAnsi="Traditional Arabic" w:cs="Traditional Arabic"/>
          <w:lang w:bidi="fa-IR"/>
        </w:rPr>
        <w:t xml:space="preserve"> </w:t>
      </w:r>
      <w:r w:rsidR="00C00143" w:rsidRPr="007647A5">
        <w:rPr>
          <w:rStyle w:val="Char4"/>
          <w:rFonts w:hint="cs"/>
          <w:rtl/>
        </w:rPr>
        <w:t>[المائدة: 49 – 50].</w:t>
      </w:r>
    </w:p>
    <w:p w:rsidR="00933CD5" w:rsidRPr="002A6C39" w:rsidRDefault="00933CD5" w:rsidP="006867F2">
      <w:pPr>
        <w:jc w:val="both"/>
        <w:rPr>
          <w:rStyle w:val="Char5"/>
          <w:rtl/>
        </w:rPr>
      </w:pPr>
      <w:r>
        <w:rPr>
          <w:rFonts w:ascii="Traditional Arabic" w:hAnsi="Traditional Arabic" w:cs="Traditional Arabic"/>
          <w:rtl/>
          <w:lang w:bidi="fa-IR"/>
        </w:rPr>
        <w:t>«</w:t>
      </w:r>
      <w:r w:rsidRPr="002A6C39">
        <w:rPr>
          <w:rStyle w:val="Char5"/>
          <w:rFonts w:hint="cs"/>
          <w:rtl/>
        </w:rPr>
        <w:t xml:space="preserve">و (به تو ای پیامبر! فرمان می‌دهیم به این که) در میان آنان طبق چیزی حکم کن که خدا بر تو نازل کرده است، و از امیال و آرزوهای ایشان یپروی مکن، و مواظب باش که آنان (با کذب و حق‌پوشی و خیانت و غرض‌ورزی) تو را از برخی چیزهایی که خدا بر تو نازل کرده است منحرف نکنند </w:t>
      </w:r>
      <w:r w:rsidRPr="005F070F">
        <w:rPr>
          <w:rFonts w:cs="Times New Roman" w:hint="cs"/>
          <w:rtl/>
          <w:lang w:bidi="fa-IR"/>
        </w:rPr>
        <w:t>–</w:t>
      </w:r>
      <w:r w:rsidR="00066918" w:rsidRPr="002A6C39">
        <w:rPr>
          <w:rStyle w:val="Char5"/>
          <w:rFonts w:hint="cs"/>
          <w:rtl/>
        </w:rPr>
        <w:t xml:space="preserve"> آیا (آ</w:t>
      </w:r>
      <w:r w:rsidRPr="002A6C39">
        <w:rPr>
          <w:rStyle w:val="Char5"/>
          <w:rFonts w:hint="cs"/>
          <w:rtl/>
        </w:rPr>
        <w:t>ن فاسقان از پذیرش داوری تو سر می‌پیچند و) جویای حکم جاهلیت (ناشی از هوا و هوس) هستند؟ و برای اهل یقین داوری چه کسی بهتر از خداوند می‌باشد؟</w:t>
      </w:r>
      <w:r>
        <w:rPr>
          <w:rFonts w:ascii="Traditional Arabic" w:hAnsi="Traditional Arabic" w:cs="Traditional Arabic"/>
          <w:rtl/>
          <w:lang w:bidi="fa-IR"/>
        </w:rPr>
        <w:t>»</w:t>
      </w:r>
      <w:r w:rsidRPr="002A6C39">
        <w:rPr>
          <w:rStyle w:val="Char5"/>
          <w:rFonts w:hint="cs"/>
          <w:rtl/>
        </w:rPr>
        <w:t>.</w:t>
      </w:r>
    </w:p>
    <w:p w:rsidR="00DF0EA1" w:rsidRPr="002A6C39" w:rsidRDefault="00DF0EA1" w:rsidP="006867F2">
      <w:pPr>
        <w:jc w:val="both"/>
        <w:rPr>
          <w:rStyle w:val="Char5"/>
          <w:rtl/>
        </w:rPr>
      </w:pPr>
      <w:r w:rsidRPr="002A6C39">
        <w:rPr>
          <w:rStyle w:val="Char5"/>
          <w:rFonts w:hint="cs"/>
          <w:rtl/>
        </w:rPr>
        <w:t>این است موضعگیری فرد مسلمان و جامع</w:t>
      </w:r>
      <w:r w:rsidR="008811E8" w:rsidRPr="002A6C39">
        <w:rPr>
          <w:rStyle w:val="Char5"/>
          <w:rFonts w:hint="cs"/>
          <w:rtl/>
        </w:rPr>
        <w:t>ۀ</w:t>
      </w:r>
      <w:r w:rsidRPr="002A6C39">
        <w:rPr>
          <w:rStyle w:val="Char5"/>
          <w:rFonts w:hint="cs"/>
          <w:rtl/>
        </w:rPr>
        <w:t xml:space="preserve"> مسلمان در قبال احکام و قوانین کفار:</w:t>
      </w:r>
      <w:r w:rsidR="00DC0CD3">
        <w:rPr>
          <w:rStyle w:val="Char5"/>
          <w:rFonts w:hint="cs"/>
          <w:rtl/>
        </w:rPr>
        <w:t xml:space="preserve"> آن‌ها </w:t>
      </w:r>
      <w:r w:rsidRPr="002A6C39">
        <w:rPr>
          <w:rStyle w:val="Char5"/>
          <w:rFonts w:hint="cs"/>
          <w:rtl/>
        </w:rPr>
        <w:t xml:space="preserve">را قاطعانه رد می‌کند و فقط احکام و دستورات خداوند را می‌پذیرد، زیرا هرکس داوری دین و حکم خداوند را نپذیرد، ناگزیر در دام حکم </w:t>
      </w:r>
      <w:r w:rsidR="00066918" w:rsidRPr="002A6C39">
        <w:rPr>
          <w:rStyle w:val="Char5"/>
          <w:rFonts w:hint="cs"/>
          <w:rtl/>
        </w:rPr>
        <w:t>ج</w:t>
      </w:r>
      <w:r w:rsidRPr="002A6C39">
        <w:rPr>
          <w:rStyle w:val="Char5"/>
          <w:rFonts w:hint="cs"/>
          <w:rtl/>
        </w:rPr>
        <w:t>اهلیت گرفتار خواهد شد، و غیر از این دو، حکم سومی وجود ندارد.</w:t>
      </w:r>
    </w:p>
    <w:p w:rsidR="006C43A7" w:rsidRPr="002A6C39" w:rsidRDefault="006C43A7" w:rsidP="006867F2">
      <w:pPr>
        <w:jc w:val="both"/>
        <w:rPr>
          <w:rStyle w:val="Char5"/>
          <w:rtl/>
        </w:rPr>
      </w:pPr>
      <w:r w:rsidRPr="002A6C39">
        <w:rPr>
          <w:rStyle w:val="Char5"/>
          <w:rFonts w:hint="cs"/>
          <w:rtl/>
        </w:rPr>
        <w:t>به طور کلی شعار فرد مسلمان در برابر اصول، اندیشه‌ها و مکاتبی که بر وی عرضه می‌شوند، عبارت است از این جمل</w:t>
      </w:r>
      <w:r w:rsidR="008811E8" w:rsidRPr="002A6C39">
        <w:rPr>
          <w:rStyle w:val="Char5"/>
          <w:rFonts w:hint="cs"/>
          <w:rtl/>
        </w:rPr>
        <w:t>ۀ</w:t>
      </w:r>
      <w:r w:rsidRPr="002A6C39">
        <w:rPr>
          <w:rStyle w:val="Char5"/>
          <w:rFonts w:hint="cs"/>
          <w:rtl/>
        </w:rPr>
        <w:t xml:space="preserve"> کوتاه: «اگر در محتوای این‌ها، راهکارهایی وجود دارند که اسلام هم دارای آن‌هاست که خدا ما را با اسلام از</w:t>
      </w:r>
      <w:r w:rsidR="00DC0CD3">
        <w:rPr>
          <w:rStyle w:val="Char5"/>
          <w:rFonts w:hint="cs"/>
          <w:rtl/>
        </w:rPr>
        <w:t xml:space="preserve"> آن‌ها </w:t>
      </w:r>
      <w:r w:rsidRPr="002A6C39">
        <w:rPr>
          <w:rStyle w:val="Char5"/>
          <w:rFonts w:hint="cs"/>
          <w:rtl/>
        </w:rPr>
        <w:t>بی‌نیاز ساخته است. و اگر درونمای</w:t>
      </w:r>
      <w:r w:rsidR="008811E8" w:rsidRPr="002A6C39">
        <w:rPr>
          <w:rStyle w:val="Char5"/>
          <w:rFonts w:hint="cs"/>
          <w:rtl/>
        </w:rPr>
        <w:t>ۀ</w:t>
      </w:r>
      <w:r w:rsidRPr="002A6C39">
        <w:rPr>
          <w:rStyle w:val="Char5"/>
          <w:rFonts w:hint="cs"/>
          <w:rtl/>
        </w:rPr>
        <w:t xml:space="preserve"> این اندیشه‌های پیشنهادی، مخالف اسلام می‌باشد، بدانید که ما حاضر نیستیم دین‌مان را به ملک خاور و باختر بفروشیم».</w:t>
      </w:r>
    </w:p>
    <w:p w:rsidR="001F2A81" w:rsidRPr="002A6C39" w:rsidRDefault="001F2A81" w:rsidP="006867F2">
      <w:pPr>
        <w:jc w:val="both"/>
        <w:rPr>
          <w:rStyle w:val="Char5"/>
          <w:rtl/>
        </w:rPr>
      </w:pPr>
      <w:r w:rsidRPr="002A6C39">
        <w:rPr>
          <w:rStyle w:val="Char5"/>
          <w:rFonts w:hint="cs"/>
          <w:rtl/>
        </w:rPr>
        <w:t>در مقابل این استواری و نوگریزی، می‌بینیم که در میدان فعالیت و اجرا، انجا که پای اصول و آرمان‌ها در میان نیست و موضوع، موضوع ابزار و شیو</w:t>
      </w:r>
      <w:r w:rsidR="008811E8" w:rsidRPr="002A6C39">
        <w:rPr>
          <w:rStyle w:val="Char5"/>
          <w:rFonts w:hint="cs"/>
          <w:rtl/>
        </w:rPr>
        <w:t>ۀ</w:t>
      </w:r>
      <w:r w:rsidRPr="002A6C39">
        <w:rPr>
          <w:rStyle w:val="Char5"/>
          <w:rFonts w:hint="cs"/>
          <w:rtl/>
        </w:rPr>
        <w:t xml:space="preserve"> دستیابی به ارزش‌ها می‌باشد، دیگر از شکل‌گرایی و چسبیدن به یک قالب خاص خبری نیست، بلکه خلق و </w:t>
      </w:r>
      <w:r w:rsidR="00EE37B7" w:rsidRPr="002A6C39">
        <w:rPr>
          <w:rStyle w:val="Char5"/>
          <w:rFonts w:hint="cs"/>
          <w:rtl/>
        </w:rPr>
        <w:t>خ</w:t>
      </w:r>
      <w:r w:rsidR="00F50C50" w:rsidRPr="002A6C39">
        <w:rPr>
          <w:rStyle w:val="Char5"/>
          <w:rFonts w:hint="cs"/>
          <w:rtl/>
        </w:rPr>
        <w:t>وی</w:t>
      </w:r>
      <w:r w:rsidRPr="002A6C39">
        <w:rPr>
          <w:rStyle w:val="Char5"/>
          <w:rFonts w:hint="cs"/>
          <w:rtl/>
        </w:rPr>
        <w:t xml:space="preserve"> فرد و جامع</w:t>
      </w:r>
      <w:r w:rsidR="008811E8" w:rsidRPr="002A6C39">
        <w:rPr>
          <w:rStyle w:val="Char5"/>
          <w:rFonts w:hint="cs"/>
          <w:rtl/>
        </w:rPr>
        <w:t>ۀ</w:t>
      </w:r>
      <w:r w:rsidRPr="002A6C39">
        <w:rPr>
          <w:rStyle w:val="Char5"/>
          <w:rFonts w:hint="cs"/>
          <w:rtl/>
        </w:rPr>
        <w:t xml:space="preserve"> مسلمان در اینجا برعکس میدان عقاید و ارزش‌ها به انعطاف‌پذیری و نوگرایی تغییر می‌کند.</w:t>
      </w:r>
    </w:p>
    <w:p w:rsidR="001F2A81" w:rsidRPr="002A6C39" w:rsidRDefault="001F2A81" w:rsidP="006867F2">
      <w:pPr>
        <w:jc w:val="both"/>
        <w:rPr>
          <w:rStyle w:val="Char5"/>
          <w:rtl/>
        </w:rPr>
      </w:pPr>
      <w:r w:rsidRPr="002A6C39">
        <w:rPr>
          <w:rStyle w:val="Char5"/>
          <w:rFonts w:hint="cs"/>
          <w:rtl/>
        </w:rPr>
        <w:t>توضیح</w:t>
      </w:r>
      <w:r w:rsidR="006867F2">
        <w:rPr>
          <w:rStyle w:val="Char5"/>
          <w:rFonts w:hint="cs"/>
          <w:rtl/>
        </w:rPr>
        <w:t xml:space="preserve"> اینکه </w:t>
      </w:r>
      <w:r w:rsidR="00066918" w:rsidRPr="002A6C39">
        <w:rPr>
          <w:rStyle w:val="Char5"/>
          <w:rFonts w:hint="cs"/>
          <w:rtl/>
        </w:rPr>
        <w:t>چنانچه در زمینه‌هایی چون:</w:t>
      </w:r>
      <w:r w:rsidRPr="002A6C39">
        <w:rPr>
          <w:rStyle w:val="Char5"/>
          <w:rFonts w:hint="cs"/>
          <w:rtl/>
        </w:rPr>
        <w:t xml:space="preserve"> بسیج نیروهای نظامی، ساماندهی راه‌های ارتباطی، فعالیت‌های پُستی، بهبود شیوه‌های تولید، پیشرفت صنعت یا کشاورزی، برنامه‌ریزی شهری و روستایی، مراقبت از بهداشت عمومی و مبارزه با بیماری‌های واگیر، به خدمت‌گرفتن نیروهای طبیعی با استفاده از قدرت دانش برای تحقق مصالح نوع بشر و دیگر موارد مشابه مربوط به حوز</w:t>
      </w:r>
      <w:r w:rsidR="008811E8" w:rsidRPr="002A6C39">
        <w:rPr>
          <w:rStyle w:val="Char5"/>
          <w:rFonts w:hint="cs"/>
          <w:rtl/>
        </w:rPr>
        <w:t>ۀ</w:t>
      </w:r>
      <w:r w:rsidRPr="002A6C39">
        <w:rPr>
          <w:rStyle w:val="Char5"/>
          <w:rFonts w:hint="cs"/>
          <w:rtl/>
        </w:rPr>
        <w:t xml:space="preserve"> علم و فن‌آوری و پیشرفت‌های مادی و اصلاح شیوه‌های اداری و عملی، جامعه‌ای غیر مسلمان از روش‌ها و سیستم‌های کارآمدتر و بهتری برخوردار باشد، اسلام به آن روش‌ها و سیستم‌ها خوشامد می‌گوید و در جهت پیاده‌کردن</w:t>
      </w:r>
      <w:r w:rsidR="00DC0CD3">
        <w:rPr>
          <w:rStyle w:val="Char5"/>
          <w:rFonts w:hint="cs"/>
          <w:rtl/>
        </w:rPr>
        <w:t xml:space="preserve"> آن‌ها </w:t>
      </w:r>
      <w:r w:rsidRPr="002A6C39">
        <w:rPr>
          <w:rStyle w:val="Char5"/>
          <w:rFonts w:hint="cs"/>
          <w:rtl/>
        </w:rPr>
        <w:t>در جامع</w:t>
      </w:r>
      <w:r w:rsidR="008811E8" w:rsidRPr="002A6C39">
        <w:rPr>
          <w:rStyle w:val="Char5"/>
          <w:rFonts w:hint="cs"/>
          <w:rtl/>
        </w:rPr>
        <w:t>ۀ</w:t>
      </w:r>
      <w:r w:rsidRPr="002A6C39">
        <w:rPr>
          <w:rStyle w:val="Char5"/>
          <w:rFonts w:hint="cs"/>
          <w:rtl/>
        </w:rPr>
        <w:t xml:space="preserve"> خود به تلاش می‌پردازد به شرط</w:t>
      </w:r>
      <w:r w:rsidR="00340FFB">
        <w:rPr>
          <w:rStyle w:val="Char5"/>
          <w:rFonts w:hint="cs"/>
          <w:rtl/>
        </w:rPr>
        <w:t xml:space="preserve"> آنکه </w:t>
      </w:r>
      <w:r w:rsidRPr="002A6C39">
        <w:rPr>
          <w:rStyle w:val="Char5"/>
          <w:rFonts w:hint="cs"/>
          <w:rtl/>
        </w:rPr>
        <w:t>مخالف احکام اسلامی نباشند. در این مورد در حدیث آمده است: «دانش و آگاهی، گمشد</w:t>
      </w:r>
      <w:r w:rsidR="008811E8" w:rsidRPr="002A6C39">
        <w:rPr>
          <w:rStyle w:val="Char5"/>
          <w:rFonts w:hint="cs"/>
          <w:rtl/>
        </w:rPr>
        <w:t>ۀ</w:t>
      </w:r>
      <w:r w:rsidRPr="002A6C39">
        <w:rPr>
          <w:rStyle w:val="Char5"/>
          <w:rFonts w:hint="cs"/>
          <w:rtl/>
        </w:rPr>
        <w:t xml:space="preserve"> مؤمن می‌باشد، هرکجا که آن را بیابد، وی در استفاده از آن مقدم‌تر و لایق‌تر است»</w:t>
      </w:r>
      <w:r w:rsidRPr="00041420">
        <w:rPr>
          <w:rStyle w:val="Char5"/>
          <w:rFonts w:hint="cs"/>
          <w:vertAlign w:val="superscript"/>
          <w:rtl/>
        </w:rPr>
        <w:t>(</w:t>
      </w:r>
      <w:r w:rsidRPr="00041420">
        <w:rPr>
          <w:rStyle w:val="Char5"/>
          <w:vertAlign w:val="superscript"/>
          <w:rtl/>
        </w:rPr>
        <w:footnoteReference w:id="177"/>
      </w:r>
      <w:r w:rsidRPr="00041420">
        <w:rPr>
          <w:rStyle w:val="Char5"/>
          <w:rFonts w:hint="cs"/>
          <w:vertAlign w:val="superscript"/>
          <w:rtl/>
        </w:rPr>
        <w:t>)</w:t>
      </w:r>
      <w:r w:rsidRPr="002A6C39">
        <w:rPr>
          <w:rStyle w:val="Char5"/>
          <w:rFonts w:hint="cs"/>
          <w:rtl/>
        </w:rPr>
        <w:t>.</w:t>
      </w:r>
    </w:p>
    <w:p w:rsidR="001F2A81" w:rsidRPr="002A6C39" w:rsidRDefault="001F2A81" w:rsidP="006867F2">
      <w:pPr>
        <w:jc w:val="both"/>
        <w:rPr>
          <w:rStyle w:val="Char5"/>
          <w:rtl/>
        </w:rPr>
      </w:pPr>
      <w:r w:rsidRPr="002A6C39">
        <w:rPr>
          <w:rStyle w:val="Char5"/>
          <w:rFonts w:hint="cs"/>
          <w:rtl/>
        </w:rPr>
        <w:t>به عنوان نمونه می‌بینیم که پیامبر</w:t>
      </w:r>
      <w:r w:rsidR="006867F2" w:rsidRPr="006867F2">
        <w:rPr>
          <w:rStyle w:val="Char5"/>
          <w:rFonts w:cs="CTraditional Arabic" w:hint="cs"/>
          <w:rtl/>
        </w:rPr>
        <w:t xml:space="preserve"> ج </w:t>
      </w:r>
      <w:r w:rsidRPr="002A6C39">
        <w:rPr>
          <w:rStyle w:val="Char5"/>
          <w:rFonts w:hint="cs"/>
          <w:rtl/>
        </w:rPr>
        <w:t>در ابتدای کارش در شهر مدینه، بر روی</w:t>
      </w:r>
      <w:r w:rsidR="000B377E" w:rsidRPr="002A6C39">
        <w:rPr>
          <w:rStyle w:val="Char5"/>
          <w:rFonts w:hint="cs"/>
          <w:rtl/>
        </w:rPr>
        <w:t xml:space="preserve"> تکه چوبی از درخت خرما خطبه می‌خواندند، اما با فزونی‌یافتن شمار مسلمان</w:t>
      </w:r>
      <w:r w:rsidR="00066918" w:rsidRPr="002A6C39">
        <w:rPr>
          <w:rStyle w:val="Char5"/>
          <w:rFonts w:hint="cs"/>
          <w:rtl/>
        </w:rPr>
        <w:t>ان و روبه راه‌شدن اوضاع و شرایط</w:t>
      </w:r>
      <w:r w:rsidR="000B377E" w:rsidRPr="002A6C39">
        <w:rPr>
          <w:rStyle w:val="Char5"/>
          <w:rFonts w:hint="cs"/>
          <w:rtl/>
        </w:rPr>
        <w:t xml:space="preserve"> از یک نجار رومی خواست تا منبری سه پله برایش بسازد، و در روزهای جمعه و به هنگام مناسبت‌ها بر روی آن خطبه می‌خواندند. یا در غزو</w:t>
      </w:r>
      <w:r w:rsidR="008811E8" w:rsidRPr="002A6C39">
        <w:rPr>
          <w:rStyle w:val="Char5"/>
          <w:rFonts w:hint="cs"/>
          <w:rtl/>
        </w:rPr>
        <w:t>ۀ</w:t>
      </w:r>
      <w:r w:rsidR="000B377E" w:rsidRPr="002A6C39">
        <w:rPr>
          <w:rStyle w:val="Char5"/>
          <w:rFonts w:hint="cs"/>
          <w:rtl/>
        </w:rPr>
        <w:t xml:space="preserve"> احزاب که پیشنهاد حفر خندقی پیرامون شهر مدینه، به منظور دفاع از آن در برابر حمل</w:t>
      </w:r>
      <w:r w:rsidR="008811E8" w:rsidRPr="002A6C39">
        <w:rPr>
          <w:rStyle w:val="Char5"/>
          <w:rFonts w:hint="cs"/>
          <w:rtl/>
        </w:rPr>
        <w:t>ۀ</w:t>
      </w:r>
      <w:r w:rsidR="000B377E" w:rsidRPr="002A6C39">
        <w:rPr>
          <w:rStyle w:val="Char5"/>
          <w:rFonts w:hint="cs"/>
          <w:rtl/>
        </w:rPr>
        <w:t xml:space="preserve"> سپاهیان مشرک، از سوی سلمان فارسی ارایه شد، علیرغم</w:t>
      </w:r>
      <w:r w:rsidR="006867F2">
        <w:rPr>
          <w:rStyle w:val="Char5"/>
          <w:rFonts w:hint="cs"/>
          <w:rtl/>
        </w:rPr>
        <w:t xml:space="preserve"> اینکه </w:t>
      </w:r>
      <w:r w:rsidR="000B377E" w:rsidRPr="002A6C39">
        <w:rPr>
          <w:rStyle w:val="Char5"/>
          <w:rFonts w:hint="cs"/>
          <w:rtl/>
        </w:rPr>
        <w:t>این کار از شیوه‌های دفاعی ایرانیان بود، پیامبر</w:t>
      </w:r>
      <w:r w:rsidR="006867F2" w:rsidRPr="006867F2">
        <w:rPr>
          <w:rStyle w:val="Char5"/>
          <w:rFonts w:cs="CTraditional Arabic" w:hint="cs"/>
          <w:rtl/>
        </w:rPr>
        <w:t xml:space="preserve"> ج </w:t>
      </w:r>
      <w:r w:rsidR="000B377E" w:rsidRPr="002A6C39">
        <w:rPr>
          <w:rStyle w:val="Char5"/>
          <w:rFonts w:hint="cs"/>
          <w:rtl/>
        </w:rPr>
        <w:t>آن را تحسین و عملاً اجرا نمود و نگفت: این کار، روش مجوسیان است و ما نمی‌توانیم آن را بپذیریم.</w:t>
      </w:r>
    </w:p>
    <w:p w:rsidR="000B377E" w:rsidRPr="002A6C39" w:rsidRDefault="0040053C" w:rsidP="006867F2">
      <w:pPr>
        <w:jc w:val="both"/>
        <w:rPr>
          <w:rStyle w:val="Char5"/>
          <w:rtl/>
        </w:rPr>
      </w:pPr>
      <w:r>
        <w:rPr>
          <w:rStyle w:val="Char5"/>
          <w:rFonts w:hint="cs"/>
          <w:rtl/>
        </w:rPr>
        <w:t>همچنین مشاهده می‌کنیم که صحابه</w:t>
      </w:r>
      <w:r w:rsidRPr="0040053C">
        <w:rPr>
          <w:rStyle w:val="Char5"/>
          <w:rFonts w:cs="CTraditional Arabic" w:hint="cs"/>
          <w:rtl/>
        </w:rPr>
        <w:t>ش</w:t>
      </w:r>
      <w:r w:rsidR="000B377E" w:rsidRPr="002A6C39">
        <w:rPr>
          <w:rStyle w:val="Char5"/>
          <w:rFonts w:hint="cs"/>
          <w:rtl/>
        </w:rPr>
        <w:t xml:space="preserve"> برخی شیوه‌های اداری و مالی کارآمد را از ایران و روم و دیگران برمی‌گرفتند، و مادام که مصالح</w:t>
      </w:r>
      <w:r w:rsidR="00DC0CD3">
        <w:rPr>
          <w:rStyle w:val="Char5"/>
          <w:rFonts w:hint="cs"/>
          <w:rtl/>
        </w:rPr>
        <w:t xml:space="preserve"> آن‌ها </w:t>
      </w:r>
      <w:r w:rsidR="000B377E" w:rsidRPr="002A6C39">
        <w:rPr>
          <w:rStyle w:val="Char5"/>
          <w:rFonts w:hint="cs"/>
          <w:rtl/>
        </w:rPr>
        <w:t>از طریق این شیوه‌ها تحقق می‌یافت و با نص و قاعده‌ای شرعی برخورد پیدا نمی‌کردند، اشکالی در اینگونه اقتباس‌ها نمی‌دیدند. از جمل</w:t>
      </w:r>
      <w:r w:rsidR="008811E8" w:rsidRPr="002A6C39">
        <w:rPr>
          <w:rStyle w:val="Char5"/>
          <w:rFonts w:hint="cs"/>
          <w:rtl/>
        </w:rPr>
        <w:t>ۀ</w:t>
      </w:r>
      <w:r w:rsidR="000B377E" w:rsidRPr="002A6C39">
        <w:rPr>
          <w:rStyle w:val="Char5"/>
          <w:rFonts w:hint="cs"/>
          <w:rtl/>
        </w:rPr>
        <w:t xml:space="preserve"> این موارد می‌توان به دو نظام خراج و دیوان اشاره کرد که اولی در اصل، ایرانی و دومی رومی بود.</w:t>
      </w:r>
    </w:p>
    <w:p w:rsidR="00821608" w:rsidRPr="005F070F" w:rsidRDefault="00821608" w:rsidP="008C264B">
      <w:pPr>
        <w:pStyle w:val="a0"/>
        <w:rPr>
          <w:rtl/>
        </w:rPr>
      </w:pPr>
      <w:bookmarkStart w:id="142" w:name="_Toc435666937"/>
      <w:r w:rsidRPr="008C264B">
        <w:rPr>
          <w:rFonts w:hint="cs"/>
          <w:rtl/>
        </w:rPr>
        <w:t>مسلمانان</w:t>
      </w:r>
      <w:r w:rsidRPr="005F070F">
        <w:rPr>
          <w:rFonts w:hint="cs"/>
          <w:rtl/>
        </w:rPr>
        <w:t xml:space="preserve"> در دوران‌های طلایی:</w:t>
      </w:r>
      <w:bookmarkEnd w:id="142"/>
    </w:p>
    <w:p w:rsidR="00821608" w:rsidRPr="008C264B" w:rsidRDefault="00821608" w:rsidP="006867F2">
      <w:pPr>
        <w:jc w:val="both"/>
        <w:rPr>
          <w:rStyle w:val="Char8"/>
          <w:spacing w:val="2"/>
          <w:rtl/>
        </w:rPr>
      </w:pPr>
      <w:r w:rsidRPr="008C264B">
        <w:rPr>
          <w:rStyle w:val="Char5"/>
          <w:rFonts w:hint="cs"/>
          <w:spacing w:val="2"/>
          <w:rtl/>
        </w:rPr>
        <w:t>به حقیقت مسلمانان در دوران‌های طلایی، در عین حال که بر اندیشه‌ها، شعایر، اخلاق و شریعت‌شان استوار وپایدار ماندند، توانستند شخصیت اسلامی خویش را حفظ کنند و در همان حال، دستاوردهای سودمند و سازگار موجود در تمدن‌های ایران، روم، هند و دیگر گذشتگان را برگیرند و نیز توانستند که با ترجمه و پیرایش و افزایش «میراث علمی» یونان، از دستاوردهای فکری این تمدن کهن سود جویند. فقها و پیشوایان دین‌شان هم این کار</w:t>
      </w:r>
      <w:r w:rsidR="00DC0CD3" w:rsidRPr="008C264B">
        <w:rPr>
          <w:rStyle w:val="Char5"/>
          <w:rFonts w:hint="cs"/>
          <w:spacing w:val="2"/>
          <w:rtl/>
        </w:rPr>
        <w:t xml:space="preserve"> آن‌ها </w:t>
      </w:r>
      <w:r w:rsidRPr="008C264B">
        <w:rPr>
          <w:rStyle w:val="Char5"/>
          <w:rFonts w:hint="cs"/>
          <w:spacing w:val="2"/>
          <w:rtl/>
        </w:rPr>
        <w:t>را تأیید و حتی در آن مشارکت کردند. و جز در مواردی که با عقاید و اندیشه‌های آنان در بار</w:t>
      </w:r>
      <w:r w:rsidR="008811E8" w:rsidRPr="008C264B">
        <w:rPr>
          <w:rStyle w:val="Char5"/>
          <w:rFonts w:hint="cs"/>
          <w:spacing w:val="2"/>
          <w:rtl/>
        </w:rPr>
        <w:t>ۀ</w:t>
      </w:r>
      <w:r w:rsidRPr="008C264B">
        <w:rPr>
          <w:rStyle w:val="Char5"/>
          <w:rFonts w:hint="cs"/>
          <w:spacing w:val="2"/>
          <w:rtl/>
        </w:rPr>
        <w:t xml:space="preserve"> خداوند و هستی یا با سبک فکرشان مخالف بود، محدودیتی قایل نشدند. نمون</w:t>
      </w:r>
      <w:r w:rsidR="008811E8" w:rsidRPr="008C264B">
        <w:rPr>
          <w:rStyle w:val="Char5"/>
          <w:rFonts w:hint="cs"/>
          <w:spacing w:val="2"/>
          <w:rtl/>
        </w:rPr>
        <w:t>ۀ</w:t>
      </w:r>
      <w:r w:rsidRPr="008C264B">
        <w:rPr>
          <w:rStyle w:val="Char5"/>
          <w:rFonts w:hint="cs"/>
          <w:spacing w:val="2"/>
          <w:rtl/>
        </w:rPr>
        <w:t xml:space="preserve"> بارزِ این اِعمال محدودیت، بخش «متافیزیک» فلسف</w:t>
      </w:r>
      <w:r w:rsidR="008811E8" w:rsidRPr="008C264B">
        <w:rPr>
          <w:rStyle w:val="Char5"/>
          <w:rFonts w:hint="cs"/>
          <w:spacing w:val="2"/>
          <w:rtl/>
        </w:rPr>
        <w:t>ۀ</w:t>
      </w:r>
      <w:r w:rsidRPr="008C264B">
        <w:rPr>
          <w:rStyle w:val="Char5"/>
          <w:rFonts w:hint="cs"/>
          <w:spacing w:val="2"/>
          <w:rtl/>
        </w:rPr>
        <w:t xml:space="preserve"> یونانی است. نمون</w:t>
      </w:r>
      <w:r w:rsidR="008811E8" w:rsidRPr="008C264B">
        <w:rPr>
          <w:rStyle w:val="Char5"/>
          <w:rFonts w:hint="cs"/>
          <w:spacing w:val="2"/>
          <w:rtl/>
        </w:rPr>
        <w:t>ۀ</w:t>
      </w:r>
      <w:r w:rsidRPr="008C264B">
        <w:rPr>
          <w:rStyle w:val="Char5"/>
          <w:rFonts w:hint="cs"/>
          <w:spacing w:val="2"/>
          <w:rtl/>
        </w:rPr>
        <w:t xml:space="preserve"> دیگر منطق ارسطویی است که گروهی از اندیشمن</w:t>
      </w:r>
      <w:r w:rsidR="00EE37B7" w:rsidRPr="008C264B">
        <w:rPr>
          <w:rStyle w:val="Char5"/>
          <w:rFonts w:hint="cs"/>
          <w:spacing w:val="2"/>
          <w:rtl/>
        </w:rPr>
        <w:t>دان بزرگ از جمله: ابن صلاح، نَوَو</w:t>
      </w:r>
      <w:r w:rsidRPr="008C264B">
        <w:rPr>
          <w:rStyle w:val="Char5"/>
          <w:rFonts w:hint="cs"/>
          <w:spacing w:val="2"/>
          <w:rtl/>
        </w:rPr>
        <w:t>ی و ابن تیمیه به مخالفت با آن برخاستند. ابن تیمیه براساس بررسی عقلی و علمی خالص، دو کتاب کوچک و بزرگ در رد منطق ارسطویی نوشت و با این کار از جریان نوین مخالفت با منطق</w:t>
      </w:r>
      <w:r w:rsidRPr="008C264B">
        <w:rPr>
          <w:rStyle w:val="Char5"/>
          <w:rFonts w:hint="cs"/>
          <w:spacing w:val="2"/>
          <w:vertAlign w:val="superscript"/>
          <w:rtl/>
        </w:rPr>
        <w:t>(</w:t>
      </w:r>
      <w:r w:rsidRPr="008C264B">
        <w:rPr>
          <w:rStyle w:val="Char5"/>
          <w:spacing w:val="2"/>
          <w:vertAlign w:val="superscript"/>
          <w:rtl/>
        </w:rPr>
        <w:footnoteReference w:id="178"/>
      </w:r>
      <w:r w:rsidRPr="008C264B">
        <w:rPr>
          <w:rStyle w:val="Char5"/>
          <w:rFonts w:hint="cs"/>
          <w:spacing w:val="2"/>
          <w:vertAlign w:val="superscript"/>
          <w:rtl/>
        </w:rPr>
        <w:t>)</w:t>
      </w:r>
      <w:r w:rsidRPr="008C264B">
        <w:rPr>
          <w:rStyle w:val="Char5"/>
          <w:rFonts w:hint="cs"/>
          <w:spacing w:val="2"/>
          <w:rtl/>
        </w:rPr>
        <w:t xml:space="preserve"> که زیربنای خیزش آن، نه قیاس </w:t>
      </w:r>
      <w:r w:rsidRPr="008C264B">
        <w:rPr>
          <w:rFonts w:cs="Times New Roman" w:hint="cs"/>
          <w:spacing w:val="2"/>
          <w:rtl/>
          <w:lang w:bidi="fa-IR"/>
        </w:rPr>
        <w:t>–</w:t>
      </w:r>
      <w:r w:rsidRPr="008C264B">
        <w:rPr>
          <w:rStyle w:val="Char5"/>
          <w:rFonts w:hint="cs"/>
          <w:spacing w:val="2"/>
          <w:rtl/>
        </w:rPr>
        <w:t xml:space="preserve"> که محور منطق ارسطویی است </w:t>
      </w:r>
      <w:r w:rsidRPr="008C264B">
        <w:rPr>
          <w:rFonts w:cs="Times New Roman" w:hint="cs"/>
          <w:spacing w:val="2"/>
          <w:rtl/>
          <w:lang w:bidi="fa-IR"/>
        </w:rPr>
        <w:t>–</w:t>
      </w:r>
      <w:r w:rsidRPr="008C264B">
        <w:rPr>
          <w:rStyle w:val="Char5"/>
          <w:rFonts w:hint="cs"/>
          <w:spacing w:val="2"/>
          <w:rtl/>
        </w:rPr>
        <w:t xml:space="preserve"> بلکه پژوهش و استقراء می‌باشد، پیشی گرفت.</w:t>
      </w:r>
    </w:p>
    <w:p w:rsidR="008B31D6" w:rsidRPr="002A6C39" w:rsidRDefault="008B31D6" w:rsidP="006867F2">
      <w:pPr>
        <w:jc w:val="both"/>
        <w:rPr>
          <w:rStyle w:val="Char5"/>
          <w:rtl/>
        </w:rPr>
      </w:pPr>
      <w:r w:rsidRPr="002A6C39">
        <w:rPr>
          <w:rStyle w:val="Char5"/>
          <w:rFonts w:hint="cs"/>
          <w:rtl/>
        </w:rPr>
        <w:t>از سوی دیگر، در میان فقهای مسلمان کسانی هم به طرفداری از این منطق پرداخته و آن را پذیرفتند، حتی در تلاش برای اثبات درستی آن به آیاتی از قرآن نیز</w:t>
      </w:r>
      <w:r w:rsidR="002934F8" w:rsidRPr="002A6C39">
        <w:rPr>
          <w:rStyle w:val="Char5"/>
          <w:rFonts w:hint="cs"/>
          <w:rtl/>
        </w:rPr>
        <w:t xml:space="preserve"> استدلال کردند، مانند، ابوحامد غ</w:t>
      </w:r>
      <w:r w:rsidRPr="002A6C39">
        <w:rPr>
          <w:rStyle w:val="Char5"/>
          <w:rFonts w:hint="cs"/>
          <w:rtl/>
        </w:rPr>
        <w:t>زالی که آن را «معیار علوم نام نهاد. به هرحال، مهم این است که بدانیم مسلمانان به تعبیر امروزی در زمین</w:t>
      </w:r>
      <w:r w:rsidR="008811E8" w:rsidRPr="002A6C39">
        <w:rPr>
          <w:rStyle w:val="Char5"/>
          <w:rFonts w:hint="cs"/>
          <w:rtl/>
        </w:rPr>
        <w:t>ۀ</w:t>
      </w:r>
      <w:r w:rsidRPr="002A6C39">
        <w:rPr>
          <w:rStyle w:val="Char5"/>
          <w:rFonts w:hint="cs"/>
          <w:rtl/>
        </w:rPr>
        <w:t xml:space="preserve"> مسایل علمی با کمال انعطاف‌پذیری و نواندیشانه برخورد می‌کردند و همچنین بود در جنبه‌های اد</w:t>
      </w:r>
      <w:r w:rsidR="002934F8" w:rsidRPr="002A6C39">
        <w:rPr>
          <w:rStyle w:val="Char5"/>
          <w:rFonts w:hint="cs"/>
          <w:rtl/>
        </w:rPr>
        <w:t>ا</w:t>
      </w:r>
      <w:r w:rsidRPr="002A6C39">
        <w:rPr>
          <w:rStyle w:val="Char5"/>
          <w:rFonts w:hint="cs"/>
          <w:rtl/>
        </w:rPr>
        <w:t>ری، تشکیلاتی، سازندگی و صنعتی.</w:t>
      </w:r>
      <w:r w:rsidR="001B47DC" w:rsidRPr="002A6C39">
        <w:rPr>
          <w:rStyle w:val="Char5"/>
          <w:rFonts w:hint="cs"/>
          <w:rtl/>
        </w:rPr>
        <w:t xml:space="preserve"> و در امر اقتباس این دانش‌ها و فن از دی</w:t>
      </w:r>
      <w:r w:rsidR="002934F8" w:rsidRPr="002A6C39">
        <w:rPr>
          <w:rStyle w:val="Char5"/>
          <w:rFonts w:hint="cs"/>
          <w:rtl/>
        </w:rPr>
        <w:t>گ</w:t>
      </w:r>
      <w:r w:rsidR="001B47DC" w:rsidRPr="002A6C39">
        <w:rPr>
          <w:rStyle w:val="Char5"/>
          <w:rFonts w:hint="cs"/>
          <w:rtl/>
        </w:rPr>
        <w:t>ران و گسترش</w:t>
      </w:r>
      <w:r w:rsidR="00DC0CD3">
        <w:rPr>
          <w:rStyle w:val="Char5"/>
          <w:rFonts w:hint="cs"/>
          <w:rtl/>
        </w:rPr>
        <w:t xml:space="preserve"> آن‌ها </w:t>
      </w:r>
      <w:r w:rsidR="001B47DC" w:rsidRPr="002A6C39">
        <w:rPr>
          <w:rStyle w:val="Char5"/>
          <w:rFonts w:hint="cs"/>
          <w:rtl/>
        </w:rPr>
        <w:t xml:space="preserve">و نشان‌دادن برتری علمی و فنی </w:t>
      </w:r>
      <w:r w:rsidR="00224A08" w:rsidRPr="002A6C39">
        <w:rPr>
          <w:rStyle w:val="Char5"/>
          <w:rFonts w:hint="cs"/>
          <w:rtl/>
        </w:rPr>
        <w:t>در</w:t>
      </w:r>
      <w:r w:rsidR="001B47DC" w:rsidRPr="002A6C39">
        <w:rPr>
          <w:rStyle w:val="Char5"/>
          <w:rFonts w:hint="cs"/>
          <w:rtl/>
        </w:rPr>
        <w:t xml:space="preserve"> صورت </w:t>
      </w:r>
      <w:r w:rsidR="00224A08" w:rsidRPr="002A6C39">
        <w:rPr>
          <w:rStyle w:val="Char5"/>
          <w:rFonts w:hint="cs"/>
          <w:rtl/>
        </w:rPr>
        <w:t>توان</w:t>
      </w:r>
      <w:r w:rsidR="001B47DC" w:rsidRPr="002A6C39">
        <w:rPr>
          <w:rStyle w:val="Char5"/>
          <w:rFonts w:hint="cs"/>
          <w:rtl/>
        </w:rPr>
        <w:t xml:space="preserve"> هیچگونه مانع و محدودیت دینی احساس نمی‌کردند. درست برخلاف دیگر امور</w:t>
      </w:r>
      <w:r w:rsidR="00976886" w:rsidRPr="002A6C39">
        <w:rPr>
          <w:rStyle w:val="Char5"/>
          <w:rFonts w:hint="cs"/>
          <w:rtl/>
        </w:rPr>
        <w:t>، در امور</w:t>
      </w:r>
      <w:r w:rsidR="001B47DC" w:rsidRPr="002A6C39">
        <w:rPr>
          <w:rStyle w:val="Char5"/>
          <w:rFonts w:hint="cs"/>
          <w:rtl/>
        </w:rPr>
        <w:t xml:space="preserve"> متعلق به اندیشه و اعتقاد که این جنبه از فلسف</w:t>
      </w:r>
      <w:r w:rsidR="008811E8" w:rsidRPr="002A6C39">
        <w:rPr>
          <w:rStyle w:val="Char5"/>
          <w:rFonts w:hint="cs"/>
          <w:rtl/>
        </w:rPr>
        <w:t>ۀ</w:t>
      </w:r>
      <w:r w:rsidR="001B47DC" w:rsidRPr="002A6C39">
        <w:rPr>
          <w:rStyle w:val="Char5"/>
          <w:rFonts w:hint="cs"/>
          <w:rtl/>
        </w:rPr>
        <w:t xml:space="preserve"> یونان را رد کردند، و فلاسف</w:t>
      </w:r>
      <w:r w:rsidR="008811E8" w:rsidRPr="002A6C39">
        <w:rPr>
          <w:rStyle w:val="Char5"/>
          <w:rFonts w:hint="cs"/>
          <w:rtl/>
        </w:rPr>
        <w:t>ۀ</w:t>
      </w:r>
      <w:r w:rsidR="00976886" w:rsidRPr="002A6C39">
        <w:rPr>
          <w:rStyle w:val="Char5"/>
          <w:rFonts w:hint="cs"/>
          <w:rtl/>
        </w:rPr>
        <w:t xml:space="preserve"> منتسب به</w:t>
      </w:r>
      <w:r w:rsidR="001B47DC" w:rsidRPr="002A6C39">
        <w:rPr>
          <w:rStyle w:val="Char5"/>
          <w:rFonts w:hint="cs"/>
          <w:rtl/>
        </w:rPr>
        <w:t xml:space="preserve"> </w:t>
      </w:r>
      <w:r w:rsidR="00976886" w:rsidRPr="002A6C39">
        <w:rPr>
          <w:rStyle w:val="Char5"/>
          <w:rFonts w:hint="cs"/>
          <w:rtl/>
        </w:rPr>
        <w:t>اسلام</w:t>
      </w:r>
      <w:r w:rsidR="001B47DC" w:rsidRPr="002A6C39">
        <w:rPr>
          <w:rStyle w:val="Char5"/>
          <w:rFonts w:hint="cs"/>
          <w:rtl/>
        </w:rPr>
        <w:t xml:space="preserve"> را که به هواداری از آن برخاسته و آن را پذیرفتند، مورد تخطئه و انکار قرار دادند،</w:t>
      </w:r>
      <w:r w:rsidR="001B47DC" w:rsidRPr="006434D0">
        <w:rPr>
          <w:rStyle w:val="Char8"/>
          <w:rFonts w:hint="cs"/>
          <w:rtl/>
        </w:rPr>
        <w:t xml:space="preserve"> </w:t>
      </w:r>
      <w:r w:rsidR="001B47DC" w:rsidRPr="002A6C39">
        <w:rPr>
          <w:rStyle w:val="Char5"/>
          <w:rFonts w:hint="cs"/>
          <w:rtl/>
        </w:rPr>
        <w:t xml:space="preserve">حتی </w:t>
      </w:r>
      <w:r w:rsidR="00976886" w:rsidRPr="002A6C39">
        <w:rPr>
          <w:rStyle w:val="Char5"/>
          <w:rFonts w:hint="cs"/>
          <w:rtl/>
        </w:rPr>
        <w:t>غزالی</w:t>
      </w:r>
      <w:r w:rsidR="001B47DC" w:rsidRPr="002A6C39">
        <w:rPr>
          <w:rStyle w:val="Char5"/>
          <w:rFonts w:hint="cs"/>
          <w:rtl/>
        </w:rPr>
        <w:t xml:space="preserve"> </w:t>
      </w:r>
      <w:r w:rsidR="00224A08" w:rsidRPr="002A6C39">
        <w:rPr>
          <w:rStyle w:val="Char5"/>
          <w:rFonts w:hint="cs"/>
          <w:rtl/>
        </w:rPr>
        <w:t>و</w:t>
      </w:r>
      <w:r w:rsidR="00976886" w:rsidRPr="002A6C39">
        <w:rPr>
          <w:rStyle w:val="Char5"/>
          <w:rFonts w:hint="cs"/>
          <w:rtl/>
        </w:rPr>
        <w:t xml:space="preserve"> غیره -</w:t>
      </w:r>
      <w:r w:rsidR="00224A08" w:rsidRPr="002A6C39">
        <w:rPr>
          <w:rStyle w:val="Char5"/>
          <w:rFonts w:hint="cs"/>
          <w:rtl/>
        </w:rPr>
        <w:t xml:space="preserve"> </w:t>
      </w:r>
      <w:r w:rsidR="001B47DC" w:rsidRPr="002A6C39">
        <w:rPr>
          <w:rStyle w:val="Char5"/>
          <w:rFonts w:hint="cs"/>
          <w:rtl/>
        </w:rPr>
        <w:t xml:space="preserve">به دلیل مخالفت این گروه از فلاسفه با ضروریات دین در </w:t>
      </w:r>
      <w:r w:rsidR="00976886" w:rsidRPr="002A6C39">
        <w:rPr>
          <w:rStyle w:val="Char5"/>
          <w:rFonts w:hint="cs"/>
          <w:rtl/>
        </w:rPr>
        <w:t>مسایل مشهوری-</w:t>
      </w:r>
      <w:r w:rsidR="00FF7C18" w:rsidRPr="002A6C39">
        <w:rPr>
          <w:rStyle w:val="Char5"/>
          <w:rFonts w:hint="cs"/>
          <w:rtl/>
        </w:rPr>
        <w:t xml:space="preserve"> </w:t>
      </w:r>
      <w:r w:rsidR="001B47DC" w:rsidRPr="002A6C39">
        <w:rPr>
          <w:rStyle w:val="Char5"/>
          <w:rFonts w:hint="cs"/>
          <w:rtl/>
        </w:rPr>
        <w:t xml:space="preserve">آنان را تکفیر نمودند، همانگونه که این امر در کتابش </w:t>
      </w:r>
      <w:r w:rsidR="00EE37B7" w:rsidRPr="002A6C39">
        <w:rPr>
          <w:rStyle w:val="Char5"/>
          <w:rFonts w:hint="cs"/>
          <w:rtl/>
        </w:rPr>
        <w:t>«تهاف</w:t>
      </w:r>
      <w:r w:rsidR="001B47DC" w:rsidRPr="002A6C39">
        <w:rPr>
          <w:rStyle w:val="Char5"/>
          <w:rFonts w:hint="cs"/>
          <w:rtl/>
        </w:rPr>
        <w:t>ت الفلاسفه» کاملاً هویداست،</w:t>
      </w:r>
      <w:r w:rsidR="001256D9" w:rsidRPr="002A6C39">
        <w:rPr>
          <w:rStyle w:val="Char5"/>
          <w:rFonts w:hint="cs"/>
          <w:rtl/>
        </w:rPr>
        <w:t xml:space="preserve"> هرچند که فلیسوف قاضی ابن رشد اندلسی در کتاب </w:t>
      </w:r>
      <w:r w:rsidR="00EE37B7" w:rsidRPr="002A6C39">
        <w:rPr>
          <w:rStyle w:val="Char5"/>
          <w:rFonts w:hint="cs"/>
          <w:rtl/>
        </w:rPr>
        <w:t>«تهاف</w:t>
      </w:r>
      <w:r w:rsidR="001256D9" w:rsidRPr="002A6C39">
        <w:rPr>
          <w:rStyle w:val="Char5"/>
          <w:rFonts w:hint="cs"/>
          <w:rtl/>
        </w:rPr>
        <w:t>ت التهافت»  به وی پاسخ گفته است.</w:t>
      </w:r>
    </w:p>
    <w:p w:rsidR="001B0E35" w:rsidRPr="002A6C39" w:rsidRDefault="001B0E35" w:rsidP="006867F2">
      <w:pPr>
        <w:jc w:val="both"/>
        <w:rPr>
          <w:rStyle w:val="Char5"/>
          <w:rtl/>
        </w:rPr>
      </w:pPr>
      <w:r w:rsidRPr="002A6C39">
        <w:rPr>
          <w:rStyle w:val="Char5"/>
          <w:rFonts w:hint="cs"/>
          <w:rtl/>
        </w:rPr>
        <w:t>اسلام‌پژوهان و مورخان تمدن اسلامی به صورت قطعی اثبات کرده‌اند که روش علمی کنونی که عامل برتری غرب می‌باشد، ریشه در تمدن مسلمانان دارد،</w:t>
      </w:r>
      <w:r w:rsidR="00DC0CD3">
        <w:rPr>
          <w:rStyle w:val="Char5"/>
          <w:rFonts w:hint="cs"/>
          <w:rtl/>
        </w:rPr>
        <w:t xml:space="preserve"> آن‌ها </w:t>
      </w:r>
      <w:r w:rsidRPr="002A6C39">
        <w:rPr>
          <w:rStyle w:val="Char5"/>
          <w:rFonts w:hint="cs"/>
          <w:rtl/>
        </w:rPr>
        <w:t>که چندین قرن پیش از خیزش علمی اروپا، به طور کامل به این روش پی بردند. این حقیقتی است که جروج سارتُن، گوستاولوبُن، بریفولت و دیگر غربیان منصف</w:t>
      </w:r>
      <w:r w:rsidR="00D51E33" w:rsidRPr="002A6C39">
        <w:rPr>
          <w:rStyle w:val="Char5"/>
          <w:rFonts w:hint="cs"/>
          <w:rtl/>
        </w:rPr>
        <w:t xml:space="preserve"> درستی آن را گواهی نموده‌اند.</w:t>
      </w:r>
    </w:p>
    <w:p w:rsidR="00D51E33" w:rsidRPr="002A6C39" w:rsidRDefault="00D51E33" w:rsidP="006867F2">
      <w:pPr>
        <w:jc w:val="both"/>
        <w:rPr>
          <w:rStyle w:val="Char5"/>
          <w:rtl/>
        </w:rPr>
      </w:pPr>
      <w:r w:rsidRPr="002A6C39">
        <w:rPr>
          <w:rStyle w:val="Char5"/>
          <w:rFonts w:hint="cs"/>
          <w:rtl/>
        </w:rPr>
        <w:t>تاریخ علم همواره نام‌های درخشانی از دانشمندان مسلمان را، در زمینه‌های</w:t>
      </w:r>
      <w:r w:rsidR="00156B5F" w:rsidRPr="002A6C39">
        <w:rPr>
          <w:rStyle w:val="Char5"/>
          <w:rFonts w:hint="cs"/>
          <w:rtl/>
        </w:rPr>
        <w:t>: پزشکی، شیمی، فیزیک، ستاره‌شناسی و دیگر علوم در حافظ</w:t>
      </w:r>
      <w:r w:rsidR="008811E8" w:rsidRPr="002A6C39">
        <w:rPr>
          <w:rStyle w:val="Char5"/>
          <w:rFonts w:hint="cs"/>
          <w:rtl/>
        </w:rPr>
        <w:t>ۀ</w:t>
      </w:r>
      <w:r w:rsidR="00156B5F" w:rsidRPr="002A6C39">
        <w:rPr>
          <w:rStyle w:val="Char5"/>
          <w:rFonts w:hint="cs"/>
          <w:rtl/>
        </w:rPr>
        <w:t xml:space="preserve"> خود نگه خواهد داشت. همانگونه که اسامی کتاب‌هایی علمی را که قرن‌ها در موضوع خود، مراجعی بی‌نظیر و جهانی بوده‌اند، به خاطر می‌سپارد.</w:t>
      </w:r>
    </w:p>
    <w:p w:rsidR="000B6CD3" w:rsidRPr="005F070F" w:rsidRDefault="000B6CD3" w:rsidP="00E36236">
      <w:pPr>
        <w:pStyle w:val="a0"/>
        <w:rPr>
          <w:rtl/>
        </w:rPr>
      </w:pPr>
      <w:bookmarkStart w:id="143" w:name="_Toc435666938"/>
      <w:r w:rsidRPr="005F070F">
        <w:rPr>
          <w:rFonts w:hint="cs"/>
          <w:rtl/>
        </w:rPr>
        <w:t xml:space="preserve">طبیعت </w:t>
      </w:r>
      <w:r w:rsidRPr="008C264B">
        <w:rPr>
          <w:rFonts w:hint="cs"/>
          <w:rtl/>
        </w:rPr>
        <w:t>واضح</w:t>
      </w:r>
      <w:r w:rsidRPr="005F070F">
        <w:rPr>
          <w:rFonts w:hint="cs"/>
          <w:rtl/>
        </w:rPr>
        <w:t xml:space="preserve"> و شفاف جامع</w:t>
      </w:r>
      <w:r w:rsidR="00E36236">
        <w:rPr>
          <w:rFonts w:hint="cs"/>
          <w:rtl/>
        </w:rPr>
        <w:t>ۀ</w:t>
      </w:r>
      <w:r w:rsidRPr="005F070F">
        <w:rPr>
          <w:rFonts w:hint="cs"/>
          <w:rtl/>
        </w:rPr>
        <w:t xml:space="preserve"> اسلامی:</w:t>
      </w:r>
      <w:bookmarkEnd w:id="143"/>
    </w:p>
    <w:p w:rsidR="000B6CD3" w:rsidRPr="002A6C39" w:rsidRDefault="000B6CD3" w:rsidP="006867F2">
      <w:pPr>
        <w:widowControl w:val="0"/>
        <w:jc w:val="both"/>
        <w:rPr>
          <w:rStyle w:val="Char5"/>
          <w:rtl/>
        </w:rPr>
      </w:pPr>
      <w:r w:rsidRPr="002A6C39">
        <w:rPr>
          <w:rStyle w:val="Char5"/>
          <w:rFonts w:hint="cs"/>
          <w:rtl/>
        </w:rPr>
        <w:t>با دلایل و نمونه‌های گوناگونی که از موثق‌ترین منابع دین اسلام ارایه نمودیم، و با پژوهشی که در روش قرآنکریم، سنت پیامبر بزرگ</w:t>
      </w:r>
      <w:r w:rsidR="006867F2" w:rsidRPr="006867F2">
        <w:rPr>
          <w:rStyle w:val="Char5"/>
          <w:rFonts w:cs="CTraditional Arabic" w:hint="cs"/>
          <w:rtl/>
        </w:rPr>
        <w:t xml:space="preserve"> ج </w:t>
      </w:r>
      <w:r w:rsidRPr="002A6C39">
        <w:rPr>
          <w:rStyle w:val="Char5"/>
          <w:rFonts w:hint="cs"/>
          <w:rtl/>
        </w:rPr>
        <w:t>رفتار صحابه و خلفای راشدین و پیشوایان و فقها و مجتهدین نیک‌سیرتِ پس از آنان، به عمل آوردیم، چنین حدس می‌زنم که طبیعت جامع</w:t>
      </w:r>
      <w:r w:rsidR="008811E8" w:rsidRPr="002A6C39">
        <w:rPr>
          <w:rStyle w:val="Char5"/>
          <w:rFonts w:hint="cs"/>
          <w:rtl/>
        </w:rPr>
        <w:t>ۀ</w:t>
      </w:r>
      <w:r w:rsidRPr="002A6C39">
        <w:rPr>
          <w:rStyle w:val="Char5"/>
          <w:rFonts w:hint="cs"/>
          <w:rtl/>
        </w:rPr>
        <w:t xml:space="preserve"> اسلامی دیگر بر ما پوشیده و مخفی نخواهد بود. و به گمانم دیگر برای بررسی یا طرح سؤال در بار</w:t>
      </w:r>
      <w:r w:rsidR="008811E8" w:rsidRPr="002A6C39">
        <w:rPr>
          <w:rStyle w:val="Char5"/>
          <w:rFonts w:hint="cs"/>
          <w:rtl/>
        </w:rPr>
        <w:t>ۀ</w:t>
      </w:r>
      <w:r w:rsidRPr="002A6C39">
        <w:rPr>
          <w:rStyle w:val="Char5"/>
          <w:rFonts w:hint="cs"/>
          <w:rtl/>
        </w:rPr>
        <w:t xml:space="preserve"> این جامعه، جایی نمانده باشد، مثلاً این سؤال که آیا این جامعه، جامعه‌ای است سنتگرا و راکد؟ یا جامعه‌ای انعطاف‌پذیر، نوگرا و پویا؟</w:t>
      </w:r>
    </w:p>
    <w:p w:rsidR="000B6CD3" w:rsidRPr="002A6C39" w:rsidRDefault="00F34F29" w:rsidP="006867F2">
      <w:pPr>
        <w:widowControl w:val="0"/>
        <w:jc w:val="both"/>
        <w:rPr>
          <w:rStyle w:val="Char5"/>
          <w:rtl/>
        </w:rPr>
      </w:pPr>
      <w:r w:rsidRPr="002A6C39">
        <w:rPr>
          <w:rStyle w:val="Char5"/>
          <w:rFonts w:hint="cs"/>
          <w:rtl/>
        </w:rPr>
        <w:t xml:space="preserve">پیشتر دریافتیم که این جامعه، جامعه‌ای است که در آن سنتگرایی و تجدد، همانند تمامی دیگر مفاهیم </w:t>
      </w:r>
      <w:r w:rsidR="00EE37B7" w:rsidRPr="002A6C39">
        <w:rPr>
          <w:rStyle w:val="Char5"/>
          <w:rFonts w:hint="cs"/>
          <w:rtl/>
        </w:rPr>
        <w:t>مت</w:t>
      </w:r>
      <w:r w:rsidRPr="002A6C39">
        <w:rPr>
          <w:rStyle w:val="Char5"/>
          <w:rFonts w:hint="cs"/>
          <w:rtl/>
        </w:rPr>
        <w:t>ق</w:t>
      </w:r>
      <w:r w:rsidR="00EE37B7" w:rsidRPr="002A6C39">
        <w:rPr>
          <w:rStyle w:val="Char5"/>
          <w:rFonts w:hint="cs"/>
          <w:rtl/>
        </w:rPr>
        <w:t>ا</w:t>
      </w:r>
      <w:r w:rsidRPr="002A6C39">
        <w:rPr>
          <w:rStyle w:val="Char5"/>
          <w:rFonts w:hint="cs"/>
          <w:rtl/>
        </w:rPr>
        <w:t>بل چون: مادیگرایی و روح‌گرایی، واقع‌نگری و آرمانگرایی، دانش و ایمان، دین و دولت، پیشرفت و اخلاق که در گمان بسیاری از مردم، امید به آشتی‌پذیری</w:t>
      </w:r>
      <w:r w:rsidR="00DC0CD3">
        <w:rPr>
          <w:rStyle w:val="Char5"/>
          <w:rFonts w:hint="cs"/>
          <w:rtl/>
        </w:rPr>
        <w:t xml:space="preserve"> آن‌ها </w:t>
      </w:r>
      <w:r w:rsidRPr="002A6C39">
        <w:rPr>
          <w:rStyle w:val="Char5"/>
          <w:rFonts w:hint="cs"/>
          <w:rtl/>
        </w:rPr>
        <w:t>مصداق آب در هاون کوبیدن و عین خیالپردازی می‌باشد، [در بهترین و مفیدترین صورت] باهم گرد می‌آیند و به توافق می‌رسند.</w:t>
      </w:r>
    </w:p>
    <w:p w:rsidR="00E57486" w:rsidRPr="002A6C39" w:rsidRDefault="00E57486" w:rsidP="006867F2">
      <w:pPr>
        <w:widowControl w:val="0"/>
        <w:jc w:val="both"/>
        <w:rPr>
          <w:rStyle w:val="Char5"/>
          <w:rtl/>
        </w:rPr>
      </w:pPr>
      <w:r w:rsidRPr="002A6C39">
        <w:rPr>
          <w:rStyle w:val="Char5"/>
          <w:rFonts w:hint="cs"/>
          <w:rtl/>
        </w:rPr>
        <w:t>جامع</w:t>
      </w:r>
      <w:r w:rsidR="008811E8" w:rsidRPr="002A6C39">
        <w:rPr>
          <w:rStyle w:val="Char5"/>
          <w:rFonts w:hint="cs"/>
          <w:rtl/>
        </w:rPr>
        <w:t>ۀ</w:t>
      </w:r>
      <w:r w:rsidRPr="002A6C39">
        <w:rPr>
          <w:rStyle w:val="Char5"/>
          <w:rFonts w:hint="cs"/>
          <w:rtl/>
        </w:rPr>
        <w:t xml:space="preserve"> اسلامی جامعه‌ای است متوازن و میانه‌رو، و بر همین اساس است که مفاهیم متقابل در آن گرد می‌آیند، و هرکدام از طرفین عادلانه در جایگاه حقیقی خود قرار می‌گیرد. وضع این جامعه در مورد سنتگرایی و تجدد هم چنین است.</w:t>
      </w:r>
    </w:p>
    <w:p w:rsidR="00E57486" w:rsidRPr="002A6C39" w:rsidRDefault="00E57486" w:rsidP="006867F2">
      <w:pPr>
        <w:widowControl w:val="0"/>
        <w:jc w:val="both"/>
        <w:rPr>
          <w:rStyle w:val="Char5"/>
          <w:rtl/>
        </w:rPr>
      </w:pPr>
      <w:r w:rsidRPr="002A6C39">
        <w:rPr>
          <w:rStyle w:val="Char5"/>
          <w:rFonts w:hint="cs"/>
          <w:rtl/>
        </w:rPr>
        <w:t xml:space="preserve">این جامعه </w:t>
      </w:r>
      <w:r w:rsidRPr="005F070F">
        <w:rPr>
          <w:rFonts w:cs="Times New Roman" w:hint="cs"/>
          <w:rtl/>
          <w:lang w:bidi="fa-IR"/>
        </w:rPr>
        <w:t>–</w:t>
      </w:r>
      <w:r w:rsidRPr="002A6C39">
        <w:rPr>
          <w:rStyle w:val="Char5"/>
          <w:rFonts w:hint="cs"/>
          <w:rtl/>
        </w:rPr>
        <w:t xml:space="preserve"> همانگونه که در ابتدای این فصل اشاره کردیم </w:t>
      </w:r>
      <w:r w:rsidRPr="005F070F">
        <w:rPr>
          <w:rFonts w:cs="Times New Roman" w:hint="cs"/>
          <w:rtl/>
          <w:lang w:bidi="fa-IR"/>
        </w:rPr>
        <w:t>–</w:t>
      </w:r>
      <w:r w:rsidRPr="002A6C39">
        <w:rPr>
          <w:rStyle w:val="Char5"/>
          <w:rFonts w:hint="cs"/>
          <w:rtl/>
        </w:rPr>
        <w:t xml:space="preserve"> در زمین</w:t>
      </w:r>
      <w:r w:rsidR="008811E8" w:rsidRPr="002A6C39">
        <w:rPr>
          <w:rStyle w:val="Char5"/>
          <w:rFonts w:hint="cs"/>
          <w:rtl/>
        </w:rPr>
        <w:t>ۀ</w:t>
      </w:r>
      <w:r w:rsidRPr="002A6C39">
        <w:rPr>
          <w:rStyle w:val="Char5"/>
          <w:rFonts w:hint="cs"/>
          <w:rtl/>
        </w:rPr>
        <w:t xml:space="preserve"> اصول و آرمان‌ها و ارزش‌ها، ثابت و نوگریز و تغییرناپذیر، برعکس در فروع و ابزارها و روش‌ها، انعطاف‌پذیر و نوگرا و تجدیدپذیر است.</w:t>
      </w:r>
    </w:p>
    <w:p w:rsidR="00E57486" w:rsidRPr="002A6C39" w:rsidRDefault="00E57486" w:rsidP="006867F2">
      <w:pPr>
        <w:jc w:val="both"/>
        <w:rPr>
          <w:rStyle w:val="Char5"/>
          <w:rtl/>
        </w:rPr>
      </w:pPr>
      <w:r w:rsidRPr="002A6C39">
        <w:rPr>
          <w:rStyle w:val="Char5"/>
          <w:rFonts w:hint="cs"/>
          <w:rtl/>
        </w:rPr>
        <w:t>جامع</w:t>
      </w:r>
      <w:r w:rsidR="008811E8" w:rsidRPr="002A6C39">
        <w:rPr>
          <w:rStyle w:val="Char5"/>
          <w:rFonts w:hint="cs"/>
          <w:rtl/>
        </w:rPr>
        <w:t>ۀ</w:t>
      </w:r>
      <w:r w:rsidRPr="002A6C39">
        <w:rPr>
          <w:rStyle w:val="Char5"/>
          <w:rFonts w:hint="cs"/>
          <w:rtl/>
        </w:rPr>
        <w:t xml:space="preserve"> اسلامی، جامعه‌ای است که در آنِ واحد هم ایستاست و هم پویا. این جامعه بیشتر به رودخانه‌ای روان و جوشان شبیه است که همواره در حال حرکت و نو</w:t>
      </w:r>
      <w:r w:rsidR="00976886" w:rsidRPr="002A6C39">
        <w:rPr>
          <w:rStyle w:val="Char5"/>
          <w:rFonts w:hint="cs"/>
          <w:rtl/>
        </w:rPr>
        <w:t xml:space="preserve"> </w:t>
      </w:r>
      <w:r w:rsidRPr="002A6C39">
        <w:rPr>
          <w:rStyle w:val="Char5"/>
          <w:rFonts w:hint="cs"/>
          <w:rtl/>
        </w:rPr>
        <w:t>شدن و پویایی است، اما در مسیری همیشگی، جهتی مشخص و به سوی مقصدی معلوم.</w:t>
      </w:r>
    </w:p>
    <w:p w:rsidR="001D0E58" w:rsidRPr="002A6C39" w:rsidRDefault="00352656" w:rsidP="006867F2">
      <w:pPr>
        <w:jc w:val="both"/>
        <w:rPr>
          <w:rStyle w:val="Char5"/>
          <w:rtl/>
        </w:rPr>
      </w:pPr>
      <w:r w:rsidRPr="002A6C39">
        <w:rPr>
          <w:rStyle w:val="Char5"/>
          <w:rFonts w:hint="cs"/>
          <w:rtl/>
        </w:rPr>
        <w:t>با آ</w:t>
      </w:r>
      <w:r w:rsidR="001D0E58" w:rsidRPr="002A6C39">
        <w:rPr>
          <w:rStyle w:val="Char5"/>
          <w:rFonts w:hint="cs"/>
          <w:rtl/>
        </w:rPr>
        <w:t>شکار و آفتابی‌شدن طبیعت این جامعه، و تجلی آن در چنین توازنی بی‌همتا و تعادلی استثنایی، پرده از حکمت این ویژگی نیز کنار خواهد رفت و سنجیدگی و تدبیر موجود در آن عیان و هویدا خواهد شد.</w:t>
      </w:r>
    </w:p>
    <w:p w:rsidR="001D0E58" w:rsidRPr="002A6C39" w:rsidRDefault="001D0E58" w:rsidP="006867F2">
      <w:pPr>
        <w:jc w:val="both"/>
        <w:rPr>
          <w:rStyle w:val="Char5"/>
          <w:rtl/>
        </w:rPr>
      </w:pPr>
      <w:r w:rsidRPr="002A6C39">
        <w:rPr>
          <w:rStyle w:val="Char5"/>
          <w:rFonts w:hint="cs"/>
          <w:rtl/>
        </w:rPr>
        <w:t>بدین ترتیب که چنانچه این جامعه در تمامی امور اعم از دینی و دنیوی، معنوی و مادی، کلی و جزیی و اصلی و فرعی، ثبات مطلق را به عنوان روی</w:t>
      </w:r>
      <w:r w:rsidR="008811E8" w:rsidRPr="002A6C39">
        <w:rPr>
          <w:rStyle w:val="Char5"/>
          <w:rFonts w:hint="cs"/>
          <w:rtl/>
        </w:rPr>
        <w:t>ۀ</w:t>
      </w:r>
      <w:r w:rsidRPr="002A6C39">
        <w:rPr>
          <w:rStyle w:val="Char5"/>
          <w:rFonts w:hint="cs"/>
          <w:rtl/>
        </w:rPr>
        <w:t xml:space="preserve"> اصلی و ویژگی بارز خود انتخاب می‌کرد و بر شکل‌گرایی و ابزارگرایی نیز همانند ارزش‌گرایی پای می‌فشرد، زندگی دچار رکود و تحجر شده و پویای و تحرک آن به تیغ جزم‌اندیشی سپرده می‌شد و امکان بهره‌گیری از تحلیل و پژوهش و تجربه که بنیان علم دنیوی می‌باشد از مردم سلب می‌گردید و حال</w:t>
      </w:r>
      <w:r w:rsidR="00340FFB">
        <w:rPr>
          <w:rStyle w:val="Char5"/>
          <w:rFonts w:hint="cs"/>
          <w:rtl/>
        </w:rPr>
        <w:t xml:space="preserve"> آنکه </w:t>
      </w:r>
      <w:r w:rsidRPr="002A6C39">
        <w:rPr>
          <w:rStyle w:val="Char5"/>
          <w:rFonts w:hint="cs"/>
          <w:rtl/>
        </w:rPr>
        <w:t>این امر جزیی حذف‌ناپذیر و از نیازهای بنیادین زندگی انسانی می‌باشد. چنین رویه‌ای هم ضد قوانین هستی است و هم ضد قوانین فطری: چه فطرت انسان و چه فطرت اشیا.</w:t>
      </w:r>
    </w:p>
    <w:p w:rsidR="001D0E58" w:rsidRPr="002A6C39" w:rsidRDefault="001D0E58" w:rsidP="006867F2">
      <w:pPr>
        <w:jc w:val="both"/>
        <w:rPr>
          <w:rStyle w:val="Char5"/>
          <w:rtl/>
        </w:rPr>
      </w:pPr>
      <w:r w:rsidRPr="002A6C39">
        <w:rPr>
          <w:rStyle w:val="Char5"/>
          <w:rFonts w:hint="cs"/>
          <w:rtl/>
        </w:rPr>
        <w:t>همچنانکه اگر نوگرایی و تجدیدپذیری مطلق را به عنوان قاعده و شعار اصلی زندگی برمی‌گزید، با گذشت زمان تبدیل به جامعه‌ای عاری از ارزش‌ها و ضوابط شده و کنترلش از دست دین خارج می‌گردید، یا دین تسلیم شرایط آن جامعه و تابع زندگی آن می‌گردید و لذا با کژی یا بهنجاری جامعه، دین هم منحرف یا بهنجار</w:t>
      </w:r>
      <w:r w:rsidR="006241EF" w:rsidRPr="002A6C39">
        <w:rPr>
          <w:rStyle w:val="Char5"/>
          <w:rFonts w:hint="cs"/>
          <w:rtl/>
        </w:rPr>
        <w:t xml:space="preserve"> می‌شد [یعنی به جای</w:t>
      </w:r>
      <w:r w:rsidR="006867F2">
        <w:rPr>
          <w:rStyle w:val="Char5"/>
          <w:rFonts w:hint="cs"/>
          <w:rtl/>
        </w:rPr>
        <w:t xml:space="preserve"> اینکه </w:t>
      </w:r>
      <w:r w:rsidR="006241EF" w:rsidRPr="002A6C39">
        <w:rPr>
          <w:rStyle w:val="Char5"/>
          <w:rFonts w:hint="cs"/>
          <w:rtl/>
        </w:rPr>
        <w:t>جامعه دیندار شود دین جامعه‌دار می‌شد!] و حال</w:t>
      </w:r>
      <w:r w:rsidR="00340FFB">
        <w:rPr>
          <w:rStyle w:val="Char5"/>
          <w:rFonts w:hint="cs"/>
          <w:rtl/>
        </w:rPr>
        <w:t xml:space="preserve"> آنکه </w:t>
      </w:r>
      <w:r w:rsidR="006241EF" w:rsidRPr="002A6C39">
        <w:rPr>
          <w:rStyle w:val="Char5"/>
          <w:rFonts w:hint="cs"/>
          <w:rtl/>
        </w:rPr>
        <w:t>در چگونگی ارتباط دین و زندگی، فرض بر این است که دین بر زندگی حکومت کند نه زندگی بر دین، و زندگی تسلیم ارزش‌ها و قانون هدایتگر دین شود نه</w:t>
      </w:r>
      <w:r w:rsidR="006867F2">
        <w:rPr>
          <w:rStyle w:val="Char5"/>
          <w:rFonts w:hint="cs"/>
          <w:rtl/>
        </w:rPr>
        <w:t xml:space="preserve"> اینکه </w:t>
      </w:r>
      <w:r w:rsidR="006241EF" w:rsidRPr="002A6C39">
        <w:rPr>
          <w:rStyle w:val="Char5"/>
          <w:rFonts w:hint="cs"/>
          <w:rtl/>
        </w:rPr>
        <w:t>دین را تحت حاکمیت شرایط و انحرافات خود قرار دهد.</w:t>
      </w:r>
    </w:p>
    <w:p w:rsidR="007869A0" w:rsidRPr="002A6C39" w:rsidRDefault="007869A0" w:rsidP="006867F2">
      <w:pPr>
        <w:jc w:val="both"/>
        <w:rPr>
          <w:rStyle w:val="Char5"/>
          <w:rtl/>
        </w:rPr>
      </w:pPr>
      <w:r w:rsidRPr="002A6C39">
        <w:rPr>
          <w:rStyle w:val="Char5"/>
          <w:rFonts w:hint="cs"/>
          <w:rtl/>
        </w:rPr>
        <w:t>چنانچه جامع</w:t>
      </w:r>
      <w:r w:rsidR="008811E8" w:rsidRPr="002A6C39">
        <w:rPr>
          <w:rStyle w:val="Char5"/>
          <w:rFonts w:hint="cs"/>
          <w:rtl/>
        </w:rPr>
        <w:t>ۀ</w:t>
      </w:r>
      <w:r w:rsidRPr="002A6C39">
        <w:rPr>
          <w:rStyle w:val="Char5"/>
          <w:rFonts w:hint="cs"/>
          <w:rtl/>
        </w:rPr>
        <w:t xml:space="preserve"> اسلامی در زمین</w:t>
      </w:r>
      <w:r w:rsidR="008811E8" w:rsidRPr="002A6C39">
        <w:rPr>
          <w:rStyle w:val="Char5"/>
          <w:rFonts w:hint="cs"/>
          <w:rtl/>
        </w:rPr>
        <w:t>ۀ</w:t>
      </w:r>
      <w:r w:rsidRPr="002A6C39">
        <w:rPr>
          <w:rStyle w:val="Char5"/>
          <w:rFonts w:hint="cs"/>
          <w:rtl/>
        </w:rPr>
        <w:t xml:space="preserve"> باورها، مفاهیم، اخلاق، آداب و رسوم و قوانین خود، انعطاف‌پذیری و سستی از خود نشان دهد و با پذیرش نوگرایی مطلق ملاک اعتبار موارد فوق را از آموزه‌ها و ارزش‌های وحی</w:t>
      </w:r>
      <w:r w:rsidR="00A67816" w:rsidRPr="002A6C39">
        <w:rPr>
          <w:rStyle w:val="Char5"/>
          <w:rFonts w:hint="cs"/>
          <w:rtl/>
        </w:rPr>
        <w:t>ا</w:t>
      </w:r>
      <w:r w:rsidRPr="002A6C39">
        <w:rPr>
          <w:rStyle w:val="Char5"/>
          <w:rFonts w:hint="cs"/>
          <w:rtl/>
        </w:rPr>
        <w:t>نی به محیط، زمان و شرایط استثنایی تغییر دهد، بی‌تردید این جامعه کلیت و پیوستگی خود را از دست داده، و در هر گوشه‌ای جامعه‌ای مغایر با دیگر جوامع منسوب به اسلامِ جاهای دیگر، پای خواهد گرفت و در نتیجه از آن امت واحده‌ای که مطلوب خداوند می‌باشد خبری نخواهد بود، بلکه مسلمانان به جوامعی هم‌ستیز و خودخور تقسیم خواهند شد که مطلوب و مراد دشمنان اسلام می‌باشد</w:t>
      </w:r>
      <w:r w:rsidRPr="00041420">
        <w:rPr>
          <w:rStyle w:val="Char5"/>
          <w:rFonts w:hint="cs"/>
          <w:vertAlign w:val="superscript"/>
          <w:rtl/>
        </w:rPr>
        <w:t>(</w:t>
      </w:r>
      <w:r w:rsidRPr="00041420">
        <w:rPr>
          <w:rStyle w:val="Char5"/>
          <w:vertAlign w:val="superscript"/>
          <w:rtl/>
        </w:rPr>
        <w:footnoteReference w:id="179"/>
      </w:r>
      <w:r w:rsidRPr="00041420">
        <w:rPr>
          <w:rStyle w:val="Char5"/>
          <w:rFonts w:hint="cs"/>
          <w:vertAlign w:val="superscript"/>
          <w:rtl/>
        </w:rPr>
        <w:t>)</w:t>
      </w:r>
      <w:r w:rsidRPr="002A6C39">
        <w:rPr>
          <w:rStyle w:val="Char5"/>
          <w:rFonts w:hint="cs"/>
          <w:rtl/>
        </w:rPr>
        <w:t>.</w:t>
      </w:r>
    </w:p>
    <w:p w:rsidR="006139BE" w:rsidRPr="002A6C39" w:rsidRDefault="006139BE" w:rsidP="006867F2">
      <w:pPr>
        <w:jc w:val="both"/>
        <w:rPr>
          <w:rStyle w:val="Char5"/>
          <w:rtl/>
        </w:rPr>
      </w:pPr>
      <w:r w:rsidRPr="002A6C39">
        <w:rPr>
          <w:rStyle w:val="Char5"/>
          <w:rFonts w:hint="cs"/>
          <w:rtl/>
        </w:rPr>
        <w:t>برای درک بهتر نعمت خداوند بر جامع</w:t>
      </w:r>
      <w:r w:rsidR="008811E8" w:rsidRPr="002A6C39">
        <w:rPr>
          <w:rStyle w:val="Char5"/>
          <w:rFonts w:hint="cs"/>
          <w:rtl/>
        </w:rPr>
        <w:t>ۀ</w:t>
      </w:r>
      <w:r w:rsidRPr="002A6C39">
        <w:rPr>
          <w:rStyle w:val="Char5"/>
          <w:rFonts w:hint="cs"/>
          <w:rtl/>
        </w:rPr>
        <w:t xml:space="preserve"> اسلامی که عامل دین (اسلام) توازن و تع</w:t>
      </w:r>
      <w:r w:rsidR="00C73BC4" w:rsidRPr="002A6C39">
        <w:rPr>
          <w:rStyle w:val="Char5"/>
          <w:rFonts w:hint="cs"/>
          <w:rtl/>
        </w:rPr>
        <w:t>ا</w:t>
      </w:r>
      <w:r w:rsidRPr="002A6C39">
        <w:rPr>
          <w:rStyle w:val="Char5"/>
          <w:rFonts w:hint="cs"/>
          <w:rtl/>
        </w:rPr>
        <w:t xml:space="preserve">دل آن را میان سنتگرایی و تجدد ضمانت کرده است، باید نگاهی به دیگر جوامع </w:t>
      </w:r>
      <w:r w:rsidRPr="005F070F">
        <w:rPr>
          <w:rFonts w:cs="Times New Roman" w:hint="cs"/>
          <w:rtl/>
          <w:lang w:bidi="fa-IR"/>
        </w:rPr>
        <w:t>–</w:t>
      </w:r>
      <w:r w:rsidRPr="002A6C39">
        <w:rPr>
          <w:rStyle w:val="Char5"/>
          <w:rFonts w:hint="cs"/>
          <w:rtl/>
        </w:rPr>
        <w:t xml:space="preserve"> مانند جوامع کنونی غرب </w:t>
      </w:r>
      <w:r w:rsidRPr="005F070F">
        <w:rPr>
          <w:rFonts w:cs="Times New Roman" w:hint="cs"/>
          <w:rtl/>
          <w:lang w:bidi="fa-IR"/>
        </w:rPr>
        <w:t>–</w:t>
      </w:r>
      <w:r w:rsidRPr="002A6C39">
        <w:rPr>
          <w:rStyle w:val="Char5"/>
          <w:rFonts w:hint="cs"/>
          <w:rtl/>
        </w:rPr>
        <w:t xml:space="preserve"> انداخت و دید که پذیرش خوش‌بینانه و بی‌قید و شرط و همه جانب</w:t>
      </w:r>
      <w:r w:rsidR="008811E8" w:rsidRPr="002A6C39">
        <w:rPr>
          <w:rStyle w:val="Char5"/>
          <w:rFonts w:hint="cs"/>
          <w:rtl/>
        </w:rPr>
        <w:t>ۀ</w:t>
      </w:r>
      <w:r w:rsidRPr="002A6C39">
        <w:rPr>
          <w:rStyle w:val="Char5"/>
          <w:rFonts w:hint="cs"/>
          <w:rtl/>
        </w:rPr>
        <w:t xml:space="preserve"> مدرنیسم، چگونه زیربنای زندگی اجتماعی آنان را متزلزل ساخته و پایه‌ای مستحکم برای تکیه‌گاه زندگی جمعی باقی نگذاشته است: نه عقیده‌ای، نه فضیلتی، نه آداب و رسومی، نه قانونی و نه ارزشی از ارزش‌های والایی که بشریت</w:t>
      </w:r>
      <w:r w:rsidR="00DC0CD3">
        <w:rPr>
          <w:rStyle w:val="Char5"/>
          <w:rFonts w:hint="cs"/>
          <w:rtl/>
        </w:rPr>
        <w:t xml:space="preserve"> آن‌ها </w:t>
      </w:r>
      <w:r w:rsidRPr="002A6C39">
        <w:rPr>
          <w:rStyle w:val="Char5"/>
          <w:rFonts w:hint="cs"/>
          <w:rtl/>
        </w:rPr>
        <w:t>را از کتاب‌های آسمانی و آموزه‌های پیامبران و شاگردان‌شان به ارث برده است.</w:t>
      </w:r>
    </w:p>
    <w:p w:rsidR="005A21CA" w:rsidRPr="002A6C39" w:rsidRDefault="005A21CA" w:rsidP="006867F2">
      <w:pPr>
        <w:jc w:val="both"/>
        <w:rPr>
          <w:rStyle w:val="Char5"/>
          <w:rtl/>
        </w:rPr>
      </w:pPr>
      <w:r w:rsidRPr="002A6C39">
        <w:rPr>
          <w:rStyle w:val="Char5"/>
          <w:rFonts w:hint="cs"/>
          <w:rtl/>
        </w:rPr>
        <w:t>پیامد این زیاده‌اندیشی و نوگرایی افراطی، عبارت است از: تزلزل و بی‌ثباتی کل زندگی: از نگرانی روانی گرفته تا تاریک‌اندیشی، تا افسار گسیختگی و هرج و مرج اخلاقی، تا فروپاشی نظام خانواده و بالاخره تا لاقیدی و گسست کامل پیوندهای اجتماعی...</w:t>
      </w:r>
    </w:p>
    <w:p w:rsidR="005A21CA" w:rsidRPr="002A6C39" w:rsidRDefault="005A21CA" w:rsidP="006867F2">
      <w:pPr>
        <w:jc w:val="both"/>
        <w:rPr>
          <w:rStyle w:val="Char5"/>
          <w:rtl/>
        </w:rPr>
      </w:pPr>
      <w:r w:rsidRPr="002A6C39">
        <w:rPr>
          <w:rStyle w:val="Char5"/>
          <w:rFonts w:hint="cs"/>
          <w:rtl/>
        </w:rPr>
        <w:t>در مقابل این زی</w:t>
      </w:r>
      <w:r w:rsidR="00C73BC4" w:rsidRPr="002A6C39">
        <w:rPr>
          <w:rStyle w:val="Char5"/>
          <w:rFonts w:hint="cs"/>
          <w:rtl/>
        </w:rPr>
        <w:t>ا</w:t>
      </w:r>
      <w:r w:rsidRPr="002A6C39">
        <w:rPr>
          <w:rStyle w:val="Char5"/>
          <w:rFonts w:hint="cs"/>
          <w:rtl/>
        </w:rPr>
        <w:t>ده‌روی، زیاده‌روی دیگری در جبه</w:t>
      </w:r>
      <w:r w:rsidR="008811E8" w:rsidRPr="002A6C39">
        <w:rPr>
          <w:rStyle w:val="Char5"/>
          <w:rFonts w:hint="cs"/>
          <w:rtl/>
        </w:rPr>
        <w:t>ۀ</w:t>
      </w:r>
      <w:r w:rsidRPr="002A6C39">
        <w:rPr>
          <w:rStyle w:val="Char5"/>
          <w:rFonts w:hint="cs"/>
          <w:rtl/>
        </w:rPr>
        <w:t xml:space="preserve"> مخالف شکل گرفت که تبلور آن را می‌توان در رفتار جوانانی دید که تبدیل‌شدن جامعه‌شان را به آن جوامع مادیگرا و ماشینی رد کردند و در نتیجه زندگی عجیب و غریبی مانند زندگی «هیپی‌ها»</w:t>
      </w:r>
      <w:r w:rsidRPr="00041420">
        <w:rPr>
          <w:rStyle w:val="Char5"/>
          <w:rFonts w:hint="cs"/>
          <w:vertAlign w:val="superscript"/>
          <w:rtl/>
        </w:rPr>
        <w:t>(</w:t>
      </w:r>
      <w:r w:rsidRPr="00041420">
        <w:rPr>
          <w:rStyle w:val="Char5"/>
          <w:vertAlign w:val="superscript"/>
          <w:rtl/>
        </w:rPr>
        <w:footnoteReference w:id="180"/>
      </w:r>
      <w:r w:rsidRPr="00041420">
        <w:rPr>
          <w:rStyle w:val="Char5"/>
          <w:rFonts w:hint="cs"/>
          <w:vertAlign w:val="superscript"/>
          <w:rtl/>
        </w:rPr>
        <w:t>)</w:t>
      </w:r>
      <w:r w:rsidRPr="002A6C39">
        <w:rPr>
          <w:rStyle w:val="Char5"/>
          <w:rFonts w:hint="cs"/>
          <w:rtl/>
        </w:rPr>
        <w:t xml:space="preserve"> و گروه‌های همفکر آنان، در</w:t>
      </w:r>
      <w:r w:rsidR="00C73BC4" w:rsidRPr="002A6C39">
        <w:rPr>
          <w:rStyle w:val="Char5"/>
          <w:rFonts w:hint="cs"/>
          <w:rtl/>
        </w:rPr>
        <w:t xml:space="preserve"> پیش گرفتند. آری تندروی و افراط</w:t>
      </w:r>
      <w:r w:rsidRPr="002A6C39">
        <w:rPr>
          <w:rStyle w:val="Char5"/>
          <w:rFonts w:hint="cs"/>
          <w:rtl/>
        </w:rPr>
        <w:t xml:space="preserve"> فقط تندروی و افراط به بار خواهد آورد.</w:t>
      </w:r>
    </w:p>
    <w:p w:rsidR="0057671A" w:rsidRPr="005F070F" w:rsidRDefault="0057671A" w:rsidP="00CE01D0">
      <w:pPr>
        <w:pStyle w:val="a0"/>
        <w:rPr>
          <w:rtl/>
        </w:rPr>
      </w:pPr>
      <w:bookmarkStart w:id="144" w:name="_Toc435666939"/>
      <w:r w:rsidRPr="005F070F">
        <w:rPr>
          <w:rFonts w:hint="cs"/>
          <w:rtl/>
        </w:rPr>
        <w:t>دو تهدید علیه جامع اسلامی:</w:t>
      </w:r>
      <w:bookmarkEnd w:id="144"/>
    </w:p>
    <w:p w:rsidR="00743C30" w:rsidRPr="002A6C39" w:rsidRDefault="0057671A" w:rsidP="006867F2">
      <w:pPr>
        <w:jc w:val="both"/>
        <w:rPr>
          <w:rStyle w:val="Char5"/>
          <w:rtl/>
        </w:rPr>
      </w:pPr>
      <w:r w:rsidRPr="002A6C39">
        <w:rPr>
          <w:rStyle w:val="Char5"/>
          <w:rFonts w:hint="cs"/>
          <w:rtl/>
        </w:rPr>
        <w:t>سلامت جامع</w:t>
      </w:r>
      <w:r w:rsidR="008811E8" w:rsidRPr="002A6C39">
        <w:rPr>
          <w:rStyle w:val="Char5"/>
          <w:rFonts w:hint="cs"/>
          <w:rtl/>
        </w:rPr>
        <w:t>ۀ</w:t>
      </w:r>
      <w:r w:rsidRPr="002A6C39">
        <w:rPr>
          <w:rStyle w:val="Char5"/>
          <w:rFonts w:hint="cs"/>
          <w:rtl/>
        </w:rPr>
        <w:t xml:space="preserve"> اسلامی با ابتلا به یکی از</w:t>
      </w:r>
      <w:r w:rsidR="00C73BC4" w:rsidRPr="002A6C39">
        <w:rPr>
          <w:rStyle w:val="Char5"/>
          <w:rFonts w:hint="cs"/>
          <w:rtl/>
        </w:rPr>
        <w:t xml:space="preserve"> این دو آ</w:t>
      </w:r>
      <w:r w:rsidRPr="002A6C39">
        <w:rPr>
          <w:rStyle w:val="Char5"/>
          <w:rFonts w:hint="cs"/>
          <w:rtl/>
        </w:rPr>
        <w:t>فت فکری یا با روی‌آوردن به یکی از این دو رویکرد کژاندیشانه در معرض تهدید جدی قرار می‌گیر</w:t>
      </w:r>
      <w:r w:rsidR="00743C30" w:rsidRPr="002A6C39">
        <w:rPr>
          <w:rStyle w:val="Char5"/>
          <w:rFonts w:hint="cs"/>
          <w:rtl/>
        </w:rPr>
        <w:t>د:</w:t>
      </w:r>
    </w:p>
    <w:p w:rsidR="00743C30" w:rsidRPr="002A6C39" w:rsidRDefault="00743C30" w:rsidP="006867F2">
      <w:pPr>
        <w:jc w:val="both"/>
        <w:rPr>
          <w:rStyle w:val="Char5"/>
          <w:rtl/>
        </w:rPr>
      </w:pPr>
      <w:r w:rsidRPr="002A6C39">
        <w:rPr>
          <w:rStyle w:val="Char5"/>
          <w:rFonts w:hint="cs"/>
          <w:rtl/>
        </w:rPr>
        <w:t>آفت نخست: با خلط حوزه‌های ثبات و تجدد، در مورد اموری که ویژگی</w:t>
      </w:r>
      <w:r w:rsidR="00DC0CD3">
        <w:rPr>
          <w:rStyle w:val="Char5"/>
          <w:rFonts w:hint="cs"/>
          <w:rtl/>
        </w:rPr>
        <w:t xml:space="preserve"> آن‌ها </w:t>
      </w:r>
      <w:r w:rsidRPr="002A6C39">
        <w:rPr>
          <w:rStyle w:val="Char5"/>
          <w:rFonts w:hint="cs"/>
          <w:rtl/>
        </w:rPr>
        <w:t>تحرک و نو</w:t>
      </w:r>
      <w:r w:rsidR="00976886" w:rsidRPr="002A6C39">
        <w:rPr>
          <w:rStyle w:val="Char5"/>
          <w:rFonts w:hint="cs"/>
          <w:rtl/>
        </w:rPr>
        <w:t xml:space="preserve"> </w:t>
      </w:r>
      <w:r w:rsidRPr="002A6C39">
        <w:rPr>
          <w:rStyle w:val="Char5"/>
          <w:rFonts w:hint="cs"/>
          <w:rtl/>
        </w:rPr>
        <w:t>شدن و پویائی است، روش سنتگرایی و تغییرگریزی در پیش گیرد. در چنین حالتی، ابر سیاه مرگ و جمود بر جامعه سایه خواهد افکند و اجتماع به صورت مردابی ایستا و باتلاقی نفرت‌آور درخواهد آمد که رکود و سکون، آن را به بستر رشد میکروب‌ها و تکثیر ویروس‌های مرگبار تبدیل خواهد نمود.</w:t>
      </w:r>
    </w:p>
    <w:p w:rsidR="00743C30" w:rsidRPr="00CE01D0" w:rsidRDefault="00743C30" w:rsidP="006867F2">
      <w:pPr>
        <w:jc w:val="both"/>
        <w:rPr>
          <w:rStyle w:val="Char5"/>
          <w:spacing w:val="2"/>
          <w:rtl/>
        </w:rPr>
      </w:pPr>
      <w:r w:rsidRPr="00CE01D0">
        <w:rPr>
          <w:rStyle w:val="Char5"/>
          <w:rFonts w:hint="cs"/>
          <w:spacing w:val="2"/>
          <w:rtl/>
        </w:rPr>
        <w:t>این همان آفتی بود که در دوران‌های انحطاط و گریز از روش صحیح اسلام دامنگ</w:t>
      </w:r>
      <w:r w:rsidR="00C73BC4" w:rsidRPr="00CE01D0">
        <w:rPr>
          <w:rStyle w:val="Char5"/>
          <w:rFonts w:hint="cs"/>
          <w:spacing w:val="2"/>
          <w:rtl/>
        </w:rPr>
        <w:t>ی</w:t>
      </w:r>
      <w:r w:rsidRPr="00CE01D0">
        <w:rPr>
          <w:rStyle w:val="Char5"/>
          <w:rFonts w:hint="cs"/>
          <w:spacing w:val="2"/>
          <w:rtl/>
        </w:rPr>
        <w:t>ر مسلمانان شد، و دیدیم که در نتیج</w:t>
      </w:r>
      <w:r w:rsidR="008811E8" w:rsidRPr="00CE01D0">
        <w:rPr>
          <w:rStyle w:val="Char5"/>
          <w:rFonts w:hint="cs"/>
          <w:spacing w:val="2"/>
          <w:rtl/>
        </w:rPr>
        <w:t>ۀ</w:t>
      </w:r>
      <w:r w:rsidRPr="00CE01D0">
        <w:rPr>
          <w:rStyle w:val="Char5"/>
          <w:rFonts w:hint="cs"/>
          <w:spacing w:val="2"/>
          <w:rtl/>
        </w:rPr>
        <w:t xml:space="preserve"> این کژاندیشی چگونه اجتهاد در فقه، نوآوری در علم، اصالت در ادبیات، ابتکار در صنعت، تر</w:t>
      </w:r>
      <w:r w:rsidR="00C73BC4" w:rsidRPr="00CE01D0">
        <w:rPr>
          <w:rStyle w:val="Char5"/>
          <w:rFonts w:hint="cs"/>
          <w:spacing w:val="2"/>
          <w:rtl/>
        </w:rPr>
        <w:t>فندسازی و تدبیر در جنگ و... متو</w:t>
      </w:r>
      <w:r w:rsidRPr="00CE01D0">
        <w:rPr>
          <w:rStyle w:val="Char5"/>
          <w:rFonts w:hint="cs"/>
          <w:spacing w:val="2"/>
          <w:rtl/>
        </w:rPr>
        <w:t>ق</w:t>
      </w:r>
      <w:r w:rsidR="00C73BC4" w:rsidRPr="00CE01D0">
        <w:rPr>
          <w:rStyle w:val="Char5"/>
          <w:rFonts w:hint="cs"/>
          <w:spacing w:val="2"/>
          <w:rtl/>
        </w:rPr>
        <w:t>ف</w:t>
      </w:r>
      <w:r w:rsidRPr="00CE01D0">
        <w:rPr>
          <w:rStyle w:val="Char5"/>
          <w:rFonts w:hint="cs"/>
          <w:spacing w:val="2"/>
          <w:rtl/>
        </w:rPr>
        <w:t xml:space="preserve"> شدند، و زندگی و نشاط فکری و علمی، با ضربات پیاپی جمود و تقلید همه جانبه، درهم کوبیده شد و «پیشینیان</w:t>
      </w:r>
      <w:r w:rsidR="00AE2F11" w:rsidRPr="00CE01D0">
        <w:rPr>
          <w:rStyle w:val="Char5"/>
          <w:rFonts w:hint="cs"/>
          <w:spacing w:val="2"/>
          <w:rtl/>
        </w:rPr>
        <w:t>» مجهولی برای آ</w:t>
      </w:r>
      <w:r w:rsidRPr="00CE01D0">
        <w:rPr>
          <w:rStyle w:val="Char5"/>
          <w:rFonts w:hint="cs"/>
          <w:spacing w:val="2"/>
          <w:rtl/>
        </w:rPr>
        <w:t>یندگان باقی نگذاشتند» به صورت ضرب المثل رایج بازار تفکر درآمد که حاکی از اندیش</w:t>
      </w:r>
      <w:r w:rsidR="008811E8" w:rsidRPr="00CE01D0">
        <w:rPr>
          <w:rStyle w:val="Char5"/>
          <w:rFonts w:hint="cs"/>
          <w:spacing w:val="2"/>
          <w:rtl/>
        </w:rPr>
        <w:t>ۀ</w:t>
      </w:r>
      <w:r w:rsidRPr="00CE01D0">
        <w:rPr>
          <w:rStyle w:val="Char5"/>
          <w:rFonts w:hint="cs"/>
          <w:spacing w:val="2"/>
          <w:rtl/>
        </w:rPr>
        <w:t xml:space="preserve"> حاکم بر جامع</w:t>
      </w:r>
      <w:r w:rsidR="008811E8" w:rsidRPr="00CE01D0">
        <w:rPr>
          <w:rStyle w:val="Char5"/>
          <w:rFonts w:hint="cs"/>
          <w:spacing w:val="2"/>
          <w:rtl/>
        </w:rPr>
        <w:t>ۀ</w:t>
      </w:r>
      <w:r w:rsidRPr="00CE01D0">
        <w:rPr>
          <w:rStyle w:val="Char5"/>
          <w:rFonts w:hint="cs"/>
          <w:spacing w:val="2"/>
          <w:rtl/>
        </w:rPr>
        <w:t xml:space="preserve"> آن روز می‌باشد.</w:t>
      </w:r>
    </w:p>
    <w:p w:rsidR="00743C30" w:rsidRPr="002A6C39" w:rsidRDefault="00743C30" w:rsidP="006867F2">
      <w:pPr>
        <w:jc w:val="both"/>
        <w:rPr>
          <w:rStyle w:val="Char5"/>
          <w:rtl/>
        </w:rPr>
      </w:pPr>
      <w:r w:rsidRPr="002A6C39">
        <w:rPr>
          <w:rStyle w:val="Char5"/>
          <w:rFonts w:hint="cs"/>
          <w:rtl/>
        </w:rPr>
        <w:t>از سوی دیگر، همزمان با حاکمیت این جمود خواب‌آور و تقلید دانش‌کُش بر</w:t>
      </w:r>
      <w:r w:rsidR="002A1F2A" w:rsidRPr="002A6C39">
        <w:rPr>
          <w:rStyle w:val="Char5"/>
          <w:rFonts w:hint="cs"/>
          <w:rtl/>
        </w:rPr>
        <w:t xml:space="preserve"> اندیش</w:t>
      </w:r>
      <w:r w:rsidR="008811E8" w:rsidRPr="002A6C39">
        <w:rPr>
          <w:rStyle w:val="Char5"/>
          <w:rFonts w:hint="cs"/>
          <w:rtl/>
        </w:rPr>
        <w:t>ۀ</w:t>
      </w:r>
      <w:r w:rsidR="002A1F2A" w:rsidRPr="002A6C39">
        <w:rPr>
          <w:rStyle w:val="Char5"/>
          <w:rFonts w:hint="cs"/>
          <w:rtl/>
        </w:rPr>
        <w:t xml:space="preserve"> مسلمانان دیگر جوامع خفته </w:t>
      </w:r>
      <w:r w:rsidR="002A1F2A" w:rsidRPr="005F070F">
        <w:rPr>
          <w:rFonts w:cs="Times New Roman" w:hint="cs"/>
          <w:rtl/>
          <w:lang w:bidi="fa-IR"/>
        </w:rPr>
        <w:t>–</w:t>
      </w:r>
      <w:r w:rsidR="002A1F2A" w:rsidRPr="002A6C39">
        <w:rPr>
          <w:rStyle w:val="Char5"/>
          <w:rFonts w:hint="cs"/>
          <w:rtl/>
        </w:rPr>
        <w:t xml:space="preserve"> که مدت‌ها شاگرد جامع</w:t>
      </w:r>
      <w:r w:rsidR="008811E8" w:rsidRPr="002A6C39">
        <w:rPr>
          <w:rStyle w:val="Char5"/>
          <w:rFonts w:hint="cs"/>
          <w:rtl/>
        </w:rPr>
        <w:t>ۀ</w:t>
      </w:r>
      <w:r w:rsidR="002A1F2A" w:rsidRPr="002A6C39">
        <w:rPr>
          <w:rStyle w:val="Char5"/>
          <w:rFonts w:hint="cs"/>
          <w:rtl/>
        </w:rPr>
        <w:t xml:space="preserve"> اسلامی بودند </w:t>
      </w:r>
      <w:r w:rsidR="002A1F2A" w:rsidRPr="005F070F">
        <w:rPr>
          <w:rFonts w:cs="Times New Roman" w:hint="cs"/>
          <w:rtl/>
          <w:lang w:bidi="fa-IR"/>
        </w:rPr>
        <w:t>–</w:t>
      </w:r>
      <w:r w:rsidR="002A1F2A" w:rsidRPr="002A6C39">
        <w:rPr>
          <w:rStyle w:val="Char5"/>
          <w:rFonts w:hint="cs"/>
          <w:rtl/>
        </w:rPr>
        <w:t xml:space="preserve"> به فکر تدارک زمینه‌های بیداری، خیزش و جان‌گرفتن دوباره افتاده بودند، سپس رفته رفته رشد کردند و پیشرفت نمودند و بالاخره لشکر استعماری گسیل داشتند، اما مسلمانان همچنان در خواب خوشِ مستی و جهالت، آسودگی و لذت‌زیستن! را تمرین می‌کردند!</w:t>
      </w:r>
    </w:p>
    <w:p w:rsidR="002A1F2A" w:rsidRPr="002A6C39" w:rsidRDefault="002A1F2A" w:rsidP="006867F2">
      <w:pPr>
        <w:jc w:val="both"/>
        <w:rPr>
          <w:rStyle w:val="Char5"/>
          <w:rtl/>
        </w:rPr>
      </w:pPr>
      <w:r w:rsidRPr="002A6C39">
        <w:rPr>
          <w:rStyle w:val="Char5"/>
          <w:rFonts w:hint="cs"/>
          <w:rtl/>
        </w:rPr>
        <w:t>آفت دوم: در نتیج</w:t>
      </w:r>
      <w:r w:rsidR="008811E8" w:rsidRPr="002A6C39">
        <w:rPr>
          <w:rStyle w:val="Char5"/>
          <w:rFonts w:hint="cs"/>
          <w:rtl/>
        </w:rPr>
        <w:t>ۀ</w:t>
      </w:r>
      <w:r w:rsidRPr="002A6C39">
        <w:rPr>
          <w:rStyle w:val="Char5"/>
          <w:rFonts w:hint="cs"/>
          <w:rtl/>
        </w:rPr>
        <w:t xml:space="preserve"> یک ارزیابی نسنجیده و ناصواب، امور ثابت، دایمی و پایدار را وادار سازد که به مدرنیسم و تجدیدپذیری تن دردهد، همانگونه که در عصر جدید می‌بینیم و می‌شنویم که شماری از فرزندان مسلمانان در صددند به بهان</w:t>
      </w:r>
      <w:r w:rsidR="008811E8" w:rsidRPr="002A6C39">
        <w:rPr>
          <w:rStyle w:val="Char5"/>
          <w:rFonts w:hint="cs"/>
          <w:rtl/>
        </w:rPr>
        <w:t>ۀ</w:t>
      </w:r>
      <w:r w:rsidRPr="002A6C39">
        <w:rPr>
          <w:rStyle w:val="Char5"/>
          <w:rFonts w:hint="cs"/>
          <w:rtl/>
        </w:rPr>
        <w:t xml:space="preserve"> نوسازی و نواندیشی، جام</w:t>
      </w:r>
      <w:r w:rsidR="008811E8" w:rsidRPr="002A6C39">
        <w:rPr>
          <w:rStyle w:val="Char5"/>
          <w:rFonts w:hint="cs"/>
          <w:rtl/>
        </w:rPr>
        <w:t>ۀ</w:t>
      </w:r>
      <w:r w:rsidRPr="002A6C39">
        <w:rPr>
          <w:rStyle w:val="Char5"/>
          <w:rFonts w:hint="cs"/>
          <w:rtl/>
        </w:rPr>
        <w:t xml:space="preserve"> دین و هم</w:t>
      </w:r>
      <w:r w:rsidR="008811E8" w:rsidRPr="002A6C39">
        <w:rPr>
          <w:rStyle w:val="Char5"/>
          <w:rFonts w:hint="cs"/>
          <w:rtl/>
        </w:rPr>
        <w:t>ۀ</w:t>
      </w:r>
      <w:r w:rsidRPr="002A6C39">
        <w:rPr>
          <w:rStyle w:val="Char5"/>
          <w:rFonts w:hint="cs"/>
          <w:rtl/>
        </w:rPr>
        <w:t xml:space="preserve"> میراث گذشت</w:t>
      </w:r>
      <w:r w:rsidR="008811E8" w:rsidRPr="002A6C39">
        <w:rPr>
          <w:rStyle w:val="Char5"/>
          <w:rFonts w:hint="cs"/>
          <w:rtl/>
        </w:rPr>
        <w:t>ۀ</w:t>
      </w:r>
      <w:r w:rsidRPr="002A6C39">
        <w:rPr>
          <w:rStyle w:val="Char5"/>
          <w:rFonts w:hint="cs"/>
          <w:rtl/>
        </w:rPr>
        <w:t xml:space="preserve"> امت اسلامی را از تنش بیرون آورند.</w:t>
      </w:r>
    </w:p>
    <w:p w:rsidR="002A1F2A" w:rsidRPr="002A6C39" w:rsidRDefault="002A1F2A" w:rsidP="006867F2">
      <w:pPr>
        <w:jc w:val="both"/>
        <w:rPr>
          <w:rStyle w:val="Char5"/>
          <w:rtl/>
        </w:rPr>
      </w:pPr>
      <w:r w:rsidRPr="002A6C39">
        <w:rPr>
          <w:rStyle w:val="Char5"/>
          <w:rFonts w:hint="cs"/>
          <w:rtl/>
        </w:rPr>
        <w:t>می‌خواهند باب الحاد در عقیده، عدم پایبندی به شریعت و فرار از اخلاق و ارزش‌ها را باز کنند و تمامی این جفاها و حقیقت‌سوزی‌ها را تحت عنوان این نو بُتِ «تجدد» روا می‌دارند.</w:t>
      </w:r>
    </w:p>
    <w:p w:rsidR="002A1F2A" w:rsidRPr="002A6C39" w:rsidRDefault="002A1F2A" w:rsidP="006867F2">
      <w:pPr>
        <w:widowControl w:val="0"/>
        <w:jc w:val="both"/>
        <w:rPr>
          <w:rStyle w:val="Char5"/>
          <w:rtl/>
        </w:rPr>
      </w:pPr>
      <w:r w:rsidRPr="002A6C39">
        <w:rPr>
          <w:rStyle w:val="Char5"/>
          <w:rFonts w:hint="cs"/>
          <w:rtl/>
        </w:rPr>
        <w:t>در حقیقت مراد آنان، ایجاد دگرگونی در خود دین و دستکاری آن می‌باشد تا بدینوسیله بتوانند آن را با افکار و اندیشه‌ها، ارزش‌ها و معیارها، سبک‌ها و آداب و ایده‌آل‌ها و اخلاقی که می‌خواهند از شرق یا غرب وارد کنند، هماهنگ و سازگار نمایند. حال</w:t>
      </w:r>
      <w:r w:rsidR="00340FFB">
        <w:rPr>
          <w:rStyle w:val="Char5"/>
          <w:rFonts w:hint="cs"/>
          <w:rtl/>
        </w:rPr>
        <w:t xml:space="preserve"> آنکه </w:t>
      </w:r>
      <w:r w:rsidRPr="002A6C39">
        <w:rPr>
          <w:rStyle w:val="Char5"/>
          <w:rFonts w:hint="cs"/>
          <w:rtl/>
        </w:rPr>
        <w:t>خداوند دین را در اصل به عنوان عاملی نگهدارنده قرار داده است تا به عنوان مانع عقبگرد و بازگشت انسان به وضعیت نامطلوب پیشین عمل کند. از همین روست که لازم می‌داند که به هنگام بروز اختلاف و وقوع انحراف در میان جامعه، دین به عنوان یگانه میزان ثابت و یگانه مرجع رفع اختلافات بر کرسی قضاوت نشانده شود و نظرش به عنوان حجت قاطع پذیرفته شود.</w:t>
      </w:r>
    </w:p>
    <w:p w:rsidR="00AD6C77" w:rsidRPr="002A6C39" w:rsidRDefault="00AD6C77" w:rsidP="006867F2">
      <w:pPr>
        <w:widowControl w:val="0"/>
        <w:jc w:val="both"/>
        <w:rPr>
          <w:rStyle w:val="Char5"/>
          <w:rtl/>
        </w:rPr>
      </w:pPr>
      <w:r w:rsidRPr="002A6C39">
        <w:rPr>
          <w:rStyle w:val="Char5"/>
          <w:rFonts w:hint="cs"/>
          <w:rtl/>
        </w:rPr>
        <w:t>ام</w:t>
      </w:r>
      <w:r w:rsidR="00AE2F11" w:rsidRPr="002A6C39">
        <w:rPr>
          <w:rStyle w:val="Char5"/>
          <w:rFonts w:hint="cs"/>
          <w:rtl/>
        </w:rPr>
        <w:t>ا چنانچه دین به صورت غلام ح</w:t>
      </w:r>
      <w:r w:rsidRPr="002A6C39">
        <w:rPr>
          <w:rStyle w:val="Char5"/>
          <w:rFonts w:hint="cs"/>
          <w:rtl/>
        </w:rPr>
        <w:t>لقه به گوش فراز و فرودهای زندگی و تحولات آن درآید، به طوری که با حق‌پویی روزگار، دین نیز حق‌پو، و در صورت انحراف اوضاع زندگی، دین نیز کژ و منحرف گردد، در این صورت دین از توانایی ایفای نقش خود بازخواهد ماند و امکان اجرای مأموریتش را در زندگی انسان از دست خواهد داد.</w:t>
      </w:r>
    </w:p>
    <w:p w:rsidR="00AD6C77" w:rsidRPr="002A6C39" w:rsidRDefault="00AD6C77" w:rsidP="006867F2">
      <w:pPr>
        <w:jc w:val="both"/>
        <w:rPr>
          <w:rStyle w:val="Char5"/>
          <w:rtl/>
        </w:rPr>
      </w:pPr>
      <w:r w:rsidRPr="002A6C39">
        <w:rPr>
          <w:rStyle w:val="Char5"/>
          <w:rFonts w:hint="cs"/>
          <w:rtl/>
        </w:rPr>
        <w:t>اصلاح راستین این است که اموری را که لازم است پویا و نوپذیر باشند، دقیقاً</w:t>
      </w:r>
      <w:r w:rsidR="0044619B" w:rsidRPr="002A6C39">
        <w:rPr>
          <w:rStyle w:val="Char5"/>
          <w:rFonts w:hint="cs"/>
          <w:rtl/>
        </w:rPr>
        <w:t xml:space="preserve"> </w:t>
      </w:r>
      <w:r w:rsidRPr="002A6C39">
        <w:rPr>
          <w:rStyle w:val="Char5"/>
          <w:rFonts w:hint="cs"/>
          <w:rtl/>
        </w:rPr>
        <w:t>تشخیص دهیم، سپس نه از سر فریب‌خوردگی و تقلید، بلکه اندیشمندانه و دلیرانه، تمامی جهاد و تلاش‌مان را در جهت نوسازی و بازسازی</w:t>
      </w:r>
      <w:r w:rsidR="00DC0CD3">
        <w:rPr>
          <w:rStyle w:val="Char5"/>
          <w:rFonts w:hint="cs"/>
          <w:rtl/>
        </w:rPr>
        <w:t xml:space="preserve"> آن‌ها </w:t>
      </w:r>
      <w:r w:rsidRPr="002A6C39">
        <w:rPr>
          <w:rStyle w:val="Char5"/>
          <w:rFonts w:hint="cs"/>
          <w:rtl/>
        </w:rPr>
        <w:t>مجِدانه به کار بندیم.</w:t>
      </w:r>
    </w:p>
    <w:p w:rsidR="00AD6C77" w:rsidRPr="002A6C39" w:rsidRDefault="00AE2F11" w:rsidP="006867F2">
      <w:pPr>
        <w:jc w:val="both"/>
        <w:rPr>
          <w:rStyle w:val="Char5"/>
          <w:rtl/>
        </w:rPr>
      </w:pPr>
      <w:r w:rsidRPr="002A6C39">
        <w:rPr>
          <w:rStyle w:val="Char5"/>
          <w:rFonts w:hint="cs"/>
          <w:rtl/>
        </w:rPr>
        <w:t>همچنین امور</w:t>
      </w:r>
      <w:r w:rsidR="00AD6C77" w:rsidRPr="002A6C39">
        <w:rPr>
          <w:rStyle w:val="Char5"/>
          <w:rFonts w:hint="cs"/>
          <w:rtl/>
        </w:rPr>
        <w:t>ی را که همواره باید استوار و مستحکم باقی بمانند، شناسایی کنیم، اموری مانند: ارزش‌ها، اندیشه‌ها، باورها و اخلاق، آداب و قوان</w:t>
      </w:r>
      <w:r w:rsidRPr="002A6C39">
        <w:rPr>
          <w:rStyle w:val="Char5"/>
          <w:rFonts w:hint="cs"/>
          <w:rtl/>
        </w:rPr>
        <w:t>ی</w:t>
      </w:r>
      <w:r w:rsidR="00AD6C77" w:rsidRPr="002A6C39">
        <w:rPr>
          <w:rStyle w:val="Char5"/>
          <w:rFonts w:hint="cs"/>
          <w:rtl/>
        </w:rPr>
        <w:t>ن که حتی اگر کوه‌ها هم از جای خود کنده شوند، این‌ها اندک تکانی نباید بخورند.</w:t>
      </w:r>
    </w:p>
    <w:p w:rsidR="00AD6C77" w:rsidRPr="002A6C39" w:rsidRDefault="00AD6C77" w:rsidP="006867F2">
      <w:pPr>
        <w:jc w:val="both"/>
        <w:rPr>
          <w:rStyle w:val="Char5"/>
          <w:rtl/>
        </w:rPr>
      </w:pPr>
      <w:r w:rsidRPr="002A6C39">
        <w:rPr>
          <w:rStyle w:val="Char5"/>
          <w:rFonts w:hint="cs"/>
          <w:rtl/>
        </w:rPr>
        <w:t>با این رویکرد صواب و حکیمانه، با نوگرایی برخورد می‌کنیم و آن را به کانال اصلی خود هدایت می‌نماییم، در نتیجه هردو امتیاز را به دست می‌آوریم: قهرمانی دنیا را احراز می‌نماییم، بی‌آن که دین را فدا ساخته باشیم، و رضایت پروردگار و تحسین خردمندان جهان را جلب می‌کنیم.</w:t>
      </w:r>
    </w:p>
    <w:p w:rsidR="00AD6C77" w:rsidRPr="002A6C39" w:rsidRDefault="00AD6C77" w:rsidP="0096746E">
      <w:pPr>
        <w:pStyle w:val="a3"/>
        <w:ind w:firstLine="0"/>
        <w:jc w:val="right"/>
        <w:rPr>
          <w:rStyle w:val="Char5"/>
          <w:rtl/>
        </w:rPr>
      </w:pPr>
      <w:r w:rsidRPr="0096746E">
        <w:rPr>
          <w:rtl/>
        </w:rPr>
        <w:t>«</w:t>
      </w:r>
      <w:r w:rsidRPr="0096746E">
        <w:rPr>
          <w:rFonts w:hint="cs"/>
          <w:rtl/>
        </w:rPr>
        <w:t>وآخر دعوانا أن الحمد لله رب العالمين</w:t>
      </w:r>
      <w:r w:rsidRPr="0096746E">
        <w:rPr>
          <w:rtl/>
        </w:rPr>
        <w:t>»</w:t>
      </w:r>
    </w:p>
    <w:p w:rsidR="00AD6C77" w:rsidRPr="002A6C39" w:rsidRDefault="00AD6C77" w:rsidP="0096746E">
      <w:pPr>
        <w:ind w:left="3232" w:firstLine="0"/>
        <w:jc w:val="right"/>
        <w:rPr>
          <w:rStyle w:val="Char5"/>
          <w:rtl/>
        </w:rPr>
      </w:pPr>
      <w:r w:rsidRPr="002A6C39">
        <w:rPr>
          <w:rStyle w:val="Char5"/>
          <w:rFonts w:hint="cs"/>
          <w:rtl/>
        </w:rPr>
        <w:t>پایان ترجمه 30 / 8 / 1378</w:t>
      </w:r>
    </w:p>
    <w:p w:rsidR="00AD6C77" w:rsidRPr="002A6C39" w:rsidRDefault="00AD6C77" w:rsidP="006867F2">
      <w:pPr>
        <w:jc w:val="both"/>
        <w:rPr>
          <w:rStyle w:val="Char5"/>
          <w:rtl/>
        </w:rPr>
      </w:pPr>
    </w:p>
    <w:p w:rsidR="00AD6C77" w:rsidRPr="002A6C39" w:rsidRDefault="00AD6C77" w:rsidP="006867F2">
      <w:pPr>
        <w:jc w:val="both"/>
        <w:rPr>
          <w:rStyle w:val="Char5"/>
          <w:rtl/>
        </w:rPr>
        <w:sectPr w:rsidR="00AD6C77" w:rsidRPr="002A6C39" w:rsidSect="00C01D12">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7F638C" w:rsidRPr="002A6C39" w:rsidRDefault="008F5749" w:rsidP="006867F2">
      <w:pPr>
        <w:ind w:left="851" w:right="851" w:firstLine="0"/>
        <w:jc w:val="both"/>
        <w:rPr>
          <w:rStyle w:val="Char5"/>
          <w:rtl/>
        </w:rPr>
      </w:pPr>
      <w:r w:rsidRPr="002A6C39">
        <w:rPr>
          <w:rStyle w:val="Char5"/>
          <w:rFonts w:hint="cs"/>
          <w:noProof/>
          <w:rtl/>
          <w:lang w:bidi="ar-SA"/>
        </w:rPr>
        <mc:AlternateContent>
          <mc:Choice Requires="wps">
            <w:drawing>
              <wp:anchor distT="0" distB="0" distL="114300" distR="114300" simplePos="0" relativeHeight="251659264" behindDoc="0" locked="0" layoutInCell="1" allowOverlap="1" wp14:anchorId="4799F034" wp14:editId="77A0CAB0">
                <wp:simplePos x="0" y="0"/>
                <wp:positionH relativeFrom="column">
                  <wp:posOffset>4182110</wp:posOffset>
                </wp:positionH>
                <wp:positionV relativeFrom="paragraph">
                  <wp:posOffset>-67945</wp:posOffset>
                </wp:positionV>
                <wp:extent cx="450850" cy="498475"/>
                <wp:effectExtent l="57785" t="0" r="0" b="7620"/>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9713">
                          <a:off x="0" y="0"/>
                          <a:ext cx="450850" cy="498475"/>
                        </a:xfrm>
                        <a:prstGeom prst="downArrow">
                          <a:avLst>
                            <a:gd name="adj1" fmla="val 20843"/>
                            <a:gd name="adj2" fmla="val 2492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 o:spid="_x0000_s1026" type="#_x0000_t67" style="position:absolute;margin-left:329.3pt;margin-top:-5.35pt;width:35.5pt;height:39.25pt;rotation:235898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" adj="16730,8549">
                <v:textbox style="layout-flow:vertical-ideographic"/>
              </v:shape>
            </w:pict>
          </mc:Fallback>
        </mc:AlternateContent>
      </w:r>
    </w:p>
    <w:p w:rsidR="007F638C" w:rsidRPr="006434D0" w:rsidRDefault="007F638C" w:rsidP="0048064B">
      <w:pPr>
        <w:pStyle w:val="a5"/>
        <w:ind w:left="851" w:right="851" w:firstLine="0"/>
        <w:rPr>
          <w:rStyle w:val="Char8"/>
        </w:rPr>
      </w:pPr>
      <w:r w:rsidRPr="006434D0">
        <w:rPr>
          <w:rStyle w:val="Char8"/>
          <w:rFonts w:hint="cs"/>
          <w:rtl/>
        </w:rPr>
        <w:t>به حقیقت مسلمانان در دوران‌های طلایی در عین حال که بر اندیشه‌ها، شعا</w:t>
      </w:r>
      <w:r w:rsidR="005B37A6">
        <w:rPr>
          <w:rStyle w:val="Char8"/>
        </w:rPr>
        <w:t>f</w:t>
      </w:r>
      <w:r w:rsidRPr="006434D0">
        <w:rPr>
          <w:rStyle w:val="Char8"/>
          <w:rFonts w:hint="cs"/>
          <w:rtl/>
        </w:rPr>
        <w:t>یر، اخلاق و شریعت‌شان استوار و پایدار ماندند، توانستند شخصیت اسلامی خویش را حفظ کنند و در همان حال، دستاوردهای سودمند و سازگار موجود در تمدن‌های ایران، روم، هند و دیگر گذشتگان را برگیرند و نیز توانستند که با ترجمه و پیرایش و افزایش «میراث علمی» یونان، از دستاوردهای فکری این تمدن کهن سود جویند. فقها و پیشوایان دین‌شان هم این کار</w:t>
      </w:r>
      <w:r w:rsidR="00DC0CD3">
        <w:rPr>
          <w:rStyle w:val="Char8"/>
          <w:rFonts w:hint="cs"/>
          <w:rtl/>
        </w:rPr>
        <w:t xml:space="preserve"> آن‌ها </w:t>
      </w:r>
      <w:r w:rsidRPr="006434D0">
        <w:rPr>
          <w:rStyle w:val="Char8"/>
          <w:rFonts w:hint="cs"/>
          <w:rtl/>
        </w:rPr>
        <w:t>را تایید و حتی در آن مشارکت کردند و جز در مواردی که با عقاید و اندیشه‌های آنان در بار</w:t>
      </w:r>
      <w:r w:rsidR="008811E8" w:rsidRPr="006434D0">
        <w:rPr>
          <w:rStyle w:val="Char8"/>
          <w:rFonts w:hint="cs"/>
          <w:rtl/>
        </w:rPr>
        <w:t>ۀ</w:t>
      </w:r>
      <w:r w:rsidRPr="006434D0">
        <w:rPr>
          <w:rStyle w:val="Char8"/>
          <w:rFonts w:hint="cs"/>
          <w:rtl/>
        </w:rPr>
        <w:t xml:space="preserve"> خداوند و هستی یا با سبک فکرشان مخالف بود، محدودیتی قایل نشدند. نمون</w:t>
      </w:r>
      <w:r w:rsidR="008811E8" w:rsidRPr="006434D0">
        <w:rPr>
          <w:rStyle w:val="Char8"/>
          <w:rFonts w:hint="cs"/>
          <w:rtl/>
        </w:rPr>
        <w:t>ۀ</w:t>
      </w:r>
      <w:r w:rsidRPr="006434D0">
        <w:rPr>
          <w:rStyle w:val="Char8"/>
          <w:rFonts w:hint="cs"/>
          <w:rtl/>
        </w:rPr>
        <w:t xml:space="preserve"> بارزِ این اعمال محدودیت، بخش «متافیزیک» فلسفه یونانی است.</w:t>
      </w:r>
    </w:p>
    <w:p w:rsidR="00AD6C77" w:rsidRPr="007F57A0" w:rsidRDefault="00AD6C77" w:rsidP="007F638C">
      <w:pPr>
        <w:ind w:left="851" w:right="851" w:firstLine="0"/>
        <w:rPr>
          <w:rStyle w:val="Char8"/>
          <w:rtl/>
        </w:rPr>
      </w:pPr>
    </w:p>
    <w:sectPr w:rsidR="00AD6C77" w:rsidRPr="007F57A0" w:rsidSect="0040053C">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BBE" w:rsidRDefault="00546BBE" w:rsidP="00F27810">
      <w:r>
        <w:separator/>
      </w:r>
    </w:p>
  </w:endnote>
  <w:endnote w:type="continuationSeparator" w:id="0">
    <w:p w:rsidR="00546BBE" w:rsidRDefault="00546BBE" w:rsidP="00F2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B Badr">
    <w:panose1 w:val="00000400000000000000"/>
    <w:charset w:val="B2"/>
    <w:family w:val="auto"/>
    <w:pitch w:val="variable"/>
    <w:sig w:usb0="00002001" w:usb1="80000000" w:usb2="00000008" w:usb3="00000000" w:csb0="00000040" w:csb1="00000000"/>
  </w:font>
  <w:font w:name="Antique Olive">
    <w:altName w:val="Trebuchet MS"/>
    <w:charset w:val="00"/>
    <w:family w:val="swiss"/>
    <w:pitch w:val="variable"/>
    <w:sig w:usb0="00000001" w:usb1="00000000" w:usb2="00000000" w:usb3="00000000" w:csb0="00000093"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QCF_P297">
    <w:panose1 w:val="02000400000000000000"/>
    <w:charset w:val="00"/>
    <w:family w:val="auto"/>
    <w:pitch w:val="variable"/>
    <w:sig w:usb0="80002003" w:usb1="90000000" w:usb2="00000008" w:usb3="00000000" w:csb0="80000041" w:csb1="00000000"/>
  </w:font>
  <w:font w:name="QCF_P298">
    <w:panose1 w:val="02000400000000000000"/>
    <w:charset w:val="00"/>
    <w:family w:val="auto"/>
    <w:pitch w:val="variable"/>
    <w:sig w:usb0="80002003" w:usb1="90000000" w:usb2="00000008" w:usb3="00000000" w:csb0="80000041" w:csb1="00000000"/>
  </w:font>
  <w:font w:name="QCF_P567">
    <w:panose1 w:val="02000400000000000000"/>
    <w:charset w:val="00"/>
    <w:family w:val="auto"/>
    <w:pitch w:val="variable"/>
    <w:sig w:usb0="80002003" w:usb1="90000000" w:usb2="00000008" w:usb3="00000000" w:csb0="80000041" w:csb1="00000000"/>
  </w:font>
  <w:font w:name="QCF_P051">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BBE" w:rsidRDefault="00546BBE" w:rsidP="00CA3F41">
      <w:pPr>
        <w:ind w:firstLine="0"/>
      </w:pPr>
      <w:r>
        <w:separator/>
      </w:r>
    </w:p>
  </w:footnote>
  <w:footnote w:type="continuationSeparator" w:id="0">
    <w:p w:rsidR="00546BBE" w:rsidRDefault="00546BBE" w:rsidP="00CA3F41">
      <w:pPr>
        <w:ind w:firstLine="0"/>
      </w:pPr>
      <w:r>
        <w:continuationSeparator/>
      </w:r>
    </w:p>
  </w:footnote>
  <w:footnote w:id="1">
    <w:p w:rsidR="00F22F80" w:rsidRPr="00041420" w:rsidRDefault="00F22F80" w:rsidP="00041420">
      <w:pPr>
        <w:pStyle w:val="FootnoteText"/>
        <w:bidi/>
        <w:ind w:left="272" w:hanging="272"/>
        <w:jc w:val="lowKashida"/>
        <w:rPr>
          <w:rStyle w:val="Char7"/>
          <w:rtl/>
        </w:rPr>
      </w:pPr>
      <w:r w:rsidRPr="00041420">
        <w:rPr>
          <w:rStyle w:val="Char7"/>
        </w:rPr>
        <w:footnoteRef/>
      </w:r>
      <w:r w:rsidRPr="00041420">
        <w:rPr>
          <w:rStyle w:val="Char7"/>
          <w:rFonts w:hint="cs"/>
          <w:rtl/>
        </w:rPr>
        <w:t>- اقبال لاهوری</w:t>
      </w:r>
      <w:r w:rsidRPr="00F54947">
        <w:rPr>
          <w:rFonts w:ascii="CTraditional Arabic" w:hAnsi="CTraditional Arabic" w:cs="CTraditional Arabic" w:hint="cs"/>
          <w:sz w:val="24"/>
          <w:szCs w:val="24"/>
          <w:rtl/>
        </w:rPr>
        <w:t>/</w:t>
      </w:r>
      <w:r w:rsidRPr="00041420">
        <w:rPr>
          <w:rStyle w:val="Char7"/>
          <w:rFonts w:hint="cs"/>
          <w:rtl/>
        </w:rPr>
        <w:t>.</w:t>
      </w:r>
    </w:p>
  </w:footnote>
  <w:footnote w:id="2">
    <w:p w:rsidR="00F22F80" w:rsidRPr="00041420" w:rsidRDefault="00F22F80" w:rsidP="008122A9">
      <w:pPr>
        <w:pStyle w:val="FootnoteText"/>
        <w:bidi/>
        <w:ind w:left="272" w:hanging="272"/>
        <w:jc w:val="both"/>
        <w:rPr>
          <w:rStyle w:val="Char7"/>
          <w:rtl/>
        </w:rPr>
      </w:pPr>
      <w:r w:rsidRPr="00041420">
        <w:rPr>
          <w:rStyle w:val="Char7"/>
        </w:rPr>
        <w:footnoteRef/>
      </w:r>
      <w:r w:rsidRPr="00041420">
        <w:rPr>
          <w:rStyle w:val="Char7"/>
          <w:rFonts w:hint="cs"/>
          <w:rtl/>
        </w:rPr>
        <w:t xml:space="preserve">- </w:t>
      </w:r>
      <w:r>
        <w:rPr>
          <w:rFonts w:cs="CTraditional Arabic" w:hint="cs"/>
          <w:sz w:val="24"/>
          <w:szCs w:val="24"/>
          <w:rtl/>
        </w:rPr>
        <w:t>﴿</w:t>
      </w:r>
      <w:r w:rsidRPr="00AA2E54">
        <w:rPr>
          <w:rStyle w:val="Chara"/>
          <w:rFonts w:hint="cs"/>
          <w:rtl/>
        </w:rPr>
        <w:t>فَلَا</w:t>
      </w:r>
      <w:r w:rsidRPr="00AA2E54">
        <w:rPr>
          <w:rStyle w:val="Chara"/>
          <w:rtl/>
        </w:rPr>
        <w:t xml:space="preserve"> </w:t>
      </w:r>
      <w:r w:rsidRPr="00AA2E54">
        <w:rPr>
          <w:rStyle w:val="Chara"/>
          <w:rFonts w:hint="cs"/>
          <w:rtl/>
        </w:rPr>
        <w:t>وَرَبِّكَ</w:t>
      </w:r>
      <w:r w:rsidRPr="00AA2E54">
        <w:rPr>
          <w:rStyle w:val="Chara"/>
          <w:rtl/>
        </w:rPr>
        <w:t xml:space="preserve"> </w:t>
      </w:r>
      <w:r w:rsidRPr="00AA2E54">
        <w:rPr>
          <w:rStyle w:val="Chara"/>
          <w:rFonts w:hint="cs"/>
          <w:rtl/>
        </w:rPr>
        <w:t>لَا</w:t>
      </w:r>
      <w:r w:rsidRPr="00AA2E54">
        <w:rPr>
          <w:rStyle w:val="Chara"/>
          <w:rtl/>
        </w:rPr>
        <w:t xml:space="preserve"> </w:t>
      </w:r>
      <w:r w:rsidRPr="00AA2E54">
        <w:rPr>
          <w:rStyle w:val="Chara"/>
          <w:rFonts w:hint="cs"/>
          <w:rtl/>
        </w:rPr>
        <w:t>يُؤۡمِنُونَ</w:t>
      </w:r>
      <w:r w:rsidRPr="00AA2E54">
        <w:rPr>
          <w:rStyle w:val="Chara"/>
          <w:rtl/>
        </w:rPr>
        <w:t xml:space="preserve"> </w:t>
      </w:r>
      <w:r w:rsidRPr="00AA2E54">
        <w:rPr>
          <w:rStyle w:val="Chara"/>
          <w:rFonts w:hint="cs"/>
          <w:rtl/>
        </w:rPr>
        <w:t>حَتَّىٰ</w:t>
      </w:r>
      <w:r w:rsidRPr="00AA2E54">
        <w:rPr>
          <w:rStyle w:val="Chara"/>
          <w:rtl/>
        </w:rPr>
        <w:t xml:space="preserve"> </w:t>
      </w:r>
      <w:r w:rsidRPr="00AA2E54">
        <w:rPr>
          <w:rStyle w:val="Chara"/>
          <w:rFonts w:hint="cs"/>
          <w:rtl/>
        </w:rPr>
        <w:t>يُحَكِّمُوكَ</w:t>
      </w:r>
      <w:r w:rsidRPr="00AA2E54">
        <w:rPr>
          <w:rStyle w:val="Chara"/>
          <w:rtl/>
        </w:rPr>
        <w:t xml:space="preserve"> </w:t>
      </w:r>
      <w:r w:rsidRPr="00AA2E54">
        <w:rPr>
          <w:rStyle w:val="Chara"/>
          <w:rFonts w:hint="cs"/>
          <w:rtl/>
        </w:rPr>
        <w:t>فِيمَا</w:t>
      </w:r>
      <w:r w:rsidRPr="00AA2E54">
        <w:rPr>
          <w:rStyle w:val="Chara"/>
          <w:rtl/>
        </w:rPr>
        <w:t xml:space="preserve"> </w:t>
      </w:r>
      <w:r w:rsidRPr="00AA2E54">
        <w:rPr>
          <w:rStyle w:val="Chara"/>
          <w:rFonts w:hint="cs"/>
          <w:rtl/>
        </w:rPr>
        <w:t>شَجَرَ</w:t>
      </w:r>
      <w:r w:rsidRPr="00AA2E54">
        <w:rPr>
          <w:rStyle w:val="Chara"/>
          <w:rtl/>
        </w:rPr>
        <w:t xml:space="preserve"> </w:t>
      </w:r>
      <w:r w:rsidRPr="00AA2E54">
        <w:rPr>
          <w:rStyle w:val="Chara"/>
          <w:rFonts w:hint="cs"/>
          <w:rtl/>
        </w:rPr>
        <w:t>بَيۡنَهُمۡ</w:t>
      </w:r>
      <w:r>
        <w:rPr>
          <w:rFonts w:cs="CTraditional Arabic" w:hint="cs"/>
          <w:sz w:val="24"/>
          <w:szCs w:val="24"/>
          <w:rtl/>
        </w:rPr>
        <w:t>﴾</w:t>
      </w:r>
      <w:r w:rsidRPr="00041420">
        <w:rPr>
          <w:rStyle w:val="Char7"/>
          <w:rFonts w:hint="cs"/>
          <w:rtl/>
        </w:rPr>
        <w:t xml:space="preserve"> </w:t>
      </w:r>
      <w:r w:rsidRPr="00AA2E54">
        <w:rPr>
          <w:rStyle w:val="Charb"/>
          <w:rFonts w:hint="cs"/>
          <w:rtl/>
        </w:rPr>
        <w:t>[النساء: 65].</w:t>
      </w:r>
    </w:p>
  </w:footnote>
  <w:footnote w:id="3">
    <w:p w:rsidR="00F22F80" w:rsidRPr="00041420" w:rsidRDefault="00F22F80" w:rsidP="00850B4D">
      <w:pPr>
        <w:pStyle w:val="FootnoteText"/>
        <w:bidi/>
        <w:ind w:left="272" w:hanging="272"/>
        <w:jc w:val="both"/>
        <w:rPr>
          <w:rStyle w:val="Char7"/>
          <w:rtl/>
        </w:rPr>
      </w:pPr>
      <w:r w:rsidRPr="00041420">
        <w:rPr>
          <w:rStyle w:val="Char7"/>
        </w:rPr>
        <w:footnoteRef/>
      </w:r>
      <w:r w:rsidRPr="00041420">
        <w:rPr>
          <w:rStyle w:val="Char7"/>
          <w:rFonts w:hint="cs"/>
          <w:rtl/>
        </w:rPr>
        <w:t xml:space="preserve">- </w:t>
      </w:r>
      <w:r>
        <w:rPr>
          <w:rFonts w:cs="CTraditional Arabic" w:hint="cs"/>
          <w:sz w:val="24"/>
          <w:szCs w:val="24"/>
          <w:rtl/>
        </w:rPr>
        <w:t>﴿</w:t>
      </w:r>
      <w:r w:rsidRPr="00AA2E54">
        <w:rPr>
          <w:rStyle w:val="Chara"/>
          <w:rFonts w:hint="cs"/>
          <w:rtl/>
        </w:rPr>
        <w:t>وَيَكُونَ</w:t>
      </w:r>
      <w:r w:rsidRPr="00AA2E54">
        <w:rPr>
          <w:rStyle w:val="Chara"/>
          <w:rtl/>
        </w:rPr>
        <w:t xml:space="preserve"> </w:t>
      </w:r>
      <w:r w:rsidRPr="00AA2E54">
        <w:rPr>
          <w:rStyle w:val="Chara"/>
          <w:rFonts w:hint="cs"/>
          <w:rtl/>
        </w:rPr>
        <w:t>ٱلرَّسُولُ</w:t>
      </w:r>
      <w:r w:rsidRPr="00AA2E54">
        <w:rPr>
          <w:rStyle w:val="Chara"/>
          <w:rtl/>
        </w:rPr>
        <w:t xml:space="preserve"> </w:t>
      </w:r>
      <w:r w:rsidRPr="00AA2E54">
        <w:rPr>
          <w:rStyle w:val="Chara"/>
          <w:rFonts w:hint="cs"/>
          <w:rtl/>
        </w:rPr>
        <w:t>عَلَيۡكُمۡ</w:t>
      </w:r>
      <w:r w:rsidRPr="00AA2E54">
        <w:rPr>
          <w:rStyle w:val="Chara"/>
          <w:rtl/>
        </w:rPr>
        <w:t xml:space="preserve"> </w:t>
      </w:r>
      <w:r w:rsidRPr="00AA2E54">
        <w:rPr>
          <w:rStyle w:val="Chara"/>
          <w:rFonts w:hint="cs"/>
          <w:rtl/>
        </w:rPr>
        <w:t>شَهِيدٗا</w:t>
      </w:r>
      <w:r>
        <w:rPr>
          <w:rFonts w:cs="CTraditional Arabic" w:hint="cs"/>
          <w:sz w:val="24"/>
          <w:szCs w:val="24"/>
          <w:rtl/>
        </w:rPr>
        <w:t>﴾</w:t>
      </w:r>
      <w:r w:rsidRPr="00041420">
        <w:rPr>
          <w:rStyle w:val="Char7"/>
          <w:rFonts w:hint="cs"/>
          <w:rtl/>
        </w:rPr>
        <w:t xml:space="preserve"> </w:t>
      </w:r>
      <w:r w:rsidRPr="00AA2E54">
        <w:rPr>
          <w:rStyle w:val="Charb"/>
          <w:rFonts w:hint="cs"/>
          <w:rtl/>
        </w:rPr>
        <w:t>[البقرة: 143].</w:t>
      </w:r>
    </w:p>
  </w:footnote>
  <w:footnote w:id="4">
    <w:p w:rsidR="00F22F80" w:rsidRPr="00041420" w:rsidRDefault="00F22F80" w:rsidP="002136DE">
      <w:pPr>
        <w:pStyle w:val="FootnoteText"/>
        <w:bidi/>
        <w:ind w:left="272" w:hanging="272"/>
        <w:jc w:val="both"/>
        <w:rPr>
          <w:rStyle w:val="Char7"/>
          <w:rtl/>
        </w:rPr>
      </w:pPr>
      <w:r w:rsidRPr="00041420">
        <w:rPr>
          <w:rStyle w:val="Char7"/>
        </w:rPr>
        <w:footnoteRef/>
      </w:r>
      <w:r w:rsidRPr="00041420">
        <w:rPr>
          <w:rStyle w:val="Char7"/>
          <w:rFonts w:hint="cs"/>
          <w:rtl/>
        </w:rPr>
        <w:t>-</w:t>
      </w:r>
      <w:r w:rsidRPr="00041420">
        <w:rPr>
          <w:rStyle w:val="Char7"/>
          <w:rtl/>
        </w:rPr>
        <w:t xml:space="preserve"> </w:t>
      </w:r>
      <w:r>
        <w:rPr>
          <w:rFonts w:cs="CTraditional Arabic" w:hint="cs"/>
          <w:sz w:val="24"/>
          <w:szCs w:val="24"/>
          <w:rtl/>
        </w:rPr>
        <w:t>﴿</w:t>
      </w:r>
      <w:r w:rsidRPr="00AA2E54">
        <w:rPr>
          <w:rStyle w:val="Chara"/>
          <w:rtl/>
        </w:rPr>
        <w:t xml:space="preserve"> </w:t>
      </w:r>
      <w:r w:rsidRPr="00AA2E54">
        <w:rPr>
          <w:rStyle w:val="Chara"/>
          <w:rFonts w:hint="cs"/>
          <w:rtl/>
        </w:rPr>
        <w:t>وَلَا</w:t>
      </w:r>
      <w:r w:rsidRPr="00AA2E54">
        <w:rPr>
          <w:rStyle w:val="Chara"/>
          <w:rtl/>
        </w:rPr>
        <w:t xml:space="preserve"> </w:t>
      </w:r>
      <w:r w:rsidRPr="00AA2E54">
        <w:rPr>
          <w:rStyle w:val="Chara"/>
          <w:rFonts w:hint="cs"/>
          <w:rtl/>
        </w:rPr>
        <w:t>تَكُونُواْ</w:t>
      </w:r>
      <w:r w:rsidRPr="00AA2E54">
        <w:rPr>
          <w:rStyle w:val="Chara"/>
          <w:rtl/>
        </w:rPr>
        <w:t xml:space="preserve"> </w:t>
      </w:r>
      <w:r w:rsidRPr="00AA2E54">
        <w:rPr>
          <w:rStyle w:val="Chara"/>
          <w:rFonts w:hint="cs"/>
          <w:rtl/>
        </w:rPr>
        <w:t>مِنَ</w:t>
      </w:r>
      <w:r w:rsidRPr="00AA2E54">
        <w:rPr>
          <w:rStyle w:val="Chara"/>
          <w:rtl/>
        </w:rPr>
        <w:t xml:space="preserve"> </w:t>
      </w:r>
      <w:r w:rsidRPr="00AA2E54">
        <w:rPr>
          <w:rStyle w:val="Chara"/>
          <w:rFonts w:hint="cs"/>
          <w:rtl/>
        </w:rPr>
        <w:t>ٱلۡمُشۡرِكِينَ</w:t>
      </w:r>
      <w:r w:rsidRPr="00AA2E54">
        <w:rPr>
          <w:rStyle w:val="Chara"/>
          <w:rtl/>
        </w:rPr>
        <w:t xml:space="preserve"> </w:t>
      </w:r>
      <w:r w:rsidRPr="00AA2E54">
        <w:rPr>
          <w:rStyle w:val="Chara"/>
          <w:rFonts w:hint="cs"/>
          <w:rtl/>
        </w:rPr>
        <w:t>٣١</w:t>
      </w:r>
      <w:r w:rsidRPr="00AA2E54">
        <w:rPr>
          <w:rStyle w:val="Chara"/>
          <w:rtl/>
        </w:rPr>
        <w:t xml:space="preserve"> </w:t>
      </w:r>
      <w:r w:rsidRPr="00AA2E54">
        <w:rPr>
          <w:rStyle w:val="Chara"/>
          <w:rFonts w:hint="cs"/>
          <w:rtl/>
        </w:rPr>
        <w:t>مِنَ</w:t>
      </w:r>
      <w:r w:rsidRPr="00AA2E54">
        <w:rPr>
          <w:rStyle w:val="Chara"/>
          <w:rtl/>
        </w:rPr>
        <w:t xml:space="preserve"> </w:t>
      </w:r>
      <w:r w:rsidRPr="00AA2E54">
        <w:rPr>
          <w:rStyle w:val="Chara"/>
          <w:rFonts w:hint="cs"/>
          <w:rtl/>
        </w:rPr>
        <w:t>ٱلَّذِينَ</w:t>
      </w:r>
      <w:r w:rsidRPr="00AA2E54">
        <w:rPr>
          <w:rStyle w:val="Chara"/>
          <w:rtl/>
        </w:rPr>
        <w:t xml:space="preserve"> </w:t>
      </w:r>
      <w:r w:rsidRPr="00AA2E54">
        <w:rPr>
          <w:rStyle w:val="Chara"/>
          <w:rFonts w:hint="cs"/>
          <w:rtl/>
        </w:rPr>
        <w:t>فَرَّقُواْ</w:t>
      </w:r>
      <w:r w:rsidRPr="00AA2E54">
        <w:rPr>
          <w:rStyle w:val="Chara"/>
          <w:rtl/>
        </w:rPr>
        <w:t xml:space="preserve"> </w:t>
      </w:r>
      <w:r w:rsidRPr="00AA2E54">
        <w:rPr>
          <w:rStyle w:val="Chara"/>
          <w:rFonts w:hint="cs"/>
          <w:rtl/>
        </w:rPr>
        <w:t>دِينَهُمۡ</w:t>
      </w:r>
      <w:r w:rsidRPr="00AA2E54">
        <w:rPr>
          <w:rStyle w:val="Chara"/>
          <w:rtl/>
        </w:rPr>
        <w:t xml:space="preserve"> </w:t>
      </w:r>
      <w:r w:rsidRPr="00AA2E54">
        <w:rPr>
          <w:rStyle w:val="Chara"/>
          <w:rFonts w:hint="cs"/>
          <w:rtl/>
        </w:rPr>
        <w:t>وَكَانُواْ</w:t>
      </w:r>
      <w:r w:rsidRPr="00AA2E54">
        <w:rPr>
          <w:rStyle w:val="Chara"/>
          <w:rtl/>
        </w:rPr>
        <w:t xml:space="preserve"> </w:t>
      </w:r>
      <w:r w:rsidRPr="00AA2E54">
        <w:rPr>
          <w:rStyle w:val="Chara"/>
          <w:rFonts w:hint="cs"/>
          <w:rtl/>
        </w:rPr>
        <w:t>شِيَعٗاۖ</w:t>
      </w:r>
      <w:r w:rsidRPr="00AA2E54">
        <w:rPr>
          <w:rStyle w:val="Chara"/>
          <w:rtl/>
        </w:rPr>
        <w:t xml:space="preserve"> </w:t>
      </w:r>
      <w:r w:rsidRPr="00AA2E54">
        <w:rPr>
          <w:rStyle w:val="Chara"/>
          <w:rFonts w:hint="cs"/>
          <w:rtl/>
        </w:rPr>
        <w:t>كُلُّ</w:t>
      </w:r>
      <w:r w:rsidRPr="00AA2E54">
        <w:rPr>
          <w:rStyle w:val="Chara"/>
          <w:rtl/>
        </w:rPr>
        <w:t xml:space="preserve"> </w:t>
      </w:r>
      <w:r w:rsidRPr="00AA2E54">
        <w:rPr>
          <w:rStyle w:val="Chara"/>
          <w:rFonts w:hint="cs"/>
          <w:rtl/>
        </w:rPr>
        <w:t>حِزۡبِۢ</w:t>
      </w:r>
      <w:r w:rsidRPr="00AA2E54">
        <w:rPr>
          <w:rStyle w:val="Chara"/>
          <w:rtl/>
        </w:rPr>
        <w:t xml:space="preserve"> </w:t>
      </w:r>
      <w:r w:rsidRPr="00AA2E54">
        <w:rPr>
          <w:rStyle w:val="Chara"/>
          <w:rFonts w:hint="cs"/>
          <w:rtl/>
        </w:rPr>
        <w:t>بِمَا</w:t>
      </w:r>
      <w:r w:rsidRPr="00AA2E54">
        <w:rPr>
          <w:rStyle w:val="Chara"/>
          <w:rtl/>
        </w:rPr>
        <w:t xml:space="preserve"> </w:t>
      </w:r>
      <w:r w:rsidRPr="00AA2E54">
        <w:rPr>
          <w:rStyle w:val="Chara"/>
          <w:rFonts w:hint="cs"/>
          <w:rtl/>
        </w:rPr>
        <w:t>لَدَيۡهِمۡ</w:t>
      </w:r>
      <w:r w:rsidRPr="00AA2E54">
        <w:rPr>
          <w:rStyle w:val="Chara"/>
          <w:rtl/>
        </w:rPr>
        <w:t xml:space="preserve"> </w:t>
      </w:r>
      <w:r w:rsidRPr="00AA2E54">
        <w:rPr>
          <w:rStyle w:val="Chara"/>
          <w:rFonts w:hint="cs"/>
          <w:rtl/>
        </w:rPr>
        <w:t>فَرِحُونَ</w:t>
      </w:r>
      <w:r w:rsidRPr="00AA2E54">
        <w:rPr>
          <w:rStyle w:val="Chara"/>
          <w:rtl/>
        </w:rPr>
        <w:t xml:space="preserve"> </w:t>
      </w:r>
      <w:r w:rsidRPr="00AA2E54">
        <w:rPr>
          <w:rStyle w:val="Chara"/>
          <w:rFonts w:hint="cs"/>
          <w:rtl/>
        </w:rPr>
        <w:t>٣٢</w:t>
      </w:r>
      <w:r>
        <w:rPr>
          <w:rFonts w:cs="CTraditional Arabic" w:hint="cs"/>
          <w:sz w:val="24"/>
          <w:szCs w:val="24"/>
          <w:rtl/>
        </w:rPr>
        <w:t>﴾</w:t>
      </w:r>
      <w:r w:rsidRPr="00041420">
        <w:rPr>
          <w:rStyle w:val="Char7"/>
          <w:rFonts w:hint="cs"/>
          <w:rtl/>
        </w:rPr>
        <w:t xml:space="preserve"> </w:t>
      </w:r>
      <w:r w:rsidRPr="00AA2E54">
        <w:rPr>
          <w:rStyle w:val="Charb"/>
          <w:rFonts w:hint="cs"/>
          <w:rtl/>
        </w:rPr>
        <w:t>[الروم: 31 – 32].</w:t>
      </w:r>
    </w:p>
  </w:footnote>
  <w:footnote w:id="5">
    <w:p w:rsidR="00F22F80" w:rsidRPr="00041420" w:rsidRDefault="00F22F80" w:rsidP="002136DE">
      <w:pPr>
        <w:pStyle w:val="FootnoteText"/>
        <w:bidi/>
        <w:ind w:left="272" w:hanging="272"/>
        <w:jc w:val="lowKashida"/>
        <w:rPr>
          <w:rStyle w:val="Char7"/>
          <w:rtl/>
        </w:rPr>
      </w:pPr>
      <w:r w:rsidRPr="00041420">
        <w:rPr>
          <w:rStyle w:val="Char7"/>
        </w:rPr>
        <w:footnoteRef/>
      </w:r>
      <w:r w:rsidRPr="00041420">
        <w:rPr>
          <w:rStyle w:val="Char7"/>
          <w:rFonts w:hint="cs"/>
          <w:rtl/>
        </w:rPr>
        <w:t>-</w:t>
      </w:r>
      <w:r w:rsidRPr="00041420">
        <w:rPr>
          <w:rStyle w:val="Char7"/>
          <w:rtl/>
        </w:rPr>
        <w:t xml:space="preserve"> </w:t>
      </w:r>
      <w:r>
        <w:rPr>
          <w:rFonts w:cs="CTraditional Arabic" w:hint="cs"/>
          <w:sz w:val="24"/>
          <w:szCs w:val="24"/>
          <w:rtl/>
        </w:rPr>
        <w:t>﴿</w:t>
      </w:r>
      <w:r w:rsidRPr="00AA2E54">
        <w:rPr>
          <w:rStyle w:val="Chara"/>
          <w:rFonts w:hint="cs"/>
          <w:rtl/>
        </w:rPr>
        <w:t>كُلُّ</w:t>
      </w:r>
      <w:r w:rsidRPr="00AA2E54">
        <w:rPr>
          <w:rStyle w:val="Chara"/>
          <w:rtl/>
        </w:rPr>
        <w:t xml:space="preserve"> </w:t>
      </w:r>
      <w:r w:rsidRPr="00AA2E54">
        <w:rPr>
          <w:rStyle w:val="Chara"/>
          <w:rFonts w:hint="cs"/>
          <w:rtl/>
        </w:rPr>
        <w:t>حِزۡبِۢ</w:t>
      </w:r>
      <w:r w:rsidRPr="00AA2E54">
        <w:rPr>
          <w:rStyle w:val="Chara"/>
          <w:rtl/>
        </w:rPr>
        <w:t xml:space="preserve"> </w:t>
      </w:r>
      <w:r w:rsidRPr="00AA2E54">
        <w:rPr>
          <w:rStyle w:val="Chara"/>
          <w:rFonts w:hint="cs"/>
          <w:rtl/>
        </w:rPr>
        <w:t>بِمَا</w:t>
      </w:r>
      <w:r w:rsidRPr="00AA2E54">
        <w:rPr>
          <w:rStyle w:val="Chara"/>
          <w:rtl/>
        </w:rPr>
        <w:t xml:space="preserve"> </w:t>
      </w:r>
      <w:r w:rsidRPr="00AA2E54">
        <w:rPr>
          <w:rStyle w:val="Chara"/>
          <w:rFonts w:hint="cs"/>
          <w:rtl/>
        </w:rPr>
        <w:t>لَدَيۡهِمۡ</w:t>
      </w:r>
      <w:r w:rsidRPr="00AA2E54">
        <w:rPr>
          <w:rStyle w:val="Chara"/>
          <w:rtl/>
        </w:rPr>
        <w:t xml:space="preserve"> </w:t>
      </w:r>
      <w:r w:rsidRPr="00AA2E54">
        <w:rPr>
          <w:rStyle w:val="Chara"/>
          <w:rFonts w:hint="cs"/>
          <w:rtl/>
        </w:rPr>
        <w:t>فَرِحُونَ</w:t>
      </w:r>
      <w:r>
        <w:rPr>
          <w:rFonts w:cs="CTraditional Arabic" w:hint="cs"/>
          <w:sz w:val="24"/>
          <w:szCs w:val="24"/>
          <w:rtl/>
        </w:rPr>
        <w:t>﴾</w:t>
      </w:r>
      <w:r w:rsidRPr="00041420">
        <w:rPr>
          <w:rStyle w:val="Char7"/>
          <w:rFonts w:hint="cs"/>
          <w:rtl/>
        </w:rPr>
        <w:t xml:space="preserve"> </w:t>
      </w:r>
      <w:r w:rsidRPr="002136DE">
        <w:rPr>
          <w:rStyle w:val="Char4"/>
          <w:rFonts w:hint="cs"/>
          <w:rtl/>
        </w:rPr>
        <w:t>[الروم: 32].</w:t>
      </w:r>
    </w:p>
  </w:footnote>
  <w:footnote w:id="6">
    <w:p w:rsidR="00F22F80" w:rsidRPr="00041420" w:rsidRDefault="00F22F80" w:rsidP="004508CD">
      <w:pPr>
        <w:pStyle w:val="FootnoteText"/>
        <w:bidi/>
        <w:ind w:left="272" w:hanging="272"/>
        <w:jc w:val="both"/>
        <w:rPr>
          <w:rStyle w:val="Char7"/>
          <w:rtl/>
        </w:rPr>
      </w:pPr>
      <w:r w:rsidRPr="00041420">
        <w:rPr>
          <w:rStyle w:val="Char7"/>
        </w:rPr>
        <w:footnoteRef/>
      </w:r>
      <w:r w:rsidRPr="00041420">
        <w:rPr>
          <w:rStyle w:val="Char7"/>
          <w:rFonts w:hint="cs"/>
          <w:rtl/>
        </w:rPr>
        <w:t>- درست مانند آن‌هایی که:</w:t>
      </w:r>
      <w:r w:rsidRPr="00041420">
        <w:rPr>
          <w:rStyle w:val="Char7"/>
          <w:rtl/>
        </w:rPr>
        <w:t xml:space="preserve"> </w:t>
      </w:r>
      <w:r>
        <w:rPr>
          <w:rFonts w:cs="CTraditional Arabic" w:hint="cs"/>
          <w:sz w:val="24"/>
          <w:szCs w:val="24"/>
          <w:rtl/>
        </w:rPr>
        <w:t>﴿</w:t>
      </w:r>
      <w:r w:rsidRPr="00AA2E54">
        <w:rPr>
          <w:rStyle w:val="Chara"/>
          <w:rFonts w:hint="cs"/>
          <w:rtl/>
        </w:rPr>
        <w:t>ضَلَّ</w:t>
      </w:r>
      <w:r w:rsidRPr="00AA2E54">
        <w:rPr>
          <w:rStyle w:val="Chara"/>
          <w:rtl/>
        </w:rPr>
        <w:t xml:space="preserve"> </w:t>
      </w:r>
      <w:r w:rsidRPr="00AA2E54">
        <w:rPr>
          <w:rStyle w:val="Chara"/>
          <w:rFonts w:hint="cs"/>
          <w:rtl/>
        </w:rPr>
        <w:t>سَعۡيُهُمۡ</w:t>
      </w:r>
      <w:r w:rsidRPr="00AA2E54">
        <w:rPr>
          <w:rStyle w:val="Chara"/>
          <w:rtl/>
        </w:rPr>
        <w:t xml:space="preserve"> </w:t>
      </w:r>
      <w:r w:rsidRPr="00AA2E54">
        <w:rPr>
          <w:rStyle w:val="Chara"/>
          <w:rFonts w:hint="cs"/>
          <w:rtl/>
        </w:rPr>
        <w:t>فِي</w:t>
      </w:r>
      <w:r w:rsidRPr="00AA2E54">
        <w:rPr>
          <w:rStyle w:val="Chara"/>
          <w:rtl/>
        </w:rPr>
        <w:t xml:space="preserve"> </w:t>
      </w:r>
      <w:r w:rsidRPr="00AA2E54">
        <w:rPr>
          <w:rStyle w:val="Chara"/>
          <w:rFonts w:hint="cs"/>
          <w:rtl/>
        </w:rPr>
        <w:t>ٱلۡحَيَوٰةِ</w:t>
      </w:r>
      <w:r w:rsidRPr="00AA2E54">
        <w:rPr>
          <w:rStyle w:val="Chara"/>
          <w:rtl/>
        </w:rPr>
        <w:t xml:space="preserve"> </w:t>
      </w:r>
      <w:r w:rsidRPr="00AA2E54">
        <w:rPr>
          <w:rStyle w:val="Chara"/>
          <w:rFonts w:hint="cs"/>
          <w:rtl/>
        </w:rPr>
        <w:t>ٱلدُّنۡيَا</w:t>
      </w:r>
      <w:r w:rsidRPr="00AA2E54">
        <w:rPr>
          <w:rStyle w:val="Chara"/>
          <w:rtl/>
        </w:rPr>
        <w:t xml:space="preserve"> </w:t>
      </w:r>
      <w:r w:rsidRPr="00AA2E54">
        <w:rPr>
          <w:rStyle w:val="Chara"/>
          <w:rFonts w:hint="cs"/>
          <w:rtl/>
        </w:rPr>
        <w:t>وَهُمۡ</w:t>
      </w:r>
      <w:r w:rsidRPr="00AA2E54">
        <w:rPr>
          <w:rStyle w:val="Chara"/>
          <w:rtl/>
        </w:rPr>
        <w:t xml:space="preserve"> </w:t>
      </w:r>
      <w:r w:rsidRPr="00AA2E54">
        <w:rPr>
          <w:rStyle w:val="Chara"/>
          <w:rFonts w:hint="cs"/>
          <w:rtl/>
        </w:rPr>
        <w:t>يَحۡسَبُونَ</w:t>
      </w:r>
      <w:r w:rsidRPr="00AA2E54">
        <w:rPr>
          <w:rStyle w:val="Chara"/>
          <w:rtl/>
        </w:rPr>
        <w:t xml:space="preserve"> </w:t>
      </w:r>
      <w:r w:rsidRPr="00AA2E54">
        <w:rPr>
          <w:rStyle w:val="Chara"/>
          <w:rFonts w:hint="cs"/>
          <w:rtl/>
        </w:rPr>
        <w:t>أَنَّهُمۡ</w:t>
      </w:r>
      <w:r w:rsidRPr="00AA2E54">
        <w:rPr>
          <w:rStyle w:val="Chara"/>
          <w:rtl/>
        </w:rPr>
        <w:t xml:space="preserve"> </w:t>
      </w:r>
      <w:r w:rsidRPr="00AA2E54">
        <w:rPr>
          <w:rStyle w:val="Chara"/>
          <w:rFonts w:hint="cs"/>
          <w:rtl/>
        </w:rPr>
        <w:t>يُحۡسِنُونَ</w:t>
      </w:r>
      <w:r w:rsidRPr="00AA2E54">
        <w:rPr>
          <w:rStyle w:val="Chara"/>
          <w:rtl/>
        </w:rPr>
        <w:t xml:space="preserve"> </w:t>
      </w:r>
      <w:r w:rsidRPr="00AA2E54">
        <w:rPr>
          <w:rStyle w:val="Chara"/>
          <w:rFonts w:hint="cs"/>
          <w:rtl/>
        </w:rPr>
        <w:t>صُنۡعًا</w:t>
      </w:r>
      <w:r>
        <w:rPr>
          <w:rFonts w:cs="CTraditional Arabic" w:hint="cs"/>
          <w:sz w:val="24"/>
          <w:szCs w:val="24"/>
          <w:rtl/>
        </w:rPr>
        <w:t>﴾</w:t>
      </w:r>
      <w:r w:rsidRPr="00041420">
        <w:rPr>
          <w:rStyle w:val="Char7"/>
          <w:rFonts w:hint="cs"/>
          <w:rtl/>
        </w:rPr>
        <w:t xml:space="preserve"> </w:t>
      </w:r>
      <w:r w:rsidRPr="004508CD">
        <w:rPr>
          <w:rStyle w:val="Char4"/>
          <w:rFonts w:hint="cs"/>
          <w:rtl/>
        </w:rPr>
        <w:t>[الکهف:104].</w:t>
      </w:r>
    </w:p>
  </w:footnote>
  <w:footnote w:id="7">
    <w:p w:rsidR="00F22F80" w:rsidRPr="00041420" w:rsidRDefault="00F22F80" w:rsidP="00D87ED4">
      <w:pPr>
        <w:pStyle w:val="FootnoteText"/>
        <w:bidi/>
        <w:ind w:left="272" w:hanging="272"/>
        <w:jc w:val="lowKashida"/>
        <w:rPr>
          <w:rStyle w:val="Char7"/>
          <w:rtl/>
        </w:rPr>
      </w:pPr>
      <w:r w:rsidRPr="00041420">
        <w:rPr>
          <w:rStyle w:val="Char7"/>
        </w:rPr>
        <w:footnoteRef/>
      </w:r>
      <w:r w:rsidRPr="00041420">
        <w:rPr>
          <w:rStyle w:val="Char7"/>
          <w:rFonts w:hint="cs"/>
          <w:rtl/>
        </w:rPr>
        <w:t xml:space="preserve">- انتشارات مکتب اسلامی بیروت، پس از بازنگری، آن را تحت عنوان </w:t>
      </w:r>
      <w:r w:rsidRPr="00AA2E54">
        <w:rPr>
          <w:rStyle w:val="Charc"/>
          <w:rtl/>
        </w:rPr>
        <w:t>«شریعة ال</w:t>
      </w:r>
      <w:r w:rsidRPr="00AA2E54">
        <w:rPr>
          <w:rStyle w:val="Charc"/>
          <w:rFonts w:hint="cs"/>
          <w:rtl/>
        </w:rPr>
        <w:t>إ</w:t>
      </w:r>
      <w:r w:rsidRPr="00AA2E54">
        <w:rPr>
          <w:rStyle w:val="Charc"/>
          <w:rtl/>
        </w:rPr>
        <w:t>سلام خلودها وصلاحها للتطبیق فی کل زمان ومکان»</w:t>
      </w:r>
      <w:r w:rsidRPr="00B03822">
        <w:rPr>
          <w:rFonts w:cs="B Lotus" w:hint="cs"/>
          <w:rtl/>
        </w:rPr>
        <w:t xml:space="preserve"> </w:t>
      </w:r>
      <w:r w:rsidRPr="00041420">
        <w:rPr>
          <w:rStyle w:val="Char7"/>
          <w:rFonts w:hint="cs"/>
          <w:rtl/>
        </w:rPr>
        <w:t>منتشر ساخته است.</w:t>
      </w:r>
    </w:p>
  </w:footnote>
  <w:footnote w:id="8">
    <w:p w:rsidR="00F22F80" w:rsidRPr="00041420" w:rsidRDefault="00F22F80" w:rsidP="009C41DF">
      <w:pPr>
        <w:pStyle w:val="FootnoteText"/>
        <w:bidi/>
        <w:ind w:left="272" w:hanging="272"/>
        <w:jc w:val="lowKashida"/>
        <w:rPr>
          <w:rStyle w:val="Char7"/>
          <w:rtl/>
        </w:rPr>
      </w:pPr>
      <w:r w:rsidRPr="00041420">
        <w:rPr>
          <w:rStyle w:val="Char7"/>
        </w:rPr>
        <w:footnoteRef/>
      </w:r>
      <w:r w:rsidRPr="00041420">
        <w:rPr>
          <w:rStyle w:val="Char7"/>
          <w:rFonts w:hint="cs"/>
          <w:rtl/>
        </w:rPr>
        <w:t>- این کتاب با عنوان «ویژگی‌های ایدئولوژی اسلامی» به وسیل</w:t>
      </w:r>
      <w:r>
        <w:rPr>
          <w:rStyle w:val="Char7"/>
          <w:rFonts w:hint="cs"/>
          <w:rtl/>
        </w:rPr>
        <w:t>ۀ</w:t>
      </w:r>
      <w:r w:rsidRPr="00041420">
        <w:rPr>
          <w:rStyle w:val="Char7"/>
          <w:rFonts w:hint="cs"/>
          <w:rtl/>
        </w:rPr>
        <w:t xml:space="preserve"> محمد خامنه‌ای ترجمه شده است. (مترجم)</w:t>
      </w:r>
    </w:p>
  </w:footnote>
  <w:footnote w:id="9">
    <w:p w:rsidR="00F22F80" w:rsidRPr="00AA2E54" w:rsidRDefault="00F22F80" w:rsidP="00AA2E54">
      <w:pPr>
        <w:pStyle w:val="a7"/>
      </w:pPr>
      <w:r w:rsidRPr="00AA2E54">
        <w:rPr>
          <w:rStyle w:val="FootnoteReference"/>
          <w:vertAlign w:val="baseline"/>
        </w:rPr>
        <w:footnoteRef/>
      </w:r>
      <w:r w:rsidRPr="00AA2E54">
        <w:rPr>
          <w:rFonts w:hint="cs"/>
          <w:rtl/>
        </w:rPr>
        <w:t xml:space="preserve">- </w:t>
      </w:r>
      <w:r w:rsidRPr="00AA2E54">
        <w:rPr>
          <w:rtl/>
        </w:rPr>
        <w:t>ناکجا آباد</w:t>
      </w:r>
      <w:r w:rsidRPr="00AA2E54">
        <w:rPr>
          <w:rFonts w:hint="cs"/>
          <w:rtl/>
        </w:rPr>
        <w:t>: کنایه</w:t>
      </w:r>
      <w:r w:rsidRPr="00AA2E54">
        <w:rPr>
          <w:rtl/>
        </w:rPr>
        <w:t xml:space="preserve"> از ز</w:t>
      </w:r>
      <w:r w:rsidRPr="00AA2E54">
        <w:rPr>
          <w:rFonts w:hint="cs"/>
          <w:rtl/>
        </w:rPr>
        <w:t>یستگاه</w:t>
      </w:r>
      <w:r w:rsidRPr="00AA2E54">
        <w:rPr>
          <w:rtl/>
        </w:rPr>
        <w:t xml:space="preserve"> و آباد</w:t>
      </w:r>
      <w:r w:rsidRPr="00AA2E54">
        <w:rPr>
          <w:rFonts w:hint="cs"/>
          <w:rtl/>
        </w:rPr>
        <w:t>ی‌</w:t>
      </w:r>
      <w:r w:rsidRPr="00AA2E54">
        <w:rPr>
          <w:rtl/>
        </w:rPr>
        <w:t>ا</w:t>
      </w:r>
      <w:r w:rsidRPr="00AA2E54">
        <w:rPr>
          <w:rFonts w:hint="cs"/>
          <w:rtl/>
        </w:rPr>
        <w:t>ی</w:t>
      </w:r>
      <w:r w:rsidRPr="00AA2E54">
        <w:rPr>
          <w:rtl/>
        </w:rPr>
        <w:t xml:space="preserve"> مجهول و دورافتاده</w:t>
      </w:r>
      <w:r w:rsidRPr="00AA2E54">
        <w:rPr>
          <w:rFonts w:hint="cs"/>
          <w:rtl/>
        </w:rPr>
        <w:t xml:space="preserve">. (لغت‌نامه دهخدا) [مُصحح]. </w:t>
      </w:r>
    </w:p>
  </w:footnote>
  <w:footnote w:id="10">
    <w:p w:rsidR="00F22F80" w:rsidRPr="00041420" w:rsidRDefault="00F22F80" w:rsidP="00C10F48">
      <w:pPr>
        <w:pStyle w:val="FootnoteText"/>
        <w:bidi/>
        <w:ind w:left="272" w:hanging="272"/>
        <w:jc w:val="lowKashida"/>
        <w:rPr>
          <w:rStyle w:val="Char7"/>
          <w:rtl/>
        </w:rPr>
      </w:pPr>
      <w:r w:rsidRPr="00041420">
        <w:rPr>
          <w:rStyle w:val="Char7"/>
        </w:rPr>
        <w:footnoteRef/>
      </w:r>
      <w:r w:rsidRPr="00041420">
        <w:rPr>
          <w:rStyle w:val="Char7"/>
          <w:rFonts w:hint="cs"/>
          <w:rtl/>
        </w:rPr>
        <w:t>- مشکل امروز نوع انسان به ویژه در جوامع غربی، مشکلی است جدی به نام «بحران هویت» بدین معنی که اساساً «انسان‌بودن» چیست؟ نظری</w:t>
      </w:r>
      <w:r>
        <w:rPr>
          <w:rStyle w:val="Char7"/>
          <w:rFonts w:hint="cs"/>
          <w:rtl/>
        </w:rPr>
        <w:t>ۀ</w:t>
      </w:r>
      <w:r w:rsidRPr="00041420">
        <w:rPr>
          <w:rStyle w:val="Char7"/>
          <w:rFonts w:hint="cs"/>
          <w:rtl/>
        </w:rPr>
        <w:t xml:space="preserve"> معرفتی رایج در تئولوژی مسیحی غرب این است که انسان در مقام معرفت، عمدتاً با چهارگونه رویکرد با واقعیت مواجه است: فلسفی، دینی، هنری و علمی. انسان با هرکدام از این رویکردها با «معنایی از واقعیت» مواجه می‌شود، اما هیچکدام از معناهایی که از طریق سه رویکرد: فلسفی، هنری و علمی عاید انسان می‌شود، قادر نیست «بحران هویت» بشر را برطرف سازد، بلکه تنها رویکرد دینی به واقعیت است که از عهد</w:t>
      </w:r>
      <w:r>
        <w:rPr>
          <w:rStyle w:val="Char7"/>
          <w:rFonts w:hint="cs"/>
          <w:rtl/>
        </w:rPr>
        <w:t>ۀ</w:t>
      </w:r>
      <w:r w:rsidRPr="00041420">
        <w:rPr>
          <w:rStyle w:val="Char7"/>
          <w:rFonts w:hint="cs"/>
          <w:rtl/>
        </w:rPr>
        <w:t xml:space="preserve"> حل این معضل برمی‌آید. اگر انسان را در زمین</w:t>
      </w:r>
      <w:r>
        <w:rPr>
          <w:rStyle w:val="Char7"/>
          <w:rFonts w:hint="cs"/>
          <w:rtl/>
        </w:rPr>
        <w:t>ۀ</w:t>
      </w:r>
      <w:r w:rsidRPr="00041420">
        <w:rPr>
          <w:rStyle w:val="Char7"/>
          <w:rFonts w:hint="cs"/>
          <w:rtl/>
        </w:rPr>
        <w:t xml:space="preserve"> شناخت کامل واقعیت خود و هستی، طفلی شیرخوار بدانیم </w:t>
      </w:r>
      <w:r w:rsidRPr="005F070F">
        <w:rPr>
          <w:rFonts w:hint="cs"/>
          <w:sz w:val="24"/>
          <w:szCs w:val="24"/>
          <w:rtl/>
        </w:rPr>
        <w:t>–</w:t>
      </w:r>
      <w:r w:rsidRPr="00041420">
        <w:rPr>
          <w:rStyle w:val="Char7"/>
          <w:rFonts w:hint="cs"/>
          <w:rtl/>
        </w:rPr>
        <w:t xml:space="preserve"> که چنین هم هست </w:t>
      </w:r>
      <w:r w:rsidRPr="005F070F">
        <w:rPr>
          <w:rFonts w:hint="cs"/>
          <w:sz w:val="24"/>
          <w:szCs w:val="24"/>
          <w:rtl/>
        </w:rPr>
        <w:t>–</w:t>
      </w:r>
      <w:r w:rsidRPr="00041420">
        <w:rPr>
          <w:rStyle w:val="Char7"/>
          <w:rFonts w:hint="cs"/>
          <w:rtl/>
        </w:rPr>
        <w:t xml:space="preserve"> رویکردهای غیر دینی به سانِ پستانکهای پلاستیکی هستند که کودک را نه سیر و آرام بلکه موقتاً فریب می‌دهند. اما رویکرد دینی همانند پستان مادر است که کاملترین پاسخ در مقابل نیاز گرسنگی و بی‌قراری می‌باشد. پیام الهیات امروز غرب این است که داروی معضل «بحران هویت» رویکرد دینی به واقعیت است. این پیام به مفهوم ترک سه رویکرد دیگر نیست، انسان در دوران مدرنبته می‌تواند فلسفه، علم و هنر را توسعه دهد، چنانکه داده است. پیام مسیحیت از هم</w:t>
      </w:r>
      <w:r>
        <w:rPr>
          <w:rStyle w:val="Char7"/>
          <w:rFonts w:hint="cs"/>
          <w:rtl/>
        </w:rPr>
        <w:t>ۀ</w:t>
      </w:r>
      <w:r w:rsidRPr="00041420">
        <w:rPr>
          <w:rStyle w:val="Char7"/>
          <w:rFonts w:hint="cs"/>
          <w:rtl/>
        </w:rPr>
        <w:t xml:space="preserve"> انسان‌ها می‌خواهد که در پروژ</w:t>
      </w:r>
      <w:r>
        <w:rPr>
          <w:rStyle w:val="Char7"/>
          <w:rFonts w:hint="cs"/>
          <w:rtl/>
        </w:rPr>
        <w:t>ۀ</w:t>
      </w:r>
      <w:r w:rsidRPr="00041420">
        <w:rPr>
          <w:rStyle w:val="Char7"/>
          <w:rFonts w:hint="cs"/>
          <w:rtl/>
        </w:rPr>
        <w:t xml:space="preserve"> توسعه و تنظیم امور زندگی، راه دریافت آن پیام را مسدود نکنند و در دام این پندار بی‌پایه نیفتند که انسان با کوشش‌های عقلِ خود بنیاد، این توانایی را دارد که به خود معنا بخشد و بحران هویتی‌اش را برطرف سازد، این نجات تنها با رویکرد به پیام زنده و سازند</w:t>
      </w:r>
      <w:r>
        <w:rPr>
          <w:rStyle w:val="Char7"/>
          <w:rFonts w:hint="cs"/>
          <w:rtl/>
        </w:rPr>
        <w:t>ۀ</w:t>
      </w:r>
      <w:r w:rsidRPr="00041420">
        <w:rPr>
          <w:rStyle w:val="Char7"/>
          <w:rFonts w:hint="cs"/>
          <w:rtl/>
        </w:rPr>
        <w:t xml:space="preserve"> خداوند میسر است. (مترجم، با استفاده از سخنرانی دکتر مجتهد شبستری در «همایش روشنفکری در ایران». همچنین برای درک بهتر عجز دیگر مکاتب در کار معنی بخشیدن به انسان و لزوم «پابرهنه سوی مسجد دویدن»، ن.ک به: تمثیل پادشاه و کنیزک در ابتدای دفتر اول مثنوی معنوی و بخش «نتیجه» از کتاب: «سرگذشت قرن بیستم» نوشت</w:t>
      </w:r>
      <w:r>
        <w:rPr>
          <w:rStyle w:val="Char7"/>
          <w:rFonts w:hint="cs"/>
          <w:rtl/>
        </w:rPr>
        <w:t>ۀ</w:t>
      </w:r>
      <w:r w:rsidRPr="00041420">
        <w:rPr>
          <w:rStyle w:val="Char7"/>
          <w:rFonts w:hint="cs"/>
          <w:rtl/>
        </w:rPr>
        <w:t>: روژه‌گارودی).</w:t>
      </w:r>
    </w:p>
  </w:footnote>
  <w:footnote w:id="11">
    <w:p w:rsidR="00F22F80" w:rsidRPr="00041420" w:rsidRDefault="00F22F80" w:rsidP="003C250F">
      <w:pPr>
        <w:pStyle w:val="FootnoteText"/>
        <w:bidi/>
        <w:ind w:left="272" w:hanging="272"/>
        <w:jc w:val="lowKashida"/>
        <w:rPr>
          <w:rStyle w:val="Char7"/>
          <w:rtl/>
        </w:rPr>
      </w:pPr>
      <w:r w:rsidRPr="00041420">
        <w:rPr>
          <w:rStyle w:val="Char7"/>
        </w:rPr>
        <w:footnoteRef/>
      </w:r>
      <w:r w:rsidRPr="00041420">
        <w:rPr>
          <w:rStyle w:val="Char7"/>
          <w:rFonts w:hint="cs"/>
          <w:rtl/>
        </w:rPr>
        <w:t>- در کتاب «مدارج السالکین».</w:t>
      </w:r>
    </w:p>
  </w:footnote>
  <w:footnote w:id="12">
    <w:p w:rsidR="00F22F80" w:rsidRPr="00041420" w:rsidRDefault="00F22F80" w:rsidP="003C250F">
      <w:pPr>
        <w:pStyle w:val="FootnoteText"/>
        <w:bidi/>
        <w:ind w:left="272" w:hanging="272"/>
        <w:jc w:val="lowKashida"/>
        <w:rPr>
          <w:rStyle w:val="Char7"/>
          <w:rtl/>
        </w:rPr>
      </w:pPr>
      <w:r w:rsidRPr="00041420">
        <w:rPr>
          <w:rStyle w:val="Char7"/>
        </w:rPr>
        <w:footnoteRef/>
      </w:r>
      <w:r w:rsidRPr="00041420">
        <w:rPr>
          <w:rStyle w:val="Char7"/>
          <w:rFonts w:hint="cs"/>
          <w:rtl/>
        </w:rPr>
        <w:t>- العنکبوت: 61. این مفهوم در چندین سوره تکرار شده است.</w:t>
      </w:r>
    </w:p>
  </w:footnote>
  <w:footnote w:id="13">
    <w:p w:rsidR="00F22F80" w:rsidRPr="00041420" w:rsidRDefault="00F22F80" w:rsidP="00492409">
      <w:pPr>
        <w:pStyle w:val="FootnoteText"/>
        <w:bidi/>
        <w:ind w:left="272" w:hanging="272"/>
        <w:jc w:val="lowKashida"/>
        <w:rPr>
          <w:rStyle w:val="Char7"/>
          <w:rtl/>
        </w:rPr>
      </w:pPr>
      <w:r w:rsidRPr="00041420">
        <w:rPr>
          <w:rStyle w:val="Char7"/>
        </w:rPr>
        <w:footnoteRef/>
      </w:r>
      <w:r w:rsidRPr="00041420">
        <w:rPr>
          <w:rStyle w:val="Char7"/>
          <w:rFonts w:hint="cs"/>
          <w:rtl/>
        </w:rPr>
        <w:t>- این گفته را قرآن در سور</w:t>
      </w:r>
      <w:r>
        <w:rPr>
          <w:rStyle w:val="Char7"/>
          <w:rFonts w:hint="cs"/>
          <w:rtl/>
        </w:rPr>
        <w:t>ۀ</w:t>
      </w:r>
      <w:r w:rsidRPr="00041420">
        <w:rPr>
          <w:rStyle w:val="Char7"/>
          <w:rFonts w:hint="cs"/>
          <w:rtl/>
        </w:rPr>
        <w:t xml:space="preserve"> اعراف، آیات: 59، 65، 73 و 85، از زبان نوح، هود، صالح و شعیب</w:t>
      </w:r>
      <w:r w:rsidRPr="00853683">
        <w:rPr>
          <w:rStyle w:val="Char7"/>
          <w:rFonts w:cs="CTraditional Arabic" w:hint="cs"/>
          <w:rtl/>
        </w:rPr>
        <w:t xml:space="preserve">† </w:t>
      </w:r>
      <w:r w:rsidRPr="00041420">
        <w:rPr>
          <w:rStyle w:val="Char7"/>
          <w:rFonts w:hint="cs"/>
          <w:rtl/>
        </w:rPr>
        <w:t>ذکر نموده است و مفهوم آن در چندین سوره تکرار شده است.</w:t>
      </w:r>
    </w:p>
  </w:footnote>
  <w:footnote w:id="14">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از کتاب «الإیمان والحیا</w:t>
      </w:r>
      <w:r w:rsidRPr="00F54947">
        <w:rPr>
          <w:rFonts w:cs="B Badr" w:hint="cs"/>
          <w:sz w:val="24"/>
          <w:szCs w:val="24"/>
          <w:rtl/>
        </w:rPr>
        <w:t>ة</w:t>
      </w:r>
      <w:r w:rsidRPr="00041420">
        <w:rPr>
          <w:rStyle w:val="Char7"/>
          <w:rFonts w:hint="cs"/>
          <w:rtl/>
        </w:rPr>
        <w:t xml:space="preserve">» صص 94 </w:t>
      </w:r>
      <w:r w:rsidRPr="005F070F">
        <w:rPr>
          <w:rFonts w:hint="cs"/>
          <w:sz w:val="24"/>
          <w:szCs w:val="24"/>
          <w:rtl/>
        </w:rPr>
        <w:t>–</w:t>
      </w:r>
      <w:r w:rsidRPr="00041420">
        <w:rPr>
          <w:rStyle w:val="Char7"/>
          <w:rFonts w:hint="cs"/>
          <w:rtl/>
        </w:rPr>
        <w:t xml:space="preserve"> 97 نوشته مولف [که تحت عنوان «نقش ایمان در زندگی» به فارسی ترجمه شده است].</w:t>
      </w:r>
    </w:p>
  </w:footnote>
  <w:footnote w:id="15">
    <w:p w:rsidR="00F22F80" w:rsidRPr="00041420" w:rsidRDefault="00F22F80" w:rsidP="00935C96">
      <w:pPr>
        <w:pStyle w:val="FootnoteText"/>
        <w:bidi/>
        <w:ind w:left="272" w:hanging="272"/>
        <w:jc w:val="lowKashida"/>
        <w:rPr>
          <w:rStyle w:val="Char7"/>
          <w:rtl/>
        </w:rPr>
      </w:pPr>
      <w:r w:rsidRPr="00041420">
        <w:rPr>
          <w:rStyle w:val="Char7"/>
        </w:rPr>
        <w:footnoteRef/>
      </w:r>
      <w:r w:rsidRPr="00041420">
        <w:rPr>
          <w:rStyle w:val="Char7"/>
          <w:rFonts w:hint="cs"/>
          <w:rtl/>
        </w:rPr>
        <w:t>- روژه‌گارودی در کتاب «سرگذشت قرن بیستم» می‌گوید: «اسلام می‌تواند با دعوت به «ذکر الهی» و تفهیم معنای عمیق زندگی و تاریخ دنیای کنونی را که رو به نابودی است نجات دهد، دنیایی که نه به خاطر نقص ابزار و وسیله بلکه به خاطر نداشتن هدف و غایت در سراشیب انحطاط افتاده است». (مترجم)</w:t>
      </w:r>
    </w:p>
  </w:footnote>
  <w:footnote w:id="16">
    <w:p w:rsidR="00F22F80" w:rsidRPr="00041420" w:rsidRDefault="00F22F80" w:rsidP="00A9309B">
      <w:pPr>
        <w:pStyle w:val="FootnoteText"/>
        <w:bidi/>
        <w:ind w:left="272" w:hanging="272"/>
        <w:jc w:val="lowKashida"/>
        <w:rPr>
          <w:rStyle w:val="Char7"/>
          <w:rtl/>
        </w:rPr>
      </w:pPr>
      <w:r w:rsidRPr="00041420">
        <w:rPr>
          <w:rStyle w:val="Char7"/>
        </w:rPr>
        <w:footnoteRef/>
      </w:r>
      <w:r w:rsidRPr="00041420">
        <w:rPr>
          <w:rStyle w:val="Char7"/>
          <w:rFonts w:hint="cs"/>
          <w:rtl/>
        </w:rPr>
        <w:t>- ترمذی آن را روایت کرده است.</w:t>
      </w:r>
    </w:p>
  </w:footnote>
  <w:footnote w:id="17">
    <w:p w:rsidR="00F22F80" w:rsidRPr="00041420" w:rsidRDefault="00F22F80" w:rsidP="00A9309B">
      <w:pPr>
        <w:pStyle w:val="FootnoteText"/>
        <w:bidi/>
        <w:ind w:left="272" w:hanging="272"/>
        <w:jc w:val="lowKashida"/>
        <w:rPr>
          <w:rStyle w:val="Char7"/>
          <w:rtl/>
        </w:rPr>
      </w:pPr>
      <w:r w:rsidRPr="00041420">
        <w:rPr>
          <w:rStyle w:val="Char7"/>
        </w:rPr>
        <w:footnoteRef/>
      </w:r>
      <w:r w:rsidRPr="00041420">
        <w:rPr>
          <w:rStyle w:val="Char7"/>
          <w:rFonts w:hint="cs"/>
          <w:rtl/>
        </w:rPr>
        <w:t>- بخاری آن را روایت کرده است.</w:t>
      </w:r>
    </w:p>
  </w:footnote>
  <w:footnote w:id="18">
    <w:p w:rsidR="00F22F80" w:rsidRPr="00041420" w:rsidRDefault="00F22F80" w:rsidP="004C33CB">
      <w:pPr>
        <w:pStyle w:val="FootnoteText"/>
        <w:bidi/>
        <w:ind w:left="272" w:hanging="272"/>
        <w:jc w:val="lowKashida"/>
        <w:rPr>
          <w:rStyle w:val="Char7"/>
          <w:rtl/>
        </w:rPr>
      </w:pPr>
      <w:r w:rsidRPr="00041420">
        <w:rPr>
          <w:rStyle w:val="Char7"/>
        </w:rPr>
        <w:footnoteRef/>
      </w:r>
      <w:r w:rsidRPr="00041420">
        <w:rPr>
          <w:rStyle w:val="Char7"/>
          <w:rFonts w:hint="cs"/>
          <w:rtl/>
        </w:rPr>
        <w:t>- مسلم آن را روایت کرده است.</w:t>
      </w:r>
    </w:p>
  </w:footnote>
  <w:footnote w:id="19">
    <w:p w:rsidR="00F22F80" w:rsidRPr="00041420" w:rsidRDefault="00F22F80" w:rsidP="004C33CB">
      <w:pPr>
        <w:pStyle w:val="FootnoteText"/>
        <w:bidi/>
        <w:ind w:left="272" w:hanging="272"/>
        <w:jc w:val="lowKashida"/>
        <w:rPr>
          <w:rStyle w:val="Char7"/>
          <w:rtl/>
        </w:rPr>
      </w:pPr>
      <w:r w:rsidRPr="00041420">
        <w:rPr>
          <w:rStyle w:val="Char7"/>
        </w:rPr>
        <w:footnoteRef/>
      </w:r>
      <w:r w:rsidRPr="00041420">
        <w:rPr>
          <w:rStyle w:val="Char7"/>
          <w:rFonts w:hint="cs"/>
          <w:rtl/>
        </w:rPr>
        <w:t>- ترمذی آن را روایت کرده است.</w:t>
      </w:r>
    </w:p>
  </w:footnote>
  <w:footnote w:id="20">
    <w:p w:rsidR="00F22F80" w:rsidRPr="00041420" w:rsidRDefault="00F22F80" w:rsidP="00EB6DEB">
      <w:pPr>
        <w:pStyle w:val="FootnoteText"/>
        <w:bidi/>
        <w:ind w:left="272" w:hanging="272"/>
        <w:jc w:val="lowKashida"/>
        <w:rPr>
          <w:rStyle w:val="Char7"/>
          <w:rtl/>
        </w:rPr>
      </w:pPr>
      <w:r w:rsidRPr="00041420">
        <w:rPr>
          <w:rStyle w:val="Char7"/>
        </w:rPr>
        <w:footnoteRef/>
      </w:r>
      <w:r w:rsidRPr="00041420">
        <w:rPr>
          <w:rStyle w:val="Char7"/>
          <w:rFonts w:hint="cs"/>
          <w:rtl/>
        </w:rPr>
        <w:t>- پولس نخستین کسی است که مسیحیت را به انحراف کشاند و در دین مسیح</w:t>
      </w:r>
      <w:r>
        <w:rPr>
          <w:rStyle w:val="Char7"/>
          <w:rFonts w:cs="CTraditional Arabic" w:hint="cs"/>
          <w:rtl/>
        </w:rPr>
        <w:t>÷</w:t>
      </w:r>
      <w:r>
        <w:rPr>
          <w:rStyle w:val="Char7"/>
        </w:rPr>
        <w:t xml:space="preserve"> </w:t>
      </w:r>
      <w:r w:rsidRPr="00041420">
        <w:rPr>
          <w:rStyle w:val="Char7"/>
          <w:rFonts w:hint="cs"/>
          <w:rtl/>
        </w:rPr>
        <w:t>بدعت گذارد. وی یهودی سرسختی بود که پس از دوران عیسی</w:t>
      </w:r>
      <w:r w:rsidRPr="00EB6DEB">
        <w:rPr>
          <w:rStyle w:val="Char7"/>
          <w:rFonts w:cs="CTraditional Arabic" w:hint="cs"/>
          <w:rtl/>
        </w:rPr>
        <w:t xml:space="preserve">÷ </w:t>
      </w:r>
      <w:r w:rsidRPr="00041420">
        <w:rPr>
          <w:rStyle w:val="Char7"/>
          <w:rFonts w:hint="cs"/>
          <w:rtl/>
        </w:rPr>
        <w:t>ایمان آورد و ادعا کرد که مأمور تبلیغ مسیحیت گشته و با حواریون برگزید</w:t>
      </w:r>
      <w:r>
        <w:rPr>
          <w:rStyle w:val="Char7"/>
          <w:rFonts w:hint="cs"/>
          <w:rtl/>
        </w:rPr>
        <w:t>ۀ</w:t>
      </w:r>
      <w:r w:rsidRPr="00041420">
        <w:rPr>
          <w:rStyle w:val="Char7"/>
          <w:rFonts w:hint="cs"/>
          <w:rtl/>
        </w:rPr>
        <w:t xml:space="preserve"> عیسی</w:t>
      </w:r>
      <w:r w:rsidRPr="00EB6DEB">
        <w:rPr>
          <w:rStyle w:val="Char7"/>
          <w:rFonts w:cs="CTraditional Arabic" w:hint="cs"/>
          <w:rtl/>
        </w:rPr>
        <w:t xml:space="preserve">÷ </w:t>
      </w:r>
      <w:r w:rsidRPr="00041420">
        <w:rPr>
          <w:rStyle w:val="Char7"/>
          <w:rFonts w:hint="cs"/>
          <w:rtl/>
        </w:rPr>
        <w:t>به مخالفت برخاست. وی امروز در تمام کلیساهای مسیحی تقدیس می‌شود. (مترجم)</w:t>
      </w:r>
    </w:p>
  </w:footnote>
  <w:footnote w:id="21">
    <w:p w:rsidR="00F22F80" w:rsidRPr="00041420" w:rsidRDefault="00F22F80" w:rsidP="0074563F">
      <w:pPr>
        <w:pStyle w:val="FootnoteText"/>
        <w:bidi/>
        <w:ind w:left="272" w:hanging="272"/>
        <w:jc w:val="lowKashida"/>
        <w:rPr>
          <w:rStyle w:val="Char7"/>
          <w:rtl/>
        </w:rPr>
      </w:pPr>
      <w:r w:rsidRPr="00041420">
        <w:rPr>
          <w:rStyle w:val="Char7"/>
        </w:rPr>
        <w:footnoteRef/>
      </w:r>
      <w:r w:rsidRPr="00041420">
        <w:rPr>
          <w:rStyle w:val="Char7"/>
          <w:rFonts w:hint="cs"/>
          <w:rtl/>
        </w:rPr>
        <w:t>- متفق علیه.</w:t>
      </w:r>
    </w:p>
  </w:footnote>
  <w:footnote w:id="22">
    <w:p w:rsidR="00F22F80" w:rsidRPr="00041420" w:rsidRDefault="00F22F80" w:rsidP="00440C89">
      <w:pPr>
        <w:pStyle w:val="FootnoteText"/>
        <w:bidi/>
        <w:ind w:left="272" w:hanging="272"/>
        <w:jc w:val="lowKashida"/>
        <w:rPr>
          <w:rStyle w:val="Char7"/>
          <w:rtl/>
        </w:rPr>
      </w:pPr>
      <w:r w:rsidRPr="00041420">
        <w:rPr>
          <w:rStyle w:val="Char7"/>
        </w:rPr>
        <w:footnoteRef/>
      </w:r>
      <w:r w:rsidRPr="00041420">
        <w:rPr>
          <w:rStyle w:val="Char7"/>
          <w:rFonts w:hint="cs"/>
          <w:rtl/>
        </w:rPr>
        <w:t>- ابوداود و ترمذی آن روایت نموده‌اند و ترمذی گفته که حدیثی نیکو و صحیح می‌باشد.</w:t>
      </w:r>
    </w:p>
  </w:footnote>
  <w:footnote w:id="23">
    <w:p w:rsidR="00F22F80" w:rsidRPr="00041420" w:rsidRDefault="00F22F80" w:rsidP="002A279F">
      <w:pPr>
        <w:pStyle w:val="FootnoteText"/>
        <w:bidi/>
        <w:ind w:left="272" w:hanging="272"/>
        <w:jc w:val="lowKashida"/>
        <w:rPr>
          <w:rStyle w:val="Char7"/>
          <w:rtl/>
        </w:rPr>
      </w:pPr>
      <w:r w:rsidRPr="00041420">
        <w:rPr>
          <w:rStyle w:val="Char7"/>
        </w:rPr>
        <w:footnoteRef/>
      </w:r>
      <w:r w:rsidRPr="00041420">
        <w:rPr>
          <w:rStyle w:val="Char7"/>
          <w:rFonts w:hint="cs"/>
          <w:rtl/>
        </w:rPr>
        <w:t>- تفسیل این مقایسه را در کتاب «نقش ایمان در زندگی» از همین مؤلف فصل «ایمان و اخلاق» ملاحظه فرمایید.</w:t>
      </w:r>
    </w:p>
  </w:footnote>
  <w:footnote w:id="24">
    <w:p w:rsidR="00F22F80" w:rsidRPr="00041420" w:rsidRDefault="00F22F80" w:rsidP="002A279F">
      <w:pPr>
        <w:pStyle w:val="FootnoteText"/>
        <w:bidi/>
        <w:ind w:left="272" w:hanging="272"/>
        <w:jc w:val="lowKashida"/>
        <w:rPr>
          <w:rStyle w:val="Char7"/>
          <w:rtl/>
        </w:rPr>
      </w:pPr>
      <w:r w:rsidRPr="00041420">
        <w:rPr>
          <w:rStyle w:val="Char7"/>
        </w:rPr>
        <w:footnoteRef/>
      </w:r>
      <w:r w:rsidRPr="00041420">
        <w:rPr>
          <w:rStyle w:val="Char7"/>
          <w:rFonts w:hint="cs"/>
          <w:rtl/>
        </w:rPr>
        <w:t>- بخاری روایت نموده است.</w:t>
      </w:r>
    </w:p>
  </w:footnote>
  <w:footnote w:id="25">
    <w:p w:rsidR="00F22F80" w:rsidRPr="00041420" w:rsidRDefault="00F22F80" w:rsidP="002A279F">
      <w:pPr>
        <w:pStyle w:val="FootnoteText"/>
        <w:bidi/>
        <w:ind w:left="272" w:hanging="272"/>
        <w:jc w:val="lowKashida"/>
        <w:rPr>
          <w:rStyle w:val="Char7"/>
          <w:rtl/>
        </w:rPr>
      </w:pPr>
      <w:r w:rsidRPr="00041420">
        <w:rPr>
          <w:rStyle w:val="Char7"/>
        </w:rPr>
        <w:footnoteRef/>
      </w:r>
      <w:r w:rsidRPr="00041420">
        <w:rPr>
          <w:rStyle w:val="Char7"/>
          <w:rFonts w:hint="cs"/>
          <w:rtl/>
        </w:rPr>
        <w:t>- این مطلب را ابن کثیر در تفسیر آیه فوق از ابن ابی حاتم ذکر نموده است.</w:t>
      </w:r>
    </w:p>
  </w:footnote>
  <w:footnote w:id="26">
    <w:p w:rsidR="00F22F80" w:rsidRPr="00041420" w:rsidRDefault="00F22F80" w:rsidP="00D17924">
      <w:pPr>
        <w:pStyle w:val="FootnoteText"/>
        <w:widowControl w:val="0"/>
        <w:bidi/>
        <w:ind w:left="272" w:hanging="272"/>
        <w:jc w:val="lowKashida"/>
        <w:rPr>
          <w:rStyle w:val="Char7"/>
          <w:rtl/>
        </w:rPr>
      </w:pPr>
      <w:r w:rsidRPr="00041420">
        <w:rPr>
          <w:rStyle w:val="Char7"/>
        </w:rPr>
        <w:footnoteRef/>
      </w:r>
      <w:r w:rsidRPr="00041420">
        <w:rPr>
          <w:rStyle w:val="Char7"/>
          <w:rFonts w:hint="cs"/>
          <w:rtl/>
        </w:rPr>
        <w:t>- از کتاب «حلال و حرام در اسلام» نوشت</w:t>
      </w:r>
      <w:r>
        <w:rPr>
          <w:rStyle w:val="Char7"/>
          <w:rFonts w:hint="cs"/>
          <w:rtl/>
        </w:rPr>
        <w:t>ۀ</w:t>
      </w:r>
      <w:r w:rsidRPr="00041420">
        <w:rPr>
          <w:rStyle w:val="Char7"/>
          <w:rFonts w:hint="cs"/>
          <w:rtl/>
        </w:rPr>
        <w:t xml:space="preserve"> مؤلف.</w:t>
      </w:r>
    </w:p>
  </w:footnote>
  <w:footnote w:id="27">
    <w:p w:rsidR="00F22F80" w:rsidRDefault="00F22F80" w:rsidP="00D17924">
      <w:pPr>
        <w:pStyle w:val="FootnoteText"/>
        <w:widowControl w:val="0"/>
        <w:bidi/>
        <w:ind w:left="272" w:hanging="272"/>
        <w:jc w:val="lowKashida"/>
        <w:rPr>
          <w:rStyle w:val="Char7"/>
        </w:rPr>
      </w:pPr>
      <w:r w:rsidRPr="00041420">
        <w:rPr>
          <w:rStyle w:val="Char7"/>
        </w:rPr>
        <w:footnoteRef/>
      </w:r>
      <w:r w:rsidRPr="00041420">
        <w:rPr>
          <w:rStyle w:val="Char7"/>
          <w:rFonts w:hint="cs"/>
          <w:rtl/>
        </w:rPr>
        <w:t>- علامه اقبال لاهوری در این مورد چنین می‌گوید:</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567"/>
        <w:gridCol w:w="3227"/>
      </w:tblGrid>
      <w:tr w:rsidR="00F22F80" w:rsidTr="00FA15B3">
        <w:tc>
          <w:tcPr>
            <w:tcW w:w="3238" w:type="dxa"/>
          </w:tcPr>
          <w:p w:rsidR="00F22F80" w:rsidRPr="00FA15B3" w:rsidRDefault="00F22F80" w:rsidP="00FA15B3">
            <w:pPr>
              <w:pStyle w:val="FootnoteText"/>
              <w:widowControl w:val="0"/>
              <w:bidi/>
              <w:ind w:firstLine="0"/>
              <w:jc w:val="lowKashida"/>
              <w:rPr>
                <w:rStyle w:val="Char7"/>
                <w:sz w:val="2"/>
                <w:szCs w:val="2"/>
                <w:rtl/>
              </w:rPr>
            </w:pPr>
            <w:r w:rsidRPr="00041420">
              <w:rPr>
                <w:rStyle w:val="Char7"/>
                <w:rFonts w:hint="cs"/>
                <w:rtl/>
              </w:rPr>
              <w:t>آدم از بی‌بصری، بندگی آدم کرد</w:t>
            </w:r>
            <w:r>
              <w:rPr>
                <w:rStyle w:val="Char7"/>
              </w:rPr>
              <w:br/>
            </w:r>
          </w:p>
        </w:tc>
        <w:tc>
          <w:tcPr>
            <w:tcW w:w="567" w:type="dxa"/>
          </w:tcPr>
          <w:p w:rsidR="00F22F80" w:rsidRDefault="00F22F80" w:rsidP="00FA15B3">
            <w:pPr>
              <w:pStyle w:val="FootnoteText"/>
              <w:widowControl w:val="0"/>
              <w:bidi/>
              <w:ind w:firstLine="0"/>
              <w:jc w:val="lowKashida"/>
              <w:rPr>
                <w:rStyle w:val="Char7"/>
                <w:rtl/>
              </w:rPr>
            </w:pPr>
          </w:p>
        </w:tc>
        <w:tc>
          <w:tcPr>
            <w:tcW w:w="3227" w:type="dxa"/>
          </w:tcPr>
          <w:p w:rsidR="00F22F80" w:rsidRPr="00FA15B3" w:rsidRDefault="00F22F80" w:rsidP="00FA15B3">
            <w:pPr>
              <w:pStyle w:val="FootnoteText"/>
              <w:widowControl w:val="0"/>
              <w:bidi/>
              <w:ind w:firstLine="0"/>
              <w:jc w:val="lowKashida"/>
              <w:rPr>
                <w:rStyle w:val="Char7"/>
                <w:sz w:val="2"/>
                <w:szCs w:val="2"/>
                <w:rtl/>
              </w:rPr>
            </w:pPr>
            <w:r w:rsidRPr="00041420">
              <w:rPr>
                <w:rStyle w:val="Char7"/>
                <w:rFonts w:hint="cs"/>
                <w:rtl/>
              </w:rPr>
              <w:t>گوهری داشت، ولی نذر قباد و جم کرد</w:t>
            </w:r>
            <w:r>
              <w:rPr>
                <w:rStyle w:val="Char7"/>
              </w:rPr>
              <w:br/>
            </w:r>
          </w:p>
        </w:tc>
      </w:tr>
      <w:tr w:rsidR="00F22F80" w:rsidTr="00FA15B3">
        <w:tc>
          <w:tcPr>
            <w:tcW w:w="3238" w:type="dxa"/>
          </w:tcPr>
          <w:p w:rsidR="00F22F80" w:rsidRPr="00FA15B3" w:rsidRDefault="00F22F80" w:rsidP="00FA15B3">
            <w:pPr>
              <w:pStyle w:val="FootnoteText"/>
              <w:widowControl w:val="0"/>
              <w:bidi/>
              <w:ind w:firstLine="0"/>
              <w:jc w:val="lowKashida"/>
              <w:rPr>
                <w:rStyle w:val="Char7"/>
                <w:sz w:val="2"/>
                <w:szCs w:val="2"/>
                <w:rtl/>
              </w:rPr>
            </w:pPr>
            <w:r w:rsidRPr="00041420">
              <w:rPr>
                <w:rStyle w:val="Char7"/>
                <w:rFonts w:hint="cs"/>
                <w:rtl/>
              </w:rPr>
              <w:t>یعنی از خوی غلامی، ز سگان خوارتر است</w:t>
            </w:r>
            <w:r>
              <w:rPr>
                <w:rStyle w:val="Char7"/>
              </w:rPr>
              <w:br/>
            </w:r>
          </w:p>
        </w:tc>
        <w:tc>
          <w:tcPr>
            <w:tcW w:w="567" w:type="dxa"/>
          </w:tcPr>
          <w:p w:rsidR="00F22F80" w:rsidRDefault="00F22F80" w:rsidP="00FA15B3">
            <w:pPr>
              <w:pStyle w:val="FootnoteText"/>
              <w:widowControl w:val="0"/>
              <w:bidi/>
              <w:ind w:firstLine="0"/>
              <w:jc w:val="lowKashida"/>
              <w:rPr>
                <w:rStyle w:val="Char7"/>
                <w:rtl/>
              </w:rPr>
            </w:pPr>
          </w:p>
        </w:tc>
        <w:tc>
          <w:tcPr>
            <w:tcW w:w="3227" w:type="dxa"/>
          </w:tcPr>
          <w:p w:rsidR="00F22F80" w:rsidRPr="00FA15B3" w:rsidRDefault="00F22F80" w:rsidP="00FA15B3">
            <w:pPr>
              <w:pStyle w:val="FootnoteText"/>
              <w:widowControl w:val="0"/>
              <w:bidi/>
              <w:ind w:firstLine="0"/>
              <w:jc w:val="lowKashida"/>
              <w:rPr>
                <w:rStyle w:val="Char7"/>
                <w:sz w:val="2"/>
                <w:szCs w:val="2"/>
                <w:rtl/>
              </w:rPr>
            </w:pPr>
            <w:r w:rsidRPr="00041420">
              <w:rPr>
                <w:rStyle w:val="Char7"/>
                <w:rFonts w:hint="cs"/>
                <w:rtl/>
              </w:rPr>
              <w:t>من ندیدم سگی پیش سگی سر خم کرد</w:t>
            </w:r>
            <w:r>
              <w:rPr>
                <w:rStyle w:val="Char7"/>
              </w:rPr>
              <w:br/>
            </w:r>
          </w:p>
        </w:tc>
      </w:tr>
    </w:tbl>
    <w:p w:rsidR="00F22F80" w:rsidRPr="00041420" w:rsidRDefault="00F22F80" w:rsidP="00D17924">
      <w:pPr>
        <w:pStyle w:val="FootnoteText"/>
        <w:widowControl w:val="0"/>
        <w:bidi/>
        <w:ind w:firstLine="0"/>
        <w:jc w:val="right"/>
        <w:rPr>
          <w:rStyle w:val="Char7"/>
          <w:rtl/>
        </w:rPr>
      </w:pPr>
      <w:r w:rsidRPr="00041420">
        <w:rPr>
          <w:rStyle w:val="Char7"/>
          <w:rFonts w:hint="cs"/>
          <w:rtl/>
        </w:rPr>
        <w:t>(مترجم)</w:t>
      </w:r>
    </w:p>
  </w:footnote>
  <w:footnote w:id="28">
    <w:p w:rsidR="00F22F80" w:rsidRPr="00041420" w:rsidRDefault="00F22F80" w:rsidP="00295C69">
      <w:pPr>
        <w:pStyle w:val="FootnoteText"/>
        <w:bidi/>
        <w:ind w:left="272" w:hanging="272"/>
        <w:jc w:val="lowKashida"/>
        <w:rPr>
          <w:rStyle w:val="Char7"/>
          <w:rtl/>
        </w:rPr>
      </w:pPr>
      <w:r w:rsidRPr="00041420">
        <w:rPr>
          <w:rStyle w:val="Char7"/>
        </w:rPr>
        <w:footnoteRef/>
      </w:r>
      <w:r w:rsidRPr="00041420">
        <w:rPr>
          <w:rStyle w:val="Char7"/>
          <w:rFonts w:hint="cs"/>
          <w:rtl/>
        </w:rPr>
        <w:t>- متفق علیه.</w:t>
      </w:r>
    </w:p>
  </w:footnote>
  <w:footnote w:id="29">
    <w:p w:rsidR="00F22F80" w:rsidRPr="00041420" w:rsidRDefault="00F22F80" w:rsidP="00295C69">
      <w:pPr>
        <w:pStyle w:val="FootnoteText"/>
        <w:bidi/>
        <w:ind w:left="272" w:hanging="272"/>
        <w:jc w:val="lowKashida"/>
        <w:rPr>
          <w:rStyle w:val="Char7"/>
          <w:rtl/>
        </w:rPr>
      </w:pPr>
      <w:r w:rsidRPr="00041420">
        <w:rPr>
          <w:rStyle w:val="Char7"/>
        </w:rPr>
        <w:footnoteRef/>
      </w:r>
      <w:r w:rsidRPr="00041420">
        <w:rPr>
          <w:rStyle w:val="Char7"/>
          <w:rFonts w:hint="cs"/>
          <w:rtl/>
        </w:rPr>
        <w:t>- روایت از امام احمد و دارمی با سند نیکو.</w:t>
      </w:r>
    </w:p>
  </w:footnote>
  <w:footnote w:id="30">
    <w:p w:rsidR="00F22F80" w:rsidRPr="00041420" w:rsidRDefault="00F22F80" w:rsidP="00295C69">
      <w:pPr>
        <w:pStyle w:val="FootnoteText"/>
        <w:bidi/>
        <w:ind w:left="272" w:hanging="272"/>
        <w:jc w:val="lowKashida"/>
        <w:rPr>
          <w:rStyle w:val="Char7"/>
          <w:rtl/>
        </w:rPr>
      </w:pPr>
      <w:r w:rsidRPr="00041420">
        <w:rPr>
          <w:rStyle w:val="Char7"/>
        </w:rPr>
        <w:footnoteRef/>
      </w:r>
      <w:r w:rsidRPr="00041420">
        <w:rPr>
          <w:rStyle w:val="Char7"/>
          <w:rFonts w:hint="cs"/>
          <w:rtl/>
        </w:rPr>
        <w:t>- حدیث نبوی.</w:t>
      </w:r>
    </w:p>
  </w:footnote>
  <w:footnote w:id="31">
    <w:p w:rsidR="00F22F80" w:rsidRPr="00041420" w:rsidRDefault="00F22F80" w:rsidP="00295C69">
      <w:pPr>
        <w:pStyle w:val="FootnoteText"/>
        <w:bidi/>
        <w:ind w:left="272" w:hanging="272"/>
        <w:jc w:val="lowKashida"/>
        <w:rPr>
          <w:rStyle w:val="Char7"/>
          <w:rtl/>
        </w:rPr>
      </w:pPr>
      <w:r w:rsidRPr="00041420">
        <w:rPr>
          <w:rStyle w:val="Char7"/>
        </w:rPr>
        <w:footnoteRef/>
      </w:r>
      <w:r w:rsidRPr="00041420">
        <w:rPr>
          <w:rStyle w:val="Char7"/>
          <w:rFonts w:hint="cs"/>
          <w:rtl/>
        </w:rPr>
        <w:t>- بخشی از حدیثی که ترمذی و ابن ماجه روایت کرده‌اند.</w:t>
      </w:r>
    </w:p>
  </w:footnote>
  <w:footnote w:id="32">
    <w:p w:rsidR="00F22F80" w:rsidRPr="00041420" w:rsidRDefault="00F22F80" w:rsidP="00295C69">
      <w:pPr>
        <w:pStyle w:val="FootnoteText"/>
        <w:bidi/>
        <w:ind w:left="272" w:hanging="272"/>
        <w:jc w:val="lowKashida"/>
        <w:rPr>
          <w:rStyle w:val="Char7"/>
          <w:rtl/>
        </w:rPr>
      </w:pPr>
      <w:r w:rsidRPr="00041420">
        <w:rPr>
          <w:rStyle w:val="Char7"/>
        </w:rPr>
        <w:footnoteRef/>
      </w:r>
      <w:r w:rsidRPr="00041420">
        <w:rPr>
          <w:rStyle w:val="Char7"/>
          <w:rFonts w:hint="cs"/>
          <w:rtl/>
        </w:rPr>
        <w:t>- فراتررفتن از حدود شرعی مشخص و تجاوزگری در برخورد با مخالفان و مجرمان یکی از عوامل اصلی نابودی تمدن عاد می‌باشد. و چرا چنین نباشد که برخورد غیر قانونی و خودسرانه با مجرمان هم خود نوعی جرم است و جرم در هر نوع آن، ویرانگر است و برانداز. (مترجم)</w:t>
      </w:r>
    </w:p>
  </w:footnote>
  <w:footnote w:id="33">
    <w:p w:rsidR="00F22F80" w:rsidRPr="00041420" w:rsidRDefault="00F22F80" w:rsidP="00D92759">
      <w:pPr>
        <w:pStyle w:val="FootnoteText"/>
        <w:bidi/>
        <w:ind w:left="272" w:hanging="272"/>
        <w:jc w:val="lowKashida"/>
        <w:rPr>
          <w:rStyle w:val="Char7"/>
          <w:rtl/>
        </w:rPr>
      </w:pPr>
      <w:r w:rsidRPr="00041420">
        <w:rPr>
          <w:rStyle w:val="Char7"/>
        </w:rPr>
        <w:footnoteRef/>
      </w:r>
      <w:r w:rsidRPr="00041420">
        <w:rPr>
          <w:rStyle w:val="Char7"/>
          <w:rFonts w:hint="cs"/>
          <w:rtl/>
        </w:rPr>
        <w:t>- همچنانکه در گفتار سلمان نزد ابن خزیمه آمده است.</w:t>
      </w:r>
    </w:p>
  </w:footnote>
  <w:footnote w:id="34">
    <w:p w:rsidR="00F22F80" w:rsidRPr="00041420" w:rsidRDefault="00F22F80" w:rsidP="00D92759">
      <w:pPr>
        <w:pStyle w:val="FootnoteText"/>
        <w:bidi/>
        <w:ind w:left="272" w:hanging="272"/>
        <w:jc w:val="lowKashida"/>
        <w:rPr>
          <w:rStyle w:val="Char7"/>
          <w:rtl/>
        </w:rPr>
      </w:pPr>
      <w:r w:rsidRPr="00041420">
        <w:rPr>
          <w:rStyle w:val="Char7"/>
        </w:rPr>
        <w:footnoteRef/>
      </w:r>
      <w:r w:rsidRPr="00041420">
        <w:rPr>
          <w:rStyle w:val="Char7"/>
          <w:rFonts w:hint="cs"/>
          <w:rtl/>
        </w:rPr>
        <w:t>- ابوداود، ترمذی، و ابن حبان در صحیح خود آن را روایت نموده‌اند.</w:t>
      </w:r>
    </w:p>
  </w:footnote>
  <w:footnote w:id="35">
    <w:p w:rsidR="00F22F80" w:rsidRPr="00041420" w:rsidRDefault="00F22F80" w:rsidP="00D92759">
      <w:pPr>
        <w:pStyle w:val="FootnoteText"/>
        <w:bidi/>
        <w:ind w:left="272" w:hanging="272"/>
        <w:jc w:val="lowKashida"/>
        <w:rPr>
          <w:rStyle w:val="Char7"/>
          <w:rtl/>
        </w:rPr>
      </w:pPr>
      <w:r w:rsidRPr="00041420">
        <w:rPr>
          <w:rStyle w:val="Char7"/>
        </w:rPr>
        <w:footnoteRef/>
      </w:r>
      <w:r w:rsidRPr="00041420">
        <w:rPr>
          <w:rStyle w:val="Char7"/>
          <w:rFonts w:hint="cs"/>
          <w:rtl/>
        </w:rPr>
        <w:t>- این را ترمذی نقل نموده است.</w:t>
      </w:r>
    </w:p>
  </w:footnote>
  <w:footnote w:id="36">
    <w:p w:rsidR="00F22F80" w:rsidRPr="00041420" w:rsidRDefault="00F22F80" w:rsidP="00D92759">
      <w:pPr>
        <w:pStyle w:val="FootnoteText"/>
        <w:bidi/>
        <w:ind w:left="272" w:hanging="272"/>
        <w:jc w:val="lowKashida"/>
        <w:rPr>
          <w:rStyle w:val="Char7"/>
          <w:rtl/>
        </w:rPr>
      </w:pPr>
      <w:r w:rsidRPr="00041420">
        <w:rPr>
          <w:rStyle w:val="Char7"/>
        </w:rPr>
        <w:footnoteRef/>
      </w:r>
      <w:r w:rsidRPr="00041420">
        <w:rPr>
          <w:rStyle w:val="Char7"/>
          <w:rFonts w:hint="cs"/>
          <w:rtl/>
        </w:rPr>
        <w:t>- طبرانی در «الکبیر» و «الاوسط» این حدیث را از ابن عباس روایت نموده است. و اسناد «الکبیر» قابل پذیرش و نیکو می‌باشد همانطور که در «الترغیب» هم آمده است.</w:t>
      </w:r>
    </w:p>
  </w:footnote>
  <w:footnote w:id="37">
    <w:p w:rsidR="00F22F80" w:rsidRPr="00041420" w:rsidRDefault="00F22F80" w:rsidP="00535DC2">
      <w:pPr>
        <w:pStyle w:val="FootnoteText"/>
        <w:bidi/>
        <w:ind w:left="272" w:hanging="272"/>
        <w:jc w:val="lowKashida"/>
        <w:rPr>
          <w:rStyle w:val="Char7"/>
          <w:rtl/>
        </w:rPr>
      </w:pPr>
      <w:r w:rsidRPr="00041420">
        <w:rPr>
          <w:rStyle w:val="Char7"/>
        </w:rPr>
        <w:footnoteRef/>
      </w:r>
      <w:r w:rsidRPr="00041420">
        <w:rPr>
          <w:rStyle w:val="Char7"/>
          <w:rFonts w:hint="cs"/>
          <w:rtl/>
        </w:rPr>
        <w:t>- این حدیث را اصفهانی از گفت</w:t>
      </w:r>
      <w:r>
        <w:rPr>
          <w:rStyle w:val="Char7"/>
          <w:rFonts w:hint="cs"/>
          <w:rtl/>
        </w:rPr>
        <w:t>ۀ</w:t>
      </w:r>
      <w:r w:rsidRPr="00041420">
        <w:rPr>
          <w:rStyle w:val="Char7"/>
          <w:rFonts w:hint="cs"/>
          <w:rtl/>
        </w:rPr>
        <w:t xml:space="preserve"> ابن عمر روایت نموده و متن حدیث از اوست. ابن ابی الدنیا هم بدون ذکر نام‌ها آن را از «برخی یاران پیامبر» روایت کرده است. و منذری در «الترغیب والترهیب»</w:t>
      </w:r>
    </w:p>
  </w:footnote>
  <w:footnote w:id="38">
    <w:p w:rsidR="00F22F80" w:rsidRPr="00041420" w:rsidRDefault="00F22F80" w:rsidP="0009355D">
      <w:pPr>
        <w:pStyle w:val="FootnoteText"/>
        <w:bidi/>
        <w:ind w:left="272" w:hanging="272"/>
        <w:jc w:val="lowKashida"/>
        <w:rPr>
          <w:rStyle w:val="Char7"/>
          <w:rtl/>
        </w:rPr>
      </w:pPr>
      <w:r w:rsidRPr="00041420">
        <w:rPr>
          <w:rStyle w:val="Char7"/>
        </w:rPr>
        <w:footnoteRef/>
      </w:r>
      <w:r w:rsidRPr="00041420">
        <w:rPr>
          <w:rStyle w:val="Char7"/>
          <w:rFonts w:hint="cs"/>
          <w:rtl/>
        </w:rPr>
        <w:t>- همانطور که اندیشه داروین، همین است. اندیشه‌ای که فاقد دلیل قانع‌کننده می‌باشد، و صهونیسم آن را فقط برای هدفی که خود می‌داند، ترویج نمود. همانطور که در کتاب «پروتکل</w:t>
      </w:r>
      <w:r w:rsidRPr="00041420">
        <w:rPr>
          <w:rStyle w:val="Char7"/>
          <w:rFonts w:hint="eastAsia"/>
          <w:rtl/>
        </w:rPr>
        <w:t>‌</w:t>
      </w:r>
      <w:r w:rsidRPr="00041420">
        <w:rPr>
          <w:rStyle w:val="Char7"/>
          <w:rFonts w:hint="cs"/>
          <w:rtl/>
        </w:rPr>
        <w:t>های دانشوران صهیونیست» به این امر اعتراف کرده‌اند. حتی پیروان داروین پس از خود وی جز مخالفت با این نظریه و اثبات علمی «ثبات ساختاری انسان» چاره‌ای نداشتند. این‌ها، همان گروهی هستند که اندیش</w:t>
      </w:r>
      <w:r>
        <w:rPr>
          <w:rStyle w:val="Char7"/>
          <w:rFonts w:hint="cs"/>
          <w:rtl/>
        </w:rPr>
        <w:t xml:space="preserve">ۀ آن‌ها </w:t>
      </w:r>
      <w:r w:rsidRPr="00041420">
        <w:rPr>
          <w:rStyle w:val="Char7"/>
          <w:rFonts w:hint="cs"/>
          <w:rtl/>
        </w:rPr>
        <w:t>را «نوداروینی» می‌نامند. در زمینه بررسی تئوری داروین، ن.ک به: «نظری</w:t>
      </w:r>
      <w:r>
        <w:rPr>
          <w:rStyle w:val="Char7"/>
          <w:rFonts w:hint="cs"/>
          <w:rtl/>
        </w:rPr>
        <w:t>ۀ</w:t>
      </w:r>
      <w:r w:rsidRPr="00041420">
        <w:rPr>
          <w:rStyle w:val="Char7"/>
          <w:rFonts w:hint="cs"/>
          <w:rtl/>
        </w:rPr>
        <w:t xml:space="preserve"> داروین بین مؤیدیها و معارضیها» نوشته استاد قیس قرطاس و کتاب «انسان در قرآنکریم» از استاد عباس عقاد، و «انسان بین مادیگری و اسلام» از استاد محمد قطب.</w:t>
      </w:r>
    </w:p>
  </w:footnote>
  <w:footnote w:id="39">
    <w:p w:rsidR="00F22F80" w:rsidRPr="00041420" w:rsidRDefault="00F22F80" w:rsidP="00890EA8">
      <w:pPr>
        <w:pStyle w:val="FootnoteText"/>
        <w:bidi/>
        <w:ind w:left="272" w:hanging="272"/>
        <w:jc w:val="lowKashida"/>
        <w:rPr>
          <w:rStyle w:val="Char7"/>
          <w:rtl/>
        </w:rPr>
      </w:pPr>
      <w:r w:rsidRPr="00041420">
        <w:rPr>
          <w:rStyle w:val="Char7"/>
        </w:rPr>
        <w:footnoteRef/>
      </w:r>
      <w:r w:rsidRPr="00041420">
        <w:rPr>
          <w:rStyle w:val="Char7"/>
          <w:rFonts w:hint="cs"/>
          <w:rtl/>
        </w:rPr>
        <w:t>- این نگرش را با نگرش مؤمنانه: «ما به او محتاج بودیم او به ما مشتاق بود»، مقایسه کنید و ببینید تفاوتِ نگه از کجاست تا به کجا!! (مترجم)</w:t>
      </w:r>
    </w:p>
  </w:footnote>
  <w:footnote w:id="40">
    <w:p w:rsidR="00F22F80" w:rsidRPr="00041420" w:rsidRDefault="00F22F80" w:rsidP="005E7795">
      <w:pPr>
        <w:pStyle w:val="FootnoteText"/>
        <w:bidi/>
        <w:ind w:left="272" w:hanging="272"/>
        <w:jc w:val="lowKashida"/>
        <w:rPr>
          <w:rStyle w:val="Char7"/>
          <w:rtl/>
        </w:rPr>
      </w:pPr>
      <w:r w:rsidRPr="00041420">
        <w:rPr>
          <w:rStyle w:val="Char7"/>
        </w:rPr>
        <w:footnoteRef/>
      </w:r>
      <w:r w:rsidRPr="00041420">
        <w:rPr>
          <w:rStyle w:val="Char7"/>
          <w:rFonts w:hint="cs"/>
          <w:rtl/>
        </w:rPr>
        <w:t>- حدیثی که بخاری آن را نقل نموده است.</w:t>
      </w:r>
    </w:p>
  </w:footnote>
  <w:footnote w:id="41">
    <w:p w:rsidR="00F22F80" w:rsidRPr="00041420" w:rsidRDefault="00F22F80" w:rsidP="005E7795">
      <w:pPr>
        <w:pStyle w:val="FootnoteText"/>
        <w:bidi/>
        <w:ind w:left="272" w:hanging="272"/>
        <w:jc w:val="lowKashida"/>
        <w:rPr>
          <w:rStyle w:val="Char7"/>
          <w:rtl/>
        </w:rPr>
      </w:pPr>
      <w:r w:rsidRPr="00041420">
        <w:rPr>
          <w:rStyle w:val="Char7"/>
        </w:rPr>
        <w:footnoteRef/>
      </w:r>
      <w:r w:rsidRPr="00041420">
        <w:rPr>
          <w:rStyle w:val="Char7"/>
          <w:rFonts w:hint="cs"/>
          <w:rtl/>
        </w:rPr>
        <w:t>- مسلم از حدیث مشهور ابوذر آن را روایت نموده است.</w:t>
      </w:r>
    </w:p>
  </w:footnote>
  <w:footnote w:id="42">
    <w:p w:rsidR="00F22F80" w:rsidRPr="00041420" w:rsidRDefault="00F22F80" w:rsidP="005E7795">
      <w:pPr>
        <w:pStyle w:val="FootnoteText"/>
        <w:bidi/>
        <w:ind w:left="272" w:hanging="272"/>
        <w:jc w:val="lowKashida"/>
        <w:rPr>
          <w:rStyle w:val="Char7"/>
          <w:rtl/>
        </w:rPr>
      </w:pPr>
      <w:r w:rsidRPr="00041420">
        <w:rPr>
          <w:rStyle w:val="Char7"/>
        </w:rPr>
        <w:footnoteRef/>
      </w:r>
      <w:r w:rsidRPr="00041420">
        <w:rPr>
          <w:rStyle w:val="Char7"/>
          <w:rFonts w:hint="cs"/>
          <w:rtl/>
        </w:rPr>
        <w:t>- ن.ک به کتاب ما «حلال و حرام در اسلام» فصل «بازی و تفریح».</w:t>
      </w:r>
    </w:p>
  </w:footnote>
  <w:footnote w:id="43">
    <w:p w:rsidR="00F22F80" w:rsidRPr="00041420" w:rsidRDefault="00F22F80" w:rsidP="005E7795">
      <w:pPr>
        <w:pStyle w:val="FootnoteText"/>
        <w:bidi/>
        <w:ind w:left="272" w:hanging="272"/>
        <w:jc w:val="lowKashida"/>
        <w:rPr>
          <w:rStyle w:val="Char7"/>
          <w:rtl/>
        </w:rPr>
      </w:pPr>
      <w:r w:rsidRPr="00041420">
        <w:rPr>
          <w:rStyle w:val="Char7"/>
        </w:rPr>
        <w:footnoteRef/>
      </w:r>
      <w:r w:rsidRPr="00041420">
        <w:rPr>
          <w:rStyle w:val="Char7"/>
          <w:rFonts w:hint="cs"/>
          <w:rtl/>
        </w:rPr>
        <w:t>- از حدیثی که بخاری راوی آن می‌باشد.</w:t>
      </w:r>
    </w:p>
  </w:footnote>
  <w:footnote w:id="44">
    <w:p w:rsidR="00F22F80" w:rsidRPr="00041420" w:rsidRDefault="00F22F80" w:rsidP="005E7795">
      <w:pPr>
        <w:pStyle w:val="FootnoteText"/>
        <w:bidi/>
        <w:ind w:left="272" w:hanging="272"/>
        <w:jc w:val="lowKashida"/>
        <w:rPr>
          <w:rStyle w:val="Char7"/>
          <w:rtl/>
        </w:rPr>
      </w:pPr>
      <w:r w:rsidRPr="00041420">
        <w:rPr>
          <w:rStyle w:val="Char7"/>
        </w:rPr>
        <w:footnoteRef/>
      </w:r>
      <w:r w:rsidRPr="00041420">
        <w:rPr>
          <w:rStyle w:val="Char7"/>
          <w:rFonts w:hint="cs"/>
          <w:rtl/>
        </w:rPr>
        <w:t>- کتاب «محمد: رسالت و رسول» تألیف: دکتر نظمی لوقا.</w:t>
      </w:r>
    </w:p>
  </w:footnote>
  <w:footnote w:id="45">
    <w:p w:rsidR="00F22F80" w:rsidRPr="00041420" w:rsidRDefault="00F22F80" w:rsidP="005E7795">
      <w:pPr>
        <w:pStyle w:val="FootnoteText"/>
        <w:bidi/>
        <w:ind w:left="272" w:hanging="272"/>
        <w:jc w:val="lowKashida"/>
        <w:rPr>
          <w:rStyle w:val="Char7"/>
          <w:rtl/>
        </w:rPr>
      </w:pPr>
      <w:r w:rsidRPr="00041420">
        <w:rPr>
          <w:rStyle w:val="Char7"/>
        </w:rPr>
        <w:footnoteRef/>
      </w:r>
      <w:r w:rsidRPr="00041420">
        <w:rPr>
          <w:rStyle w:val="Char7"/>
          <w:rFonts w:hint="cs"/>
          <w:rtl/>
        </w:rPr>
        <w:t>- در بار</w:t>
      </w:r>
      <w:r>
        <w:rPr>
          <w:rStyle w:val="Char7"/>
          <w:rFonts w:hint="cs"/>
          <w:rtl/>
        </w:rPr>
        <w:t>ۀ</w:t>
      </w:r>
      <w:r w:rsidRPr="00041420">
        <w:rPr>
          <w:rStyle w:val="Char7"/>
          <w:rFonts w:hint="cs"/>
          <w:rtl/>
        </w:rPr>
        <w:t xml:space="preserve"> این موضوع کتاب‌هایی نگارش یافته‌اند که کسانی که خواستار تفصیل بیشتر هستند می‌توانند به</w:t>
      </w:r>
      <w:r>
        <w:rPr>
          <w:rStyle w:val="Char7"/>
          <w:rFonts w:hint="cs"/>
          <w:rtl/>
        </w:rPr>
        <w:t xml:space="preserve"> آن‌ها </w:t>
      </w:r>
      <w:r w:rsidRPr="00041420">
        <w:rPr>
          <w:rStyle w:val="Char7"/>
          <w:rFonts w:hint="cs"/>
          <w:rtl/>
        </w:rPr>
        <w:t>مراجعه نمایند. از جمله «حقوق انسان در اسلام» نوشته دکتر علی عبدالواحد وافی، و «حقوق انسان میان اسلام و منشور ملل متحد» نوشته شیخ محمد غزالی.</w:t>
      </w:r>
    </w:p>
  </w:footnote>
  <w:footnote w:id="46">
    <w:p w:rsidR="00F22F80" w:rsidRPr="00041420" w:rsidRDefault="00F22F80" w:rsidP="00EE6397">
      <w:pPr>
        <w:pStyle w:val="FootnoteText"/>
        <w:bidi/>
        <w:ind w:left="272" w:hanging="272"/>
        <w:jc w:val="lowKashida"/>
        <w:rPr>
          <w:rStyle w:val="Char7"/>
          <w:rtl/>
        </w:rPr>
      </w:pPr>
      <w:r w:rsidRPr="00041420">
        <w:rPr>
          <w:rStyle w:val="Char7"/>
        </w:rPr>
        <w:footnoteRef/>
      </w:r>
      <w:r w:rsidRPr="00041420">
        <w:rPr>
          <w:rStyle w:val="Char7"/>
          <w:rFonts w:hint="cs"/>
          <w:rtl/>
        </w:rPr>
        <w:t>- شیخان و دیگران این حدیث را از جابر روایت کرده‌اند.</w:t>
      </w:r>
    </w:p>
  </w:footnote>
  <w:footnote w:id="47">
    <w:p w:rsidR="00F22F80" w:rsidRPr="00041420" w:rsidRDefault="00F22F80" w:rsidP="00EE6397">
      <w:pPr>
        <w:pStyle w:val="FootnoteText"/>
        <w:bidi/>
        <w:ind w:left="272" w:hanging="272"/>
        <w:jc w:val="lowKashida"/>
        <w:rPr>
          <w:rStyle w:val="Char7"/>
          <w:rtl/>
        </w:rPr>
      </w:pPr>
      <w:r w:rsidRPr="00041420">
        <w:rPr>
          <w:rStyle w:val="Char7"/>
        </w:rPr>
        <w:footnoteRef/>
      </w:r>
      <w:r w:rsidRPr="00041420">
        <w:rPr>
          <w:rStyle w:val="Char7"/>
          <w:rFonts w:hint="cs"/>
          <w:rtl/>
        </w:rPr>
        <w:t>- مفهوم حدیثی که طبرانی راوی آن می‌باشد و بیقهی هم با اسناد نیکو آن را نقل کرده است، همانطور که در «الترغیب والترهیب» منذری آمده است.</w:t>
      </w:r>
    </w:p>
  </w:footnote>
  <w:footnote w:id="48">
    <w:p w:rsidR="00F22F80" w:rsidRPr="00041420" w:rsidRDefault="00F22F80" w:rsidP="00EE6397">
      <w:pPr>
        <w:pStyle w:val="FootnoteText"/>
        <w:bidi/>
        <w:ind w:left="272" w:hanging="272"/>
        <w:jc w:val="lowKashida"/>
        <w:rPr>
          <w:rStyle w:val="Char7"/>
          <w:rtl/>
        </w:rPr>
      </w:pPr>
      <w:r w:rsidRPr="00041420">
        <w:rPr>
          <w:rStyle w:val="Char7"/>
        </w:rPr>
        <w:footnoteRef/>
      </w:r>
      <w:r w:rsidRPr="00041420">
        <w:rPr>
          <w:rStyle w:val="Char7"/>
          <w:rFonts w:hint="cs"/>
          <w:rtl/>
        </w:rPr>
        <w:t>- آیات 10 تا 12. با عنایت به اهمیت این موارد در زندگی اجتماعی، توصیه می‌شود حتماً به قرآن مراجعه و آیات فوق را به دقت مطالعه کنید و سپس عملاً به کار گیرید. (مترجم)</w:t>
      </w:r>
    </w:p>
  </w:footnote>
  <w:footnote w:id="49">
    <w:p w:rsidR="00F22F80" w:rsidRPr="00041420" w:rsidRDefault="00F22F80" w:rsidP="00EE6397">
      <w:pPr>
        <w:pStyle w:val="FootnoteText"/>
        <w:bidi/>
        <w:ind w:left="272" w:hanging="272"/>
        <w:jc w:val="lowKashida"/>
        <w:rPr>
          <w:rStyle w:val="Char7"/>
          <w:rtl/>
        </w:rPr>
      </w:pPr>
      <w:r w:rsidRPr="00041420">
        <w:rPr>
          <w:rStyle w:val="Char7"/>
        </w:rPr>
        <w:footnoteRef/>
      </w:r>
      <w:r w:rsidRPr="00041420">
        <w:rPr>
          <w:rStyle w:val="Char7"/>
          <w:rFonts w:hint="cs"/>
          <w:rtl/>
        </w:rPr>
        <w:t>- مادام که ضرورت یا نیازی همچون شناخت ابزارهای قتل یا چگونگی آن اقتضا نکند. اموری که امروزه «پزشکی قانونی» عهده‌دار آن می‌باشد. این ضرورت‌ها گاهی مستلزم کالبد شکافی جسد یا شسکتن برخی استخوان‌ها می‌باشند.</w:t>
      </w:r>
    </w:p>
  </w:footnote>
  <w:footnote w:id="50">
    <w:p w:rsidR="00F22F80" w:rsidRPr="00041420" w:rsidRDefault="00F22F80" w:rsidP="00EE6397">
      <w:pPr>
        <w:pStyle w:val="FootnoteText"/>
        <w:bidi/>
        <w:ind w:left="272" w:hanging="272"/>
        <w:jc w:val="lowKashida"/>
        <w:rPr>
          <w:rStyle w:val="Char7"/>
          <w:rtl/>
        </w:rPr>
      </w:pPr>
      <w:r w:rsidRPr="00041420">
        <w:rPr>
          <w:rStyle w:val="Char7"/>
        </w:rPr>
        <w:footnoteRef/>
      </w:r>
      <w:r w:rsidRPr="00041420">
        <w:rPr>
          <w:rStyle w:val="Char7"/>
          <w:rFonts w:hint="cs"/>
          <w:rtl/>
        </w:rPr>
        <w:t>- امام احمد، ابوداود و ابن ماجه این حدیث را از عایشه روایت کرده‌اند. ابن ماجه آن را از ام سلمه اینگونه روایت کرده است: (گناه آن همانند شکستن استخوان فرد زنده می‌باشد).</w:t>
      </w:r>
    </w:p>
  </w:footnote>
  <w:footnote w:id="51">
    <w:p w:rsidR="00F22F80" w:rsidRPr="00041420" w:rsidRDefault="00F22F80" w:rsidP="00EE6397">
      <w:pPr>
        <w:pStyle w:val="FootnoteText"/>
        <w:bidi/>
        <w:ind w:left="272" w:hanging="272"/>
        <w:jc w:val="lowKashida"/>
        <w:rPr>
          <w:rStyle w:val="Char7"/>
          <w:rtl/>
        </w:rPr>
      </w:pPr>
      <w:r w:rsidRPr="00041420">
        <w:rPr>
          <w:rStyle w:val="Char7"/>
        </w:rPr>
        <w:footnoteRef/>
      </w:r>
      <w:r w:rsidRPr="00041420">
        <w:rPr>
          <w:rStyle w:val="Char7"/>
          <w:rFonts w:hint="cs"/>
          <w:rtl/>
        </w:rPr>
        <w:t xml:space="preserve">- فیض القدیر، شرح الجامع الصغیر، از مناوی، ج 4 ، صص 550 </w:t>
      </w:r>
      <w:r w:rsidRPr="005F070F">
        <w:rPr>
          <w:rFonts w:hint="cs"/>
          <w:sz w:val="24"/>
          <w:szCs w:val="24"/>
          <w:rtl/>
        </w:rPr>
        <w:t>–</w:t>
      </w:r>
      <w:r w:rsidRPr="00041420">
        <w:rPr>
          <w:rStyle w:val="Char7"/>
          <w:rFonts w:hint="cs"/>
          <w:rtl/>
        </w:rPr>
        <w:t xml:space="preserve"> 551.</w:t>
      </w:r>
    </w:p>
  </w:footnote>
  <w:footnote w:id="52">
    <w:p w:rsidR="00F22F80" w:rsidRPr="00041420" w:rsidRDefault="00F22F80" w:rsidP="00EE6397">
      <w:pPr>
        <w:pStyle w:val="FootnoteText"/>
        <w:bidi/>
        <w:ind w:left="272" w:hanging="272"/>
        <w:jc w:val="lowKashida"/>
        <w:rPr>
          <w:rStyle w:val="Char7"/>
          <w:rtl/>
        </w:rPr>
      </w:pPr>
      <w:r w:rsidRPr="00041420">
        <w:rPr>
          <w:rStyle w:val="Char7"/>
        </w:rPr>
        <w:footnoteRef/>
      </w:r>
      <w:r w:rsidRPr="00041420">
        <w:rPr>
          <w:rStyle w:val="Char7"/>
          <w:rFonts w:hint="cs"/>
          <w:rtl/>
        </w:rPr>
        <w:t>- راوی آن ابوداود طیالسی، با سند عالی در مسند خود می‌باشد. همچنانکه در «کشف الخفاء» عجلونی 1 / 106 آمده است.</w:t>
      </w:r>
    </w:p>
  </w:footnote>
  <w:footnote w:id="53">
    <w:p w:rsidR="00F22F80" w:rsidRPr="00041420" w:rsidRDefault="00F22F80" w:rsidP="002755A8">
      <w:pPr>
        <w:pStyle w:val="FootnoteText"/>
        <w:bidi/>
        <w:ind w:left="272" w:hanging="272"/>
        <w:jc w:val="lowKashida"/>
        <w:rPr>
          <w:rStyle w:val="Char7"/>
          <w:rtl/>
        </w:rPr>
      </w:pPr>
      <w:r w:rsidRPr="00041420">
        <w:rPr>
          <w:rStyle w:val="Char7"/>
        </w:rPr>
        <w:footnoteRef/>
      </w:r>
      <w:r w:rsidRPr="00041420">
        <w:rPr>
          <w:rStyle w:val="Char7"/>
          <w:rFonts w:hint="cs"/>
          <w:rtl/>
        </w:rPr>
        <w:t>- ن.ک به کتاب «فقه الزکا</w:t>
      </w:r>
      <w:r w:rsidRPr="00F54947">
        <w:rPr>
          <w:rFonts w:cs="B Badr" w:hint="cs"/>
          <w:sz w:val="24"/>
          <w:szCs w:val="24"/>
          <w:rtl/>
        </w:rPr>
        <w:t>ة</w:t>
      </w:r>
      <w:r w:rsidRPr="00041420">
        <w:rPr>
          <w:rStyle w:val="Char7"/>
          <w:rFonts w:hint="cs"/>
          <w:rtl/>
        </w:rPr>
        <w:t>» نوشت</w:t>
      </w:r>
      <w:r>
        <w:rPr>
          <w:rStyle w:val="Char7"/>
          <w:rFonts w:hint="cs"/>
          <w:rtl/>
        </w:rPr>
        <w:t>ۀ</w:t>
      </w:r>
      <w:r w:rsidRPr="00041420">
        <w:rPr>
          <w:rStyle w:val="Char7"/>
          <w:rFonts w:hint="cs"/>
          <w:rtl/>
        </w:rPr>
        <w:t xml:space="preserve"> مؤلف، جلد 2 ص 567 به بعد.</w:t>
      </w:r>
    </w:p>
  </w:footnote>
  <w:footnote w:id="54">
    <w:p w:rsidR="00F22F80" w:rsidRPr="00041420" w:rsidRDefault="00F22F80" w:rsidP="002755A8">
      <w:pPr>
        <w:pStyle w:val="FootnoteText"/>
        <w:bidi/>
        <w:ind w:left="272" w:hanging="272"/>
        <w:jc w:val="lowKashida"/>
        <w:rPr>
          <w:rStyle w:val="Char7"/>
          <w:rtl/>
        </w:rPr>
      </w:pPr>
      <w:r w:rsidRPr="00041420">
        <w:rPr>
          <w:rStyle w:val="Char7"/>
        </w:rPr>
        <w:footnoteRef/>
      </w:r>
      <w:r w:rsidRPr="00041420">
        <w:rPr>
          <w:rStyle w:val="Char7"/>
          <w:rFonts w:hint="cs"/>
          <w:rtl/>
        </w:rPr>
        <w:t xml:space="preserve">- مرجع قبلی ص 564 </w:t>
      </w:r>
      <w:r w:rsidRPr="005F070F">
        <w:rPr>
          <w:rFonts w:hint="cs"/>
          <w:sz w:val="24"/>
          <w:szCs w:val="24"/>
          <w:rtl/>
        </w:rPr>
        <w:t>–</w:t>
      </w:r>
      <w:r w:rsidRPr="00041420">
        <w:rPr>
          <w:rStyle w:val="Char7"/>
          <w:rFonts w:hint="cs"/>
          <w:rtl/>
        </w:rPr>
        <w:t xml:space="preserve"> 567.</w:t>
      </w:r>
    </w:p>
  </w:footnote>
  <w:footnote w:id="55">
    <w:p w:rsidR="00F22F80" w:rsidRPr="00041420" w:rsidRDefault="00F22F80" w:rsidP="002755A8">
      <w:pPr>
        <w:pStyle w:val="FootnoteText"/>
        <w:bidi/>
        <w:ind w:left="272" w:hanging="272"/>
        <w:jc w:val="lowKashida"/>
        <w:rPr>
          <w:rStyle w:val="Char7"/>
          <w:rtl/>
        </w:rPr>
      </w:pPr>
      <w:r w:rsidRPr="00041420">
        <w:rPr>
          <w:rStyle w:val="Char7"/>
        </w:rPr>
        <w:footnoteRef/>
      </w:r>
      <w:r w:rsidRPr="00041420">
        <w:rPr>
          <w:rStyle w:val="Char7"/>
          <w:rFonts w:hint="cs"/>
          <w:rtl/>
        </w:rPr>
        <w:t>- نصاب، حدی است که وقتی داراییی به آن حد مشخص برسد، مشمول پرداخت زکات می‌گردد. نصاب شتر، پنج شتر می‌باشد. (مترجم)</w:t>
      </w:r>
    </w:p>
  </w:footnote>
  <w:footnote w:id="56">
    <w:p w:rsidR="00F22F80" w:rsidRPr="00041420" w:rsidRDefault="00F22F80" w:rsidP="002755A8">
      <w:pPr>
        <w:pStyle w:val="FootnoteText"/>
        <w:bidi/>
        <w:ind w:left="272" w:hanging="272"/>
        <w:jc w:val="lowKashida"/>
        <w:rPr>
          <w:rStyle w:val="Char7"/>
          <w:rtl/>
        </w:rPr>
      </w:pPr>
      <w:r w:rsidRPr="00041420">
        <w:rPr>
          <w:rStyle w:val="Char7"/>
        </w:rPr>
        <w:footnoteRef/>
      </w:r>
      <w:r w:rsidRPr="00041420">
        <w:rPr>
          <w:rStyle w:val="Char7"/>
          <w:rFonts w:hint="cs"/>
          <w:rtl/>
        </w:rPr>
        <w:t>- ابن قیم آن را در کتاب «زادالمعاد فی هدی خیر العباد» آورده و گفته است: راوی آن ابوداود می‌باشد.</w:t>
      </w:r>
    </w:p>
  </w:footnote>
  <w:footnote w:id="57">
    <w:p w:rsidR="00F22F80" w:rsidRPr="00041420" w:rsidRDefault="00F22F80" w:rsidP="001D1F68">
      <w:pPr>
        <w:pStyle w:val="FootnoteText"/>
        <w:bidi/>
        <w:ind w:left="272" w:hanging="272"/>
        <w:jc w:val="lowKashida"/>
        <w:rPr>
          <w:rStyle w:val="Char7"/>
          <w:rtl/>
        </w:rPr>
      </w:pPr>
      <w:r w:rsidRPr="00041420">
        <w:rPr>
          <w:rStyle w:val="Char7"/>
        </w:rPr>
        <w:footnoteRef/>
      </w:r>
      <w:r w:rsidRPr="00041420">
        <w:rPr>
          <w:rStyle w:val="Char7"/>
          <w:rFonts w:hint="cs"/>
          <w:rtl/>
        </w:rPr>
        <w:t>- بخاری و دیگران آن را روایت کرده‌اند.</w:t>
      </w:r>
    </w:p>
  </w:footnote>
  <w:footnote w:id="58">
    <w:p w:rsidR="00F22F80" w:rsidRPr="00041420" w:rsidRDefault="00F22F80" w:rsidP="001D1F68">
      <w:pPr>
        <w:pStyle w:val="FootnoteText"/>
        <w:bidi/>
        <w:ind w:left="272" w:hanging="272"/>
        <w:jc w:val="lowKashida"/>
        <w:rPr>
          <w:rStyle w:val="Char7"/>
          <w:rtl/>
        </w:rPr>
      </w:pPr>
      <w:r w:rsidRPr="00041420">
        <w:rPr>
          <w:rStyle w:val="Char7"/>
        </w:rPr>
        <w:footnoteRef/>
      </w:r>
      <w:r w:rsidRPr="00041420">
        <w:rPr>
          <w:rStyle w:val="Char7"/>
          <w:rFonts w:hint="cs"/>
          <w:rtl/>
        </w:rPr>
        <w:t>- بیهقی آن را از حدیث جابر روایت کرده و گفته است: برخی افراد ناشناخته در سندش وجود دارند. همانطور که در الترغیب هم آمده است.</w:t>
      </w:r>
    </w:p>
  </w:footnote>
  <w:footnote w:id="59">
    <w:p w:rsidR="00F22F80" w:rsidRPr="00041420" w:rsidRDefault="00F22F80" w:rsidP="001D1F68">
      <w:pPr>
        <w:pStyle w:val="FootnoteText"/>
        <w:bidi/>
        <w:ind w:left="272" w:hanging="272"/>
        <w:jc w:val="lowKashida"/>
        <w:rPr>
          <w:rStyle w:val="Char7"/>
          <w:rtl/>
        </w:rPr>
      </w:pPr>
      <w:r w:rsidRPr="00041420">
        <w:rPr>
          <w:rStyle w:val="Char7"/>
        </w:rPr>
        <w:footnoteRef/>
      </w:r>
      <w:r w:rsidRPr="00041420">
        <w:rPr>
          <w:rStyle w:val="Char7"/>
          <w:rFonts w:hint="cs"/>
          <w:rtl/>
        </w:rPr>
        <w:t>- ابوداود و ترمذی این حدیث را نقل کرده‌اند، و بیهقی آن را «حسن» به شمار آورده است.</w:t>
      </w:r>
    </w:p>
  </w:footnote>
  <w:footnote w:id="60">
    <w:p w:rsidR="00F22F80" w:rsidRPr="00041420" w:rsidRDefault="00F22F80" w:rsidP="00AC52C3">
      <w:pPr>
        <w:pStyle w:val="FootnoteText"/>
        <w:bidi/>
        <w:ind w:left="272" w:hanging="272"/>
        <w:jc w:val="lowKashida"/>
        <w:rPr>
          <w:rStyle w:val="Char7"/>
          <w:rtl/>
        </w:rPr>
      </w:pPr>
      <w:r w:rsidRPr="00041420">
        <w:rPr>
          <w:rStyle w:val="Char7"/>
        </w:rPr>
        <w:footnoteRef/>
      </w:r>
      <w:r w:rsidRPr="00041420">
        <w:rPr>
          <w:rStyle w:val="Char7"/>
          <w:rFonts w:hint="cs"/>
          <w:rtl/>
        </w:rPr>
        <w:t>- افسوس که واقعیت رفتار ما مسلمانان امروزه با این حقیقت و ضرورت توحیدی مطابقت ندارد و هنوز هم حتی در مساجد یعنی اصلی‌ترین پایگاه‌های توحید و برادری و برابری، غول تبعیض، چنگال‌هایش را تا استخوان در پیکر فرشت</w:t>
      </w:r>
      <w:r>
        <w:rPr>
          <w:rStyle w:val="Char7"/>
          <w:rFonts w:hint="cs"/>
          <w:rtl/>
        </w:rPr>
        <w:t>ۀ</w:t>
      </w:r>
      <w:r w:rsidRPr="00041420">
        <w:rPr>
          <w:rStyle w:val="Char7"/>
          <w:rFonts w:hint="cs"/>
          <w:rtl/>
        </w:rPr>
        <w:t xml:space="preserve"> عدالت فرو برده است!! (مترجم)</w:t>
      </w:r>
    </w:p>
  </w:footnote>
  <w:footnote w:id="61">
    <w:p w:rsidR="00F22F80" w:rsidRPr="00041420" w:rsidRDefault="00F22F80" w:rsidP="00AC52C3">
      <w:pPr>
        <w:pStyle w:val="FootnoteText"/>
        <w:bidi/>
        <w:ind w:left="272" w:hanging="272"/>
        <w:jc w:val="lowKashida"/>
        <w:rPr>
          <w:rStyle w:val="Char7"/>
          <w:rtl/>
        </w:rPr>
      </w:pPr>
      <w:r w:rsidRPr="00041420">
        <w:rPr>
          <w:rStyle w:val="Char7"/>
        </w:rPr>
        <w:footnoteRef/>
      </w:r>
      <w:r w:rsidRPr="00041420">
        <w:rPr>
          <w:rStyle w:val="Char7"/>
          <w:rFonts w:hint="cs"/>
          <w:rtl/>
        </w:rPr>
        <w:t>- ن.ک به ص 51 ترجمه فارسی، کتاب «حلال و حرام در اسلام» دکتر قرضاوی از ابوبکر حسن‌زاده.</w:t>
      </w:r>
    </w:p>
  </w:footnote>
  <w:footnote w:id="62">
    <w:p w:rsidR="00F22F80" w:rsidRPr="00041420" w:rsidRDefault="00F22F80" w:rsidP="00AC52C3">
      <w:pPr>
        <w:pStyle w:val="FootnoteText"/>
        <w:bidi/>
        <w:ind w:left="272" w:hanging="272"/>
        <w:jc w:val="lowKashida"/>
        <w:rPr>
          <w:rStyle w:val="Char7"/>
          <w:rtl/>
        </w:rPr>
      </w:pPr>
      <w:r w:rsidRPr="00041420">
        <w:rPr>
          <w:rStyle w:val="Char7"/>
        </w:rPr>
        <w:footnoteRef/>
      </w:r>
      <w:r w:rsidRPr="00041420">
        <w:rPr>
          <w:rStyle w:val="Char7"/>
          <w:rFonts w:hint="cs"/>
          <w:rtl/>
        </w:rPr>
        <w:t>- این کتاب به وسیله زنده‌یاد استاد رشید یاسمی به فارسی ترجمه شده است. (مترجم)</w:t>
      </w:r>
    </w:p>
  </w:footnote>
  <w:footnote w:id="63">
    <w:p w:rsidR="00F22F80" w:rsidRPr="00041420" w:rsidRDefault="00F22F80" w:rsidP="00AC52C3">
      <w:pPr>
        <w:pStyle w:val="FootnoteText"/>
        <w:bidi/>
        <w:ind w:left="272" w:hanging="272"/>
        <w:jc w:val="lowKashida"/>
        <w:rPr>
          <w:rStyle w:val="Char7"/>
          <w:rtl/>
        </w:rPr>
      </w:pPr>
      <w:r w:rsidRPr="00041420">
        <w:rPr>
          <w:rStyle w:val="Char7"/>
        </w:rPr>
        <w:footnoteRef/>
      </w:r>
      <w:r w:rsidRPr="00041420">
        <w:rPr>
          <w:rStyle w:val="Char7"/>
          <w:rFonts w:hint="cs"/>
          <w:rtl/>
        </w:rPr>
        <w:t>- تازه‌ترین راهپیمایی‌های سیاهان آمریکا در اعتراض به نقض حقوق</w:t>
      </w:r>
      <w:r>
        <w:rPr>
          <w:rStyle w:val="Char7"/>
          <w:rFonts w:hint="cs"/>
          <w:rtl/>
        </w:rPr>
        <w:t xml:space="preserve"> آن‌ها </w:t>
      </w:r>
      <w:r w:rsidRPr="00041420">
        <w:rPr>
          <w:rStyle w:val="Char7"/>
          <w:rFonts w:hint="cs"/>
          <w:rtl/>
        </w:rPr>
        <w:t>و اعمال تبعیض‌های دولت، در تاریخ 14 / 7 / 1378هـ در رسانه‌های خبری انعکاس یافت. (مترجم)</w:t>
      </w:r>
    </w:p>
  </w:footnote>
  <w:footnote w:id="64">
    <w:p w:rsidR="00F22F80" w:rsidRPr="00041420" w:rsidRDefault="00F22F80" w:rsidP="0003030F">
      <w:pPr>
        <w:pStyle w:val="FootnoteText"/>
        <w:bidi/>
        <w:ind w:left="272" w:hanging="272"/>
        <w:jc w:val="lowKashida"/>
        <w:rPr>
          <w:rStyle w:val="Char7"/>
          <w:rtl/>
        </w:rPr>
      </w:pPr>
      <w:r w:rsidRPr="00041420">
        <w:rPr>
          <w:rStyle w:val="Char7"/>
        </w:rPr>
        <w:footnoteRef/>
      </w:r>
      <w:r w:rsidRPr="00041420">
        <w:rPr>
          <w:rStyle w:val="Char7"/>
          <w:rFonts w:hint="cs"/>
          <w:rtl/>
        </w:rPr>
        <w:t>- این عبارت ترجمه‌ای است فرهنگی از جمل</w:t>
      </w:r>
      <w:r>
        <w:rPr>
          <w:rStyle w:val="Char7"/>
          <w:rFonts w:hint="cs"/>
          <w:rtl/>
        </w:rPr>
        <w:t>ۀ</w:t>
      </w:r>
      <w:r w:rsidRPr="00041420">
        <w:rPr>
          <w:rStyle w:val="Char7"/>
          <w:rFonts w:hint="cs"/>
          <w:rtl/>
        </w:rPr>
        <w:t xml:space="preserve"> «إما</w:t>
      </w:r>
      <w:r w:rsidRPr="00886A0E">
        <w:rPr>
          <w:rStyle w:val="8-Char"/>
          <w:rFonts w:hint="cs"/>
          <w:rtl/>
        </w:rPr>
        <w:t>طة</w:t>
      </w:r>
      <w:r w:rsidRPr="00041420">
        <w:rPr>
          <w:rStyle w:val="Char7"/>
          <w:rFonts w:hint="cs"/>
          <w:rtl/>
        </w:rPr>
        <w:t xml:space="preserve"> الأذی عنه» که در جلد اول «مشکل الآثار» طحاوی، برای آن دو معنا ذکر شده است: ترک رسم جاهلی مالیدن خون عقیقه بر سر طفل و پاک‌کردن آن خون، و دوم: تراشیدن موی سر نوزاد. (مترجم)</w:t>
      </w:r>
    </w:p>
  </w:footnote>
  <w:footnote w:id="65">
    <w:p w:rsidR="00F22F80" w:rsidRPr="00041420" w:rsidRDefault="00F22F80" w:rsidP="00C6499B">
      <w:pPr>
        <w:pStyle w:val="FootnoteText"/>
        <w:bidi/>
        <w:ind w:left="272" w:hanging="272"/>
        <w:jc w:val="lowKashida"/>
        <w:rPr>
          <w:rStyle w:val="Char7"/>
          <w:rtl/>
        </w:rPr>
      </w:pPr>
      <w:r w:rsidRPr="00041420">
        <w:rPr>
          <w:rStyle w:val="Char7"/>
        </w:rPr>
        <w:footnoteRef/>
      </w:r>
      <w:r w:rsidRPr="00041420">
        <w:rPr>
          <w:rStyle w:val="Char7"/>
          <w:rFonts w:hint="cs"/>
          <w:rtl/>
        </w:rPr>
        <w:t>- اسلام در قرن بیستم نوشته استاد عباس محمود عقاد، فصل «نیروی پاینده».</w:t>
      </w:r>
    </w:p>
  </w:footnote>
  <w:footnote w:id="66">
    <w:p w:rsidR="00F22F80" w:rsidRPr="00041420" w:rsidRDefault="00F22F80" w:rsidP="002C01F8">
      <w:pPr>
        <w:pStyle w:val="FootnoteText"/>
        <w:bidi/>
        <w:ind w:left="272" w:hanging="272"/>
        <w:jc w:val="lowKashida"/>
        <w:rPr>
          <w:rStyle w:val="Char7"/>
          <w:rtl/>
        </w:rPr>
      </w:pPr>
      <w:r w:rsidRPr="00041420">
        <w:rPr>
          <w:rStyle w:val="Char7"/>
        </w:rPr>
        <w:footnoteRef/>
      </w:r>
      <w:r w:rsidRPr="00041420">
        <w:rPr>
          <w:rStyle w:val="Char7"/>
          <w:rFonts w:hint="cs"/>
          <w:rtl/>
        </w:rPr>
        <w:t>- ن.ک به: «حقائق الإسلام» از عقاد، ص 103، چاپ اول.</w:t>
      </w:r>
    </w:p>
  </w:footnote>
  <w:footnote w:id="67">
    <w:p w:rsidR="00F22F80" w:rsidRPr="00041420" w:rsidRDefault="00F22F80" w:rsidP="00C6499B">
      <w:pPr>
        <w:pStyle w:val="FootnoteText"/>
        <w:bidi/>
        <w:ind w:left="272" w:hanging="272"/>
        <w:jc w:val="lowKashida"/>
        <w:rPr>
          <w:rStyle w:val="Char7"/>
          <w:rtl/>
        </w:rPr>
      </w:pPr>
      <w:r w:rsidRPr="00041420">
        <w:rPr>
          <w:rStyle w:val="Char7"/>
        </w:rPr>
        <w:footnoteRef/>
      </w:r>
      <w:r w:rsidRPr="00041420">
        <w:rPr>
          <w:rStyle w:val="Char7"/>
          <w:rFonts w:hint="cs"/>
          <w:rtl/>
        </w:rPr>
        <w:t xml:space="preserve">- مولوی در همین معنا می‌فرماید: </w:t>
      </w:r>
    </w:p>
    <w:p w:rsidR="00F22F80" w:rsidRPr="00041420" w:rsidRDefault="00F22F80" w:rsidP="00DD32F9">
      <w:pPr>
        <w:pStyle w:val="FootnoteText"/>
        <w:bidi/>
        <w:ind w:left="272" w:firstLine="0"/>
        <w:jc w:val="lowKashida"/>
        <w:rPr>
          <w:rStyle w:val="Char7"/>
          <w:rtl/>
        </w:rPr>
      </w:pPr>
      <w:r w:rsidRPr="00041420">
        <w:rPr>
          <w:rStyle w:val="Char7"/>
          <w:rFonts w:hint="cs"/>
          <w:rtl/>
        </w:rPr>
        <w:t>کار مردان روشنی و گرمی است</w:t>
      </w:r>
      <w:r w:rsidRPr="00432D45">
        <w:rPr>
          <w:rStyle w:val="Char5"/>
        </w:rPr>
        <w:t xml:space="preserve"> </w:t>
      </w:r>
      <w:r w:rsidRPr="00041420">
        <w:rPr>
          <w:rStyle w:val="Char7"/>
          <w:rFonts w:hint="cs"/>
          <w:rtl/>
        </w:rPr>
        <w:t>کار دونان حیله و بی‌شرمی است (مترجم)</w:t>
      </w:r>
    </w:p>
  </w:footnote>
  <w:footnote w:id="68">
    <w:p w:rsidR="00F22F80" w:rsidRPr="00041420" w:rsidRDefault="00F22F80" w:rsidP="00CC1B14">
      <w:pPr>
        <w:pStyle w:val="FootnoteText"/>
        <w:bidi/>
        <w:ind w:left="272" w:hanging="272"/>
        <w:jc w:val="lowKashida"/>
        <w:rPr>
          <w:rStyle w:val="Char7"/>
          <w:rtl/>
        </w:rPr>
      </w:pPr>
      <w:r w:rsidRPr="00041420">
        <w:rPr>
          <w:rStyle w:val="Char7"/>
        </w:rPr>
        <w:footnoteRef/>
      </w:r>
      <w:r w:rsidRPr="00041420">
        <w:rPr>
          <w:rStyle w:val="Char7"/>
          <w:rFonts w:hint="cs"/>
          <w:rtl/>
        </w:rPr>
        <w:t>- ترمذی این را روایت کرده و گفته است: حدیثی است حسن. و حاکم نیز گفته است: به شرط مسلم صحیح است و منذری هم در الترغیب آن را پذیرفته است.</w:t>
      </w:r>
    </w:p>
  </w:footnote>
  <w:footnote w:id="69">
    <w:p w:rsidR="00F22F80" w:rsidRPr="00041420" w:rsidRDefault="00F22F80" w:rsidP="00FF241B">
      <w:pPr>
        <w:pStyle w:val="FootnoteText"/>
        <w:bidi/>
        <w:ind w:left="272" w:hanging="272"/>
        <w:jc w:val="lowKashida"/>
        <w:rPr>
          <w:rStyle w:val="Char7"/>
          <w:rtl/>
        </w:rPr>
      </w:pPr>
      <w:r w:rsidRPr="00041420">
        <w:rPr>
          <w:rStyle w:val="Char7"/>
        </w:rPr>
        <w:footnoteRef/>
      </w:r>
      <w:r w:rsidRPr="00041420">
        <w:rPr>
          <w:rStyle w:val="Char7"/>
          <w:rFonts w:hint="cs"/>
          <w:rtl/>
        </w:rPr>
        <w:t>- راوی آن بخاری و مسلم و لفظ از مسلم است.</w:t>
      </w:r>
    </w:p>
  </w:footnote>
  <w:footnote w:id="70">
    <w:p w:rsidR="00F22F80" w:rsidRPr="00041420" w:rsidRDefault="00F22F80" w:rsidP="00A81C24">
      <w:pPr>
        <w:pStyle w:val="FootnoteText"/>
        <w:bidi/>
        <w:ind w:left="272" w:hanging="272"/>
        <w:jc w:val="lowKashida"/>
        <w:rPr>
          <w:rStyle w:val="Char7"/>
          <w:rtl/>
        </w:rPr>
      </w:pPr>
      <w:r w:rsidRPr="00041420">
        <w:rPr>
          <w:rStyle w:val="Char7"/>
        </w:rPr>
        <w:footnoteRef/>
      </w:r>
      <w:r w:rsidRPr="00041420">
        <w:rPr>
          <w:rStyle w:val="Char7"/>
          <w:rFonts w:hint="cs"/>
          <w:rtl/>
        </w:rPr>
        <w:t>- در زمین</w:t>
      </w:r>
      <w:r>
        <w:rPr>
          <w:rStyle w:val="Char7"/>
          <w:rFonts w:hint="cs"/>
          <w:rtl/>
        </w:rPr>
        <w:t>ۀ</w:t>
      </w:r>
      <w:r w:rsidRPr="00041420">
        <w:rPr>
          <w:rStyle w:val="Char7"/>
          <w:rFonts w:hint="cs"/>
          <w:rtl/>
        </w:rPr>
        <w:t xml:space="preserve"> شمول عبادت ن.ک به کتابم «عبادت در اسلام» بخش: حوزه‌های عبادت در اسلام [ص 51 ترجم</w:t>
      </w:r>
      <w:r>
        <w:rPr>
          <w:rStyle w:val="Char7"/>
          <w:rFonts w:hint="cs"/>
          <w:rtl/>
        </w:rPr>
        <w:t>ۀ</w:t>
      </w:r>
      <w:r w:rsidRPr="00041420">
        <w:rPr>
          <w:rStyle w:val="Char7"/>
          <w:rFonts w:hint="cs"/>
          <w:rtl/>
        </w:rPr>
        <w:t xml:space="preserve"> فارسی].</w:t>
      </w:r>
    </w:p>
  </w:footnote>
  <w:footnote w:id="71">
    <w:p w:rsidR="00F22F80" w:rsidRPr="00041420" w:rsidRDefault="00F22F80" w:rsidP="00A81C24">
      <w:pPr>
        <w:pStyle w:val="FootnoteText"/>
        <w:bidi/>
        <w:ind w:left="272" w:hanging="272"/>
        <w:jc w:val="lowKashida"/>
        <w:rPr>
          <w:rStyle w:val="Char7"/>
          <w:rtl/>
        </w:rPr>
      </w:pPr>
      <w:r w:rsidRPr="00041420">
        <w:rPr>
          <w:rStyle w:val="Char7"/>
        </w:rPr>
        <w:footnoteRef/>
      </w:r>
      <w:r w:rsidRPr="00041420">
        <w:rPr>
          <w:rStyle w:val="Char7"/>
          <w:rFonts w:hint="cs"/>
          <w:rtl/>
        </w:rPr>
        <w:t>- راوی آن شیخان می‌باشند.</w:t>
      </w:r>
    </w:p>
  </w:footnote>
  <w:footnote w:id="72">
    <w:p w:rsidR="00F22F80" w:rsidRPr="00041420" w:rsidRDefault="00F22F80" w:rsidP="00A81C24">
      <w:pPr>
        <w:pStyle w:val="FootnoteText"/>
        <w:bidi/>
        <w:ind w:left="272" w:hanging="272"/>
        <w:jc w:val="lowKashida"/>
        <w:rPr>
          <w:rStyle w:val="Char7"/>
          <w:rtl/>
        </w:rPr>
      </w:pPr>
      <w:r w:rsidRPr="00041420">
        <w:rPr>
          <w:rStyle w:val="Char7"/>
        </w:rPr>
        <w:footnoteRef/>
      </w:r>
      <w:r w:rsidRPr="00041420">
        <w:rPr>
          <w:rStyle w:val="Char7"/>
          <w:rFonts w:hint="cs"/>
          <w:rtl/>
        </w:rPr>
        <w:t>- ن.ک به: «گفتارهایی در اصول علم اخلاق» از مرحوم استاد محمد عبدالله دراز.</w:t>
      </w:r>
    </w:p>
  </w:footnote>
  <w:footnote w:id="73">
    <w:p w:rsidR="00F22F80" w:rsidRPr="00041420" w:rsidRDefault="00F22F80" w:rsidP="00FF075E">
      <w:pPr>
        <w:pStyle w:val="FootnoteText"/>
        <w:bidi/>
        <w:ind w:left="272" w:hanging="272"/>
        <w:jc w:val="lowKashida"/>
        <w:rPr>
          <w:rStyle w:val="Char7"/>
          <w:rtl/>
        </w:rPr>
      </w:pPr>
      <w:r w:rsidRPr="00041420">
        <w:rPr>
          <w:rStyle w:val="Char7"/>
        </w:rPr>
        <w:footnoteRef/>
      </w:r>
      <w:r w:rsidRPr="00041420">
        <w:rPr>
          <w:rStyle w:val="Char7"/>
          <w:rFonts w:hint="cs"/>
          <w:rtl/>
        </w:rPr>
        <w:t>- راوی آن بخاری است.</w:t>
      </w:r>
    </w:p>
  </w:footnote>
  <w:footnote w:id="74">
    <w:p w:rsidR="00F22F80" w:rsidRPr="00041420" w:rsidRDefault="00F22F80" w:rsidP="008D0297">
      <w:pPr>
        <w:pStyle w:val="FootnoteText"/>
        <w:bidi/>
        <w:ind w:left="272" w:hanging="272"/>
        <w:jc w:val="lowKashida"/>
        <w:rPr>
          <w:rStyle w:val="Char7"/>
          <w:rtl/>
        </w:rPr>
      </w:pPr>
      <w:r w:rsidRPr="00041420">
        <w:rPr>
          <w:rStyle w:val="Char7"/>
        </w:rPr>
        <w:footnoteRef/>
      </w:r>
      <w:r w:rsidRPr="00041420">
        <w:rPr>
          <w:rStyle w:val="Char7"/>
          <w:rFonts w:hint="cs"/>
          <w:rtl/>
        </w:rPr>
        <w:t xml:space="preserve">- کتاب «التعادلیه» نوشته توفیق حکیم ص 10 </w:t>
      </w:r>
      <w:r w:rsidRPr="005F070F">
        <w:rPr>
          <w:rFonts w:hint="cs"/>
          <w:sz w:val="24"/>
          <w:szCs w:val="24"/>
          <w:rtl/>
        </w:rPr>
        <w:t>–</w:t>
      </w:r>
      <w:r w:rsidRPr="00041420">
        <w:rPr>
          <w:rStyle w:val="Char7"/>
          <w:rFonts w:hint="cs"/>
          <w:rtl/>
        </w:rPr>
        <w:t xml:space="preserve"> 12.</w:t>
      </w:r>
    </w:p>
  </w:footnote>
  <w:footnote w:id="75">
    <w:p w:rsidR="00F22F80" w:rsidRPr="00041420" w:rsidRDefault="00F22F80" w:rsidP="005A2860">
      <w:pPr>
        <w:pStyle w:val="FootnoteText"/>
        <w:bidi/>
        <w:ind w:left="272" w:hanging="272"/>
        <w:jc w:val="lowKashida"/>
        <w:rPr>
          <w:rStyle w:val="Char7"/>
          <w:rtl/>
        </w:rPr>
      </w:pPr>
      <w:r w:rsidRPr="00041420">
        <w:rPr>
          <w:rStyle w:val="Char7"/>
        </w:rPr>
        <w:footnoteRef/>
      </w:r>
      <w:r w:rsidRPr="00041420">
        <w:rPr>
          <w:rStyle w:val="Char7"/>
          <w:rFonts w:hint="cs"/>
          <w:rtl/>
        </w:rPr>
        <w:t>- ن.ک به: تفسیر رازی ج 4، صص 108 و 109 چاپ مصر.</w:t>
      </w:r>
    </w:p>
  </w:footnote>
  <w:footnote w:id="76">
    <w:p w:rsidR="00F22F80" w:rsidRPr="00041420" w:rsidRDefault="00F22F80" w:rsidP="005A2860">
      <w:pPr>
        <w:pStyle w:val="FootnoteText"/>
        <w:bidi/>
        <w:ind w:left="272" w:hanging="272"/>
        <w:jc w:val="lowKashida"/>
        <w:rPr>
          <w:rStyle w:val="Char7"/>
          <w:rtl/>
        </w:rPr>
      </w:pPr>
      <w:r w:rsidRPr="00041420">
        <w:rPr>
          <w:rStyle w:val="Char7"/>
        </w:rPr>
        <w:footnoteRef/>
      </w:r>
      <w:r w:rsidRPr="00041420">
        <w:rPr>
          <w:rStyle w:val="Char7"/>
          <w:rFonts w:hint="cs"/>
          <w:rtl/>
        </w:rPr>
        <w:t>- همان منبع.</w:t>
      </w:r>
    </w:p>
  </w:footnote>
  <w:footnote w:id="77">
    <w:p w:rsidR="00F22F80" w:rsidRPr="00041420" w:rsidRDefault="00F22F80" w:rsidP="005A2860">
      <w:pPr>
        <w:pStyle w:val="FootnoteText"/>
        <w:bidi/>
        <w:ind w:left="272" w:hanging="272"/>
        <w:jc w:val="lowKashida"/>
        <w:rPr>
          <w:rStyle w:val="Char7"/>
          <w:rtl/>
        </w:rPr>
      </w:pPr>
      <w:r w:rsidRPr="00041420">
        <w:rPr>
          <w:rStyle w:val="Char7"/>
        </w:rPr>
        <w:footnoteRef/>
      </w:r>
      <w:r w:rsidRPr="00041420">
        <w:rPr>
          <w:rStyle w:val="Char7"/>
          <w:rFonts w:hint="cs"/>
          <w:rtl/>
        </w:rPr>
        <w:t>- تفسیر ابوالسعود: ج 1، ص 123 چاپ صبیح.</w:t>
      </w:r>
    </w:p>
  </w:footnote>
  <w:footnote w:id="78">
    <w:p w:rsidR="00F22F80" w:rsidRPr="00041420" w:rsidRDefault="00F22F80" w:rsidP="005A2860">
      <w:pPr>
        <w:pStyle w:val="FootnoteText"/>
        <w:bidi/>
        <w:ind w:left="272" w:hanging="272"/>
        <w:jc w:val="lowKashida"/>
        <w:rPr>
          <w:rStyle w:val="Char7"/>
          <w:rtl/>
        </w:rPr>
      </w:pPr>
      <w:r w:rsidRPr="00041420">
        <w:rPr>
          <w:rStyle w:val="Char7"/>
        </w:rPr>
        <w:footnoteRef/>
      </w:r>
      <w:r w:rsidRPr="00041420">
        <w:rPr>
          <w:rStyle w:val="Char7"/>
          <w:rFonts w:hint="cs"/>
          <w:rtl/>
        </w:rPr>
        <w:t>- همان منبع.</w:t>
      </w:r>
    </w:p>
  </w:footnote>
  <w:footnote w:id="79">
    <w:p w:rsidR="00F22F80" w:rsidRPr="00041420" w:rsidRDefault="00F22F80" w:rsidP="005A2860">
      <w:pPr>
        <w:pStyle w:val="FootnoteText"/>
        <w:bidi/>
        <w:ind w:left="272" w:hanging="272"/>
        <w:jc w:val="lowKashida"/>
        <w:rPr>
          <w:rStyle w:val="Char7"/>
          <w:rtl/>
        </w:rPr>
      </w:pPr>
      <w:r w:rsidRPr="00041420">
        <w:rPr>
          <w:rStyle w:val="Char7"/>
        </w:rPr>
        <w:footnoteRef/>
      </w:r>
      <w:r w:rsidRPr="00041420">
        <w:rPr>
          <w:rStyle w:val="Char7"/>
          <w:rFonts w:hint="cs"/>
          <w:rtl/>
        </w:rPr>
        <w:t>- تفسیر ابن کثیر، ج 1، ص 190.</w:t>
      </w:r>
    </w:p>
  </w:footnote>
  <w:footnote w:id="80">
    <w:p w:rsidR="00F22F80" w:rsidRPr="00041420" w:rsidRDefault="00F22F80" w:rsidP="005A2860">
      <w:pPr>
        <w:pStyle w:val="FootnoteText"/>
        <w:bidi/>
        <w:ind w:left="272" w:hanging="272"/>
        <w:jc w:val="lowKashida"/>
        <w:rPr>
          <w:rStyle w:val="Char7"/>
          <w:rtl/>
        </w:rPr>
      </w:pPr>
      <w:r w:rsidRPr="00041420">
        <w:rPr>
          <w:rStyle w:val="Char7"/>
        </w:rPr>
        <w:footnoteRef/>
      </w:r>
      <w:r w:rsidRPr="00041420">
        <w:rPr>
          <w:rStyle w:val="Char7"/>
          <w:rFonts w:hint="cs"/>
          <w:rtl/>
        </w:rPr>
        <w:t>- تفسیر ابن کثیر، ج 1، ص 190.</w:t>
      </w:r>
    </w:p>
  </w:footnote>
  <w:footnote w:id="81">
    <w:p w:rsidR="00F22F80" w:rsidRPr="00041420" w:rsidRDefault="00F22F80" w:rsidP="00AD4EDD">
      <w:pPr>
        <w:pStyle w:val="FootnoteText"/>
        <w:bidi/>
        <w:ind w:left="272" w:hanging="272"/>
        <w:jc w:val="lowKashida"/>
        <w:rPr>
          <w:rStyle w:val="Char7"/>
          <w:rtl/>
        </w:rPr>
      </w:pPr>
      <w:r w:rsidRPr="00041420">
        <w:rPr>
          <w:rStyle w:val="Char7"/>
        </w:rPr>
        <w:footnoteRef/>
      </w:r>
      <w:r w:rsidRPr="00041420">
        <w:rPr>
          <w:rStyle w:val="Char7"/>
          <w:rFonts w:hint="cs"/>
          <w:rtl/>
        </w:rPr>
        <w:t>- این آیه روشنگر و راهگشا نکات مهمی در بر دارد: 1) تغییر ممکن است و هیچ وضع و شرایطی چه مطلوب و چه نامطلوب وجود ندارد که تن به تغییر ندهد. 2) تغییر و دگرگونی یک شبه و بدون زمینه‌های زمینی از آسمان نمی‌آید و خارجی نیست. 3) تغییر از داخل نشأت می‌گیرد و نقط</w:t>
      </w:r>
      <w:r>
        <w:rPr>
          <w:rStyle w:val="Char7"/>
          <w:rFonts w:hint="cs"/>
          <w:rtl/>
        </w:rPr>
        <w:t>ۀ</w:t>
      </w:r>
      <w:r w:rsidRPr="00041420">
        <w:rPr>
          <w:rStyle w:val="Char7"/>
          <w:rFonts w:hint="cs"/>
          <w:rtl/>
        </w:rPr>
        <w:t xml:space="preserve"> شروع تغییر خود انسان و از درون وی می‌باشد، کاملاً برعکس مارکسیسم که نقطه تغییر را خارجی و عوامل بیرونی و از جمله اقتصاد می‌شمارد. 4) تغییر باید گسترده، همگانی و کلی باشد نه محدود و جزئی. و... * آیا بازهم می‌توانیم به جای تأویل خود به تأویل نصوص بپردازیم و به جای بازیگری به تماشا بنشینیم؟ [مترجم].</w:t>
      </w:r>
    </w:p>
  </w:footnote>
  <w:footnote w:id="82">
    <w:p w:rsidR="00F22F80" w:rsidRPr="00041420" w:rsidRDefault="00F22F80" w:rsidP="00AD4EDD">
      <w:pPr>
        <w:pStyle w:val="FootnoteText"/>
        <w:bidi/>
        <w:ind w:left="272" w:hanging="272"/>
        <w:jc w:val="lowKashida"/>
        <w:rPr>
          <w:rStyle w:val="Char7"/>
          <w:rtl/>
        </w:rPr>
      </w:pPr>
      <w:r w:rsidRPr="00041420">
        <w:rPr>
          <w:rStyle w:val="Char7"/>
        </w:rPr>
        <w:footnoteRef/>
      </w:r>
      <w:r w:rsidRPr="00041420">
        <w:rPr>
          <w:rStyle w:val="Char7"/>
          <w:rFonts w:hint="cs"/>
          <w:rtl/>
        </w:rPr>
        <w:t>- این حقیقت نخستین و سرنوشت‌ساز از راه وحی به پیامبر اثبات نشده است، چرا که وحی و پیام‌آوری، نتیج</w:t>
      </w:r>
      <w:r>
        <w:rPr>
          <w:rStyle w:val="Char7"/>
          <w:rFonts w:hint="cs"/>
          <w:rtl/>
        </w:rPr>
        <w:t>ۀ</w:t>
      </w:r>
      <w:r w:rsidRPr="00041420">
        <w:rPr>
          <w:rStyle w:val="Char7"/>
          <w:rFonts w:hint="cs"/>
          <w:rtl/>
        </w:rPr>
        <w:t xml:space="preserve"> اثبات‌شدن و پذیرش فرستند</w:t>
      </w:r>
      <w:r>
        <w:rPr>
          <w:rStyle w:val="Char7"/>
          <w:rFonts w:hint="cs"/>
          <w:rtl/>
        </w:rPr>
        <w:t>ۀ</w:t>
      </w:r>
      <w:r w:rsidRPr="00041420">
        <w:rPr>
          <w:rStyle w:val="Char7"/>
          <w:rFonts w:hint="cs"/>
          <w:rtl/>
        </w:rPr>
        <w:t xml:space="preserve"> وحی و روانه‌کنند</w:t>
      </w:r>
      <w:r>
        <w:rPr>
          <w:rStyle w:val="Char7"/>
          <w:rFonts w:hint="cs"/>
          <w:rtl/>
        </w:rPr>
        <w:t>ۀ</w:t>
      </w:r>
      <w:r w:rsidRPr="00041420">
        <w:rPr>
          <w:rStyle w:val="Char7"/>
          <w:rFonts w:hint="cs"/>
          <w:rtl/>
        </w:rPr>
        <w:t xml:space="preserve"> پیام‌آور می‌باشد که خداست. بلکه این حقیقت با ضرورت عقل و فطرت، با هردوی این‌ها اثبات شده است.</w:t>
      </w:r>
    </w:p>
  </w:footnote>
  <w:footnote w:id="83">
    <w:p w:rsidR="00F22F80" w:rsidRPr="00041420" w:rsidRDefault="00F22F80" w:rsidP="00AD4EDD">
      <w:pPr>
        <w:pStyle w:val="FootnoteText"/>
        <w:bidi/>
        <w:ind w:left="272" w:hanging="272"/>
        <w:jc w:val="lowKashida"/>
        <w:rPr>
          <w:rStyle w:val="Char7"/>
          <w:rtl/>
        </w:rPr>
      </w:pPr>
      <w:r w:rsidRPr="00041420">
        <w:rPr>
          <w:rStyle w:val="Char7"/>
        </w:rPr>
        <w:footnoteRef/>
      </w:r>
      <w:r w:rsidRPr="00041420">
        <w:rPr>
          <w:rStyle w:val="Char7"/>
          <w:rFonts w:hint="cs"/>
          <w:rtl/>
        </w:rPr>
        <w:t>- تعبیر از مترجم است.</w:t>
      </w:r>
    </w:p>
  </w:footnote>
  <w:footnote w:id="84">
    <w:p w:rsidR="00F22F80" w:rsidRPr="00B03822" w:rsidRDefault="00F22F80" w:rsidP="00D12BF0">
      <w:pPr>
        <w:pStyle w:val="8-"/>
        <w:rPr>
          <w:rtl/>
        </w:rPr>
      </w:pPr>
      <w:r w:rsidRPr="00B03822">
        <w:rPr>
          <w:rStyle w:val="FootnoteReference"/>
          <w:rFonts w:cs="B Lotus"/>
          <w:sz w:val="22"/>
          <w:szCs w:val="22"/>
          <w:vertAlign w:val="baseline"/>
        </w:rPr>
        <w:footnoteRef/>
      </w:r>
      <w:r w:rsidRPr="00B03822">
        <w:rPr>
          <w:rFonts w:hint="cs"/>
          <w:sz w:val="22"/>
          <w:szCs w:val="22"/>
          <w:rtl/>
        </w:rPr>
        <w:t xml:space="preserve">- سپنج: مهمان، عاریت، </w:t>
      </w:r>
      <w:r w:rsidRPr="00B03822">
        <w:rPr>
          <w:rtl/>
        </w:rPr>
        <w:t>کنا</w:t>
      </w:r>
      <w:r w:rsidRPr="00B03822">
        <w:rPr>
          <w:rFonts w:hint="cs"/>
          <w:rtl/>
        </w:rPr>
        <w:t>یه</w:t>
      </w:r>
      <w:r w:rsidRPr="00B03822">
        <w:rPr>
          <w:rtl/>
        </w:rPr>
        <w:t xml:space="preserve"> از دن</w:t>
      </w:r>
      <w:r w:rsidRPr="00B03822">
        <w:rPr>
          <w:rFonts w:hint="cs"/>
          <w:rtl/>
        </w:rPr>
        <w:t>یا</w:t>
      </w:r>
      <w:r w:rsidRPr="00B03822">
        <w:rPr>
          <w:rtl/>
        </w:rPr>
        <w:t>. آرامگاه عار</w:t>
      </w:r>
      <w:r w:rsidRPr="00B03822">
        <w:rPr>
          <w:rFonts w:hint="cs"/>
          <w:rtl/>
        </w:rPr>
        <w:t>یتی</w:t>
      </w:r>
      <w:r w:rsidRPr="00B03822">
        <w:rPr>
          <w:rtl/>
        </w:rPr>
        <w:t>. خانه</w:t>
      </w:r>
      <w:r w:rsidRPr="00B03822">
        <w:rPr>
          <w:rFonts w:hint="cs"/>
          <w:rtl/>
        </w:rPr>
        <w:t>‌ی</w:t>
      </w:r>
      <w:r w:rsidRPr="00B03822">
        <w:rPr>
          <w:rtl/>
        </w:rPr>
        <w:t xml:space="preserve"> </w:t>
      </w:r>
      <w:r w:rsidRPr="00B03822">
        <w:rPr>
          <w:rFonts w:hint="cs"/>
          <w:rtl/>
        </w:rPr>
        <w:t>عاریه،</w:t>
      </w:r>
      <w:r w:rsidRPr="00B03822">
        <w:rPr>
          <w:rtl/>
        </w:rPr>
        <w:t xml:space="preserve"> منزل عار</w:t>
      </w:r>
      <w:r w:rsidRPr="00B03822">
        <w:rPr>
          <w:rFonts w:hint="cs"/>
          <w:rtl/>
        </w:rPr>
        <w:t xml:space="preserve">یتی. </w:t>
      </w:r>
      <w:r w:rsidRPr="00B03822">
        <w:rPr>
          <w:rtl/>
        </w:rPr>
        <w:t>چون دن</w:t>
      </w:r>
      <w:r w:rsidRPr="00B03822">
        <w:rPr>
          <w:rFonts w:hint="cs"/>
          <w:rtl/>
        </w:rPr>
        <w:t>یا</w:t>
      </w:r>
      <w:r w:rsidRPr="00B03822">
        <w:rPr>
          <w:rtl/>
        </w:rPr>
        <w:t xml:space="preserve"> را بقا</w:t>
      </w:r>
      <w:r w:rsidRPr="00B03822">
        <w:rPr>
          <w:rFonts w:hint="cs"/>
          <w:rtl/>
        </w:rPr>
        <w:t>یی</w:t>
      </w:r>
      <w:r w:rsidRPr="00B03822">
        <w:rPr>
          <w:rtl/>
        </w:rPr>
        <w:t xml:space="preserve"> ن</w:t>
      </w:r>
      <w:r w:rsidRPr="00B03822">
        <w:rPr>
          <w:rFonts w:hint="cs"/>
          <w:rtl/>
        </w:rPr>
        <w:t>یست</w:t>
      </w:r>
      <w:r w:rsidRPr="00B03822">
        <w:rPr>
          <w:rtl/>
        </w:rPr>
        <w:t xml:space="preserve"> و حکم مهمانخانه</w:t>
      </w:r>
      <w:r w:rsidRPr="00B03822">
        <w:rPr>
          <w:rFonts w:hint="cs"/>
          <w:rtl/>
        </w:rPr>
        <w:t>‌ی</w:t>
      </w:r>
      <w:r w:rsidRPr="00B03822">
        <w:rPr>
          <w:rtl/>
        </w:rPr>
        <w:t xml:space="preserve"> </w:t>
      </w:r>
      <w:r w:rsidRPr="00B03822">
        <w:rPr>
          <w:rFonts w:hint="cs"/>
          <w:rtl/>
        </w:rPr>
        <w:t>عاریتی</w:t>
      </w:r>
      <w:r w:rsidRPr="00B03822">
        <w:rPr>
          <w:rtl/>
        </w:rPr>
        <w:t xml:space="preserve"> دارد آن را ن</w:t>
      </w:r>
      <w:r w:rsidRPr="00B03822">
        <w:rPr>
          <w:rFonts w:hint="cs"/>
          <w:rtl/>
        </w:rPr>
        <w:t>یز</w:t>
      </w:r>
      <w:r w:rsidRPr="00B03822">
        <w:rPr>
          <w:rtl/>
        </w:rPr>
        <w:t xml:space="preserve"> بطر</w:t>
      </w:r>
      <w:r w:rsidRPr="00B03822">
        <w:rPr>
          <w:rFonts w:hint="cs"/>
          <w:rtl/>
        </w:rPr>
        <w:t>یق</w:t>
      </w:r>
      <w:r w:rsidRPr="00B03822">
        <w:rPr>
          <w:rtl/>
        </w:rPr>
        <w:t xml:space="preserve"> استعاره سرا</w:t>
      </w:r>
      <w:r w:rsidRPr="00B03822">
        <w:rPr>
          <w:rFonts w:hint="cs"/>
          <w:rtl/>
        </w:rPr>
        <w:t>ی</w:t>
      </w:r>
      <w:r w:rsidRPr="00B03822">
        <w:rPr>
          <w:rtl/>
        </w:rPr>
        <w:t xml:space="preserve"> سپنج</w:t>
      </w:r>
      <w:r w:rsidRPr="00B03822">
        <w:rPr>
          <w:rFonts w:hint="cs"/>
          <w:rtl/>
        </w:rPr>
        <w:t>ی</w:t>
      </w:r>
      <w:r w:rsidRPr="00B03822">
        <w:rPr>
          <w:rtl/>
        </w:rPr>
        <w:t xml:space="preserve"> خوانند.</w:t>
      </w:r>
      <w:r w:rsidRPr="00B03822">
        <w:rPr>
          <w:rFonts w:hint="cs"/>
          <w:rtl/>
        </w:rPr>
        <w:t xml:space="preserve"> [مُصحح به نقل از لغت‌نامه دهخدا]</w:t>
      </w:r>
    </w:p>
  </w:footnote>
  <w:footnote w:id="85">
    <w:p w:rsidR="00F22F80" w:rsidRDefault="00F22F80" w:rsidP="00FE5723">
      <w:pPr>
        <w:pStyle w:val="FootnoteText"/>
        <w:bidi/>
        <w:ind w:left="272" w:hanging="272"/>
        <w:jc w:val="lowKashida"/>
        <w:rPr>
          <w:rStyle w:val="Char7"/>
          <w:rtl/>
        </w:rPr>
      </w:pPr>
      <w:r w:rsidRPr="00041420">
        <w:rPr>
          <w:rStyle w:val="Char7"/>
        </w:rPr>
        <w:footnoteRef/>
      </w:r>
      <w:r w:rsidRPr="00041420">
        <w:rPr>
          <w:rStyle w:val="Char7"/>
          <w:rFonts w:hint="cs"/>
          <w:rtl/>
        </w:rPr>
        <w:t>- خواجه عبدالله انصاری در این مورد می‌گوید: تا احسان بود حکایت کنند، و چون نقصان رسد شکایت. نکت</w:t>
      </w:r>
      <w:r>
        <w:rPr>
          <w:rStyle w:val="Char7"/>
          <w:rFonts w:hint="cs"/>
          <w:rtl/>
        </w:rPr>
        <w:t>ۀ</w:t>
      </w:r>
      <w:r w:rsidRPr="00041420">
        <w:rPr>
          <w:rStyle w:val="Char7"/>
          <w:rFonts w:hint="cs"/>
          <w:rtl/>
        </w:rPr>
        <w:t xml:space="preserve"> جالب توجه این است که دنیا در دو وقت انسان را از خدا و در نتیجه از خود دور می‌سازد: وقتی که دنیا به انسان روی آورد و وقتی که دنیا بدو پشت کند! در حالت اول آسودگی، مطلق‌اندیشی و احساس بی‌نیازی و خود را همه‌کاره‌پنداشتتن و غوطه‌ورشدن در خوشی‌ها و فساد، خدا را از دل‌ها، بیرون برده، به جای آن بی‌تفاوتی، غفلت، نفرت از دیگران و در نتیجه تجاوزگری و حدود شکنی و گناه و ستمگری به بار می‌آورد. و در حالت دوم، گرفتاری در مسایل دنیا و مصایب زندگی از یک طرف، و حالت طلبکاری یا شکایت از خدا و ایمان و بی‌نتیجه دیدن دعا و دینداری از طرف دیگر، ایجاد لجاج و انصراف و اعراض می‌نماید. به قول سعدی:</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567"/>
        <w:gridCol w:w="3227"/>
      </w:tblGrid>
      <w:tr w:rsidR="00F22F80" w:rsidTr="004B1C35">
        <w:tc>
          <w:tcPr>
            <w:tcW w:w="3238" w:type="dxa"/>
          </w:tcPr>
          <w:p w:rsidR="00F22F80" w:rsidRPr="004B1C35" w:rsidRDefault="00F22F80" w:rsidP="004B1C35">
            <w:pPr>
              <w:pStyle w:val="FootnoteText"/>
              <w:bidi/>
              <w:ind w:firstLine="0"/>
              <w:jc w:val="lowKashida"/>
              <w:rPr>
                <w:rStyle w:val="Char7"/>
                <w:sz w:val="2"/>
                <w:szCs w:val="2"/>
                <w:rtl/>
              </w:rPr>
            </w:pPr>
            <w:r w:rsidRPr="004B1C35">
              <w:rPr>
                <w:rStyle w:val="Char7"/>
                <w:rFonts w:hint="cs"/>
                <w:rtl/>
              </w:rPr>
              <w:t>اگر دنیا نباشد دردمندیم</w:t>
            </w:r>
            <w:r>
              <w:rPr>
                <w:rStyle w:val="Char7"/>
                <w:rtl/>
              </w:rPr>
              <w:br/>
            </w:r>
          </w:p>
        </w:tc>
        <w:tc>
          <w:tcPr>
            <w:tcW w:w="567" w:type="dxa"/>
          </w:tcPr>
          <w:p w:rsidR="00F22F80" w:rsidRPr="004B1C35" w:rsidRDefault="00F22F80" w:rsidP="004B1C35">
            <w:pPr>
              <w:pStyle w:val="FootnoteText"/>
              <w:bidi/>
              <w:ind w:firstLine="0"/>
              <w:jc w:val="lowKashida"/>
              <w:rPr>
                <w:rStyle w:val="Char7"/>
                <w:rtl/>
              </w:rPr>
            </w:pPr>
          </w:p>
        </w:tc>
        <w:tc>
          <w:tcPr>
            <w:tcW w:w="3227" w:type="dxa"/>
          </w:tcPr>
          <w:p w:rsidR="00F22F80" w:rsidRPr="004B1C35" w:rsidRDefault="00F22F80" w:rsidP="004B1C35">
            <w:pPr>
              <w:pStyle w:val="FootnoteText"/>
              <w:bidi/>
              <w:ind w:firstLine="0"/>
              <w:jc w:val="lowKashida"/>
              <w:rPr>
                <w:rStyle w:val="Char7"/>
                <w:sz w:val="2"/>
                <w:szCs w:val="2"/>
                <w:rtl/>
              </w:rPr>
            </w:pPr>
            <w:r w:rsidRPr="004B1C35">
              <w:rPr>
                <w:rStyle w:val="Char7"/>
                <w:rFonts w:hint="cs"/>
                <w:rtl/>
              </w:rPr>
              <w:t>وگر باشد به مهرش پایبندیم</w:t>
            </w:r>
            <w:r>
              <w:rPr>
                <w:rStyle w:val="Char7"/>
                <w:rtl/>
              </w:rPr>
              <w:br/>
            </w:r>
          </w:p>
        </w:tc>
      </w:tr>
      <w:tr w:rsidR="00F22F80" w:rsidTr="004B1C35">
        <w:tc>
          <w:tcPr>
            <w:tcW w:w="3238" w:type="dxa"/>
          </w:tcPr>
          <w:p w:rsidR="00F22F80" w:rsidRPr="004B1C35" w:rsidRDefault="00F22F80" w:rsidP="004B1C35">
            <w:pPr>
              <w:pStyle w:val="FootnoteText"/>
              <w:bidi/>
              <w:ind w:firstLine="0"/>
              <w:jc w:val="lowKashida"/>
              <w:rPr>
                <w:rStyle w:val="Char7"/>
                <w:sz w:val="2"/>
                <w:szCs w:val="2"/>
                <w:rtl/>
              </w:rPr>
            </w:pPr>
            <w:r w:rsidRPr="004B1C35">
              <w:rPr>
                <w:rStyle w:val="Char7"/>
                <w:rFonts w:hint="cs"/>
                <w:rtl/>
              </w:rPr>
              <w:t>بلایی زین هان آشوب‌تر نیست</w:t>
            </w:r>
            <w:r>
              <w:rPr>
                <w:rStyle w:val="Char7"/>
                <w:rtl/>
              </w:rPr>
              <w:br/>
            </w:r>
          </w:p>
        </w:tc>
        <w:tc>
          <w:tcPr>
            <w:tcW w:w="567" w:type="dxa"/>
          </w:tcPr>
          <w:p w:rsidR="00F22F80" w:rsidRPr="004B1C35" w:rsidRDefault="00F22F80" w:rsidP="004B1C35">
            <w:pPr>
              <w:pStyle w:val="FootnoteText"/>
              <w:bidi/>
              <w:ind w:firstLine="0"/>
              <w:jc w:val="lowKashida"/>
              <w:rPr>
                <w:rStyle w:val="Char7"/>
                <w:rtl/>
              </w:rPr>
            </w:pPr>
          </w:p>
        </w:tc>
        <w:tc>
          <w:tcPr>
            <w:tcW w:w="3227" w:type="dxa"/>
          </w:tcPr>
          <w:p w:rsidR="00F22F80" w:rsidRPr="004B1C35" w:rsidRDefault="00F22F80" w:rsidP="004B1C35">
            <w:pPr>
              <w:pStyle w:val="FootnoteText"/>
              <w:bidi/>
              <w:ind w:firstLine="0"/>
              <w:jc w:val="lowKashida"/>
              <w:rPr>
                <w:rStyle w:val="Char7"/>
                <w:sz w:val="2"/>
                <w:szCs w:val="2"/>
                <w:rtl/>
              </w:rPr>
            </w:pPr>
            <w:r w:rsidRPr="004B1C35">
              <w:rPr>
                <w:rStyle w:val="Char7"/>
                <w:rFonts w:hint="cs"/>
                <w:rtl/>
              </w:rPr>
              <w:t>که رنج خاطر است ار هست و ار نیست</w:t>
            </w:r>
            <w:r>
              <w:rPr>
                <w:rStyle w:val="Char7"/>
                <w:rtl/>
              </w:rPr>
              <w:br/>
            </w:r>
          </w:p>
        </w:tc>
      </w:tr>
    </w:tbl>
    <w:p w:rsidR="00F22F80" w:rsidRPr="00041420" w:rsidRDefault="00F22F80" w:rsidP="00A572FF">
      <w:pPr>
        <w:pStyle w:val="FootnoteText"/>
        <w:bidi/>
        <w:ind w:left="272" w:hanging="272"/>
        <w:jc w:val="right"/>
        <w:rPr>
          <w:rStyle w:val="Char7"/>
          <w:rtl/>
        </w:rPr>
      </w:pPr>
      <w:r w:rsidRPr="00041420">
        <w:rPr>
          <w:rStyle w:val="Char7"/>
          <w:rFonts w:hint="cs"/>
          <w:rtl/>
        </w:rPr>
        <w:t>(مترجم)</w:t>
      </w:r>
    </w:p>
  </w:footnote>
  <w:footnote w:id="86">
    <w:p w:rsidR="00F22F80" w:rsidRDefault="00F22F80" w:rsidP="00060154">
      <w:pPr>
        <w:pStyle w:val="FootnoteText"/>
        <w:bidi/>
        <w:ind w:left="272" w:hanging="272"/>
        <w:jc w:val="both"/>
        <w:rPr>
          <w:rStyle w:val="Char7"/>
        </w:rPr>
      </w:pPr>
      <w:r w:rsidRPr="00041420">
        <w:rPr>
          <w:rStyle w:val="Char7"/>
        </w:rPr>
        <w:footnoteRef/>
      </w:r>
      <w:r w:rsidRPr="00041420">
        <w:rPr>
          <w:rStyle w:val="Char7"/>
          <w:rFonts w:hint="cs"/>
          <w:rtl/>
        </w:rPr>
        <w:t>- در حقیقت بلایی ویرانگرتر و مرگبارتر از تفکر قارونی و فرعونی وجود ندارد، یعنی</w:t>
      </w:r>
      <w:r>
        <w:rPr>
          <w:rStyle w:val="Char7"/>
          <w:rFonts w:hint="cs"/>
          <w:rtl/>
        </w:rPr>
        <w:t xml:space="preserve"> اینکه </w:t>
      </w:r>
      <w:r w:rsidRPr="00041420">
        <w:rPr>
          <w:rStyle w:val="Char7"/>
          <w:rFonts w:hint="cs"/>
          <w:rtl/>
        </w:rPr>
        <w:t>انسان برتری خود را ناشی از لیاقت و زیرکی خود بداند و در نتیج</w:t>
      </w:r>
      <w:r>
        <w:rPr>
          <w:rStyle w:val="Char7"/>
          <w:rFonts w:hint="cs"/>
          <w:rtl/>
        </w:rPr>
        <w:t>ۀ</w:t>
      </w:r>
      <w:r w:rsidRPr="00041420">
        <w:rPr>
          <w:rStyle w:val="Char7"/>
          <w:rFonts w:hint="cs"/>
          <w:rtl/>
        </w:rPr>
        <w:t xml:space="preserve"> این ارزیابی غیر واقع بینانه از خود به مطلق‌اندیشی و احساس بی‌نیاز از خدا و خلق خدا گرفتار گردد. در چنین حالتی انسان از یک طرف ضعف‌ها و کمبودهای خود را نمی‌بیند و دچار از خودبیگانگی می‌شود و از طرف دیگر نقش مثبت و کارآمدی دیگران را هم نمی‌بیند و در نتیجه از خلق و خدا بیگانه می‌گردد. همین خودبزرگ‌بینی و حقیر و بی‌خاصیت دیدن دیگران و غفلت از اصل نیازمندی، محبت خدا و شفقت بر خلق را که عامل اساسی در احترام به حقوق دیگران می‌باشند، از اندیشه و قلب قارونی و فرعونی می‌زداید، و جای</w:t>
      </w:r>
      <w:r>
        <w:rPr>
          <w:rStyle w:val="Char7"/>
          <w:rFonts w:hint="cs"/>
          <w:rtl/>
        </w:rPr>
        <w:t xml:space="preserve"> آن‌ها </w:t>
      </w:r>
      <w:r w:rsidRPr="00041420">
        <w:rPr>
          <w:rStyle w:val="Char7"/>
          <w:rFonts w:hint="cs"/>
          <w:rtl/>
        </w:rPr>
        <w:t>را نفرت و ویرانگری و تجاوز به حقوق دیگران اشغال می‌کنند و این است راز طغیان و سرکشی و دیگرآزاری انسان‌ها که قرآن در همان آیات نخستین خود در دو آی</w:t>
      </w:r>
      <w:r>
        <w:rPr>
          <w:rStyle w:val="Char7"/>
          <w:rFonts w:hint="cs"/>
          <w:rtl/>
        </w:rPr>
        <w:t>ۀ</w:t>
      </w:r>
      <w:r w:rsidRPr="00041420">
        <w:rPr>
          <w:rStyle w:val="Char7"/>
          <w:rFonts w:hint="cs"/>
          <w:rtl/>
        </w:rPr>
        <w:t xml:space="preserve"> کوتاه اما عمیق و راهگشا به آن اشاره می‌کند: </w:t>
      </w:r>
      <w:r w:rsidRPr="00060154">
        <w:rPr>
          <w:rFonts w:cs="CTraditional Arabic" w:hint="cs"/>
          <w:sz w:val="24"/>
          <w:szCs w:val="24"/>
          <w:rtl/>
        </w:rPr>
        <w:t>﴿</w:t>
      </w:r>
      <w:r w:rsidRPr="00AA2E54">
        <w:rPr>
          <w:rStyle w:val="Chara"/>
          <w:rFonts w:hint="cs"/>
          <w:rtl/>
        </w:rPr>
        <w:t>كَلَّآ</w:t>
      </w:r>
      <w:r w:rsidRPr="00AA2E54">
        <w:rPr>
          <w:rStyle w:val="Chara"/>
          <w:rtl/>
        </w:rPr>
        <w:t xml:space="preserve"> </w:t>
      </w:r>
      <w:r w:rsidRPr="00AA2E54">
        <w:rPr>
          <w:rStyle w:val="Chara"/>
          <w:rFonts w:hint="cs"/>
          <w:rtl/>
        </w:rPr>
        <w:t>إِنَّ</w:t>
      </w:r>
      <w:r w:rsidRPr="00AA2E54">
        <w:rPr>
          <w:rStyle w:val="Chara"/>
          <w:rtl/>
        </w:rPr>
        <w:t xml:space="preserve"> </w:t>
      </w:r>
      <w:r w:rsidRPr="00AA2E54">
        <w:rPr>
          <w:rStyle w:val="Chara"/>
          <w:rFonts w:hint="cs"/>
          <w:rtl/>
        </w:rPr>
        <w:t>ٱلۡإِنسَٰنَ</w:t>
      </w:r>
      <w:r w:rsidRPr="00AA2E54">
        <w:rPr>
          <w:rStyle w:val="Chara"/>
          <w:rtl/>
        </w:rPr>
        <w:t xml:space="preserve"> </w:t>
      </w:r>
      <w:r w:rsidRPr="00AA2E54">
        <w:rPr>
          <w:rStyle w:val="Chara"/>
          <w:rFonts w:hint="cs"/>
          <w:rtl/>
        </w:rPr>
        <w:t>لَيَطۡغَىٰٓ</w:t>
      </w:r>
      <w:r w:rsidRPr="00AA2E54">
        <w:rPr>
          <w:rStyle w:val="Chara"/>
          <w:rtl/>
        </w:rPr>
        <w:t xml:space="preserve"> </w:t>
      </w:r>
      <w:r w:rsidRPr="00AA2E54">
        <w:rPr>
          <w:rStyle w:val="Chara"/>
          <w:rFonts w:hint="cs"/>
          <w:rtl/>
        </w:rPr>
        <w:t>٦</w:t>
      </w:r>
      <w:r w:rsidRPr="00AA2E54">
        <w:rPr>
          <w:rStyle w:val="Chara"/>
          <w:rtl/>
        </w:rPr>
        <w:t xml:space="preserve"> </w:t>
      </w:r>
      <w:r w:rsidRPr="00AA2E54">
        <w:rPr>
          <w:rStyle w:val="Chara"/>
          <w:rFonts w:hint="cs"/>
          <w:rtl/>
        </w:rPr>
        <w:t>أَن</w:t>
      </w:r>
      <w:r w:rsidRPr="00AA2E54">
        <w:rPr>
          <w:rStyle w:val="Chara"/>
          <w:rtl/>
        </w:rPr>
        <w:t xml:space="preserve"> </w:t>
      </w:r>
      <w:r w:rsidRPr="00AA2E54">
        <w:rPr>
          <w:rStyle w:val="Chara"/>
          <w:rFonts w:hint="cs"/>
          <w:rtl/>
        </w:rPr>
        <w:t>رَّءَاهُ</w:t>
      </w:r>
      <w:r w:rsidRPr="00AA2E54">
        <w:rPr>
          <w:rStyle w:val="Chara"/>
          <w:rtl/>
        </w:rPr>
        <w:t xml:space="preserve"> </w:t>
      </w:r>
      <w:r w:rsidRPr="00AA2E54">
        <w:rPr>
          <w:rStyle w:val="Chara"/>
          <w:rFonts w:hint="cs"/>
          <w:rtl/>
        </w:rPr>
        <w:t>ٱسۡتَغۡنَىٰٓ</w:t>
      </w:r>
      <w:r w:rsidRPr="00AA2E54">
        <w:rPr>
          <w:rStyle w:val="Chara"/>
          <w:rtl/>
        </w:rPr>
        <w:t xml:space="preserve"> </w:t>
      </w:r>
      <w:r w:rsidRPr="00AA2E54">
        <w:rPr>
          <w:rStyle w:val="Chara"/>
          <w:rFonts w:hint="cs"/>
          <w:rtl/>
        </w:rPr>
        <w:t>٧</w:t>
      </w:r>
      <w:r w:rsidRPr="00060154">
        <w:rPr>
          <w:rFonts w:cs="CTraditional Arabic" w:hint="cs"/>
          <w:sz w:val="24"/>
          <w:szCs w:val="24"/>
          <w:rtl/>
        </w:rPr>
        <w:t>﴾</w:t>
      </w:r>
      <w:r w:rsidRPr="00060154">
        <w:rPr>
          <w:rStyle w:val="Char4"/>
          <w:rFonts w:hint="cs"/>
          <w:rtl/>
        </w:rPr>
        <w:t xml:space="preserve"> </w:t>
      </w:r>
      <w:r w:rsidRPr="00AA2E54">
        <w:rPr>
          <w:rStyle w:val="Charb"/>
          <w:rFonts w:hint="cs"/>
          <w:rtl/>
        </w:rPr>
        <w:t xml:space="preserve">[العلق: 6 – 7] </w:t>
      </w:r>
      <w:r w:rsidRPr="00F54947">
        <w:rPr>
          <w:rFonts w:ascii="Traditional Arabic" w:hAnsi="Traditional Arabic" w:cs="Traditional Arabic"/>
          <w:sz w:val="24"/>
          <w:szCs w:val="24"/>
          <w:rtl/>
        </w:rPr>
        <w:t>«</w:t>
      </w:r>
      <w:r w:rsidRPr="00041420">
        <w:rPr>
          <w:rStyle w:val="Char7"/>
          <w:rFonts w:hint="cs"/>
          <w:rtl/>
        </w:rPr>
        <w:t>حقیقتاً انسان چون خود را بی‌نیاز احساس کند، به طور قطع اقدام به تجاوزگری و حدودشکنی خواهد کرد</w:t>
      </w:r>
      <w:r w:rsidRPr="00F54947">
        <w:rPr>
          <w:rFonts w:ascii="Traditional Arabic" w:hAnsi="Traditional Arabic" w:cs="Traditional Arabic"/>
          <w:sz w:val="24"/>
          <w:szCs w:val="24"/>
          <w:rtl/>
        </w:rPr>
        <w:t>»</w:t>
      </w:r>
      <w:r w:rsidRPr="00041420">
        <w:rPr>
          <w:rStyle w:val="Char7"/>
          <w:rFonts w:hint="cs"/>
          <w:rtl/>
        </w:rPr>
        <w:t>. جلال الدین رومی، در این زمینه در مثنوی معنوی چنین می‌فرماید:</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567"/>
        <w:gridCol w:w="3227"/>
      </w:tblGrid>
      <w:tr w:rsidR="00F22F80" w:rsidTr="006738C0">
        <w:tc>
          <w:tcPr>
            <w:tcW w:w="3238" w:type="dxa"/>
          </w:tcPr>
          <w:p w:rsidR="00F22F80" w:rsidRPr="006738C0" w:rsidRDefault="00F22F80" w:rsidP="006738C0">
            <w:pPr>
              <w:pStyle w:val="FootnoteText"/>
              <w:bidi/>
              <w:ind w:firstLine="0"/>
              <w:jc w:val="lowKashida"/>
              <w:rPr>
                <w:rStyle w:val="Char7"/>
                <w:sz w:val="2"/>
                <w:szCs w:val="2"/>
                <w:rtl/>
              </w:rPr>
            </w:pPr>
            <w:r w:rsidRPr="00041420">
              <w:rPr>
                <w:rStyle w:val="Char7"/>
                <w:rFonts w:hint="cs"/>
                <w:rtl/>
              </w:rPr>
              <w:t>هرکه نقص خویش را دید و شناخت</w:t>
            </w:r>
            <w:r>
              <w:rPr>
                <w:rStyle w:val="Char7"/>
              </w:rPr>
              <w:br/>
            </w:r>
          </w:p>
        </w:tc>
        <w:tc>
          <w:tcPr>
            <w:tcW w:w="567" w:type="dxa"/>
          </w:tcPr>
          <w:p w:rsidR="00F22F80" w:rsidRDefault="00F22F80" w:rsidP="006738C0">
            <w:pPr>
              <w:pStyle w:val="FootnoteText"/>
              <w:bidi/>
              <w:ind w:firstLine="0"/>
              <w:jc w:val="lowKashida"/>
              <w:rPr>
                <w:rStyle w:val="Char7"/>
                <w:rtl/>
              </w:rPr>
            </w:pPr>
          </w:p>
        </w:tc>
        <w:tc>
          <w:tcPr>
            <w:tcW w:w="3227" w:type="dxa"/>
          </w:tcPr>
          <w:p w:rsidR="00F22F80" w:rsidRPr="006738C0" w:rsidRDefault="00F22F80" w:rsidP="006738C0">
            <w:pPr>
              <w:pStyle w:val="FootnoteText"/>
              <w:bidi/>
              <w:ind w:firstLine="0"/>
              <w:jc w:val="lowKashida"/>
              <w:rPr>
                <w:rStyle w:val="Char7"/>
                <w:sz w:val="2"/>
                <w:szCs w:val="2"/>
                <w:rtl/>
              </w:rPr>
            </w:pPr>
            <w:r w:rsidRPr="00041420">
              <w:rPr>
                <w:rStyle w:val="Char7"/>
                <w:rFonts w:hint="cs"/>
                <w:rtl/>
              </w:rPr>
              <w:t>اندر استکمال خود، ده اسبه تاخت</w:t>
            </w:r>
            <w:r>
              <w:rPr>
                <w:rStyle w:val="Char7"/>
              </w:rPr>
              <w:br/>
            </w:r>
          </w:p>
        </w:tc>
      </w:tr>
      <w:tr w:rsidR="00F22F80" w:rsidTr="006738C0">
        <w:tc>
          <w:tcPr>
            <w:tcW w:w="3238" w:type="dxa"/>
          </w:tcPr>
          <w:p w:rsidR="00F22F80" w:rsidRPr="006738C0" w:rsidRDefault="00F22F80" w:rsidP="006738C0">
            <w:pPr>
              <w:pStyle w:val="FootnoteText"/>
              <w:bidi/>
              <w:ind w:firstLine="0"/>
              <w:jc w:val="lowKashida"/>
              <w:rPr>
                <w:rStyle w:val="Char7"/>
                <w:sz w:val="2"/>
                <w:szCs w:val="2"/>
                <w:rtl/>
              </w:rPr>
            </w:pPr>
            <w:r w:rsidRPr="00041420">
              <w:rPr>
                <w:rStyle w:val="Char7"/>
                <w:rFonts w:hint="cs"/>
                <w:rtl/>
              </w:rPr>
              <w:t>زان نمی‌پرد به سوی ذوالجلال</w:t>
            </w:r>
            <w:r>
              <w:rPr>
                <w:rStyle w:val="Char7"/>
              </w:rPr>
              <w:br/>
            </w:r>
          </w:p>
        </w:tc>
        <w:tc>
          <w:tcPr>
            <w:tcW w:w="567" w:type="dxa"/>
          </w:tcPr>
          <w:p w:rsidR="00F22F80" w:rsidRDefault="00F22F80" w:rsidP="006738C0">
            <w:pPr>
              <w:pStyle w:val="FootnoteText"/>
              <w:bidi/>
              <w:ind w:firstLine="0"/>
              <w:jc w:val="lowKashida"/>
              <w:rPr>
                <w:rStyle w:val="Char7"/>
                <w:rtl/>
              </w:rPr>
            </w:pPr>
          </w:p>
        </w:tc>
        <w:tc>
          <w:tcPr>
            <w:tcW w:w="3227" w:type="dxa"/>
          </w:tcPr>
          <w:p w:rsidR="00F22F80" w:rsidRPr="006738C0" w:rsidRDefault="00F22F80" w:rsidP="006738C0">
            <w:pPr>
              <w:pStyle w:val="FootnoteText"/>
              <w:bidi/>
              <w:ind w:firstLine="0"/>
              <w:jc w:val="lowKashida"/>
              <w:rPr>
                <w:rStyle w:val="Char7"/>
                <w:sz w:val="2"/>
                <w:szCs w:val="2"/>
                <w:rtl/>
              </w:rPr>
            </w:pPr>
            <w:r w:rsidRPr="00041420">
              <w:rPr>
                <w:rStyle w:val="Char7"/>
                <w:rFonts w:hint="cs"/>
                <w:rtl/>
              </w:rPr>
              <w:t>کاو گمانی می‌برد خود را کمال</w:t>
            </w:r>
            <w:r>
              <w:rPr>
                <w:rStyle w:val="Char7"/>
              </w:rPr>
              <w:br/>
            </w:r>
          </w:p>
        </w:tc>
      </w:tr>
      <w:tr w:rsidR="00F22F80" w:rsidTr="006738C0">
        <w:tc>
          <w:tcPr>
            <w:tcW w:w="3238" w:type="dxa"/>
          </w:tcPr>
          <w:p w:rsidR="00F22F80" w:rsidRPr="006738C0" w:rsidRDefault="00F22F80" w:rsidP="006738C0">
            <w:pPr>
              <w:pStyle w:val="FootnoteText"/>
              <w:bidi/>
              <w:ind w:firstLine="0"/>
              <w:jc w:val="lowKashida"/>
              <w:rPr>
                <w:rStyle w:val="Char7"/>
                <w:sz w:val="2"/>
                <w:szCs w:val="2"/>
                <w:rtl/>
              </w:rPr>
            </w:pPr>
            <w:r w:rsidRPr="00041420">
              <w:rPr>
                <w:rStyle w:val="Char7"/>
                <w:rFonts w:hint="cs"/>
                <w:rtl/>
              </w:rPr>
              <w:t>علتی بدتر ز پندار کمال</w:t>
            </w:r>
            <w:r>
              <w:rPr>
                <w:rStyle w:val="Char7"/>
              </w:rPr>
              <w:br/>
            </w:r>
          </w:p>
        </w:tc>
        <w:tc>
          <w:tcPr>
            <w:tcW w:w="567" w:type="dxa"/>
          </w:tcPr>
          <w:p w:rsidR="00F22F80" w:rsidRDefault="00F22F80" w:rsidP="006738C0">
            <w:pPr>
              <w:pStyle w:val="FootnoteText"/>
              <w:bidi/>
              <w:ind w:firstLine="0"/>
              <w:jc w:val="lowKashida"/>
              <w:rPr>
                <w:rStyle w:val="Char7"/>
                <w:rtl/>
              </w:rPr>
            </w:pPr>
          </w:p>
        </w:tc>
        <w:tc>
          <w:tcPr>
            <w:tcW w:w="3227" w:type="dxa"/>
          </w:tcPr>
          <w:p w:rsidR="00F22F80" w:rsidRPr="006738C0" w:rsidRDefault="00F22F80" w:rsidP="006738C0">
            <w:pPr>
              <w:pStyle w:val="FootnoteText"/>
              <w:bidi/>
              <w:ind w:firstLine="0"/>
              <w:jc w:val="lowKashida"/>
              <w:rPr>
                <w:rStyle w:val="Char7"/>
                <w:sz w:val="2"/>
                <w:szCs w:val="2"/>
                <w:rtl/>
              </w:rPr>
            </w:pPr>
            <w:r w:rsidRPr="00041420">
              <w:rPr>
                <w:rStyle w:val="Char7"/>
                <w:rFonts w:hint="cs"/>
                <w:rtl/>
              </w:rPr>
              <w:t>نیست اندر جان تو، ای ذو دلال</w:t>
            </w:r>
            <w:r>
              <w:rPr>
                <w:rStyle w:val="Char7"/>
              </w:rPr>
              <w:br/>
            </w:r>
          </w:p>
        </w:tc>
      </w:tr>
      <w:tr w:rsidR="00F22F80" w:rsidTr="006738C0">
        <w:tc>
          <w:tcPr>
            <w:tcW w:w="3238" w:type="dxa"/>
          </w:tcPr>
          <w:p w:rsidR="00F22F80" w:rsidRPr="006738C0" w:rsidRDefault="00F22F80" w:rsidP="006738C0">
            <w:pPr>
              <w:pStyle w:val="FootnoteText"/>
              <w:bidi/>
              <w:ind w:firstLine="0"/>
              <w:jc w:val="lowKashida"/>
              <w:rPr>
                <w:rStyle w:val="Char7"/>
                <w:sz w:val="2"/>
                <w:szCs w:val="2"/>
                <w:rtl/>
              </w:rPr>
            </w:pPr>
            <w:r w:rsidRPr="00041420">
              <w:rPr>
                <w:rStyle w:val="Char7"/>
                <w:rFonts w:hint="cs"/>
                <w:rtl/>
              </w:rPr>
              <w:t>از دل و از دیده‌ات بس خون رود</w:t>
            </w:r>
            <w:r>
              <w:rPr>
                <w:rStyle w:val="Char7"/>
              </w:rPr>
              <w:br/>
            </w:r>
          </w:p>
        </w:tc>
        <w:tc>
          <w:tcPr>
            <w:tcW w:w="567" w:type="dxa"/>
          </w:tcPr>
          <w:p w:rsidR="00F22F80" w:rsidRDefault="00F22F80" w:rsidP="006738C0">
            <w:pPr>
              <w:pStyle w:val="FootnoteText"/>
              <w:bidi/>
              <w:ind w:firstLine="0"/>
              <w:jc w:val="lowKashida"/>
              <w:rPr>
                <w:rStyle w:val="Char7"/>
                <w:rtl/>
              </w:rPr>
            </w:pPr>
          </w:p>
        </w:tc>
        <w:tc>
          <w:tcPr>
            <w:tcW w:w="3227" w:type="dxa"/>
          </w:tcPr>
          <w:p w:rsidR="00F22F80" w:rsidRPr="006738C0" w:rsidRDefault="00F22F80" w:rsidP="006738C0">
            <w:pPr>
              <w:pStyle w:val="FootnoteText"/>
              <w:bidi/>
              <w:ind w:firstLine="0"/>
              <w:jc w:val="lowKashida"/>
              <w:rPr>
                <w:rStyle w:val="Char7"/>
                <w:sz w:val="2"/>
                <w:szCs w:val="2"/>
                <w:rtl/>
              </w:rPr>
            </w:pPr>
            <w:r w:rsidRPr="00041420">
              <w:rPr>
                <w:rStyle w:val="Char7"/>
                <w:rFonts w:hint="cs"/>
                <w:rtl/>
              </w:rPr>
              <w:t>تا ز تو این معجبی، بیرون رود</w:t>
            </w:r>
            <w:r>
              <w:rPr>
                <w:rStyle w:val="Char7"/>
              </w:rPr>
              <w:br/>
            </w:r>
          </w:p>
        </w:tc>
      </w:tr>
    </w:tbl>
    <w:p w:rsidR="00F22F80" w:rsidRPr="00041420" w:rsidRDefault="00F22F80" w:rsidP="001858DA">
      <w:pPr>
        <w:pStyle w:val="FootnoteText"/>
        <w:bidi/>
        <w:ind w:left="272" w:hanging="272"/>
        <w:jc w:val="right"/>
        <w:rPr>
          <w:rStyle w:val="Char7"/>
          <w:rtl/>
        </w:rPr>
      </w:pPr>
      <w:r w:rsidRPr="00041420">
        <w:rPr>
          <w:rStyle w:val="Char7"/>
          <w:rFonts w:hint="cs"/>
          <w:rtl/>
        </w:rPr>
        <w:t>(مترجم)</w:t>
      </w:r>
    </w:p>
  </w:footnote>
  <w:footnote w:id="87">
    <w:p w:rsidR="00F22F80" w:rsidRPr="00041420" w:rsidRDefault="00F22F80" w:rsidP="00FE5723">
      <w:pPr>
        <w:pStyle w:val="FootnoteText"/>
        <w:bidi/>
        <w:ind w:left="272" w:hanging="272"/>
        <w:jc w:val="lowKashida"/>
        <w:rPr>
          <w:rStyle w:val="Char7"/>
          <w:rtl/>
        </w:rPr>
      </w:pPr>
      <w:r w:rsidRPr="00041420">
        <w:rPr>
          <w:rStyle w:val="Char7"/>
        </w:rPr>
        <w:footnoteRef/>
      </w:r>
      <w:r w:rsidRPr="00041420">
        <w:rPr>
          <w:rStyle w:val="Char7"/>
          <w:rFonts w:hint="cs"/>
          <w:rtl/>
        </w:rPr>
        <w:t>- این حدیث را ترمذی از ابن عمر روایت نموده و نووی آن را پذیرفته و حسن دانسته است. نسایی هم آن را نقل کرده و حاکم آن را به شرط بخاری صحیح دانسته است.</w:t>
      </w:r>
    </w:p>
  </w:footnote>
  <w:footnote w:id="88">
    <w:p w:rsidR="00F22F80" w:rsidRPr="00041420" w:rsidRDefault="00F22F80" w:rsidP="00FE5723">
      <w:pPr>
        <w:pStyle w:val="FootnoteText"/>
        <w:bidi/>
        <w:ind w:left="272" w:hanging="272"/>
        <w:jc w:val="lowKashida"/>
        <w:rPr>
          <w:rStyle w:val="Char7"/>
          <w:rtl/>
        </w:rPr>
      </w:pPr>
      <w:r w:rsidRPr="00041420">
        <w:rPr>
          <w:rStyle w:val="Char7"/>
        </w:rPr>
        <w:footnoteRef/>
      </w:r>
      <w:r w:rsidRPr="00041420">
        <w:rPr>
          <w:rStyle w:val="Char7"/>
          <w:rFonts w:hint="cs"/>
          <w:rtl/>
        </w:rPr>
        <w:t>- مسلم راوی این حدیث است.</w:t>
      </w:r>
    </w:p>
  </w:footnote>
  <w:footnote w:id="89">
    <w:p w:rsidR="00F22F80" w:rsidRPr="00041420" w:rsidRDefault="00F22F80" w:rsidP="00FE5723">
      <w:pPr>
        <w:pStyle w:val="FootnoteText"/>
        <w:bidi/>
        <w:ind w:left="272" w:hanging="272"/>
        <w:jc w:val="lowKashida"/>
        <w:rPr>
          <w:rStyle w:val="Char7"/>
          <w:rtl/>
        </w:rPr>
      </w:pPr>
      <w:r w:rsidRPr="00041420">
        <w:rPr>
          <w:rStyle w:val="Char7"/>
        </w:rPr>
        <w:footnoteRef/>
      </w:r>
      <w:r w:rsidRPr="00041420">
        <w:rPr>
          <w:rStyle w:val="Char7"/>
          <w:rFonts w:hint="cs"/>
          <w:rtl/>
        </w:rPr>
        <w:t>- بخاری</w:t>
      </w:r>
      <w:r>
        <w:rPr>
          <w:rStyle w:val="Char7"/>
          <w:rFonts w:hint="cs"/>
          <w:rtl/>
        </w:rPr>
        <w:t xml:space="preserve"> آن‌ها </w:t>
      </w:r>
      <w:r w:rsidRPr="00041420">
        <w:rPr>
          <w:rStyle w:val="Char7"/>
          <w:rFonts w:hint="cs"/>
          <w:rtl/>
        </w:rPr>
        <w:t>را روایت کرده است.</w:t>
      </w:r>
    </w:p>
  </w:footnote>
  <w:footnote w:id="90">
    <w:p w:rsidR="00F22F80" w:rsidRPr="00041420" w:rsidRDefault="00F22F80" w:rsidP="00FE5723">
      <w:pPr>
        <w:pStyle w:val="FootnoteText"/>
        <w:bidi/>
        <w:ind w:left="272" w:hanging="272"/>
        <w:jc w:val="lowKashida"/>
        <w:rPr>
          <w:rStyle w:val="Char7"/>
          <w:rtl/>
        </w:rPr>
      </w:pPr>
      <w:r w:rsidRPr="00041420">
        <w:rPr>
          <w:rStyle w:val="Char7"/>
        </w:rPr>
        <w:footnoteRef/>
      </w:r>
      <w:r w:rsidRPr="00041420">
        <w:rPr>
          <w:rStyle w:val="Char7"/>
          <w:rFonts w:hint="cs"/>
          <w:rtl/>
        </w:rPr>
        <w:t>- بخاری</w:t>
      </w:r>
      <w:r>
        <w:rPr>
          <w:rStyle w:val="Char7"/>
          <w:rFonts w:hint="cs"/>
          <w:rtl/>
        </w:rPr>
        <w:t xml:space="preserve"> آن‌ها </w:t>
      </w:r>
      <w:r w:rsidRPr="00041420">
        <w:rPr>
          <w:rStyle w:val="Char7"/>
          <w:rFonts w:hint="cs"/>
          <w:rtl/>
        </w:rPr>
        <w:t>را روایت کرده است.</w:t>
      </w:r>
    </w:p>
  </w:footnote>
  <w:footnote w:id="91">
    <w:p w:rsidR="00F22F80" w:rsidRPr="00041420" w:rsidRDefault="00F22F80" w:rsidP="00FE5723">
      <w:pPr>
        <w:pStyle w:val="FootnoteText"/>
        <w:bidi/>
        <w:ind w:left="272" w:hanging="272"/>
        <w:jc w:val="lowKashida"/>
        <w:rPr>
          <w:rStyle w:val="Char7"/>
          <w:rtl/>
        </w:rPr>
      </w:pPr>
      <w:r w:rsidRPr="00041420">
        <w:rPr>
          <w:rStyle w:val="Char7"/>
        </w:rPr>
        <w:footnoteRef/>
      </w:r>
      <w:r w:rsidRPr="00041420">
        <w:rPr>
          <w:rStyle w:val="Char7"/>
          <w:rFonts w:hint="cs"/>
          <w:rtl/>
        </w:rPr>
        <w:t>- راوی آن بخاری است.</w:t>
      </w:r>
    </w:p>
  </w:footnote>
  <w:footnote w:id="92">
    <w:p w:rsidR="00F22F80" w:rsidRPr="00041420" w:rsidRDefault="00F22F80" w:rsidP="00FE5723">
      <w:pPr>
        <w:pStyle w:val="FootnoteText"/>
        <w:bidi/>
        <w:ind w:left="272" w:hanging="272"/>
        <w:jc w:val="lowKashida"/>
        <w:rPr>
          <w:rStyle w:val="Char7"/>
          <w:rtl/>
        </w:rPr>
      </w:pPr>
      <w:r w:rsidRPr="00041420">
        <w:rPr>
          <w:rStyle w:val="Char7"/>
        </w:rPr>
        <w:footnoteRef/>
      </w:r>
      <w:r w:rsidRPr="00041420">
        <w:rPr>
          <w:rStyle w:val="Char7"/>
          <w:rFonts w:hint="cs"/>
          <w:rtl/>
        </w:rPr>
        <w:t>- درست برعکس وضعیت بیشتر ما مسلمانان امروزی که کمتر اتفاق می‌افتد که سود دنیوی ما به زبان دین و ایمانمان تمام نشود. (مترجم)</w:t>
      </w:r>
    </w:p>
  </w:footnote>
  <w:footnote w:id="93">
    <w:p w:rsidR="00F22F80" w:rsidRPr="00041420" w:rsidRDefault="00F22F80" w:rsidP="00417961">
      <w:pPr>
        <w:pStyle w:val="FootnoteText"/>
        <w:bidi/>
        <w:ind w:left="272" w:hanging="272"/>
        <w:jc w:val="lowKashida"/>
        <w:rPr>
          <w:rStyle w:val="Char7"/>
          <w:rtl/>
        </w:rPr>
      </w:pPr>
      <w:r w:rsidRPr="00041420">
        <w:rPr>
          <w:rStyle w:val="Char7"/>
        </w:rPr>
        <w:footnoteRef/>
      </w:r>
      <w:r w:rsidRPr="00041420">
        <w:rPr>
          <w:rStyle w:val="Char7"/>
          <w:rFonts w:hint="cs"/>
          <w:rtl/>
        </w:rPr>
        <w:t>- در این فرمود</w:t>
      </w:r>
      <w:r>
        <w:rPr>
          <w:rStyle w:val="Char7"/>
          <w:rFonts w:hint="cs"/>
          <w:rtl/>
        </w:rPr>
        <w:t>ۀ</w:t>
      </w:r>
      <w:r w:rsidRPr="00041420">
        <w:rPr>
          <w:rStyle w:val="Char7"/>
          <w:rFonts w:hint="cs"/>
          <w:rtl/>
        </w:rPr>
        <w:t xml:space="preserve"> خداوند:</w:t>
      </w:r>
    </w:p>
    <w:p w:rsidR="00F22F80" w:rsidRPr="00041420" w:rsidRDefault="00F22F80" w:rsidP="006E0C52">
      <w:pPr>
        <w:pStyle w:val="FootnoteText"/>
        <w:bidi/>
        <w:ind w:left="272" w:hanging="272"/>
        <w:jc w:val="both"/>
        <w:rPr>
          <w:rStyle w:val="Char7"/>
          <w:rtl/>
        </w:rPr>
      </w:pPr>
      <w:r w:rsidRPr="00041420">
        <w:rPr>
          <w:rStyle w:val="Char7"/>
          <w:rFonts w:hint="cs"/>
          <w:rtl/>
        </w:rPr>
        <w:tab/>
      </w:r>
      <w:r>
        <w:rPr>
          <w:rFonts w:cs="CTraditional Arabic" w:hint="cs"/>
          <w:sz w:val="24"/>
          <w:szCs w:val="24"/>
          <w:rtl/>
        </w:rPr>
        <w:t>﴿</w:t>
      </w:r>
      <w:r w:rsidRPr="00AA2E54">
        <w:rPr>
          <w:rStyle w:val="Chara"/>
          <w:rFonts w:hint="cs"/>
          <w:rtl/>
        </w:rPr>
        <w:t>لَقَدۡ</w:t>
      </w:r>
      <w:r w:rsidRPr="00AA2E54">
        <w:rPr>
          <w:rStyle w:val="Chara"/>
          <w:rtl/>
        </w:rPr>
        <w:t xml:space="preserve"> </w:t>
      </w:r>
      <w:r w:rsidRPr="00AA2E54">
        <w:rPr>
          <w:rStyle w:val="Chara"/>
          <w:rFonts w:hint="cs"/>
          <w:rtl/>
        </w:rPr>
        <w:t>أَرۡسَلۡنَا</w:t>
      </w:r>
      <w:r w:rsidRPr="00AA2E54">
        <w:rPr>
          <w:rStyle w:val="Chara"/>
          <w:rtl/>
        </w:rPr>
        <w:t xml:space="preserve"> </w:t>
      </w:r>
      <w:r w:rsidRPr="00AA2E54">
        <w:rPr>
          <w:rStyle w:val="Chara"/>
          <w:rFonts w:hint="cs"/>
          <w:rtl/>
        </w:rPr>
        <w:t>رُسُلَنَا</w:t>
      </w:r>
      <w:r w:rsidRPr="00AA2E54">
        <w:rPr>
          <w:rStyle w:val="Chara"/>
          <w:rtl/>
        </w:rPr>
        <w:t xml:space="preserve"> </w:t>
      </w:r>
      <w:r w:rsidRPr="00AA2E54">
        <w:rPr>
          <w:rStyle w:val="Chara"/>
          <w:rFonts w:hint="cs"/>
          <w:rtl/>
        </w:rPr>
        <w:t>بِٱلۡبَيِّنَٰتِ</w:t>
      </w:r>
      <w:r w:rsidRPr="00AA2E54">
        <w:rPr>
          <w:rStyle w:val="Chara"/>
          <w:rtl/>
        </w:rPr>
        <w:t xml:space="preserve"> </w:t>
      </w:r>
      <w:r w:rsidRPr="00AA2E54">
        <w:rPr>
          <w:rStyle w:val="Chara"/>
          <w:rFonts w:hint="cs"/>
          <w:rtl/>
        </w:rPr>
        <w:t>وَأَنزَلۡنَا</w:t>
      </w:r>
      <w:r w:rsidRPr="00AA2E54">
        <w:rPr>
          <w:rStyle w:val="Chara"/>
          <w:rtl/>
        </w:rPr>
        <w:t xml:space="preserve"> </w:t>
      </w:r>
      <w:r w:rsidRPr="00AA2E54">
        <w:rPr>
          <w:rStyle w:val="Chara"/>
          <w:rFonts w:hint="cs"/>
          <w:rtl/>
        </w:rPr>
        <w:t>مَعَهُمُ</w:t>
      </w:r>
      <w:r w:rsidRPr="00AA2E54">
        <w:rPr>
          <w:rStyle w:val="Chara"/>
          <w:rtl/>
        </w:rPr>
        <w:t xml:space="preserve"> </w:t>
      </w:r>
      <w:r w:rsidRPr="00AA2E54">
        <w:rPr>
          <w:rStyle w:val="Chara"/>
          <w:rFonts w:hint="cs"/>
          <w:rtl/>
        </w:rPr>
        <w:t>ٱلۡكِتَٰبَ</w:t>
      </w:r>
      <w:r w:rsidRPr="00AA2E54">
        <w:rPr>
          <w:rStyle w:val="Chara"/>
          <w:rtl/>
        </w:rPr>
        <w:t xml:space="preserve"> </w:t>
      </w:r>
      <w:r w:rsidRPr="00AA2E54">
        <w:rPr>
          <w:rStyle w:val="Chara"/>
          <w:rFonts w:hint="cs"/>
          <w:rtl/>
        </w:rPr>
        <w:t>وَٱلۡمِيزَانَ</w:t>
      </w:r>
      <w:r w:rsidRPr="00AA2E54">
        <w:rPr>
          <w:rStyle w:val="Chara"/>
          <w:rtl/>
        </w:rPr>
        <w:t xml:space="preserve"> </w:t>
      </w:r>
      <w:r w:rsidRPr="00AA2E54">
        <w:rPr>
          <w:rStyle w:val="Chara"/>
          <w:rFonts w:hint="cs"/>
          <w:rtl/>
        </w:rPr>
        <w:t>لِيَقُومَ</w:t>
      </w:r>
      <w:r w:rsidRPr="00AA2E54">
        <w:rPr>
          <w:rStyle w:val="Chara"/>
          <w:rtl/>
        </w:rPr>
        <w:t xml:space="preserve"> </w:t>
      </w:r>
      <w:r w:rsidRPr="00AA2E54">
        <w:rPr>
          <w:rStyle w:val="Chara"/>
          <w:rFonts w:hint="cs"/>
          <w:rtl/>
        </w:rPr>
        <w:t>ٱلنَّاسُ</w:t>
      </w:r>
      <w:r w:rsidRPr="00AA2E54">
        <w:rPr>
          <w:rStyle w:val="Chara"/>
          <w:rtl/>
        </w:rPr>
        <w:t xml:space="preserve"> </w:t>
      </w:r>
      <w:r w:rsidRPr="00AA2E54">
        <w:rPr>
          <w:rStyle w:val="Chara"/>
          <w:rFonts w:hint="cs"/>
          <w:rtl/>
        </w:rPr>
        <w:t>بِٱلۡقِسۡطِۖ</w:t>
      </w:r>
      <w:r>
        <w:rPr>
          <w:rFonts w:cs="CTraditional Arabic" w:hint="cs"/>
          <w:sz w:val="24"/>
          <w:szCs w:val="24"/>
          <w:rtl/>
        </w:rPr>
        <w:t>﴾</w:t>
      </w:r>
      <w:r w:rsidRPr="00041420">
        <w:rPr>
          <w:rStyle w:val="Char7"/>
          <w:rFonts w:hint="cs"/>
          <w:rtl/>
        </w:rPr>
        <w:t xml:space="preserve">  </w:t>
      </w:r>
      <w:r w:rsidRPr="00AA2E54">
        <w:rPr>
          <w:rStyle w:val="Charb"/>
          <w:rFonts w:hint="cs"/>
          <w:rtl/>
        </w:rPr>
        <w:t>[الحدید: 25].</w:t>
      </w:r>
    </w:p>
    <w:p w:rsidR="00F22F80" w:rsidRPr="00041420" w:rsidRDefault="00F22F80" w:rsidP="007D5344">
      <w:pPr>
        <w:pStyle w:val="FootnoteText"/>
        <w:bidi/>
        <w:ind w:left="272" w:hanging="272"/>
        <w:jc w:val="lowKashida"/>
        <w:rPr>
          <w:rStyle w:val="Char7"/>
          <w:rtl/>
        </w:rPr>
      </w:pPr>
      <w:r w:rsidRPr="00041420">
        <w:rPr>
          <w:rStyle w:val="Char7"/>
          <w:rFonts w:hint="cs"/>
          <w:rtl/>
        </w:rPr>
        <w:tab/>
      </w:r>
      <w:r w:rsidRPr="00F54947">
        <w:rPr>
          <w:rFonts w:ascii="Traditional Arabic" w:hAnsi="Traditional Arabic" w:cs="Traditional Arabic"/>
          <w:sz w:val="24"/>
          <w:szCs w:val="24"/>
          <w:rtl/>
        </w:rPr>
        <w:t>«</w:t>
      </w:r>
      <w:r w:rsidRPr="00041420">
        <w:rPr>
          <w:rStyle w:val="Char7"/>
          <w:rFonts w:hint="cs"/>
          <w:rtl/>
        </w:rPr>
        <w:t>ما پیغمبران خود را همراه با دلیل استوار و معجزات روشن (به میان مردم) روانه کرده‌ایم، و با آنان کتاب‌های (آسمانی و قوانین) و موازین (شناسائی حق و عدالت) نازل نموده‌ایم، تا مردمان (برابر آن در میان خود) دادگرانه رفتار کنند</w:t>
      </w:r>
      <w:r w:rsidRPr="00F54947">
        <w:rPr>
          <w:rFonts w:ascii="Traditional Arabic" w:hAnsi="Traditional Arabic" w:cs="Traditional Arabic"/>
          <w:sz w:val="24"/>
          <w:szCs w:val="24"/>
          <w:rtl/>
        </w:rPr>
        <w:t>»</w:t>
      </w:r>
      <w:r w:rsidRPr="00041420">
        <w:rPr>
          <w:rStyle w:val="Char7"/>
          <w:rFonts w:hint="cs"/>
          <w:rtl/>
        </w:rPr>
        <w:t>.</w:t>
      </w:r>
    </w:p>
  </w:footnote>
  <w:footnote w:id="94">
    <w:p w:rsidR="00F22F80" w:rsidRPr="00041420" w:rsidRDefault="00F22F80" w:rsidP="00673ACA">
      <w:pPr>
        <w:pStyle w:val="FootnoteText"/>
        <w:bidi/>
        <w:ind w:left="272" w:hanging="272"/>
        <w:jc w:val="lowKashida"/>
        <w:rPr>
          <w:rStyle w:val="Char7"/>
          <w:rtl/>
        </w:rPr>
      </w:pPr>
      <w:r w:rsidRPr="00041420">
        <w:rPr>
          <w:rStyle w:val="Char7"/>
        </w:rPr>
        <w:footnoteRef/>
      </w:r>
      <w:r w:rsidRPr="00041420">
        <w:rPr>
          <w:rStyle w:val="Char7"/>
          <w:rFonts w:hint="cs"/>
          <w:rtl/>
        </w:rPr>
        <w:t>- راوی آن مسلم می‌باشد.</w:t>
      </w:r>
    </w:p>
  </w:footnote>
  <w:footnote w:id="95">
    <w:p w:rsidR="00F22F80" w:rsidRPr="00041420" w:rsidRDefault="00F22F80" w:rsidP="00673ACA">
      <w:pPr>
        <w:pStyle w:val="FootnoteText"/>
        <w:bidi/>
        <w:ind w:left="272" w:hanging="272"/>
        <w:jc w:val="lowKashida"/>
        <w:rPr>
          <w:rStyle w:val="Char7"/>
          <w:rtl/>
        </w:rPr>
      </w:pPr>
      <w:r w:rsidRPr="00041420">
        <w:rPr>
          <w:rStyle w:val="Char7"/>
        </w:rPr>
        <w:footnoteRef/>
      </w:r>
      <w:r w:rsidRPr="00041420">
        <w:rPr>
          <w:rStyle w:val="Char7"/>
          <w:rFonts w:hint="cs"/>
          <w:rtl/>
        </w:rPr>
        <w:t>- نکته‌ای که تذکر آن لازم می‌نماید این است که اسلام، افراد را در پذیرش با رد اصل دین و کل برنام</w:t>
      </w:r>
      <w:r>
        <w:rPr>
          <w:rStyle w:val="Char7"/>
          <w:rFonts w:hint="cs"/>
          <w:rtl/>
        </w:rPr>
        <w:t>ۀ</w:t>
      </w:r>
      <w:r w:rsidRPr="00041420">
        <w:rPr>
          <w:rStyle w:val="Char7"/>
          <w:rFonts w:hint="cs"/>
          <w:rtl/>
        </w:rPr>
        <w:t xml:space="preserve"> اسلام مختار و مجاز دانسته است نه در پذیرش یا رد بخشی از دین. توجه به این نکته از اینجا ضرورت می‌یابد که گاهی وقتی از برخی افراد مسلمان خواسته می‌شود به قوانین اسلامی مقید باشند، </w:t>
      </w:r>
      <w:r w:rsidRPr="00E24D7C">
        <w:rPr>
          <w:rStyle w:val="Char3"/>
          <w:rFonts w:hint="cs"/>
          <w:sz w:val="24"/>
          <w:szCs w:val="24"/>
          <w:rtl/>
        </w:rPr>
        <w:t>لا إکراه فی الدین</w:t>
      </w:r>
      <w:r w:rsidRPr="00B03822">
        <w:rPr>
          <w:rFonts w:cs="B Lotus" w:hint="cs"/>
          <w:sz w:val="22"/>
          <w:szCs w:val="22"/>
          <w:rtl/>
        </w:rPr>
        <w:t xml:space="preserve"> </w:t>
      </w:r>
      <w:r w:rsidRPr="00041420">
        <w:rPr>
          <w:rStyle w:val="Char7"/>
          <w:rFonts w:hint="cs"/>
          <w:rtl/>
        </w:rPr>
        <w:t>را دستاویز قرار می‌دهند و خیال خود را با آن راحت می‌سازند و لجاجت می‌ورزند. اما باید دانست که دین هم مثل سایر امور دنیوی است: به عنوان مثال می‌توان شغل کارمندی را انتخاب یا رد کرد، اما در صورت قبول کار، دیگر نمی‌توان به بهان</w:t>
      </w:r>
      <w:r>
        <w:rPr>
          <w:rStyle w:val="Char7"/>
          <w:rFonts w:hint="cs"/>
          <w:rtl/>
        </w:rPr>
        <w:t>ۀ</w:t>
      </w:r>
      <w:r w:rsidRPr="00041420">
        <w:rPr>
          <w:rStyle w:val="Char7"/>
          <w:rFonts w:hint="cs"/>
          <w:rtl/>
        </w:rPr>
        <w:t xml:space="preserve"> آزادیخواهی از انجام وظایف محوله شانه خالی نمود. (مترجم)</w:t>
      </w:r>
    </w:p>
  </w:footnote>
  <w:footnote w:id="96">
    <w:p w:rsidR="00F22F80" w:rsidRPr="00041420" w:rsidRDefault="00F22F80" w:rsidP="00673ACA">
      <w:pPr>
        <w:pStyle w:val="FootnoteText"/>
        <w:bidi/>
        <w:ind w:left="272" w:hanging="272"/>
        <w:jc w:val="lowKashida"/>
        <w:rPr>
          <w:rStyle w:val="Char7"/>
          <w:rtl/>
        </w:rPr>
      </w:pPr>
      <w:r w:rsidRPr="00041420">
        <w:rPr>
          <w:rStyle w:val="Char7"/>
        </w:rPr>
        <w:footnoteRef/>
      </w:r>
      <w:r w:rsidRPr="00041420">
        <w:rPr>
          <w:rStyle w:val="Char7"/>
          <w:rFonts w:hint="cs"/>
          <w:rtl/>
        </w:rPr>
        <w:t>- متفق علیه.</w:t>
      </w:r>
    </w:p>
  </w:footnote>
  <w:footnote w:id="97">
    <w:p w:rsidR="00F22F80" w:rsidRPr="00041420" w:rsidRDefault="00F22F80" w:rsidP="00C82943">
      <w:pPr>
        <w:pStyle w:val="FootnoteText"/>
        <w:bidi/>
        <w:ind w:left="272" w:hanging="272"/>
        <w:jc w:val="lowKashida"/>
        <w:rPr>
          <w:rStyle w:val="Char7"/>
          <w:rtl/>
        </w:rPr>
      </w:pPr>
      <w:r w:rsidRPr="00041420">
        <w:rPr>
          <w:rStyle w:val="Char7"/>
        </w:rPr>
        <w:footnoteRef/>
      </w:r>
      <w:r w:rsidRPr="00041420">
        <w:rPr>
          <w:rStyle w:val="Char7"/>
          <w:rFonts w:hint="cs"/>
          <w:rtl/>
        </w:rPr>
        <w:t>- بدیهی است که تشخیص جرم و میزان مجازات آن، بویژه در این</w:t>
      </w:r>
      <w:r w:rsidRPr="00041420">
        <w:rPr>
          <w:rStyle w:val="Char7"/>
          <w:rFonts w:hint="eastAsia"/>
          <w:rtl/>
        </w:rPr>
        <w:t>‌</w:t>
      </w:r>
      <w:r w:rsidRPr="00041420">
        <w:rPr>
          <w:rStyle w:val="Char7"/>
          <w:rFonts w:hint="cs"/>
          <w:rtl/>
        </w:rPr>
        <w:t>گونه موارد باید از طریق قانونی در دادگاه‌ها و با حضور هیأت منصفه و کاملاً به روش دینی و عادلانه صورت گیرد. و هیچ فردی حق ندارد خودسرانه خون و مال و آبروی افراد را مورد تعرض قرار دهد. (مترجم)</w:t>
      </w:r>
    </w:p>
  </w:footnote>
  <w:footnote w:id="98">
    <w:p w:rsidR="00F22F80" w:rsidRPr="00041420" w:rsidRDefault="00F22F80" w:rsidP="001B4F6C">
      <w:pPr>
        <w:pStyle w:val="FootnoteText"/>
        <w:bidi/>
        <w:ind w:left="272" w:hanging="272"/>
        <w:jc w:val="lowKashida"/>
        <w:rPr>
          <w:rStyle w:val="Char7"/>
          <w:rtl/>
        </w:rPr>
      </w:pPr>
      <w:r w:rsidRPr="00041420">
        <w:rPr>
          <w:rStyle w:val="Char7"/>
        </w:rPr>
        <w:footnoteRef/>
      </w:r>
      <w:r w:rsidRPr="00041420">
        <w:rPr>
          <w:rStyle w:val="Char7"/>
          <w:rFonts w:hint="cs"/>
          <w:rtl/>
        </w:rPr>
        <w:t>- ترمذی و ابن ماجه، این حدیث را روایت کرده‌اند.</w:t>
      </w:r>
    </w:p>
  </w:footnote>
  <w:footnote w:id="99">
    <w:p w:rsidR="00F22F80" w:rsidRPr="00041420" w:rsidRDefault="00F22F80" w:rsidP="001B4F6C">
      <w:pPr>
        <w:pStyle w:val="FootnoteText"/>
        <w:bidi/>
        <w:ind w:left="272" w:hanging="272"/>
        <w:jc w:val="lowKashida"/>
        <w:rPr>
          <w:rStyle w:val="Char7"/>
          <w:rtl/>
        </w:rPr>
      </w:pPr>
      <w:r w:rsidRPr="00041420">
        <w:rPr>
          <w:rStyle w:val="Char7"/>
        </w:rPr>
        <w:footnoteRef/>
      </w:r>
      <w:r w:rsidRPr="00041420">
        <w:rPr>
          <w:rStyle w:val="Char7"/>
          <w:rFonts w:hint="cs"/>
          <w:rtl/>
        </w:rPr>
        <w:t>- متفق علیه، از طریق حدیث ابن عمر</w:t>
      </w:r>
      <w:r>
        <w:rPr>
          <w:rFonts w:cs="CTraditional Arabic" w:hint="cs"/>
          <w:sz w:val="24"/>
          <w:szCs w:val="24"/>
          <w:rtl/>
        </w:rPr>
        <w:t>ب</w:t>
      </w:r>
      <w:r w:rsidRPr="00041420">
        <w:rPr>
          <w:rStyle w:val="Char7"/>
          <w:rFonts w:hint="cs"/>
          <w:rtl/>
        </w:rPr>
        <w:t>.</w:t>
      </w:r>
    </w:p>
  </w:footnote>
  <w:footnote w:id="100">
    <w:p w:rsidR="00F22F80" w:rsidRPr="00041420" w:rsidRDefault="00F22F80" w:rsidP="001B4F6C">
      <w:pPr>
        <w:pStyle w:val="FootnoteText"/>
        <w:bidi/>
        <w:ind w:left="272" w:hanging="272"/>
        <w:jc w:val="lowKashida"/>
        <w:rPr>
          <w:rStyle w:val="Char7"/>
          <w:rtl/>
        </w:rPr>
      </w:pPr>
      <w:r w:rsidRPr="00041420">
        <w:rPr>
          <w:rStyle w:val="Char7"/>
        </w:rPr>
        <w:footnoteRef/>
      </w:r>
      <w:r w:rsidRPr="00041420">
        <w:rPr>
          <w:rStyle w:val="Char7"/>
          <w:rFonts w:hint="cs"/>
          <w:rtl/>
        </w:rPr>
        <w:t>- روایت از ابوداود.</w:t>
      </w:r>
    </w:p>
  </w:footnote>
  <w:footnote w:id="101">
    <w:p w:rsidR="00F22F80" w:rsidRPr="00041420" w:rsidRDefault="00F22F80" w:rsidP="006E2055">
      <w:pPr>
        <w:pStyle w:val="FootnoteText"/>
        <w:bidi/>
        <w:ind w:left="272" w:hanging="272"/>
        <w:jc w:val="lowKashida"/>
        <w:rPr>
          <w:rStyle w:val="Char7"/>
          <w:rtl/>
        </w:rPr>
      </w:pPr>
      <w:r w:rsidRPr="00041420">
        <w:rPr>
          <w:rStyle w:val="Char7"/>
        </w:rPr>
        <w:footnoteRef/>
      </w:r>
      <w:r w:rsidRPr="00041420">
        <w:rPr>
          <w:rStyle w:val="Char7"/>
          <w:rFonts w:hint="cs"/>
          <w:rtl/>
        </w:rPr>
        <w:t>- بالأخره حکومت چین که یک حکومت کمونیستی است در اسفند ماه 1377 به ناچار تحت جبر واقعیت مالکیت فردی را رسماً پذیرفت. (مترجم)</w:t>
      </w:r>
    </w:p>
  </w:footnote>
  <w:footnote w:id="102">
    <w:p w:rsidR="00F22F80" w:rsidRPr="00041420" w:rsidRDefault="00F22F80" w:rsidP="00CF4CE4">
      <w:pPr>
        <w:pStyle w:val="FootnoteText"/>
        <w:bidi/>
        <w:ind w:left="272" w:hanging="272"/>
        <w:jc w:val="lowKashida"/>
        <w:rPr>
          <w:rStyle w:val="Char7"/>
          <w:rtl/>
        </w:rPr>
      </w:pPr>
      <w:r w:rsidRPr="00041420">
        <w:rPr>
          <w:rStyle w:val="Char7"/>
        </w:rPr>
        <w:footnoteRef/>
      </w:r>
      <w:r w:rsidRPr="00041420">
        <w:rPr>
          <w:rStyle w:val="Char7"/>
          <w:rFonts w:hint="cs"/>
          <w:rtl/>
        </w:rPr>
        <w:t>- روایت از مسلم.</w:t>
      </w:r>
    </w:p>
  </w:footnote>
  <w:footnote w:id="103">
    <w:p w:rsidR="00F22F80" w:rsidRPr="00041420" w:rsidRDefault="00F22F80" w:rsidP="006F6752">
      <w:pPr>
        <w:pStyle w:val="FootnoteText"/>
        <w:bidi/>
        <w:ind w:left="272" w:hanging="272"/>
        <w:jc w:val="lowKashida"/>
        <w:rPr>
          <w:rStyle w:val="Char7"/>
          <w:rtl/>
        </w:rPr>
      </w:pPr>
      <w:r w:rsidRPr="00041420">
        <w:rPr>
          <w:rStyle w:val="Char7"/>
        </w:rPr>
        <w:footnoteRef/>
      </w:r>
      <w:r w:rsidRPr="00041420">
        <w:rPr>
          <w:rStyle w:val="Char7"/>
          <w:rFonts w:hint="cs"/>
          <w:rtl/>
        </w:rPr>
        <w:t>- توجه بدین نکته است که آنچه از مردم می‌خواهد نه ترک نعمت‌ها بلکه استفاد</w:t>
      </w:r>
      <w:r>
        <w:rPr>
          <w:rStyle w:val="Char7"/>
          <w:rFonts w:hint="cs"/>
          <w:rtl/>
        </w:rPr>
        <w:t>ۀ</w:t>
      </w:r>
      <w:r w:rsidRPr="00041420">
        <w:rPr>
          <w:rStyle w:val="Char7"/>
          <w:rFonts w:hint="cs"/>
          <w:rtl/>
        </w:rPr>
        <w:t xml:space="preserve"> خداپسندانه از نعمات به هنگام استفاده از</w:t>
      </w:r>
      <w:r>
        <w:rPr>
          <w:rStyle w:val="Char7"/>
          <w:rFonts w:hint="cs"/>
          <w:rtl/>
        </w:rPr>
        <w:t xml:space="preserve"> آن‌ها </w:t>
      </w:r>
      <w:r w:rsidRPr="00041420">
        <w:rPr>
          <w:rStyle w:val="Char7"/>
          <w:rFonts w:hint="cs"/>
          <w:rtl/>
        </w:rPr>
        <w:t>می‌باشد. اسلام از ما نخواسته که از نعمت‌ها استفاده نکنید! بلکه دستور اسلام این است که از نعمت‌استفاده کنید اما عابدانه و شاکرانه نه خودسرانه و تجاوزگرانه، و سفارش می‌کند که مال را در کف دست قرار بده نه در دل. به نظر می‌رسد تکرار عبارت‌های انجیل و توصیه به ثروت‌گریزی و دنیاستیزی تحت عنوان زهد و تقوا که در آثار و اقوال برخی مسلمانان دیده می‌شود ناشی از نادانی و ضعف است نه از بینش و قوت، چرا که زهد حقیقی، ترک اموری است که فاید</w:t>
      </w:r>
      <w:r>
        <w:rPr>
          <w:rStyle w:val="Char7"/>
          <w:rFonts w:hint="cs"/>
          <w:rtl/>
        </w:rPr>
        <w:t>ۀ</w:t>
      </w:r>
      <w:r w:rsidRPr="00041420">
        <w:rPr>
          <w:rStyle w:val="Char7"/>
          <w:rFonts w:hint="cs"/>
          <w:rtl/>
        </w:rPr>
        <w:t xml:space="preserve"> اخروی ندارد نه ثروت دنیا. (مترجم)</w:t>
      </w:r>
    </w:p>
  </w:footnote>
  <w:footnote w:id="104">
    <w:p w:rsidR="00F22F80" w:rsidRPr="00041420" w:rsidRDefault="00F22F80" w:rsidP="00CF4CE4">
      <w:pPr>
        <w:pStyle w:val="FootnoteText"/>
        <w:bidi/>
        <w:ind w:left="272" w:hanging="272"/>
        <w:jc w:val="lowKashida"/>
        <w:rPr>
          <w:rStyle w:val="Char7"/>
          <w:rtl/>
        </w:rPr>
      </w:pPr>
      <w:r w:rsidRPr="00041420">
        <w:rPr>
          <w:rStyle w:val="Char7"/>
        </w:rPr>
        <w:footnoteRef/>
      </w:r>
      <w:r w:rsidRPr="00041420">
        <w:rPr>
          <w:rStyle w:val="Char7"/>
          <w:rFonts w:hint="cs"/>
          <w:rtl/>
        </w:rPr>
        <w:t>- امام احمد این حدیث را از ابوهریره</w:t>
      </w:r>
      <w:r w:rsidRPr="00EF7B2E">
        <w:rPr>
          <w:rStyle w:val="Char7"/>
          <w:rFonts w:cs="CTraditional Arabic" w:hint="cs"/>
          <w:rtl/>
        </w:rPr>
        <w:t xml:space="preserve">س </w:t>
      </w:r>
      <w:r w:rsidRPr="00041420">
        <w:rPr>
          <w:rStyle w:val="Char7"/>
          <w:rFonts w:hint="cs"/>
          <w:rtl/>
        </w:rPr>
        <w:t>روایت نموده است. سند آن صحیح است همانگونه که در التیسیر علامه مناوی آمده است.</w:t>
      </w:r>
    </w:p>
  </w:footnote>
  <w:footnote w:id="105">
    <w:p w:rsidR="00F22F80" w:rsidRPr="00041420" w:rsidRDefault="00F22F80" w:rsidP="00CF4CE4">
      <w:pPr>
        <w:pStyle w:val="FootnoteText"/>
        <w:bidi/>
        <w:ind w:left="272" w:hanging="272"/>
        <w:jc w:val="lowKashida"/>
        <w:rPr>
          <w:rStyle w:val="Char7"/>
          <w:rtl/>
        </w:rPr>
      </w:pPr>
      <w:r w:rsidRPr="00041420">
        <w:rPr>
          <w:rStyle w:val="Char7"/>
        </w:rPr>
        <w:footnoteRef/>
      </w:r>
      <w:r w:rsidRPr="00041420">
        <w:rPr>
          <w:rStyle w:val="Char7"/>
          <w:rFonts w:hint="cs"/>
          <w:rtl/>
        </w:rPr>
        <w:t>- احمد در مسند خود و طبرانی در الکبیر این حدیث را بسند صحیح روایت نموده‌اند.</w:t>
      </w:r>
    </w:p>
  </w:footnote>
  <w:footnote w:id="106">
    <w:p w:rsidR="00F22F80" w:rsidRPr="002A6C39" w:rsidRDefault="00F22F80" w:rsidP="00B735ED">
      <w:pPr>
        <w:ind w:left="284" w:hanging="284"/>
        <w:rPr>
          <w:rStyle w:val="Char5"/>
          <w:rtl/>
        </w:rPr>
      </w:pPr>
      <w:r w:rsidRPr="006D0D19">
        <w:rPr>
          <w:rStyle w:val="8-Char"/>
        </w:rPr>
        <w:footnoteRef/>
      </w:r>
      <w:r w:rsidRPr="006D0D19">
        <w:rPr>
          <w:rStyle w:val="8-Char"/>
          <w:rFonts w:hint="cs"/>
          <w:rtl/>
        </w:rPr>
        <w:t xml:space="preserve">- </w:t>
      </w:r>
      <w:r w:rsidRPr="006D0D19">
        <w:rPr>
          <w:rStyle w:val="8-Char"/>
          <w:rFonts w:hint="cs"/>
          <w:b/>
          <w:bCs/>
          <w:sz w:val="20"/>
          <w:szCs w:val="20"/>
          <w:rtl/>
        </w:rPr>
        <w:t>سرکنگبین</w:t>
      </w:r>
      <w:r w:rsidRPr="00B735ED">
        <w:rPr>
          <w:rFonts w:hint="cs"/>
          <w:b/>
          <w:bCs/>
          <w:sz w:val="22"/>
          <w:szCs w:val="22"/>
          <w:rtl/>
        </w:rPr>
        <w:t>:</w:t>
      </w:r>
      <w:r w:rsidRPr="00B735ED">
        <w:rPr>
          <w:sz w:val="22"/>
          <w:szCs w:val="22"/>
          <w:rtl/>
          <w:lang w:bidi="fa-IR"/>
        </w:rPr>
        <w:t xml:space="preserve"> </w:t>
      </w:r>
      <w:r w:rsidRPr="006D0D19">
        <w:rPr>
          <w:rStyle w:val="8-Char"/>
          <w:rFonts w:hint="cs"/>
          <w:rtl/>
        </w:rPr>
        <w:t>مرکب</w:t>
      </w:r>
      <w:r w:rsidRPr="006D0D19">
        <w:rPr>
          <w:rStyle w:val="8-Char"/>
          <w:rtl/>
        </w:rPr>
        <w:t xml:space="preserve"> </w:t>
      </w:r>
      <w:r w:rsidRPr="006D0D19">
        <w:rPr>
          <w:rStyle w:val="8-Char"/>
          <w:rFonts w:hint="cs"/>
          <w:rtl/>
        </w:rPr>
        <w:t>از</w:t>
      </w:r>
      <w:r w:rsidRPr="006D0D19">
        <w:rPr>
          <w:rStyle w:val="8-Char"/>
          <w:rtl/>
        </w:rPr>
        <w:t xml:space="preserve">: </w:t>
      </w:r>
      <w:r w:rsidRPr="006D0D19">
        <w:rPr>
          <w:rStyle w:val="8-Char"/>
          <w:rFonts w:hint="cs"/>
          <w:rtl/>
        </w:rPr>
        <w:t>سرکه</w:t>
      </w:r>
      <w:r w:rsidRPr="006D0D19">
        <w:rPr>
          <w:rStyle w:val="8-Char"/>
          <w:rtl/>
        </w:rPr>
        <w:t xml:space="preserve"> + </w:t>
      </w:r>
      <w:r w:rsidRPr="006D0D19">
        <w:rPr>
          <w:rStyle w:val="8-Char"/>
          <w:rFonts w:hint="cs"/>
          <w:rtl/>
        </w:rPr>
        <w:t>انگبین</w:t>
      </w:r>
      <w:r w:rsidRPr="006D0D19">
        <w:rPr>
          <w:rStyle w:val="8-Char"/>
          <w:rtl/>
        </w:rPr>
        <w:t xml:space="preserve">. </w:t>
      </w:r>
      <w:r w:rsidRPr="006D0D19">
        <w:rPr>
          <w:rStyle w:val="8-Char"/>
          <w:rFonts w:hint="cs"/>
          <w:rtl/>
        </w:rPr>
        <w:t>سکنگبین</w:t>
      </w:r>
      <w:r w:rsidRPr="006D0D19">
        <w:rPr>
          <w:rStyle w:val="8-Char"/>
          <w:rtl/>
        </w:rPr>
        <w:t xml:space="preserve">. </w:t>
      </w:r>
      <w:r w:rsidRPr="006D0D19">
        <w:rPr>
          <w:rStyle w:val="8-Char"/>
          <w:rFonts w:hint="cs"/>
          <w:rtl/>
        </w:rPr>
        <w:t>سکنجبین</w:t>
      </w:r>
      <w:r w:rsidRPr="006D0D19">
        <w:rPr>
          <w:rStyle w:val="8-Char"/>
          <w:rtl/>
        </w:rPr>
        <w:t xml:space="preserve">. </w:t>
      </w:r>
      <w:r w:rsidRPr="006D0D19">
        <w:rPr>
          <w:rStyle w:val="8-Char"/>
          <w:rFonts w:hint="cs"/>
          <w:rtl/>
        </w:rPr>
        <w:t>و</w:t>
      </w:r>
      <w:r w:rsidRPr="006D0D19">
        <w:rPr>
          <w:rStyle w:val="8-Char"/>
          <w:rtl/>
        </w:rPr>
        <w:t xml:space="preserve"> </w:t>
      </w:r>
      <w:r w:rsidRPr="006D0D19">
        <w:rPr>
          <w:rStyle w:val="8-Char"/>
          <w:rFonts w:hint="cs"/>
          <w:rtl/>
        </w:rPr>
        <w:t>آن</w:t>
      </w:r>
      <w:r w:rsidRPr="006D0D19">
        <w:rPr>
          <w:rStyle w:val="8-Char"/>
          <w:rtl/>
        </w:rPr>
        <w:t xml:space="preserve"> </w:t>
      </w:r>
      <w:r w:rsidRPr="006D0D19">
        <w:rPr>
          <w:rStyle w:val="8-Char"/>
          <w:rFonts w:hint="cs"/>
          <w:rtl/>
        </w:rPr>
        <w:t>مرکبی</w:t>
      </w:r>
      <w:r w:rsidRPr="006D0D19">
        <w:rPr>
          <w:rStyle w:val="8-Char"/>
          <w:rtl/>
        </w:rPr>
        <w:t xml:space="preserve"> </w:t>
      </w:r>
      <w:r w:rsidRPr="006D0D19">
        <w:rPr>
          <w:rStyle w:val="8-Char"/>
          <w:rFonts w:hint="cs"/>
          <w:rtl/>
        </w:rPr>
        <w:t>باشد</w:t>
      </w:r>
      <w:r w:rsidRPr="006D0D19">
        <w:rPr>
          <w:rStyle w:val="8-Char"/>
          <w:rtl/>
        </w:rPr>
        <w:t xml:space="preserve"> </w:t>
      </w:r>
      <w:r w:rsidRPr="006D0D19">
        <w:rPr>
          <w:rStyle w:val="8-Char"/>
          <w:rFonts w:hint="cs"/>
          <w:rtl/>
        </w:rPr>
        <w:t>از</w:t>
      </w:r>
      <w:r w:rsidRPr="006D0D19">
        <w:rPr>
          <w:rStyle w:val="8-Char"/>
          <w:rtl/>
        </w:rPr>
        <w:t xml:space="preserve"> </w:t>
      </w:r>
      <w:r w:rsidRPr="006D0D19">
        <w:rPr>
          <w:rStyle w:val="8-Char"/>
          <w:rFonts w:hint="cs"/>
          <w:rtl/>
        </w:rPr>
        <w:t>سرکه</w:t>
      </w:r>
      <w:r w:rsidRPr="006D0D19">
        <w:rPr>
          <w:rStyle w:val="8-Char"/>
          <w:rtl/>
        </w:rPr>
        <w:t xml:space="preserve"> </w:t>
      </w:r>
      <w:r w:rsidRPr="006D0D19">
        <w:rPr>
          <w:rStyle w:val="8-Char"/>
          <w:rFonts w:hint="cs"/>
          <w:rtl/>
        </w:rPr>
        <w:t>و</w:t>
      </w:r>
      <w:r w:rsidRPr="006D0D19">
        <w:rPr>
          <w:rStyle w:val="8-Char"/>
          <w:rtl/>
        </w:rPr>
        <w:t xml:space="preserve"> </w:t>
      </w:r>
      <w:r w:rsidRPr="006D0D19">
        <w:rPr>
          <w:rStyle w:val="8-Char"/>
          <w:rFonts w:hint="cs"/>
          <w:rtl/>
        </w:rPr>
        <w:t>عسل،</w:t>
      </w:r>
      <w:r w:rsidRPr="006D0D19">
        <w:rPr>
          <w:rStyle w:val="8-Char"/>
          <w:rtl/>
        </w:rPr>
        <w:t xml:space="preserve"> </w:t>
      </w:r>
      <w:r w:rsidRPr="006D0D19">
        <w:rPr>
          <w:rStyle w:val="8-Char"/>
          <w:rFonts w:hint="cs"/>
          <w:rtl/>
        </w:rPr>
        <w:t>چه</w:t>
      </w:r>
      <w:r w:rsidRPr="006D0D19">
        <w:rPr>
          <w:rStyle w:val="8-Char"/>
          <w:rtl/>
        </w:rPr>
        <w:t xml:space="preserve"> </w:t>
      </w:r>
      <w:r w:rsidRPr="006D0D19">
        <w:rPr>
          <w:rStyle w:val="8-Char"/>
          <w:rFonts w:hint="cs"/>
          <w:rtl/>
        </w:rPr>
        <w:t>انگبین</w:t>
      </w:r>
      <w:r w:rsidRPr="006D0D19">
        <w:rPr>
          <w:rStyle w:val="8-Char"/>
          <w:rtl/>
        </w:rPr>
        <w:t xml:space="preserve"> </w:t>
      </w:r>
      <w:r w:rsidRPr="006D0D19">
        <w:rPr>
          <w:rStyle w:val="8-Char"/>
          <w:rFonts w:hint="cs"/>
          <w:rtl/>
        </w:rPr>
        <w:t>بمعنی</w:t>
      </w:r>
      <w:r w:rsidRPr="006D0D19">
        <w:rPr>
          <w:rStyle w:val="8-Char"/>
          <w:rtl/>
        </w:rPr>
        <w:t xml:space="preserve"> </w:t>
      </w:r>
      <w:r w:rsidRPr="006D0D19">
        <w:rPr>
          <w:rStyle w:val="8-Char"/>
          <w:rFonts w:hint="cs"/>
          <w:rtl/>
        </w:rPr>
        <w:t>عسل</w:t>
      </w:r>
      <w:r w:rsidRPr="006D0D19">
        <w:rPr>
          <w:rStyle w:val="8-Char"/>
          <w:rtl/>
        </w:rPr>
        <w:t xml:space="preserve"> </w:t>
      </w:r>
      <w:r w:rsidRPr="006D0D19">
        <w:rPr>
          <w:rStyle w:val="8-Char"/>
          <w:rFonts w:hint="cs"/>
          <w:rtl/>
        </w:rPr>
        <w:t>است</w:t>
      </w:r>
      <w:r w:rsidRPr="006D0D19">
        <w:rPr>
          <w:rStyle w:val="8-Char"/>
          <w:rtl/>
        </w:rPr>
        <w:t>.</w:t>
      </w:r>
      <w:r w:rsidRPr="006D0D19">
        <w:rPr>
          <w:rStyle w:val="8-Char"/>
          <w:rFonts w:hint="cs"/>
          <w:rtl/>
        </w:rPr>
        <w:t xml:space="preserve"> (مصحح به نقل از لغت‌دهخدا)</w:t>
      </w:r>
    </w:p>
  </w:footnote>
  <w:footnote w:id="107">
    <w:p w:rsidR="00F22F80" w:rsidRPr="00041420" w:rsidRDefault="00F22F80" w:rsidP="008852F9">
      <w:pPr>
        <w:pStyle w:val="FootnoteText"/>
        <w:bidi/>
        <w:ind w:left="272" w:hanging="272"/>
        <w:jc w:val="lowKashida"/>
        <w:rPr>
          <w:rStyle w:val="Char7"/>
          <w:rtl/>
        </w:rPr>
      </w:pPr>
      <w:r w:rsidRPr="00041420">
        <w:rPr>
          <w:rStyle w:val="Char7"/>
        </w:rPr>
        <w:footnoteRef/>
      </w:r>
      <w:r w:rsidRPr="00041420">
        <w:rPr>
          <w:rStyle w:val="Char7"/>
          <w:rFonts w:hint="cs"/>
          <w:rtl/>
        </w:rPr>
        <w:t>- آنچنانکه اسلام‌پژوهان می‌گویند هرگاه واژه‌های ایمان و اسلام هردو به صورت جداگانه در یک جمله آورده شوند، مقصود از ایمان: عمل قلب، شخصیت درونی، جنب</w:t>
      </w:r>
      <w:r>
        <w:rPr>
          <w:rStyle w:val="Char7"/>
          <w:rFonts w:hint="cs"/>
          <w:rtl/>
        </w:rPr>
        <w:t>ۀ</w:t>
      </w:r>
      <w:r w:rsidRPr="00041420">
        <w:rPr>
          <w:rStyle w:val="Char7"/>
          <w:rFonts w:hint="cs"/>
          <w:rtl/>
        </w:rPr>
        <w:t xml:space="preserve"> اعتقادی و بینشی و صفات روحی، و مقصود از اسلام: شخصیت برونی، جنب</w:t>
      </w:r>
      <w:r>
        <w:rPr>
          <w:rStyle w:val="Char7"/>
          <w:rFonts w:hint="cs"/>
          <w:rtl/>
        </w:rPr>
        <w:t>ۀ</w:t>
      </w:r>
      <w:r w:rsidRPr="00041420">
        <w:rPr>
          <w:rStyle w:val="Char7"/>
          <w:rFonts w:hint="cs"/>
          <w:rtl/>
        </w:rPr>
        <w:t xml:space="preserve"> رفتاری، و عمل اندام‌های حتی فرد می‌باشد و ایمان و اسلام مانند روح و تن هستند. (مترجم)</w:t>
      </w:r>
    </w:p>
  </w:footnote>
  <w:footnote w:id="108">
    <w:p w:rsidR="00F22F80" w:rsidRPr="00041420" w:rsidRDefault="00F22F80" w:rsidP="008852F9">
      <w:pPr>
        <w:pStyle w:val="FootnoteText"/>
        <w:bidi/>
        <w:ind w:left="272" w:hanging="272"/>
        <w:jc w:val="lowKashida"/>
        <w:rPr>
          <w:rStyle w:val="Char7"/>
          <w:rtl/>
        </w:rPr>
      </w:pPr>
      <w:r w:rsidRPr="00041420">
        <w:rPr>
          <w:rStyle w:val="Char7"/>
        </w:rPr>
        <w:footnoteRef/>
      </w:r>
      <w:r w:rsidRPr="00041420">
        <w:rPr>
          <w:rStyle w:val="Char7"/>
          <w:rFonts w:hint="cs"/>
          <w:rtl/>
        </w:rPr>
        <w:t>- روایت از مسلم.</w:t>
      </w:r>
    </w:p>
  </w:footnote>
  <w:footnote w:id="109">
    <w:p w:rsidR="00F22F80" w:rsidRPr="00041420" w:rsidRDefault="00F22F80" w:rsidP="008852F9">
      <w:pPr>
        <w:pStyle w:val="FootnoteText"/>
        <w:bidi/>
        <w:ind w:left="272" w:hanging="272"/>
        <w:jc w:val="lowKashida"/>
        <w:rPr>
          <w:rStyle w:val="Char7"/>
          <w:rtl/>
        </w:rPr>
      </w:pPr>
      <w:r w:rsidRPr="00041420">
        <w:rPr>
          <w:rStyle w:val="Char7"/>
        </w:rPr>
        <w:footnoteRef/>
      </w:r>
      <w:r w:rsidRPr="00041420">
        <w:rPr>
          <w:rStyle w:val="Char7"/>
          <w:rFonts w:hint="cs"/>
          <w:rtl/>
        </w:rPr>
        <w:t>- روایت از بخاری.</w:t>
      </w:r>
    </w:p>
  </w:footnote>
  <w:footnote w:id="110">
    <w:p w:rsidR="00F22F80" w:rsidRPr="00041420" w:rsidRDefault="00F22F80" w:rsidP="008852F9">
      <w:pPr>
        <w:pStyle w:val="FootnoteText"/>
        <w:bidi/>
        <w:ind w:left="272" w:hanging="272"/>
        <w:jc w:val="lowKashida"/>
        <w:rPr>
          <w:rStyle w:val="Char7"/>
          <w:rtl/>
        </w:rPr>
      </w:pPr>
      <w:r w:rsidRPr="00041420">
        <w:rPr>
          <w:rStyle w:val="Char7"/>
        </w:rPr>
        <w:footnoteRef/>
      </w:r>
      <w:r w:rsidRPr="00041420">
        <w:rPr>
          <w:rStyle w:val="Char7"/>
          <w:rFonts w:hint="cs"/>
          <w:rtl/>
        </w:rPr>
        <w:t>- متفق علیه.</w:t>
      </w:r>
    </w:p>
  </w:footnote>
  <w:footnote w:id="111">
    <w:p w:rsidR="00F22F80" w:rsidRPr="00041420" w:rsidRDefault="00F22F80" w:rsidP="00061D40">
      <w:pPr>
        <w:pStyle w:val="FootnoteText"/>
        <w:bidi/>
        <w:ind w:left="272" w:hanging="272"/>
        <w:jc w:val="lowKashida"/>
        <w:rPr>
          <w:rStyle w:val="Char7"/>
          <w:rtl/>
        </w:rPr>
      </w:pPr>
      <w:r w:rsidRPr="00041420">
        <w:rPr>
          <w:rStyle w:val="Char7"/>
        </w:rPr>
        <w:footnoteRef/>
      </w:r>
      <w:r w:rsidRPr="00041420">
        <w:rPr>
          <w:rStyle w:val="Char7"/>
          <w:rFonts w:hint="cs"/>
          <w:rtl/>
        </w:rPr>
        <w:t>- روایت از بخاری و مسلم.</w:t>
      </w:r>
    </w:p>
  </w:footnote>
  <w:footnote w:id="112">
    <w:p w:rsidR="00F22F80" w:rsidRPr="00041420" w:rsidRDefault="00F22F80" w:rsidP="00061D40">
      <w:pPr>
        <w:pStyle w:val="FootnoteText"/>
        <w:bidi/>
        <w:ind w:left="272" w:hanging="272"/>
        <w:jc w:val="lowKashida"/>
        <w:rPr>
          <w:rStyle w:val="Char7"/>
          <w:rtl/>
        </w:rPr>
      </w:pPr>
      <w:r w:rsidRPr="00041420">
        <w:rPr>
          <w:rStyle w:val="Char7"/>
        </w:rPr>
        <w:footnoteRef/>
      </w:r>
      <w:r w:rsidRPr="00041420">
        <w:rPr>
          <w:rStyle w:val="Char7"/>
          <w:rFonts w:hint="cs"/>
          <w:rtl/>
        </w:rPr>
        <w:t>- احمد در مسند خود آن را روایت نموده است.</w:t>
      </w:r>
    </w:p>
  </w:footnote>
  <w:footnote w:id="113">
    <w:p w:rsidR="00F22F80" w:rsidRPr="00041420" w:rsidRDefault="00F22F80" w:rsidP="00202059">
      <w:pPr>
        <w:pStyle w:val="FootnoteText"/>
        <w:bidi/>
        <w:ind w:left="272" w:hanging="272"/>
        <w:jc w:val="both"/>
        <w:rPr>
          <w:rStyle w:val="Char7"/>
          <w:rtl/>
        </w:rPr>
      </w:pPr>
      <w:r w:rsidRPr="00041420">
        <w:rPr>
          <w:rStyle w:val="Char7"/>
        </w:rPr>
        <w:footnoteRef/>
      </w:r>
      <w:r w:rsidRPr="00041420">
        <w:rPr>
          <w:rStyle w:val="Char7"/>
          <w:rFonts w:hint="cs"/>
          <w:rtl/>
        </w:rPr>
        <w:t>- خداوند در آی</w:t>
      </w:r>
      <w:r>
        <w:rPr>
          <w:rStyle w:val="Char7"/>
          <w:rFonts w:hint="cs"/>
          <w:rtl/>
        </w:rPr>
        <w:t>ۀ</w:t>
      </w:r>
      <w:r w:rsidRPr="00041420">
        <w:rPr>
          <w:rStyle w:val="Char7"/>
          <w:rFonts w:hint="cs"/>
          <w:rtl/>
        </w:rPr>
        <w:t xml:space="preserve"> 21 سور</w:t>
      </w:r>
      <w:r>
        <w:rPr>
          <w:rStyle w:val="Char7"/>
          <w:rFonts w:hint="cs"/>
          <w:rtl/>
        </w:rPr>
        <w:t>ۀ</w:t>
      </w:r>
      <w:r w:rsidRPr="00041420">
        <w:rPr>
          <w:rStyle w:val="Char7"/>
          <w:rFonts w:hint="cs"/>
          <w:rtl/>
        </w:rPr>
        <w:t xml:space="preserve"> نساء می‌فرماید: </w:t>
      </w:r>
      <w:r>
        <w:rPr>
          <w:rFonts w:cs="CTraditional Arabic" w:hint="cs"/>
          <w:sz w:val="24"/>
          <w:szCs w:val="24"/>
          <w:rtl/>
        </w:rPr>
        <w:t>﴿</w:t>
      </w:r>
      <w:r w:rsidRPr="00AA2E54">
        <w:rPr>
          <w:rStyle w:val="Chara"/>
          <w:rFonts w:hint="cs"/>
          <w:rtl/>
        </w:rPr>
        <w:t>وَأَخَذۡنَ</w:t>
      </w:r>
      <w:r w:rsidRPr="00AA2E54">
        <w:rPr>
          <w:rStyle w:val="Chara"/>
          <w:rtl/>
        </w:rPr>
        <w:t xml:space="preserve"> </w:t>
      </w:r>
      <w:r w:rsidRPr="00AA2E54">
        <w:rPr>
          <w:rStyle w:val="Chara"/>
          <w:rFonts w:hint="cs"/>
          <w:rtl/>
        </w:rPr>
        <w:t>مِنكُم</w:t>
      </w:r>
      <w:r w:rsidRPr="00AA2E54">
        <w:rPr>
          <w:rStyle w:val="Chara"/>
          <w:rtl/>
        </w:rPr>
        <w:t xml:space="preserve"> </w:t>
      </w:r>
      <w:r w:rsidRPr="00AA2E54">
        <w:rPr>
          <w:rStyle w:val="Chara"/>
          <w:rFonts w:hint="cs"/>
          <w:rtl/>
        </w:rPr>
        <w:t>مِّيثَٰقًا</w:t>
      </w:r>
      <w:r w:rsidRPr="00AA2E54">
        <w:rPr>
          <w:rStyle w:val="Chara"/>
          <w:rtl/>
        </w:rPr>
        <w:t xml:space="preserve"> </w:t>
      </w:r>
      <w:r w:rsidRPr="00AA2E54">
        <w:rPr>
          <w:rStyle w:val="Chara"/>
          <w:rFonts w:hint="cs"/>
          <w:rtl/>
        </w:rPr>
        <w:t>غَلِيظٗا</w:t>
      </w:r>
      <w:r>
        <w:rPr>
          <w:rFonts w:cs="CTraditional Arabic" w:hint="cs"/>
          <w:sz w:val="24"/>
          <w:szCs w:val="24"/>
          <w:rtl/>
        </w:rPr>
        <w:t>﴾</w:t>
      </w:r>
      <w:r w:rsidRPr="00041420">
        <w:rPr>
          <w:rStyle w:val="Char7"/>
          <w:rFonts w:hint="cs"/>
          <w:rtl/>
        </w:rPr>
        <w:t xml:space="preserve"> و پیمان محکمی از شما گرفته‌اند. همچنین در بار</w:t>
      </w:r>
      <w:r>
        <w:rPr>
          <w:rStyle w:val="Char7"/>
          <w:rFonts w:hint="cs"/>
          <w:rtl/>
        </w:rPr>
        <w:t>ۀ</w:t>
      </w:r>
      <w:r w:rsidRPr="00041420">
        <w:rPr>
          <w:rStyle w:val="Char7"/>
          <w:rFonts w:hint="cs"/>
          <w:rtl/>
        </w:rPr>
        <w:t xml:space="preserve"> پیامبران در آیه هفتم سور</w:t>
      </w:r>
      <w:r>
        <w:rPr>
          <w:rStyle w:val="Char7"/>
          <w:rFonts w:hint="cs"/>
          <w:rtl/>
        </w:rPr>
        <w:t>ۀ</w:t>
      </w:r>
      <w:r w:rsidRPr="00041420">
        <w:rPr>
          <w:rStyle w:val="Char7"/>
          <w:rFonts w:hint="cs"/>
          <w:rtl/>
        </w:rPr>
        <w:t xml:space="preserve"> احزاب می‌فرماید: </w:t>
      </w:r>
      <w:r>
        <w:rPr>
          <w:rFonts w:cs="CTraditional Arabic" w:hint="cs"/>
          <w:sz w:val="24"/>
          <w:szCs w:val="24"/>
          <w:rtl/>
        </w:rPr>
        <w:t>﴿</w:t>
      </w:r>
      <w:r w:rsidRPr="00AA2E54">
        <w:rPr>
          <w:rStyle w:val="Chara"/>
          <w:rFonts w:hint="cs"/>
          <w:rtl/>
        </w:rPr>
        <w:t>وَأَخَذۡنَا</w:t>
      </w:r>
      <w:r w:rsidRPr="00AA2E54">
        <w:rPr>
          <w:rStyle w:val="Chara"/>
          <w:rtl/>
        </w:rPr>
        <w:t xml:space="preserve"> </w:t>
      </w:r>
      <w:r w:rsidRPr="00AA2E54">
        <w:rPr>
          <w:rStyle w:val="Chara"/>
          <w:rFonts w:hint="cs"/>
          <w:rtl/>
        </w:rPr>
        <w:t>مِنۡهُم</w:t>
      </w:r>
      <w:r w:rsidRPr="00AA2E54">
        <w:rPr>
          <w:rStyle w:val="Chara"/>
          <w:rtl/>
        </w:rPr>
        <w:t xml:space="preserve"> </w:t>
      </w:r>
      <w:r w:rsidRPr="00AA2E54">
        <w:rPr>
          <w:rStyle w:val="Chara"/>
          <w:rFonts w:hint="cs"/>
          <w:rtl/>
        </w:rPr>
        <w:t>مِّيثَٰقًا</w:t>
      </w:r>
      <w:r w:rsidRPr="00AA2E54">
        <w:rPr>
          <w:rStyle w:val="Chara"/>
          <w:rtl/>
        </w:rPr>
        <w:t xml:space="preserve"> </w:t>
      </w:r>
      <w:r w:rsidRPr="00AA2E54">
        <w:rPr>
          <w:rStyle w:val="Chara"/>
          <w:rFonts w:hint="cs"/>
          <w:rtl/>
        </w:rPr>
        <w:t>غَلِيظٗا</w:t>
      </w:r>
      <w:r>
        <w:rPr>
          <w:rFonts w:cs="CTraditional Arabic" w:hint="cs"/>
          <w:sz w:val="24"/>
          <w:szCs w:val="24"/>
          <w:rtl/>
        </w:rPr>
        <w:t>﴾</w:t>
      </w:r>
      <w:r w:rsidRPr="00041420">
        <w:rPr>
          <w:rStyle w:val="Char7"/>
          <w:rFonts w:hint="cs"/>
          <w:rtl/>
        </w:rPr>
        <w:t xml:space="preserve"> از آنان پیمان محکم و استواری گرفتیم.</w:t>
      </w:r>
    </w:p>
  </w:footnote>
  <w:footnote w:id="114">
    <w:p w:rsidR="00F22F80" w:rsidRPr="00041420" w:rsidRDefault="00F22F80" w:rsidP="005F69C0">
      <w:pPr>
        <w:pStyle w:val="FootnoteText"/>
        <w:bidi/>
        <w:ind w:left="272" w:hanging="272"/>
        <w:jc w:val="both"/>
        <w:rPr>
          <w:rStyle w:val="Char7"/>
          <w:rtl/>
        </w:rPr>
      </w:pPr>
      <w:r w:rsidRPr="00041420">
        <w:rPr>
          <w:rStyle w:val="Char7"/>
        </w:rPr>
        <w:footnoteRef/>
      </w:r>
      <w:r w:rsidRPr="00041420">
        <w:rPr>
          <w:rStyle w:val="Char7"/>
          <w:rFonts w:hint="cs"/>
          <w:rtl/>
        </w:rPr>
        <w:t xml:space="preserve">- بنابه این فرموده خداوند: </w:t>
      </w:r>
      <w:r>
        <w:rPr>
          <w:rFonts w:cs="CTraditional Arabic" w:hint="cs"/>
          <w:sz w:val="24"/>
          <w:szCs w:val="24"/>
          <w:rtl/>
        </w:rPr>
        <w:t>﴿</w:t>
      </w:r>
      <w:r w:rsidRPr="00AA2E54">
        <w:rPr>
          <w:rStyle w:val="Chara"/>
          <w:rFonts w:hint="cs"/>
          <w:rtl/>
        </w:rPr>
        <w:t>فَيَتَعَلَّمُونَ</w:t>
      </w:r>
      <w:r w:rsidRPr="00AA2E54">
        <w:rPr>
          <w:rStyle w:val="Chara"/>
          <w:rtl/>
        </w:rPr>
        <w:t xml:space="preserve"> </w:t>
      </w:r>
      <w:r w:rsidRPr="00AA2E54">
        <w:rPr>
          <w:rStyle w:val="Chara"/>
          <w:rFonts w:hint="cs"/>
          <w:rtl/>
        </w:rPr>
        <w:t>مِنۡهُمَا</w:t>
      </w:r>
      <w:r w:rsidRPr="00AA2E54">
        <w:rPr>
          <w:rStyle w:val="Chara"/>
          <w:rtl/>
        </w:rPr>
        <w:t xml:space="preserve"> </w:t>
      </w:r>
      <w:r w:rsidRPr="00AA2E54">
        <w:rPr>
          <w:rStyle w:val="Chara"/>
          <w:rFonts w:hint="cs"/>
          <w:rtl/>
        </w:rPr>
        <w:t>مَا</w:t>
      </w:r>
      <w:r w:rsidRPr="00AA2E54">
        <w:rPr>
          <w:rStyle w:val="Chara"/>
          <w:rtl/>
        </w:rPr>
        <w:t xml:space="preserve"> </w:t>
      </w:r>
      <w:r w:rsidRPr="00AA2E54">
        <w:rPr>
          <w:rStyle w:val="Chara"/>
          <w:rFonts w:hint="cs"/>
          <w:rtl/>
        </w:rPr>
        <w:t>يُفَرِّقُونَ</w:t>
      </w:r>
      <w:r w:rsidRPr="00AA2E54">
        <w:rPr>
          <w:rStyle w:val="Chara"/>
          <w:rtl/>
        </w:rPr>
        <w:t xml:space="preserve"> </w:t>
      </w:r>
      <w:r w:rsidRPr="00AA2E54">
        <w:rPr>
          <w:rStyle w:val="Chara"/>
          <w:rFonts w:hint="cs"/>
          <w:rtl/>
        </w:rPr>
        <w:t>بِهِۦ</w:t>
      </w:r>
      <w:r w:rsidRPr="00AA2E54">
        <w:rPr>
          <w:rStyle w:val="Chara"/>
          <w:rtl/>
        </w:rPr>
        <w:t xml:space="preserve"> </w:t>
      </w:r>
      <w:r w:rsidRPr="00AA2E54">
        <w:rPr>
          <w:rStyle w:val="Chara"/>
          <w:rFonts w:hint="cs"/>
          <w:rtl/>
        </w:rPr>
        <w:t>بَيۡنَ</w:t>
      </w:r>
      <w:r w:rsidRPr="00AA2E54">
        <w:rPr>
          <w:rStyle w:val="Chara"/>
          <w:rtl/>
        </w:rPr>
        <w:t xml:space="preserve"> </w:t>
      </w:r>
      <w:r w:rsidRPr="00AA2E54">
        <w:rPr>
          <w:rStyle w:val="Chara"/>
          <w:rFonts w:hint="cs"/>
          <w:rtl/>
        </w:rPr>
        <w:t>ٱلۡمَرۡءِ</w:t>
      </w:r>
      <w:r w:rsidRPr="00AA2E54">
        <w:rPr>
          <w:rStyle w:val="Chara"/>
          <w:rtl/>
        </w:rPr>
        <w:t xml:space="preserve"> </w:t>
      </w:r>
      <w:r w:rsidRPr="00AA2E54">
        <w:rPr>
          <w:rStyle w:val="Chara"/>
          <w:rFonts w:hint="cs"/>
          <w:rtl/>
        </w:rPr>
        <w:t>وَزَوۡجِهِۦۚ</w:t>
      </w:r>
      <w:r>
        <w:rPr>
          <w:rFonts w:cs="CTraditional Arabic" w:hint="cs"/>
          <w:sz w:val="24"/>
          <w:szCs w:val="24"/>
          <w:rtl/>
        </w:rPr>
        <w:t>﴾</w:t>
      </w:r>
      <w:r w:rsidRPr="00041420">
        <w:rPr>
          <w:rStyle w:val="Char7"/>
          <w:rFonts w:hint="cs"/>
          <w:rtl/>
        </w:rPr>
        <w:t xml:space="preserve"> </w:t>
      </w:r>
      <w:r w:rsidRPr="00AA2E54">
        <w:rPr>
          <w:rStyle w:val="Charb"/>
          <w:rFonts w:hint="cs"/>
          <w:rtl/>
        </w:rPr>
        <w:t>[البقرة: 102]</w:t>
      </w:r>
      <w:r w:rsidRPr="00041420">
        <w:rPr>
          <w:rStyle w:val="Char7"/>
          <w:rFonts w:hint="cs"/>
          <w:rtl/>
        </w:rPr>
        <w:t xml:space="preserve"> </w:t>
      </w:r>
      <w:r w:rsidRPr="00F54947">
        <w:rPr>
          <w:rFonts w:ascii="Traditional Arabic" w:hAnsi="Traditional Arabic" w:cs="Traditional Arabic"/>
          <w:sz w:val="24"/>
          <w:szCs w:val="24"/>
          <w:rtl/>
        </w:rPr>
        <w:t>«</w:t>
      </w:r>
      <w:r w:rsidRPr="00041420">
        <w:rPr>
          <w:rStyle w:val="Char7"/>
          <w:rFonts w:hint="cs"/>
          <w:rtl/>
        </w:rPr>
        <w:t>از ایشان چیزهایی آموختند (و در راهی از آنان استفاده کردند) که با آن میان مرد و همسرش جدایی می‌افکندند</w:t>
      </w:r>
      <w:r w:rsidRPr="00F54947">
        <w:rPr>
          <w:rFonts w:ascii="Traditional Arabic" w:hAnsi="Traditional Arabic" w:cs="Traditional Arabic"/>
          <w:sz w:val="24"/>
          <w:szCs w:val="24"/>
          <w:rtl/>
        </w:rPr>
        <w:t>»</w:t>
      </w:r>
      <w:r w:rsidRPr="00041420">
        <w:rPr>
          <w:rStyle w:val="Char7"/>
          <w:rFonts w:hint="cs"/>
          <w:rtl/>
        </w:rPr>
        <w:t>.</w:t>
      </w:r>
    </w:p>
  </w:footnote>
  <w:footnote w:id="115">
    <w:p w:rsidR="00F22F80" w:rsidRPr="00041420" w:rsidRDefault="00F22F80" w:rsidP="00494CD7">
      <w:pPr>
        <w:pStyle w:val="FootnoteText"/>
        <w:bidi/>
        <w:ind w:left="272" w:hanging="272"/>
        <w:jc w:val="lowKashida"/>
        <w:rPr>
          <w:rStyle w:val="Char7"/>
          <w:rtl/>
        </w:rPr>
      </w:pPr>
      <w:r w:rsidRPr="00041420">
        <w:rPr>
          <w:rStyle w:val="Char7"/>
        </w:rPr>
        <w:footnoteRef/>
      </w:r>
      <w:r w:rsidRPr="00041420">
        <w:rPr>
          <w:rStyle w:val="Char7"/>
          <w:rFonts w:hint="cs"/>
          <w:rtl/>
        </w:rPr>
        <w:t>- ابوداود آن را روایت کرده است.</w:t>
      </w:r>
    </w:p>
  </w:footnote>
  <w:footnote w:id="116">
    <w:p w:rsidR="00F22F80" w:rsidRPr="00041420" w:rsidRDefault="00F22F80" w:rsidP="00516BBA">
      <w:pPr>
        <w:pStyle w:val="FootnoteText"/>
        <w:bidi/>
        <w:ind w:left="272" w:hanging="272"/>
        <w:jc w:val="lowKashida"/>
        <w:rPr>
          <w:rStyle w:val="Char7"/>
          <w:rtl/>
        </w:rPr>
      </w:pPr>
      <w:r w:rsidRPr="00041420">
        <w:rPr>
          <w:rStyle w:val="Char7"/>
        </w:rPr>
        <w:footnoteRef/>
      </w:r>
      <w:r w:rsidRPr="00041420">
        <w:rPr>
          <w:rStyle w:val="Char7"/>
          <w:rFonts w:hint="cs"/>
          <w:rtl/>
        </w:rPr>
        <w:t>- در صحیح مسلم حدیثی هست که دریغم می‌آید آن را نقل نکنم: «شیطان تختش را بر روی آب قرار می‌دهد و مأمورانش را به میان مردم روانه می‌سازد. [بعد مقرر می‌کند که] والاترین</w:t>
      </w:r>
      <w:r>
        <w:rPr>
          <w:rStyle w:val="Char7"/>
          <w:rFonts w:hint="cs"/>
          <w:rtl/>
        </w:rPr>
        <w:t xml:space="preserve"> آن‌ها </w:t>
      </w:r>
      <w:r w:rsidRPr="00041420">
        <w:rPr>
          <w:rStyle w:val="Char7"/>
          <w:rFonts w:hint="cs"/>
          <w:rtl/>
        </w:rPr>
        <w:t>در نظر وی کسی خواهد بود که فتنه‌انگیزتر باشد. یکی از</w:t>
      </w:r>
      <w:r>
        <w:rPr>
          <w:rStyle w:val="Char7"/>
          <w:rFonts w:hint="cs"/>
          <w:rtl/>
        </w:rPr>
        <w:t xml:space="preserve"> آن‌ها </w:t>
      </w:r>
      <w:r w:rsidRPr="00041420">
        <w:rPr>
          <w:rStyle w:val="Char7"/>
          <w:rFonts w:hint="cs"/>
          <w:rtl/>
        </w:rPr>
        <w:t>در گزارش فعالیت خود می‌گوید: آنقدر فلانی را وسوسه کردم تا فلان کار و فلان کار حرام را مرتکب گردید. شیطان می‌گوید: این‌ها چیزی نیستند [و همین طور دیگران را در می‌کند] تا این که یکی از راه می‌رسد و اینگونه گزارش می‌کند: من دست از فلانی برنداشتم تا بالاخره میان وی و همسرش جدایی افکندم. ابلیس فوراً وی را به نزد خود خوانده و در کنار دستش می‌نشاند و وی را به عنوان ملازم انتخاب می‌کند، آنگاه خطاب به او می‌گوید: آفرین بر تو، واقعاً به تو باید گفت سرباز لایق!». به راستی پلیدی و شناعت و شقاوت یک فرد تا کجا باید باشد که پلیدترین موجود گیتی با علاقه‌ای اینگونه بر گردن وی مدال افتخار (و در اصل ننگ و عار) بیاویزد! آیا همین زنگ خطر کافی نیست که ما را از دخالت‌های بیجا و و فضولی‌های شیطان‌پسندمان در امور خانوادگی دیگران بازدارد؟! (مترجم)</w:t>
      </w:r>
    </w:p>
  </w:footnote>
  <w:footnote w:id="117">
    <w:p w:rsidR="00F22F80" w:rsidRPr="00041420" w:rsidRDefault="00F22F80" w:rsidP="001829C9">
      <w:pPr>
        <w:pStyle w:val="FootnoteText"/>
        <w:bidi/>
        <w:ind w:left="272" w:hanging="272"/>
        <w:jc w:val="lowKashida"/>
        <w:rPr>
          <w:rStyle w:val="Char7"/>
          <w:rtl/>
        </w:rPr>
      </w:pPr>
      <w:r w:rsidRPr="00041420">
        <w:rPr>
          <w:rStyle w:val="Char7"/>
        </w:rPr>
        <w:footnoteRef/>
      </w:r>
      <w:r w:rsidRPr="00041420">
        <w:rPr>
          <w:rStyle w:val="Char7"/>
          <w:rFonts w:hint="cs"/>
          <w:rtl/>
        </w:rPr>
        <w:t>- سوط: شلاق.</w:t>
      </w:r>
    </w:p>
  </w:footnote>
  <w:footnote w:id="118">
    <w:p w:rsidR="00F22F80" w:rsidRPr="00041420" w:rsidRDefault="00F22F80" w:rsidP="00753BAE">
      <w:pPr>
        <w:pStyle w:val="FootnoteText"/>
        <w:bidi/>
        <w:ind w:left="272" w:hanging="272"/>
        <w:jc w:val="lowKashida"/>
        <w:rPr>
          <w:rStyle w:val="Char7"/>
          <w:rtl/>
        </w:rPr>
      </w:pPr>
      <w:r w:rsidRPr="00041420">
        <w:rPr>
          <w:rStyle w:val="Char7"/>
        </w:rPr>
        <w:footnoteRef/>
      </w:r>
      <w:r w:rsidRPr="00041420">
        <w:rPr>
          <w:rStyle w:val="Char7"/>
          <w:rFonts w:hint="cs"/>
          <w:rtl/>
        </w:rPr>
        <w:t>- راوی آن امام احمد می‌باشد.</w:t>
      </w:r>
    </w:p>
  </w:footnote>
  <w:footnote w:id="119">
    <w:p w:rsidR="00F22F80" w:rsidRPr="00041420" w:rsidRDefault="00F22F80" w:rsidP="00321A33">
      <w:pPr>
        <w:pStyle w:val="FootnoteText"/>
        <w:bidi/>
        <w:ind w:left="272" w:hanging="272"/>
        <w:jc w:val="lowKashida"/>
        <w:rPr>
          <w:rStyle w:val="Char7"/>
          <w:rtl/>
        </w:rPr>
      </w:pPr>
      <w:r w:rsidRPr="00041420">
        <w:rPr>
          <w:rStyle w:val="Char7"/>
        </w:rPr>
        <w:footnoteRef/>
      </w:r>
      <w:r w:rsidRPr="00041420">
        <w:rPr>
          <w:rStyle w:val="Char7"/>
          <w:rFonts w:hint="cs"/>
          <w:rtl/>
        </w:rPr>
        <w:t>- روایت از امام احمد، [با عنایت به این که شرط صداقت در محبت، علاقه‌مندی به اشخاص و امور مورد علاق</w:t>
      </w:r>
      <w:r>
        <w:rPr>
          <w:rStyle w:val="Char7"/>
          <w:rFonts w:hint="cs"/>
          <w:rtl/>
        </w:rPr>
        <w:t>ۀ</w:t>
      </w:r>
      <w:r w:rsidRPr="00041420">
        <w:rPr>
          <w:rStyle w:val="Char7"/>
          <w:rFonts w:hint="cs"/>
          <w:rtl/>
        </w:rPr>
        <w:t xml:space="preserve"> محبوب می‌باشد، و مطابق این حدیث هم خداوند استفاده از رخصت‌های شرعی را دوست دارد، جای تعجب است که قشیری نسخه‌ای دیگر برای مریدان می‌پیچد و در مقام توصیه به آنان، استفاده از رخصت‌های شرعی را نشان</w:t>
      </w:r>
      <w:r>
        <w:rPr>
          <w:rStyle w:val="Char7"/>
          <w:rFonts w:hint="cs"/>
          <w:rtl/>
        </w:rPr>
        <w:t>ۀ</w:t>
      </w:r>
      <w:r w:rsidRPr="00041420">
        <w:rPr>
          <w:rStyle w:val="Char7"/>
          <w:rFonts w:hint="cs"/>
          <w:rtl/>
        </w:rPr>
        <w:t xml:space="preserve"> دون همتی و ضعف و عهدشکنی مریدان می‌شمارد! ن. ک به «الإعتصام» شاطبی ج 1 صص 153 </w:t>
      </w:r>
      <w:r w:rsidRPr="005F070F">
        <w:rPr>
          <w:rFonts w:hint="cs"/>
          <w:sz w:val="24"/>
          <w:szCs w:val="24"/>
          <w:rtl/>
        </w:rPr>
        <w:t>–</w:t>
      </w:r>
      <w:r w:rsidRPr="00041420">
        <w:rPr>
          <w:rStyle w:val="Char7"/>
          <w:rFonts w:hint="cs"/>
          <w:rtl/>
        </w:rPr>
        <w:t xml:space="preserve"> 169]. (مترجم)</w:t>
      </w:r>
    </w:p>
  </w:footnote>
  <w:footnote w:id="120">
    <w:p w:rsidR="00F22F80" w:rsidRPr="00041420" w:rsidRDefault="00F22F80" w:rsidP="00753BAE">
      <w:pPr>
        <w:pStyle w:val="FootnoteText"/>
        <w:bidi/>
        <w:ind w:left="272" w:hanging="272"/>
        <w:jc w:val="lowKashida"/>
        <w:rPr>
          <w:rStyle w:val="Char7"/>
          <w:rtl/>
        </w:rPr>
      </w:pPr>
      <w:r w:rsidRPr="00041420">
        <w:rPr>
          <w:rStyle w:val="Char7"/>
        </w:rPr>
        <w:footnoteRef/>
      </w:r>
      <w:r w:rsidRPr="00041420">
        <w:rPr>
          <w:rStyle w:val="Char7"/>
          <w:rFonts w:hint="cs"/>
          <w:rtl/>
        </w:rPr>
        <w:t>- روایت از بخاری.</w:t>
      </w:r>
    </w:p>
  </w:footnote>
  <w:footnote w:id="121">
    <w:p w:rsidR="00F22F80" w:rsidRPr="00041420" w:rsidRDefault="00F22F80" w:rsidP="00753BAE">
      <w:pPr>
        <w:pStyle w:val="FootnoteText"/>
        <w:bidi/>
        <w:ind w:left="272" w:hanging="272"/>
        <w:jc w:val="lowKashida"/>
        <w:rPr>
          <w:rStyle w:val="Char7"/>
          <w:rtl/>
        </w:rPr>
      </w:pPr>
      <w:r w:rsidRPr="00041420">
        <w:rPr>
          <w:rStyle w:val="Char7"/>
        </w:rPr>
        <w:footnoteRef/>
      </w:r>
      <w:r w:rsidRPr="00041420">
        <w:rPr>
          <w:rStyle w:val="Char7"/>
          <w:rFonts w:hint="cs"/>
          <w:rtl/>
        </w:rPr>
        <w:t>- ن.ک به: الأشباه والنظائر ص 37 و صفحات بعد از آن.</w:t>
      </w:r>
    </w:p>
  </w:footnote>
  <w:footnote w:id="122">
    <w:p w:rsidR="00F22F80" w:rsidRPr="00041420" w:rsidRDefault="00F22F80" w:rsidP="00753BAE">
      <w:pPr>
        <w:pStyle w:val="FootnoteText"/>
        <w:bidi/>
        <w:ind w:left="272" w:hanging="272"/>
        <w:jc w:val="lowKashida"/>
        <w:rPr>
          <w:rStyle w:val="Char7"/>
          <w:rtl/>
        </w:rPr>
      </w:pPr>
      <w:r w:rsidRPr="00041420">
        <w:rPr>
          <w:rStyle w:val="Char7"/>
        </w:rPr>
        <w:footnoteRef/>
      </w:r>
      <w:r w:rsidRPr="00041420">
        <w:rPr>
          <w:rStyle w:val="Char7"/>
          <w:rFonts w:hint="cs"/>
          <w:rtl/>
        </w:rPr>
        <w:t xml:space="preserve">- در کتابش: </w:t>
      </w:r>
      <w:r w:rsidRPr="00B35630">
        <w:rPr>
          <w:rStyle w:val="Char3"/>
          <w:sz w:val="23"/>
          <w:szCs w:val="23"/>
          <w:rtl/>
        </w:rPr>
        <w:t>«السیاسة الشرعیه فی إصلاح الراعی والرعیة»</w:t>
      </w:r>
      <w:r w:rsidRPr="00B03822">
        <w:rPr>
          <w:rFonts w:cs="B Lotus" w:hint="cs"/>
          <w:rtl/>
        </w:rPr>
        <w:t xml:space="preserve"> </w:t>
      </w:r>
      <w:r w:rsidRPr="00041420">
        <w:rPr>
          <w:rStyle w:val="Char7"/>
          <w:rFonts w:hint="cs"/>
          <w:rtl/>
        </w:rPr>
        <w:t>ص: 14 و 15.</w:t>
      </w:r>
    </w:p>
  </w:footnote>
  <w:footnote w:id="123">
    <w:p w:rsidR="00F22F80" w:rsidRPr="00041420" w:rsidRDefault="00F22F80" w:rsidP="00753BAE">
      <w:pPr>
        <w:pStyle w:val="FootnoteText"/>
        <w:bidi/>
        <w:ind w:left="272" w:hanging="272"/>
        <w:jc w:val="lowKashida"/>
        <w:rPr>
          <w:rStyle w:val="Char7"/>
          <w:rtl/>
        </w:rPr>
      </w:pPr>
      <w:r w:rsidRPr="00041420">
        <w:rPr>
          <w:rStyle w:val="Char7"/>
        </w:rPr>
        <w:footnoteRef/>
      </w:r>
      <w:r w:rsidRPr="00041420">
        <w:rPr>
          <w:rStyle w:val="Char7"/>
          <w:rFonts w:hint="cs"/>
          <w:rtl/>
        </w:rPr>
        <w:t>- السیا</w:t>
      </w:r>
      <w:r w:rsidRPr="00F54947">
        <w:rPr>
          <w:rFonts w:cs="B Badr" w:hint="cs"/>
          <w:sz w:val="24"/>
          <w:szCs w:val="24"/>
          <w:rtl/>
        </w:rPr>
        <w:t>سة</w:t>
      </w:r>
      <w:r w:rsidRPr="00041420">
        <w:rPr>
          <w:rStyle w:val="Char7"/>
          <w:rFonts w:hint="cs"/>
          <w:rtl/>
        </w:rPr>
        <w:t xml:space="preserve"> الشر</w:t>
      </w:r>
      <w:r w:rsidRPr="00F54947">
        <w:rPr>
          <w:rFonts w:cs="B Badr" w:hint="cs"/>
          <w:sz w:val="24"/>
          <w:szCs w:val="24"/>
          <w:rtl/>
        </w:rPr>
        <w:t>عیة</w:t>
      </w:r>
      <w:r w:rsidRPr="00041420">
        <w:rPr>
          <w:rStyle w:val="Char7"/>
          <w:rFonts w:hint="cs"/>
          <w:rtl/>
        </w:rPr>
        <w:t>، ص 16 و 17.</w:t>
      </w:r>
    </w:p>
  </w:footnote>
  <w:footnote w:id="124">
    <w:p w:rsidR="00F22F80" w:rsidRPr="00041420" w:rsidRDefault="00F22F80" w:rsidP="00EF160B">
      <w:pPr>
        <w:pStyle w:val="FootnoteText"/>
        <w:bidi/>
        <w:ind w:left="272" w:hanging="272"/>
        <w:jc w:val="lowKashida"/>
        <w:rPr>
          <w:rStyle w:val="Char7"/>
          <w:rtl/>
        </w:rPr>
      </w:pPr>
      <w:r w:rsidRPr="00041420">
        <w:rPr>
          <w:rStyle w:val="Char7"/>
        </w:rPr>
        <w:footnoteRef/>
      </w:r>
      <w:r w:rsidRPr="00041420">
        <w:rPr>
          <w:rStyle w:val="Char7"/>
          <w:rFonts w:hint="cs"/>
          <w:rtl/>
        </w:rPr>
        <w:t>- همان، ص 20.</w:t>
      </w:r>
    </w:p>
  </w:footnote>
  <w:footnote w:id="125">
    <w:p w:rsidR="00F22F80" w:rsidRPr="00041420" w:rsidRDefault="00F22F80" w:rsidP="00EF160B">
      <w:pPr>
        <w:pStyle w:val="FootnoteText"/>
        <w:bidi/>
        <w:ind w:left="272" w:hanging="272"/>
        <w:jc w:val="lowKashida"/>
        <w:rPr>
          <w:rStyle w:val="Char7"/>
          <w:rtl/>
        </w:rPr>
      </w:pPr>
      <w:r w:rsidRPr="00041420">
        <w:rPr>
          <w:rStyle w:val="Char7"/>
        </w:rPr>
        <w:footnoteRef/>
      </w:r>
      <w:r w:rsidRPr="00041420">
        <w:rPr>
          <w:rStyle w:val="Char7"/>
          <w:rFonts w:hint="cs"/>
          <w:rtl/>
        </w:rPr>
        <w:t>- همان منبع پیشین، ص 21.</w:t>
      </w:r>
    </w:p>
  </w:footnote>
  <w:footnote w:id="126">
    <w:p w:rsidR="00F22F80" w:rsidRPr="00041420" w:rsidRDefault="00F22F80" w:rsidP="00EF160B">
      <w:pPr>
        <w:pStyle w:val="FootnoteText"/>
        <w:bidi/>
        <w:ind w:left="272" w:hanging="272"/>
        <w:jc w:val="lowKashida"/>
        <w:rPr>
          <w:rStyle w:val="Char7"/>
          <w:rtl/>
        </w:rPr>
      </w:pPr>
      <w:r w:rsidRPr="00041420">
        <w:rPr>
          <w:rStyle w:val="Char7"/>
        </w:rPr>
        <w:footnoteRef/>
      </w:r>
      <w:r w:rsidRPr="00041420">
        <w:rPr>
          <w:rStyle w:val="Char7"/>
          <w:rFonts w:hint="cs"/>
          <w:rtl/>
        </w:rPr>
        <w:t>- اشاره به آی</w:t>
      </w:r>
      <w:r>
        <w:rPr>
          <w:rStyle w:val="Char7"/>
          <w:rFonts w:hint="cs"/>
          <w:rtl/>
        </w:rPr>
        <w:t>ۀ</w:t>
      </w:r>
      <w:r w:rsidRPr="00041420">
        <w:rPr>
          <w:rStyle w:val="Char7"/>
          <w:rFonts w:hint="cs"/>
          <w:rtl/>
        </w:rPr>
        <w:t xml:space="preserve"> 106 سور</w:t>
      </w:r>
      <w:r>
        <w:rPr>
          <w:rStyle w:val="Char7"/>
          <w:rFonts w:hint="cs"/>
          <w:rtl/>
        </w:rPr>
        <w:t>ۀ</w:t>
      </w:r>
      <w:r w:rsidRPr="00041420">
        <w:rPr>
          <w:rStyle w:val="Char7"/>
          <w:rFonts w:hint="cs"/>
          <w:rtl/>
        </w:rPr>
        <w:t xml:space="preserve"> مائده می‌باشد. (مترجم)</w:t>
      </w:r>
    </w:p>
  </w:footnote>
  <w:footnote w:id="127">
    <w:p w:rsidR="00F22F80" w:rsidRPr="00041420" w:rsidRDefault="00F22F80" w:rsidP="0089360C">
      <w:pPr>
        <w:pStyle w:val="FootnoteText"/>
        <w:bidi/>
        <w:ind w:left="272" w:hanging="272"/>
        <w:jc w:val="lowKashida"/>
        <w:rPr>
          <w:rStyle w:val="Char7"/>
          <w:rtl/>
        </w:rPr>
      </w:pPr>
      <w:r w:rsidRPr="00041420">
        <w:rPr>
          <w:rStyle w:val="Char7"/>
        </w:rPr>
        <w:footnoteRef/>
      </w:r>
      <w:r w:rsidRPr="00041420">
        <w:rPr>
          <w:rStyle w:val="Char7"/>
          <w:rFonts w:hint="cs"/>
          <w:rtl/>
        </w:rPr>
        <w:t xml:space="preserve">- ن.ک به: </w:t>
      </w:r>
      <w:r w:rsidRPr="00B35630">
        <w:rPr>
          <w:rStyle w:val="Char3"/>
          <w:rFonts w:hint="cs"/>
          <w:sz w:val="23"/>
          <w:szCs w:val="23"/>
          <w:rtl/>
        </w:rPr>
        <w:t>«الفواکه العدیدة فی المسائل المفیدة فی الفقه الحنبلی»</w:t>
      </w:r>
      <w:r w:rsidRPr="00B03822">
        <w:rPr>
          <w:rFonts w:cs="B Lotus" w:hint="cs"/>
          <w:rtl/>
        </w:rPr>
        <w:t xml:space="preserve"> </w:t>
      </w:r>
      <w:r w:rsidRPr="00041420">
        <w:rPr>
          <w:rStyle w:val="Char7"/>
          <w:rFonts w:hint="cs"/>
          <w:rtl/>
        </w:rPr>
        <w:t>نوشت</w:t>
      </w:r>
      <w:r>
        <w:rPr>
          <w:rStyle w:val="Char7"/>
          <w:rFonts w:hint="cs"/>
          <w:rtl/>
        </w:rPr>
        <w:t>ۀ</w:t>
      </w:r>
      <w:r w:rsidRPr="00041420">
        <w:rPr>
          <w:rStyle w:val="Char7"/>
          <w:rFonts w:hint="cs"/>
          <w:rtl/>
        </w:rPr>
        <w:t xml:space="preserve"> علامه: احمد بن محمد المنقور ج 2، ص 82 و 83.</w:t>
      </w:r>
    </w:p>
  </w:footnote>
  <w:footnote w:id="128">
    <w:p w:rsidR="00F22F80" w:rsidRPr="00041420" w:rsidRDefault="00F22F80" w:rsidP="00DC0CD3">
      <w:pPr>
        <w:pStyle w:val="FootnoteText"/>
        <w:bidi/>
        <w:ind w:left="272" w:hanging="272"/>
        <w:jc w:val="lowKashida"/>
        <w:rPr>
          <w:rStyle w:val="Char7"/>
          <w:rtl/>
        </w:rPr>
      </w:pPr>
      <w:r w:rsidRPr="00041420">
        <w:rPr>
          <w:rStyle w:val="Char7"/>
        </w:rPr>
        <w:footnoteRef/>
      </w:r>
      <w:r w:rsidRPr="00041420">
        <w:rPr>
          <w:rStyle w:val="Char7"/>
          <w:rFonts w:hint="cs"/>
          <w:rtl/>
        </w:rPr>
        <w:t>- لازم به یادآوری است که ملاک‌بودن روش خلفای راشدین، همانگونه که مؤلف هم اشاره کردند نه به اعتبار مقام سیاسی و حکومتی آن‌ها، بلکه به دلیل سنت مداربودن</w:t>
      </w:r>
      <w:r>
        <w:rPr>
          <w:rStyle w:val="Char7"/>
          <w:rFonts w:hint="cs"/>
          <w:rtl/>
        </w:rPr>
        <w:t xml:space="preserve"> آن‌ها </w:t>
      </w:r>
      <w:r w:rsidRPr="00041420">
        <w:rPr>
          <w:rStyle w:val="Char7"/>
          <w:rFonts w:hint="cs"/>
          <w:rtl/>
        </w:rPr>
        <w:t>می‌باشد. و بنابه روایت ترمذی، پیامبر</w:t>
      </w:r>
      <w:r>
        <w:rPr>
          <w:rStyle w:val="Char7"/>
        </w:rPr>
        <w:t xml:space="preserve"> </w:t>
      </w:r>
      <w:r>
        <w:rPr>
          <w:rStyle w:val="Char7"/>
          <w:rFonts w:cs="CTraditional Arabic" w:hint="cs"/>
          <w:rtl/>
        </w:rPr>
        <w:t>ج</w:t>
      </w:r>
      <w:r>
        <w:rPr>
          <w:rStyle w:val="Char7"/>
        </w:rPr>
        <w:t xml:space="preserve"> </w:t>
      </w:r>
      <w:r w:rsidRPr="00041420">
        <w:rPr>
          <w:rStyle w:val="Char7"/>
          <w:rFonts w:hint="cs"/>
          <w:rtl/>
        </w:rPr>
        <w:t>حاکمان که وفاداران و پاسداران سنت نبوی را خلفای خود می‌داند. وقتی پیامبر فرمود: «خداوند خلفای را رحمت کند» صحابه پرسیدند: ای پیامبر خدا! این خلفای حقیقی تو کیانند؟ در پاسخ فرمود: «آن‌هایی هستند که سنت مرا می‌آموزند و آن را به مردم آموزش می‌دهند» ن.ک به کتاب: «دعو</w:t>
      </w:r>
      <w:r w:rsidRPr="00F54947">
        <w:rPr>
          <w:rFonts w:cs="B Badr" w:hint="cs"/>
          <w:sz w:val="24"/>
          <w:szCs w:val="24"/>
          <w:rtl/>
        </w:rPr>
        <w:t>ة</w:t>
      </w:r>
      <w:r w:rsidRPr="00041420">
        <w:rPr>
          <w:rStyle w:val="Char7"/>
          <w:rFonts w:hint="cs"/>
          <w:rtl/>
        </w:rPr>
        <w:t xml:space="preserve"> الإسلام» از سید سابق. (مترجم)</w:t>
      </w:r>
    </w:p>
  </w:footnote>
  <w:footnote w:id="129">
    <w:p w:rsidR="00F22F80" w:rsidRPr="00041420" w:rsidRDefault="00F22F80" w:rsidP="00F56C4F">
      <w:pPr>
        <w:pStyle w:val="FootnoteText"/>
        <w:bidi/>
        <w:ind w:left="272" w:hanging="272"/>
        <w:jc w:val="lowKashida"/>
        <w:rPr>
          <w:rStyle w:val="Char7"/>
          <w:rtl/>
        </w:rPr>
      </w:pPr>
      <w:r w:rsidRPr="00041420">
        <w:rPr>
          <w:rStyle w:val="Char7"/>
        </w:rPr>
        <w:footnoteRef/>
      </w:r>
      <w:r w:rsidRPr="00041420">
        <w:rPr>
          <w:rStyle w:val="Char7"/>
          <w:rFonts w:hint="cs"/>
          <w:rtl/>
        </w:rPr>
        <w:t>- عمر بن خطاب</w:t>
      </w:r>
      <w:r w:rsidRPr="00EB6DEB">
        <w:rPr>
          <w:rStyle w:val="Char7"/>
          <w:rFonts w:cs="CTraditional Arabic" w:hint="cs"/>
          <w:rtl/>
        </w:rPr>
        <w:t xml:space="preserve">س </w:t>
      </w:r>
      <w:r w:rsidRPr="00041420">
        <w:rPr>
          <w:rStyle w:val="Char7"/>
          <w:rFonts w:hint="cs"/>
          <w:rtl/>
        </w:rPr>
        <w:t>پس از تلاوت این آیه فرموده است: هرکس دوست دارد که از آن امت برتر به شمار آید، باید شرطی را که خداوند در آن مقرر نموده، به جای آورد. (مترجم به نقل از تفسیر ابن کثیر)</w:t>
      </w:r>
    </w:p>
  </w:footnote>
  <w:footnote w:id="130">
    <w:p w:rsidR="00F22F80" w:rsidRPr="00041420" w:rsidRDefault="00F22F80" w:rsidP="001B5DEB">
      <w:pPr>
        <w:pStyle w:val="FootnoteText"/>
        <w:bidi/>
        <w:ind w:left="272" w:hanging="272"/>
        <w:jc w:val="lowKashida"/>
        <w:rPr>
          <w:rStyle w:val="Char7"/>
          <w:rtl/>
        </w:rPr>
      </w:pPr>
      <w:r w:rsidRPr="00041420">
        <w:rPr>
          <w:rStyle w:val="Char7"/>
        </w:rPr>
        <w:footnoteRef/>
      </w:r>
      <w:r w:rsidRPr="00041420">
        <w:rPr>
          <w:rStyle w:val="Char7"/>
          <w:rFonts w:hint="cs"/>
          <w:rtl/>
        </w:rPr>
        <w:t>- متفق علیه.</w:t>
      </w:r>
    </w:p>
  </w:footnote>
  <w:footnote w:id="131">
    <w:p w:rsidR="00F22F80" w:rsidRPr="00041420" w:rsidRDefault="00F22F80" w:rsidP="00972C87">
      <w:pPr>
        <w:pStyle w:val="FootnoteText"/>
        <w:bidi/>
        <w:ind w:left="272" w:hanging="272"/>
        <w:jc w:val="lowKashida"/>
        <w:rPr>
          <w:rStyle w:val="Char7"/>
          <w:rtl/>
        </w:rPr>
      </w:pPr>
      <w:r w:rsidRPr="00041420">
        <w:rPr>
          <w:rStyle w:val="Char7"/>
        </w:rPr>
        <w:footnoteRef/>
      </w:r>
      <w:r w:rsidRPr="00041420">
        <w:rPr>
          <w:rStyle w:val="Char7"/>
          <w:rFonts w:hint="cs"/>
          <w:rtl/>
        </w:rPr>
        <w:t>- «الإسلام وتحدیات العصر» ص 129 و 130 چاپ دوم.</w:t>
      </w:r>
    </w:p>
  </w:footnote>
  <w:footnote w:id="132">
    <w:p w:rsidR="00F22F80" w:rsidRPr="00041420" w:rsidRDefault="00F22F80" w:rsidP="00BB707F">
      <w:pPr>
        <w:pStyle w:val="FootnoteText"/>
        <w:bidi/>
        <w:ind w:left="272" w:hanging="272"/>
        <w:jc w:val="lowKashida"/>
        <w:rPr>
          <w:rStyle w:val="Char7"/>
          <w:rtl/>
        </w:rPr>
      </w:pPr>
      <w:r w:rsidRPr="00041420">
        <w:rPr>
          <w:rStyle w:val="Char7"/>
        </w:rPr>
        <w:footnoteRef/>
      </w:r>
      <w:r w:rsidRPr="00041420">
        <w:rPr>
          <w:rStyle w:val="Char7"/>
          <w:rFonts w:hint="cs"/>
          <w:rtl/>
        </w:rPr>
        <w:t>- «القو</w:t>
      </w:r>
      <w:r w:rsidRPr="00F54947">
        <w:rPr>
          <w:rFonts w:cs="B Badr" w:hint="cs"/>
          <w:sz w:val="24"/>
          <w:szCs w:val="24"/>
          <w:rtl/>
        </w:rPr>
        <w:t>میة</w:t>
      </w:r>
      <w:r w:rsidRPr="00041420">
        <w:rPr>
          <w:rStyle w:val="Char7"/>
          <w:rFonts w:hint="cs"/>
          <w:rtl/>
        </w:rPr>
        <w:t xml:space="preserve"> والمذاهب السیا</w:t>
      </w:r>
      <w:r w:rsidRPr="00F54947">
        <w:rPr>
          <w:rFonts w:cs="B Badr" w:hint="cs"/>
          <w:sz w:val="24"/>
          <w:szCs w:val="24"/>
          <w:rtl/>
        </w:rPr>
        <w:t>سیة</w:t>
      </w:r>
      <w:r w:rsidRPr="00041420">
        <w:rPr>
          <w:rStyle w:val="Char7"/>
          <w:rFonts w:hint="cs"/>
          <w:rtl/>
        </w:rPr>
        <w:t>»: قومیت‌گرایی و اندیشه‌های سیاسی ص 317.</w:t>
      </w:r>
    </w:p>
  </w:footnote>
  <w:footnote w:id="133">
    <w:p w:rsidR="00F22F80" w:rsidRPr="00041420" w:rsidRDefault="00F22F80" w:rsidP="00BB707F">
      <w:pPr>
        <w:pStyle w:val="FootnoteText"/>
        <w:bidi/>
        <w:ind w:left="272" w:hanging="272"/>
        <w:jc w:val="lowKashida"/>
        <w:rPr>
          <w:rStyle w:val="Char7"/>
          <w:rtl/>
        </w:rPr>
      </w:pPr>
      <w:r w:rsidRPr="00041420">
        <w:rPr>
          <w:rStyle w:val="Char7"/>
        </w:rPr>
        <w:footnoteRef/>
      </w:r>
      <w:r w:rsidRPr="00041420">
        <w:rPr>
          <w:rStyle w:val="Char7"/>
          <w:rFonts w:hint="cs"/>
          <w:rtl/>
        </w:rPr>
        <w:t>- سوسیالیزم و ملی‌گرایی، نوشته دکتر یوسف القرضاوی ص 74.</w:t>
      </w:r>
    </w:p>
  </w:footnote>
  <w:footnote w:id="134">
    <w:p w:rsidR="00F22F80" w:rsidRPr="00041420" w:rsidRDefault="00F22F80" w:rsidP="00BB707F">
      <w:pPr>
        <w:pStyle w:val="FootnoteText"/>
        <w:bidi/>
        <w:ind w:left="272" w:hanging="272"/>
        <w:jc w:val="lowKashida"/>
        <w:rPr>
          <w:rStyle w:val="Char7"/>
          <w:rtl/>
        </w:rPr>
      </w:pPr>
      <w:r w:rsidRPr="00041420">
        <w:rPr>
          <w:rStyle w:val="Char7"/>
        </w:rPr>
        <w:footnoteRef/>
      </w:r>
      <w:r w:rsidRPr="00041420">
        <w:rPr>
          <w:rStyle w:val="Char7"/>
          <w:rFonts w:hint="cs"/>
          <w:rtl/>
        </w:rPr>
        <w:t xml:space="preserve">- این است سوسیالیزم: ترجمه به عربی از محمد عیتانی </w:t>
      </w:r>
      <w:r w:rsidRPr="005F070F">
        <w:rPr>
          <w:rFonts w:hint="cs"/>
          <w:sz w:val="24"/>
          <w:szCs w:val="24"/>
          <w:rtl/>
        </w:rPr>
        <w:t>–</w:t>
      </w:r>
      <w:r w:rsidRPr="00041420">
        <w:rPr>
          <w:rStyle w:val="Char7"/>
          <w:rFonts w:hint="cs"/>
          <w:rtl/>
        </w:rPr>
        <w:t xml:space="preserve"> بیروت. ص 13.</w:t>
      </w:r>
    </w:p>
  </w:footnote>
  <w:footnote w:id="135">
    <w:p w:rsidR="00F22F80" w:rsidRPr="00041420" w:rsidRDefault="00F22F80" w:rsidP="00BB707F">
      <w:pPr>
        <w:pStyle w:val="FootnoteText"/>
        <w:bidi/>
        <w:ind w:left="272" w:hanging="272"/>
        <w:jc w:val="lowKashida"/>
        <w:rPr>
          <w:rStyle w:val="Char7"/>
          <w:rtl/>
        </w:rPr>
      </w:pPr>
      <w:r w:rsidRPr="00041420">
        <w:rPr>
          <w:rStyle w:val="Char7"/>
        </w:rPr>
        <w:footnoteRef/>
      </w:r>
      <w:r w:rsidRPr="00041420">
        <w:rPr>
          <w:rStyle w:val="Char7"/>
          <w:rFonts w:hint="cs"/>
          <w:rtl/>
        </w:rPr>
        <w:t>- اسلام و سرمایه‌داری، ص 24.</w:t>
      </w:r>
    </w:p>
  </w:footnote>
  <w:footnote w:id="136">
    <w:p w:rsidR="00F22F80" w:rsidRPr="00041420" w:rsidRDefault="00F22F80" w:rsidP="00BB707F">
      <w:pPr>
        <w:pStyle w:val="FootnoteText"/>
        <w:bidi/>
        <w:ind w:left="272" w:hanging="272"/>
        <w:jc w:val="lowKashida"/>
        <w:rPr>
          <w:rStyle w:val="Char7"/>
          <w:rtl/>
        </w:rPr>
      </w:pPr>
      <w:r w:rsidRPr="00041420">
        <w:rPr>
          <w:rStyle w:val="Char7"/>
        </w:rPr>
        <w:footnoteRef/>
      </w:r>
      <w:r w:rsidRPr="00041420">
        <w:rPr>
          <w:rStyle w:val="Char7"/>
          <w:rFonts w:hint="cs"/>
          <w:rtl/>
        </w:rPr>
        <w:t>- مقصود از سنت در اینجا، سنت در مقابل مدرنیته است نه سنت در مقابل بدعت. و معنای آن عبارت است از: باورها و هنجارهایی که از گذشته در ما ریشه دوانده است و بر ما و رفتار ما تأثیر گذاشته و آن را سوق می‌دهد که در انگلیسی به آن (</w:t>
      </w:r>
      <w:r w:rsidRPr="00041420">
        <w:rPr>
          <w:rStyle w:val="Char7"/>
        </w:rPr>
        <w:t>Tradition</w:t>
      </w:r>
      <w:r w:rsidRPr="00041420">
        <w:rPr>
          <w:rStyle w:val="Char7"/>
          <w:rFonts w:hint="cs"/>
          <w:rtl/>
        </w:rPr>
        <w:t>) می‌گویند. (مترجم)</w:t>
      </w:r>
    </w:p>
  </w:footnote>
  <w:footnote w:id="137">
    <w:p w:rsidR="00F22F80" w:rsidRPr="00041420" w:rsidRDefault="00F22F80" w:rsidP="0090721D">
      <w:pPr>
        <w:pStyle w:val="FootnoteText"/>
        <w:bidi/>
        <w:ind w:left="272" w:hanging="272"/>
        <w:jc w:val="lowKashida"/>
        <w:rPr>
          <w:rStyle w:val="Char7"/>
          <w:rtl/>
        </w:rPr>
      </w:pPr>
      <w:r w:rsidRPr="00041420">
        <w:rPr>
          <w:rStyle w:val="Char7"/>
        </w:rPr>
        <w:footnoteRef/>
      </w:r>
      <w:r w:rsidRPr="00041420">
        <w:rPr>
          <w:rStyle w:val="Char7"/>
          <w:rFonts w:hint="cs"/>
          <w:rtl/>
        </w:rPr>
        <w:t>- چنانچه ملاحظه می‌شود شریعت‌های آسمانی پیش از اسلام همگی مرحله‌ای، برای زمانی مشخص و برای ملتی ویژه بودند و لذا به انعطاف‌پذیری که شایستگی همگانی‌شدن و جاودانگی را به</w:t>
      </w:r>
      <w:r>
        <w:rPr>
          <w:rStyle w:val="Char7"/>
          <w:rFonts w:hint="cs"/>
          <w:rtl/>
        </w:rPr>
        <w:t xml:space="preserve"> آن‌ها </w:t>
      </w:r>
      <w:r w:rsidRPr="00041420">
        <w:rPr>
          <w:rStyle w:val="Char7"/>
          <w:rFonts w:hint="cs"/>
          <w:rtl/>
        </w:rPr>
        <w:t>ببخشد، نیازی نداشتند، برخلاف اسلام که پیام‌آورش به سوی تمامی مردمان فرستاده شده، و روند نبوت با وی پایان یافته است.</w:t>
      </w:r>
    </w:p>
  </w:footnote>
  <w:footnote w:id="138">
    <w:p w:rsidR="00F22F80" w:rsidRPr="00041420" w:rsidRDefault="00F22F80" w:rsidP="009A4394">
      <w:pPr>
        <w:pStyle w:val="FootnoteText"/>
        <w:bidi/>
        <w:ind w:left="272" w:hanging="272"/>
        <w:jc w:val="lowKashida"/>
        <w:rPr>
          <w:rStyle w:val="Char7"/>
          <w:rtl/>
        </w:rPr>
      </w:pPr>
      <w:r w:rsidRPr="00041420">
        <w:rPr>
          <w:rStyle w:val="Char7"/>
        </w:rPr>
        <w:footnoteRef/>
      </w:r>
      <w:r w:rsidRPr="00041420">
        <w:rPr>
          <w:rStyle w:val="Char7"/>
          <w:rFonts w:hint="cs"/>
          <w:rtl/>
        </w:rPr>
        <w:t>- مراد ما از شریعت در اینجا فراتر از صورت عملی دین و «جنبه قانونی» رسالت اسلام می‌باشد و عبارت است از: تمامی آنچه از باورها، عبادات، معاملات و اخلاق و... که پیامبر</w:t>
      </w:r>
      <w:r w:rsidRPr="006867F2">
        <w:rPr>
          <w:rFonts w:cs="CTraditional Arabic" w:hint="cs"/>
          <w:sz w:val="24"/>
          <w:szCs w:val="24"/>
          <w:rtl/>
        </w:rPr>
        <w:t xml:space="preserve"> ج </w:t>
      </w:r>
      <w:r w:rsidRPr="00041420">
        <w:rPr>
          <w:rStyle w:val="Char7"/>
          <w:rFonts w:hint="cs"/>
          <w:rtl/>
        </w:rPr>
        <w:t>آن‌ها را به ارمغان آورده است. همانگونه که تهانوی هم در کتاب خود با عنوان: «کشاف اصطلاحات العلوم والفنون» چنین تعریفی ارائه داده است.</w:t>
      </w:r>
    </w:p>
  </w:footnote>
  <w:footnote w:id="139">
    <w:p w:rsidR="00F22F80" w:rsidRPr="00041420" w:rsidRDefault="00F22F80" w:rsidP="009A4394">
      <w:pPr>
        <w:pStyle w:val="FootnoteText"/>
        <w:bidi/>
        <w:ind w:left="272" w:hanging="272"/>
        <w:jc w:val="lowKashida"/>
        <w:rPr>
          <w:rStyle w:val="Char7"/>
          <w:rtl/>
        </w:rPr>
      </w:pPr>
      <w:r w:rsidRPr="00041420">
        <w:rPr>
          <w:rStyle w:val="Char7"/>
        </w:rPr>
        <w:footnoteRef/>
      </w:r>
      <w:r w:rsidRPr="00041420">
        <w:rPr>
          <w:rStyle w:val="Char7"/>
          <w:rFonts w:hint="cs"/>
          <w:rtl/>
        </w:rPr>
        <w:t>- الموافقات.</w:t>
      </w:r>
    </w:p>
  </w:footnote>
  <w:footnote w:id="140">
    <w:p w:rsidR="00F22F80" w:rsidRPr="00041420" w:rsidRDefault="00F22F80" w:rsidP="009A4394">
      <w:pPr>
        <w:pStyle w:val="FootnoteText"/>
        <w:bidi/>
        <w:ind w:left="272" w:hanging="272"/>
        <w:jc w:val="lowKashida"/>
        <w:rPr>
          <w:rStyle w:val="Char7"/>
          <w:rtl/>
        </w:rPr>
      </w:pPr>
      <w:r w:rsidRPr="00041420">
        <w:rPr>
          <w:rStyle w:val="Char7"/>
        </w:rPr>
        <w:footnoteRef/>
      </w:r>
      <w:r w:rsidRPr="00041420">
        <w:rPr>
          <w:rStyle w:val="Char7"/>
          <w:rFonts w:hint="cs"/>
          <w:rtl/>
        </w:rPr>
        <w:t>- اغا</w:t>
      </w:r>
      <w:r w:rsidRPr="00F54947">
        <w:rPr>
          <w:rFonts w:cs="B Badr" w:hint="cs"/>
          <w:sz w:val="24"/>
          <w:szCs w:val="24"/>
          <w:rtl/>
        </w:rPr>
        <w:t>ئة</w:t>
      </w:r>
      <w:r w:rsidRPr="00041420">
        <w:rPr>
          <w:rStyle w:val="Char7"/>
          <w:rFonts w:hint="cs"/>
          <w:rtl/>
        </w:rPr>
        <w:t xml:space="preserve"> اللهفان، جلد اول، ص 246 و 349.</w:t>
      </w:r>
    </w:p>
  </w:footnote>
  <w:footnote w:id="141">
    <w:p w:rsidR="00F22F80" w:rsidRPr="00041420" w:rsidRDefault="00F22F80" w:rsidP="009A4394">
      <w:pPr>
        <w:pStyle w:val="FootnoteText"/>
        <w:bidi/>
        <w:ind w:left="272" w:hanging="272"/>
        <w:jc w:val="lowKashida"/>
        <w:rPr>
          <w:rStyle w:val="Char7"/>
          <w:rtl/>
        </w:rPr>
      </w:pPr>
      <w:r w:rsidRPr="00041420">
        <w:rPr>
          <w:rStyle w:val="Char7"/>
        </w:rPr>
        <w:footnoteRef/>
      </w:r>
      <w:r w:rsidRPr="00041420">
        <w:rPr>
          <w:rStyle w:val="Char7"/>
          <w:rFonts w:hint="cs"/>
          <w:rtl/>
        </w:rPr>
        <w:t>- «شکل‌گرایی» و «ارزش‌گرایی» در برخورد با متون دینی، به هنگام تلاش برای چاره‌جویی مشکلات اجتماعی انسان، نقشی حساس و تعین‌کننده دارند و هرکدام رنگ خاصی به نظرات اجتهادی محقق در بار</w:t>
      </w:r>
      <w:r>
        <w:rPr>
          <w:rStyle w:val="Char7"/>
          <w:rFonts w:hint="cs"/>
          <w:rtl/>
        </w:rPr>
        <w:t>ۀ</w:t>
      </w:r>
      <w:r w:rsidRPr="00041420">
        <w:rPr>
          <w:rStyle w:val="Char7"/>
          <w:rFonts w:hint="cs"/>
          <w:rtl/>
        </w:rPr>
        <w:t xml:space="preserve"> مسایل گوناگون اجتماعی بشر می‌بخشند و نتایجی خاص و متفاوت به بار می‌آورند. نظر به اهمیت این موضوع، توصیه می‌شود به کتاب‌های: «احیای فکر دینی در اسلام» نوشته اقبال لاهوری، «هرمنوتیک کتاب و سنت» از مجتهد شبستری، «الإسلام وقضایا العصر» از دکتر قرضاوی، «نظام الإسلام، الحکم والدو</w:t>
      </w:r>
      <w:r w:rsidRPr="00576A13">
        <w:rPr>
          <w:rFonts w:cs="B Badr" w:hint="cs"/>
          <w:sz w:val="24"/>
          <w:szCs w:val="24"/>
          <w:rtl/>
        </w:rPr>
        <w:t>لة</w:t>
      </w:r>
      <w:r w:rsidRPr="00041420">
        <w:rPr>
          <w:rStyle w:val="Char7"/>
          <w:rFonts w:hint="cs"/>
          <w:rtl/>
        </w:rPr>
        <w:t>» از محمد المبارک، مراجعه شود. (مترجم)</w:t>
      </w:r>
    </w:p>
  </w:footnote>
  <w:footnote w:id="142">
    <w:p w:rsidR="00F22F80" w:rsidRPr="00041420" w:rsidRDefault="00F22F80" w:rsidP="009A4394">
      <w:pPr>
        <w:pStyle w:val="FootnoteText"/>
        <w:bidi/>
        <w:ind w:left="272" w:hanging="272"/>
        <w:jc w:val="lowKashida"/>
        <w:rPr>
          <w:rStyle w:val="Char7"/>
          <w:rtl/>
        </w:rPr>
      </w:pPr>
      <w:r w:rsidRPr="00041420">
        <w:rPr>
          <w:rStyle w:val="Char7"/>
        </w:rPr>
        <w:footnoteRef/>
      </w:r>
      <w:r w:rsidRPr="00041420">
        <w:rPr>
          <w:rStyle w:val="Char7"/>
          <w:rFonts w:hint="cs"/>
          <w:rtl/>
        </w:rPr>
        <w:t>- «الأشباه والنظایر» نوشت</w:t>
      </w:r>
      <w:r>
        <w:rPr>
          <w:rStyle w:val="Char7"/>
          <w:rFonts w:hint="cs"/>
          <w:rtl/>
        </w:rPr>
        <w:t>ۀ</w:t>
      </w:r>
      <w:r w:rsidRPr="00041420">
        <w:rPr>
          <w:rStyle w:val="Char7"/>
          <w:rFonts w:hint="cs"/>
          <w:rtl/>
        </w:rPr>
        <w:t>: ابن نجیم حنفی، ص 43.</w:t>
      </w:r>
    </w:p>
  </w:footnote>
  <w:footnote w:id="143">
    <w:p w:rsidR="00F22F80" w:rsidRPr="00041420" w:rsidRDefault="00F22F80" w:rsidP="00A61A60">
      <w:pPr>
        <w:pStyle w:val="FootnoteText"/>
        <w:bidi/>
        <w:ind w:left="272" w:hanging="272"/>
        <w:jc w:val="lowKashida"/>
        <w:rPr>
          <w:rStyle w:val="Char7"/>
          <w:rtl/>
        </w:rPr>
      </w:pPr>
      <w:r w:rsidRPr="00041420">
        <w:rPr>
          <w:rStyle w:val="Char7"/>
        </w:rPr>
        <w:footnoteRef/>
      </w:r>
      <w:r w:rsidRPr="00041420">
        <w:rPr>
          <w:rStyle w:val="Char7"/>
          <w:rFonts w:hint="cs"/>
          <w:rtl/>
        </w:rPr>
        <w:t>- سیر</w:t>
      </w:r>
      <w:r>
        <w:rPr>
          <w:rStyle w:val="Char7"/>
          <w:rFonts w:hint="cs"/>
          <w:rtl/>
        </w:rPr>
        <w:t>ۀ</w:t>
      </w:r>
      <w:r w:rsidRPr="00041420">
        <w:rPr>
          <w:rStyle w:val="Char7"/>
          <w:rFonts w:hint="cs"/>
          <w:rtl/>
        </w:rPr>
        <w:t xml:space="preserve"> ابن هشام. تحقیق السقا والابیاری و شلبی. ج 2 ص 66 چاپ سوم، دار احیاء التراث.</w:t>
      </w:r>
    </w:p>
  </w:footnote>
  <w:footnote w:id="144">
    <w:p w:rsidR="00F22F80" w:rsidRPr="00041420" w:rsidRDefault="00F22F80" w:rsidP="00A61A60">
      <w:pPr>
        <w:pStyle w:val="FootnoteText"/>
        <w:bidi/>
        <w:ind w:left="272" w:hanging="272"/>
        <w:jc w:val="lowKashida"/>
        <w:rPr>
          <w:rStyle w:val="Char7"/>
          <w:rtl/>
        </w:rPr>
      </w:pPr>
      <w:r w:rsidRPr="00041420">
        <w:rPr>
          <w:rStyle w:val="Char7"/>
        </w:rPr>
        <w:footnoteRef/>
      </w:r>
      <w:r w:rsidRPr="00041420">
        <w:rPr>
          <w:rStyle w:val="Char7"/>
          <w:rFonts w:hint="cs"/>
          <w:rtl/>
        </w:rPr>
        <w:t>- همان منبع، ج 4 ص 247.</w:t>
      </w:r>
    </w:p>
  </w:footnote>
  <w:footnote w:id="145">
    <w:p w:rsidR="00F22F80" w:rsidRPr="00041420" w:rsidRDefault="00F22F80" w:rsidP="00A61A60">
      <w:pPr>
        <w:pStyle w:val="FootnoteText"/>
        <w:bidi/>
        <w:ind w:left="272" w:hanging="272"/>
        <w:jc w:val="lowKashida"/>
        <w:rPr>
          <w:rStyle w:val="Char7"/>
          <w:rtl/>
        </w:rPr>
      </w:pPr>
      <w:r w:rsidRPr="00041420">
        <w:rPr>
          <w:rStyle w:val="Char7"/>
        </w:rPr>
        <w:footnoteRef/>
      </w:r>
      <w:r w:rsidRPr="00041420">
        <w:rPr>
          <w:rStyle w:val="Char7"/>
          <w:rFonts w:hint="cs"/>
          <w:rtl/>
        </w:rPr>
        <w:t>- سیره ابن هشام.</w:t>
      </w:r>
    </w:p>
  </w:footnote>
  <w:footnote w:id="146">
    <w:p w:rsidR="00F22F80" w:rsidRPr="00041420" w:rsidRDefault="00F22F80" w:rsidP="00A61A60">
      <w:pPr>
        <w:pStyle w:val="FootnoteText"/>
        <w:bidi/>
        <w:ind w:left="272" w:hanging="272"/>
        <w:jc w:val="lowKashida"/>
        <w:rPr>
          <w:rStyle w:val="Char7"/>
          <w:rtl/>
        </w:rPr>
      </w:pPr>
      <w:r w:rsidRPr="00041420">
        <w:rPr>
          <w:rStyle w:val="Char7"/>
        </w:rPr>
        <w:footnoteRef/>
      </w:r>
      <w:r w:rsidRPr="00041420">
        <w:rPr>
          <w:rStyle w:val="Char7"/>
          <w:rFonts w:hint="cs"/>
          <w:rtl/>
        </w:rPr>
        <w:t>- روایت از بخاری و مسلم.</w:t>
      </w:r>
    </w:p>
  </w:footnote>
  <w:footnote w:id="147">
    <w:p w:rsidR="00F22F80" w:rsidRPr="00041420" w:rsidRDefault="00F22F80" w:rsidP="00A61A60">
      <w:pPr>
        <w:pStyle w:val="FootnoteText"/>
        <w:bidi/>
        <w:ind w:left="272" w:hanging="272"/>
        <w:jc w:val="lowKashida"/>
        <w:rPr>
          <w:rStyle w:val="Char7"/>
          <w:rtl/>
        </w:rPr>
      </w:pPr>
      <w:r w:rsidRPr="00041420">
        <w:rPr>
          <w:rStyle w:val="Char7"/>
        </w:rPr>
        <w:footnoteRef/>
      </w:r>
      <w:r w:rsidRPr="00041420">
        <w:rPr>
          <w:rStyle w:val="Char7"/>
          <w:rFonts w:hint="cs"/>
          <w:rtl/>
        </w:rPr>
        <w:t>- روایت از حاکم.</w:t>
      </w:r>
    </w:p>
  </w:footnote>
  <w:footnote w:id="148">
    <w:p w:rsidR="00F22F80" w:rsidRPr="00041420" w:rsidRDefault="00F22F80" w:rsidP="00A61A60">
      <w:pPr>
        <w:pStyle w:val="FootnoteText"/>
        <w:bidi/>
        <w:ind w:left="272" w:hanging="272"/>
        <w:jc w:val="lowKashida"/>
        <w:rPr>
          <w:rStyle w:val="Char7"/>
          <w:rtl/>
        </w:rPr>
      </w:pPr>
      <w:r w:rsidRPr="00041420">
        <w:rPr>
          <w:rStyle w:val="Char7"/>
        </w:rPr>
        <w:footnoteRef/>
      </w:r>
      <w:r w:rsidRPr="00041420">
        <w:rPr>
          <w:rStyle w:val="Char7"/>
          <w:rFonts w:hint="cs"/>
          <w:rtl/>
        </w:rPr>
        <w:t>- روایت از مسلم.</w:t>
      </w:r>
    </w:p>
  </w:footnote>
  <w:footnote w:id="149">
    <w:p w:rsidR="00F22F80" w:rsidRPr="00041420" w:rsidRDefault="00F22F80" w:rsidP="00A61A60">
      <w:pPr>
        <w:pStyle w:val="FootnoteText"/>
        <w:bidi/>
        <w:ind w:left="272" w:hanging="272"/>
        <w:jc w:val="lowKashida"/>
        <w:rPr>
          <w:rStyle w:val="Char7"/>
          <w:rtl/>
        </w:rPr>
      </w:pPr>
      <w:r w:rsidRPr="00041420">
        <w:rPr>
          <w:rStyle w:val="Char7"/>
        </w:rPr>
        <w:footnoteRef/>
      </w:r>
      <w:r w:rsidRPr="00041420">
        <w:rPr>
          <w:rStyle w:val="Char7"/>
          <w:rFonts w:hint="cs"/>
          <w:rtl/>
        </w:rPr>
        <w:t>- ابویعلی با سند نیکو آن را روایت کرده است.</w:t>
      </w:r>
    </w:p>
  </w:footnote>
  <w:footnote w:id="150">
    <w:p w:rsidR="00F22F80" w:rsidRPr="00041420" w:rsidRDefault="00F22F80" w:rsidP="00A61A60">
      <w:pPr>
        <w:pStyle w:val="FootnoteText"/>
        <w:bidi/>
        <w:ind w:left="272" w:hanging="272"/>
        <w:jc w:val="lowKashida"/>
        <w:rPr>
          <w:rStyle w:val="Char7"/>
          <w:rtl/>
        </w:rPr>
      </w:pPr>
      <w:r w:rsidRPr="00041420">
        <w:rPr>
          <w:rStyle w:val="Char7"/>
        </w:rPr>
        <w:footnoteRef/>
      </w:r>
      <w:r w:rsidRPr="00041420">
        <w:rPr>
          <w:rStyle w:val="Char7"/>
          <w:rFonts w:hint="cs"/>
          <w:rtl/>
        </w:rPr>
        <w:t>- اصحاب سنن و نیز ابن خزیمه در صحیح خود، این حدیث را روایت کرده‌اند.</w:t>
      </w:r>
    </w:p>
  </w:footnote>
  <w:footnote w:id="151">
    <w:p w:rsidR="00F22F80" w:rsidRPr="00041420" w:rsidRDefault="00F22F80" w:rsidP="00A61A60">
      <w:pPr>
        <w:pStyle w:val="FootnoteText"/>
        <w:bidi/>
        <w:ind w:left="272" w:hanging="272"/>
        <w:jc w:val="lowKashida"/>
        <w:rPr>
          <w:rStyle w:val="Char7"/>
          <w:rtl/>
        </w:rPr>
      </w:pPr>
      <w:r w:rsidRPr="00041420">
        <w:rPr>
          <w:rStyle w:val="Char7"/>
        </w:rPr>
        <w:footnoteRef/>
      </w:r>
      <w:r w:rsidRPr="00041420">
        <w:rPr>
          <w:rStyle w:val="Char7"/>
          <w:rFonts w:hint="cs"/>
          <w:rtl/>
        </w:rPr>
        <w:t>- بخاری این حدیث را در صحیح خود، بخش «عتق» از عایشه</w:t>
      </w:r>
      <w:r w:rsidRPr="00F54947">
        <w:rPr>
          <w:rFonts w:cs="CTraditional Arabic" w:hint="cs"/>
          <w:sz w:val="24"/>
          <w:szCs w:val="24"/>
          <w:rtl/>
        </w:rPr>
        <w:t>ل</w:t>
      </w:r>
      <w:r w:rsidRPr="00041420">
        <w:rPr>
          <w:rStyle w:val="Char7"/>
          <w:rFonts w:hint="cs"/>
          <w:rtl/>
        </w:rPr>
        <w:t xml:space="preserve"> روایت کرده است.</w:t>
      </w:r>
    </w:p>
  </w:footnote>
  <w:footnote w:id="152">
    <w:p w:rsidR="00F22F80" w:rsidRPr="00041420" w:rsidRDefault="00F22F80" w:rsidP="0098584D">
      <w:pPr>
        <w:pStyle w:val="FootnoteText"/>
        <w:bidi/>
        <w:ind w:left="272" w:hanging="272"/>
        <w:jc w:val="lowKashida"/>
        <w:rPr>
          <w:rStyle w:val="Char7"/>
          <w:rtl/>
        </w:rPr>
      </w:pPr>
      <w:r w:rsidRPr="00041420">
        <w:rPr>
          <w:rStyle w:val="Char7"/>
        </w:rPr>
        <w:footnoteRef/>
      </w:r>
      <w:r w:rsidRPr="00041420">
        <w:rPr>
          <w:rStyle w:val="Char7"/>
          <w:rFonts w:hint="cs"/>
          <w:rtl/>
        </w:rPr>
        <w:t>- روایت از احمد، ابوداود و حاکم به نقل از ابوهریره</w:t>
      </w:r>
      <w:r w:rsidRPr="00041420">
        <w:rPr>
          <w:rStyle w:val="Char7"/>
          <w:rFonts w:hint="cs"/>
          <w:rtl/>
        </w:rPr>
        <w:sym w:font="AGA Arabesque" w:char="F074"/>
      </w:r>
      <w:r w:rsidRPr="00041420">
        <w:rPr>
          <w:rStyle w:val="Char7"/>
          <w:rFonts w:hint="cs"/>
          <w:rtl/>
        </w:rPr>
        <w:t>. ابن حجر گفته است: ابن حزم و عبدالحق آن را ضعیف و ترمذی آن را نیکو شمرده‌اند. (الفیض ج 6 ص 272).</w:t>
      </w:r>
    </w:p>
  </w:footnote>
  <w:footnote w:id="153">
    <w:p w:rsidR="00F22F80" w:rsidRPr="00041420" w:rsidRDefault="00F22F80" w:rsidP="00AA1ED3">
      <w:pPr>
        <w:pStyle w:val="FootnoteText"/>
        <w:bidi/>
        <w:ind w:left="272" w:hanging="272"/>
        <w:jc w:val="lowKashida"/>
        <w:rPr>
          <w:rStyle w:val="Char7"/>
          <w:rtl/>
        </w:rPr>
      </w:pPr>
      <w:r w:rsidRPr="00041420">
        <w:rPr>
          <w:rStyle w:val="Char7"/>
        </w:rPr>
        <w:footnoteRef/>
      </w:r>
      <w:r w:rsidRPr="00041420">
        <w:rPr>
          <w:rStyle w:val="Char7"/>
          <w:rFonts w:hint="cs"/>
          <w:rtl/>
        </w:rPr>
        <w:t>- روایت از مسلم.</w:t>
      </w:r>
    </w:p>
  </w:footnote>
  <w:footnote w:id="154">
    <w:p w:rsidR="00F22F80" w:rsidRPr="00041420" w:rsidRDefault="00F22F80" w:rsidP="00AA1ED3">
      <w:pPr>
        <w:pStyle w:val="FootnoteText"/>
        <w:bidi/>
        <w:ind w:left="272" w:hanging="272"/>
        <w:jc w:val="lowKashida"/>
        <w:rPr>
          <w:rStyle w:val="Char7"/>
          <w:rtl/>
        </w:rPr>
      </w:pPr>
      <w:r w:rsidRPr="00041420">
        <w:rPr>
          <w:rStyle w:val="Char7"/>
        </w:rPr>
        <w:footnoteRef/>
      </w:r>
      <w:r w:rsidRPr="00041420">
        <w:rPr>
          <w:rStyle w:val="Char7"/>
          <w:rFonts w:hint="cs"/>
          <w:rtl/>
        </w:rPr>
        <w:t>- روایت از مسلم.</w:t>
      </w:r>
    </w:p>
  </w:footnote>
  <w:footnote w:id="155">
    <w:p w:rsidR="00F22F80" w:rsidRPr="00041420" w:rsidRDefault="00F22F80" w:rsidP="0000603B">
      <w:pPr>
        <w:pStyle w:val="FootnoteText"/>
        <w:bidi/>
        <w:ind w:left="272" w:hanging="272"/>
        <w:jc w:val="both"/>
        <w:rPr>
          <w:rStyle w:val="Char7"/>
          <w:rtl/>
        </w:rPr>
      </w:pPr>
      <w:r w:rsidRPr="00041420">
        <w:rPr>
          <w:rStyle w:val="Char7"/>
        </w:rPr>
        <w:footnoteRef/>
      </w:r>
      <w:r w:rsidRPr="00041420">
        <w:rPr>
          <w:rStyle w:val="Char7"/>
          <w:rFonts w:hint="cs"/>
          <w:rtl/>
        </w:rPr>
        <w:t>- در روایتی آمده است که پیامبر</w:t>
      </w:r>
      <w:r>
        <w:rPr>
          <w:rStyle w:val="Char7"/>
          <w:rFonts w:hint="cs"/>
          <w:rtl/>
        </w:rPr>
        <w:t xml:space="preserve"> </w:t>
      </w:r>
      <w:r>
        <w:rPr>
          <w:rStyle w:val="Char7"/>
          <w:rFonts w:cs="CTraditional Arabic" w:hint="cs"/>
          <w:rtl/>
        </w:rPr>
        <w:t>ج</w:t>
      </w:r>
      <w:r w:rsidRPr="00041420">
        <w:rPr>
          <w:rStyle w:val="Char7"/>
          <w:rFonts w:hint="cs"/>
          <w:rtl/>
        </w:rPr>
        <w:t xml:space="preserve"> فرمود: بگو: «آنچه خدا بخواهد سپس آنچه پیامبر بخواهد». چرا که حرف عطفِ «و» همپایگی را می‌رساند و «سپس» ترتیب را می‌رساند و پیامبر</w:t>
      </w:r>
      <w:r w:rsidRPr="006867F2">
        <w:rPr>
          <w:rFonts w:cs="CTraditional Arabic" w:hint="cs"/>
          <w:sz w:val="24"/>
          <w:szCs w:val="24"/>
          <w:rtl/>
        </w:rPr>
        <w:t xml:space="preserve"> ج </w:t>
      </w:r>
      <w:r w:rsidRPr="00041420">
        <w:rPr>
          <w:rStyle w:val="Char7"/>
          <w:rFonts w:hint="cs"/>
          <w:rtl/>
        </w:rPr>
        <w:t>که حساسیت فوق العاده‌ای در مورد توحید داشت، اعتقادش را به</w:t>
      </w:r>
      <w:r w:rsidRPr="00041420">
        <w:rPr>
          <w:rStyle w:val="Char7"/>
          <w:rtl/>
        </w:rPr>
        <w:t xml:space="preserve"> </w:t>
      </w:r>
      <w:r>
        <w:rPr>
          <w:rFonts w:cs="CTraditional Arabic" w:hint="cs"/>
          <w:sz w:val="24"/>
          <w:szCs w:val="24"/>
          <w:rtl/>
        </w:rPr>
        <w:t>﴿</w:t>
      </w:r>
      <w:r w:rsidRPr="00AA2E54">
        <w:rPr>
          <w:rStyle w:val="Chara"/>
          <w:rFonts w:hint="cs"/>
          <w:rtl/>
        </w:rPr>
        <w:t>وَلَمۡ</w:t>
      </w:r>
      <w:r w:rsidRPr="00AA2E54">
        <w:rPr>
          <w:rStyle w:val="Chara"/>
          <w:rtl/>
        </w:rPr>
        <w:t xml:space="preserve"> </w:t>
      </w:r>
      <w:r w:rsidRPr="00AA2E54">
        <w:rPr>
          <w:rStyle w:val="Chara"/>
          <w:rFonts w:hint="cs"/>
          <w:rtl/>
        </w:rPr>
        <w:t>يَكُن</w:t>
      </w:r>
      <w:r w:rsidRPr="00AA2E54">
        <w:rPr>
          <w:rStyle w:val="Chara"/>
          <w:rtl/>
        </w:rPr>
        <w:t xml:space="preserve"> </w:t>
      </w:r>
      <w:r w:rsidRPr="00AA2E54">
        <w:rPr>
          <w:rStyle w:val="Chara"/>
          <w:rFonts w:hint="cs"/>
          <w:rtl/>
        </w:rPr>
        <w:t>لَّهُۥ</w:t>
      </w:r>
      <w:r w:rsidRPr="00AA2E54">
        <w:rPr>
          <w:rStyle w:val="Chara"/>
          <w:rtl/>
        </w:rPr>
        <w:t xml:space="preserve"> </w:t>
      </w:r>
      <w:r w:rsidRPr="00AA2E54">
        <w:rPr>
          <w:rStyle w:val="Chara"/>
          <w:rFonts w:hint="cs"/>
          <w:rtl/>
        </w:rPr>
        <w:t>كُفُوًا</w:t>
      </w:r>
      <w:r w:rsidRPr="00AA2E54">
        <w:rPr>
          <w:rStyle w:val="Chara"/>
          <w:rtl/>
        </w:rPr>
        <w:t xml:space="preserve"> </w:t>
      </w:r>
      <w:r w:rsidRPr="00AA2E54">
        <w:rPr>
          <w:rStyle w:val="Chara"/>
          <w:rFonts w:hint="cs"/>
          <w:rtl/>
        </w:rPr>
        <w:t>أَحَدُۢ</w:t>
      </w:r>
      <w:r w:rsidRPr="00AA2E54">
        <w:rPr>
          <w:rStyle w:val="Chara"/>
          <w:rtl/>
        </w:rPr>
        <w:t xml:space="preserve"> </w:t>
      </w:r>
      <w:r w:rsidRPr="00AA2E54">
        <w:rPr>
          <w:rStyle w:val="Chara"/>
          <w:rFonts w:hint="cs"/>
          <w:rtl/>
        </w:rPr>
        <w:t>٤</w:t>
      </w:r>
      <w:r>
        <w:rPr>
          <w:rFonts w:cs="CTraditional Arabic" w:hint="cs"/>
          <w:sz w:val="24"/>
          <w:szCs w:val="24"/>
          <w:rtl/>
        </w:rPr>
        <w:t>﴾</w:t>
      </w:r>
      <w:r w:rsidRPr="00041420">
        <w:rPr>
          <w:rStyle w:val="Char7"/>
          <w:rFonts w:hint="cs"/>
          <w:rtl/>
        </w:rPr>
        <w:t xml:space="preserve">  اینگونه در عرص</w:t>
      </w:r>
      <w:r>
        <w:rPr>
          <w:rStyle w:val="Char7"/>
          <w:rFonts w:hint="cs"/>
          <w:rtl/>
        </w:rPr>
        <w:t>ۀ</w:t>
      </w:r>
      <w:r w:rsidRPr="00041420">
        <w:rPr>
          <w:rStyle w:val="Char7"/>
          <w:rFonts w:hint="cs"/>
          <w:rtl/>
        </w:rPr>
        <w:t xml:space="preserve"> عمل به نمایش می‌گذارد. (مترجم)</w:t>
      </w:r>
    </w:p>
  </w:footnote>
  <w:footnote w:id="156">
    <w:p w:rsidR="00F22F80" w:rsidRPr="00041420" w:rsidRDefault="00F22F80" w:rsidP="00AA1ED3">
      <w:pPr>
        <w:pStyle w:val="FootnoteText"/>
        <w:bidi/>
        <w:ind w:left="272" w:hanging="272"/>
        <w:jc w:val="lowKashida"/>
        <w:rPr>
          <w:rStyle w:val="Char7"/>
          <w:rtl/>
        </w:rPr>
      </w:pPr>
      <w:r w:rsidRPr="00041420">
        <w:rPr>
          <w:rStyle w:val="Char7"/>
        </w:rPr>
        <w:footnoteRef/>
      </w:r>
      <w:r w:rsidRPr="00041420">
        <w:rPr>
          <w:rStyle w:val="Char7"/>
          <w:rFonts w:hint="cs"/>
          <w:rtl/>
        </w:rPr>
        <w:t xml:space="preserve">- </w:t>
      </w:r>
      <w:r w:rsidRPr="0000603B">
        <w:rPr>
          <w:rStyle w:val="Char3"/>
          <w:sz w:val="23"/>
          <w:szCs w:val="23"/>
          <w:rtl/>
        </w:rPr>
        <w:t>«</w:t>
      </w:r>
      <w:r w:rsidRPr="0000603B">
        <w:rPr>
          <w:rStyle w:val="Char3"/>
          <w:rFonts w:hint="cs"/>
          <w:sz w:val="23"/>
          <w:szCs w:val="23"/>
          <w:rtl/>
        </w:rPr>
        <w:t>هَلَكَ الْمُتَنَطِّعون،...</w:t>
      </w:r>
      <w:r w:rsidRPr="0000603B">
        <w:rPr>
          <w:rStyle w:val="Char3"/>
          <w:sz w:val="23"/>
          <w:szCs w:val="23"/>
          <w:rtl/>
        </w:rPr>
        <w:t>»</w:t>
      </w:r>
      <w:r w:rsidRPr="0000603B">
        <w:rPr>
          <w:rStyle w:val="Char3"/>
          <w:rFonts w:hint="cs"/>
          <w:sz w:val="23"/>
          <w:szCs w:val="23"/>
          <w:rtl/>
        </w:rPr>
        <w:t>.</w:t>
      </w:r>
    </w:p>
  </w:footnote>
  <w:footnote w:id="157">
    <w:p w:rsidR="00F22F80" w:rsidRPr="00041420" w:rsidRDefault="00F22F80" w:rsidP="001E4ABE">
      <w:pPr>
        <w:pStyle w:val="FootnoteText"/>
        <w:bidi/>
        <w:ind w:left="272" w:hanging="272"/>
        <w:jc w:val="lowKashida"/>
        <w:rPr>
          <w:rStyle w:val="Char7"/>
          <w:rtl/>
        </w:rPr>
      </w:pPr>
      <w:r w:rsidRPr="00041420">
        <w:rPr>
          <w:rStyle w:val="Char7"/>
        </w:rPr>
        <w:footnoteRef/>
      </w:r>
      <w:r w:rsidRPr="00041420">
        <w:rPr>
          <w:rStyle w:val="Char7"/>
          <w:rFonts w:hint="cs"/>
          <w:rtl/>
        </w:rPr>
        <w:t>- مراد از سنت و روش خلفای راشدین، گفته‌های جزیی و نظریه‌های شخصی آنان در فقه، تفسیر و... نیست. بلکه مراد «شیو</w:t>
      </w:r>
      <w:r>
        <w:rPr>
          <w:rStyle w:val="Char7"/>
          <w:rFonts w:hint="cs"/>
          <w:rtl/>
        </w:rPr>
        <w:t>ۀ</w:t>
      </w:r>
      <w:r w:rsidRPr="00041420">
        <w:rPr>
          <w:rStyle w:val="Char7"/>
          <w:rFonts w:hint="cs"/>
          <w:rtl/>
        </w:rPr>
        <w:t xml:space="preserve"> کلی»</w:t>
      </w:r>
      <w:r>
        <w:rPr>
          <w:rStyle w:val="Char7"/>
          <w:rFonts w:hint="cs"/>
          <w:rtl/>
        </w:rPr>
        <w:t xml:space="preserve"> آن‌ها </w:t>
      </w:r>
      <w:r w:rsidRPr="00041420">
        <w:rPr>
          <w:rStyle w:val="Char7"/>
          <w:rFonts w:hint="cs"/>
          <w:rtl/>
        </w:rPr>
        <w:t>در فهم روح و ژرفای اسلام و در چگونگی اجرای احکام قرآن و سنت، یا به عبارت دیگر: پیروی از شیو</w:t>
      </w:r>
      <w:r>
        <w:rPr>
          <w:rStyle w:val="Char7"/>
          <w:rFonts w:hint="cs"/>
          <w:rtl/>
        </w:rPr>
        <w:t>ۀ</w:t>
      </w:r>
      <w:r w:rsidRPr="00041420">
        <w:rPr>
          <w:rStyle w:val="Char7"/>
          <w:rFonts w:hint="cs"/>
          <w:rtl/>
        </w:rPr>
        <w:t xml:space="preserve"> فکری و عملی آن‌هاست که چنانکه خواهیم دید شیوه‌ای است متوازن و مبتنی بر: پافشاری بر بنیادها و آرمان‌ها و ارزش‌ها، و نوگرایی و انعطاف‌پذیری در فروع و ابزارها. (مؤلف.</w:t>
      </w:r>
    </w:p>
    <w:p w:rsidR="00F22F80" w:rsidRPr="00041420" w:rsidRDefault="00F22F80" w:rsidP="001E4ABE">
      <w:pPr>
        <w:pStyle w:val="FootnoteText"/>
        <w:bidi/>
        <w:ind w:left="272" w:hanging="272"/>
        <w:jc w:val="lowKashida"/>
        <w:rPr>
          <w:rStyle w:val="Char7"/>
          <w:rtl/>
        </w:rPr>
      </w:pPr>
      <w:r w:rsidRPr="00041420">
        <w:rPr>
          <w:rStyle w:val="Char7"/>
          <w:rFonts w:hint="cs"/>
          <w:rtl/>
        </w:rPr>
        <w:tab/>
        <w:t>[روژه</w:t>
      </w:r>
      <w:r w:rsidRPr="00041420">
        <w:rPr>
          <w:rStyle w:val="Char7"/>
          <w:rFonts w:hint="eastAsia"/>
          <w:rtl/>
        </w:rPr>
        <w:t>‌</w:t>
      </w:r>
      <w:r w:rsidRPr="00041420">
        <w:rPr>
          <w:rStyle w:val="Char7"/>
          <w:rFonts w:hint="cs"/>
          <w:rtl/>
        </w:rPr>
        <w:t>گارودی اندیشمند مسلمان فرانسوی هم که اسلام را نیاز مبرم و حیاتی عصر کنونی و نجات‌بخش دنیای روبه نابودی حاضر می‌داند، همسو با دکتر قرضاوی در معرفی اسلامِ جوابگو و پویا، به همین نکته اشاره می‌کند و می‌گوید: «...، اگر به خاطر آوریم که خود حضرت رسول</w:t>
      </w:r>
      <w:r w:rsidRPr="006867F2">
        <w:rPr>
          <w:rFonts w:cs="CTraditional Arabic" w:hint="cs"/>
          <w:sz w:val="24"/>
          <w:szCs w:val="24"/>
          <w:rtl/>
        </w:rPr>
        <w:t xml:space="preserve"> ج </w:t>
      </w:r>
      <w:r w:rsidRPr="00041420">
        <w:rPr>
          <w:rStyle w:val="Char7"/>
          <w:rFonts w:hint="cs"/>
          <w:rtl/>
        </w:rPr>
        <w:t>و خلفای راشدین و سپس فقهای بزرگ صدر اسلام با هشیاری و خلاقیت و به گونه‌ای مسئولانه، توانستند پاسخ‌های مناسبی برای مسایل مستحدثه پیدا کنند، آن هم در یک حوزه عظیم امپراتوری که به کلی با نظام جامع</w:t>
      </w:r>
      <w:r>
        <w:rPr>
          <w:rStyle w:val="Char7"/>
          <w:rFonts w:hint="cs"/>
          <w:rtl/>
        </w:rPr>
        <w:t>ۀ</w:t>
      </w:r>
      <w:r w:rsidRPr="00041420">
        <w:rPr>
          <w:rStyle w:val="Char7"/>
          <w:rFonts w:hint="cs"/>
          <w:rtl/>
        </w:rPr>
        <w:t xml:space="preserve"> مد</w:t>
      </w:r>
      <w:r w:rsidRPr="00F54947">
        <w:rPr>
          <w:rFonts w:cs="B Badr" w:hint="cs"/>
          <w:sz w:val="24"/>
          <w:szCs w:val="24"/>
          <w:rtl/>
        </w:rPr>
        <w:t>ینة</w:t>
      </w:r>
      <w:r w:rsidRPr="00041420">
        <w:rPr>
          <w:rStyle w:val="Char7"/>
          <w:rFonts w:hint="cs"/>
          <w:rtl/>
        </w:rPr>
        <w:t xml:space="preserve"> النبی تفاوت داشت، اگر تنها به تکرار سخنان این بزرگان اکتفا نکنیم، بلکه مدل تجربی آنان را در حل معضلات و مشکلات تعقیب کنیم، (زیرا</w:t>
      </w:r>
      <w:r>
        <w:rPr>
          <w:rStyle w:val="Char7"/>
          <w:rFonts w:hint="cs"/>
          <w:rtl/>
        </w:rPr>
        <w:t xml:space="preserve"> آن‌ها </w:t>
      </w:r>
      <w:r w:rsidRPr="00041420">
        <w:rPr>
          <w:rStyle w:val="Char7"/>
          <w:rFonts w:hint="cs"/>
          <w:rtl/>
        </w:rPr>
        <w:t>نه یک دستورالعمل ساخته و پرداخته بلکه روش مقابله با مسائل را به ما آموختند)، آری اگر با این دید به اسلام بنگریم، این جهان‌بینی پویا در عصر کنونی نیز قدرت و ظرفیت آن را دارد که بشریت را از مهلکه برهاند»]. ن.ک به کتاب «سرگذشت قرن بیستم» نوشت</w:t>
      </w:r>
      <w:r>
        <w:rPr>
          <w:rStyle w:val="Char7"/>
          <w:rFonts w:hint="cs"/>
          <w:rtl/>
        </w:rPr>
        <w:t>ۀ</w:t>
      </w:r>
      <w:r w:rsidRPr="00041420">
        <w:rPr>
          <w:rStyle w:val="Char7"/>
          <w:rFonts w:hint="cs"/>
          <w:rtl/>
        </w:rPr>
        <w:t xml:space="preserve"> روژه‌گارودی، ترجم</w:t>
      </w:r>
      <w:r>
        <w:rPr>
          <w:rStyle w:val="Char7"/>
          <w:rFonts w:hint="cs"/>
          <w:rtl/>
        </w:rPr>
        <w:t>ۀ</w:t>
      </w:r>
      <w:r w:rsidRPr="00041420">
        <w:rPr>
          <w:rStyle w:val="Char7"/>
          <w:rFonts w:hint="cs"/>
          <w:rtl/>
        </w:rPr>
        <w:t xml:space="preserve"> افضل وثوقی، انتشارات سروش. (مترجم)</w:t>
      </w:r>
    </w:p>
  </w:footnote>
  <w:footnote w:id="158">
    <w:p w:rsidR="00F22F80" w:rsidRPr="00041420" w:rsidRDefault="00F22F80" w:rsidP="00AA1ED3">
      <w:pPr>
        <w:pStyle w:val="FootnoteText"/>
        <w:bidi/>
        <w:ind w:left="272" w:hanging="272"/>
        <w:jc w:val="lowKashida"/>
        <w:rPr>
          <w:rStyle w:val="Char7"/>
          <w:rtl/>
        </w:rPr>
      </w:pPr>
      <w:r w:rsidRPr="00041420">
        <w:rPr>
          <w:rStyle w:val="Char7"/>
        </w:rPr>
        <w:footnoteRef/>
      </w:r>
      <w:r w:rsidRPr="00041420">
        <w:rPr>
          <w:rStyle w:val="Char7"/>
          <w:rFonts w:hint="cs"/>
          <w:rtl/>
        </w:rPr>
        <w:t>- ن.ک به الخراج از ابویوسف ص 143، والخراج از یحیی بن آدم صص 66 و 67 و الأموال ص 541.</w:t>
      </w:r>
    </w:p>
  </w:footnote>
  <w:footnote w:id="159">
    <w:p w:rsidR="00F22F80" w:rsidRPr="00041420" w:rsidRDefault="00F22F80" w:rsidP="00AA1ED3">
      <w:pPr>
        <w:pStyle w:val="FootnoteText"/>
        <w:bidi/>
        <w:ind w:left="272" w:hanging="272"/>
        <w:jc w:val="lowKashida"/>
        <w:rPr>
          <w:rStyle w:val="Char7"/>
          <w:rtl/>
        </w:rPr>
      </w:pPr>
      <w:r w:rsidRPr="00041420">
        <w:rPr>
          <w:rStyle w:val="Char7"/>
        </w:rPr>
        <w:footnoteRef/>
      </w:r>
      <w:r w:rsidRPr="00041420">
        <w:rPr>
          <w:rStyle w:val="Char7"/>
          <w:rFonts w:hint="cs"/>
          <w:rtl/>
        </w:rPr>
        <w:t>- المغنی ج 9، ص 336 انتشارات العا</w:t>
      </w:r>
      <w:r w:rsidRPr="00F54947">
        <w:rPr>
          <w:rFonts w:cs="B Badr" w:hint="cs"/>
          <w:sz w:val="24"/>
          <w:szCs w:val="24"/>
          <w:rtl/>
        </w:rPr>
        <w:t>صمة</w:t>
      </w:r>
      <w:r w:rsidRPr="00041420">
        <w:rPr>
          <w:rStyle w:val="Char7"/>
          <w:rFonts w:hint="cs"/>
          <w:rtl/>
        </w:rPr>
        <w:t xml:space="preserve"> در قاهره.</w:t>
      </w:r>
    </w:p>
  </w:footnote>
  <w:footnote w:id="160">
    <w:p w:rsidR="00F22F80" w:rsidRPr="00041420" w:rsidRDefault="00F22F80" w:rsidP="00B47F6F">
      <w:pPr>
        <w:pStyle w:val="FootnoteText"/>
        <w:bidi/>
        <w:ind w:left="272" w:hanging="272"/>
        <w:jc w:val="lowKashida"/>
        <w:rPr>
          <w:rStyle w:val="Char7"/>
          <w:rtl/>
        </w:rPr>
      </w:pPr>
      <w:r w:rsidRPr="00041420">
        <w:rPr>
          <w:rStyle w:val="Char7"/>
        </w:rPr>
        <w:footnoteRef/>
      </w:r>
      <w:r w:rsidRPr="00041420">
        <w:rPr>
          <w:rStyle w:val="Char7"/>
          <w:rFonts w:hint="cs"/>
          <w:rtl/>
        </w:rPr>
        <w:t>- السنن الکبری، نوشت</w:t>
      </w:r>
      <w:r>
        <w:rPr>
          <w:rStyle w:val="Char7"/>
          <w:rFonts w:hint="cs"/>
          <w:rtl/>
        </w:rPr>
        <w:t>ۀ</w:t>
      </w:r>
      <w:r w:rsidRPr="00041420">
        <w:rPr>
          <w:rStyle w:val="Char7"/>
          <w:rFonts w:hint="cs"/>
          <w:rtl/>
        </w:rPr>
        <w:t xml:space="preserve"> بیهقی ج 8 ص 207، و تلخیص الحبیر از حافظ ابن حجر ج 4 ص 50، و المحلی از ابن حزم ج 11 ص 231، و ابن حزم این اثر را به عنوان دلیل برای آن‌هایی که قائل به طلب توبه از مرتد هستند و کشتن وی را رد می‌کنند، به حساب می‌آورد.</w:t>
      </w:r>
    </w:p>
  </w:footnote>
  <w:footnote w:id="161">
    <w:p w:rsidR="00F22F80" w:rsidRPr="00041420" w:rsidRDefault="00F22F80" w:rsidP="00AA1ED3">
      <w:pPr>
        <w:pStyle w:val="FootnoteText"/>
        <w:bidi/>
        <w:ind w:left="272" w:hanging="272"/>
        <w:jc w:val="lowKashida"/>
        <w:rPr>
          <w:rStyle w:val="Char7"/>
          <w:rtl/>
        </w:rPr>
      </w:pPr>
      <w:r w:rsidRPr="00041420">
        <w:rPr>
          <w:rStyle w:val="Char7"/>
        </w:rPr>
        <w:footnoteRef/>
      </w:r>
      <w:r w:rsidRPr="00041420">
        <w:rPr>
          <w:rStyle w:val="Char7"/>
          <w:rFonts w:hint="cs"/>
          <w:rtl/>
        </w:rPr>
        <w:t>- در این باره</w:t>
      </w:r>
      <w:r w:rsidRPr="00B03822">
        <w:rPr>
          <w:rFonts w:cs="B Lotus" w:hint="cs"/>
          <w:b/>
          <w:bCs/>
          <w:sz w:val="24"/>
          <w:szCs w:val="24"/>
          <w:rtl/>
        </w:rPr>
        <w:t xml:space="preserve"> ن</w:t>
      </w:r>
      <w:r w:rsidRPr="00041420">
        <w:rPr>
          <w:rStyle w:val="Char7"/>
          <w:rFonts w:hint="cs"/>
          <w:rtl/>
        </w:rPr>
        <w:t>.ک به: الأحکام فی تمییز الفتاوی من الأحکام، از قرافی صص: 86 تا 106 با تحقیق عبدالفتاح أبی غد</w:t>
      </w:r>
      <w:r w:rsidRPr="00B47F6F">
        <w:rPr>
          <w:rFonts w:cs="B Badr" w:hint="cs"/>
          <w:sz w:val="24"/>
          <w:szCs w:val="24"/>
          <w:rtl/>
        </w:rPr>
        <w:t>ة</w:t>
      </w:r>
      <w:r w:rsidRPr="00041420">
        <w:rPr>
          <w:rStyle w:val="Char7"/>
          <w:rFonts w:hint="cs"/>
          <w:rtl/>
        </w:rPr>
        <w:t>، و نیز ن.ک به الفروق بازهم از قرافی ج اول صص 205 تا 209.</w:t>
      </w:r>
    </w:p>
  </w:footnote>
  <w:footnote w:id="162">
    <w:p w:rsidR="00F22F80" w:rsidRPr="00041420" w:rsidRDefault="00F22F80" w:rsidP="00AA1ED3">
      <w:pPr>
        <w:pStyle w:val="FootnoteText"/>
        <w:bidi/>
        <w:ind w:left="272" w:hanging="272"/>
        <w:jc w:val="lowKashida"/>
        <w:rPr>
          <w:rStyle w:val="Char7"/>
          <w:rtl/>
        </w:rPr>
      </w:pPr>
      <w:r w:rsidRPr="00041420">
        <w:rPr>
          <w:rStyle w:val="Char7"/>
        </w:rPr>
        <w:footnoteRef/>
      </w:r>
      <w:r w:rsidRPr="00041420">
        <w:rPr>
          <w:rStyle w:val="Char7"/>
          <w:rFonts w:hint="cs"/>
          <w:rtl/>
        </w:rPr>
        <w:t>- حدیث صحیح به روایت بزار و حاکم.</w:t>
      </w:r>
    </w:p>
  </w:footnote>
  <w:footnote w:id="163">
    <w:p w:rsidR="00F22F80" w:rsidRPr="00041420" w:rsidRDefault="00F22F80" w:rsidP="00AA1ED3">
      <w:pPr>
        <w:pStyle w:val="FootnoteText"/>
        <w:bidi/>
        <w:ind w:left="272" w:hanging="272"/>
        <w:jc w:val="lowKashida"/>
        <w:rPr>
          <w:rStyle w:val="Char7"/>
          <w:rtl/>
        </w:rPr>
      </w:pPr>
      <w:r w:rsidRPr="00041420">
        <w:rPr>
          <w:rStyle w:val="Char7"/>
        </w:rPr>
        <w:footnoteRef/>
      </w:r>
      <w:r w:rsidRPr="00041420">
        <w:rPr>
          <w:rStyle w:val="Char7"/>
          <w:rFonts w:hint="cs"/>
          <w:rtl/>
        </w:rPr>
        <w:t>- روایت از دارقطنی، نووی هم در اربعین آن را «حسن» شمرده است. براساس توضیحاتی که ابن رجب حنبلی در کتاب «جامع العلوم والحکم» در مورد این حدیث نوشته است، به تقسیم‌بندی و شرح آن می‌پردازیم.</w:t>
      </w:r>
    </w:p>
  </w:footnote>
  <w:footnote w:id="164">
    <w:p w:rsidR="00F22F80" w:rsidRPr="00041420" w:rsidRDefault="00F22F80" w:rsidP="00AA1ED3">
      <w:pPr>
        <w:pStyle w:val="FootnoteText"/>
        <w:bidi/>
        <w:ind w:left="272" w:hanging="272"/>
        <w:jc w:val="lowKashida"/>
        <w:rPr>
          <w:rStyle w:val="Char7"/>
          <w:rtl/>
        </w:rPr>
      </w:pPr>
      <w:r w:rsidRPr="00041420">
        <w:rPr>
          <w:rStyle w:val="Char7"/>
        </w:rPr>
        <w:footnoteRef/>
      </w:r>
      <w:r w:rsidRPr="00041420">
        <w:rPr>
          <w:rStyle w:val="Char7"/>
          <w:rFonts w:hint="cs"/>
          <w:rtl/>
        </w:rPr>
        <w:t>- در چنین میدانی این تجدد و نوگرایی است که باید مسلمان شود و جام</w:t>
      </w:r>
      <w:r>
        <w:rPr>
          <w:rStyle w:val="Char7"/>
          <w:rFonts w:hint="cs"/>
          <w:rtl/>
        </w:rPr>
        <w:t>ۀ</w:t>
      </w:r>
      <w:r w:rsidRPr="00041420">
        <w:rPr>
          <w:rStyle w:val="Char7"/>
          <w:rFonts w:hint="cs"/>
          <w:rtl/>
        </w:rPr>
        <w:t xml:space="preserve"> دین را بر تن کند، نه این که اسلام به تجدد ایمان آورد و در مقابل بت عصر و شرایط، سر تسلیم خم کند. (مترجم)</w:t>
      </w:r>
    </w:p>
  </w:footnote>
  <w:footnote w:id="165">
    <w:p w:rsidR="00F22F80" w:rsidRPr="00041420" w:rsidRDefault="00F22F80" w:rsidP="00A033B7">
      <w:pPr>
        <w:pStyle w:val="FootnoteText"/>
        <w:bidi/>
        <w:ind w:left="272" w:hanging="272"/>
        <w:jc w:val="lowKashida"/>
        <w:rPr>
          <w:rStyle w:val="Char7"/>
          <w:rtl/>
        </w:rPr>
      </w:pPr>
      <w:r w:rsidRPr="00041420">
        <w:rPr>
          <w:rStyle w:val="Char7"/>
        </w:rPr>
        <w:footnoteRef/>
      </w:r>
      <w:r w:rsidRPr="00041420">
        <w:rPr>
          <w:rStyle w:val="Char7"/>
          <w:rFonts w:hint="cs"/>
          <w:rtl/>
        </w:rPr>
        <w:t>- أعلام الموقعین، جلد سوم، نوشت</w:t>
      </w:r>
      <w:r>
        <w:rPr>
          <w:rStyle w:val="Char7"/>
          <w:rFonts w:hint="cs"/>
          <w:rtl/>
        </w:rPr>
        <w:t>ۀ</w:t>
      </w:r>
      <w:r w:rsidRPr="00041420">
        <w:rPr>
          <w:rStyle w:val="Char7"/>
          <w:rFonts w:hint="cs"/>
          <w:rtl/>
        </w:rPr>
        <w:t xml:space="preserve"> ابن قیم جوزیه.</w:t>
      </w:r>
    </w:p>
  </w:footnote>
  <w:footnote w:id="166">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مجموعه رسایل ابن عابدین، ج 2، ص 125.</w:t>
      </w:r>
    </w:p>
  </w:footnote>
  <w:footnote w:id="167">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xml:space="preserve">- ن.ک به: اصول التشریع از استاد علی حسب الله: 84 و 85 و نیز ن.ک به: بخش إختلاف الفتوی بإختلاف </w:t>
      </w:r>
      <w:r w:rsidRPr="000A0916">
        <w:rPr>
          <w:rStyle w:val="Char3"/>
          <w:rFonts w:hint="cs"/>
          <w:sz w:val="24"/>
          <w:szCs w:val="23"/>
          <w:rtl/>
        </w:rPr>
        <w:t>الأزمنة والأمکنة</w:t>
      </w:r>
      <w:r w:rsidRPr="00B03822">
        <w:rPr>
          <w:rFonts w:cs="B Lotus" w:hint="cs"/>
          <w:rtl/>
        </w:rPr>
        <w:t xml:space="preserve"> </w:t>
      </w:r>
      <w:r w:rsidRPr="00041420">
        <w:rPr>
          <w:rStyle w:val="Char7"/>
          <w:rFonts w:hint="cs"/>
          <w:rtl/>
        </w:rPr>
        <w:t>در کتاب أعلام الموقعین، جلد سوم، ص 23 و بعد از آن.</w:t>
      </w:r>
    </w:p>
  </w:footnote>
  <w:footnote w:id="168">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همان آدرس قبلی.</w:t>
      </w:r>
    </w:p>
  </w:footnote>
  <w:footnote w:id="169">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همان آدرس پیشین.</w:t>
      </w:r>
    </w:p>
  </w:footnote>
  <w:footnote w:id="170">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حافظ در تلخیص: 4 / 187 می‌گوید: راویان این اثر قابل اعتمادند.</w:t>
      </w:r>
    </w:p>
  </w:footnote>
  <w:footnote w:id="171">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«تلخیص الحبیر» 4 / 187، با تعلیقات سید عبدالله هاشم الیمانی.</w:t>
      </w:r>
    </w:p>
  </w:footnote>
  <w:footnote w:id="172">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همان منبع.</w:t>
      </w:r>
    </w:p>
  </w:footnote>
  <w:footnote w:id="173">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«تلخیص الحبیر» 4 / 187 و با تعلیقات یمانی.</w:t>
      </w:r>
    </w:p>
  </w:footnote>
  <w:footnote w:id="174">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صحیح بخاری، کتاب الحجج، باب: فضل الحج المبرور.</w:t>
      </w:r>
    </w:p>
  </w:footnote>
  <w:footnote w:id="175">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از جمله، حدیث ابن عمر</w:t>
      </w:r>
      <w:r w:rsidRPr="00F54947">
        <w:rPr>
          <w:rFonts w:cs="CTraditional Arabic" w:hint="cs"/>
          <w:sz w:val="24"/>
          <w:szCs w:val="24"/>
          <w:rtl/>
        </w:rPr>
        <w:t>ب</w:t>
      </w:r>
      <w:r w:rsidRPr="00041420">
        <w:rPr>
          <w:rStyle w:val="Char7"/>
          <w:rFonts w:hint="cs"/>
          <w:rtl/>
        </w:rPr>
        <w:t xml:space="preserve"> در صحیحین بخاری و مسلم: «خلاف مشرکین رفتار نمایید: ریش‌ها را آزاد بگذارید و سبیل‌ها را کوتاه کنید». و حدیث شداد بن اوس به روایت ابوداود، حاکم و بیهقی: «خلاف یهودیان عمل کنید، زیر آنان با کفش و خُف نماز نمی‌خوانند».</w:t>
      </w:r>
    </w:p>
  </w:footnote>
  <w:footnote w:id="176">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ابن تیمیه کتابی ارزشمند تحت عنوان «اقتضاء الصراط المستقیم فی مخا</w:t>
      </w:r>
      <w:r w:rsidRPr="00F54947">
        <w:rPr>
          <w:rFonts w:cs="B Badr" w:hint="cs"/>
          <w:sz w:val="24"/>
          <w:szCs w:val="24"/>
          <w:rtl/>
        </w:rPr>
        <w:t>لفة</w:t>
      </w:r>
      <w:r w:rsidRPr="00041420">
        <w:rPr>
          <w:rStyle w:val="Char7"/>
          <w:rFonts w:hint="cs"/>
          <w:rtl/>
        </w:rPr>
        <w:t xml:space="preserve"> أهل الجحیم» دارد که در آن حق این موضوع را به خوبی ادا کرده است، مطالع</w:t>
      </w:r>
      <w:r>
        <w:rPr>
          <w:rStyle w:val="Char7"/>
          <w:rFonts w:hint="cs"/>
          <w:rtl/>
        </w:rPr>
        <w:t>ۀ</w:t>
      </w:r>
      <w:r w:rsidRPr="00041420">
        <w:rPr>
          <w:rStyle w:val="Char7"/>
          <w:rFonts w:hint="cs"/>
          <w:rtl/>
        </w:rPr>
        <w:t xml:space="preserve"> این کتاب لازم است.</w:t>
      </w:r>
    </w:p>
  </w:footnote>
  <w:footnote w:id="177">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روایت از ترمذی در بخش «العلم» و ابن ماجه در بخش «الزهد» در کتاب‌های سنن خود، البته سند آن قابل بحث است.</w:t>
      </w:r>
    </w:p>
  </w:footnote>
  <w:footnote w:id="178">
    <w:p w:rsidR="00F22F80" w:rsidRPr="00041420" w:rsidRDefault="00F22F80" w:rsidP="00976886">
      <w:pPr>
        <w:pStyle w:val="FootnoteText"/>
        <w:bidi/>
        <w:ind w:left="272" w:hanging="272"/>
        <w:jc w:val="lowKashida"/>
        <w:rPr>
          <w:rStyle w:val="Char7"/>
          <w:rtl/>
        </w:rPr>
      </w:pPr>
      <w:r w:rsidRPr="00041420">
        <w:rPr>
          <w:rStyle w:val="Char7"/>
        </w:rPr>
        <w:footnoteRef/>
      </w:r>
      <w:r w:rsidRPr="00041420">
        <w:rPr>
          <w:rStyle w:val="Char7"/>
          <w:rFonts w:hint="cs"/>
          <w:rtl/>
        </w:rPr>
        <w:t>- نمون</w:t>
      </w:r>
      <w:r>
        <w:rPr>
          <w:rStyle w:val="Char7"/>
          <w:rFonts w:hint="cs"/>
          <w:rtl/>
        </w:rPr>
        <w:t>ۀ</w:t>
      </w:r>
      <w:r w:rsidRPr="00041420">
        <w:rPr>
          <w:rStyle w:val="Char7"/>
          <w:rFonts w:hint="cs"/>
          <w:rtl/>
        </w:rPr>
        <w:t xml:space="preserve"> افراد این جریان منطق‌ستیزی در فلسفه غرب، جان لاک و کانت می‌باشند. (مترجم)</w:t>
      </w:r>
    </w:p>
  </w:footnote>
  <w:footnote w:id="179">
    <w:p w:rsidR="00F22F80" w:rsidRPr="00041420" w:rsidRDefault="00F22F80" w:rsidP="007409E8">
      <w:pPr>
        <w:pStyle w:val="FootnoteText"/>
        <w:bidi/>
        <w:ind w:left="272" w:hanging="272"/>
        <w:jc w:val="lowKashida"/>
        <w:rPr>
          <w:rStyle w:val="Char7"/>
          <w:rtl/>
        </w:rPr>
      </w:pPr>
      <w:r w:rsidRPr="00041420">
        <w:rPr>
          <w:rStyle w:val="Char7"/>
        </w:rPr>
        <w:footnoteRef/>
      </w:r>
      <w:r w:rsidRPr="00041420">
        <w:rPr>
          <w:rStyle w:val="Char7"/>
          <w:rFonts w:hint="cs"/>
          <w:rtl/>
        </w:rPr>
        <w:t>- برای کسب اطلاع بیشتر از ارزش «ثبات» در نظام و جامع</w:t>
      </w:r>
      <w:r>
        <w:rPr>
          <w:rStyle w:val="Char7"/>
          <w:rFonts w:hint="cs"/>
          <w:rtl/>
        </w:rPr>
        <w:t>ۀ</w:t>
      </w:r>
      <w:r w:rsidRPr="00041420">
        <w:rPr>
          <w:rStyle w:val="Char7"/>
          <w:rFonts w:hint="cs"/>
          <w:rtl/>
        </w:rPr>
        <w:t xml:space="preserve"> اسلامی، ن.ک به «ویژگی‌های ایدئولوژی اسلامی» از مرحوم سید قطب.</w:t>
      </w:r>
    </w:p>
  </w:footnote>
  <w:footnote w:id="180">
    <w:p w:rsidR="00F22F80" w:rsidRPr="00041420" w:rsidRDefault="00F22F80" w:rsidP="00764E84">
      <w:pPr>
        <w:pStyle w:val="FootnoteText"/>
        <w:bidi/>
        <w:ind w:left="272" w:hanging="272"/>
        <w:jc w:val="lowKashida"/>
        <w:rPr>
          <w:rStyle w:val="Char7"/>
          <w:rtl/>
        </w:rPr>
      </w:pPr>
      <w:r w:rsidRPr="00041420">
        <w:rPr>
          <w:rStyle w:val="Char7"/>
        </w:rPr>
        <w:footnoteRef/>
      </w:r>
      <w:r w:rsidRPr="00041420">
        <w:rPr>
          <w:rStyle w:val="Char7"/>
          <w:rFonts w:hint="cs"/>
          <w:rtl/>
        </w:rPr>
        <w:t>- هیپی‌گری نهضتی بود علیه ارزش‌های برآمده از مدرنیته و ماشینی‌شدن زندگی که در ده</w:t>
      </w:r>
      <w:r>
        <w:rPr>
          <w:rStyle w:val="Char7"/>
          <w:rFonts w:hint="cs"/>
          <w:rtl/>
        </w:rPr>
        <w:t>ۀ</w:t>
      </w:r>
      <w:r w:rsidRPr="00041420">
        <w:rPr>
          <w:rStyle w:val="Char7"/>
          <w:rFonts w:hint="cs"/>
          <w:rtl/>
        </w:rPr>
        <w:t xml:space="preserve"> 60  میلادی در اروپا و به ویژه در آمریکا شکل گرفت و به شدت بر سنتگرایی و نوگریزی پای می‌فشرد.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311B51">
    <w:pPr>
      <w:pStyle w:val="Header"/>
      <w:tabs>
        <w:tab w:val="left" w:pos="3798"/>
        <w:tab w:val="center" w:pos="3940"/>
        <w:tab w:val="right" w:pos="6804"/>
      </w:tabs>
      <w:spacing w:after="180"/>
      <w:ind w:left="284" w:right="284" w:firstLine="0"/>
      <w:jc w:val="both"/>
      <w:rPr>
        <w:rFonts w:ascii="IRLotus" w:hAnsi="IRLotus" w:cs="IRLotus"/>
        <w:sz w:val="30"/>
        <w:szCs w:val="30"/>
        <w:rtl/>
      </w:rPr>
    </w:pPr>
    <w:r>
      <w:rPr>
        <w:rFonts w:ascii="IRNazli" w:hAnsi="IRNazli" w:cs="IRNazli"/>
        <w:noProof/>
        <w:rtl/>
        <w:lang w:bidi="ar-SA"/>
      </w:rPr>
      <mc:AlternateContent>
        <mc:Choice Requires="wps">
          <w:drawing>
            <wp:anchor distT="0" distB="0" distL="114300" distR="114300" simplePos="0" relativeHeight="251665408" behindDoc="0" locked="0" layoutInCell="1" allowOverlap="1" wp14:anchorId="2ED5FCFE" wp14:editId="62576C12">
              <wp:simplePos x="0" y="0"/>
              <wp:positionH relativeFrom="column">
                <wp:posOffset>0</wp:posOffset>
              </wp:positionH>
              <wp:positionV relativeFrom="paragraph">
                <wp:posOffset>301625</wp:posOffset>
              </wp:positionV>
              <wp:extent cx="4500245" cy="0"/>
              <wp:effectExtent l="24765" t="27940" r="27940" b="1968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YQU+KdgAAAAGAQAADwAAAGRycy9k&#10;b3ducmV2LnhtbEyPwU7DMBBE70j8g7WVuFG7VSFViFNVCHonVOp1G2+TiHhtYqcJf48RBzjuzGjm&#10;bbGbbS+uNITOsYbVUoEgrp3puNFwfH+934IIEdlg75g0fFGAXXl7U2Bu3MRvdK1iI1IJhxw1tDH6&#10;XMpQt2QxLJ0nTt7FDRZjOodGmgGnVG57uVbqUVrsOC206Om5pfqjGq2Gtd8fJje+tL7CeDpKdTls&#10;PqXWd4t5/wQi0hz/wvCDn9ChTExnN7IJoteQHokaNtkDiORmapuB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GEFPinYAAAABgEAAA8AAAAAAAAAAAAAAAAAigQAAGRy&#10;cy9kb3ducmV2LnhtbFBLBQYAAAAABAAEAPMAAACP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36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rPr>
      <w:t>ویژگی‌ها کُلّی در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311B51">
    <w:pPr>
      <w:pStyle w:val="Header"/>
      <w:tabs>
        <w:tab w:val="left" w:pos="3798"/>
        <w:tab w:val="center" w:pos="3940"/>
        <w:tab w:val="right" w:pos="6804"/>
      </w:tabs>
      <w:spacing w:after="180"/>
      <w:ind w:left="284" w:right="284" w:firstLine="0"/>
      <w:jc w:val="both"/>
      <w:rPr>
        <w:rFonts w:ascii="IRLotus" w:hAnsi="IRLotus" w:cs="IRLotus"/>
        <w:sz w:val="30"/>
        <w:szCs w:val="30"/>
        <w:rtl/>
      </w:rPr>
    </w:pPr>
    <w:r>
      <w:rPr>
        <w:rFonts w:ascii="IRNazli" w:hAnsi="IRNazli" w:cs="IRNazli"/>
        <w:noProof/>
        <w:rtl/>
        <w:lang w:bidi="ar-SA"/>
      </w:rPr>
      <mc:AlternateContent>
        <mc:Choice Requires="wps">
          <w:drawing>
            <wp:anchor distT="0" distB="0" distL="114300" distR="114300" simplePos="0" relativeHeight="251671552" behindDoc="0" locked="0" layoutInCell="1" allowOverlap="1" wp14:anchorId="33EED91C" wp14:editId="6D0BC6DC">
              <wp:simplePos x="0" y="0"/>
              <wp:positionH relativeFrom="column">
                <wp:posOffset>0</wp:posOffset>
              </wp:positionH>
              <wp:positionV relativeFrom="paragraph">
                <wp:posOffset>301625</wp:posOffset>
              </wp:positionV>
              <wp:extent cx="4500245" cy="0"/>
              <wp:effectExtent l="24765" t="27940" r="27940" b="1968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358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rPr>
      <w:t>ویژگی‌ها کُلّی در اسلام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0C765E">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81792" behindDoc="0" locked="0" layoutInCell="1" allowOverlap="1" wp14:anchorId="77D8CEE5" wp14:editId="53861376">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 xml:space="preserve">بخش سوم: جامع بودن و فراگیری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171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0C765E">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83840" behindDoc="0" locked="0" layoutInCell="1" allowOverlap="1" wp14:anchorId="421163B7" wp14:editId="302B4E54">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 xml:space="preserve">بخش چهارم: میانه‌روی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215</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0C765E">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85888" behindDoc="0" locked="0" layoutInCell="1" allowOverlap="1" wp14:anchorId="0868C71C" wp14:editId="36AB2170">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 xml:space="preserve">بخش پنجم: واقع نگری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257</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0C765E">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87936" behindDoc="0" locked="0" layoutInCell="1" allowOverlap="1" wp14:anchorId="5E2E9C3A" wp14:editId="3D2C5568">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 xml:space="preserve">بخش ششم: شفاف و واضح بودن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299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C5723E">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89984" behindDoc="0" locked="0" layoutInCell="1" allowOverlap="1" wp14:anchorId="181EFBB3" wp14:editId="77AAB400">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 xml:space="preserve">بخش هفتم: ایجاد هماهنگی میان تجدد و سنگترایی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357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5E2A06" w:rsidRDefault="00F22F80" w:rsidP="00E77720">
    <w:pPr>
      <w:pStyle w:val="Header"/>
      <w:ind w:left="284" w:right="284" w:firstLine="0"/>
      <w:jc w:val="both"/>
      <w:rPr>
        <w:rFonts w:cs="B Zar"/>
        <w:sz w:val="2"/>
        <w:szCs w:val="2"/>
        <w:rtl/>
      </w:rPr>
    </w:pPr>
    <w:r w:rsidRPr="005E2A06">
      <w:rPr>
        <w:rFonts w:cs="B Zar" w:hint="cs"/>
        <w:szCs w:val="24"/>
        <w:rtl/>
        <w:lang w:bidi="ar-EG"/>
      </w:rPr>
      <w:t xml:space="preserve">  </w:t>
    </w:r>
  </w:p>
  <w:p w:rsidR="00F22F80" w:rsidRPr="005E2A06" w:rsidRDefault="00F22F80" w:rsidP="00E77720">
    <w:pPr>
      <w:pStyle w:val="Header"/>
      <w:tabs>
        <w:tab w:val="clear" w:pos="4153"/>
        <w:tab w:val="clear" w:pos="8306"/>
        <w:tab w:val="left" w:pos="254"/>
        <w:tab w:val="right" w:pos="7200"/>
      </w:tabs>
      <w:ind w:left="284" w:right="284" w:firstLine="0"/>
      <w:jc w:val="both"/>
      <w:rPr>
        <w:rStyle w:val="PageNumber"/>
        <w:rFonts w:ascii="Times New Roman Bold" w:hAnsi="Times New Roman Bold" w:cs="B Zar"/>
        <w:sz w:val="30"/>
        <w:szCs w:val="30"/>
        <w:rtl/>
      </w:rPr>
    </w:pPr>
    <w:r>
      <w:rPr>
        <w:rFonts w:cs="B Zar" w:hint="cs"/>
        <w:rtl/>
      </w:rPr>
      <w:t>تحقیقی پیرامون اجتهاد ائمه</w:t>
    </w:r>
    <w:r w:rsidRPr="005E2A06">
      <w:rPr>
        <w:rFonts w:ascii="Times New Roman Bold" w:hAnsi="Times New Roman Bold" w:cs="B Zar" w:hint="cs"/>
        <w:rtl/>
      </w:rPr>
      <w:tab/>
    </w:r>
    <w:r w:rsidRPr="005E2A06">
      <w:rPr>
        <w:rFonts w:ascii="Times New Roman Bold" w:hAnsi="Times New Roman Bold" w:cs="B Zar" w:hint="cs"/>
        <w:rtl/>
      </w:rPr>
      <w:fldChar w:fldCharType="begin"/>
    </w:r>
    <w:r w:rsidRPr="005E2A06">
      <w:rPr>
        <w:rFonts w:ascii="Times New Roman Bold" w:hAnsi="Times New Roman Bold" w:cs="B Zar" w:hint="cs"/>
      </w:rPr>
      <w:instrText xml:space="preserve"> PAGE </w:instrText>
    </w:r>
    <w:r w:rsidRPr="005E2A06">
      <w:rPr>
        <w:rFonts w:ascii="Times New Roman Bold" w:hAnsi="Times New Roman Bold" w:cs="B Zar" w:hint="cs"/>
        <w:rtl/>
      </w:rPr>
      <w:fldChar w:fldCharType="separate"/>
    </w:r>
    <w:r>
      <w:rPr>
        <w:rFonts w:ascii="Times New Roman Bold" w:hAnsi="Times New Roman Bold" w:cs="B Zar"/>
        <w:noProof/>
        <w:rtl/>
      </w:rPr>
      <w:t>3</w:t>
    </w:r>
    <w:r w:rsidRPr="005E2A06">
      <w:rPr>
        <w:rFonts w:ascii="Times New Roman Bold" w:hAnsi="Times New Roman Bold" w:cs="B Zar" w:hint="cs"/>
        <w:rtl/>
      </w:rPr>
      <w:fldChar w:fldCharType="end"/>
    </w:r>
  </w:p>
  <w:p w:rsidR="00F22F80" w:rsidRPr="005E2A06" w:rsidRDefault="00F22F80" w:rsidP="00E77720">
    <w:pPr>
      <w:pStyle w:val="Header"/>
      <w:ind w:left="284" w:right="284" w:firstLine="0"/>
      <w:jc w:val="both"/>
      <w:rPr>
        <w:rFonts w:ascii="B Compset" w:hAnsi="B Compset" w:cs="B Zar"/>
        <w:sz w:val="20"/>
        <w:szCs w:val="20"/>
        <w:rtl/>
      </w:rPr>
    </w:pPr>
    <w:r>
      <w:rPr>
        <w:rFonts w:ascii="B Compset" w:hAnsi="B Compset" w:cs="B Zar" w:hint="cs"/>
        <w:noProof/>
        <w:sz w:val="30"/>
        <w:szCs w:val="30"/>
        <w:rtl/>
        <w:lang w:bidi="ar-SA"/>
      </w:rPr>
      <mc:AlternateContent>
        <mc:Choice Requires="wps">
          <w:drawing>
            <wp:anchor distT="0" distB="0" distL="114300" distR="114300" simplePos="0" relativeHeight="251652096" behindDoc="0" locked="0" layoutInCell="1" allowOverlap="1" wp14:anchorId="4ED9D989" wp14:editId="167B454C">
              <wp:simplePos x="0" y="0"/>
              <wp:positionH relativeFrom="column">
                <wp:posOffset>5715</wp:posOffset>
              </wp:positionH>
              <wp:positionV relativeFrom="paragraph">
                <wp:posOffset>50165</wp:posOffset>
              </wp:positionV>
              <wp:extent cx="4751705" cy="0"/>
              <wp:effectExtent l="24765" t="21590" r="24130" b="26035"/>
              <wp:wrapNone/>
              <wp:docPr id="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s3+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1os3+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311B5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67456" behindDoc="0" locked="0" layoutInCell="1" allowOverlap="1" wp14:anchorId="549D0463" wp14:editId="26BE3A6F">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hint="cs"/>
        <w:noProof/>
        <w:rtl/>
        <w:lang w:bidi="ar-SA"/>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195233" w:rsidRDefault="00F22F80">
    <w:pPr>
      <w:pStyle w:val="Header"/>
      <w:rPr>
        <w:sz w:val="2"/>
        <w:szCs w:val="2"/>
        <w:rtl/>
      </w:rPr>
    </w:pPr>
  </w:p>
  <w:p w:rsidR="00F22F80" w:rsidRDefault="00F22F80">
    <w:pPr>
      <w:pStyle w:val="Header"/>
      <w:rPr>
        <w:rtl/>
      </w:rPr>
    </w:pPr>
  </w:p>
  <w:p w:rsidR="00F22F80" w:rsidRDefault="00F22F80">
    <w:pPr>
      <w:pStyle w:val="Header"/>
      <w:rPr>
        <w:rtl/>
      </w:rPr>
    </w:pPr>
  </w:p>
  <w:p w:rsidR="00F22F80" w:rsidRPr="00195233" w:rsidRDefault="00F22F80">
    <w:pPr>
      <w:pStyle w:val="Header"/>
      <w:rPr>
        <w:sz w:val="6"/>
        <w:szCs w:val="6"/>
        <w:rtl/>
      </w:rPr>
    </w:pPr>
  </w:p>
  <w:p w:rsidR="00F22F80" w:rsidRPr="006D08D9" w:rsidRDefault="00F22F80">
    <w:pPr>
      <w:pStyle w:val="Header"/>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311B5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73600" behindDoc="0" locked="0" layoutInCell="1" allowOverlap="1" wp14:anchorId="1C054468" wp14:editId="111E09EC">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مقدمه‌ی مترجم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7</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311B5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75648" behindDoc="0" locked="0" layoutInCell="1" allowOverlap="1" wp14:anchorId="4925697C" wp14:editId="3B4C9217">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مقدمۀ نویسنده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11</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311B5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77696" behindDoc="0" locked="0" layoutInCell="1" allowOverlap="1" wp14:anchorId="1C65B029" wp14:editId="0423CD05">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بخش اول: ربانی بودن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35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311B5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69504" behindDoc="0" locked="0" layoutInCell="1" allowOverlap="1" wp14:anchorId="7B80E87D" wp14:editId="1B640364">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بخش اول: ربانی بودن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79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F80" w:rsidRPr="00C9167F" w:rsidRDefault="00F22F80" w:rsidP="000C765E">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79744" behindDoc="0" locked="0" layoutInCell="1" allowOverlap="1" wp14:anchorId="4F326C55" wp14:editId="5C72CBF9">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 xml:space="preserve">بخش دوم: انسانی بودن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5B73">
      <w:rPr>
        <w:rFonts w:ascii="IRNazli" w:hAnsi="IRNazli" w:cs="IRNazli"/>
        <w:noProof/>
        <w:rtl/>
      </w:rPr>
      <w:t>141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E2B2CEF"/>
    <w:multiLevelType w:val="hybridMultilevel"/>
    <w:tmpl w:val="CEE8568A"/>
    <w:lvl w:ilvl="0" w:tplc="491646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1272EFF"/>
    <w:multiLevelType w:val="hybridMultilevel"/>
    <w:tmpl w:val="1D78EA6E"/>
    <w:lvl w:ilvl="0" w:tplc="DD5E18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69201CD"/>
    <w:multiLevelType w:val="hybridMultilevel"/>
    <w:tmpl w:val="E49CF9FE"/>
    <w:lvl w:ilvl="0" w:tplc="D8362794">
      <w:start w:val="8"/>
      <w:numFmt w:val="bullet"/>
      <w:lvlText w:val="-"/>
      <w:lvlJc w:val="left"/>
      <w:pPr>
        <w:ind w:left="644" w:hanging="360"/>
      </w:pPr>
      <w:rPr>
        <w:rFonts w:ascii="Times New Roman" w:eastAsia="Calibri"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19E1776D"/>
    <w:multiLevelType w:val="hybridMultilevel"/>
    <w:tmpl w:val="B360FAC8"/>
    <w:lvl w:ilvl="0" w:tplc="BC0A4A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37D1A4E"/>
    <w:multiLevelType w:val="hybridMultilevel"/>
    <w:tmpl w:val="5D5E7176"/>
    <w:lvl w:ilvl="0" w:tplc="0AC0A2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52F22EF"/>
    <w:multiLevelType w:val="hybridMultilevel"/>
    <w:tmpl w:val="1AA21016"/>
    <w:lvl w:ilvl="0" w:tplc="7CE24CA2">
      <w:start w:val="1"/>
      <w:numFmt w:val="bullet"/>
      <w:lvlText w:val=""/>
      <w:lvlJc w:val="left"/>
      <w:pPr>
        <w:ind w:left="1004" w:hanging="360"/>
      </w:pPr>
      <w:rPr>
        <w:rFonts w:ascii="Symbol" w:hAnsi="Symbol" w:cs="B Lotu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8D235B3"/>
    <w:multiLevelType w:val="hybridMultilevel"/>
    <w:tmpl w:val="7056FED4"/>
    <w:lvl w:ilvl="0" w:tplc="71CACC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4026697"/>
    <w:multiLevelType w:val="hybridMultilevel"/>
    <w:tmpl w:val="D73E24B4"/>
    <w:lvl w:ilvl="0" w:tplc="FEF6F0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47624A4E"/>
    <w:multiLevelType w:val="hybridMultilevel"/>
    <w:tmpl w:val="883AB9B0"/>
    <w:lvl w:ilvl="0" w:tplc="F93292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7746605"/>
    <w:multiLevelType w:val="hybridMultilevel"/>
    <w:tmpl w:val="9488BB8C"/>
    <w:lvl w:ilvl="0" w:tplc="BE38F766">
      <w:numFmt w:val="bullet"/>
      <w:lvlText w:val=""/>
      <w:lvlJc w:val="left"/>
      <w:pPr>
        <w:ind w:left="794" w:hanging="51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48AA53A6"/>
    <w:multiLevelType w:val="hybridMultilevel"/>
    <w:tmpl w:val="0B40DDAA"/>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F5D6B97"/>
    <w:multiLevelType w:val="hybridMultilevel"/>
    <w:tmpl w:val="87DA1698"/>
    <w:lvl w:ilvl="0" w:tplc="2C4A5C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75357B4"/>
    <w:multiLevelType w:val="hybridMultilevel"/>
    <w:tmpl w:val="27544508"/>
    <w:lvl w:ilvl="0" w:tplc="09C87D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B550BA8"/>
    <w:multiLevelType w:val="hybridMultilevel"/>
    <w:tmpl w:val="3D3ED2CA"/>
    <w:lvl w:ilvl="0" w:tplc="FEF6F0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C810106"/>
    <w:multiLevelType w:val="hybridMultilevel"/>
    <w:tmpl w:val="F7844EF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F6260F7"/>
    <w:multiLevelType w:val="hybridMultilevel"/>
    <w:tmpl w:val="4986E9C8"/>
    <w:lvl w:ilvl="0" w:tplc="8868A7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9115D22"/>
    <w:multiLevelType w:val="hybridMultilevel"/>
    <w:tmpl w:val="8FD43D04"/>
    <w:lvl w:ilvl="0" w:tplc="C61477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0"/>
  </w:num>
  <w:num w:numId="2">
    <w:abstractNumId w:val="22"/>
  </w:num>
  <w:num w:numId="3">
    <w:abstractNumId w:val="2"/>
  </w:num>
  <w:num w:numId="4">
    <w:abstractNumId w:val="11"/>
  </w:num>
  <w:num w:numId="5">
    <w:abstractNumId w:val="0"/>
  </w:num>
  <w:num w:numId="6">
    <w:abstractNumId w:val="7"/>
  </w:num>
  <w:num w:numId="7">
    <w:abstractNumId w:val="16"/>
  </w:num>
  <w:num w:numId="8">
    <w:abstractNumId w:val="15"/>
  </w:num>
  <w:num w:numId="9">
    <w:abstractNumId w:val="25"/>
  </w:num>
  <w:num w:numId="10">
    <w:abstractNumId w:val="17"/>
  </w:num>
  <w:num w:numId="11">
    <w:abstractNumId w:val="31"/>
  </w:num>
  <w:num w:numId="12">
    <w:abstractNumId w:val="18"/>
  </w:num>
  <w:num w:numId="13">
    <w:abstractNumId w:val="13"/>
  </w:num>
  <w:num w:numId="14">
    <w:abstractNumId w:val="24"/>
  </w:num>
  <w:num w:numId="15">
    <w:abstractNumId w:val="32"/>
  </w:num>
  <w:num w:numId="16">
    <w:abstractNumId w:val="8"/>
  </w:num>
  <w:num w:numId="17">
    <w:abstractNumId w:val="33"/>
  </w:num>
  <w:num w:numId="18">
    <w:abstractNumId w:val="35"/>
  </w:num>
  <w:num w:numId="19">
    <w:abstractNumId w:val="1"/>
  </w:num>
  <w:num w:numId="20">
    <w:abstractNumId w:val="26"/>
  </w:num>
  <w:num w:numId="21">
    <w:abstractNumId w:val="9"/>
  </w:num>
  <w:num w:numId="22">
    <w:abstractNumId w:val="27"/>
  </w:num>
  <w:num w:numId="23">
    <w:abstractNumId w:val="29"/>
  </w:num>
  <w:num w:numId="24">
    <w:abstractNumId w:val="34"/>
  </w:num>
  <w:num w:numId="25">
    <w:abstractNumId w:val="6"/>
  </w:num>
  <w:num w:numId="26">
    <w:abstractNumId w:val="23"/>
  </w:num>
  <w:num w:numId="27">
    <w:abstractNumId w:val="36"/>
  </w:num>
  <w:num w:numId="28">
    <w:abstractNumId w:val="12"/>
  </w:num>
  <w:num w:numId="29">
    <w:abstractNumId w:val="4"/>
  </w:num>
  <w:num w:numId="30">
    <w:abstractNumId w:val="14"/>
  </w:num>
  <w:num w:numId="31">
    <w:abstractNumId w:val="21"/>
  </w:num>
  <w:num w:numId="32">
    <w:abstractNumId w:val="28"/>
  </w:num>
  <w:num w:numId="33">
    <w:abstractNumId w:val="19"/>
  </w:num>
  <w:num w:numId="34">
    <w:abstractNumId w:val="5"/>
  </w:num>
  <w:num w:numId="35">
    <w:abstractNumId w:val="3"/>
  </w:num>
  <w:num w:numId="36">
    <w:abstractNumId w:val="10"/>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ZthqHzMriKFLnovuoqqVqIND2lo=" w:salt="0AVTvQu9aTI0p4s7WvG86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5D1"/>
    <w:rsid w:val="0000086C"/>
    <w:rsid w:val="00000959"/>
    <w:rsid w:val="00000D00"/>
    <w:rsid w:val="00000D61"/>
    <w:rsid w:val="00000DDB"/>
    <w:rsid w:val="00000F3C"/>
    <w:rsid w:val="00000FFA"/>
    <w:rsid w:val="000015D6"/>
    <w:rsid w:val="00001DA9"/>
    <w:rsid w:val="00002400"/>
    <w:rsid w:val="00002462"/>
    <w:rsid w:val="000025FC"/>
    <w:rsid w:val="000027AE"/>
    <w:rsid w:val="00002B07"/>
    <w:rsid w:val="00002C08"/>
    <w:rsid w:val="00003576"/>
    <w:rsid w:val="000035C5"/>
    <w:rsid w:val="00003786"/>
    <w:rsid w:val="000037CD"/>
    <w:rsid w:val="00003941"/>
    <w:rsid w:val="00004095"/>
    <w:rsid w:val="000040F7"/>
    <w:rsid w:val="0000463A"/>
    <w:rsid w:val="000048DC"/>
    <w:rsid w:val="000049A6"/>
    <w:rsid w:val="00004EF5"/>
    <w:rsid w:val="000050CD"/>
    <w:rsid w:val="0000532A"/>
    <w:rsid w:val="000055AE"/>
    <w:rsid w:val="000059EB"/>
    <w:rsid w:val="00005D38"/>
    <w:rsid w:val="0000603B"/>
    <w:rsid w:val="000060D0"/>
    <w:rsid w:val="00006239"/>
    <w:rsid w:val="00006555"/>
    <w:rsid w:val="00006B5C"/>
    <w:rsid w:val="00006D9A"/>
    <w:rsid w:val="00006E6F"/>
    <w:rsid w:val="000076B3"/>
    <w:rsid w:val="00007967"/>
    <w:rsid w:val="00007B3D"/>
    <w:rsid w:val="00007BEC"/>
    <w:rsid w:val="00007CAA"/>
    <w:rsid w:val="00007EF9"/>
    <w:rsid w:val="0001013A"/>
    <w:rsid w:val="0001044A"/>
    <w:rsid w:val="000104A5"/>
    <w:rsid w:val="00010A44"/>
    <w:rsid w:val="00010E3D"/>
    <w:rsid w:val="000112A8"/>
    <w:rsid w:val="000113C0"/>
    <w:rsid w:val="0001154E"/>
    <w:rsid w:val="00011734"/>
    <w:rsid w:val="00011992"/>
    <w:rsid w:val="00011B9C"/>
    <w:rsid w:val="00011CA4"/>
    <w:rsid w:val="00011DAA"/>
    <w:rsid w:val="00012693"/>
    <w:rsid w:val="000126CB"/>
    <w:rsid w:val="00012C85"/>
    <w:rsid w:val="00012DFB"/>
    <w:rsid w:val="00012E1C"/>
    <w:rsid w:val="00012F9C"/>
    <w:rsid w:val="00012FF3"/>
    <w:rsid w:val="000133E0"/>
    <w:rsid w:val="000134EF"/>
    <w:rsid w:val="0001380E"/>
    <w:rsid w:val="000138D0"/>
    <w:rsid w:val="00013BDC"/>
    <w:rsid w:val="00013D56"/>
    <w:rsid w:val="00013E8E"/>
    <w:rsid w:val="00014191"/>
    <w:rsid w:val="000143CC"/>
    <w:rsid w:val="00014642"/>
    <w:rsid w:val="000149B4"/>
    <w:rsid w:val="00014B03"/>
    <w:rsid w:val="00015086"/>
    <w:rsid w:val="0001516C"/>
    <w:rsid w:val="00015742"/>
    <w:rsid w:val="00015745"/>
    <w:rsid w:val="00015C8C"/>
    <w:rsid w:val="00015D27"/>
    <w:rsid w:val="00015EDA"/>
    <w:rsid w:val="00016043"/>
    <w:rsid w:val="00016311"/>
    <w:rsid w:val="00017777"/>
    <w:rsid w:val="00017DC9"/>
    <w:rsid w:val="000202D3"/>
    <w:rsid w:val="00020536"/>
    <w:rsid w:val="0002068C"/>
    <w:rsid w:val="00020E72"/>
    <w:rsid w:val="0002126E"/>
    <w:rsid w:val="000214F3"/>
    <w:rsid w:val="00021E84"/>
    <w:rsid w:val="0002202D"/>
    <w:rsid w:val="00022376"/>
    <w:rsid w:val="000229A2"/>
    <w:rsid w:val="00022E46"/>
    <w:rsid w:val="00022F5F"/>
    <w:rsid w:val="000235E7"/>
    <w:rsid w:val="00023AC9"/>
    <w:rsid w:val="00023DC8"/>
    <w:rsid w:val="00023E5D"/>
    <w:rsid w:val="00023EEB"/>
    <w:rsid w:val="000240D7"/>
    <w:rsid w:val="0002447A"/>
    <w:rsid w:val="000245B0"/>
    <w:rsid w:val="00024642"/>
    <w:rsid w:val="00024A1E"/>
    <w:rsid w:val="00024B66"/>
    <w:rsid w:val="00024D2E"/>
    <w:rsid w:val="00024DB5"/>
    <w:rsid w:val="00025237"/>
    <w:rsid w:val="00025495"/>
    <w:rsid w:val="000256AC"/>
    <w:rsid w:val="0002571F"/>
    <w:rsid w:val="00025720"/>
    <w:rsid w:val="00026283"/>
    <w:rsid w:val="000263E6"/>
    <w:rsid w:val="00026440"/>
    <w:rsid w:val="00026496"/>
    <w:rsid w:val="000264EB"/>
    <w:rsid w:val="000267A5"/>
    <w:rsid w:val="00026A00"/>
    <w:rsid w:val="00026DC9"/>
    <w:rsid w:val="0002720B"/>
    <w:rsid w:val="00027218"/>
    <w:rsid w:val="00027428"/>
    <w:rsid w:val="000275CC"/>
    <w:rsid w:val="000302CA"/>
    <w:rsid w:val="0003030F"/>
    <w:rsid w:val="000307CE"/>
    <w:rsid w:val="000307D4"/>
    <w:rsid w:val="0003084F"/>
    <w:rsid w:val="00030930"/>
    <w:rsid w:val="00030FD9"/>
    <w:rsid w:val="00031110"/>
    <w:rsid w:val="0003116D"/>
    <w:rsid w:val="0003137C"/>
    <w:rsid w:val="0003143D"/>
    <w:rsid w:val="0003169D"/>
    <w:rsid w:val="00031C30"/>
    <w:rsid w:val="00031E43"/>
    <w:rsid w:val="000322AC"/>
    <w:rsid w:val="00032B83"/>
    <w:rsid w:val="00032C2F"/>
    <w:rsid w:val="00032C90"/>
    <w:rsid w:val="000330D4"/>
    <w:rsid w:val="000335BA"/>
    <w:rsid w:val="000338B5"/>
    <w:rsid w:val="00033B32"/>
    <w:rsid w:val="0003405D"/>
    <w:rsid w:val="000343AF"/>
    <w:rsid w:val="00034711"/>
    <w:rsid w:val="000349C4"/>
    <w:rsid w:val="00035584"/>
    <w:rsid w:val="00035D6A"/>
    <w:rsid w:val="00035E2E"/>
    <w:rsid w:val="00036054"/>
    <w:rsid w:val="00036254"/>
    <w:rsid w:val="00036649"/>
    <w:rsid w:val="000367B5"/>
    <w:rsid w:val="000368D5"/>
    <w:rsid w:val="00036B74"/>
    <w:rsid w:val="00036CE1"/>
    <w:rsid w:val="00037484"/>
    <w:rsid w:val="00037698"/>
    <w:rsid w:val="000376AB"/>
    <w:rsid w:val="00037721"/>
    <w:rsid w:val="00037A2D"/>
    <w:rsid w:val="00037C48"/>
    <w:rsid w:val="00037CA2"/>
    <w:rsid w:val="00037CB4"/>
    <w:rsid w:val="00037D4F"/>
    <w:rsid w:val="00037DF8"/>
    <w:rsid w:val="00037E99"/>
    <w:rsid w:val="00037ED4"/>
    <w:rsid w:val="00037F64"/>
    <w:rsid w:val="00040411"/>
    <w:rsid w:val="0004058A"/>
    <w:rsid w:val="0004060A"/>
    <w:rsid w:val="000406AB"/>
    <w:rsid w:val="00040C14"/>
    <w:rsid w:val="00040DAF"/>
    <w:rsid w:val="00041114"/>
    <w:rsid w:val="0004112F"/>
    <w:rsid w:val="000411DF"/>
    <w:rsid w:val="00041393"/>
    <w:rsid w:val="00041420"/>
    <w:rsid w:val="00041499"/>
    <w:rsid w:val="00041665"/>
    <w:rsid w:val="000417FB"/>
    <w:rsid w:val="000419CE"/>
    <w:rsid w:val="000419D1"/>
    <w:rsid w:val="0004201B"/>
    <w:rsid w:val="00042456"/>
    <w:rsid w:val="00042A0E"/>
    <w:rsid w:val="00042E45"/>
    <w:rsid w:val="00042F02"/>
    <w:rsid w:val="000434F9"/>
    <w:rsid w:val="00043802"/>
    <w:rsid w:val="00043A81"/>
    <w:rsid w:val="00043AA2"/>
    <w:rsid w:val="00043C3D"/>
    <w:rsid w:val="00043C7B"/>
    <w:rsid w:val="00043CB1"/>
    <w:rsid w:val="00044700"/>
    <w:rsid w:val="000447B0"/>
    <w:rsid w:val="00044AF6"/>
    <w:rsid w:val="00044D3E"/>
    <w:rsid w:val="00044EB3"/>
    <w:rsid w:val="00044FEF"/>
    <w:rsid w:val="00045535"/>
    <w:rsid w:val="000455AC"/>
    <w:rsid w:val="00045642"/>
    <w:rsid w:val="00045BE2"/>
    <w:rsid w:val="00045F85"/>
    <w:rsid w:val="00046021"/>
    <w:rsid w:val="00046745"/>
    <w:rsid w:val="00046895"/>
    <w:rsid w:val="00046C72"/>
    <w:rsid w:val="00046DA7"/>
    <w:rsid w:val="00046DAB"/>
    <w:rsid w:val="00046E74"/>
    <w:rsid w:val="00046EFA"/>
    <w:rsid w:val="00047162"/>
    <w:rsid w:val="00047463"/>
    <w:rsid w:val="000475A6"/>
    <w:rsid w:val="000477C8"/>
    <w:rsid w:val="0004790B"/>
    <w:rsid w:val="00047974"/>
    <w:rsid w:val="00047FE4"/>
    <w:rsid w:val="000500B5"/>
    <w:rsid w:val="000502C4"/>
    <w:rsid w:val="00050E16"/>
    <w:rsid w:val="00050F77"/>
    <w:rsid w:val="00050F7E"/>
    <w:rsid w:val="00050FB3"/>
    <w:rsid w:val="0005103A"/>
    <w:rsid w:val="000510D2"/>
    <w:rsid w:val="0005127B"/>
    <w:rsid w:val="00051465"/>
    <w:rsid w:val="000514CD"/>
    <w:rsid w:val="00051FB7"/>
    <w:rsid w:val="00052047"/>
    <w:rsid w:val="000522C0"/>
    <w:rsid w:val="00052519"/>
    <w:rsid w:val="00052605"/>
    <w:rsid w:val="00052945"/>
    <w:rsid w:val="0005296F"/>
    <w:rsid w:val="00052C18"/>
    <w:rsid w:val="00052C63"/>
    <w:rsid w:val="00053302"/>
    <w:rsid w:val="00053518"/>
    <w:rsid w:val="0005363B"/>
    <w:rsid w:val="000539C3"/>
    <w:rsid w:val="00053B4A"/>
    <w:rsid w:val="00053D25"/>
    <w:rsid w:val="000540BF"/>
    <w:rsid w:val="000544CE"/>
    <w:rsid w:val="000546DB"/>
    <w:rsid w:val="00054BC2"/>
    <w:rsid w:val="00054F4B"/>
    <w:rsid w:val="00055083"/>
    <w:rsid w:val="0005513D"/>
    <w:rsid w:val="0005534F"/>
    <w:rsid w:val="000553B0"/>
    <w:rsid w:val="00055726"/>
    <w:rsid w:val="00055E13"/>
    <w:rsid w:val="00055F96"/>
    <w:rsid w:val="00056096"/>
    <w:rsid w:val="00056191"/>
    <w:rsid w:val="000562EB"/>
    <w:rsid w:val="000566E6"/>
    <w:rsid w:val="0005674F"/>
    <w:rsid w:val="00056D15"/>
    <w:rsid w:val="000573AA"/>
    <w:rsid w:val="0005746F"/>
    <w:rsid w:val="00057560"/>
    <w:rsid w:val="000575D2"/>
    <w:rsid w:val="000579EB"/>
    <w:rsid w:val="00057BC7"/>
    <w:rsid w:val="00060154"/>
    <w:rsid w:val="00060161"/>
    <w:rsid w:val="0006019B"/>
    <w:rsid w:val="0006045C"/>
    <w:rsid w:val="00060621"/>
    <w:rsid w:val="00060B34"/>
    <w:rsid w:val="00060D62"/>
    <w:rsid w:val="00060F53"/>
    <w:rsid w:val="0006123F"/>
    <w:rsid w:val="0006125F"/>
    <w:rsid w:val="00061385"/>
    <w:rsid w:val="0006139C"/>
    <w:rsid w:val="00061405"/>
    <w:rsid w:val="0006164A"/>
    <w:rsid w:val="00061A22"/>
    <w:rsid w:val="00061D40"/>
    <w:rsid w:val="00061FDB"/>
    <w:rsid w:val="0006222A"/>
    <w:rsid w:val="000623C3"/>
    <w:rsid w:val="00062ABB"/>
    <w:rsid w:val="0006323C"/>
    <w:rsid w:val="00063568"/>
    <w:rsid w:val="00063605"/>
    <w:rsid w:val="00063F9E"/>
    <w:rsid w:val="00064301"/>
    <w:rsid w:val="0006460E"/>
    <w:rsid w:val="0006487D"/>
    <w:rsid w:val="0006494C"/>
    <w:rsid w:val="00064D5A"/>
    <w:rsid w:val="00064F4F"/>
    <w:rsid w:val="00065709"/>
    <w:rsid w:val="0006585E"/>
    <w:rsid w:val="00066918"/>
    <w:rsid w:val="00066A0C"/>
    <w:rsid w:val="00066A51"/>
    <w:rsid w:val="000671BB"/>
    <w:rsid w:val="00067274"/>
    <w:rsid w:val="0006795F"/>
    <w:rsid w:val="00067AF7"/>
    <w:rsid w:val="00067B4F"/>
    <w:rsid w:val="00067D28"/>
    <w:rsid w:val="00070262"/>
    <w:rsid w:val="0007051E"/>
    <w:rsid w:val="000707C2"/>
    <w:rsid w:val="00070859"/>
    <w:rsid w:val="0007092E"/>
    <w:rsid w:val="000709B6"/>
    <w:rsid w:val="00070BB5"/>
    <w:rsid w:val="00070E94"/>
    <w:rsid w:val="0007177F"/>
    <w:rsid w:val="00071AA8"/>
    <w:rsid w:val="00071F14"/>
    <w:rsid w:val="00072056"/>
    <w:rsid w:val="000721AF"/>
    <w:rsid w:val="0007253B"/>
    <w:rsid w:val="0007254B"/>
    <w:rsid w:val="000727AF"/>
    <w:rsid w:val="00072800"/>
    <w:rsid w:val="00072914"/>
    <w:rsid w:val="00072AA2"/>
    <w:rsid w:val="00072B22"/>
    <w:rsid w:val="00072CF1"/>
    <w:rsid w:val="0007351A"/>
    <w:rsid w:val="00073748"/>
    <w:rsid w:val="000739D1"/>
    <w:rsid w:val="00073B71"/>
    <w:rsid w:val="00073C14"/>
    <w:rsid w:val="00073C3D"/>
    <w:rsid w:val="00073E64"/>
    <w:rsid w:val="000743C0"/>
    <w:rsid w:val="0007444C"/>
    <w:rsid w:val="000744D4"/>
    <w:rsid w:val="000747F6"/>
    <w:rsid w:val="0007495A"/>
    <w:rsid w:val="000749FF"/>
    <w:rsid w:val="00074A9B"/>
    <w:rsid w:val="00074B36"/>
    <w:rsid w:val="00074B42"/>
    <w:rsid w:val="00074D79"/>
    <w:rsid w:val="00074DD5"/>
    <w:rsid w:val="00074F4A"/>
    <w:rsid w:val="000751A1"/>
    <w:rsid w:val="000755A1"/>
    <w:rsid w:val="000756E6"/>
    <w:rsid w:val="00075939"/>
    <w:rsid w:val="000759D5"/>
    <w:rsid w:val="00075A56"/>
    <w:rsid w:val="00076274"/>
    <w:rsid w:val="00076533"/>
    <w:rsid w:val="0007666E"/>
    <w:rsid w:val="000767A9"/>
    <w:rsid w:val="00076A62"/>
    <w:rsid w:val="00076ECE"/>
    <w:rsid w:val="00077214"/>
    <w:rsid w:val="000776A2"/>
    <w:rsid w:val="000776C5"/>
    <w:rsid w:val="00077BAF"/>
    <w:rsid w:val="00080078"/>
    <w:rsid w:val="0008021A"/>
    <w:rsid w:val="00080359"/>
    <w:rsid w:val="000805F9"/>
    <w:rsid w:val="00080737"/>
    <w:rsid w:val="00080BA2"/>
    <w:rsid w:val="00080C45"/>
    <w:rsid w:val="00080E20"/>
    <w:rsid w:val="00081050"/>
    <w:rsid w:val="00081098"/>
    <w:rsid w:val="000810EA"/>
    <w:rsid w:val="00081156"/>
    <w:rsid w:val="00081457"/>
    <w:rsid w:val="000814BA"/>
    <w:rsid w:val="00081D4A"/>
    <w:rsid w:val="000821F3"/>
    <w:rsid w:val="00082478"/>
    <w:rsid w:val="000829CB"/>
    <w:rsid w:val="00082F3E"/>
    <w:rsid w:val="00083508"/>
    <w:rsid w:val="000837A4"/>
    <w:rsid w:val="0008385B"/>
    <w:rsid w:val="00083B3D"/>
    <w:rsid w:val="00084688"/>
    <w:rsid w:val="000847F7"/>
    <w:rsid w:val="00084BFF"/>
    <w:rsid w:val="00084C7F"/>
    <w:rsid w:val="00084DBF"/>
    <w:rsid w:val="00084E45"/>
    <w:rsid w:val="00085275"/>
    <w:rsid w:val="000856BD"/>
    <w:rsid w:val="000858BD"/>
    <w:rsid w:val="000858C0"/>
    <w:rsid w:val="00085BE2"/>
    <w:rsid w:val="00086033"/>
    <w:rsid w:val="000861B1"/>
    <w:rsid w:val="00086507"/>
    <w:rsid w:val="000866A6"/>
    <w:rsid w:val="00086849"/>
    <w:rsid w:val="00087027"/>
    <w:rsid w:val="0008713B"/>
    <w:rsid w:val="0008777E"/>
    <w:rsid w:val="000907C6"/>
    <w:rsid w:val="000908D3"/>
    <w:rsid w:val="00090DF4"/>
    <w:rsid w:val="00090E17"/>
    <w:rsid w:val="00090FD6"/>
    <w:rsid w:val="0009110F"/>
    <w:rsid w:val="00091A47"/>
    <w:rsid w:val="00091BD2"/>
    <w:rsid w:val="0009217C"/>
    <w:rsid w:val="000922C4"/>
    <w:rsid w:val="0009239D"/>
    <w:rsid w:val="00092952"/>
    <w:rsid w:val="00092B46"/>
    <w:rsid w:val="00092B49"/>
    <w:rsid w:val="00092D5D"/>
    <w:rsid w:val="00092FEE"/>
    <w:rsid w:val="00093239"/>
    <w:rsid w:val="00093351"/>
    <w:rsid w:val="0009336F"/>
    <w:rsid w:val="0009355D"/>
    <w:rsid w:val="0009372C"/>
    <w:rsid w:val="00093AFE"/>
    <w:rsid w:val="00093C09"/>
    <w:rsid w:val="00093F2F"/>
    <w:rsid w:val="00094159"/>
    <w:rsid w:val="000941BE"/>
    <w:rsid w:val="0009446C"/>
    <w:rsid w:val="000944B2"/>
    <w:rsid w:val="00094665"/>
    <w:rsid w:val="0009486B"/>
    <w:rsid w:val="00094951"/>
    <w:rsid w:val="00094B5B"/>
    <w:rsid w:val="00094D29"/>
    <w:rsid w:val="00094E40"/>
    <w:rsid w:val="0009502F"/>
    <w:rsid w:val="0009519D"/>
    <w:rsid w:val="000951E6"/>
    <w:rsid w:val="00095210"/>
    <w:rsid w:val="00095775"/>
    <w:rsid w:val="00096776"/>
    <w:rsid w:val="00096A33"/>
    <w:rsid w:val="00096A87"/>
    <w:rsid w:val="00096B95"/>
    <w:rsid w:val="000970E8"/>
    <w:rsid w:val="00097323"/>
    <w:rsid w:val="000A00D0"/>
    <w:rsid w:val="000A046F"/>
    <w:rsid w:val="000A04F4"/>
    <w:rsid w:val="000A075B"/>
    <w:rsid w:val="000A0916"/>
    <w:rsid w:val="000A0B18"/>
    <w:rsid w:val="000A0C56"/>
    <w:rsid w:val="000A1363"/>
    <w:rsid w:val="000A1A4F"/>
    <w:rsid w:val="000A1AA7"/>
    <w:rsid w:val="000A1FDE"/>
    <w:rsid w:val="000A214D"/>
    <w:rsid w:val="000A25B2"/>
    <w:rsid w:val="000A27D5"/>
    <w:rsid w:val="000A2DA9"/>
    <w:rsid w:val="000A2E8C"/>
    <w:rsid w:val="000A38CD"/>
    <w:rsid w:val="000A40CE"/>
    <w:rsid w:val="000A410D"/>
    <w:rsid w:val="000A4446"/>
    <w:rsid w:val="000A44B5"/>
    <w:rsid w:val="000A47A3"/>
    <w:rsid w:val="000A4F8F"/>
    <w:rsid w:val="000A560D"/>
    <w:rsid w:val="000A6639"/>
    <w:rsid w:val="000A695C"/>
    <w:rsid w:val="000A69A7"/>
    <w:rsid w:val="000A704E"/>
    <w:rsid w:val="000A70D0"/>
    <w:rsid w:val="000A744C"/>
    <w:rsid w:val="000A7460"/>
    <w:rsid w:val="000A7512"/>
    <w:rsid w:val="000A76D1"/>
    <w:rsid w:val="000A7A39"/>
    <w:rsid w:val="000B030E"/>
    <w:rsid w:val="000B033E"/>
    <w:rsid w:val="000B05BC"/>
    <w:rsid w:val="000B064B"/>
    <w:rsid w:val="000B0750"/>
    <w:rsid w:val="000B07E8"/>
    <w:rsid w:val="000B07FB"/>
    <w:rsid w:val="000B0985"/>
    <w:rsid w:val="000B0A41"/>
    <w:rsid w:val="000B1265"/>
    <w:rsid w:val="000B131C"/>
    <w:rsid w:val="000B1544"/>
    <w:rsid w:val="000B158F"/>
    <w:rsid w:val="000B1EF0"/>
    <w:rsid w:val="000B1FE4"/>
    <w:rsid w:val="000B20F1"/>
    <w:rsid w:val="000B2225"/>
    <w:rsid w:val="000B22D5"/>
    <w:rsid w:val="000B23ED"/>
    <w:rsid w:val="000B2495"/>
    <w:rsid w:val="000B24FA"/>
    <w:rsid w:val="000B27AB"/>
    <w:rsid w:val="000B28F3"/>
    <w:rsid w:val="000B293A"/>
    <w:rsid w:val="000B2E30"/>
    <w:rsid w:val="000B34DF"/>
    <w:rsid w:val="000B372F"/>
    <w:rsid w:val="000B377E"/>
    <w:rsid w:val="000B484C"/>
    <w:rsid w:val="000B4C9C"/>
    <w:rsid w:val="000B4E88"/>
    <w:rsid w:val="000B4ECE"/>
    <w:rsid w:val="000B4FE4"/>
    <w:rsid w:val="000B501E"/>
    <w:rsid w:val="000B53DF"/>
    <w:rsid w:val="000B5A06"/>
    <w:rsid w:val="000B5CF7"/>
    <w:rsid w:val="000B5E42"/>
    <w:rsid w:val="000B5F21"/>
    <w:rsid w:val="000B636E"/>
    <w:rsid w:val="000B6422"/>
    <w:rsid w:val="000B64DD"/>
    <w:rsid w:val="000B6606"/>
    <w:rsid w:val="000B6ACC"/>
    <w:rsid w:val="000B6CD3"/>
    <w:rsid w:val="000B6FCE"/>
    <w:rsid w:val="000B70E6"/>
    <w:rsid w:val="000B7869"/>
    <w:rsid w:val="000B7AC4"/>
    <w:rsid w:val="000B7B2E"/>
    <w:rsid w:val="000B7CD9"/>
    <w:rsid w:val="000B7F58"/>
    <w:rsid w:val="000C0081"/>
    <w:rsid w:val="000C0773"/>
    <w:rsid w:val="000C0A73"/>
    <w:rsid w:val="000C0BBE"/>
    <w:rsid w:val="000C129D"/>
    <w:rsid w:val="000C1303"/>
    <w:rsid w:val="000C131F"/>
    <w:rsid w:val="000C1364"/>
    <w:rsid w:val="000C1465"/>
    <w:rsid w:val="000C14B9"/>
    <w:rsid w:val="000C14E0"/>
    <w:rsid w:val="000C2286"/>
    <w:rsid w:val="000C249D"/>
    <w:rsid w:val="000C2647"/>
    <w:rsid w:val="000C29D5"/>
    <w:rsid w:val="000C2DD7"/>
    <w:rsid w:val="000C348A"/>
    <w:rsid w:val="000C3571"/>
    <w:rsid w:val="000C3A75"/>
    <w:rsid w:val="000C3DED"/>
    <w:rsid w:val="000C40C9"/>
    <w:rsid w:val="000C4123"/>
    <w:rsid w:val="000C441C"/>
    <w:rsid w:val="000C45CF"/>
    <w:rsid w:val="000C4931"/>
    <w:rsid w:val="000C4AE1"/>
    <w:rsid w:val="000C4D9B"/>
    <w:rsid w:val="000C4E1B"/>
    <w:rsid w:val="000C4ED3"/>
    <w:rsid w:val="000C4FD3"/>
    <w:rsid w:val="000C5037"/>
    <w:rsid w:val="000C513D"/>
    <w:rsid w:val="000C56AA"/>
    <w:rsid w:val="000C5A05"/>
    <w:rsid w:val="000C60A1"/>
    <w:rsid w:val="000C60A4"/>
    <w:rsid w:val="000C625C"/>
    <w:rsid w:val="000C6321"/>
    <w:rsid w:val="000C6957"/>
    <w:rsid w:val="000C765E"/>
    <w:rsid w:val="000D0299"/>
    <w:rsid w:val="000D08D9"/>
    <w:rsid w:val="000D0A13"/>
    <w:rsid w:val="000D0A74"/>
    <w:rsid w:val="000D0C40"/>
    <w:rsid w:val="000D0EB3"/>
    <w:rsid w:val="000D12F5"/>
    <w:rsid w:val="000D199F"/>
    <w:rsid w:val="000D1B21"/>
    <w:rsid w:val="000D1DDD"/>
    <w:rsid w:val="000D1E7C"/>
    <w:rsid w:val="000D1EAA"/>
    <w:rsid w:val="000D1F84"/>
    <w:rsid w:val="000D201F"/>
    <w:rsid w:val="000D22EA"/>
    <w:rsid w:val="000D258D"/>
    <w:rsid w:val="000D26AF"/>
    <w:rsid w:val="000D2CCB"/>
    <w:rsid w:val="000D2D66"/>
    <w:rsid w:val="000D33D5"/>
    <w:rsid w:val="000D384F"/>
    <w:rsid w:val="000D3850"/>
    <w:rsid w:val="000D4134"/>
    <w:rsid w:val="000D424F"/>
    <w:rsid w:val="000D444B"/>
    <w:rsid w:val="000D468E"/>
    <w:rsid w:val="000D479C"/>
    <w:rsid w:val="000D4B54"/>
    <w:rsid w:val="000D4DF7"/>
    <w:rsid w:val="000D53A6"/>
    <w:rsid w:val="000D5506"/>
    <w:rsid w:val="000D55F5"/>
    <w:rsid w:val="000D56EA"/>
    <w:rsid w:val="000D5730"/>
    <w:rsid w:val="000D5FD8"/>
    <w:rsid w:val="000D614F"/>
    <w:rsid w:val="000D6215"/>
    <w:rsid w:val="000D6374"/>
    <w:rsid w:val="000D6738"/>
    <w:rsid w:val="000D6760"/>
    <w:rsid w:val="000D68A5"/>
    <w:rsid w:val="000D6930"/>
    <w:rsid w:val="000D6C01"/>
    <w:rsid w:val="000D76A6"/>
    <w:rsid w:val="000D7772"/>
    <w:rsid w:val="000D78C7"/>
    <w:rsid w:val="000D7D08"/>
    <w:rsid w:val="000E08A4"/>
    <w:rsid w:val="000E1625"/>
    <w:rsid w:val="000E19DB"/>
    <w:rsid w:val="000E1F0B"/>
    <w:rsid w:val="000E228B"/>
    <w:rsid w:val="000E22A4"/>
    <w:rsid w:val="000E23D4"/>
    <w:rsid w:val="000E25EC"/>
    <w:rsid w:val="000E2808"/>
    <w:rsid w:val="000E2C75"/>
    <w:rsid w:val="000E2DB3"/>
    <w:rsid w:val="000E321F"/>
    <w:rsid w:val="000E35BB"/>
    <w:rsid w:val="000E3663"/>
    <w:rsid w:val="000E383B"/>
    <w:rsid w:val="000E3CEA"/>
    <w:rsid w:val="000E3D29"/>
    <w:rsid w:val="000E3D2D"/>
    <w:rsid w:val="000E40CE"/>
    <w:rsid w:val="000E42EE"/>
    <w:rsid w:val="000E43AA"/>
    <w:rsid w:val="000E44EA"/>
    <w:rsid w:val="000E4A87"/>
    <w:rsid w:val="000E4ED2"/>
    <w:rsid w:val="000E5263"/>
    <w:rsid w:val="000E55EF"/>
    <w:rsid w:val="000E5A63"/>
    <w:rsid w:val="000E5C0F"/>
    <w:rsid w:val="000E5C12"/>
    <w:rsid w:val="000E5D49"/>
    <w:rsid w:val="000E5E8C"/>
    <w:rsid w:val="000E6C58"/>
    <w:rsid w:val="000E6EBD"/>
    <w:rsid w:val="000E6EC7"/>
    <w:rsid w:val="000E7161"/>
    <w:rsid w:val="000E7420"/>
    <w:rsid w:val="000E7514"/>
    <w:rsid w:val="000E7597"/>
    <w:rsid w:val="000E7878"/>
    <w:rsid w:val="000E796F"/>
    <w:rsid w:val="000F00C0"/>
    <w:rsid w:val="000F0251"/>
    <w:rsid w:val="000F0D1A"/>
    <w:rsid w:val="000F0D89"/>
    <w:rsid w:val="000F10CD"/>
    <w:rsid w:val="000F1849"/>
    <w:rsid w:val="000F1A1D"/>
    <w:rsid w:val="000F1CCE"/>
    <w:rsid w:val="000F1EC2"/>
    <w:rsid w:val="000F1FDA"/>
    <w:rsid w:val="000F2430"/>
    <w:rsid w:val="000F26B0"/>
    <w:rsid w:val="000F2E6F"/>
    <w:rsid w:val="000F3083"/>
    <w:rsid w:val="000F3086"/>
    <w:rsid w:val="000F31B3"/>
    <w:rsid w:val="000F381E"/>
    <w:rsid w:val="000F3A85"/>
    <w:rsid w:val="000F3B02"/>
    <w:rsid w:val="000F3B2D"/>
    <w:rsid w:val="000F3D82"/>
    <w:rsid w:val="000F4389"/>
    <w:rsid w:val="000F4854"/>
    <w:rsid w:val="000F4BA2"/>
    <w:rsid w:val="000F4BC0"/>
    <w:rsid w:val="000F4BC5"/>
    <w:rsid w:val="000F4E40"/>
    <w:rsid w:val="000F4EF4"/>
    <w:rsid w:val="000F5383"/>
    <w:rsid w:val="000F5427"/>
    <w:rsid w:val="000F57DA"/>
    <w:rsid w:val="000F62DA"/>
    <w:rsid w:val="000F65E6"/>
    <w:rsid w:val="000F65FC"/>
    <w:rsid w:val="000F66ED"/>
    <w:rsid w:val="000F6847"/>
    <w:rsid w:val="000F6B35"/>
    <w:rsid w:val="000F6BBE"/>
    <w:rsid w:val="000F6F47"/>
    <w:rsid w:val="000F6FF9"/>
    <w:rsid w:val="000F72AF"/>
    <w:rsid w:val="000F7C68"/>
    <w:rsid w:val="00100223"/>
    <w:rsid w:val="00100B86"/>
    <w:rsid w:val="00100CD0"/>
    <w:rsid w:val="00101073"/>
    <w:rsid w:val="001012B2"/>
    <w:rsid w:val="001012CA"/>
    <w:rsid w:val="0010135A"/>
    <w:rsid w:val="001013F7"/>
    <w:rsid w:val="0010190C"/>
    <w:rsid w:val="00101ED4"/>
    <w:rsid w:val="00101F38"/>
    <w:rsid w:val="0010264A"/>
    <w:rsid w:val="00102B53"/>
    <w:rsid w:val="00102BC6"/>
    <w:rsid w:val="00102F98"/>
    <w:rsid w:val="00103AC5"/>
    <w:rsid w:val="00103C04"/>
    <w:rsid w:val="001041D6"/>
    <w:rsid w:val="001049F2"/>
    <w:rsid w:val="00104A82"/>
    <w:rsid w:val="0010545A"/>
    <w:rsid w:val="00105873"/>
    <w:rsid w:val="00106541"/>
    <w:rsid w:val="00106660"/>
    <w:rsid w:val="00106B80"/>
    <w:rsid w:val="00106D02"/>
    <w:rsid w:val="0010732A"/>
    <w:rsid w:val="00107524"/>
    <w:rsid w:val="0010788F"/>
    <w:rsid w:val="001078EA"/>
    <w:rsid w:val="00107936"/>
    <w:rsid w:val="00107A04"/>
    <w:rsid w:val="00107A23"/>
    <w:rsid w:val="00107FB2"/>
    <w:rsid w:val="001101C4"/>
    <w:rsid w:val="0011043D"/>
    <w:rsid w:val="0011093C"/>
    <w:rsid w:val="00110C92"/>
    <w:rsid w:val="00110F41"/>
    <w:rsid w:val="00110F76"/>
    <w:rsid w:val="001117F1"/>
    <w:rsid w:val="0011196C"/>
    <w:rsid w:val="00111B92"/>
    <w:rsid w:val="00111E86"/>
    <w:rsid w:val="001121E7"/>
    <w:rsid w:val="00112ED4"/>
    <w:rsid w:val="0011302E"/>
    <w:rsid w:val="001130AF"/>
    <w:rsid w:val="001132AE"/>
    <w:rsid w:val="001132F9"/>
    <w:rsid w:val="001133ED"/>
    <w:rsid w:val="0011374C"/>
    <w:rsid w:val="00113952"/>
    <w:rsid w:val="00113E93"/>
    <w:rsid w:val="00114179"/>
    <w:rsid w:val="0011465E"/>
    <w:rsid w:val="00114822"/>
    <w:rsid w:val="0011499A"/>
    <w:rsid w:val="00114C57"/>
    <w:rsid w:val="0011506E"/>
    <w:rsid w:val="001150A4"/>
    <w:rsid w:val="001150C3"/>
    <w:rsid w:val="001152BE"/>
    <w:rsid w:val="0011534D"/>
    <w:rsid w:val="001158A6"/>
    <w:rsid w:val="00115A7C"/>
    <w:rsid w:val="00115C0F"/>
    <w:rsid w:val="00115C59"/>
    <w:rsid w:val="00115D9B"/>
    <w:rsid w:val="0011650C"/>
    <w:rsid w:val="00116539"/>
    <w:rsid w:val="0011653E"/>
    <w:rsid w:val="001165B9"/>
    <w:rsid w:val="0011685B"/>
    <w:rsid w:val="00116FBE"/>
    <w:rsid w:val="00117162"/>
    <w:rsid w:val="00117226"/>
    <w:rsid w:val="0011746C"/>
    <w:rsid w:val="0011758C"/>
    <w:rsid w:val="00117668"/>
    <w:rsid w:val="00117740"/>
    <w:rsid w:val="00117B87"/>
    <w:rsid w:val="00117C39"/>
    <w:rsid w:val="00117CB6"/>
    <w:rsid w:val="00117D4A"/>
    <w:rsid w:val="00120213"/>
    <w:rsid w:val="001202B3"/>
    <w:rsid w:val="0012034F"/>
    <w:rsid w:val="00120B61"/>
    <w:rsid w:val="00120CD2"/>
    <w:rsid w:val="00120CF1"/>
    <w:rsid w:val="00121EA5"/>
    <w:rsid w:val="00121ED5"/>
    <w:rsid w:val="001221E9"/>
    <w:rsid w:val="00122222"/>
    <w:rsid w:val="00122498"/>
    <w:rsid w:val="00122726"/>
    <w:rsid w:val="001228E6"/>
    <w:rsid w:val="00122C67"/>
    <w:rsid w:val="001235DA"/>
    <w:rsid w:val="0012377C"/>
    <w:rsid w:val="001237EB"/>
    <w:rsid w:val="00123838"/>
    <w:rsid w:val="0012386E"/>
    <w:rsid w:val="00123D3E"/>
    <w:rsid w:val="0012444B"/>
    <w:rsid w:val="00124ACD"/>
    <w:rsid w:val="00124F19"/>
    <w:rsid w:val="00125291"/>
    <w:rsid w:val="001252BF"/>
    <w:rsid w:val="00125431"/>
    <w:rsid w:val="00125489"/>
    <w:rsid w:val="00125668"/>
    <w:rsid w:val="001256D9"/>
    <w:rsid w:val="001257B9"/>
    <w:rsid w:val="001258EE"/>
    <w:rsid w:val="0012624D"/>
    <w:rsid w:val="001262D0"/>
    <w:rsid w:val="00126855"/>
    <w:rsid w:val="0012685B"/>
    <w:rsid w:val="00126988"/>
    <w:rsid w:val="001269D8"/>
    <w:rsid w:val="00126EED"/>
    <w:rsid w:val="001274C7"/>
    <w:rsid w:val="00127559"/>
    <w:rsid w:val="00127AC7"/>
    <w:rsid w:val="00127BD0"/>
    <w:rsid w:val="00127C83"/>
    <w:rsid w:val="001302C2"/>
    <w:rsid w:val="00130AE1"/>
    <w:rsid w:val="00131BF7"/>
    <w:rsid w:val="00131FA0"/>
    <w:rsid w:val="0013266B"/>
    <w:rsid w:val="001327D8"/>
    <w:rsid w:val="0013285F"/>
    <w:rsid w:val="00132AF6"/>
    <w:rsid w:val="00132EEE"/>
    <w:rsid w:val="00132F25"/>
    <w:rsid w:val="00133519"/>
    <w:rsid w:val="00133792"/>
    <w:rsid w:val="00133801"/>
    <w:rsid w:val="00134136"/>
    <w:rsid w:val="0013440C"/>
    <w:rsid w:val="0013496A"/>
    <w:rsid w:val="00134AE6"/>
    <w:rsid w:val="00134FC5"/>
    <w:rsid w:val="001351D3"/>
    <w:rsid w:val="001351DF"/>
    <w:rsid w:val="001352C7"/>
    <w:rsid w:val="00135529"/>
    <w:rsid w:val="00135531"/>
    <w:rsid w:val="00135745"/>
    <w:rsid w:val="0013580F"/>
    <w:rsid w:val="00135D52"/>
    <w:rsid w:val="00136451"/>
    <w:rsid w:val="00136541"/>
    <w:rsid w:val="00136624"/>
    <w:rsid w:val="001368CF"/>
    <w:rsid w:val="00136AD7"/>
    <w:rsid w:val="00136B67"/>
    <w:rsid w:val="00136B96"/>
    <w:rsid w:val="00136C1C"/>
    <w:rsid w:val="00136C43"/>
    <w:rsid w:val="00136FD6"/>
    <w:rsid w:val="00136FF1"/>
    <w:rsid w:val="001370D2"/>
    <w:rsid w:val="00137276"/>
    <w:rsid w:val="001375A0"/>
    <w:rsid w:val="001375BD"/>
    <w:rsid w:val="00137A6B"/>
    <w:rsid w:val="00140504"/>
    <w:rsid w:val="001405F4"/>
    <w:rsid w:val="00140B9D"/>
    <w:rsid w:val="00140C4F"/>
    <w:rsid w:val="00140C92"/>
    <w:rsid w:val="00141176"/>
    <w:rsid w:val="001411B5"/>
    <w:rsid w:val="0014154D"/>
    <w:rsid w:val="00141C34"/>
    <w:rsid w:val="00141C72"/>
    <w:rsid w:val="00141E20"/>
    <w:rsid w:val="00142076"/>
    <w:rsid w:val="001425FC"/>
    <w:rsid w:val="00142739"/>
    <w:rsid w:val="00142902"/>
    <w:rsid w:val="001429F8"/>
    <w:rsid w:val="00143057"/>
    <w:rsid w:val="001430F3"/>
    <w:rsid w:val="00143174"/>
    <w:rsid w:val="001437F7"/>
    <w:rsid w:val="00143844"/>
    <w:rsid w:val="001439A2"/>
    <w:rsid w:val="00143BA3"/>
    <w:rsid w:val="00143D86"/>
    <w:rsid w:val="00144105"/>
    <w:rsid w:val="00144673"/>
    <w:rsid w:val="0014468E"/>
    <w:rsid w:val="00144B73"/>
    <w:rsid w:val="00144BAC"/>
    <w:rsid w:val="00144DFA"/>
    <w:rsid w:val="00144E34"/>
    <w:rsid w:val="0014507F"/>
    <w:rsid w:val="0014508D"/>
    <w:rsid w:val="001451BB"/>
    <w:rsid w:val="001455D8"/>
    <w:rsid w:val="00145814"/>
    <w:rsid w:val="0014610B"/>
    <w:rsid w:val="0014621C"/>
    <w:rsid w:val="00146661"/>
    <w:rsid w:val="00146670"/>
    <w:rsid w:val="001469F3"/>
    <w:rsid w:val="00146BA6"/>
    <w:rsid w:val="00146CFD"/>
    <w:rsid w:val="001472A1"/>
    <w:rsid w:val="001477F7"/>
    <w:rsid w:val="001479B5"/>
    <w:rsid w:val="00147DF2"/>
    <w:rsid w:val="00147DF3"/>
    <w:rsid w:val="00147F9B"/>
    <w:rsid w:val="0015012E"/>
    <w:rsid w:val="001501B0"/>
    <w:rsid w:val="00150242"/>
    <w:rsid w:val="0015029A"/>
    <w:rsid w:val="0015033C"/>
    <w:rsid w:val="00150572"/>
    <w:rsid w:val="00150613"/>
    <w:rsid w:val="0015067A"/>
    <w:rsid w:val="00150B4D"/>
    <w:rsid w:val="00150C40"/>
    <w:rsid w:val="00150C51"/>
    <w:rsid w:val="001519E2"/>
    <w:rsid w:val="00151A0C"/>
    <w:rsid w:val="00151BA8"/>
    <w:rsid w:val="00151D5F"/>
    <w:rsid w:val="00152167"/>
    <w:rsid w:val="001521EA"/>
    <w:rsid w:val="001525A1"/>
    <w:rsid w:val="001527C7"/>
    <w:rsid w:val="00152C76"/>
    <w:rsid w:val="0015367F"/>
    <w:rsid w:val="00153B01"/>
    <w:rsid w:val="00153B35"/>
    <w:rsid w:val="00153BDE"/>
    <w:rsid w:val="001546FE"/>
    <w:rsid w:val="00154811"/>
    <w:rsid w:val="00154B5D"/>
    <w:rsid w:val="00154B67"/>
    <w:rsid w:val="0015584C"/>
    <w:rsid w:val="0015597C"/>
    <w:rsid w:val="001559A2"/>
    <w:rsid w:val="00155DE1"/>
    <w:rsid w:val="00156433"/>
    <w:rsid w:val="0015679D"/>
    <w:rsid w:val="00156A1D"/>
    <w:rsid w:val="00156B5F"/>
    <w:rsid w:val="00156E26"/>
    <w:rsid w:val="001570DF"/>
    <w:rsid w:val="00157B7E"/>
    <w:rsid w:val="00157F82"/>
    <w:rsid w:val="001603A6"/>
    <w:rsid w:val="001603D9"/>
    <w:rsid w:val="00160427"/>
    <w:rsid w:val="0016050C"/>
    <w:rsid w:val="0016051E"/>
    <w:rsid w:val="0016059A"/>
    <w:rsid w:val="001606A6"/>
    <w:rsid w:val="001607ED"/>
    <w:rsid w:val="00160863"/>
    <w:rsid w:val="00160CF0"/>
    <w:rsid w:val="0016100B"/>
    <w:rsid w:val="0016119E"/>
    <w:rsid w:val="0016137D"/>
    <w:rsid w:val="0016151B"/>
    <w:rsid w:val="00161AFD"/>
    <w:rsid w:val="00161E4B"/>
    <w:rsid w:val="00162226"/>
    <w:rsid w:val="001622BA"/>
    <w:rsid w:val="0016230B"/>
    <w:rsid w:val="0016273A"/>
    <w:rsid w:val="00162A26"/>
    <w:rsid w:val="00162B1A"/>
    <w:rsid w:val="00162BDE"/>
    <w:rsid w:val="0016331A"/>
    <w:rsid w:val="001634D2"/>
    <w:rsid w:val="0016360C"/>
    <w:rsid w:val="001636F1"/>
    <w:rsid w:val="00163885"/>
    <w:rsid w:val="00163B99"/>
    <w:rsid w:val="00163CC0"/>
    <w:rsid w:val="00163EDB"/>
    <w:rsid w:val="001643A9"/>
    <w:rsid w:val="00164643"/>
    <w:rsid w:val="001646DD"/>
    <w:rsid w:val="00164779"/>
    <w:rsid w:val="00164CFF"/>
    <w:rsid w:val="00164F63"/>
    <w:rsid w:val="0016504E"/>
    <w:rsid w:val="0016531C"/>
    <w:rsid w:val="00165771"/>
    <w:rsid w:val="001658E0"/>
    <w:rsid w:val="00165E31"/>
    <w:rsid w:val="00165F28"/>
    <w:rsid w:val="00165FF2"/>
    <w:rsid w:val="0016609E"/>
    <w:rsid w:val="001661EB"/>
    <w:rsid w:val="001662C2"/>
    <w:rsid w:val="0016685D"/>
    <w:rsid w:val="001668F3"/>
    <w:rsid w:val="00166953"/>
    <w:rsid w:val="00166D03"/>
    <w:rsid w:val="00166DFC"/>
    <w:rsid w:val="00166E19"/>
    <w:rsid w:val="00167107"/>
    <w:rsid w:val="001673A3"/>
    <w:rsid w:val="001673E5"/>
    <w:rsid w:val="00167DE4"/>
    <w:rsid w:val="001701EF"/>
    <w:rsid w:val="00170575"/>
    <w:rsid w:val="0017057E"/>
    <w:rsid w:val="00170A11"/>
    <w:rsid w:val="00171022"/>
    <w:rsid w:val="00171311"/>
    <w:rsid w:val="00171504"/>
    <w:rsid w:val="00171A78"/>
    <w:rsid w:val="00171A91"/>
    <w:rsid w:val="00171BF7"/>
    <w:rsid w:val="00172050"/>
    <w:rsid w:val="00172712"/>
    <w:rsid w:val="00172B2D"/>
    <w:rsid w:val="00172BC0"/>
    <w:rsid w:val="00172D9B"/>
    <w:rsid w:val="00173D8D"/>
    <w:rsid w:val="00173E49"/>
    <w:rsid w:val="001743AF"/>
    <w:rsid w:val="001743CF"/>
    <w:rsid w:val="001743D3"/>
    <w:rsid w:val="001746F9"/>
    <w:rsid w:val="001747F1"/>
    <w:rsid w:val="00174C79"/>
    <w:rsid w:val="00174D9F"/>
    <w:rsid w:val="00174EF4"/>
    <w:rsid w:val="0017525B"/>
    <w:rsid w:val="001753B5"/>
    <w:rsid w:val="0017598B"/>
    <w:rsid w:val="00175B73"/>
    <w:rsid w:val="00176118"/>
    <w:rsid w:val="001764D2"/>
    <w:rsid w:val="001769BF"/>
    <w:rsid w:val="00176A38"/>
    <w:rsid w:val="00176A8A"/>
    <w:rsid w:val="00176A9C"/>
    <w:rsid w:val="00176C38"/>
    <w:rsid w:val="00176CEB"/>
    <w:rsid w:val="00176DB0"/>
    <w:rsid w:val="001770A2"/>
    <w:rsid w:val="001774AC"/>
    <w:rsid w:val="0017759E"/>
    <w:rsid w:val="00177875"/>
    <w:rsid w:val="00177E2B"/>
    <w:rsid w:val="001800D1"/>
    <w:rsid w:val="00180175"/>
    <w:rsid w:val="001801E8"/>
    <w:rsid w:val="001801FA"/>
    <w:rsid w:val="001803E1"/>
    <w:rsid w:val="001807A4"/>
    <w:rsid w:val="00180878"/>
    <w:rsid w:val="001809A8"/>
    <w:rsid w:val="0018102A"/>
    <w:rsid w:val="001813DD"/>
    <w:rsid w:val="00181AE6"/>
    <w:rsid w:val="00182373"/>
    <w:rsid w:val="00182403"/>
    <w:rsid w:val="001829C9"/>
    <w:rsid w:val="001829E5"/>
    <w:rsid w:val="00182C42"/>
    <w:rsid w:val="00182E5A"/>
    <w:rsid w:val="00183673"/>
    <w:rsid w:val="00183A14"/>
    <w:rsid w:val="00184245"/>
    <w:rsid w:val="00184639"/>
    <w:rsid w:val="00184760"/>
    <w:rsid w:val="001847ED"/>
    <w:rsid w:val="00184993"/>
    <w:rsid w:val="00184A0D"/>
    <w:rsid w:val="00184C2B"/>
    <w:rsid w:val="00184CDB"/>
    <w:rsid w:val="00184F1E"/>
    <w:rsid w:val="0018552F"/>
    <w:rsid w:val="00185661"/>
    <w:rsid w:val="001857B7"/>
    <w:rsid w:val="0018584B"/>
    <w:rsid w:val="001858C3"/>
    <w:rsid w:val="001858DA"/>
    <w:rsid w:val="00185EB1"/>
    <w:rsid w:val="0018635C"/>
    <w:rsid w:val="00186C35"/>
    <w:rsid w:val="00186E66"/>
    <w:rsid w:val="0018717B"/>
    <w:rsid w:val="00187192"/>
    <w:rsid w:val="00187548"/>
    <w:rsid w:val="001877E2"/>
    <w:rsid w:val="0018780D"/>
    <w:rsid w:val="00187D1A"/>
    <w:rsid w:val="00187D86"/>
    <w:rsid w:val="00190065"/>
    <w:rsid w:val="0019057A"/>
    <w:rsid w:val="00190B5C"/>
    <w:rsid w:val="00190C17"/>
    <w:rsid w:val="00190C28"/>
    <w:rsid w:val="00191235"/>
    <w:rsid w:val="0019130A"/>
    <w:rsid w:val="00191395"/>
    <w:rsid w:val="0019177D"/>
    <w:rsid w:val="00191933"/>
    <w:rsid w:val="00191A22"/>
    <w:rsid w:val="00191A8D"/>
    <w:rsid w:val="00191D4E"/>
    <w:rsid w:val="00192116"/>
    <w:rsid w:val="00192219"/>
    <w:rsid w:val="00192304"/>
    <w:rsid w:val="00192B61"/>
    <w:rsid w:val="00192DDF"/>
    <w:rsid w:val="00192E9E"/>
    <w:rsid w:val="0019308F"/>
    <w:rsid w:val="001932A0"/>
    <w:rsid w:val="00193639"/>
    <w:rsid w:val="00193764"/>
    <w:rsid w:val="001937AD"/>
    <w:rsid w:val="00193D4A"/>
    <w:rsid w:val="00194262"/>
    <w:rsid w:val="001948B3"/>
    <w:rsid w:val="00194B57"/>
    <w:rsid w:val="0019500C"/>
    <w:rsid w:val="00195233"/>
    <w:rsid w:val="00195249"/>
    <w:rsid w:val="001957D6"/>
    <w:rsid w:val="001958FF"/>
    <w:rsid w:val="00195AE8"/>
    <w:rsid w:val="001962F3"/>
    <w:rsid w:val="00196967"/>
    <w:rsid w:val="00196B80"/>
    <w:rsid w:val="00196C4D"/>
    <w:rsid w:val="001971F4"/>
    <w:rsid w:val="001972C5"/>
    <w:rsid w:val="001972F0"/>
    <w:rsid w:val="0019742A"/>
    <w:rsid w:val="001975DE"/>
    <w:rsid w:val="00197882"/>
    <w:rsid w:val="00197A1A"/>
    <w:rsid w:val="00197D52"/>
    <w:rsid w:val="001A08A2"/>
    <w:rsid w:val="001A0A99"/>
    <w:rsid w:val="001A0AC9"/>
    <w:rsid w:val="001A0FF8"/>
    <w:rsid w:val="001A10DB"/>
    <w:rsid w:val="001A1105"/>
    <w:rsid w:val="001A11B9"/>
    <w:rsid w:val="001A1657"/>
    <w:rsid w:val="001A2028"/>
    <w:rsid w:val="001A2586"/>
    <w:rsid w:val="001A26CD"/>
    <w:rsid w:val="001A2A31"/>
    <w:rsid w:val="001A2B6F"/>
    <w:rsid w:val="001A3E73"/>
    <w:rsid w:val="001A4601"/>
    <w:rsid w:val="001A4854"/>
    <w:rsid w:val="001A486D"/>
    <w:rsid w:val="001A4CEB"/>
    <w:rsid w:val="001A4E4B"/>
    <w:rsid w:val="001A5148"/>
    <w:rsid w:val="001A5666"/>
    <w:rsid w:val="001A57DA"/>
    <w:rsid w:val="001A5A77"/>
    <w:rsid w:val="001A5B47"/>
    <w:rsid w:val="001A5B9C"/>
    <w:rsid w:val="001A5D9D"/>
    <w:rsid w:val="001A6303"/>
    <w:rsid w:val="001A6340"/>
    <w:rsid w:val="001A6680"/>
    <w:rsid w:val="001A6738"/>
    <w:rsid w:val="001A6B39"/>
    <w:rsid w:val="001A790C"/>
    <w:rsid w:val="001A7A20"/>
    <w:rsid w:val="001A7F01"/>
    <w:rsid w:val="001B02C8"/>
    <w:rsid w:val="001B0528"/>
    <w:rsid w:val="001B08A6"/>
    <w:rsid w:val="001B0A85"/>
    <w:rsid w:val="001B0C96"/>
    <w:rsid w:val="001B0D7B"/>
    <w:rsid w:val="001B0E35"/>
    <w:rsid w:val="001B0FEF"/>
    <w:rsid w:val="001B10C9"/>
    <w:rsid w:val="001B148D"/>
    <w:rsid w:val="001B1834"/>
    <w:rsid w:val="001B1AF8"/>
    <w:rsid w:val="001B2B9B"/>
    <w:rsid w:val="001B3E58"/>
    <w:rsid w:val="001B3F9A"/>
    <w:rsid w:val="001B4125"/>
    <w:rsid w:val="001B47DC"/>
    <w:rsid w:val="001B4CB4"/>
    <w:rsid w:val="001B4F6C"/>
    <w:rsid w:val="001B5212"/>
    <w:rsid w:val="001B574B"/>
    <w:rsid w:val="001B5808"/>
    <w:rsid w:val="001B5996"/>
    <w:rsid w:val="001B5AAF"/>
    <w:rsid w:val="001B5DD7"/>
    <w:rsid w:val="001B5DEB"/>
    <w:rsid w:val="001B5FA6"/>
    <w:rsid w:val="001B5FF7"/>
    <w:rsid w:val="001B612B"/>
    <w:rsid w:val="001B6661"/>
    <w:rsid w:val="001B69D6"/>
    <w:rsid w:val="001B6BDF"/>
    <w:rsid w:val="001B6E99"/>
    <w:rsid w:val="001B6FC2"/>
    <w:rsid w:val="001B715C"/>
    <w:rsid w:val="001B7966"/>
    <w:rsid w:val="001C02FE"/>
    <w:rsid w:val="001C0340"/>
    <w:rsid w:val="001C0A1F"/>
    <w:rsid w:val="001C0C13"/>
    <w:rsid w:val="001C0E5C"/>
    <w:rsid w:val="001C11D2"/>
    <w:rsid w:val="001C14D2"/>
    <w:rsid w:val="001C1664"/>
    <w:rsid w:val="001C16ED"/>
    <w:rsid w:val="001C1BA6"/>
    <w:rsid w:val="001C2223"/>
    <w:rsid w:val="001C2457"/>
    <w:rsid w:val="001C2F5B"/>
    <w:rsid w:val="001C3059"/>
    <w:rsid w:val="001C33DD"/>
    <w:rsid w:val="001C33FE"/>
    <w:rsid w:val="001C3497"/>
    <w:rsid w:val="001C3650"/>
    <w:rsid w:val="001C3788"/>
    <w:rsid w:val="001C3E8B"/>
    <w:rsid w:val="001C3F3B"/>
    <w:rsid w:val="001C48F0"/>
    <w:rsid w:val="001C4953"/>
    <w:rsid w:val="001C5005"/>
    <w:rsid w:val="001C522B"/>
    <w:rsid w:val="001C575A"/>
    <w:rsid w:val="001C590F"/>
    <w:rsid w:val="001C5BC9"/>
    <w:rsid w:val="001C66E6"/>
    <w:rsid w:val="001C674D"/>
    <w:rsid w:val="001C6E8A"/>
    <w:rsid w:val="001C6FAC"/>
    <w:rsid w:val="001C7383"/>
    <w:rsid w:val="001C76BF"/>
    <w:rsid w:val="001C79A0"/>
    <w:rsid w:val="001C7AE5"/>
    <w:rsid w:val="001C7F16"/>
    <w:rsid w:val="001D010C"/>
    <w:rsid w:val="001D0434"/>
    <w:rsid w:val="001D086E"/>
    <w:rsid w:val="001D0A06"/>
    <w:rsid w:val="001D0CFB"/>
    <w:rsid w:val="001D0E58"/>
    <w:rsid w:val="001D0EAE"/>
    <w:rsid w:val="001D1413"/>
    <w:rsid w:val="001D14DD"/>
    <w:rsid w:val="001D1642"/>
    <w:rsid w:val="001D18F9"/>
    <w:rsid w:val="001D1909"/>
    <w:rsid w:val="001D1AB6"/>
    <w:rsid w:val="001D1F68"/>
    <w:rsid w:val="001D2004"/>
    <w:rsid w:val="001D2397"/>
    <w:rsid w:val="001D2453"/>
    <w:rsid w:val="001D256A"/>
    <w:rsid w:val="001D2761"/>
    <w:rsid w:val="001D2B56"/>
    <w:rsid w:val="001D34A3"/>
    <w:rsid w:val="001D38AA"/>
    <w:rsid w:val="001D3B86"/>
    <w:rsid w:val="001D3BD3"/>
    <w:rsid w:val="001D3DB7"/>
    <w:rsid w:val="001D3E59"/>
    <w:rsid w:val="001D434C"/>
    <w:rsid w:val="001D477D"/>
    <w:rsid w:val="001D4AAE"/>
    <w:rsid w:val="001D4B60"/>
    <w:rsid w:val="001D4C20"/>
    <w:rsid w:val="001D4DBF"/>
    <w:rsid w:val="001D518D"/>
    <w:rsid w:val="001D54F1"/>
    <w:rsid w:val="001D54F5"/>
    <w:rsid w:val="001D557C"/>
    <w:rsid w:val="001D5677"/>
    <w:rsid w:val="001D58F5"/>
    <w:rsid w:val="001D592A"/>
    <w:rsid w:val="001D59B9"/>
    <w:rsid w:val="001D5E05"/>
    <w:rsid w:val="001D5E2E"/>
    <w:rsid w:val="001D618B"/>
    <w:rsid w:val="001D6665"/>
    <w:rsid w:val="001D6877"/>
    <w:rsid w:val="001D7109"/>
    <w:rsid w:val="001D73B9"/>
    <w:rsid w:val="001D74B7"/>
    <w:rsid w:val="001D7512"/>
    <w:rsid w:val="001D7697"/>
    <w:rsid w:val="001D79E0"/>
    <w:rsid w:val="001D7A64"/>
    <w:rsid w:val="001E00C6"/>
    <w:rsid w:val="001E02F4"/>
    <w:rsid w:val="001E0471"/>
    <w:rsid w:val="001E1637"/>
    <w:rsid w:val="001E177A"/>
    <w:rsid w:val="001E17AC"/>
    <w:rsid w:val="001E2387"/>
    <w:rsid w:val="001E23E8"/>
    <w:rsid w:val="001E2460"/>
    <w:rsid w:val="001E2B6C"/>
    <w:rsid w:val="001E2E58"/>
    <w:rsid w:val="001E2EEC"/>
    <w:rsid w:val="001E340A"/>
    <w:rsid w:val="001E3CBB"/>
    <w:rsid w:val="001E3D79"/>
    <w:rsid w:val="001E3E5C"/>
    <w:rsid w:val="001E4035"/>
    <w:rsid w:val="001E4190"/>
    <w:rsid w:val="001E41CB"/>
    <w:rsid w:val="001E4A70"/>
    <w:rsid w:val="001E4ABE"/>
    <w:rsid w:val="001E4B7F"/>
    <w:rsid w:val="001E4BFF"/>
    <w:rsid w:val="001E55AB"/>
    <w:rsid w:val="001E59D0"/>
    <w:rsid w:val="001E5A31"/>
    <w:rsid w:val="001E605B"/>
    <w:rsid w:val="001E63CE"/>
    <w:rsid w:val="001E65F3"/>
    <w:rsid w:val="001E6A6C"/>
    <w:rsid w:val="001E6B64"/>
    <w:rsid w:val="001E7201"/>
    <w:rsid w:val="001E7A0A"/>
    <w:rsid w:val="001E7A1B"/>
    <w:rsid w:val="001E7C43"/>
    <w:rsid w:val="001E7C9E"/>
    <w:rsid w:val="001E7EEB"/>
    <w:rsid w:val="001E7F10"/>
    <w:rsid w:val="001E7F40"/>
    <w:rsid w:val="001F0521"/>
    <w:rsid w:val="001F0590"/>
    <w:rsid w:val="001F0796"/>
    <w:rsid w:val="001F07C2"/>
    <w:rsid w:val="001F08E8"/>
    <w:rsid w:val="001F0A2E"/>
    <w:rsid w:val="001F0ACA"/>
    <w:rsid w:val="001F0BE2"/>
    <w:rsid w:val="001F0C08"/>
    <w:rsid w:val="001F1041"/>
    <w:rsid w:val="001F144E"/>
    <w:rsid w:val="001F164B"/>
    <w:rsid w:val="001F1F17"/>
    <w:rsid w:val="001F2566"/>
    <w:rsid w:val="001F2971"/>
    <w:rsid w:val="001F2A81"/>
    <w:rsid w:val="001F2C05"/>
    <w:rsid w:val="001F2DF5"/>
    <w:rsid w:val="001F2E33"/>
    <w:rsid w:val="001F2E58"/>
    <w:rsid w:val="001F369F"/>
    <w:rsid w:val="001F3BB2"/>
    <w:rsid w:val="001F3E59"/>
    <w:rsid w:val="001F45F8"/>
    <w:rsid w:val="001F4927"/>
    <w:rsid w:val="001F4C2E"/>
    <w:rsid w:val="001F518E"/>
    <w:rsid w:val="001F520C"/>
    <w:rsid w:val="001F567E"/>
    <w:rsid w:val="001F5A9B"/>
    <w:rsid w:val="001F6173"/>
    <w:rsid w:val="001F63AD"/>
    <w:rsid w:val="001F649A"/>
    <w:rsid w:val="001F6537"/>
    <w:rsid w:val="001F6761"/>
    <w:rsid w:val="001F6BFE"/>
    <w:rsid w:val="001F729C"/>
    <w:rsid w:val="001F759D"/>
    <w:rsid w:val="001F763E"/>
    <w:rsid w:val="001F796E"/>
    <w:rsid w:val="001F7A28"/>
    <w:rsid w:val="001F7A80"/>
    <w:rsid w:val="001F7B55"/>
    <w:rsid w:val="001F7F7D"/>
    <w:rsid w:val="002000DB"/>
    <w:rsid w:val="00200245"/>
    <w:rsid w:val="002008F5"/>
    <w:rsid w:val="00200A2C"/>
    <w:rsid w:val="00200D42"/>
    <w:rsid w:val="00200F34"/>
    <w:rsid w:val="00200FA2"/>
    <w:rsid w:val="00201417"/>
    <w:rsid w:val="0020179B"/>
    <w:rsid w:val="00202056"/>
    <w:rsid w:val="00202059"/>
    <w:rsid w:val="0020217C"/>
    <w:rsid w:val="00202368"/>
    <w:rsid w:val="002024C6"/>
    <w:rsid w:val="00202772"/>
    <w:rsid w:val="002028BF"/>
    <w:rsid w:val="00202961"/>
    <w:rsid w:val="002029A0"/>
    <w:rsid w:val="00202BC3"/>
    <w:rsid w:val="00202ED4"/>
    <w:rsid w:val="00202EE0"/>
    <w:rsid w:val="00203185"/>
    <w:rsid w:val="00203291"/>
    <w:rsid w:val="00203691"/>
    <w:rsid w:val="002036E7"/>
    <w:rsid w:val="00203C27"/>
    <w:rsid w:val="00203DAB"/>
    <w:rsid w:val="002041B6"/>
    <w:rsid w:val="00204659"/>
    <w:rsid w:val="002047F9"/>
    <w:rsid w:val="00204CD5"/>
    <w:rsid w:val="00204FFE"/>
    <w:rsid w:val="002056C6"/>
    <w:rsid w:val="002059B1"/>
    <w:rsid w:val="002059C7"/>
    <w:rsid w:val="00205C87"/>
    <w:rsid w:val="00205E5A"/>
    <w:rsid w:val="002060A2"/>
    <w:rsid w:val="00206313"/>
    <w:rsid w:val="00206875"/>
    <w:rsid w:val="0020718A"/>
    <w:rsid w:val="002072BA"/>
    <w:rsid w:val="0020760D"/>
    <w:rsid w:val="00207832"/>
    <w:rsid w:val="00207A95"/>
    <w:rsid w:val="00207D6A"/>
    <w:rsid w:val="00207E42"/>
    <w:rsid w:val="00207ED0"/>
    <w:rsid w:val="00210838"/>
    <w:rsid w:val="002108C6"/>
    <w:rsid w:val="00210B4F"/>
    <w:rsid w:val="00210B87"/>
    <w:rsid w:val="00210D6C"/>
    <w:rsid w:val="00210DA8"/>
    <w:rsid w:val="0021117E"/>
    <w:rsid w:val="00211303"/>
    <w:rsid w:val="00211323"/>
    <w:rsid w:val="00211354"/>
    <w:rsid w:val="00211520"/>
    <w:rsid w:val="00212A4E"/>
    <w:rsid w:val="00212F85"/>
    <w:rsid w:val="00213198"/>
    <w:rsid w:val="00213393"/>
    <w:rsid w:val="002133ED"/>
    <w:rsid w:val="0021352A"/>
    <w:rsid w:val="002136DE"/>
    <w:rsid w:val="002138A2"/>
    <w:rsid w:val="00213D18"/>
    <w:rsid w:val="00213EF9"/>
    <w:rsid w:val="00213F1A"/>
    <w:rsid w:val="002140A2"/>
    <w:rsid w:val="00214168"/>
    <w:rsid w:val="00214369"/>
    <w:rsid w:val="002147DA"/>
    <w:rsid w:val="00214B3B"/>
    <w:rsid w:val="00214CA3"/>
    <w:rsid w:val="002152E6"/>
    <w:rsid w:val="0021559E"/>
    <w:rsid w:val="00215A34"/>
    <w:rsid w:val="00215BD2"/>
    <w:rsid w:val="00215DE3"/>
    <w:rsid w:val="00216187"/>
    <w:rsid w:val="00216559"/>
    <w:rsid w:val="00216709"/>
    <w:rsid w:val="002167C8"/>
    <w:rsid w:val="00216D9B"/>
    <w:rsid w:val="00216F35"/>
    <w:rsid w:val="002174B3"/>
    <w:rsid w:val="00217721"/>
    <w:rsid w:val="00217A80"/>
    <w:rsid w:val="00217ED4"/>
    <w:rsid w:val="00220104"/>
    <w:rsid w:val="00220129"/>
    <w:rsid w:val="002209BA"/>
    <w:rsid w:val="002209DE"/>
    <w:rsid w:val="00220F43"/>
    <w:rsid w:val="002211AC"/>
    <w:rsid w:val="002216CA"/>
    <w:rsid w:val="002217CE"/>
    <w:rsid w:val="002218FD"/>
    <w:rsid w:val="00222486"/>
    <w:rsid w:val="002224DE"/>
    <w:rsid w:val="00222535"/>
    <w:rsid w:val="0022275C"/>
    <w:rsid w:val="0022277F"/>
    <w:rsid w:val="002228D3"/>
    <w:rsid w:val="0022292E"/>
    <w:rsid w:val="002232FD"/>
    <w:rsid w:val="00223490"/>
    <w:rsid w:val="0022355F"/>
    <w:rsid w:val="00223609"/>
    <w:rsid w:val="00223768"/>
    <w:rsid w:val="002237B3"/>
    <w:rsid w:val="00223A9A"/>
    <w:rsid w:val="002242DB"/>
    <w:rsid w:val="002246A9"/>
    <w:rsid w:val="00224826"/>
    <w:rsid w:val="0022486F"/>
    <w:rsid w:val="00224940"/>
    <w:rsid w:val="00224A08"/>
    <w:rsid w:val="00224CDA"/>
    <w:rsid w:val="00225020"/>
    <w:rsid w:val="0022504E"/>
    <w:rsid w:val="00225308"/>
    <w:rsid w:val="00225BF4"/>
    <w:rsid w:val="00225C45"/>
    <w:rsid w:val="00225CD4"/>
    <w:rsid w:val="00225F87"/>
    <w:rsid w:val="002261C2"/>
    <w:rsid w:val="00226500"/>
    <w:rsid w:val="0022660E"/>
    <w:rsid w:val="00226794"/>
    <w:rsid w:val="00226A31"/>
    <w:rsid w:val="00226B5B"/>
    <w:rsid w:val="00226BC9"/>
    <w:rsid w:val="00226E6E"/>
    <w:rsid w:val="00226E74"/>
    <w:rsid w:val="00226E99"/>
    <w:rsid w:val="0022761C"/>
    <w:rsid w:val="00227675"/>
    <w:rsid w:val="0022798C"/>
    <w:rsid w:val="002300B2"/>
    <w:rsid w:val="00230459"/>
    <w:rsid w:val="002309AF"/>
    <w:rsid w:val="00230CC3"/>
    <w:rsid w:val="00230D9A"/>
    <w:rsid w:val="00231015"/>
    <w:rsid w:val="00231036"/>
    <w:rsid w:val="00231219"/>
    <w:rsid w:val="0023131F"/>
    <w:rsid w:val="00231528"/>
    <w:rsid w:val="00231643"/>
    <w:rsid w:val="00231B18"/>
    <w:rsid w:val="00231BB3"/>
    <w:rsid w:val="00231F94"/>
    <w:rsid w:val="002321F4"/>
    <w:rsid w:val="00232214"/>
    <w:rsid w:val="00232425"/>
    <w:rsid w:val="0023246F"/>
    <w:rsid w:val="00232828"/>
    <w:rsid w:val="002328F0"/>
    <w:rsid w:val="002329C6"/>
    <w:rsid w:val="002329C9"/>
    <w:rsid w:val="00232B53"/>
    <w:rsid w:val="00232D4D"/>
    <w:rsid w:val="002333AD"/>
    <w:rsid w:val="00233457"/>
    <w:rsid w:val="00233478"/>
    <w:rsid w:val="002335B7"/>
    <w:rsid w:val="0023375F"/>
    <w:rsid w:val="00233BEF"/>
    <w:rsid w:val="00233C68"/>
    <w:rsid w:val="00233F1E"/>
    <w:rsid w:val="00233FA7"/>
    <w:rsid w:val="00234019"/>
    <w:rsid w:val="00234142"/>
    <w:rsid w:val="0023424D"/>
    <w:rsid w:val="0023478E"/>
    <w:rsid w:val="0023492A"/>
    <w:rsid w:val="00234B61"/>
    <w:rsid w:val="00234E54"/>
    <w:rsid w:val="00234F9D"/>
    <w:rsid w:val="002354C8"/>
    <w:rsid w:val="002358E4"/>
    <w:rsid w:val="00235B96"/>
    <w:rsid w:val="00235E9C"/>
    <w:rsid w:val="00235EC4"/>
    <w:rsid w:val="002361B4"/>
    <w:rsid w:val="00236334"/>
    <w:rsid w:val="00236FEA"/>
    <w:rsid w:val="0023704D"/>
    <w:rsid w:val="00237149"/>
    <w:rsid w:val="002375E5"/>
    <w:rsid w:val="00237955"/>
    <w:rsid w:val="00237BED"/>
    <w:rsid w:val="00237CAF"/>
    <w:rsid w:val="00237D92"/>
    <w:rsid w:val="00237D9F"/>
    <w:rsid w:val="00237F24"/>
    <w:rsid w:val="00240068"/>
    <w:rsid w:val="0024023F"/>
    <w:rsid w:val="002402D2"/>
    <w:rsid w:val="0024062B"/>
    <w:rsid w:val="002406F6"/>
    <w:rsid w:val="00240735"/>
    <w:rsid w:val="002407AD"/>
    <w:rsid w:val="00240C71"/>
    <w:rsid w:val="00240D29"/>
    <w:rsid w:val="00240DF1"/>
    <w:rsid w:val="002419B2"/>
    <w:rsid w:val="00241E44"/>
    <w:rsid w:val="00241EE8"/>
    <w:rsid w:val="002423C7"/>
    <w:rsid w:val="00242710"/>
    <w:rsid w:val="00242A6E"/>
    <w:rsid w:val="00242B7D"/>
    <w:rsid w:val="00242C96"/>
    <w:rsid w:val="0024331D"/>
    <w:rsid w:val="002438DC"/>
    <w:rsid w:val="00243D87"/>
    <w:rsid w:val="0024475E"/>
    <w:rsid w:val="00244871"/>
    <w:rsid w:val="00244A31"/>
    <w:rsid w:val="00244A7F"/>
    <w:rsid w:val="002454C9"/>
    <w:rsid w:val="002459F5"/>
    <w:rsid w:val="00245AE7"/>
    <w:rsid w:val="00245B59"/>
    <w:rsid w:val="00245CB4"/>
    <w:rsid w:val="002460BF"/>
    <w:rsid w:val="0024626A"/>
    <w:rsid w:val="00246349"/>
    <w:rsid w:val="002467D3"/>
    <w:rsid w:val="002467D6"/>
    <w:rsid w:val="00246840"/>
    <w:rsid w:val="002469C6"/>
    <w:rsid w:val="00246DA7"/>
    <w:rsid w:val="00247923"/>
    <w:rsid w:val="00250592"/>
    <w:rsid w:val="00250644"/>
    <w:rsid w:val="00250CDD"/>
    <w:rsid w:val="00250D36"/>
    <w:rsid w:val="00250DF8"/>
    <w:rsid w:val="00250F90"/>
    <w:rsid w:val="00250FBA"/>
    <w:rsid w:val="00251511"/>
    <w:rsid w:val="00251847"/>
    <w:rsid w:val="0025184B"/>
    <w:rsid w:val="00251AD5"/>
    <w:rsid w:val="00251EE6"/>
    <w:rsid w:val="0025247B"/>
    <w:rsid w:val="002527FF"/>
    <w:rsid w:val="002528BD"/>
    <w:rsid w:val="002531CF"/>
    <w:rsid w:val="00253429"/>
    <w:rsid w:val="00253442"/>
    <w:rsid w:val="002535F9"/>
    <w:rsid w:val="00253656"/>
    <w:rsid w:val="00253B16"/>
    <w:rsid w:val="002541F5"/>
    <w:rsid w:val="002547B0"/>
    <w:rsid w:val="0025518E"/>
    <w:rsid w:val="0025534F"/>
    <w:rsid w:val="00255548"/>
    <w:rsid w:val="00255AC4"/>
    <w:rsid w:val="00255DD3"/>
    <w:rsid w:val="00256238"/>
    <w:rsid w:val="002562B9"/>
    <w:rsid w:val="00256484"/>
    <w:rsid w:val="002564EF"/>
    <w:rsid w:val="00256611"/>
    <w:rsid w:val="00256673"/>
    <w:rsid w:val="002567F7"/>
    <w:rsid w:val="00256ADA"/>
    <w:rsid w:val="00256C57"/>
    <w:rsid w:val="00256DA0"/>
    <w:rsid w:val="002570C8"/>
    <w:rsid w:val="002573B9"/>
    <w:rsid w:val="00257475"/>
    <w:rsid w:val="00257B3D"/>
    <w:rsid w:val="00257BB2"/>
    <w:rsid w:val="00257F69"/>
    <w:rsid w:val="00260070"/>
    <w:rsid w:val="00260399"/>
    <w:rsid w:val="0026064C"/>
    <w:rsid w:val="00260B7E"/>
    <w:rsid w:val="00260C04"/>
    <w:rsid w:val="00261053"/>
    <w:rsid w:val="00261610"/>
    <w:rsid w:val="00261872"/>
    <w:rsid w:val="00261883"/>
    <w:rsid w:val="00261AA2"/>
    <w:rsid w:val="00261D7F"/>
    <w:rsid w:val="00261F82"/>
    <w:rsid w:val="002623B2"/>
    <w:rsid w:val="00262A09"/>
    <w:rsid w:val="00262A88"/>
    <w:rsid w:val="00262B39"/>
    <w:rsid w:val="002631D4"/>
    <w:rsid w:val="00263288"/>
    <w:rsid w:val="00263349"/>
    <w:rsid w:val="00263555"/>
    <w:rsid w:val="00263764"/>
    <w:rsid w:val="00263A20"/>
    <w:rsid w:val="00263A26"/>
    <w:rsid w:val="00263AF2"/>
    <w:rsid w:val="00263D26"/>
    <w:rsid w:val="00263FBD"/>
    <w:rsid w:val="0026428A"/>
    <w:rsid w:val="00264358"/>
    <w:rsid w:val="002645A8"/>
    <w:rsid w:val="00264BAC"/>
    <w:rsid w:val="00264ED9"/>
    <w:rsid w:val="002650EF"/>
    <w:rsid w:val="00265306"/>
    <w:rsid w:val="00265458"/>
    <w:rsid w:val="00265889"/>
    <w:rsid w:val="00265C58"/>
    <w:rsid w:val="00265C93"/>
    <w:rsid w:val="00265F4E"/>
    <w:rsid w:val="002663AD"/>
    <w:rsid w:val="00266E41"/>
    <w:rsid w:val="00267164"/>
    <w:rsid w:val="00267DAC"/>
    <w:rsid w:val="00267E5C"/>
    <w:rsid w:val="00270615"/>
    <w:rsid w:val="0027077F"/>
    <w:rsid w:val="00270D06"/>
    <w:rsid w:val="00271088"/>
    <w:rsid w:val="0027108F"/>
    <w:rsid w:val="002710BC"/>
    <w:rsid w:val="0027126C"/>
    <w:rsid w:val="00271276"/>
    <w:rsid w:val="0027151D"/>
    <w:rsid w:val="0027155D"/>
    <w:rsid w:val="0027158B"/>
    <w:rsid w:val="002716B3"/>
    <w:rsid w:val="00271A96"/>
    <w:rsid w:val="00271DAA"/>
    <w:rsid w:val="00272261"/>
    <w:rsid w:val="002724EC"/>
    <w:rsid w:val="00272909"/>
    <w:rsid w:val="002729C2"/>
    <w:rsid w:val="00272D4D"/>
    <w:rsid w:val="00272E4B"/>
    <w:rsid w:val="00272E62"/>
    <w:rsid w:val="00272F48"/>
    <w:rsid w:val="00272F74"/>
    <w:rsid w:val="002731B7"/>
    <w:rsid w:val="00273537"/>
    <w:rsid w:val="0027370B"/>
    <w:rsid w:val="00273CD8"/>
    <w:rsid w:val="00273D45"/>
    <w:rsid w:val="00273DC4"/>
    <w:rsid w:val="00273DEB"/>
    <w:rsid w:val="00273FD9"/>
    <w:rsid w:val="002740A4"/>
    <w:rsid w:val="002740FE"/>
    <w:rsid w:val="00275540"/>
    <w:rsid w:val="002755A8"/>
    <w:rsid w:val="0027576A"/>
    <w:rsid w:val="00275A31"/>
    <w:rsid w:val="00275C22"/>
    <w:rsid w:val="00275CBD"/>
    <w:rsid w:val="00275E42"/>
    <w:rsid w:val="00275EDF"/>
    <w:rsid w:val="00275F67"/>
    <w:rsid w:val="00276058"/>
    <w:rsid w:val="002760C4"/>
    <w:rsid w:val="0027611A"/>
    <w:rsid w:val="00276152"/>
    <w:rsid w:val="0027617B"/>
    <w:rsid w:val="00276558"/>
    <w:rsid w:val="00276864"/>
    <w:rsid w:val="00276961"/>
    <w:rsid w:val="00276ADD"/>
    <w:rsid w:val="002773D0"/>
    <w:rsid w:val="00277402"/>
    <w:rsid w:val="00277A04"/>
    <w:rsid w:val="00277C2E"/>
    <w:rsid w:val="00277CB1"/>
    <w:rsid w:val="00280347"/>
    <w:rsid w:val="00280505"/>
    <w:rsid w:val="00280509"/>
    <w:rsid w:val="002808C6"/>
    <w:rsid w:val="00280AC2"/>
    <w:rsid w:val="00280AF4"/>
    <w:rsid w:val="00280BE9"/>
    <w:rsid w:val="002810B1"/>
    <w:rsid w:val="0028160A"/>
    <w:rsid w:val="002819D0"/>
    <w:rsid w:val="00281C9D"/>
    <w:rsid w:val="002821B2"/>
    <w:rsid w:val="00282566"/>
    <w:rsid w:val="0028284B"/>
    <w:rsid w:val="00282A98"/>
    <w:rsid w:val="00282CE6"/>
    <w:rsid w:val="002832CB"/>
    <w:rsid w:val="002832F3"/>
    <w:rsid w:val="002836BB"/>
    <w:rsid w:val="00283996"/>
    <w:rsid w:val="002839FB"/>
    <w:rsid w:val="00283CCA"/>
    <w:rsid w:val="00284137"/>
    <w:rsid w:val="002841FE"/>
    <w:rsid w:val="002842BB"/>
    <w:rsid w:val="0028515A"/>
    <w:rsid w:val="002852DC"/>
    <w:rsid w:val="002855E5"/>
    <w:rsid w:val="00285936"/>
    <w:rsid w:val="00285E99"/>
    <w:rsid w:val="00286107"/>
    <w:rsid w:val="002868C5"/>
    <w:rsid w:val="00286931"/>
    <w:rsid w:val="00286B83"/>
    <w:rsid w:val="00286C56"/>
    <w:rsid w:val="00286CCB"/>
    <w:rsid w:val="00286F30"/>
    <w:rsid w:val="00287549"/>
    <w:rsid w:val="0028762A"/>
    <w:rsid w:val="00287758"/>
    <w:rsid w:val="00287C07"/>
    <w:rsid w:val="00287C74"/>
    <w:rsid w:val="00287D66"/>
    <w:rsid w:val="00287F7E"/>
    <w:rsid w:val="002900C7"/>
    <w:rsid w:val="002900D2"/>
    <w:rsid w:val="00290154"/>
    <w:rsid w:val="00290176"/>
    <w:rsid w:val="002904AD"/>
    <w:rsid w:val="00290578"/>
    <w:rsid w:val="002905E0"/>
    <w:rsid w:val="0029065B"/>
    <w:rsid w:val="00290C77"/>
    <w:rsid w:val="00291054"/>
    <w:rsid w:val="0029125D"/>
    <w:rsid w:val="00291884"/>
    <w:rsid w:val="00291A94"/>
    <w:rsid w:val="00291DEB"/>
    <w:rsid w:val="0029210E"/>
    <w:rsid w:val="00292316"/>
    <w:rsid w:val="00292637"/>
    <w:rsid w:val="00292ECA"/>
    <w:rsid w:val="002934F8"/>
    <w:rsid w:val="00293545"/>
    <w:rsid w:val="00293F70"/>
    <w:rsid w:val="002940C3"/>
    <w:rsid w:val="0029411A"/>
    <w:rsid w:val="00294120"/>
    <w:rsid w:val="002941F1"/>
    <w:rsid w:val="002942C8"/>
    <w:rsid w:val="002944BD"/>
    <w:rsid w:val="00294587"/>
    <w:rsid w:val="00294D0A"/>
    <w:rsid w:val="00294D65"/>
    <w:rsid w:val="00295C69"/>
    <w:rsid w:val="0029608B"/>
    <w:rsid w:val="0029668E"/>
    <w:rsid w:val="00296A85"/>
    <w:rsid w:val="00296D66"/>
    <w:rsid w:val="00297434"/>
    <w:rsid w:val="002977BC"/>
    <w:rsid w:val="002977CA"/>
    <w:rsid w:val="00297A70"/>
    <w:rsid w:val="00297DF2"/>
    <w:rsid w:val="00297FFB"/>
    <w:rsid w:val="002A0766"/>
    <w:rsid w:val="002A0B5F"/>
    <w:rsid w:val="002A0BAC"/>
    <w:rsid w:val="002A0C6A"/>
    <w:rsid w:val="002A0D36"/>
    <w:rsid w:val="002A0FF4"/>
    <w:rsid w:val="002A1133"/>
    <w:rsid w:val="002A121C"/>
    <w:rsid w:val="002A13CC"/>
    <w:rsid w:val="002A155A"/>
    <w:rsid w:val="002A1ACA"/>
    <w:rsid w:val="002A1D1F"/>
    <w:rsid w:val="002A1F2A"/>
    <w:rsid w:val="002A2219"/>
    <w:rsid w:val="002A22DA"/>
    <w:rsid w:val="002A26B0"/>
    <w:rsid w:val="002A279F"/>
    <w:rsid w:val="002A29EC"/>
    <w:rsid w:val="002A2ADC"/>
    <w:rsid w:val="002A2FC0"/>
    <w:rsid w:val="002A33A3"/>
    <w:rsid w:val="002A34A1"/>
    <w:rsid w:val="002A3673"/>
    <w:rsid w:val="002A36F7"/>
    <w:rsid w:val="002A3803"/>
    <w:rsid w:val="002A38D5"/>
    <w:rsid w:val="002A4421"/>
    <w:rsid w:val="002A498F"/>
    <w:rsid w:val="002A4DF7"/>
    <w:rsid w:val="002A4E08"/>
    <w:rsid w:val="002A4E4A"/>
    <w:rsid w:val="002A4FCC"/>
    <w:rsid w:val="002A52B3"/>
    <w:rsid w:val="002A53CA"/>
    <w:rsid w:val="002A5537"/>
    <w:rsid w:val="002A586D"/>
    <w:rsid w:val="002A58D6"/>
    <w:rsid w:val="002A5E53"/>
    <w:rsid w:val="002A60BE"/>
    <w:rsid w:val="002A6285"/>
    <w:rsid w:val="002A6C39"/>
    <w:rsid w:val="002A6D63"/>
    <w:rsid w:val="002A700A"/>
    <w:rsid w:val="002A7554"/>
    <w:rsid w:val="002A77E5"/>
    <w:rsid w:val="002A7DF0"/>
    <w:rsid w:val="002B0419"/>
    <w:rsid w:val="002B0587"/>
    <w:rsid w:val="002B0BB4"/>
    <w:rsid w:val="002B0D80"/>
    <w:rsid w:val="002B0EF5"/>
    <w:rsid w:val="002B12A5"/>
    <w:rsid w:val="002B143E"/>
    <w:rsid w:val="002B1803"/>
    <w:rsid w:val="002B1B90"/>
    <w:rsid w:val="002B1FE9"/>
    <w:rsid w:val="002B22C8"/>
    <w:rsid w:val="002B280A"/>
    <w:rsid w:val="002B2C17"/>
    <w:rsid w:val="002B30F5"/>
    <w:rsid w:val="002B33E9"/>
    <w:rsid w:val="002B365B"/>
    <w:rsid w:val="002B3AEE"/>
    <w:rsid w:val="002B3F12"/>
    <w:rsid w:val="002B43A7"/>
    <w:rsid w:val="002B46EA"/>
    <w:rsid w:val="002B4857"/>
    <w:rsid w:val="002B4882"/>
    <w:rsid w:val="002B495D"/>
    <w:rsid w:val="002B4E04"/>
    <w:rsid w:val="002B4F36"/>
    <w:rsid w:val="002B5121"/>
    <w:rsid w:val="002B5251"/>
    <w:rsid w:val="002B532D"/>
    <w:rsid w:val="002B5919"/>
    <w:rsid w:val="002B5BA7"/>
    <w:rsid w:val="002B5EF0"/>
    <w:rsid w:val="002B6025"/>
    <w:rsid w:val="002B60A9"/>
    <w:rsid w:val="002B6863"/>
    <w:rsid w:val="002B6A24"/>
    <w:rsid w:val="002B6B93"/>
    <w:rsid w:val="002B6CCF"/>
    <w:rsid w:val="002B7183"/>
    <w:rsid w:val="002B71DA"/>
    <w:rsid w:val="002B723C"/>
    <w:rsid w:val="002B7268"/>
    <w:rsid w:val="002B7556"/>
    <w:rsid w:val="002B7A1A"/>
    <w:rsid w:val="002B7CB2"/>
    <w:rsid w:val="002B7DB1"/>
    <w:rsid w:val="002B7DF8"/>
    <w:rsid w:val="002C01F8"/>
    <w:rsid w:val="002C0235"/>
    <w:rsid w:val="002C0C00"/>
    <w:rsid w:val="002C1167"/>
    <w:rsid w:val="002C1F14"/>
    <w:rsid w:val="002C1FBE"/>
    <w:rsid w:val="002C252E"/>
    <w:rsid w:val="002C2684"/>
    <w:rsid w:val="002C2850"/>
    <w:rsid w:val="002C29B8"/>
    <w:rsid w:val="002C2E8C"/>
    <w:rsid w:val="002C305B"/>
    <w:rsid w:val="002C35BA"/>
    <w:rsid w:val="002C3679"/>
    <w:rsid w:val="002C39BA"/>
    <w:rsid w:val="002C3D8F"/>
    <w:rsid w:val="002C40E3"/>
    <w:rsid w:val="002C4434"/>
    <w:rsid w:val="002C44C1"/>
    <w:rsid w:val="002C4A0B"/>
    <w:rsid w:val="002C510B"/>
    <w:rsid w:val="002C5F25"/>
    <w:rsid w:val="002C60DD"/>
    <w:rsid w:val="002C65EA"/>
    <w:rsid w:val="002C6D6B"/>
    <w:rsid w:val="002C6DB6"/>
    <w:rsid w:val="002C709F"/>
    <w:rsid w:val="002C719B"/>
    <w:rsid w:val="002C7979"/>
    <w:rsid w:val="002C7C8C"/>
    <w:rsid w:val="002C7F23"/>
    <w:rsid w:val="002D00CA"/>
    <w:rsid w:val="002D0104"/>
    <w:rsid w:val="002D0155"/>
    <w:rsid w:val="002D01EC"/>
    <w:rsid w:val="002D055C"/>
    <w:rsid w:val="002D06A7"/>
    <w:rsid w:val="002D09A6"/>
    <w:rsid w:val="002D0C31"/>
    <w:rsid w:val="002D106B"/>
    <w:rsid w:val="002D11DB"/>
    <w:rsid w:val="002D127D"/>
    <w:rsid w:val="002D1303"/>
    <w:rsid w:val="002D1473"/>
    <w:rsid w:val="002D14A1"/>
    <w:rsid w:val="002D14AB"/>
    <w:rsid w:val="002D188C"/>
    <w:rsid w:val="002D18CF"/>
    <w:rsid w:val="002D19B1"/>
    <w:rsid w:val="002D1C8A"/>
    <w:rsid w:val="002D1E11"/>
    <w:rsid w:val="002D1EF8"/>
    <w:rsid w:val="002D2566"/>
    <w:rsid w:val="002D26E6"/>
    <w:rsid w:val="002D295A"/>
    <w:rsid w:val="002D2AE0"/>
    <w:rsid w:val="002D2C4E"/>
    <w:rsid w:val="002D2D5B"/>
    <w:rsid w:val="002D313C"/>
    <w:rsid w:val="002D328F"/>
    <w:rsid w:val="002D331C"/>
    <w:rsid w:val="002D3510"/>
    <w:rsid w:val="002D3B6A"/>
    <w:rsid w:val="002D422F"/>
    <w:rsid w:val="002D4612"/>
    <w:rsid w:val="002D474B"/>
    <w:rsid w:val="002D47BE"/>
    <w:rsid w:val="002D47C6"/>
    <w:rsid w:val="002D4861"/>
    <w:rsid w:val="002D4CA8"/>
    <w:rsid w:val="002D52D9"/>
    <w:rsid w:val="002D59D9"/>
    <w:rsid w:val="002D5B8D"/>
    <w:rsid w:val="002D5D48"/>
    <w:rsid w:val="002D691E"/>
    <w:rsid w:val="002D6AB1"/>
    <w:rsid w:val="002D6B31"/>
    <w:rsid w:val="002D6E23"/>
    <w:rsid w:val="002D6FE1"/>
    <w:rsid w:val="002D74D4"/>
    <w:rsid w:val="002D7642"/>
    <w:rsid w:val="002D7BBE"/>
    <w:rsid w:val="002D7F63"/>
    <w:rsid w:val="002E0511"/>
    <w:rsid w:val="002E055A"/>
    <w:rsid w:val="002E05B2"/>
    <w:rsid w:val="002E0723"/>
    <w:rsid w:val="002E0863"/>
    <w:rsid w:val="002E0D13"/>
    <w:rsid w:val="002E0FA2"/>
    <w:rsid w:val="002E1002"/>
    <w:rsid w:val="002E1228"/>
    <w:rsid w:val="002E124A"/>
    <w:rsid w:val="002E12C4"/>
    <w:rsid w:val="002E155F"/>
    <w:rsid w:val="002E1A6F"/>
    <w:rsid w:val="002E1AFC"/>
    <w:rsid w:val="002E1F09"/>
    <w:rsid w:val="002E25E4"/>
    <w:rsid w:val="002E26AD"/>
    <w:rsid w:val="002E274C"/>
    <w:rsid w:val="002E28BA"/>
    <w:rsid w:val="002E2F3A"/>
    <w:rsid w:val="002E352B"/>
    <w:rsid w:val="002E36E8"/>
    <w:rsid w:val="002E3CA2"/>
    <w:rsid w:val="002E4C3B"/>
    <w:rsid w:val="002E4D2E"/>
    <w:rsid w:val="002E4D85"/>
    <w:rsid w:val="002E50DE"/>
    <w:rsid w:val="002E54F8"/>
    <w:rsid w:val="002E564D"/>
    <w:rsid w:val="002E56DE"/>
    <w:rsid w:val="002E59CD"/>
    <w:rsid w:val="002E5EAB"/>
    <w:rsid w:val="002E5ED3"/>
    <w:rsid w:val="002E62B2"/>
    <w:rsid w:val="002E6425"/>
    <w:rsid w:val="002E6AA1"/>
    <w:rsid w:val="002E6D83"/>
    <w:rsid w:val="002E733C"/>
    <w:rsid w:val="002E737F"/>
    <w:rsid w:val="002E73D7"/>
    <w:rsid w:val="002E7560"/>
    <w:rsid w:val="002E7A08"/>
    <w:rsid w:val="002E7F42"/>
    <w:rsid w:val="002E7F4B"/>
    <w:rsid w:val="002E7FAE"/>
    <w:rsid w:val="002F0457"/>
    <w:rsid w:val="002F04D9"/>
    <w:rsid w:val="002F085E"/>
    <w:rsid w:val="002F0873"/>
    <w:rsid w:val="002F0F7B"/>
    <w:rsid w:val="002F1182"/>
    <w:rsid w:val="002F11E2"/>
    <w:rsid w:val="002F14CD"/>
    <w:rsid w:val="002F155A"/>
    <w:rsid w:val="002F1E92"/>
    <w:rsid w:val="002F2096"/>
    <w:rsid w:val="002F2446"/>
    <w:rsid w:val="002F2452"/>
    <w:rsid w:val="002F2639"/>
    <w:rsid w:val="002F2A68"/>
    <w:rsid w:val="002F2B7E"/>
    <w:rsid w:val="002F2D63"/>
    <w:rsid w:val="002F2E71"/>
    <w:rsid w:val="002F2F3D"/>
    <w:rsid w:val="002F3087"/>
    <w:rsid w:val="002F32F6"/>
    <w:rsid w:val="002F348F"/>
    <w:rsid w:val="002F35DA"/>
    <w:rsid w:val="002F3606"/>
    <w:rsid w:val="002F3A9F"/>
    <w:rsid w:val="002F3C1E"/>
    <w:rsid w:val="002F3C97"/>
    <w:rsid w:val="002F4470"/>
    <w:rsid w:val="002F49B6"/>
    <w:rsid w:val="002F4C41"/>
    <w:rsid w:val="002F4DA8"/>
    <w:rsid w:val="002F4E47"/>
    <w:rsid w:val="002F4EA6"/>
    <w:rsid w:val="002F51A3"/>
    <w:rsid w:val="002F52D1"/>
    <w:rsid w:val="002F5664"/>
    <w:rsid w:val="002F57EF"/>
    <w:rsid w:val="002F58BA"/>
    <w:rsid w:val="002F5A49"/>
    <w:rsid w:val="002F6162"/>
    <w:rsid w:val="002F61DD"/>
    <w:rsid w:val="002F6510"/>
    <w:rsid w:val="002F66D1"/>
    <w:rsid w:val="002F6BD6"/>
    <w:rsid w:val="002F716D"/>
    <w:rsid w:val="002F75E6"/>
    <w:rsid w:val="002F775A"/>
    <w:rsid w:val="002F7A2A"/>
    <w:rsid w:val="002F7B83"/>
    <w:rsid w:val="00300015"/>
    <w:rsid w:val="003002AD"/>
    <w:rsid w:val="0030057C"/>
    <w:rsid w:val="00300E70"/>
    <w:rsid w:val="0030164E"/>
    <w:rsid w:val="00301A94"/>
    <w:rsid w:val="00301CF1"/>
    <w:rsid w:val="00301E4D"/>
    <w:rsid w:val="00301E73"/>
    <w:rsid w:val="0030279A"/>
    <w:rsid w:val="003027FD"/>
    <w:rsid w:val="00302885"/>
    <w:rsid w:val="00302C71"/>
    <w:rsid w:val="00302CDD"/>
    <w:rsid w:val="00302F22"/>
    <w:rsid w:val="003032C3"/>
    <w:rsid w:val="00303728"/>
    <w:rsid w:val="00303967"/>
    <w:rsid w:val="003039A7"/>
    <w:rsid w:val="00303A98"/>
    <w:rsid w:val="00303B5E"/>
    <w:rsid w:val="00303BC5"/>
    <w:rsid w:val="00303F2F"/>
    <w:rsid w:val="00304380"/>
    <w:rsid w:val="00304B6F"/>
    <w:rsid w:val="00304E1B"/>
    <w:rsid w:val="00304E2F"/>
    <w:rsid w:val="00304E3B"/>
    <w:rsid w:val="0030518C"/>
    <w:rsid w:val="00305416"/>
    <w:rsid w:val="00305572"/>
    <w:rsid w:val="00306020"/>
    <w:rsid w:val="00306324"/>
    <w:rsid w:val="003065A8"/>
    <w:rsid w:val="00306A0F"/>
    <w:rsid w:val="00306AE2"/>
    <w:rsid w:val="003070B3"/>
    <w:rsid w:val="003071B8"/>
    <w:rsid w:val="00307206"/>
    <w:rsid w:val="00307271"/>
    <w:rsid w:val="003075E5"/>
    <w:rsid w:val="0030760C"/>
    <w:rsid w:val="00307879"/>
    <w:rsid w:val="00307935"/>
    <w:rsid w:val="0030799B"/>
    <w:rsid w:val="003101E7"/>
    <w:rsid w:val="003104A6"/>
    <w:rsid w:val="003104D3"/>
    <w:rsid w:val="0031080F"/>
    <w:rsid w:val="003110BB"/>
    <w:rsid w:val="0031135D"/>
    <w:rsid w:val="00311B50"/>
    <w:rsid w:val="00311B51"/>
    <w:rsid w:val="00311C02"/>
    <w:rsid w:val="00311C5E"/>
    <w:rsid w:val="00312679"/>
    <w:rsid w:val="003126E1"/>
    <w:rsid w:val="003127FC"/>
    <w:rsid w:val="00312DA7"/>
    <w:rsid w:val="00312FB4"/>
    <w:rsid w:val="0031346D"/>
    <w:rsid w:val="00313642"/>
    <w:rsid w:val="00313721"/>
    <w:rsid w:val="00313892"/>
    <w:rsid w:val="00313A4A"/>
    <w:rsid w:val="00313F9D"/>
    <w:rsid w:val="003144B9"/>
    <w:rsid w:val="0031467C"/>
    <w:rsid w:val="00314A32"/>
    <w:rsid w:val="00314B18"/>
    <w:rsid w:val="00314B71"/>
    <w:rsid w:val="00314CC5"/>
    <w:rsid w:val="00314D93"/>
    <w:rsid w:val="00314E2A"/>
    <w:rsid w:val="00314ED2"/>
    <w:rsid w:val="00314F0B"/>
    <w:rsid w:val="003154A5"/>
    <w:rsid w:val="00315CE2"/>
    <w:rsid w:val="003161C9"/>
    <w:rsid w:val="003169DE"/>
    <w:rsid w:val="00316A39"/>
    <w:rsid w:val="00316AA1"/>
    <w:rsid w:val="00316C96"/>
    <w:rsid w:val="00316D43"/>
    <w:rsid w:val="00316F53"/>
    <w:rsid w:val="00317361"/>
    <w:rsid w:val="003177A1"/>
    <w:rsid w:val="00317B13"/>
    <w:rsid w:val="003201A2"/>
    <w:rsid w:val="003201DD"/>
    <w:rsid w:val="00320365"/>
    <w:rsid w:val="003205A5"/>
    <w:rsid w:val="00320916"/>
    <w:rsid w:val="003209A8"/>
    <w:rsid w:val="00320AE1"/>
    <w:rsid w:val="00320D87"/>
    <w:rsid w:val="00321159"/>
    <w:rsid w:val="003214EE"/>
    <w:rsid w:val="00321548"/>
    <w:rsid w:val="003218A4"/>
    <w:rsid w:val="00321A33"/>
    <w:rsid w:val="00321D3C"/>
    <w:rsid w:val="00321F10"/>
    <w:rsid w:val="0032276D"/>
    <w:rsid w:val="003228A0"/>
    <w:rsid w:val="00322EC0"/>
    <w:rsid w:val="00322F0D"/>
    <w:rsid w:val="00323228"/>
    <w:rsid w:val="0032329B"/>
    <w:rsid w:val="00323451"/>
    <w:rsid w:val="003236CE"/>
    <w:rsid w:val="003238D5"/>
    <w:rsid w:val="00323EFE"/>
    <w:rsid w:val="00323FE4"/>
    <w:rsid w:val="003240E2"/>
    <w:rsid w:val="0032440C"/>
    <w:rsid w:val="00324708"/>
    <w:rsid w:val="00324925"/>
    <w:rsid w:val="00324AC1"/>
    <w:rsid w:val="00324C00"/>
    <w:rsid w:val="00324CEB"/>
    <w:rsid w:val="00324D6F"/>
    <w:rsid w:val="003250D9"/>
    <w:rsid w:val="0032583D"/>
    <w:rsid w:val="003259AE"/>
    <w:rsid w:val="00325E80"/>
    <w:rsid w:val="003262E0"/>
    <w:rsid w:val="00326F08"/>
    <w:rsid w:val="00327101"/>
    <w:rsid w:val="00327144"/>
    <w:rsid w:val="0032718D"/>
    <w:rsid w:val="00327918"/>
    <w:rsid w:val="003279B4"/>
    <w:rsid w:val="00327A06"/>
    <w:rsid w:val="00327A4E"/>
    <w:rsid w:val="00327BAF"/>
    <w:rsid w:val="003302AC"/>
    <w:rsid w:val="0033041C"/>
    <w:rsid w:val="00330ABA"/>
    <w:rsid w:val="00330F67"/>
    <w:rsid w:val="003315C1"/>
    <w:rsid w:val="003317B6"/>
    <w:rsid w:val="00332016"/>
    <w:rsid w:val="0033230E"/>
    <w:rsid w:val="00332ACB"/>
    <w:rsid w:val="00332BB3"/>
    <w:rsid w:val="00332BD9"/>
    <w:rsid w:val="00332D41"/>
    <w:rsid w:val="0033352B"/>
    <w:rsid w:val="00333771"/>
    <w:rsid w:val="00333B2C"/>
    <w:rsid w:val="00333B78"/>
    <w:rsid w:val="00333CD8"/>
    <w:rsid w:val="00333EC4"/>
    <w:rsid w:val="00334025"/>
    <w:rsid w:val="00334094"/>
    <w:rsid w:val="00334135"/>
    <w:rsid w:val="0033419B"/>
    <w:rsid w:val="00334565"/>
    <w:rsid w:val="0033462F"/>
    <w:rsid w:val="00334DEB"/>
    <w:rsid w:val="00335144"/>
    <w:rsid w:val="003351F7"/>
    <w:rsid w:val="003355C0"/>
    <w:rsid w:val="00335618"/>
    <w:rsid w:val="00335C5F"/>
    <w:rsid w:val="00335DD3"/>
    <w:rsid w:val="00335FEA"/>
    <w:rsid w:val="00336225"/>
    <w:rsid w:val="00336A93"/>
    <w:rsid w:val="00336CA3"/>
    <w:rsid w:val="00336CAA"/>
    <w:rsid w:val="00336D72"/>
    <w:rsid w:val="00336E21"/>
    <w:rsid w:val="00337026"/>
    <w:rsid w:val="00337660"/>
    <w:rsid w:val="0033781E"/>
    <w:rsid w:val="0034024A"/>
    <w:rsid w:val="003403EB"/>
    <w:rsid w:val="00340922"/>
    <w:rsid w:val="00340D65"/>
    <w:rsid w:val="00340FFB"/>
    <w:rsid w:val="00341275"/>
    <w:rsid w:val="003414A8"/>
    <w:rsid w:val="003415D0"/>
    <w:rsid w:val="00341613"/>
    <w:rsid w:val="00341A56"/>
    <w:rsid w:val="00341DB0"/>
    <w:rsid w:val="00341DD5"/>
    <w:rsid w:val="00341E19"/>
    <w:rsid w:val="00342160"/>
    <w:rsid w:val="003427DF"/>
    <w:rsid w:val="00342F54"/>
    <w:rsid w:val="00343035"/>
    <w:rsid w:val="00343194"/>
    <w:rsid w:val="00343320"/>
    <w:rsid w:val="00343500"/>
    <w:rsid w:val="0034389D"/>
    <w:rsid w:val="00343AC5"/>
    <w:rsid w:val="00343EA2"/>
    <w:rsid w:val="00343FFD"/>
    <w:rsid w:val="00344034"/>
    <w:rsid w:val="0034403E"/>
    <w:rsid w:val="00344255"/>
    <w:rsid w:val="00344280"/>
    <w:rsid w:val="003442A6"/>
    <w:rsid w:val="003445A3"/>
    <w:rsid w:val="00344AEB"/>
    <w:rsid w:val="00344DC4"/>
    <w:rsid w:val="00344EFB"/>
    <w:rsid w:val="00345222"/>
    <w:rsid w:val="003457CE"/>
    <w:rsid w:val="00345850"/>
    <w:rsid w:val="003467B5"/>
    <w:rsid w:val="00346BC3"/>
    <w:rsid w:val="00346CF1"/>
    <w:rsid w:val="00347157"/>
    <w:rsid w:val="00347738"/>
    <w:rsid w:val="0034799B"/>
    <w:rsid w:val="00347C8C"/>
    <w:rsid w:val="00347FC1"/>
    <w:rsid w:val="003504A8"/>
    <w:rsid w:val="003508A3"/>
    <w:rsid w:val="00350912"/>
    <w:rsid w:val="00350D5E"/>
    <w:rsid w:val="00351591"/>
    <w:rsid w:val="00351CD9"/>
    <w:rsid w:val="00351E7C"/>
    <w:rsid w:val="00352047"/>
    <w:rsid w:val="00352211"/>
    <w:rsid w:val="0035223F"/>
    <w:rsid w:val="003523EC"/>
    <w:rsid w:val="003524B5"/>
    <w:rsid w:val="00352656"/>
    <w:rsid w:val="00353078"/>
    <w:rsid w:val="0035335B"/>
    <w:rsid w:val="00353548"/>
    <w:rsid w:val="0035381D"/>
    <w:rsid w:val="00353928"/>
    <w:rsid w:val="00353ED3"/>
    <w:rsid w:val="00353FC7"/>
    <w:rsid w:val="00354024"/>
    <w:rsid w:val="003544B9"/>
    <w:rsid w:val="00354844"/>
    <w:rsid w:val="00354E45"/>
    <w:rsid w:val="003551DE"/>
    <w:rsid w:val="00355313"/>
    <w:rsid w:val="00355707"/>
    <w:rsid w:val="00355C04"/>
    <w:rsid w:val="00355D0B"/>
    <w:rsid w:val="0035607B"/>
    <w:rsid w:val="003560EF"/>
    <w:rsid w:val="003562E6"/>
    <w:rsid w:val="003563CD"/>
    <w:rsid w:val="00356A53"/>
    <w:rsid w:val="00356CA3"/>
    <w:rsid w:val="003570E6"/>
    <w:rsid w:val="0035798F"/>
    <w:rsid w:val="00357FA8"/>
    <w:rsid w:val="003601E2"/>
    <w:rsid w:val="003607F4"/>
    <w:rsid w:val="003610A0"/>
    <w:rsid w:val="003614C0"/>
    <w:rsid w:val="00361785"/>
    <w:rsid w:val="0036181F"/>
    <w:rsid w:val="003618E6"/>
    <w:rsid w:val="00361B4B"/>
    <w:rsid w:val="0036216A"/>
    <w:rsid w:val="003623C7"/>
    <w:rsid w:val="00362458"/>
    <w:rsid w:val="0036266C"/>
    <w:rsid w:val="003628BC"/>
    <w:rsid w:val="00362A23"/>
    <w:rsid w:val="003630D1"/>
    <w:rsid w:val="00363196"/>
    <w:rsid w:val="003631CD"/>
    <w:rsid w:val="0036368E"/>
    <w:rsid w:val="003636A4"/>
    <w:rsid w:val="0036376E"/>
    <w:rsid w:val="00363B4F"/>
    <w:rsid w:val="00363D53"/>
    <w:rsid w:val="00364048"/>
    <w:rsid w:val="003643A1"/>
    <w:rsid w:val="00364BC6"/>
    <w:rsid w:val="00364C86"/>
    <w:rsid w:val="00364F02"/>
    <w:rsid w:val="00365129"/>
    <w:rsid w:val="00365295"/>
    <w:rsid w:val="00365A5C"/>
    <w:rsid w:val="00365C44"/>
    <w:rsid w:val="00365CB3"/>
    <w:rsid w:val="00365EB3"/>
    <w:rsid w:val="00366089"/>
    <w:rsid w:val="0036625A"/>
    <w:rsid w:val="0036694B"/>
    <w:rsid w:val="00366B98"/>
    <w:rsid w:val="00366DB7"/>
    <w:rsid w:val="0036701C"/>
    <w:rsid w:val="00367080"/>
    <w:rsid w:val="003672CE"/>
    <w:rsid w:val="0036756E"/>
    <w:rsid w:val="003677E7"/>
    <w:rsid w:val="003678E0"/>
    <w:rsid w:val="00367A8A"/>
    <w:rsid w:val="00367E29"/>
    <w:rsid w:val="00370184"/>
    <w:rsid w:val="00370344"/>
    <w:rsid w:val="00370554"/>
    <w:rsid w:val="003707F3"/>
    <w:rsid w:val="00370AD4"/>
    <w:rsid w:val="00370B22"/>
    <w:rsid w:val="00370E8C"/>
    <w:rsid w:val="003714BC"/>
    <w:rsid w:val="003721DD"/>
    <w:rsid w:val="00372293"/>
    <w:rsid w:val="003724B6"/>
    <w:rsid w:val="003724CE"/>
    <w:rsid w:val="00372C3D"/>
    <w:rsid w:val="00372CEC"/>
    <w:rsid w:val="00372D09"/>
    <w:rsid w:val="00372FAE"/>
    <w:rsid w:val="0037329A"/>
    <w:rsid w:val="003734A5"/>
    <w:rsid w:val="003734CE"/>
    <w:rsid w:val="00373974"/>
    <w:rsid w:val="00373C61"/>
    <w:rsid w:val="00374059"/>
    <w:rsid w:val="00374691"/>
    <w:rsid w:val="00374816"/>
    <w:rsid w:val="0037494C"/>
    <w:rsid w:val="00374C55"/>
    <w:rsid w:val="00374FBB"/>
    <w:rsid w:val="00375032"/>
    <w:rsid w:val="00375196"/>
    <w:rsid w:val="00375856"/>
    <w:rsid w:val="003759BA"/>
    <w:rsid w:val="00375F2C"/>
    <w:rsid w:val="003760F4"/>
    <w:rsid w:val="00376304"/>
    <w:rsid w:val="00376368"/>
    <w:rsid w:val="003763C2"/>
    <w:rsid w:val="0037744D"/>
    <w:rsid w:val="0037745D"/>
    <w:rsid w:val="0037775C"/>
    <w:rsid w:val="00377EA6"/>
    <w:rsid w:val="003801F3"/>
    <w:rsid w:val="003804E7"/>
    <w:rsid w:val="003805C6"/>
    <w:rsid w:val="00380884"/>
    <w:rsid w:val="00380F21"/>
    <w:rsid w:val="003811DB"/>
    <w:rsid w:val="0038164A"/>
    <w:rsid w:val="00381862"/>
    <w:rsid w:val="00381941"/>
    <w:rsid w:val="003819E3"/>
    <w:rsid w:val="00381B0E"/>
    <w:rsid w:val="00381C3D"/>
    <w:rsid w:val="00382167"/>
    <w:rsid w:val="00382473"/>
    <w:rsid w:val="003826D9"/>
    <w:rsid w:val="00382892"/>
    <w:rsid w:val="003829AD"/>
    <w:rsid w:val="00382D85"/>
    <w:rsid w:val="00383180"/>
    <w:rsid w:val="003831EF"/>
    <w:rsid w:val="003836D8"/>
    <w:rsid w:val="00383D83"/>
    <w:rsid w:val="00383F85"/>
    <w:rsid w:val="003842B4"/>
    <w:rsid w:val="0038439A"/>
    <w:rsid w:val="003844AE"/>
    <w:rsid w:val="00384C6F"/>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C2E"/>
    <w:rsid w:val="00390C51"/>
    <w:rsid w:val="00390D45"/>
    <w:rsid w:val="00391212"/>
    <w:rsid w:val="003912E2"/>
    <w:rsid w:val="0039150D"/>
    <w:rsid w:val="00391588"/>
    <w:rsid w:val="00391668"/>
    <w:rsid w:val="00391DF2"/>
    <w:rsid w:val="00392684"/>
    <w:rsid w:val="003926FD"/>
    <w:rsid w:val="00392913"/>
    <w:rsid w:val="00392C10"/>
    <w:rsid w:val="0039365C"/>
    <w:rsid w:val="00393667"/>
    <w:rsid w:val="00393FC9"/>
    <w:rsid w:val="00394480"/>
    <w:rsid w:val="0039486E"/>
    <w:rsid w:val="003948BC"/>
    <w:rsid w:val="00394C55"/>
    <w:rsid w:val="00394C77"/>
    <w:rsid w:val="00395031"/>
    <w:rsid w:val="0039576F"/>
    <w:rsid w:val="00395AE4"/>
    <w:rsid w:val="00395B5A"/>
    <w:rsid w:val="00395D70"/>
    <w:rsid w:val="003961E3"/>
    <w:rsid w:val="00396370"/>
    <w:rsid w:val="00396422"/>
    <w:rsid w:val="00396583"/>
    <w:rsid w:val="0039666B"/>
    <w:rsid w:val="003966DB"/>
    <w:rsid w:val="003967C7"/>
    <w:rsid w:val="003967CB"/>
    <w:rsid w:val="00396B19"/>
    <w:rsid w:val="00396E1B"/>
    <w:rsid w:val="003973E9"/>
    <w:rsid w:val="00397618"/>
    <w:rsid w:val="003977F9"/>
    <w:rsid w:val="003978A2"/>
    <w:rsid w:val="00397AEF"/>
    <w:rsid w:val="00397BDA"/>
    <w:rsid w:val="00397F6A"/>
    <w:rsid w:val="00397FDE"/>
    <w:rsid w:val="003A01F5"/>
    <w:rsid w:val="003A0202"/>
    <w:rsid w:val="003A03A2"/>
    <w:rsid w:val="003A044A"/>
    <w:rsid w:val="003A0838"/>
    <w:rsid w:val="003A0FDA"/>
    <w:rsid w:val="003A109B"/>
    <w:rsid w:val="003A18BE"/>
    <w:rsid w:val="003A1CD1"/>
    <w:rsid w:val="003A1E3E"/>
    <w:rsid w:val="003A2080"/>
    <w:rsid w:val="003A226D"/>
    <w:rsid w:val="003A27E3"/>
    <w:rsid w:val="003A28D4"/>
    <w:rsid w:val="003A2973"/>
    <w:rsid w:val="003A29D2"/>
    <w:rsid w:val="003A2B70"/>
    <w:rsid w:val="003A2FD5"/>
    <w:rsid w:val="003A311D"/>
    <w:rsid w:val="003A34A3"/>
    <w:rsid w:val="003A3AEE"/>
    <w:rsid w:val="003A3E2F"/>
    <w:rsid w:val="003A4020"/>
    <w:rsid w:val="003A4504"/>
    <w:rsid w:val="003A491E"/>
    <w:rsid w:val="003A4B5D"/>
    <w:rsid w:val="003A50F4"/>
    <w:rsid w:val="003A5427"/>
    <w:rsid w:val="003A54A6"/>
    <w:rsid w:val="003A55B9"/>
    <w:rsid w:val="003A55E9"/>
    <w:rsid w:val="003A5836"/>
    <w:rsid w:val="003A5A3F"/>
    <w:rsid w:val="003A611C"/>
    <w:rsid w:val="003A61C8"/>
    <w:rsid w:val="003A6216"/>
    <w:rsid w:val="003A69D4"/>
    <w:rsid w:val="003A6D35"/>
    <w:rsid w:val="003A7247"/>
    <w:rsid w:val="003A755E"/>
    <w:rsid w:val="003A771A"/>
    <w:rsid w:val="003A7AEC"/>
    <w:rsid w:val="003A7CF0"/>
    <w:rsid w:val="003A7E8D"/>
    <w:rsid w:val="003B0AA6"/>
    <w:rsid w:val="003B0AF6"/>
    <w:rsid w:val="003B0C3F"/>
    <w:rsid w:val="003B140E"/>
    <w:rsid w:val="003B1439"/>
    <w:rsid w:val="003B1660"/>
    <w:rsid w:val="003B1855"/>
    <w:rsid w:val="003B1D3C"/>
    <w:rsid w:val="003B1FCF"/>
    <w:rsid w:val="003B234D"/>
    <w:rsid w:val="003B23CA"/>
    <w:rsid w:val="003B249E"/>
    <w:rsid w:val="003B290A"/>
    <w:rsid w:val="003B2EDC"/>
    <w:rsid w:val="003B2F2A"/>
    <w:rsid w:val="003B34A4"/>
    <w:rsid w:val="003B34E4"/>
    <w:rsid w:val="003B36C8"/>
    <w:rsid w:val="003B39D1"/>
    <w:rsid w:val="003B3A7E"/>
    <w:rsid w:val="003B3D25"/>
    <w:rsid w:val="003B3E92"/>
    <w:rsid w:val="003B3F64"/>
    <w:rsid w:val="003B42C7"/>
    <w:rsid w:val="003B4496"/>
    <w:rsid w:val="003B4AB1"/>
    <w:rsid w:val="003B4CB1"/>
    <w:rsid w:val="003B4CDD"/>
    <w:rsid w:val="003B4E1C"/>
    <w:rsid w:val="003B4F81"/>
    <w:rsid w:val="003B5054"/>
    <w:rsid w:val="003B51A6"/>
    <w:rsid w:val="003B5662"/>
    <w:rsid w:val="003B58CB"/>
    <w:rsid w:val="003B5B75"/>
    <w:rsid w:val="003B5BE1"/>
    <w:rsid w:val="003B5C76"/>
    <w:rsid w:val="003B5F8E"/>
    <w:rsid w:val="003B607F"/>
    <w:rsid w:val="003B629D"/>
    <w:rsid w:val="003B63BC"/>
    <w:rsid w:val="003B6637"/>
    <w:rsid w:val="003B693A"/>
    <w:rsid w:val="003B6D52"/>
    <w:rsid w:val="003B6ECD"/>
    <w:rsid w:val="003B6FB7"/>
    <w:rsid w:val="003B6FCF"/>
    <w:rsid w:val="003B70E9"/>
    <w:rsid w:val="003B7188"/>
    <w:rsid w:val="003B722A"/>
    <w:rsid w:val="003B73E1"/>
    <w:rsid w:val="003B7454"/>
    <w:rsid w:val="003B780D"/>
    <w:rsid w:val="003B7EC5"/>
    <w:rsid w:val="003C0618"/>
    <w:rsid w:val="003C07CA"/>
    <w:rsid w:val="003C08A8"/>
    <w:rsid w:val="003C0BE2"/>
    <w:rsid w:val="003C0C74"/>
    <w:rsid w:val="003C0CDE"/>
    <w:rsid w:val="003C0CEF"/>
    <w:rsid w:val="003C0D31"/>
    <w:rsid w:val="003C0EAA"/>
    <w:rsid w:val="003C10F2"/>
    <w:rsid w:val="003C1682"/>
    <w:rsid w:val="003C1DD3"/>
    <w:rsid w:val="003C1E2D"/>
    <w:rsid w:val="003C1E34"/>
    <w:rsid w:val="003C24FE"/>
    <w:rsid w:val="003C250F"/>
    <w:rsid w:val="003C26D9"/>
    <w:rsid w:val="003C29DF"/>
    <w:rsid w:val="003C2A5D"/>
    <w:rsid w:val="003C2B78"/>
    <w:rsid w:val="003C2E43"/>
    <w:rsid w:val="003C3409"/>
    <w:rsid w:val="003C341E"/>
    <w:rsid w:val="003C3618"/>
    <w:rsid w:val="003C39B3"/>
    <w:rsid w:val="003C3F32"/>
    <w:rsid w:val="003C4481"/>
    <w:rsid w:val="003C462B"/>
    <w:rsid w:val="003C49E6"/>
    <w:rsid w:val="003C4F71"/>
    <w:rsid w:val="003C50CF"/>
    <w:rsid w:val="003C5104"/>
    <w:rsid w:val="003C519C"/>
    <w:rsid w:val="003C5CFC"/>
    <w:rsid w:val="003C603F"/>
    <w:rsid w:val="003C626E"/>
    <w:rsid w:val="003C62FD"/>
    <w:rsid w:val="003C6390"/>
    <w:rsid w:val="003C6458"/>
    <w:rsid w:val="003C6F35"/>
    <w:rsid w:val="003C6F66"/>
    <w:rsid w:val="003C705D"/>
    <w:rsid w:val="003C7309"/>
    <w:rsid w:val="003C74F0"/>
    <w:rsid w:val="003C75A3"/>
    <w:rsid w:val="003C79C7"/>
    <w:rsid w:val="003C7A3C"/>
    <w:rsid w:val="003C7A6D"/>
    <w:rsid w:val="003C7B66"/>
    <w:rsid w:val="003C7E85"/>
    <w:rsid w:val="003D0512"/>
    <w:rsid w:val="003D07F7"/>
    <w:rsid w:val="003D0841"/>
    <w:rsid w:val="003D1170"/>
    <w:rsid w:val="003D13F1"/>
    <w:rsid w:val="003D1488"/>
    <w:rsid w:val="003D1586"/>
    <w:rsid w:val="003D1889"/>
    <w:rsid w:val="003D18F7"/>
    <w:rsid w:val="003D1A26"/>
    <w:rsid w:val="003D1DC8"/>
    <w:rsid w:val="003D21D7"/>
    <w:rsid w:val="003D2545"/>
    <w:rsid w:val="003D25CB"/>
    <w:rsid w:val="003D28D7"/>
    <w:rsid w:val="003D2A05"/>
    <w:rsid w:val="003D2DA7"/>
    <w:rsid w:val="003D2DFE"/>
    <w:rsid w:val="003D331D"/>
    <w:rsid w:val="003D3333"/>
    <w:rsid w:val="003D36AA"/>
    <w:rsid w:val="003D3A5B"/>
    <w:rsid w:val="003D3C6D"/>
    <w:rsid w:val="003D3D17"/>
    <w:rsid w:val="003D4077"/>
    <w:rsid w:val="003D407F"/>
    <w:rsid w:val="003D4263"/>
    <w:rsid w:val="003D47FA"/>
    <w:rsid w:val="003D4914"/>
    <w:rsid w:val="003D4BB5"/>
    <w:rsid w:val="003D4ECD"/>
    <w:rsid w:val="003D5160"/>
    <w:rsid w:val="003D51F2"/>
    <w:rsid w:val="003D5224"/>
    <w:rsid w:val="003D5297"/>
    <w:rsid w:val="003D535D"/>
    <w:rsid w:val="003D555C"/>
    <w:rsid w:val="003D56EC"/>
    <w:rsid w:val="003D5BAB"/>
    <w:rsid w:val="003D5FCF"/>
    <w:rsid w:val="003D6164"/>
    <w:rsid w:val="003D628F"/>
    <w:rsid w:val="003D6A12"/>
    <w:rsid w:val="003D6A38"/>
    <w:rsid w:val="003D6B20"/>
    <w:rsid w:val="003D6BF0"/>
    <w:rsid w:val="003D6D49"/>
    <w:rsid w:val="003D750A"/>
    <w:rsid w:val="003D759A"/>
    <w:rsid w:val="003D77B2"/>
    <w:rsid w:val="003D7A17"/>
    <w:rsid w:val="003D7ADA"/>
    <w:rsid w:val="003D7DEF"/>
    <w:rsid w:val="003D7F74"/>
    <w:rsid w:val="003E08C3"/>
    <w:rsid w:val="003E08D8"/>
    <w:rsid w:val="003E0ABD"/>
    <w:rsid w:val="003E0B46"/>
    <w:rsid w:val="003E0E00"/>
    <w:rsid w:val="003E13A9"/>
    <w:rsid w:val="003E1A10"/>
    <w:rsid w:val="003E1C3F"/>
    <w:rsid w:val="003E2544"/>
    <w:rsid w:val="003E293F"/>
    <w:rsid w:val="003E2F06"/>
    <w:rsid w:val="003E3007"/>
    <w:rsid w:val="003E37DE"/>
    <w:rsid w:val="003E39BE"/>
    <w:rsid w:val="003E3CF1"/>
    <w:rsid w:val="003E3F03"/>
    <w:rsid w:val="003E426B"/>
    <w:rsid w:val="003E428F"/>
    <w:rsid w:val="003E43B7"/>
    <w:rsid w:val="003E4413"/>
    <w:rsid w:val="003E4A26"/>
    <w:rsid w:val="003E4DE4"/>
    <w:rsid w:val="003E5BD2"/>
    <w:rsid w:val="003E5CFC"/>
    <w:rsid w:val="003E5D21"/>
    <w:rsid w:val="003E5DF8"/>
    <w:rsid w:val="003E60D3"/>
    <w:rsid w:val="003E6666"/>
    <w:rsid w:val="003E66C2"/>
    <w:rsid w:val="003E69A9"/>
    <w:rsid w:val="003E6BDC"/>
    <w:rsid w:val="003E6DD5"/>
    <w:rsid w:val="003E6E07"/>
    <w:rsid w:val="003E6FA2"/>
    <w:rsid w:val="003E6FB4"/>
    <w:rsid w:val="003E71DB"/>
    <w:rsid w:val="003E77CD"/>
    <w:rsid w:val="003E7DB2"/>
    <w:rsid w:val="003E7F35"/>
    <w:rsid w:val="003F00B3"/>
    <w:rsid w:val="003F00D2"/>
    <w:rsid w:val="003F0209"/>
    <w:rsid w:val="003F031F"/>
    <w:rsid w:val="003F047F"/>
    <w:rsid w:val="003F09EB"/>
    <w:rsid w:val="003F0ADC"/>
    <w:rsid w:val="003F0B9C"/>
    <w:rsid w:val="003F0E0C"/>
    <w:rsid w:val="003F0F16"/>
    <w:rsid w:val="003F0F21"/>
    <w:rsid w:val="003F10DA"/>
    <w:rsid w:val="003F1418"/>
    <w:rsid w:val="003F14D8"/>
    <w:rsid w:val="003F1962"/>
    <w:rsid w:val="003F1A27"/>
    <w:rsid w:val="003F1A8F"/>
    <w:rsid w:val="003F1DA4"/>
    <w:rsid w:val="003F1F98"/>
    <w:rsid w:val="003F2673"/>
    <w:rsid w:val="003F2993"/>
    <w:rsid w:val="003F2A84"/>
    <w:rsid w:val="003F2C57"/>
    <w:rsid w:val="003F2F04"/>
    <w:rsid w:val="003F30D0"/>
    <w:rsid w:val="003F3536"/>
    <w:rsid w:val="003F3571"/>
    <w:rsid w:val="003F3728"/>
    <w:rsid w:val="003F3759"/>
    <w:rsid w:val="003F3AF5"/>
    <w:rsid w:val="003F4235"/>
    <w:rsid w:val="003F4325"/>
    <w:rsid w:val="003F4477"/>
    <w:rsid w:val="003F491E"/>
    <w:rsid w:val="003F4959"/>
    <w:rsid w:val="003F4B0E"/>
    <w:rsid w:val="003F4BFE"/>
    <w:rsid w:val="003F4EA7"/>
    <w:rsid w:val="003F5751"/>
    <w:rsid w:val="003F5AB9"/>
    <w:rsid w:val="003F5D37"/>
    <w:rsid w:val="003F668E"/>
    <w:rsid w:val="003F6B6A"/>
    <w:rsid w:val="003F6D00"/>
    <w:rsid w:val="003F6E42"/>
    <w:rsid w:val="003F6F46"/>
    <w:rsid w:val="003F7168"/>
    <w:rsid w:val="003F72EA"/>
    <w:rsid w:val="003F75EB"/>
    <w:rsid w:val="003F7808"/>
    <w:rsid w:val="003F7B05"/>
    <w:rsid w:val="003F7E7B"/>
    <w:rsid w:val="003F7EAD"/>
    <w:rsid w:val="003F7FE0"/>
    <w:rsid w:val="0040053C"/>
    <w:rsid w:val="00400C71"/>
    <w:rsid w:val="00400F36"/>
    <w:rsid w:val="004012EC"/>
    <w:rsid w:val="0040158D"/>
    <w:rsid w:val="0040160F"/>
    <w:rsid w:val="00401793"/>
    <w:rsid w:val="00401832"/>
    <w:rsid w:val="004020CE"/>
    <w:rsid w:val="00402521"/>
    <w:rsid w:val="0040265C"/>
    <w:rsid w:val="00402C51"/>
    <w:rsid w:val="00403061"/>
    <w:rsid w:val="0040345D"/>
    <w:rsid w:val="00403911"/>
    <w:rsid w:val="00403B75"/>
    <w:rsid w:val="004041F2"/>
    <w:rsid w:val="00404287"/>
    <w:rsid w:val="00404B13"/>
    <w:rsid w:val="00404BF5"/>
    <w:rsid w:val="00404D00"/>
    <w:rsid w:val="0040514F"/>
    <w:rsid w:val="004053CA"/>
    <w:rsid w:val="004054A3"/>
    <w:rsid w:val="00405A2E"/>
    <w:rsid w:val="00405A93"/>
    <w:rsid w:val="004060FC"/>
    <w:rsid w:val="00406132"/>
    <w:rsid w:val="004061E2"/>
    <w:rsid w:val="004063B0"/>
    <w:rsid w:val="004065B0"/>
    <w:rsid w:val="004065E6"/>
    <w:rsid w:val="00406693"/>
    <w:rsid w:val="0040777D"/>
    <w:rsid w:val="00407977"/>
    <w:rsid w:val="00407BB0"/>
    <w:rsid w:val="00407C77"/>
    <w:rsid w:val="00410017"/>
    <w:rsid w:val="0041007E"/>
    <w:rsid w:val="004105B6"/>
    <w:rsid w:val="00410AF8"/>
    <w:rsid w:val="00410C62"/>
    <w:rsid w:val="0041118C"/>
    <w:rsid w:val="0041118F"/>
    <w:rsid w:val="00411539"/>
    <w:rsid w:val="00411684"/>
    <w:rsid w:val="004119A5"/>
    <w:rsid w:val="00411C77"/>
    <w:rsid w:val="00411D19"/>
    <w:rsid w:val="00412274"/>
    <w:rsid w:val="0041291C"/>
    <w:rsid w:val="00412B35"/>
    <w:rsid w:val="004130C2"/>
    <w:rsid w:val="00413639"/>
    <w:rsid w:val="00413B31"/>
    <w:rsid w:val="00413B86"/>
    <w:rsid w:val="00413BED"/>
    <w:rsid w:val="00413E49"/>
    <w:rsid w:val="004141BA"/>
    <w:rsid w:val="00414345"/>
    <w:rsid w:val="0041439C"/>
    <w:rsid w:val="00414BCC"/>
    <w:rsid w:val="00414F64"/>
    <w:rsid w:val="00415551"/>
    <w:rsid w:val="0041577A"/>
    <w:rsid w:val="004158FB"/>
    <w:rsid w:val="0041592B"/>
    <w:rsid w:val="00415EEE"/>
    <w:rsid w:val="004164A2"/>
    <w:rsid w:val="004165AF"/>
    <w:rsid w:val="00416963"/>
    <w:rsid w:val="0041696E"/>
    <w:rsid w:val="00416FEB"/>
    <w:rsid w:val="00417961"/>
    <w:rsid w:val="00417975"/>
    <w:rsid w:val="00417A85"/>
    <w:rsid w:val="00417C36"/>
    <w:rsid w:val="00417EC6"/>
    <w:rsid w:val="00420066"/>
    <w:rsid w:val="004200D7"/>
    <w:rsid w:val="0042015B"/>
    <w:rsid w:val="00420283"/>
    <w:rsid w:val="00420546"/>
    <w:rsid w:val="00420F1F"/>
    <w:rsid w:val="0042112A"/>
    <w:rsid w:val="0042123E"/>
    <w:rsid w:val="00421283"/>
    <w:rsid w:val="004213AC"/>
    <w:rsid w:val="004215BC"/>
    <w:rsid w:val="004216C4"/>
    <w:rsid w:val="00421701"/>
    <w:rsid w:val="004219E9"/>
    <w:rsid w:val="00421FEF"/>
    <w:rsid w:val="00422119"/>
    <w:rsid w:val="004225A6"/>
    <w:rsid w:val="00422E56"/>
    <w:rsid w:val="00422E66"/>
    <w:rsid w:val="00423926"/>
    <w:rsid w:val="004239C4"/>
    <w:rsid w:val="00423A1D"/>
    <w:rsid w:val="00423D6C"/>
    <w:rsid w:val="00423EC5"/>
    <w:rsid w:val="00424162"/>
    <w:rsid w:val="00424301"/>
    <w:rsid w:val="00424496"/>
    <w:rsid w:val="00424642"/>
    <w:rsid w:val="004248B4"/>
    <w:rsid w:val="0042491D"/>
    <w:rsid w:val="00424C9C"/>
    <w:rsid w:val="0042502C"/>
    <w:rsid w:val="0042509C"/>
    <w:rsid w:val="00425166"/>
    <w:rsid w:val="004253A3"/>
    <w:rsid w:val="004259C1"/>
    <w:rsid w:val="00425CB9"/>
    <w:rsid w:val="00425D8D"/>
    <w:rsid w:val="00425E19"/>
    <w:rsid w:val="00426047"/>
    <w:rsid w:val="004260DB"/>
    <w:rsid w:val="004261C5"/>
    <w:rsid w:val="004261EA"/>
    <w:rsid w:val="00426466"/>
    <w:rsid w:val="004267C0"/>
    <w:rsid w:val="0042681C"/>
    <w:rsid w:val="00426CF8"/>
    <w:rsid w:val="00426D2C"/>
    <w:rsid w:val="00426E63"/>
    <w:rsid w:val="00426FEE"/>
    <w:rsid w:val="004271B4"/>
    <w:rsid w:val="0042767B"/>
    <w:rsid w:val="004278F2"/>
    <w:rsid w:val="00427BD7"/>
    <w:rsid w:val="00427DFD"/>
    <w:rsid w:val="00427F45"/>
    <w:rsid w:val="00430147"/>
    <w:rsid w:val="004301FD"/>
    <w:rsid w:val="004303F7"/>
    <w:rsid w:val="00430450"/>
    <w:rsid w:val="00430462"/>
    <w:rsid w:val="004305E8"/>
    <w:rsid w:val="004307F7"/>
    <w:rsid w:val="00430810"/>
    <w:rsid w:val="00430A1B"/>
    <w:rsid w:val="00430AF0"/>
    <w:rsid w:val="00430E16"/>
    <w:rsid w:val="00430E2F"/>
    <w:rsid w:val="0043167B"/>
    <w:rsid w:val="00431CD2"/>
    <w:rsid w:val="00432495"/>
    <w:rsid w:val="00432822"/>
    <w:rsid w:val="004329D3"/>
    <w:rsid w:val="00432D45"/>
    <w:rsid w:val="00432DB6"/>
    <w:rsid w:val="00433124"/>
    <w:rsid w:val="00433206"/>
    <w:rsid w:val="00433461"/>
    <w:rsid w:val="00433545"/>
    <w:rsid w:val="0043355A"/>
    <w:rsid w:val="0043362D"/>
    <w:rsid w:val="004337B8"/>
    <w:rsid w:val="00433D1D"/>
    <w:rsid w:val="00433E4F"/>
    <w:rsid w:val="00433EDD"/>
    <w:rsid w:val="004340C2"/>
    <w:rsid w:val="00434131"/>
    <w:rsid w:val="004341F6"/>
    <w:rsid w:val="004343F2"/>
    <w:rsid w:val="004345F7"/>
    <w:rsid w:val="004346A8"/>
    <w:rsid w:val="00435A73"/>
    <w:rsid w:val="00435C55"/>
    <w:rsid w:val="00436212"/>
    <w:rsid w:val="004365E4"/>
    <w:rsid w:val="0043676F"/>
    <w:rsid w:val="00436824"/>
    <w:rsid w:val="0043701F"/>
    <w:rsid w:val="00437559"/>
    <w:rsid w:val="00437CD8"/>
    <w:rsid w:val="00440240"/>
    <w:rsid w:val="004402E1"/>
    <w:rsid w:val="004407B6"/>
    <w:rsid w:val="0044093C"/>
    <w:rsid w:val="00440A84"/>
    <w:rsid w:val="00440C89"/>
    <w:rsid w:val="004413D7"/>
    <w:rsid w:val="0044140D"/>
    <w:rsid w:val="0044148D"/>
    <w:rsid w:val="00441960"/>
    <w:rsid w:val="00441A31"/>
    <w:rsid w:val="00441A87"/>
    <w:rsid w:val="00441FFB"/>
    <w:rsid w:val="00442635"/>
    <w:rsid w:val="0044272D"/>
    <w:rsid w:val="004427C6"/>
    <w:rsid w:val="00442C12"/>
    <w:rsid w:val="00442DE1"/>
    <w:rsid w:val="00442F81"/>
    <w:rsid w:val="0044318F"/>
    <w:rsid w:val="00443567"/>
    <w:rsid w:val="0044386A"/>
    <w:rsid w:val="004438D1"/>
    <w:rsid w:val="004439B0"/>
    <w:rsid w:val="004439EA"/>
    <w:rsid w:val="00443CB8"/>
    <w:rsid w:val="00443D1D"/>
    <w:rsid w:val="00443D3D"/>
    <w:rsid w:val="00443E2B"/>
    <w:rsid w:val="00443F1C"/>
    <w:rsid w:val="004443A6"/>
    <w:rsid w:val="00444D4F"/>
    <w:rsid w:val="004450A4"/>
    <w:rsid w:val="0044517C"/>
    <w:rsid w:val="004452A7"/>
    <w:rsid w:val="004453E4"/>
    <w:rsid w:val="00445A81"/>
    <w:rsid w:val="00445D22"/>
    <w:rsid w:val="0044619B"/>
    <w:rsid w:val="004461D4"/>
    <w:rsid w:val="0044635E"/>
    <w:rsid w:val="004466BB"/>
    <w:rsid w:val="0044670F"/>
    <w:rsid w:val="004468F4"/>
    <w:rsid w:val="004475A8"/>
    <w:rsid w:val="00447A92"/>
    <w:rsid w:val="00447D07"/>
    <w:rsid w:val="0045018E"/>
    <w:rsid w:val="004501DD"/>
    <w:rsid w:val="00450506"/>
    <w:rsid w:val="004506DE"/>
    <w:rsid w:val="004508CD"/>
    <w:rsid w:val="00451618"/>
    <w:rsid w:val="004517BF"/>
    <w:rsid w:val="00451843"/>
    <w:rsid w:val="00451C11"/>
    <w:rsid w:val="004523BD"/>
    <w:rsid w:val="004523F3"/>
    <w:rsid w:val="0045273D"/>
    <w:rsid w:val="004532D2"/>
    <w:rsid w:val="00453C33"/>
    <w:rsid w:val="0045406E"/>
    <w:rsid w:val="00454423"/>
    <w:rsid w:val="004545D4"/>
    <w:rsid w:val="00454627"/>
    <w:rsid w:val="0045478A"/>
    <w:rsid w:val="00454791"/>
    <w:rsid w:val="00454AAE"/>
    <w:rsid w:val="00454ABE"/>
    <w:rsid w:val="00454D62"/>
    <w:rsid w:val="00454F70"/>
    <w:rsid w:val="0045503C"/>
    <w:rsid w:val="004555F5"/>
    <w:rsid w:val="004556AD"/>
    <w:rsid w:val="0045582F"/>
    <w:rsid w:val="00455887"/>
    <w:rsid w:val="004560DA"/>
    <w:rsid w:val="00456340"/>
    <w:rsid w:val="004568FB"/>
    <w:rsid w:val="00456BDE"/>
    <w:rsid w:val="00456CE8"/>
    <w:rsid w:val="00456F8B"/>
    <w:rsid w:val="004570AE"/>
    <w:rsid w:val="004572B5"/>
    <w:rsid w:val="004572D0"/>
    <w:rsid w:val="00457473"/>
    <w:rsid w:val="0045759D"/>
    <w:rsid w:val="00460018"/>
    <w:rsid w:val="00460461"/>
    <w:rsid w:val="00460593"/>
    <w:rsid w:val="00460ADB"/>
    <w:rsid w:val="00460DB0"/>
    <w:rsid w:val="00460EE4"/>
    <w:rsid w:val="0046106A"/>
    <w:rsid w:val="0046116F"/>
    <w:rsid w:val="00461D32"/>
    <w:rsid w:val="00462A59"/>
    <w:rsid w:val="004630E4"/>
    <w:rsid w:val="00463275"/>
    <w:rsid w:val="0046361B"/>
    <w:rsid w:val="0046381A"/>
    <w:rsid w:val="00463A5B"/>
    <w:rsid w:val="00463C41"/>
    <w:rsid w:val="00463CDF"/>
    <w:rsid w:val="004642DA"/>
    <w:rsid w:val="0046447C"/>
    <w:rsid w:val="004647B0"/>
    <w:rsid w:val="00465031"/>
    <w:rsid w:val="004651DB"/>
    <w:rsid w:val="004651F9"/>
    <w:rsid w:val="00465466"/>
    <w:rsid w:val="00465570"/>
    <w:rsid w:val="004663DF"/>
    <w:rsid w:val="0046651B"/>
    <w:rsid w:val="004669B4"/>
    <w:rsid w:val="00466AB3"/>
    <w:rsid w:val="00466ACC"/>
    <w:rsid w:val="00466EC4"/>
    <w:rsid w:val="00466EEC"/>
    <w:rsid w:val="00466F25"/>
    <w:rsid w:val="0046710F"/>
    <w:rsid w:val="00467156"/>
    <w:rsid w:val="00467272"/>
    <w:rsid w:val="00467CFD"/>
    <w:rsid w:val="00467D20"/>
    <w:rsid w:val="00470642"/>
    <w:rsid w:val="004706C2"/>
    <w:rsid w:val="00470E16"/>
    <w:rsid w:val="00470EEE"/>
    <w:rsid w:val="004711F5"/>
    <w:rsid w:val="0047128F"/>
    <w:rsid w:val="004713BF"/>
    <w:rsid w:val="00471762"/>
    <w:rsid w:val="00471929"/>
    <w:rsid w:val="00471AA8"/>
    <w:rsid w:val="00471FAC"/>
    <w:rsid w:val="00472248"/>
    <w:rsid w:val="00472476"/>
    <w:rsid w:val="00472530"/>
    <w:rsid w:val="00472E8E"/>
    <w:rsid w:val="0047321E"/>
    <w:rsid w:val="004732CE"/>
    <w:rsid w:val="0047355D"/>
    <w:rsid w:val="0047383B"/>
    <w:rsid w:val="00473A38"/>
    <w:rsid w:val="00473AE3"/>
    <w:rsid w:val="00473D10"/>
    <w:rsid w:val="00474059"/>
    <w:rsid w:val="00474196"/>
    <w:rsid w:val="00474199"/>
    <w:rsid w:val="0047435B"/>
    <w:rsid w:val="00474688"/>
    <w:rsid w:val="00474A6C"/>
    <w:rsid w:val="00474BED"/>
    <w:rsid w:val="004758E3"/>
    <w:rsid w:val="00475E36"/>
    <w:rsid w:val="00475E85"/>
    <w:rsid w:val="00475EC7"/>
    <w:rsid w:val="0047618D"/>
    <w:rsid w:val="00476553"/>
    <w:rsid w:val="00476BC6"/>
    <w:rsid w:val="00476E2A"/>
    <w:rsid w:val="00477159"/>
    <w:rsid w:val="004771C2"/>
    <w:rsid w:val="00477354"/>
    <w:rsid w:val="004776B1"/>
    <w:rsid w:val="00477B47"/>
    <w:rsid w:val="00477BBE"/>
    <w:rsid w:val="00477DD6"/>
    <w:rsid w:val="00477DE9"/>
    <w:rsid w:val="00480149"/>
    <w:rsid w:val="0048044E"/>
    <w:rsid w:val="0048045B"/>
    <w:rsid w:val="0048050C"/>
    <w:rsid w:val="00480516"/>
    <w:rsid w:val="004805F4"/>
    <w:rsid w:val="0048064B"/>
    <w:rsid w:val="00480801"/>
    <w:rsid w:val="00480DBD"/>
    <w:rsid w:val="00480E8B"/>
    <w:rsid w:val="00480E9E"/>
    <w:rsid w:val="00480FB9"/>
    <w:rsid w:val="00481050"/>
    <w:rsid w:val="004810D4"/>
    <w:rsid w:val="004814F2"/>
    <w:rsid w:val="00481655"/>
    <w:rsid w:val="00481A7E"/>
    <w:rsid w:val="00481D1D"/>
    <w:rsid w:val="00481E67"/>
    <w:rsid w:val="0048249B"/>
    <w:rsid w:val="00482817"/>
    <w:rsid w:val="00482932"/>
    <w:rsid w:val="00482B63"/>
    <w:rsid w:val="00483423"/>
    <w:rsid w:val="0048358E"/>
    <w:rsid w:val="00483B2B"/>
    <w:rsid w:val="00483EBC"/>
    <w:rsid w:val="00484017"/>
    <w:rsid w:val="00484526"/>
    <w:rsid w:val="004846B7"/>
    <w:rsid w:val="00484A3E"/>
    <w:rsid w:val="00484ACC"/>
    <w:rsid w:val="00484C10"/>
    <w:rsid w:val="00485060"/>
    <w:rsid w:val="00485136"/>
    <w:rsid w:val="0048524E"/>
    <w:rsid w:val="004852DC"/>
    <w:rsid w:val="0048539E"/>
    <w:rsid w:val="0048568C"/>
    <w:rsid w:val="00485940"/>
    <w:rsid w:val="00485965"/>
    <w:rsid w:val="004859BB"/>
    <w:rsid w:val="00485B09"/>
    <w:rsid w:val="00485BC5"/>
    <w:rsid w:val="00485C82"/>
    <w:rsid w:val="004860F1"/>
    <w:rsid w:val="00486B0D"/>
    <w:rsid w:val="00486C51"/>
    <w:rsid w:val="00486E96"/>
    <w:rsid w:val="00486FA0"/>
    <w:rsid w:val="004877ED"/>
    <w:rsid w:val="00487C4D"/>
    <w:rsid w:val="004902BA"/>
    <w:rsid w:val="00490382"/>
    <w:rsid w:val="004903DC"/>
    <w:rsid w:val="004906FA"/>
    <w:rsid w:val="00490888"/>
    <w:rsid w:val="00490AB1"/>
    <w:rsid w:val="004910A3"/>
    <w:rsid w:val="00491780"/>
    <w:rsid w:val="0049189F"/>
    <w:rsid w:val="00491CC9"/>
    <w:rsid w:val="00491DA8"/>
    <w:rsid w:val="004923F0"/>
    <w:rsid w:val="00492409"/>
    <w:rsid w:val="00492533"/>
    <w:rsid w:val="00492653"/>
    <w:rsid w:val="0049287E"/>
    <w:rsid w:val="00492DA8"/>
    <w:rsid w:val="00492E97"/>
    <w:rsid w:val="00492F55"/>
    <w:rsid w:val="00493313"/>
    <w:rsid w:val="004934AD"/>
    <w:rsid w:val="0049356D"/>
    <w:rsid w:val="00493860"/>
    <w:rsid w:val="00493B6B"/>
    <w:rsid w:val="00493C77"/>
    <w:rsid w:val="00493DFD"/>
    <w:rsid w:val="00494862"/>
    <w:rsid w:val="00494AAF"/>
    <w:rsid w:val="00494CD7"/>
    <w:rsid w:val="00494D22"/>
    <w:rsid w:val="00494EEC"/>
    <w:rsid w:val="004958F9"/>
    <w:rsid w:val="0049597B"/>
    <w:rsid w:val="00495B8D"/>
    <w:rsid w:val="00495E2D"/>
    <w:rsid w:val="00495E55"/>
    <w:rsid w:val="00495EBB"/>
    <w:rsid w:val="004962F0"/>
    <w:rsid w:val="00496319"/>
    <w:rsid w:val="004963B6"/>
    <w:rsid w:val="00496741"/>
    <w:rsid w:val="00496E8B"/>
    <w:rsid w:val="00497150"/>
    <w:rsid w:val="00497318"/>
    <w:rsid w:val="004976F0"/>
    <w:rsid w:val="0049778D"/>
    <w:rsid w:val="0049794E"/>
    <w:rsid w:val="00497C72"/>
    <w:rsid w:val="00497E14"/>
    <w:rsid w:val="004A0627"/>
    <w:rsid w:val="004A0734"/>
    <w:rsid w:val="004A0769"/>
    <w:rsid w:val="004A0CA8"/>
    <w:rsid w:val="004A0FCB"/>
    <w:rsid w:val="004A12AB"/>
    <w:rsid w:val="004A180D"/>
    <w:rsid w:val="004A199D"/>
    <w:rsid w:val="004A1ACE"/>
    <w:rsid w:val="004A1F23"/>
    <w:rsid w:val="004A21D2"/>
    <w:rsid w:val="004A244F"/>
    <w:rsid w:val="004A2E1A"/>
    <w:rsid w:val="004A30DD"/>
    <w:rsid w:val="004A3219"/>
    <w:rsid w:val="004A33CA"/>
    <w:rsid w:val="004A37C9"/>
    <w:rsid w:val="004A3A8B"/>
    <w:rsid w:val="004A3B06"/>
    <w:rsid w:val="004A3EC7"/>
    <w:rsid w:val="004A45AD"/>
    <w:rsid w:val="004A4C3F"/>
    <w:rsid w:val="004A4D6E"/>
    <w:rsid w:val="004A50CA"/>
    <w:rsid w:val="004A538F"/>
    <w:rsid w:val="004A5452"/>
    <w:rsid w:val="004A56CB"/>
    <w:rsid w:val="004A5A55"/>
    <w:rsid w:val="004A6067"/>
    <w:rsid w:val="004A6178"/>
    <w:rsid w:val="004A6771"/>
    <w:rsid w:val="004A6951"/>
    <w:rsid w:val="004A6A51"/>
    <w:rsid w:val="004A6D7C"/>
    <w:rsid w:val="004A6EA7"/>
    <w:rsid w:val="004A6F2C"/>
    <w:rsid w:val="004A725B"/>
    <w:rsid w:val="004A7385"/>
    <w:rsid w:val="004A7471"/>
    <w:rsid w:val="004A756A"/>
    <w:rsid w:val="004A78A6"/>
    <w:rsid w:val="004A7A1F"/>
    <w:rsid w:val="004A7AC3"/>
    <w:rsid w:val="004A7CC2"/>
    <w:rsid w:val="004A7DA2"/>
    <w:rsid w:val="004B04C2"/>
    <w:rsid w:val="004B0506"/>
    <w:rsid w:val="004B0772"/>
    <w:rsid w:val="004B09EA"/>
    <w:rsid w:val="004B1454"/>
    <w:rsid w:val="004B1C35"/>
    <w:rsid w:val="004B1E96"/>
    <w:rsid w:val="004B20AC"/>
    <w:rsid w:val="004B20BF"/>
    <w:rsid w:val="004B26D1"/>
    <w:rsid w:val="004B2C38"/>
    <w:rsid w:val="004B2E36"/>
    <w:rsid w:val="004B3F78"/>
    <w:rsid w:val="004B4229"/>
    <w:rsid w:val="004B444C"/>
    <w:rsid w:val="004B48C8"/>
    <w:rsid w:val="004B526C"/>
    <w:rsid w:val="004B56F5"/>
    <w:rsid w:val="004B5A21"/>
    <w:rsid w:val="004B5DCE"/>
    <w:rsid w:val="004B5EB9"/>
    <w:rsid w:val="004B5F7E"/>
    <w:rsid w:val="004B600E"/>
    <w:rsid w:val="004B60E6"/>
    <w:rsid w:val="004B6740"/>
    <w:rsid w:val="004B6EDF"/>
    <w:rsid w:val="004B7138"/>
    <w:rsid w:val="004B7522"/>
    <w:rsid w:val="004B7839"/>
    <w:rsid w:val="004B7F8C"/>
    <w:rsid w:val="004C017D"/>
    <w:rsid w:val="004C01D4"/>
    <w:rsid w:val="004C020E"/>
    <w:rsid w:val="004C05CD"/>
    <w:rsid w:val="004C07D2"/>
    <w:rsid w:val="004C1530"/>
    <w:rsid w:val="004C1754"/>
    <w:rsid w:val="004C1771"/>
    <w:rsid w:val="004C1B62"/>
    <w:rsid w:val="004C1FBE"/>
    <w:rsid w:val="004C2012"/>
    <w:rsid w:val="004C25C2"/>
    <w:rsid w:val="004C25EC"/>
    <w:rsid w:val="004C2A0C"/>
    <w:rsid w:val="004C2A2C"/>
    <w:rsid w:val="004C2A7E"/>
    <w:rsid w:val="004C2F15"/>
    <w:rsid w:val="004C33CB"/>
    <w:rsid w:val="004C347E"/>
    <w:rsid w:val="004C39BC"/>
    <w:rsid w:val="004C3FA1"/>
    <w:rsid w:val="004C460E"/>
    <w:rsid w:val="004C4CB1"/>
    <w:rsid w:val="004C4F2A"/>
    <w:rsid w:val="004C517F"/>
    <w:rsid w:val="004C526A"/>
    <w:rsid w:val="004C53C8"/>
    <w:rsid w:val="004C5681"/>
    <w:rsid w:val="004C5CAA"/>
    <w:rsid w:val="004C6159"/>
    <w:rsid w:val="004C62F4"/>
    <w:rsid w:val="004C66DC"/>
    <w:rsid w:val="004C6919"/>
    <w:rsid w:val="004C6CB5"/>
    <w:rsid w:val="004C6E36"/>
    <w:rsid w:val="004C7436"/>
    <w:rsid w:val="004C74E0"/>
    <w:rsid w:val="004C761D"/>
    <w:rsid w:val="004C7689"/>
    <w:rsid w:val="004C774E"/>
    <w:rsid w:val="004C7894"/>
    <w:rsid w:val="004C7ADA"/>
    <w:rsid w:val="004C7F1D"/>
    <w:rsid w:val="004D057E"/>
    <w:rsid w:val="004D069D"/>
    <w:rsid w:val="004D0734"/>
    <w:rsid w:val="004D0C09"/>
    <w:rsid w:val="004D0D75"/>
    <w:rsid w:val="004D0FAE"/>
    <w:rsid w:val="004D0FBD"/>
    <w:rsid w:val="004D1129"/>
    <w:rsid w:val="004D11F7"/>
    <w:rsid w:val="004D197B"/>
    <w:rsid w:val="004D1D94"/>
    <w:rsid w:val="004D1F29"/>
    <w:rsid w:val="004D1FE8"/>
    <w:rsid w:val="004D238C"/>
    <w:rsid w:val="004D2815"/>
    <w:rsid w:val="004D2B0E"/>
    <w:rsid w:val="004D2B56"/>
    <w:rsid w:val="004D2E54"/>
    <w:rsid w:val="004D2F63"/>
    <w:rsid w:val="004D350B"/>
    <w:rsid w:val="004D3566"/>
    <w:rsid w:val="004D35B4"/>
    <w:rsid w:val="004D39E5"/>
    <w:rsid w:val="004D39F0"/>
    <w:rsid w:val="004D3C26"/>
    <w:rsid w:val="004D3EC0"/>
    <w:rsid w:val="004D401B"/>
    <w:rsid w:val="004D42E9"/>
    <w:rsid w:val="004D4314"/>
    <w:rsid w:val="004D4754"/>
    <w:rsid w:val="004D4781"/>
    <w:rsid w:val="004D5545"/>
    <w:rsid w:val="004D5AAB"/>
    <w:rsid w:val="004D5AD0"/>
    <w:rsid w:val="004D5D31"/>
    <w:rsid w:val="004D5F93"/>
    <w:rsid w:val="004D65DA"/>
    <w:rsid w:val="004D6D44"/>
    <w:rsid w:val="004D6F91"/>
    <w:rsid w:val="004D7059"/>
    <w:rsid w:val="004D776C"/>
    <w:rsid w:val="004D785C"/>
    <w:rsid w:val="004D7DA0"/>
    <w:rsid w:val="004E00D0"/>
    <w:rsid w:val="004E0980"/>
    <w:rsid w:val="004E0A74"/>
    <w:rsid w:val="004E0C47"/>
    <w:rsid w:val="004E0DE4"/>
    <w:rsid w:val="004E113A"/>
    <w:rsid w:val="004E119D"/>
    <w:rsid w:val="004E1300"/>
    <w:rsid w:val="004E144E"/>
    <w:rsid w:val="004E16A0"/>
    <w:rsid w:val="004E1848"/>
    <w:rsid w:val="004E188D"/>
    <w:rsid w:val="004E18FC"/>
    <w:rsid w:val="004E230D"/>
    <w:rsid w:val="004E253D"/>
    <w:rsid w:val="004E281E"/>
    <w:rsid w:val="004E2A40"/>
    <w:rsid w:val="004E2AB1"/>
    <w:rsid w:val="004E2B1F"/>
    <w:rsid w:val="004E2F1F"/>
    <w:rsid w:val="004E3232"/>
    <w:rsid w:val="004E34C3"/>
    <w:rsid w:val="004E3678"/>
    <w:rsid w:val="004E384D"/>
    <w:rsid w:val="004E3C94"/>
    <w:rsid w:val="004E3D48"/>
    <w:rsid w:val="004E3FC8"/>
    <w:rsid w:val="004E4020"/>
    <w:rsid w:val="004E4250"/>
    <w:rsid w:val="004E457A"/>
    <w:rsid w:val="004E4628"/>
    <w:rsid w:val="004E475D"/>
    <w:rsid w:val="004E4C2C"/>
    <w:rsid w:val="004E4D1D"/>
    <w:rsid w:val="004E5145"/>
    <w:rsid w:val="004E5354"/>
    <w:rsid w:val="004E669C"/>
    <w:rsid w:val="004E67D3"/>
    <w:rsid w:val="004E692D"/>
    <w:rsid w:val="004E6C93"/>
    <w:rsid w:val="004E6D4D"/>
    <w:rsid w:val="004E7694"/>
    <w:rsid w:val="004E781A"/>
    <w:rsid w:val="004F0109"/>
    <w:rsid w:val="004F06CC"/>
    <w:rsid w:val="004F09B1"/>
    <w:rsid w:val="004F0B07"/>
    <w:rsid w:val="004F0F64"/>
    <w:rsid w:val="004F10B0"/>
    <w:rsid w:val="004F1369"/>
    <w:rsid w:val="004F190A"/>
    <w:rsid w:val="004F1A85"/>
    <w:rsid w:val="004F2190"/>
    <w:rsid w:val="004F22DC"/>
    <w:rsid w:val="004F262D"/>
    <w:rsid w:val="004F2CA9"/>
    <w:rsid w:val="004F2CB7"/>
    <w:rsid w:val="004F2D01"/>
    <w:rsid w:val="004F2EAB"/>
    <w:rsid w:val="004F30E7"/>
    <w:rsid w:val="004F311A"/>
    <w:rsid w:val="004F32B2"/>
    <w:rsid w:val="004F3426"/>
    <w:rsid w:val="004F34C8"/>
    <w:rsid w:val="004F3D59"/>
    <w:rsid w:val="004F3E7F"/>
    <w:rsid w:val="004F3FBC"/>
    <w:rsid w:val="004F40CC"/>
    <w:rsid w:val="004F40DE"/>
    <w:rsid w:val="004F439C"/>
    <w:rsid w:val="004F4539"/>
    <w:rsid w:val="004F4E8A"/>
    <w:rsid w:val="004F4F86"/>
    <w:rsid w:val="004F50F5"/>
    <w:rsid w:val="004F5683"/>
    <w:rsid w:val="004F5BB7"/>
    <w:rsid w:val="004F5DB3"/>
    <w:rsid w:val="004F60C0"/>
    <w:rsid w:val="004F62AC"/>
    <w:rsid w:val="004F6536"/>
    <w:rsid w:val="004F687D"/>
    <w:rsid w:val="004F6A11"/>
    <w:rsid w:val="004F6BFA"/>
    <w:rsid w:val="004F6ED2"/>
    <w:rsid w:val="004F6F69"/>
    <w:rsid w:val="004F6FB3"/>
    <w:rsid w:val="004F6FCD"/>
    <w:rsid w:val="004F728D"/>
    <w:rsid w:val="004F7618"/>
    <w:rsid w:val="004F7669"/>
    <w:rsid w:val="004F772A"/>
    <w:rsid w:val="004F78BD"/>
    <w:rsid w:val="00500B8B"/>
    <w:rsid w:val="00500B96"/>
    <w:rsid w:val="00500C98"/>
    <w:rsid w:val="00500CE1"/>
    <w:rsid w:val="00500F40"/>
    <w:rsid w:val="005012FC"/>
    <w:rsid w:val="005013CD"/>
    <w:rsid w:val="00501923"/>
    <w:rsid w:val="00501B46"/>
    <w:rsid w:val="00501E4B"/>
    <w:rsid w:val="0050205F"/>
    <w:rsid w:val="0050207D"/>
    <w:rsid w:val="0050270B"/>
    <w:rsid w:val="00502793"/>
    <w:rsid w:val="00502970"/>
    <w:rsid w:val="005029C5"/>
    <w:rsid w:val="00503143"/>
    <w:rsid w:val="005031C1"/>
    <w:rsid w:val="00503213"/>
    <w:rsid w:val="0050326E"/>
    <w:rsid w:val="00503869"/>
    <w:rsid w:val="005039F2"/>
    <w:rsid w:val="00503E52"/>
    <w:rsid w:val="00504580"/>
    <w:rsid w:val="00504697"/>
    <w:rsid w:val="00504E2D"/>
    <w:rsid w:val="00504EF1"/>
    <w:rsid w:val="00504FC0"/>
    <w:rsid w:val="00504FEE"/>
    <w:rsid w:val="005052DD"/>
    <w:rsid w:val="00505BE0"/>
    <w:rsid w:val="00505D48"/>
    <w:rsid w:val="0050611F"/>
    <w:rsid w:val="00506314"/>
    <w:rsid w:val="005065BA"/>
    <w:rsid w:val="00506638"/>
    <w:rsid w:val="00506B30"/>
    <w:rsid w:val="00506C20"/>
    <w:rsid w:val="00506CFD"/>
    <w:rsid w:val="00506FBC"/>
    <w:rsid w:val="005074BD"/>
    <w:rsid w:val="00507623"/>
    <w:rsid w:val="0050791C"/>
    <w:rsid w:val="00507D10"/>
    <w:rsid w:val="00507E8D"/>
    <w:rsid w:val="005102D6"/>
    <w:rsid w:val="00510740"/>
    <w:rsid w:val="005108C5"/>
    <w:rsid w:val="00510A4A"/>
    <w:rsid w:val="00510ED7"/>
    <w:rsid w:val="005110FA"/>
    <w:rsid w:val="005115D2"/>
    <w:rsid w:val="00511810"/>
    <w:rsid w:val="0051227D"/>
    <w:rsid w:val="005122FB"/>
    <w:rsid w:val="00512AED"/>
    <w:rsid w:val="00512B6F"/>
    <w:rsid w:val="00512D69"/>
    <w:rsid w:val="005135A2"/>
    <w:rsid w:val="005140D5"/>
    <w:rsid w:val="0051431F"/>
    <w:rsid w:val="005145D6"/>
    <w:rsid w:val="00514698"/>
    <w:rsid w:val="00514843"/>
    <w:rsid w:val="005152F5"/>
    <w:rsid w:val="005153D8"/>
    <w:rsid w:val="0051563D"/>
    <w:rsid w:val="005156AA"/>
    <w:rsid w:val="00515ABA"/>
    <w:rsid w:val="0051625F"/>
    <w:rsid w:val="005163E4"/>
    <w:rsid w:val="005169D5"/>
    <w:rsid w:val="00516A96"/>
    <w:rsid w:val="00516AA5"/>
    <w:rsid w:val="00516BBA"/>
    <w:rsid w:val="005171FE"/>
    <w:rsid w:val="0051752B"/>
    <w:rsid w:val="0051797D"/>
    <w:rsid w:val="00517B7F"/>
    <w:rsid w:val="00517BCC"/>
    <w:rsid w:val="00520151"/>
    <w:rsid w:val="0052045C"/>
    <w:rsid w:val="0052050D"/>
    <w:rsid w:val="00520579"/>
    <w:rsid w:val="005209A4"/>
    <w:rsid w:val="00520F84"/>
    <w:rsid w:val="005212B0"/>
    <w:rsid w:val="0052143B"/>
    <w:rsid w:val="00521907"/>
    <w:rsid w:val="005219A9"/>
    <w:rsid w:val="00521ACE"/>
    <w:rsid w:val="00521DF7"/>
    <w:rsid w:val="00521ECC"/>
    <w:rsid w:val="00521FED"/>
    <w:rsid w:val="005226C5"/>
    <w:rsid w:val="005226FB"/>
    <w:rsid w:val="005227F0"/>
    <w:rsid w:val="00522A84"/>
    <w:rsid w:val="00523AFC"/>
    <w:rsid w:val="00523CD1"/>
    <w:rsid w:val="00523D8D"/>
    <w:rsid w:val="00524243"/>
    <w:rsid w:val="00524425"/>
    <w:rsid w:val="0052450C"/>
    <w:rsid w:val="00524699"/>
    <w:rsid w:val="0052482F"/>
    <w:rsid w:val="0052491D"/>
    <w:rsid w:val="00524A8A"/>
    <w:rsid w:val="00524E84"/>
    <w:rsid w:val="005259EB"/>
    <w:rsid w:val="00525ACF"/>
    <w:rsid w:val="00525C5F"/>
    <w:rsid w:val="00526298"/>
    <w:rsid w:val="005262D3"/>
    <w:rsid w:val="005265A4"/>
    <w:rsid w:val="00526717"/>
    <w:rsid w:val="0052689E"/>
    <w:rsid w:val="00526CFB"/>
    <w:rsid w:val="00526D1B"/>
    <w:rsid w:val="0052749D"/>
    <w:rsid w:val="00527594"/>
    <w:rsid w:val="00527AF1"/>
    <w:rsid w:val="00527C54"/>
    <w:rsid w:val="00527E74"/>
    <w:rsid w:val="00527EEB"/>
    <w:rsid w:val="00530015"/>
    <w:rsid w:val="005305AE"/>
    <w:rsid w:val="00530734"/>
    <w:rsid w:val="00530AAD"/>
    <w:rsid w:val="00530D07"/>
    <w:rsid w:val="005311AF"/>
    <w:rsid w:val="0053120B"/>
    <w:rsid w:val="0053143E"/>
    <w:rsid w:val="0053149A"/>
    <w:rsid w:val="00531A6E"/>
    <w:rsid w:val="00531C8C"/>
    <w:rsid w:val="00531F1C"/>
    <w:rsid w:val="00531FCF"/>
    <w:rsid w:val="00532027"/>
    <w:rsid w:val="0053238B"/>
    <w:rsid w:val="00532676"/>
    <w:rsid w:val="005326AA"/>
    <w:rsid w:val="00532C26"/>
    <w:rsid w:val="0053311B"/>
    <w:rsid w:val="005332DF"/>
    <w:rsid w:val="0053354E"/>
    <w:rsid w:val="00533725"/>
    <w:rsid w:val="0053379A"/>
    <w:rsid w:val="00533AA4"/>
    <w:rsid w:val="00533AB5"/>
    <w:rsid w:val="00533BFC"/>
    <w:rsid w:val="00533E44"/>
    <w:rsid w:val="00533F99"/>
    <w:rsid w:val="005341F3"/>
    <w:rsid w:val="00534367"/>
    <w:rsid w:val="00534A4B"/>
    <w:rsid w:val="00534F94"/>
    <w:rsid w:val="005351B0"/>
    <w:rsid w:val="00535210"/>
    <w:rsid w:val="005353C4"/>
    <w:rsid w:val="00535514"/>
    <w:rsid w:val="00535557"/>
    <w:rsid w:val="005357B7"/>
    <w:rsid w:val="005359A8"/>
    <w:rsid w:val="00535DC2"/>
    <w:rsid w:val="00535EB4"/>
    <w:rsid w:val="00535F94"/>
    <w:rsid w:val="0053633F"/>
    <w:rsid w:val="00536A28"/>
    <w:rsid w:val="00536A80"/>
    <w:rsid w:val="00536B1C"/>
    <w:rsid w:val="005371EC"/>
    <w:rsid w:val="005373C8"/>
    <w:rsid w:val="0053748D"/>
    <w:rsid w:val="005374D9"/>
    <w:rsid w:val="005374FA"/>
    <w:rsid w:val="00537647"/>
    <w:rsid w:val="00537853"/>
    <w:rsid w:val="005378DE"/>
    <w:rsid w:val="005378ED"/>
    <w:rsid w:val="005379B8"/>
    <w:rsid w:val="00537AF4"/>
    <w:rsid w:val="0054047D"/>
    <w:rsid w:val="005405C3"/>
    <w:rsid w:val="00540847"/>
    <w:rsid w:val="0054084F"/>
    <w:rsid w:val="00541359"/>
    <w:rsid w:val="0054163B"/>
    <w:rsid w:val="0054262E"/>
    <w:rsid w:val="00542789"/>
    <w:rsid w:val="00542FD2"/>
    <w:rsid w:val="00543A81"/>
    <w:rsid w:val="00543CF4"/>
    <w:rsid w:val="005446D1"/>
    <w:rsid w:val="0054481B"/>
    <w:rsid w:val="00544BD8"/>
    <w:rsid w:val="00544FB6"/>
    <w:rsid w:val="005451C7"/>
    <w:rsid w:val="0054565C"/>
    <w:rsid w:val="005456F6"/>
    <w:rsid w:val="00545A66"/>
    <w:rsid w:val="00545A8C"/>
    <w:rsid w:val="00545D0B"/>
    <w:rsid w:val="00545D62"/>
    <w:rsid w:val="005462E7"/>
    <w:rsid w:val="005464DC"/>
    <w:rsid w:val="0054691C"/>
    <w:rsid w:val="00546BBE"/>
    <w:rsid w:val="00546DEF"/>
    <w:rsid w:val="005476AE"/>
    <w:rsid w:val="00547757"/>
    <w:rsid w:val="0055051E"/>
    <w:rsid w:val="00550CD6"/>
    <w:rsid w:val="00550DC2"/>
    <w:rsid w:val="005511E6"/>
    <w:rsid w:val="005514EC"/>
    <w:rsid w:val="005517C2"/>
    <w:rsid w:val="0055182C"/>
    <w:rsid w:val="00552323"/>
    <w:rsid w:val="00552AC6"/>
    <w:rsid w:val="00552C4E"/>
    <w:rsid w:val="00552CF6"/>
    <w:rsid w:val="00552D78"/>
    <w:rsid w:val="00552E0C"/>
    <w:rsid w:val="00552E17"/>
    <w:rsid w:val="00553015"/>
    <w:rsid w:val="005530EC"/>
    <w:rsid w:val="00553280"/>
    <w:rsid w:val="00553427"/>
    <w:rsid w:val="00553577"/>
    <w:rsid w:val="00553E60"/>
    <w:rsid w:val="005540B6"/>
    <w:rsid w:val="005541B8"/>
    <w:rsid w:val="005542E7"/>
    <w:rsid w:val="005543EA"/>
    <w:rsid w:val="00554601"/>
    <w:rsid w:val="00554BE4"/>
    <w:rsid w:val="00554C64"/>
    <w:rsid w:val="00554C9F"/>
    <w:rsid w:val="00554F51"/>
    <w:rsid w:val="00555136"/>
    <w:rsid w:val="00555160"/>
    <w:rsid w:val="005553B4"/>
    <w:rsid w:val="005557EE"/>
    <w:rsid w:val="0055585E"/>
    <w:rsid w:val="00555A46"/>
    <w:rsid w:val="00555A6C"/>
    <w:rsid w:val="00555DEC"/>
    <w:rsid w:val="00555E37"/>
    <w:rsid w:val="00556399"/>
    <w:rsid w:val="00556C7E"/>
    <w:rsid w:val="0055708A"/>
    <w:rsid w:val="005571A3"/>
    <w:rsid w:val="00557424"/>
    <w:rsid w:val="00557460"/>
    <w:rsid w:val="005574D3"/>
    <w:rsid w:val="005575ED"/>
    <w:rsid w:val="00557690"/>
    <w:rsid w:val="00557960"/>
    <w:rsid w:val="00557A9F"/>
    <w:rsid w:val="00557AD5"/>
    <w:rsid w:val="00557C73"/>
    <w:rsid w:val="00557F03"/>
    <w:rsid w:val="00560175"/>
    <w:rsid w:val="00560B4A"/>
    <w:rsid w:val="00560C65"/>
    <w:rsid w:val="00561328"/>
    <w:rsid w:val="00561549"/>
    <w:rsid w:val="00561D0F"/>
    <w:rsid w:val="005620A0"/>
    <w:rsid w:val="0056243A"/>
    <w:rsid w:val="00562481"/>
    <w:rsid w:val="005624BE"/>
    <w:rsid w:val="0056252E"/>
    <w:rsid w:val="00562A06"/>
    <w:rsid w:val="00563215"/>
    <w:rsid w:val="00563277"/>
    <w:rsid w:val="005634FA"/>
    <w:rsid w:val="00563915"/>
    <w:rsid w:val="0056394E"/>
    <w:rsid w:val="00563ACD"/>
    <w:rsid w:val="00563AF1"/>
    <w:rsid w:val="00563B99"/>
    <w:rsid w:val="00563BC7"/>
    <w:rsid w:val="00563C3E"/>
    <w:rsid w:val="00564033"/>
    <w:rsid w:val="0056444D"/>
    <w:rsid w:val="00564C06"/>
    <w:rsid w:val="005650CD"/>
    <w:rsid w:val="00565436"/>
    <w:rsid w:val="00565623"/>
    <w:rsid w:val="005658E6"/>
    <w:rsid w:val="00565CA3"/>
    <w:rsid w:val="00565E24"/>
    <w:rsid w:val="0056613F"/>
    <w:rsid w:val="0056664B"/>
    <w:rsid w:val="00566699"/>
    <w:rsid w:val="005668FA"/>
    <w:rsid w:val="00566CA6"/>
    <w:rsid w:val="00566E5B"/>
    <w:rsid w:val="00567317"/>
    <w:rsid w:val="0056743F"/>
    <w:rsid w:val="00567527"/>
    <w:rsid w:val="0056756D"/>
    <w:rsid w:val="00567664"/>
    <w:rsid w:val="00570184"/>
    <w:rsid w:val="005701C1"/>
    <w:rsid w:val="005702D8"/>
    <w:rsid w:val="00570625"/>
    <w:rsid w:val="005708E2"/>
    <w:rsid w:val="00570C1E"/>
    <w:rsid w:val="00570EE0"/>
    <w:rsid w:val="00571720"/>
    <w:rsid w:val="0057187B"/>
    <w:rsid w:val="00571D1B"/>
    <w:rsid w:val="005720C7"/>
    <w:rsid w:val="00572196"/>
    <w:rsid w:val="00572284"/>
    <w:rsid w:val="00572528"/>
    <w:rsid w:val="00572648"/>
    <w:rsid w:val="005726C2"/>
    <w:rsid w:val="00572754"/>
    <w:rsid w:val="00572781"/>
    <w:rsid w:val="00572795"/>
    <w:rsid w:val="0057319C"/>
    <w:rsid w:val="00573263"/>
    <w:rsid w:val="005732AF"/>
    <w:rsid w:val="00573456"/>
    <w:rsid w:val="005734CD"/>
    <w:rsid w:val="00573A99"/>
    <w:rsid w:val="00573D49"/>
    <w:rsid w:val="00574068"/>
    <w:rsid w:val="0057438C"/>
    <w:rsid w:val="00574482"/>
    <w:rsid w:val="005747C3"/>
    <w:rsid w:val="005750FB"/>
    <w:rsid w:val="005758FB"/>
    <w:rsid w:val="00575C90"/>
    <w:rsid w:val="00575E53"/>
    <w:rsid w:val="00575EC0"/>
    <w:rsid w:val="0057671A"/>
    <w:rsid w:val="00576A13"/>
    <w:rsid w:val="00576D0C"/>
    <w:rsid w:val="00577165"/>
    <w:rsid w:val="00577187"/>
    <w:rsid w:val="005771FA"/>
    <w:rsid w:val="005772C4"/>
    <w:rsid w:val="00577825"/>
    <w:rsid w:val="00577870"/>
    <w:rsid w:val="0057791B"/>
    <w:rsid w:val="00577B27"/>
    <w:rsid w:val="00577BB5"/>
    <w:rsid w:val="00577D6F"/>
    <w:rsid w:val="00580461"/>
    <w:rsid w:val="00580846"/>
    <w:rsid w:val="00580A55"/>
    <w:rsid w:val="00580AE9"/>
    <w:rsid w:val="00580B51"/>
    <w:rsid w:val="00580DB8"/>
    <w:rsid w:val="005814F1"/>
    <w:rsid w:val="005816B2"/>
    <w:rsid w:val="00581A11"/>
    <w:rsid w:val="00581CA0"/>
    <w:rsid w:val="00581DF0"/>
    <w:rsid w:val="0058225F"/>
    <w:rsid w:val="0058226D"/>
    <w:rsid w:val="00582583"/>
    <w:rsid w:val="00582606"/>
    <w:rsid w:val="00582619"/>
    <w:rsid w:val="0058293D"/>
    <w:rsid w:val="00582E78"/>
    <w:rsid w:val="00583DB7"/>
    <w:rsid w:val="00583EC4"/>
    <w:rsid w:val="00584287"/>
    <w:rsid w:val="005843DE"/>
    <w:rsid w:val="00585E26"/>
    <w:rsid w:val="005862C1"/>
    <w:rsid w:val="00586782"/>
    <w:rsid w:val="00586799"/>
    <w:rsid w:val="00586C72"/>
    <w:rsid w:val="0058730A"/>
    <w:rsid w:val="005873CD"/>
    <w:rsid w:val="005878D1"/>
    <w:rsid w:val="005878DF"/>
    <w:rsid w:val="00587B1E"/>
    <w:rsid w:val="00587B74"/>
    <w:rsid w:val="005905C4"/>
    <w:rsid w:val="00590AE9"/>
    <w:rsid w:val="00590BD4"/>
    <w:rsid w:val="00590DE5"/>
    <w:rsid w:val="00590F19"/>
    <w:rsid w:val="005910E0"/>
    <w:rsid w:val="0059166F"/>
    <w:rsid w:val="005918EE"/>
    <w:rsid w:val="00591E38"/>
    <w:rsid w:val="0059236B"/>
    <w:rsid w:val="0059237F"/>
    <w:rsid w:val="00592A1E"/>
    <w:rsid w:val="00592F73"/>
    <w:rsid w:val="00593307"/>
    <w:rsid w:val="00593329"/>
    <w:rsid w:val="0059348F"/>
    <w:rsid w:val="005936B0"/>
    <w:rsid w:val="00593921"/>
    <w:rsid w:val="005939BF"/>
    <w:rsid w:val="00593D8D"/>
    <w:rsid w:val="005942B0"/>
    <w:rsid w:val="005942E4"/>
    <w:rsid w:val="00594CF1"/>
    <w:rsid w:val="00594D64"/>
    <w:rsid w:val="00594EBA"/>
    <w:rsid w:val="00595438"/>
    <w:rsid w:val="00595488"/>
    <w:rsid w:val="005956EC"/>
    <w:rsid w:val="0059572E"/>
    <w:rsid w:val="00595BC2"/>
    <w:rsid w:val="00595DDB"/>
    <w:rsid w:val="005965B2"/>
    <w:rsid w:val="005966A7"/>
    <w:rsid w:val="005967F3"/>
    <w:rsid w:val="0059685E"/>
    <w:rsid w:val="00596BFA"/>
    <w:rsid w:val="00596C60"/>
    <w:rsid w:val="00596D47"/>
    <w:rsid w:val="00596EDC"/>
    <w:rsid w:val="005973E1"/>
    <w:rsid w:val="00597430"/>
    <w:rsid w:val="005974ED"/>
    <w:rsid w:val="005979D0"/>
    <w:rsid w:val="005A0462"/>
    <w:rsid w:val="005A0575"/>
    <w:rsid w:val="005A05E0"/>
    <w:rsid w:val="005A09BE"/>
    <w:rsid w:val="005A09F9"/>
    <w:rsid w:val="005A0B4C"/>
    <w:rsid w:val="005A0C6D"/>
    <w:rsid w:val="005A130A"/>
    <w:rsid w:val="005A131C"/>
    <w:rsid w:val="005A1661"/>
    <w:rsid w:val="005A19B4"/>
    <w:rsid w:val="005A1DBA"/>
    <w:rsid w:val="005A2146"/>
    <w:rsid w:val="005A21CA"/>
    <w:rsid w:val="005A2588"/>
    <w:rsid w:val="005A25C8"/>
    <w:rsid w:val="005A2737"/>
    <w:rsid w:val="005A2860"/>
    <w:rsid w:val="005A2B9E"/>
    <w:rsid w:val="005A32A6"/>
    <w:rsid w:val="005A3529"/>
    <w:rsid w:val="005A3D38"/>
    <w:rsid w:val="005A3D5A"/>
    <w:rsid w:val="005A3EA3"/>
    <w:rsid w:val="005A5100"/>
    <w:rsid w:val="005A5D49"/>
    <w:rsid w:val="005A5D79"/>
    <w:rsid w:val="005A6029"/>
    <w:rsid w:val="005A6686"/>
    <w:rsid w:val="005A6FC3"/>
    <w:rsid w:val="005A7008"/>
    <w:rsid w:val="005A7142"/>
    <w:rsid w:val="005A7148"/>
    <w:rsid w:val="005A74D0"/>
    <w:rsid w:val="005A75F0"/>
    <w:rsid w:val="005A7ECF"/>
    <w:rsid w:val="005B003D"/>
    <w:rsid w:val="005B024D"/>
    <w:rsid w:val="005B02EA"/>
    <w:rsid w:val="005B03B3"/>
    <w:rsid w:val="005B0535"/>
    <w:rsid w:val="005B07CC"/>
    <w:rsid w:val="005B07CF"/>
    <w:rsid w:val="005B0910"/>
    <w:rsid w:val="005B0DB0"/>
    <w:rsid w:val="005B0F77"/>
    <w:rsid w:val="005B1090"/>
    <w:rsid w:val="005B1106"/>
    <w:rsid w:val="005B12DB"/>
    <w:rsid w:val="005B1604"/>
    <w:rsid w:val="005B166C"/>
    <w:rsid w:val="005B167D"/>
    <w:rsid w:val="005B18F3"/>
    <w:rsid w:val="005B191A"/>
    <w:rsid w:val="005B1C69"/>
    <w:rsid w:val="005B2306"/>
    <w:rsid w:val="005B23F7"/>
    <w:rsid w:val="005B280F"/>
    <w:rsid w:val="005B2A89"/>
    <w:rsid w:val="005B2C75"/>
    <w:rsid w:val="005B2D2C"/>
    <w:rsid w:val="005B2D51"/>
    <w:rsid w:val="005B3345"/>
    <w:rsid w:val="005B3521"/>
    <w:rsid w:val="005B36CE"/>
    <w:rsid w:val="005B37A6"/>
    <w:rsid w:val="005B43F4"/>
    <w:rsid w:val="005B467E"/>
    <w:rsid w:val="005B4DC1"/>
    <w:rsid w:val="005B4FAD"/>
    <w:rsid w:val="005B5350"/>
    <w:rsid w:val="005B568D"/>
    <w:rsid w:val="005B5816"/>
    <w:rsid w:val="005B5960"/>
    <w:rsid w:val="005B5A66"/>
    <w:rsid w:val="005B5F29"/>
    <w:rsid w:val="005B65FB"/>
    <w:rsid w:val="005B6D1E"/>
    <w:rsid w:val="005B78DB"/>
    <w:rsid w:val="005B7BFF"/>
    <w:rsid w:val="005B7D6B"/>
    <w:rsid w:val="005C0307"/>
    <w:rsid w:val="005C06F5"/>
    <w:rsid w:val="005C0908"/>
    <w:rsid w:val="005C0D87"/>
    <w:rsid w:val="005C0ED5"/>
    <w:rsid w:val="005C1995"/>
    <w:rsid w:val="005C1DBD"/>
    <w:rsid w:val="005C1DD1"/>
    <w:rsid w:val="005C28B4"/>
    <w:rsid w:val="005C2BCC"/>
    <w:rsid w:val="005C2C72"/>
    <w:rsid w:val="005C2D8C"/>
    <w:rsid w:val="005C2DC4"/>
    <w:rsid w:val="005C2E89"/>
    <w:rsid w:val="005C3431"/>
    <w:rsid w:val="005C3498"/>
    <w:rsid w:val="005C351C"/>
    <w:rsid w:val="005C4180"/>
    <w:rsid w:val="005C4B7E"/>
    <w:rsid w:val="005C4C04"/>
    <w:rsid w:val="005C4CF7"/>
    <w:rsid w:val="005C4DA8"/>
    <w:rsid w:val="005C5033"/>
    <w:rsid w:val="005C52B6"/>
    <w:rsid w:val="005C5875"/>
    <w:rsid w:val="005C59D7"/>
    <w:rsid w:val="005C59F6"/>
    <w:rsid w:val="005C5C00"/>
    <w:rsid w:val="005C5F96"/>
    <w:rsid w:val="005C6018"/>
    <w:rsid w:val="005C627F"/>
    <w:rsid w:val="005C67D4"/>
    <w:rsid w:val="005C69F1"/>
    <w:rsid w:val="005C6D21"/>
    <w:rsid w:val="005C6FFE"/>
    <w:rsid w:val="005C7148"/>
    <w:rsid w:val="005C72A8"/>
    <w:rsid w:val="005C747B"/>
    <w:rsid w:val="005C7480"/>
    <w:rsid w:val="005C750E"/>
    <w:rsid w:val="005C77BC"/>
    <w:rsid w:val="005C7AA1"/>
    <w:rsid w:val="005C7D8A"/>
    <w:rsid w:val="005D0008"/>
    <w:rsid w:val="005D0050"/>
    <w:rsid w:val="005D03BA"/>
    <w:rsid w:val="005D079C"/>
    <w:rsid w:val="005D0B3D"/>
    <w:rsid w:val="005D0B89"/>
    <w:rsid w:val="005D0BA3"/>
    <w:rsid w:val="005D0DC6"/>
    <w:rsid w:val="005D0EB8"/>
    <w:rsid w:val="005D1027"/>
    <w:rsid w:val="005D15BD"/>
    <w:rsid w:val="005D1605"/>
    <w:rsid w:val="005D1983"/>
    <w:rsid w:val="005D1BB4"/>
    <w:rsid w:val="005D213F"/>
    <w:rsid w:val="005D22A9"/>
    <w:rsid w:val="005D2A72"/>
    <w:rsid w:val="005D2B02"/>
    <w:rsid w:val="005D31BC"/>
    <w:rsid w:val="005D347B"/>
    <w:rsid w:val="005D39FD"/>
    <w:rsid w:val="005D3C2F"/>
    <w:rsid w:val="005D4160"/>
    <w:rsid w:val="005D430A"/>
    <w:rsid w:val="005D44AE"/>
    <w:rsid w:val="005D45DA"/>
    <w:rsid w:val="005D4720"/>
    <w:rsid w:val="005D4766"/>
    <w:rsid w:val="005D478F"/>
    <w:rsid w:val="005D4BEB"/>
    <w:rsid w:val="005D4F17"/>
    <w:rsid w:val="005D50CA"/>
    <w:rsid w:val="005D53C5"/>
    <w:rsid w:val="005D5436"/>
    <w:rsid w:val="005D5691"/>
    <w:rsid w:val="005D5773"/>
    <w:rsid w:val="005D5E65"/>
    <w:rsid w:val="005D65DE"/>
    <w:rsid w:val="005D66C9"/>
    <w:rsid w:val="005D6F24"/>
    <w:rsid w:val="005D746D"/>
    <w:rsid w:val="005E040B"/>
    <w:rsid w:val="005E05E0"/>
    <w:rsid w:val="005E089E"/>
    <w:rsid w:val="005E09F9"/>
    <w:rsid w:val="005E0B19"/>
    <w:rsid w:val="005E0BAC"/>
    <w:rsid w:val="005E0FD9"/>
    <w:rsid w:val="005E11AB"/>
    <w:rsid w:val="005E1331"/>
    <w:rsid w:val="005E1383"/>
    <w:rsid w:val="005E17C0"/>
    <w:rsid w:val="005E196E"/>
    <w:rsid w:val="005E1D4D"/>
    <w:rsid w:val="005E1DA0"/>
    <w:rsid w:val="005E209F"/>
    <w:rsid w:val="005E23C4"/>
    <w:rsid w:val="005E28DA"/>
    <w:rsid w:val="005E2A06"/>
    <w:rsid w:val="005E2DFE"/>
    <w:rsid w:val="005E319A"/>
    <w:rsid w:val="005E3501"/>
    <w:rsid w:val="005E37F8"/>
    <w:rsid w:val="005E3AF3"/>
    <w:rsid w:val="005E3D88"/>
    <w:rsid w:val="005E405A"/>
    <w:rsid w:val="005E42A3"/>
    <w:rsid w:val="005E4369"/>
    <w:rsid w:val="005E4524"/>
    <w:rsid w:val="005E465F"/>
    <w:rsid w:val="005E4725"/>
    <w:rsid w:val="005E47A4"/>
    <w:rsid w:val="005E4886"/>
    <w:rsid w:val="005E48DF"/>
    <w:rsid w:val="005E49E0"/>
    <w:rsid w:val="005E546D"/>
    <w:rsid w:val="005E5748"/>
    <w:rsid w:val="005E5AEB"/>
    <w:rsid w:val="005E5BAB"/>
    <w:rsid w:val="005E6048"/>
    <w:rsid w:val="005E6650"/>
    <w:rsid w:val="005E6858"/>
    <w:rsid w:val="005E6BEF"/>
    <w:rsid w:val="005E6E7E"/>
    <w:rsid w:val="005E7058"/>
    <w:rsid w:val="005E7079"/>
    <w:rsid w:val="005E70EA"/>
    <w:rsid w:val="005E7289"/>
    <w:rsid w:val="005E76B9"/>
    <w:rsid w:val="005E7708"/>
    <w:rsid w:val="005E7795"/>
    <w:rsid w:val="005E7A8B"/>
    <w:rsid w:val="005F002D"/>
    <w:rsid w:val="005F007A"/>
    <w:rsid w:val="005F070F"/>
    <w:rsid w:val="005F0758"/>
    <w:rsid w:val="005F0E47"/>
    <w:rsid w:val="005F1357"/>
    <w:rsid w:val="005F13E1"/>
    <w:rsid w:val="005F160F"/>
    <w:rsid w:val="005F169D"/>
    <w:rsid w:val="005F1B1A"/>
    <w:rsid w:val="005F235F"/>
    <w:rsid w:val="005F28E1"/>
    <w:rsid w:val="005F348C"/>
    <w:rsid w:val="005F3A25"/>
    <w:rsid w:val="005F3D5B"/>
    <w:rsid w:val="005F4313"/>
    <w:rsid w:val="005F433D"/>
    <w:rsid w:val="005F4359"/>
    <w:rsid w:val="005F46D1"/>
    <w:rsid w:val="005F476A"/>
    <w:rsid w:val="005F535E"/>
    <w:rsid w:val="005F55DA"/>
    <w:rsid w:val="005F5614"/>
    <w:rsid w:val="005F57AA"/>
    <w:rsid w:val="005F588A"/>
    <w:rsid w:val="005F5E89"/>
    <w:rsid w:val="005F5F7F"/>
    <w:rsid w:val="005F63D7"/>
    <w:rsid w:val="005F654E"/>
    <w:rsid w:val="005F655F"/>
    <w:rsid w:val="005F69C0"/>
    <w:rsid w:val="005F6B04"/>
    <w:rsid w:val="005F6BDC"/>
    <w:rsid w:val="005F6D2A"/>
    <w:rsid w:val="005F723B"/>
    <w:rsid w:val="005F739E"/>
    <w:rsid w:val="005F73C1"/>
    <w:rsid w:val="005F77C5"/>
    <w:rsid w:val="005F7A9A"/>
    <w:rsid w:val="005F7DDE"/>
    <w:rsid w:val="005F7FC3"/>
    <w:rsid w:val="006000B4"/>
    <w:rsid w:val="00600734"/>
    <w:rsid w:val="006007D6"/>
    <w:rsid w:val="006009CF"/>
    <w:rsid w:val="006009DA"/>
    <w:rsid w:val="00600D67"/>
    <w:rsid w:val="00600ECC"/>
    <w:rsid w:val="0060139D"/>
    <w:rsid w:val="006013A3"/>
    <w:rsid w:val="006014B2"/>
    <w:rsid w:val="006015B0"/>
    <w:rsid w:val="00601619"/>
    <w:rsid w:val="00601655"/>
    <w:rsid w:val="00601A4B"/>
    <w:rsid w:val="00601E64"/>
    <w:rsid w:val="00602180"/>
    <w:rsid w:val="00602542"/>
    <w:rsid w:val="00602776"/>
    <w:rsid w:val="006028DC"/>
    <w:rsid w:val="00602C46"/>
    <w:rsid w:val="00602F43"/>
    <w:rsid w:val="006032E3"/>
    <w:rsid w:val="006034EC"/>
    <w:rsid w:val="00603C48"/>
    <w:rsid w:val="00603DA7"/>
    <w:rsid w:val="00603E86"/>
    <w:rsid w:val="00603EE9"/>
    <w:rsid w:val="00604134"/>
    <w:rsid w:val="006044DF"/>
    <w:rsid w:val="006048E8"/>
    <w:rsid w:val="00604FA9"/>
    <w:rsid w:val="0060502B"/>
    <w:rsid w:val="0060565E"/>
    <w:rsid w:val="00605AC5"/>
    <w:rsid w:val="006062F7"/>
    <w:rsid w:val="00606618"/>
    <w:rsid w:val="006067C3"/>
    <w:rsid w:val="00606AD0"/>
    <w:rsid w:val="00607031"/>
    <w:rsid w:val="00607296"/>
    <w:rsid w:val="006072D4"/>
    <w:rsid w:val="00607511"/>
    <w:rsid w:val="00607579"/>
    <w:rsid w:val="0060769F"/>
    <w:rsid w:val="006076A5"/>
    <w:rsid w:val="00607846"/>
    <w:rsid w:val="006078A1"/>
    <w:rsid w:val="006079C2"/>
    <w:rsid w:val="00607BF1"/>
    <w:rsid w:val="00607E10"/>
    <w:rsid w:val="00607EAD"/>
    <w:rsid w:val="00610010"/>
    <w:rsid w:val="0061036F"/>
    <w:rsid w:val="00610B0E"/>
    <w:rsid w:val="00610BEA"/>
    <w:rsid w:val="00610D08"/>
    <w:rsid w:val="006110A0"/>
    <w:rsid w:val="00611198"/>
    <w:rsid w:val="00611452"/>
    <w:rsid w:val="00611817"/>
    <w:rsid w:val="00611973"/>
    <w:rsid w:val="00611A93"/>
    <w:rsid w:val="00611FFD"/>
    <w:rsid w:val="00612079"/>
    <w:rsid w:val="00612141"/>
    <w:rsid w:val="006122E0"/>
    <w:rsid w:val="0061281E"/>
    <w:rsid w:val="00612BFD"/>
    <w:rsid w:val="006133DF"/>
    <w:rsid w:val="006134E4"/>
    <w:rsid w:val="006136C5"/>
    <w:rsid w:val="006137B5"/>
    <w:rsid w:val="006139BE"/>
    <w:rsid w:val="00613C7C"/>
    <w:rsid w:val="00613E1A"/>
    <w:rsid w:val="00613E9A"/>
    <w:rsid w:val="0061405D"/>
    <w:rsid w:val="0061430C"/>
    <w:rsid w:val="006148B0"/>
    <w:rsid w:val="00614AEF"/>
    <w:rsid w:val="00614B6E"/>
    <w:rsid w:val="00614EA1"/>
    <w:rsid w:val="0061514F"/>
    <w:rsid w:val="0061517A"/>
    <w:rsid w:val="0061557F"/>
    <w:rsid w:val="006156B5"/>
    <w:rsid w:val="00615793"/>
    <w:rsid w:val="006157C1"/>
    <w:rsid w:val="00615CA4"/>
    <w:rsid w:val="00615CFF"/>
    <w:rsid w:val="00615F53"/>
    <w:rsid w:val="00615F70"/>
    <w:rsid w:val="006161D5"/>
    <w:rsid w:val="006163E4"/>
    <w:rsid w:val="00616447"/>
    <w:rsid w:val="0061670D"/>
    <w:rsid w:val="00616911"/>
    <w:rsid w:val="00616F9C"/>
    <w:rsid w:val="006170B2"/>
    <w:rsid w:val="00617443"/>
    <w:rsid w:val="00617854"/>
    <w:rsid w:val="00617900"/>
    <w:rsid w:val="00617C14"/>
    <w:rsid w:val="00617FBB"/>
    <w:rsid w:val="00620057"/>
    <w:rsid w:val="006205B5"/>
    <w:rsid w:val="006206C4"/>
    <w:rsid w:val="006206EB"/>
    <w:rsid w:val="006207D9"/>
    <w:rsid w:val="0062100C"/>
    <w:rsid w:val="006210F8"/>
    <w:rsid w:val="006213C1"/>
    <w:rsid w:val="0062141F"/>
    <w:rsid w:val="00621441"/>
    <w:rsid w:val="0062198D"/>
    <w:rsid w:val="00621C0E"/>
    <w:rsid w:val="00621CA2"/>
    <w:rsid w:val="00621E33"/>
    <w:rsid w:val="00622238"/>
    <w:rsid w:val="0062279C"/>
    <w:rsid w:val="006227A0"/>
    <w:rsid w:val="0062281F"/>
    <w:rsid w:val="00622F57"/>
    <w:rsid w:val="00623096"/>
    <w:rsid w:val="00623592"/>
    <w:rsid w:val="006236B5"/>
    <w:rsid w:val="00623A7C"/>
    <w:rsid w:val="00623E87"/>
    <w:rsid w:val="006240CB"/>
    <w:rsid w:val="006241EF"/>
    <w:rsid w:val="0062466C"/>
    <w:rsid w:val="00624894"/>
    <w:rsid w:val="00624A25"/>
    <w:rsid w:val="00624C8A"/>
    <w:rsid w:val="00624CA8"/>
    <w:rsid w:val="00624D39"/>
    <w:rsid w:val="00624DEF"/>
    <w:rsid w:val="00624DFE"/>
    <w:rsid w:val="00624EF1"/>
    <w:rsid w:val="00624F65"/>
    <w:rsid w:val="00625430"/>
    <w:rsid w:val="00625437"/>
    <w:rsid w:val="00625596"/>
    <w:rsid w:val="0062578F"/>
    <w:rsid w:val="0062580D"/>
    <w:rsid w:val="006259D5"/>
    <w:rsid w:val="00625A51"/>
    <w:rsid w:val="00625AD8"/>
    <w:rsid w:val="00625F06"/>
    <w:rsid w:val="006261A6"/>
    <w:rsid w:val="006261EC"/>
    <w:rsid w:val="00626267"/>
    <w:rsid w:val="006262DC"/>
    <w:rsid w:val="00626684"/>
    <w:rsid w:val="00626893"/>
    <w:rsid w:val="00626CD1"/>
    <w:rsid w:val="00627197"/>
    <w:rsid w:val="0062739E"/>
    <w:rsid w:val="00627668"/>
    <w:rsid w:val="00627A29"/>
    <w:rsid w:val="00627A55"/>
    <w:rsid w:val="00627C97"/>
    <w:rsid w:val="00627FA5"/>
    <w:rsid w:val="0063007A"/>
    <w:rsid w:val="006300E6"/>
    <w:rsid w:val="00630179"/>
    <w:rsid w:val="006302AE"/>
    <w:rsid w:val="00630353"/>
    <w:rsid w:val="006304A6"/>
    <w:rsid w:val="0063054A"/>
    <w:rsid w:val="00630732"/>
    <w:rsid w:val="0063102B"/>
    <w:rsid w:val="0063106E"/>
    <w:rsid w:val="006311E8"/>
    <w:rsid w:val="0063146A"/>
    <w:rsid w:val="006315F2"/>
    <w:rsid w:val="00631878"/>
    <w:rsid w:val="00631ACB"/>
    <w:rsid w:val="00632683"/>
    <w:rsid w:val="006328C5"/>
    <w:rsid w:val="00632B26"/>
    <w:rsid w:val="006330EE"/>
    <w:rsid w:val="0063349F"/>
    <w:rsid w:val="006335D2"/>
    <w:rsid w:val="00634002"/>
    <w:rsid w:val="0063412A"/>
    <w:rsid w:val="006345C7"/>
    <w:rsid w:val="00634833"/>
    <w:rsid w:val="00634882"/>
    <w:rsid w:val="00634BCC"/>
    <w:rsid w:val="00634F3F"/>
    <w:rsid w:val="00634F42"/>
    <w:rsid w:val="00635197"/>
    <w:rsid w:val="006351B1"/>
    <w:rsid w:val="00635342"/>
    <w:rsid w:val="006353CE"/>
    <w:rsid w:val="00635BDB"/>
    <w:rsid w:val="00635DE7"/>
    <w:rsid w:val="00635DF4"/>
    <w:rsid w:val="00636174"/>
    <w:rsid w:val="00636310"/>
    <w:rsid w:val="00636744"/>
    <w:rsid w:val="00636855"/>
    <w:rsid w:val="00636D47"/>
    <w:rsid w:val="00637066"/>
    <w:rsid w:val="006370B6"/>
    <w:rsid w:val="0063744F"/>
    <w:rsid w:val="0063752F"/>
    <w:rsid w:val="0063757E"/>
    <w:rsid w:val="006379E0"/>
    <w:rsid w:val="00637E31"/>
    <w:rsid w:val="00637F31"/>
    <w:rsid w:val="0064015A"/>
    <w:rsid w:val="00640467"/>
    <w:rsid w:val="00640B57"/>
    <w:rsid w:val="00640D4D"/>
    <w:rsid w:val="00640DD6"/>
    <w:rsid w:val="00641600"/>
    <w:rsid w:val="006417D2"/>
    <w:rsid w:val="006418BE"/>
    <w:rsid w:val="0064197B"/>
    <w:rsid w:val="00641A91"/>
    <w:rsid w:val="00641EEE"/>
    <w:rsid w:val="006422E3"/>
    <w:rsid w:val="006423C1"/>
    <w:rsid w:val="00642469"/>
    <w:rsid w:val="00642581"/>
    <w:rsid w:val="00642636"/>
    <w:rsid w:val="00642810"/>
    <w:rsid w:val="00642E58"/>
    <w:rsid w:val="00643185"/>
    <w:rsid w:val="006433DE"/>
    <w:rsid w:val="006434D0"/>
    <w:rsid w:val="00643B4A"/>
    <w:rsid w:val="00643D63"/>
    <w:rsid w:val="006446CD"/>
    <w:rsid w:val="006447F6"/>
    <w:rsid w:val="006449B3"/>
    <w:rsid w:val="00644F79"/>
    <w:rsid w:val="00645284"/>
    <w:rsid w:val="00645291"/>
    <w:rsid w:val="00645E37"/>
    <w:rsid w:val="00645EDB"/>
    <w:rsid w:val="00645EE4"/>
    <w:rsid w:val="006466CB"/>
    <w:rsid w:val="00646825"/>
    <w:rsid w:val="0064698A"/>
    <w:rsid w:val="00646AE9"/>
    <w:rsid w:val="00646DE3"/>
    <w:rsid w:val="00646FF1"/>
    <w:rsid w:val="00647194"/>
    <w:rsid w:val="00647315"/>
    <w:rsid w:val="006475FB"/>
    <w:rsid w:val="00647825"/>
    <w:rsid w:val="00647C63"/>
    <w:rsid w:val="0065018A"/>
    <w:rsid w:val="006501F7"/>
    <w:rsid w:val="006507BC"/>
    <w:rsid w:val="00650890"/>
    <w:rsid w:val="00650AB0"/>
    <w:rsid w:val="00650C5A"/>
    <w:rsid w:val="00650E5C"/>
    <w:rsid w:val="0065100E"/>
    <w:rsid w:val="00651666"/>
    <w:rsid w:val="00651690"/>
    <w:rsid w:val="00651E4E"/>
    <w:rsid w:val="00651E79"/>
    <w:rsid w:val="00651F74"/>
    <w:rsid w:val="006522B1"/>
    <w:rsid w:val="006526BA"/>
    <w:rsid w:val="006526D7"/>
    <w:rsid w:val="006527A5"/>
    <w:rsid w:val="006527C3"/>
    <w:rsid w:val="006527F8"/>
    <w:rsid w:val="00652853"/>
    <w:rsid w:val="006528AA"/>
    <w:rsid w:val="00652C2B"/>
    <w:rsid w:val="00652D53"/>
    <w:rsid w:val="00652E40"/>
    <w:rsid w:val="00652EE7"/>
    <w:rsid w:val="006533BB"/>
    <w:rsid w:val="0065345A"/>
    <w:rsid w:val="0065397C"/>
    <w:rsid w:val="00653BC5"/>
    <w:rsid w:val="00653BFC"/>
    <w:rsid w:val="0065479D"/>
    <w:rsid w:val="00654A87"/>
    <w:rsid w:val="00654C97"/>
    <w:rsid w:val="00654CF8"/>
    <w:rsid w:val="00654E5C"/>
    <w:rsid w:val="00654F1B"/>
    <w:rsid w:val="006550F4"/>
    <w:rsid w:val="0065518E"/>
    <w:rsid w:val="00655318"/>
    <w:rsid w:val="00655382"/>
    <w:rsid w:val="006557B2"/>
    <w:rsid w:val="0065598D"/>
    <w:rsid w:val="00655BFB"/>
    <w:rsid w:val="00655E8D"/>
    <w:rsid w:val="00655EFE"/>
    <w:rsid w:val="00656597"/>
    <w:rsid w:val="00656D2B"/>
    <w:rsid w:val="00656F19"/>
    <w:rsid w:val="0065717C"/>
    <w:rsid w:val="006572D0"/>
    <w:rsid w:val="006573D3"/>
    <w:rsid w:val="0065765F"/>
    <w:rsid w:val="006579E5"/>
    <w:rsid w:val="00657B64"/>
    <w:rsid w:val="00657D03"/>
    <w:rsid w:val="0066036F"/>
    <w:rsid w:val="0066083E"/>
    <w:rsid w:val="006608DA"/>
    <w:rsid w:val="00660ADC"/>
    <w:rsid w:val="00660D64"/>
    <w:rsid w:val="00661158"/>
    <w:rsid w:val="00661267"/>
    <w:rsid w:val="00661D44"/>
    <w:rsid w:val="006620CF"/>
    <w:rsid w:val="006620F1"/>
    <w:rsid w:val="00662135"/>
    <w:rsid w:val="0066237E"/>
    <w:rsid w:val="006631F3"/>
    <w:rsid w:val="0066332C"/>
    <w:rsid w:val="006633C3"/>
    <w:rsid w:val="00663738"/>
    <w:rsid w:val="006637D9"/>
    <w:rsid w:val="00663B82"/>
    <w:rsid w:val="00664693"/>
    <w:rsid w:val="006646AF"/>
    <w:rsid w:val="006649DA"/>
    <w:rsid w:val="00664CBE"/>
    <w:rsid w:val="00664EDF"/>
    <w:rsid w:val="0066518F"/>
    <w:rsid w:val="0066557D"/>
    <w:rsid w:val="006659A6"/>
    <w:rsid w:val="00665A55"/>
    <w:rsid w:val="00665A5D"/>
    <w:rsid w:val="00665A66"/>
    <w:rsid w:val="00665D72"/>
    <w:rsid w:val="00666567"/>
    <w:rsid w:val="006665C0"/>
    <w:rsid w:val="006666D3"/>
    <w:rsid w:val="006668AC"/>
    <w:rsid w:val="00666CC5"/>
    <w:rsid w:val="00667008"/>
    <w:rsid w:val="00667280"/>
    <w:rsid w:val="006701BA"/>
    <w:rsid w:val="0067027D"/>
    <w:rsid w:val="006702A0"/>
    <w:rsid w:val="006707ED"/>
    <w:rsid w:val="00670AF3"/>
    <w:rsid w:val="00670C67"/>
    <w:rsid w:val="00670C6E"/>
    <w:rsid w:val="00670DF5"/>
    <w:rsid w:val="00670F81"/>
    <w:rsid w:val="00671022"/>
    <w:rsid w:val="006710BF"/>
    <w:rsid w:val="00671700"/>
    <w:rsid w:val="00671C0F"/>
    <w:rsid w:val="00671E96"/>
    <w:rsid w:val="00672458"/>
    <w:rsid w:val="006728A0"/>
    <w:rsid w:val="006728A1"/>
    <w:rsid w:val="00672A50"/>
    <w:rsid w:val="00672C86"/>
    <w:rsid w:val="006738C0"/>
    <w:rsid w:val="0067391A"/>
    <w:rsid w:val="00673ACA"/>
    <w:rsid w:val="00673CE5"/>
    <w:rsid w:val="00673CEA"/>
    <w:rsid w:val="00673DCC"/>
    <w:rsid w:val="006740D3"/>
    <w:rsid w:val="006746AA"/>
    <w:rsid w:val="00674F99"/>
    <w:rsid w:val="00674FA8"/>
    <w:rsid w:val="0067501E"/>
    <w:rsid w:val="00675094"/>
    <w:rsid w:val="00675334"/>
    <w:rsid w:val="006753EF"/>
    <w:rsid w:val="0067574E"/>
    <w:rsid w:val="0067588E"/>
    <w:rsid w:val="006767F8"/>
    <w:rsid w:val="00676A28"/>
    <w:rsid w:val="00676D9D"/>
    <w:rsid w:val="0067790D"/>
    <w:rsid w:val="00677A2D"/>
    <w:rsid w:val="00677BC2"/>
    <w:rsid w:val="00677DA3"/>
    <w:rsid w:val="00680373"/>
    <w:rsid w:val="0068043B"/>
    <w:rsid w:val="006809BF"/>
    <w:rsid w:val="00680B44"/>
    <w:rsid w:val="00680C41"/>
    <w:rsid w:val="00681359"/>
    <w:rsid w:val="00681388"/>
    <w:rsid w:val="0068169D"/>
    <w:rsid w:val="00681995"/>
    <w:rsid w:val="006819F4"/>
    <w:rsid w:val="00681E22"/>
    <w:rsid w:val="0068218D"/>
    <w:rsid w:val="0068258B"/>
    <w:rsid w:val="006827C8"/>
    <w:rsid w:val="00682996"/>
    <w:rsid w:val="00682EBE"/>
    <w:rsid w:val="006832D7"/>
    <w:rsid w:val="006838CF"/>
    <w:rsid w:val="006839EA"/>
    <w:rsid w:val="00683C89"/>
    <w:rsid w:val="00683ED8"/>
    <w:rsid w:val="00684339"/>
    <w:rsid w:val="0068437E"/>
    <w:rsid w:val="00684A25"/>
    <w:rsid w:val="00684A83"/>
    <w:rsid w:val="00684BCC"/>
    <w:rsid w:val="006850A8"/>
    <w:rsid w:val="006850F4"/>
    <w:rsid w:val="00685E3D"/>
    <w:rsid w:val="00686409"/>
    <w:rsid w:val="006867F2"/>
    <w:rsid w:val="006870D2"/>
    <w:rsid w:val="00687277"/>
    <w:rsid w:val="00687C9A"/>
    <w:rsid w:val="00687D7D"/>
    <w:rsid w:val="00687FE5"/>
    <w:rsid w:val="006900B4"/>
    <w:rsid w:val="0069067F"/>
    <w:rsid w:val="00690712"/>
    <w:rsid w:val="00690DB1"/>
    <w:rsid w:val="00691045"/>
    <w:rsid w:val="006912C9"/>
    <w:rsid w:val="00691A14"/>
    <w:rsid w:val="0069203C"/>
    <w:rsid w:val="00692040"/>
    <w:rsid w:val="006920AA"/>
    <w:rsid w:val="006921B5"/>
    <w:rsid w:val="0069255A"/>
    <w:rsid w:val="006925BD"/>
    <w:rsid w:val="0069288B"/>
    <w:rsid w:val="006928FC"/>
    <w:rsid w:val="00692FA1"/>
    <w:rsid w:val="0069302B"/>
    <w:rsid w:val="006930B6"/>
    <w:rsid w:val="0069329A"/>
    <w:rsid w:val="0069352C"/>
    <w:rsid w:val="00693800"/>
    <w:rsid w:val="00693CC3"/>
    <w:rsid w:val="006943A7"/>
    <w:rsid w:val="006944B2"/>
    <w:rsid w:val="00694B50"/>
    <w:rsid w:val="00694E54"/>
    <w:rsid w:val="00694EF8"/>
    <w:rsid w:val="00695030"/>
    <w:rsid w:val="00695171"/>
    <w:rsid w:val="00695256"/>
    <w:rsid w:val="00695490"/>
    <w:rsid w:val="0069585D"/>
    <w:rsid w:val="0069598C"/>
    <w:rsid w:val="00695A05"/>
    <w:rsid w:val="00695D86"/>
    <w:rsid w:val="006965D6"/>
    <w:rsid w:val="006967F6"/>
    <w:rsid w:val="006970F9"/>
    <w:rsid w:val="006971CD"/>
    <w:rsid w:val="00697792"/>
    <w:rsid w:val="00697D1C"/>
    <w:rsid w:val="006A0174"/>
    <w:rsid w:val="006A0750"/>
    <w:rsid w:val="006A0867"/>
    <w:rsid w:val="006A0A24"/>
    <w:rsid w:val="006A0EC2"/>
    <w:rsid w:val="006A0FA7"/>
    <w:rsid w:val="006A141D"/>
    <w:rsid w:val="006A1A1A"/>
    <w:rsid w:val="006A1A33"/>
    <w:rsid w:val="006A1EDB"/>
    <w:rsid w:val="006A1F8B"/>
    <w:rsid w:val="006A200E"/>
    <w:rsid w:val="006A2020"/>
    <w:rsid w:val="006A26A1"/>
    <w:rsid w:val="006A2ED5"/>
    <w:rsid w:val="006A30BD"/>
    <w:rsid w:val="006A314F"/>
    <w:rsid w:val="006A3EF2"/>
    <w:rsid w:val="006A47E2"/>
    <w:rsid w:val="006A47F2"/>
    <w:rsid w:val="006A48D1"/>
    <w:rsid w:val="006A4C77"/>
    <w:rsid w:val="006A4E47"/>
    <w:rsid w:val="006A4E75"/>
    <w:rsid w:val="006A5172"/>
    <w:rsid w:val="006A52A7"/>
    <w:rsid w:val="006A52B4"/>
    <w:rsid w:val="006A5354"/>
    <w:rsid w:val="006A5496"/>
    <w:rsid w:val="006A563C"/>
    <w:rsid w:val="006A5A8A"/>
    <w:rsid w:val="006A5E73"/>
    <w:rsid w:val="006A5EC5"/>
    <w:rsid w:val="006A617D"/>
    <w:rsid w:val="006A62BA"/>
    <w:rsid w:val="006A675C"/>
    <w:rsid w:val="006A6797"/>
    <w:rsid w:val="006A702B"/>
    <w:rsid w:val="006A7545"/>
    <w:rsid w:val="006A75C2"/>
    <w:rsid w:val="006B0387"/>
    <w:rsid w:val="006B0B25"/>
    <w:rsid w:val="006B0F65"/>
    <w:rsid w:val="006B1238"/>
    <w:rsid w:val="006B16BC"/>
    <w:rsid w:val="006B1A85"/>
    <w:rsid w:val="006B1D3F"/>
    <w:rsid w:val="006B1E1F"/>
    <w:rsid w:val="006B30B0"/>
    <w:rsid w:val="006B3163"/>
    <w:rsid w:val="006B32BD"/>
    <w:rsid w:val="006B3836"/>
    <w:rsid w:val="006B3907"/>
    <w:rsid w:val="006B46DB"/>
    <w:rsid w:val="006B475E"/>
    <w:rsid w:val="006B47B2"/>
    <w:rsid w:val="006B4C98"/>
    <w:rsid w:val="006B4CB5"/>
    <w:rsid w:val="006B4DB9"/>
    <w:rsid w:val="006B4F78"/>
    <w:rsid w:val="006B5044"/>
    <w:rsid w:val="006B574D"/>
    <w:rsid w:val="006B57EC"/>
    <w:rsid w:val="006B6638"/>
    <w:rsid w:val="006B68D9"/>
    <w:rsid w:val="006B6C8C"/>
    <w:rsid w:val="006B6CCA"/>
    <w:rsid w:val="006B6D5B"/>
    <w:rsid w:val="006B73E1"/>
    <w:rsid w:val="006B75BF"/>
    <w:rsid w:val="006B7604"/>
    <w:rsid w:val="006B7843"/>
    <w:rsid w:val="006B78A1"/>
    <w:rsid w:val="006B7930"/>
    <w:rsid w:val="006B7A97"/>
    <w:rsid w:val="006B7F62"/>
    <w:rsid w:val="006C0131"/>
    <w:rsid w:val="006C039A"/>
    <w:rsid w:val="006C0455"/>
    <w:rsid w:val="006C0A36"/>
    <w:rsid w:val="006C0A84"/>
    <w:rsid w:val="006C11A5"/>
    <w:rsid w:val="006C1589"/>
    <w:rsid w:val="006C17A5"/>
    <w:rsid w:val="006C18E0"/>
    <w:rsid w:val="006C1958"/>
    <w:rsid w:val="006C1D6B"/>
    <w:rsid w:val="006C2307"/>
    <w:rsid w:val="006C2729"/>
    <w:rsid w:val="006C2B42"/>
    <w:rsid w:val="006C2DF5"/>
    <w:rsid w:val="006C2E8D"/>
    <w:rsid w:val="006C2EAF"/>
    <w:rsid w:val="006C319B"/>
    <w:rsid w:val="006C3207"/>
    <w:rsid w:val="006C3492"/>
    <w:rsid w:val="006C378A"/>
    <w:rsid w:val="006C3814"/>
    <w:rsid w:val="006C3C67"/>
    <w:rsid w:val="006C3F4D"/>
    <w:rsid w:val="006C43A7"/>
    <w:rsid w:val="006C4420"/>
    <w:rsid w:val="006C44EB"/>
    <w:rsid w:val="006C4748"/>
    <w:rsid w:val="006C490B"/>
    <w:rsid w:val="006C4D4A"/>
    <w:rsid w:val="006C4E28"/>
    <w:rsid w:val="006C557C"/>
    <w:rsid w:val="006C5730"/>
    <w:rsid w:val="006C57EA"/>
    <w:rsid w:val="006C5A30"/>
    <w:rsid w:val="006C5FE9"/>
    <w:rsid w:val="006C611D"/>
    <w:rsid w:val="006C65A6"/>
    <w:rsid w:val="006C69A2"/>
    <w:rsid w:val="006C6EB3"/>
    <w:rsid w:val="006C7472"/>
    <w:rsid w:val="006C7A9C"/>
    <w:rsid w:val="006C7BB3"/>
    <w:rsid w:val="006C7E23"/>
    <w:rsid w:val="006D03D3"/>
    <w:rsid w:val="006D08D9"/>
    <w:rsid w:val="006D0B83"/>
    <w:rsid w:val="006D0D19"/>
    <w:rsid w:val="006D1089"/>
    <w:rsid w:val="006D1467"/>
    <w:rsid w:val="006D14DF"/>
    <w:rsid w:val="006D14F1"/>
    <w:rsid w:val="006D18C4"/>
    <w:rsid w:val="006D1B59"/>
    <w:rsid w:val="006D1E5E"/>
    <w:rsid w:val="006D257D"/>
    <w:rsid w:val="006D287D"/>
    <w:rsid w:val="006D28C5"/>
    <w:rsid w:val="006D28F7"/>
    <w:rsid w:val="006D3053"/>
    <w:rsid w:val="006D358E"/>
    <w:rsid w:val="006D35F1"/>
    <w:rsid w:val="006D37CD"/>
    <w:rsid w:val="006D3C17"/>
    <w:rsid w:val="006D3E2C"/>
    <w:rsid w:val="006D4377"/>
    <w:rsid w:val="006D4517"/>
    <w:rsid w:val="006D46C8"/>
    <w:rsid w:val="006D4870"/>
    <w:rsid w:val="006D4BB5"/>
    <w:rsid w:val="006D5134"/>
    <w:rsid w:val="006D5569"/>
    <w:rsid w:val="006D55C6"/>
    <w:rsid w:val="006D57F7"/>
    <w:rsid w:val="006D5A44"/>
    <w:rsid w:val="006D5B7F"/>
    <w:rsid w:val="006D5F31"/>
    <w:rsid w:val="006D5FE7"/>
    <w:rsid w:val="006D61A4"/>
    <w:rsid w:val="006D6DA6"/>
    <w:rsid w:val="006D6F55"/>
    <w:rsid w:val="006D721F"/>
    <w:rsid w:val="006D7360"/>
    <w:rsid w:val="006D7C7D"/>
    <w:rsid w:val="006D7FB5"/>
    <w:rsid w:val="006E02FA"/>
    <w:rsid w:val="006E09E4"/>
    <w:rsid w:val="006E0C52"/>
    <w:rsid w:val="006E0E75"/>
    <w:rsid w:val="006E14BB"/>
    <w:rsid w:val="006E153D"/>
    <w:rsid w:val="006E1717"/>
    <w:rsid w:val="006E1A67"/>
    <w:rsid w:val="006E1D2D"/>
    <w:rsid w:val="006E2055"/>
    <w:rsid w:val="006E2192"/>
    <w:rsid w:val="006E21CD"/>
    <w:rsid w:val="006E236C"/>
    <w:rsid w:val="006E26A1"/>
    <w:rsid w:val="006E2DEC"/>
    <w:rsid w:val="006E2FE0"/>
    <w:rsid w:val="006E37E9"/>
    <w:rsid w:val="006E3A04"/>
    <w:rsid w:val="006E3B9C"/>
    <w:rsid w:val="006E3C98"/>
    <w:rsid w:val="006E3E55"/>
    <w:rsid w:val="006E3FC0"/>
    <w:rsid w:val="006E4393"/>
    <w:rsid w:val="006E4436"/>
    <w:rsid w:val="006E46B5"/>
    <w:rsid w:val="006E47D7"/>
    <w:rsid w:val="006E488F"/>
    <w:rsid w:val="006E4BE8"/>
    <w:rsid w:val="006E4DDF"/>
    <w:rsid w:val="006E4E2A"/>
    <w:rsid w:val="006E4F0B"/>
    <w:rsid w:val="006E58C4"/>
    <w:rsid w:val="006E5B63"/>
    <w:rsid w:val="006E5DF6"/>
    <w:rsid w:val="006E5E64"/>
    <w:rsid w:val="006E5E6B"/>
    <w:rsid w:val="006E5EDD"/>
    <w:rsid w:val="006E639F"/>
    <w:rsid w:val="006E6732"/>
    <w:rsid w:val="006E67B8"/>
    <w:rsid w:val="006E6A74"/>
    <w:rsid w:val="006E6C2E"/>
    <w:rsid w:val="006E6D1C"/>
    <w:rsid w:val="006E70CD"/>
    <w:rsid w:val="006E71FA"/>
    <w:rsid w:val="006E73CD"/>
    <w:rsid w:val="006E7D08"/>
    <w:rsid w:val="006F0056"/>
    <w:rsid w:val="006F02CE"/>
    <w:rsid w:val="006F02FE"/>
    <w:rsid w:val="006F04B4"/>
    <w:rsid w:val="006F0561"/>
    <w:rsid w:val="006F0CF9"/>
    <w:rsid w:val="006F0EC5"/>
    <w:rsid w:val="006F0FAD"/>
    <w:rsid w:val="006F1045"/>
    <w:rsid w:val="006F115B"/>
    <w:rsid w:val="006F1638"/>
    <w:rsid w:val="006F1960"/>
    <w:rsid w:val="006F1D1D"/>
    <w:rsid w:val="006F2A94"/>
    <w:rsid w:val="006F2CA0"/>
    <w:rsid w:val="006F2F59"/>
    <w:rsid w:val="006F2FB6"/>
    <w:rsid w:val="006F317B"/>
    <w:rsid w:val="006F3371"/>
    <w:rsid w:val="006F4109"/>
    <w:rsid w:val="006F428E"/>
    <w:rsid w:val="006F4BFE"/>
    <w:rsid w:val="006F5292"/>
    <w:rsid w:val="006F63DC"/>
    <w:rsid w:val="006F6752"/>
    <w:rsid w:val="006F6B20"/>
    <w:rsid w:val="006F6F54"/>
    <w:rsid w:val="006F75A9"/>
    <w:rsid w:val="006F7D52"/>
    <w:rsid w:val="006F7E25"/>
    <w:rsid w:val="006F7F25"/>
    <w:rsid w:val="007000F2"/>
    <w:rsid w:val="00700659"/>
    <w:rsid w:val="0070099D"/>
    <w:rsid w:val="00700DFD"/>
    <w:rsid w:val="00701152"/>
    <w:rsid w:val="00701EC3"/>
    <w:rsid w:val="007020F7"/>
    <w:rsid w:val="00702177"/>
    <w:rsid w:val="007029C6"/>
    <w:rsid w:val="007029E9"/>
    <w:rsid w:val="00702C6C"/>
    <w:rsid w:val="00703136"/>
    <w:rsid w:val="007033AE"/>
    <w:rsid w:val="0070366F"/>
    <w:rsid w:val="0070396D"/>
    <w:rsid w:val="00703D51"/>
    <w:rsid w:val="00703E5A"/>
    <w:rsid w:val="00703FC9"/>
    <w:rsid w:val="007049F3"/>
    <w:rsid w:val="00704EB3"/>
    <w:rsid w:val="00704F06"/>
    <w:rsid w:val="00705139"/>
    <w:rsid w:val="007053DB"/>
    <w:rsid w:val="007054AE"/>
    <w:rsid w:val="007054D8"/>
    <w:rsid w:val="007055F8"/>
    <w:rsid w:val="00705793"/>
    <w:rsid w:val="00705B97"/>
    <w:rsid w:val="00705C93"/>
    <w:rsid w:val="00705CA1"/>
    <w:rsid w:val="00705DF6"/>
    <w:rsid w:val="00706195"/>
    <w:rsid w:val="00706429"/>
    <w:rsid w:val="0070645B"/>
    <w:rsid w:val="0070650C"/>
    <w:rsid w:val="007066AB"/>
    <w:rsid w:val="007069F4"/>
    <w:rsid w:val="00706D26"/>
    <w:rsid w:val="00706D2C"/>
    <w:rsid w:val="00707003"/>
    <w:rsid w:val="00707514"/>
    <w:rsid w:val="00707523"/>
    <w:rsid w:val="00707699"/>
    <w:rsid w:val="007077C7"/>
    <w:rsid w:val="00707F6D"/>
    <w:rsid w:val="007100B8"/>
    <w:rsid w:val="0071010E"/>
    <w:rsid w:val="0071052C"/>
    <w:rsid w:val="00710C13"/>
    <w:rsid w:val="00710FA3"/>
    <w:rsid w:val="0071103A"/>
    <w:rsid w:val="007117B0"/>
    <w:rsid w:val="00711819"/>
    <w:rsid w:val="00711834"/>
    <w:rsid w:val="00711AC0"/>
    <w:rsid w:val="00711FB8"/>
    <w:rsid w:val="00712588"/>
    <w:rsid w:val="0071266F"/>
    <w:rsid w:val="00712674"/>
    <w:rsid w:val="00712707"/>
    <w:rsid w:val="00712910"/>
    <w:rsid w:val="00713195"/>
    <w:rsid w:val="0071324A"/>
    <w:rsid w:val="00713A38"/>
    <w:rsid w:val="007143D7"/>
    <w:rsid w:val="00714655"/>
    <w:rsid w:val="00714A3C"/>
    <w:rsid w:val="007153C3"/>
    <w:rsid w:val="00715E91"/>
    <w:rsid w:val="00716281"/>
    <w:rsid w:val="007164A3"/>
    <w:rsid w:val="00716579"/>
    <w:rsid w:val="00716ACF"/>
    <w:rsid w:val="00716D8A"/>
    <w:rsid w:val="007177EE"/>
    <w:rsid w:val="0071786A"/>
    <w:rsid w:val="00717972"/>
    <w:rsid w:val="00720540"/>
    <w:rsid w:val="00720641"/>
    <w:rsid w:val="00720813"/>
    <w:rsid w:val="00720AA2"/>
    <w:rsid w:val="00720AD3"/>
    <w:rsid w:val="00720F89"/>
    <w:rsid w:val="0072137C"/>
    <w:rsid w:val="00721AFE"/>
    <w:rsid w:val="00721D7A"/>
    <w:rsid w:val="00722032"/>
    <w:rsid w:val="0072210F"/>
    <w:rsid w:val="00722234"/>
    <w:rsid w:val="0072244F"/>
    <w:rsid w:val="007224FA"/>
    <w:rsid w:val="0072270A"/>
    <w:rsid w:val="0072274F"/>
    <w:rsid w:val="007228CF"/>
    <w:rsid w:val="007228F7"/>
    <w:rsid w:val="007229F0"/>
    <w:rsid w:val="0072319A"/>
    <w:rsid w:val="007233A0"/>
    <w:rsid w:val="007235C6"/>
    <w:rsid w:val="00723644"/>
    <w:rsid w:val="007236A9"/>
    <w:rsid w:val="007236B8"/>
    <w:rsid w:val="00723798"/>
    <w:rsid w:val="007237D0"/>
    <w:rsid w:val="00723D4D"/>
    <w:rsid w:val="00723F4F"/>
    <w:rsid w:val="0072406F"/>
    <w:rsid w:val="007244CC"/>
    <w:rsid w:val="00724547"/>
    <w:rsid w:val="00724A8C"/>
    <w:rsid w:val="00724CC5"/>
    <w:rsid w:val="00724F56"/>
    <w:rsid w:val="007251EB"/>
    <w:rsid w:val="007254E5"/>
    <w:rsid w:val="00725729"/>
    <w:rsid w:val="00725892"/>
    <w:rsid w:val="0072597C"/>
    <w:rsid w:val="00726316"/>
    <w:rsid w:val="007264B7"/>
    <w:rsid w:val="0072693D"/>
    <w:rsid w:val="00726A4A"/>
    <w:rsid w:val="00727A98"/>
    <w:rsid w:val="00727AC8"/>
    <w:rsid w:val="00727BC5"/>
    <w:rsid w:val="00727BE2"/>
    <w:rsid w:val="00727C11"/>
    <w:rsid w:val="00727D9D"/>
    <w:rsid w:val="0073002B"/>
    <w:rsid w:val="00730106"/>
    <w:rsid w:val="00730114"/>
    <w:rsid w:val="007312B3"/>
    <w:rsid w:val="00731C8B"/>
    <w:rsid w:val="00732B08"/>
    <w:rsid w:val="007333F7"/>
    <w:rsid w:val="00733861"/>
    <w:rsid w:val="007339A0"/>
    <w:rsid w:val="00733B62"/>
    <w:rsid w:val="00733C3B"/>
    <w:rsid w:val="007346E5"/>
    <w:rsid w:val="00734C51"/>
    <w:rsid w:val="00734C66"/>
    <w:rsid w:val="00734E29"/>
    <w:rsid w:val="0073572F"/>
    <w:rsid w:val="00735B38"/>
    <w:rsid w:val="00735E66"/>
    <w:rsid w:val="0073646C"/>
    <w:rsid w:val="00736598"/>
    <w:rsid w:val="007367B3"/>
    <w:rsid w:val="00736DC4"/>
    <w:rsid w:val="00736F7C"/>
    <w:rsid w:val="00737672"/>
    <w:rsid w:val="007378AA"/>
    <w:rsid w:val="00737B10"/>
    <w:rsid w:val="007409E8"/>
    <w:rsid w:val="00741A86"/>
    <w:rsid w:val="00741F1F"/>
    <w:rsid w:val="00742479"/>
    <w:rsid w:val="007424E5"/>
    <w:rsid w:val="00742A70"/>
    <w:rsid w:val="00742C60"/>
    <w:rsid w:val="00742EB0"/>
    <w:rsid w:val="00743C30"/>
    <w:rsid w:val="00743C6B"/>
    <w:rsid w:val="007442F5"/>
    <w:rsid w:val="00744748"/>
    <w:rsid w:val="00744E9F"/>
    <w:rsid w:val="00744F31"/>
    <w:rsid w:val="007450FE"/>
    <w:rsid w:val="007452C2"/>
    <w:rsid w:val="0074563F"/>
    <w:rsid w:val="00745766"/>
    <w:rsid w:val="00745874"/>
    <w:rsid w:val="00745E47"/>
    <w:rsid w:val="00745E69"/>
    <w:rsid w:val="00745F70"/>
    <w:rsid w:val="0074610A"/>
    <w:rsid w:val="00746215"/>
    <w:rsid w:val="007464B1"/>
    <w:rsid w:val="00747380"/>
    <w:rsid w:val="007477A7"/>
    <w:rsid w:val="00747800"/>
    <w:rsid w:val="007478B2"/>
    <w:rsid w:val="00747D49"/>
    <w:rsid w:val="007500CF"/>
    <w:rsid w:val="00750598"/>
    <w:rsid w:val="007510F4"/>
    <w:rsid w:val="007511FE"/>
    <w:rsid w:val="0075132B"/>
    <w:rsid w:val="00751348"/>
    <w:rsid w:val="00751400"/>
    <w:rsid w:val="00751494"/>
    <w:rsid w:val="007514D3"/>
    <w:rsid w:val="0075161F"/>
    <w:rsid w:val="00751BF2"/>
    <w:rsid w:val="00751C9E"/>
    <w:rsid w:val="007520A9"/>
    <w:rsid w:val="00752183"/>
    <w:rsid w:val="0075273B"/>
    <w:rsid w:val="00752D01"/>
    <w:rsid w:val="00752E8F"/>
    <w:rsid w:val="00752F3D"/>
    <w:rsid w:val="00752FEE"/>
    <w:rsid w:val="007530A1"/>
    <w:rsid w:val="0075322C"/>
    <w:rsid w:val="00753683"/>
    <w:rsid w:val="00753BAE"/>
    <w:rsid w:val="00753BF4"/>
    <w:rsid w:val="00753ED5"/>
    <w:rsid w:val="00754365"/>
    <w:rsid w:val="007543CD"/>
    <w:rsid w:val="00754B03"/>
    <w:rsid w:val="00755076"/>
    <w:rsid w:val="0075527B"/>
    <w:rsid w:val="007558B4"/>
    <w:rsid w:val="007558EA"/>
    <w:rsid w:val="007559FD"/>
    <w:rsid w:val="00755ECE"/>
    <w:rsid w:val="00756646"/>
    <w:rsid w:val="0075684C"/>
    <w:rsid w:val="00756AC6"/>
    <w:rsid w:val="00756C0F"/>
    <w:rsid w:val="00756DAF"/>
    <w:rsid w:val="007571E2"/>
    <w:rsid w:val="00757481"/>
    <w:rsid w:val="00757C52"/>
    <w:rsid w:val="00757FEE"/>
    <w:rsid w:val="007608E3"/>
    <w:rsid w:val="00760DB4"/>
    <w:rsid w:val="00760E3E"/>
    <w:rsid w:val="00760FF5"/>
    <w:rsid w:val="0076112D"/>
    <w:rsid w:val="00761155"/>
    <w:rsid w:val="007616B8"/>
    <w:rsid w:val="00761849"/>
    <w:rsid w:val="00762494"/>
    <w:rsid w:val="00762677"/>
    <w:rsid w:val="007627AB"/>
    <w:rsid w:val="00762A2F"/>
    <w:rsid w:val="00762CF5"/>
    <w:rsid w:val="00762D15"/>
    <w:rsid w:val="007631D4"/>
    <w:rsid w:val="00763321"/>
    <w:rsid w:val="00763407"/>
    <w:rsid w:val="007635FB"/>
    <w:rsid w:val="00763C29"/>
    <w:rsid w:val="00763EEC"/>
    <w:rsid w:val="00764035"/>
    <w:rsid w:val="007641C1"/>
    <w:rsid w:val="0076428C"/>
    <w:rsid w:val="00764453"/>
    <w:rsid w:val="007644B4"/>
    <w:rsid w:val="007644F0"/>
    <w:rsid w:val="007647A5"/>
    <w:rsid w:val="00764E32"/>
    <w:rsid w:val="00764E84"/>
    <w:rsid w:val="00764FED"/>
    <w:rsid w:val="00765284"/>
    <w:rsid w:val="0076543E"/>
    <w:rsid w:val="007656DE"/>
    <w:rsid w:val="00765910"/>
    <w:rsid w:val="00765994"/>
    <w:rsid w:val="00765EDD"/>
    <w:rsid w:val="00766743"/>
    <w:rsid w:val="0076719B"/>
    <w:rsid w:val="007671AE"/>
    <w:rsid w:val="00767E19"/>
    <w:rsid w:val="00770630"/>
    <w:rsid w:val="007709DF"/>
    <w:rsid w:val="00770C26"/>
    <w:rsid w:val="007711B3"/>
    <w:rsid w:val="00771572"/>
    <w:rsid w:val="007723E8"/>
    <w:rsid w:val="0077288B"/>
    <w:rsid w:val="00772DD2"/>
    <w:rsid w:val="00772FB3"/>
    <w:rsid w:val="00773447"/>
    <w:rsid w:val="007734A7"/>
    <w:rsid w:val="00773945"/>
    <w:rsid w:val="00773A58"/>
    <w:rsid w:val="00773C82"/>
    <w:rsid w:val="00773FAD"/>
    <w:rsid w:val="00774256"/>
    <w:rsid w:val="00774676"/>
    <w:rsid w:val="007747AF"/>
    <w:rsid w:val="00774A33"/>
    <w:rsid w:val="00774AF7"/>
    <w:rsid w:val="00774B0A"/>
    <w:rsid w:val="00774D8D"/>
    <w:rsid w:val="00775122"/>
    <w:rsid w:val="007759A7"/>
    <w:rsid w:val="00775BEB"/>
    <w:rsid w:val="00775C76"/>
    <w:rsid w:val="007762DB"/>
    <w:rsid w:val="0077641F"/>
    <w:rsid w:val="00776487"/>
    <w:rsid w:val="007766C9"/>
    <w:rsid w:val="007768C4"/>
    <w:rsid w:val="0077693E"/>
    <w:rsid w:val="007769EE"/>
    <w:rsid w:val="00776ACB"/>
    <w:rsid w:val="00776B22"/>
    <w:rsid w:val="00776ECC"/>
    <w:rsid w:val="00776FC1"/>
    <w:rsid w:val="007770A5"/>
    <w:rsid w:val="007776EF"/>
    <w:rsid w:val="00777B8C"/>
    <w:rsid w:val="0078045B"/>
    <w:rsid w:val="007807B8"/>
    <w:rsid w:val="007808DF"/>
    <w:rsid w:val="00780BB4"/>
    <w:rsid w:val="00780C22"/>
    <w:rsid w:val="00781128"/>
    <w:rsid w:val="00781206"/>
    <w:rsid w:val="007812B9"/>
    <w:rsid w:val="00781343"/>
    <w:rsid w:val="0078151A"/>
    <w:rsid w:val="00781D38"/>
    <w:rsid w:val="007825CC"/>
    <w:rsid w:val="00782664"/>
    <w:rsid w:val="00782C64"/>
    <w:rsid w:val="007834A4"/>
    <w:rsid w:val="0078384B"/>
    <w:rsid w:val="00783865"/>
    <w:rsid w:val="007838D3"/>
    <w:rsid w:val="0078399C"/>
    <w:rsid w:val="00783ACB"/>
    <w:rsid w:val="00783CB7"/>
    <w:rsid w:val="00784874"/>
    <w:rsid w:val="00784CEE"/>
    <w:rsid w:val="00784EFF"/>
    <w:rsid w:val="00784FBA"/>
    <w:rsid w:val="007851B3"/>
    <w:rsid w:val="00785695"/>
    <w:rsid w:val="00785A10"/>
    <w:rsid w:val="00785FCE"/>
    <w:rsid w:val="00785FDA"/>
    <w:rsid w:val="00786368"/>
    <w:rsid w:val="0078663D"/>
    <w:rsid w:val="007866EB"/>
    <w:rsid w:val="007869A0"/>
    <w:rsid w:val="007869D8"/>
    <w:rsid w:val="00786EB6"/>
    <w:rsid w:val="0078703C"/>
    <w:rsid w:val="007871BB"/>
    <w:rsid w:val="00787993"/>
    <w:rsid w:val="00787B37"/>
    <w:rsid w:val="00787B7B"/>
    <w:rsid w:val="00787F54"/>
    <w:rsid w:val="00787F6A"/>
    <w:rsid w:val="007903DE"/>
    <w:rsid w:val="0079045C"/>
    <w:rsid w:val="00790868"/>
    <w:rsid w:val="007909A5"/>
    <w:rsid w:val="007909C0"/>
    <w:rsid w:val="00790AE8"/>
    <w:rsid w:val="00790B47"/>
    <w:rsid w:val="007919AE"/>
    <w:rsid w:val="00791D7A"/>
    <w:rsid w:val="00791D98"/>
    <w:rsid w:val="007920AE"/>
    <w:rsid w:val="007920DE"/>
    <w:rsid w:val="007921EC"/>
    <w:rsid w:val="007921F4"/>
    <w:rsid w:val="00792ACB"/>
    <w:rsid w:val="00792B74"/>
    <w:rsid w:val="00792FD1"/>
    <w:rsid w:val="007935AD"/>
    <w:rsid w:val="00793BE0"/>
    <w:rsid w:val="00793DCD"/>
    <w:rsid w:val="00793EA6"/>
    <w:rsid w:val="00794231"/>
    <w:rsid w:val="00794724"/>
    <w:rsid w:val="00794C78"/>
    <w:rsid w:val="007957BE"/>
    <w:rsid w:val="00795C3C"/>
    <w:rsid w:val="0079638A"/>
    <w:rsid w:val="00796503"/>
    <w:rsid w:val="00796910"/>
    <w:rsid w:val="00796ABD"/>
    <w:rsid w:val="00796D56"/>
    <w:rsid w:val="007970DB"/>
    <w:rsid w:val="0079731E"/>
    <w:rsid w:val="0079737D"/>
    <w:rsid w:val="00797538"/>
    <w:rsid w:val="00797799"/>
    <w:rsid w:val="00797850"/>
    <w:rsid w:val="00797B4D"/>
    <w:rsid w:val="00797BA6"/>
    <w:rsid w:val="00797EBD"/>
    <w:rsid w:val="007A00FD"/>
    <w:rsid w:val="007A02C5"/>
    <w:rsid w:val="007A0434"/>
    <w:rsid w:val="007A0492"/>
    <w:rsid w:val="007A04A9"/>
    <w:rsid w:val="007A07E5"/>
    <w:rsid w:val="007A0FF8"/>
    <w:rsid w:val="007A1806"/>
    <w:rsid w:val="007A1B99"/>
    <w:rsid w:val="007A1C57"/>
    <w:rsid w:val="007A1E2F"/>
    <w:rsid w:val="007A1FFE"/>
    <w:rsid w:val="007A283C"/>
    <w:rsid w:val="007A2F08"/>
    <w:rsid w:val="007A2FFA"/>
    <w:rsid w:val="007A3339"/>
    <w:rsid w:val="007A3419"/>
    <w:rsid w:val="007A3A6E"/>
    <w:rsid w:val="007A3F39"/>
    <w:rsid w:val="007A3F65"/>
    <w:rsid w:val="007A4137"/>
    <w:rsid w:val="007A438F"/>
    <w:rsid w:val="007A43B8"/>
    <w:rsid w:val="007A4422"/>
    <w:rsid w:val="007A4591"/>
    <w:rsid w:val="007A47EC"/>
    <w:rsid w:val="007A4C89"/>
    <w:rsid w:val="007A4E6B"/>
    <w:rsid w:val="007A4FA9"/>
    <w:rsid w:val="007A54B4"/>
    <w:rsid w:val="007A55F8"/>
    <w:rsid w:val="007A5604"/>
    <w:rsid w:val="007A5775"/>
    <w:rsid w:val="007A5896"/>
    <w:rsid w:val="007A5E65"/>
    <w:rsid w:val="007A5E80"/>
    <w:rsid w:val="007A6075"/>
    <w:rsid w:val="007A60FF"/>
    <w:rsid w:val="007A67FA"/>
    <w:rsid w:val="007A6924"/>
    <w:rsid w:val="007A6CF2"/>
    <w:rsid w:val="007A6D04"/>
    <w:rsid w:val="007A6E6A"/>
    <w:rsid w:val="007A6F92"/>
    <w:rsid w:val="007A707C"/>
    <w:rsid w:val="007A775E"/>
    <w:rsid w:val="007A78C9"/>
    <w:rsid w:val="007A7BA0"/>
    <w:rsid w:val="007A7D29"/>
    <w:rsid w:val="007B007C"/>
    <w:rsid w:val="007B0710"/>
    <w:rsid w:val="007B0764"/>
    <w:rsid w:val="007B07E8"/>
    <w:rsid w:val="007B0A63"/>
    <w:rsid w:val="007B0BA9"/>
    <w:rsid w:val="007B1A4D"/>
    <w:rsid w:val="007B1A9B"/>
    <w:rsid w:val="007B1ECA"/>
    <w:rsid w:val="007B1F76"/>
    <w:rsid w:val="007B1FEE"/>
    <w:rsid w:val="007B2116"/>
    <w:rsid w:val="007B2336"/>
    <w:rsid w:val="007B27D1"/>
    <w:rsid w:val="007B2A14"/>
    <w:rsid w:val="007B3345"/>
    <w:rsid w:val="007B335B"/>
    <w:rsid w:val="007B36EE"/>
    <w:rsid w:val="007B3AA4"/>
    <w:rsid w:val="007B41B7"/>
    <w:rsid w:val="007B4244"/>
    <w:rsid w:val="007B4668"/>
    <w:rsid w:val="007B4F0D"/>
    <w:rsid w:val="007B594C"/>
    <w:rsid w:val="007B5AE2"/>
    <w:rsid w:val="007B60E7"/>
    <w:rsid w:val="007B625B"/>
    <w:rsid w:val="007B659E"/>
    <w:rsid w:val="007B69D4"/>
    <w:rsid w:val="007B70C2"/>
    <w:rsid w:val="007B7240"/>
    <w:rsid w:val="007B7441"/>
    <w:rsid w:val="007B799D"/>
    <w:rsid w:val="007B79F2"/>
    <w:rsid w:val="007B7A87"/>
    <w:rsid w:val="007B7AE5"/>
    <w:rsid w:val="007B7CF4"/>
    <w:rsid w:val="007B7F21"/>
    <w:rsid w:val="007C043A"/>
    <w:rsid w:val="007C0545"/>
    <w:rsid w:val="007C054B"/>
    <w:rsid w:val="007C073E"/>
    <w:rsid w:val="007C098A"/>
    <w:rsid w:val="007C0A95"/>
    <w:rsid w:val="007C0C5E"/>
    <w:rsid w:val="007C0E14"/>
    <w:rsid w:val="007C141B"/>
    <w:rsid w:val="007C14FE"/>
    <w:rsid w:val="007C15D0"/>
    <w:rsid w:val="007C1A14"/>
    <w:rsid w:val="007C2531"/>
    <w:rsid w:val="007C307C"/>
    <w:rsid w:val="007C31AB"/>
    <w:rsid w:val="007C347D"/>
    <w:rsid w:val="007C352B"/>
    <w:rsid w:val="007C36AE"/>
    <w:rsid w:val="007C36DD"/>
    <w:rsid w:val="007C3F90"/>
    <w:rsid w:val="007C42C9"/>
    <w:rsid w:val="007C452A"/>
    <w:rsid w:val="007C4664"/>
    <w:rsid w:val="007C47A4"/>
    <w:rsid w:val="007C488E"/>
    <w:rsid w:val="007C5846"/>
    <w:rsid w:val="007C59B0"/>
    <w:rsid w:val="007C5CEA"/>
    <w:rsid w:val="007C5E51"/>
    <w:rsid w:val="007C631C"/>
    <w:rsid w:val="007C6496"/>
    <w:rsid w:val="007C6827"/>
    <w:rsid w:val="007C6B07"/>
    <w:rsid w:val="007C6CE8"/>
    <w:rsid w:val="007C6EC5"/>
    <w:rsid w:val="007C738C"/>
    <w:rsid w:val="007C73D8"/>
    <w:rsid w:val="007C75E4"/>
    <w:rsid w:val="007C7929"/>
    <w:rsid w:val="007C7946"/>
    <w:rsid w:val="007C7D78"/>
    <w:rsid w:val="007D0031"/>
    <w:rsid w:val="007D05F6"/>
    <w:rsid w:val="007D067F"/>
    <w:rsid w:val="007D07EE"/>
    <w:rsid w:val="007D0D84"/>
    <w:rsid w:val="007D0F8A"/>
    <w:rsid w:val="007D116C"/>
    <w:rsid w:val="007D1498"/>
    <w:rsid w:val="007D1618"/>
    <w:rsid w:val="007D181F"/>
    <w:rsid w:val="007D1859"/>
    <w:rsid w:val="007D18D6"/>
    <w:rsid w:val="007D19FD"/>
    <w:rsid w:val="007D1B09"/>
    <w:rsid w:val="007D1BF9"/>
    <w:rsid w:val="007D2191"/>
    <w:rsid w:val="007D237C"/>
    <w:rsid w:val="007D23C4"/>
    <w:rsid w:val="007D2794"/>
    <w:rsid w:val="007D2B06"/>
    <w:rsid w:val="007D2B6D"/>
    <w:rsid w:val="007D2E44"/>
    <w:rsid w:val="007D2FBA"/>
    <w:rsid w:val="007D30AE"/>
    <w:rsid w:val="007D3377"/>
    <w:rsid w:val="007D35A1"/>
    <w:rsid w:val="007D3C12"/>
    <w:rsid w:val="007D4361"/>
    <w:rsid w:val="007D4521"/>
    <w:rsid w:val="007D45AF"/>
    <w:rsid w:val="007D4906"/>
    <w:rsid w:val="007D4AC4"/>
    <w:rsid w:val="007D4F38"/>
    <w:rsid w:val="007D515F"/>
    <w:rsid w:val="007D5210"/>
    <w:rsid w:val="007D5344"/>
    <w:rsid w:val="007D570C"/>
    <w:rsid w:val="007D588F"/>
    <w:rsid w:val="007D5AA4"/>
    <w:rsid w:val="007D5E26"/>
    <w:rsid w:val="007D6487"/>
    <w:rsid w:val="007D6567"/>
    <w:rsid w:val="007D6716"/>
    <w:rsid w:val="007D69D9"/>
    <w:rsid w:val="007D6D02"/>
    <w:rsid w:val="007D6D9B"/>
    <w:rsid w:val="007D6F04"/>
    <w:rsid w:val="007D7378"/>
    <w:rsid w:val="007E03CF"/>
    <w:rsid w:val="007E0670"/>
    <w:rsid w:val="007E0E4D"/>
    <w:rsid w:val="007E10D7"/>
    <w:rsid w:val="007E1708"/>
    <w:rsid w:val="007E170B"/>
    <w:rsid w:val="007E184E"/>
    <w:rsid w:val="007E19F0"/>
    <w:rsid w:val="007E1AD2"/>
    <w:rsid w:val="007E1B27"/>
    <w:rsid w:val="007E1BD6"/>
    <w:rsid w:val="007E1D37"/>
    <w:rsid w:val="007E2531"/>
    <w:rsid w:val="007E2C49"/>
    <w:rsid w:val="007E2EC2"/>
    <w:rsid w:val="007E2FD6"/>
    <w:rsid w:val="007E3894"/>
    <w:rsid w:val="007E399B"/>
    <w:rsid w:val="007E3DFE"/>
    <w:rsid w:val="007E3E4D"/>
    <w:rsid w:val="007E4154"/>
    <w:rsid w:val="007E44F5"/>
    <w:rsid w:val="007E452D"/>
    <w:rsid w:val="007E4A83"/>
    <w:rsid w:val="007E4B7D"/>
    <w:rsid w:val="007E4C85"/>
    <w:rsid w:val="007E4E29"/>
    <w:rsid w:val="007E5318"/>
    <w:rsid w:val="007E5548"/>
    <w:rsid w:val="007E59C1"/>
    <w:rsid w:val="007E5C59"/>
    <w:rsid w:val="007E6026"/>
    <w:rsid w:val="007E623A"/>
    <w:rsid w:val="007E63F9"/>
    <w:rsid w:val="007E6547"/>
    <w:rsid w:val="007E6606"/>
    <w:rsid w:val="007E67C5"/>
    <w:rsid w:val="007E6AEB"/>
    <w:rsid w:val="007E6C75"/>
    <w:rsid w:val="007E6CBC"/>
    <w:rsid w:val="007E6DED"/>
    <w:rsid w:val="007E6F93"/>
    <w:rsid w:val="007E7108"/>
    <w:rsid w:val="007E732F"/>
    <w:rsid w:val="007E74B9"/>
    <w:rsid w:val="007E77DE"/>
    <w:rsid w:val="007E7951"/>
    <w:rsid w:val="007E7A5F"/>
    <w:rsid w:val="007E7EB3"/>
    <w:rsid w:val="007E7FEC"/>
    <w:rsid w:val="007E7FFA"/>
    <w:rsid w:val="007F024D"/>
    <w:rsid w:val="007F06CB"/>
    <w:rsid w:val="007F0A8E"/>
    <w:rsid w:val="007F1034"/>
    <w:rsid w:val="007F13E6"/>
    <w:rsid w:val="007F18D5"/>
    <w:rsid w:val="007F231A"/>
    <w:rsid w:val="007F243D"/>
    <w:rsid w:val="007F2717"/>
    <w:rsid w:val="007F272D"/>
    <w:rsid w:val="007F2798"/>
    <w:rsid w:val="007F2806"/>
    <w:rsid w:val="007F299A"/>
    <w:rsid w:val="007F2BAC"/>
    <w:rsid w:val="007F320F"/>
    <w:rsid w:val="007F3C5C"/>
    <w:rsid w:val="007F3D6C"/>
    <w:rsid w:val="007F4094"/>
    <w:rsid w:val="007F4155"/>
    <w:rsid w:val="007F432F"/>
    <w:rsid w:val="007F4367"/>
    <w:rsid w:val="007F43A6"/>
    <w:rsid w:val="007F45D4"/>
    <w:rsid w:val="007F4A55"/>
    <w:rsid w:val="007F5350"/>
    <w:rsid w:val="007F5436"/>
    <w:rsid w:val="007F57A0"/>
    <w:rsid w:val="007F6015"/>
    <w:rsid w:val="007F638C"/>
    <w:rsid w:val="007F658C"/>
    <w:rsid w:val="007F69B3"/>
    <w:rsid w:val="007F6A2C"/>
    <w:rsid w:val="007F6CF7"/>
    <w:rsid w:val="007F6DA7"/>
    <w:rsid w:val="007F6F7C"/>
    <w:rsid w:val="007F6F9D"/>
    <w:rsid w:val="007F70F1"/>
    <w:rsid w:val="007F71A4"/>
    <w:rsid w:val="007F738C"/>
    <w:rsid w:val="007F7392"/>
    <w:rsid w:val="007F7C0F"/>
    <w:rsid w:val="007F7C38"/>
    <w:rsid w:val="007F7EE9"/>
    <w:rsid w:val="0080035D"/>
    <w:rsid w:val="00800832"/>
    <w:rsid w:val="00800A5E"/>
    <w:rsid w:val="00800DF5"/>
    <w:rsid w:val="008011B0"/>
    <w:rsid w:val="008012E2"/>
    <w:rsid w:val="00801322"/>
    <w:rsid w:val="008013D4"/>
    <w:rsid w:val="00801D08"/>
    <w:rsid w:val="00801D1C"/>
    <w:rsid w:val="00801FEE"/>
    <w:rsid w:val="00802E14"/>
    <w:rsid w:val="00803150"/>
    <w:rsid w:val="008031C4"/>
    <w:rsid w:val="00803349"/>
    <w:rsid w:val="008033E2"/>
    <w:rsid w:val="00803619"/>
    <w:rsid w:val="00803A02"/>
    <w:rsid w:val="00803A98"/>
    <w:rsid w:val="00803D8B"/>
    <w:rsid w:val="00803E01"/>
    <w:rsid w:val="008040DF"/>
    <w:rsid w:val="00804175"/>
    <w:rsid w:val="0080425F"/>
    <w:rsid w:val="00804387"/>
    <w:rsid w:val="008043B7"/>
    <w:rsid w:val="008044A8"/>
    <w:rsid w:val="008047A2"/>
    <w:rsid w:val="00804B7B"/>
    <w:rsid w:val="008053FA"/>
    <w:rsid w:val="008054D4"/>
    <w:rsid w:val="0080550F"/>
    <w:rsid w:val="00805733"/>
    <w:rsid w:val="00805A4D"/>
    <w:rsid w:val="0080601F"/>
    <w:rsid w:val="00806158"/>
    <w:rsid w:val="00806264"/>
    <w:rsid w:val="00806F49"/>
    <w:rsid w:val="008070E9"/>
    <w:rsid w:val="00807486"/>
    <w:rsid w:val="00807602"/>
    <w:rsid w:val="00807718"/>
    <w:rsid w:val="00807ACD"/>
    <w:rsid w:val="00807EA5"/>
    <w:rsid w:val="00810075"/>
    <w:rsid w:val="008100A5"/>
    <w:rsid w:val="0081097F"/>
    <w:rsid w:val="00810A24"/>
    <w:rsid w:val="00810DBB"/>
    <w:rsid w:val="00810E32"/>
    <w:rsid w:val="00810EDF"/>
    <w:rsid w:val="008111BD"/>
    <w:rsid w:val="008112BA"/>
    <w:rsid w:val="008114E1"/>
    <w:rsid w:val="0081167D"/>
    <w:rsid w:val="008117C9"/>
    <w:rsid w:val="00812106"/>
    <w:rsid w:val="008122A9"/>
    <w:rsid w:val="00812E45"/>
    <w:rsid w:val="00812F10"/>
    <w:rsid w:val="00813184"/>
    <w:rsid w:val="0081318D"/>
    <w:rsid w:val="00813311"/>
    <w:rsid w:val="008133B8"/>
    <w:rsid w:val="00813460"/>
    <w:rsid w:val="008135DA"/>
    <w:rsid w:val="0081387E"/>
    <w:rsid w:val="00814289"/>
    <w:rsid w:val="00814D13"/>
    <w:rsid w:val="00815454"/>
    <w:rsid w:val="0081551A"/>
    <w:rsid w:val="00815B73"/>
    <w:rsid w:val="00816191"/>
    <w:rsid w:val="008161ED"/>
    <w:rsid w:val="008168BA"/>
    <w:rsid w:val="00817294"/>
    <w:rsid w:val="0081736D"/>
    <w:rsid w:val="00817563"/>
    <w:rsid w:val="0081761F"/>
    <w:rsid w:val="00817A36"/>
    <w:rsid w:val="00817A47"/>
    <w:rsid w:val="00817B79"/>
    <w:rsid w:val="00817C63"/>
    <w:rsid w:val="00817E39"/>
    <w:rsid w:val="00817EEA"/>
    <w:rsid w:val="00820272"/>
    <w:rsid w:val="008202CF"/>
    <w:rsid w:val="008203F2"/>
    <w:rsid w:val="00820BDE"/>
    <w:rsid w:val="00820D57"/>
    <w:rsid w:val="00821321"/>
    <w:rsid w:val="00821465"/>
    <w:rsid w:val="008214BC"/>
    <w:rsid w:val="00821608"/>
    <w:rsid w:val="00821934"/>
    <w:rsid w:val="00821F6B"/>
    <w:rsid w:val="00821FFF"/>
    <w:rsid w:val="00822007"/>
    <w:rsid w:val="008220D3"/>
    <w:rsid w:val="008229ED"/>
    <w:rsid w:val="00822C9E"/>
    <w:rsid w:val="00822D70"/>
    <w:rsid w:val="00822F38"/>
    <w:rsid w:val="008235DC"/>
    <w:rsid w:val="00823614"/>
    <w:rsid w:val="00823722"/>
    <w:rsid w:val="00823CC0"/>
    <w:rsid w:val="00824272"/>
    <w:rsid w:val="008242E6"/>
    <w:rsid w:val="00824959"/>
    <w:rsid w:val="00824ACF"/>
    <w:rsid w:val="00824DFA"/>
    <w:rsid w:val="00825114"/>
    <w:rsid w:val="00825265"/>
    <w:rsid w:val="0082598C"/>
    <w:rsid w:val="00825F4E"/>
    <w:rsid w:val="00826203"/>
    <w:rsid w:val="008268BD"/>
    <w:rsid w:val="00826A07"/>
    <w:rsid w:val="00826E2D"/>
    <w:rsid w:val="008276FF"/>
    <w:rsid w:val="008279BE"/>
    <w:rsid w:val="00827A05"/>
    <w:rsid w:val="00827EA6"/>
    <w:rsid w:val="00827EC5"/>
    <w:rsid w:val="00830274"/>
    <w:rsid w:val="008302BF"/>
    <w:rsid w:val="0083036E"/>
    <w:rsid w:val="008305F4"/>
    <w:rsid w:val="00830C82"/>
    <w:rsid w:val="00830CEA"/>
    <w:rsid w:val="00831138"/>
    <w:rsid w:val="008312E0"/>
    <w:rsid w:val="00831491"/>
    <w:rsid w:val="0083154F"/>
    <w:rsid w:val="008317C4"/>
    <w:rsid w:val="00831BB9"/>
    <w:rsid w:val="00831BDC"/>
    <w:rsid w:val="00831E27"/>
    <w:rsid w:val="00831E3B"/>
    <w:rsid w:val="0083203A"/>
    <w:rsid w:val="0083210F"/>
    <w:rsid w:val="00832133"/>
    <w:rsid w:val="00832890"/>
    <w:rsid w:val="00832D7D"/>
    <w:rsid w:val="00832DE3"/>
    <w:rsid w:val="00832E8D"/>
    <w:rsid w:val="008336C0"/>
    <w:rsid w:val="0083374B"/>
    <w:rsid w:val="008338C8"/>
    <w:rsid w:val="00833A5E"/>
    <w:rsid w:val="00833B40"/>
    <w:rsid w:val="00833BE6"/>
    <w:rsid w:val="00834934"/>
    <w:rsid w:val="00834EE9"/>
    <w:rsid w:val="00834FBF"/>
    <w:rsid w:val="008350D8"/>
    <w:rsid w:val="00835307"/>
    <w:rsid w:val="00835481"/>
    <w:rsid w:val="00835596"/>
    <w:rsid w:val="00835D39"/>
    <w:rsid w:val="008361EB"/>
    <w:rsid w:val="00836234"/>
    <w:rsid w:val="008362A3"/>
    <w:rsid w:val="008362DC"/>
    <w:rsid w:val="008366B4"/>
    <w:rsid w:val="0083691B"/>
    <w:rsid w:val="008369CE"/>
    <w:rsid w:val="00836B9A"/>
    <w:rsid w:val="00836E67"/>
    <w:rsid w:val="00836EDD"/>
    <w:rsid w:val="008373BE"/>
    <w:rsid w:val="008375FB"/>
    <w:rsid w:val="0083786B"/>
    <w:rsid w:val="008378EE"/>
    <w:rsid w:val="00837A17"/>
    <w:rsid w:val="00837D93"/>
    <w:rsid w:val="00837E09"/>
    <w:rsid w:val="008400A9"/>
    <w:rsid w:val="0084060A"/>
    <w:rsid w:val="00840BEA"/>
    <w:rsid w:val="00841020"/>
    <w:rsid w:val="0084108C"/>
    <w:rsid w:val="00841413"/>
    <w:rsid w:val="00841F9C"/>
    <w:rsid w:val="00842D05"/>
    <w:rsid w:val="00842E57"/>
    <w:rsid w:val="00843280"/>
    <w:rsid w:val="008432C2"/>
    <w:rsid w:val="00843402"/>
    <w:rsid w:val="0084394B"/>
    <w:rsid w:val="008439AE"/>
    <w:rsid w:val="008446E8"/>
    <w:rsid w:val="0084483C"/>
    <w:rsid w:val="00844BE6"/>
    <w:rsid w:val="00845135"/>
    <w:rsid w:val="008454B3"/>
    <w:rsid w:val="0084583B"/>
    <w:rsid w:val="00845FA6"/>
    <w:rsid w:val="00845FDB"/>
    <w:rsid w:val="00846259"/>
    <w:rsid w:val="00846424"/>
    <w:rsid w:val="008464A5"/>
    <w:rsid w:val="00846EE2"/>
    <w:rsid w:val="0084702D"/>
    <w:rsid w:val="0084721E"/>
    <w:rsid w:val="00847660"/>
    <w:rsid w:val="00847B9C"/>
    <w:rsid w:val="00847FA1"/>
    <w:rsid w:val="008502D1"/>
    <w:rsid w:val="00850B4D"/>
    <w:rsid w:val="00850C8E"/>
    <w:rsid w:val="00850CBE"/>
    <w:rsid w:val="00850EBE"/>
    <w:rsid w:val="00851315"/>
    <w:rsid w:val="00851333"/>
    <w:rsid w:val="00851849"/>
    <w:rsid w:val="00851886"/>
    <w:rsid w:val="008519B2"/>
    <w:rsid w:val="00851D68"/>
    <w:rsid w:val="00851FF0"/>
    <w:rsid w:val="00852329"/>
    <w:rsid w:val="0085277F"/>
    <w:rsid w:val="0085289C"/>
    <w:rsid w:val="00852BD6"/>
    <w:rsid w:val="00852D24"/>
    <w:rsid w:val="00852EDE"/>
    <w:rsid w:val="00852FA6"/>
    <w:rsid w:val="008530E9"/>
    <w:rsid w:val="00853683"/>
    <w:rsid w:val="00853806"/>
    <w:rsid w:val="00854072"/>
    <w:rsid w:val="008540C2"/>
    <w:rsid w:val="00854241"/>
    <w:rsid w:val="008542E8"/>
    <w:rsid w:val="00854A7A"/>
    <w:rsid w:val="00854ADE"/>
    <w:rsid w:val="00854BD3"/>
    <w:rsid w:val="008551BB"/>
    <w:rsid w:val="0085537F"/>
    <w:rsid w:val="00855B31"/>
    <w:rsid w:val="00855C04"/>
    <w:rsid w:val="0085647C"/>
    <w:rsid w:val="008565A5"/>
    <w:rsid w:val="008565D6"/>
    <w:rsid w:val="008566CE"/>
    <w:rsid w:val="008567E0"/>
    <w:rsid w:val="00856985"/>
    <w:rsid w:val="00856DA2"/>
    <w:rsid w:val="00856EA0"/>
    <w:rsid w:val="00857065"/>
    <w:rsid w:val="008570ED"/>
    <w:rsid w:val="00857345"/>
    <w:rsid w:val="008574E5"/>
    <w:rsid w:val="0085766C"/>
    <w:rsid w:val="00857824"/>
    <w:rsid w:val="008579FF"/>
    <w:rsid w:val="00857F3A"/>
    <w:rsid w:val="00860574"/>
    <w:rsid w:val="00860684"/>
    <w:rsid w:val="008607CE"/>
    <w:rsid w:val="0086092D"/>
    <w:rsid w:val="00860CB8"/>
    <w:rsid w:val="00860D04"/>
    <w:rsid w:val="00861319"/>
    <w:rsid w:val="008618BC"/>
    <w:rsid w:val="00861F53"/>
    <w:rsid w:val="008622ED"/>
    <w:rsid w:val="00862816"/>
    <w:rsid w:val="00862AA9"/>
    <w:rsid w:val="00862B83"/>
    <w:rsid w:val="00862EC8"/>
    <w:rsid w:val="00863025"/>
    <w:rsid w:val="00863317"/>
    <w:rsid w:val="00863326"/>
    <w:rsid w:val="0086354D"/>
    <w:rsid w:val="00863576"/>
    <w:rsid w:val="00863B2A"/>
    <w:rsid w:val="00863C41"/>
    <w:rsid w:val="00863F8F"/>
    <w:rsid w:val="00863FA0"/>
    <w:rsid w:val="008646F2"/>
    <w:rsid w:val="00864B78"/>
    <w:rsid w:val="00864B97"/>
    <w:rsid w:val="00864C1A"/>
    <w:rsid w:val="00864CD9"/>
    <w:rsid w:val="00864F10"/>
    <w:rsid w:val="00865295"/>
    <w:rsid w:val="00865668"/>
    <w:rsid w:val="00865C2A"/>
    <w:rsid w:val="00865DB1"/>
    <w:rsid w:val="00866072"/>
    <w:rsid w:val="00866330"/>
    <w:rsid w:val="008663B2"/>
    <w:rsid w:val="0086660C"/>
    <w:rsid w:val="008667A5"/>
    <w:rsid w:val="00866903"/>
    <w:rsid w:val="00866A8A"/>
    <w:rsid w:val="00866CD5"/>
    <w:rsid w:val="00866D45"/>
    <w:rsid w:val="00867402"/>
    <w:rsid w:val="008674AC"/>
    <w:rsid w:val="00867593"/>
    <w:rsid w:val="00867700"/>
    <w:rsid w:val="008677A2"/>
    <w:rsid w:val="00867EE7"/>
    <w:rsid w:val="00870087"/>
    <w:rsid w:val="00870337"/>
    <w:rsid w:val="00870587"/>
    <w:rsid w:val="00870729"/>
    <w:rsid w:val="00870A7F"/>
    <w:rsid w:val="00870BAA"/>
    <w:rsid w:val="00870D67"/>
    <w:rsid w:val="00871236"/>
    <w:rsid w:val="00871615"/>
    <w:rsid w:val="00871B42"/>
    <w:rsid w:val="00871FEF"/>
    <w:rsid w:val="0087213B"/>
    <w:rsid w:val="008723F9"/>
    <w:rsid w:val="0087243F"/>
    <w:rsid w:val="00872670"/>
    <w:rsid w:val="0087267F"/>
    <w:rsid w:val="008728A5"/>
    <w:rsid w:val="008729DF"/>
    <w:rsid w:val="00872B67"/>
    <w:rsid w:val="00872CC1"/>
    <w:rsid w:val="0087377F"/>
    <w:rsid w:val="00873A17"/>
    <w:rsid w:val="00873C56"/>
    <w:rsid w:val="0087474F"/>
    <w:rsid w:val="008750E4"/>
    <w:rsid w:val="00875259"/>
    <w:rsid w:val="00875453"/>
    <w:rsid w:val="008758AD"/>
    <w:rsid w:val="00875B34"/>
    <w:rsid w:val="00875C57"/>
    <w:rsid w:val="00875EC9"/>
    <w:rsid w:val="00876808"/>
    <w:rsid w:val="008768F4"/>
    <w:rsid w:val="0087718F"/>
    <w:rsid w:val="008773DD"/>
    <w:rsid w:val="008777EE"/>
    <w:rsid w:val="00877A8E"/>
    <w:rsid w:val="00877CF3"/>
    <w:rsid w:val="00877D32"/>
    <w:rsid w:val="00877D8F"/>
    <w:rsid w:val="00877DBA"/>
    <w:rsid w:val="00877FD4"/>
    <w:rsid w:val="008800D1"/>
    <w:rsid w:val="00880196"/>
    <w:rsid w:val="008804E7"/>
    <w:rsid w:val="008805D7"/>
    <w:rsid w:val="008808D8"/>
    <w:rsid w:val="0088093A"/>
    <w:rsid w:val="008811E8"/>
    <w:rsid w:val="0088132D"/>
    <w:rsid w:val="00881901"/>
    <w:rsid w:val="00881EEA"/>
    <w:rsid w:val="00881FCB"/>
    <w:rsid w:val="00882699"/>
    <w:rsid w:val="008827C5"/>
    <w:rsid w:val="008828CF"/>
    <w:rsid w:val="00882A7D"/>
    <w:rsid w:val="00882CA5"/>
    <w:rsid w:val="00882D8C"/>
    <w:rsid w:val="00882E71"/>
    <w:rsid w:val="00882FC4"/>
    <w:rsid w:val="00883023"/>
    <w:rsid w:val="008832FF"/>
    <w:rsid w:val="00883417"/>
    <w:rsid w:val="00883E73"/>
    <w:rsid w:val="008841EC"/>
    <w:rsid w:val="008845DF"/>
    <w:rsid w:val="0088495C"/>
    <w:rsid w:val="00884A53"/>
    <w:rsid w:val="00884B5A"/>
    <w:rsid w:val="00884F57"/>
    <w:rsid w:val="00885206"/>
    <w:rsid w:val="008852F9"/>
    <w:rsid w:val="00885779"/>
    <w:rsid w:val="00885A98"/>
    <w:rsid w:val="00885C4B"/>
    <w:rsid w:val="00885C74"/>
    <w:rsid w:val="00885E37"/>
    <w:rsid w:val="00886577"/>
    <w:rsid w:val="00886909"/>
    <w:rsid w:val="00886A0E"/>
    <w:rsid w:val="00886B52"/>
    <w:rsid w:val="00886BEC"/>
    <w:rsid w:val="00886D4E"/>
    <w:rsid w:val="00886F41"/>
    <w:rsid w:val="00887076"/>
    <w:rsid w:val="00887198"/>
    <w:rsid w:val="00887C59"/>
    <w:rsid w:val="00887DD7"/>
    <w:rsid w:val="00887ED6"/>
    <w:rsid w:val="00887F69"/>
    <w:rsid w:val="00890290"/>
    <w:rsid w:val="00890429"/>
    <w:rsid w:val="00890A92"/>
    <w:rsid w:val="00890CFC"/>
    <w:rsid w:val="00890EA0"/>
    <w:rsid w:val="00890EA8"/>
    <w:rsid w:val="00890EC0"/>
    <w:rsid w:val="00890EF6"/>
    <w:rsid w:val="008914FD"/>
    <w:rsid w:val="008916B1"/>
    <w:rsid w:val="0089188A"/>
    <w:rsid w:val="00891F61"/>
    <w:rsid w:val="00892489"/>
    <w:rsid w:val="00893084"/>
    <w:rsid w:val="0089360C"/>
    <w:rsid w:val="0089361A"/>
    <w:rsid w:val="00893621"/>
    <w:rsid w:val="00893682"/>
    <w:rsid w:val="008937DA"/>
    <w:rsid w:val="00893EA1"/>
    <w:rsid w:val="0089404D"/>
    <w:rsid w:val="008940D6"/>
    <w:rsid w:val="00894460"/>
    <w:rsid w:val="008944FC"/>
    <w:rsid w:val="00894820"/>
    <w:rsid w:val="0089506D"/>
    <w:rsid w:val="0089514C"/>
    <w:rsid w:val="00895403"/>
    <w:rsid w:val="008955CC"/>
    <w:rsid w:val="00895616"/>
    <w:rsid w:val="008957E9"/>
    <w:rsid w:val="00895C8B"/>
    <w:rsid w:val="00895D2F"/>
    <w:rsid w:val="00896079"/>
    <w:rsid w:val="00896539"/>
    <w:rsid w:val="0089782F"/>
    <w:rsid w:val="00897A51"/>
    <w:rsid w:val="00897A8C"/>
    <w:rsid w:val="00897BC4"/>
    <w:rsid w:val="00897DD0"/>
    <w:rsid w:val="008A0080"/>
    <w:rsid w:val="008A03ED"/>
    <w:rsid w:val="008A0441"/>
    <w:rsid w:val="008A0657"/>
    <w:rsid w:val="008A069B"/>
    <w:rsid w:val="008A077E"/>
    <w:rsid w:val="008A0807"/>
    <w:rsid w:val="008A1767"/>
    <w:rsid w:val="008A1A1B"/>
    <w:rsid w:val="008A1C72"/>
    <w:rsid w:val="008A1F23"/>
    <w:rsid w:val="008A2066"/>
    <w:rsid w:val="008A2080"/>
    <w:rsid w:val="008A23C9"/>
    <w:rsid w:val="008A254F"/>
    <w:rsid w:val="008A2921"/>
    <w:rsid w:val="008A2D68"/>
    <w:rsid w:val="008A32CA"/>
    <w:rsid w:val="008A35F6"/>
    <w:rsid w:val="008A3975"/>
    <w:rsid w:val="008A3AB5"/>
    <w:rsid w:val="008A3E23"/>
    <w:rsid w:val="008A4206"/>
    <w:rsid w:val="008A4315"/>
    <w:rsid w:val="008A4522"/>
    <w:rsid w:val="008A4563"/>
    <w:rsid w:val="008A4909"/>
    <w:rsid w:val="008A499E"/>
    <w:rsid w:val="008A4A15"/>
    <w:rsid w:val="008A50AB"/>
    <w:rsid w:val="008A5B68"/>
    <w:rsid w:val="008A5E16"/>
    <w:rsid w:val="008A5E2D"/>
    <w:rsid w:val="008A604C"/>
    <w:rsid w:val="008A6379"/>
    <w:rsid w:val="008A6526"/>
    <w:rsid w:val="008A65CA"/>
    <w:rsid w:val="008A6C35"/>
    <w:rsid w:val="008A734C"/>
    <w:rsid w:val="008A7755"/>
    <w:rsid w:val="008A77AC"/>
    <w:rsid w:val="008A784A"/>
    <w:rsid w:val="008A7B94"/>
    <w:rsid w:val="008B04D0"/>
    <w:rsid w:val="008B05EC"/>
    <w:rsid w:val="008B0617"/>
    <w:rsid w:val="008B06FA"/>
    <w:rsid w:val="008B158A"/>
    <w:rsid w:val="008B1761"/>
    <w:rsid w:val="008B19E9"/>
    <w:rsid w:val="008B1E78"/>
    <w:rsid w:val="008B1E94"/>
    <w:rsid w:val="008B2150"/>
    <w:rsid w:val="008B2305"/>
    <w:rsid w:val="008B23A6"/>
    <w:rsid w:val="008B2724"/>
    <w:rsid w:val="008B31D6"/>
    <w:rsid w:val="008B3627"/>
    <w:rsid w:val="008B3CAA"/>
    <w:rsid w:val="008B3DCD"/>
    <w:rsid w:val="008B3E10"/>
    <w:rsid w:val="008B41D5"/>
    <w:rsid w:val="008B4243"/>
    <w:rsid w:val="008B4424"/>
    <w:rsid w:val="008B4C30"/>
    <w:rsid w:val="008B4E40"/>
    <w:rsid w:val="008B4EA2"/>
    <w:rsid w:val="008B5476"/>
    <w:rsid w:val="008B5818"/>
    <w:rsid w:val="008B5836"/>
    <w:rsid w:val="008B5BEB"/>
    <w:rsid w:val="008B604C"/>
    <w:rsid w:val="008B6126"/>
    <w:rsid w:val="008B6197"/>
    <w:rsid w:val="008B61C9"/>
    <w:rsid w:val="008B61EE"/>
    <w:rsid w:val="008B620E"/>
    <w:rsid w:val="008B6221"/>
    <w:rsid w:val="008B6EA1"/>
    <w:rsid w:val="008B6F3C"/>
    <w:rsid w:val="008B73EA"/>
    <w:rsid w:val="008B7921"/>
    <w:rsid w:val="008B79AC"/>
    <w:rsid w:val="008B7A87"/>
    <w:rsid w:val="008B7D36"/>
    <w:rsid w:val="008B7E13"/>
    <w:rsid w:val="008C0548"/>
    <w:rsid w:val="008C054B"/>
    <w:rsid w:val="008C110D"/>
    <w:rsid w:val="008C1219"/>
    <w:rsid w:val="008C178B"/>
    <w:rsid w:val="008C19F2"/>
    <w:rsid w:val="008C1A82"/>
    <w:rsid w:val="008C1D0F"/>
    <w:rsid w:val="008C25DD"/>
    <w:rsid w:val="008C264B"/>
    <w:rsid w:val="008C2792"/>
    <w:rsid w:val="008C28C6"/>
    <w:rsid w:val="008C2BA5"/>
    <w:rsid w:val="008C2D63"/>
    <w:rsid w:val="008C3363"/>
    <w:rsid w:val="008C33A6"/>
    <w:rsid w:val="008C350F"/>
    <w:rsid w:val="008C35E8"/>
    <w:rsid w:val="008C3D99"/>
    <w:rsid w:val="008C3EA9"/>
    <w:rsid w:val="008C4653"/>
    <w:rsid w:val="008C48F1"/>
    <w:rsid w:val="008C4966"/>
    <w:rsid w:val="008C4B93"/>
    <w:rsid w:val="008C52D1"/>
    <w:rsid w:val="008C54F4"/>
    <w:rsid w:val="008C563B"/>
    <w:rsid w:val="008C5AFD"/>
    <w:rsid w:val="008C5E24"/>
    <w:rsid w:val="008C5F62"/>
    <w:rsid w:val="008C64C3"/>
    <w:rsid w:val="008C65B2"/>
    <w:rsid w:val="008C65FB"/>
    <w:rsid w:val="008C6680"/>
    <w:rsid w:val="008C67CD"/>
    <w:rsid w:val="008C6B6D"/>
    <w:rsid w:val="008C7CCD"/>
    <w:rsid w:val="008C7EAC"/>
    <w:rsid w:val="008D01E7"/>
    <w:rsid w:val="008D0297"/>
    <w:rsid w:val="008D0623"/>
    <w:rsid w:val="008D0BFE"/>
    <w:rsid w:val="008D0E99"/>
    <w:rsid w:val="008D10C4"/>
    <w:rsid w:val="008D131D"/>
    <w:rsid w:val="008D14DD"/>
    <w:rsid w:val="008D14FA"/>
    <w:rsid w:val="008D1AFF"/>
    <w:rsid w:val="008D20AD"/>
    <w:rsid w:val="008D20B9"/>
    <w:rsid w:val="008D2201"/>
    <w:rsid w:val="008D22C2"/>
    <w:rsid w:val="008D2CFE"/>
    <w:rsid w:val="008D2D73"/>
    <w:rsid w:val="008D2DCB"/>
    <w:rsid w:val="008D335A"/>
    <w:rsid w:val="008D33E2"/>
    <w:rsid w:val="008D36F4"/>
    <w:rsid w:val="008D3E0B"/>
    <w:rsid w:val="008D3F78"/>
    <w:rsid w:val="008D3FD1"/>
    <w:rsid w:val="008D3FFE"/>
    <w:rsid w:val="008D4874"/>
    <w:rsid w:val="008D4BEB"/>
    <w:rsid w:val="008D4D89"/>
    <w:rsid w:val="008D4EEE"/>
    <w:rsid w:val="008D576E"/>
    <w:rsid w:val="008D5854"/>
    <w:rsid w:val="008D5D79"/>
    <w:rsid w:val="008D5FBF"/>
    <w:rsid w:val="008D6068"/>
    <w:rsid w:val="008D60AA"/>
    <w:rsid w:val="008D6BD5"/>
    <w:rsid w:val="008D7295"/>
    <w:rsid w:val="008D74A1"/>
    <w:rsid w:val="008D7665"/>
    <w:rsid w:val="008D787A"/>
    <w:rsid w:val="008D78B6"/>
    <w:rsid w:val="008D7926"/>
    <w:rsid w:val="008E0010"/>
    <w:rsid w:val="008E0359"/>
    <w:rsid w:val="008E04B0"/>
    <w:rsid w:val="008E0666"/>
    <w:rsid w:val="008E07A8"/>
    <w:rsid w:val="008E0A93"/>
    <w:rsid w:val="008E0F53"/>
    <w:rsid w:val="008E1338"/>
    <w:rsid w:val="008E17C1"/>
    <w:rsid w:val="008E1B76"/>
    <w:rsid w:val="008E1BDD"/>
    <w:rsid w:val="008E211B"/>
    <w:rsid w:val="008E2622"/>
    <w:rsid w:val="008E2702"/>
    <w:rsid w:val="008E2AE0"/>
    <w:rsid w:val="008E2C34"/>
    <w:rsid w:val="008E2CC5"/>
    <w:rsid w:val="008E2E2C"/>
    <w:rsid w:val="008E2ECC"/>
    <w:rsid w:val="008E3003"/>
    <w:rsid w:val="008E32E8"/>
    <w:rsid w:val="008E35A1"/>
    <w:rsid w:val="008E379D"/>
    <w:rsid w:val="008E383E"/>
    <w:rsid w:val="008E3F51"/>
    <w:rsid w:val="008E4038"/>
    <w:rsid w:val="008E4212"/>
    <w:rsid w:val="008E42B0"/>
    <w:rsid w:val="008E455E"/>
    <w:rsid w:val="008E468C"/>
    <w:rsid w:val="008E470F"/>
    <w:rsid w:val="008E4BD8"/>
    <w:rsid w:val="008E4CD1"/>
    <w:rsid w:val="008E4E95"/>
    <w:rsid w:val="008E5141"/>
    <w:rsid w:val="008E538C"/>
    <w:rsid w:val="008E5756"/>
    <w:rsid w:val="008E59DF"/>
    <w:rsid w:val="008E5E58"/>
    <w:rsid w:val="008E5FE4"/>
    <w:rsid w:val="008E600F"/>
    <w:rsid w:val="008E64F8"/>
    <w:rsid w:val="008E6568"/>
    <w:rsid w:val="008E6696"/>
    <w:rsid w:val="008E66BC"/>
    <w:rsid w:val="008E6B9C"/>
    <w:rsid w:val="008E6C13"/>
    <w:rsid w:val="008E7358"/>
    <w:rsid w:val="008E771F"/>
    <w:rsid w:val="008E7958"/>
    <w:rsid w:val="008E7A83"/>
    <w:rsid w:val="008E7E1D"/>
    <w:rsid w:val="008E7E22"/>
    <w:rsid w:val="008F029C"/>
    <w:rsid w:val="008F03CD"/>
    <w:rsid w:val="008F0527"/>
    <w:rsid w:val="008F068A"/>
    <w:rsid w:val="008F08E4"/>
    <w:rsid w:val="008F0BE4"/>
    <w:rsid w:val="008F0D52"/>
    <w:rsid w:val="008F0FE3"/>
    <w:rsid w:val="008F111A"/>
    <w:rsid w:val="008F17B2"/>
    <w:rsid w:val="008F1A41"/>
    <w:rsid w:val="008F1AFB"/>
    <w:rsid w:val="008F1B46"/>
    <w:rsid w:val="008F1BFB"/>
    <w:rsid w:val="008F2A09"/>
    <w:rsid w:val="008F2EA7"/>
    <w:rsid w:val="008F2ECA"/>
    <w:rsid w:val="008F2F57"/>
    <w:rsid w:val="008F31AD"/>
    <w:rsid w:val="008F35BD"/>
    <w:rsid w:val="008F35C3"/>
    <w:rsid w:val="008F3755"/>
    <w:rsid w:val="008F3A0D"/>
    <w:rsid w:val="008F3D48"/>
    <w:rsid w:val="008F40DD"/>
    <w:rsid w:val="008F4116"/>
    <w:rsid w:val="008F42D3"/>
    <w:rsid w:val="008F4454"/>
    <w:rsid w:val="008F49BB"/>
    <w:rsid w:val="008F4B21"/>
    <w:rsid w:val="008F4BED"/>
    <w:rsid w:val="008F4D03"/>
    <w:rsid w:val="008F4E4C"/>
    <w:rsid w:val="008F50EC"/>
    <w:rsid w:val="008F53C9"/>
    <w:rsid w:val="008F5654"/>
    <w:rsid w:val="008F5749"/>
    <w:rsid w:val="008F58EC"/>
    <w:rsid w:val="008F5A2F"/>
    <w:rsid w:val="008F6719"/>
    <w:rsid w:val="008F6919"/>
    <w:rsid w:val="008F7111"/>
    <w:rsid w:val="008F7733"/>
    <w:rsid w:val="008F78F4"/>
    <w:rsid w:val="008F7B97"/>
    <w:rsid w:val="008F7BCB"/>
    <w:rsid w:val="008F7E7F"/>
    <w:rsid w:val="008F7EB4"/>
    <w:rsid w:val="00900052"/>
    <w:rsid w:val="009000A7"/>
    <w:rsid w:val="00900148"/>
    <w:rsid w:val="009005CC"/>
    <w:rsid w:val="00900709"/>
    <w:rsid w:val="00900BED"/>
    <w:rsid w:val="00901955"/>
    <w:rsid w:val="00901BFD"/>
    <w:rsid w:val="00901DFD"/>
    <w:rsid w:val="009023F6"/>
    <w:rsid w:val="00902828"/>
    <w:rsid w:val="00902E43"/>
    <w:rsid w:val="00902E82"/>
    <w:rsid w:val="00903795"/>
    <w:rsid w:val="0090390F"/>
    <w:rsid w:val="009039DD"/>
    <w:rsid w:val="00904262"/>
    <w:rsid w:val="00904930"/>
    <w:rsid w:val="0090494F"/>
    <w:rsid w:val="00904A6E"/>
    <w:rsid w:val="00904C2D"/>
    <w:rsid w:val="00905015"/>
    <w:rsid w:val="00905598"/>
    <w:rsid w:val="009057F3"/>
    <w:rsid w:val="00905A55"/>
    <w:rsid w:val="00905BCE"/>
    <w:rsid w:val="00905F7A"/>
    <w:rsid w:val="009063B0"/>
    <w:rsid w:val="00906404"/>
    <w:rsid w:val="00906569"/>
    <w:rsid w:val="0090680A"/>
    <w:rsid w:val="00906942"/>
    <w:rsid w:val="00906F94"/>
    <w:rsid w:val="0090721D"/>
    <w:rsid w:val="009077C2"/>
    <w:rsid w:val="009077D5"/>
    <w:rsid w:val="00910124"/>
    <w:rsid w:val="00910304"/>
    <w:rsid w:val="009105E7"/>
    <w:rsid w:val="0091067B"/>
    <w:rsid w:val="009106E8"/>
    <w:rsid w:val="0091159D"/>
    <w:rsid w:val="00911A9C"/>
    <w:rsid w:val="00912025"/>
    <w:rsid w:val="009120D6"/>
    <w:rsid w:val="00912217"/>
    <w:rsid w:val="009125FB"/>
    <w:rsid w:val="00912785"/>
    <w:rsid w:val="00912A73"/>
    <w:rsid w:val="00912C56"/>
    <w:rsid w:val="00912E32"/>
    <w:rsid w:val="009130AD"/>
    <w:rsid w:val="00913168"/>
    <w:rsid w:val="0091324E"/>
    <w:rsid w:val="00913494"/>
    <w:rsid w:val="0091361C"/>
    <w:rsid w:val="00913742"/>
    <w:rsid w:val="009138A9"/>
    <w:rsid w:val="009138E0"/>
    <w:rsid w:val="009138F5"/>
    <w:rsid w:val="00913E3D"/>
    <w:rsid w:val="00914022"/>
    <w:rsid w:val="009143EB"/>
    <w:rsid w:val="009144CD"/>
    <w:rsid w:val="00915396"/>
    <w:rsid w:val="00915AFC"/>
    <w:rsid w:val="009163DE"/>
    <w:rsid w:val="0091655C"/>
    <w:rsid w:val="0091693E"/>
    <w:rsid w:val="00916952"/>
    <w:rsid w:val="009169E5"/>
    <w:rsid w:val="00916CA5"/>
    <w:rsid w:val="00916EB5"/>
    <w:rsid w:val="00916F20"/>
    <w:rsid w:val="009172B0"/>
    <w:rsid w:val="009177D4"/>
    <w:rsid w:val="00917CE4"/>
    <w:rsid w:val="00917CEA"/>
    <w:rsid w:val="00917E08"/>
    <w:rsid w:val="00917F03"/>
    <w:rsid w:val="00920020"/>
    <w:rsid w:val="00920257"/>
    <w:rsid w:val="009202F3"/>
    <w:rsid w:val="009208F3"/>
    <w:rsid w:val="00920946"/>
    <w:rsid w:val="00920B29"/>
    <w:rsid w:val="00920F80"/>
    <w:rsid w:val="00921649"/>
    <w:rsid w:val="00921879"/>
    <w:rsid w:val="009218ED"/>
    <w:rsid w:val="00921B06"/>
    <w:rsid w:val="00921B53"/>
    <w:rsid w:val="00921BDA"/>
    <w:rsid w:val="009221EC"/>
    <w:rsid w:val="009222CD"/>
    <w:rsid w:val="009224AB"/>
    <w:rsid w:val="009225D1"/>
    <w:rsid w:val="00922698"/>
    <w:rsid w:val="00922D09"/>
    <w:rsid w:val="00922DDC"/>
    <w:rsid w:val="00923187"/>
    <w:rsid w:val="0092322A"/>
    <w:rsid w:val="009235F6"/>
    <w:rsid w:val="00923A2C"/>
    <w:rsid w:val="00923A67"/>
    <w:rsid w:val="00923CB5"/>
    <w:rsid w:val="00923EBD"/>
    <w:rsid w:val="00924377"/>
    <w:rsid w:val="009243E0"/>
    <w:rsid w:val="0092463A"/>
    <w:rsid w:val="00924D7E"/>
    <w:rsid w:val="00924FF5"/>
    <w:rsid w:val="0092502F"/>
    <w:rsid w:val="009250FE"/>
    <w:rsid w:val="0092521D"/>
    <w:rsid w:val="0092593E"/>
    <w:rsid w:val="0092597F"/>
    <w:rsid w:val="009259BC"/>
    <w:rsid w:val="00925D3C"/>
    <w:rsid w:val="00925FDA"/>
    <w:rsid w:val="0092614A"/>
    <w:rsid w:val="00926553"/>
    <w:rsid w:val="009267CA"/>
    <w:rsid w:val="00926CA5"/>
    <w:rsid w:val="00927148"/>
    <w:rsid w:val="0092785E"/>
    <w:rsid w:val="009279E7"/>
    <w:rsid w:val="00927F1F"/>
    <w:rsid w:val="009301F2"/>
    <w:rsid w:val="009302E9"/>
    <w:rsid w:val="00930669"/>
    <w:rsid w:val="00930817"/>
    <w:rsid w:val="00930CB3"/>
    <w:rsid w:val="00930F37"/>
    <w:rsid w:val="00931124"/>
    <w:rsid w:val="009315FE"/>
    <w:rsid w:val="009316E5"/>
    <w:rsid w:val="00931F48"/>
    <w:rsid w:val="0093205F"/>
    <w:rsid w:val="009325F1"/>
    <w:rsid w:val="009326D4"/>
    <w:rsid w:val="009329EE"/>
    <w:rsid w:val="00932B41"/>
    <w:rsid w:val="00932EF1"/>
    <w:rsid w:val="00932FEA"/>
    <w:rsid w:val="009330FD"/>
    <w:rsid w:val="0093325C"/>
    <w:rsid w:val="00933414"/>
    <w:rsid w:val="009334AF"/>
    <w:rsid w:val="009335B2"/>
    <w:rsid w:val="00933BC7"/>
    <w:rsid w:val="00933C43"/>
    <w:rsid w:val="00933CD5"/>
    <w:rsid w:val="00933E5B"/>
    <w:rsid w:val="00934235"/>
    <w:rsid w:val="009343E5"/>
    <w:rsid w:val="00934428"/>
    <w:rsid w:val="00934682"/>
    <w:rsid w:val="0093489C"/>
    <w:rsid w:val="00934AE2"/>
    <w:rsid w:val="00934B42"/>
    <w:rsid w:val="0093514E"/>
    <w:rsid w:val="009358E7"/>
    <w:rsid w:val="009359FE"/>
    <w:rsid w:val="00935B62"/>
    <w:rsid w:val="00935C96"/>
    <w:rsid w:val="0093652A"/>
    <w:rsid w:val="009367A0"/>
    <w:rsid w:val="00936AE3"/>
    <w:rsid w:val="00936CDB"/>
    <w:rsid w:val="00936D4D"/>
    <w:rsid w:val="00936D50"/>
    <w:rsid w:val="0093722C"/>
    <w:rsid w:val="00937429"/>
    <w:rsid w:val="00937FB1"/>
    <w:rsid w:val="0094007E"/>
    <w:rsid w:val="00940228"/>
    <w:rsid w:val="009407D6"/>
    <w:rsid w:val="00940ADE"/>
    <w:rsid w:val="00940B03"/>
    <w:rsid w:val="00940C16"/>
    <w:rsid w:val="00940D57"/>
    <w:rsid w:val="00940D8A"/>
    <w:rsid w:val="00940D9F"/>
    <w:rsid w:val="00940F26"/>
    <w:rsid w:val="009411F6"/>
    <w:rsid w:val="009413D0"/>
    <w:rsid w:val="009415B2"/>
    <w:rsid w:val="009416D5"/>
    <w:rsid w:val="00941917"/>
    <w:rsid w:val="00942049"/>
    <w:rsid w:val="00942236"/>
    <w:rsid w:val="0094239F"/>
    <w:rsid w:val="009428D1"/>
    <w:rsid w:val="009428DE"/>
    <w:rsid w:val="00942928"/>
    <w:rsid w:val="00942C3B"/>
    <w:rsid w:val="00943297"/>
    <w:rsid w:val="00943BCD"/>
    <w:rsid w:val="0094425C"/>
    <w:rsid w:val="0094427E"/>
    <w:rsid w:val="00944439"/>
    <w:rsid w:val="00944823"/>
    <w:rsid w:val="009449BA"/>
    <w:rsid w:val="00944BF7"/>
    <w:rsid w:val="00944EAC"/>
    <w:rsid w:val="0094529C"/>
    <w:rsid w:val="00945443"/>
    <w:rsid w:val="00945C56"/>
    <w:rsid w:val="00945E70"/>
    <w:rsid w:val="00946036"/>
    <w:rsid w:val="009461AE"/>
    <w:rsid w:val="0094632D"/>
    <w:rsid w:val="009464F1"/>
    <w:rsid w:val="009468C6"/>
    <w:rsid w:val="00946A62"/>
    <w:rsid w:val="00946B43"/>
    <w:rsid w:val="00946D93"/>
    <w:rsid w:val="009472CB"/>
    <w:rsid w:val="00947496"/>
    <w:rsid w:val="00947577"/>
    <w:rsid w:val="0094772F"/>
    <w:rsid w:val="009477B3"/>
    <w:rsid w:val="00947821"/>
    <w:rsid w:val="009479A4"/>
    <w:rsid w:val="00947A12"/>
    <w:rsid w:val="00947BCB"/>
    <w:rsid w:val="00947F83"/>
    <w:rsid w:val="00950333"/>
    <w:rsid w:val="0095053A"/>
    <w:rsid w:val="0095110D"/>
    <w:rsid w:val="009511B2"/>
    <w:rsid w:val="00951435"/>
    <w:rsid w:val="00951DEA"/>
    <w:rsid w:val="0095288E"/>
    <w:rsid w:val="00952A20"/>
    <w:rsid w:val="00952B73"/>
    <w:rsid w:val="00952E28"/>
    <w:rsid w:val="0095315B"/>
    <w:rsid w:val="009536BB"/>
    <w:rsid w:val="00953ACA"/>
    <w:rsid w:val="009540C2"/>
    <w:rsid w:val="00954736"/>
    <w:rsid w:val="00954C69"/>
    <w:rsid w:val="00954E7F"/>
    <w:rsid w:val="009551BF"/>
    <w:rsid w:val="00955232"/>
    <w:rsid w:val="00955B80"/>
    <w:rsid w:val="00955C56"/>
    <w:rsid w:val="00956CCE"/>
    <w:rsid w:val="00956DFB"/>
    <w:rsid w:val="00956FFE"/>
    <w:rsid w:val="00957796"/>
    <w:rsid w:val="00957D19"/>
    <w:rsid w:val="00957E07"/>
    <w:rsid w:val="00960049"/>
    <w:rsid w:val="0096004F"/>
    <w:rsid w:val="00960187"/>
    <w:rsid w:val="009603C8"/>
    <w:rsid w:val="0096048B"/>
    <w:rsid w:val="009604EC"/>
    <w:rsid w:val="00960587"/>
    <w:rsid w:val="00960734"/>
    <w:rsid w:val="009607B3"/>
    <w:rsid w:val="00960989"/>
    <w:rsid w:val="00960E78"/>
    <w:rsid w:val="00960F69"/>
    <w:rsid w:val="009611F8"/>
    <w:rsid w:val="00961CF5"/>
    <w:rsid w:val="0096201F"/>
    <w:rsid w:val="00962D43"/>
    <w:rsid w:val="00962E30"/>
    <w:rsid w:val="00962E5D"/>
    <w:rsid w:val="009631F5"/>
    <w:rsid w:val="0096338E"/>
    <w:rsid w:val="009633BB"/>
    <w:rsid w:val="009635F9"/>
    <w:rsid w:val="00963648"/>
    <w:rsid w:val="0096370C"/>
    <w:rsid w:val="0096398A"/>
    <w:rsid w:val="00963EE9"/>
    <w:rsid w:val="00964389"/>
    <w:rsid w:val="009645B8"/>
    <w:rsid w:val="009645C8"/>
    <w:rsid w:val="00964D55"/>
    <w:rsid w:val="009650F3"/>
    <w:rsid w:val="009651DD"/>
    <w:rsid w:val="00965230"/>
    <w:rsid w:val="009652EE"/>
    <w:rsid w:val="009655D9"/>
    <w:rsid w:val="009658A2"/>
    <w:rsid w:val="00965B39"/>
    <w:rsid w:val="00965DCE"/>
    <w:rsid w:val="00966792"/>
    <w:rsid w:val="0096692F"/>
    <w:rsid w:val="00966AB9"/>
    <w:rsid w:val="0096746E"/>
    <w:rsid w:val="0096760D"/>
    <w:rsid w:val="00967A52"/>
    <w:rsid w:val="009704AC"/>
    <w:rsid w:val="009706B3"/>
    <w:rsid w:val="009714B0"/>
    <w:rsid w:val="00971EDA"/>
    <w:rsid w:val="00971F11"/>
    <w:rsid w:val="009720C4"/>
    <w:rsid w:val="00972550"/>
    <w:rsid w:val="009725FA"/>
    <w:rsid w:val="0097260B"/>
    <w:rsid w:val="00972755"/>
    <w:rsid w:val="00972C87"/>
    <w:rsid w:val="0097300E"/>
    <w:rsid w:val="009736B4"/>
    <w:rsid w:val="009736CB"/>
    <w:rsid w:val="00973780"/>
    <w:rsid w:val="00973926"/>
    <w:rsid w:val="00973E4E"/>
    <w:rsid w:val="00974FB7"/>
    <w:rsid w:val="00974FD8"/>
    <w:rsid w:val="00975805"/>
    <w:rsid w:val="00975A3B"/>
    <w:rsid w:val="00975AA5"/>
    <w:rsid w:val="00975D2E"/>
    <w:rsid w:val="00975E83"/>
    <w:rsid w:val="00976086"/>
    <w:rsid w:val="00976389"/>
    <w:rsid w:val="0097642A"/>
    <w:rsid w:val="009764D9"/>
    <w:rsid w:val="0097650C"/>
    <w:rsid w:val="00976659"/>
    <w:rsid w:val="009767E2"/>
    <w:rsid w:val="00976886"/>
    <w:rsid w:val="00976B18"/>
    <w:rsid w:val="00976BC0"/>
    <w:rsid w:val="00976F2F"/>
    <w:rsid w:val="00976FD0"/>
    <w:rsid w:val="009776AE"/>
    <w:rsid w:val="00977CC7"/>
    <w:rsid w:val="009810E3"/>
    <w:rsid w:val="009810F6"/>
    <w:rsid w:val="009811B5"/>
    <w:rsid w:val="009815B4"/>
    <w:rsid w:val="0098165D"/>
    <w:rsid w:val="009816FD"/>
    <w:rsid w:val="00981797"/>
    <w:rsid w:val="00981871"/>
    <w:rsid w:val="009818C1"/>
    <w:rsid w:val="00981C24"/>
    <w:rsid w:val="00981C5B"/>
    <w:rsid w:val="00982035"/>
    <w:rsid w:val="009822B0"/>
    <w:rsid w:val="009824F9"/>
    <w:rsid w:val="0098259B"/>
    <w:rsid w:val="00982722"/>
    <w:rsid w:val="00982906"/>
    <w:rsid w:val="009834F7"/>
    <w:rsid w:val="009835D0"/>
    <w:rsid w:val="00983B40"/>
    <w:rsid w:val="00983DA0"/>
    <w:rsid w:val="00984927"/>
    <w:rsid w:val="00984EC0"/>
    <w:rsid w:val="009853EA"/>
    <w:rsid w:val="009857F4"/>
    <w:rsid w:val="0098584D"/>
    <w:rsid w:val="00985959"/>
    <w:rsid w:val="0098599A"/>
    <w:rsid w:val="00985BDA"/>
    <w:rsid w:val="00985FE3"/>
    <w:rsid w:val="00986268"/>
    <w:rsid w:val="009864DB"/>
    <w:rsid w:val="00986770"/>
    <w:rsid w:val="00986777"/>
    <w:rsid w:val="009868F0"/>
    <w:rsid w:val="00986958"/>
    <w:rsid w:val="0098697F"/>
    <w:rsid w:val="00986DBF"/>
    <w:rsid w:val="00986EF7"/>
    <w:rsid w:val="00986F0D"/>
    <w:rsid w:val="009870E5"/>
    <w:rsid w:val="009874ED"/>
    <w:rsid w:val="00987545"/>
    <w:rsid w:val="009877FD"/>
    <w:rsid w:val="00987A8D"/>
    <w:rsid w:val="00987CBE"/>
    <w:rsid w:val="00987D66"/>
    <w:rsid w:val="00987DB7"/>
    <w:rsid w:val="0099021C"/>
    <w:rsid w:val="00990C55"/>
    <w:rsid w:val="00990DCD"/>
    <w:rsid w:val="0099124E"/>
    <w:rsid w:val="009912A6"/>
    <w:rsid w:val="009914F5"/>
    <w:rsid w:val="0099183F"/>
    <w:rsid w:val="0099193E"/>
    <w:rsid w:val="009919F3"/>
    <w:rsid w:val="00991B35"/>
    <w:rsid w:val="00991CDB"/>
    <w:rsid w:val="00991F26"/>
    <w:rsid w:val="0099201A"/>
    <w:rsid w:val="009922A7"/>
    <w:rsid w:val="00992865"/>
    <w:rsid w:val="0099290A"/>
    <w:rsid w:val="00992C16"/>
    <w:rsid w:val="00992CD2"/>
    <w:rsid w:val="00993246"/>
    <w:rsid w:val="009932FB"/>
    <w:rsid w:val="009933B4"/>
    <w:rsid w:val="009937DB"/>
    <w:rsid w:val="0099383E"/>
    <w:rsid w:val="00993F38"/>
    <w:rsid w:val="0099410C"/>
    <w:rsid w:val="009942E0"/>
    <w:rsid w:val="00994C47"/>
    <w:rsid w:val="00994C65"/>
    <w:rsid w:val="009950B6"/>
    <w:rsid w:val="00995169"/>
    <w:rsid w:val="00995CBF"/>
    <w:rsid w:val="00995D38"/>
    <w:rsid w:val="009960FF"/>
    <w:rsid w:val="00996481"/>
    <w:rsid w:val="009965ED"/>
    <w:rsid w:val="00996878"/>
    <w:rsid w:val="0099697C"/>
    <w:rsid w:val="009969D1"/>
    <w:rsid w:val="00996E07"/>
    <w:rsid w:val="00996E8F"/>
    <w:rsid w:val="00997051"/>
    <w:rsid w:val="009974C1"/>
    <w:rsid w:val="009976F8"/>
    <w:rsid w:val="00997FFD"/>
    <w:rsid w:val="009A00D9"/>
    <w:rsid w:val="009A01D6"/>
    <w:rsid w:val="009A06E9"/>
    <w:rsid w:val="009A0994"/>
    <w:rsid w:val="009A0FD1"/>
    <w:rsid w:val="009A1028"/>
    <w:rsid w:val="009A13FE"/>
    <w:rsid w:val="009A1CCE"/>
    <w:rsid w:val="009A1F8A"/>
    <w:rsid w:val="009A2675"/>
    <w:rsid w:val="009A2718"/>
    <w:rsid w:val="009A2775"/>
    <w:rsid w:val="009A29C9"/>
    <w:rsid w:val="009A31BB"/>
    <w:rsid w:val="009A32B8"/>
    <w:rsid w:val="009A341A"/>
    <w:rsid w:val="009A3678"/>
    <w:rsid w:val="009A370B"/>
    <w:rsid w:val="009A3B26"/>
    <w:rsid w:val="009A3DB6"/>
    <w:rsid w:val="009A4394"/>
    <w:rsid w:val="009A44E3"/>
    <w:rsid w:val="009A45B7"/>
    <w:rsid w:val="009A472F"/>
    <w:rsid w:val="009A4834"/>
    <w:rsid w:val="009A4950"/>
    <w:rsid w:val="009A4B14"/>
    <w:rsid w:val="009A4BB3"/>
    <w:rsid w:val="009A50C9"/>
    <w:rsid w:val="009A51D4"/>
    <w:rsid w:val="009A5713"/>
    <w:rsid w:val="009A5832"/>
    <w:rsid w:val="009A6338"/>
    <w:rsid w:val="009A6A44"/>
    <w:rsid w:val="009A6AE8"/>
    <w:rsid w:val="009A73C9"/>
    <w:rsid w:val="009A73FC"/>
    <w:rsid w:val="009A79B3"/>
    <w:rsid w:val="009A79D7"/>
    <w:rsid w:val="009A7C70"/>
    <w:rsid w:val="009B00D1"/>
    <w:rsid w:val="009B0688"/>
    <w:rsid w:val="009B06C0"/>
    <w:rsid w:val="009B0A82"/>
    <w:rsid w:val="009B0BD9"/>
    <w:rsid w:val="009B0E10"/>
    <w:rsid w:val="009B0EAF"/>
    <w:rsid w:val="009B0F06"/>
    <w:rsid w:val="009B0F6D"/>
    <w:rsid w:val="009B0FF8"/>
    <w:rsid w:val="009B120B"/>
    <w:rsid w:val="009B1B3D"/>
    <w:rsid w:val="009B1C2D"/>
    <w:rsid w:val="009B1C3B"/>
    <w:rsid w:val="009B2015"/>
    <w:rsid w:val="009B2636"/>
    <w:rsid w:val="009B26C7"/>
    <w:rsid w:val="009B2789"/>
    <w:rsid w:val="009B3118"/>
    <w:rsid w:val="009B3348"/>
    <w:rsid w:val="009B3567"/>
    <w:rsid w:val="009B39A1"/>
    <w:rsid w:val="009B39BD"/>
    <w:rsid w:val="009B3CF1"/>
    <w:rsid w:val="009B428C"/>
    <w:rsid w:val="009B4639"/>
    <w:rsid w:val="009B46FD"/>
    <w:rsid w:val="009B47FB"/>
    <w:rsid w:val="009B488A"/>
    <w:rsid w:val="009B48AF"/>
    <w:rsid w:val="009B4AE4"/>
    <w:rsid w:val="009B5088"/>
    <w:rsid w:val="009B544D"/>
    <w:rsid w:val="009B5482"/>
    <w:rsid w:val="009B6031"/>
    <w:rsid w:val="009B6556"/>
    <w:rsid w:val="009B70B5"/>
    <w:rsid w:val="009B7426"/>
    <w:rsid w:val="009B766D"/>
    <w:rsid w:val="009B78E6"/>
    <w:rsid w:val="009C00E3"/>
    <w:rsid w:val="009C00F7"/>
    <w:rsid w:val="009C050F"/>
    <w:rsid w:val="009C09EA"/>
    <w:rsid w:val="009C0AFD"/>
    <w:rsid w:val="009C0BA4"/>
    <w:rsid w:val="009C10BF"/>
    <w:rsid w:val="009C1373"/>
    <w:rsid w:val="009C1CC5"/>
    <w:rsid w:val="009C20D2"/>
    <w:rsid w:val="009C210C"/>
    <w:rsid w:val="009C2A7C"/>
    <w:rsid w:val="009C2AD7"/>
    <w:rsid w:val="009C2B3B"/>
    <w:rsid w:val="009C2DDE"/>
    <w:rsid w:val="009C3158"/>
    <w:rsid w:val="009C3195"/>
    <w:rsid w:val="009C3325"/>
    <w:rsid w:val="009C3595"/>
    <w:rsid w:val="009C37B7"/>
    <w:rsid w:val="009C38AB"/>
    <w:rsid w:val="009C402F"/>
    <w:rsid w:val="009C41DF"/>
    <w:rsid w:val="009C4242"/>
    <w:rsid w:val="009C4432"/>
    <w:rsid w:val="009C4B91"/>
    <w:rsid w:val="009C4C76"/>
    <w:rsid w:val="009C5756"/>
    <w:rsid w:val="009C5909"/>
    <w:rsid w:val="009C5941"/>
    <w:rsid w:val="009C5B6D"/>
    <w:rsid w:val="009C5B9E"/>
    <w:rsid w:val="009C696D"/>
    <w:rsid w:val="009C6D9D"/>
    <w:rsid w:val="009C6E66"/>
    <w:rsid w:val="009C6EC5"/>
    <w:rsid w:val="009C710C"/>
    <w:rsid w:val="009C7269"/>
    <w:rsid w:val="009C72C5"/>
    <w:rsid w:val="009C775F"/>
    <w:rsid w:val="009C77B7"/>
    <w:rsid w:val="009C7880"/>
    <w:rsid w:val="009C7BF0"/>
    <w:rsid w:val="009C7C10"/>
    <w:rsid w:val="009D00E8"/>
    <w:rsid w:val="009D045B"/>
    <w:rsid w:val="009D0A74"/>
    <w:rsid w:val="009D116E"/>
    <w:rsid w:val="009D1467"/>
    <w:rsid w:val="009D162E"/>
    <w:rsid w:val="009D1AA9"/>
    <w:rsid w:val="009D1F21"/>
    <w:rsid w:val="009D1F6C"/>
    <w:rsid w:val="009D1FAA"/>
    <w:rsid w:val="009D2162"/>
    <w:rsid w:val="009D247E"/>
    <w:rsid w:val="009D2624"/>
    <w:rsid w:val="009D29D1"/>
    <w:rsid w:val="009D2AE2"/>
    <w:rsid w:val="009D3112"/>
    <w:rsid w:val="009D358B"/>
    <w:rsid w:val="009D35D4"/>
    <w:rsid w:val="009D35EC"/>
    <w:rsid w:val="009D36B3"/>
    <w:rsid w:val="009D3BAF"/>
    <w:rsid w:val="009D3E92"/>
    <w:rsid w:val="009D4017"/>
    <w:rsid w:val="009D4222"/>
    <w:rsid w:val="009D491F"/>
    <w:rsid w:val="009D4B6C"/>
    <w:rsid w:val="009D4BC4"/>
    <w:rsid w:val="009D4BDF"/>
    <w:rsid w:val="009D4E61"/>
    <w:rsid w:val="009D4F03"/>
    <w:rsid w:val="009D4F05"/>
    <w:rsid w:val="009D55DB"/>
    <w:rsid w:val="009D58EF"/>
    <w:rsid w:val="009D595A"/>
    <w:rsid w:val="009D5A06"/>
    <w:rsid w:val="009D60E7"/>
    <w:rsid w:val="009D61D2"/>
    <w:rsid w:val="009D65AC"/>
    <w:rsid w:val="009D6623"/>
    <w:rsid w:val="009D6952"/>
    <w:rsid w:val="009D6A00"/>
    <w:rsid w:val="009D6A8B"/>
    <w:rsid w:val="009D6B0D"/>
    <w:rsid w:val="009D6C42"/>
    <w:rsid w:val="009D6E90"/>
    <w:rsid w:val="009D73A2"/>
    <w:rsid w:val="009D7845"/>
    <w:rsid w:val="009D7990"/>
    <w:rsid w:val="009D79C0"/>
    <w:rsid w:val="009D7FE1"/>
    <w:rsid w:val="009E0029"/>
    <w:rsid w:val="009E01AB"/>
    <w:rsid w:val="009E025C"/>
    <w:rsid w:val="009E02D3"/>
    <w:rsid w:val="009E0457"/>
    <w:rsid w:val="009E04E5"/>
    <w:rsid w:val="009E0C38"/>
    <w:rsid w:val="009E12C5"/>
    <w:rsid w:val="009E1396"/>
    <w:rsid w:val="009E1A3D"/>
    <w:rsid w:val="009E1C26"/>
    <w:rsid w:val="009E1D27"/>
    <w:rsid w:val="009E2980"/>
    <w:rsid w:val="009E308A"/>
    <w:rsid w:val="009E31BD"/>
    <w:rsid w:val="009E33B3"/>
    <w:rsid w:val="009E365E"/>
    <w:rsid w:val="009E37C1"/>
    <w:rsid w:val="009E387D"/>
    <w:rsid w:val="009E3A8B"/>
    <w:rsid w:val="009E3FA4"/>
    <w:rsid w:val="009E4743"/>
    <w:rsid w:val="009E4A6A"/>
    <w:rsid w:val="009E4A8D"/>
    <w:rsid w:val="009E4AED"/>
    <w:rsid w:val="009E4C71"/>
    <w:rsid w:val="009E4CC7"/>
    <w:rsid w:val="009E50EE"/>
    <w:rsid w:val="009E5393"/>
    <w:rsid w:val="009E5543"/>
    <w:rsid w:val="009E58D2"/>
    <w:rsid w:val="009E6371"/>
    <w:rsid w:val="009E658F"/>
    <w:rsid w:val="009E6AB2"/>
    <w:rsid w:val="009E6F55"/>
    <w:rsid w:val="009E7196"/>
    <w:rsid w:val="009E735F"/>
    <w:rsid w:val="009F049D"/>
    <w:rsid w:val="009F0C18"/>
    <w:rsid w:val="009F11D2"/>
    <w:rsid w:val="009F16BD"/>
    <w:rsid w:val="009F1DAB"/>
    <w:rsid w:val="009F1DF3"/>
    <w:rsid w:val="009F23AA"/>
    <w:rsid w:val="009F262E"/>
    <w:rsid w:val="009F2699"/>
    <w:rsid w:val="009F2A84"/>
    <w:rsid w:val="009F2D4F"/>
    <w:rsid w:val="009F313F"/>
    <w:rsid w:val="009F3226"/>
    <w:rsid w:val="009F34C2"/>
    <w:rsid w:val="009F3823"/>
    <w:rsid w:val="009F384A"/>
    <w:rsid w:val="009F3A79"/>
    <w:rsid w:val="009F4002"/>
    <w:rsid w:val="009F403C"/>
    <w:rsid w:val="009F4413"/>
    <w:rsid w:val="009F4428"/>
    <w:rsid w:val="009F45BD"/>
    <w:rsid w:val="009F463F"/>
    <w:rsid w:val="009F46FA"/>
    <w:rsid w:val="009F48BA"/>
    <w:rsid w:val="009F4A85"/>
    <w:rsid w:val="009F4B04"/>
    <w:rsid w:val="009F4BED"/>
    <w:rsid w:val="009F4D9A"/>
    <w:rsid w:val="009F4F83"/>
    <w:rsid w:val="009F5081"/>
    <w:rsid w:val="009F57BA"/>
    <w:rsid w:val="009F57E7"/>
    <w:rsid w:val="009F5CC4"/>
    <w:rsid w:val="009F5D93"/>
    <w:rsid w:val="009F6008"/>
    <w:rsid w:val="009F60FE"/>
    <w:rsid w:val="009F6122"/>
    <w:rsid w:val="009F61FA"/>
    <w:rsid w:val="009F6806"/>
    <w:rsid w:val="009F6A34"/>
    <w:rsid w:val="009F6B9A"/>
    <w:rsid w:val="009F6CB8"/>
    <w:rsid w:val="009F6ED5"/>
    <w:rsid w:val="009F73EB"/>
    <w:rsid w:val="009F793E"/>
    <w:rsid w:val="009F7A73"/>
    <w:rsid w:val="009F7BFC"/>
    <w:rsid w:val="00A00230"/>
    <w:rsid w:val="00A00CA1"/>
    <w:rsid w:val="00A00D7C"/>
    <w:rsid w:val="00A0182C"/>
    <w:rsid w:val="00A0192D"/>
    <w:rsid w:val="00A0198B"/>
    <w:rsid w:val="00A01C54"/>
    <w:rsid w:val="00A01F63"/>
    <w:rsid w:val="00A020FD"/>
    <w:rsid w:val="00A0225A"/>
    <w:rsid w:val="00A02380"/>
    <w:rsid w:val="00A02B6C"/>
    <w:rsid w:val="00A02F39"/>
    <w:rsid w:val="00A030B7"/>
    <w:rsid w:val="00A0339F"/>
    <w:rsid w:val="00A033B7"/>
    <w:rsid w:val="00A033BA"/>
    <w:rsid w:val="00A03CAB"/>
    <w:rsid w:val="00A03D89"/>
    <w:rsid w:val="00A03F36"/>
    <w:rsid w:val="00A040CC"/>
    <w:rsid w:val="00A042C9"/>
    <w:rsid w:val="00A04335"/>
    <w:rsid w:val="00A043DC"/>
    <w:rsid w:val="00A0458F"/>
    <w:rsid w:val="00A045E3"/>
    <w:rsid w:val="00A04638"/>
    <w:rsid w:val="00A04B2F"/>
    <w:rsid w:val="00A04CB8"/>
    <w:rsid w:val="00A050C5"/>
    <w:rsid w:val="00A05104"/>
    <w:rsid w:val="00A051CE"/>
    <w:rsid w:val="00A05289"/>
    <w:rsid w:val="00A05354"/>
    <w:rsid w:val="00A05681"/>
    <w:rsid w:val="00A060AC"/>
    <w:rsid w:val="00A06459"/>
    <w:rsid w:val="00A06897"/>
    <w:rsid w:val="00A06998"/>
    <w:rsid w:val="00A07001"/>
    <w:rsid w:val="00A070E1"/>
    <w:rsid w:val="00A07543"/>
    <w:rsid w:val="00A07754"/>
    <w:rsid w:val="00A10022"/>
    <w:rsid w:val="00A1061A"/>
    <w:rsid w:val="00A10F91"/>
    <w:rsid w:val="00A10FA2"/>
    <w:rsid w:val="00A1101C"/>
    <w:rsid w:val="00A11178"/>
    <w:rsid w:val="00A1120B"/>
    <w:rsid w:val="00A11591"/>
    <w:rsid w:val="00A11615"/>
    <w:rsid w:val="00A11D16"/>
    <w:rsid w:val="00A11E37"/>
    <w:rsid w:val="00A1203E"/>
    <w:rsid w:val="00A125F9"/>
    <w:rsid w:val="00A12DB1"/>
    <w:rsid w:val="00A1331F"/>
    <w:rsid w:val="00A13615"/>
    <w:rsid w:val="00A13B54"/>
    <w:rsid w:val="00A13E58"/>
    <w:rsid w:val="00A13F56"/>
    <w:rsid w:val="00A147F9"/>
    <w:rsid w:val="00A1491D"/>
    <w:rsid w:val="00A14D23"/>
    <w:rsid w:val="00A14DDA"/>
    <w:rsid w:val="00A14FC5"/>
    <w:rsid w:val="00A15108"/>
    <w:rsid w:val="00A15264"/>
    <w:rsid w:val="00A15614"/>
    <w:rsid w:val="00A15659"/>
    <w:rsid w:val="00A15C6D"/>
    <w:rsid w:val="00A15F40"/>
    <w:rsid w:val="00A15FE1"/>
    <w:rsid w:val="00A1605F"/>
    <w:rsid w:val="00A1638C"/>
    <w:rsid w:val="00A1670E"/>
    <w:rsid w:val="00A168FB"/>
    <w:rsid w:val="00A169E3"/>
    <w:rsid w:val="00A16C41"/>
    <w:rsid w:val="00A16C6C"/>
    <w:rsid w:val="00A1724A"/>
    <w:rsid w:val="00A172FB"/>
    <w:rsid w:val="00A17301"/>
    <w:rsid w:val="00A1763B"/>
    <w:rsid w:val="00A177D6"/>
    <w:rsid w:val="00A17A4B"/>
    <w:rsid w:val="00A17F24"/>
    <w:rsid w:val="00A17F3A"/>
    <w:rsid w:val="00A204E7"/>
    <w:rsid w:val="00A20F05"/>
    <w:rsid w:val="00A21453"/>
    <w:rsid w:val="00A21456"/>
    <w:rsid w:val="00A2159A"/>
    <w:rsid w:val="00A21CEB"/>
    <w:rsid w:val="00A21D18"/>
    <w:rsid w:val="00A21D1E"/>
    <w:rsid w:val="00A21FA9"/>
    <w:rsid w:val="00A223DE"/>
    <w:rsid w:val="00A2248B"/>
    <w:rsid w:val="00A22589"/>
    <w:rsid w:val="00A2265B"/>
    <w:rsid w:val="00A226E5"/>
    <w:rsid w:val="00A23319"/>
    <w:rsid w:val="00A238C9"/>
    <w:rsid w:val="00A23EF4"/>
    <w:rsid w:val="00A240AA"/>
    <w:rsid w:val="00A240EF"/>
    <w:rsid w:val="00A2435B"/>
    <w:rsid w:val="00A24489"/>
    <w:rsid w:val="00A2449D"/>
    <w:rsid w:val="00A253CC"/>
    <w:rsid w:val="00A2587E"/>
    <w:rsid w:val="00A25B0F"/>
    <w:rsid w:val="00A2619D"/>
    <w:rsid w:val="00A263A8"/>
    <w:rsid w:val="00A26F32"/>
    <w:rsid w:val="00A27158"/>
    <w:rsid w:val="00A2725C"/>
    <w:rsid w:val="00A27705"/>
    <w:rsid w:val="00A27B81"/>
    <w:rsid w:val="00A27C20"/>
    <w:rsid w:val="00A27FC7"/>
    <w:rsid w:val="00A3045F"/>
    <w:rsid w:val="00A304A5"/>
    <w:rsid w:val="00A30601"/>
    <w:rsid w:val="00A30800"/>
    <w:rsid w:val="00A30B06"/>
    <w:rsid w:val="00A30D1E"/>
    <w:rsid w:val="00A31837"/>
    <w:rsid w:val="00A319C2"/>
    <w:rsid w:val="00A31CA9"/>
    <w:rsid w:val="00A31E81"/>
    <w:rsid w:val="00A32475"/>
    <w:rsid w:val="00A3272E"/>
    <w:rsid w:val="00A32C25"/>
    <w:rsid w:val="00A32D7D"/>
    <w:rsid w:val="00A331BD"/>
    <w:rsid w:val="00A336DF"/>
    <w:rsid w:val="00A3392C"/>
    <w:rsid w:val="00A34551"/>
    <w:rsid w:val="00A3493B"/>
    <w:rsid w:val="00A34C36"/>
    <w:rsid w:val="00A34C86"/>
    <w:rsid w:val="00A34CBC"/>
    <w:rsid w:val="00A34EB3"/>
    <w:rsid w:val="00A35888"/>
    <w:rsid w:val="00A35937"/>
    <w:rsid w:val="00A367A2"/>
    <w:rsid w:val="00A368B4"/>
    <w:rsid w:val="00A3692B"/>
    <w:rsid w:val="00A36B23"/>
    <w:rsid w:val="00A3716C"/>
    <w:rsid w:val="00A37254"/>
    <w:rsid w:val="00A37602"/>
    <w:rsid w:val="00A37B8E"/>
    <w:rsid w:val="00A37F7E"/>
    <w:rsid w:val="00A40702"/>
    <w:rsid w:val="00A4074B"/>
    <w:rsid w:val="00A4077D"/>
    <w:rsid w:val="00A40AA9"/>
    <w:rsid w:val="00A40CE4"/>
    <w:rsid w:val="00A40D92"/>
    <w:rsid w:val="00A40E09"/>
    <w:rsid w:val="00A40F85"/>
    <w:rsid w:val="00A413DF"/>
    <w:rsid w:val="00A414E4"/>
    <w:rsid w:val="00A41BCE"/>
    <w:rsid w:val="00A41CD6"/>
    <w:rsid w:val="00A41CF7"/>
    <w:rsid w:val="00A41EC2"/>
    <w:rsid w:val="00A41FF6"/>
    <w:rsid w:val="00A425C4"/>
    <w:rsid w:val="00A42607"/>
    <w:rsid w:val="00A42B11"/>
    <w:rsid w:val="00A42D44"/>
    <w:rsid w:val="00A43085"/>
    <w:rsid w:val="00A43CC2"/>
    <w:rsid w:val="00A43E5F"/>
    <w:rsid w:val="00A43F22"/>
    <w:rsid w:val="00A443C9"/>
    <w:rsid w:val="00A444C8"/>
    <w:rsid w:val="00A444EC"/>
    <w:rsid w:val="00A4478A"/>
    <w:rsid w:val="00A44C4A"/>
    <w:rsid w:val="00A45077"/>
    <w:rsid w:val="00A45278"/>
    <w:rsid w:val="00A45ABF"/>
    <w:rsid w:val="00A45B2F"/>
    <w:rsid w:val="00A45C18"/>
    <w:rsid w:val="00A461C7"/>
    <w:rsid w:val="00A46503"/>
    <w:rsid w:val="00A46775"/>
    <w:rsid w:val="00A46BB6"/>
    <w:rsid w:val="00A46BFD"/>
    <w:rsid w:val="00A46EBE"/>
    <w:rsid w:val="00A472C0"/>
    <w:rsid w:val="00A47725"/>
    <w:rsid w:val="00A47A13"/>
    <w:rsid w:val="00A47BEE"/>
    <w:rsid w:val="00A47CE8"/>
    <w:rsid w:val="00A505EA"/>
    <w:rsid w:val="00A5086A"/>
    <w:rsid w:val="00A508FB"/>
    <w:rsid w:val="00A50A93"/>
    <w:rsid w:val="00A51117"/>
    <w:rsid w:val="00A51486"/>
    <w:rsid w:val="00A5152C"/>
    <w:rsid w:val="00A515C8"/>
    <w:rsid w:val="00A519D0"/>
    <w:rsid w:val="00A51A2D"/>
    <w:rsid w:val="00A51D3B"/>
    <w:rsid w:val="00A51D99"/>
    <w:rsid w:val="00A52387"/>
    <w:rsid w:val="00A52852"/>
    <w:rsid w:val="00A53024"/>
    <w:rsid w:val="00A53233"/>
    <w:rsid w:val="00A53720"/>
    <w:rsid w:val="00A53B43"/>
    <w:rsid w:val="00A53C85"/>
    <w:rsid w:val="00A53E62"/>
    <w:rsid w:val="00A54124"/>
    <w:rsid w:val="00A54481"/>
    <w:rsid w:val="00A54613"/>
    <w:rsid w:val="00A54897"/>
    <w:rsid w:val="00A54AC9"/>
    <w:rsid w:val="00A54E6A"/>
    <w:rsid w:val="00A54F85"/>
    <w:rsid w:val="00A55241"/>
    <w:rsid w:val="00A552AD"/>
    <w:rsid w:val="00A554E8"/>
    <w:rsid w:val="00A5551F"/>
    <w:rsid w:val="00A55678"/>
    <w:rsid w:val="00A55CA1"/>
    <w:rsid w:val="00A55E28"/>
    <w:rsid w:val="00A56298"/>
    <w:rsid w:val="00A5654D"/>
    <w:rsid w:val="00A56B91"/>
    <w:rsid w:val="00A570E3"/>
    <w:rsid w:val="00A572FF"/>
    <w:rsid w:val="00A573AB"/>
    <w:rsid w:val="00A573BD"/>
    <w:rsid w:val="00A574E9"/>
    <w:rsid w:val="00A57569"/>
    <w:rsid w:val="00A575DF"/>
    <w:rsid w:val="00A57A38"/>
    <w:rsid w:val="00A57E46"/>
    <w:rsid w:val="00A600A3"/>
    <w:rsid w:val="00A600B3"/>
    <w:rsid w:val="00A601A2"/>
    <w:rsid w:val="00A601C8"/>
    <w:rsid w:val="00A60B3C"/>
    <w:rsid w:val="00A60DB9"/>
    <w:rsid w:val="00A60E73"/>
    <w:rsid w:val="00A611D6"/>
    <w:rsid w:val="00A612A3"/>
    <w:rsid w:val="00A612AE"/>
    <w:rsid w:val="00A61A60"/>
    <w:rsid w:val="00A61BBE"/>
    <w:rsid w:val="00A61DEA"/>
    <w:rsid w:val="00A626CC"/>
    <w:rsid w:val="00A629C2"/>
    <w:rsid w:val="00A62D3F"/>
    <w:rsid w:val="00A638BE"/>
    <w:rsid w:val="00A63A4F"/>
    <w:rsid w:val="00A63BEA"/>
    <w:rsid w:val="00A63D61"/>
    <w:rsid w:val="00A6429C"/>
    <w:rsid w:val="00A642E5"/>
    <w:rsid w:val="00A64473"/>
    <w:rsid w:val="00A64515"/>
    <w:rsid w:val="00A64829"/>
    <w:rsid w:val="00A64C67"/>
    <w:rsid w:val="00A64FD5"/>
    <w:rsid w:val="00A65039"/>
    <w:rsid w:val="00A650F2"/>
    <w:rsid w:val="00A6518F"/>
    <w:rsid w:val="00A658A2"/>
    <w:rsid w:val="00A65D44"/>
    <w:rsid w:val="00A65D6B"/>
    <w:rsid w:val="00A66C76"/>
    <w:rsid w:val="00A67258"/>
    <w:rsid w:val="00A67725"/>
    <w:rsid w:val="00A67816"/>
    <w:rsid w:val="00A67975"/>
    <w:rsid w:val="00A679A9"/>
    <w:rsid w:val="00A679EB"/>
    <w:rsid w:val="00A67B3F"/>
    <w:rsid w:val="00A67C43"/>
    <w:rsid w:val="00A709DC"/>
    <w:rsid w:val="00A70AA0"/>
    <w:rsid w:val="00A70EA7"/>
    <w:rsid w:val="00A70F47"/>
    <w:rsid w:val="00A70FA5"/>
    <w:rsid w:val="00A7110F"/>
    <w:rsid w:val="00A71332"/>
    <w:rsid w:val="00A7139F"/>
    <w:rsid w:val="00A71489"/>
    <w:rsid w:val="00A71529"/>
    <w:rsid w:val="00A719F1"/>
    <w:rsid w:val="00A71F6E"/>
    <w:rsid w:val="00A720A5"/>
    <w:rsid w:val="00A726BE"/>
    <w:rsid w:val="00A7270B"/>
    <w:rsid w:val="00A7297B"/>
    <w:rsid w:val="00A72DA0"/>
    <w:rsid w:val="00A72E5C"/>
    <w:rsid w:val="00A73060"/>
    <w:rsid w:val="00A731D0"/>
    <w:rsid w:val="00A73505"/>
    <w:rsid w:val="00A7362C"/>
    <w:rsid w:val="00A73852"/>
    <w:rsid w:val="00A745DD"/>
    <w:rsid w:val="00A7482D"/>
    <w:rsid w:val="00A749BB"/>
    <w:rsid w:val="00A74A9C"/>
    <w:rsid w:val="00A74D7B"/>
    <w:rsid w:val="00A74EF6"/>
    <w:rsid w:val="00A752B9"/>
    <w:rsid w:val="00A75302"/>
    <w:rsid w:val="00A75509"/>
    <w:rsid w:val="00A758BB"/>
    <w:rsid w:val="00A758D8"/>
    <w:rsid w:val="00A75BB9"/>
    <w:rsid w:val="00A75C4F"/>
    <w:rsid w:val="00A76045"/>
    <w:rsid w:val="00A76544"/>
    <w:rsid w:val="00A76AA9"/>
    <w:rsid w:val="00A76C2B"/>
    <w:rsid w:val="00A770F3"/>
    <w:rsid w:val="00A7715F"/>
    <w:rsid w:val="00A7769A"/>
    <w:rsid w:val="00A7785F"/>
    <w:rsid w:val="00A77B47"/>
    <w:rsid w:val="00A77CE8"/>
    <w:rsid w:val="00A806C3"/>
    <w:rsid w:val="00A8075C"/>
    <w:rsid w:val="00A809E3"/>
    <w:rsid w:val="00A80C05"/>
    <w:rsid w:val="00A80D2C"/>
    <w:rsid w:val="00A80E8C"/>
    <w:rsid w:val="00A8154F"/>
    <w:rsid w:val="00A81873"/>
    <w:rsid w:val="00A818F9"/>
    <w:rsid w:val="00A81C24"/>
    <w:rsid w:val="00A81E2E"/>
    <w:rsid w:val="00A821BC"/>
    <w:rsid w:val="00A827A6"/>
    <w:rsid w:val="00A82909"/>
    <w:rsid w:val="00A82CDE"/>
    <w:rsid w:val="00A82CFA"/>
    <w:rsid w:val="00A83859"/>
    <w:rsid w:val="00A83877"/>
    <w:rsid w:val="00A841E7"/>
    <w:rsid w:val="00A842E9"/>
    <w:rsid w:val="00A842EC"/>
    <w:rsid w:val="00A84688"/>
    <w:rsid w:val="00A84BD1"/>
    <w:rsid w:val="00A84C53"/>
    <w:rsid w:val="00A851B9"/>
    <w:rsid w:val="00A855E4"/>
    <w:rsid w:val="00A8584B"/>
    <w:rsid w:val="00A8592C"/>
    <w:rsid w:val="00A860D6"/>
    <w:rsid w:val="00A86216"/>
    <w:rsid w:val="00A8670A"/>
    <w:rsid w:val="00A86890"/>
    <w:rsid w:val="00A869FD"/>
    <w:rsid w:val="00A87588"/>
    <w:rsid w:val="00A87676"/>
    <w:rsid w:val="00A876E0"/>
    <w:rsid w:val="00A878C4"/>
    <w:rsid w:val="00A87921"/>
    <w:rsid w:val="00A879B9"/>
    <w:rsid w:val="00A87A27"/>
    <w:rsid w:val="00A87E45"/>
    <w:rsid w:val="00A87EED"/>
    <w:rsid w:val="00A90759"/>
    <w:rsid w:val="00A90827"/>
    <w:rsid w:val="00A90C15"/>
    <w:rsid w:val="00A90DEB"/>
    <w:rsid w:val="00A90DFD"/>
    <w:rsid w:val="00A916F4"/>
    <w:rsid w:val="00A917C2"/>
    <w:rsid w:val="00A91A34"/>
    <w:rsid w:val="00A922C3"/>
    <w:rsid w:val="00A922DF"/>
    <w:rsid w:val="00A9269B"/>
    <w:rsid w:val="00A92D69"/>
    <w:rsid w:val="00A9309B"/>
    <w:rsid w:val="00A93751"/>
    <w:rsid w:val="00A93888"/>
    <w:rsid w:val="00A9402B"/>
    <w:rsid w:val="00A9429A"/>
    <w:rsid w:val="00A947E8"/>
    <w:rsid w:val="00A94AB2"/>
    <w:rsid w:val="00A94C6E"/>
    <w:rsid w:val="00A94F2F"/>
    <w:rsid w:val="00A9520A"/>
    <w:rsid w:val="00A95341"/>
    <w:rsid w:val="00A95444"/>
    <w:rsid w:val="00A957AF"/>
    <w:rsid w:val="00A95D92"/>
    <w:rsid w:val="00A95DFF"/>
    <w:rsid w:val="00A95ED6"/>
    <w:rsid w:val="00A95FBB"/>
    <w:rsid w:val="00A96446"/>
    <w:rsid w:val="00A966AE"/>
    <w:rsid w:val="00A96B4A"/>
    <w:rsid w:val="00A96BF5"/>
    <w:rsid w:val="00A97026"/>
    <w:rsid w:val="00A97243"/>
    <w:rsid w:val="00A974B6"/>
    <w:rsid w:val="00A97832"/>
    <w:rsid w:val="00A97E23"/>
    <w:rsid w:val="00AA01B5"/>
    <w:rsid w:val="00AA0297"/>
    <w:rsid w:val="00AA04C3"/>
    <w:rsid w:val="00AA0531"/>
    <w:rsid w:val="00AA0635"/>
    <w:rsid w:val="00AA08FF"/>
    <w:rsid w:val="00AA09B6"/>
    <w:rsid w:val="00AA0B6B"/>
    <w:rsid w:val="00AA0C80"/>
    <w:rsid w:val="00AA0FE1"/>
    <w:rsid w:val="00AA18DA"/>
    <w:rsid w:val="00AA1ED3"/>
    <w:rsid w:val="00AA2067"/>
    <w:rsid w:val="00AA255D"/>
    <w:rsid w:val="00AA292E"/>
    <w:rsid w:val="00AA2930"/>
    <w:rsid w:val="00AA2E54"/>
    <w:rsid w:val="00AA2F2D"/>
    <w:rsid w:val="00AA3920"/>
    <w:rsid w:val="00AA3B9A"/>
    <w:rsid w:val="00AA4699"/>
    <w:rsid w:val="00AA4C78"/>
    <w:rsid w:val="00AA4CAC"/>
    <w:rsid w:val="00AA5590"/>
    <w:rsid w:val="00AA55A7"/>
    <w:rsid w:val="00AA5E52"/>
    <w:rsid w:val="00AA5E5E"/>
    <w:rsid w:val="00AA5F44"/>
    <w:rsid w:val="00AA658F"/>
    <w:rsid w:val="00AA6621"/>
    <w:rsid w:val="00AA689A"/>
    <w:rsid w:val="00AA699A"/>
    <w:rsid w:val="00AA6C3D"/>
    <w:rsid w:val="00AA6C58"/>
    <w:rsid w:val="00AA6C97"/>
    <w:rsid w:val="00AA732F"/>
    <w:rsid w:val="00AA751A"/>
    <w:rsid w:val="00AA7C51"/>
    <w:rsid w:val="00AA7D22"/>
    <w:rsid w:val="00AA7F43"/>
    <w:rsid w:val="00AB02F5"/>
    <w:rsid w:val="00AB05B8"/>
    <w:rsid w:val="00AB0632"/>
    <w:rsid w:val="00AB066A"/>
    <w:rsid w:val="00AB0A9E"/>
    <w:rsid w:val="00AB106C"/>
    <w:rsid w:val="00AB108F"/>
    <w:rsid w:val="00AB14DC"/>
    <w:rsid w:val="00AB1705"/>
    <w:rsid w:val="00AB179A"/>
    <w:rsid w:val="00AB186C"/>
    <w:rsid w:val="00AB1E34"/>
    <w:rsid w:val="00AB1FC4"/>
    <w:rsid w:val="00AB24F8"/>
    <w:rsid w:val="00AB2937"/>
    <w:rsid w:val="00AB29E7"/>
    <w:rsid w:val="00AB2A49"/>
    <w:rsid w:val="00AB2D99"/>
    <w:rsid w:val="00AB31E8"/>
    <w:rsid w:val="00AB3514"/>
    <w:rsid w:val="00AB351E"/>
    <w:rsid w:val="00AB3DD2"/>
    <w:rsid w:val="00AB4314"/>
    <w:rsid w:val="00AB4349"/>
    <w:rsid w:val="00AB47B2"/>
    <w:rsid w:val="00AB4886"/>
    <w:rsid w:val="00AB51DC"/>
    <w:rsid w:val="00AB530F"/>
    <w:rsid w:val="00AB5907"/>
    <w:rsid w:val="00AB5E19"/>
    <w:rsid w:val="00AB6280"/>
    <w:rsid w:val="00AB636A"/>
    <w:rsid w:val="00AB6906"/>
    <w:rsid w:val="00AB6A6E"/>
    <w:rsid w:val="00AB6E59"/>
    <w:rsid w:val="00AB7120"/>
    <w:rsid w:val="00AB773F"/>
    <w:rsid w:val="00AB7E71"/>
    <w:rsid w:val="00AB7E97"/>
    <w:rsid w:val="00AC05F4"/>
    <w:rsid w:val="00AC0B0D"/>
    <w:rsid w:val="00AC0B5F"/>
    <w:rsid w:val="00AC0D61"/>
    <w:rsid w:val="00AC0F61"/>
    <w:rsid w:val="00AC0F8A"/>
    <w:rsid w:val="00AC1A39"/>
    <w:rsid w:val="00AC1B3D"/>
    <w:rsid w:val="00AC1C5C"/>
    <w:rsid w:val="00AC20E8"/>
    <w:rsid w:val="00AC25D8"/>
    <w:rsid w:val="00AC26F0"/>
    <w:rsid w:val="00AC28D9"/>
    <w:rsid w:val="00AC299A"/>
    <w:rsid w:val="00AC332C"/>
    <w:rsid w:val="00AC3E39"/>
    <w:rsid w:val="00AC3F2A"/>
    <w:rsid w:val="00AC3F2D"/>
    <w:rsid w:val="00AC4047"/>
    <w:rsid w:val="00AC4098"/>
    <w:rsid w:val="00AC4373"/>
    <w:rsid w:val="00AC44C8"/>
    <w:rsid w:val="00AC4CDF"/>
    <w:rsid w:val="00AC4D27"/>
    <w:rsid w:val="00AC4FCA"/>
    <w:rsid w:val="00AC502C"/>
    <w:rsid w:val="00AC52C3"/>
    <w:rsid w:val="00AC5397"/>
    <w:rsid w:val="00AC54F1"/>
    <w:rsid w:val="00AC588F"/>
    <w:rsid w:val="00AC5914"/>
    <w:rsid w:val="00AC5D5E"/>
    <w:rsid w:val="00AC5EA8"/>
    <w:rsid w:val="00AC643E"/>
    <w:rsid w:val="00AC6485"/>
    <w:rsid w:val="00AC64A0"/>
    <w:rsid w:val="00AC6745"/>
    <w:rsid w:val="00AC68ED"/>
    <w:rsid w:val="00AC69C7"/>
    <w:rsid w:val="00AC6BDC"/>
    <w:rsid w:val="00AC71EB"/>
    <w:rsid w:val="00AC763B"/>
    <w:rsid w:val="00AC7674"/>
    <w:rsid w:val="00AC7A32"/>
    <w:rsid w:val="00AC7A56"/>
    <w:rsid w:val="00AC7B91"/>
    <w:rsid w:val="00AD044A"/>
    <w:rsid w:val="00AD0539"/>
    <w:rsid w:val="00AD07D4"/>
    <w:rsid w:val="00AD09DA"/>
    <w:rsid w:val="00AD1378"/>
    <w:rsid w:val="00AD14FF"/>
    <w:rsid w:val="00AD1511"/>
    <w:rsid w:val="00AD1680"/>
    <w:rsid w:val="00AD19EB"/>
    <w:rsid w:val="00AD1A58"/>
    <w:rsid w:val="00AD22D5"/>
    <w:rsid w:val="00AD265E"/>
    <w:rsid w:val="00AD2CDC"/>
    <w:rsid w:val="00AD3643"/>
    <w:rsid w:val="00AD3A23"/>
    <w:rsid w:val="00AD3B12"/>
    <w:rsid w:val="00AD4106"/>
    <w:rsid w:val="00AD444B"/>
    <w:rsid w:val="00AD4598"/>
    <w:rsid w:val="00AD45D9"/>
    <w:rsid w:val="00AD4818"/>
    <w:rsid w:val="00AD492E"/>
    <w:rsid w:val="00AD4C89"/>
    <w:rsid w:val="00AD4EDD"/>
    <w:rsid w:val="00AD521C"/>
    <w:rsid w:val="00AD568C"/>
    <w:rsid w:val="00AD579A"/>
    <w:rsid w:val="00AD589D"/>
    <w:rsid w:val="00AD5915"/>
    <w:rsid w:val="00AD5AE8"/>
    <w:rsid w:val="00AD5B47"/>
    <w:rsid w:val="00AD5BED"/>
    <w:rsid w:val="00AD6132"/>
    <w:rsid w:val="00AD6227"/>
    <w:rsid w:val="00AD6241"/>
    <w:rsid w:val="00AD66E0"/>
    <w:rsid w:val="00AD6789"/>
    <w:rsid w:val="00AD6B9B"/>
    <w:rsid w:val="00AD6C77"/>
    <w:rsid w:val="00AD6E9A"/>
    <w:rsid w:val="00AD730E"/>
    <w:rsid w:val="00AD77BC"/>
    <w:rsid w:val="00AD77ED"/>
    <w:rsid w:val="00AD7932"/>
    <w:rsid w:val="00AD7991"/>
    <w:rsid w:val="00AD7ADC"/>
    <w:rsid w:val="00AD7CA6"/>
    <w:rsid w:val="00AD7DA0"/>
    <w:rsid w:val="00AE026D"/>
    <w:rsid w:val="00AE02C5"/>
    <w:rsid w:val="00AE106B"/>
    <w:rsid w:val="00AE13DF"/>
    <w:rsid w:val="00AE1795"/>
    <w:rsid w:val="00AE1A9E"/>
    <w:rsid w:val="00AE1D34"/>
    <w:rsid w:val="00AE21B8"/>
    <w:rsid w:val="00AE279C"/>
    <w:rsid w:val="00AE28D5"/>
    <w:rsid w:val="00AE2C94"/>
    <w:rsid w:val="00AE2F11"/>
    <w:rsid w:val="00AE34F0"/>
    <w:rsid w:val="00AE3F13"/>
    <w:rsid w:val="00AE41EB"/>
    <w:rsid w:val="00AE42E9"/>
    <w:rsid w:val="00AE43FA"/>
    <w:rsid w:val="00AE47D5"/>
    <w:rsid w:val="00AE4A41"/>
    <w:rsid w:val="00AE52D2"/>
    <w:rsid w:val="00AE5368"/>
    <w:rsid w:val="00AE5381"/>
    <w:rsid w:val="00AE56EE"/>
    <w:rsid w:val="00AE57A8"/>
    <w:rsid w:val="00AE589D"/>
    <w:rsid w:val="00AE5A50"/>
    <w:rsid w:val="00AE5D3B"/>
    <w:rsid w:val="00AE6065"/>
    <w:rsid w:val="00AE6144"/>
    <w:rsid w:val="00AE6146"/>
    <w:rsid w:val="00AE6418"/>
    <w:rsid w:val="00AE6813"/>
    <w:rsid w:val="00AE682C"/>
    <w:rsid w:val="00AE689D"/>
    <w:rsid w:val="00AE6A5A"/>
    <w:rsid w:val="00AE6AAA"/>
    <w:rsid w:val="00AE6AD8"/>
    <w:rsid w:val="00AE7458"/>
    <w:rsid w:val="00AE75FC"/>
    <w:rsid w:val="00AE7763"/>
    <w:rsid w:val="00AE7FA8"/>
    <w:rsid w:val="00AF0692"/>
    <w:rsid w:val="00AF0B76"/>
    <w:rsid w:val="00AF131B"/>
    <w:rsid w:val="00AF1B9B"/>
    <w:rsid w:val="00AF1FEE"/>
    <w:rsid w:val="00AF21D3"/>
    <w:rsid w:val="00AF2213"/>
    <w:rsid w:val="00AF259E"/>
    <w:rsid w:val="00AF3263"/>
    <w:rsid w:val="00AF3378"/>
    <w:rsid w:val="00AF33CC"/>
    <w:rsid w:val="00AF3471"/>
    <w:rsid w:val="00AF36AB"/>
    <w:rsid w:val="00AF3986"/>
    <w:rsid w:val="00AF39E7"/>
    <w:rsid w:val="00AF3A91"/>
    <w:rsid w:val="00AF4227"/>
    <w:rsid w:val="00AF49B4"/>
    <w:rsid w:val="00AF4B71"/>
    <w:rsid w:val="00AF4E60"/>
    <w:rsid w:val="00AF4F58"/>
    <w:rsid w:val="00AF5330"/>
    <w:rsid w:val="00AF5CD2"/>
    <w:rsid w:val="00AF5F71"/>
    <w:rsid w:val="00AF63DC"/>
    <w:rsid w:val="00AF6981"/>
    <w:rsid w:val="00AF6D49"/>
    <w:rsid w:val="00AF6E4A"/>
    <w:rsid w:val="00AF6FCD"/>
    <w:rsid w:val="00AF7071"/>
    <w:rsid w:val="00AF7413"/>
    <w:rsid w:val="00AF7F44"/>
    <w:rsid w:val="00B000EF"/>
    <w:rsid w:val="00B00C84"/>
    <w:rsid w:val="00B00F50"/>
    <w:rsid w:val="00B013DC"/>
    <w:rsid w:val="00B01561"/>
    <w:rsid w:val="00B016A1"/>
    <w:rsid w:val="00B01807"/>
    <w:rsid w:val="00B0181C"/>
    <w:rsid w:val="00B018D5"/>
    <w:rsid w:val="00B01DD9"/>
    <w:rsid w:val="00B02097"/>
    <w:rsid w:val="00B026C8"/>
    <w:rsid w:val="00B02705"/>
    <w:rsid w:val="00B02802"/>
    <w:rsid w:val="00B029D3"/>
    <w:rsid w:val="00B02BD2"/>
    <w:rsid w:val="00B03371"/>
    <w:rsid w:val="00B033FD"/>
    <w:rsid w:val="00B0361F"/>
    <w:rsid w:val="00B03822"/>
    <w:rsid w:val="00B03C16"/>
    <w:rsid w:val="00B04332"/>
    <w:rsid w:val="00B04ED8"/>
    <w:rsid w:val="00B053A8"/>
    <w:rsid w:val="00B054CC"/>
    <w:rsid w:val="00B05662"/>
    <w:rsid w:val="00B05E98"/>
    <w:rsid w:val="00B05ECB"/>
    <w:rsid w:val="00B0611B"/>
    <w:rsid w:val="00B064BB"/>
    <w:rsid w:val="00B06588"/>
    <w:rsid w:val="00B067FC"/>
    <w:rsid w:val="00B06853"/>
    <w:rsid w:val="00B06930"/>
    <w:rsid w:val="00B06A58"/>
    <w:rsid w:val="00B0706E"/>
    <w:rsid w:val="00B070BB"/>
    <w:rsid w:val="00B07187"/>
    <w:rsid w:val="00B07232"/>
    <w:rsid w:val="00B077A5"/>
    <w:rsid w:val="00B10481"/>
    <w:rsid w:val="00B10576"/>
    <w:rsid w:val="00B10941"/>
    <w:rsid w:val="00B10B71"/>
    <w:rsid w:val="00B10F30"/>
    <w:rsid w:val="00B112FD"/>
    <w:rsid w:val="00B11348"/>
    <w:rsid w:val="00B11505"/>
    <w:rsid w:val="00B1158C"/>
    <w:rsid w:val="00B1189D"/>
    <w:rsid w:val="00B1197D"/>
    <w:rsid w:val="00B11D05"/>
    <w:rsid w:val="00B1221E"/>
    <w:rsid w:val="00B123C7"/>
    <w:rsid w:val="00B1247A"/>
    <w:rsid w:val="00B124BD"/>
    <w:rsid w:val="00B1256C"/>
    <w:rsid w:val="00B12D47"/>
    <w:rsid w:val="00B138DB"/>
    <w:rsid w:val="00B139AD"/>
    <w:rsid w:val="00B147C7"/>
    <w:rsid w:val="00B14CF4"/>
    <w:rsid w:val="00B14DA7"/>
    <w:rsid w:val="00B1536A"/>
    <w:rsid w:val="00B1574A"/>
    <w:rsid w:val="00B15831"/>
    <w:rsid w:val="00B15A93"/>
    <w:rsid w:val="00B15FCF"/>
    <w:rsid w:val="00B1634C"/>
    <w:rsid w:val="00B168D3"/>
    <w:rsid w:val="00B16EFA"/>
    <w:rsid w:val="00B1717E"/>
    <w:rsid w:val="00B176A4"/>
    <w:rsid w:val="00B17994"/>
    <w:rsid w:val="00B20289"/>
    <w:rsid w:val="00B203FE"/>
    <w:rsid w:val="00B2048B"/>
    <w:rsid w:val="00B204BF"/>
    <w:rsid w:val="00B20CD0"/>
    <w:rsid w:val="00B20F4D"/>
    <w:rsid w:val="00B21425"/>
    <w:rsid w:val="00B217D1"/>
    <w:rsid w:val="00B222FB"/>
    <w:rsid w:val="00B2264A"/>
    <w:rsid w:val="00B228B3"/>
    <w:rsid w:val="00B22971"/>
    <w:rsid w:val="00B229EC"/>
    <w:rsid w:val="00B22A8D"/>
    <w:rsid w:val="00B2374D"/>
    <w:rsid w:val="00B23BF5"/>
    <w:rsid w:val="00B24156"/>
    <w:rsid w:val="00B2427C"/>
    <w:rsid w:val="00B24393"/>
    <w:rsid w:val="00B2450B"/>
    <w:rsid w:val="00B247EA"/>
    <w:rsid w:val="00B249B9"/>
    <w:rsid w:val="00B24AA2"/>
    <w:rsid w:val="00B24DE3"/>
    <w:rsid w:val="00B25075"/>
    <w:rsid w:val="00B255D3"/>
    <w:rsid w:val="00B2563C"/>
    <w:rsid w:val="00B2595C"/>
    <w:rsid w:val="00B25C92"/>
    <w:rsid w:val="00B25F1E"/>
    <w:rsid w:val="00B2605E"/>
    <w:rsid w:val="00B2620F"/>
    <w:rsid w:val="00B26401"/>
    <w:rsid w:val="00B266CB"/>
    <w:rsid w:val="00B26810"/>
    <w:rsid w:val="00B26856"/>
    <w:rsid w:val="00B268BF"/>
    <w:rsid w:val="00B26BDF"/>
    <w:rsid w:val="00B271CD"/>
    <w:rsid w:val="00B27362"/>
    <w:rsid w:val="00B27392"/>
    <w:rsid w:val="00B27485"/>
    <w:rsid w:val="00B27676"/>
    <w:rsid w:val="00B2788D"/>
    <w:rsid w:val="00B30570"/>
    <w:rsid w:val="00B3063E"/>
    <w:rsid w:val="00B30709"/>
    <w:rsid w:val="00B3078A"/>
    <w:rsid w:val="00B307B1"/>
    <w:rsid w:val="00B311C7"/>
    <w:rsid w:val="00B3183F"/>
    <w:rsid w:val="00B318C3"/>
    <w:rsid w:val="00B31E7B"/>
    <w:rsid w:val="00B31FB9"/>
    <w:rsid w:val="00B3201E"/>
    <w:rsid w:val="00B32135"/>
    <w:rsid w:val="00B32366"/>
    <w:rsid w:val="00B329DF"/>
    <w:rsid w:val="00B32CF7"/>
    <w:rsid w:val="00B33070"/>
    <w:rsid w:val="00B331E6"/>
    <w:rsid w:val="00B332A7"/>
    <w:rsid w:val="00B33750"/>
    <w:rsid w:val="00B33B3B"/>
    <w:rsid w:val="00B33B9F"/>
    <w:rsid w:val="00B33C4B"/>
    <w:rsid w:val="00B33C96"/>
    <w:rsid w:val="00B342EF"/>
    <w:rsid w:val="00B35115"/>
    <w:rsid w:val="00B35630"/>
    <w:rsid w:val="00B3599D"/>
    <w:rsid w:val="00B35D15"/>
    <w:rsid w:val="00B35EAA"/>
    <w:rsid w:val="00B35FA0"/>
    <w:rsid w:val="00B36432"/>
    <w:rsid w:val="00B3663D"/>
    <w:rsid w:val="00B369FF"/>
    <w:rsid w:val="00B36A25"/>
    <w:rsid w:val="00B36A48"/>
    <w:rsid w:val="00B36D07"/>
    <w:rsid w:val="00B36E38"/>
    <w:rsid w:val="00B36EDF"/>
    <w:rsid w:val="00B376E9"/>
    <w:rsid w:val="00B37867"/>
    <w:rsid w:val="00B37AFD"/>
    <w:rsid w:val="00B37BA1"/>
    <w:rsid w:val="00B37F5F"/>
    <w:rsid w:val="00B37FE3"/>
    <w:rsid w:val="00B40391"/>
    <w:rsid w:val="00B4049A"/>
    <w:rsid w:val="00B4074E"/>
    <w:rsid w:val="00B4088D"/>
    <w:rsid w:val="00B409C1"/>
    <w:rsid w:val="00B40A78"/>
    <w:rsid w:val="00B40D74"/>
    <w:rsid w:val="00B410D0"/>
    <w:rsid w:val="00B411EE"/>
    <w:rsid w:val="00B41339"/>
    <w:rsid w:val="00B415EA"/>
    <w:rsid w:val="00B41975"/>
    <w:rsid w:val="00B41B5A"/>
    <w:rsid w:val="00B41BAB"/>
    <w:rsid w:val="00B41C39"/>
    <w:rsid w:val="00B41DDD"/>
    <w:rsid w:val="00B41E50"/>
    <w:rsid w:val="00B41E61"/>
    <w:rsid w:val="00B41FBF"/>
    <w:rsid w:val="00B424F0"/>
    <w:rsid w:val="00B4267B"/>
    <w:rsid w:val="00B4287E"/>
    <w:rsid w:val="00B428C1"/>
    <w:rsid w:val="00B433F8"/>
    <w:rsid w:val="00B43438"/>
    <w:rsid w:val="00B43C61"/>
    <w:rsid w:val="00B44223"/>
    <w:rsid w:val="00B443A6"/>
    <w:rsid w:val="00B4447B"/>
    <w:rsid w:val="00B4457F"/>
    <w:rsid w:val="00B44680"/>
    <w:rsid w:val="00B44915"/>
    <w:rsid w:val="00B44DA5"/>
    <w:rsid w:val="00B44E9F"/>
    <w:rsid w:val="00B45190"/>
    <w:rsid w:val="00B4520E"/>
    <w:rsid w:val="00B452B1"/>
    <w:rsid w:val="00B45661"/>
    <w:rsid w:val="00B45839"/>
    <w:rsid w:val="00B45B2C"/>
    <w:rsid w:val="00B45BE8"/>
    <w:rsid w:val="00B45D32"/>
    <w:rsid w:val="00B4618A"/>
    <w:rsid w:val="00B4641E"/>
    <w:rsid w:val="00B467FD"/>
    <w:rsid w:val="00B46F52"/>
    <w:rsid w:val="00B47281"/>
    <w:rsid w:val="00B474BE"/>
    <w:rsid w:val="00B47602"/>
    <w:rsid w:val="00B478B6"/>
    <w:rsid w:val="00B479F0"/>
    <w:rsid w:val="00B47F44"/>
    <w:rsid w:val="00B47F6F"/>
    <w:rsid w:val="00B50072"/>
    <w:rsid w:val="00B503DF"/>
    <w:rsid w:val="00B505EA"/>
    <w:rsid w:val="00B507C9"/>
    <w:rsid w:val="00B507E5"/>
    <w:rsid w:val="00B508E0"/>
    <w:rsid w:val="00B50A24"/>
    <w:rsid w:val="00B50B77"/>
    <w:rsid w:val="00B50D8E"/>
    <w:rsid w:val="00B50DC2"/>
    <w:rsid w:val="00B50DCE"/>
    <w:rsid w:val="00B511A4"/>
    <w:rsid w:val="00B5124E"/>
    <w:rsid w:val="00B512DF"/>
    <w:rsid w:val="00B5164B"/>
    <w:rsid w:val="00B51EBE"/>
    <w:rsid w:val="00B51EE1"/>
    <w:rsid w:val="00B520AE"/>
    <w:rsid w:val="00B5211E"/>
    <w:rsid w:val="00B524BD"/>
    <w:rsid w:val="00B527F1"/>
    <w:rsid w:val="00B528C8"/>
    <w:rsid w:val="00B52955"/>
    <w:rsid w:val="00B52A9B"/>
    <w:rsid w:val="00B52C73"/>
    <w:rsid w:val="00B52C96"/>
    <w:rsid w:val="00B53453"/>
    <w:rsid w:val="00B53A21"/>
    <w:rsid w:val="00B53E19"/>
    <w:rsid w:val="00B540B2"/>
    <w:rsid w:val="00B540C1"/>
    <w:rsid w:val="00B54148"/>
    <w:rsid w:val="00B54393"/>
    <w:rsid w:val="00B543E1"/>
    <w:rsid w:val="00B5441F"/>
    <w:rsid w:val="00B544C6"/>
    <w:rsid w:val="00B5471C"/>
    <w:rsid w:val="00B54748"/>
    <w:rsid w:val="00B54B5F"/>
    <w:rsid w:val="00B54E0E"/>
    <w:rsid w:val="00B5528D"/>
    <w:rsid w:val="00B55485"/>
    <w:rsid w:val="00B55C16"/>
    <w:rsid w:val="00B55C4C"/>
    <w:rsid w:val="00B55EFC"/>
    <w:rsid w:val="00B55FB7"/>
    <w:rsid w:val="00B5663E"/>
    <w:rsid w:val="00B56765"/>
    <w:rsid w:val="00B569CB"/>
    <w:rsid w:val="00B572FE"/>
    <w:rsid w:val="00B5749D"/>
    <w:rsid w:val="00B57526"/>
    <w:rsid w:val="00B576FB"/>
    <w:rsid w:val="00B57DD6"/>
    <w:rsid w:val="00B57DE7"/>
    <w:rsid w:val="00B57FBA"/>
    <w:rsid w:val="00B6093A"/>
    <w:rsid w:val="00B6096D"/>
    <w:rsid w:val="00B60AEE"/>
    <w:rsid w:val="00B60BC6"/>
    <w:rsid w:val="00B60DA4"/>
    <w:rsid w:val="00B60E40"/>
    <w:rsid w:val="00B60FAF"/>
    <w:rsid w:val="00B612AA"/>
    <w:rsid w:val="00B61643"/>
    <w:rsid w:val="00B61753"/>
    <w:rsid w:val="00B617F2"/>
    <w:rsid w:val="00B6186A"/>
    <w:rsid w:val="00B629AB"/>
    <w:rsid w:val="00B629D4"/>
    <w:rsid w:val="00B62E3C"/>
    <w:rsid w:val="00B62F12"/>
    <w:rsid w:val="00B62F30"/>
    <w:rsid w:val="00B639D8"/>
    <w:rsid w:val="00B64022"/>
    <w:rsid w:val="00B643FE"/>
    <w:rsid w:val="00B645FC"/>
    <w:rsid w:val="00B6460D"/>
    <w:rsid w:val="00B64900"/>
    <w:rsid w:val="00B64AA6"/>
    <w:rsid w:val="00B64D1C"/>
    <w:rsid w:val="00B64F8F"/>
    <w:rsid w:val="00B650EC"/>
    <w:rsid w:val="00B6520B"/>
    <w:rsid w:val="00B6531F"/>
    <w:rsid w:val="00B6579A"/>
    <w:rsid w:val="00B65881"/>
    <w:rsid w:val="00B65BC1"/>
    <w:rsid w:val="00B6657C"/>
    <w:rsid w:val="00B6695B"/>
    <w:rsid w:val="00B66CA9"/>
    <w:rsid w:val="00B66D32"/>
    <w:rsid w:val="00B66E56"/>
    <w:rsid w:val="00B6705A"/>
    <w:rsid w:val="00B673E6"/>
    <w:rsid w:val="00B676AA"/>
    <w:rsid w:val="00B67811"/>
    <w:rsid w:val="00B67AAF"/>
    <w:rsid w:val="00B67BEC"/>
    <w:rsid w:val="00B67ECC"/>
    <w:rsid w:val="00B67EE9"/>
    <w:rsid w:val="00B67F69"/>
    <w:rsid w:val="00B70058"/>
    <w:rsid w:val="00B70141"/>
    <w:rsid w:val="00B70271"/>
    <w:rsid w:val="00B704E9"/>
    <w:rsid w:val="00B707D0"/>
    <w:rsid w:val="00B70F80"/>
    <w:rsid w:val="00B70FEC"/>
    <w:rsid w:val="00B71095"/>
    <w:rsid w:val="00B715B1"/>
    <w:rsid w:val="00B71710"/>
    <w:rsid w:val="00B71D1F"/>
    <w:rsid w:val="00B71FF8"/>
    <w:rsid w:val="00B72544"/>
    <w:rsid w:val="00B72D21"/>
    <w:rsid w:val="00B72E88"/>
    <w:rsid w:val="00B730EE"/>
    <w:rsid w:val="00B73579"/>
    <w:rsid w:val="00B735ED"/>
    <w:rsid w:val="00B7381D"/>
    <w:rsid w:val="00B7395D"/>
    <w:rsid w:val="00B73A4B"/>
    <w:rsid w:val="00B73B44"/>
    <w:rsid w:val="00B73FF1"/>
    <w:rsid w:val="00B7445C"/>
    <w:rsid w:val="00B744B6"/>
    <w:rsid w:val="00B7451A"/>
    <w:rsid w:val="00B74A56"/>
    <w:rsid w:val="00B74D7A"/>
    <w:rsid w:val="00B75381"/>
    <w:rsid w:val="00B75F42"/>
    <w:rsid w:val="00B7611A"/>
    <w:rsid w:val="00B7614A"/>
    <w:rsid w:val="00B768A8"/>
    <w:rsid w:val="00B76AED"/>
    <w:rsid w:val="00B76AF2"/>
    <w:rsid w:val="00B76BF2"/>
    <w:rsid w:val="00B76CA0"/>
    <w:rsid w:val="00B76E3F"/>
    <w:rsid w:val="00B76E4F"/>
    <w:rsid w:val="00B7721A"/>
    <w:rsid w:val="00B772FE"/>
    <w:rsid w:val="00B7762E"/>
    <w:rsid w:val="00B77A9F"/>
    <w:rsid w:val="00B77E7C"/>
    <w:rsid w:val="00B806A1"/>
    <w:rsid w:val="00B8072D"/>
    <w:rsid w:val="00B809D6"/>
    <w:rsid w:val="00B80A63"/>
    <w:rsid w:val="00B80C56"/>
    <w:rsid w:val="00B81012"/>
    <w:rsid w:val="00B8117F"/>
    <w:rsid w:val="00B821F1"/>
    <w:rsid w:val="00B82354"/>
    <w:rsid w:val="00B824C0"/>
    <w:rsid w:val="00B8261C"/>
    <w:rsid w:val="00B82B32"/>
    <w:rsid w:val="00B82BEC"/>
    <w:rsid w:val="00B82E0C"/>
    <w:rsid w:val="00B8334C"/>
    <w:rsid w:val="00B837E6"/>
    <w:rsid w:val="00B8380D"/>
    <w:rsid w:val="00B838BC"/>
    <w:rsid w:val="00B839E4"/>
    <w:rsid w:val="00B83A24"/>
    <w:rsid w:val="00B841D6"/>
    <w:rsid w:val="00B842F3"/>
    <w:rsid w:val="00B8456C"/>
    <w:rsid w:val="00B84CA9"/>
    <w:rsid w:val="00B84EAE"/>
    <w:rsid w:val="00B85287"/>
    <w:rsid w:val="00B858BE"/>
    <w:rsid w:val="00B85B57"/>
    <w:rsid w:val="00B85CF3"/>
    <w:rsid w:val="00B865E0"/>
    <w:rsid w:val="00B86758"/>
    <w:rsid w:val="00B86945"/>
    <w:rsid w:val="00B86C67"/>
    <w:rsid w:val="00B871C2"/>
    <w:rsid w:val="00B873B6"/>
    <w:rsid w:val="00B874B9"/>
    <w:rsid w:val="00B87711"/>
    <w:rsid w:val="00B877E6"/>
    <w:rsid w:val="00B87B8A"/>
    <w:rsid w:val="00B87EA6"/>
    <w:rsid w:val="00B90838"/>
    <w:rsid w:val="00B90EEA"/>
    <w:rsid w:val="00B9126F"/>
    <w:rsid w:val="00B915C4"/>
    <w:rsid w:val="00B916A2"/>
    <w:rsid w:val="00B91765"/>
    <w:rsid w:val="00B91A9F"/>
    <w:rsid w:val="00B91C36"/>
    <w:rsid w:val="00B91C64"/>
    <w:rsid w:val="00B91F6E"/>
    <w:rsid w:val="00B92023"/>
    <w:rsid w:val="00B92071"/>
    <w:rsid w:val="00B92377"/>
    <w:rsid w:val="00B92561"/>
    <w:rsid w:val="00B925D6"/>
    <w:rsid w:val="00B92B28"/>
    <w:rsid w:val="00B92BED"/>
    <w:rsid w:val="00B93069"/>
    <w:rsid w:val="00B93105"/>
    <w:rsid w:val="00B93A92"/>
    <w:rsid w:val="00B93E7A"/>
    <w:rsid w:val="00B93FCD"/>
    <w:rsid w:val="00B941C2"/>
    <w:rsid w:val="00B942C2"/>
    <w:rsid w:val="00B94691"/>
    <w:rsid w:val="00B946BA"/>
    <w:rsid w:val="00B94E09"/>
    <w:rsid w:val="00B94F41"/>
    <w:rsid w:val="00B95208"/>
    <w:rsid w:val="00B953CE"/>
    <w:rsid w:val="00B95456"/>
    <w:rsid w:val="00B95AB6"/>
    <w:rsid w:val="00B95AD2"/>
    <w:rsid w:val="00B96A0D"/>
    <w:rsid w:val="00B96B95"/>
    <w:rsid w:val="00B96CF6"/>
    <w:rsid w:val="00B96DE3"/>
    <w:rsid w:val="00B96DEF"/>
    <w:rsid w:val="00B972D2"/>
    <w:rsid w:val="00B973B8"/>
    <w:rsid w:val="00B97CF6"/>
    <w:rsid w:val="00B97D2B"/>
    <w:rsid w:val="00B97EB1"/>
    <w:rsid w:val="00B97F26"/>
    <w:rsid w:val="00BA018F"/>
    <w:rsid w:val="00BA05A4"/>
    <w:rsid w:val="00BA0873"/>
    <w:rsid w:val="00BA0AEC"/>
    <w:rsid w:val="00BA0B9A"/>
    <w:rsid w:val="00BA0DA7"/>
    <w:rsid w:val="00BA1381"/>
    <w:rsid w:val="00BA15C2"/>
    <w:rsid w:val="00BA1E1E"/>
    <w:rsid w:val="00BA22A1"/>
    <w:rsid w:val="00BA22C5"/>
    <w:rsid w:val="00BA27CF"/>
    <w:rsid w:val="00BA29B7"/>
    <w:rsid w:val="00BA2C45"/>
    <w:rsid w:val="00BA2CF0"/>
    <w:rsid w:val="00BA2EAD"/>
    <w:rsid w:val="00BA305B"/>
    <w:rsid w:val="00BA3193"/>
    <w:rsid w:val="00BA31CF"/>
    <w:rsid w:val="00BA3FD9"/>
    <w:rsid w:val="00BA4471"/>
    <w:rsid w:val="00BA4F0D"/>
    <w:rsid w:val="00BA59F4"/>
    <w:rsid w:val="00BA5A28"/>
    <w:rsid w:val="00BA5DCD"/>
    <w:rsid w:val="00BA615D"/>
    <w:rsid w:val="00BA6BC3"/>
    <w:rsid w:val="00BA6BF9"/>
    <w:rsid w:val="00BA7209"/>
    <w:rsid w:val="00BA7617"/>
    <w:rsid w:val="00BA7A1E"/>
    <w:rsid w:val="00BA7B59"/>
    <w:rsid w:val="00BA7BF5"/>
    <w:rsid w:val="00BA7D93"/>
    <w:rsid w:val="00BB03CD"/>
    <w:rsid w:val="00BB05E1"/>
    <w:rsid w:val="00BB0799"/>
    <w:rsid w:val="00BB08B2"/>
    <w:rsid w:val="00BB0C53"/>
    <w:rsid w:val="00BB0DE5"/>
    <w:rsid w:val="00BB0E62"/>
    <w:rsid w:val="00BB1156"/>
    <w:rsid w:val="00BB1395"/>
    <w:rsid w:val="00BB1931"/>
    <w:rsid w:val="00BB1AB9"/>
    <w:rsid w:val="00BB20F0"/>
    <w:rsid w:val="00BB236B"/>
    <w:rsid w:val="00BB2B17"/>
    <w:rsid w:val="00BB2C28"/>
    <w:rsid w:val="00BB2E2D"/>
    <w:rsid w:val="00BB3466"/>
    <w:rsid w:val="00BB37C5"/>
    <w:rsid w:val="00BB3B97"/>
    <w:rsid w:val="00BB3C64"/>
    <w:rsid w:val="00BB3D6F"/>
    <w:rsid w:val="00BB3F11"/>
    <w:rsid w:val="00BB4422"/>
    <w:rsid w:val="00BB459C"/>
    <w:rsid w:val="00BB4B6C"/>
    <w:rsid w:val="00BB4E83"/>
    <w:rsid w:val="00BB4EC9"/>
    <w:rsid w:val="00BB4FF6"/>
    <w:rsid w:val="00BB5278"/>
    <w:rsid w:val="00BB56BB"/>
    <w:rsid w:val="00BB56CC"/>
    <w:rsid w:val="00BB5A4C"/>
    <w:rsid w:val="00BB5C82"/>
    <w:rsid w:val="00BB5E16"/>
    <w:rsid w:val="00BB5F35"/>
    <w:rsid w:val="00BB6193"/>
    <w:rsid w:val="00BB62E8"/>
    <w:rsid w:val="00BB652F"/>
    <w:rsid w:val="00BB663B"/>
    <w:rsid w:val="00BB6834"/>
    <w:rsid w:val="00BB6849"/>
    <w:rsid w:val="00BB707F"/>
    <w:rsid w:val="00BB7BE6"/>
    <w:rsid w:val="00BB7CD6"/>
    <w:rsid w:val="00BB7D02"/>
    <w:rsid w:val="00BC03F7"/>
    <w:rsid w:val="00BC0816"/>
    <w:rsid w:val="00BC0FDF"/>
    <w:rsid w:val="00BC112B"/>
    <w:rsid w:val="00BC1214"/>
    <w:rsid w:val="00BC12C7"/>
    <w:rsid w:val="00BC17C5"/>
    <w:rsid w:val="00BC2084"/>
    <w:rsid w:val="00BC2246"/>
    <w:rsid w:val="00BC22ED"/>
    <w:rsid w:val="00BC244F"/>
    <w:rsid w:val="00BC2D9D"/>
    <w:rsid w:val="00BC3171"/>
    <w:rsid w:val="00BC33E3"/>
    <w:rsid w:val="00BC362B"/>
    <w:rsid w:val="00BC3BBA"/>
    <w:rsid w:val="00BC4212"/>
    <w:rsid w:val="00BC42C0"/>
    <w:rsid w:val="00BC4335"/>
    <w:rsid w:val="00BC4399"/>
    <w:rsid w:val="00BC513F"/>
    <w:rsid w:val="00BC5499"/>
    <w:rsid w:val="00BC5C7E"/>
    <w:rsid w:val="00BC5D13"/>
    <w:rsid w:val="00BC5D5B"/>
    <w:rsid w:val="00BC62BD"/>
    <w:rsid w:val="00BC65F9"/>
    <w:rsid w:val="00BC6629"/>
    <w:rsid w:val="00BC67BD"/>
    <w:rsid w:val="00BC6816"/>
    <w:rsid w:val="00BC68B3"/>
    <w:rsid w:val="00BC68F7"/>
    <w:rsid w:val="00BC6EF4"/>
    <w:rsid w:val="00BC6F9B"/>
    <w:rsid w:val="00BC778D"/>
    <w:rsid w:val="00BC79AB"/>
    <w:rsid w:val="00BC7E20"/>
    <w:rsid w:val="00BC7E93"/>
    <w:rsid w:val="00BD00F5"/>
    <w:rsid w:val="00BD010B"/>
    <w:rsid w:val="00BD0188"/>
    <w:rsid w:val="00BD01FB"/>
    <w:rsid w:val="00BD025B"/>
    <w:rsid w:val="00BD03CC"/>
    <w:rsid w:val="00BD0A13"/>
    <w:rsid w:val="00BD0E61"/>
    <w:rsid w:val="00BD0EBC"/>
    <w:rsid w:val="00BD121E"/>
    <w:rsid w:val="00BD14C9"/>
    <w:rsid w:val="00BD1697"/>
    <w:rsid w:val="00BD17A3"/>
    <w:rsid w:val="00BD181F"/>
    <w:rsid w:val="00BD1FDD"/>
    <w:rsid w:val="00BD2373"/>
    <w:rsid w:val="00BD29E1"/>
    <w:rsid w:val="00BD2F38"/>
    <w:rsid w:val="00BD2F81"/>
    <w:rsid w:val="00BD31DF"/>
    <w:rsid w:val="00BD370E"/>
    <w:rsid w:val="00BD3826"/>
    <w:rsid w:val="00BD4BF6"/>
    <w:rsid w:val="00BD4C6C"/>
    <w:rsid w:val="00BD4D37"/>
    <w:rsid w:val="00BD5057"/>
    <w:rsid w:val="00BD5187"/>
    <w:rsid w:val="00BD51CF"/>
    <w:rsid w:val="00BD5291"/>
    <w:rsid w:val="00BD52A5"/>
    <w:rsid w:val="00BD5494"/>
    <w:rsid w:val="00BD56CD"/>
    <w:rsid w:val="00BD5D69"/>
    <w:rsid w:val="00BD5EDA"/>
    <w:rsid w:val="00BD5FD5"/>
    <w:rsid w:val="00BD6196"/>
    <w:rsid w:val="00BD628D"/>
    <w:rsid w:val="00BD6323"/>
    <w:rsid w:val="00BD6599"/>
    <w:rsid w:val="00BD684F"/>
    <w:rsid w:val="00BD69B7"/>
    <w:rsid w:val="00BD6D52"/>
    <w:rsid w:val="00BD76B4"/>
    <w:rsid w:val="00BD7A87"/>
    <w:rsid w:val="00BD7E2F"/>
    <w:rsid w:val="00BD7E71"/>
    <w:rsid w:val="00BE0F24"/>
    <w:rsid w:val="00BE1807"/>
    <w:rsid w:val="00BE1AB7"/>
    <w:rsid w:val="00BE2213"/>
    <w:rsid w:val="00BE262E"/>
    <w:rsid w:val="00BE28C6"/>
    <w:rsid w:val="00BE2E4A"/>
    <w:rsid w:val="00BE2F6F"/>
    <w:rsid w:val="00BE308E"/>
    <w:rsid w:val="00BE3419"/>
    <w:rsid w:val="00BE3625"/>
    <w:rsid w:val="00BE3C04"/>
    <w:rsid w:val="00BE3F2F"/>
    <w:rsid w:val="00BE42A6"/>
    <w:rsid w:val="00BE46AE"/>
    <w:rsid w:val="00BE53DF"/>
    <w:rsid w:val="00BE54CE"/>
    <w:rsid w:val="00BE59C9"/>
    <w:rsid w:val="00BE5BE1"/>
    <w:rsid w:val="00BE6086"/>
    <w:rsid w:val="00BE6120"/>
    <w:rsid w:val="00BE62BB"/>
    <w:rsid w:val="00BE6814"/>
    <w:rsid w:val="00BE6EBE"/>
    <w:rsid w:val="00BE7C89"/>
    <w:rsid w:val="00BE7DA6"/>
    <w:rsid w:val="00BE7DFF"/>
    <w:rsid w:val="00BF02A0"/>
    <w:rsid w:val="00BF1B91"/>
    <w:rsid w:val="00BF1C78"/>
    <w:rsid w:val="00BF2599"/>
    <w:rsid w:val="00BF295C"/>
    <w:rsid w:val="00BF298F"/>
    <w:rsid w:val="00BF29A0"/>
    <w:rsid w:val="00BF2C95"/>
    <w:rsid w:val="00BF2E89"/>
    <w:rsid w:val="00BF306F"/>
    <w:rsid w:val="00BF31BB"/>
    <w:rsid w:val="00BF32AE"/>
    <w:rsid w:val="00BF3365"/>
    <w:rsid w:val="00BF3367"/>
    <w:rsid w:val="00BF378A"/>
    <w:rsid w:val="00BF3DBD"/>
    <w:rsid w:val="00BF40CD"/>
    <w:rsid w:val="00BF41E4"/>
    <w:rsid w:val="00BF4380"/>
    <w:rsid w:val="00BF43E9"/>
    <w:rsid w:val="00BF473F"/>
    <w:rsid w:val="00BF4F30"/>
    <w:rsid w:val="00BF55D5"/>
    <w:rsid w:val="00BF568F"/>
    <w:rsid w:val="00BF5865"/>
    <w:rsid w:val="00BF5CB5"/>
    <w:rsid w:val="00BF653B"/>
    <w:rsid w:val="00BF669A"/>
    <w:rsid w:val="00BF678D"/>
    <w:rsid w:val="00BF67C6"/>
    <w:rsid w:val="00BF67F7"/>
    <w:rsid w:val="00BF682C"/>
    <w:rsid w:val="00BF6DB8"/>
    <w:rsid w:val="00BF711E"/>
    <w:rsid w:val="00BF716C"/>
    <w:rsid w:val="00BF71A5"/>
    <w:rsid w:val="00BF7B8A"/>
    <w:rsid w:val="00BF7D5C"/>
    <w:rsid w:val="00C0006F"/>
    <w:rsid w:val="00C00143"/>
    <w:rsid w:val="00C00495"/>
    <w:rsid w:val="00C0072F"/>
    <w:rsid w:val="00C009DF"/>
    <w:rsid w:val="00C00FA1"/>
    <w:rsid w:val="00C00FF5"/>
    <w:rsid w:val="00C0104A"/>
    <w:rsid w:val="00C01409"/>
    <w:rsid w:val="00C01661"/>
    <w:rsid w:val="00C017DD"/>
    <w:rsid w:val="00C019E8"/>
    <w:rsid w:val="00C019FE"/>
    <w:rsid w:val="00C01D12"/>
    <w:rsid w:val="00C024D9"/>
    <w:rsid w:val="00C0252D"/>
    <w:rsid w:val="00C029A6"/>
    <w:rsid w:val="00C030C8"/>
    <w:rsid w:val="00C03250"/>
    <w:rsid w:val="00C032F1"/>
    <w:rsid w:val="00C034AD"/>
    <w:rsid w:val="00C0383F"/>
    <w:rsid w:val="00C03985"/>
    <w:rsid w:val="00C03CAE"/>
    <w:rsid w:val="00C050EE"/>
    <w:rsid w:val="00C0565B"/>
    <w:rsid w:val="00C056FB"/>
    <w:rsid w:val="00C05A35"/>
    <w:rsid w:val="00C06724"/>
    <w:rsid w:val="00C06B37"/>
    <w:rsid w:val="00C06C16"/>
    <w:rsid w:val="00C070FE"/>
    <w:rsid w:val="00C07D22"/>
    <w:rsid w:val="00C07F7E"/>
    <w:rsid w:val="00C100EB"/>
    <w:rsid w:val="00C10873"/>
    <w:rsid w:val="00C108BA"/>
    <w:rsid w:val="00C10A07"/>
    <w:rsid w:val="00C10A1F"/>
    <w:rsid w:val="00C10EB4"/>
    <w:rsid w:val="00C10F48"/>
    <w:rsid w:val="00C1174F"/>
    <w:rsid w:val="00C11833"/>
    <w:rsid w:val="00C11E02"/>
    <w:rsid w:val="00C12178"/>
    <w:rsid w:val="00C1239C"/>
    <w:rsid w:val="00C125EE"/>
    <w:rsid w:val="00C12A63"/>
    <w:rsid w:val="00C12E37"/>
    <w:rsid w:val="00C12F77"/>
    <w:rsid w:val="00C130BD"/>
    <w:rsid w:val="00C132EB"/>
    <w:rsid w:val="00C13374"/>
    <w:rsid w:val="00C13A14"/>
    <w:rsid w:val="00C13AB7"/>
    <w:rsid w:val="00C13E6A"/>
    <w:rsid w:val="00C13F0F"/>
    <w:rsid w:val="00C1422D"/>
    <w:rsid w:val="00C1436F"/>
    <w:rsid w:val="00C14E78"/>
    <w:rsid w:val="00C152DE"/>
    <w:rsid w:val="00C15C7A"/>
    <w:rsid w:val="00C161A4"/>
    <w:rsid w:val="00C16201"/>
    <w:rsid w:val="00C1657F"/>
    <w:rsid w:val="00C16645"/>
    <w:rsid w:val="00C16B54"/>
    <w:rsid w:val="00C16C68"/>
    <w:rsid w:val="00C17316"/>
    <w:rsid w:val="00C17718"/>
    <w:rsid w:val="00C17935"/>
    <w:rsid w:val="00C1793D"/>
    <w:rsid w:val="00C20545"/>
    <w:rsid w:val="00C20801"/>
    <w:rsid w:val="00C20AF4"/>
    <w:rsid w:val="00C20B69"/>
    <w:rsid w:val="00C20E8E"/>
    <w:rsid w:val="00C2115A"/>
    <w:rsid w:val="00C21633"/>
    <w:rsid w:val="00C217F2"/>
    <w:rsid w:val="00C21880"/>
    <w:rsid w:val="00C21A37"/>
    <w:rsid w:val="00C21E28"/>
    <w:rsid w:val="00C22381"/>
    <w:rsid w:val="00C22392"/>
    <w:rsid w:val="00C22733"/>
    <w:rsid w:val="00C22974"/>
    <w:rsid w:val="00C229BE"/>
    <w:rsid w:val="00C22C77"/>
    <w:rsid w:val="00C22DD3"/>
    <w:rsid w:val="00C22DD6"/>
    <w:rsid w:val="00C22DFD"/>
    <w:rsid w:val="00C2344F"/>
    <w:rsid w:val="00C240E3"/>
    <w:rsid w:val="00C24529"/>
    <w:rsid w:val="00C245A8"/>
    <w:rsid w:val="00C246AD"/>
    <w:rsid w:val="00C24B0B"/>
    <w:rsid w:val="00C24B58"/>
    <w:rsid w:val="00C24D40"/>
    <w:rsid w:val="00C24FA8"/>
    <w:rsid w:val="00C24FED"/>
    <w:rsid w:val="00C24FF7"/>
    <w:rsid w:val="00C25584"/>
    <w:rsid w:val="00C25966"/>
    <w:rsid w:val="00C25B98"/>
    <w:rsid w:val="00C260B1"/>
    <w:rsid w:val="00C260BF"/>
    <w:rsid w:val="00C26420"/>
    <w:rsid w:val="00C264F9"/>
    <w:rsid w:val="00C265ED"/>
    <w:rsid w:val="00C2665E"/>
    <w:rsid w:val="00C26673"/>
    <w:rsid w:val="00C266BB"/>
    <w:rsid w:val="00C267BD"/>
    <w:rsid w:val="00C26A4E"/>
    <w:rsid w:val="00C271D2"/>
    <w:rsid w:val="00C27223"/>
    <w:rsid w:val="00C27382"/>
    <w:rsid w:val="00C2781E"/>
    <w:rsid w:val="00C27E31"/>
    <w:rsid w:val="00C30007"/>
    <w:rsid w:val="00C300A3"/>
    <w:rsid w:val="00C30328"/>
    <w:rsid w:val="00C3036E"/>
    <w:rsid w:val="00C304CC"/>
    <w:rsid w:val="00C308C1"/>
    <w:rsid w:val="00C30C90"/>
    <w:rsid w:val="00C31054"/>
    <w:rsid w:val="00C310DB"/>
    <w:rsid w:val="00C314F2"/>
    <w:rsid w:val="00C315F8"/>
    <w:rsid w:val="00C317EC"/>
    <w:rsid w:val="00C31A9C"/>
    <w:rsid w:val="00C31E0B"/>
    <w:rsid w:val="00C325DA"/>
    <w:rsid w:val="00C32F4F"/>
    <w:rsid w:val="00C3301C"/>
    <w:rsid w:val="00C3307B"/>
    <w:rsid w:val="00C3353B"/>
    <w:rsid w:val="00C33A3D"/>
    <w:rsid w:val="00C33A94"/>
    <w:rsid w:val="00C33DD6"/>
    <w:rsid w:val="00C33EA5"/>
    <w:rsid w:val="00C33F9A"/>
    <w:rsid w:val="00C341EA"/>
    <w:rsid w:val="00C3463F"/>
    <w:rsid w:val="00C3509D"/>
    <w:rsid w:val="00C35340"/>
    <w:rsid w:val="00C35491"/>
    <w:rsid w:val="00C3553B"/>
    <w:rsid w:val="00C35727"/>
    <w:rsid w:val="00C35982"/>
    <w:rsid w:val="00C3631E"/>
    <w:rsid w:val="00C36418"/>
    <w:rsid w:val="00C368C7"/>
    <w:rsid w:val="00C36C2B"/>
    <w:rsid w:val="00C36DF9"/>
    <w:rsid w:val="00C36E0D"/>
    <w:rsid w:val="00C3783E"/>
    <w:rsid w:val="00C37C99"/>
    <w:rsid w:val="00C37ED2"/>
    <w:rsid w:val="00C37F3F"/>
    <w:rsid w:val="00C400F9"/>
    <w:rsid w:val="00C4022C"/>
    <w:rsid w:val="00C403FB"/>
    <w:rsid w:val="00C4049B"/>
    <w:rsid w:val="00C40B9A"/>
    <w:rsid w:val="00C40C64"/>
    <w:rsid w:val="00C40DC1"/>
    <w:rsid w:val="00C40FE4"/>
    <w:rsid w:val="00C41ADA"/>
    <w:rsid w:val="00C41B40"/>
    <w:rsid w:val="00C41B41"/>
    <w:rsid w:val="00C42047"/>
    <w:rsid w:val="00C422EF"/>
    <w:rsid w:val="00C42515"/>
    <w:rsid w:val="00C426DA"/>
    <w:rsid w:val="00C42850"/>
    <w:rsid w:val="00C42E22"/>
    <w:rsid w:val="00C42E39"/>
    <w:rsid w:val="00C43511"/>
    <w:rsid w:val="00C438BB"/>
    <w:rsid w:val="00C43A84"/>
    <w:rsid w:val="00C43E14"/>
    <w:rsid w:val="00C43FB6"/>
    <w:rsid w:val="00C446FF"/>
    <w:rsid w:val="00C447E1"/>
    <w:rsid w:val="00C44B1D"/>
    <w:rsid w:val="00C44BC2"/>
    <w:rsid w:val="00C44FD4"/>
    <w:rsid w:val="00C4504C"/>
    <w:rsid w:val="00C455B6"/>
    <w:rsid w:val="00C45815"/>
    <w:rsid w:val="00C45830"/>
    <w:rsid w:val="00C45B96"/>
    <w:rsid w:val="00C45CFC"/>
    <w:rsid w:val="00C45D6A"/>
    <w:rsid w:val="00C4605B"/>
    <w:rsid w:val="00C460BE"/>
    <w:rsid w:val="00C460C8"/>
    <w:rsid w:val="00C4621F"/>
    <w:rsid w:val="00C46308"/>
    <w:rsid w:val="00C46505"/>
    <w:rsid w:val="00C46512"/>
    <w:rsid w:val="00C4693E"/>
    <w:rsid w:val="00C4699E"/>
    <w:rsid w:val="00C46ACE"/>
    <w:rsid w:val="00C46B93"/>
    <w:rsid w:val="00C46C15"/>
    <w:rsid w:val="00C46D35"/>
    <w:rsid w:val="00C46EBC"/>
    <w:rsid w:val="00C46ED5"/>
    <w:rsid w:val="00C470CC"/>
    <w:rsid w:val="00C47158"/>
    <w:rsid w:val="00C478E7"/>
    <w:rsid w:val="00C47D65"/>
    <w:rsid w:val="00C47FF4"/>
    <w:rsid w:val="00C501E3"/>
    <w:rsid w:val="00C50425"/>
    <w:rsid w:val="00C50618"/>
    <w:rsid w:val="00C50722"/>
    <w:rsid w:val="00C50795"/>
    <w:rsid w:val="00C509DD"/>
    <w:rsid w:val="00C509EA"/>
    <w:rsid w:val="00C511A7"/>
    <w:rsid w:val="00C5144C"/>
    <w:rsid w:val="00C516F5"/>
    <w:rsid w:val="00C5185E"/>
    <w:rsid w:val="00C5261F"/>
    <w:rsid w:val="00C5288F"/>
    <w:rsid w:val="00C52969"/>
    <w:rsid w:val="00C529D7"/>
    <w:rsid w:val="00C52D09"/>
    <w:rsid w:val="00C52FEE"/>
    <w:rsid w:val="00C53445"/>
    <w:rsid w:val="00C53841"/>
    <w:rsid w:val="00C54187"/>
    <w:rsid w:val="00C54335"/>
    <w:rsid w:val="00C54A1A"/>
    <w:rsid w:val="00C54D77"/>
    <w:rsid w:val="00C5505E"/>
    <w:rsid w:val="00C551E5"/>
    <w:rsid w:val="00C5526C"/>
    <w:rsid w:val="00C55622"/>
    <w:rsid w:val="00C556C7"/>
    <w:rsid w:val="00C55A29"/>
    <w:rsid w:val="00C560A8"/>
    <w:rsid w:val="00C5646E"/>
    <w:rsid w:val="00C56473"/>
    <w:rsid w:val="00C56756"/>
    <w:rsid w:val="00C567CE"/>
    <w:rsid w:val="00C5709E"/>
    <w:rsid w:val="00C5723E"/>
    <w:rsid w:val="00C572A9"/>
    <w:rsid w:val="00C572C2"/>
    <w:rsid w:val="00C5786F"/>
    <w:rsid w:val="00C57972"/>
    <w:rsid w:val="00C57FC3"/>
    <w:rsid w:val="00C600E3"/>
    <w:rsid w:val="00C6023E"/>
    <w:rsid w:val="00C6025D"/>
    <w:rsid w:val="00C6060E"/>
    <w:rsid w:val="00C60868"/>
    <w:rsid w:val="00C60BEC"/>
    <w:rsid w:val="00C61469"/>
    <w:rsid w:val="00C615E7"/>
    <w:rsid w:val="00C61712"/>
    <w:rsid w:val="00C61747"/>
    <w:rsid w:val="00C622C0"/>
    <w:rsid w:val="00C623D8"/>
    <w:rsid w:val="00C62839"/>
    <w:rsid w:val="00C62A8C"/>
    <w:rsid w:val="00C62CEA"/>
    <w:rsid w:val="00C63050"/>
    <w:rsid w:val="00C63078"/>
    <w:rsid w:val="00C630D9"/>
    <w:rsid w:val="00C6350E"/>
    <w:rsid w:val="00C635F7"/>
    <w:rsid w:val="00C63620"/>
    <w:rsid w:val="00C63C79"/>
    <w:rsid w:val="00C63DEF"/>
    <w:rsid w:val="00C642F1"/>
    <w:rsid w:val="00C64410"/>
    <w:rsid w:val="00C644DA"/>
    <w:rsid w:val="00C6499B"/>
    <w:rsid w:val="00C64BF0"/>
    <w:rsid w:val="00C6532C"/>
    <w:rsid w:val="00C65C59"/>
    <w:rsid w:val="00C65D25"/>
    <w:rsid w:val="00C6683B"/>
    <w:rsid w:val="00C66A9C"/>
    <w:rsid w:val="00C66C9A"/>
    <w:rsid w:val="00C66F75"/>
    <w:rsid w:val="00C6733B"/>
    <w:rsid w:val="00C6738F"/>
    <w:rsid w:val="00C67412"/>
    <w:rsid w:val="00C675F2"/>
    <w:rsid w:val="00C67EAB"/>
    <w:rsid w:val="00C67F29"/>
    <w:rsid w:val="00C70063"/>
    <w:rsid w:val="00C701DB"/>
    <w:rsid w:val="00C70200"/>
    <w:rsid w:val="00C70290"/>
    <w:rsid w:val="00C7057C"/>
    <w:rsid w:val="00C709F9"/>
    <w:rsid w:val="00C70CBA"/>
    <w:rsid w:val="00C70D4B"/>
    <w:rsid w:val="00C70D94"/>
    <w:rsid w:val="00C7101F"/>
    <w:rsid w:val="00C71045"/>
    <w:rsid w:val="00C7129E"/>
    <w:rsid w:val="00C715B5"/>
    <w:rsid w:val="00C71A35"/>
    <w:rsid w:val="00C71C31"/>
    <w:rsid w:val="00C720D0"/>
    <w:rsid w:val="00C723F3"/>
    <w:rsid w:val="00C7247B"/>
    <w:rsid w:val="00C727B0"/>
    <w:rsid w:val="00C72F11"/>
    <w:rsid w:val="00C7343B"/>
    <w:rsid w:val="00C73BC4"/>
    <w:rsid w:val="00C73FA3"/>
    <w:rsid w:val="00C746C6"/>
    <w:rsid w:val="00C748CB"/>
    <w:rsid w:val="00C74933"/>
    <w:rsid w:val="00C749A0"/>
    <w:rsid w:val="00C74CA9"/>
    <w:rsid w:val="00C757E1"/>
    <w:rsid w:val="00C75B12"/>
    <w:rsid w:val="00C75B77"/>
    <w:rsid w:val="00C75CA6"/>
    <w:rsid w:val="00C75CCF"/>
    <w:rsid w:val="00C75D73"/>
    <w:rsid w:val="00C76787"/>
    <w:rsid w:val="00C76C2E"/>
    <w:rsid w:val="00C76CD8"/>
    <w:rsid w:val="00C76E4A"/>
    <w:rsid w:val="00C76F81"/>
    <w:rsid w:val="00C77315"/>
    <w:rsid w:val="00C776F2"/>
    <w:rsid w:val="00C7789B"/>
    <w:rsid w:val="00C779CF"/>
    <w:rsid w:val="00C77ACD"/>
    <w:rsid w:val="00C77B8D"/>
    <w:rsid w:val="00C801BA"/>
    <w:rsid w:val="00C8069E"/>
    <w:rsid w:val="00C806E6"/>
    <w:rsid w:val="00C80ECA"/>
    <w:rsid w:val="00C80FAF"/>
    <w:rsid w:val="00C810C2"/>
    <w:rsid w:val="00C810C5"/>
    <w:rsid w:val="00C81419"/>
    <w:rsid w:val="00C815E5"/>
    <w:rsid w:val="00C81910"/>
    <w:rsid w:val="00C81AE2"/>
    <w:rsid w:val="00C81B12"/>
    <w:rsid w:val="00C81DB3"/>
    <w:rsid w:val="00C820F0"/>
    <w:rsid w:val="00C82708"/>
    <w:rsid w:val="00C82943"/>
    <w:rsid w:val="00C82B44"/>
    <w:rsid w:val="00C82DC7"/>
    <w:rsid w:val="00C830E5"/>
    <w:rsid w:val="00C8319A"/>
    <w:rsid w:val="00C833F3"/>
    <w:rsid w:val="00C83BE3"/>
    <w:rsid w:val="00C83C1F"/>
    <w:rsid w:val="00C840AD"/>
    <w:rsid w:val="00C84170"/>
    <w:rsid w:val="00C84305"/>
    <w:rsid w:val="00C843CE"/>
    <w:rsid w:val="00C847E7"/>
    <w:rsid w:val="00C84BD8"/>
    <w:rsid w:val="00C84F1A"/>
    <w:rsid w:val="00C852EA"/>
    <w:rsid w:val="00C85420"/>
    <w:rsid w:val="00C855A5"/>
    <w:rsid w:val="00C855BA"/>
    <w:rsid w:val="00C8603B"/>
    <w:rsid w:val="00C865B5"/>
    <w:rsid w:val="00C86801"/>
    <w:rsid w:val="00C86881"/>
    <w:rsid w:val="00C86ABE"/>
    <w:rsid w:val="00C86B38"/>
    <w:rsid w:val="00C86B89"/>
    <w:rsid w:val="00C86E8A"/>
    <w:rsid w:val="00C870CD"/>
    <w:rsid w:val="00C87454"/>
    <w:rsid w:val="00C8775D"/>
    <w:rsid w:val="00C87CB3"/>
    <w:rsid w:val="00C87F3C"/>
    <w:rsid w:val="00C9055D"/>
    <w:rsid w:val="00C909A5"/>
    <w:rsid w:val="00C90E84"/>
    <w:rsid w:val="00C91027"/>
    <w:rsid w:val="00C9199B"/>
    <w:rsid w:val="00C91A1D"/>
    <w:rsid w:val="00C9204B"/>
    <w:rsid w:val="00C92118"/>
    <w:rsid w:val="00C92195"/>
    <w:rsid w:val="00C926B8"/>
    <w:rsid w:val="00C9281F"/>
    <w:rsid w:val="00C92C34"/>
    <w:rsid w:val="00C9309D"/>
    <w:rsid w:val="00C930C2"/>
    <w:rsid w:val="00C9311B"/>
    <w:rsid w:val="00C933A6"/>
    <w:rsid w:val="00C93435"/>
    <w:rsid w:val="00C93712"/>
    <w:rsid w:val="00C937E2"/>
    <w:rsid w:val="00C942F1"/>
    <w:rsid w:val="00C943A7"/>
    <w:rsid w:val="00C94506"/>
    <w:rsid w:val="00C94CE0"/>
    <w:rsid w:val="00C94F21"/>
    <w:rsid w:val="00C95945"/>
    <w:rsid w:val="00C9601E"/>
    <w:rsid w:val="00C96158"/>
    <w:rsid w:val="00C96265"/>
    <w:rsid w:val="00C9634C"/>
    <w:rsid w:val="00C964DE"/>
    <w:rsid w:val="00C965F6"/>
    <w:rsid w:val="00C968B8"/>
    <w:rsid w:val="00C96AEE"/>
    <w:rsid w:val="00C96B14"/>
    <w:rsid w:val="00C96C46"/>
    <w:rsid w:val="00C96EC9"/>
    <w:rsid w:val="00C97C24"/>
    <w:rsid w:val="00C97DD7"/>
    <w:rsid w:val="00CA0135"/>
    <w:rsid w:val="00CA01F5"/>
    <w:rsid w:val="00CA0F25"/>
    <w:rsid w:val="00CA0F8F"/>
    <w:rsid w:val="00CA1118"/>
    <w:rsid w:val="00CA131B"/>
    <w:rsid w:val="00CA135E"/>
    <w:rsid w:val="00CA141F"/>
    <w:rsid w:val="00CA1821"/>
    <w:rsid w:val="00CA1A9E"/>
    <w:rsid w:val="00CA1C08"/>
    <w:rsid w:val="00CA23BC"/>
    <w:rsid w:val="00CA2BA9"/>
    <w:rsid w:val="00CA332D"/>
    <w:rsid w:val="00CA3666"/>
    <w:rsid w:val="00CA38A6"/>
    <w:rsid w:val="00CA3A0B"/>
    <w:rsid w:val="00CA3F41"/>
    <w:rsid w:val="00CA40A2"/>
    <w:rsid w:val="00CA49CB"/>
    <w:rsid w:val="00CA4AFB"/>
    <w:rsid w:val="00CA4BBD"/>
    <w:rsid w:val="00CA4D61"/>
    <w:rsid w:val="00CA4DAD"/>
    <w:rsid w:val="00CA4E76"/>
    <w:rsid w:val="00CA4FAC"/>
    <w:rsid w:val="00CA5515"/>
    <w:rsid w:val="00CA5654"/>
    <w:rsid w:val="00CA5A86"/>
    <w:rsid w:val="00CA5B69"/>
    <w:rsid w:val="00CA60D4"/>
    <w:rsid w:val="00CA6500"/>
    <w:rsid w:val="00CA6756"/>
    <w:rsid w:val="00CA6785"/>
    <w:rsid w:val="00CA6AE8"/>
    <w:rsid w:val="00CA6E30"/>
    <w:rsid w:val="00CA7007"/>
    <w:rsid w:val="00CA711D"/>
    <w:rsid w:val="00CA77CC"/>
    <w:rsid w:val="00CA795B"/>
    <w:rsid w:val="00CA7DEA"/>
    <w:rsid w:val="00CB0461"/>
    <w:rsid w:val="00CB0462"/>
    <w:rsid w:val="00CB060E"/>
    <w:rsid w:val="00CB0767"/>
    <w:rsid w:val="00CB0BB5"/>
    <w:rsid w:val="00CB0C4A"/>
    <w:rsid w:val="00CB0C56"/>
    <w:rsid w:val="00CB0E13"/>
    <w:rsid w:val="00CB0F11"/>
    <w:rsid w:val="00CB1453"/>
    <w:rsid w:val="00CB14A3"/>
    <w:rsid w:val="00CB1DC5"/>
    <w:rsid w:val="00CB253B"/>
    <w:rsid w:val="00CB26A9"/>
    <w:rsid w:val="00CB27E6"/>
    <w:rsid w:val="00CB318B"/>
    <w:rsid w:val="00CB350D"/>
    <w:rsid w:val="00CB36E0"/>
    <w:rsid w:val="00CB3AE7"/>
    <w:rsid w:val="00CB3C45"/>
    <w:rsid w:val="00CB41F1"/>
    <w:rsid w:val="00CB44D7"/>
    <w:rsid w:val="00CB452A"/>
    <w:rsid w:val="00CB461F"/>
    <w:rsid w:val="00CB48E3"/>
    <w:rsid w:val="00CB5059"/>
    <w:rsid w:val="00CB51D0"/>
    <w:rsid w:val="00CB546B"/>
    <w:rsid w:val="00CB54F5"/>
    <w:rsid w:val="00CB559F"/>
    <w:rsid w:val="00CB55C0"/>
    <w:rsid w:val="00CB5613"/>
    <w:rsid w:val="00CB5B3C"/>
    <w:rsid w:val="00CB5D6E"/>
    <w:rsid w:val="00CB6545"/>
    <w:rsid w:val="00CB6572"/>
    <w:rsid w:val="00CB66D1"/>
    <w:rsid w:val="00CB66DF"/>
    <w:rsid w:val="00CB6943"/>
    <w:rsid w:val="00CB69AD"/>
    <w:rsid w:val="00CB6E69"/>
    <w:rsid w:val="00CB703A"/>
    <w:rsid w:val="00CB72F9"/>
    <w:rsid w:val="00CB732B"/>
    <w:rsid w:val="00CB7600"/>
    <w:rsid w:val="00CB7788"/>
    <w:rsid w:val="00CB79E8"/>
    <w:rsid w:val="00CB7C89"/>
    <w:rsid w:val="00CB7DE8"/>
    <w:rsid w:val="00CB7E6E"/>
    <w:rsid w:val="00CB7F12"/>
    <w:rsid w:val="00CB7F35"/>
    <w:rsid w:val="00CC0885"/>
    <w:rsid w:val="00CC08BC"/>
    <w:rsid w:val="00CC0E94"/>
    <w:rsid w:val="00CC11E7"/>
    <w:rsid w:val="00CC139B"/>
    <w:rsid w:val="00CC13D8"/>
    <w:rsid w:val="00CC197A"/>
    <w:rsid w:val="00CC1B14"/>
    <w:rsid w:val="00CC1C36"/>
    <w:rsid w:val="00CC1D40"/>
    <w:rsid w:val="00CC25D0"/>
    <w:rsid w:val="00CC2C1F"/>
    <w:rsid w:val="00CC3950"/>
    <w:rsid w:val="00CC3AFB"/>
    <w:rsid w:val="00CC3C72"/>
    <w:rsid w:val="00CC41DF"/>
    <w:rsid w:val="00CC487C"/>
    <w:rsid w:val="00CC4996"/>
    <w:rsid w:val="00CC4B23"/>
    <w:rsid w:val="00CC4EBE"/>
    <w:rsid w:val="00CC4FC4"/>
    <w:rsid w:val="00CC52BB"/>
    <w:rsid w:val="00CC551E"/>
    <w:rsid w:val="00CC5A8C"/>
    <w:rsid w:val="00CC5D19"/>
    <w:rsid w:val="00CC60C7"/>
    <w:rsid w:val="00CC6793"/>
    <w:rsid w:val="00CC68BE"/>
    <w:rsid w:val="00CC6945"/>
    <w:rsid w:val="00CC6AFE"/>
    <w:rsid w:val="00CC6AFF"/>
    <w:rsid w:val="00CC7018"/>
    <w:rsid w:val="00CC71B0"/>
    <w:rsid w:val="00CC7725"/>
    <w:rsid w:val="00CC7B5C"/>
    <w:rsid w:val="00CC7CF6"/>
    <w:rsid w:val="00CC7CFD"/>
    <w:rsid w:val="00CC7F60"/>
    <w:rsid w:val="00CD01EB"/>
    <w:rsid w:val="00CD023D"/>
    <w:rsid w:val="00CD06C6"/>
    <w:rsid w:val="00CD0B0D"/>
    <w:rsid w:val="00CD1C94"/>
    <w:rsid w:val="00CD1FA3"/>
    <w:rsid w:val="00CD229C"/>
    <w:rsid w:val="00CD22BC"/>
    <w:rsid w:val="00CD26A2"/>
    <w:rsid w:val="00CD2B8A"/>
    <w:rsid w:val="00CD2C7B"/>
    <w:rsid w:val="00CD2DB7"/>
    <w:rsid w:val="00CD3297"/>
    <w:rsid w:val="00CD3690"/>
    <w:rsid w:val="00CD36E2"/>
    <w:rsid w:val="00CD379E"/>
    <w:rsid w:val="00CD3835"/>
    <w:rsid w:val="00CD39E6"/>
    <w:rsid w:val="00CD3BB7"/>
    <w:rsid w:val="00CD3C4C"/>
    <w:rsid w:val="00CD3FC2"/>
    <w:rsid w:val="00CD426E"/>
    <w:rsid w:val="00CD4797"/>
    <w:rsid w:val="00CD4972"/>
    <w:rsid w:val="00CD4C3D"/>
    <w:rsid w:val="00CD4D5A"/>
    <w:rsid w:val="00CD4EA2"/>
    <w:rsid w:val="00CD52A6"/>
    <w:rsid w:val="00CD5580"/>
    <w:rsid w:val="00CD5841"/>
    <w:rsid w:val="00CD5E55"/>
    <w:rsid w:val="00CD5FC0"/>
    <w:rsid w:val="00CD61C4"/>
    <w:rsid w:val="00CD6321"/>
    <w:rsid w:val="00CD65C0"/>
    <w:rsid w:val="00CD6600"/>
    <w:rsid w:val="00CD66B9"/>
    <w:rsid w:val="00CD6EFC"/>
    <w:rsid w:val="00CD7125"/>
    <w:rsid w:val="00CD72FA"/>
    <w:rsid w:val="00CD75B4"/>
    <w:rsid w:val="00CD7709"/>
    <w:rsid w:val="00CD7B26"/>
    <w:rsid w:val="00CD7E63"/>
    <w:rsid w:val="00CE01D0"/>
    <w:rsid w:val="00CE074F"/>
    <w:rsid w:val="00CE0A89"/>
    <w:rsid w:val="00CE0E39"/>
    <w:rsid w:val="00CE1413"/>
    <w:rsid w:val="00CE17B2"/>
    <w:rsid w:val="00CE18CF"/>
    <w:rsid w:val="00CE1FCA"/>
    <w:rsid w:val="00CE2326"/>
    <w:rsid w:val="00CE24F6"/>
    <w:rsid w:val="00CE2C99"/>
    <w:rsid w:val="00CE3864"/>
    <w:rsid w:val="00CE3AC3"/>
    <w:rsid w:val="00CE3DE0"/>
    <w:rsid w:val="00CE3E72"/>
    <w:rsid w:val="00CE40E4"/>
    <w:rsid w:val="00CE43BB"/>
    <w:rsid w:val="00CE448E"/>
    <w:rsid w:val="00CE450A"/>
    <w:rsid w:val="00CE4513"/>
    <w:rsid w:val="00CE4B6F"/>
    <w:rsid w:val="00CE4B72"/>
    <w:rsid w:val="00CE4D5A"/>
    <w:rsid w:val="00CE4E55"/>
    <w:rsid w:val="00CE4EE3"/>
    <w:rsid w:val="00CE4F31"/>
    <w:rsid w:val="00CE4F78"/>
    <w:rsid w:val="00CE5A90"/>
    <w:rsid w:val="00CE5B19"/>
    <w:rsid w:val="00CE6238"/>
    <w:rsid w:val="00CE678D"/>
    <w:rsid w:val="00CE68B1"/>
    <w:rsid w:val="00CE6A75"/>
    <w:rsid w:val="00CE7343"/>
    <w:rsid w:val="00CE750C"/>
    <w:rsid w:val="00CE7688"/>
    <w:rsid w:val="00CE7813"/>
    <w:rsid w:val="00CE78A9"/>
    <w:rsid w:val="00CE78D2"/>
    <w:rsid w:val="00CE7EB4"/>
    <w:rsid w:val="00CF02BF"/>
    <w:rsid w:val="00CF0330"/>
    <w:rsid w:val="00CF0363"/>
    <w:rsid w:val="00CF05F5"/>
    <w:rsid w:val="00CF0AF8"/>
    <w:rsid w:val="00CF0F89"/>
    <w:rsid w:val="00CF1154"/>
    <w:rsid w:val="00CF117A"/>
    <w:rsid w:val="00CF146B"/>
    <w:rsid w:val="00CF172F"/>
    <w:rsid w:val="00CF1F78"/>
    <w:rsid w:val="00CF22C0"/>
    <w:rsid w:val="00CF2690"/>
    <w:rsid w:val="00CF296D"/>
    <w:rsid w:val="00CF29C9"/>
    <w:rsid w:val="00CF2F33"/>
    <w:rsid w:val="00CF2F38"/>
    <w:rsid w:val="00CF2FD8"/>
    <w:rsid w:val="00CF302D"/>
    <w:rsid w:val="00CF32A0"/>
    <w:rsid w:val="00CF370E"/>
    <w:rsid w:val="00CF38C1"/>
    <w:rsid w:val="00CF3FD2"/>
    <w:rsid w:val="00CF472F"/>
    <w:rsid w:val="00CF4CE4"/>
    <w:rsid w:val="00CF4D13"/>
    <w:rsid w:val="00CF4F08"/>
    <w:rsid w:val="00CF4F0A"/>
    <w:rsid w:val="00CF4F65"/>
    <w:rsid w:val="00CF50DF"/>
    <w:rsid w:val="00CF53F9"/>
    <w:rsid w:val="00CF5430"/>
    <w:rsid w:val="00CF5472"/>
    <w:rsid w:val="00CF54E9"/>
    <w:rsid w:val="00CF5C20"/>
    <w:rsid w:val="00CF5D01"/>
    <w:rsid w:val="00CF5DDE"/>
    <w:rsid w:val="00CF60F2"/>
    <w:rsid w:val="00CF6139"/>
    <w:rsid w:val="00CF639C"/>
    <w:rsid w:val="00CF6424"/>
    <w:rsid w:val="00CF651E"/>
    <w:rsid w:val="00CF6AC0"/>
    <w:rsid w:val="00CF6AD5"/>
    <w:rsid w:val="00CF6B3A"/>
    <w:rsid w:val="00CF703B"/>
    <w:rsid w:val="00CF71AB"/>
    <w:rsid w:val="00CF76B1"/>
    <w:rsid w:val="00CF79EA"/>
    <w:rsid w:val="00CF7B3B"/>
    <w:rsid w:val="00CF7BB9"/>
    <w:rsid w:val="00CF7C7C"/>
    <w:rsid w:val="00CF7FEC"/>
    <w:rsid w:val="00D00152"/>
    <w:rsid w:val="00D002E5"/>
    <w:rsid w:val="00D0049E"/>
    <w:rsid w:val="00D00649"/>
    <w:rsid w:val="00D0076D"/>
    <w:rsid w:val="00D009B7"/>
    <w:rsid w:val="00D00CAC"/>
    <w:rsid w:val="00D00F70"/>
    <w:rsid w:val="00D0109C"/>
    <w:rsid w:val="00D01365"/>
    <w:rsid w:val="00D014B7"/>
    <w:rsid w:val="00D0158B"/>
    <w:rsid w:val="00D01B39"/>
    <w:rsid w:val="00D01E42"/>
    <w:rsid w:val="00D01FDA"/>
    <w:rsid w:val="00D0250F"/>
    <w:rsid w:val="00D0281B"/>
    <w:rsid w:val="00D02B1B"/>
    <w:rsid w:val="00D02C49"/>
    <w:rsid w:val="00D02DFE"/>
    <w:rsid w:val="00D02FB2"/>
    <w:rsid w:val="00D032E1"/>
    <w:rsid w:val="00D036E7"/>
    <w:rsid w:val="00D03938"/>
    <w:rsid w:val="00D03A2D"/>
    <w:rsid w:val="00D03A69"/>
    <w:rsid w:val="00D03B31"/>
    <w:rsid w:val="00D03BA0"/>
    <w:rsid w:val="00D03EFA"/>
    <w:rsid w:val="00D044BA"/>
    <w:rsid w:val="00D046BA"/>
    <w:rsid w:val="00D049CA"/>
    <w:rsid w:val="00D04D00"/>
    <w:rsid w:val="00D0502F"/>
    <w:rsid w:val="00D05300"/>
    <w:rsid w:val="00D05429"/>
    <w:rsid w:val="00D05788"/>
    <w:rsid w:val="00D057FC"/>
    <w:rsid w:val="00D0605F"/>
    <w:rsid w:val="00D062AA"/>
    <w:rsid w:val="00D063BB"/>
    <w:rsid w:val="00D0662A"/>
    <w:rsid w:val="00D066F6"/>
    <w:rsid w:val="00D06B69"/>
    <w:rsid w:val="00D06B9B"/>
    <w:rsid w:val="00D06D4A"/>
    <w:rsid w:val="00D06E61"/>
    <w:rsid w:val="00D07285"/>
    <w:rsid w:val="00D07A8B"/>
    <w:rsid w:val="00D07BCE"/>
    <w:rsid w:val="00D07C05"/>
    <w:rsid w:val="00D10127"/>
    <w:rsid w:val="00D102DF"/>
    <w:rsid w:val="00D1050F"/>
    <w:rsid w:val="00D108C5"/>
    <w:rsid w:val="00D1192B"/>
    <w:rsid w:val="00D11C2A"/>
    <w:rsid w:val="00D11C3C"/>
    <w:rsid w:val="00D11DF0"/>
    <w:rsid w:val="00D1211F"/>
    <w:rsid w:val="00D123EE"/>
    <w:rsid w:val="00D1264F"/>
    <w:rsid w:val="00D12718"/>
    <w:rsid w:val="00D12BF0"/>
    <w:rsid w:val="00D12E05"/>
    <w:rsid w:val="00D12FEC"/>
    <w:rsid w:val="00D13086"/>
    <w:rsid w:val="00D130CF"/>
    <w:rsid w:val="00D130E5"/>
    <w:rsid w:val="00D136E4"/>
    <w:rsid w:val="00D13815"/>
    <w:rsid w:val="00D14125"/>
    <w:rsid w:val="00D1417D"/>
    <w:rsid w:val="00D14393"/>
    <w:rsid w:val="00D1439A"/>
    <w:rsid w:val="00D1476C"/>
    <w:rsid w:val="00D148FE"/>
    <w:rsid w:val="00D14FAD"/>
    <w:rsid w:val="00D150B4"/>
    <w:rsid w:val="00D1514A"/>
    <w:rsid w:val="00D1555E"/>
    <w:rsid w:val="00D156DC"/>
    <w:rsid w:val="00D15862"/>
    <w:rsid w:val="00D15B95"/>
    <w:rsid w:val="00D15F59"/>
    <w:rsid w:val="00D1681E"/>
    <w:rsid w:val="00D16960"/>
    <w:rsid w:val="00D16ADC"/>
    <w:rsid w:val="00D16BAB"/>
    <w:rsid w:val="00D16DB5"/>
    <w:rsid w:val="00D17381"/>
    <w:rsid w:val="00D17924"/>
    <w:rsid w:val="00D17A59"/>
    <w:rsid w:val="00D17C17"/>
    <w:rsid w:val="00D17E8E"/>
    <w:rsid w:val="00D20006"/>
    <w:rsid w:val="00D20345"/>
    <w:rsid w:val="00D204FA"/>
    <w:rsid w:val="00D204FC"/>
    <w:rsid w:val="00D20930"/>
    <w:rsid w:val="00D20C0A"/>
    <w:rsid w:val="00D21225"/>
    <w:rsid w:val="00D21445"/>
    <w:rsid w:val="00D2147B"/>
    <w:rsid w:val="00D216AB"/>
    <w:rsid w:val="00D21746"/>
    <w:rsid w:val="00D21907"/>
    <w:rsid w:val="00D21AE5"/>
    <w:rsid w:val="00D21B6C"/>
    <w:rsid w:val="00D22078"/>
    <w:rsid w:val="00D2210A"/>
    <w:rsid w:val="00D22209"/>
    <w:rsid w:val="00D2259C"/>
    <w:rsid w:val="00D22810"/>
    <w:rsid w:val="00D22A16"/>
    <w:rsid w:val="00D22AB0"/>
    <w:rsid w:val="00D22B31"/>
    <w:rsid w:val="00D22BD3"/>
    <w:rsid w:val="00D230D6"/>
    <w:rsid w:val="00D2342E"/>
    <w:rsid w:val="00D2386A"/>
    <w:rsid w:val="00D23931"/>
    <w:rsid w:val="00D23E9D"/>
    <w:rsid w:val="00D2444B"/>
    <w:rsid w:val="00D247C7"/>
    <w:rsid w:val="00D24B70"/>
    <w:rsid w:val="00D24C45"/>
    <w:rsid w:val="00D24FEE"/>
    <w:rsid w:val="00D25096"/>
    <w:rsid w:val="00D252A8"/>
    <w:rsid w:val="00D25698"/>
    <w:rsid w:val="00D25AA4"/>
    <w:rsid w:val="00D25AE7"/>
    <w:rsid w:val="00D25B7F"/>
    <w:rsid w:val="00D25BCC"/>
    <w:rsid w:val="00D25F32"/>
    <w:rsid w:val="00D2621E"/>
    <w:rsid w:val="00D26E60"/>
    <w:rsid w:val="00D26F6D"/>
    <w:rsid w:val="00D2724B"/>
    <w:rsid w:val="00D273F0"/>
    <w:rsid w:val="00D27C3B"/>
    <w:rsid w:val="00D30057"/>
    <w:rsid w:val="00D30424"/>
    <w:rsid w:val="00D3063C"/>
    <w:rsid w:val="00D30802"/>
    <w:rsid w:val="00D309F9"/>
    <w:rsid w:val="00D30A2B"/>
    <w:rsid w:val="00D30F83"/>
    <w:rsid w:val="00D311EB"/>
    <w:rsid w:val="00D31409"/>
    <w:rsid w:val="00D315F9"/>
    <w:rsid w:val="00D316CF"/>
    <w:rsid w:val="00D31A37"/>
    <w:rsid w:val="00D31B0F"/>
    <w:rsid w:val="00D31B88"/>
    <w:rsid w:val="00D3231E"/>
    <w:rsid w:val="00D324CB"/>
    <w:rsid w:val="00D325BE"/>
    <w:rsid w:val="00D327DE"/>
    <w:rsid w:val="00D327EE"/>
    <w:rsid w:val="00D32A35"/>
    <w:rsid w:val="00D32B49"/>
    <w:rsid w:val="00D32D30"/>
    <w:rsid w:val="00D32ED9"/>
    <w:rsid w:val="00D33321"/>
    <w:rsid w:val="00D33394"/>
    <w:rsid w:val="00D3350C"/>
    <w:rsid w:val="00D3363C"/>
    <w:rsid w:val="00D33D5D"/>
    <w:rsid w:val="00D33E2D"/>
    <w:rsid w:val="00D33FBF"/>
    <w:rsid w:val="00D34072"/>
    <w:rsid w:val="00D3466A"/>
    <w:rsid w:val="00D35044"/>
    <w:rsid w:val="00D35223"/>
    <w:rsid w:val="00D35DAF"/>
    <w:rsid w:val="00D35EC2"/>
    <w:rsid w:val="00D36068"/>
    <w:rsid w:val="00D361F2"/>
    <w:rsid w:val="00D362E2"/>
    <w:rsid w:val="00D365E9"/>
    <w:rsid w:val="00D36A76"/>
    <w:rsid w:val="00D36C60"/>
    <w:rsid w:val="00D371E7"/>
    <w:rsid w:val="00D37272"/>
    <w:rsid w:val="00D37304"/>
    <w:rsid w:val="00D374A5"/>
    <w:rsid w:val="00D37557"/>
    <w:rsid w:val="00D378B6"/>
    <w:rsid w:val="00D378C4"/>
    <w:rsid w:val="00D37F24"/>
    <w:rsid w:val="00D40077"/>
    <w:rsid w:val="00D400B4"/>
    <w:rsid w:val="00D40A39"/>
    <w:rsid w:val="00D40A9E"/>
    <w:rsid w:val="00D40C64"/>
    <w:rsid w:val="00D40D57"/>
    <w:rsid w:val="00D4116B"/>
    <w:rsid w:val="00D41387"/>
    <w:rsid w:val="00D415AE"/>
    <w:rsid w:val="00D4182A"/>
    <w:rsid w:val="00D41852"/>
    <w:rsid w:val="00D42520"/>
    <w:rsid w:val="00D42553"/>
    <w:rsid w:val="00D428A5"/>
    <w:rsid w:val="00D428CD"/>
    <w:rsid w:val="00D42F1F"/>
    <w:rsid w:val="00D4344D"/>
    <w:rsid w:val="00D435EF"/>
    <w:rsid w:val="00D436EA"/>
    <w:rsid w:val="00D43A6B"/>
    <w:rsid w:val="00D43D5A"/>
    <w:rsid w:val="00D4457C"/>
    <w:rsid w:val="00D44888"/>
    <w:rsid w:val="00D448E2"/>
    <w:rsid w:val="00D45029"/>
    <w:rsid w:val="00D450C5"/>
    <w:rsid w:val="00D45316"/>
    <w:rsid w:val="00D45424"/>
    <w:rsid w:val="00D45B89"/>
    <w:rsid w:val="00D45C82"/>
    <w:rsid w:val="00D45DF3"/>
    <w:rsid w:val="00D45F91"/>
    <w:rsid w:val="00D4627B"/>
    <w:rsid w:val="00D4653D"/>
    <w:rsid w:val="00D469B9"/>
    <w:rsid w:val="00D46D93"/>
    <w:rsid w:val="00D46DA0"/>
    <w:rsid w:val="00D46DBB"/>
    <w:rsid w:val="00D470CC"/>
    <w:rsid w:val="00D470D5"/>
    <w:rsid w:val="00D4713F"/>
    <w:rsid w:val="00D472AD"/>
    <w:rsid w:val="00D4742A"/>
    <w:rsid w:val="00D476D8"/>
    <w:rsid w:val="00D47CB2"/>
    <w:rsid w:val="00D47E61"/>
    <w:rsid w:val="00D500D0"/>
    <w:rsid w:val="00D50202"/>
    <w:rsid w:val="00D50203"/>
    <w:rsid w:val="00D506B6"/>
    <w:rsid w:val="00D50BEE"/>
    <w:rsid w:val="00D510BB"/>
    <w:rsid w:val="00D511A8"/>
    <w:rsid w:val="00D511CB"/>
    <w:rsid w:val="00D515E4"/>
    <w:rsid w:val="00D51677"/>
    <w:rsid w:val="00D51745"/>
    <w:rsid w:val="00D519C8"/>
    <w:rsid w:val="00D51A27"/>
    <w:rsid w:val="00D51CFF"/>
    <w:rsid w:val="00D51E33"/>
    <w:rsid w:val="00D521A3"/>
    <w:rsid w:val="00D523A8"/>
    <w:rsid w:val="00D5248E"/>
    <w:rsid w:val="00D5281D"/>
    <w:rsid w:val="00D52C0A"/>
    <w:rsid w:val="00D52FD3"/>
    <w:rsid w:val="00D52FFE"/>
    <w:rsid w:val="00D53156"/>
    <w:rsid w:val="00D53291"/>
    <w:rsid w:val="00D53FEF"/>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09"/>
    <w:rsid w:val="00D57439"/>
    <w:rsid w:val="00D576CC"/>
    <w:rsid w:val="00D57D77"/>
    <w:rsid w:val="00D6025A"/>
    <w:rsid w:val="00D60841"/>
    <w:rsid w:val="00D61160"/>
    <w:rsid w:val="00D623D6"/>
    <w:rsid w:val="00D625CE"/>
    <w:rsid w:val="00D62677"/>
    <w:rsid w:val="00D62CE7"/>
    <w:rsid w:val="00D62D15"/>
    <w:rsid w:val="00D62DE4"/>
    <w:rsid w:val="00D62E19"/>
    <w:rsid w:val="00D63644"/>
    <w:rsid w:val="00D638F7"/>
    <w:rsid w:val="00D63C3D"/>
    <w:rsid w:val="00D64162"/>
    <w:rsid w:val="00D64D31"/>
    <w:rsid w:val="00D64E1B"/>
    <w:rsid w:val="00D64E46"/>
    <w:rsid w:val="00D64F72"/>
    <w:rsid w:val="00D650E2"/>
    <w:rsid w:val="00D6515B"/>
    <w:rsid w:val="00D65418"/>
    <w:rsid w:val="00D6573C"/>
    <w:rsid w:val="00D65A58"/>
    <w:rsid w:val="00D65C18"/>
    <w:rsid w:val="00D65D5C"/>
    <w:rsid w:val="00D65D86"/>
    <w:rsid w:val="00D66264"/>
    <w:rsid w:val="00D662E6"/>
    <w:rsid w:val="00D663A6"/>
    <w:rsid w:val="00D666AE"/>
    <w:rsid w:val="00D66BE3"/>
    <w:rsid w:val="00D66CC2"/>
    <w:rsid w:val="00D66E78"/>
    <w:rsid w:val="00D674ED"/>
    <w:rsid w:val="00D6755F"/>
    <w:rsid w:val="00D675D8"/>
    <w:rsid w:val="00D676BC"/>
    <w:rsid w:val="00D679FF"/>
    <w:rsid w:val="00D67C1B"/>
    <w:rsid w:val="00D67C3A"/>
    <w:rsid w:val="00D70164"/>
    <w:rsid w:val="00D70383"/>
    <w:rsid w:val="00D704C4"/>
    <w:rsid w:val="00D706A4"/>
    <w:rsid w:val="00D7073A"/>
    <w:rsid w:val="00D70C36"/>
    <w:rsid w:val="00D70C60"/>
    <w:rsid w:val="00D70CF9"/>
    <w:rsid w:val="00D70E44"/>
    <w:rsid w:val="00D70F90"/>
    <w:rsid w:val="00D71FA9"/>
    <w:rsid w:val="00D72098"/>
    <w:rsid w:val="00D725C5"/>
    <w:rsid w:val="00D72991"/>
    <w:rsid w:val="00D72C73"/>
    <w:rsid w:val="00D73696"/>
    <w:rsid w:val="00D7386A"/>
    <w:rsid w:val="00D738ED"/>
    <w:rsid w:val="00D73921"/>
    <w:rsid w:val="00D73B22"/>
    <w:rsid w:val="00D73BBB"/>
    <w:rsid w:val="00D73C5B"/>
    <w:rsid w:val="00D742DE"/>
    <w:rsid w:val="00D74544"/>
    <w:rsid w:val="00D748E9"/>
    <w:rsid w:val="00D74CD8"/>
    <w:rsid w:val="00D74F37"/>
    <w:rsid w:val="00D75116"/>
    <w:rsid w:val="00D75427"/>
    <w:rsid w:val="00D757F3"/>
    <w:rsid w:val="00D75986"/>
    <w:rsid w:val="00D76498"/>
    <w:rsid w:val="00D76556"/>
    <w:rsid w:val="00D767CC"/>
    <w:rsid w:val="00D770A6"/>
    <w:rsid w:val="00D774E8"/>
    <w:rsid w:val="00D775C6"/>
    <w:rsid w:val="00D775F3"/>
    <w:rsid w:val="00D7768A"/>
    <w:rsid w:val="00D77B25"/>
    <w:rsid w:val="00D77B77"/>
    <w:rsid w:val="00D77C67"/>
    <w:rsid w:val="00D77D31"/>
    <w:rsid w:val="00D77F8D"/>
    <w:rsid w:val="00D77FA0"/>
    <w:rsid w:val="00D8003F"/>
    <w:rsid w:val="00D800F4"/>
    <w:rsid w:val="00D8047E"/>
    <w:rsid w:val="00D80679"/>
    <w:rsid w:val="00D80C00"/>
    <w:rsid w:val="00D80C4A"/>
    <w:rsid w:val="00D80C7F"/>
    <w:rsid w:val="00D80D9E"/>
    <w:rsid w:val="00D80F0D"/>
    <w:rsid w:val="00D810E0"/>
    <w:rsid w:val="00D812B1"/>
    <w:rsid w:val="00D812FB"/>
    <w:rsid w:val="00D813EC"/>
    <w:rsid w:val="00D81455"/>
    <w:rsid w:val="00D81CE8"/>
    <w:rsid w:val="00D81F5F"/>
    <w:rsid w:val="00D823B0"/>
    <w:rsid w:val="00D824EC"/>
    <w:rsid w:val="00D82880"/>
    <w:rsid w:val="00D82C14"/>
    <w:rsid w:val="00D82C97"/>
    <w:rsid w:val="00D82D66"/>
    <w:rsid w:val="00D82FCB"/>
    <w:rsid w:val="00D82FFA"/>
    <w:rsid w:val="00D8312A"/>
    <w:rsid w:val="00D831D8"/>
    <w:rsid w:val="00D831E6"/>
    <w:rsid w:val="00D839E8"/>
    <w:rsid w:val="00D83BE4"/>
    <w:rsid w:val="00D8445B"/>
    <w:rsid w:val="00D8498A"/>
    <w:rsid w:val="00D85619"/>
    <w:rsid w:val="00D85AF2"/>
    <w:rsid w:val="00D85B53"/>
    <w:rsid w:val="00D85E26"/>
    <w:rsid w:val="00D85F59"/>
    <w:rsid w:val="00D86670"/>
    <w:rsid w:val="00D8683A"/>
    <w:rsid w:val="00D87241"/>
    <w:rsid w:val="00D87453"/>
    <w:rsid w:val="00D875FA"/>
    <w:rsid w:val="00D87B27"/>
    <w:rsid w:val="00D87D95"/>
    <w:rsid w:val="00D87E3B"/>
    <w:rsid w:val="00D87ED4"/>
    <w:rsid w:val="00D87F60"/>
    <w:rsid w:val="00D90112"/>
    <w:rsid w:val="00D90397"/>
    <w:rsid w:val="00D904AE"/>
    <w:rsid w:val="00D90A02"/>
    <w:rsid w:val="00D91333"/>
    <w:rsid w:val="00D91628"/>
    <w:rsid w:val="00D916C0"/>
    <w:rsid w:val="00D917B3"/>
    <w:rsid w:val="00D91851"/>
    <w:rsid w:val="00D9202C"/>
    <w:rsid w:val="00D92253"/>
    <w:rsid w:val="00D92759"/>
    <w:rsid w:val="00D92802"/>
    <w:rsid w:val="00D928F3"/>
    <w:rsid w:val="00D92C04"/>
    <w:rsid w:val="00D93066"/>
    <w:rsid w:val="00D93269"/>
    <w:rsid w:val="00D93410"/>
    <w:rsid w:val="00D937B0"/>
    <w:rsid w:val="00D93A4A"/>
    <w:rsid w:val="00D93E32"/>
    <w:rsid w:val="00D94290"/>
    <w:rsid w:val="00D944CE"/>
    <w:rsid w:val="00D948E4"/>
    <w:rsid w:val="00D9497C"/>
    <w:rsid w:val="00D94CFA"/>
    <w:rsid w:val="00D95160"/>
    <w:rsid w:val="00D95175"/>
    <w:rsid w:val="00D9568B"/>
    <w:rsid w:val="00D956DF"/>
    <w:rsid w:val="00D9593F"/>
    <w:rsid w:val="00D95E8F"/>
    <w:rsid w:val="00D95F15"/>
    <w:rsid w:val="00D96E0D"/>
    <w:rsid w:val="00D9724E"/>
    <w:rsid w:val="00D97258"/>
    <w:rsid w:val="00D972AE"/>
    <w:rsid w:val="00D972BA"/>
    <w:rsid w:val="00D9770E"/>
    <w:rsid w:val="00D97C27"/>
    <w:rsid w:val="00D97F72"/>
    <w:rsid w:val="00DA0048"/>
    <w:rsid w:val="00DA02DA"/>
    <w:rsid w:val="00DA0485"/>
    <w:rsid w:val="00DA0D77"/>
    <w:rsid w:val="00DA0EF6"/>
    <w:rsid w:val="00DA1076"/>
    <w:rsid w:val="00DA1083"/>
    <w:rsid w:val="00DA1180"/>
    <w:rsid w:val="00DA125C"/>
    <w:rsid w:val="00DA15AA"/>
    <w:rsid w:val="00DA16DE"/>
    <w:rsid w:val="00DA1717"/>
    <w:rsid w:val="00DA1835"/>
    <w:rsid w:val="00DA18C6"/>
    <w:rsid w:val="00DA1AE0"/>
    <w:rsid w:val="00DA1F52"/>
    <w:rsid w:val="00DA1F9E"/>
    <w:rsid w:val="00DA290E"/>
    <w:rsid w:val="00DA2AD0"/>
    <w:rsid w:val="00DA2D26"/>
    <w:rsid w:val="00DA2E01"/>
    <w:rsid w:val="00DA30DE"/>
    <w:rsid w:val="00DA32A8"/>
    <w:rsid w:val="00DA36B1"/>
    <w:rsid w:val="00DA3A41"/>
    <w:rsid w:val="00DA3C59"/>
    <w:rsid w:val="00DA3D5F"/>
    <w:rsid w:val="00DA3E1B"/>
    <w:rsid w:val="00DA480A"/>
    <w:rsid w:val="00DA4B4B"/>
    <w:rsid w:val="00DA4E64"/>
    <w:rsid w:val="00DA4FC4"/>
    <w:rsid w:val="00DA5166"/>
    <w:rsid w:val="00DA52C7"/>
    <w:rsid w:val="00DA561E"/>
    <w:rsid w:val="00DA5851"/>
    <w:rsid w:val="00DA585C"/>
    <w:rsid w:val="00DA5907"/>
    <w:rsid w:val="00DA5E16"/>
    <w:rsid w:val="00DA61E3"/>
    <w:rsid w:val="00DA62A5"/>
    <w:rsid w:val="00DA6303"/>
    <w:rsid w:val="00DA67AA"/>
    <w:rsid w:val="00DA67BE"/>
    <w:rsid w:val="00DA6C7E"/>
    <w:rsid w:val="00DA6F9B"/>
    <w:rsid w:val="00DA72F3"/>
    <w:rsid w:val="00DA730D"/>
    <w:rsid w:val="00DA75F9"/>
    <w:rsid w:val="00DA774B"/>
    <w:rsid w:val="00DA77F4"/>
    <w:rsid w:val="00DA7FA0"/>
    <w:rsid w:val="00DB005B"/>
    <w:rsid w:val="00DB0CA7"/>
    <w:rsid w:val="00DB0FF1"/>
    <w:rsid w:val="00DB0FFC"/>
    <w:rsid w:val="00DB1075"/>
    <w:rsid w:val="00DB146C"/>
    <w:rsid w:val="00DB15A5"/>
    <w:rsid w:val="00DB1719"/>
    <w:rsid w:val="00DB190F"/>
    <w:rsid w:val="00DB1ADA"/>
    <w:rsid w:val="00DB208B"/>
    <w:rsid w:val="00DB2093"/>
    <w:rsid w:val="00DB20DF"/>
    <w:rsid w:val="00DB20E6"/>
    <w:rsid w:val="00DB2444"/>
    <w:rsid w:val="00DB2469"/>
    <w:rsid w:val="00DB272E"/>
    <w:rsid w:val="00DB29CF"/>
    <w:rsid w:val="00DB39B4"/>
    <w:rsid w:val="00DB3AA2"/>
    <w:rsid w:val="00DB4AC1"/>
    <w:rsid w:val="00DB52F2"/>
    <w:rsid w:val="00DB53CF"/>
    <w:rsid w:val="00DB540B"/>
    <w:rsid w:val="00DB5549"/>
    <w:rsid w:val="00DB57DF"/>
    <w:rsid w:val="00DB5A40"/>
    <w:rsid w:val="00DB5ACB"/>
    <w:rsid w:val="00DB5B0A"/>
    <w:rsid w:val="00DB6583"/>
    <w:rsid w:val="00DB66B5"/>
    <w:rsid w:val="00DB6B18"/>
    <w:rsid w:val="00DB6CA7"/>
    <w:rsid w:val="00DB7322"/>
    <w:rsid w:val="00DB7369"/>
    <w:rsid w:val="00DB789D"/>
    <w:rsid w:val="00DB7A2D"/>
    <w:rsid w:val="00DC0106"/>
    <w:rsid w:val="00DC0432"/>
    <w:rsid w:val="00DC043E"/>
    <w:rsid w:val="00DC0462"/>
    <w:rsid w:val="00DC05C5"/>
    <w:rsid w:val="00DC0B95"/>
    <w:rsid w:val="00DC0CD3"/>
    <w:rsid w:val="00DC0D6F"/>
    <w:rsid w:val="00DC1040"/>
    <w:rsid w:val="00DC10EB"/>
    <w:rsid w:val="00DC133B"/>
    <w:rsid w:val="00DC1594"/>
    <w:rsid w:val="00DC1B0C"/>
    <w:rsid w:val="00DC1B8B"/>
    <w:rsid w:val="00DC2190"/>
    <w:rsid w:val="00DC2274"/>
    <w:rsid w:val="00DC267E"/>
    <w:rsid w:val="00DC287B"/>
    <w:rsid w:val="00DC28EA"/>
    <w:rsid w:val="00DC2C07"/>
    <w:rsid w:val="00DC304F"/>
    <w:rsid w:val="00DC332D"/>
    <w:rsid w:val="00DC3331"/>
    <w:rsid w:val="00DC3824"/>
    <w:rsid w:val="00DC3ADD"/>
    <w:rsid w:val="00DC3B75"/>
    <w:rsid w:val="00DC420A"/>
    <w:rsid w:val="00DC4287"/>
    <w:rsid w:val="00DC44B8"/>
    <w:rsid w:val="00DC493A"/>
    <w:rsid w:val="00DC534E"/>
    <w:rsid w:val="00DC563B"/>
    <w:rsid w:val="00DC585A"/>
    <w:rsid w:val="00DC59C2"/>
    <w:rsid w:val="00DC5ABB"/>
    <w:rsid w:val="00DC5C09"/>
    <w:rsid w:val="00DC617D"/>
    <w:rsid w:val="00DC61D7"/>
    <w:rsid w:val="00DC61E6"/>
    <w:rsid w:val="00DC627E"/>
    <w:rsid w:val="00DC661E"/>
    <w:rsid w:val="00DC69AD"/>
    <w:rsid w:val="00DC6A0D"/>
    <w:rsid w:val="00DC6CC3"/>
    <w:rsid w:val="00DC6D9D"/>
    <w:rsid w:val="00DC718F"/>
    <w:rsid w:val="00DC7284"/>
    <w:rsid w:val="00DC7372"/>
    <w:rsid w:val="00DC750F"/>
    <w:rsid w:val="00DC7C19"/>
    <w:rsid w:val="00DC7EB1"/>
    <w:rsid w:val="00DC7F6B"/>
    <w:rsid w:val="00DD0334"/>
    <w:rsid w:val="00DD06D1"/>
    <w:rsid w:val="00DD0A49"/>
    <w:rsid w:val="00DD1198"/>
    <w:rsid w:val="00DD1613"/>
    <w:rsid w:val="00DD20DB"/>
    <w:rsid w:val="00DD233B"/>
    <w:rsid w:val="00DD2751"/>
    <w:rsid w:val="00DD2CDB"/>
    <w:rsid w:val="00DD31E1"/>
    <w:rsid w:val="00DD3234"/>
    <w:rsid w:val="00DD32F9"/>
    <w:rsid w:val="00DD3561"/>
    <w:rsid w:val="00DD3614"/>
    <w:rsid w:val="00DD3859"/>
    <w:rsid w:val="00DD3A80"/>
    <w:rsid w:val="00DD3EEA"/>
    <w:rsid w:val="00DD4AAE"/>
    <w:rsid w:val="00DD4EDD"/>
    <w:rsid w:val="00DD5059"/>
    <w:rsid w:val="00DD538D"/>
    <w:rsid w:val="00DD59EF"/>
    <w:rsid w:val="00DD5A26"/>
    <w:rsid w:val="00DD5B51"/>
    <w:rsid w:val="00DD5BB4"/>
    <w:rsid w:val="00DD606C"/>
    <w:rsid w:val="00DD60A3"/>
    <w:rsid w:val="00DD63A7"/>
    <w:rsid w:val="00DD647F"/>
    <w:rsid w:val="00DD64AA"/>
    <w:rsid w:val="00DD686A"/>
    <w:rsid w:val="00DD6AE9"/>
    <w:rsid w:val="00DD6B22"/>
    <w:rsid w:val="00DD6C8F"/>
    <w:rsid w:val="00DD6DDE"/>
    <w:rsid w:val="00DD6F4C"/>
    <w:rsid w:val="00DD7014"/>
    <w:rsid w:val="00DD73F7"/>
    <w:rsid w:val="00DD744B"/>
    <w:rsid w:val="00DD78BB"/>
    <w:rsid w:val="00DD7D5A"/>
    <w:rsid w:val="00DD7DAB"/>
    <w:rsid w:val="00DE00B7"/>
    <w:rsid w:val="00DE03FD"/>
    <w:rsid w:val="00DE0C7D"/>
    <w:rsid w:val="00DE162C"/>
    <w:rsid w:val="00DE17C8"/>
    <w:rsid w:val="00DE19C0"/>
    <w:rsid w:val="00DE1B3C"/>
    <w:rsid w:val="00DE1C2B"/>
    <w:rsid w:val="00DE1F81"/>
    <w:rsid w:val="00DE235D"/>
    <w:rsid w:val="00DE2368"/>
    <w:rsid w:val="00DE26AB"/>
    <w:rsid w:val="00DE2DBC"/>
    <w:rsid w:val="00DE2FA6"/>
    <w:rsid w:val="00DE357B"/>
    <w:rsid w:val="00DE3AE3"/>
    <w:rsid w:val="00DE3CC5"/>
    <w:rsid w:val="00DE3F45"/>
    <w:rsid w:val="00DE3FED"/>
    <w:rsid w:val="00DE4203"/>
    <w:rsid w:val="00DE425A"/>
    <w:rsid w:val="00DE4444"/>
    <w:rsid w:val="00DE44AB"/>
    <w:rsid w:val="00DE4618"/>
    <w:rsid w:val="00DE462A"/>
    <w:rsid w:val="00DE4B3C"/>
    <w:rsid w:val="00DE4DD1"/>
    <w:rsid w:val="00DE4E5F"/>
    <w:rsid w:val="00DE53E3"/>
    <w:rsid w:val="00DE5870"/>
    <w:rsid w:val="00DE5A73"/>
    <w:rsid w:val="00DE5C09"/>
    <w:rsid w:val="00DE5FA5"/>
    <w:rsid w:val="00DE6092"/>
    <w:rsid w:val="00DE61B4"/>
    <w:rsid w:val="00DE6357"/>
    <w:rsid w:val="00DE66AF"/>
    <w:rsid w:val="00DE68D8"/>
    <w:rsid w:val="00DE7174"/>
    <w:rsid w:val="00DE75DB"/>
    <w:rsid w:val="00DE766A"/>
    <w:rsid w:val="00DE79BF"/>
    <w:rsid w:val="00DF04C3"/>
    <w:rsid w:val="00DF0B14"/>
    <w:rsid w:val="00DF0B52"/>
    <w:rsid w:val="00DF0EA1"/>
    <w:rsid w:val="00DF128E"/>
    <w:rsid w:val="00DF138C"/>
    <w:rsid w:val="00DF14C2"/>
    <w:rsid w:val="00DF170B"/>
    <w:rsid w:val="00DF171B"/>
    <w:rsid w:val="00DF188E"/>
    <w:rsid w:val="00DF1C6A"/>
    <w:rsid w:val="00DF28E7"/>
    <w:rsid w:val="00DF29CD"/>
    <w:rsid w:val="00DF2BB9"/>
    <w:rsid w:val="00DF2EF4"/>
    <w:rsid w:val="00DF3014"/>
    <w:rsid w:val="00DF3275"/>
    <w:rsid w:val="00DF33BE"/>
    <w:rsid w:val="00DF34E4"/>
    <w:rsid w:val="00DF362B"/>
    <w:rsid w:val="00DF36F4"/>
    <w:rsid w:val="00DF3D77"/>
    <w:rsid w:val="00DF40EE"/>
    <w:rsid w:val="00DF4413"/>
    <w:rsid w:val="00DF4C65"/>
    <w:rsid w:val="00DF4F59"/>
    <w:rsid w:val="00DF5925"/>
    <w:rsid w:val="00DF5B64"/>
    <w:rsid w:val="00DF5EDB"/>
    <w:rsid w:val="00DF5F58"/>
    <w:rsid w:val="00DF6004"/>
    <w:rsid w:val="00DF6076"/>
    <w:rsid w:val="00DF6708"/>
    <w:rsid w:val="00DF6AAF"/>
    <w:rsid w:val="00DF6EB1"/>
    <w:rsid w:val="00DF6F35"/>
    <w:rsid w:val="00DF7292"/>
    <w:rsid w:val="00DF787D"/>
    <w:rsid w:val="00DF78EB"/>
    <w:rsid w:val="00DF7ABD"/>
    <w:rsid w:val="00DF7DD5"/>
    <w:rsid w:val="00DF7DFD"/>
    <w:rsid w:val="00DF7ECB"/>
    <w:rsid w:val="00E002A7"/>
    <w:rsid w:val="00E0038E"/>
    <w:rsid w:val="00E00467"/>
    <w:rsid w:val="00E004CD"/>
    <w:rsid w:val="00E00A9C"/>
    <w:rsid w:val="00E00C9E"/>
    <w:rsid w:val="00E00D40"/>
    <w:rsid w:val="00E00F2B"/>
    <w:rsid w:val="00E010B1"/>
    <w:rsid w:val="00E0132C"/>
    <w:rsid w:val="00E01818"/>
    <w:rsid w:val="00E018E4"/>
    <w:rsid w:val="00E01A40"/>
    <w:rsid w:val="00E01CCD"/>
    <w:rsid w:val="00E01DA8"/>
    <w:rsid w:val="00E022C1"/>
    <w:rsid w:val="00E023B8"/>
    <w:rsid w:val="00E02725"/>
    <w:rsid w:val="00E028A1"/>
    <w:rsid w:val="00E0295E"/>
    <w:rsid w:val="00E02AF6"/>
    <w:rsid w:val="00E03083"/>
    <w:rsid w:val="00E0361E"/>
    <w:rsid w:val="00E03D89"/>
    <w:rsid w:val="00E0418F"/>
    <w:rsid w:val="00E04220"/>
    <w:rsid w:val="00E046A8"/>
    <w:rsid w:val="00E04FAD"/>
    <w:rsid w:val="00E0517C"/>
    <w:rsid w:val="00E051DC"/>
    <w:rsid w:val="00E05283"/>
    <w:rsid w:val="00E0528C"/>
    <w:rsid w:val="00E0545C"/>
    <w:rsid w:val="00E05705"/>
    <w:rsid w:val="00E061B6"/>
    <w:rsid w:val="00E0645B"/>
    <w:rsid w:val="00E0685C"/>
    <w:rsid w:val="00E06AE6"/>
    <w:rsid w:val="00E06AF4"/>
    <w:rsid w:val="00E06DF9"/>
    <w:rsid w:val="00E0721C"/>
    <w:rsid w:val="00E07471"/>
    <w:rsid w:val="00E07A99"/>
    <w:rsid w:val="00E07BCF"/>
    <w:rsid w:val="00E07FB2"/>
    <w:rsid w:val="00E07FCF"/>
    <w:rsid w:val="00E104F6"/>
    <w:rsid w:val="00E10D03"/>
    <w:rsid w:val="00E10E99"/>
    <w:rsid w:val="00E112D1"/>
    <w:rsid w:val="00E11525"/>
    <w:rsid w:val="00E1180B"/>
    <w:rsid w:val="00E11B0C"/>
    <w:rsid w:val="00E11E6E"/>
    <w:rsid w:val="00E12551"/>
    <w:rsid w:val="00E12AF8"/>
    <w:rsid w:val="00E130E8"/>
    <w:rsid w:val="00E13710"/>
    <w:rsid w:val="00E13879"/>
    <w:rsid w:val="00E13A9A"/>
    <w:rsid w:val="00E1407E"/>
    <w:rsid w:val="00E140F6"/>
    <w:rsid w:val="00E1423F"/>
    <w:rsid w:val="00E1457D"/>
    <w:rsid w:val="00E14728"/>
    <w:rsid w:val="00E150FA"/>
    <w:rsid w:val="00E151A2"/>
    <w:rsid w:val="00E15607"/>
    <w:rsid w:val="00E1570B"/>
    <w:rsid w:val="00E15BFE"/>
    <w:rsid w:val="00E15ECF"/>
    <w:rsid w:val="00E163AE"/>
    <w:rsid w:val="00E164C8"/>
    <w:rsid w:val="00E16604"/>
    <w:rsid w:val="00E16708"/>
    <w:rsid w:val="00E16C9C"/>
    <w:rsid w:val="00E17ABE"/>
    <w:rsid w:val="00E17EB1"/>
    <w:rsid w:val="00E20051"/>
    <w:rsid w:val="00E20605"/>
    <w:rsid w:val="00E20D9A"/>
    <w:rsid w:val="00E21601"/>
    <w:rsid w:val="00E216EF"/>
    <w:rsid w:val="00E21764"/>
    <w:rsid w:val="00E217CE"/>
    <w:rsid w:val="00E21AE6"/>
    <w:rsid w:val="00E21CCD"/>
    <w:rsid w:val="00E21E57"/>
    <w:rsid w:val="00E22E72"/>
    <w:rsid w:val="00E22FBF"/>
    <w:rsid w:val="00E23038"/>
    <w:rsid w:val="00E23723"/>
    <w:rsid w:val="00E23A96"/>
    <w:rsid w:val="00E23C36"/>
    <w:rsid w:val="00E23CFD"/>
    <w:rsid w:val="00E23FEE"/>
    <w:rsid w:val="00E24180"/>
    <w:rsid w:val="00E241F9"/>
    <w:rsid w:val="00E2429B"/>
    <w:rsid w:val="00E2461B"/>
    <w:rsid w:val="00E2478E"/>
    <w:rsid w:val="00E24B85"/>
    <w:rsid w:val="00E24D7C"/>
    <w:rsid w:val="00E24E88"/>
    <w:rsid w:val="00E24F1C"/>
    <w:rsid w:val="00E252B2"/>
    <w:rsid w:val="00E254D5"/>
    <w:rsid w:val="00E258E4"/>
    <w:rsid w:val="00E259C3"/>
    <w:rsid w:val="00E25A41"/>
    <w:rsid w:val="00E25F79"/>
    <w:rsid w:val="00E26036"/>
    <w:rsid w:val="00E26147"/>
    <w:rsid w:val="00E26161"/>
    <w:rsid w:val="00E2626B"/>
    <w:rsid w:val="00E2634D"/>
    <w:rsid w:val="00E267BB"/>
    <w:rsid w:val="00E267FF"/>
    <w:rsid w:val="00E2684D"/>
    <w:rsid w:val="00E26F29"/>
    <w:rsid w:val="00E271E9"/>
    <w:rsid w:val="00E2735C"/>
    <w:rsid w:val="00E27933"/>
    <w:rsid w:val="00E3013B"/>
    <w:rsid w:val="00E3015E"/>
    <w:rsid w:val="00E301CB"/>
    <w:rsid w:val="00E301EC"/>
    <w:rsid w:val="00E30519"/>
    <w:rsid w:val="00E307DE"/>
    <w:rsid w:val="00E30BA1"/>
    <w:rsid w:val="00E30CFC"/>
    <w:rsid w:val="00E30D30"/>
    <w:rsid w:val="00E30FFF"/>
    <w:rsid w:val="00E31020"/>
    <w:rsid w:val="00E31081"/>
    <w:rsid w:val="00E310D2"/>
    <w:rsid w:val="00E3123E"/>
    <w:rsid w:val="00E3124F"/>
    <w:rsid w:val="00E31750"/>
    <w:rsid w:val="00E31800"/>
    <w:rsid w:val="00E31926"/>
    <w:rsid w:val="00E31DE4"/>
    <w:rsid w:val="00E31F3F"/>
    <w:rsid w:val="00E3236D"/>
    <w:rsid w:val="00E323F6"/>
    <w:rsid w:val="00E3242A"/>
    <w:rsid w:val="00E3248C"/>
    <w:rsid w:val="00E3281C"/>
    <w:rsid w:val="00E336A5"/>
    <w:rsid w:val="00E33CA3"/>
    <w:rsid w:val="00E33D49"/>
    <w:rsid w:val="00E33E6A"/>
    <w:rsid w:val="00E340FE"/>
    <w:rsid w:val="00E34223"/>
    <w:rsid w:val="00E342B5"/>
    <w:rsid w:val="00E346F7"/>
    <w:rsid w:val="00E347BF"/>
    <w:rsid w:val="00E34960"/>
    <w:rsid w:val="00E34A6B"/>
    <w:rsid w:val="00E34B01"/>
    <w:rsid w:val="00E350F8"/>
    <w:rsid w:val="00E3531C"/>
    <w:rsid w:val="00E355F1"/>
    <w:rsid w:val="00E35731"/>
    <w:rsid w:val="00E357C7"/>
    <w:rsid w:val="00E35BF8"/>
    <w:rsid w:val="00E3606E"/>
    <w:rsid w:val="00E361E2"/>
    <w:rsid w:val="00E36234"/>
    <w:rsid w:val="00E36236"/>
    <w:rsid w:val="00E364C7"/>
    <w:rsid w:val="00E36664"/>
    <w:rsid w:val="00E3693E"/>
    <w:rsid w:val="00E36946"/>
    <w:rsid w:val="00E36C97"/>
    <w:rsid w:val="00E36D42"/>
    <w:rsid w:val="00E36F9B"/>
    <w:rsid w:val="00E36FC7"/>
    <w:rsid w:val="00E373B2"/>
    <w:rsid w:val="00E3761D"/>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2F1"/>
    <w:rsid w:val="00E4241A"/>
    <w:rsid w:val="00E42A0E"/>
    <w:rsid w:val="00E42A45"/>
    <w:rsid w:val="00E42A56"/>
    <w:rsid w:val="00E42E54"/>
    <w:rsid w:val="00E4312D"/>
    <w:rsid w:val="00E4325D"/>
    <w:rsid w:val="00E43275"/>
    <w:rsid w:val="00E435C3"/>
    <w:rsid w:val="00E43AD5"/>
    <w:rsid w:val="00E43AF6"/>
    <w:rsid w:val="00E43F7C"/>
    <w:rsid w:val="00E44131"/>
    <w:rsid w:val="00E44187"/>
    <w:rsid w:val="00E44319"/>
    <w:rsid w:val="00E44430"/>
    <w:rsid w:val="00E446C1"/>
    <w:rsid w:val="00E447F1"/>
    <w:rsid w:val="00E44F43"/>
    <w:rsid w:val="00E459B2"/>
    <w:rsid w:val="00E45A37"/>
    <w:rsid w:val="00E45C79"/>
    <w:rsid w:val="00E45F7D"/>
    <w:rsid w:val="00E461EB"/>
    <w:rsid w:val="00E462D8"/>
    <w:rsid w:val="00E464EF"/>
    <w:rsid w:val="00E474F7"/>
    <w:rsid w:val="00E47726"/>
    <w:rsid w:val="00E47792"/>
    <w:rsid w:val="00E477DE"/>
    <w:rsid w:val="00E47879"/>
    <w:rsid w:val="00E47DAF"/>
    <w:rsid w:val="00E47DEB"/>
    <w:rsid w:val="00E47E3D"/>
    <w:rsid w:val="00E47E98"/>
    <w:rsid w:val="00E47EB2"/>
    <w:rsid w:val="00E50630"/>
    <w:rsid w:val="00E50644"/>
    <w:rsid w:val="00E50C10"/>
    <w:rsid w:val="00E50C28"/>
    <w:rsid w:val="00E50E2B"/>
    <w:rsid w:val="00E51B00"/>
    <w:rsid w:val="00E51B31"/>
    <w:rsid w:val="00E51B95"/>
    <w:rsid w:val="00E522DA"/>
    <w:rsid w:val="00E5267E"/>
    <w:rsid w:val="00E52A02"/>
    <w:rsid w:val="00E52A98"/>
    <w:rsid w:val="00E52F84"/>
    <w:rsid w:val="00E53A23"/>
    <w:rsid w:val="00E53A7C"/>
    <w:rsid w:val="00E5443D"/>
    <w:rsid w:val="00E54C74"/>
    <w:rsid w:val="00E54C82"/>
    <w:rsid w:val="00E54CE2"/>
    <w:rsid w:val="00E5511A"/>
    <w:rsid w:val="00E555D4"/>
    <w:rsid w:val="00E557E2"/>
    <w:rsid w:val="00E55945"/>
    <w:rsid w:val="00E55ACA"/>
    <w:rsid w:val="00E560BA"/>
    <w:rsid w:val="00E56554"/>
    <w:rsid w:val="00E56BDD"/>
    <w:rsid w:val="00E56C50"/>
    <w:rsid w:val="00E56E88"/>
    <w:rsid w:val="00E57070"/>
    <w:rsid w:val="00E571DC"/>
    <w:rsid w:val="00E57280"/>
    <w:rsid w:val="00E57486"/>
    <w:rsid w:val="00E575B3"/>
    <w:rsid w:val="00E5771D"/>
    <w:rsid w:val="00E578E3"/>
    <w:rsid w:val="00E57BD3"/>
    <w:rsid w:val="00E57C44"/>
    <w:rsid w:val="00E57C59"/>
    <w:rsid w:val="00E601C6"/>
    <w:rsid w:val="00E60286"/>
    <w:rsid w:val="00E602DC"/>
    <w:rsid w:val="00E6038C"/>
    <w:rsid w:val="00E60947"/>
    <w:rsid w:val="00E60CC0"/>
    <w:rsid w:val="00E611D8"/>
    <w:rsid w:val="00E61547"/>
    <w:rsid w:val="00E615F4"/>
    <w:rsid w:val="00E6172B"/>
    <w:rsid w:val="00E61DE8"/>
    <w:rsid w:val="00E6247C"/>
    <w:rsid w:val="00E62C78"/>
    <w:rsid w:val="00E62CDE"/>
    <w:rsid w:val="00E62D5C"/>
    <w:rsid w:val="00E635D4"/>
    <w:rsid w:val="00E6361B"/>
    <w:rsid w:val="00E63960"/>
    <w:rsid w:val="00E63B6D"/>
    <w:rsid w:val="00E63BA0"/>
    <w:rsid w:val="00E63FC7"/>
    <w:rsid w:val="00E64243"/>
    <w:rsid w:val="00E64CFE"/>
    <w:rsid w:val="00E65206"/>
    <w:rsid w:val="00E652B2"/>
    <w:rsid w:val="00E6533A"/>
    <w:rsid w:val="00E65385"/>
    <w:rsid w:val="00E657EE"/>
    <w:rsid w:val="00E65F09"/>
    <w:rsid w:val="00E66200"/>
    <w:rsid w:val="00E6641F"/>
    <w:rsid w:val="00E66549"/>
    <w:rsid w:val="00E668F3"/>
    <w:rsid w:val="00E66C9F"/>
    <w:rsid w:val="00E67258"/>
    <w:rsid w:val="00E67402"/>
    <w:rsid w:val="00E678B6"/>
    <w:rsid w:val="00E67DF8"/>
    <w:rsid w:val="00E67FD5"/>
    <w:rsid w:val="00E700BC"/>
    <w:rsid w:val="00E7014D"/>
    <w:rsid w:val="00E7042A"/>
    <w:rsid w:val="00E709AF"/>
    <w:rsid w:val="00E70B09"/>
    <w:rsid w:val="00E70F5C"/>
    <w:rsid w:val="00E71345"/>
    <w:rsid w:val="00E71A1D"/>
    <w:rsid w:val="00E71F38"/>
    <w:rsid w:val="00E72230"/>
    <w:rsid w:val="00E728F6"/>
    <w:rsid w:val="00E729F8"/>
    <w:rsid w:val="00E72BAD"/>
    <w:rsid w:val="00E72C53"/>
    <w:rsid w:val="00E72FBA"/>
    <w:rsid w:val="00E738B2"/>
    <w:rsid w:val="00E73A77"/>
    <w:rsid w:val="00E73B8A"/>
    <w:rsid w:val="00E73D27"/>
    <w:rsid w:val="00E7417D"/>
    <w:rsid w:val="00E742EE"/>
    <w:rsid w:val="00E7442D"/>
    <w:rsid w:val="00E744F3"/>
    <w:rsid w:val="00E74964"/>
    <w:rsid w:val="00E749C4"/>
    <w:rsid w:val="00E74C85"/>
    <w:rsid w:val="00E74D8A"/>
    <w:rsid w:val="00E74F46"/>
    <w:rsid w:val="00E750C3"/>
    <w:rsid w:val="00E751B0"/>
    <w:rsid w:val="00E7547A"/>
    <w:rsid w:val="00E75521"/>
    <w:rsid w:val="00E756B5"/>
    <w:rsid w:val="00E75942"/>
    <w:rsid w:val="00E75B46"/>
    <w:rsid w:val="00E75CEC"/>
    <w:rsid w:val="00E76227"/>
    <w:rsid w:val="00E7654A"/>
    <w:rsid w:val="00E76CAA"/>
    <w:rsid w:val="00E76CAC"/>
    <w:rsid w:val="00E771D7"/>
    <w:rsid w:val="00E77297"/>
    <w:rsid w:val="00E77720"/>
    <w:rsid w:val="00E77D30"/>
    <w:rsid w:val="00E803E8"/>
    <w:rsid w:val="00E80757"/>
    <w:rsid w:val="00E80C33"/>
    <w:rsid w:val="00E81369"/>
    <w:rsid w:val="00E816CA"/>
    <w:rsid w:val="00E81B36"/>
    <w:rsid w:val="00E81CED"/>
    <w:rsid w:val="00E81D39"/>
    <w:rsid w:val="00E821E5"/>
    <w:rsid w:val="00E824C5"/>
    <w:rsid w:val="00E82DEB"/>
    <w:rsid w:val="00E83338"/>
    <w:rsid w:val="00E83357"/>
    <w:rsid w:val="00E83473"/>
    <w:rsid w:val="00E834EC"/>
    <w:rsid w:val="00E83530"/>
    <w:rsid w:val="00E83593"/>
    <w:rsid w:val="00E83634"/>
    <w:rsid w:val="00E83E43"/>
    <w:rsid w:val="00E83FC2"/>
    <w:rsid w:val="00E8460A"/>
    <w:rsid w:val="00E84A62"/>
    <w:rsid w:val="00E84A9F"/>
    <w:rsid w:val="00E8504D"/>
    <w:rsid w:val="00E85175"/>
    <w:rsid w:val="00E85519"/>
    <w:rsid w:val="00E856F9"/>
    <w:rsid w:val="00E85E29"/>
    <w:rsid w:val="00E8635A"/>
    <w:rsid w:val="00E86A87"/>
    <w:rsid w:val="00E86ADB"/>
    <w:rsid w:val="00E86B7C"/>
    <w:rsid w:val="00E86CAC"/>
    <w:rsid w:val="00E86CD7"/>
    <w:rsid w:val="00E86FFB"/>
    <w:rsid w:val="00E87090"/>
    <w:rsid w:val="00E87956"/>
    <w:rsid w:val="00E87D81"/>
    <w:rsid w:val="00E87E4C"/>
    <w:rsid w:val="00E901D5"/>
    <w:rsid w:val="00E90254"/>
    <w:rsid w:val="00E902AB"/>
    <w:rsid w:val="00E9085E"/>
    <w:rsid w:val="00E90ABB"/>
    <w:rsid w:val="00E90B6A"/>
    <w:rsid w:val="00E90BD4"/>
    <w:rsid w:val="00E910B7"/>
    <w:rsid w:val="00E91CE0"/>
    <w:rsid w:val="00E92272"/>
    <w:rsid w:val="00E9257C"/>
    <w:rsid w:val="00E92AB9"/>
    <w:rsid w:val="00E92B49"/>
    <w:rsid w:val="00E92F57"/>
    <w:rsid w:val="00E930A2"/>
    <w:rsid w:val="00E93417"/>
    <w:rsid w:val="00E93495"/>
    <w:rsid w:val="00E93710"/>
    <w:rsid w:val="00E93CD9"/>
    <w:rsid w:val="00E9446E"/>
    <w:rsid w:val="00E94AAF"/>
    <w:rsid w:val="00E94AD3"/>
    <w:rsid w:val="00E94E02"/>
    <w:rsid w:val="00E950A3"/>
    <w:rsid w:val="00E95320"/>
    <w:rsid w:val="00E95393"/>
    <w:rsid w:val="00E95705"/>
    <w:rsid w:val="00E957A7"/>
    <w:rsid w:val="00E95944"/>
    <w:rsid w:val="00E95A8C"/>
    <w:rsid w:val="00E95AC0"/>
    <w:rsid w:val="00E96224"/>
    <w:rsid w:val="00E96396"/>
    <w:rsid w:val="00E9654B"/>
    <w:rsid w:val="00E9727A"/>
    <w:rsid w:val="00E97318"/>
    <w:rsid w:val="00E975AF"/>
    <w:rsid w:val="00E97637"/>
    <w:rsid w:val="00E976BF"/>
    <w:rsid w:val="00E9778A"/>
    <w:rsid w:val="00E977FE"/>
    <w:rsid w:val="00E97873"/>
    <w:rsid w:val="00E97B07"/>
    <w:rsid w:val="00E97C5E"/>
    <w:rsid w:val="00EA0077"/>
    <w:rsid w:val="00EA017F"/>
    <w:rsid w:val="00EA028F"/>
    <w:rsid w:val="00EA04D9"/>
    <w:rsid w:val="00EA0813"/>
    <w:rsid w:val="00EA0BC0"/>
    <w:rsid w:val="00EA0D10"/>
    <w:rsid w:val="00EA1006"/>
    <w:rsid w:val="00EA10B7"/>
    <w:rsid w:val="00EA1224"/>
    <w:rsid w:val="00EA1629"/>
    <w:rsid w:val="00EA17D2"/>
    <w:rsid w:val="00EA197A"/>
    <w:rsid w:val="00EA1B66"/>
    <w:rsid w:val="00EA1C9B"/>
    <w:rsid w:val="00EA1DFF"/>
    <w:rsid w:val="00EA1EB4"/>
    <w:rsid w:val="00EA2133"/>
    <w:rsid w:val="00EA228E"/>
    <w:rsid w:val="00EA22B7"/>
    <w:rsid w:val="00EA2B6F"/>
    <w:rsid w:val="00EA2F02"/>
    <w:rsid w:val="00EA301A"/>
    <w:rsid w:val="00EA318B"/>
    <w:rsid w:val="00EA31A3"/>
    <w:rsid w:val="00EA32EE"/>
    <w:rsid w:val="00EA339C"/>
    <w:rsid w:val="00EA39A8"/>
    <w:rsid w:val="00EA3CB3"/>
    <w:rsid w:val="00EA3F0E"/>
    <w:rsid w:val="00EA3FCA"/>
    <w:rsid w:val="00EA4376"/>
    <w:rsid w:val="00EA4462"/>
    <w:rsid w:val="00EA45DD"/>
    <w:rsid w:val="00EA46B2"/>
    <w:rsid w:val="00EA47DA"/>
    <w:rsid w:val="00EA4CC0"/>
    <w:rsid w:val="00EA4FCA"/>
    <w:rsid w:val="00EA502B"/>
    <w:rsid w:val="00EA505C"/>
    <w:rsid w:val="00EA5072"/>
    <w:rsid w:val="00EA5302"/>
    <w:rsid w:val="00EA5863"/>
    <w:rsid w:val="00EA5922"/>
    <w:rsid w:val="00EA5F22"/>
    <w:rsid w:val="00EA6421"/>
    <w:rsid w:val="00EA65DA"/>
    <w:rsid w:val="00EA6603"/>
    <w:rsid w:val="00EA6697"/>
    <w:rsid w:val="00EA6824"/>
    <w:rsid w:val="00EA6855"/>
    <w:rsid w:val="00EA6B51"/>
    <w:rsid w:val="00EA6E5F"/>
    <w:rsid w:val="00EA6E9D"/>
    <w:rsid w:val="00EA702B"/>
    <w:rsid w:val="00EA70F9"/>
    <w:rsid w:val="00EA7157"/>
    <w:rsid w:val="00EA725F"/>
    <w:rsid w:val="00EA7376"/>
    <w:rsid w:val="00EA7840"/>
    <w:rsid w:val="00EA7E2B"/>
    <w:rsid w:val="00EB010A"/>
    <w:rsid w:val="00EB0131"/>
    <w:rsid w:val="00EB03CB"/>
    <w:rsid w:val="00EB062B"/>
    <w:rsid w:val="00EB0938"/>
    <w:rsid w:val="00EB0BE2"/>
    <w:rsid w:val="00EB0C42"/>
    <w:rsid w:val="00EB0DDE"/>
    <w:rsid w:val="00EB111F"/>
    <w:rsid w:val="00EB138A"/>
    <w:rsid w:val="00EB14FC"/>
    <w:rsid w:val="00EB16A7"/>
    <w:rsid w:val="00EB18BA"/>
    <w:rsid w:val="00EB1D76"/>
    <w:rsid w:val="00EB1E12"/>
    <w:rsid w:val="00EB1FC1"/>
    <w:rsid w:val="00EB2318"/>
    <w:rsid w:val="00EB2467"/>
    <w:rsid w:val="00EB25CA"/>
    <w:rsid w:val="00EB260A"/>
    <w:rsid w:val="00EB27E6"/>
    <w:rsid w:val="00EB2804"/>
    <w:rsid w:val="00EB2C36"/>
    <w:rsid w:val="00EB2D8A"/>
    <w:rsid w:val="00EB31B3"/>
    <w:rsid w:val="00EB3381"/>
    <w:rsid w:val="00EB3915"/>
    <w:rsid w:val="00EB3E40"/>
    <w:rsid w:val="00EB415B"/>
    <w:rsid w:val="00EB419C"/>
    <w:rsid w:val="00EB41F7"/>
    <w:rsid w:val="00EB432A"/>
    <w:rsid w:val="00EB471B"/>
    <w:rsid w:val="00EB4983"/>
    <w:rsid w:val="00EB499F"/>
    <w:rsid w:val="00EB4A54"/>
    <w:rsid w:val="00EB4A5D"/>
    <w:rsid w:val="00EB50B1"/>
    <w:rsid w:val="00EB51F8"/>
    <w:rsid w:val="00EB5276"/>
    <w:rsid w:val="00EB5658"/>
    <w:rsid w:val="00EB56D0"/>
    <w:rsid w:val="00EB56D2"/>
    <w:rsid w:val="00EB585D"/>
    <w:rsid w:val="00EB5B48"/>
    <w:rsid w:val="00EB5BFE"/>
    <w:rsid w:val="00EB5E8B"/>
    <w:rsid w:val="00EB62C3"/>
    <w:rsid w:val="00EB6398"/>
    <w:rsid w:val="00EB64AD"/>
    <w:rsid w:val="00EB6974"/>
    <w:rsid w:val="00EB6AB8"/>
    <w:rsid w:val="00EB6BA4"/>
    <w:rsid w:val="00EB6CD1"/>
    <w:rsid w:val="00EB6DEB"/>
    <w:rsid w:val="00EB702C"/>
    <w:rsid w:val="00EB73D7"/>
    <w:rsid w:val="00EB7C53"/>
    <w:rsid w:val="00EC0787"/>
    <w:rsid w:val="00EC09AC"/>
    <w:rsid w:val="00EC11F2"/>
    <w:rsid w:val="00EC149E"/>
    <w:rsid w:val="00EC1608"/>
    <w:rsid w:val="00EC17C6"/>
    <w:rsid w:val="00EC1B02"/>
    <w:rsid w:val="00EC1B25"/>
    <w:rsid w:val="00EC1D37"/>
    <w:rsid w:val="00EC207A"/>
    <w:rsid w:val="00EC215C"/>
    <w:rsid w:val="00EC22AD"/>
    <w:rsid w:val="00EC23C6"/>
    <w:rsid w:val="00EC261E"/>
    <w:rsid w:val="00EC2881"/>
    <w:rsid w:val="00EC2911"/>
    <w:rsid w:val="00EC2981"/>
    <w:rsid w:val="00EC30DC"/>
    <w:rsid w:val="00EC34A9"/>
    <w:rsid w:val="00EC3807"/>
    <w:rsid w:val="00EC3B49"/>
    <w:rsid w:val="00EC3F27"/>
    <w:rsid w:val="00EC3FF9"/>
    <w:rsid w:val="00EC41DE"/>
    <w:rsid w:val="00EC4493"/>
    <w:rsid w:val="00EC452B"/>
    <w:rsid w:val="00EC4566"/>
    <w:rsid w:val="00EC4985"/>
    <w:rsid w:val="00EC4A1F"/>
    <w:rsid w:val="00EC4EB1"/>
    <w:rsid w:val="00EC5015"/>
    <w:rsid w:val="00EC5704"/>
    <w:rsid w:val="00EC5CF0"/>
    <w:rsid w:val="00EC5E37"/>
    <w:rsid w:val="00EC61F7"/>
    <w:rsid w:val="00EC64E6"/>
    <w:rsid w:val="00EC6BB2"/>
    <w:rsid w:val="00EC6CF7"/>
    <w:rsid w:val="00EC7439"/>
    <w:rsid w:val="00EC74F1"/>
    <w:rsid w:val="00EC7711"/>
    <w:rsid w:val="00EC77CE"/>
    <w:rsid w:val="00EC7B4B"/>
    <w:rsid w:val="00EC7E66"/>
    <w:rsid w:val="00EC7E9B"/>
    <w:rsid w:val="00EC7F5C"/>
    <w:rsid w:val="00EC7FE6"/>
    <w:rsid w:val="00ED02D4"/>
    <w:rsid w:val="00ED068B"/>
    <w:rsid w:val="00ED13F8"/>
    <w:rsid w:val="00ED1437"/>
    <w:rsid w:val="00ED177F"/>
    <w:rsid w:val="00ED1DBA"/>
    <w:rsid w:val="00ED248D"/>
    <w:rsid w:val="00ED24E4"/>
    <w:rsid w:val="00ED26D9"/>
    <w:rsid w:val="00ED2806"/>
    <w:rsid w:val="00ED2909"/>
    <w:rsid w:val="00ED297E"/>
    <w:rsid w:val="00ED2A02"/>
    <w:rsid w:val="00ED2A54"/>
    <w:rsid w:val="00ED2BEF"/>
    <w:rsid w:val="00ED2C82"/>
    <w:rsid w:val="00ED2D71"/>
    <w:rsid w:val="00ED2F3D"/>
    <w:rsid w:val="00ED31F2"/>
    <w:rsid w:val="00ED3486"/>
    <w:rsid w:val="00ED3837"/>
    <w:rsid w:val="00ED3891"/>
    <w:rsid w:val="00ED3963"/>
    <w:rsid w:val="00ED3BAA"/>
    <w:rsid w:val="00ED412E"/>
    <w:rsid w:val="00ED4349"/>
    <w:rsid w:val="00ED4573"/>
    <w:rsid w:val="00ED4A15"/>
    <w:rsid w:val="00ED4B6C"/>
    <w:rsid w:val="00ED50D2"/>
    <w:rsid w:val="00ED52EA"/>
    <w:rsid w:val="00ED543B"/>
    <w:rsid w:val="00ED56CF"/>
    <w:rsid w:val="00ED56F5"/>
    <w:rsid w:val="00ED5837"/>
    <w:rsid w:val="00ED593E"/>
    <w:rsid w:val="00ED5BB4"/>
    <w:rsid w:val="00ED5FE8"/>
    <w:rsid w:val="00ED60E5"/>
    <w:rsid w:val="00ED665F"/>
    <w:rsid w:val="00ED6814"/>
    <w:rsid w:val="00ED6912"/>
    <w:rsid w:val="00ED6A84"/>
    <w:rsid w:val="00ED6D62"/>
    <w:rsid w:val="00ED720C"/>
    <w:rsid w:val="00ED7416"/>
    <w:rsid w:val="00ED7681"/>
    <w:rsid w:val="00ED7B18"/>
    <w:rsid w:val="00ED7B3C"/>
    <w:rsid w:val="00EE00A0"/>
    <w:rsid w:val="00EE03BA"/>
    <w:rsid w:val="00EE06E4"/>
    <w:rsid w:val="00EE0D48"/>
    <w:rsid w:val="00EE0DE0"/>
    <w:rsid w:val="00EE0E62"/>
    <w:rsid w:val="00EE0EC1"/>
    <w:rsid w:val="00EE1159"/>
    <w:rsid w:val="00EE11B9"/>
    <w:rsid w:val="00EE164A"/>
    <w:rsid w:val="00EE166D"/>
    <w:rsid w:val="00EE19C5"/>
    <w:rsid w:val="00EE21F6"/>
    <w:rsid w:val="00EE26B8"/>
    <w:rsid w:val="00EE2723"/>
    <w:rsid w:val="00EE275F"/>
    <w:rsid w:val="00EE2937"/>
    <w:rsid w:val="00EE3124"/>
    <w:rsid w:val="00EE346A"/>
    <w:rsid w:val="00EE37B7"/>
    <w:rsid w:val="00EE3937"/>
    <w:rsid w:val="00EE3D35"/>
    <w:rsid w:val="00EE415A"/>
    <w:rsid w:val="00EE43A8"/>
    <w:rsid w:val="00EE45A7"/>
    <w:rsid w:val="00EE45D2"/>
    <w:rsid w:val="00EE4610"/>
    <w:rsid w:val="00EE4781"/>
    <w:rsid w:val="00EE47B2"/>
    <w:rsid w:val="00EE492B"/>
    <w:rsid w:val="00EE4FD7"/>
    <w:rsid w:val="00EE5596"/>
    <w:rsid w:val="00EE55F0"/>
    <w:rsid w:val="00EE56C8"/>
    <w:rsid w:val="00EE573C"/>
    <w:rsid w:val="00EE5D04"/>
    <w:rsid w:val="00EE5F33"/>
    <w:rsid w:val="00EE62A9"/>
    <w:rsid w:val="00EE6397"/>
    <w:rsid w:val="00EE65C9"/>
    <w:rsid w:val="00EE67F9"/>
    <w:rsid w:val="00EE700F"/>
    <w:rsid w:val="00EE710F"/>
    <w:rsid w:val="00EE7A0D"/>
    <w:rsid w:val="00EE7DB1"/>
    <w:rsid w:val="00EE7FDF"/>
    <w:rsid w:val="00EF0EA5"/>
    <w:rsid w:val="00EF0EBA"/>
    <w:rsid w:val="00EF1119"/>
    <w:rsid w:val="00EF13D1"/>
    <w:rsid w:val="00EF13FA"/>
    <w:rsid w:val="00EF14A5"/>
    <w:rsid w:val="00EF160B"/>
    <w:rsid w:val="00EF174D"/>
    <w:rsid w:val="00EF1788"/>
    <w:rsid w:val="00EF1F69"/>
    <w:rsid w:val="00EF21AB"/>
    <w:rsid w:val="00EF256F"/>
    <w:rsid w:val="00EF26DE"/>
    <w:rsid w:val="00EF2709"/>
    <w:rsid w:val="00EF2784"/>
    <w:rsid w:val="00EF27B9"/>
    <w:rsid w:val="00EF2E9F"/>
    <w:rsid w:val="00EF3162"/>
    <w:rsid w:val="00EF31AC"/>
    <w:rsid w:val="00EF31F1"/>
    <w:rsid w:val="00EF323A"/>
    <w:rsid w:val="00EF343E"/>
    <w:rsid w:val="00EF369E"/>
    <w:rsid w:val="00EF3A1B"/>
    <w:rsid w:val="00EF3C84"/>
    <w:rsid w:val="00EF3EED"/>
    <w:rsid w:val="00EF4082"/>
    <w:rsid w:val="00EF422A"/>
    <w:rsid w:val="00EF42ED"/>
    <w:rsid w:val="00EF433E"/>
    <w:rsid w:val="00EF43F8"/>
    <w:rsid w:val="00EF4ADC"/>
    <w:rsid w:val="00EF5459"/>
    <w:rsid w:val="00EF55E2"/>
    <w:rsid w:val="00EF5914"/>
    <w:rsid w:val="00EF65AD"/>
    <w:rsid w:val="00EF6954"/>
    <w:rsid w:val="00EF69B8"/>
    <w:rsid w:val="00EF6B73"/>
    <w:rsid w:val="00EF6FC0"/>
    <w:rsid w:val="00EF7020"/>
    <w:rsid w:val="00EF77BD"/>
    <w:rsid w:val="00EF788B"/>
    <w:rsid w:val="00EF78B4"/>
    <w:rsid w:val="00EF7AF0"/>
    <w:rsid w:val="00EF7B2E"/>
    <w:rsid w:val="00EF7BDF"/>
    <w:rsid w:val="00F00068"/>
    <w:rsid w:val="00F0008E"/>
    <w:rsid w:val="00F0043E"/>
    <w:rsid w:val="00F004F5"/>
    <w:rsid w:val="00F0075B"/>
    <w:rsid w:val="00F007FD"/>
    <w:rsid w:val="00F008E9"/>
    <w:rsid w:val="00F0112B"/>
    <w:rsid w:val="00F0115F"/>
    <w:rsid w:val="00F01786"/>
    <w:rsid w:val="00F01B69"/>
    <w:rsid w:val="00F01E41"/>
    <w:rsid w:val="00F023E9"/>
    <w:rsid w:val="00F02923"/>
    <w:rsid w:val="00F02AEF"/>
    <w:rsid w:val="00F032CD"/>
    <w:rsid w:val="00F033D1"/>
    <w:rsid w:val="00F037BF"/>
    <w:rsid w:val="00F0393B"/>
    <w:rsid w:val="00F03D3F"/>
    <w:rsid w:val="00F03D81"/>
    <w:rsid w:val="00F04263"/>
    <w:rsid w:val="00F043A5"/>
    <w:rsid w:val="00F044C9"/>
    <w:rsid w:val="00F04699"/>
    <w:rsid w:val="00F04E28"/>
    <w:rsid w:val="00F05027"/>
    <w:rsid w:val="00F05FED"/>
    <w:rsid w:val="00F06328"/>
    <w:rsid w:val="00F069A7"/>
    <w:rsid w:val="00F06EF4"/>
    <w:rsid w:val="00F07077"/>
    <w:rsid w:val="00F0711C"/>
    <w:rsid w:val="00F078B6"/>
    <w:rsid w:val="00F07950"/>
    <w:rsid w:val="00F07BC6"/>
    <w:rsid w:val="00F07F73"/>
    <w:rsid w:val="00F07FD6"/>
    <w:rsid w:val="00F10159"/>
    <w:rsid w:val="00F10B22"/>
    <w:rsid w:val="00F10CB5"/>
    <w:rsid w:val="00F112E5"/>
    <w:rsid w:val="00F116AF"/>
    <w:rsid w:val="00F11CF1"/>
    <w:rsid w:val="00F11DA4"/>
    <w:rsid w:val="00F11ED0"/>
    <w:rsid w:val="00F124EF"/>
    <w:rsid w:val="00F12B3C"/>
    <w:rsid w:val="00F12CD5"/>
    <w:rsid w:val="00F12E8A"/>
    <w:rsid w:val="00F12FC9"/>
    <w:rsid w:val="00F13D40"/>
    <w:rsid w:val="00F14312"/>
    <w:rsid w:val="00F14330"/>
    <w:rsid w:val="00F14509"/>
    <w:rsid w:val="00F147EA"/>
    <w:rsid w:val="00F14A6E"/>
    <w:rsid w:val="00F14B5E"/>
    <w:rsid w:val="00F15087"/>
    <w:rsid w:val="00F15189"/>
    <w:rsid w:val="00F15355"/>
    <w:rsid w:val="00F154E1"/>
    <w:rsid w:val="00F15655"/>
    <w:rsid w:val="00F15A1B"/>
    <w:rsid w:val="00F15C64"/>
    <w:rsid w:val="00F15E97"/>
    <w:rsid w:val="00F15FFD"/>
    <w:rsid w:val="00F1642C"/>
    <w:rsid w:val="00F16B3F"/>
    <w:rsid w:val="00F16EF5"/>
    <w:rsid w:val="00F1708D"/>
    <w:rsid w:val="00F171BB"/>
    <w:rsid w:val="00F175B0"/>
    <w:rsid w:val="00F177E8"/>
    <w:rsid w:val="00F178F6"/>
    <w:rsid w:val="00F17914"/>
    <w:rsid w:val="00F17AC9"/>
    <w:rsid w:val="00F17BA4"/>
    <w:rsid w:val="00F17D60"/>
    <w:rsid w:val="00F202FE"/>
    <w:rsid w:val="00F2067F"/>
    <w:rsid w:val="00F20BEE"/>
    <w:rsid w:val="00F20C51"/>
    <w:rsid w:val="00F20CE1"/>
    <w:rsid w:val="00F210B2"/>
    <w:rsid w:val="00F21351"/>
    <w:rsid w:val="00F21504"/>
    <w:rsid w:val="00F2155B"/>
    <w:rsid w:val="00F21569"/>
    <w:rsid w:val="00F216CA"/>
    <w:rsid w:val="00F218E8"/>
    <w:rsid w:val="00F22230"/>
    <w:rsid w:val="00F222EA"/>
    <w:rsid w:val="00F22B4D"/>
    <w:rsid w:val="00F22F80"/>
    <w:rsid w:val="00F23385"/>
    <w:rsid w:val="00F23457"/>
    <w:rsid w:val="00F23562"/>
    <w:rsid w:val="00F238DB"/>
    <w:rsid w:val="00F23C52"/>
    <w:rsid w:val="00F23F6B"/>
    <w:rsid w:val="00F2444D"/>
    <w:rsid w:val="00F245CE"/>
    <w:rsid w:val="00F246A5"/>
    <w:rsid w:val="00F248D0"/>
    <w:rsid w:val="00F24BE0"/>
    <w:rsid w:val="00F24F45"/>
    <w:rsid w:val="00F24F59"/>
    <w:rsid w:val="00F25578"/>
    <w:rsid w:val="00F25799"/>
    <w:rsid w:val="00F25C8C"/>
    <w:rsid w:val="00F25DB7"/>
    <w:rsid w:val="00F2659D"/>
    <w:rsid w:val="00F266B1"/>
    <w:rsid w:val="00F266E4"/>
    <w:rsid w:val="00F2679F"/>
    <w:rsid w:val="00F267E0"/>
    <w:rsid w:val="00F26B18"/>
    <w:rsid w:val="00F26B3A"/>
    <w:rsid w:val="00F26B97"/>
    <w:rsid w:val="00F27810"/>
    <w:rsid w:val="00F27B79"/>
    <w:rsid w:val="00F27BFF"/>
    <w:rsid w:val="00F27F02"/>
    <w:rsid w:val="00F3030D"/>
    <w:rsid w:val="00F3070B"/>
    <w:rsid w:val="00F308AE"/>
    <w:rsid w:val="00F30AEB"/>
    <w:rsid w:val="00F31205"/>
    <w:rsid w:val="00F315C2"/>
    <w:rsid w:val="00F31745"/>
    <w:rsid w:val="00F31852"/>
    <w:rsid w:val="00F319A2"/>
    <w:rsid w:val="00F319D1"/>
    <w:rsid w:val="00F31A9C"/>
    <w:rsid w:val="00F31BBF"/>
    <w:rsid w:val="00F326C9"/>
    <w:rsid w:val="00F33032"/>
    <w:rsid w:val="00F331F0"/>
    <w:rsid w:val="00F3328D"/>
    <w:rsid w:val="00F3350D"/>
    <w:rsid w:val="00F33830"/>
    <w:rsid w:val="00F33D8D"/>
    <w:rsid w:val="00F33E25"/>
    <w:rsid w:val="00F340A9"/>
    <w:rsid w:val="00F34430"/>
    <w:rsid w:val="00F34563"/>
    <w:rsid w:val="00F346D8"/>
    <w:rsid w:val="00F348E3"/>
    <w:rsid w:val="00F34C4B"/>
    <w:rsid w:val="00F34CAD"/>
    <w:rsid w:val="00F34CCC"/>
    <w:rsid w:val="00F34F29"/>
    <w:rsid w:val="00F34F8A"/>
    <w:rsid w:val="00F35238"/>
    <w:rsid w:val="00F359C9"/>
    <w:rsid w:val="00F35DEA"/>
    <w:rsid w:val="00F3602C"/>
    <w:rsid w:val="00F364F6"/>
    <w:rsid w:val="00F36968"/>
    <w:rsid w:val="00F3785A"/>
    <w:rsid w:val="00F37AD6"/>
    <w:rsid w:val="00F37E72"/>
    <w:rsid w:val="00F40016"/>
    <w:rsid w:val="00F40B92"/>
    <w:rsid w:val="00F41182"/>
    <w:rsid w:val="00F4120F"/>
    <w:rsid w:val="00F413E1"/>
    <w:rsid w:val="00F41887"/>
    <w:rsid w:val="00F41958"/>
    <w:rsid w:val="00F41972"/>
    <w:rsid w:val="00F41E04"/>
    <w:rsid w:val="00F41E19"/>
    <w:rsid w:val="00F41FA4"/>
    <w:rsid w:val="00F422C2"/>
    <w:rsid w:val="00F423F2"/>
    <w:rsid w:val="00F426EC"/>
    <w:rsid w:val="00F4276C"/>
    <w:rsid w:val="00F428FB"/>
    <w:rsid w:val="00F429B6"/>
    <w:rsid w:val="00F42DE7"/>
    <w:rsid w:val="00F43C62"/>
    <w:rsid w:val="00F43C99"/>
    <w:rsid w:val="00F44825"/>
    <w:rsid w:val="00F44829"/>
    <w:rsid w:val="00F44CC0"/>
    <w:rsid w:val="00F44F5A"/>
    <w:rsid w:val="00F451E6"/>
    <w:rsid w:val="00F453D8"/>
    <w:rsid w:val="00F457CA"/>
    <w:rsid w:val="00F45E14"/>
    <w:rsid w:val="00F4653D"/>
    <w:rsid w:val="00F468F0"/>
    <w:rsid w:val="00F469FF"/>
    <w:rsid w:val="00F46E81"/>
    <w:rsid w:val="00F46F16"/>
    <w:rsid w:val="00F470D3"/>
    <w:rsid w:val="00F47945"/>
    <w:rsid w:val="00F47A6D"/>
    <w:rsid w:val="00F5010D"/>
    <w:rsid w:val="00F501E1"/>
    <w:rsid w:val="00F501E3"/>
    <w:rsid w:val="00F504C2"/>
    <w:rsid w:val="00F509F8"/>
    <w:rsid w:val="00F50C50"/>
    <w:rsid w:val="00F516AF"/>
    <w:rsid w:val="00F51767"/>
    <w:rsid w:val="00F518F3"/>
    <w:rsid w:val="00F51BA7"/>
    <w:rsid w:val="00F51F2F"/>
    <w:rsid w:val="00F520BA"/>
    <w:rsid w:val="00F52136"/>
    <w:rsid w:val="00F52163"/>
    <w:rsid w:val="00F521E6"/>
    <w:rsid w:val="00F52269"/>
    <w:rsid w:val="00F523E2"/>
    <w:rsid w:val="00F52A8E"/>
    <w:rsid w:val="00F52C6F"/>
    <w:rsid w:val="00F533BA"/>
    <w:rsid w:val="00F5347B"/>
    <w:rsid w:val="00F53530"/>
    <w:rsid w:val="00F538FD"/>
    <w:rsid w:val="00F53A14"/>
    <w:rsid w:val="00F53A72"/>
    <w:rsid w:val="00F5472E"/>
    <w:rsid w:val="00F54947"/>
    <w:rsid w:val="00F54A21"/>
    <w:rsid w:val="00F5568F"/>
    <w:rsid w:val="00F55748"/>
    <w:rsid w:val="00F5587B"/>
    <w:rsid w:val="00F5596F"/>
    <w:rsid w:val="00F55983"/>
    <w:rsid w:val="00F55A09"/>
    <w:rsid w:val="00F55ADD"/>
    <w:rsid w:val="00F55BBE"/>
    <w:rsid w:val="00F560D8"/>
    <w:rsid w:val="00F565A0"/>
    <w:rsid w:val="00F5664A"/>
    <w:rsid w:val="00F56723"/>
    <w:rsid w:val="00F56C4F"/>
    <w:rsid w:val="00F56CC4"/>
    <w:rsid w:val="00F57072"/>
    <w:rsid w:val="00F57123"/>
    <w:rsid w:val="00F575C4"/>
    <w:rsid w:val="00F57A27"/>
    <w:rsid w:val="00F57BAE"/>
    <w:rsid w:val="00F57D47"/>
    <w:rsid w:val="00F60361"/>
    <w:rsid w:val="00F60390"/>
    <w:rsid w:val="00F60484"/>
    <w:rsid w:val="00F60FF7"/>
    <w:rsid w:val="00F61B0F"/>
    <w:rsid w:val="00F61BD9"/>
    <w:rsid w:val="00F61E43"/>
    <w:rsid w:val="00F61E91"/>
    <w:rsid w:val="00F61F80"/>
    <w:rsid w:val="00F6201E"/>
    <w:rsid w:val="00F6215E"/>
    <w:rsid w:val="00F6245E"/>
    <w:rsid w:val="00F62595"/>
    <w:rsid w:val="00F627FB"/>
    <w:rsid w:val="00F6298B"/>
    <w:rsid w:val="00F63060"/>
    <w:rsid w:val="00F63391"/>
    <w:rsid w:val="00F635F8"/>
    <w:rsid w:val="00F63821"/>
    <w:rsid w:val="00F63BC8"/>
    <w:rsid w:val="00F63D14"/>
    <w:rsid w:val="00F64661"/>
    <w:rsid w:val="00F64E2B"/>
    <w:rsid w:val="00F64E8C"/>
    <w:rsid w:val="00F65045"/>
    <w:rsid w:val="00F6505B"/>
    <w:rsid w:val="00F65714"/>
    <w:rsid w:val="00F65D8C"/>
    <w:rsid w:val="00F65DD0"/>
    <w:rsid w:val="00F65FFA"/>
    <w:rsid w:val="00F66198"/>
    <w:rsid w:val="00F66474"/>
    <w:rsid w:val="00F66659"/>
    <w:rsid w:val="00F6679F"/>
    <w:rsid w:val="00F66BD4"/>
    <w:rsid w:val="00F66D37"/>
    <w:rsid w:val="00F66D62"/>
    <w:rsid w:val="00F66DED"/>
    <w:rsid w:val="00F66EC6"/>
    <w:rsid w:val="00F66ED4"/>
    <w:rsid w:val="00F66F81"/>
    <w:rsid w:val="00F66F9F"/>
    <w:rsid w:val="00F67101"/>
    <w:rsid w:val="00F67A54"/>
    <w:rsid w:val="00F67B73"/>
    <w:rsid w:val="00F67E1D"/>
    <w:rsid w:val="00F70359"/>
    <w:rsid w:val="00F70762"/>
    <w:rsid w:val="00F70A0F"/>
    <w:rsid w:val="00F70E13"/>
    <w:rsid w:val="00F70E77"/>
    <w:rsid w:val="00F71026"/>
    <w:rsid w:val="00F71305"/>
    <w:rsid w:val="00F71893"/>
    <w:rsid w:val="00F71CA0"/>
    <w:rsid w:val="00F71D48"/>
    <w:rsid w:val="00F72177"/>
    <w:rsid w:val="00F723A2"/>
    <w:rsid w:val="00F72733"/>
    <w:rsid w:val="00F7274F"/>
    <w:rsid w:val="00F72D00"/>
    <w:rsid w:val="00F72F9D"/>
    <w:rsid w:val="00F73305"/>
    <w:rsid w:val="00F736E4"/>
    <w:rsid w:val="00F7370F"/>
    <w:rsid w:val="00F738EC"/>
    <w:rsid w:val="00F73932"/>
    <w:rsid w:val="00F73C9B"/>
    <w:rsid w:val="00F7433E"/>
    <w:rsid w:val="00F743D2"/>
    <w:rsid w:val="00F74491"/>
    <w:rsid w:val="00F747F6"/>
    <w:rsid w:val="00F74928"/>
    <w:rsid w:val="00F74F6F"/>
    <w:rsid w:val="00F74FDB"/>
    <w:rsid w:val="00F7546D"/>
    <w:rsid w:val="00F75954"/>
    <w:rsid w:val="00F7597D"/>
    <w:rsid w:val="00F75ADB"/>
    <w:rsid w:val="00F75DC3"/>
    <w:rsid w:val="00F75E4A"/>
    <w:rsid w:val="00F763AA"/>
    <w:rsid w:val="00F766F0"/>
    <w:rsid w:val="00F76797"/>
    <w:rsid w:val="00F767BF"/>
    <w:rsid w:val="00F7686D"/>
    <w:rsid w:val="00F77097"/>
    <w:rsid w:val="00F77208"/>
    <w:rsid w:val="00F77285"/>
    <w:rsid w:val="00F777C2"/>
    <w:rsid w:val="00F77944"/>
    <w:rsid w:val="00F77C19"/>
    <w:rsid w:val="00F80507"/>
    <w:rsid w:val="00F80740"/>
    <w:rsid w:val="00F8087A"/>
    <w:rsid w:val="00F80A4A"/>
    <w:rsid w:val="00F80C31"/>
    <w:rsid w:val="00F80CC3"/>
    <w:rsid w:val="00F80F02"/>
    <w:rsid w:val="00F81111"/>
    <w:rsid w:val="00F8146A"/>
    <w:rsid w:val="00F81F19"/>
    <w:rsid w:val="00F820BC"/>
    <w:rsid w:val="00F82202"/>
    <w:rsid w:val="00F82232"/>
    <w:rsid w:val="00F82265"/>
    <w:rsid w:val="00F828A3"/>
    <w:rsid w:val="00F828CA"/>
    <w:rsid w:val="00F828FC"/>
    <w:rsid w:val="00F82B7D"/>
    <w:rsid w:val="00F82DCC"/>
    <w:rsid w:val="00F82FDA"/>
    <w:rsid w:val="00F83706"/>
    <w:rsid w:val="00F8406D"/>
    <w:rsid w:val="00F840DF"/>
    <w:rsid w:val="00F84296"/>
    <w:rsid w:val="00F846CD"/>
    <w:rsid w:val="00F84847"/>
    <w:rsid w:val="00F84997"/>
    <w:rsid w:val="00F84B33"/>
    <w:rsid w:val="00F8511A"/>
    <w:rsid w:val="00F85291"/>
    <w:rsid w:val="00F8544D"/>
    <w:rsid w:val="00F855D9"/>
    <w:rsid w:val="00F85607"/>
    <w:rsid w:val="00F862C0"/>
    <w:rsid w:val="00F86763"/>
    <w:rsid w:val="00F869A2"/>
    <w:rsid w:val="00F86C7C"/>
    <w:rsid w:val="00F86EB3"/>
    <w:rsid w:val="00F870C2"/>
    <w:rsid w:val="00F87667"/>
    <w:rsid w:val="00F879D5"/>
    <w:rsid w:val="00F87A8B"/>
    <w:rsid w:val="00F9009B"/>
    <w:rsid w:val="00F907E9"/>
    <w:rsid w:val="00F90F2C"/>
    <w:rsid w:val="00F9126C"/>
    <w:rsid w:val="00F91C20"/>
    <w:rsid w:val="00F92677"/>
    <w:rsid w:val="00F92C34"/>
    <w:rsid w:val="00F92E3D"/>
    <w:rsid w:val="00F92E75"/>
    <w:rsid w:val="00F93234"/>
    <w:rsid w:val="00F935E4"/>
    <w:rsid w:val="00F9372B"/>
    <w:rsid w:val="00F93933"/>
    <w:rsid w:val="00F93999"/>
    <w:rsid w:val="00F93A68"/>
    <w:rsid w:val="00F9449E"/>
    <w:rsid w:val="00F944EA"/>
    <w:rsid w:val="00F9467A"/>
    <w:rsid w:val="00F94719"/>
    <w:rsid w:val="00F9473D"/>
    <w:rsid w:val="00F947C7"/>
    <w:rsid w:val="00F947FF"/>
    <w:rsid w:val="00F94822"/>
    <w:rsid w:val="00F94B7C"/>
    <w:rsid w:val="00F94BFF"/>
    <w:rsid w:val="00F94C31"/>
    <w:rsid w:val="00F94C83"/>
    <w:rsid w:val="00F94F26"/>
    <w:rsid w:val="00F95816"/>
    <w:rsid w:val="00F959A0"/>
    <w:rsid w:val="00F95A02"/>
    <w:rsid w:val="00F95A15"/>
    <w:rsid w:val="00F95BE7"/>
    <w:rsid w:val="00F95D8A"/>
    <w:rsid w:val="00F95F18"/>
    <w:rsid w:val="00F95FE7"/>
    <w:rsid w:val="00F96691"/>
    <w:rsid w:val="00F96811"/>
    <w:rsid w:val="00F9691A"/>
    <w:rsid w:val="00F96D49"/>
    <w:rsid w:val="00F96E91"/>
    <w:rsid w:val="00F96FE9"/>
    <w:rsid w:val="00F971F8"/>
    <w:rsid w:val="00F9730D"/>
    <w:rsid w:val="00F978B1"/>
    <w:rsid w:val="00F97B1E"/>
    <w:rsid w:val="00F97B49"/>
    <w:rsid w:val="00F97CAD"/>
    <w:rsid w:val="00F97D45"/>
    <w:rsid w:val="00F97F72"/>
    <w:rsid w:val="00F97FDF"/>
    <w:rsid w:val="00FA02C9"/>
    <w:rsid w:val="00FA053B"/>
    <w:rsid w:val="00FA09C4"/>
    <w:rsid w:val="00FA09E2"/>
    <w:rsid w:val="00FA1199"/>
    <w:rsid w:val="00FA128D"/>
    <w:rsid w:val="00FA15B3"/>
    <w:rsid w:val="00FA1987"/>
    <w:rsid w:val="00FA19E7"/>
    <w:rsid w:val="00FA1D81"/>
    <w:rsid w:val="00FA1EBF"/>
    <w:rsid w:val="00FA24A8"/>
    <w:rsid w:val="00FA24E0"/>
    <w:rsid w:val="00FA29CB"/>
    <w:rsid w:val="00FA2B00"/>
    <w:rsid w:val="00FA35C4"/>
    <w:rsid w:val="00FA3838"/>
    <w:rsid w:val="00FA3C75"/>
    <w:rsid w:val="00FA3F26"/>
    <w:rsid w:val="00FA4874"/>
    <w:rsid w:val="00FA4C7A"/>
    <w:rsid w:val="00FA4C82"/>
    <w:rsid w:val="00FA5030"/>
    <w:rsid w:val="00FA5480"/>
    <w:rsid w:val="00FA557B"/>
    <w:rsid w:val="00FA5811"/>
    <w:rsid w:val="00FA5C17"/>
    <w:rsid w:val="00FA5E28"/>
    <w:rsid w:val="00FA60DD"/>
    <w:rsid w:val="00FA64C5"/>
    <w:rsid w:val="00FA6620"/>
    <w:rsid w:val="00FA681E"/>
    <w:rsid w:val="00FA689F"/>
    <w:rsid w:val="00FA6D27"/>
    <w:rsid w:val="00FA70CB"/>
    <w:rsid w:val="00FA75A1"/>
    <w:rsid w:val="00FA789B"/>
    <w:rsid w:val="00FA79C4"/>
    <w:rsid w:val="00FA7D1A"/>
    <w:rsid w:val="00FB0584"/>
    <w:rsid w:val="00FB0691"/>
    <w:rsid w:val="00FB079B"/>
    <w:rsid w:val="00FB0935"/>
    <w:rsid w:val="00FB0BD2"/>
    <w:rsid w:val="00FB0CCD"/>
    <w:rsid w:val="00FB0FF7"/>
    <w:rsid w:val="00FB13BA"/>
    <w:rsid w:val="00FB1508"/>
    <w:rsid w:val="00FB1856"/>
    <w:rsid w:val="00FB1B0D"/>
    <w:rsid w:val="00FB1B10"/>
    <w:rsid w:val="00FB1E9D"/>
    <w:rsid w:val="00FB1FC2"/>
    <w:rsid w:val="00FB2068"/>
    <w:rsid w:val="00FB23B1"/>
    <w:rsid w:val="00FB2601"/>
    <w:rsid w:val="00FB2737"/>
    <w:rsid w:val="00FB283C"/>
    <w:rsid w:val="00FB28D9"/>
    <w:rsid w:val="00FB2D7C"/>
    <w:rsid w:val="00FB2E37"/>
    <w:rsid w:val="00FB2F9B"/>
    <w:rsid w:val="00FB34E1"/>
    <w:rsid w:val="00FB3686"/>
    <w:rsid w:val="00FB3C44"/>
    <w:rsid w:val="00FB3C61"/>
    <w:rsid w:val="00FB3D14"/>
    <w:rsid w:val="00FB4057"/>
    <w:rsid w:val="00FB4191"/>
    <w:rsid w:val="00FB41DA"/>
    <w:rsid w:val="00FB4428"/>
    <w:rsid w:val="00FB4488"/>
    <w:rsid w:val="00FB44BB"/>
    <w:rsid w:val="00FB4C20"/>
    <w:rsid w:val="00FB4D7F"/>
    <w:rsid w:val="00FB4EB4"/>
    <w:rsid w:val="00FB4EEA"/>
    <w:rsid w:val="00FB4F22"/>
    <w:rsid w:val="00FB508F"/>
    <w:rsid w:val="00FB5269"/>
    <w:rsid w:val="00FB5761"/>
    <w:rsid w:val="00FB606A"/>
    <w:rsid w:val="00FB66A5"/>
    <w:rsid w:val="00FB6C71"/>
    <w:rsid w:val="00FB6D71"/>
    <w:rsid w:val="00FB6F42"/>
    <w:rsid w:val="00FB7B04"/>
    <w:rsid w:val="00FB7B7D"/>
    <w:rsid w:val="00FC07F6"/>
    <w:rsid w:val="00FC0839"/>
    <w:rsid w:val="00FC0E04"/>
    <w:rsid w:val="00FC11D8"/>
    <w:rsid w:val="00FC1571"/>
    <w:rsid w:val="00FC161E"/>
    <w:rsid w:val="00FC18DF"/>
    <w:rsid w:val="00FC18F2"/>
    <w:rsid w:val="00FC1A57"/>
    <w:rsid w:val="00FC1B11"/>
    <w:rsid w:val="00FC1E71"/>
    <w:rsid w:val="00FC2177"/>
    <w:rsid w:val="00FC25F1"/>
    <w:rsid w:val="00FC2B9A"/>
    <w:rsid w:val="00FC2D3A"/>
    <w:rsid w:val="00FC2D4B"/>
    <w:rsid w:val="00FC2D92"/>
    <w:rsid w:val="00FC2FE8"/>
    <w:rsid w:val="00FC3085"/>
    <w:rsid w:val="00FC316A"/>
    <w:rsid w:val="00FC32FB"/>
    <w:rsid w:val="00FC387F"/>
    <w:rsid w:val="00FC3930"/>
    <w:rsid w:val="00FC397E"/>
    <w:rsid w:val="00FC4131"/>
    <w:rsid w:val="00FC44D8"/>
    <w:rsid w:val="00FC45E9"/>
    <w:rsid w:val="00FC4C1B"/>
    <w:rsid w:val="00FC4F6B"/>
    <w:rsid w:val="00FC4F9B"/>
    <w:rsid w:val="00FC51C5"/>
    <w:rsid w:val="00FC5346"/>
    <w:rsid w:val="00FC53C6"/>
    <w:rsid w:val="00FC545A"/>
    <w:rsid w:val="00FC550E"/>
    <w:rsid w:val="00FC5651"/>
    <w:rsid w:val="00FC5720"/>
    <w:rsid w:val="00FC57DF"/>
    <w:rsid w:val="00FC57E8"/>
    <w:rsid w:val="00FC5898"/>
    <w:rsid w:val="00FC5A52"/>
    <w:rsid w:val="00FC5B44"/>
    <w:rsid w:val="00FC62EA"/>
    <w:rsid w:val="00FC67DB"/>
    <w:rsid w:val="00FC6ADE"/>
    <w:rsid w:val="00FC6D84"/>
    <w:rsid w:val="00FC6F89"/>
    <w:rsid w:val="00FC70DE"/>
    <w:rsid w:val="00FC75B2"/>
    <w:rsid w:val="00FC7865"/>
    <w:rsid w:val="00FC78CE"/>
    <w:rsid w:val="00FC7CBB"/>
    <w:rsid w:val="00FD07A1"/>
    <w:rsid w:val="00FD083A"/>
    <w:rsid w:val="00FD0D69"/>
    <w:rsid w:val="00FD0D82"/>
    <w:rsid w:val="00FD0F4A"/>
    <w:rsid w:val="00FD101D"/>
    <w:rsid w:val="00FD101F"/>
    <w:rsid w:val="00FD10B2"/>
    <w:rsid w:val="00FD117D"/>
    <w:rsid w:val="00FD174E"/>
    <w:rsid w:val="00FD19F1"/>
    <w:rsid w:val="00FD224A"/>
    <w:rsid w:val="00FD26F8"/>
    <w:rsid w:val="00FD2EA2"/>
    <w:rsid w:val="00FD3760"/>
    <w:rsid w:val="00FD3FA3"/>
    <w:rsid w:val="00FD41D7"/>
    <w:rsid w:val="00FD4370"/>
    <w:rsid w:val="00FD4375"/>
    <w:rsid w:val="00FD47CA"/>
    <w:rsid w:val="00FD52D1"/>
    <w:rsid w:val="00FD5378"/>
    <w:rsid w:val="00FD541A"/>
    <w:rsid w:val="00FD5540"/>
    <w:rsid w:val="00FD56D3"/>
    <w:rsid w:val="00FD5703"/>
    <w:rsid w:val="00FD57AE"/>
    <w:rsid w:val="00FD5C27"/>
    <w:rsid w:val="00FD690E"/>
    <w:rsid w:val="00FD6912"/>
    <w:rsid w:val="00FD6F71"/>
    <w:rsid w:val="00FD7073"/>
    <w:rsid w:val="00FD71C0"/>
    <w:rsid w:val="00FD7272"/>
    <w:rsid w:val="00FD738B"/>
    <w:rsid w:val="00FD75CC"/>
    <w:rsid w:val="00FD78EA"/>
    <w:rsid w:val="00FD7B28"/>
    <w:rsid w:val="00FD7DF3"/>
    <w:rsid w:val="00FD7EBE"/>
    <w:rsid w:val="00FE09B6"/>
    <w:rsid w:val="00FE0C46"/>
    <w:rsid w:val="00FE0DA1"/>
    <w:rsid w:val="00FE0F4A"/>
    <w:rsid w:val="00FE1040"/>
    <w:rsid w:val="00FE10EF"/>
    <w:rsid w:val="00FE172A"/>
    <w:rsid w:val="00FE17DD"/>
    <w:rsid w:val="00FE1950"/>
    <w:rsid w:val="00FE2129"/>
    <w:rsid w:val="00FE24AF"/>
    <w:rsid w:val="00FE2E64"/>
    <w:rsid w:val="00FE30FA"/>
    <w:rsid w:val="00FE337F"/>
    <w:rsid w:val="00FE35F1"/>
    <w:rsid w:val="00FE38E6"/>
    <w:rsid w:val="00FE396C"/>
    <w:rsid w:val="00FE3BF1"/>
    <w:rsid w:val="00FE3E63"/>
    <w:rsid w:val="00FE4004"/>
    <w:rsid w:val="00FE4018"/>
    <w:rsid w:val="00FE41D6"/>
    <w:rsid w:val="00FE4B1C"/>
    <w:rsid w:val="00FE4C4F"/>
    <w:rsid w:val="00FE50DB"/>
    <w:rsid w:val="00FE5160"/>
    <w:rsid w:val="00FE56D2"/>
    <w:rsid w:val="00FE5723"/>
    <w:rsid w:val="00FE577E"/>
    <w:rsid w:val="00FE5C27"/>
    <w:rsid w:val="00FE5D36"/>
    <w:rsid w:val="00FE5F34"/>
    <w:rsid w:val="00FE5F71"/>
    <w:rsid w:val="00FE64C3"/>
    <w:rsid w:val="00FE67F6"/>
    <w:rsid w:val="00FE6985"/>
    <w:rsid w:val="00FE69FF"/>
    <w:rsid w:val="00FE6D9B"/>
    <w:rsid w:val="00FE6E7F"/>
    <w:rsid w:val="00FE6E8D"/>
    <w:rsid w:val="00FE73D4"/>
    <w:rsid w:val="00FE786B"/>
    <w:rsid w:val="00FE7CD0"/>
    <w:rsid w:val="00FF072A"/>
    <w:rsid w:val="00FF075E"/>
    <w:rsid w:val="00FF07B1"/>
    <w:rsid w:val="00FF0835"/>
    <w:rsid w:val="00FF097E"/>
    <w:rsid w:val="00FF0AA8"/>
    <w:rsid w:val="00FF0F23"/>
    <w:rsid w:val="00FF104E"/>
    <w:rsid w:val="00FF1215"/>
    <w:rsid w:val="00FF131E"/>
    <w:rsid w:val="00FF1430"/>
    <w:rsid w:val="00FF1671"/>
    <w:rsid w:val="00FF18C3"/>
    <w:rsid w:val="00FF18C9"/>
    <w:rsid w:val="00FF18E4"/>
    <w:rsid w:val="00FF1C79"/>
    <w:rsid w:val="00FF1D98"/>
    <w:rsid w:val="00FF20B3"/>
    <w:rsid w:val="00FF241B"/>
    <w:rsid w:val="00FF24C4"/>
    <w:rsid w:val="00FF26F1"/>
    <w:rsid w:val="00FF292D"/>
    <w:rsid w:val="00FF2935"/>
    <w:rsid w:val="00FF2D6E"/>
    <w:rsid w:val="00FF3A1A"/>
    <w:rsid w:val="00FF3B34"/>
    <w:rsid w:val="00FF3B60"/>
    <w:rsid w:val="00FF3E70"/>
    <w:rsid w:val="00FF3E8A"/>
    <w:rsid w:val="00FF3EB3"/>
    <w:rsid w:val="00FF4983"/>
    <w:rsid w:val="00FF4A1E"/>
    <w:rsid w:val="00FF4C18"/>
    <w:rsid w:val="00FF4E00"/>
    <w:rsid w:val="00FF4F85"/>
    <w:rsid w:val="00FF564B"/>
    <w:rsid w:val="00FF6008"/>
    <w:rsid w:val="00FF6225"/>
    <w:rsid w:val="00FF637A"/>
    <w:rsid w:val="00FF646A"/>
    <w:rsid w:val="00FF6806"/>
    <w:rsid w:val="00FF68F7"/>
    <w:rsid w:val="00FF6B72"/>
    <w:rsid w:val="00FF6B86"/>
    <w:rsid w:val="00FF6D78"/>
    <w:rsid w:val="00FF6EF2"/>
    <w:rsid w:val="00FF6F49"/>
    <w:rsid w:val="00FF7157"/>
    <w:rsid w:val="00FF721D"/>
    <w:rsid w:val="00FF737F"/>
    <w:rsid w:val="00FF7491"/>
    <w:rsid w:val="00FF7516"/>
    <w:rsid w:val="00FF760E"/>
    <w:rsid w:val="00FF7958"/>
    <w:rsid w:val="00FF7C1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5C0"/>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lang w:bidi="fa-IR"/>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lang w:bidi="fa-IR"/>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6434D0"/>
    <w:pPr>
      <w:spacing w:before="360" w:after="240"/>
      <w:ind w:firstLine="0"/>
      <w:jc w:val="center"/>
      <w:outlineLvl w:val="1"/>
    </w:pPr>
    <w:rPr>
      <w:rFonts w:ascii="IRYakout" w:hAnsi="IRYakout" w:cs="IRYakout"/>
      <w:bCs/>
      <w:sz w:val="32"/>
      <w:szCs w:val="32"/>
      <w:lang w:bidi="fa-IR"/>
    </w:rPr>
  </w:style>
  <w:style w:type="character" w:customStyle="1" w:styleId="Char">
    <w:name w:val="تیتر اول Char"/>
    <w:link w:val="a"/>
    <w:rsid w:val="006434D0"/>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rPr>
      <w:rFonts w:cs="Times New Roman"/>
      <w:lang w:bidi="fa-IR"/>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lang w:bidi="fa-IR"/>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0B4E88"/>
    <w:pPr>
      <w:spacing w:before="240" w:after="60"/>
      <w:ind w:firstLine="0"/>
      <w:jc w:val="both"/>
      <w:outlineLvl w:val="2"/>
    </w:pPr>
    <w:rPr>
      <w:rFonts w:ascii="IRZar" w:hAnsi="IRZar" w:cs="IRZar"/>
      <w:bCs/>
      <w:sz w:val="24"/>
      <w:szCs w:val="24"/>
      <w:lang w:bidi="fa-IR"/>
    </w:rPr>
  </w:style>
  <w:style w:type="character" w:customStyle="1" w:styleId="Char0">
    <w:name w:val="تیتر دوم Char"/>
    <w:link w:val="a0"/>
    <w:rsid w:val="000B4E88"/>
    <w:rPr>
      <w:rFonts w:ascii="IRZar" w:hAnsi="IRZar" w:cs="IRZar"/>
      <w:bCs/>
      <w:sz w:val="24"/>
      <w:szCs w:val="24"/>
      <w:lang w:bidi="fa-IR"/>
    </w:rPr>
  </w:style>
  <w:style w:type="paragraph" w:styleId="FootnoteText">
    <w:name w:val="footnote text"/>
    <w:basedOn w:val="Normal"/>
    <w:link w:val="FootnoteTextChar"/>
    <w:unhideWhenUsed/>
    <w:rsid w:val="00261053"/>
    <w:pPr>
      <w:bidi w:val="0"/>
      <w:jc w:val="left"/>
    </w:pPr>
    <w:rPr>
      <w:rFonts w:eastAsia="Times New Roman" w:cs="Times New Roman"/>
      <w:sz w:val="20"/>
      <w:szCs w:val="20"/>
      <w:lang w:bidi="fa-IR"/>
    </w:rPr>
  </w:style>
  <w:style w:type="character" w:customStyle="1" w:styleId="FootnoteTextChar">
    <w:name w:val="Footnote Text Char"/>
    <w:link w:val="FootnoteText"/>
    <w:rsid w:val="00261053"/>
    <w:rPr>
      <w:rFonts w:eastAsia="Times New Roman"/>
    </w:rPr>
  </w:style>
  <w:style w:type="character" w:styleId="FootnoteReference">
    <w:name w:val="footnote reference"/>
    <w:uiPriority w:val="99"/>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195233"/>
    <w:pPr>
      <w:spacing w:before="100"/>
      <w:ind w:firstLine="0"/>
      <w:jc w:val="both"/>
    </w:pPr>
    <w:rPr>
      <w:rFonts w:ascii="IRZar" w:hAnsi="IRZar" w:cs="IRZar"/>
      <w:bCs/>
      <w:sz w:val="24"/>
      <w:szCs w:val="24"/>
    </w:rPr>
  </w:style>
  <w:style w:type="paragraph" w:styleId="TOC2">
    <w:name w:val="toc 2"/>
    <w:basedOn w:val="Normal"/>
    <w:next w:val="Normal"/>
    <w:uiPriority w:val="39"/>
    <w:unhideWhenUsed/>
    <w:rsid w:val="00195233"/>
    <w:pPr>
      <w:spacing w:before="120"/>
      <w:ind w:firstLine="0"/>
      <w:jc w:val="both"/>
    </w:pPr>
    <w:rPr>
      <w:rFonts w:ascii="IRYakout" w:hAnsi="IRYakout" w:cs="IRYakout"/>
      <w:bC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lang w:bidi="fa-IR"/>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lang w:bidi="fa-IR"/>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BodyText2">
    <w:name w:val="Body Text 2"/>
    <w:basedOn w:val="Normal"/>
    <w:link w:val="BodyText2Char"/>
    <w:rsid w:val="00D81F5F"/>
    <w:pPr>
      <w:bidi w:val="0"/>
      <w:spacing w:before="100" w:beforeAutospacing="1" w:after="100" w:afterAutospacing="1"/>
      <w:ind w:firstLine="0"/>
      <w:jc w:val="left"/>
    </w:pPr>
    <w:rPr>
      <w:rFonts w:eastAsia="Times New Roman" w:cs="Times New Roman"/>
      <w:color w:val="FFFFCC"/>
      <w:sz w:val="24"/>
      <w:szCs w:val="24"/>
      <w:lang w:bidi="fa-IR"/>
    </w:rPr>
  </w:style>
  <w:style w:type="character" w:customStyle="1" w:styleId="BodyText2Char">
    <w:name w:val="Body Text 2 Char"/>
    <w:link w:val="BodyText2"/>
    <w:rsid w:val="00D81F5F"/>
    <w:rPr>
      <w:rFonts w:eastAsia="Times New Roman" w:cs="Times New Roman"/>
      <w:color w:val="FFFFCC"/>
      <w:sz w:val="24"/>
      <w:szCs w:val="24"/>
    </w:rPr>
  </w:style>
  <w:style w:type="paragraph" w:customStyle="1" w:styleId="a1">
    <w:name w:val="تیتر سوم"/>
    <w:basedOn w:val="Normal"/>
    <w:link w:val="Char1"/>
    <w:qFormat/>
    <w:rsid w:val="00195233"/>
    <w:pPr>
      <w:spacing w:before="240"/>
      <w:ind w:firstLine="0"/>
      <w:jc w:val="both"/>
      <w:outlineLvl w:val="3"/>
    </w:pPr>
    <w:rPr>
      <w:rFonts w:ascii="IRNazli" w:hAnsi="IRNazli" w:cs="IRNazli"/>
      <w:bCs/>
      <w:sz w:val="26"/>
      <w:szCs w:val="26"/>
      <w:lang w:bidi="fa-IR"/>
    </w:rPr>
  </w:style>
  <w:style w:type="character" w:customStyle="1" w:styleId="Char1">
    <w:name w:val="تیتر سوم Char"/>
    <w:link w:val="a1"/>
    <w:rsid w:val="00195233"/>
    <w:rPr>
      <w:rFonts w:ascii="IRNazli" w:hAnsi="IRNazli" w:cs="IRNazli"/>
      <w:bCs/>
      <w:sz w:val="26"/>
      <w:szCs w:val="26"/>
      <w:lang w:bidi="fa-IR"/>
    </w:rPr>
  </w:style>
  <w:style w:type="paragraph" w:styleId="TOC3">
    <w:name w:val="toc 3"/>
    <w:basedOn w:val="Normal"/>
    <w:next w:val="Normal"/>
    <w:uiPriority w:val="39"/>
    <w:unhideWhenUsed/>
    <w:rsid w:val="00195233"/>
    <w:pPr>
      <w:ind w:left="284" w:firstLine="0"/>
      <w:jc w:val="both"/>
    </w:pPr>
    <w:rPr>
      <w:rFonts w:ascii="IRNazli" w:hAnsi="IRNazli" w:cs="IRNazli"/>
    </w:rPr>
  </w:style>
  <w:style w:type="paragraph" w:customStyle="1" w:styleId="a2">
    <w:name w:val="بخش"/>
    <w:basedOn w:val="Normal"/>
    <w:link w:val="Char2"/>
    <w:qFormat/>
    <w:rsid w:val="00881FCB"/>
    <w:pPr>
      <w:spacing w:before="3000" w:after="1000"/>
      <w:ind w:firstLine="0"/>
      <w:jc w:val="center"/>
      <w:outlineLvl w:val="0"/>
    </w:pPr>
    <w:rPr>
      <w:rFonts w:ascii="IRTitr" w:hAnsi="IRTitr" w:cs="IRTitr"/>
      <w:sz w:val="50"/>
      <w:szCs w:val="50"/>
      <w:lang w:bidi="fa-IR"/>
    </w:rPr>
  </w:style>
  <w:style w:type="character" w:customStyle="1" w:styleId="Char2">
    <w:name w:val="بخش Char"/>
    <w:link w:val="a2"/>
    <w:rsid w:val="00881FCB"/>
    <w:rPr>
      <w:rFonts w:ascii="IRTitr" w:hAnsi="IRTitr" w:cs="IRTitr"/>
      <w:sz w:val="50"/>
      <w:szCs w:val="50"/>
      <w:lang w:bidi="fa-IR"/>
    </w:rPr>
  </w:style>
  <w:style w:type="paragraph" w:styleId="TOC4">
    <w:name w:val="toc 4"/>
    <w:basedOn w:val="Normal"/>
    <w:next w:val="Normal"/>
    <w:uiPriority w:val="39"/>
    <w:unhideWhenUsed/>
    <w:rsid w:val="00195233"/>
    <w:pPr>
      <w:ind w:left="567" w:firstLine="0"/>
      <w:jc w:val="both"/>
    </w:pPr>
    <w:rPr>
      <w:rFonts w:ascii="IRNazli" w:hAnsi="IRNazli" w:cs="IRNazli"/>
      <w:sz w:val="26"/>
      <w:szCs w:val="26"/>
    </w:rPr>
  </w:style>
  <w:style w:type="paragraph" w:customStyle="1" w:styleId="a3">
    <w:name w:val="نص عربی"/>
    <w:basedOn w:val="Normal"/>
    <w:link w:val="Char3"/>
    <w:qFormat/>
    <w:rsid w:val="00BA7BF5"/>
    <w:pPr>
      <w:jc w:val="both"/>
    </w:pPr>
    <w:rPr>
      <w:rFonts w:ascii="mylotus" w:hAnsi="mylotus" w:cs="mylotus"/>
      <w:sz w:val="27"/>
      <w:szCs w:val="27"/>
      <w:lang w:bidi="fa-IR"/>
    </w:rPr>
  </w:style>
  <w:style w:type="paragraph" w:styleId="TOC5">
    <w:name w:val="toc 5"/>
    <w:basedOn w:val="Normal"/>
    <w:next w:val="Normal"/>
    <w:autoRedefine/>
    <w:uiPriority w:val="39"/>
    <w:unhideWhenUsed/>
    <w:rsid w:val="00380884"/>
    <w:pPr>
      <w:spacing w:after="100" w:line="276" w:lineRule="auto"/>
      <w:ind w:left="880" w:firstLine="0"/>
      <w:jc w:val="left"/>
    </w:pPr>
    <w:rPr>
      <w:rFonts w:ascii="Calibri" w:eastAsia="Times New Roman" w:hAnsi="Calibri" w:cs="Arial"/>
      <w:sz w:val="22"/>
      <w:szCs w:val="22"/>
      <w:lang w:bidi="fa-IR"/>
    </w:rPr>
  </w:style>
  <w:style w:type="character" w:customStyle="1" w:styleId="Char3">
    <w:name w:val="نص عربی Char"/>
    <w:link w:val="a3"/>
    <w:rsid w:val="00BA7BF5"/>
    <w:rPr>
      <w:rFonts w:ascii="mylotus" w:hAnsi="mylotus" w:cs="mylotus"/>
      <w:sz w:val="27"/>
      <w:szCs w:val="27"/>
      <w:lang w:bidi="fa-IR"/>
    </w:rPr>
  </w:style>
  <w:style w:type="paragraph" w:styleId="TOC6">
    <w:name w:val="toc 6"/>
    <w:basedOn w:val="Normal"/>
    <w:next w:val="Normal"/>
    <w:autoRedefine/>
    <w:uiPriority w:val="39"/>
    <w:unhideWhenUsed/>
    <w:rsid w:val="00380884"/>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380884"/>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380884"/>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380884"/>
    <w:pPr>
      <w:spacing w:after="100" w:line="276" w:lineRule="auto"/>
      <w:ind w:left="1760" w:firstLine="0"/>
      <w:jc w:val="left"/>
    </w:pPr>
    <w:rPr>
      <w:rFonts w:ascii="Calibri" w:eastAsia="Times New Roman" w:hAnsi="Calibri" w:cs="Arial"/>
      <w:sz w:val="22"/>
      <w:szCs w:val="22"/>
      <w:lang w:bidi="fa-IR"/>
    </w:rPr>
  </w:style>
  <w:style w:type="paragraph" w:customStyle="1" w:styleId="a4">
    <w:name w:val="ادرس آیات"/>
    <w:basedOn w:val="Normal"/>
    <w:link w:val="Char4"/>
    <w:qFormat/>
    <w:rsid w:val="008122A9"/>
    <w:pPr>
      <w:jc w:val="both"/>
    </w:pPr>
    <w:rPr>
      <w:rFonts w:ascii="IRLotus" w:hAnsi="IRLotus" w:cs="IRLotus"/>
      <w:sz w:val="24"/>
      <w:szCs w:val="24"/>
      <w:lang w:bidi="fa-IR"/>
    </w:rPr>
  </w:style>
  <w:style w:type="character" w:customStyle="1" w:styleId="Char4">
    <w:name w:val="ادرس آیات Char"/>
    <w:basedOn w:val="DefaultParagraphFont"/>
    <w:link w:val="a4"/>
    <w:rsid w:val="008122A9"/>
    <w:rPr>
      <w:rFonts w:ascii="IRLotus" w:hAnsi="IRLotus" w:cs="IRLotus"/>
      <w:sz w:val="24"/>
      <w:szCs w:val="24"/>
      <w:lang w:bidi="fa-IR"/>
    </w:rPr>
  </w:style>
  <w:style w:type="paragraph" w:customStyle="1" w:styleId="a5">
    <w:name w:val="متن"/>
    <w:basedOn w:val="Normal"/>
    <w:link w:val="Char5"/>
    <w:qFormat/>
    <w:rsid w:val="00311B51"/>
    <w:pPr>
      <w:jc w:val="both"/>
    </w:pPr>
    <w:rPr>
      <w:rFonts w:ascii="IRNazli" w:hAnsi="IRNazli" w:cs="IRNazli"/>
      <w:lang w:bidi="fa-IR"/>
    </w:rPr>
  </w:style>
  <w:style w:type="paragraph" w:customStyle="1" w:styleId="a6">
    <w:name w:val="آیات"/>
    <w:basedOn w:val="a3"/>
    <w:link w:val="Char6"/>
    <w:qFormat/>
    <w:rsid w:val="008811E8"/>
    <w:rPr>
      <w:rFonts w:ascii="KFGQPC Uthmanic Script HAFS" w:hAnsi="KFGQPC Uthmanic Script HAFS" w:cs="KFGQPC Uthmanic Script HAFS"/>
      <w:sz w:val="28"/>
      <w:szCs w:val="28"/>
    </w:rPr>
  </w:style>
  <w:style w:type="character" w:customStyle="1" w:styleId="Char5">
    <w:name w:val="متن Char"/>
    <w:basedOn w:val="DefaultParagraphFont"/>
    <w:link w:val="a5"/>
    <w:rsid w:val="00311B51"/>
    <w:rPr>
      <w:rFonts w:ascii="IRNazli" w:hAnsi="IRNazli" w:cs="IRNazli"/>
      <w:sz w:val="28"/>
      <w:szCs w:val="28"/>
      <w:lang w:bidi="fa-IR"/>
    </w:rPr>
  </w:style>
  <w:style w:type="paragraph" w:customStyle="1" w:styleId="a7">
    <w:name w:val="متن پاورقی"/>
    <w:basedOn w:val="Normal"/>
    <w:link w:val="Char7"/>
    <w:qFormat/>
    <w:rsid w:val="00041420"/>
    <w:pPr>
      <w:ind w:left="272" w:hanging="272"/>
      <w:jc w:val="both"/>
    </w:pPr>
    <w:rPr>
      <w:rFonts w:ascii="IRNazli" w:hAnsi="IRNazli" w:cs="IRNazli"/>
      <w:sz w:val="24"/>
      <w:szCs w:val="24"/>
    </w:rPr>
  </w:style>
  <w:style w:type="character" w:customStyle="1" w:styleId="Char6">
    <w:name w:val="آیات Char"/>
    <w:basedOn w:val="Char3"/>
    <w:link w:val="a6"/>
    <w:rsid w:val="008811E8"/>
    <w:rPr>
      <w:rFonts w:ascii="KFGQPC Uthmanic Script HAFS" w:hAnsi="KFGQPC Uthmanic Script HAFS" w:cs="KFGQPC Uthmanic Script HAFS"/>
      <w:sz w:val="28"/>
      <w:szCs w:val="28"/>
      <w:lang w:bidi="fa-IR"/>
    </w:rPr>
  </w:style>
  <w:style w:type="paragraph" w:customStyle="1" w:styleId="a8">
    <w:name w:val="متن بولد"/>
    <w:basedOn w:val="Normal"/>
    <w:link w:val="Char8"/>
    <w:qFormat/>
    <w:rsid w:val="006434D0"/>
    <w:pPr>
      <w:jc w:val="both"/>
    </w:pPr>
    <w:rPr>
      <w:rFonts w:ascii="IRNazli" w:hAnsi="IRNazli" w:cs="IRNazli"/>
      <w:bCs/>
      <w:sz w:val="24"/>
      <w:szCs w:val="24"/>
    </w:rPr>
  </w:style>
  <w:style w:type="character" w:customStyle="1" w:styleId="Char7">
    <w:name w:val="متن پاورقی Char"/>
    <w:basedOn w:val="DefaultParagraphFont"/>
    <w:link w:val="a7"/>
    <w:rsid w:val="00041420"/>
    <w:rPr>
      <w:rFonts w:ascii="IRNazli" w:hAnsi="IRNazli" w:cs="IRNazli"/>
      <w:sz w:val="24"/>
      <w:szCs w:val="24"/>
    </w:rPr>
  </w:style>
  <w:style w:type="paragraph" w:customStyle="1" w:styleId="a9">
    <w:name w:val="نص احادیث"/>
    <w:basedOn w:val="Normal"/>
    <w:link w:val="Char9"/>
    <w:qFormat/>
    <w:rsid w:val="005E49E0"/>
    <w:pPr>
      <w:jc w:val="both"/>
    </w:pPr>
    <w:rPr>
      <w:rFonts w:ascii="KFGQPC Uthman Taha Naskh" w:hAnsi="KFGQPC Uthman Taha Naskh" w:cs="KFGQPC Uthman Taha Naskh"/>
      <w:sz w:val="27"/>
      <w:szCs w:val="27"/>
    </w:rPr>
  </w:style>
  <w:style w:type="character" w:customStyle="1" w:styleId="Char8">
    <w:name w:val="متن بولد Char"/>
    <w:basedOn w:val="DefaultParagraphFont"/>
    <w:link w:val="a8"/>
    <w:rsid w:val="006434D0"/>
    <w:rPr>
      <w:rFonts w:ascii="IRNazli" w:hAnsi="IRNazli" w:cs="IRNazli"/>
      <w:bCs/>
      <w:sz w:val="24"/>
      <w:szCs w:val="24"/>
    </w:rPr>
  </w:style>
  <w:style w:type="paragraph" w:customStyle="1" w:styleId="8-">
    <w:name w:val="8- متن پاورقی"/>
    <w:basedOn w:val="Normal"/>
    <w:link w:val="8-Char"/>
    <w:qFormat/>
    <w:rsid w:val="001673E5"/>
    <w:pPr>
      <w:ind w:left="272" w:hanging="272"/>
      <w:jc w:val="both"/>
    </w:pPr>
    <w:rPr>
      <w:rFonts w:ascii="IRNazli" w:hAnsi="IRNazli" w:cs="IRNazli"/>
      <w:sz w:val="24"/>
      <w:szCs w:val="24"/>
    </w:rPr>
  </w:style>
  <w:style w:type="character" w:customStyle="1" w:styleId="Char9">
    <w:name w:val="نص احادیث Char"/>
    <w:basedOn w:val="DefaultParagraphFont"/>
    <w:link w:val="a9"/>
    <w:rsid w:val="005E49E0"/>
    <w:rPr>
      <w:rFonts w:ascii="KFGQPC Uthman Taha Naskh" w:hAnsi="KFGQPC Uthman Taha Naskh" w:cs="KFGQPC Uthman Taha Naskh"/>
      <w:sz w:val="27"/>
      <w:szCs w:val="27"/>
    </w:rPr>
  </w:style>
  <w:style w:type="character" w:customStyle="1" w:styleId="8-Char">
    <w:name w:val="8- متن پاورقی Char"/>
    <w:basedOn w:val="DefaultParagraphFont"/>
    <w:link w:val="8-"/>
    <w:rsid w:val="001673E5"/>
    <w:rPr>
      <w:rFonts w:ascii="IRNazli" w:hAnsi="IRNazli" w:cs="IRNazli"/>
      <w:sz w:val="24"/>
      <w:szCs w:val="24"/>
    </w:rPr>
  </w:style>
  <w:style w:type="paragraph" w:customStyle="1" w:styleId="aa">
    <w:name w:val="آیات پاورقی"/>
    <w:basedOn w:val="Normal"/>
    <w:link w:val="Chara"/>
    <w:qFormat/>
    <w:rsid w:val="00AA2E54"/>
    <w:pPr>
      <w:ind w:left="272" w:hanging="272"/>
      <w:jc w:val="both"/>
    </w:pPr>
    <w:rPr>
      <w:rFonts w:ascii="KFGQPC Uthmanic Script HAFS" w:hAnsi="KFGQPC Uthmanic Script HAFS" w:cs="KFGQPC Uthmanic Script HAFS"/>
      <w:sz w:val="24"/>
      <w:szCs w:val="24"/>
    </w:rPr>
  </w:style>
  <w:style w:type="paragraph" w:customStyle="1" w:styleId="ab">
    <w:name w:val="ادرس ایات پاورقی"/>
    <w:basedOn w:val="Normal"/>
    <w:link w:val="Charb"/>
    <w:qFormat/>
    <w:rsid w:val="00AA2E54"/>
    <w:pPr>
      <w:ind w:left="272" w:hanging="272"/>
      <w:jc w:val="both"/>
    </w:pPr>
    <w:rPr>
      <w:rFonts w:ascii="IRLotus" w:hAnsi="IRLotus" w:cs="IRLotus"/>
      <w:sz w:val="22"/>
      <w:szCs w:val="22"/>
    </w:rPr>
  </w:style>
  <w:style w:type="character" w:customStyle="1" w:styleId="Chara">
    <w:name w:val="آیات پاورقی Char"/>
    <w:basedOn w:val="DefaultParagraphFont"/>
    <w:link w:val="aa"/>
    <w:rsid w:val="00AA2E54"/>
    <w:rPr>
      <w:rFonts w:ascii="KFGQPC Uthmanic Script HAFS" w:hAnsi="KFGQPC Uthmanic Script HAFS" w:cs="KFGQPC Uthmanic Script HAFS"/>
      <w:sz w:val="24"/>
      <w:szCs w:val="24"/>
    </w:rPr>
  </w:style>
  <w:style w:type="paragraph" w:customStyle="1" w:styleId="ac">
    <w:name w:val="عربی پاورقی"/>
    <w:basedOn w:val="Normal"/>
    <w:link w:val="Charc"/>
    <w:qFormat/>
    <w:rsid w:val="00AA2E54"/>
    <w:pPr>
      <w:ind w:left="272" w:hanging="272"/>
      <w:jc w:val="both"/>
    </w:pPr>
    <w:rPr>
      <w:rFonts w:ascii="mylotus" w:hAnsi="mylotus" w:cs="mylotus"/>
      <w:sz w:val="23"/>
      <w:szCs w:val="23"/>
    </w:rPr>
  </w:style>
  <w:style w:type="character" w:customStyle="1" w:styleId="Charb">
    <w:name w:val="ادرس ایات پاورقی Char"/>
    <w:basedOn w:val="DefaultParagraphFont"/>
    <w:link w:val="ab"/>
    <w:rsid w:val="00AA2E54"/>
    <w:rPr>
      <w:rFonts w:ascii="IRLotus" w:hAnsi="IRLotus" w:cs="IRLotus"/>
      <w:sz w:val="22"/>
      <w:szCs w:val="22"/>
    </w:rPr>
  </w:style>
  <w:style w:type="character" w:customStyle="1" w:styleId="Charc">
    <w:name w:val="عربی پاورقی Char"/>
    <w:basedOn w:val="DefaultParagraphFont"/>
    <w:link w:val="ac"/>
    <w:rsid w:val="00AA2E54"/>
    <w:rPr>
      <w:rFonts w:ascii="mylotus" w:hAnsi="mylotus" w:cs="mylotu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5C0"/>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lang w:bidi="fa-IR"/>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lang w:bidi="fa-IR"/>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6434D0"/>
    <w:pPr>
      <w:spacing w:before="360" w:after="240"/>
      <w:ind w:firstLine="0"/>
      <w:jc w:val="center"/>
      <w:outlineLvl w:val="1"/>
    </w:pPr>
    <w:rPr>
      <w:rFonts w:ascii="IRYakout" w:hAnsi="IRYakout" w:cs="IRYakout"/>
      <w:bCs/>
      <w:sz w:val="32"/>
      <w:szCs w:val="32"/>
      <w:lang w:bidi="fa-IR"/>
    </w:rPr>
  </w:style>
  <w:style w:type="character" w:customStyle="1" w:styleId="Char">
    <w:name w:val="تیتر اول Char"/>
    <w:link w:val="a"/>
    <w:rsid w:val="006434D0"/>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rPr>
      <w:rFonts w:cs="Times New Roman"/>
      <w:lang w:bidi="fa-IR"/>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lang w:bidi="fa-IR"/>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0B4E88"/>
    <w:pPr>
      <w:spacing w:before="240" w:after="60"/>
      <w:ind w:firstLine="0"/>
      <w:jc w:val="both"/>
      <w:outlineLvl w:val="2"/>
    </w:pPr>
    <w:rPr>
      <w:rFonts w:ascii="IRZar" w:hAnsi="IRZar" w:cs="IRZar"/>
      <w:bCs/>
      <w:sz w:val="24"/>
      <w:szCs w:val="24"/>
      <w:lang w:bidi="fa-IR"/>
    </w:rPr>
  </w:style>
  <w:style w:type="character" w:customStyle="1" w:styleId="Char0">
    <w:name w:val="تیتر دوم Char"/>
    <w:link w:val="a0"/>
    <w:rsid w:val="000B4E88"/>
    <w:rPr>
      <w:rFonts w:ascii="IRZar" w:hAnsi="IRZar" w:cs="IRZar"/>
      <w:bCs/>
      <w:sz w:val="24"/>
      <w:szCs w:val="24"/>
      <w:lang w:bidi="fa-IR"/>
    </w:rPr>
  </w:style>
  <w:style w:type="paragraph" w:styleId="FootnoteText">
    <w:name w:val="footnote text"/>
    <w:basedOn w:val="Normal"/>
    <w:link w:val="FootnoteTextChar"/>
    <w:unhideWhenUsed/>
    <w:rsid w:val="00261053"/>
    <w:pPr>
      <w:bidi w:val="0"/>
      <w:jc w:val="left"/>
    </w:pPr>
    <w:rPr>
      <w:rFonts w:eastAsia="Times New Roman" w:cs="Times New Roman"/>
      <w:sz w:val="20"/>
      <w:szCs w:val="20"/>
      <w:lang w:bidi="fa-IR"/>
    </w:rPr>
  </w:style>
  <w:style w:type="character" w:customStyle="1" w:styleId="FootnoteTextChar">
    <w:name w:val="Footnote Text Char"/>
    <w:link w:val="FootnoteText"/>
    <w:rsid w:val="00261053"/>
    <w:rPr>
      <w:rFonts w:eastAsia="Times New Roman"/>
    </w:rPr>
  </w:style>
  <w:style w:type="character" w:styleId="FootnoteReference">
    <w:name w:val="footnote reference"/>
    <w:uiPriority w:val="99"/>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195233"/>
    <w:pPr>
      <w:spacing w:before="100"/>
      <w:ind w:firstLine="0"/>
      <w:jc w:val="both"/>
    </w:pPr>
    <w:rPr>
      <w:rFonts w:ascii="IRZar" w:hAnsi="IRZar" w:cs="IRZar"/>
      <w:bCs/>
      <w:sz w:val="24"/>
      <w:szCs w:val="24"/>
    </w:rPr>
  </w:style>
  <w:style w:type="paragraph" w:styleId="TOC2">
    <w:name w:val="toc 2"/>
    <w:basedOn w:val="Normal"/>
    <w:next w:val="Normal"/>
    <w:uiPriority w:val="39"/>
    <w:unhideWhenUsed/>
    <w:rsid w:val="00195233"/>
    <w:pPr>
      <w:spacing w:before="120"/>
      <w:ind w:firstLine="0"/>
      <w:jc w:val="both"/>
    </w:pPr>
    <w:rPr>
      <w:rFonts w:ascii="IRYakout" w:hAnsi="IRYakout" w:cs="IRYakout"/>
      <w:bC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lang w:bidi="fa-IR"/>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lang w:bidi="fa-IR"/>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BodyText2">
    <w:name w:val="Body Text 2"/>
    <w:basedOn w:val="Normal"/>
    <w:link w:val="BodyText2Char"/>
    <w:rsid w:val="00D81F5F"/>
    <w:pPr>
      <w:bidi w:val="0"/>
      <w:spacing w:before="100" w:beforeAutospacing="1" w:after="100" w:afterAutospacing="1"/>
      <w:ind w:firstLine="0"/>
      <w:jc w:val="left"/>
    </w:pPr>
    <w:rPr>
      <w:rFonts w:eastAsia="Times New Roman" w:cs="Times New Roman"/>
      <w:color w:val="FFFFCC"/>
      <w:sz w:val="24"/>
      <w:szCs w:val="24"/>
      <w:lang w:bidi="fa-IR"/>
    </w:rPr>
  </w:style>
  <w:style w:type="character" w:customStyle="1" w:styleId="BodyText2Char">
    <w:name w:val="Body Text 2 Char"/>
    <w:link w:val="BodyText2"/>
    <w:rsid w:val="00D81F5F"/>
    <w:rPr>
      <w:rFonts w:eastAsia="Times New Roman" w:cs="Times New Roman"/>
      <w:color w:val="FFFFCC"/>
      <w:sz w:val="24"/>
      <w:szCs w:val="24"/>
    </w:rPr>
  </w:style>
  <w:style w:type="paragraph" w:customStyle="1" w:styleId="a1">
    <w:name w:val="تیتر سوم"/>
    <w:basedOn w:val="Normal"/>
    <w:link w:val="Char1"/>
    <w:qFormat/>
    <w:rsid w:val="00195233"/>
    <w:pPr>
      <w:spacing w:before="240"/>
      <w:ind w:firstLine="0"/>
      <w:jc w:val="both"/>
      <w:outlineLvl w:val="3"/>
    </w:pPr>
    <w:rPr>
      <w:rFonts w:ascii="IRNazli" w:hAnsi="IRNazli" w:cs="IRNazli"/>
      <w:bCs/>
      <w:sz w:val="26"/>
      <w:szCs w:val="26"/>
      <w:lang w:bidi="fa-IR"/>
    </w:rPr>
  </w:style>
  <w:style w:type="character" w:customStyle="1" w:styleId="Char1">
    <w:name w:val="تیتر سوم Char"/>
    <w:link w:val="a1"/>
    <w:rsid w:val="00195233"/>
    <w:rPr>
      <w:rFonts w:ascii="IRNazli" w:hAnsi="IRNazli" w:cs="IRNazli"/>
      <w:bCs/>
      <w:sz w:val="26"/>
      <w:szCs w:val="26"/>
      <w:lang w:bidi="fa-IR"/>
    </w:rPr>
  </w:style>
  <w:style w:type="paragraph" w:styleId="TOC3">
    <w:name w:val="toc 3"/>
    <w:basedOn w:val="Normal"/>
    <w:next w:val="Normal"/>
    <w:uiPriority w:val="39"/>
    <w:unhideWhenUsed/>
    <w:rsid w:val="00195233"/>
    <w:pPr>
      <w:ind w:left="284" w:firstLine="0"/>
      <w:jc w:val="both"/>
    </w:pPr>
    <w:rPr>
      <w:rFonts w:ascii="IRNazli" w:hAnsi="IRNazli" w:cs="IRNazli"/>
    </w:rPr>
  </w:style>
  <w:style w:type="paragraph" w:customStyle="1" w:styleId="a2">
    <w:name w:val="بخش"/>
    <w:basedOn w:val="Normal"/>
    <w:link w:val="Char2"/>
    <w:qFormat/>
    <w:rsid w:val="00881FCB"/>
    <w:pPr>
      <w:spacing w:before="3000" w:after="1000"/>
      <w:ind w:firstLine="0"/>
      <w:jc w:val="center"/>
      <w:outlineLvl w:val="0"/>
    </w:pPr>
    <w:rPr>
      <w:rFonts w:ascii="IRTitr" w:hAnsi="IRTitr" w:cs="IRTitr"/>
      <w:sz w:val="50"/>
      <w:szCs w:val="50"/>
      <w:lang w:bidi="fa-IR"/>
    </w:rPr>
  </w:style>
  <w:style w:type="character" w:customStyle="1" w:styleId="Char2">
    <w:name w:val="بخش Char"/>
    <w:link w:val="a2"/>
    <w:rsid w:val="00881FCB"/>
    <w:rPr>
      <w:rFonts w:ascii="IRTitr" w:hAnsi="IRTitr" w:cs="IRTitr"/>
      <w:sz w:val="50"/>
      <w:szCs w:val="50"/>
      <w:lang w:bidi="fa-IR"/>
    </w:rPr>
  </w:style>
  <w:style w:type="paragraph" w:styleId="TOC4">
    <w:name w:val="toc 4"/>
    <w:basedOn w:val="Normal"/>
    <w:next w:val="Normal"/>
    <w:uiPriority w:val="39"/>
    <w:unhideWhenUsed/>
    <w:rsid w:val="00195233"/>
    <w:pPr>
      <w:ind w:left="567" w:firstLine="0"/>
      <w:jc w:val="both"/>
    </w:pPr>
    <w:rPr>
      <w:rFonts w:ascii="IRNazli" w:hAnsi="IRNazli" w:cs="IRNazli"/>
      <w:sz w:val="26"/>
      <w:szCs w:val="26"/>
    </w:rPr>
  </w:style>
  <w:style w:type="paragraph" w:customStyle="1" w:styleId="a3">
    <w:name w:val="نص عربی"/>
    <w:basedOn w:val="Normal"/>
    <w:link w:val="Char3"/>
    <w:qFormat/>
    <w:rsid w:val="00BA7BF5"/>
    <w:pPr>
      <w:jc w:val="both"/>
    </w:pPr>
    <w:rPr>
      <w:rFonts w:ascii="mylotus" w:hAnsi="mylotus" w:cs="mylotus"/>
      <w:sz w:val="27"/>
      <w:szCs w:val="27"/>
      <w:lang w:bidi="fa-IR"/>
    </w:rPr>
  </w:style>
  <w:style w:type="paragraph" w:styleId="TOC5">
    <w:name w:val="toc 5"/>
    <w:basedOn w:val="Normal"/>
    <w:next w:val="Normal"/>
    <w:autoRedefine/>
    <w:uiPriority w:val="39"/>
    <w:unhideWhenUsed/>
    <w:rsid w:val="00380884"/>
    <w:pPr>
      <w:spacing w:after="100" w:line="276" w:lineRule="auto"/>
      <w:ind w:left="880" w:firstLine="0"/>
      <w:jc w:val="left"/>
    </w:pPr>
    <w:rPr>
      <w:rFonts w:ascii="Calibri" w:eastAsia="Times New Roman" w:hAnsi="Calibri" w:cs="Arial"/>
      <w:sz w:val="22"/>
      <w:szCs w:val="22"/>
      <w:lang w:bidi="fa-IR"/>
    </w:rPr>
  </w:style>
  <w:style w:type="character" w:customStyle="1" w:styleId="Char3">
    <w:name w:val="نص عربی Char"/>
    <w:link w:val="a3"/>
    <w:rsid w:val="00BA7BF5"/>
    <w:rPr>
      <w:rFonts w:ascii="mylotus" w:hAnsi="mylotus" w:cs="mylotus"/>
      <w:sz w:val="27"/>
      <w:szCs w:val="27"/>
      <w:lang w:bidi="fa-IR"/>
    </w:rPr>
  </w:style>
  <w:style w:type="paragraph" w:styleId="TOC6">
    <w:name w:val="toc 6"/>
    <w:basedOn w:val="Normal"/>
    <w:next w:val="Normal"/>
    <w:autoRedefine/>
    <w:uiPriority w:val="39"/>
    <w:unhideWhenUsed/>
    <w:rsid w:val="00380884"/>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380884"/>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380884"/>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380884"/>
    <w:pPr>
      <w:spacing w:after="100" w:line="276" w:lineRule="auto"/>
      <w:ind w:left="1760" w:firstLine="0"/>
      <w:jc w:val="left"/>
    </w:pPr>
    <w:rPr>
      <w:rFonts w:ascii="Calibri" w:eastAsia="Times New Roman" w:hAnsi="Calibri" w:cs="Arial"/>
      <w:sz w:val="22"/>
      <w:szCs w:val="22"/>
      <w:lang w:bidi="fa-IR"/>
    </w:rPr>
  </w:style>
  <w:style w:type="paragraph" w:customStyle="1" w:styleId="a4">
    <w:name w:val="ادرس آیات"/>
    <w:basedOn w:val="Normal"/>
    <w:link w:val="Char4"/>
    <w:qFormat/>
    <w:rsid w:val="008122A9"/>
    <w:pPr>
      <w:jc w:val="both"/>
    </w:pPr>
    <w:rPr>
      <w:rFonts w:ascii="IRLotus" w:hAnsi="IRLotus" w:cs="IRLotus"/>
      <w:sz w:val="24"/>
      <w:szCs w:val="24"/>
      <w:lang w:bidi="fa-IR"/>
    </w:rPr>
  </w:style>
  <w:style w:type="character" w:customStyle="1" w:styleId="Char4">
    <w:name w:val="ادرس آیات Char"/>
    <w:basedOn w:val="DefaultParagraphFont"/>
    <w:link w:val="a4"/>
    <w:rsid w:val="008122A9"/>
    <w:rPr>
      <w:rFonts w:ascii="IRLotus" w:hAnsi="IRLotus" w:cs="IRLotus"/>
      <w:sz w:val="24"/>
      <w:szCs w:val="24"/>
      <w:lang w:bidi="fa-IR"/>
    </w:rPr>
  </w:style>
  <w:style w:type="paragraph" w:customStyle="1" w:styleId="a5">
    <w:name w:val="متن"/>
    <w:basedOn w:val="Normal"/>
    <w:link w:val="Char5"/>
    <w:qFormat/>
    <w:rsid w:val="00311B51"/>
    <w:pPr>
      <w:jc w:val="both"/>
    </w:pPr>
    <w:rPr>
      <w:rFonts w:ascii="IRNazli" w:hAnsi="IRNazli" w:cs="IRNazli"/>
      <w:lang w:bidi="fa-IR"/>
    </w:rPr>
  </w:style>
  <w:style w:type="paragraph" w:customStyle="1" w:styleId="a6">
    <w:name w:val="آیات"/>
    <w:basedOn w:val="a3"/>
    <w:link w:val="Char6"/>
    <w:qFormat/>
    <w:rsid w:val="008811E8"/>
    <w:rPr>
      <w:rFonts w:ascii="KFGQPC Uthmanic Script HAFS" w:hAnsi="KFGQPC Uthmanic Script HAFS" w:cs="KFGQPC Uthmanic Script HAFS"/>
      <w:sz w:val="28"/>
      <w:szCs w:val="28"/>
    </w:rPr>
  </w:style>
  <w:style w:type="character" w:customStyle="1" w:styleId="Char5">
    <w:name w:val="متن Char"/>
    <w:basedOn w:val="DefaultParagraphFont"/>
    <w:link w:val="a5"/>
    <w:rsid w:val="00311B51"/>
    <w:rPr>
      <w:rFonts w:ascii="IRNazli" w:hAnsi="IRNazli" w:cs="IRNazli"/>
      <w:sz w:val="28"/>
      <w:szCs w:val="28"/>
      <w:lang w:bidi="fa-IR"/>
    </w:rPr>
  </w:style>
  <w:style w:type="paragraph" w:customStyle="1" w:styleId="a7">
    <w:name w:val="متن پاورقی"/>
    <w:basedOn w:val="Normal"/>
    <w:link w:val="Char7"/>
    <w:qFormat/>
    <w:rsid w:val="00041420"/>
    <w:pPr>
      <w:ind w:left="272" w:hanging="272"/>
      <w:jc w:val="both"/>
    </w:pPr>
    <w:rPr>
      <w:rFonts w:ascii="IRNazli" w:hAnsi="IRNazli" w:cs="IRNazli"/>
      <w:sz w:val="24"/>
      <w:szCs w:val="24"/>
    </w:rPr>
  </w:style>
  <w:style w:type="character" w:customStyle="1" w:styleId="Char6">
    <w:name w:val="آیات Char"/>
    <w:basedOn w:val="Char3"/>
    <w:link w:val="a6"/>
    <w:rsid w:val="008811E8"/>
    <w:rPr>
      <w:rFonts w:ascii="KFGQPC Uthmanic Script HAFS" w:hAnsi="KFGQPC Uthmanic Script HAFS" w:cs="KFGQPC Uthmanic Script HAFS"/>
      <w:sz w:val="28"/>
      <w:szCs w:val="28"/>
      <w:lang w:bidi="fa-IR"/>
    </w:rPr>
  </w:style>
  <w:style w:type="paragraph" w:customStyle="1" w:styleId="a8">
    <w:name w:val="متن بولد"/>
    <w:basedOn w:val="Normal"/>
    <w:link w:val="Char8"/>
    <w:qFormat/>
    <w:rsid w:val="006434D0"/>
    <w:pPr>
      <w:jc w:val="both"/>
    </w:pPr>
    <w:rPr>
      <w:rFonts w:ascii="IRNazli" w:hAnsi="IRNazli" w:cs="IRNazli"/>
      <w:bCs/>
      <w:sz w:val="24"/>
      <w:szCs w:val="24"/>
    </w:rPr>
  </w:style>
  <w:style w:type="character" w:customStyle="1" w:styleId="Char7">
    <w:name w:val="متن پاورقی Char"/>
    <w:basedOn w:val="DefaultParagraphFont"/>
    <w:link w:val="a7"/>
    <w:rsid w:val="00041420"/>
    <w:rPr>
      <w:rFonts w:ascii="IRNazli" w:hAnsi="IRNazli" w:cs="IRNazli"/>
      <w:sz w:val="24"/>
      <w:szCs w:val="24"/>
    </w:rPr>
  </w:style>
  <w:style w:type="paragraph" w:customStyle="1" w:styleId="a9">
    <w:name w:val="نص احادیث"/>
    <w:basedOn w:val="Normal"/>
    <w:link w:val="Char9"/>
    <w:qFormat/>
    <w:rsid w:val="005E49E0"/>
    <w:pPr>
      <w:jc w:val="both"/>
    </w:pPr>
    <w:rPr>
      <w:rFonts w:ascii="KFGQPC Uthman Taha Naskh" w:hAnsi="KFGQPC Uthman Taha Naskh" w:cs="KFGQPC Uthman Taha Naskh"/>
      <w:sz w:val="27"/>
      <w:szCs w:val="27"/>
    </w:rPr>
  </w:style>
  <w:style w:type="character" w:customStyle="1" w:styleId="Char8">
    <w:name w:val="متن بولد Char"/>
    <w:basedOn w:val="DefaultParagraphFont"/>
    <w:link w:val="a8"/>
    <w:rsid w:val="006434D0"/>
    <w:rPr>
      <w:rFonts w:ascii="IRNazli" w:hAnsi="IRNazli" w:cs="IRNazli"/>
      <w:bCs/>
      <w:sz w:val="24"/>
      <w:szCs w:val="24"/>
    </w:rPr>
  </w:style>
  <w:style w:type="paragraph" w:customStyle="1" w:styleId="8-">
    <w:name w:val="8- متن پاورقی"/>
    <w:basedOn w:val="Normal"/>
    <w:link w:val="8-Char"/>
    <w:qFormat/>
    <w:rsid w:val="001673E5"/>
    <w:pPr>
      <w:ind w:left="272" w:hanging="272"/>
      <w:jc w:val="both"/>
    </w:pPr>
    <w:rPr>
      <w:rFonts w:ascii="IRNazli" w:hAnsi="IRNazli" w:cs="IRNazli"/>
      <w:sz w:val="24"/>
      <w:szCs w:val="24"/>
    </w:rPr>
  </w:style>
  <w:style w:type="character" w:customStyle="1" w:styleId="Char9">
    <w:name w:val="نص احادیث Char"/>
    <w:basedOn w:val="DefaultParagraphFont"/>
    <w:link w:val="a9"/>
    <w:rsid w:val="005E49E0"/>
    <w:rPr>
      <w:rFonts w:ascii="KFGQPC Uthman Taha Naskh" w:hAnsi="KFGQPC Uthman Taha Naskh" w:cs="KFGQPC Uthman Taha Naskh"/>
      <w:sz w:val="27"/>
      <w:szCs w:val="27"/>
    </w:rPr>
  </w:style>
  <w:style w:type="character" w:customStyle="1" w:styleId="8-Char">
    <w:name w:val="8- متن پاورقی Char"/>
    <w:basedOn w:val="DefaultParagraphFont"/>
    <w:link w:val="8-"/>
    <w:rsid w:val="001673E5"/>
    <w:rPr>
      <w:rFonts w:ascii="IRNazli" w:hAnsi="IRNazli" w:cs="IRNazli"/>
      <w:sz w:val="24"/>
      <w:szCs w:val="24"/>
    </w:rPr>
  </w:style>
  <w:style w:type="paragraph" w:customStyle="1" w:styleId="aa">
    <w:name w:val="آیات پاورقی"/>
    <w:basedOn w:val="Normal"/>
    <w:link w:val="Chara"/>
    <w:qFormat/>
    <w:rsid w:val="00AA2E54"/>
    <w:pPr>
      <w:ind w:left="272" w:hanging="272"/>
      <w:jc w:val="both"/>
    </w:pPr>
    <w:rPr>
      <w:rFonts w:ascii="KFGQPC Uthmanic Script HAFS" w:hAnsi="KFGQPC Uthmanic Script HAFS" w:cs="KFGQPC Uthmanic Script HAFS"/>
      <w:sz w:val="24"/>
      <w:szCs w:val="24"/>
    </w:rPr>
  </w:style>
  <w:style w:type="paragraph" w:customStyle="1" w:styleId="ab">
    <w:name w:val="ادرس ایات پاورقی"/>
    <w:basedOn w:val="Normal"/>
    <w:link w:val="Charb"/>
    <w:qFormat/>
    <w:rsid w:val="00AA2E54"/>
    <w:pPr>
      <w:ind w:left="272" w:hanging="272"/>
      <w:jc w:val="both"/>
    </w:pPr>
    <w:rPr>
      <w:rFonts w:ascii="IRLotus" w:hAnsi="IRLotus" w:cs="IRLotus"/>
      <w:sz w:val="22"/>
      <w:szCs w:val="22"/>
    </w:rPr>
  </w:style>
  <w:style w:type="character" w:customStyle="1" w:styleId="Chara">
    <w:name w:val="آیات پاورقی Char"/>
    <w:basedOn w:val="DefaultParagraphFont"/>
    <w:link w:val="aa"/>
    <w:rsid w:val="00AA2E54"/>
    <w:rPr>
      <w:rFonts w:ascii="KFGQPC Uthmanic Script HAFS" w:hAnsi="KFGQPC Uthmanic Script HAFS" w:cs="KFGQPC Uthmanic Script HAFS"/>
      <w:sz w:val="24"/>
      <w:szCs w:val="24"/>
    </w:rPr>
  </w:style>
  <w:style w:type="paragraph" w:customStyle="1" w:styleId="ac">
    <w:name w:val="عربی پاورقی"/>
    <w:basedOn w:val="Normal"/>
    <w:link w:val="Charc"/>
    <w:qFormat/>
    <w:rsid w:val="00AA2E54"/>
    <w:pPr>
      <w:ind w:left="272" w:hanging="272"/>
      <w:jc w:val="both"/>
    </w:pPr>
    <w:rPr>
      <w:rFonts w:ascii="mylotus" w:hAnsi="mylotus" w:cs="mylotus"/>
      <w:sz w:val="23"/>
      <w:szCs w:val="23"/>
    </w:rPr>
  </w:style>
  <w:style w:type="character" w:customStyle="1" w:styleId="Charb">
    <w:name w:val="ادرس ایات پاورقی Char"/>
    <w:basedOn w:val="DefaultParagraphFont"/>
    <w:link w:val="ab"/>
    <w:rsid w:val="00AA2E54"/>
    <w:rPr>
      <w:rFonts w:ascii="IRLotus" w:hAnsi="IRLotus" w:cs="IRLotus"/>
      <w:sz w:val="22"/>
      <w:szCs w:val="22"/>
    </w:rPr>
  </w:style>
  <w:style w:type="character" w:customStyle="1" w:styleId="Charc">
    <w:name w:val="عربی پاورقی Char"/>
    <w:basedOn w:val="DefaultParagraphFont"/>
    <w:link w:val="ac"/>
    <w:rsid w:val="00AA2E54"/>
    <w:rPr>
      <w:rFonts w:ascii="mylotus" w:hAnsi="mylotus" w:cs="mylotu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23DAA-F968-4365-AD7E-88E81B998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87722</Words>
  <Characters>500017</Characters>
  <Application>Microsoft Office Word</Application>
  <DocSecurity>8</DocSecurity>
  <Lines>4166</Lines>
  <Paragraphs>1173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ویژگی های کلی اسلام</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586566</CharactersWithSpaces>
  <SharedDoc>false</SharedDoc>
  <HLinks>
    <vt:vector size="846" baseType="variant">
      <vt:variant>
        <vt:i4>1572920</vt:i4>
      </vt:variant>
      <vt:variant>
        <vt:i4>842</vt:i4>
      </vt:variant>
      <vt:variant>
        <vt:i4>0</vt:i4>
      </vt:variant>
      <vt:variant>
        <vt:i4>5</vt:i4>
      </vt:variant>
      <vt:variant>
        <vt:lpwstr/>
      </vt:variant>
      <vt:variant>
        <vt:lpwstr>_Toc312891071</vt:lpwstr>
      </vt:variant>
      <vt:variant>
        <vt:i4>1572920</vt:i4>
      </vt:variant>
      <vt:variant>
        <vt:i4>836</vt:i4>
      </vt:variant>
      <vt:variant>
        <vt:i4>0</vt:i4>
      </vt:variant>
      <vt:variant>
        <vt:i4>5</vt:i4>
      </vt:variant>
      <vt:variant>
        <vt:lpwstr/>
      </vt:variant>
      <vt:variant>
        <vt:lpwstr>_Toc312891070</vt:lpwstr>
      </vt:variant>
      <vt:variant>
        <vt:i4>1638456</vt:i4>
      </vt:variant>
      <vt:variant>
        <vt:i4>830</vt:i4>
      </vt:variant>
      <vt:variant>
        <vt:i4>0</vt:i4>
      </vt:variant>
      <vt:variant>
        <vt:i4>5</vt:i4>
      </vt:variant>
      <vt:variant>
        <vt:lpwstr/>
      </vt:variant>
      <vt:variant>
        <vt:lpwstr>_Toc312891069</vt:lpwstr>
      </vt:variant>
      <vt:variant>
        <vt:i4>1638456</vt:i4>
      </vt:variant>
      <vt:variant>
        <vt:i4>824</vt:i4>
      </vt:variant>
      <vt:variant>
        <vt:i4>0</vt:i4>
      </vt:variant>
      <vt:variant>
        <vt:i4>5</vt:i4>
      </vt:variant>
      <vt:variant>
        <vt:lpwstr/>
      </vt:variant>
      <vt:variant>
        <vt:lpwstr>_Toc312891068</vt:lpwstr>
      </vt:variant>
      <vt:variant>
        <vt:i4>1638456</vt:i4>
      </vt:variant>
      <vt:variant>
        <vt:i4>818</vt:i4>
      </vt:variant>
      <vt:variant>
        <vt:i4>0</vt:i4>
      </vt:variant>
      <vt:variant>
        <vt:i4>5</vt:i4>
      </vt:variant>
      <vt:variant>
        <vt:lpwstr/>
      </vt:variant>
      <vt:variant>
        <vt:lpwstr>_Toc312891067</vt:lpwstr>
      </vt:variant>
      <vt:variant>
        <vt:i4>1638456</vt:i4>
      </vt:variant>
      <vt:variant>
        <vt:i4>812</vt:i4>
      </vt:variant>
      <vt:variant>
        <vt:i4>0</vt:i4>
      </vt:variant>
      <vt:variant>
        <vt:i4>5</vt:i4>
      </vt:variant>
      <vt:variant>
        <vt:lpwstr/>
      </vt:variant>
      <vt:variant>
        <vt:lpwstr>_Toc312891066</vt:lpwstr>
      </vt:variant>
      <vt:variant>
        <vt:i4>1638456</vt:i4>
      </vt:variant>
      <vt:variant>
        <vt:i4>806</vt:i4>
      </vt:variant>
      <vt:variant>
        <vt:i4>0</vt:i4>
      </vt:variant>
      <vt:variant>
        <vt:i4>5</vt:i4>
      </vt:variant>
      <vt:variant>
        <vt:lpwstr/>
      </vt:variant>
      <vt:variant>
        <vt:lpwstr>_Toc312891065</vt:lpwstr>
      </vt:variant>
      <vt:variant>
        <vt:i4>1638456</vt:i4>
      </vt:variant>
      <vt:variant>
        <vt:i4>800</vt:i4>
      </vt:variant>
      <vt:variant>
        <vt:i4>0</vt:i4>
      </vt:variant>
      <vt:variant>
        <vt:i4>5</vt:i4>
      </vt:variant>
      <vt:variant>
        <vt:lpwstr/>
      </vt:variant>
      <vt:variant>
        <vt:lpwstr>_Toc312891064</vt:lpwstr>
      </vt:variant>
      <vt:variant>
        <vt:i4>1638456</vt:i4>
      </vt:variant>
      <vt:variant>
        <vt:i4>794</vt:i4>
      </vt:variant>
      <vt:variant>
        <vt:i4>0</vt:i4>
      </vt:variant>
      <vt:variant>
        <vt:i4>5</vt:i4>
      </vt:variant>
      <vt:variant>
        <vt:lpwstr/>
      </vt:variant>
      <vt:variant>
        <vt:lpwstr>_Toc312891063</vt:lpwstr>
      </vt:variant>
      <vt:variant>
        <vt:i4>1638456</vt:i4>
      </vt:variant>
      <vt:variant>
        <vt:i4>788</vt:i4>
      </vt:variant>
      <vt:variant>
        <vt:i4>0</vt:i4>
      </vt:variant>
      <vt:variant>
        <vt:i4>5</vt:i4>
      </vt:variant>
      <vt:variant>
        <vt:lpwstr/>
      </vt:variant>
      <vt:variant>
        <vt:lpwstr>_Toc312891062</vt:lpwstr>
      </vt:variant>
      <vt:variant>
        <vt:i4>1638456</vt:i4>
      </vt:variant>
      <vt:variant>
        <vt:i4>782</vt:i4>
      </vt:variant>
      <vt:variant>
        <vt:i4>0</vt:i4>
      </vt:variant>
      <vt:variant>
        <vt:i4>5</vt:i4>
      </vt:variant>
      <vt:variant>
        <vt:lpwstr/>
      </vt:variant>
      <vt:variant>
        <vt:lpwstr>_Toc312891061</vt:lpwstr>
      </vt:variant>
      <vt:variant>
        <vt:i4>1638456</vt:i4>
      </vt:variant>
      <vt:variant>
        <vt:i4>776</vt:i4>
      </vt:variant>
      <vt:variant>
        <vt:i4>0</vt:i4>
      </vt:variant>
      <vt:variant>
        <vt:i4>5</vt:i4>
      </vt:variant>
      <vt:variant>
        <vt:lpwstr/>
      </vt:variant>
      <vt:variant>
        <vt:lpwstr>_Toc312891060</vt:lpwstr>
      </vt:variant>
      <vt:variant>
        <vt:i4>1703992</vt:i4>
      </vt:variant>
      <vt:variant>
        <vt:i4>770</vt:i4>
      </vt:variant>
      <vt:variant>
        <vt:i4>0</vt:i4>
      </vt:variant>
      <vt:variant>
        <vt:i4>5</vt:i4>
      </vt:variant>
      <vt:variant>
        <vt:lpwstr/>
      </vt:variant>
      <vt:variant>
        <vt:lpwstr>_Toc312891059</vt:lpwstr>
      </vt:variant>
      <vt:variant>
        <vt:i4>1703992</vt:i4>
      </vt:variant>
      <vt:variant>
        <vt:i4>764</vt:i4>
      </vt:variant>
      <vt:variant>
        <vt:i4>0</vt:i4>
      </vt:variant>
      <vt:variant>
        <vt:i4>5</vt:i4>
      </vt:variant>
      <vt:variant>
        <vt:lpwstr/>
      </vt:variant>
      <vt:variant>
        <vt:lpwstr>_Toc312891058</vt:lpwstr>
      </vt:variant>
      <vt:variant>
        <vt:i4>1703992</vt:i4>
      </vt:variant>
      <vt:variant>
        <vt:i4>758</vt:i4>
      </vt:variant>
      <vt:variant>
        <vt:i4>0</vt:i4>
      </vt:variant>
      <vt:variant>
        <vt:i4>5</vt:i4>
      </vt:variant>
      <vt:variant>
        <vt:lpwstr/>
      </vt:variant>
      <vt:variant>
        <vt:lpwstr>_Toc312891057</vt:lpwstr>
      </vt:variant>
      <vt:variant>
        <vt:i4>1703992</vt:i4>
      </vt:variant>
      <vt:variant>
        <vt:i4>752</vt:i4>
      </vt:variant>
      <vt:variant>
        <vt:i4>0</vt:i4>
      </vt:variant>
      <vt:variant>
        <vt:i4>5</vt:i4>
      </vt:variant>
      <vt:variant>
        <vt:lpwstr/>
      </vt:variant>
      <vt:variant>
        <vt:lpwstr>_Toc312891056</vt:lpwstr>
      </vt:variant>
      <vt:variant>
        <vt:i4>1703992</vt:i4>
      </vt:variant>
      <vt:variant>
        <vt:i4>746</vt:i4>
      </vt:variant>
      <vt:variant>
        <vt:i4>0</vt:i4>
      </vt:variant>
      <vt:variant>
        <vt:i4>5</vt:i4>
      </vt:variant>
      <vt:variant>
        <vt:lpwstr/>
      </vt:variant>
      <vt:variant>
        <vt:lpwstr>_Toc312891055</vt:lpwstr>
      </vt:variant>
      <vt:variant>
        <vt:i4>1703992</vt:i4>
      </vt:variant>
      <vt:variant>
        <vt:i4>740</vt:i4>
      </vt:variant>
      <vt:variant>
        <vt:i4>0</vt:i4>
      </vt:variant>
      <vt:variant>
        <vt:i4>5</vt:i4>
      </vt:variant>
      <vt:variant>
        <vt:lpwstr/>
      </vt:variant>
      <vt:variant>
        <vt:lpwstr>_Toc312891054</vt:lpwstr>
      </vt:variant>
      <vt:variant>
        <vt:i4>1703992</vt:i4>
      </vt:variant>
      <vt:variant>
        <vt:i4>734</vt:i4>
      </vt:variant>
      <vt:variant>
        <vt:i4>0</vt:i4>
      </vt:variant>
      <vt:variant>
        <vt:i4>5</vt:i4>
      </vt:variant>
      <vt:variant>
        <vt:lpwstr/>
      </vt:variant>
      <vt:variant>
        <vt:lpwstr>_Toc312891053</vt:lpwstr>
      </vt:variant>
      <vt:variant>
        <vt:i4>1703992</vt:i4>
      </vt:variant>
      <vt:variant>
        <vt:i4>728</vt:i4>
      </vt:variant>
      <vt:variant>
        <vt:i4>0</vt:i4>
      </vt:variant>
      <vt:variant>
        <vt:i4>5</vt:i4>
      </vt:variant>
      <vt:variant>
        <vt:lpwstr/>
      </vt:variant>
      <vt:variant>
        <vt:lpwstr>_Toc312891052</vt:lpwstr>
      </vt:variant>
      <vt:variant>
        <vt:i4>1703992</vt:i4>
      </vt:variant>
      <vt:variant>
        <vt:i4>722</vt:i4>
      </vt:variant>
      <vt:variant>
        <vt:i4>0</vt:i4>
      </vt:variant>
      <vt:variant>
        <vt:i4>5</vt:i4>
      </vt:variant>
      <vt:variant>
        <vt:lpwstr/>
      </vt:variant>
      <vt:variant>
        <vt:lpwstr>_Toc312891051</vt:lpwstr>
      </vt:variant>
      <vt:variant>
        <vt:i4>1703992</vt:i4>
      </vt:variant>
      <vt:variant>
        <vt:i4>716</vt:i4>
      </vt:variant>
      <vt:variant>
        <vt:i4>0</vt:i4>
      </vt:variant>
      <vt:variant>
        <vt:i4>5</vt:i4>
      </vt:variant>
      <vt:variant>
        <vt:lpwstr/>
      </vt:variant>
      <vt:variant>
        <vt:lpwstr>_Toc312891050</vt:lpwstr>
      </vt:variant>
      <vt:variant>
        <vt:i4>1769528</vt:i4>
      </vt:variant>
      <vt:variant>
        <vt:i4>710</vt:i4>
      </vt:variant>
      <vt:variant>
        <vt:i4>0</vt:i4>
      </vt:variant>
      <vt:variant>
        <vt:i4>5</vt:i4>
      </vt:variant>
      <vt:variant>
        <vt:lpwstr/>
      </vt:variant>
      <vt:variant>
        <vt:lpwstr>_Toc312891049</vt:lpwstr>
      </vt:variant>
      <vt:variant>
        <vt:i4>1769528</vt:i4>
      </vt:variant>
      <vt:variant>
        <vt:i4>704</vt:i4>
      </vt:variant>
      <vt:variant>
        <vt:i4>0</vt:i4>
      </vt:variant>
      <vt:variant>
        <vt:i4>5</vt:i4>
      </vt:variant>
      <vt:variant>
        <vt:lpwstr/>
      </vt:variant>
      <vt:variant>
        <vt:lpwstr>_Toc312891048</vt:lpwstr>
      </vt:variant>
      <vt:variant>
        <vt:i4>1769528</vt:i4>
      </vt:variant>
      <vt:variant>
        <vt:i4>698</vt:i4>
      </vt:variant>
      <vt:variant>
        <vt:i4>0</vt:i4>
      </vt:variant>
      <vt:variant>
        <vt:i4>5</vt:i4>
      </vt:variant>
      <vt:variant>
        <vt:lpwstr/>
      </vt:variant>
      <vt:variant>
        <vt:lpwstr>_Toc312891047</vt:lpwstr>
      </vt:variant>
      <vt:variant>
        <vt:i4>1769528</vt:i4>
      </vt:variant>
      <vt:variant>
        <vt:i4>692</vt:i4>
      </vt:variant>
      <vt:variant>
        <vt:i4>0</vt:i4>
      </vt:variant>
      <vt:variant>
        <vt:i4>5</vt:i4>
      </vt:variant>
      <vt:variant>
        <vt:lpwstr/>
      </vt:variant>
      <vt:variant>
        <vt:lpwstr>_Toc312891046</vt:lpwstr>
      </vt:variant>
      <vt:variant>
        <vt:i4>1769528</vt:i4>
      </vt:variant>
      <vt:variant>
        <vt:i4>686</vt:i4>
      </vt:variant>
      <vt:variant>
        <vt:i4>0</vt:i4>
      </vt:variant>
      <vt:variant>
        <vt:i4>5</vt:i4>
      </vt:variant>
      <vt:variant>
        <vt:lpwstr/>
      </vt:variant>
      <vt:variant>
        <vt:lpwstr>_Toc312891045</vt:lpwstr>
      </vt:variant>
      <vt:variant>
        <vt:i4>1769528</vt:i4>
      </vt:variant>
      <vt:variant>
        <vt:i4>680</vt:i4>
      </vt:variant>
      <vt:variant>
        <vt:i4>0</vt:i4>
      </vt:variant>
      <vt:variant>
        <vt:i4>5</vt:i4>
      </vt:variant>
      <vt:variant>
        <vt:lpwstr/>
      </vt:variant>
      <vt:variant>
        <vt:lpwstr>_Toc312891044</vt:lpwstr>
      </vt:variant>
      <vt:variant>
        <vt:i4>1769528</vt:i4>
      </vt:variant>
      <vt:variant>
        <vt:i4>674</vt:i4>
      </vt:variant>
      <vt:variant>
        <vt:i4>0</vt:i4>
      </vt:variant>
      <vt:variant>
        <vt:i4>5</vt:i4>
      </vt:variant>
      <vt:variant>
        <vt:lpwstr/>
      </vt:variant>
      <vt:variant>
        <vt:lpwstr>_Toc312891043</vt:lpwstr>
      </vt:variant>
      <vt:variant>
        <vt:i4>1769528</vt:i4>
      </vt:variant>
      <vt:variant>
        <vt:i4>668</vt:i4>
      </vt:variant>
      <vt:variant>
        <vt:i4>0</vt:i4>
      </vt:variant>
      <vt:variant>
        <vt:i4>5</vt:i4>
      </vt:variant>
      <vt:variant>
        <vt:lpwstr/>
      </vt:variant>
      <vt:variant>
        <vt:lpwstr>_Toc312891042</vt:lpwstr>
      </vt:variant>
      <vt:variant>
        <vt:i4>1769528</vt:i4>
      </vt:variant>
      <vt:variant>
        <vt:i4>662</vt:i4>
      </vt:variant>
      <vt:variant>
        <vt:i4>0</vt:i4>
      </vt:variant>
      <vt:variant>
        <vt:i4>5</vt:i4>
      </vt:variant>
      <vt:variant>
        <vt:lpwstr/>
      </vt:variant>
      <vt:variant>
        <vt:lpwstr>_Toc312891041</vt:lpwstr>
      </vt:variant>
      <vt:variant>
        <vt:i4>1769528</vt:i4>
      </vt:variant>
      <vt:variant>
        <vt:i4>656</vt:i4>
      </vt:variant>
      <vt:variant>
        <vt:i4>0</vt:i4>
      </vt:variant>
      <vt:variant>
        <vt:i4>5</vt:i4>
      </vt:variant>
      <vt:variant>
        <vt:lpwstr/>
      </vt:variant>
      <vt:variant>
        <vt:lpwstr>_Toc312891040</vt:lpwstr>
      </vt:variant>
      <vt:variant>
        <vt:i4>1835064</vt:i4>
      </vt:variant>
      <vt:variant>
        <vt:i4>650</vt:i4>
      </vt:variant>
      <vt:variant>
        <vt:i4>0</vt:i4>
      </vt:variant>
      <vt:variant>
        <vt:i4>5</vt:i4>
      </vt:variant>
      <vt:variant>
        <vt:lpwstr/>
      </vt:variant>
      <vt:variant>
        <vt:lpwstr>_Toc312891039</vt:lpwstr>
      </vt:variant>
      <vt:variant>
        <vt:i4>1835064</vt:i4>
      </vt:variant>
      <vt:variant>
        <vt:i4>644</vt:i4>
      </vt:variant>
      <vt:variant>
        <vt:i4>0</vt:i4>
      </vt:variant>
      <vt:variant>
        <vt:i4>5</vt:i4>
      </vt:variant>
      <vt:variant>
        <vt:lpwstr/>
      </vt:variant>
      <vt:variant>
        <vt:lpwstr>_Toc312891038</vt:lpwstr>
      </vt:variant>
      <vt:variant>
        <vt:i4>1835064</vt:i4>
      </vt:variant>
      <vt:variant>
        <vt:i4>638</vt:i4>
      </vt:variant>
      <vt:variant>
        <vt:i4>0</vt:i4>
      </vt:variant>
      <vt:variant>
        <vt:i4>5</vt:i4>
      </vt:variant>
      <vt:variant>
        <vt:lpwstr/>
      </vt:variant>
      <vt:variant>
        <vt:lpwstr>_Toc312891037</vt:lpwstr>
      </vt:variant>
      <vt:variant>
        <vt:i4>1835064</vt:i4>
      </vt:variant>
      <vt:variant>
        <vt:i4>632</vt:i4>
      </vt:variant>
      <vt:variant>
        <vt:i4>0</vt:i4>
      </vt:variant>
      <vt:variant>
        <vt:i4>5</vt:i4>
      </vt:variant>
      <vt:variant>
        <vt:lpwstr/>
      </vt:variant>
      <vt:variant>
        <vt:lpwstr>_Toc312891036</vt:lpwstr>
      </vt:variant>
      <vt:variant>
        <vt:i4>1835064</vt:i4>
      </vt:variant>
      <vt:variant>
        <vt:i4>626</vt:i4>
      </vt:variant>
      <vt:variant>
        <vt:i4>0</vt:i4>
      </vt:variant>
      <vt:variant>
        <vt:i4>5</vt:i4>
      </vt:variant>
      <vt:variant>
        <vt:lpwstr/>
      </vt:variant>
      <vt:variant>
        <vt:lpwstr>_Toc312891035</vt:lpwstr>
      </vt:variant>
      <vt:variant>
        <vt:i4>1835064</vt:i4>
      </vt:variant>
      <vt:variant>
        <vt:i4>620</vt:i4>
      </vt:variant>
      <vt:variant>
        <vt:i4>0</vt:i4>
      </vt:variant>
      <vt:variant>
        <vt:i4>5</vt:i4>
      </vt:variant>
      <vt:variant>
        <vt:lpwstr/>
      </vt:variant>
      <vt:variant>
        <vt:lpwstr>_Toc312891034</vt:lpwstr>
      </vt:variant>
      <vt:variant>
        <vt:i4>1835064</vt:i4>
      </vt:variant>
      <vt:variant>
        <vt:i4>614</vt:i4>
      </vt:variant>
      <vt:variant>
        <vt:i4>0</vt:i4>
      </vt:variant>
      <vt:variant>
        <vt:i4>5</vt:i4>
      </vt:variant>
      <vt:variant>
        <vt:lpwstr/>
      </vt:variant>
      <vt:variant>
        <vt:lpwstr>_Toc312891033</vt:lpwstr>
      </vt:variant>
      <vt:variant>
        <vt:i4>1835064</vt:i4>
      </vt:variant>
      <vt:variant>
        <vt:i4>608</vt:i4>
      </vt:variant>
      <vt:variant>
        <vt:i4>0</vt:i4>
      </vt:variant>
      <vt:variant>
        <vt:i4>5</vt:i4>
      </vt:variant>
      <vt:variant>
        <vt:lpwstr/>
      </vt:variant>
      <vt:variant>
        <vt:lpwstr>_Toc312891032</vt:lpwstr>
      </vt:variant>
      <vt:variant>
        <vt:i4>1835064</vt:i4>
      </vt:variant>
      <vt:variant>
        <vt:i4>602</vt:i4>
      </vt:variant>
      <vt:variant>
        <vt:i4>0</vt:i4>
      </vt:variant>
      <vt:variant>
        <vt:i4>5</vt:i4>
      </vt:variant>
      <vt:variant>
        <vt:lpwstr/>
      </vt:variant>
      <vt:variant>
        <vt:lpwstr>_Toc312891031</vt:lpwstr>
      </vt:variant>
      <vt:variant>
        <vt:i4>1835064</vt:i4>
      </vt:variant>
      <vt:variant>
        <vt:i4>596</vt:i4>
      </vt:variant>
      <vt:variant>
        <vt:i4>0</vt:i4>
      </vt:variant>
      <vt:variant>
        <vt:i4>5</vt:i4>
      </vt:variant>
      <vt:variant>
        <vt:lpwstr/>
      </vt:variant>
      <vt:variant>
        <vt:lpwstr>_Toc312891030</vt:lpwstr>
      </vt:variant>
      <vt:variant>
        <vt:i4>1900600</vt:i4>
      </vt:variant>
      <vt:variant>
        <vt:i4>590</vt:i4>
      </vt:variant>
      <vt:variant>
        <vt:i4>0</vt:i4>
      </vt:variant>
      <vt:variant>
        <vt:i4>5</vt:i4>
      </vt:variant>
      <vt:variant>
        <vt:lpwstr/>
      </vt:variant>
      <vt:variant>
        <vt:lpwstr>_Toc312891029</vt:lpwstr>
      </vt:variant>
      <vt:variant>
        <vt:i4>1900600</vt:i4>
      </vt:variant>
      <vt:variant>
        <vt:i4>584</vt:i4>
      </vt:variant>
      <vt:variant>
        <vt:i4>0</vt:i4>
      </vt:variant>
      <vt:variant>
        <vt:i4>5</vt:i4>
      </vt:variant>
      <vt:variant>
        <vt:lpwstr/>
      </vt:variant>
      <vt:variant>
        <vt:lpwstr>_Toc312891028</vt:lpwstr>
      </vt:variant>
      <vt:variant>
        <vt:i4>1900600</vt:i4>
      </vt:variant>
      <vt:variant>
        <vt:i4>578</vt:i4>
      </vt:variant>
      <vt:variant>
        <vt:i4>0</vt:i4>
      </vt:variant>
      <vt:variant>
        <vt:i4>5</vt:i4>
      </vt:variant>
      <vt:variant>
        <vt:lpwstr/>
      </vt:variant>
      <vt:variant>
        <vt:lpwstr>_Toc312891027</vt:lpwstr>
      </vt:variant>
      <vt:variant>
        <vt:i4>1900600</vt:i4>
      </vt:variant>
      <vt:variant>
        <vt:i4>572</vt:i4>
      </vt:variant>
      <vt:variant>
        <vt:i4>0</vt:i4>
      </vt:variant>
      <vt:variant>
        <vt:i4>5</vt:i4>
      </vt:variant>
      <vt:variant>
        <vt:lpwstr/>
      </vt:variant>
      <vt:variant>
        <vt:lpwstr>_Toc312891026</vt:lpwstr>
      </vt:variant>
      <vt:variant>
        <vt:i4>1900600</vt:i4>
      </vt:variant>
      <vt:variant>
        <vt:i4>566</vt:i4>
      </vt:variant>
      <vt:variant>
        <vt:i4>0</vt:i4>
      </vt:variant>
      <vt:variant>
        <vt:i4>5</vt:i4>
      </vt:variant>
      <vt:variant>
        <vt:lpwstr/>
      </vt:variant>
      <vt:variant>
        <vt:lpwstr>_Toc312891025</vt:lpwstr>
      </vt:variant>
      <vt:variant>
        <vt:i4>1900600</vt:i4>
      </vt:variant>
      <vt:variant>
        <vt:i4>560</vt:i4>
      </vt:variant>
      <vt:variant>
        <vt:i4>0</vt:i4>
      </vt:variant>
      <vt:variant>
        <vt:i4>5</vt:i4>
      </vt:variant>
      <vt:variant>
        <vt:lpwstr/>
      </vt:variant>
      <vt:variant>
        <vt:lpwstr>_Toc312891024</vt:lpwstr>
      </vt:variant>
      <vt:variant>
        <vt:i4>1900600</vt:i4>
      </vt:variant>
      <vt:variant>
        <vt:i4>554</vt:i4>
      </vt:variant>
      <vt:variant>
        <vt:i4>0</vt:i4>
      </vt:variant>
      <vt:variant>
        <vt:i4>5</vt:i4>
      </vt:variant>
      <vt:variant>
        <vt:lpwstr/>
      </vt:variant>
      <vt:variant>
        <vt:lpwstr>_Toc312891023</vt:lpwstr>
      </vt:variant>
      <vt:variant>
        <vt:i4>1900600</vt:i4>
      </vt:variant>
      <vt:variant>
        <vt:i4>548</vt:i4>
      </vt:variant>
      <vt:variant>
        <vt:i4>0</vt:i4>
      </vt:variant>
      <vt:variant>
        <vt:i4>5</vt:i4>
      </vt:variant>
      <vt:variant>
        <vt:lpwstr/>
      </vt:variant>
      <vt:variant>
        <vt:lpwstr>_Toc312891022</vt:lpwstr>
      </vt:variant>
      <vt:variant>
        <vt:i4>1900600</vt:i4>
      </vt:variant>
      <vt:variant>
        <vt:i4>542</vt:i4>
      </vt:variant>
      <vt:variant>
        <vt:i4>0</vt:i4>
      </vt:variant>
      <vt:variant>
        <vt:i4>5</vt:i4>
      </vt:variant>
      <vt:variant>
        <vt:lpwstr/>
      </vt:variant>
      <vt:variant>
        <vt:lpwstr>_Toc312891021</vt:lpwstr>
      </vt:variant>
      <vt:variant>
        <vt:i4>1900600</vt:i4>
      </vt:variant>
      <vt:variant>
        <vt:i4>536</vt:i4>
      </vt:variant>
      <vt:variant>
        <vt:i4>0</vt:i4>
      </vt:variant>
      <vt:variant>
        <vt:i4>5</vt:i4>
      </vt:variant>
      <vt:variant>
        <vt:lpwstr/>
      </vt:variant>
      <vt:variant>
        <vt:lpwstr>_Toc312891020</vt:lpwstr>
      </vt:variant>
      <vt:variant>
        <vt:i4>1966136</vt:i4>
      </vt:variant>
      <vt:variant>
        <vt:i4>530</vt:i4>
      </vt:variant>
      <vt:variant>
        <vt:i4>0</vt:i4>
      </vt:variant>
      <vt:variant>
        <vt:i4>5</vt:i4>
      </vt:variant>
      <vt:variant>
        <vt:lpwstr/>
      </vt:variant>
      <vt:variant>
        <vt:lpwstr>_Toc312891019</vt:lpwstr>
      </vt:variant>
      <vt:variant>
        <vt:i4>1966136</vt:i4>
      </vt:variant>
      <vt:variant>
        <vt:i4>524</vt:i4>
      </vt:variant>
      <vt:variant>
        <vt:i4>0</vt:i4>
      </vt:variant>
      <vt:variant>
        <vt:i4>5</vt:i4>
      </vt:variant>
      <vt:variant>
        <vt:lpwstr/>
      </vt:variant>
      <vt:variant>
        <vt:lpwstr>_Toc312891018</vt:lpwstr>
      </vt:variant>
      <vt:variant>
        <vt:i4>1966136</vt:i4>
      </vt:variant>
      <vt:variant>
        <vt:i4>518</vt:i4>
      </vt:variant>
      <vt:variant>
        <vt:i4>0</vt:i4>
      </vt:variant>
      <vt:variant>
        <vt:i4>5</vt:i4>
      </vt:variant>
      <vt:variant>
        <vt:lpwstr/>
      </vt:variant>
      <vt:variant>
        <vt:lpwstr>_Toc312891017</vt:lpwstr>
      </vt:variant>
      <vt:variant>
        <vt:i4>1966136</vt:i4>
      </vt:variant>
      <vt:variant>
        <vt:i4>512</vt:i4>
      </vt:variant>
      <vt:variant>
        <vt:i4>0</vt:i4>
      </vt:variant>
      <vt:variant>
        <vt:i4>5</vt:i4>
      </vt:variant>
      <vt:variant>
        <vt:lpwstr/>
      </vt:variant>
      <vt:variant>
        <vt:lpwstr>_Toc312891016</vt:lpwstr>
      </vt:variant>
      <vt:variant>
        <vt:i4>1966136</vt:i4>
      </vt:variant>
      <vt:variant>
        <vt:i4>506</vt:i4>
      </vt:variant>
      <vt:variant>
        <vt:i4>0</vt:i4>
      </vt:variant>
      <vt:variant>
        <vt:i4>5</vt:i4>
      </vt:variant>
      <vt:variant>
        <vt:lpwstr/>
      </vt:variant>
      <vt:variant>
        <vt:lpwstr>_Toc312891015</vt:lpwstr>
      </vt:variant>
      <vt:variant>
        <vt:i4>1966136</vt:i4>
      </vt:variant>
      <vt:variant>
        <vt:i4>500</vt:i4>
      </vt:variant>
      <vt:variant>
        <vt:i4>0</vt:i4>
      </vt:variant>
      <vt:variant>
        <vt:i4>5</vt:i4>
      </vt:variant>
      <vt:variant>
        <vt:lpwstr/>
      </vt:variant>
      <vt:variant>
        <vt:lpwstr>_Toc312891014</vt:lpwstr>
      </vt:variant>
      <vt:variant>
        <vt:i4>1966136</vt:i4>
      </vt:variant>
      <vt:variant>
        <vt:i4>494</vt:i4>
      </vt:variant>
      <vt:variant>
        <vt:i4>0</vt:i4>
      </vt:variant>
      <vt:variant>
        <vt:i4>5</vt:i4>
      </vt:variant>
      <vt:variant>
        <vt:lpwstr/>
      </vt:variant>
      <vt:variant>
        <vt:lpwstr>_Toc312891013</vt:lpwstr>
      </vt:variant>
      <vt:variant>
        <vt:i4>1966136</vt:i4>
      </vt:variant>
      <vt:variant>
        <vt:i4>488</vt:i4>
      </vt:variant>
      <vt:variant>
        <vt:i4>0</vt:i4>
      </vt:variant>
      <vt:variant>
        <vt:i4>5</vt:i4>
      </vt:variant>
      <vt:variant>
        <vt:lpwstr/>
      </vt:variant>
      <vt:variant>
        <vt:lpwstr>_Toc312891012</vt:lpwstr>
      </vt:variant>
      <vt:variant>
        <vt:i4>1966136</vt:i4>
      </vt:variant>
      <vt:variant>
        <vt:i4>482</vt:i4>
      </vt:variant>
      <vt:variant>
        <vt:i4>0</vt:i4>
      </vt:variant>
      <vt:variant>
        <vt:i4>5</vt:i4>
      </vt:variant>
      <vt:variant>
        <vt:lpwstr/>
      </vt:variant>
      <vt:variant>
        <vt:lpwstr>_Toc312891011</vt:lpwstr>
      </vt:variant>
      <vt:variant>
        <vt:i4>1966136</vt:i4>
      </vt:variant>
      <vt:variant>
        <vt:i4>476</vt:i4>
      </vt:variant>
      <vt:variant>
        <vt:i4>0</vt:i4>
      </vt:variant>
      <vt:variant>
        <vt:i4>5</vt:i4>
      </vt:variant>
      <vt:variant>
        <vt:lpwstr/>
      </vt:variant>
      <vt:variant>
        <vt:lpwstr>_Toc312891010</vt:lpwstr>
      </vt:variant>
      <vt:variant>
        <vt:i4>2031672</vt:i4>
      </vt:variant>
      <vt:variant>
        <vt:i4>470</vt:i4>
      </vt:variant>
      <vt:variant>
        <vt:i4>0</vt:i4>
      </vt:variant>
      <vt:variant>
        <vt:i4>5</vt:i4>
      </vt:variant>
      <vt:variant>
        <vt:lpwstr/>
      </vt:variant>
      <vt:variant>
        <vt:lpwstr>_Toc312891009</vt:lpwstr>
      </vt:variant>
      <vt:variant>
        <vt:i4>2031672</vt:i4>
      </vt:variant>
      <vt:variant>
        <vt:i4>464</vt:i4>
      </vt:variant>
      <vt:variant>
        <vt:i4>0</vt:i4>
      </vt:variant>
      <vt:variant>
        <vt:i4>5</vt:i4>
      </vt:variant>
      <vt:variant>
        <vt:lpwstr/>
      </vt:variant>
      <vt:variant>
        <vt:lpwstr>_Toc312891008</vt:lpwstr>
      </vt:variant>
      <vt:variant>
        <vt:i4>2031672</vt:i4>
      </vt:variant>
      <vt:variant>
        <vt:i4>458</vt:i4>
      </vt:variant>
      <vt:variant>
        <vt:i4>0</vt:i4>
      </vt:variant>
      <vt:variant>
        <vt:i4>5</vt:i4>
      </vt:variant>
      <vt:variant>
        <vt:lpwstr/>
      </vt:variant>
      <vt:variant>
        <vt:lpwstr>_Toc312891007</vt:lpwstr>
      </vt:variant>
      <vt:variant>
        <vt:i4>2031672</vt:i4>
      </vt:variant>
      <vt:variant>
        <vt:i4>452</vt:i4>
      </vt:variant>
      <vt:variant>
        <vt:i4>0</vt:i4>
      </vt:variant>
      <vt:variant>
        <vt:i4>5</vt:i4>
      </vt:variant>
      <vt:variant>
        <vt:lpwstr/>
      </vt:variant>
      <vt:variant>
        <vt:lpwstr>_Toc312891006</vt:lpwstr>
      </vt:variant>
      <vt:variant>
        <vt:i4>2031672</vt:i4>
      </vt:variant>
      <vt:variant>
        <vt:i4>446</vt:i4>
      </vt:variant>
      <vt:variant>
        <vt:i4>0</vt:i4>
      </vt:variant>
      <vt:variant>
        <vt:i4>5</vt:i4>
      </vt:variant>
      <vt:variant>
        <vt:lpwstr/>
      </vt:variant>
      <vt:variant>
        <vt:lpwstr>_Toc312891005</vt:lpwstr>
      </vt:variant>
      <vt:variant>
        <vt:i4>2031672</vt:i4>
      </vt:variant>
      <vt:variant>
        <vt:i4>440</vt:i4>
      </vt:variant>
      <vt:variant>
        <vt:i4>0</vt:i4>
      </vt:variant>
      <vt:variant>
        <vt:i4>5</vt:i4>
      </vt:variant>
      <vt:variant>
        <vt:lpwstr/>
      </vt:variant>
      <vt:variant>
        <vt:lpwstr>_Toc312891004</vt:lpwstr>
      </vt:variant>
      <vt:variant>
        <vt:i4>2031672</vt:i4>
      </vt:variant>
      <vt:variant>
        <vt:i4>434</vt:i4>
      </vt:variant>
      <vt:variant>
        <vt:i4>0</vt:i4>
      </vt:variant>
      <vt:variant>
        <vt:i4>5</vt:i4>
      </vt:variant>
      <vt:variant>
        <vt:lpwstr/>
      </vt:variant>
      <vt:variant>
        <vt:lpwstr>_Toc312891003</vt:lpwstr>
      </vt:variant>
      <vt:variant>
        <vt:i4>2031672</vt:i4>
      </vt:variant>
      <vt:variant>
        <vt:i4>428</vt:i4>
      </vt:variant>
      <vt:variant>
        <vt:i4>0</vt:i4>
      </vt:variant>
      <vt:variant>
        <vt:i4>5</vt:i4>
      </vt:variant>
      <vt:variant>
        <vt:lpwstr/>
      </vt:variant>
      <vt:variant>
        <vt:lpwstr>_Toc312891002</vt:lpwstr>
      </vt:variant>
      <vt:variant>
        <vt:i4>2031672</vt:i4>
      </vt:variant>
      <vt:variant>
        <vt:i4>422</vt:i4>
      </vt:variant>
      <vt:variant>
        <vt:i4>0</vt:i4>
      </vt:variant>
      <vt:variant>
        <vt:i4>5</vt:i4>
      </vt:variant>
      <vt:variant>
        <vt:lpwstr/>
      </vt:variant>
      <vt:variant>
        <vt:lpwstr>_Toc312891001</vt:lpwstr>
      </vt:variant>
      <vt:variant>
        <vt:i4>2031672</vt:i4>
      </vt:variant>
      <vt:variant>
        <vt:i4>416</vt:i4>
      </vt:variant>
      <vt:variant>
        <vt:i4>0</vt:i4>
      </vt:variant>
      <vt:variant>
        <vt:i4>5</vt:i4>
      </vt:variant>
      <vt:variant>
        <vt:lpwstr/>
      </vt:variant>
      <vt:variant>
        <vt:lpwstr>_Toc312891000</vt:lpwstr>
      </vt:variant>
      <vt:variant>
        <vt:i4>1507377</vt:i4>
      </vt:variant>
      <vt:variant>
        <vt:i4>410</vt:i4>
      </vt:variant>
      <vt:variant>
        <vt:i4>0</vt:i4>
      </vt:variant>
      <vt:variant>
        <vt:i4>5</vt:i4>
      </vt:variant>
      <vt:variant>
        <vt:lpwstr/>
      </vt:variant>
      <vt:variant>
        <vt:lpwstr>_Toc312890999</vt:lpwstr>
      </vt:variant>
      <vt:variant>
        <vt:i4>1507377</vt:i4>
      </vt:variant>
      <vt:variant>
        <vt:i4>404</vt:i4>
      </vt:variant>
      <vt:variant>
        <vt:i4>0</vt:i4>
      </vt:variant>
      <vt:variant>
        <vt:i4>5</vt:i4>
      </vt:variant>
      <vt:variant>
        <vt:lpwstr/>
      </vt:variant>
      <vt:variant>
        <vt:lpwstr>_Toc312890998</vt:lpwstr>
      </vt:variant>
      <vt:variant>
        <vt:i4>1507377</vt:i4>
      </vt:variant>
      <vt:variant>
        <vt:i4>398</vt:i4>
      </vt:variant>
      <vt:variant>
        <vt:i4>0</vt:i4>
      </vt:variant>
      <vt:variant>
        <vt:i4>5</vt:i4>
      </vt:variant>
      <vt:variant>
        <vt:lpwstr/>
      </vt:variant>
      <vt:variant>
        <vt:lpwstr>_Toc312890997</vt:lpwstr>
      </vt:variant>
      <vt:variant>
        <vt:i4>1507377</vt:i4>
      </vt:variant>
      <vt:variant>
        <vt:i4>392</vt:i4>
      </vt:variant>
      <vt:variant>
        <vt:i4>0</vt:i4>
      </vt:variant>
      <vt:variant>
        <vt:i4>5</vt:i4>
      </vt:variant>
      <vt:variant>
        <vt:lpwstr/>
      </vt:variant>
      <vt:variant>
        <vt:lpwstr>_Toc312890996</vt:lpwstr>
      </vt:variant>
      <vt:variant>
        <vt:i4>1507377</vt:i4>
      </vt:variant>
      <vt:variant>
        <vt:i4>386</vt:i4>
      </vt:variant>
      <vt:variant>
        <vt:i4>0</vt:i4>
      </vt:variant>
      <vt:variant>
        <vt:i4>5</vt:i4>
      </vt:variant>
      <vt:variant>
        <vt:lpwstr/>
      </vt:variant>
      <vt:variant>
        <vt:lpwstr>_Toc312890995</vt:lpwstr>
      </vt:variant>
      <vt:variant>
        <vt:i4>1507377</vt:i4>
      </vt:variant>
      <vt:variant>
        <vt:i4>380</vt:i4>
      </vt:variant>
      <vt:variant>
        <vt:i4>0</vt:i4>
      </vt:variant>
      <vt:variant>
        <vt:i4>5</vt:i4>
      </vt:variant>
      <vt:variant>
        <vt:lpwstr/>
      </vt:variant>
      <vt:variant>
        <vt:lpwstr>_Toc312890994</vt:lpwstr>
      </vt:variant>
      <vt:variant>
        <vt:i4>1507377</vt:i4>
      </vt:variant>
      <vt:variant>
        <vt:i4>374</vt:i4>
      </vt:variant>
      <vt:variant>
        <vt:i4>0</vt:i4>
      </vt:variant>
      <vt:variant>
        <vt:i4>5</vt:i4>
      </vt:variant>
      <vt:variant>
        <vt:lpwstr/>
      </vt:variant>
      <vt:variant>
        <vt:lpwstr>_Toc312890993</vt:lpwstr>
      </vt:variant>
      <vt:variant>
        <vt:i4>1507377</vt:i4>
      </vt:variant>
      <vt:variant>
        <vt:i4>368</vt:i4>
      </vt:variant>
      <vt:variant>
        <vt:i4>0</vt:i4>
      </vt:variant>
      <vt:variant>
        <vt:i4>5</vt:i4>
      </vt:variant>
      <vt:variant>
        <vt:lpwstr/>
      </vt:variant>
      <vt:variant>
        <vt:lpwstr>_Toc312890992</vt:lpwstr>
      </vt:variant>
      <vt:variant>
        <vt:i4>1507377</vt:i4>
      </vt:variant>
      <vt:variant>
        <vt:i4>362</vt:i4>
      </vt:variant>
      <vt:variant>
        <vt:i4>0</vt:i4>
      </vt:variant>
      <vt:variant>
        <vt:i4>5</vt:i4>
      </vt:variant>
      <vt:variant>
        <vt:lpwstr/>
      </vt:variant>
      <vt:variant>
        <vt:lpwstr>_Toc312890991</vt:lpwstr>
      </vt:variant>
      <vt:variant>
        <vt:i4>1507377</vt:i4>
      </vt:variant>
      <vt:variant>
        <vt:i4>356</vt:i4>
      </vt:variant>
      <vt:variant>
        <vt:i4>0</vt:i4>
      </vt:variant>
      <vt:variant>
        <vt:i4>5</vt:i4>
      </vt:variant>
      <vt:variant>
        <vt:lpwstr/>
      </vt:variant>
      <vt:variant>
        <vt:lpwstr>_Toc312890990</vt:lpwstr>
      </vt:variant>
      <vt:variant>
        <vt:i4>1441841</vt:i4>
      </vt:variant>
      <vt:variant>
        <vt:i4>350</vt:i4>
      </vt:variant>
      <vt:variant>
        <vt:i4>0</vt:i4>
      </vt:variant>
      <vt:variant>
        <vt:i4>5</vt:i4>
      </vt:variant>
      <vt:variant>
        <vt:lpwstr/>
      </vt:variant>
      <vt:variant>
        <vt:lpwstr>_Toc312890989</vt:lpwstr>
      </vt:variant>
      <vt:variant>
        <vt:i4>1441841</vt:i4>
      </vt:variant>
      <vt:variant>
        <vt:i4>344</vt:i4>
      </vt:variant>
      <vt:variant>
        <vt:i4>0</vt:i4>
      </vt:variant>
      <vt:variant>
        <vt:i4>5</vt:i4>
      </vt:variant>
      <vt:variant>
        <vt:lpwstr/>
      </vt:variant>
      <vt:variant>
        <vt:lpwstr>_Toc312890988</vt:lpwstr>
      </vt:variant>
      <vt:variant>
        <vt:i4>1441841</vt:i4>
      </vt:variant>
      <vt:variant>
        <vt:i4>338</vt:i4>
      </vt:variant>
      <vt:variant>
        <vt:i4>0</vt:i4>
      </vt:variant>
      <vt:variant>
        <vt:i4>5</vt:i4>
      </vt:variant>
      <vt:variant>
        <vt:lpwstr/>
      </vt:variant>
      <vt:variant>
        <vt:lpwstr>_Toc312890987</vt:lpwstr>
      </vt:variant>
      <vt:variant>
        <vt:i4>1441841</vt:i4>
      </vt:variant>
      <vt:variant>
        <vt:i4>332</vt:i4>
      </vt:variant>
      <vt:variant>
        <vt:i4>0</vt:i4>
      </vt:variant>
      <vt:variant>
        <vt:i4>5</vt:i4>
      </vt:variant>
      <vt:variant>
        <vt:lpwstr/>
      </vt:variant>
      <vt:variant>
        <vt:lpwstr>_Toc312890986</vt:lpwstr>
      </vt:variant>
      <vt:variant>
        <vt:i4>1441841</vt:i4>
      </vt:variant>
      <vt:variant>
        <vt:i4>326</vt:i4>
      </vt:variant>
      <vt:variant>
        <vt:i4>0</vt:i4>
      </vt:variant>
      <vt:variant>
        <vt:i4>5</vt:i4>
      </vt:variant>
      <vt:variant>
        <vt:lpwstr/>
      </vt:variant>
      <vt:variant>
        <vt:lpwstr>_Toc312890985</vt:lpwstr>
      </vt:variant>
      <vt:variant>
        <vt:i4>1441841</vt:i4>
      </vt:variant>
      <vt:variant>
        <vt:i4>320</vt:i4>
      </vt:variant>
      <vt:variant>
        <vt:i4>0</vt:i4>
      </vt:variant>
      <vt:variant>
        <vt:i4>5</vt:i4>
      </vt:variant>
      <vt:variant>
        <vt:lpwstr/>
      </vt:variant>
      <vt:variant>
        <vt:lpwstr>_Toc312890984</vt:lpwstr>
      </vt:variant>
      <vt:variant>
        <vt:i4>1441841</vt:i4>
      </vt:variant>
      <vt:variant>
        <vt:i4>314</vt:i4>
      </vt:variant>
      <vt:variant>
        <vt:i4>0</vt:i4>
      </vt:variant>
      <vt:variant>
        <vt:i4>5</vt:i4>
      </vt:variant>
      <vt:variant>
        <vt:lpwstr/>
      </vt:variant>
      <vt:variant>
        <vt:lpwstr>_Toc312890983</vt:lpwstr>
      </vt:variant>
      <vt:variant>
        <vt:i4>1441841</vt:i4>
      </vt:variant>
      <vt:variant>
        <vt:i4>308</vt:i4>
      </vt:variant>
      <vt:variant>
        <vt:i4>0</vt:i4>
      </vt:variant>
      <vt:variant>
        <vt:i4>5</vt:i4>
      </vt:variant>
      <vt:variant>
        <vt:lpwstr/>
      </vt:variant>
      <vt:variant>
        <vt:lpwstr>_Toc312890982</vt:lpwstr>
      </vt:variant>
      <vt:variant>
        <vt:i4>1441841</vt:i4>
      </vt:variant>
      <vt:variant>
        <vt:i4>302</vt:i4>
      </vt:variant>
      <vt:variant>
        <vt:i4>0</vt:i4>
      </vt:variant>
      <vt:variant>
        <vt:i4>5</vt:i4>
      </vt:variant>
      <vt:variant>
        <vt:lpwstr/>
      </vt:variant>
      <vt:variant>
        <vt:lpwstr>_Toc312890981</vt:lpwstr>
      </vt:variant>
      <vt:variant>
        <vt:i4>1441841</vt:i4>
      </vt:variant>
      <vt:variant>
        <vt:i4>296</vt:i4>
      </vt:variant>
      <vt:variant>
        <vt:i4>0</vt:i4>
      </vt:variant>
      <vt:variant>
        <vt:i4>5</vt:i4>
      </vt:variant>
      <vt:variant>
        <vt:lpwstr/>
      </vt:variant>
      <vt:variant>
        <vt:lpwstr>_Toc312890980</vt:lpwstr>
      </vt:variant>
      <vt:variant>
        <vt:i4>1638449</vt:i4>
      </vt:variant>
      <vt:variant>
        <vt:i4>290</vt:i4>
      </vt:variant>
      <vt:variant>
        <vt:i4>0</vt:i4>
      </vt:variant>
      <vt:variant>
        <vt:i4>5</vt:i4>
      </vt:variant>
      <vt:variant>
        <vt:lpwstr/>
      </vt:variant>
      <vt:variant>
        <vt:lpwstr>_Toc312890979</vt:lpwstr>
      </vt:variant>
      <vt:variant>
        <vt:i4>1638449</vt:i4>
      </vt:variant>
      <vt:variant>
        <vt:i4>284</vt:i4>
      </vt:variant>
      <vt:variant>
        <vt:i4>0</vt:i4>
      </vt:variant>
      <vt:variant>
        <vt:i4>5</vt:i4>
      </vt:variant>
      <vt:variant>
        <vt:lpwstr/>
      </vt:variant>
      <vt:variant>
        <vt:lpwstr>_Toc312890978</vt:lpwstr>
      </vt:variant>
      <vt:variant>
        <vt:i4>1638449</vt:i4>
      </vt:variant>
      <vt:variant>
        <vt:i4>278</vt:i4>
      </vt:variant>
      <vt:variant>
        <vt:i4>0</vt:i4>
      </vt:variant>
      <vt:variant>
        <vt:i4>5</vt:i4>
      </vt:variant>
      <vt:variant>
        <vt:lpwstr/>
      </vt:variant>
      <vt:variant>
        <vt:lpwstr>_Toc312890977</vt:lpwstr>
      </vt:variant>
      <vt:variant>
        <vt:i4>1638449</vt:i4>
      </vt:variant>
      <vt:variant>
        <vt:i4>272</vt:i4>
      </vt:variant>
      <vt:variant>
        <vt:i4>0</vt:i4>
      </vt:variant>
      <vt:variant>
        <vt:i4>5</vt:i4>
      </vt:variant>
      <vt:variant>
        <vt:lpwstr/>
      </vt:variant>
      <vt:variant>
        <vt:lpwstr>_Toc312890976</vt:lpwstr>
      </vt:variant>
      <vt:variant>
        <vt:i4>1638449</vt:i4>
      </vt:variant>
      <vt:variant>
        <vt:i4>266</vt:i4>
      </vt:variant>
      <vt:variant>
        <vt:i4>0</vt:i4>
      </vt:variant>
      <vt:variant>
        <vt:i4>5</vt:i4>
      </vt:variant>
      <vt:variant>
        <vt:lpwstr/>
      </vt:variant>
      <vt:variant>
        <vt:lpwstr>_Toc312890975</vt:lpwstr>
      </vt:variant>
      <vt:variant>
        <vt:i4>1638449</vt:i4>
      </vt:variant>
      <vt:variant>
        <vt:i4>260</vt:i4>
      </vt:variant>
      <vt:variant>
        <vt:i4>0</vt:i4>
      </vt:variant>
      <vt:variant>
        <vt:i4>5</vt:i4>
      </vt:variant>
      <vt:variant>
        <vt:lpwstr/>
      </vt:variant>
      <vt:variant>
        <vt:lpwstr>_Toc312890974</vt:lpwstr>
      </vt:variant>
      <vt:variant>
        <vt:i4>1638449</vt:i4>
      </vt:variant>
      <vt:variant>
        <vt:i4>254</vt:i4>
      </vt:variant>
      <vt:variant>
        <vt:i4>0</vt:i4>
      </vt:variant>
      <vt:variant>
        <vt:i4>5</vt:i4>
      </vt:variant>
      <vt:variant>
        <vt:lpwstr/>
      </vt:variant>
      <vt:variant>
        <vt:lpwstr>_Toc312890973</vt:lpwstr>
      </vt:variant>
      <vt:variant>
        <vt:i4>1638449</vt:i4>
      </vt:variant>
      <vt:variant>
        <vt:i4>248</vt:i4>
      </vt:variant>
      <vt:variant>
        <vt:i4>0</vt:i4>
      </vt:variant>
      <vt:variant>
        <vt:i4>5</vt:i4>
      </vt:variant>
      <vt:variant>
        <vt:lpwstr/>
      </vt:variant>
      <vt:variant>
        <vt:lpwstr>_Toc312890972</vt:lpwstr>
      </vt:variant>
      <vt:variant>
        <vt:i4>1638449</vt:i4>
      </vt:variant>
      <vt:variant>
        <vt:i4>242</vt:i4>
      </vt:variant>
      <vt:variant>
        <vt:i4>0</vt:i4>
      </vt:variant>
      <vt:variant>
        <vt:i4>5</vt:i4>
      </vt:variant>
      <vt:variant>
        <vt:lpwstr/>
      </vt:variant>
      <vt:variant>
        <vt:lpwstr>_Toc312890971</vt:lpwstr>
      </vt:variant>
      <vt:variant>
        <vt:i4>1638449</vt:i4>
      </vt:variant>
      <vt:variant>
        <vt:i4>236</vt:i4>
      </vt:variant>
      <vt:variant>
        <vt:i4>0</vt:i4>
      </vt:variant>
      <vt:variant>
        <vt:i4>5</vt:i4>
      </vt:variant>
      <vt:variant>
        <vt:lpwstr/>
      </vt:variant>
      <vt:variant>
        <vt:lpwstr>_Toc312890970</vt:lpwstr>
      </vt:variant>
      <vt:variant>
        <vt:i4>1572913</vt:i4>
      </vt:variant>
      <vt:variant>
        <vt:i4>230</vt:i4>
      </vt:variant>
      <vt:variant>
        <vt:i4>0</vt:i4>
      </vt:variant>
      <vt:variant>
        <vt:i4>5</vt:i4>
      </vt:variant>
      <vt:variant>
        <vt:lpwstr/>
      </vt:variant>
      <vt:variant>
        <vt:lpwstr>_Toc312890969</vt:lpwstr>
      </vt:variant>
      <vt:variant>
        <vt:i4>1572913</vt:i4>
      </vt:variant>
      <vt:variant>
        <vt:i4>224</vt:i4>
      </vt:variant>
      <vt:variant>
        <vt:i4>0</vt:i4>
      </vt:variant>
      <vt:variant>
        <vt:i4>5</vt:i4>
      </vt:variant>
      <vt:variant>
        <vt:lpwstr/>
      </vt:variant>
      <vt:variant>
        <vt:lpwstr>_Toc312890968</vt:lpwstr>
      </vt:variant>
      <vt:variant>
        <vt:i4>1572913</vt:i4>
      </vt:variant>
      <vt:variant>
        <vt:i4>218</vt:i4>
      </vt:variant>
      <vt:variant>
        <vt:i4>0</vt:i4>
      </vt:variant>
      <vt:variant>
        <vt:i4>5</vt:i4>
      </vt:variant>
      <vt:variant>
        <vt:lpwstr/>
      </vt:variant>
      <vt:variant>
        <vt:lpwstr>_Toc312890967</vt:lpwstr>
      </vt:variant>
      <vt:variant>
        <vt:i4>1572913</vt:i4>
      </vt:variant>
      <vt:variant>
        <vt:i4>212</vt:i4>
      </vt:variant>
      <vt:variant>
        <vt:i4>0</vt:i4>
      </vt:variant>
      <vt:variant>
        <vt:i4>5</vt:i4>
      </vt:variant>
      <vt:variant>
        <vt:lpwstr/>
      </vt:variant>
      <vt:variant>
        <vt:lpwstr>_Toc312890966</vt:lpwstr>
      </vt:variant>
      <vt:variant>
        <vt:i4>1572913</vt:i4>
      </vt:variant>
      <vt:variant>
        <vt:i4>206</vt:i4>
      </vt:variant>
      <vt:variant>
        <vt:i4>0</vt:i4>
      </vt:variant>
      <vt:variant>
        <vt:i4>5</vt:i4>
      </vt:variant>
      <vt:variant>
        <vt:lpwstr/>
      </vt:variant>
      <vt:variant>
        <vt:lpwstr>_Toc312890965</vt:lpwstr>
      </vt:variant>
      <vt:variant>
        <vt:i4>1572913</vt:i4>
      </vt:variant>
      <vt:variant>
        <vt:i4>200</vt:i4>
      </vt:variant>
      <vt:variant>
        <vt:i4>0</vt:i4>
      </vt:variant>
      <vt:variant>
        <vt:i4>5</vt:i4>
      </vt:variant>
      <vt:variant>
        <vt:lpwstr/>
      </vt:variant>
      <vt:variant>
        <vt:lpwstr>_Toc312890964</vt:lpwstr>
      </vt:variant>
      <vt:variant>
        <vt:i4>1572913</vt:i4>
      </vt:variant>
      <vt:variant>
        <vt:i4>194</vt:i4>
      </vt:variant>
      <vt:variant>
        <vt:i4>0</vt:i4>
      </vt:variant>
      <vt:variant>
        <vt:i4>5</vt:i4>
      </vt:variant>
      <vt:variant>
        <vt:lpwstr/>
      </vt:variant>
      <vt:variant>
        <vt:lpwstr>_Toc312890963</vt:lpwstr>
      </vt:variant>
      <vt:variant>
        <vt:i4>1572913</vt:i4>
      </vt:variant>
      <vt:variant>
        <vt:i4>188</vt:i4>
      </vt:variant>
      <vt:variant>
        <vt:i4>0</vt:i4>
      </vt:variant>
      <vt:variant>
        <vt:i4>5</vt:i4>
      </vt:variant>
      <vt:variant>
        <vt:lpwstr/>
      </vt:variant>
      <vt:variant>
        <vt:lpwstr>_Toc312890962</vt:lpwstr>
      </vt:variant>
      <vt:variant>
        <vt:i4>1572913</vt:i4>
      </vt:variant>
      <vt:variant>
        <vt:i4>182</vt:i4>
      </vt:variant>
      <vt:variant>
        <vt:i4>0</vt:i4>
      </vt:variant>
      <vt:variant>
        <vt:i4>5</vt:i4>
      </vt:variant>
      <vt:variant>
        <vt:lpwstr/>
      </vt:variant>
      <vt:variant>
        <vt:lpwstr>_Toc312890961</vt:lpwstr>
      </vt:variant>
      <vt:variant>
        <vt:i4>1572913</vt:i4>
      </vt:variant>
      <vt:variant>
        <vt:i4>176</vt:i4>
      </vt:variant>
      <vt:variant>
        <vt:i4>0</vt:i4>
      </vt:variant>
      <vt:variant>
        <vt:i4>5</vt:i4>
      </vt:variant>
      <vt:variant>
        <vt:lpwstr/>
      </vt:variant>
      <vt:variant>
        <vt:lpwstr>_Toc312890960</vt:lpwstr>
      </vt:variant>
      <vt:variant>
        <vt:i4>1769521</vt:i4>
      </vt:variant>
      <vt:variant>
        <vt:i4>170</vt:i4>
      </vt:variant>
      <vt:variant>
        <vt:i4>0</vt:i4>
      </vt:variant>
      <vt:variant>
        <vt:i4>5</vt:i4>
      </vt:variant>
      <vt:variant>
        <vt:lpwstr/>
      </vt:variant>
      <vt:variant>
        <vt:lpwstr>_Toc312890959</vt:lpwstr>
      </vt:variant>
      <vt:variant>
        <vt:i4>1769521</vt:i4>
      </vt:variant>
      <vt:variant>
        <vt:i4>164</vt:i4>
      </vt:variant>
      <vt:variant>
        <vt:i4>0</vt:i4>
      </vt:variant>
      <vt:variant>
        <vt:i4>5</vt:i4>
      </vt:variant>
      <vt:variant>
        <vt:lpwstr/>
      </vt:variant>
      <vt:variant>
        <vt:lpwstr>_Toc312890958</vt:lpwstr>
      </vt:variant>
      <vt:variant>
        <vt:i4>1769521</vt:i4>
      </vt:variant>
      <vt:variant>
        <vt:i4>158</vt:i4>
      </vt:variant>
      <vt:variant>
        <vt:i4>0</vt:i4>
      </vt:variant>
      <vt:variant>
        <vt:i4>5</vt:i4>
      </vt:variant>
      <vt:variant>
        <vt:lpwstr/>
      </vt:variant>
      <vt:variant>
        <vt:lpwstr>_Toc312890957</vt:lpwstr>
      </vt:variant>
      <vt:variant>
        <vt:i4>1769521</vt:i4>
      </vt:variant>
      <vt:variant>
        <vt:i4>152</vt:i4>
      </vt:variant>
      <vt:variant>
        <vt:i4>0</vt:i4>
      </vt:variant>
      <vt:variant>
        <vt:i4>5</vt:i4>
      </vt:variant>
      <vt:variant>
        <vt:lpwstr/>
      </vt:variant>
      <vt:variant>
        <vt:lpwstr>_Toc312890956</vt:lpwstr>
      </vt:variant>
      <vt:variant>
        <vt:i4>1769521</vt:i4>
      </vt:variant>
      <vt:variant>
        <vt:i4>146</vt:i4>
      </vt:variant>
      <vt:variant>
        <vt:i4>0</vt:i4>
      </vt:variant>
      <vt:variant>
        <vt:i4>5</vt:i4>
      </vt:variant>
      <vt:variant>
        <vt:lpwstr/>
      </vt:variant>
      <vt:variant>
        <vt:lpwstr>_Toc312890955</vt:lpwstr>
      </vt:variant>
      <vt:variant>
        <vt:i4>1769521</vt:i4>
      </vt:variant>
      <vt:variant>
        <vt:i4>140</vt:i4>
      </vt:variant>
      <vt:variant>
        <vt:i4>0</vt:i4>
      </vt:variant>
      <vt:variant>
        <vt:i4>5</vt:i4>
      </vt:variant>
      <vt:variant>
        <vt:lpwstr/>
      </vt:variant>
      <vt:variant>
        <vt:lpwstr>_Toc312890954</vt:lpwstr>
      </vt:variant>
      <vt:variant>
        <vt:i4>1769521</vt:i4>
      </vt:variant>
      <vt:variant>
        <vt:i4>134</vt:i4>
      </vt:variant>
      <vt:variant>
        <vt:i4>0</vt:i4>
      </vt:variant>
      <vt:variant>
        <vt:i4>5</vt:i4>
      </vt:variant>
      <vt:variant>
        <vt:lpwstr/>
      </vt:variant>
      <vt:variant>
        <vt:lpwstr>_Toc312890953</vt:lpwstr>
      </vt:variant>
      <vt:variant>
        <vt:i4>1769521</vt:i4>
      </vt:variant>
      <vt:variant>
        <vt:i4>128</vt:i4>
      </vt:variant>
      <vt:variant>
        <vt:i4>0</vt:i4>
      </vt:variant>
      <vt:variant>
        <vt:i4>5</vt:i4>
      </vt:variant>
      <vt:variant>
        <vt:lpwstr/>
      </vt:variant>
      <vt:variant>
        <vt:lpwstr>_Toc312890952</vt:lpwstr>
      </vt:variant>
      <vt:variant>
        <vt:i4>1769521</vt:i4>
      </vt:variant>
      <vt:variant>
        <vt:i4>122</vt:i4>
      </vt:variant>
      <vt:variant>
        <vt:i4>0</vt:i4>
      </vt:variant>
      <vt:variant>
        <vt:i4>5</vt:i4>
      </vt:variant>
      <vt:variant>
        <vt:lpwstr/>
      </vt:variant>
      <vt:variant>
        <vt:lpwstr>_Toc312890951</vt:lpwstr>
      </vt:variant>
      <vt:variant>
        <vt:i4>1769521</vt:i4>
      </vt:variant>
      <vt:variant>
        <vt:i4>116</vt:i4>
      </vt:variant>
      <vt:variant>
        <vt:i4>0</vt:i4>
      </vt:variant>
      <vt:variant>
        <vt:i4>5</vt:i4>
      </vt:variant>
      <vt:variant>
        <vt:lpwstr/>
      </vt:variant>
      <vt:variant>
        <vt:lpwstr>_Toc312890950</vt:lpwstr>
      </vt:variant>
      <vt:variant>
        <vt:i4>1703985</vt:i4>
      </vt:variant>
      <vt:variant>
        <vt:i4>110</vt:i4>
      </vt:variant>
      <vt:variant>
        <vt:i4>0</vt:i4>
      </vt:variant>
      <vt:variant>
        <vt:i4>5</vt:i4>
      </vt:variant>
      <vt:variant>
        <vt:lpwstr/>
      </vt:variant>
      <vt:variant>
        <vt:lpwstr>_Toc312890949</vt:lpwstr>
      </vt:variant>
      <vt:variant>
        <vt:i4>1703985</vt:i4>
      </vt:variant>
      <vt:variant>
        <vt:i4>104</vt:i4>
      </vt:variant>
      <vt:variant>
        <vt:i4>0</vt:i4>
      </vt:variant>
      <vt:variant>
        <vt:i4>5</vt:i4>
      </vt:variant>
      <vt:variant>
        <vt:lpwstr/>
      </vt:variant>
      <vt:variant>
        <vt:lpwstr>_Toc312890948</vt:lpwstr>
      </vt:variant>
      <vt:variant>
        <vt:i4>1703985</vt:i4>
      </vt:variant>
      <vt:variant>
        <vt:i4>98</vt:i4>
      </vt:variant>
      <vt:variant>
        <vt:i4>0</vt:i4>
      </vt:variant>
      <vt:variant>
        <vt:i4>5</vt:i4>
      </vt:variant>
      <vt:variant>
        <vt:lpwstr/>
      </vt:variant>
      <vt:variant>
        <vt:lpwstr>_Toc312890947</vt:lpwstr>
      </vt:variant>
      <vt:variant>
        <vt:i4>1703985</vt:i4>
      </vt:variant>
      <vt:variant>
        <vt:i4>92</vt:i4>
      </vt:variant>
      <vt:variant>
        <vt:i4>0</vt:i4>
      </vt:variant>
      <vt:variant>
        <vt:i4>5</vt:i4>
      </vt:variant>
      <vt:variant>
        <vt:lpwstr/>
      </vt:variant>
      <vt:variant>
        <vt:lpwstr>_Toc312890946</vt:lpwstr>
      </vt:variant>
      <vt:variant>
        <vt:i4>1703985</vt:i4>
      </vt:variant>
      <vt:variant>
        <vt:i4>86</vt:i4>
      </vt:variant>
      <vt:variant>
        <vt:i4>0</vt:i4>
      </vt:variant>
      <vt:variant>
        <vt:i4>5</vt:i4>
      </vt:variant>
      <vt:variant>
        <vt:lpwstr/>
      </vt:variant>
      <vt:variant>
        <vt:lpwstr>_Toc312890945</vt:lpwstr>
      </vt:variant>
      <vt:variant>
        <vt:i4>1703985</vt:i4>
      </vt:variant>
      <vt:variant>
        <vt:i4>80</vt:i4>
      </vt:variant>
      <vt:variant>
        <vt:i4>0</vt:i4>
      </vt:variant>
      <vt:variant>
        <vt:i4>5</vt:i4>
      </vt:variant>
      <vt:variant>
        <vt:lpwstr/>
      </vt:variant>
      <vt:variant>
        <vt:lpwstr>_Toc312890944</vt:lpwstr>
      </vt:variant>
      <vt:variant>
        <vt:i4>1703985</vt:i4>
      </vt:variant>
      <vt:variant>
        <vt:i4>74</vt:i4>
      </vt:variant>
      <vt:variant>
        <vt:i4>0</vt:i4>
      </vt:variant>
      <vt:variant>
        <vt:i4>5</vt:i4>
      </vt:variant>
      <vt:variant>
        <vt:lpwstr/>
      </vt:variant>
      <vt:variant>
        <vt:lpwstr>_Toc312890943</vt:lpwstr>
      </vt:variant>
      <vt:variant>
        <vt:i4>1703985</vt:i4>
      </vt:variant>
      <vt:variant>
        <vt:i4>68</vt:i4>
      </vt:variant>
      <vt:variant>
        <vt:i4>0</vt:i4>
      </vt:variant>
      <vt:variant>
        <vt:i4>5</vt:i4>
      </vt:variant>
      <vt:variant>
        <vt:lpwstr/>
      </vt:variant>
      <vt:variant>
        <vt:lpwstr>_Toc312890942</vt:lpwstr>
      </vt:variant>
      <vt:variant>
        <vt:i4>1703985</vt:i4>
      </vt:variant>
      <vt:variant>
        <vt:i4>62</vt:i4>
      </vt:variant>
      <vt:variant>
        <vt:i4>0</vt:i4>
      </vt:variant>
      <vt:variant>
        <vt:i4>5</vt:i4>
      </vt:variant>
      <vt:variant>
        <vt:lpwstr/>
      </vt:variant>
      <vt:variant>
        <vt:lpwstr>_Toc312890941</vt:lpwstr>
      </vt:variant>
      <vt:variant>
        <vt:i4>1703985</vt:i4>
      </vt:variant>
      <vt:variant>
        <vt:i4>56</vt:i4>
      </vt:variant>
      <vt:variant>
        <vt:i4>0</vt:i4>
      </vt:variant>
      <vt:variant>
        <vt:i4>5</vt:i4>
      </vt:variant>
      <vt:variant>
        <vt:lpwstr/>
      </vt:variant>
      <vt:variant>
        <vt:lpwstr>_Toc312890940</vt:lpwstr>
      </vt:variant>
      <vt:variant>
        <vt:i4>1900593</vt:i4>
      </vt:variant>
      <vt:variant>
        <vt:i4>50</vt:i4>
      </vt:variant>
      <vt:variant>
        <vt:i4>0</vt:i4>
      </vt:variant>
      <vt:variant>
        <vt:i4>5</vt:i4>
      </vt:variant>
      <vt:variant>
        <vt:lpwstr/>
      </vt:variant>
      <vt:variant>
        <vt:lpwstr>_Toc312890939</vt:lpwstr>
      </vt:variant>
      <vt:variant>
        <vt:i4>1900593</vt:i4>
      </vt:variant>
      <vt:variant>
        <vt:i4>44</vt:i4>
      </vt:variant>
      <vt:variant>
        <vt:i4>0</vt:i4>
      </vt:variant>
      <vt:variant>
        <vt:i4>5</vt:i4>
      </vt:variant>
      <vt:variant>
        <vt:lpwstr/>
      </vt:variant>
      <vt:variant>
        <vt:lpwstr>_Toc312890938</vt:lpwstr>
      </vt:variant>
      <vt:variant>
        <vt:i4>1900593</vt:i4>
      </vt:variant>
      <vt:variant>
        <vt:i4>38</vt:i4>
      </vt:variant>
      <vt:variant>
        <vt:i4>0</vt:i4>
      </vt:variant>
      <vt:variant>
        <vt:i4>5</vt:i4>
      </vt:variant>
      <vt:variant>
        <vt:lpwstr/>
      </vt:variant>
      <vt:variant>
        <vt:lpwstr>_Toc312890937</vt:lpwstr>
      </vt:variant>
      <vt:variant>
        <vt:i4>1900593</vt:i4>
      </vt:variant>
      <vt:variant>
        <vt:i4>32</vt:i4>
      </vt:variant>
      <vt:variant>
        <vt:i4>0</vt:i4>
      </vt:variant>
      <vt:variant>
        <vt:i4>5</vt:i4>
      </vt:variant>
      <vt:variant>
        <vt:lpwstr/>
      </vt:variant>
      <vt:variant>
        <vt:lpwstr>_Toc312890936</vt:lpwstr>
      </vt:variant>
      <vt:variant>
        <vt:i4>1900593</vt:i4>
      </vt:variant>
      <vt:variant>
        <vt:i4>26</vt:i4>
      </vt:variant>
      <vt:variant>
        <vt:i4>0</vt:i4>
      </vt:variant>
      <vt:variant>
        <vt:i4>5</vt:i4>
      </vt:variant>
      <vt:variant>
        <vt:lpwstr/>
      </vt:variant>
      <vt:variant>
        <vt:lpwstr>_Toc312890935</vt:lpwstr>
      </vt:variant>
      <vt:variant>
        <vt:i4>1900593</vt:i4>
      </vt:variant>
      <vt:variant>
        <vt:i4>20</vt:i4>
      </vt:variant>
      <vt:variant>
        <vt:i4>0</vt:i4>
      </vt:variant>
      <vt:variant>
        <vt:i4>5</vt:i4>
      </vt:variant>
      <vt:variant>
        <vt:lpwstr/>
      </vt:variant>
      <vt:variant>
        <vt:lpwstr>_Toc312890934</vt:lpwstr>
      </vt:variant>
      <vt:variant>
        <vt:i4>1900593</vt:i4>
      </vt:variant>
      <vt:variant>
        <vt:i4>14</vt:i4>
      </vt:variant>
      <vt:variant>
        <vt:i4>0</vt:i4>
      </vt:variant>
      <vt:variant>
        <vt:i4>5</vt:i4>
      </vt:variant>
      <vt:variant>
        <vt:lpwstr/>
      </vt:variant>
      <vt:variant>
        <vt:lpwstr>_Toc312890933</vt:lpwstr>
      </vt:variant>
      <vt:variant>
        <vt:i4>1900593</vt:i4>
      </vt:variant>
      <vt:variant>
        <vt:i4>8</vt:i4>
      </vt:variant>
      <vt:variant>
        <vt:i4>0</vt:i4>
      </vt:variant>
      <vt:variant>
        <vt:i4>5</vt:i4>
      </vt:variant>
      <vt:variant>
        <vt:lpwstr/>
      </vt:variant>
      <vt:variant>
        <vt:lpwstr>_Toc312890932</vt:lpwstr>
      </vt:variant>
      <vt:variant>
        <vt:i4>1900593</vt:i4>
      </vt:variant>
      <vt:variant>
        <vt:i4>2</vt:i4>
      </vt:variant>
      <vt:variant>
        <vt:i4>0</vt:i4>
      </vt:variant>
      <vt:variant>
        <vt:i4>5</vt:i4>
      </vt:variant>
      <vt:variant>
        <vt:lpwstr/>
      </vt:variant>
      <vt:variant>
        <vt:lpwstr>_Toc312890931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ویژگی های کلی اسلام</dc:title>
  <dc:subject>مجموعه عقاید اسلامی</dc:subject>
  <dc:creator>یوسف قرضاوی</dc:creator>
  <cp:keywords>کتابخانه; قلم; موحدين; موحدین; کتاب; مكتبة; القلم; العقيدة; qalam; library; http:/qalamlib.com; http:/qalamlibrary.com; http:/mowahedin.com; http:/aqeedeh.com; ایمان; عقیده; اصول دین</cp:keywords>
  <dc:description>اصول عقاید و پیام کلی مکتب حیات‌بخش اسلام را به تفصیل بیان می‌کند و از این دین پاک در برابر تهمت‌ها و شبهه‌های دشمنان دفاع می‌نماید. نویسنده در کتاب حاضر نشان می‌دهد که بارزترین ویژگی اسلام عزیز، ایجاد هماهنگی بین سنت و نوگرایی است و همین امر، باعث شده است تا پاسخگوی نیاز بشر در تمام اعصار باشد. وی از میان ویژگی‌های بی‌شمارِ اسلام، هفت مورد شاخص آن را برگزیده و آنها را به صورت مشروح توضیح می‌دهد. در بخش اول توضیح می‌دهد که چگونه اسلام موفق به برقراری رابطه‌ نیکو بین بنده و معبود شده است، آنگاه به توصیف انسانی ‌بودن جنبه‌های آن و رعایت محدودیت‌های بشری پرداخته است. در فصل سوم شمول زمانی و مکانی آن را نشان می‌دهد و آنگاه به میانه‌روی و توازن در احکام اسلام اشاره می‌کند. واقع‌گرایی و هماهنگی بین سنت و مدرنیته و وضوح احکام، دیگر ویژگی‌هایی است که در ادامه به آن پرداخته است.</dc:description>
  <cp:lastModifiedBy>Samsung</cp:lastModifiedBy>
  <cp:revision>2</cp:revision>
  <dcterms:created xsi:type="dcterms:W3CDTF">2016-06-07T08:19:00Z</dcterms:created>
  <dcterms:modified xsi:type="dcterms:W3CDTF">2016-06-07T08:19:00Z</dcterms:modified>
  <cp:version>1.0 Dec 2015</cp:version>
</cp:coreProperties>
</file>